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D" w:rsidRPr="00174312" w:rsidRDefault="00EE58CD" w:rsidP="001743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</w:pPr>
      <w:r w:rsidRPr="00EE58CD"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>Salacgrīvas atklātais čempionāts galda tenisā</w:t>
      </w:r>
      <w:r w:rsidR="0019674C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</w:t>
      </w:r>
      <w:r w:rsidR="00174312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                  </w:t>
      </w:r>
      <w:r w:rsidR="003236CC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lv-LV"/>
        </w:rPr>
        <w:t>2022</w:t>
      </w:r>
      <w:r w:rsidRPr="0017431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lv-LV"/>
        </w:rPr>
        <w:t xml:space="preserve">.gads   </w:t>
      </w:r>
      <w:r w:rsidR="00174312" w:rsidRPr="0017431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lv-LV"/>
        </w:rPr>
        <w:t xml:space="preserve">         </w:t>
      </w:r>
      <w:r w:rsidR="003236CC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lang w:eastAsia="lv-LV"/>
        </w:rPr>
        <w:t xml:space="preserve">                       </w:t>
      </w:r>
      <w:r w:rsidRPr="00174312">
        <w:rPr>
          <w:rFonts w:ascii="Arial" w:eastAsia="Times New Roman" w:hAnsi="Arial" w:cs="Arial"/>
          <w:b/>
          <w:bCs/>
          <w:color w:val="C00000"/>
          <w:sz w:val="36"/>
          <w:szCs w:val="36"/>
          <w:lang w:eastAsia="lv-LV"/>
        </w:rPr>
        <w:t>Pamatturnīrs</w:t>
      </w:r>
      <w:r w:rsidR="00174312">
        <w:rPr>
          <w:rFonts w:ascii="Arial" w:eastAsia="Times New Roman" w:hAnsi="Arial" w:cs="Arial"/>
          <w:b/>
          <w:bCs/>
          <w:color w:val="C00000"/>
          <w:sz w:val="44"/>
          <w:szCs w:val="44"/>
          <w:lang w:eastAsia="lv-LV"/>
        </w:rPr>
        <w:t xml:space="preserve">          </w:t>
      </w:r>
      <w:r w:rsidR="003236CC">
        <w:rPr>
          <w:rFonts w:ascii="Arial" w:eastAsia="Times New Roman" w:hAnsi="Arial" w:cs="Arial"/>
          <w:b/>
          <w:bCs/>
          <w:color w:val="C00000"/>
          <w:sz w:val="24"/>
          <w:szCs w:val="24"/>
          <w:lang w:eastAsia="lv-LV"/>
        </w:rPr>
        <w:t xml:space="preserve">                            Iesākts 28.martā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1"/>
      </w:tblGrid>
      <w:tr w:rsidR="00C30AF1" w:rsidRPr="00C30AF1" w:rsidTr="00174312">
        <w:trPr>
          <w:trHeight w:val="9924"/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611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81"/>
              <w:gridCol w:w="900"/>
              <w:gridCol w:w="857"/>
              <w:gridCol w:w="855"/>
              <w:gridCol w:w="995"/>
              <w:gridCol w:w="992"/>
              <w:gridCol w:w="851"/>
              <w:gridCol w:w="850"/>
              <w:gridCol w:w="993"/>
              <w:gridCol w:w="992"/>
              <w:gridCol w:w="992"/>
              <w:gridCol w:w="851"/>
              <w:gridCol w:w="918"/>
              <w:gridCol w:w="711"/>
              <w:gridCol w:w="776"/>
              <w:gridCol w:w="968"/>
            </w:tblGrid>
            <w:tr w:rsidR="00174312" w:rsidRPr="00C30AF1" w:rsidTr="0017431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EE58CD" w:rsidRDefault="00174312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EE58CD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DALĪBNIEKS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10.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11.</w:t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12</w:t>
                  </w: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.</w:t>
                  </w: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174312" w:rsidRPr="00C30AF1" w:rsidTr="00174312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Elīna Lilenblate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EB7E2A7" wp14:editId="4F7F19AD">
                        <wp:extent cx="390525" cy="390525"/>
                        <wp:effectExtent l="0" t="0" r="9525" b="9525"/>
                        <wp:docPr id="17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44536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44536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7674" w:rsidRPr="00723D1C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CC25F2" w:rsidRDefault="00244536" w:rsidP="003236C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626B6E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Atis Jirgensons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546508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7F7F7F" w:themeColor="text1" w:themeTint="8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A08E919" wp14:editId="22E34976">
                        <wp:extent cx="390525" cy="390525"/>
                        <wp:effectExtent l="0" t="0" r="9525" b="9525"/>
                        <wp:docPr id="1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CC25F2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D97674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CC25F2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CC25F2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4312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CC25F2" w:rsidRPr="00927B9D" w:rsidRDefault="00CC25F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66AE" w:rsidRPr="00CC25F2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3236C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Dainis Kārnups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723D1C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D97674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0486047E" wp14:editId="24671A56">
                        <wp:extent cx="390525" cy="390525"/>
                        <wp:effectExtent l="0" t="0" r="9525" b="9525"/>
                        <wp:docPr id="13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7FB2" w:rsidRPr="00CC25F2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7FB2" w:rsidRPr="00CC25F2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7FB2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71E" w:rsidRPr="00CC25F2" w:rsidRDefault="0022571E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2571E" w:rsidRDefault="00174312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71E" w:rsidRPr="00CC25F2" w:rsidRDefault="0022571E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2571E" w:rsidRDefault="00174312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Guntars Zariņš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44536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226A1070" wp14:editId="5A055F32">
                        <wp:extent cx="390525" cy="390525"/>
                        <wp:effectExtent l="0" t="0" r="9525" b="9525"/>
                        <wp:docPr id="14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7674" w:rsidRPr="00CC25F2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Žanis Jirgensons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723D1C" w:rsidRDefault="00174312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C25F2" w:rsidRDefault="00174312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7FB2" w:rsidRPr="00723D1C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1B21D815" wp14:editId="7C6B6C13">
                        <wp:extent cx="390525" cy="390525"/>
                        <wp:effectExtent l="0" t="0" r="9525" b="9525"/>
                        <wp:docPr id="15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CC25F2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CC25F2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27B9D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66AE" w:rsidRPr="00723D1C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466AE" w:rsidRPr="00CC25F2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21C1" w:rsidRPr="00CC25F2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Jānis Putniņš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7FB2" w:rsidRPr="00723D1C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723D1C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D97674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01E1BEC" wp14:editId="5E2212DC">
                        <wp:extent cx="390525" cy="390525"/>
                        <wp:effectExtent l="0" t="0" r="9525" b="9525"/>
                        <wp:docPr id="16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1810CB" w:rsidRDefault="00174312" w:rsidP="003236C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14E1" w:rsidRPr="00927B9D" w:rsidRDefault="007F14E1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21C1" w:rsidRPr="00CC25F2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Jānis Beitiks</w:t>
                  </w:r>
                  <w:bookmarkStart w:id="0" w:name="_GoBack"/>
                  <w:bookmarkEnd w:id="0"/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71E" w:rsidRPr="00723D1C" w:rsidRDefault="0022571E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2571E" w:rsidRDefault="00174312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4421C1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5C3A71DD" wp14:editId="492F135C">
                        <wp:extent cx="390525" cy="390525"/>
                        <wp:effectExtent l="0" t="0" r="9525" b="9525"/>
                        <wp:docPr id="18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66AE" w:rsidRPr="00723D1C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4466AE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723D1C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0D69" w:rsidRPr="00723D1C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Edgars Kalniņš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CC25F2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2571E" w:rsidRPr="00723D1C" w:rsidRDefault="0022571E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2571E" w:rsidRDefault="00174312" w:rsidP="0022571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19FB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014494" w:rsidRDefault="00174312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014494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66AE" w:rsidRPr="00CC25F2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466AE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2E0695BA" wp14:editId="4DAACA39">
                        <wp:extent cx="390525" cy="390525"/>
                        <wp:effectExtent l="0" t="0" r="9525" b="9525"/>
                        <wp:docPr id="19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0D69" w:rsidRPr="00CC25F2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14E1" w:rsidRPr="00927B9D" w:rsidRDefault="007F14E1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F14E1" w:rsidRDefault="00174312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Aldis Krasnais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CC25F2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19FB" w:rsidRPr="00723D1C" w:rsidRDefault="00EE19FB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014494" w:rsidRDefault="00174312" w:rsidP="00EE19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014494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14E1" w:rsidRPr="00CC25F2" w:rsidRDefault="007F14E1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CC25F2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D97674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2C1CDBC1" wp14:editId="6A2735EE">
                        <wp:extent cx="390525" cy="390525"/>
                        <wp:effectExtent l="0" t="0" r="9525" b="9525"/>
                        <wp:docPr id="20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FB2" w:rsidRPr="00CC25F2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1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Raimonds Martinsons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C25F2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66AE" w:rsidRPr="00CC25F2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C30AF1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7D4CDBDA" wp14:editId="089B25B9">
                        <wp:extent cx="390525" cy="390525"/>
                        <wp:effectExtent l="0" t="0" r="9525" b="9525"/>
                        <wp:docPr id="2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5573" w:rsidRPr="00CC25F2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8C5573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67067D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Andrejs Eglītis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CC25F2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D97674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27B9D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7674" w:rsidRPr="00723D1C" w:rsidRDefault="00D97674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D9767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66AE" w:rsidRPr="00723D1C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4466AE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CC25F2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0D69" w:rsidRPr="00CC25F2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4F0D69" w:rsidRDefault="00174312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F0D69" w:rsidRPr="00723D1C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4F0D69" w:rsidRDefault="00174312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7FB2" w:rsidRPr="00723D1C" w:rsidRDefault="00EE7FB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EE7FB2" w:rsidRDefault="00174312" w:rsidP="00EE7FB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FE7315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4312" w:rsidRDefault="00174312" w:rsidP="00B50702">
                  <w:pPr>
                    <w:spacing w:after="0" w:line="288" w:lineRule="auto"/>
                    <w:jc w:val="center"/>
                    <w:rPr>
                      <w:noProof/>
                      <w:color w:val="0000FF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04D22421" wp14:editId="0CC0B1C0">
                        <wp:extent cx="390525" cy="390525"/>
                        <wp:effectExtent l="0" t="0" r="9525" b="9525"/>
                        <wp:docPr id="2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F0D69" w:rsidRPr="00CC25F2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174312" w:rsidRPr="00C30AF1" w:rsidRDefault="00174312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174312" w:rsidRPr="00C30AF1" w:rsidTr="00174312">
              <w:trPr>
                <w:trHeight w:val="6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4312" w:rsidRPr="00990EE5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4312" w:rsidRPr="0067067D" w:rsidRDefault="009D63B5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Guntis Ivanovs</w:t>
                  </w:r>
                </w:p>
              </w:tc>
              <w:tc>
                <w:tcPr>
                  <w:tcW w:w="8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66AE" w:rsidRPr="00723D1C" w:rsidRDefault="004466AE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4466AE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E7315" w:rsidRPr="00723D1C" w:rsidRDefault="00FE7315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FE731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927B9D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44536" w:rsidRPr="00723D1C" w:rsidRDefault="00244536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723D1C" w:rsidRDefault="00174312" w:rsidP="0024453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F14E1" w:rsidRPr="00723D1C" w:rsidRDefault="007F14E1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7F14E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21C1" w:rsidRPr="00723D1C" w:rsidRDefault="004421C1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27367C" w:rsidRDefault="00174312" w:rsidP="004421C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C5573" w:rsidRPr="00723D1C" w:rsidRDefault="008C5573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Pr="00B367BB" w:rsidRDefault="00174312" w:rsidP="008C557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0D69" w:rsidRPr="00723D1C" w:rsidRDefault="004F0D69" w:rsidP="004F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174312" w:rsidRDefault="00174312" w:rsidP="004F0D69">
                  <w:pPr>
                    <w:spacing w:after="0" w:line="288" w:lineRule="auto"/>
                    <w:jc w:val="center"/>
                    <w:rPr>
                      <w:noProof/>
                      <w:color w:val="0000FF"/>
                      <w:lang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4312" w:rsidRDefault="00174312" w:rsidP="00B50702">
                  <w:pPr>
                    <w:spacing w:after="0" w:line="288" w:lineRule="auto"/>
                    <w:jc w:val="center"/>
                    <w:rPr>
                      <w:noProof/>
                      <w:color w:val="0000FF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7BF3F2EA" wp14:editId="58BB00AE">
                        <wp:extent cx="390525" cy="390525"/>
                        <wp:effectExtent l="0" t="0" r="9525" b="9525"/>
                        <wp:docPr id="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1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746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</w:tcPr>
                <w:p w:rsidR="00174312" w:rsidRPr="00155EB6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174312" w:rsidRPr="0099676E" w:rsidRDefault="00174312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/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C1EB1"/>
    <w:rsid w:val="00140577"/>
    <w:rsid w:val="00155EB6"/>
    <w:rsid w:val="00174312"/>
    <w:rsid w:val="001810CB"/>
    <w:rsid w:val="0019674C"/>
    <w:rsid w:val="001C0A85"/>
    <w:rsid w:val="0022571E"/>
    <w:rsid w:val="0023468F"/>
    <w:rsid w:val="00244536"/>
    <w:rsid w:val="0027367C"/>
    <w:rsid w:val="002B4CA1"/>
    <w:rsid w:val="002C066B"/>
    <w:rsid w:val="003236CC"/>
    <w:rsid w:val="00377DD8"/>
    <w:rsid w:val="003A2C73"/>
    <w:rsid w:val="003C3483"/>
    <w:rsid w:val="003E62D4"/>
    <w:rsid w:val="004421C1"/>
    <w:rsid w:val="004466AE"/>
    <w:rsid w:val="004703E3"/>
    <w:rsid w:val="004B7360"/>
    <w:rsid w:val="004F0D69"/>
    <w:rsid w:val="00546508"/>
    <w:rsid w:val="00626B6E"/>
    <w:rsid w:val="0067067D"/>
    <w:rsid w:val="006A2702"/>
    <w:rsid w:val="006D30E9"/>
    <w:rsid w:val="006E5056"/>
    <w:rsid w:val="00723D1C"/>
    <w:rsid w:val="0074561D"/>
    <w:rsid w:val="007E2026"/>
    <w:rsid w:val="007E7ECE"/>
    <w:rsid w:val="007F14E1"/>
    <w:rsid w:val="008C5573"/>
    <w:rsid w:val="00927B9D"/>
    <w:rsid w:val="00990EE5"/>
    <w:rsid w:val="0099676E"/>
    <w:rsid w:val="009C263B"/>
    <w:rsid w:val="009D63B5"/>
    <w:rsid w:val="00A20A55"/>
    <w:rsid w:val="00A34103"/>
    <w:rsid w:val="00AB5440"/>
    <w:rsid w:val="00B114C4"/>
    <w:rsid w:val="00B367BB"/>
    <w:rsid w:val="00B5060C"/>
    <w:rsid w:val="00B50702"/>
    <w:rsid w:val="00BA6EF0"/>
    <w:rsid w:val="00BB1B05"/>
    <w:rsid w:val="00BB7761"/>
    <w:rsid w:val="00BC3082"/>
    <w:rsid w:val="00C0059D"/>
    <w:rsid w:val="00C30AF1"/>
    <w:rsid w:val="00C87FB6"/>
    <w:rsid w:val="00C94248"/>
    <w:rsid w:val="00CC25F2"/>
    <w:rsid w:val="00D54575"/>
    <w:rsid w:val="00D97674"/>
    <w:rsid w:val="00EC07FB"/>
    <w:rsid w:val="00EE19FB"/>
    <w:rsid w:val="00EE58CD"/>
    <w:rsid w:val="00EE7FB2"/>
    <w:rsid w:val="00F10596"/>
    <w:rsid w:val="00F23398"/>
    <w:rsid w:val="00F30AB6"/>
    <w:rsid w:val="00F32CAE"/>
    <w:rsid w:val="00F64C31"/>
    <w:rsid w:val="00FA6B1B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985B-47B4-4A89-8AEA-822582B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C95E-E13C-4147-B233-60F79AC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Salacgrīvas novada atklātais čempionāts galda tenisā                            </vt:lpstr>
      <vt:lpstr/>
    </vt:vector>
  </TitlesOfParts>
  <Company>SND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30</cp:revision>
  <cp:lastPrinted>2020-02-13T09:09:00Z</cp:lastPrinted>
  <dcterms:created xsi:type="dcterms:W3CDTF">2020-01-28T13:02:00Z</dcterms:created>
  <dcterms:modified xsi:type="dcterms:W3CDTF">2022-03-29T11:20:00Z</dcterms:modified>
</cp:coreProperties>
</file>