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DCA7" w14:textId="61599F29" w:rsidR="00974864" w:rsidRDefault="00974864" w:rsidP="00051505">
      <w:pPr>
        <w:jc w:val="center"/>
        <w:rPr>
          <w:b/>
        </w:rPr>
      </w:pPr>
      <w:r>
        <w:rPr>
          <w:b/>
        </w:rPr>
        <w:t xml:space="preserve">UZAICINĀJUMS IESNIEGT </w:t>
      </w:r>
      <w:r w:rsidR="002679EF">
        <w:rPr>
          <w:b/>
        </w:rPr>
        <w:t xml:space="preserve">CENU </w:t>
      </w:r>
      <w:r>
        <w:rPr>
          <w:b/>
        </w:rPr>
        <w:t xml:space="preserve">PIEDĀVĀJUMU </w:t>
      </w:r>
    </w:p>
    <w:p w14:paraId="131FEEFA" w14:textId="77777777" w:rsidR="00974864" w:rsidRPr="00C35424" w:rsidRDefault="00974864" w:rsidP="00974864">
      <w:pPr>
        <w:jc w:val="both"/>
        <w:rPr>
          <w:sz w:val="22"/>
          <w:szCs w:val="22"/>
        </w:rPr>
      </w:pPr>
    </w:p>
    <w:p w14:paraId="603C334D" w14:textId="19CF67F3" w:rsidR="004F3E86" w:rsidRPr="00C35424" w:rsidRDefault="004F3E86" w:rsidP="004A1BE4">
      <w:pPr>
        <w:tabs>
          <w:tab w:val="left" w:pos="9638"/>
        </w:tabs>
        <w:ind w:right="-2"/>
        <w:jc w:val="both"/>
        <w:rPr>
          <w:b/>
          <w:bCs/>
          <w:position w:val="6"/>
          <w:sz w:val="22"/>
          <w:szCs w:val="22"/>
        </w:rPr>
      </w:pPr>
      <w:r w:rsidRPr="00C35424">
        <w:rPr>
          <w:sz w:val="22"/>
          <w:szCs w:val="22"/>
        </w:rPr>
        <w:t xml:space="preserve">Limbažu novada pašvaldības Limbažu apvienības pārvalde uzaicina iesniegt savu </w:t>
      </w:r>
      <w:r w:rsidR="002679EF" w:rsidRPr="00C35424">
        <w:rPr>
          <w:sz w:val="22"/>
          <w:szCs w:val="22"/>
        </w:rPr>
        <w:t xml:space="preserve">cenu </w:t>
      </w:r>
      <w:r w:rsidRPr="00C35424">
        <w:rPr>
          <w:sz w:val="22"/>
          <w:szCs w:val="22"/>
        </w:rPr>
        <w:t>piedāvājumu “</w:t>
      </w:r>
      <w:r w:rsidR="001761E7" w:rsidRPr="00C35424">
        <w:rPr>
          <w:i/>
          <w:iCs/>
          <w:sz w:val="22"/>
          <w:szCs w:val="22"/>
        </w:rPr>
        <w:t>Limbažu novada pašvaldības Limbažu apvienības pārvaldes tiltu galvenās inspekcijas veikšana</w:t>
      </w:r>
      <w:r w:rsidRPr="00C35424">
        <w:rPr>
          <w:sz w:val="22"/>
          <w:szCs w:val="22"/>
        </w:rPr>
        <w:t>”.</w:t>
      </w:r>
    </w:p>
    <w:p w14:paraId="0088EC64" w14:textId="77777777" w:rsidR="004F3E86" w:rsidRPr="00C35424" w:rsidRDefault="004F3E86" w:rsidP="004F3E86">
      <w:pPr>
        <w:jc w:val="both"/>
        <w:rPr>
          <w:i/>
          <w:sz w:val="22"/>
          <w:szCs w:val="22"/>
        </w:rPr>
      </w:pPr>
    </w:p>
    <w:p w14:paraId="1FE15C85" w14:textId="69FB73C3" w:rsidR="004F3E86" w:rsidRPr="00C35424" w:rsidRDefault="004F3E86" w:rsidP="004F3E86">
      <w:pPr>
        <w:tabs>
          <w:tab w:val="left" w:pos="6516"/>
        </w:tabs>
        <w:ind w:right="98"/>
        <w:jc w:val="both"/>
        <w:rPr>
          <w:sz w:val="22"/>
          <w:szCs w:val="22"/>
        </w:rPr>
      </w:pPr>
      <w:r w:rsidRPr="00C35424">
        <w:rPr>
          <w:b/>
          <w:sz w:val="22"/>
          <w:szCs w:val="22"/>
        </w:rPr>
        <w:t>Līguma izpildes termiņš</w:t>
      </w:r>
      <w:r w:rsidRPr="00C35424">
        <w:rPr>
          <w:sz w:val="22"/>
          <w:szCs w:val="22"/>
        </w:rPr>
        <w:t xml:space="preserve"> – </w:t>
      </w:r>
      <w:r w:rsidR="00EA0E53" w:rsidRPr="00C35424">
        <w:rPr>
          <w:sz w:val="22"/>
          <w:szCs w:val="22"/>
        </w:rPr>
        <w:t>3</w:t>
      </w:r>
      <w:r w:rsidRPr="00C35424">
        <w:rPr>
          <w:sz w:val="22"/>
          <w:szCs w:val="22"/>
        </w:rPr>
        <w:t xml:space="preserve"> (</w:t>
      </w:r>
      <w:r w:rsidR="00EA0E53" w:rsidRPr="00C35424">
        <w:rPr>
          <w:sz w:val="22"/>
          <w:szCs w:val="22"/>
        </w:rPr>
        <w:t>trīs</w:t>
      </w:r>
      <w:r w:rsidRPr="00C35424">
        <w:rPr>
          <w:sz w:val="22"/>
          <w:szCs w:val="22"/>
        </w:rPr>
        <w:t xml:space="preserve">) </w:t>
      </w:r>
      <w:r w:rsidR="00EA0E53" w:rsidRPr="00C35424">
        <w:rPr>
          <w:sz w:val="22"/>
          <w:szCs w:val="22"/>
        </w:rPr>
        <w:t>mēneši no līguma noslēgšanas dienas.</w:t>
      </w:r>
    </w:p>
    <w:p w14:paraId="3A4CBE36" w14:textId="77777777" w:rsidR="00917377" w:rsidRPr="00C35424" w:rsidRDefault="00917377" w:rsidP="004F3E86">
      <w:pPr>
        <w:tabs>
          <w:tab w:val="num" w:pos="540"/>
        </w:tabs>
        <w:jc w:val="both"/>
        <w:rPr>
          <w:b/>
          <w:sz w:val="22"/>
          <w:szCs w:val="22"/>
        </w:rPr>
      </w:pPr>
    </w:p>
    <w:p w14:paraId="23A729E5" w14:textId="2D98F7BC" w:rsidR="004F3E86" w:rsidRPr="00C35424" w:rsidRDefault="004F3E86" w:rsidP="004F3E86">
      <w:pPr>
        <w:tabs>
          <w:tab w:val="num" w:pos="540"/>
        </w:tabs>
        <w:jc w:val="both"/>
        <w:rPr>
          <w:sz w:val="22"/>
          <w:szCs w:val="22"/>
        </w:rPr>
      </w:pPr>
      <w:r w:rsidRPr="00C35424">
        <w:rPr>
          <w:b/>
          <w:sz w:val="22"/>
          <w:szCs w:val="22"/>
        </w:rPr>
        <w:t>Darba izpildes vieta</w:t>
      </w:r>
      <w:r w:rsidRPr="00C35424">
        <w:rPr>
          <w:sz w:val="22"/>
          <w:szCs w:val="22"/>
        </w:rPr>
        <w:t xml:space="preserve"> – </w:t>
      </w:r>
      <w:r w:rsidR="00EA0E53" w:rsidRPr="00C35424">
        <w:rPr>
          <w:sz w:val="22"/>
          <w:szCs w:val="22"/>
        </w:rPr>
        <w:t>Limbažu novada pašvaldības Limbažu apvienības pārvalde</w:t>
      </w:r>
      <w:r w:rsidR="004A1BE4" w:rsidRPr="00C35424">
        <w:rPr>
          <w:sz w:val="22"/>
          <w:szCs w:val="22"/>
        </w:rPr>
        <w:t>.</w:t>
      </w:r>
      <w:r w:rsidRPr="00C35424">
        <w:rPr>
          <w:sz w:val="22"/>
          <w:szCs w:val="22"/>
        </w:rPr>
        <w:t xml:space="preserve"> </w:t>
      </w:r>
    </w:p>
    <w:p w14:paraId="50EA7262" w14:textId="77777777" w:rsidR="00917377" w:rsidRPr="00C35424" w:rsidRDefault="00917377" w:rsidP="004F3E86">
      <w:pPr>
        <w:tabs>
          <w:tab w:val="num" w:pos="540"/>
        </w:tabs>
        <w:jc w:val="both"/>
        <w:rPr>
          <w:b/>
          <w:bCs/>
          <w:sz w:val="22"/>
          <w:szCs w:val="22"/>
        </w:rPr>
      </w:pPr>
    </w:p>
    <w:p w14:paraId="5EFEF16C" w14:textId="0D60AD71" w:rsidR="004F3E86" w:rsidRPr="00C35424" w:rsidRDefault="004F3E86" w:rsidP="004F3E86">
      <w:pPr>
        <w:tabs>
          <w:tab w:val="num" w:pos="540"/>
        </w:tabs>
        <w:jc w:val="both"/>
        <w:rPr>
          <w:sz w:val="22"/>
          <w:szCs w:val="22"/>
        </w:rPr>
      </w:pPr>
      <w:r w:rsidRPr="00C35424">
        <w:rPr>
          <w:b/>
          <w:bCs/>
          <w:sz w:val="22"/>
          <w:szCs w:val="22"/>
        </w:rPr>
        <w:t>Līguma apmaksa:</w:t>
      </w:r>
      <w:r w:rsidRPr="00C35424">
        <w:rPr>
          <w:sz w:val="22"/>
          <w:szCs w:val="22"/>
        </w:rPr>
        <w:t xml:space="preserve"> </w:t>
      </w:r>
      <w:r w:rsidR="000075E5" w:rsidRPr="00C35424">
        <w:rPr>
          <w:sz w:val="22"/>
          <w:szCs w:val="22"/>
        </w:rPr>
        <w:t>līguma apmaksa tiek veikta 15 (piecpadsmit) dienu laikā pēc pieņemšanas - nodošanas akta parakstīšanas un Izpildītāja rēķina saņemšanas dienas.</w:t>
      </w:r>
    </w:p>
    <w:p w14:paraId="602659D9" w14:textId="77777777" w:rsidR="00917377" w:rsidRPr="00C35424" w:rsidRDefault="00917377" w:rsidP="004F3E86">
      <w:pPr>
        <w:tabs>
          <w:tab w:val="num" w:pos="540"/>
        </w:tabs>
        <w:jc w:val="both"/>
        <w:rPr>
          <w:sz w:val="22"/>
          <w:szCs w:val="22"/>
        </w:rPr>
      </w:pPr>
    </w:p>
    <w:p w14:paraId="75809968" w14:textId="666ABB91" w:rsidR="004F3E86" w:rsidRPr="00C35424" w:rsidRDefault="004F3E86" w:rsidP="00917377">
      <w:pPr>
        <w:contextualSpacing/>
        <w:jc w:val="both"/>
        <w:rPr>
          <w:sz w:val="22"/>
          <w:szCs w:val="22"/>
        </w:rPr>
      </w:pPr>
      <w:r w:rsidRPr="00C35424">
        <w:rPr>
          <w:sz w:val="22"/>
          <w:szCs w:val="22"/>
        </w:rPr>
        <w:t xml:space="preserve">Pretendentam, kuram piešķirtas tiesības slēgt </w:t>
      </w:r>
      <w:r w:rsidR="00917377" w:rsidRPr="00C35424">
        <w:rPr>
          <w:sz w:val="22"/>
          <w:szCs w:val="22"/>
        </w:rPr>
        <w:t>iepirkuma</w:t>
      </w:r>
      <w:r w:rsidRPr="00C35424">
        <w:rPr>
          <w:sz w:val="22"/>
          <w:szCs w:val="22"/>
        </w:rPr>
        <w:t xml:space="preserve"> līgumu, jāparaksta pasūtītāja sagatavotais </w:t>
      </w:r>
      <w:r w:rsidR="00917377" w:rsidRPr="00C35424">
        <w:rPr>
          <w:sz w:val="22"/>
          <w:szCs w:val="22"/>
        </w:rPr>
        <w:t>iepirkuma</w:t>
      </w:r>
      <w:r w:rsidRPr="00C35424">
        <w:rPr>
          <w:sz w:val="22"/>
          <w:szCs w:val="22"/>
        </w:rPr>
        <w:t xml:space="preserve"> līgums un ne vēlāk kā 10 (desmit) dienu laikā no pasūtītāja uzaicinājuma parakstīt </w:t>
      </w:r>
      <w:r w:rsidR="00917377" w:rsidRPr="00C35424">
        <w:rPr>
          <w:sz w:val="22"/>
          <w:szCs w:val="22"/>
        </w:rPr>
        <w:t>iepirkuma</w:t>
      </w:r>
      <w:r w:rsidRPr="00C35424">
        <w:rPr>
          <w:sz w:val="22"/>
          <w:szCs w:val="22"/>
        </w:rPr>
        <w:t xml:space="preserve"> līgumu nosūtīšanas dienas un jāiesniedz pasūtītājam parakstīts iepirkuma līgums. Ja norādītajā termiņā iepirkuma uzvarētājs neiesniedz iepriekšminēto dokumentu, tas tiek uzskatīts par atteikumu slēgt iepirkuma līgumu un līguma slēgšanas tiesības tiek piešķirtas nākamajam saimnieciski visizdevīgākajam piedāvājumu iesniegušajam Pretendentam, vai pārtraukt </w:t>
      </w:r>
      <w:r w:rsidR="00917377" w:rsidRPr="00C35424">
        <w:rPr>
          <w:sz w:val="22"/>
          <w:szCs w:val="22"/>
        </w:rPr>
        <w:t>iepirkumu</w:t>
      </w:r>
      <w:r w:rsidRPr="00C35424">
        <w:rPr>
          <w:sz w:val="22"/>
          <w:szCs w:val="22"/>
        </w:rPr>
        <w:t>, neizvēloties nevienu Piedāvājumu.</w:t>
      </w:r>
    </w:p>
    <w:p w14:paraId="068BC18D" w14:textId="77777777" w:rsidR="00911554" w:rsidRPr="00C35424" w:rsidRDefault="00911554" w:rsidP="00917377">
      <w:pPr>
        <w:contextualSpacing/>
        <w:jc w:val="both"/>
        <w:rPr>
          <w:sz w:val="22"/>
          <w:szCs w:val="22"/>
        </w:rPr>
      </w:pPr>
    </w:p>
    <w:p w14:paraId="618A12C8" w14:textId="12634CF3" w:rsidR="004F3E86" w:rsidRPr="00C35424" w:rsidRDefault="004F3E86" w:rsidP="00917377">
      <w:pPr>
        <w:contextualSpacing/>
        <w:jc w:val="both"/>
        <w:rPr>
          <w:b/>
          <w:bCs/>
          <w:sz w:val="22"/>
          <w:szCs w:val="22"/>
        </w:rPr>
      </w:pPr>
      <w:r w:rsidRPr="00C35424">
        <w:rPr>
          <w:sz w:val="22"/>
          <w:szCs w:val="22"/>
        </w:rPr>
        <w:t xml:space="preserve">Piedāvājuma izvēles kritērijs ir </w:t>
      </w:r>
      <w:r w:rsidR="00917377" w:rsidRPr="00C35424">
        <w:rPr>
          <w:sz w:val="22"/>
          <w:szCs w:val="22"/>
        </w:rPr>
        <w:t>iepirkuma</w:t>
      </w:r>
      <w:r w:rsidRPr="00C35424">
        <w:rPr>
          <w:sz w:val="22"/>
          <w:szCs w:val="22"/>
        </w:rPr>
        <w:t xml:space="preserve"> noteikumiem, un tā pielikumiem atbilstošs saimnieciski visizdevīgākais piedāvājums, kuru Pasūtītājs nosaka, ņemot vērā </w:t>
      </w:r>
      <w:r w:rsidRPr="00C35424">
        <w:rPr>
          <w:b/>
          <w:bCs/>
          <w:sz w:val="22"/>
          <w:szCs w:val="22"/>
        </w:rPr>
        <w:t>zemāko cenu.</w:t>
      </w:r>
    </w:p>
    <w:p w14:paraId="04FB05B7" w14:textId="77777777" w:rsidR="001761E7" w:rsidRPr="00C35424" w:rsidRDefault="001761E7" w:rsidP="00917377">
      <w:pPr>
        <w:contextualSpacing/>
        <w:jc w:val="both"/>
        <w:rPr>
          <w:b/>
          <w:bCs/>
          <w:sz w:val="22"/>
          <w:szCs w:val="22"/>
        </w:rPr>
      </w:pPr>
    </w:p>
    <w:p w14:paraId="662661A7" w14:textId="7816D478" w:rsidR="001761E7" w:rsidRPr="00C35424" w:rsidRDefault="001761E7" w:rsidP="00917377">
      <w:pPr>
        <w:contextualSpacing/>
        <w:jc w:val="both"/>
        <w:rPr>
          <w:b/>
          <w:bCs/>
          <w:sz w:val="22"/>
          <w:szCs w:val="22"/>
        </w:rPr>
      </w:pPr>
      <w:r w:rsidRPr="00C35424">
        <w:rPr>
          <w:b/>
          <w:bCs/>
          <w:sz w:val="22"/>
          <w:szCs w:val="22"/>
        </w:rPr>
        <w:t>Nepietiekama finansējuma gadījumā, pasūtītājs patur tiesības atteikties no apjoma, kas pārsniedz plānoto finansējumu.</w:t>
      </w:r>
    </w:p>
    <w:p w14:paraId="7012695B" w14:textId="77777777" w:rsidR="00917377" w:rsidRPr="00C35424" w:rsidRDefault="00917377" w:rsidP="00917377">
      <w:pPr>
        <w:contextualSpacing/>
        <w:jc w:val="both"/>
        <w:rPr>
          <w:sz w:val="22"/>
          <w:szCs w:val="22"/>
        </w:rPr>
      </w:pPr>
    </w:p>
    <w:p w14:paraId="08FF60FF" w14:textId="6CA19421" w:rsidR="004F3E86" w:rsidRPr="00C35424" w:rsidRDefault="004F3E86" w:rsidP="00917377">
      <w:pPr>
        <w:contextualSpacing/>
        <w:jc w:val="both"/>
        <w:rPr>
          <w:sz w:val="22"/>
          <w:szCs w:val="22"/>
        </w:rPr>
      </w:pPr>
      <w:r w:rsidRPr="00C35424">
        <w:rPr>
          <w:sz w:val="22"/>
          <w:szCs w:val="22"/>
        </w:rPr>
        <w:t xml:space="preserve">Kontaktpersona </w:t>
      </w:r>
      <w:r w:rsidR="00445C2E" w:rsidRPr="00C35424">
        <w:rPr>
          <w:bCs/>
          <w:sz w:val="22"/>
          <w:szCs w:val="22"/>
        </w:rPr>
        <w:t>Viktors Zujevs</w:t>
      </w:r>
      <w:r w:rsidRPr="00C35424">
        <w:rPr>
          <w:bCs/>
          <w:sz w:val="22"/>
          <w:szCs w:val="22"/>
        </w:rPr>
        <w:t xml:space="preserve">, </w:t>
      </w:r>
      <w:r w:rsidR="00445C2E" w:rsidRPr="00C35424">
        <w:rPr>
          <w:bCs/>
          <w:sz w:val="22"/>
          <w:szCs w:val="22"/>
        </w:rPr>
        <w:t>mob.</w:t>
      </w:r>
      <w:r w:rsidRPr="00C35424">
        <w:rPr>
          <w:bCs/>
          <w:sz w:val="22"/>
          <w:szCs w:val="22"/>
        </w:rPr>
        <w:t>t</w:t>
      </w:r>
      <w:r w:rsidR="00445C2E" w:rsidRPr="00C35424">
        <w:rPr>
          <w:bCs/>
          <w:sz w:val="22"/>
          <w:szCs w:val="22"/>
        </w:rPr>
        <w:t>ālr.nr.</w:t>
      </w:r>
      <w:r w:rsidR="00445C2E" w:rsidRPr="00C35424">
        <w:rPr>
          <w:sz w:val="22"/>
          <w:szCs w:val="22"/>
        </w:rPr>
        <w:t xml:space="preserve"> </w:t>
      </w:r>
      <w:hyperlink r:id="rId7" w:history="1">
        <w:r w:rsidR="00445C2E" w:rsidRPr="00C35424">
          <w:rPr>
            <w:sz w:val="22"/>
            <w:szCs w:val="22"/>
          </w:rPr>
          <w:t>29164648</w:t>
        </w:r>
      </w:hyperlink>
      <w:r w:rsidRPr="00C35424">
        <w:rPr>
          <w:sz w:val="22"/>
          <w:szCs w:val="22"/>
        </w:rPr>
        <w:t xml:space="preserve">, </w:t>
      </w:r>
      <w:r w:rsidRPr="00C35424">
        <w:rPr>
          <w:bCs/>
          <w:sz w:val="22"/>
          <w:szCs w:val="22"/>
        </w:rPr>
        <w:t xml:space="preserve">e-pasts: </w:t>
      </w:r>
      <w:hyperlink r:id="rId8" w:history="1">
        <w:r w:rsidR="00445C2E" w:rsidRPr="00C35424">
          <w:rPr>
            <w:rStyle w:val="Hipersaite"/>
            <w:bCs/>
            <w:sz w:val="22"/>
            <w:szCs w:val="22"/>
          </w:rPr>
          <w:t>viktors.zujevs@limbazunovads.lv</w:t>
        </w:r>
      </w:hyperlink>
    </w:p>
    <w:p w14:paraId="4838BE0D" w14:textId="77777777" w:rsidR="004F3E86" w:rsidRPr="00C35424" w:rsidRDefault="004F3E86" w:rsidP="004F3E86">
      <w:pPr>
        <w:tabs>
          <w:tab w:val="num" w:pos="540"/>
        </w:tabs>
        <w:jc w:val="both"/>
        <w:rPr>
          <w:sz w:val="22"/>
          <w:szCs w:val="22"/>
        </w:rPr>
      </w:pPr>
    </w:p>
    <w:p w14:paraId="43DFC107" w14:textId="51562E69" w:rsidR="004F3E86" w:rsidRPr="00F54BAF" w:rsidRDefault="004F3E86" w:rsidP="004F3E86">
      <w:pPr>
        <w:tabs>
          <w:tab w:val="num" w:pos="540"/>
        </w:tabs>
        <w:jc w:val="both"/>
        <w:rPr>
          <w:b/>
          <w:bCs/>
          <w:sz w:val="22"/>
          <w:szCs w:val="22"/>
        </w:rPr>
      </w:pPr>
      <w:r w:rsidRPr="00F54BAF">
        <w:rPr>
          <w:b/>
          <w:bCs/>
          <w:sz w:val="22"/>
          <w:szCs w:val="22"/>
        </w:rPr>
        <w:t xml:space="preserve">Piedāvājumus var iesniegt līdz 2023. gada </w:t>
      </w:r>
      <w:r w:rsidR="00F54BAF" w:rsidRPr="00F54BAF">
        <w:rPr>
          <w:b/>
          <w:bCs/>
          <w:sz w:val="22"/>
          <w:szCs w:val="22"/>
        </w:rPr>
        <w:t>23</w:t>
      </w:r>
      <w:r w:rsidR="00445C2E" w:rsidRPr="00F54BAF">
        <w:rPr>
          <w:b/>
          <w:bCs/>
          <w:sz w:val="22"/>
          <w:szCs w:val="22"/>
        </w:rPr>
        <w:t>.</w:t>
      </w:r>
      <w:r w:rsidR="00911554" w:rsidRPr="00F54BAF">
        <w:rPr>
          <w:b/>
          <w:bCs/>
          <w:sz w:val="22"/>
          <w:szCs w:val="22"/>
        </w:rPr>
        <w:t>novembrim</w:t>
      </w:r>
      <w:r w:rsidRPr="00F54BAF">
        <w:rPr>
          <w:b/>
          <w:bCs/>
          <w:sz w:val="22"/>
          <w:szCs w:val="22"/>
        </w:rPr>
        <w:t xml:space="preserve"> plkst. 12.00. </w:t>
      </w:r>
    </w:p>
    <w:p w14:paraId="1E883DF3" w14:textId="77777777" w:rsidR="002679EF" w:rsidRPr="00F54BAF" w:rsidRDefault="002679EF" w:rsidP="004F3E86">
      <w:pPr>
        <w:tabs>
          <w:tab w:val="num" w:pos="540"/>
        </w:tabs>
        <w:jc w:val="both"/>
        <w:rPr>
          <w:sz w:val="22"/>
          <w:szCs w:val="22"/>
        </w:rPr>
      </w:pPr>
    </w:p>
    <w:p w14:paraId="0DE32C72" w14:textId="77777777" w:rsidR="002679EF" w:rsidRPr="00F54BAF" w:rsidRDefault="002679EF" w:rsidP="002679EF">
      <w:pPr>
        <w:jc w:val="both"/>
        <w:rPr>
          <w:sz w:val="22"/>
          <w:szCs w:val="22"/>
        </w:rPr>
      </w:pPr>
      <w:r w:rsidRPr="00F54BAF">
        <w:rPr>
          <w:sz w:val="22"/>
          <w:szCs w:val="22"/>
        </w:rPr>
        <w:t>Pretendentam iesniedzamie dokumenti:</w:t>
      </w:r>
    </w:p>
    <w:p w14:paraId="5F2CD765" w14:textId="53053BBB" w:rsidR="002679EF" w:rsidRPr="00F54BAF" w:rsidRDefault="002679EF" w:rsidP="002679EF">
      <w:pPr>
        <w:numPr>
          <w:ilvl w:val="0"/>
          <w:numId w:val="9"/>
        </w:numPr>
        <w:contextualSpacing/>
        <w:jc w:val="both"/>
        <w:rPr>
          <w:sz w:val="22"/>
          <w:szCs w:val="22"/>
        </w:rPr>
      </w:pPr>
      <w:r w:rsidRPr="00F54BAF">
        <w:rPr>
          <w:sz w:val="22"/>
          <w:szCs w:val="22"/>
        </w:rPr>
        <w:t>Piedāvājuma veidlapa</w:t>
      </w:r>
      <w:r w:rsidR="00911554" w:rsidRPr="00F54BAF">
        <w:rPr>
          <w:sz w:val="22"/>
          <w:szCs w:val="22"/>
        </w:rPr>
        <w:t>;</w:t>
      </w:r>
    </w:p>
    <w:p w14:paraId="1D00F9FF" w14:textId="19E64DEA" w:rsidR="00911554" w:rsidRPr="00F54BAF" w:rsidRDefault="00911554" w:rsidP="002679EF">
      <w:pPr>
        <w:numPr>
          <w:ilvl w:val="0"/>
          <w:numId w:val="9"/>
        </w:numPr>
        <w:contextualSpacing/>
        <w:jc w:val="both"/>
        <w:rPr>
          <w:sz w:val="22"/>
          <w:szCs w:val="22"/>
        </w:rPr>
      </w:pPr>
      <w:r w:rsidRPr="00F54BAF">
        <w:rPr>
          <w:sz w:val="22"/>
          <w:szCs w:val="22"/>
        </w:rPr>
        <w:t>Finanšu piedāvājums.</w:t>
      </w:r>
    </w:p>
    <w:p w14:paraId="090205AD" w14:textId="77777777" w:rsidR="004F3E86" w:rsidRPr="00C35424" w:rsidRDefault="004F3E86" w:rsidP="004F3E86">
      <w:pPr>
        <w:tabs>
          <w:tab w:val="num" w:pos="540"/>
        </w:tabs>
        <w:jc w:val="both"/>
        <w:rPr>
          <w:b/>
          <w:bCs/>
          <w:sz w:val="22"/>
          <w:szCs w:val="22"/>
        </w:rPr>
      </w:pPr>
    </w:p>
    <w:p w14:paraId="79FD0E3E" w14:textId="77777777" w:rsidR="004F3E86" w:rsidRPr="00C35424" w:rsidRDefault="004F3E86" w:rsidP="004F3E86">
      <w:pPr>
        <w:tabs>
          <w:tab w:val="num" w:pos="540"/>
        </w:tabs>
        <w:jc w:val="both"/>
        <w:rPr>
          <w:sz w:val="22"/>
          <w:szCs w:val="22"/>
        </w:rPr>
      </w:pPr>
      <w:r w:rsidRPr="00C35424">
        <w:rPr>
          <w:sz w:val="22"/>
          <w:szCs w:val="22"/>
        </w:rPr>
        <w:t>Piedāvājumi var tikt iesniegti:</w:t>
      </w:r>
    </w:p>
    <w:p w14:paraId="591635AC" w14:textId="77777777" w:rsidR="00445C2E" w:rsidRPr="00C35424" w:rsidRDefault="00445C2E" w:rsidP="00445C2E">
      <w:pPr>
        <w:numPr>
          <w:ilvl w:val="0"/>
          <w:numId w:val="13"/>
        </w:numPr>
        <w:jc w:val="both"/>
        <w:rPr>
          <w:sz w:val="22"/>
          <w:szCs w:val="22"/>
        </w:rPr>
      </w:pPr>
      <w:r w:rsidRPr="00C35424">
        <w:rPr>
          <w:sz w:val="22"/>
          <w:szCs w:val="22"/>
        </w:rPr>
        <w:t xml:space="preserve">iesniedzot personīgi </w:t>
      </w:r>
      <w:bookmarkStart w:id="0" w:name="_Hlk132970586"/>
      <w:r w:rsidRPr="00C35424">
        <w:rPr>
          <w:sz w:val="22"/>
          <w:szCs w:val="22"/>
        </w:rPr>
        <w:t>Limbažu apvienības pārvaldē, Mūru ielā 17, Limbažos, Limbažu novadā</w:t>
      </w:r>
      <w:bookmarkEnd w:id="0"/>
      <w:r w:rsidRPr="00C35424">
        <w:rPr>
          <w:sz w:val="22"/>
          <w:szCs w:val="22"/>
        </w:rPr>
        <w:t>;</w:t>
      </w:r>
    </w:p>
    <w:p w14:paraId="4415FB66" w14:textId="77777777" w:rsidR="00445C2E" w:rsidRPr="00C35424" w:rsidRDefault="00445C2E" w:rsidP="00445C2E">
      <w:pPr>
        <w:numPr>
          <w:ilvl w:val="0"/>
          <w:numId w:val="13"/>
        </w:numPr>
        <w:jc w:val="both"/>
        <w:rPr>
          <w:sz w:val="22"/>
          <w:szCs w:val="22"/>
        </w:rPr>
      </w:pPr>
      <w:r w:rsidRPr="00C35424">
        <w:rPr>
          <w:sz w:val="22"/>
          <w:szCs w:val="22"/>
        </w:rPr>
        <w:t>nosūtot pa pastu vai nogādājot ar kurjeru, adresējot Mūru ielā 17, Limbažos, Limbažu novadā, LV-4001;</w:t>
      </w:r>
    </w:p>
    <w:p w14:paraId="1A5A51D2" w14:textId="77777777" w:rsidR="00445C2E" w:rsidRPr="00C35424" w:rsidRDefault="00445C2E" w:rsidP="00445C2E">
      <w:pPr>
        <w:numPr>
          <w:ilvl w:val="0"/>
          <w:numId w:val="13"/>
        </w:numPr>
        <w:contextualSpacing/>
        <w:rPr>
          <w:color w:val="000000"/>
          <w:sz w:val="22"/>
          <w:szCs w:val="22"/>
        </w:rPr>
      </w:pPr>
      <w:r w:rsidRPr="00C35424">
        <w:rPr>
          <w:sz w:val="22"/>
          <w:szCs w:val="22"/>
        </w:rPr>
        <w:t>nosūtot ieskanētu pa e-pastu (</w:t>
      </w:r>
      <w:bookmarkStart w:id="1" w:name="_Hlk132970647"/>
      <w:r w:rsidRPr="00C35424">
        <w:rPr>
          <w:color w:val="0000FF"/>
          <w:sz w:val="22"/>
          <w:szCs w:val="22"/>
          <w:u w:val="single"/>
        </w:rPr>
        <w:fldChar w:fldCharType="begin"/>
      </w:r>
      <w:r w:rsidRPr="00C35424">
        <w:rPr>
          <w:color w:val="0000FF"/>
          <w:sz w:val="22"/>
          <w:szCs w:val="22"/>
          <w:u w:val="single"/>
        </w:rPr>
        <w:instrText>HYPERLINK "mailto:limbazi@limbazunovads.lv"</w:instrText>
      </w:r>
      <w:r w:rsidRPr="00C35424">
        <w:rPr>
          <w:color w:val="0000FF"/>
          <w:sz w:val="22"/>
          <w:szCs w:val="22"/>
          <w:u w:val="single"/>
        </w:rPr>
      </w:r>
      <w:r w:rsidRPr="00C35424">
        <w:rPr>
          <w:color w:val="0000FF"/>
          <w:sz w:val="22"/>
          <w:szCs w:val="22"/>
          <w:u w:val="single"/>
        </w:rPr>
        <w:fldChar w:fldCharType="separate"/>
      </w:r>
      <w:r w:rsidRPr="00C35424">
        <w:rPr>
          <w:rStyle w:val="Hipersaite"/>
          <w:sz w:val="22"/>
          <w:szCs w:val="22"/>
        </w:rPr>
        <w:t>limbazi@limbazunovads.lv</w:t>
      </w:r>
      <w:bookmarkEnd w:id="1"/>
      <w:r w:rsidRPr="00C35424">
        <w:rPr>
          <w:color w:val="0000FF"/>
          <w:sz w:val="22"/>
          <w:szCs w:val="22"/>
          <w:u w:val="single"/>
        </w:rPr>
        <w:fldChar w:fldCharType="end"/>
      </w:r>
      <w:r w:rsidRPr="00C35424">
        <w:rPr>
          <w:sz w:val="22"/>
          <w:szCs w:val="22"/>
        </w:rPr>
        <w:t>) un pēc tam oriģinālu nosūtot pa pastu</w:t>
      </w:r>
      <w:r w:rsidRPr="00C35424">
        <w:rPr>
          <w:color w:val="000000"/>
          <w:sz w:val="22"/>
          <w:szCs w:val="22"/>
        </w:rPr>
        <w:t>;</w:t>
      </w:r>
    </w:p>
    <w:p w14:paraId="1601AFFF" w14:textId="77777777" w:rsidR="00445C2E" w:rsidRPr="00C35424" w:rsidRDefault="00445C2E" w:rsidP="00445C2E">
      <w:pPr>
        <w:numPr>
          <w:ilvl w:val="0"/>
          <w:numId w:val="13"/>
        </w:numPr>
        <w:jc w:val="both"/>
        <w:rPr>
          <w:color w:val="000000"/>
          <w:sz w:val="22"/>
          <w:szCs w:val="22"/>
        </w:rPr>
      </w:pPr>
      <w:r w:rsidRPr="00C35424">
        <w:rPr>
          <w:sz w:val="22"/>
          <w:szCs w:val="22"/>
        </w:rPr>
        <w:t>nosūtot elektroniski parakstītu uz e-pastu (</w:t>
      </w:r>
      <w:hyperlink r:id="rId9" w:history="1">
        <w:r w:rsidRPr="00C35424">
          <w:rPr>
            <w:rStyle w:val="Hipersaite"/>
            <w:sz w:val="22"/>
            <w:szCs w:val="22"/>
          </w:rPr>
          <w:t>limbazi@limbazunovads.lv</w:t>
        </w:r>
      </w:hyperlink>
      <w:r w:rsidRPr="00C35424">
        <w:rPr>
          <w:sz w:val="22"/>
          <w:szCs w:val="22"/>
        </w:rPr>
        <w:t>)</w:t>
      </w:r>
      <w:r w:rsidRPr="00C35424">
        <w:rPr>
          <w:color w:val="000000"/>
          <w:sz w:val="22"/>
          <w:szCs w:val="22"/>
        </w:rPr>
        <w:t>;</w:t>
      </w:r>
    </w:p>
    <w:p w14:paraId="59C980C8" w14:textId="029550A3" w:rsidR="00445C2E" w:rsidRPr="00C35424" w:rsidRDefault="00445C2E" w:rsidP="00445C2E">
      <w:pPr>
        <w:numPr>
          <w:ilvl w:val="0"/>
          <w:numId w:val="13"/>
        </w:numPr>
        <w:contextualSpacing/>
        <w:jc w:val="both"/>
        <w:rPr>
          <w:b/>
          <w:bCs/>
          <w:color w:val="000000"/>
          <w:sz w:val="22"/>
          <w:szCs w:val="22"/>
        </w:rPr>
      </w:pPr>
      <w:r w:rsidRPr="00C35424">
        <w:rPr>
          <w:color w:val="000000"/>
          <w:sz w:val="22"/>
          <w:szCs w:val="22"/>
        </w:rPr>
        <w:t xml:space="preserve">Persona, ar kuru sazināties neskaidrību gadījumā – </w:t>
      </w:r>
      <w:bookmarkStart w:id="2" w:name="_Hlk141191481"/>
      <w:r w:rsidRPr="00C35424">
        <w:rPr>
          <w:color w:val="000000"/>
          <w:sz w:val="22"/>
          <w:szCs w:val="22"/>
        </w:rPr>
        <w:t xml:space="preserve">Limbažu apvienības pārvaldes vadītājs Viktors Zujevs, mob.tālr.nr. </w:t>
      </w:r>
      <w:hyperlink r:id="rId10" w:history="1">
        <w:r w:rsidRPr="00C35424">
          <w:rPr>
            <w:sz w:val="22"/>
            <w:szCs w:val="22"/>
          </w:rPr>
          <w:t>29164648</w:t>
        </w:r>
      </w:hyperlink>
      <w:r w:rsidRPr="00C35424">
        <w:rPr>
          <w:sz w:val="22"/>
          <w:szCs w:val="22"/>
        </w:rPr>
        <w:t xml:space="preserve">, </w:t>
      </w:r>
      <w:hyperlink r:id="rId11" w:history="1">
        <w:r w:rsidRPr="00C35424">
          <w:rPr>
            <w:rStyle w:val="Hipersaite"/>
            <w:sz w:val="22"/>
            <w:szCs w:val="22"/>
          </w:rPr>
          <w:t>viktors.zujevs@limbazunovads.lv</w:t>
        </w:r>
      </w:hyperlink>
      <w:r w:rsidRPr="00C35424">
        <w:rPr>
          <w:color w:val="000000"/>
          <w:sz w:val="22"/>
          <w:szCs w:val="22"/>
        </w:rPr>
        <w:t xml:space="preserve"> </w:t>
      </w:r>
    </w:p>
    <w:bookmarkEnd w:id="2"/>
    <w:p w14:paraId="42DFFAC9" w14:textId="77777777" w:rsidR="004F3E86" w:rsidRPr="00C35424" w:rsidRDefault="004F3E86" w:rsidP="004F3E86">
      <w:pPr>
        <w:jc w:val="both"/>
        <w:rPr>
          <w:sz w:val="22"/>
          <w:szCs w:val="22"/>
        </w:rPr>
      </w:pPr>
      <w:r w:rsidRPr="00C35424">
        <w:rPr>
          <w:sz w:val="22"/>
          <w:szCs w:val="22"/>
        </w:rPr>
        <w:t xml:space="preserve">Piedāvājumi, kuri būs iesniegti pēc noteiktā termiņa, netiks </w:t>
      </w:r>
      <w:r w:rsidRPr="00C35424">
        <w:rPr>
          <w:bCs/>
          <w:sz w:val="22"/>
          <w:szCs w:val="22"/>
        </w:rPr>
        <w:t>izskatīti.</w:t>
      </w:r>
    </w:p>
    <w:p w14:paraId="25A4CA09" w14:textId="77777777" w:rsidR="004F3E86" w:rsidRPr="00094F1F" w:rsidRDefault="004F3E86" w:rsidP="004F3E86">
      <w:pPr>
        <w:jc w:val="both"/>
        <w:rPr>
          <w:sz w:val="22"/>
          <w:szCs w:val="22"/>
        </w:rPr>
      </w:pPr>
    </w:p>
    <w:p w14:paraId="7BE64F18" w14:textId="77777777" w:rsidR="00911554" w:rsidRPr="00094F1F" w:rsidRDefault="004F3E86" w:rsidP="004F3E86">
      <w:pPr>
        <w:jc w:val="both"/>
        <w:rPr>
          <w:sz w:val="22"/>
          <w:szCs w:val="22"/>
        </w:rPr>
      </w:pPr>
      <w:r w:rsidRPr="00094F1F">
        <w:rPr>
          <w:sz w:val="22"/>
          <w:szCs w:val="22"/>
        </w:rPr>
        <w:t>Pielikumā:</w:t>
      </w:r>
    </w:p>
    <w:p w14:paraId="48A66C35" w14:textId="4F4ED111" w:rsidR="00911554" w:rsidRPr="00094F1F" w:rsidRDefault="000075E5" w:rsidP="00911554">
      <w:pPr>
        <w:pStyle w:val="Sarakstarindkopa"/>
        <w:numPr>
          <w:ilvl w:val="0"/>
          <w:numId w:val="17"/>
        </w:numPr>
        <w:jc w:val="both"/>
        <w:rPr>
          <w:sz w:val="22"/>
          <w:szCs w:val="22"/>
        </w:rPr>
      </w:pPr>
      <w:r w:rsidRPr="00094F1F">
        <w:rPr>
          <w:sz w:val="22"/>
          <w:szCs w:val="22"/>
        </w:rPr>
        <w:t xml:space="preserve">Tehniskā specifikācija uz </w:t>
      </w:r>
      <w:r w:rsidR="00E356C1" w:rsidRPr="00094F1F">
        <w:rPr>
          <w:sz w:val="22"/>
          <w:szCs w:val="22"/>
        </w:rPr>
        <w:t>2</w:t>
      </w:r>
      <w:r w:rsidR="00911554" w:rsidRPr="00094F1F">
        <w:rPr>
          <w:sz w:val="22"/>
          <w:szCs w:val="22"/>
        </w:rPr>
        <w:t xml:space="preserve"> (</w:t>
      </w:r>
      <w:r w:rsidR="00E356C1" w:rsidRPr="00094F1F">
        <w:rPr>
          <w:sz w:val="22"/>
          <w:szCs w:val="22"/>
        </w:rPr>
        <w:t>divām</w:t>
      </w:r>
      <w:r w:rsidR="00911554" w:rsidRPr="00094F1F">
        <w:rPr>
          <w:sz w:val="22"/>
          <w:szCs w:val="22"/>
        </w:rPr>
        <w:t>)</w:t>
      </w:r>
      <w:r w:rsidRPr="00094F1F">
        <w:rPr>
          <w:sz w:val="22"/>
          <w:szCs w:val="22"/>
        </w:rPr>
        <w:t xml:space="preserve"> lapām</w:t>
      </w:r>
      <w:r w:rsidR="004F3E86" w:rsidRPr="00094F1F">
        <w:rPr>
          <w:sz w:val="22"/>
          <w:szCs w:val="22"/>
        </w:rPr>
        <w:t xml:space="preserve">.  </w:t>
      </w:r>
    </w:p>
    <w:p w14:paraId="7719B2CF" w14:textId="6480DCF5" w:rsidR="004F3E86" w:rsidRPr="00094F1F" w:rsidRDefault="000075E5" w:rsidP="00911554">
      <w:pPr>
        <w:pStyle w:val="Sarakstarindkopa"/>
        <w:numPr>
          <w:ilvl w:val="0"/>
          <w:numId w:val="17"/>
        </w:numPr>
        <w:jc w:val="both"/>
        <w:rPr>
          <w:sz w:val="22"/>
          <w:szCs w:val="22"/>
        </w:rPr>
      </w:pPr>
      <w:r w:rsidRPr="00094F1F">
        <w:rPr>
          <w:sz w:val="22"/>
          <w:szCs w:val="22"/>
        </w:rPr>
        <w:t xml:space="preserve">Piedāvājuma veidlapa uz 1 </w:t>
      </w:r>
      <w:r w:rsidR="00911554" w:rsidRPr="00094F1F">
        <w:rPr>
          <w:sz w:val="22"/>
          <w:szCs w:val="22"/>
        </w:rPr>
        <w:t xml:space="preserve">(vienas) </w:t>
      </w:r>
      <w:r w:rsidRPr="00094F1F">
        <w:rPr>
          <w:sz w:val="22"/>
          <w:szCs w:val="22"/>
        </w:rPr>
        <w:t>lapas</w:t>
      </w:r>
      <w:r w:rsidR="004F3E86" w:rsidRPr="00094F1F">
        <w:rPr>
          <w:sz w:val="22"/>
          <w:szCs w:val="22"/>
        </w:rPr>
        <w:t xml:space="preserve">. </w:t>
      </w:r>
    </w:p>
    <w:p w14:paraId="6AF62F72" w14:textId="6DBE509A" w:rsidR="00911554" w:rsidRPr="00094F1F" w:rsidRDefault="00911554" w:rsidP="00911554">
      <w:pPr>
        <w:pStyle w:val="Sarakstarindkopa"/>
        <w:numPr>
          <w:ilvl w:val="0"/>
          <w:numId w:val="9"/>
        </w:numPr>
        <w:jc w:val="both"/>
        <w:rPr>
          <w:sz w:val="22"/>
          <w:szCs w:val="22"/>
        </w:rPr>
      </w:pPr>
      <w:r w:rsidRPr="00094F1F">
        <w:rPr>
          <w:sz w:val="22"/>
          <w:szCs w:val="22"/>
        </w:rPr>
        <w:t>Finanšu piedāvājuma veidlapa uz 1 (vienas) lapas.</w:t>
      </w:r>
    </w:p>
    <w:p w14:paraId="5CE9A13D" w14:textId="77777777" w:rsidR="00E14A7A" w:rsidRDefault="00E14A7A" w:rsidP="00E14A7A">
      <w:pPr>
        <w:jc w:val="both"/>
        <w:rPr>
          <w:color w:val="FF0000"/>
          <w:sz w:val="22"/>
          <w:szCs w:val="22"/>
        </w:rPr>
      </w:pPr>
    </w:p>
    <w:p w14:paraId="2E1AC81A" w14:textId="77777777" w:rsidR="00E14A7A" w:rsidRDefault="00E14A7A" w:rsidP="00E14A7A">
      <w:pPr>
        <w:jc w:val="both"/>
        <w:rPr>
          <w:color w:val="FF0000"/>
          <w:sz w:val="22"/>
          <w:szCs w:val="22"/>
        </w:rPr>
      </w:pPr>
    </w:p>
    <w:p w14:paraId="1D5E6B62" w14:textId="77777777" w:rsidR="00E14A7A" w:rsidRPr="00E14A7A" w:rsidRDefault="00E14A7A" w:rsidP="00E14A7A">
      <w:pPr>
        <w:jc w:val="both"/>
        <w:rPr>
          <w:color w:val="FF0000"/>
          <w:sz w:val="22"/>
          <w:szCs w:val="22"/>
        </w:rPr>
      </w:pPr>
    </w:p>
    <w:p w14:paraId="5D0B5293" w14:textId="726255D3" w:rsidR="004F3E86" w:rsidRPr="004F3E86" w:rsidRDefault="0079343D" w:rsidP="004F3E86">
      <w:pPr>
        <w:jc w:val="both"/>
      </w:pPr>
      <w:r>
        <w:tab/>
      </w:r>
    </w:p>
    <w:p w14:paraId="2AFECE0D" w14:textId="49CCD080" w:rsidR="00565CD0" w:rsidRPr="00E356C1" w:rsidRDefault="00565CD0" w:rsidP="00343C3F">
      <w:pPr>
        <w:jc w:val="right"/>
        <w:rPr>
          <w:b/>
          <w:bCs/>
          <w:sz w:val="22"/>
          <w:szCs w:val="22"/>
        </w:rPr>
      </w:pPr>
      <w:r w:rsidRPr="00E356C1">
        <w:rPr>
          <w:b/>
          <w:bCs/>
          <w:sz w:val="22"/>
          <w:szCs w:val="22"/>
        </w:rPr>
        <w:t>1.pielikums</w:t>
      </w:r>
    </w:p>
    <w:p w14:paraId="41A1BDCF" w14:textId="77777777" w:rsidR="001761E7" w:rsidRPr="00E356C1" w:rsidRDefault="001761E7" w:rsidP="00445C2E">
      <w:pPr>
        <w:shd w:val="clear" w:color="auto" w:fill="FFFFFF"/>
        <w:jc w:val="center"/>
        <w:rPr>
          <w:color w:val="333333"/>
          <w:sz w:val="22"/>
          <w:szCs w:val="22"/>
        </w:rPr>
      </w:pPr>
    </w:p>
    <w:p w14:paraId="5FF3C924" w14:textId="77777777" w:rsidR="001761E7" w:rsidRPr="00E356C1" w:rsidRDefault="001761E7" w:rsidP="001761E7">
      <w:pPr>
        <w:jc w:val="center"/>
        <w:rPr>
          <w:b/>
          <w:bCs/>
          <w:sz w:val="22"/>
          <w:szCs w:val="22"/>
        </w:rPr>
      </w:pPr>
      <w:r w:rsidRPr="00E356C1">
        <w:rPr>
          <w:sz w:val="22"/>
          <w:szCs w:val="22"/>
        </w:rPr>
        <w:t>Cenu aptaujas</w:t>
      </w:r>
      <w:r w:rsidRPr="00E356C1">
        <w:rPr>
          <w:b/>
          <w:bCs/>
          <w:sz w:val="22"/>
          <w:szCs w:val="22"/>
        </w:rPr>
        <w:t xml:space="preserve"> “</w:t>
      </w:r>
      <w:r w:rsidRPr="00E356C1">
        <w:rPr>
          <w:b/>
          <w:bCs/>
          <w:i/>
          <w:iCs/>
          <w:sz w:val="22"/>
          <w:szCs w:val="22"/>
        </w:rPr>
        <w:t>Limbažu novada pašvaldības Limbažu apvienības pārvaldes tiltu galvenās inspekcijas veikšana</w:t>
      </w:r>
      <w:r w:rsidRPr="00E356C1">
        <w:rPr>
          <w:b/>
          <w:bCs/>
          <w:sz w:val="22"/>
          <w:szCs w:val="22"/>
        </w:rPr>
        <w:t>”</w:t>
      </w:r>
    </w:p>
    <w:p w14:paraId="26784EA2" w14:textId="77777777" w:rsidR="001761E7" w:rsidRPr="00E356C1" w:rsidRDefault="001761E7" w:rsidP="001761E7">
      <w:pPr>
        <w:jc w:val="center"/>
        <w:rPr>
          <w:sz w:val="22"/>
          <w:szCs w:val="22"/>
        </w:rPr>
      </w:pPr>
    </w:p>
    <w:p w14:paraId="706D6D8C" w14:textId="77777777" w:rsidR="001761E7" w:rsidRPr="00E356C1" w:rsidRDefault="001761E7" w:rsidP="001761E7">
      <w:pPr>
        <w:jc w:val="center"/>
        <w:rPr>
          <w:b/>
          <w:bCs/>
          <w:sz w:val="22"/>
          <w:szCs w:val="22"/>
        </w:rPr>
      </w:pPr>
      <w:r w:rsidRPr="00E356C1">
        <w:rPr>
          <w:b/>
          <w:bCs/>
          <w:sz w:val="22"/>
          <w:szCs w:val="22"/>
        </w:rPr>
        <w:t>Tehniskā specifikācija</w:t>
      </w:r>
    </w:p>
    <w:tbl>
      <w:tblPr>
        <w:tblStyle w:val="Reatabula"/>
        <w:tblW w:w="9924" w:type="dxa"/>
        <w:tblInd w:w="-431" w:type="dxa"/>
        <w:tblLook w:val="04A0" w:firstRow="1" w:lastRow="0" w:firstColumn="1" w:lastColumn="0" w:noHBand="0" w:noVBand="1"/>
      </w:tblPr>
      <w:tblGrid>
        <w:gridCol w:w="944"/>
        <w:gridCol w:w="3667"/>
        <w:gridCol w:w="1513"/>
        <w:gridCol w:w="963"/>
        <w:gridCol w:w="1337"/>
        <w:gridCol w:w="1500"/>
      </w:tblGrid>
      <w:tr w:rsidR="001761E7" w:rsidRPr="00E356C1" w14:paraId="46932062" w14:textId="77777777" w:rsidTr="004A1BE4">
        <w:trPr>
          <w:trHeight w:val="915"/>
        </w:trPr>
        <w:tc>
          <w:tcPr>
            <w:tcW w:w="943" w:type="dxa"/>
            <w:noWrap/>
            <w:hideMark/>
          </w:tcPr>
          <w:p w14:paraId="311085C0" w14:textId="77777777" w:rsidR="001761E7" w:rsidRPr="00E356C1" w:rsidRDefault="001761E7" w:rsidP="00A6741B">
            <w:pPr>
              <w:jc w:val="center"/>
              <w:rPr>
                <w:b/>
                <w:bCs/>
                <w:sz w:val="22"/>
                <w:szCs w:val="22"/>
              </w:rPr>
            </w:pPr>
            <w:bookmarkStart w:id="3" w:name="RANGE!A1:C24"/>
            <w:proofErr w:type="spellStart"/>
            <w:r w:rsidRPr="00E356C1">
              <w:rPr>
                <w:b/>
                <w:bCs/>
                <w:sz w:val="22"/>
                <w:szCs w:val="22"/>
              </w:rPr>
              <w:t>Nr.p.k</w:t>
            </w:r>
            <w:proofErr w:type="spellEnd"/>
            <w:r w:rsidRPr="00E356C1">
              <w:rPr>
                <w:b/>
                <w:bCs/>
                <w:sz w:val="22"/>
                <w:szCs w:val="22"/>
              </w:rPr>
              <w:t>.</w:t>
            </w:r>
            <w:bookmarkEnd w:id="3"/>
          </w:p>
        </w:tc>
        <w:tc>
          <w:tcPr>
            <w:tcW w:w="3667" w:type="dxa"/>
            <w:noWrap/>
            <w:hideMark/>
          </w:tcPr>
          <w:p w14:paraId="61E7F42F" w14:textId="77777777" w:rsidR="001761E7" w:rsidRPr="00E356C1" w:rsidRDefault="001761E7" w:rsidP="00A6741B">
            <w:pPr>
              <w:jc w:val="center"/>
              <w:rPr>
                <w:b/>
                <w:bCs/>
                <w:sz w:val="22"/>
                <w:szCs w:val="22"/>
              </w:rPr>
            </w:pPr>
            <w:r w:rsidRPr="00E356C1">
              <w:rPr>
                <w:b/>
                <w:bCs/>
                <w:sz w:val="22"/>
                <w:szCs w:val="22"/>
              </w:rPr>
              <w:t>Tilta nosaukums</w:t>
            </w:r>
          </w:p>
        </w:tc>
        <w:tc>
          <w:tcPr>
            <w:tcW w:w="1559" w:type="dxa"/>
            <w:hideMark/>
          </w:tcPr>
          <w:p w14:paraId="1A8F9C53" w14:textId="77777777" w:rsidR="001761E7" w:rsidRPr="00E356C1" w:rsidRDefault="001761E7" w:rsidP="00A6741B">
            <w:pPr>
              <w:jc w:val="center"/>
              <w:rPr>
                <w:b/>
                <w:bCs/>
                <w:sz w:val="22"/>
                <w:szCs w:val="22"/>
              </w:rPr>
            </w:pPr>
            <w:r w:rsidRPr="00E356C1">
              <w:rPr>
                <w:b/>
                <w:bCs/>
                <w:sz w:val="22"/>
                <w:szCs w:val="22"/>
              </w:rPr>
              <w:t>Ģeodēziskā koordinātas</w:t>
            </w:r>
          </w:p>
        </w:tc>
        <w:tc>
          <w:tcPr>
            <w:tcW w:w="990" w:type="dxa"/>
            <w:hideMark/>
          </w:tcPr>
          <w:p w14:paraId="126CC930" w14:textId="77777777" w:rsidR="001761E7" w:rsidRPr="00E356C1" w:rsidRDefault="001761E7" w:rsidP="00A6741B">
            <w:pPr>
              <w:jc w:val="center"/>
              <w:rPr>
                <w:b/>
                <w:bCs/>
                <w:sz w:val="22"/>
                <w:szCs w:val="22"/>
              </w:rPr>
            </w:pPr>
            <w:r w:rsidRPr="00E356C1">
              <w:rPr>
                <w:b/>
                <w:bCs/>
                <w:sz w:val="22"/>
                <w:szCs w:val="22"/>
              </w:rPr>
              <w:t>Tilta garums (m)</w:t>
            </w:r>
          </w:p>
        </w:tc>
        <w:tc>
          <w:tcPr>
            <w:tcW w:w="1377" w:type="dxa"/>
            <w:hideMark/>
          </w:tcPr>
          <w:p w14:paraId="726EF048" w14:textId="77777777" w:rsidR="001761E7" w:rsidRPr="00E356C1" w:rsidRDefault="001761E7" w:rsidP="00A6741B">
            <w:pPr>
              <w:jc w:val="center"/>
              <w:rPr>
                <w:b/>
                <w:bCs/>
                <w:sz w:val="22"/>
                <w:szCs w:val="22"/>
              </w:rPr>
            </w:pPr>
            <w:r w:rsidRPr="00E356C1">
              <w:rPr>
                <w:b/>
                <w:bCs/>
                <w:sz w:val="22"/>
                <w:szCs w:val="22"/>
              </w:rPr>
              <w:t>Tilta brauktuves laukums (m</w:t>
            </w:r>
            <w:r w:rsidRPr="00E356C1">
              <w:rPr>
                <w:b/>
                <w:bCs/>
                <w:sz w:val="22"/>
                <w:szCs w:val="22"/>
                <w:vertAlign w:val="superscript"/>
              </w:rPr>
              <w:t>2</w:t>
            </w:r>
            <w:r w:rsidRPr="00E356C1">
              <w:rPr>
                <w:b/>
                <w:bCs/>
                <w:sz w:val="22"/>
                <w:szCs w:val="22"/>
              </w:rPr>
              <w:t>)</w:t>
            </w:r>
          </w:p>
        </w:tc>
        <w:tc>
          <w:tcPr>
            <w:tcW w:w="1388" w:type="dxa"/>
            <w:hideMark/>
          </w:tcPr>
          <w:p w14:paraId="2504DCB0" w14:textId="77777777" w:rsidR="001761E7" w:rsidRPr="00E356C1" w:rsidRDefault="001761E7" w:rsidP="00A6741B">
            <w:pPr>
              <w:jc w:val="center"/>
              <w:rPr>
                <w:b/>
                <w:bCs/>
                <w:sz w:val="22"/>
                <w:szCs w:val="22"/>
              </w:rPr>
            </w:pPr>
            <w:r w:rsidRPr="00E356C1">
              <w:rPr>
                <w:b/>
                <w:bCs/>
                <w:sz w:val="22"/>
                <w:szCs w:val="22"/>
              </w:rPr>
              <w:t>Tilta konstrukcijas materiāls</w:t>
            </w:r>
          </w:p>
        </w:tc>
      </w:tr>
      <w:tr w:rsidR="001761E7" w:rsidRPr="00E356C1" w14:paraId="32C20D45" w14:textId="77777777" w:rsidTr="004A1BE4">
        <w:trPr>
          <w:trHeight w:val="600"/>
        </w:trPr>
        <w:tc>
          <w:tcPr>
            <w:tcW w:w="943" w:type="dxa"/>
            <w:noWrap/>
            <w:hideMark/>
          </w:tcPr>
          <w:p w14:paraId="154E1E47" w14:textId="77777777" w:rsidR="001761E7" w:rsidRPr="00E356C1" w:rsidRDefault="001761E7" w:rsidP="00A6741B">
            <w:pPr>
              <w:jc w:val="center"/>
              <w:rPr>
                <w:sz w:val="22"/>
                <w:szCs w:val="22"/>
              </w:rPr>
            </w:pPr>
            <w:r w:rsidRPr="00E356C1">
              <w:rPr>
                <w:sz w:val="22"/>
                <w:szCs w:val="22"/>
              </w:rPr>
              <w:t>1</w:t>
            </w:r>
          </w:p>
        </w:tc>
        <w:tc>
          <w:tcPr>
            <w:tcW w:w="3667" w:type="dxa"/>
            <w:hideMark/>
          </w:tcPr>
          <w:p w14:paraId="70EC58FD" w14:textId="77777777" w:rsidR="001761E7" w:rsidRPr="00E356C1" w:rsidRDefault="001761E7" w:rsidP="00A6741B">
            <w:pPr>
              <w:rPr>
                <w:sz w:val="22"/>
                <w:szCs w:val="22"/>
              </w:rPr>
            </w:pPr>
            <w:bookmarkStart w:id="4" w:name="RANGE!B2"/>
            <w:r w:rsidRPr="00E356C1">
              <w:rPr>
                <w:sz w:val="22"/>
                <w:szCs w:val="22"/>
              </w:rPr>
              <w:t xml:space="preserve">Tilts (2208) pār </w:t>
            </w:r>
            <w:proofErr w:type="spellStart"/>
            <w:r w:rsidRPr="00E356C1">
              <w:rPr>
                <w:sz w:val="22"/>
                <w:szCs w:val="22"/>
              </w:rPr>
              <w:t>Lūdiņupi</w:t>
            </w:r>
            <w:proofErr w:type="spellEnd"/>
            <w:r w:rsidRPr="00E356C1">
              <w:rPr>
                <w:sz w:val="22"/>
                <w:szCs w:val="22"/>
              </w:rPr>
              <w:t xml:space="preserve"> Katvaru pagastā, autoceļš A4 Bruņas–</w:t>
            </w:r>
            <w:proofErr w:type="spellStart"/>
            <w:r w:rsidRPr="00E356C1">
              <w:rPr>
                <w:sz w:val="22"/>
                <w:szCs w:val="22"/>
              </w:rPr>
              <w:t>Steķēni</w:t>
            </w:r>
            <w:proofErr w:type="spellEnd"/>
            <w:r w:rsidRPr="00E356C1">
              <w:rPr>
                <w:sz w:val="22"/>
                <w:szCs w:val="22"/>
              </w:rPr>
              <w:t>.</w:t>
            </w:r>
            <w:bookmarkEnd w:id="4"/>
          </w:p>
        </w:tc>
        <w:tc>
          <w:tcPr>
            <w:tcW w:w="1559" w:type="dxa"/>
            <w:hideMark/>
          </w:tcPr>
          <w:p w14:paraId="361EE1E3" w14:textId="77777777" w:rsidR="001761E7" w:rsidRPr="00E356C1" w:rsidRDefault="001761E7" w:rsidP="00A6741B">
            <w:pPr>
              <w:jc w:val="center"/>
              <w:rPr>
                <w:sz w:val="22"/>
                <w:szCs w:val="22"/>
              </w:rPr>
            </w:pPr>
            <w:r w:rsidRPr="00E356C1">
              <w:rPr>
                <w:sz w:val="22"/>
                <w:szCs w:val="22"/>
              </w:rPr>
              <w:t>x=543038,77;</w:t>
            </w:r>
            <w:r w:rsidRPr="00E356C1">
              <w:rPr>
                <w:sz w:val="22"/>
                <w:szCs w:val="22"/>
              </w:rPr>
              <w:br/>
              <w:t>y=382662,50</w:t>
            </w:r>
          </w:p>
        </w:tc>
        <w:tc>
          <w:tcPr>
            <w:tcW w:w="990" w:type="dxa"/>
            <w:hideMark/>
          </w:tcPr>
          <w:p w14:paraId="59CCA498" w14:textId="77777777" w:rsidR="001761E7" w:rsidRPr="00E356C1" w:rsidRDefault="001761E7" w:rsidP="00A6741B">
            <w:pPr>
              <w:jc w:val="center"/>
              <w:rPr>
                <w:sz w:val="22"/>
                <w:szCs w:val="22"/>
              </w:rPr>
            </w:pPr>
            <w:r w:rsidRPr="00E356C1">
              <w:rPr>
                <w:sz w:val="22"/>
                <w:szCs w:val="22"/>
              </w:rPr>
              <w:t>10,00</w:t>
            </w:r>
          </w:p>
        </w:tc>
        <w:tc>
          <w:tcPr>
            <w:tcW w:w="1377" w:type="dxa"/>
            <w:hideMark/>
          </w:tcPr>
          <w:p w14:paraId="1AD340F9" w14:textId="77777777" w:rsidR="001761E7" w:rsidRPr="00E356C1" w:rsidRDefault="001761E7" w:rsidP="00A6741B">
            <w:pPr>
              <w:jc w:val="center"/>
              <w:rPr>
                <w:sz w:val="22"/>
                <w:szCs w:val="22"/>
              </w:rPr>
            </w:pPr>
            <w:r w:rsidRPr="00E356C1">
              <w:rPr>
                <w:sz w:val="22"/>
                <w:szCs w:val="22"/>
              </w:rPr>
              <w:t>76,0</w:t>
            </w:r>
          </w:p>
        </w:tc>
        <w:tc>
          <w:tcPr>
            <w:tcW w:w="1388" w:type="dxa"/>
            <w:hideMark/>
          </w:tcPr>
          <w:p w14:paraId="35705D8F" w14:textId="77777777" w:rsidR="001761E7" w:rsidRPr="00E356C1" w:rsidRDefault="001761E7" w:rsidP="00A6741B">
            <w:pPr>
              <w:jc w:val="center"/>
              <w:rPr>
                <w:sz w:val="22"/>
                <w:szCs w:val="22"/>
              </w:rPr>
            </w:pPr>
            <w:r w:rsidRPr="00E356C1">
              <w:rPr>
                <w:sz w:val="22"/>
                <w:szCs w:val="22"/>
              </w:rPr>
              <w:t>dzelzsbetons</w:t>
            </w:r>
          </w:p>
        </w:tc>
      </w:tr>
      <w:tr w:rsidR="001761E7" w:rsidRPr="00E356C1" w14:paraId="5E292497" w14:textId="77777777" w:rsidTr="004A1BE4">
        <w:trPr>
          <w:trHeight w:val="600"/>
        </w:trPr>
        <w:tc>
          <w:tcPr>
            <w:tcW w:w="943" w:type="dxa"/>
            <w:noWrap/>
            <w:hideMark/>
          </w:tcPr>
          <w:p w14:paraId="5983CD22" w14:textId="77777777" w:rsidR="001761E7" w:rsidRPr="00E356C1" w:rsidRDefault="001761E7" w:rsidP="00A6741B">
            <w:pPr>
              <w:jc w:val="center"/>
              <w:rPr>
                <w:sz w:val="22"/>
                <w:szCs w:val="22"/>
              </w:rPr>
            </w:pPr>
            <w:r w:rsidRPr="00E356C1">
              <w:rPr>
                <w:sz w:val="22"/>
                <w:szCs w:val="22"/>
              </w:rPr>
              <w:t>2</w:t>
            </w:r>
          </w:p>
        </w:tc>
        <w:tc>
          <w:tcPr>
            <w:tcW w:w="3667" w:type="dxa"/>
            <w:noWrap/>
            <w:hideMark/>
          </w:tcPr>
          <w:p w14:paraId="30616C9E" w14:textId="77777777" w:rsidR="001761E7" w:rsidRPr="00E356C1" w:rsidRDefault="001761E7" w:rsidP="00A6741B">
            <w:pPr>
              <w:rPr>
                <w:sz w:val="22"/>
                <w:szCs w:val="22"/>
              </w:rPr>
            </w:pPr>
            <w:r w:rsidRPr="00E356C1">
              <w:rPr>
                <w:sz w:val="22"/>
                <w:szCs w:val="22"/>
              </w:rPr>
              <w:t>Tilts (2209) pār Braslu Katvaru pagastā, autoceļš B6 Katvaru skola–Peri.</w:t>
            </w:r>
          </w:p>
        </w:tc>
        <w:tc>
          <w:tcPr>
            <w:tcW w:w="1559" w:type="dxa"/>
            <w:hideMark/>
          </w:tcPr>
          <w:p w14:paraId="2490A604" w14:textId="77777777" w:rsidR="001761E7" w:rsidRPr="00E356C1" w:rsidRDefault="001761E7" w:rsidP="00A6741B">
            <w:pPr>
              <w:jc w:val="center"/>
              <w:rPr>
                <w:sz w:val="22"/>
                <w:szCs w:val="22"/>
              </w:rPr>
            </w:pPr>
            <w:r w:rsidRPr="00E356C1">
              <w:rPr>
                <w:sz w:val="22"/>
                <w:szCs w:val="22"/>
              </w:rPr>
              <w:t xml:space="preserve">x=549808,45; </w:t>
            </w:r>
            <w:r w:rsidRPr="00E356C1">
              <w:rPr>
                <w:sz w:val="22"/>
                <w:szCs w:val="22"/>
              </w:rPr>
              <w:br/>
              <w:t>y=379347,31</w:t>
            </w:r>
          </w:p>
        </w:tc>
        <w:tc>
          <w:tcPr>
            <w:tcW w:w="990" w:type="dxa"/>
            <w:hideMark/>
          </w:tcPr>
          <w:p w14:paraId="5C3DBF45" w14:textId="77777777" w:rsidR="001761E7" w:rsidRPr="00E356C1" w:rsidRDefault="001761E7" w:rsidP="00A6741B">
            <w:pPr>
              <w:jc w:val="center"/>
              <w:rPr>
                <w:sz w:val="22"/>
                <w:szCs w:val="22"/>
              </w:rPr>
            </w:pPr>
            <w:r w:rsidRPr="00E356C1">
              <w:rPr>
                <w:sz w:val="22"/>
                <w:szCs w:val="22"/>
              </w:rPr>
              <w:t>10,00</w:t>
            </w:r>
          </w:p>
        </w:tc>
        <w:tc>
          <w:tcPr>
            <w:tcW w:w="1377" w:type="dxa"/>
            <w:hideMark/>
          </w:tcPr>
          <w:p w14:paraId="47DF8F69" w14:textId="77777777" w:rsidR="001761E7" w:rsidRPr="00E356C1" w:rsidRDefault="001761E7" w:rsidP="00A6741B">
            <w:pPr>
              <w:jc w:val="center"/>
              <w:rPr>
                <w:sz w:val="22"/>
                <w:szCs w:val="22"/>
              </w:rPr>
            </w:pPr>
            <w:r w:rsidRPr="00E356C1">
              <w:rPr>
                <w:sz w:val="22"/>
                <w:szCs w:val="22"/>
              </w:rPr>
              <w:t>75,0</w:t>
            </w:r>
          </w:p>
        </w:tc>
        <w:tc>
          <w:tcPr>
            <w:tcW w:w="1388" w:type="dxa"/>
            <w:hideMark/>
          </w:tcPr>
          <w:p w14:paraId="668D84B6" w14:textId="77777777" w:rsidR="001761E7" w:rsidRPr="00E356C1" w:rsidRDefault="001761E7" w:rsidP="00A6741B">
            <w:pPr>
              <w:jc w:val="center"/>
              <w:rPr>
                <w:sz w:val="22"/>
                <w:szCs w:val="22"/>
              </w:rPr>
            </w:pPr>
            <w:r w:rsidRPr="00E356C1">
              <w:rPr>
                <w:sz w:val="22"/>
                <w:szCs w:val="22"/>
              </w:rPr>
              <w:t>dzelzsbetons</w:t>
            </w:r>
          </w:p>
        </w:tc>
      </w:tr>
      <w:tr w:rsidR="001761E7" w:rsidRPr="00E356C1" w14:paraId="163037CE" w14:textId="77777777" w:rsidTr="004A1BE4">
        <w:trPr>
          <w:trHeight w:val="600"/>
        </w:trPr>
        <w:tc>
          <w:tcPr>
            <w:tcW w:w="943" w:type="dxa"/>
            <w:noWrap/>
            <w:hideMark/>
          </w:tcPr>
          <w:p w14:paraId="6B6D92F7" w14:textId="77777777" w:rsidR="001761E7" w:rsidRPr="00E356C1" w:rsidRDefault="001761E7" w:rsidP="00A6741B">
            <w:pPr>
              <w:jc w:val="center"/>
              <w:rPr>
                <w:sz w:val="22"/>
                <w:szCs w:val="22"/>
              </w:rPr>
            </w:pPr>
            <w:r w:rsidRPr="00E356C1">
              <w:rPr>
                <w:sz w:val="22"/>
                <w:szCs w:val="22"/>
              </w:rPr>
              <w:t>3</w:t>
            </w:r>
          </w:p>
        </w:tc>
        <w:tc>
          <w:tcPr>
            <w:tcW w:w="3667" w:type="dxa"/>
            <w:noWrap/>
            <w:hideMark/>
          </w:tcPr>
          <w:p w14:paraId="65ABECF6" w14:textId="77777777" w:rsidR="001761E7" w:rsidRPr="00E356C1" w:rsidRDefault="001761E7" w:rsidP="00A6741B">
            <w:pPr>
              <w:rPr>
                <w:sz w:val="22"/>
                <w:szCs w:val="22"/>
              </w:rPr>
            </w:pPr>
            <w:r w:rsidRPr="00E356C1">
              <w:rPr>
                <w:sz w:val="22"/>
                <w:szCs w:val="22"/>
              </w:rPr>
              <w:t>Tilts (2210) pār Braslu Katvaru pagastā, autoceļš C12 Birznieki–</w:t>
            </w:r>
            <w:proofErr w:type="spellStart"/>
            <w:r w:rsidRPr="00E356C1">
              <w:rPr>
                <w:sz w:val="22"/>
                <w:szCs w:val="22"/>
              </w:rPr>
              <w:t>Draužas</w:t>
            </w:r>
            <w:proofErr w:type="spellEnd"/>
          </w:p>
        </w:tc>
        <w:tc>
          <w:tcPr>
            <w:tcW w:w="1559" w:type="dxa"/>
            <w:hideMark/>
          </w:tcPr>
          <w:p w14:paraId="0FAE947A" w14:textId="77777777" w:rsidR="001761E7" w:rsidRPr="00E356C1" w:rsidRDefault="001761E7" w:rsidP="00A6741B">
            <w:pPr>
              <w:jc w:val="center"/>
              <w:rPr>
                <w:sz w:val="22"/>
                <w:szCs w:val="22"/>
              </w:rPr>
            </w:pPr>
            <w:r w:rsidRPr="00E356C1">
              <w:rPr>
                <w:sz w:val="22"/>
                <w:szCs w:val="22"/>
              </w:rPr>
              <w:t xml:space="preserve">x=549981,36; </w:t>
            </w:r>
            <w:r w:rsidRPr="00E356C1">
              <w:rPr>
                <w:sz w:val="22"/>
                <w:szCs w:val="22"/>
              </w:rPr>
              <w:br/>
              <w:t>y=380033,15</w:t>
            </w:r>
          </w:p>
        </w:tc>
        <w:tc>
          <w:tcPr>
            <w:tcW w:w="990" w:type="dxa"/>
            <w:hideMark/>
          </w:tcPr>
          <w:p w14:paraId="3782D082" w14:textId="77777777" w:rsidR="001761E7" w:rsidRPr="00E356C1" w:rsidRDefault="001761E7" w:rsidP="00A6741B">
            <w:pPr>
              <w:jc w:val="center"/>
              <w:rPr>
                <w:sz w:val="22"/>
                <w:szCs w:val="22"/>
              </w:rPr>
            </w:pPr>
            <w:r w:rsidRPr="00E356C1">
              <w:rPr>
                <w:sz w:val="22"/>
                <w:szCs w:val="22"/>
              </w:rPr>
              <w:t>18,00</w:t>
            </w:r>
          </w:p>
        </w:tc>
        <w:tc>
          <w:tcPr>
            <w:tcW w:w="1377" w:type="dxa"/>
            <w:hideMark/>
          </w:tcPr>
          <w:p w14:paraId="3085C9F1" w14:textId="77777777" w:rsidR="001761E7" w:rsidRPr="00E356C1" w:rsidRDefault="001761E7" w:rsidP="00A6741B">
            <w:pPr>
              <w:jc w:val="center"/>
              <w:rPr>
                <w:sz w:val="22"/>
                <w:szCs w:val="22"/>
              </w:rPr>
            </w:pPr>
            <w:r w:rsidRPr="00E356C1">
              <w:rPr>
                <w:sz w:val="22"/>
                <w:szCs w:val="22"/>
              </w:rPr>
              <w:t>135,0</w:t>
            </w:r>
          </w:p>
        </w:tc>
        <w:tc>
          <w:tcPr>
            <w:tcW w:w="1388" w:type="dxa"/>
            <w:hideMark/>
          </w:tcPr>
          <w:p w14:paraId="17A0FDAB" w14:textId="77777777" w:rsidR="001761E7" w:rsidRPr="00E356C1" w:rsidRDefault="001761E7" w:rsidP="00A6741B">
            <w:pPr>
              <w:jc w:val="center"/>
              <w:rPr>
                <w:sz w:val="22"/>
                <w:szCs w:val="22"/>
              </w:rPr>
            </w:pPr>
            <w:r w:rsidRPr="00E356C1">
              <w:rPr>
                <w:sz w:val="22"/>
                <w:szCs w:val="22"/>
              </w:rPr>
              <w:t>dzelzsbetons</w:t>
            </w:r>
          </w:p>
        </w:tc>
      </w:tr>
      <w:tr w:rsidR="001761E7" w:rsidRPr="00E356C1" w14:paraId="182D21E1" w14:textId="77777777" w:rsidTr="004A1BE4">
        <w:trPr>
          <w:trHeight w:val="900"/>
        </w:trPr>
        <w:tc>
          <w:tcPr>
            <w:tcW w:w="943" w:type="dxa"/>
            <w:noWrap/>
            <w:hideMark/>
          </w:tcPr>
          <w:p w14:paraId="52D99388" w14:textId="77777777" w:rsidR="001761E7" w:rsidRPr="00E356C1" w:rsidRDefault="001761E7" w:rsidP="00A6741B">
            <w:pPr>
              <w:jc w:val="center"/>
              <w:rPr>
                <w:sz w:val="22"/>
                <w:szCs w:val="22"/>
              </w:rPr>
            </w:pPr>
            <w:r w:rsidRPr="00E356C1">
              <w:rPr>
                <w:sz w:val="22"/>
                <w:szCs w:val="22"/>
              </w:rPr>
              <w:t>4</w:t>
            </w:r>
          </w:p>
        </w:tc>
        <w:tc>
          <w:tcPr>
            <w:tcW w:w="3667" w:type="dxa"/>
            <w:noWrap/>
            <w:hideMark/>
          </w:tcPr>
          <w:p w14:paraId="7FFD9CFF" w14:textId="77777777" w:rsidR="001761E7" w:rsidRPr="00E356C1" w:rsidRDefault="001761E7" w:rsidP="00A6741B">
            <w:pPr>
              <w:rPr>
                <w:sz w:val="22"/>
                <w:szCs w:val="22"/>
              </w:rPr>
            </w:pPr>
            <w:bookmarkStart w:id="5" w:name="RANGE!B5"/>
            <w:r w:rsidRPr="00E356C1">
              <w:rPr>
                <w:sz w:val="22"/>
                <w:szCs w:val="22"/>
              </w:rPr>
              <w:t xml:space="preserve">Tilts (2220) pār </w:t>
            </w:r>
            <w:proofErr w:type="spellStart"/>
            <w:r w:rsidRPr="00E356C1">
              <w:rPr>
                <w:sz w:val="22"/>
                <w:szCs w:val="22"/>
              </w:rPr>
              <w:t>Cimeļupi</w:t>
            </w:r>
            <w:proofErr w:type="spellEnd"/>
            <w:r w:rsidRPr="00E356C1">
              <w:rPr>
                <w:sz w:val="22"/>
                <w:szCs w:val="22"/>
              </w:rPr>
              <w:t xml:space="preserve"> Limbažu pagastā, autoceļš A2–01 </w:t>
            </w:r>
            <w:proofErr w:type="spellStart"/>
            <w:r w:rsidRPr="00E356C1">
              <w:rPr>
                <w:sz w:val="22"/>
                <w:szCs w:val="22"/>
              </w:rPr>
              <w:t>Virbotnes</w:t>
            </w:r>
            <w:proofErr w:type="spellEnd"/>
            <w:r w:rsidRPr="00E356C1">
              <w:rPr>
                <w:sz w:val="22"/>
                <w:szCs w:val="22"/>
              </w:rPr>
              <w:t>–</w:t>
            </w:r>
            <w:proofErr w:type="spellStart"/>
            <w:r w:rsidRPr="00E356C1">
              <w:rPr>
                <w:sz w:val="22"/>
                <w:szCs w:val="22"/>
              </w:rPr>
              <w:t>JumpravdzirNavas</w:t>
            </w:r>
            <w:proofErr w:type="spellEnd"/>
            <w:r w:rsidRPr="00E356C1">
              <w:rPr>
                <w:sz w:val="22"/>
                <w:szCs w:val="22"/>
              </w:rPr>
              <w:t>–</w:t>
            </w:r>
            <w:proofErr w:type="spellStart"/>
            <w:r w:rsidRPr="00E356C1">
              <w:rPr>
                <w:sz w:val="22"/>
                <w:szCs w:val="22"/>
              </w:rPr>
              <w:t>Jaunteteri</w:t>
            </w:r>
            <w:bookmarkEnd w:id="5"/>
            <w:proofErr w:type="spellEnd"/>
          </w:p>
        </w:tc>
        <w:tc>
          <w:tcPr>
            <w:tcW w:w="1559" w:type="dxa"/>
            <w:hideMark/>
          </w:tcPr>
          <w:p w14:paraId="3F7CE59D" w14:textId="77777777" w:rsidR="001761E7" w:rsidRPr="00E356C1" w:rsidRDefault="001761E7" w:rsidP="00A6741B">
            <w:pPr>
              <w:jc w:val="center"/>
              <w:rPr>
                <w:sz w:val="22"/>
                <w:szCs w:val="22"/>
              </w:rPr>
            </w:pPr>
            <w:r w:rsidRPr="00E356C1">
              <w:rPr>
                <w:sz w:val="22"/>
                <w:szCs w:val="22"/>
              </w:rPr>
              <w:t xml:space="preserve">x=535981,59; </w:t>
            </w:r>
            <w:r w:rsidRPr="00E356C1">
              <w:rPr>
                <w:sz w:val="22"/>
                <w:szCs w:val="22"/>
              </w:rPr>
              <w:br/>
              <w:t>y=370910,43</w:t>
            </w:r>
          </w:p>
        </w:tc>
        <w:tc>
          <w:tcPr>
            <w:tcW w:w="990" w:type="dxa"/>
            <w:hideMark/>
          </w:tcPr>
          <w:p w14:paraId="35817EFE" w14:textId="77777777" w:rsidR="001761E7" w:rsidRPr="00E356C1" w:rsidRDefault="001761E7" w:rsidP="00A6741B">
            <w:pPr>
              <w:jc w:val="center"/>
              <w:rPr>
                <w:sz w:val="22"/>
                <w:szCs w:val="22"/>
              </w:rPr>
            </w:pPr>
            <w:r w:rsidRPr="00E356C1">
              <w:rPr>
                <w:sz w:val="22"/>
                <w:szCs w:val="22"/>
              </w:rPr>
              <w:t>7,20</w:t>
            </w:r>
          </w:p>
        </w:tc>
        <w:tc>
          <w:tcPr>
            <w:tcW w:w="1377" w:type="dxa"/>
            <w:hideMark/>
          </w:tcPr>
          <w:p w14:paraId="43F1B0A3" w14:textId="77777777" w:rsidR="001761E7" w:rsidRPr="00E356C1" w:rsidRDefault="001761E7" w:rsidP="00A6741B">
            <w:pPr>
              <w:jc w:val="center"/>
              <w:rPr>
                <w:sz w:val="22"/>
                <w:szCs w:val="22"/>
              </w:rPr>
            </w:pPr>
            <w:r w:rsidRPr="00E356C1">
              <w:rPr>
                <w:sz w:val="22"/>
                <w:szCs w:val="22"/>
              </w:rPr>
              <w:t>33,84</w:t>
            </w:r>
          </w:p>
        </w:tc>
        <w:tc>
          <w:tcPr>
            <w:tcW w:w="1388" w:type="dxa"/>
            <w:hideMark/>
          </w:tcPr>
          <w:p w14:paraId="2A12394E" w14:textId="77777777" w:rsidR="001761E7" w:rsidRPr="00E356C1" w:rsidRDefault="001761E7" w:rsidP="00A6741B">
            <w:pPr>
              <w:jc w:val="center"/>
              <w:rPr>
                <w:sz w:val="22"/>
                <w:szCs w:val="22"/>
              </w:rPr>
            </w:pPr>
            <w:r w:rsidRPr="00E356C1">
              <w:rPr>
                <w:sz w:val="22"/>
                <w:szCs w:val="22"/>
              </w:rPr>
              <w:t>dzelzsbetons</w:t>
            </w:r>
          </w:p>
        </w:tc>
      </w:tr>
      <w:tr w:rsidR="001761E7" w:rsidRPr="00E356C1" w14:paraId="72B42229" w14:textId="77777777" w:rsidTr="004A1BE4">
        <w:trPr>
          <w:trHeight w:val="600"/>
        </w:trPr>
        <w:tc>
          <w:tcPr>
            <w:tcW w:w="943" w:type="dxa"/>
            <w:noWrap/>
            <w:hideMark/>
          </w:tcPr>
          <w:p w14:paraId="16798597" w14:textId="77777777" w:rsidR="001761E7" w:rsidRPr="00E356C1" w:rsidRDefault="001761E7" w:rsidP="00A6741B">
            <w:pPr>
              <w:jc w:val="center"/>
              <w:rPr>
                <w:sz w:val="22"/>
                <w:szCs w:val="22"/>
              </w:rPr>
            </w:pPr>
            <w:r w:rsidRPr="00E356C1">
              <w:rPr>
                <w:sz w:val="22"/>
                <w:szCs w:val="22"/>
              </w:rPr>
              <w:t>5</w:t>
            </w:r>
          </w:p>
        </w:tc>
        <w:tc>
          <w:tcPr>
            <w:tcW w:w="3667" w:type="dxa"/>
            <w:noWrap/>
            <w:hideMark/>
          </w:tcPr>
          <w:p w14:paraId="4F06A4F5" w14:textId="77777777" w:rsidR="001761E7" w:rsidRPr="00E356C1" w:rsidRDefault="001761E7" w:rsidP="00A6741B">
            <w:pPr>
              <w:rPr>
                <w:sz w:val="22"/>
                <w:szCs w:val="22"/>
              </w:rPr>
            </w:pPr>
            <w:r w:rsidRPr="00E356C1">
              <w:rPr>
                <w:sz w:val="22"/>
                <w:szCs w:val="22"/>
              </w:rPr>
              <w:t>Tilts (2222) pār Svētupi Pāles pagastā, autoceļš B2 Kalnāres–Pārslas</w:t>
            </w:r>
          </w:p>
        </w:tc>
        <w:tc>
          <w:tcPr>
            <w:tcW w:w="1559" w:type="dxa"/>
            <w:hideMark/>
          </w:tcPr>
          <w:p w14:paraId="4CF32032" w14:textId="77777777" w:rsidR="001761E7" w:rsidRPr="00E356C1" w:rsidRDefault="001761E7" w:rsidP="00A6741B">
            <w:pPr>
              <w:jc w:val="center"/>
              <w:rPr>
                <w:sz w:val="22"/>
                <w:szCs w:val="22"/>
              </w:rPr>
            </w:pPr>
            <w:r w:rsidRPr="00E356C1">
              <w:rPr>
                <w:sz w:val="22"/>
                <w:szCs w:val="22"/>
              </w:rPr>
              <w:t xml:space="preserve">x=538239,66; </w:t>
            </w:r>
            <w:r w:rsidRPr="00E356C1">
              <w:rPr>
                <w:sz w:val="22"/>
                <w:szCs w:val="22"/>
              </w:rPr>
              <w:br/>
              <w:t>y=396154,09</w:t>
            </w:r>
          </w:p>
        </w:tc>
        <w:tc>
          <w:tcPr>
            <w:tcW w:w="990" w:type="dxa"/>
            <w:hideMark/>
          </w:tcPr>
          <w:p w14:paraId="26270C29" w14:textId="77777777" w:rsidR="001761E7" w:rsidRPr="00E356C1" w:rsidRDefault="001761E7" w:rsidP="00A6741B">
            <w:pPr>
              <w:jc w:val="center"/>
              <w:rPr>
                <w:sz w:val="22"/>
                <w:szCs w:val="22"/>
              </w:rPr>
            </w:pPr>
            <w:r w:rsidRPr="00E356C1">
              <w:rPr>
                <w:sz w:val="22"/>
                <w:szCs w:val="22"/>
              </w:rPr>
              <w:t>30,00</w:t>
            </w:r>
          </w:p>
        </w:tc>
        <w:tc>
          <w:tcPr>
            <w:tcW w:w="1377" w:type="dxa"/>
            <w:hideMark/>
          </w:tcPr>
          <w:p w14:paraId="430A4D3F" w14:textId="77777777" w:rsidR="001761E7" w:rsidRPr="00E356C1" w:rsidRDefault="001761E7" w:rsidP="00A6741B">
            <w:pPr>
              <w:jc w:val="center"/>
              <w:rPr>
                <w:sz w:val="22"/>
                <w:szCs w:val="22"/>
              </w:rPr>
            </w:pPr>
            <w:r w:rsidRPr="00E356C1">
              <w:rPr>
                <w:sz w:val="22"/>
                <w:szCs w:val="22"/>
              </w:rPr>
              <w:t>240,0</w:t>
            </w:r>
          </w:p>
        </w:tc>
        <w:tc>
          <w:tcPr>
            <w:tcW w:w="1388" w:type="dxa"/>
            <w:hideMark/>
          </w:tcPr>
          <w:p w14:paraId="7D42473E" w14:textId="77777777" w:rsidR="001761E7" w:rsidRPr="00E356C1" w:rsidRDefault="001761E7" w:rsidP="00A6741B">
            <w:pPr>
              <w:jc w:val="center"/>
              <w:rPr>
                <w:sz w:val="22"/>
                <w:szCs w:val="22"/>
              </w:rPr>
            </w:pPr>
            <w:r w:rsidRPr="00E356C1">
              <w:rPr>
                <w:sz w:val="22"/>
                <w:szCs w:val="22"/>
              </w:rPr>
              <w:t>dzelzsbetons</w:t>
            </w:r>
          </w:p>
        </w:tc>
      </w:tr>
      <w:tr w:rsidR="001761E7" w:rsidRPr="00E356C1" w14:paraId="5A58C9B8" w14:textId="77777777" w:rsidTr="004A1BE4">
        <w:trPr>
          <w:trHeight w:val="600"/>
        </w:trPr>
        <w:tc>
          <w:tcPr>
            <w:tcW w:w="943" w:type="dxa"/>
            <w:noWrap/>
            <w:hideMark/>
          </w:tcPr>
          <w:p w14:paraId="038F7CDA" w14:textId="77777777" w:rsidR="001761E7" w:rsidRPr="00E356C1" w:rsidRDefault="001761E7" w:rsidP="00A6741B">
            <w:pPr>
              <w:jc w:val="center"/>
              <w:rPr>
                <w:sz w:val="22"/>
                <w:szCs w:val="22"/>
              </w:rPr>
            </w:pPr>
            <w:r w:rsidRPr="00E356C1">
              <w:rPr>
                <w:sz w:val="22"/>
                <w:szCs w:val="22"/>
              </w:rPr>
              <w:t>6</w:t>
            </w:r>
          </w:p>
        </w:tc>
        <w:tc>
          <w:tcPr>
            <w:tcW w:w="3667" w:type="dxa"/>
            <w:noWrap/>
            <w:hideMark/>
          </w:tcPr>
          <w:p w14:paraId="32B577B6" w14:textId="77777777" w:rsidR="001761E7" w:rsidRPr="00E356C1" w:rsidRDefault="001761E7" w:rsidP="00A6741B">
            <w:pPr>
              <w:rPr>
                <w:sz w:val="22"/>
                <w:szCs w:val="22"/>
              </w:rPr>
            </w:pPr>
            <w:bookmarkStart w:id="6" w:name="RANGE!B7"/>
            <w:r w:rsidRPr="00E356C1">
              <w:rPr>
                <w:sz w:val="22"/>
                <w:szCs w:val="22"/>
              </w:rPr>
              <w:t xml:space="preserve">Tilts (2223) pār Pērļupi Pāles pagastā, autoceļš B8 </w:t>
            </w:r>
            <w:proofErr w:type="spellStart"/>
            <w:r w:rsidRPr="00E356C1">
              <w:rPr>
                <w:sz w:val="22"/>
                <w:szCs w:val="22"/>
              </w:rPr>
              <w:t>Ķegumi</w:t>
            </w:r>
            <w:proofErr w:type="spellEnd"/>
            <w:r w:rsidRPr="00E356C1">
              <w:rPr>
                <w:sz w:val="22"/>
                <w:szCs w:val="22"/>
              </w:rPr>
              <w:t>–Pāle</w:t>
            </w:r>
            <w:bookmarkEnd w:id="6"/>
          </w:p>
        </w:tc>
        <w:tc>
          <w:tcPr>
            <w:tcW w:w="1559" w:type="dxa"/>
            <w:hideMark/>
          </w:tcPr>
          <w:p w14:paraId="76BE43A7" w14:textId="77777777" w:rsidR="001761E7" w:rsidRPr="00E356C1" w:rsidRDefault="001761E7" w:rsidP="00A6741B">
            <w:pPr>
              <w:jc w:val="center"/>
              <w:rPr>
                <w:sz w:val="22"/>
                <w:szCs w:val="22"/>
              </w:rPr>
            </w:pPr>
            <w:r w:rsidRPr="00E356C1">
              <w:rPr>
                <w:sz w:val="22"/>
                <w:szCs w:val="22"/>
              </w:rPr>
              <w:t xml:space="preserve">x=539107,42; </w:t>
            </w:r>
            <w:r w:rsidRPr="00E356C1">
              <w:rPr>
                <w:sz w:val="22"/>
                <w:szCs w:val="22"/>
              </w:rPr>
              <w:br/>
              <w:t>y=395981,40</w:t>
            </w:r>
          </w:p>
        </w:tc>
        <w:tc>
          <w:tcPr>
            <w:tcW w:w="990" w:type="dxa"/>
            <w:hideMark/>
          </w:tcPr>
          <w:p w14:paraId="7C3642E5" w14:textId="77777777" w:rsidR="001761E7" w:rsidRPr="00E356C1" w:rsidRDefault="001761E7" w:rsidP="00A6741B">
            <w:pPr>
              <w:jc w:val="center"/>
              <w:rPr>
                <w:sz w:val="22"/>
                <w:szCs w:val="22"/>
              </w:rPr>
            </w:pPr>
            <w:r w:rsidRPr="00E356C1">
              <w:rPr>
                <w:sz w:val="22"/>
                <w:szCs w:val="22"/>
              </w:rPr>
              <w:t>18,00</w:t>
            </w:r>
          </w:p>
        </w:tc>
        <w:tc>
          <w:tcPr>
            <w:tcW w:w="1377" w:type="dxa"/>
            <w:hideMark/>
          </w:tcPr>
          <w:p w14:paraId="48B13451" w14:textId="77777777" w:rsidR="001761E7" w:rsidRPr="00E356C1" w:rsidRDefault="001761E7" w:rsidP="00A6741B">
            <w:pPr>
              <w:jc w:val="center"/>
              <w:rPr>
                <w:sz w:val="22"/>
                <w:szCs w:val="22"/>
              </w:rPr>
            </w:pPr>
            <w:r w:rsidRPr="00E356C1">
              <w:rPr>
                <w:sz w:val="22"/>
                <w:szCs w:val="22"/>
              </w:rPr>
              <w:t>159,0</w:t>
            </w:r>
          </w:p>
        </w:tc>
        <w:tc>
          <w:tcPr>
            <w:tcW w:w="1388" w:type="dxa"/>
            <w:hideMark/>
          </w:tcPr>
          <w:p w14:paraId="5130DB45" w14:textId="77777777" w:rsidR="001761E7" w:rsidRPr="00E356C1" w:rsidRDefault="001761E7" w:rsidP="00A6741B">
            <w:pPr>
              <w:jc w:val="center"/>
              <w:rPr>
                <w:sz w:val="22"/>
                <w:szCs w:val="22"/>
              </w:rPr>
            </w:pPr>
            <w:r w:rsidRPr="00E356C1">
              <w:rPr>
                <w:sz w:val="22"/>
                <w:szCs w:val="22"/>
              </w:rPr>
              <w:t>dzelzsbetons</w:t>
            </w:r>
          </w:p>
        </w:tc>
      </w:tr>
      <w:tr w:rsidR="001761E7" w:rsidRPr="00E356C1" w14:paraId="2EC25091" w14:textId="77777777" w:rsidTr="004A1BE4">
        <w:trPr>
          <w:trHeight w:val="600"/>
        </w:trPr>
        <w:tc>
          <w:tcPr>
            <w:tcW w:w="943" w:type="dxa"/>
            <w:noWrap/>
            <w:hideMark/>
          </w:tcPr>
          <w:p w14:paraId="1B3F8804" w14:textId="77777777" w:rsidR="001761E7" w:rsidRPr="00E356C1" w:rsidRDefault="001761E7" w:rsidP="00A6741B">
            <w:pPr>
              <w:jc w:val="center"/>
              <w:rPr>
                <w:sz w:val="22"/>
                <w:szCs w:val="22"/>
              </w:rPr>
            </w:pPr>
            <w:r w:rsidRPr="00E356C1">
              <w:rPr>
                <w:sz w:val="22"/>
                <w:szCs w:val="22"/>
              </w:rPr>
              <w:t>7</w:t>
            </w:r>
          </w:p>
        </w:tc>
        <w:tc>
          <w:tcPr>
            <w:tcW w:w="3667" w:type="dxa"/>
            <w:noWrap/>
            <w:hideMark/>
          </w:tcPr>
          <w:p w14:paraId="6F51B1B4" w14:textId="77777777" w:rsidR="001761E7" w:rsidRPr="00E356C1" w:rsidRDefault="001761E7" w:rsidP="00A6741B">
            <w:pPr>
              <w:rPr>
                <w:sz w:val="22"/>
                <w:szCs w:val="22"/>
              </w:rPr>
            </w:pPr>
            <w:r w:rsidRPr="00E356C1">
              <w:rPr>
                <w:sz w:val="22"/>
                <w:szCs w:val="22"/>
              </w:rPr>
              <w:t>Tilts (2224) pār Svētupi Pāles pagastā, autoceļš C5 Pāle–Ērgļu purvs</w:t>
            </w:r>
          </w:p>
        </w:tc>
        <w:tc>
          <w:tcPr>
            <w:tcW w:w="1559" w:type="dxa"/>
            <w:hideMark/>
          </w:tcPr>
          <w:p w14:paraId="2C1B45B2" w14:textId="77777777" w:rsidR="001761E7" w:rsidRPr="00E356C1" w:rsidRDefault="001761E7" w:rsidP="00A6741B">
            <w:pPr>
              <w:jc w:val="center"/>
              <w:rPr>
                <w:sz w:val="22"/>
                <w:szCs w:val="22"/>
              </w:rPr>
            </w:pPr>
            <w:r w:rsidRPr="00E356C1">
              <w:rPr>
                <w:sz w:val="22"/>
                <w:szCs w:val="22"/>
              </w:rPr>
              <w:t xml:space="preserve">x=538839,91; </w:t>
            </w:r>
            <w:r w:rsidRPr="00E356C1">
              <w:rPr>
                <w:sz w:val="22"/>
                <w:szCs w:val="22"/>
              </w:rPr>
              <w:br/>
              <w:t>y=394313,95</w:t>
            </w:r>
          </w:p>
        </w:tc>
        <w:tc>
          <w:tcPr>
            <w:tcW w:w="990" w:type="dxa"/>
            <w:hideMark/>
          </w:tcPr>
          <w:p w14:paraId="2D4D8885" w14:textId="77777777" w:rsidR="001761E7" w:rsidRPr="00E356C1" w:rsidRDefault="001761E7" w:rsidP="00A6741B">
            <w:pPr>
              <w:jc w:val="center"/>
              <w:rPr>
                <w:sz w:val="22"/>
                <w:szCs w:val="22"/>
              </w:rPr>
            </w:pPr>
            <w:r w:rsidRPr="00E356C1">
              <w:rPr>
                <w:sz w:val="22"/>
                <w:szCs w:val="22"/>
              </w:rPr>
              <w:t>30,00</w:t>
            </w:r>
          </w:p>
        </w:tc>
        <w:tc>
          <w:tcPr>
            <w:tcW w:w="1377" w:type="dxa"/>
            <w:hideMark/>
          </w:tcPr>
          <w:p w14:paraId="127B1B67" w14:textId="77777777" w:rsidR="001761E7" w:rsidRPr="00E356C1" w:rsidRDefault="001761E7" w:rsidP="00A6741B">
            <w:pPr>
              <w:jc w:val="center"/>
              <w:rPr>
                <w:sz w:val="22"/>
                <w:szCs w:val="22"/>
              </w:rPr>
            </w:pPr>
            <w:r w:rsidRPr="00E356C1">
              <w:rPr>
                <w:sz w:val="22"/>
                <w:szCs w:val="22"/>
              </w:rPr>
              <w:t>225,0</w:t>
            </w:r>
          </w:p>
        </w:tc>
        <w:tc>
          <w:tcPr>
            <w:tcW w:w="1388" w:type="dxa"/>
            <w:hideMark/>
          </w:tcPr>
          <w:p w14:paraId="17D70407" w14:textId="77777777" w:rsidR="001761E7" w:rsidRPr="00E356C1" w:rsidRDefault="001761E7" w:rsidP="00A6741B">
            <w:pPr>
              <w:jc w:val="center"/>
              <w:rPr>
                <w:sz w:val="22"/>
                <w:szCs w:val="22"/>
              </w:rPr>
            </w:pPr>
            <w:r w:rsidRPr="00E356C1">
              <w:rPr>
                <w:sz w:val="22"/>
                <w:szCs w:val="22"/>
              </w:rPr>
              <w:t>dzelzsbetons</w:t>
            </w:r>
          </w:p>
        </w:tc>
      </w:tr>
      <w:tr w:rsidR="001761E7" w:rsidRPr="00E356C1" w14:paraId="2294C15B" w14:textId="77777777" w:rsidTr="004A1BE4">
        <w:trPr>
          <w:trHeight w:val="600"/>
        </w:trPr>
        <w:tc>
          <w:tcPr>
            <w:tcW w:w="943" w:type="dxa"/>
            <w:noWrap/>
            <w:hideMark/>
          </w:tcPr>
          <w:p w14:paraId="6F99A436" w14:textId="77777777" w:rsidR="001761E7" w:rsidRPr="00E356C1" w:rsidRDefault="001761E7" w:rsidP="00A6741B">
            <w:pPr>
              <w:jc w:val="center"/>
              <w:rPr>
                <w:sz w:val="22"/>
                <w:szCs w:val="22"/>
              </w:rPr>
            </w:pPr>
            <w:r w:rsidRPr="00E356C1">
              <w:rPr>
                <w:sz w:val="22"/>
                <w:szCs w:val="22"/>
              </w:rPr>
              <w:t>8</w:t>
            </w:r>
          </w:p>
        </w:tc>
        <w:tc>
          <w:tcPr>
            <w:tcW w:w="3667" w:type="dxa"/>
            <w:noWrap/>
            <w:hideMark/>
          </w:tcPr>
          <w:p w14:paraId="743DAE24" w14:textId="77777777" w:rsidR="001761E7" w:rsidRPr="00E356C1" w:rsidRDefault="001761E7" w:rsidP="00A6741B">
            <w:pPr>
              <w:rPr>
                <w:sz w:val="22"/>
                <w:szCs w:val="22"/>
              </w:rPr>
            </w:pPr>
            <w:r w:rsidRPr="00E356C1">
              <w:rPr>
                <w:sz w:val="22"/>
                <w:szCs w:val="22"/>
              </w:rPr>
              <w:t xml:space="preserve">Tilts (2225) pār Svētupi Pāles pagastā, autoceļš C3-7 </w:t>
            </w:r>
            <w:proofErr w:type="spellStart"/>
            <w:r w:rsidRPr="00E356C1">
              <w:rPr>
                <w:sz w:val="22"/>
                <w:szCs w:val="22"/>
              </w:rPr>
              <w:t>Dreiliņi</w:t>
            </w:r>
            <w:proofErr w:type="spellEnd"/>
            <w:r w:rsidRPr="00E356C1">
              <w:rPr>
                <w:sz w:val="22"/>
                <w:szCs w:val="22"/>
              </w:rPr>
              <w:t>–Ķīsīši</w:t>
            </w:r>
          </w:p>
        </w:tc>
        <w:tc>
          <w:tcPr>
            <w:tcW w:w="1559" w:type="dxa"/>
            <w:hideMark/>
          </w:tcPr>
          <w:p w14:paraId="7D4E8519" w14:textId="77777777" w:rsidR="001761E7" w:rsidRPr="00E356C1" w:rsidRDefault="001761E7" w:rsidP="00A6741B">
            <w:pPr>
              <w:jc w:val="center"/>
              <w:rPr>
                <w:sz w:val="22"/>
                <w:szCs w:val="22"/>
              </w:rPr>
            </w:pPr>
            <w:r w:rsidRPr="00E356C1">
              <w:rPr>
                <w:sz w:val="22"/>
                <w:szCs w:val="22"/>
              </w:rPr>
              <w:t xml:space="preserve">x=539746,83; </w:t>
            </w:r>
            <w:r w:rsidRPr="00E356C1">
              <w:rPr>
                <w:sz w:val="22"/>
                <w:szCs w:val="22"/>
              </w:rPr>
              <w:br/>
              <w:t>y=391940,15</w:t>
            </w:r>
          </w:p>
        </w:tc>
        <w:tc>
          <w:tcPr>
            <w:tcW w:w="990" w:type="dxa"/>
            <w:hideMark/>
          </w:tcPr>
          <w:p w14:paraId="4855112F" w14:textId="77777777" w:rsidR="001761E7" w:rsidRPr="00E356C1" w:rsidRDefault="001761E7" w:rsidP="00A6741B">
            <w:pPr>
              <w:jc w:val="center"/>
              <w:rPr>
                <w:sz w:val="22"/>
                <w:szCs w:val="22"/>
              </w:rPr>
            </w:pPr>
            <w:r w:rsidRPr="00E356C1">
              <w:rPr>
                <w:sz w:val="22"/>
                <w:szCs w:val="22"/>
              </w:rPr>
              <w:t>18,00</w:t>
            </w:r>
          </w:p>
        </w:tc>
        <w:tc>
          <w:tcPr>
            <w:tcW w:w="1377" w:type="dxa"/>
            <w:hideMark/>
          </w:tcPr>
          <w:p w14:paraId="028110B8" w14:textId="77777777" w:rsidR="001761E7" w:rsidRPr="00E356C1" w:rsidRDefault="001761E7" w:rsidP="00A6741B">
            <w:pPr>
              <w:jc w:val="center"/>
              <w:rPr>
                <w:sz w:val="22"/>
                <w:szCs w:val="22"/>
              </w:rPr>
            </w:pPr>
            <w:r w:rsidRPr="00E356C1">
              <w:rPr>
                <w:sz w:val="22"/>
                <w:szCs w:val="22"/>
              </w:rPr>
              <w:t>144,0</w:t>
            </w:r>
          </w:p>
        </w:tc>
        <w:tc>
          <w:tcPr>
            <w:tcW w:w="1388" w:type="dxa"/>
            <w:hideMark/>
          </w:tcPr>
          <w:p w14:paraId="2C6B11C0" w14:textId="77777777" w:rsidR="001761E7" w:rsidRPr="00E356C1" w:rsidRDefault="001761E7" w:rsidP="00A6741B">
            <w:pPr>
              <w:jc w:val="center"/>
              <w:rPr>
                <w:sz w:val="22"/>
                <w:szCs w:val="22"/>
              </w:rPr>
            </w:pPr>
            <w:r w:rsidRPr="00E356C1">
              <w:rPr>
                <w:sz w:val="22"/>
                <w:szCs w:val="22"/>
              </w:rPr>
              <w:t>dzelzsbetons</w:t>
            </w:r>
          </w:p>
        </w:tc>
      </w:tr>
      <w:tr w:rsidR="001761E7" w:rsidRPr="00E356C1" w14:paraId="347AABBF" w14:textId="77777777" w:rsidTr="004A1BE4">
        <w:trPr>
          <w:trHeight w:val="600"/>
        </w:trPr>
        <w:tc>
          <w:tcPr>
            <w:tcW w:w="943" w:type="dxa"/>
            <w:noWrap/>
            <w:hideMark/>
          </w:tcPr>
          <w:p w14:paraId="3FCA78EE" w14:textId="77777777" w:rsidR="001761E7" w:rsidRPr="00E356C1" w:rsidRDefault="001761E7" w:rsidP="00A6741B">
            <w:pPr>
              <w:jc w:val="center"/>
              <w:rPr>
                <w:sz w:val="22"/>
                <w:szCs w:val="22"/>
              </w:rPr>
            </w:pPr>
            <w:r w:rsidRPr="00E356C1">
              <w:rPr>
                <w:sz w:val="22"/>
                <w:szCs w:val="22"/>
              </w:rPr>
              <w:t>9</w:t>
            </w:r>
          </w:p>
        </w:tc>
        <w:tc>
          <w:tcPr>
            <w:tcW w:w="3667" w:type="dxa"/>
            <w:noWrap/>
            <w:hideMark/>
          </w:tcPr>
          <w:p w14:paraId="558E1721" w14:textId="77777777" w:rsidR="001761E7" w:rsidRPr="00E356C1" w:rsidRDefault="001761E7" w:rsidP="00A6741B">
            <w:pPr>
              <w:rPr>
                <w:sz w:val="22"/>
                <w:szCs w:val="22"/>
              </w:rPr>
            </w:pPr>
            <w:r w:rsidRPr="00E356C1">
              <w:rPr>
                <w:sz w:val="22"/>
                <w:szCs w:val="22"/>
              </w:rPr>
              <w:t xml:space="preserve">Tilts (2246) pār </w:t>
            </w:r>
            <w:proofErr w:type="spellStart"/>
            <w:r w:rsidRPr="00E356C1">
              <w:rPr>
                <w:sz w:val="22"/>
                <w:szCs w:val="22"/>
              </w:rPr>
              <w:t>Mazupīti</w:t>
            </w:r>
            <w:proofErr w:type="spellEnd"/>
            <w:r w:rsidRPr="00E356C1">
              <w:rPr>
                <w:sz w:val="22"/>
                <w:szCs w:val="22"/>
              </w:rPr>
              <w:t xml:space="preserve"> Skultes pagastā, autoceļš B3 B8 Dūči–Rasas</w:t>
            </w:r>
          </w:p>
        </w:tc>
        <w:tc>
          <w:tcPr>
            <w:tcW w:w="1559" w:type="dxa"/>
            <w:hideMark/>
          </w:tcPr>
          <w:p w14:paraId="471A3091" w14:textId="77777777" w:rsidR="001761E7" w:rsidRPr="00E356C1" w:rsidRDefault="001761E7" w:rsidP="00A6741B">
            <w:pPr>
              <w:jc w:val="center"/>
              <w:rPr>
                <w:sz w:val="22"/>
                <w:szCs w:val="22"/>
              </w:rPr>
            </w:pPr>
            <w:r w:rsidRPr="00E356C1">
              <w:rPr>
                <w:sz w:val="22"/>
                <w:szCs w:val="22"/>
              </w:rPr>
              <w:t>x=527253,92;</w:t>
            </w:r>
            <w:r w:rsidRPr="00E356C1">
              <w:rPr>
                <w:sz w:val="22"/>
                <w:szCs w:val="22"/>
              </w:rPr>
              <w:br/>
              <w:t>y=355466,97</w:t>
            </w:r>
          </w:p>
        </w:tc>
        <w:tc>
          <w:tcPr>
            <w:tcW w:w="990" w:type="dxa"/>
            <w:hideMark/>
          </w:tcPr>
          <w:p w14:paraId="52C613E0" w14:textId="77777777" w:rsidR="001761E7" w:rsidRPr="00E356C1" w:rsidRDefault="001761E7" w:rsidP="00A6741B">
            <w:pPr>
              <w:jc w:val="center"/>
              <w:rPr>
                <w:sz w:val="22"/>
                <w:szCs w:val="22"/>
              </w:rPr>
            </w:pPr>
            <w:r w:rsidRPr="00E356C1">
              <w:rPr>
                <w:sz w:val="22"/>
                <w:szCs w:val="22"/>
              </w:rPr>
              <w:t>17,30</w:t>
            </w:r>
          </w:p>
        </w:tc>
        <w:tc>
          <w:tcPr>
            <w:tcW w:w="1377" w:type="dxa"/>
            <w:hideMark/>
          </w:tcPr>
          <w:p w14:paraId="13F5531E" w14:textId="77777777" w:rsidR="001761E7" w:rsidRPr="00E356C1" w:rsidRDefault="001761E7" w:rsidP="00A6741B">
            <w:pPr>
              <w:jc w:val="center"/>
              <w:rPr>
                <w:sz w:val="22"/>
                <w:szCs w:val="22"/>
              </w:rPr>
            </w:pPr>
            <w:r w:rsidRPr="00E356C1">
              <w:rPr>
                <w:sz w:val="22"/>
                <w:szCs w:val="22"/>
              </w:rPr>
              <w:t>87,0</w:t>
            </w:r>
          </w:p>
        </w:tc>
        <w:tc>
          <w:tcPr>
            <w:tcW w:w="1388" w:type="dxa"/>
            <w:hideMark/>
          </w:tcPr>
          <w:p w14:paraId="4582581A" w14:textId="77777777" w:rsidR="001761E7" w:rsidRPr="00E356C1" w:rsidRDefault="001761E7" w:rsidP="00A6741B">
            <w:pPr>
              <w:jc w:val="center"/>
              <w:rPr>
                <w:sz w:val="22"/>
                <w:szCs w:val="22"/>
              </w:rPr>
            </w:pPr>
            <w:r w:rsidRPr="00E356C1">
              <w:rPr>
                <w:sz w:val="22"/>
                <w:szCs w:val="22"/>
              </w:rPr>
              <w:t>dzelzsbetons</w:t>
            </w:r>
          </w:p>
        </w:tc>
      </w:tr>
      <w:tr w:rsidR="001761E7" w:rsidRPr="00E356C1" w14:paraId="3B3B57A4" w14:textId="77777777" w:rsidTr="004A1BE4">
        <w:trPr>
          <w:trHeight w:val="600"/>
        </w:trPr>
        <w:tc>
          <w:tcPr>
            <w:tcW w:w="943" w:type="dxa"/>
            <w:noWrap/>
            <w:hideMark/>
          </w:tcPr>
          <w:p w14:paraId="611B911B" w14:textId="77777777" w:rsidR="001761E7" w:rsidRPr="00E356C1" w:rsidRDefault="001761E7" w:rsidP="00A6741B">
            <w:pPr>
              <w:jc w:val="center"/>
              <w:rPr>
                <w:sz w:val="22"/>
                <w:szCs w:val="22"/>
              </w:rPr>
            </w:pPr>
            <w:r w:rsidRPr="00E356C1">
              <w:rPr>
                <w:sz w:val="22"/>
                <w:szCs w:val="22"/>
              </w:rPr>
              <w:t>10</w:t>
            </w:r>
          </w:p>
        </w:tc>
        <w:tc>
          <w:tcPr>
            <w:tcW w:w="3667" w:type="dxa"/>
            <w:noWrap/>
            <w:hideMark/>
          </w:tcPr>
          <w:p w14:paraId="799AA706" w14:textId="77777777" w:rsidR="001761E7" w:rsidRPr="00E356C1" w:rsidRDefault="001761E7" w:rsidP="00A6741B">
            <w:pPr>
              <w:rPr>
                <w:sz w:val="22"/>
                <w:szCs w:val="22"/>
              </w:rPr>
            </w:pPr>
            <w:r w:rsidRPr="00E356C1">
              <w:rPr>
                <w:sz w:val="22"/>
                <w:szCs w:val="22"/>
              </w:rPr>
              <w:t xml:space="preserve">Tilts (2251) pār </w:t>
            </w:r>
            <w:proofErr w:type="spellStart"/>
            <w:r w:rsidRPr="00E356C1">
              <w:rPr>
                <w:sz w:val="22"/>
                <w:szCs w:val="22"/>
              </w:rPr>
              <w:t>Toru</w:t>
            </w:r>
            <w:proofErr w:type="spellEnd"/>
            <w:r w:rsidRPr="00E356C1">
              <w:rPr>
                <w:sz w:val="22"/>
                <w:szCs w:val="22"/>
              </w:rPr>
              <w:t xml:space="preserve"> Skultes pagastā, autoceļš C6 Imšas–Stiene</w:t>
            </w:r>
          </w:p>
        </w:tc>
        <w:tc>
          <w:tcPr>
            <w:tcW w:w="1559" w:type="dxa"/>
            <w:hideMark/>
          </w:tcPr>
          <w:p w14:paraId="3D0698CD" w14:textId="77777777" w:rsidR="001761E7" w:rsidRPr="00E356C1" w:rsidRDefault="001761E7" w:rsidP="00A6741B">
            <w:pPr>
              <w:jc w:val="center"/>
              <w:rPr>
                <w:sz w:val="22"/>
                <w:szCs w:val="22"/>
              </w:rPr>
            </w:pPr>
            <w:r w:rsidRPr="00E356C1">
              <w:rPr>
                <w:sz w:val="22"/>
                <w:szCs w:val="22"/>
              </w:rPr>
              <w:t xml:space="preserve">x=534507,81; </w:t>
            </w:r>
            <w:r w:rsidRPr="00E356C1">
              <w:rPr>
                <w:sz w:val="22"/>
                <w:szCs w:val="22"/>
              </w:rPr>
              <w:br/>
              <w:t>y=363828,56</w:t>
            </w:r>
          </w:p>
        </w:tc>
        <w:tc>
          <w:tcPr>
            <w:tcW w:w="990" w:type="dxa"/>
            <w:hideMark/>
          </w:tcPr>
          <w:p w14:paraId="4120C19F" w14:textId="77777777" w:rsidR="001761E7" w:rsidRPr="00E356C1" w:rsidRDefault="001761E7" w:rsidP="00A6741B">
            <w:pPr>
              <w:jc w:val="center"/>
              <w:rPr>
                <w:sz w:val="22"/>
                <w:szCs w:val="22"/>
              </w:rPr>
            </w:pPr>
            <w:r w:rsidRPr="00E356C1">
              <w:rPr>
                <w:sz w:val="22"/>
                <w:szCs w:val="22"/>
              </w:rPr>
              <w:t>12,30</w:t>
            </w:r>
          </w:p>
        </w:tc>
        <w:tc>
          <w:tcPr>
            <w:tcW w:w="1377" w:type="dxa"/>
            <w:hideMark/>
          </w:tcPr>
          <w:p w14:paraId="20B0BFBD" w14:textId="77777777" w:rsidR="001761E7" w:rsidRPr="00E356C1" w:rsidRDefault="001761E7" w:rsidP="00A6741B">
            <w:pPr>
              <w:jc w:val="center"/>
              <w:rPr>
                <w:sz w:val="22"/>
                <w:szCs w:val="22"/>
              </w:rPr>
            </w:pPr>
            <w:r w:rsidRPr="00E356C1">
              <w:rPr>
                <w:sz w:val="22"/>
                <w:szCs w:val="22"/>
              </w:rPr>
              <w:t>61,5</w:t>
            </w:r>
          </w:p>
        </w:tc>
        <w:tc>
          <w:tcPr>
            <w:tcW w:w="1388" w:type="dxa"/>
            <w:hideMark/>
          </w:tcPr>
          <w:p w14:paraId="37B87A5F" w14:textId="77777777" w:rsidR="001761E7" w:rsidRPr="00E356C1" w:rsidRDefault="001761E7" w:rsidP="00A6741B">
            <w:pPr>
              <w:jc w:val="center"/>
              <w:rPr>
                <w:sz w:val="22"/>
                <w:szCs w:val="22"/>
              </w:rPr>
            </w:pPr>
            <w:r w:rsidRPr="00E356C1">
              <w:rPr>
                <w:sz w:val="22"/>
                <w:szCs w:val="22"/>
              </w:rPr>
              <w:t>dzelzsbetons</w:t>
            </w:r>
          </w:p>
        </w:tc>
      </w:tr>
      <w:tr w:rsidR="001761E7" w:rsidRPr="00E356C1" w14:paraId="4C9D8FAD" w14:textId="77777777" w:rsidTr="004A1BE4">
        <w:trPr>
          <w:trHeight w:val="600"/>
        </w:trPr>
        <w:tc>
          <w:tcPr>
            <w:tcW w:w="943" w:type="dxa"/>
            <w:noWrap/>
            <w:hideMark/>
          </w:tcPr>
          <w:p w14:paraId="6E9E1334" w14:textId="77777777" w:rsidR="001761E7" w:rsidRPr="00E356C1" w:rsidRDefault="001761E7" w:rsidP="00A6741B">
            <w:pPr>
              <w:jc w:val="center"/>
              <w:rPr>
                <w:sz w:val="22"/>
                <w:szCs w:val="22"/>
              </w:rPr>
            </w:pPr>
            <w:r w:rsidRPr="00E356C1">
              <w:rPr>
                <w:sz w:val="22"/>
                <w:szCs w:val="22"/>
              </w:rPr>
              <w:t>11</w:t>
            </w:r>
          </w:p>
        </w:tc>
        <w:tc>
          <w:tcPr>
            <w:tcW w:w="3667" w:type="dxa"/>
            <w:noWrap/>
            <w:hideMark/>
          </w:tcPr>
          <w:p w14:paraId="4153AFEC" w14:textId="77777777" w:rsidR="001761E7" w:rsidRPr="00E356C1" w:rsidRDefault="001761E7" w:rsidP="00A6741B">
            <w:pPr>
              <w:rPr>
                <w:sz w:val="22"/>
                <w:szCs w:val="22"/>
              </w:rPr>
            </w:pPr>
            <w:r w:rsidRPr="00E356C1">
              <w:rPr>
                <w:sz w:val="22"/>
                <w:szCs w:val="22"/>
              </w:rPr>
              <w:t>Tilts (2252) pār Aģi Skultes pagastā, autoceļš C4 Aizupes–</w:t>
            </w:r>
            <w:proofErr w:type="spellStart"/>
            <w:r w:rsidRPr="00E356C1">
              <w:rPr>
                <w:sz w:val="22"/>
                <w:szCs w:val="22"/>
              </w:rPr>
              <w:t>Paparžkalni</w:t>
            </w:r>
            <w:proofErr w:type="spellEnd"/>
          </w:p>
        </w:tc>
        <w:tc>
          <w:tcPr>
            <w:tcW w:w="1559" w:type="dxa"/>
            <w:hideMark/>
          </w:tcPr>
          <w:p w14:paraId="4290B84B" w14:textId="77777777" w:rsidR="001761E7" w:rsidRPr="00E356C1" w:rsidRDefault="001761E7" w:rsidP="00A6741B">
            <w:pPr>
              <w:jc w:val="center"/>
              <w:rPr>
                <w:sz w:val="22"/>
                <w:szCs w:val="22"/>
              </w:rPr>
            </w:pPr>
            <w:r w:rsidRPr="00E356C1">
              <w:rPr>
                <w:sz w:val="22"/>
                <w:szCs w:val="22"/>
              </w:rPr>
              <w:t xml:space="preserve">x=532560,55; </w:t>
            </w:r>
            <w:r w:rsidRPr="00E356C1">
              <w:rPr>
                <w:sz w:val="22"/>
                <w:szCs w:val="22"/>
              </w:rPr>
              <w:br/>
              <w:t>y=355740,33</w:t>
            </w:r>
          </w:p>
        </w:tc>
        <w:tc>
          <w:tcPr>
            <w:tcW w:w="990" w:type="dxa"/>
            <w:hideMark/>
          </w:tcPr>
          <w:p w14:paraId="44FADAA1" w14:textId="77777777" w:rsidR="001761E7" w:rsidRPr="00E356C1" w:rsidRDefault="001761E7" w:rsidP="00A6741B">
            <w:pPr>
              <w:jc w:val="center"/>
              <w:rPr>
                <w:sz w:val="22"/>
                <w:szCs w:val="22"/>
              </w:rPr>
            </w:pPr>
            <w:r w:rsidRPr="00E356C1">
              <w:rPr>
                <w:sz w:val="22"/>
                <w:szCs w:val="22"/>
              </w:rPr>
              <w:t>18,00</w:t>
            </w:r>
          </w:p>
        </w:tc>
        <w:tc>
          <w:tcPr>
            <w:tcW w:w="1377" w:type="dxa"/>
            <w:hideMark/>
          </w:tcPr>
          <w:p w14:paraId="66A233F8" w14:textId="77777777" w:rsidR="001761E7" w:rsidRPr="00E356C1" w:rsidRDefault="001761E7" w:rsidP="00A6741B">
            <w:pPr>
              <w:jc w:val="center"/>
              <w:rPr>
                <w:sz w:val="22"/>
                <w:szCs w:val="22"/>
              </w:rPr>
            </w:pPr>
            <w:r w:rsidRPr="00E356C1">
              <w:rPr>
                <w:sz w:val="22"/>
                <w:szCs w:val="22"/>
              </w:rPr>
              <w:t>95,4</w:t>
            </w:r>
          </w:p>
        </w:tc>
        <w:tc>
          <w:tcPr>
            <w:tcW w:w="1388" w:type="dxa"/>
            <w:hideMark/>
          </w:tcPr>
          <w:p w14:paraId="77B096FE" w14:textId="77777777" w:rsidR="001761E7" w:rsidRPr="00E356C1" w:rsidRDefault="001761E7" w:rsidP="00A6741B">
            <w:pPr>
              <w:jc w:val="center"/>
              <w:rPr>
                <w:sz w:val="22"/>
                <w:szCs w:val="22"/>
              </w:rPr>
            </w:pPr>
            <w:r w:rsidRPr="00E356C1">
              <w:rPr>
                <w:sz w:val="22"/>
                <w:szCs w:val="22"/>
              </w:rPr>
              <w:t>dzelzsbetons</w:t>
            </w:r>
          </w:p>
        </w:tc>
      </w:tr>
      <w:tr w:rsidR="001761E7" w:rsidRPr="00E356C1" w14:paraId="34E6F236" w14:textId="77777777" w:rsidTr="004A1BE4">
        <w:trPr>
          <w:trHeight w:val="600"/>
        </w:trPr>
        <w:tc>
          <w:tcPr>
            <w:tcW w:w="943" w:type="dxa"/>
            <w:noWrap/>
            <w:hideMark/>
          </w:tcPr>
          <w:p w14:paraId="539DADFF" w14:textId="77777777" w:rsidR="001761E7" w:rsidRPr="00E356C1" w:rsidRDefault="001761E7" w:rsidP="00A6741B">
            <w:pPr>
              <w:jc w:val="center"/>
              <w:rPr>
                <w:sz w:val="22"/>
                <w:szCs w:val="22"/>
              </w:rPr>
            </w:pPr>
            <w:r w:rsidRPr="00E356C1">
              <w:rPr>
                <w:sz w:val="22"/>
                <w:szCs w:val="22"/>
              </w:rPr>
              <w:t>12</w:t>
            </w:r>
          </w:p>
        </w:tc>
        <w:tc>
          <w:tcPr>
            <w:tcW w:w="3667" w:type="dxa"/>
            <w:noWrap/>
            <w:hideMark/>
          </w:tcPr>
          <w:p w14:paraId="6328FAC8" w14:textId="77777777" w:rsidR="001761E7" w:rsidRPr="00E356C1" w:rsidRDefault="001761E7" w:rsidP="00A6741B">
            <w:pPr>
              <w:rPr>
                <w:sz w:val="22"/>
                <w:szCs w:val="22"/>
              </w:rPr>
            </w:pPr>
            <w:r w:rsidRPr="00E356C1">
              <w:rPr>
                <w:sz w:val="22"/>
                <w:szCs w:val="22"/>
              </w:rPr>
              <w:t>Tilts (2250) pār Aģi Skultes pagastā, autoceļš C107 Zemnieki–</w:t>
            </w:r>
            <w:proofErr w:type="spellStart"/>
            <w:r w:rsidRPr="00E356C1">
              <w:rPr>
                <w:sz w:val="22"/>
                <w:szCs w:val="22"/>
              </w:rPr>
              <w:t>Biervangas</w:t>
            </w:r>
            <w:proofErr w:type="spellEnd"/>
          </w:p>
        </w:tc>
        <w:tc>
          <w:tcPr>
            <w:tcW w:w="1559" w:type="dxa"/>
            <w:hideMark/>
          </w:tcPr>
          <w:p w14:paraId="3629C11E" w14:textId="77777777" w:rsidR="001761E7" w:rsidRPr="00E356C1" w:rsidRDefault="001761E7" w:rsidP="00A6741B">
            <w:pPr>
              <w:jc w:val="center"/>
              <w:rPr>
                <w:sz w:val="22"/>
                <w:szCs w:val="22"/>
              </w:rPr>
            </w:pPr>
            <w:r w:rsidRPr="00E356C1">
              <w:rPr>
                <w:sz w:val="22"/>
                <w:szCs w:val="22"/>
              </w:rPr>
              <w:t xml:space="preserve">x=530419,15; </w:t>
            </w:r>
            <w:r w:rsidRPr="00E356C1">
              <w:rPr>
                <w:sz w:val="22"/>
                <w:szCs w:val="22"/>
              </w:rPr>
              <w:br/>
              <w:t>y=354998,25</w:t>
            </w:r>
          </w:p>
        </w:tc>
        <w:tc>
          <w:tcPr>
            <w:tcW w:w="990" w:type="dxa"/>
            <w:hideMark/>
          </w:tcPr>
          <w:p w14:paraId="7AE27C67" w14:textId="77777777" w:rsidR="001761E7" w:rsidRPr="00E356C1" w:rsidRDefault="001761E7" w:rsidP="00A6741B">
            <w:pPr>
              <w:jc w:val="center"/>
              <w:rPr>
                <w:sz w:val="22"/>
                <w:szCs w:val="22"/>
              </w:rPr>
            </w:pPr>
            <w:r w:rsidRPr="00E356C1">
              <w:rPr>
                <w:sz w:val="22"/>
                <w:szCs w:val="22"/>
              </w:rPr>
              <w:t>17,80</w:t>
            </w:r>
          </w:p>
        </w:tc>
        <w:tc>
          <w:tcPr>
            <w:tcW w:w="1377" w:type="dxa"/>
            <w:hideMark/>
          </w:tcPr>
          <w:p w14:paraId="5DCB79D2" w14:textId="77777777" w:rsidR="001761E7" w:rsidRPr="00E356C1" w:rsidRDefault="001761E7" w:rsidP="00A6741B">
            <w:pPr>
              <w:jc w:val="center"/>
              <w:rPr>
                <w:sz w:val="22"/>
                <w:szCs w:val="22"/>
              </w:rPr>
            </w:pPr>
            <w:r w:rsidRPr="00E356C1">
              <w:rPr>
                <w:sz w:val="22"/>
                <w:szCs w:val="22"/>
              </w:rPr>
              <w:t>101,5</w:t>
            </w:r>
          </w:p>
        </w:tc>
        <w:tc>
          <w:tcPr>
            <w:tcW w:w="1388" w:type="dxa"/>
            <w:hideMark/>
          </w:tcPr>
          <w:p w14:paraId="620D579C" w14:textId="77777777" w:rsidR="001761E7" w:rsidRPr="00E356C1" w:rsidRDefault="001761E7" w:rsidP="00A6741B">
            <w:pPr>
              <w:jc w:val="center"/>
              <w:rPr>
                <w:sz w:val="22"/>
                <w:szCs w:val="22"/>
              </w:rPr>
            </w:pPr>
            <w:r w:rsidRPr="00E356C1">
              <w:rPr>
                <w:sz w:val="22"/>
                <w:szCs w:val="22"/>
              </w:rPr>
              <w:t>dzelzsbetons</w:t>
            </w:r>
          </w:p>
        </w:tc>
      </w:tr>
      <w:tr w:rsidR="001761E7" w:rsidRPr="00E356C1" w14:paraId="75B6D3B3" w14:textId="77777777" w:rsidTr="004A1BE4">
        <w:trPr>
          <w:trHeight w:val="600"/>
        </w:trPr>
        <w:tc>
          <w:tcPr>
            <w:tcW w:w="943" w:type="dxa"/>
            <w:noWrap/>
            <w:hideMark/>
          </w:tcPr>
          <w:p w14:paraId="1AE6C2BC" w14:textId="77777777" w:rsidR="001761E7" w:rsidRPr="00E356C1" w:rsidRDefault="001761E7" w:rsidP="00A6741B">
            <w:pPr>
              <w:jc w:val="center"/>
              <w:rPr>
                <w:sz w:val="22"/>
                <w:szCs w:val="22"/>
              </w:rPr>
            </w:pPr>
            <w:r w:rsidRPr="00E356C1">
              <w:rPr>
                <w:sz w:val="22"/>
                <w:szCs w:val="22"/>
              </w:rPr>
              <w:t>13</w:t>
            </w:r>
          </w:p>
        </w:tc>
        <w:tc>
          <w:tcPr>
            <w:tcW w:w="3667" w:type="dxa"/>
            <w:noWrap/>
            <w:hideMark/>
          </w:tcPr>
          <w:p w14:paraId="21C953DB" w14:textId="77777777" w:rsidR="001761E7" w:rsidRPr="00E356C1" w:rsidRDefault="001761E7" w:rsidP="00A6741B">
            <w:pPr>
              <w:rPr>
                <w:sz w:val="22"/>
                <w:szCs w:val="22"/>
              </w:rPr>
            </w:pPr>
            <w:r w:rsidRPr="00E356C1">
              <w:rPr>
                <w:sz w:val="22"/>
                <w:szCs w:val="22"/>
              </w:rPr>
              <w:t>Tilts (2263) pār Braslu Umurgas pagastā, autoceļš B7–08 Vainiži–</w:t>
            </w:r>
            <w:proofErr w:type="spellStart"/>
            <w:r w:rsidRPr="00E356C1">
              <w:rPr>
                <w:sz w:val="22"/>
                <w:szCs w:val="22"/>
              </w:rPr>
              <w:t>Zviedrukalni</w:t>
            </w:r>
            <w:proofErr w:type="spellEnd"/>
          </w:p>
        </w:tc>
        <w:tc>
          <w:tcPr>
            <w:tcW w:w="1559" w:type="dxa"/>
            <w:hideMark/>
          </w:tcPr>
          <w:p w14:paraId="43A2BCD2" w14:textId="77777777" w:rsidR="001761E7" w:rsidRPr="00E356C1" w:rsidRDefault="001761E7" w:rsidP="00A6741B">
            <w:pPr>
              <w:jc w:val="center"/>
              <w:rPr>
                <w:sz w:val="22"/>
                <w:szCs w:val="22"/>
              </w:rPr>
            </w:pPr>
            <w:r w:rsidRPr="00E356C1">
              <w:rPr>
                <w:sz w:val="22"/>
                <w:szCs w:val="22"/>
              </w:rPr>
              <w:t xml:space="preserve">x=554796,49; </w:t>
            </w:r>
            <w:r w:rsidRPr="00E356C1">
              <w:rPr>
                <w:sz w:val="22"/>
                <w:szCs w:val="22"/>
              </w:rPr>
              <w:br/>
              <w:t>y=368099,06</w:t>
            </w:r>
          </w:p>
        </w:tc>
        <w:tc>
          <w:tcPr>
            <w:tcW w:w="990" w:type="dxa"/>
            <w:hideMark/>
          </w:tcPr>
          <w:p w14:paraId="553289F9" w14:textId="77777777" w:rsidR="001761E7" w:rsidRPr="00E356C1" w:rsidRDefault="001761E7" w:rsidP="00A6741B">
            <w:pPr>
              <w:jc w:val="center"/>
              <w:rPr>
                <w:sz w:val="22"/>
                <w:szCs w:val="22"/>
              </w:rPr>
            </w:pPr>
            <w:r w:rsidRPr="00E356C1">
              <w:rPr>
                <w:sz w:val="22"/>
                <w:szCs w:val="22"/>
              </w:rPr>
              <w:t>23,30</w:t>
            </w:r>
          </w:p>
        </w:tc>
        <w:tc>
          <w:tcPr>
            <w:tcW w:w="1377" w:type="dxa"/>
            <w:hideMark/>
          </w:tcPr>
          <w:p w14:paraId="0EE3EC74" w14:textId="77777777" w:rsidR="001761E7" w:rsidRPr="00E356C1" w:rsidRDefault="001761E7" w:rsidP="00A6741B">
            <w:pPr>
              <w:jc w:val="center"/>
              <w:rPr>
                <w:sz w:val="22"/>
                <w:szCs w:val="22"/>
              </w:rPr>
            </w:pPr>
            <w:r w:rsidRPr="00E356C1">
              <w:rPr>
                <w:sz w:val="22"/>
                <w:szCs w:val="22"/>
              </w:rPr>
              <w:t>163,1</w:t>
            </w:r>
          </w:p>
        </w:tc>
        <w:tc>
          <w:tcPr>
            <w:tcW w:w="1388" w:type="dxa"/>
            <w:hideMark/>
          </w:tcPr>
          <w:p w14:paraId="58F2CD32" w14:textId="77777777" w:rsidR="001761E7" w:rsidRPr="00E356C1" w:rsidRDefault="001761E7" w:rsidP="00A6741B">
            <w:pPr>
              <w:jc w:val="center"/>
              <w:rPr>
                <w:sz w:val="22"/>
                <w:szCs w:val="22"/>
              </w:rPr>
            </w:pPr>
            <w:r w:rsidRPr="00E356C1">
              <w:rPr>
                <w:sz w:val="22"/>
                <w:szCs w:val="22"/>
              </w:rPr>
              <w:t>dzelzsbetons</w:t>
            </w:r>
          </w:p>
        </w:tc>
      </w:tr>
      <w:tr w:rsidR="001761E7" w:rsidRPr="00E356C1" w14:paraId="2973A6C9" w14:textId="77777777" w:rsidTr="004A1BE4">
        <w:trPr>
          <w:trHeight w:val="600"/>
        </w:trPr>
        <w:tc>
          <w:tcPr>
            <w:tcW w:w="943" w:type="dxa"/>
            <w:noWrap/>
            <w:hideMark/>
          </w:tcPr>
          <w:p w14:paraId="01E46062" w14:textId="77777777" w:rsidR="001761E7" w:rsidRPr="00E356C1" w:rsidRDefault="001761E7" w:rsidP="00A6741B">
            <w:pPr>
              <w:jc w:val="center"/>
              <w:rPr>
                <w:sz w:val="22"/>
                <w:szCs w:val="22"/>
              </w:rPr>
            </w:pPr>
            <w:r w:rsidRPr="00E356C1">
              <w:rPr>
                <w:sz w:val="22"/>
                <w:szCs w:val="22"/>
              </w:rPr>
              <w:t>14</w:t>
            </w:r>
          </w:p>
        </w:tc>
        <w:tc>
          <w:tcPr>
            <w:tcW w:w="3667" w:type="dxa"/>
            <w:noWrap/>
            <w:hideMark/>
          </w:tcPr>
          <w:p w14:paraId="315247E0" w14:textId="77777777" w:rsidR="001761E7" w:rsidRPr="00E356C1" w:rsidRDefault="001761E7" w:rsidP="00A6741B">
            <w:pPr>
              <w:rPr>
                <w:sz w:val="22"/>
                <w:szCs w:val="22"/>
              </w:rPr>
            </w:pPr>
            <w:r w:rsidRPr="00E356C1">
              <w:rPr>
                <w:sz w:val="22"/>
                <w:szCs w:val="22"/>
              </w:rPr>
              <w:t>Tilts (2264) pār Braslu Umurgas pagastā, autoceļš B7–14 Palejas–Dreimaņi</w:t>
            </w:r>
          </w:p>
        </w:tc>
        <w:tc>
          <w:tcPr>
            <w:tcW w:w="1559" w:type="dxa"/>
            <w:hideMark/>
          </w:tcPr>
          <w:p w14:paraId="3C9C1FAA" w14:textId="77777777" w:rsidR="001761E7" w:rsidRPr="00E356C1" w:rsidRDefault="001761E7" w:rsidP="00A6741B">
            <w:pPr>
              <w:jc w:val="center"/>
              <w:rPr>
                <w:sz w:val="22"/>
                <w:szCs w:val="22"/>
              </w:rPr>
            </w:pPr>
            <w:r w:rsidRPr="00E356C1">
              <w:rPr>
                <w:sz w:val="22"/>
                <w:szCs w:val="22"/>
              </w:rPr>
              <w:t xml:space="preserve">x=552979,57; </w:t>
            </w:r>
            <w:r w:rsidRPr="00E356C1">
              <w:rPr>
                <w:sz w:val="22"/>
                <w:szCs w:val="22"/>
              </w:rPr>
              <w:br/>
              <w:t>y=369418,64</w:t>
            </w:r>
          </w:p>
        </w:tc>
        <w:tc>
          <w:tcPr>
            <w:tcW w:w="990" w:type="dxa"/>
            <w:hideMark/>
          </w:tcPr>
          <w:p w14:paraId="4C778B95" w14:textId="77777777" w:rsidR="001761E7" w:rsidRPr="00E356C1" w:rsidRDefault="001761E7" w:rsidP="00A6741B">
            <w:pPr>
              <w:jc w:val="center"/>
              <w:rPr>
                <w:sz w:val="22"/>
                <w:szCs w:val="22"/>
              </w:rPr>
            </w:pPr>
            <w:r w:rsidRPr="00E356C1">
              <w:rPr>
                <w:sz w:val="22"/>
                <w:szCs w:val="22"/>
              </w:rPr>
              <w:t>24,00</w:t>
            </w:r>
          </w:p>
        </w:tc>
        <w:tc>
          <w:tcPr>
            <w:tcW w:w="1377" w:type="dxa"/>
            <w:hideMark/>
          </w:tcPr>
          <w:p w14:paraId="2132B044" w14:textId="77777777" w:rsidR="001761E7" w:rsidRPr="00E356C1" w:rsidRDefault="001761E7" w:rsidP="00A6741B">
            <w:pPr>
              <w:jc w:val="center"/>
              <w:rPr>
                <w:sz w:val="22"/>
                <w:szCs w:val="22"/>
              </w:rPr>
            </w:pPr>
            <w:r w:rsidRPr="00E356C1">
              <w:rPr>
                <w:sz w:val="22"/>
                <w:szCs w:val="22"/>
              </w:rPr>
              <w:t>168,0</w:t>
            </w:r>
          </w:p>
        </w:tc>
        <w:tc>
          <w:tcPr>
            <w:tcW w:w="1388" w:type="dxa"/>
            <w:hideMark/>
          </w:tcPr>
          <w:p w14:paraId="30A0F214" w14:textId="77777777" w:rsidR="001761E7" w:rsidRPr="00E356C1" w:rsidRDefault="001761E7" w:rsidP="00A6741B">
            <w:pPr>
              <w:jc w:val="center"/>
              <w:rPr>
                <w:sz w:val="22"/>
                <w:szCs w:val="22"/>
              </w:rPr>
            </w:pPr>
            <w:r w:rsidRPr="00E356C1">
              <w:rPr>
                <w:sz w:val="22"/>
                <w:szCs w:val="22"/>
              </w:rPr>
              <w:t>dzelzsbetons</w:t>
            </w:r>
          </w:p>
        </w:tc>
      </w:tr>
      <w:tr w:rsidR="001761E7" w:rsidRPr="00E356C1" w14:paraId="04FF2EB1" w14:textId="77777777" w:rsidTr="004A1BE4">
        <w:trPr>
          <w:trHeight w:val="600"/>
        </w:trPr>
        <w:tc>
          <w:tcPr>
            <w:tcW w:w="943" w:type="dxa"/>
            <w:noWrap/>
            <w:hideMark/>
          </w:tcPr>
          <w:p w14:paraId="54D2255D" w14:textId="77777777" w:rsidR="001761E7" w:rsidRPr="00E356C1" w:rsidRDefault="001761E7" w:rsidP="00A6741B">
            <w:pPr>
              <w:jc w:val="center"/>
              <w:rPr>
                <w:sz w:val="22"/>
                <w:szCs w:val="22"/>
              </w:rPr>
            </w:pPr>
            <w:r w:rsidRPr="00E356C1">
              <w:rPr>
                <w:sz w:val="22"/>
                <w:szCs w:val="22"/>
              </w:rPr>
              <w:t>15</w:t>
            </w:r>
          </w:p>
        </w:tc>
        <w:tc>
          <w:tcPr>
            <w:tcW w:w="3667" w:type="dxa"/>
            <w:noWrap/>
            <w:hideMark/>
          </w:tcPr>
          <w:p w14:paraId="1CF05168" w14:textId="77777777" w:rsidR="001761E7" w:rsidRPr="00E356C1" w:rsidRDefault="001761E7" w:rsidP="00A6741B">
            <w:pPr>
              <w:rPr>
                <w:sz w:val="22"/>
                <w:szCs w:val="22"/>
              </w:rPr>
            </w:pPr>
            <w:r w:rsidRPr="00E356C1">
              <w:rPr>
                <w:sz w:val="22"/>
                <w:szCs w:val="22"/>
              </w:rPr>
              <w:t xml:space="preserve">Tilts (2265) pār Iesalu Umurgas pagastā, autoceļš B7–23 </w:t>
            </w:r>
            <w:proofErr w:type="spellStart"/>
            <w:r w:rsidRPr="00E356C1">
              <w:rPr>
                <w:sz w:val="22"/>
                <w:szCs w:val="22"/>
              </w:rPr>
              <w:t>Iesalkāja</w:t>
            </w:r>
            <w:proofErr w:type="spellEnd"/>
            <w:r w:rsidRPr="00E356C1">
              <w:rPr>
                <w:sz w:val="22"/>
                <w:szCs w:val="22"/>
              </w:rPr>
              <w:t>–</w:t>
            </w:r>
            <w:proofErr w:type="spellStart"/>
            <w:r w:rsidRPr="00E356C1">
              <w:rPr>
                <w:sz w:val="22"/>
                <w:szCs w:val="22"/>
              </w:rPr>
              <w:t>Villīši</w:t>
            </w:r>
            <w:proofErr w:type="spellEnd"/>
          </w:p>
        </w:tc>
        <w:tc>
          <w:tcPr>
            <w:tcW w:w="1559" w:type="dxa"/>
            <w:hideMark/>
          </w:tcPr>
          <w:p w14:paraId="4A6FB67B" w14:textId="77777777" w:rsidR="001761E7" w:rsidRPr="00E356C1" w:rsidRDefault="001761E7" w:rsidP="00A6741B">
            <w:pPr>
              <w:jc w:val="center"/>
              <w:rPr>
                <w:sz w:val="22"/>
                <w:szCs w:val="22"/>
              </w:rPr>
            </w:pPr>
            <w:r w:rsidRPr="00E356C1">
              <w:rPr>
                <w:sz w:val="22"/>
                <w:szCs w:val="22"/>
              </w:rPr>
              <w:t xml:space="preserve">x=553855,66; </w:t>
            </w:r>
            <w:r w:rsidRPr="00E356C1">
              <w:rPr>
                <w:sz w:val="22"/>
                <w:szCs w:val="22"/>
              </w:rPr>
              <w:br/>
              <w:t>y=377469,88</w:t>
            </w:r>
          </w:p>
        </w:tc>
        <w:tc>
          <w:tcPr>
            <w:tcW w:w="990" w:type="dxa"/>
            <w:hideMark/>
          </w:tcPr>
          <w:p w14:paraId="3AB87343" w14:textId="77777777" w:rsidR="001761E7" w:rsidRPr="00E356C1" w:rsidRDefault="001761E7" w:rsidP="00A6741B">
            <w:pPr>
              <w:jc w:val="center"/>
              <w:rPr>
                <w:sz w:val="22"/>
                <w:szCs w:val="22"/>
              </w:rPr>
            </w:pPr>
            <w:r w:rsidRPr="00E356C1">
              <w:rPr>
                <w:sz w:val="22"/>
                <w:szCs w:val="22"/>
              </w:rPr>
              <w:t>14,30</w:t>
            </w:r>
          </w:p>
        </w:tc>
        <w:tc>
          <w:tcPr>
            <w:tcW w:w="1377" w:type="dxa"/>
            <w:hideMark/>
          </w:tcPr>
          <w:p w14:paraId="512A9E5E" w14:textId="77777777" w:rsidR="001761E7" w:rsidRPr="00E356C1" w:rsidRDefault="001761E7" w:rsidP="00A6741B">
            <w:pPr>
              <w:jc w:val="center"/>
              <w:rPr>
                <w:sz w:val="22"/>
                <w:szCs w:val="22"/>
              </w:rPr>
            </w:pPr>
            <w:r w:rsidRPr="00E356C1">
              <w:rPr>
                <w:sz w:val="22"/>
                <w:szCs w:val="22"/>
              </w:rPr>
              <w:t>100,1</w:t>
            </w:r>
          </w:p>
        </w:tc>
        <w:tc>
          <w:tcPr>
            <w:tcW w:w="1388" w:type="dxa"/>
            <w:hideMark/>
          </w:tcPr>
          <w:p w14:paraId="6B0A4B7F" w14:textId="77777777" w:rsidR="001761E7" w:rsidRPr="00E356C1" w:rsidRDefault="001761E7" w:rsidP="00A6741B">
            <w:pPr>
              <w:jc w:val="center"/>
              <w:rPr>
                <w:sz w:val="22"/>
                <w:szCs w:val="22"/>
              </w:rPr>
            </w:pPr>
            <w:r w:rsidRPr="00E356C1">
              <w:rPr>
                <w:sz w:val="22"/>
                <w:szCs w:val="22"/>
              </w:rPr>
              <w:t>dzelzsbetons</w:t>
            </w:r>
          </w:p>
        </w:tc>
      </w:tr>
      <w:tr w:rsidR="001761E7" w:rsidRPr="00E356C1" w14:paraId="26B5755B" w14:textId="77777777" w:rsidTr="004A1BE4">
        <w:trPr>
          <w:trHeight w:val="600"/>
        </w:trPr>
        <w:tc>
          <w:tcPr>
            <w:tcW w:w="943" w:type="dxa"/>
            <w:noWrap/>
            <w:hideMark/>
          </w:tcPr>
          <w:p w14:paraId="4CAEF0FA" w14:textId="77777777" w:rsidR="001761E7" w:rsidRPr="00E356C1" w:rsidRDefault="001761E7" w:rsidP="00A6741B">
            <w:pPr>
              <w:jc w:val="center"/>
              <w:rPr>
                <w:sz w:val="22"/>
                <w:szCs w:val="22"/>
              </w:rPr>
            </w:pPr>
            <w:r w:rsidRPr="00E356C1">
              <w:rPr>
                <w:sz w:val="22"/>
                <w:szCs w:val="22"/>
              </w:rPr>
              <w:t>16</w:t>
            </w:r>
          </w:p>
        </w:tc>
        <w:tc>
          <w:tcPr>
            <w:tcW w:w="3667" w:type="dxa"/>
            <w:noWrap/>
            <w:hideMark/>
          </w:tcPr>
          <w:p w14:paraId="6E5F74E5" w14:textId="77777777" w:rsidR="001761E7" w:rsidRPr="00E356C1" w:rsidRDefault="001761E7" w:rsidP="00A6741B">
            <w:pPr>
              <w:rPr>
                <w:sz w:val="22"/>
                <w:szCs w:val="22"/>
              </w:rPr>
            </w:pPr>
            <w:r w:rsidRPr="00E356C1">
              <w:rPr>
                <w:sz w:val="22"/>
                <w:szCs w:val="22"/>
              </w:rPr>
              <w:t>Tilts (2266) pār Iesalu Umurgas pagastā, autoceļš B7–29 Bangas–</w:t>
            </w:r>
            <w:proofErr w:type="spellStart"/>
            <w:r w:rsidRPr="00E356C1">
              <w:rPr>
                <w:sz w:val="22"/>
                <w:szCs w:val="22"/>
              </w:rPr>
              <w:t>Krūciemi</w:t>
            </w:r>
            <w:proofErr w:type="spellEnd"/>
          </w:p>
        </w:tc>
        <w:tc>
          <w:tcPr>
            <w:tcW w:w="1559" w:type="dxa"/>
            <w:hideMark/>
          </w:tcPr>
          <w:p w14:paraId="5F14595E" w14:textId="77777777" w:rsidR="001761E7" w:rsidRPr="00E356C1" w:rsidRDefault="001761E7" w:rsidP="00A6741B">
            <w:pPr>
              <w:jc w:val="center"/>
              <w:rPr>
                <w:sz w:val="22"/>
                <w:szCs w:val="22"/>
              </w:rPr>
            </w:pPr>
            <w:r w:rsidRPr="00E356C1">
              <w:rPr>
                <w:sz w:val="22"/>
                <w:szCs w:val="22"/>
              </w:rPr>
              <w:t xml:space="preserve">x=554637,83; </w:t>
            </w:r>
            <w:r w:rsidRPr="00E356C1">
              <w:rPr>
                <w:sz w:val="22"/>
                <w:szCs w:val="22"/>
              </w:rPr>
              <w:br/>
              <w:t>y=373889,86</w:t>
            </w:r>
          </w:p>
        </w:tc>
        <w:tc>
          <w:tcPr>
            <w:tcW w:w="990" w:type="dxa"/>
            <w:hideMark/>
          </w:tcPr>
          <w:p w14:paraId="2AB565CF" w14:textId="77777777" w:rsidR="001761E7" w:rsidRPr="00E356C1" w:rsidRDefault="001761E7" w:rsidP="00A6741B">
            <w:pPr>
              <w:jc w:val="center"/>
              <w:rPr>
                <w:sz w:val="22"/>
                <w:szCs w:val="22"/>
              </w:rPr>
            </w:pPr>
            <w:r w:rsidRPr="00E356C1">
              <w:rPr>
                <w:sz w:val="22"/>
                <w:szCs w:val="22"/>
              </w:rPr>
              <w:t>18,10</w:t>
            </w:r>
          </w:p>
        </w:tc>
        <w:tc>
          <w:tcPr>
            <w:tcW w:w="1377" w:type="dxa"/>
            <w:hideMark/>
          </w:tcPr>
          <w:p w14:paraId="0C0F76F1" w14:textId="77777777" w:rsidR="001761E7" w:rsidRPr="00E356C1" w:rsidRDefault="001761E7" w:rsidP="00A6741B">
            <w:pPr>
              <w:jc w:val="center"/>
              <w:rPr>
                <w:sz w:val="22"/>
                <w:szCs w:val="22"/>
              </w:rPr>
            </w:pPr>
            <w:r w:rsidRPr="00E356C1">
              <w:rPr>
                <w:sz w:val="22"/>
                <w:szCs w:val="22"/>
              </w:rPr>
              <w:t>126,7</w:t>
            </w:r>
          </w:p>
        </w:tc>
        <w:tc>
          <w:tcPr>
            <w:tcW w:w="1388" w:type="dxa"/>
            <w:hideMark/>
          </w:tcPr>
          <w:p w14:paraId="4852ACA1" w14:textId="77777777" w:rsidR="001761E7" w:rsidRPr="00E356C1" w:rsidRDefault="001761E7" w:rsidP="00A6741B">
            <w:pPr>
              <w:jc w:val="center"/>
              <w:rPr>
                <w:sz w:val="22"/>
                <w:szCs w:val="22"/>
              </w:rPr>
            </w:pPr>
            <w:r w:rsidRPr="00E356C1">
              <w:rPr>
                <w:sz w:val="22"/>
                <w:szCs w:val="22"/>
              </w:rPr>
              <w:t>dzelzsbetons</w:t>
            </w:r>
          </w:p>
        </w:tc>
      </w:tr>
      <w:tr w:rsidR="001761E7" w:rsidRPr="00E356C1" w14:paraId="548B064C" w14:textId="77777777" w:rsidTr="004A1BE4">
        <w:trPr>
          <w:trHeight w:val="600"/>
        </w:trPr>
        <w:tc>
          <w:tcPr>
            <w:tcW w:w="943" w:type="dxa"/>
            <w:noWrap/>
            <w:hideMark/>
          </w:tcPr>
          <w:p w14:paraId="1A63E7DF" w14:textId="77777777" w:rsidR="001761E7" w:rsidRPr="00E356C1" w:rsidRDefault="001761E7" w:rsidP="00A6741B">
            <w:pPr>
              <w:jc w:val="center"/>
              <w:rPr>
                <w:sz w:val="22"/>
                <w:szCs w:val="22"/>
              </w:rPr>
            </w:pPr>
            <w:r w:rsidRPr="00E356C1">
              <w:rPr>
                <w:sz w:val="22"/>
                <w:szCs w:val="22"/>
              </w:rPr>
              <w:t>17</w:t>
            </w:r>
          </w:p>
        </w:tc>
        <w:tc>
          <w:tcPr>
            <w:tcW w:w="3667" w:type="dxa"/>
            <w:noWrap/>
            <w:hideMark/>
          </w:tcPr>
          <w:p w14:paraId="05C31841" w14:textId="77777777" w:rsidR="001761E7" w:rsidRPr="00E356C1" w:rsidRDefault="001761E7" w:rsidP="00A6741B">
            <w:pPr>
              <w:rPr>
                <w:sz w:val="22"/>
                <w:szCs w:val="22"/>
              </w:rPr>
            </w:pPr>
            <w:r w:rsidRPr="00E356C1">
              <w:rPr>
                <w:sz w:val="22"/>
                <w:szCs w:val="22"/>
              </w:rPr>
              <w:t>Tilts (2268) pār Aģi Vidrižu pagastā, autoceļš A2 Zemnieki–Dzintari</w:t>
            </w:r>
          </w:p>
        </w:tc>
        <w:tc>
          <w:tcPr>
            <w:tcW w:w="1559" w:type="dxa"/>
            <w:hideMark/>
          </w:tcPr>
          <w:p w14:paraId="2886189B" w14:textId="77777777" w:rsidR="001761E7" w:rsidRPr="00E356C1" w:rsidRDefault="001761E7" w:rsidP="00A6741B">
            <w:pPr>
              <w:jc w:val="center"/>
              <w:rPr>
                <w:sz w:val="22"/>
                <w:szCs w:val="22"/>
              </w:rPr>
            </w:pPr>
            <w:r w:rsidRPr="00E356C1">
              <w:rPr>
                <w:sz w:val="22"/>
                <w:szCs w:val="22"/>
              </w:rPr>
              <w:t xml:space="preserve">x=541649,44; </w:t>
            </w:r>
            <w:r w:rsidRPr="00E356C1">
              <w:rPr>
                <w:sz w:val="22"/>
                <w:szCs w:val="22"/>
              </w:rPr>
              <w:br/>
              <w:t>y=355844,88</w:t>
            </w:r>
          </w:p>
        </w:tc>
        <w:tc>
          <w:tcPr>
            <w:tcW w:w="990" w:type="dxa"/>
            <w:hideMark/>
          </w:tcPr>
          <w:p w14:paraId="3B6AC57B" w14:textId="77777777" w:rsidR="001761E7" w:rsidRPr="00E356C1" w:rsidRDefault="001761E7" w:rsidP="00A6741B">
            <w:pPr>
              <w:jc w:val="center"/>
              <w:rPr>
                <w:sz w:val="22"/>
                <w:szCs w:val="22"/>
              </w:rPr>
            </w:pPr>
            <w:r w:rsidRPr="00E356C1">
              <w:rPr>
                <w:sz w:val="22"/>
                <w:szCs w:val="22"/>
              </w:rPr>
              <w:t>18,00</w:t>
            </w:r>
          </w:p>
        </w:tc>
        <w:tc>
          <w:tcPr>
            <w:tcW w:w="1377" w:type="dxa"/>
            <w:hideMark/>
          </w:tcPr>
          <w:p w14:paraId="0A26CAFD" w14:textId="77777777" w:rsidR="001761E7" w:rsidRPr="00E356C1" w:rsidRDefault="001761E7" w:rsidP="00A6741B">
            <w:pPr>
              <w:jc w:val="center"/>
              <w:rPr>
                <w:sz w:val="22"/>
                <w:szCs w:val="22"/>
              </w:rPr>
            </w:pPr>
            <w:r w:rsidRPr="00E356C1">
              <w:rPr>
                <w:sz w:val="22"/>
                <w:szCs w:val="22"/>
              </w:rPr>
              <w:t>126,0</w:t>
            </w:r>
          </w:p>
        </w:tc>
        <w:tc>
          <w:tcPr>
            <w:tcW w:w="1388" w:type="dxa"/>
            <w:hideMark/>
          </w:tcPr>
          <w:p w14:paraId="0D461472" w14:textId="77777777" w:rsidR="001761E7" w:rsidRPr="00E356C1" w:rsidRDefault="001761E7" w:rsidP="00A6741B">
            <w:pPr>
              <w:jc w:val="center"/>
              <w:rPr>
                <w:sz w:val="22"/>
                <w:szCs w:val="22"/>
              </w:rPr>
            </w:pPr>
            <w:r w:rsidRPr="00E356C1">
              <w:rPr>
                <w:sz w:val="22"/>
                <w:szCs w:val="22"/>
              </w:rPr>
              <w:t>dzelzsbetons</w:t>
            </w:r>
          </w:p>
        </w:tc>
      </w:tr>
      <w:tr w:rsidR="001761E7" w:rsidRPr="00E356C1" w14:paraId="618FFE65" w14:textId="77777777" w:rsidTr="004A1BE4">
        <w:trPr>
          <w:trHeight w:val="600"/>
        </w:trPr>
        <w:tc>
          <w:tcPr>
            <w:tcW w:w="943" w:type="dxa"/>
            <w:noWrap/>
            <w:hideMark/>
          </w:tcPr>
          <w:p w14:paraId="747D63E1" w14:textId="77777777" w:rsidR="001761E7" w:rsidRPr="00E356C1" w:rsidRDefault="001761E7" w:rsidP="00A6741B">
            <w:pPr>
              <w:jc w:val="center"/>
              <w:rPr>
                <w:sz w:val="22"/>
                <w:szCs w:val="22"/>
              </w:rPr>
            </w:pPr>
            <w:r w:rsidRPr="00E356C1">
              <w:rPr>
                <w:sz w:val="22"/>
                <w:szCs w:val="22"/>
              </w:rPr>
              <w:t>18</w:t>
            </w:r>
          </w:p>
        </w:tc>
        <w:tc>
          <w:tcPr>
            <w:tcW w:w="3667" w:type="dxa"/>
            <w:noWrap/>
            <w:hideMark/>
          </w:tcPr>
          <w:p w14:paraId="096D9984" w14:textId="77777777" w:rsidR="001761E7" w:rsidRPr="00E356C1" w:rsidRDefault="001761E7" w:rsidP="00A6741B">
            <w:pPr>
              <w:rPr>
                <w:sz w:val="22"/>
                <w:szCs w:val="22"/>
              </w:rPr>
            </w:pPr>
            <w:r w:rsidRPr="00E356C1">
              <w:rPr>
                <w:sz w:val="22"/>
                <w:szCs w:val="22"/>
              </w:rPr>
              <w:t xml:space="preserve">Tilts (2269) pār Aģi Vidrižu pagastā, autoceļš A20 </w:t>
            </w:r>
            <w:proofErr w:type="spellStart"/>
            <w:r w:rsidRPr="00E356C1">
              <w:rPr>
                <w:sz w:val="22"/>
                <w:szCs w:val="22"/>
              </w:rPr>
              <w:t>Jaunlakšas</w:t>
            </w:r>
            <w:proofErr w:type="spellEnd"/>
            <w:r w:rsidRPr="00E356C1">
              <w:rPr>
                <w:sz w:val="22"/>
                <w:szCs w:val="22"/>
              </w:rPr>
              <w:t>–Stūrīši</w:t>
            </w:r>
          </w:p>
        </w:tc>
        <w:tc>
          <w:tcPr>
            <w:tcW w:w="1559" w:type="dxa"/>
            <w:hideMark/>
          </w:tcPr>
          <w:p w14:paraId="4CA70A49" w14:textId="77777777" w:rsidR="001761E7" w:rsidRPr="00E356C1" w:rsidRDefault="001761E7" w:rsidP="00A6741B">
            <w:pPr>
              <w:jc w:val="center"/>
              <w:rPr>
                <w:sz w:val="22"/>
                <w:szCs w:val="22"/>
              </w:rPr>
            </w:pPr>
            <w:r w:rsidRPr="00E356C1">
              <w:rPr>
                <w:sz w:val="22"/>
                <w:szCs w:val="22"/>
              </w:rPr>
              <w:t xml:space="preserve">x=538106,02; </w:t>
            </w:r>
            <w:r w:rsidRPr="00E356C1">
              <w:rPr>
                <w:sz w:val="22"/>
                <w:szCs w:val="22"/>
              </w:rPr>
              <w:br/>
              <w:t>y=359228,99</w:t>
            </w:r>
          </w:p>
        </w:tc>
        <w:tc>
          <w:tcPr>
            <w:tcW w:w="990" w:type="dxa"/>
            <w:hideMark/>
          </w:tcPr>
          <w:p w14:paraId="3F42683D" w14:textId="77777777" w:rsidR="001761E7" w:rsidRPr="00E356C1" w:rsidRDefault="001761E7" w:rsidP="00A6741B">
            <w:pPr>
              <w:jc w:val="center"/>
              <w:rPr>
                <w:sz w:val="22"/>
                <w:szCs w:val="22"/>
              </w:rPr>
            </w:pPr>
            <w:r w:rsidRPr="00E356C1">
              <w:rPr>
                <w:sz w:val="22"/>
                <w:szCs w:val="22"/>
              </w:rPr>
              <w:t>18,00</w:t>
            </w:r>
          </w:p>
        </w:tc>
        <w:tc>
          <w:tcPr>
            <w:tcW w:w="1377" w:type="dxa"/>
            <w:hideMark/>
          </w:tcPr>
          <w:p w14:paraId="71A5BE34" w14:textId="77777777" w:rsidR="001761E7" w:rsidRPr="00E356C1" w:rsidRDefault="001761E7" w:rsidP="00A6741B">
            <w:pPr>
              <w:jc w:val="center"/>
              <w:rPr>
                <w:sz w:val="22"/>
                <w:szCs w:val="22"/>
              </w:rPr>
            </w:pPr>
            <w:r w:rsidRPr="00E356C1">
              <w:rPr>
                <w:sz w:val="22"/>
                <w:szCs w:val="22"/>
              </w:rPr>
              <w:t>126,0</w:t>
            </w:r>
          </w:p>
        </w:tc>
        <w:tc>
          <w:tcPr>
            <w:tcW w:w="1388" w:type="dxa"/>
            <w:hideMark/>
          </w:tcPr>
          <w:p w14:paraId="7E7ECD1E" w14:textId="77777777" w:rsidR="001761E7" w:rsidRPr="00E356C1" w:rsidRDefault="001761E7" w:rsidP="00A6741B">
            <w:pPr>
              <w:jc w:val="center"/>
              <w:rPr>
                <w:sz w:val="22"/>
                <w:szCs w:val="22"/>
              </w:rPr>
            </w:pPr>
            <w:r w:rsidRPr="00E356C1">
              <w:rPr>
                <w:sz w:val="22"/>
                <w:szCs w:val="22"/>
              </w:rPr>
              <w:t>dzelzsbetons</w:t>
            </w:r>
          </w:p>
        </w:tc>
      </w:tr>
      <w:tr w:rsidR="001761E7" w:rsidRPr="00E356C1" w14:paraId="05578DC2" w14:textId="77777777" w:rsidTr="004A1BE4">
        <w:trPr>
          <w:trHeight w:val="600"/>
        </w:trPr>
        <w:tc>
          <w:tcPr>
            <w:tcW w:w="943" w:type="dxa"/>
            <w:noWrap/>
            <w:hideMark/>
          </w:tcPr>
          <w:p w14:paraId="6C1F4454" w14:textId="77777777" w:rsidR="001761E7" w:rsidRPr="00E356C1" w:rsidRDefault="001761E7" w:rsidP="00A6741B">
            <w:pPr>
              <w:jc w:val="center"/>
              <w:rPr>
                <w:sz w:val="22"/>
                <w:szCs w:val="22"/>
              </w:rPr>
            </w:pPr>
            <w:r w:rsidRPr="00E356C1">
              <w:rPr>
                <w:sz w:val="22"/>
                <w:szCs w:val="22"/>
              </w:rPr>
              <w:t>19</w:t>
            </w:r>
          </w:p>
        </w:tc>
        <w:tc>
          <w:tcPr>
            <w:tcW w:w="3667" w:type="dxa"/>
            <w:noWrap/>
            <w:hideMark/>
          </w:tcPr>
          <w:p w14:paraId="068D29FA" w14:textId="77777777" w:rsidR="001761E7" w:rsidRPr="00E356C1" w:rsidRDefault="001761E7" w:rsidP="00A6741B">
            <w:pPr>
              <w:rPr>
                <w:sz w:val="22"/>
                <w:szCs w:val="22"/>
              </w:rPr>
            </w:pPr>
            <w:r w:rsidRPr="00E356C1">
              <w:rPr>
                <w:sz w:val="22"/>
                <w:szCs w:val="22"/>
              </w:rPr>
              <w:t>Tilts (2270) pār Svētupi Viļķenes pagastā, autoceļš A2 Viļķene–Zaķi</w:t>
            </w:r>
          </w:p>
        </w:tc>
        <w:tc>
          <w:tcPr>
            <w:tcW w:w="1559" w:type="dxa"/>
            <w:hideMark/>
          </w:tcPr>
          <w:p w14:paraId="70901F2E" w14:textId="77777777" w:rsidR="001761E7" w:rsidRPr="00E356C1" w:rsidRDefault="001761E7" w:rsidP="00A6741B">
            <w:pPr>
              <w:jc w:val="center"/>
              <w:rPr>
                <w:sz w:val="22"/>
                <w:szCs w:val="22"/>
              </w:rPr>
            </w:pPr>
            <w:r w:rsidRPr="00E356C1">
              <w:rPr>
                <w:sz w:val="22"/>
                <w:szCs w:val="22"/>
              </w:rPr>
              <w:t xml:space="preserve">x=538816,00; </w:t>
            </w:r>
            <w:r w:rsidRPr="00E356C1">
              <w:rPr>
                <w:sz w:val="22"/>
                <w:szCs w:val="22"/>
              </w:rPr>
              <w:br/>
              <w:t>y=388128,71</w:t>
            </w:r>
          </w:p>
        </w:tc>
        <w:tc>
          <w:tcPr>
            <w:tcW w:w="990" w:type="dxa"/>
            <w:hideMark/>
          </w:tcPr>
          <w:p w14:paraId="64090CDD" w14:textId="77777777" w:rsidR="001761E7" w:rsidRPr="00E356C1" w:rsidRDefault="001761E7" w:rsidP="00A6741B">
            <w:pPr>
              <w:jc w:val="center"/>
              <w:rPr>
                <w:sz w:val="22"/>
                <w:szCs w:val="22"/>
              </w:rPr>
            </w:pPr>
            <w:r w:rsidRPr="00E356C1">
              <w:rPr>
                <w:sz w:val="22"/>
                <w:szCs w:val="22"/>
              </w:rPr>
              <w:t>24,50</w:t>
            </w:r>
          </w:p>
        </w:tc>
        <w:tc>
          <w:tcPr>
            <w:tcW w:w="1377" w:type="dxa"/>
            <w:hideMark/>
          </w:tcPr>
          <w:p w14:paraId="4A3F5C84" w14:textId="77777777" w:rsidR="001761E7" w:rsidRPr="00E356C1" w:rsidRDefault="001761E7" w:rsidP="00A6741B">
            <w:pPr>
              <w:jc w:val="center"/>
              <w:rPr>
                <w:sz w:val="22"/>
                <w:szCs w:val="22"/>
              </w:rPr>
            </w:pPr>
            <w:r w:rsidRPr="00E356C1">
              <w:rPr>
                <w:sz w:val="22"/>
                <w:szCs w:val="22"/>
              </w:rPr>
              <w:t>208,25</w:t>
            </w:r>
          </w:p>
        </w:tc>
        <w:tc>
          <w:tcPr>
            <w:tcW w:w="1388" w:type="dxa"/>
            <w:hideMark/>
          </w:tcPr>
          <w:p w14:paraId="7BCD12CF" w14:textId="77777777" w:rsidR="001761E7" w:rsidRPr="00E356C1" w:rsidRDefault="001761E7" w:rsidP="00A6741B">
            <w:pPr>
              <w:jc w:val="center"/>
              <w:rPr>
                <w:sz w:val="22"/>
                <w:szCs w:val="22"/>
              </w:rPr>
            </w:pPr>
            <w:r w:rsidRPr="00E356C1">
              <w:rPr>
                <w:sz w:val="22"/>
                <w:szCs w:val="22"/>
              </w:rPr>
              <w:t>dzelzsbetons</w:t>
            </w:r>
          </w:p>
        </w:tc>
      </w:tr>
      <w:tr w:rsidR="001761E7" w:rsidRPr="00E356C1" w14:paraId="099E7D93" w14:textId="77777777" w:rsidTr="004A1BE4">
        <w:trPr>
          <w:trHeight w:val="600"/>
        </w:trPr>
        <w:tc>
          <w:tcPr>
            <w:tcW w:w="943" w:type="dxa"/>
            <w:noWrap/>
            <w:hideMark/>
          </w:tcPr>
          <w:p w14:paraId="0AE5F703" w14:textId="77777777" w:rsidR="001761E7" w:rsidRPr="00E356C1" w:rsidRDefault="001761E7" w:rsidP="00A6741B">
            <w:pPr>
              <w:jc w:val="center"/>
              <w:rPr>
                <w:sz w:val="22"/>
                <w:szCs w:val="22"/>
              </w:rPr>
            </w:pPr>
            <w:r w:rsidRPr="00E356C1">
              <w:rPr>
                <w:sz w:val="22"/>
                <w:szCs w:val="22"/>
              </w:rPr>
              <w:t>20</w:t>
            </w:r>
          </w:p>
        </w:tc>
        <w:tc>
          <w:tcPr>
            <w:tcW w:w="3667" w:type="dxa"/>
            <w:noWrap/>
            <w:hideMark/>
          </w:tcPr>
          <w:p w14:paraId="3341F606" w14:textId="77777777" w:rsidR="001761E7" w:rsidRPr="00E356C1" w:rsidRDefault="001761E7" w:rsidP="00A6741B">
            <w:pPr>
              <w:rPr>
                <w:sz w:val="22"/>
                <w:szCs w:val="22"/>
              </w:rPr>
            </w:pPr>
            <w:r w:rsidRPr="00E356C1">
              <w:rPr>
                <w:sz w:val="22"/>
                <w:szCs w:val="22"/>
              </w:rPr>
              <w:t>Tilts (2271) pār Vitrupi Viļķenes pagastā, autoceļš A5 Druvienas–Blome</w:t>
            </w:r>
          </w:p>
        </w:tc>
        <w:tc>
          <w:tcPr>
            <w:tcW w:w="1559" w:type="dxa"/>
            <w:hideMark/>
          </w:tcPr>
          <w:p w14:paraId="0488060C" w14:textId="77777777" w:rsidR="001761E7" w:rsidRPr="00E356C1" w:rsidRDefault="001761E7" w:rsidP="00A6741B">
            <w:pPr>
              <w:jc w:val="center"/>
              <w:rPr>
                <w:sz w:val="22"/>
                <w:szCs w:val="22"/>
              </w:rPr>
            </w:pPr>
            <w:r w:rsidRPr="00E356C1">
              <w:rPr>
                <w:sz w:val="22"/>
                <w:szCs w:val="22"/>
              </w:rPr>
              <w:t xml:space="preserve">x=531630,60; </w:t>
            </w:r>
            <w:r w:rsidRPr="00E356C1">
              <w:rPr>
                <w:sz w:val="22"/>
                <w:szCs w:val="22"/>
              </w:rPr>
              <w:br/>
              <w:t>y=381070,68</w:t>
            </w:r>
          </w:p>
        </w:tc>
        <w:tc>
          <w:tcPr>
            <w:tcW w:w="990" w:type="dxa"/>
            <w:hideMark/>
          </w:tcPr>
          <w:p w14:paraId="715CA0DF" w14:textId="77777777" w:rsidR="001761E7" w:rsidRPr="00E356C1" w:rsidRDefault="001761E7" w:rsidP="00A6741B">
            <w:pPr>
              <w:jc w:val="center"/>
              <w:rPr>
                <w:sz w:val="22"/>
                <w:szCs w:val="22"/>
              </w:rPr>
            </w:pPr>
            <w:r w:rsidRPr="00E356C1">
              <w:rPr>
                <w:sz w:val="22"/>
                <w:szCs w:val="22"/>
              </w:rPr>
              <w:t>18,00</w:t>
            </w:r>
          </w:p>
        </w:tc>
        <w:tc>
          <w:tcPr>
            <w:tcW w:w="1377" w:type="dxa"/>
            <w:hideMark/>
          </w:tcPr>
          <w:p w14:paraId="099472CB" w14:textId="77777777" w:rsidR="001761E7" w:rsidRPr="00E356C1" w:rsidRDefault="001761E7" w:rsidP="00A6741B">
            <w:pPr>
              <w:jc w:val="center"/>
              <w:rPr>
                <w:sz w:val="22"/>
                <w:szCs w:val="22"/>
              </w:rPr>
            </w:pPr>
            <w:r w:rsidRPr="00E356C1">
              <w:rPr>
                <w:sz w:val="22"/>
                <w:szCs w:val="22"/>
              </w:rPr>
              <w:t>144,0</w:t>
            </w:r>
          </w:p>
        </w:tc>
        <w:tc>
          <w:tcPr>
            <w:tcW w:w="1388" w:type="dxa"/>
            <w:hideMark/>
          </w:tcPr>
          <w:p w14:paraId="1F0478E4" w14:textId="77777777" w:rsidR="001761E7" w:rsidRPr="00E356C1" w:rsidRDefault="001761E7" w:rsidP="00A6741B">
            <w:pPr>
              <w:jc w:val="center"/>
              <w:rPr>
                <w:sz w:val="22"/>
                <w:szCs w:val="22"/>
              </w:rPr>
            </w:pPr>
            <w:r w:rsidRPr="00E356C1">
              <w:rPr>
                <w:sz w:val="22"/>
                <w:szCs w:val="22"/>
              </w:rPr>
              <w:t>dzelzsbetons</w:t>
            </w:r>
          </w:p>
        </w:tc>
      </w:tr>
      <w:tr w:rsidR="001761E7" w:rsidRPr="00E356C1" w14:paraId="23AEC98D" w14:textId="77777777" w:rsidTr="004A1BE4">
        <w:trPr>
          <w:trHeight w:val="600"/>
        </w:trPr>
        <w:tc>
          <w:tcPr>
            <w:tcW w:w="943" w:type="dxa"/>
            <w:noWrap/>
            <w:hideMark/>
          </w:tcPr>
          <w:p w14:paraId="20443377" w14:textId="77777777" w:rsidR="001761E7" w:rsidRPr="00E356C1" w:rsidRDefault="001761E7" w:rsidP="00A6741B">
            <w:pPr>
              <w:jc w:val="center"/>
              <w:rPr>
                <w:sz w:val="22"/>
                <w:szCs w:val="22"/>
              </w:rPr>
            </w:pPr>
            <w:r w:rsidRPr="00E356C1">
              <w:rPr>
                <w:sz w:val="22"/>
                <w:szCs w:val="22"/>
              </w:rPr>
              <w:t>21</w:t>
            </w:r>
          </w:p>
        </w:tc>
        <w:tc>
          <w:tcPr>
            <w:tcW w:w="3667" w:type="dxa"/>
            <w:noWrap/>
            <w:hideMark/>
          </w:tcPr>
          <w:p w14:paraId="73772582" w14:textId="77777777" w:rsidR="001761E7" w:rsidRPr="00E356C1" w:rsidRDefault="001761E7" w:rsidP="00A6741B">
            <w:pPr>
              <w:rPr>
                <w:sz w:val="22"/>
                <w:szCs w:val="22"/>
              </w:rPr>
            </w:pPr>
            <w:bookmarkStart w:id="7" w:name="RANGE!B22"/>
            <w:r w:rsidRPr="00E356C1">
              <w:rPr>
                <w:sz w:val="22"/>
                <w:szCs w:val="22"/>
              </w:rPr>
              <w:t>Tilts (5161) pār Vitrupi Viļķenes pagastā, autoceļš A8 Zeltiņi–</w:t>
            </w:r>
            <w:proofErr w:type="spellStart"/>
            <w:r w:rsidRPr="00E356C1">
              <w:rPr>
                <w:sz w:val="22"/>
                <w:szCs w:val="22"/>
              </w:rPr>
              <w:t>Priči</w:t>
            </w:r>
            <w:bookmarkEnd w:id="7"/>
            <w:proofErr w:type="spellEnd"/>
          </w:p>
        </w:tc>
        <w:tc>
          <w:tcPr>
            <w:tcW w:w="1559" w:type="dxa"/>
            <w:hideMark/>
          </w:tcPr>
          <w:p w14:paraId="3CE6DECB" w14:textId="77777777" w:rsidR="001761E7" w:rsidRPr="00E356C1" w:rsidRDefault="001761E7" w:rsidP="00A6741B">
            <w:pPr>
              <w:jc w:val="center"/>
              <w:rPr>
                <w:sz w:val="22"/>
                <w:szCs w:val="22"/>
              </w:rPr>
            </w:pPr>
            <w:r w:rsidRPr="00E356C1">
              <w:rPr>
                <w:sz w:val="22"/>
                <w:szCs w:val="22"/>
              </w:rPr>
              <w:t xml:space="preserve">x=530270,29; </w:t>
            </w:r>
            <w:r w:rsidRPr="00E356C1">
              <w:rPr>
                <w:sz w:val="22"/>
                <w:szCs w:val="22"/>
              </w:rPr>
              <w:br/>
              <w:t>y=385052,48</w:t>
            </w:r>
          </w:p>
        </w:tc>
        <w:tc>
          <w:tcPr>
            <w:tcW w:w="990" w:type="dxa"/>
            <w:hideMark/>
          </w:tcPr>
          <w:p w14:paraId="7FFDE13E" w14:textId="77777777" w:rsidR="001761E7" w:rsidRPr="00E356C1" w:rsidRDefault="001761E7" w:rsidP="00A6741B">
            <w:pPr>
              <w:jc w:val="center"/>
              <w:rPr>
                <w:sz w:val="22"/>
                <w:szCs w:val="22"/>
              </w:rPr>
            </w:pPr>
            <w:r w:rsidRPr="00E356C1">
              <w:rPr>
                <w:sz w:val="22"/>
                <w:szCs w:val="22"/>
              </w:rPr>
              <w:t>18,00</w:t>
            </w:r>
          </w:p>
        </w:tc>
        <w:tc>
          <w:tcPr>
            <w:tcW w:w="1377" w:type="dxa"/>
            <w:hideMark/>
          </w:tcPr>
          <w:p w14:paraId="49B6FD03" w14:textId="77777777" w:rsidR="001761E7" w:rsidRPr="00E356C1" w:rsidRDefault="001761E7" w:rsidP="00A6741B">
            <w:pPr>
              <w:jc w:val="center"/>
              <w:rPr>
                <w:sz w:val="22"/>
                <w:szCs w:val="22"/>
              </w:rPr>
            </w:pPr>
            <w:r w:rsidRPr="00E356C1">
              <w:rPr>
                <w:sz w:val="22"/>
                <w:szCs w:val="22"/>
              </w:rPr>
              <w:t>144,0</w:t>
            </w:r>
          </w:p>
        </w:tc>
        <w:tc>
          <w:tcPr>
            <w:tcW w:w="1388" w:type="dxa"/>
            <w:hideMark/>
          </w:tcPr>
          <w:p w14:paraId="0C152EBD" w14:textId="77777777" w:rsidR="001761E7" w:rsidRPr="00E356C1" w:rsidRDefault="001761E7" w:rsidP="00A6741B">
            <w:pPr>
              <w:jc w:val="center"/>
              <w:rPr>
                <w:sz w:val="22"/>
                <w:szCs w:val="22"/>
              </w:rPr>
            </w:pPr>
            <w:r w:rsidRPr="00E356C1">
              <w:rPr>
                <w:sz w:val="22"/>
                <w:szCs w:val="22"/>
              </w:rPr>
              <w:t>dzelzsbetons</w:t>
            </w:r>
          </w:p>
        </w:tc>
      </w:tr>
      <w:tr w:rsidR="001761E7" w:rsidRPr="00E356C1" w14:paraId="1A3B4EF3" w14:textId="77777777" w:rsidTr="004A1BE4">
        <w:trPr>
          <w:trHeight w:val="600"/>
        </w:trPr>
        <w:tc>
          <w:tcPr>
            <w:tcW w:w="943" w:type="dxa"/>
            <w:noWrap/>
            <w:hideMark/>
          </w:tcPr>
          <w:p w14:paraId="0376E53E" w14:textId="77777777" w:rsidR="001761E7" w:rsidRPr="00E356C1" w:rsidRDefault="001761E7" w:rsidP="00A6741B">
            <w:pPr>
              <w:jc w:val="center"/>
              <w:rPr>
                <w:sz w:val="22"/>
                <w:szCs w:val="22"/>
              </w:rPr>
            </w:pPr>
            <w:r w:rsidRPr="00E356C1">
              <w:rPr>
                <w:sz w:val="22"/>
                <w:szCs w:val="22"/>
              </w:rPr>
              <w:t>22</w:t>
            </w:r>
          </w:p>
        </w:tc>
        <w:tc>
          <w:tcPr>
            <w:tcW w:w="3667" w:type="dxa"/>
            <w:noWrap/>
            <w:hideMark/>
          </w:tcPr>
          <w:p w14:paraId="034525C9" w14:textId="77777777" w:rsidR="001761E7" w:rsidRPr="00E356C1" w:rsidRDefault="001761E7" w:rsidP="00A6741B">
            <w:pPr>
              <w:rPr>
                <w:sz w:val="22"/>
                <w:szCs w:val="22"/>
              </w:rPr>
            </w:pPr>
            <w:r w:rsidRPr="00E356C1">
              <w:rPr>
                <w:sz w:val="22"/>
                <w:szCs w:val="22"/>
              </w:rPr>
              <w:t>Tilts (2272) pār Šķirstiņu Viļķenes pagastā, autoceļš C5 Pilītes–Gārņi</w:t>
            </w:r>
          </w:p>
        </w:tc>
        <w:tc>
          <w:tcPr>
            <w:tcW w:w="1559" w:type="dxa"/>
            <w:hideMark/>
          </w:tcPr>
          <w:p w14:paraId="0EC75495" w14:textId="77777777" w:rsidR="001761E7" w:rsidRPr="00E356C1" w:rsidRDefault="001761E7" w:rsidP="00A6741B">
            <w:pPr>
              <w:jc w:val="center"/>
              <w:rPr>
                <w:sz w:val="22"/>
                <w:szCs w:val="22"/>
              </w:rPr>
            </w:pPr>
            <w:r w:rsidRPr="00E356C1">
              <w:rPr>
                <w:sz w:val="22"/>
                <w:szCs w:val="22"/>
              </w:rPr>
              <w:t xml:space="preserve">x=540878,87; </w:t>
            </w:r>
            <w:r w:rsidRPr="00E356C1">
              <w:rPr>
                <w:sz w:val="22"/>
                <w:szCs w:val="22"/>
              </w:rPr>
              <w:br/>
              <w:t>y=386403,48</w:t>
            </w:r>
          </w:p>
        </w:tc>
        <w:tc>
          <w:tcPr>
            <w:tcW w:w="990" w:type="dxa"/>
            <w:hideMark/>
          </w:tcPr>
          <w:p w14:paraId="10049354" w14:textId="77777777" w:rsidR="001761E7" w:rsidRPr="00E356C1" w:rsidRDefault="001761E7" w:rsidP="00A6741B">
            <w:pPr>
              <w:jc w:val="center"/>
              <w:rPr>
                <w:sz w:val="22"/>
                <w:szCs w:val="22"/>
              </w:rPr>
            </w:pPr>
            <w:r w:rsidRPr="00E356C1">
              <w:rPr>
                <w:sz w:val="22"/>
                <w:szCs w:val="22"/>
              </w:rPr>
              <w:t>5,50</w:t>
            </w:r>
          </w:p>
        </w:tc>
        <w:tc>
          <w:tcPr>
            <w:tcW w:w="1377" w:type="dxa"/>
            <w:hideMark/>
          </w:tcPr>
          <w:p w14:paraId="1A94B4AA" w14:textId="77777777" w:rsidR="001761E7" w:rsidRPr="00E356C1" w:rsidRDefault="001761E7" w:rsidP="00A6741B">
            <w:pPr>
              <w:jc w:val="center"/>
              <w:rPr>
                <w:sz w:val="22"/>
                <w:szCs w:val="22"/>
              </w:rPr>
            </w:pPr>
            <w:r w:rsidRPr="00E356C1">
              <w:rPr>
                <w:sz w:val="22"/>
                <w:szCs w:val="22"/>
              </w:rPr>
              <w:t>19,25</w:t>
            </w:r>
          </w:p>
        </w:tc>
        <w:tc>
          <w:tcPr>
            <w:tcW w:w="1388" w:type="dxa"/>
            <w:hideMark/>
          </w:tcPr>
          <w:p w14:paraId="55E3AB9B" w14:textId="77777777" w:rsidR="001761E7" w:rsidRPr="00E356C1" w:rsidRDefault="001761E7" w:rsidP="00A6741B">
            <w:pPr>
              <w:jc w:val="center"/>
              <w:rPr>
                <w:sz w:val="22"/>
                <w:szCs w:val="22"/>
              </w:rPr>
            </w:pPr>
            <w:r w:rsidRPr="00E356C1">
              <w:rPr>
                <w:sz w:val="22"/>
                <w:szCs w:val="22"/>
              </w:rPr>
              <w:t>dzelzsbetons</w:t>
            </w:r>
          </w:p>
        </w:tc>
      </w:tr>
      <w:tr w:rsidR="001761E7" w:rsidRPr="00E356C1" w14:paraId="364E93F1" w14:textId="77777777" w:rsidTr="004A1BE4">
        <w:trPr>
          <w:trHeight w:val="600"/>
        </w:trPr>
        <w:tc>
          <w:tcPr>
            <w:tcW w:w="943" w:type="dxa"/>
            <w:noWrap/>
            <w:hideMark/>
          </w:tcPr>
          <w:p w14:paraId="70507A7E" w14:textId="77777777" w:rsidR="001761E7" w:rsidRPr="00E356C1" w:rsidRDefault="001761E7" w:rsidP="00A6741B">
            <w:pPr>
              <w:jc w:val="center"/>
              <w:rPr>
                <w:sz w:val="22"/>
                <w:szCs w:val="22"/>
              </w:rPr>
            </w:pPr>
            <w:r w:rsidRPr="00E356C1">
              <w:rPr>
                <w:sz w:val="22"/>
                <w:szCs w:val="22"/>
              </w:rPr>
              <w:t>23</w:t>
            </w:r>
          </w:p>
        </w:tc>
        <w:tc>
          <w:tcPr>
            <w:tcW w:w="3667" w:type="dxa"/>
            <w:noWrap/>
            <w:hideMark/>
          </w:tcPr>
          <w:p w14:paraId="5A783925" w14:textId="77777777" w:rsidR="001761E7" w:rsidRPr="00E356C1" w:rsidRDefault="001761E7" w:rsidP="00A6741B">
            <w:pPr>
              <w:rPr>
                <w:sz w:val="22"/>
                <w:szCs w:val="22"/>
              </w:rPr>
            </w:pPr>
            <w:r w:rsidRPr="00E356C1">
              <w:rPr>
                <w:sz w:val="22"/>
                <w:szCs w:val="22"/>
              </w:rPr>
              <w:t xml:space="preserve">Tilts (2273) pār Svētupi Viļķenes pagastā, autoceļš C7 </w:t>
            </w:r>
            <w:proofErr w:type="spellStart"/>
            <w:r w:rsidRPr="00E356C1">
              <w:rPr>
                <w:sz w:val="22"/>
                <w:szCs w:val="22"/>
              </w:rPr>
              <w:t>Unguriņi</w:t>
            </w:r>
            <w:proofErr w:type="spellEnd"/>
            <w:r w:rsidRPr="00E356C1">
              <w:rPr>
                <w:sz w:val="22"/>
                <w:szCs w:val="22"/>
              </w:rPr>
              <w:t>–Šķirstiņi</w:t>
            </w:r>
          </w:p>
        </w:tc>
        <w:tc>
          <w:tcPr>
            <w:tcW w:w="1559" w:type="dxa"/>
            <w:hideMark/>
          </w:tcPr>
          <w:p w14:paraId="51352691" w14:textId="77777777" w:rsidR="001761E7" w:rsidRPr="00E356C1" w:rsidRDefault="001761E7" w:rsidP="00A6741B">
            <w:pPr>
              <w:jc w:val="center"/>
              <w:rPr>
                <w:sz w:val="22"/>
                <w:szCs w:val="22"/>
              </w:rPr>
            </w:pPr>
            <w:r w:rsidRPr="00E356C1">
              <w:rPr>
                <w:sz w:val="22"/>
                <w:szCs w:val="22"/>
              </w:rPr>
              <w:t xml:space="preserve">x=539589,01; </w:t>
            </w:r>
            <w:r w:rsidRPr="00E356C1">
              <w:rPr>
                <w:sz w:val="22"/>
                <w:szCs w:val="22"/>
              </w:rPr>
              <w:br/>
              <w:t>y=384471,81</w:t>
            </w:r>
          </w:p>
        </w:tc>
        <w:tc>
          <w:tcPr>
            <w:tcW w:w="990" w:type="dxa"/>
            <w:hideMark/>
          </w:tcPr>
          <w:p w14:paraId="7F15789D" w14:textId="77777777" w:rsidR="001761E7" w:rsidRPr="00E356C1" w:rsidRDefault="001761E7" w:rsidP="00A6741B">
            <w:pPr>
              <w:jc w:val="center"/>
              <w:rPr>
                <w:sz w:val="22"/>
                <w:szCs w:val="22"/>
              </w:rPr>
            </w:pPr>
            <w:r w:rsidRPr="00E356C1">
              <w:rPr>
                <w:sz w:val="22"/>
                <w:szCs w:val="22"/>
              </w:rPr>
              <w:t>24,00</w:t>
            </w:r>
          </w:p>
        </w:tc>
        <w:tc>
          <w:tcPr>
            <w:tcW w:w="1377" w:type="dxa"/>
            <w:hideMark/>
          </w:tcPr>
          <w:p w14:paraId="75C12D79" w14:textId="77777777" w:rsidR="001761E7" w:rsidRPr="00E356C1" w:rsidRDefault="001761E7" w:rsidP="00A6741B">
            <w:pPr>
              <w:jc w:val="center"/>
              <w:rPr>
                <w:sz w:val="22"/>
                <w:szCs w:val="22"/>
              </w:rPr>
            </w:pPr>
            <w:r w:rsidRPr="00E356C1">
              <w:rPr>
                <w:sz w:val="22"/>
                <w:szCs w:val="22"/>
              </w:rPr>
              <w:t>168,0</w:t>
            </w:r>
          </w:p>
        </w:tc>
        <w:tc>
          <w:tcPr>
            <w:tcW w:w="1388" w:type="dxa"/>
            <w:hideMark/>
          </w:tcPr>
          <w:p w14:paraId="0EFA6057" w14:textId="77777777" w:rsidR="001761E7" w:rsidRPr="00E356C1" w:rsidRDefault="001761E7" w:rsidP="00A6741B">
            <w:pPr>
              <w:jc w:val="center"/>
              <w:rPr>
                <w:sz w:val="22"/>
                <w:szCs w:val="22"/>
              </w:rPr>
            </w:pPr>
            <w:r w:rsidRPr="00E356C1">
              <w:rPr>
                <w:sz w:val="22"/>
                <w:szCs w:val="22"/>
              </w:rPr>
              <w:t>dzelzsbetons</w:t>
            </w:r>
          </w:p>
        </w:tc>
      </w:tr>
    </w:tbl>
    <w:p w14:paraId="7F8E5013" w14:textId="77777777" w:rsidR="001761E7" w:rsidRPr="00E356C1" w:rsidRDefault="001761E7" w:rsidP="001761E7">
      <w:pPr>
        <w:jc w:val="center"/>
        <w:rPr>
          <w:sz w:val="22"/>
          <w:szCs w:val="22"/>
        </w:rPr>
      </w:pPr>
    </w:p>
    <w:p w14:paraId="11A2ECB4" w14:textId="77777777" w:rsidR="001761E7" w:rsidRPr="00E356C1" w:rsidRDefault="001761E7" w:rsidP="001761E7">
      <w:pPr>
        <w:spacing w:line="360" w:lineRule="auto"/>
        <w:ind w:left="-567"/>
        <w:contextualSpacing/>
        <w:jc w:val="both"/>
        <w:rPr>
          <w:iCs/>
          <w:sz w:val="22"/>
          <w:szCs w:val="22"/>
          <w:lang w:eastAsia="ru-RU"/>
        </w:rPr>
      </w:pPr>
      <w:r w:rsidRPr="00E356C1">
        <w:rPr>
          <w:rFonts w:eastAsia="Calibri"/>
          <w:b/>
          <w:bCs/>
          <w:iCs/>
          <w:sz w:val="22"/>
          <w:szCs w:val="22"/>
          <w:u w:val="single"/>
        </w:rPr>
        <w:t>Pamatojums:</w:t>
      </w:r>
      <w:r w:rsidRPr="00E356C1">
        <w:rPr>
          <w:rFonts w:eastAsia="Calibri"/>
          <w:iCs/>
          <w:sz w:val="22"/>
          <w:szCs w:val="22"/>
        </w:rPr>
        <w:t xml:space="preserve"> t</w:t>
      </w:r>
      <w:r w:rsidRPr="00E356C1">
        <w:rPr>
          <w:iCs/>
          <w:sz w:val="22"/>
          <w:szCs w:val="22"/>
          <w:lang w:eastAsia="ru-RU"/>
        </w:rPr>
        <w:t>iltiem un caurtekām ekspluatācijas laikā jāveic regulāras inspekcijas, kuru uzdevums ir pārbaudīt to drošumu un spēju veikt projektā paredzētās funkcijas, konstatēt bojājumus un to cēloņus, prognozēt to attīstības ātrumu, dot atzinumu par konstrukcijas vispārējo stāvokli.</w:t>
      </w:r>
    </w:p>
    <w:p w14:paraId="325F7C59" w14:textId="77777777" w:rsidR="001761E7" w:rsidRPr="00E356C1" w:rsidRDefault="001761E7" w:rsidP="001761E7">
      <w:pPr>
        <w:spacing w:line="360" w:lineRule="auto"/>
        <w:ind w:left="-567"/>
        <w:contextualSpacing/>
        <w:jc w:val="both"/>
        <w:rPr>
          <w:rFonts w:eastAsia="Calibri"/>
          <w:b/>
          <w:bCs/>
          <w:iCs/>
          <w:sz w:val="22"/>
          <w:szCs w:val="22"/>
          <w:u w:val="single"/>
        </w:rPr>
      </w:pPr>
      <w:r w:rsidRPr="00E356C1">
        <w:rPr>
          <w:b/>
          <w:bCs/>
          <w:iCs/>
          <w:sz w:val="22"/>
          <w:szCs w:val="22"/>
          <w:u w:val="single"/>
          <w:lang w:eastAsia="ru-RU"/>
        </w:rPr>
        <w:t>Mērķis:</w:t>
      </w:r>
      <w:r w:rsidRPr="00E356C1">
        <w:rPr>
          <w:rFonts w:eastAsia="Calibri"/>
          <w:iCs/>
          <w:sz w:val="22"/>
          <w:szCs w:val="22"/>
        </w:rPr>
        <w:t xml:space="preserve"> v</w:t>
      </w:r>
      <w:r w:rsidRPr="00E356C1">
        <w:rPr>
          <w:iCs/>
          <w:sz w:val="22"/>
          <w:szCs w:val="22"/>
          <w:lang w:eastAsia="ru-RU"/>
        </w:rPr>
        <w:t>eikt analīzi un sagatavot sertificētu slēdzienu par tiltu, caurteku un satiksmes pārvadu tehnisko stāvokli, nosakot konstatēto bojājumu cēloņus, nepieciešamos uzturēšanas darbus atjaunošanas un, ja nepieciešams, pārbūves darbus, to apjomus un izmaksas.</w:t>
      </w:r>
    </w:p>
    <w:p w14:paraId="14323CB3" w14:textId="77777777" w:rsidR="001761E7" w:rsidRPr="00E356C1" w:rsidRDefault="001761E7" w:rsidP="001761E7">
      <w:pPr>
        <w:spacing w:line="360" w:lineRule="auto"/>
        <w:ind w:left="-567"/>
        <w:contextualSpacing/>
        <w:jc w:val="both"/>
        <w:rPr>
          <w:rFonts w:eastAsia="Calibri"/>
          <w:b/>
          <w:bCs/>
          <w:iCs/>
          <w:sz w:val="22"/>
          <w:szCs w:val="22"/>
          <w:u w:val="single"/>
        </w:rPr>
      </w:pPr>
      <w:r w:rsidRPr="00E356C1">
        <w:rPr>
          <w:b/>
          <w:bCs/>
          <w:iCs/>
          <w:sz w:val="22"/>
          <w:szCs w:val="22"/>
          <w:u w:val="single"/>
          <w:lang w:eastAsia="ru-RU"/>
        </w:rPr>
        <w:t>Darba sastāvs un metodoloģija:</w:t>
      </w:r>
    </w:p>
    <w:p w14:paraId="664F54C0" w14:textId="77777777" w:rsidR="001761E7" w:rsidRPr="00E356C1" w:rsidRDefault="001761E7" w:rsidP="001761E7">
      <w:pPr>
        <w:pStyle w:val="Sarakstarindkopa"/>
        <w:numPr>
          <w:ilvl w:val="1"/>
          <w:numId w:val="14"/>
        </w:numPr>
        <w:spacing w:after="160" w:line="360" w:lineRule="auto"/>
        <w:ind w:left="142" w:hanging="568"/>
        <w:jc w:val="both"/>
        <w:rPr>
          <w:rFonts w:eastAsia="Calibri"/>
          <w:b/>
          <w:bCs/>
          <w:iCs/>
          <w:sz w:val="22"/>
          <w:szCs w:val="22"/>
          <w:u w:val="single"/>
        </w:rPr>
      </w:pPr>
      <w:r w:rsidRPr="00E356C1">
        <w:rPr>
          <w:sz w:val="22"/>
          <w:szCs w:val="22"/>
          <w:lang w:eastAsia="ru-RU"/>
        </w:rPr>
        <w:t>Eksperts veic sekojošus darbus:</w:t>
      </w:r>
    </w:p>
    <w:p w14:paraId="0C732CA9" w14:textId="77777777" w:rsidR="001761E7" w:rsidRPr="00E356C1" w:rsidRDefault="001761E7" w:rsidP="001761E7">
      <w:pPr>
        <w:pStyle w:val="Sarakstarindkopa"/>
        <w:numPr>
          <w:ilvl w:val="1"/>
          <w:numId w:val="15"/>
        </w:numPr>
        <w:spacing w:after="160" w:line="360" w:lineRule="auto"/>
        <w:jc w:val="both"/>
        <w:rPr>
          <w:spacing w:val="3"/>
          <w:sz w:val="22"/>
          <w:szCs w:val="22"/>
          <w:lang w:eastAsia="ru-RU"/>
        </w:rPr>
      </w:pPr>
      <w:r w:rsidRPr="00E356C1">
        <w:rPr>
          <w:sz w:val="22"/>
          <w:szCs w:val="22"/>
          <w:lang w:eastAsia="ru-RU"/>
        </w:rPr>
        <w:t xml:space="preserve">Dod </w:t>
      </w:r>
      <w:r w:rsidRPr="00E356C1">
        <w:rPr>
          <w:spacing w:val="3"/>
          <w:sz w:val="22"/>
          <w:szCs w:val="22"/>
          <w:lang w:eastAsia="ru-RU"/>
        </w:rPr>
        <w:t>novērtējumu par tiltu tehnisko stāvokli;</w:t>
      </w:r>
    </w:p>
    <w:p w14:paraId="3984F9E1"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 xml:space="preserve"> Izzina arhīva u.c. organizāciju rīcībā esošo tehnisko dokumentāciju;</w:t>
      </w:r>
    </w:p>
    <w:p w14:paraId="3D730634"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Veic nepieciešamos tiltu inspekcijas darbus;</w:t>
      </w:r>
    </w:p>
    <w:p w14:paraId="00C1CE17"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Tiltiem nosaka ģeogrāfiskās koordinātes ar precizitāti līdz 10m;</w:t>
      </w:r>
    </w:p>
    <w:p w14:paraId="260BE9A0"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Aizpilda tipveida formas;</w:t>
      </w:r>
    </w:p>
    <w:p w14:paraId="320E6B7B"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Veic defektu foto dokumentēšanu un pievieno rakstisku komentāru katram fotoattēlam;</w:t>
      </w:r>
    </w:p>
    <w:p w14:paraId="6E3E102E"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Darba izstrādāšanas gaitā radušos jautājumus saskaņo ar Projektu vadītāju;</w:t>
      </w:r>
    </w:p>
    <w:p w14:paraId="5DFFA9A3" w14:textId="77777777" w:rsidR="001761E7" w:rsidRPr="00E356C1" w:rsidRDefault="001761E7" w:rsidP="001761E7">
      <w:pPr>
        <w:pStyle w:val="Sarakstarindkopa"/>
        <w:numPr>
          <w:ilvl w:val="2"/>
          <w:numId w:val="15"/>
        </w:numPr>
        <w:spacing w:after="160" w:line="360" w:lineRule="auto"/>
        <w:jc w:val="both"/>
        <w:rPr>
          <w:rFonts w:eastAsia="Calibri"/>
          <w:b/>
          <w:bCs/>
          <w:iCs/>
          <w:sz w:val="22"/>
          <w:szCs w:val="22"/>
          <w:u w:val="single"/>
        </w:rPr>
      </w:pPr>
      <w:r w:rsidRPr="00E356C1">
        <w:rPr>
          <w:sz w:val="22"/>
          <w:szCs w:val="22"/>
          <w:lang w:eastAsia="ru-RU"/>
        </w:rPr>
        <w:t>Sastāda darba atskaiti;</w:t>
      </w:r>
    </w:p>
    <w:p w14:paraId="341BAA42" w14:textId="77777777" w:rsidR="001761E7" w:rsidRPr="00E356C1" w:rsidRDefault="001761E7" w:rsidP="001761E7">
      <w:pPr>
        <w:pStyle w:val="Sarakstarindkopa"/>
        <w:numPr>
          <w:ilvl w:val="2"/>
          <w:numId w:val="15"/>
        </w:numPr>
        <w:spacing w:after="160" w:line="360" w:lineRule="auto"/>
        <w:jc w:val="both"/>
        <w:rPr>
          <w:rFonts w:eastAsia="Calibri"/>
          <w:b/>
          <w:bCs/>
          <w:iCs/>
          <w:sz w:val="22"/>
          <w:szCs w:val="22"/>
          <w:u w:val="single"/>
        </w:rPr>
      </w:pPr>
      <w:r w:rsidRPr="00E356C1">
        <w:rPr>
          <w:sz w:val="22"/>
          <w:szCs w:val="22"/>
          <w:lang w:eastAsia="ru-RU"/>
        </w:rPr>
        <w:t>Atskaitēm jāpievieno foto materiāli elektroniskā, kas objekts atsevišķā datne (</w:t>
      </w:r>
      <w:proofErr w:type="spellStart"/>
      <w:r w:rsidRPr="00E356C1">
        <w:rPr>
          <w:sz w:val="22"/>
          <w:szCs w:val="22"/>
          <w:lang w:eastAsia="ru-RU"/>
        </w:rPr>
        <w:t>folder</w:t>
      </w:r>
      <w:proofErr w:type="spellEnd"/>
      <w:r w:rsidRPr="00E356C1">
        <w:rPr>
          <w:sz w:val="22"/>
          <w:szCs w:val="22"/>
          <w:lang w:eastAsia="ru-RU"/>
        </w:rPr>
        <w:t>), norādot objekta numuru un nosaukumu;</w:t>
      </w:r>
    </w:p>
    <w:p w14:paraId="245F69DD" w14:textId="77777777" w:rsidR="001761E7" w:rsidRPr="00E356C1" w:rsidRDefault="001761E7" w:rsidP="001761E7">
      <w:pPr>
        <w:pStyle w:val="Sarakstarindkopa"/>
        <w:numPr>
          <w:ilvl w:val="2"/>
          <w:numId w:val="15"/>
        </w:numPr>
        <w:spacing w:after="160" w:line="360" w:lineRule="auto"/>
        <w:jc w:val="both"/>
        <w:rPr>
          <w:rFonts w:eastAsia="Calibri"/>
          <w:b/>
          <w:bCs/>
          <w:iCs/>
          <w:sz w:val="22"/>
          <w:szCs w:val="22"/>
          <w:u w:val="single"/>
        </w:rPr>
      </w:pPr>
      <w:r w:rsidRPr="00E356C1">
        <w:rPr>
          <w:sz w:val="22"/>
          <w:szCs w:val="22"/>
          <w:lang w:eastAsia="ru-RU"/>
        </w:rPr>
        <w:t xml:space="preserve">fotoattēli ar komentāriem </w:t>
      </w:r>
      <w:proofErr w:type="spellStart"/>
      <w:r w:rsidRPr="00E356C1">
        <w:rPr>
          <w:sz w:val="22"/>
          <w:szCs w:val="22"/>
          <w:lang w:eastAsia="ru-RU"/>
        </w:rPr>
        <w:t>pdf</w:t>
      </w:r>
      <w:proofErr w:type="spellEnd"/>
      <w:r w:rsidRPr="00E356C1">
        <w:rPr>
          <w:sz w:val="22"/>
          <w:szCs w:val="22"/>
          <w:lang w:eastAsia="ru-RU"/>
        </w:rPr>
        <w:t xml:space="preserve"> vidē;</w:t>
      </w:r>
    </w:p>
    <w:p w14:paraId="7B6D0C7D" w14:textId="77777777" w:rsidR="001761E7" w:rsidRPr="00E356C1" w:rsidRDefault="001761E7" w:rsidP="001761E7">
      <w:pPr>
        <w:pStyle w:val="Sarakstarindkopa"/>
        <w:numPr>
          <w:ilvl w:val="2"/>
          <w:numId w:val="15"/>
        </w:numPr>
        <w:spacing w:after="160" w:line="360" w:lineRule="auto"/>
        <w:jc w:val="both"/>
        <w:rPr>
          <w:rFonts w:eastAsia="Calibri"/>
          <w:b/>
          <w:bCs/>
          <w:iCs/>
          <w:sz w:val="22"/>
          <w:szCs w:val="22"/>
          <w:u w:val="single"/>
        </w:rPr>
      </w:pPr>
      <w:r w:rsidRPr="00E356C1">
        <w:rPr>
          <w:sz w:val="22"/>
          <w:szCs w:val="22"/>
          <w:lang w:eastAsia="ru-RU"/>
        </w:rPr>
        <w:t>fotoattēli JPEG formātā;</w:t>
      </w:r>
    </w:p>
    <w:p w14:paraId="21850302"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 xml:space="preserve"> Izstrādā trīs remontdarbu tāmes -  Minimālā, Vidējā un Maksimālā;</w:t>
      </w:r>
    </w:p>
    <w:p w14:paraId="06D13747"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 xml:space="preserve"> Sastāda rekomendācijas;</w:t>
      </w:r>
    </w:p>
    <w:p w14:paraId="23424037"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Nosaka tilta vērtību eiro un ilgmūžību;</w:t>
      </w:r>
    </w:p>
    <w:p w14:paraId="3FA631E8"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Dod slēdzienu par tilta stāvokli.</w:t>
      </w:r>
    </w:p>
    <w:p w14:paraId="65D56666" w14:textId="77777777" w:rsidR="001761E7" w:rsidRPr="00E356C1" w:rsidRDefault="001761E7" w:rsidP="001761E7">
      <w:pPr>
        <w:pStyle w:val="Sarakstarindkopa"/>
        <w:numPr>
          <w:ilvl w:val="1"/>
          <w:numId w:val="15"/>
        </w:numPr>
        <w:spacing w:after="160" w:line="360" w:lineRule="auto"/>
        <w:jc w:val="both"/>
        <w:rPr>
          <w:rFonts w:eastAsia="Calibri"/>
          <w:b/>
          <w:bCs/>
          <w:iCs/>
          <w:sz w:val="22"/>
          <w:szCs w:val="22"/>
          <w:u w:val="single"/>
        </w:rPr>
      </w:pPr>
      <w:r w:rsidRPr="00E356C1">
        <w:rPr>
          <w:sz w:val="22"/>
          <w:szCs w:val="22"/>
          <w:lang w:eastAsia="ru-RU"/>
        </w:rPr>
        <w:t>Tiltu inspekcijas darbi tiek veikti saskaņā ar LBN 405-21 “Būvju tehniskās apsekošanas būvnormatīvs”, standartu LVS 190-11 „Tilta inspekcija un pārbaude ar slodzi” un rokasgrāmatu „Tiltu inspekcijas 2007”.</w:t>
      </w:r>
    </w:p>
    <w:p w14:paraId="46C63E15" w14:textId="77777777" w:rsidR="001761E7" w:rsidRPr="00E356C1" w:rsidRDefault="001761E7" w:rsidP="001761E7">
      <w:pPr>
        <w:spacing w:line="360" w:lineRule="auto"/>
        <w:ind w:left="-567"/>
        <w:jc w:val="both"/>
        <w:rPr>
          <w:rFonts w:eastAsia="Calibri"/>
          <w:b/>
          <w:bCs/>
          <w:iCs/>
          <w:sz w:val="22"/>
          <w:szCs w:val="22"/>
          <w:u w:val="single"/>
        </w:rPr>
      </w:pPr>
      <w:r w:rsidRPr="00E356C1">
        <w:rPr>
          <w:b/>
          <w:bCs/>
          <w:iCs/>
          <w:sz w:val="22"/>
          <w:szCs w:val="22"/>
          <w:lang w:eastAsia="ru-RU"/>
        </w:rPr>
        <w:t>Speciāli noteikumi:</w:t>
      </w:r>
      <w:r w:rsidRPr="00E356C1">
        <w:rPr>
          <w:rFonts w:eastAsia="Calibri"/>
          <w:b/>
          <w:bCs/>
          <w:iCs/>
          <w:sz w:val="22"/>
          <w:szCs w:val="22"/>
        </w:rPr>
        <w:t xml:space="preserve"> </w:t>
      </w:r>
      <w:r w:rsidRPr="00E356C1">
        <w:rPr>
          <w:sz w:val="22"/>
          <w:szCs w:val="22"/>
          <w:lang w:eastAsia="ru-RU"/>
        </w:rPr>
        <w:t>darba atskaites dokumentācija latviešu valodā un 1 eksemplārā elektroniski.</w:t>
      </w:r>
    </w:p>
    <w:p w14:paraId="3E487C1A" w14:textId="77777777" w:rsidR="001761E7" w:rsidRPr="00895CBD" w:rsidRDefault="001761E7" w:rsidP="001761E7">
      <w:pPr>
        <w:jc w:val="center"/>
      </w:pPr>
    </w:p>
    <w:p w14:paraId="142DD9E5" w14:textId="77777777" w:rsidR="00E356C1" w:rsidRDefault="00E356C1" w:rsidP="009434EB">
      <w:pPr>
        <w:pStyle w:val="Sarakstarindkopa"/>
        <w:jc w:val="right"/>
        <w:rPr>
          <w:b/>
          <w:sz w:val="22"/>
          <w:szCs w:val="22"/>
        </w:rPr>
      </w:pPr>
    </w:p>
    <w:p w14:paraId="29839706" w14:textId="765ACB15" w:rsidR="009434EB" w:rsidRPr="00E356C1" w:rsidRDefault="009434EB" w:rsidP="009434EB">
      <w:pPr>
        <w:pStyle w:val="Sarakstarindkopa"/>
        <w:jc w:val="right"/>
        <w:rPr>
          <w:b/>
          <w:sz w:val="22"/>
          <w:szCs w:val="22"/>
        </w:rPr>
      </w:pPr>
      <w:r w:rsidRPr="00E356C1">
        <w:rPr>
          <w:b/>
          <w:sz w:val="22"/>
          <w:szCs w:val="22"/>
        </w:rPr>
        <w:t>2.pielikums</w:t>
      </w:r>
    </w:p>
    <w:p w14:paraId="508E27E6" w14:textId="77777777" w:rsidR="004A1BE4" w:rsidRPr="00E356C1" w:rsidRDefault="004A1BE4">
      <w:pPr>
        <w:spacing w:after="160" w:line="259" w:lineRule="auto"/>
        <w:rPr>
          <w:b/>
          <w:sz w:val="22"/>
          <w:szCs w:val="22"/>
        </w:rPr>
      </w:pPr>
    </w:p>
    <w:p w14:paraId="069E3572" w14:textId="5C1A7CE2" w:rsidR="009434EB" w:rsidRPr="00E356C1" w:rsidRDefault="009434EB" w:rsidP="009434EB">
      <w:pPr>
        <w:shd w:val="clear" w:color="auto" w:fill="FFFFFF"/>
        <w:jc w:val="center"/>
        <w:rPr>
          <w:b/>
          <w:sz w:val="22"/>
          <w:szCs w:val="22"/>
        </w:rPr>
      </w:pPr>
      <w:r w:rsidRPr="00E356C1">
        <w:rPr>
          <w:b/>
          <w:sz w:val="22"/>
          <w:szCs w:val="22"/>
        </w:rPr>
        <w:t>Cenu aptaujas “</w:t>
      </w:r>
      <w:r w:rsidRPr="00E356C1">
        <w:rPr>
          <w:b/>
          <w:bCs/>
          <w:i/>
          <w:iCs/>
          <w:sz w:val="22"/>
          <w:szCs w:val="22"/>
        </w:rPr>
        <w:t>Limbažu novada pašvaldības Limbažu apvienības pārvaldes tiltu galvenās inspekcijas veikšana</w:t>
      </w:r>
      <w:r w:rsidRPr="00E356C1">
        <w:rPr>
          <w:b/>
          <w:sz w:val="22"/>
          <w:szCs w:val="22"/>
        </w:rPr>
        <w:t>”</w:t>
      </w:r>
    </w:p>
    <w:p w14:paraId="18DA1DA8" w14:textId="77777777" w:rsidR="009434EB" w:rsidRPr="00E356C1" w:rsidRDefault="009434EB" w:rsidP="00974864">
      <w:pPr>
        <w:pStyle w:val="Sarakstarindkopa"/>
        <w:jc w:val="center"/>
        <w:rPr>
          <w:b/>
          <w:sz w:val="22"/>
          <w:szCs w:val="22"/>
        </w:rPr>
      </w:pPr>
    </w:p>
    <w:p w14:paraId="007C5B23" w14:textId="5C1B27FE" w:rsidR="00974864" w:rsidRPr="00E356C1" w:rsidRDefault="00974864" w:rsidP="00974864">
      <w:pPr>
        <w:pStyle w:val="Sarakstarindkopa"/>
        <w:jc w:val="center"/>
        <w:rPr>
          <w:b/>
          <w:sz w:val="22"/>
          <w:szCs w:val="22"/>
        </w:rPr>
      </w:pPr>
      <w:r w:rsidRPr="00E356C1">
        <w:rPr>
          <w:b/>
          <w:sz w:val="22"/>
          <w:szCs w:val="22"/>
        </w:rPr>
        <w:t>PIEDĀVĀJUMA VEIDLAPA</w:t>
      </w:r>
    </w:p>
    <w:p w14:paraId="3DC0FD85" w14:textId="77777777" w:rsidR="00974864" w:rsidRPr="00E356C1" w:rsidRDefault="00974864" w:rsidP="00974864">
      <w:pPr>
        <w:rPr>
          <w:b/>
          <w:sz w:val="22"/>
          <w:szCs w:val="22"/>
        </w:rPr>
      </w:pPr>
    </w:p>
    <w:p w14:paraId="2FCAACD0" w14:textId="77777777" w:rsidR="00974864" w:rsidRPr="00E356C1" w:rsidRDefault="00974864" w:rsidP="00974864">
      <w:pPr>
        <w:rPr>
          <w:b/>
          <w:sz w:val="22"/>
          <w:szCs w:val="22"/>
        </w:rPr>
      </w:pPr>
      <w:r w:rsidRPr="00E356C1">
        <w:rPr>
          <w:b/>
          <w:sz w:val="22"/>
          <w:szCs w:val="22"/>
        </w:rPr>
        <w:t>___.____.2023. Nr.______</w:t>
      </w:r>
    </w:p>
    <w:p w14:paraId="0D54702C" w14:textId="77777777" w:rsidR="00974864" w:rsidRPr="00E356C1" w:rsidRDefault="00974864" w:rsidP="00974864">
      <w:pPr>
        <w:rPr>
          <w:b/>
          <w:sz w:val="22"/>
          <w:szCs w:val="22"/>
        </w:rPr>
      </w:pPr>
    </w:p>
    <w:p w14:paraId="23412C0D" w14:textId="77777777" w:rsidR="00974864" w:rsidRPr="00E356C1" w:rsidRDefault="00974864" w:rsidP="00911554">
      <w:pPr>
        <w:suppressAutoHyphens/>
        <w:spacing w:before="120" w:after="120"/>
        <w:rPr>
          <w:b/>
          <w:caps/>
          <w:sz w:val="22"/>
          <w:szCs w:val="22"/>
        </w:rPr>
      </w:pPr>
      <w:r w:rsidRPr="00E356C1">
        <w:rPr>
          <w:b/>
          <w:caps/>
          <w:sz w:val="22"/>
          <w:szCs w:val="22"/>
        </w:rPr>
        <w:t>INFORMĀCIJA PAR PRETENDENTU</w:t>
      </w:r>
    </w:p>
    <w:tbl>
      <w:tblPr>
        <w:tblW w:w="9750" w:type="dxa"/>
        <w:tblInd w:w="-34" w:type="dxa"/>
        <w:tblLayout w:type="fixed"/>
        <w:tblLook w:val="00A0" w:firstRow="1" w:lastRow="0" w:firstColumn="1" w:lastColumn="0" w:noHBand="0" w:noVBand="0"/>
      </w:tblPr>
      <w:tblGrid>
        <w:gridCol w:w="4693"/>
        <w:gridCol w:w="5057"/>
      </w:tblGrid>
      <w:tr w:rsidR="00D63D57" w:rsidRPr="00E356C1" w14:paraId="0C37EE80" w14:textId="77777777" w:rsidTr="000075E5">
        <w:trPr>
          <w:trHeight w:val="265"/>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4425EB78"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Pretendenta nosaukums</w:t>
            </w:r>
          </w:p>
          <w:p w14:paraId="7DC73A46"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vai vārds, uzvārds</w:t>
            </w:r>
          </w:p>
        </w:tc>
        <w:tc>
          <w:tcPr>
            <w:tcW w:w="5057" w:type="dxa"/>
            <w:tcBorders>
              <w:top w:val="single" w:sz="4" w:space="0" w:color="000000"/>
              <w:left w:val="single" w:sz="4" w:space="0" w:color="000000"/>
              <w:bottom w:val="single" w:sz="4" w:space="0" w:color="000000"/>
              <w:right w:val="single" w:sz="4" w:space="0" w:color="000000"/>
            </w:tcBorders>
          </w:tcPr>
          <w:p w14:paraId="5F138DE8" w14:textId="77777777" w:rsidR="00D63D57" w:rsidRPr="00E356C1" w:rsidRDefault="00D63D57" w:rsidP="00CE7BF5">
            <w:pPr>
              <w:widowControl w:val="0"/>
              <w:snapToGrid w:val="0"/>
              <w:rPr>
                <w:b/>
                <w:sz w:val="22"/>
                <w:szCs w:val="22"/>
              </w:rPr>
            </w:pPr>
          </w:p>
        </w:tc>
      </w:tr>
      <w:tr w:rsidR="00D63D57" w:rsidRPr="00E356C1" w14:paraId="00DEE323"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58C56995"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 xml:space="preserve">Vienotais reģistrācijas Nr. </w:t>
            </w:r>
          </w:p>
          <w:p w14:paraId="2870651A"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vai personas kods</w:t>
            </w:r>
          </w:p>
        </w:tc>
        <w:tc>
          <w:tcPr>
            <w:tcW w:w="5057" w:type="dxa"/>
            <w:tcBorders>
              <w:top w:val="single" w:sz="4" w:space="0" w:color="000000"/>
              <w:left w:val="single" w:sz="4" w:space="0" w:color="000000"/>
              <w:bottom w:val="single" w:sz="4" w:space="0" w:color="000000"/>
              <w:right w:val="single" w:sz="4" w:space="0" w:color="000000"/>
            </w:tcBorders>
          </w:tcPr>
          <w:p w14:paraId="7AE36677" w14:textId="77777777" w:rsidR="00D63D57" w:rsidRPr="00E356C1" w:rsidRDefault="00D63D57" w:rsidP="00CE7BF5">
            <w:pPr>
              <w:widowControl w:val="0"/>
              <w:snapToGrid w:val="0"/>
              <w:rPr>
                <w:b/>
                <w:sz w:val="22"/>
                <w:szCs w:val="22"/>
              </w:rPr>
            </w:pPr>
          </w:p>
        </w:tc>
      </w:tr>
      <w:tr w:rsidR="00D63D57" w:rsidRPr="00E356C1" w14:paraId="06AC87CE"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1FF9D86F"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Pretendenta adrese, tālruņa Nr., e-pasts</w:t>
            </w:r>
          </w:p>
        </w:tc>
        <w:tc>
          <w:tcPr>
            <w:tcW w:w="5057" w:type="dxa"/>
            <w:tcBorders>
              <w:top w:val="single" w:sz="4" w:space="0" w:color="000000"/>
              <w:left w:val="single" w:sz="4" w:space="0" w:color="000000"/>
              <w:bottom w:val="single" w:sz="4" w:space="0" w:color="000000"/>
              <w:right w:val="single" w:sz="4" w:space="0" w:color="000000"/>
            </w:tcBorders>
          </w:tcPr>
          <w:p w14:paraId="4EF0CB1A" w14:textId="77777777" w:rsidR="00D63D57" w:rsidRPr="00E356C1" w:rsidRDefault="00D63D57" w:rsidP="00CE7BF5">
            <w:pPr>
              <w:widowControl w:val="0"/>
              <w:snapToGrid w:val="0"/>
              <w:rPr>
                <w:b/>
                <w:sz w:val="22"/>
                <w:szCs w:val="22"/>
              </w:rPr>
            </w:pPr>
          </w:p>
        </w:tc>
      </w:tr>
      <w:tr w:rsidR="00D63D57" w:rsidRPr="00E356C1" w14:paraId="5F3B84C7"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23E297C5"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Pretendenta bankas rekvizīti</w:t>
            </w:r>
          </w:p>
        </w:tc>
        <w:tc>
          <w:tcPr>
            <w:tcW w:w="5057" w:type="dxa"/>
            <w:tcBorders>
              <w:top w:val="single" w:sz="4" w:space="0" w:color="000000"/>
              <w:left w:val="single" w:sz="4" w:space="0" w:color="000000"/>
              <w:bottom w:val="single" w:sz="4" w:space="0" w:color="000000"/>
              <w:right w:val="single" w:sz="4" w:space="0" w:color="000000"/>
            </w:tcBorders>
          </w:tcPr>
          <w:p w14:paraId="46E5214E" w14:textId="77777777" w:rsidR="00D63D57" w:rsidRPr="00E356C1" w:rsidRDefault="00D63D57" w:rsidP="00CE7BF5">
            <w:pPr>
              <w:widowControl w:val="0"/>
              <w:snapToGrid w:val="0"/>
              <w:rPr>
                <w:b/>
                <w:sz w:val="22"/>
                <w:szCs w:val="22"/>
              </w:rPr>
            </w:pPr>
          </w:p>
        </w:tc>
      </w:tr>
      <w:tr w:rsidR="00D63D57" w:rsidRPr="00E356C1" w14:paraId="507F00FD"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09619F29"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Pretendenta pārstāvja vai pilnvarotās personas, kas parakstīs iepirkuma līgumu, amats, vārds uzvārds, tālruņa Nr., pilnvarojuma pamats</w:t>
            </w:r>
          </w:p>
        </w:tc>
        <w:tc>
          <w:tcPr>
            <w:tcW w:w="5057" w:type="dxa"/>
            <w:tcBorders>
              <w:top w:val="single" w:sz="4" w:space="0" w:color="000000"/>
              <w:left w:val="single" w:sz="4" w:space="0" w:color="000000"/>
              <w:bottom w:val="single" w:sz="4" w:space="0" w:color="000000"/>
              <w:right w:val="single" w:sz="4" w:space="0" w:color="000000"/>
            </w:tcBorders>
          </w:tcPr>
          <w:p w14:paraId="0123ABB5" w14:textId="77777777" w:rsidR="00D63D57" w:rsidRPr="00E356C1" w:rsidRDefault="00D63D57" w:rsidP="00CE7BF5">
            <w:pPr>
              <w:widowControl w:val="0"/>
              <w:snapToGrid w:val="0"/>
              <w:rPr>
                <w:b/>
                <w:sz w:val="22"/>
                <w:szCs w:val="22"/>
              </w:rPr>
            </w:pPr>
          </w:p>
        </w:tc>
      </w:tr>
      <w:tr w:rsidR="00D63D57" w:rsidRPr="00E356C1" w14:paraId="0BF892EA" w14:textId="77777777" w:rsidTr="000075E5">
        <w:trPr>
          <w:trHeight w:val="180"/>
        </w:trPr>
        <w:tc>
          <w:tcPr>
            <w:tcW w:w="4693" w:type="dxa"/>
            <w:tcBorders>
              <w:left w:val="single" w:sz="4" w:space="0" w:color="000000"/>
              <w:bottom w:val="single" w:sz="4" w:space="0" w:color="000000"/>
            </w:tcBorders>
            <w:shd w:val="clear" w:color="auto" w:fill="FFFFFF" w:themeFill="background1"/>
            <w:vAlign w:val="center"/>
          </w:tcPr>
          <w:p w14:paraId="3355D9A1"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Pretendents nodrošina līguma parakstīšanu ar elektronisko parakstu</w:t>
            </w:r>
          </w:p>
        </w:tc>
        <w:tc>
          <w:tcPr>
            <w:tcW w:w="5057" w:type="dxa"/>
            <w:tcBorders>
              <w:left w:val="single" w:sz="4" w:space="0" w:color="000000"/>
              <w:bottom w:val="single" w:sz="4" w:space="0" w:color="000000"/>
              <w:right w:val="single" w:sz="4" w:space="0" w:color="000000"/>
            </w:tcBorders>
          </w:tcPr>
          <w:p w14:paraId="7F8AD41F" w14:textId="77777777" w:rsidR="00D63D57" w:rsidRPr="00E356C1" w:rsidRDefault="00D63D57" w:rsidP="00CE7BF5">
            <w:pPr>
              <w:widowControl w:val="0"/>
              <w:snapToGrid w:val="0"/>
              <w:rPr>
                <w:b/>
                <w:sz w:val="22"/>
                <w:szCs w:val="22"/>
              </w:rPr>
            </w:pPr>
          </w:p>
        </w:tc>
      </w:tr>
      <w:tr w:rsidR="00D63D57" w:rsidRPr="00E356C1" w14:paraId="135509AD"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5A28D2FA" w14:textId="77777777" w:rsidR="00D63D57" w:rsidRPr="00E356C1" w:rsidRDefault="00D63D57" w:rsidP="00CE7BF5">
            <w:pPr>
              <w:widowControl w:val="0"/>
              <w:shd w:val="clear" w:color="auto" w:fill="DDDDDD"/>
              <w:snapToGrid w:val="0"/>
              <w:rPr>
                <w:b/>
                <w:bCs/>
                <w:sz w:val="22"/>
                <w:szCs w:val="22"/>
              </w:rPr>
            </w:pPr>
            <w:r w:rsidRPr="00E356C1">
              <w:rPr>
                <w:b/>
                <w:bCs/>
                <w:sz w:val="22"/>
                <w:szCs w:val="22"/>
              </w:rPr>
              <w:t>Pretendenta par iepirkuma līguma izpildi atbildīgās personas amats, vārds uzvārds, tālruņa Nr., e-pasts</w:t>
            </w:r>
          </w:p>
        </w:tc>
        <w:tc>
          <w:tcPr>
            <w:tcW w:w="5057" w:type="dxa"/>
            <w:tcBorders>
              <w:top w:val="single" w:sz="4" w:space="0" w:color="000000"/>
              <w:left w:val="single" w:sz="4" w:space="0" w:color="000000"/>
              <w:bottom w:val="single" w:sz="4" w:space="0" w:color="000000"/>
              <w:right w:val="single" w:sz="4" w:space="0" w:color="000000"/>
            </w:tcBorders>
          </w:tcPr>
          <w:p w14:paraId="6B32B4F5" w14:textId="77777777" w:rsidR="00D63D57" w:rsidRPr="00E356C1" w:rsidRDefault="00D63D57" w:rsidP="00CE7BF5">
            <w:pPr>
              <w:widowControl w:val="0"/>
              <w:snapToGrid w:val="0"/>
              <w:ind w:right="346"/>
              <w:rPr>
                <w:b/>
                <w:sz w:val="22"/>
                <w:szCs w:val="22"/>
              </w:rPr>
            </w:pPr>
          </w:p>
        </w:tc>
      </w:tr>
    </w:tbl>
    <w:p w14:paraId="719B25B1" w14:textId="77777777" w:rsidR="00974864" w:rsidRPr="00E356C1" w:rsidRDefault="00974864" w:rsidP="00974864">
      <w:pPr>
        <w:pStyle w:val="naisnod"/>
        <w:spacing w:before="0" w:after="0"/>
        <w:jc w:val="left"/>
        <w:rPr>
          <w:sz w:val="22"/>
          <w:szCs w:val="22"/>
        </w:rPr>
      </w:pPr>
    </w:p>
    <w:p w14:paraId="2C530CB2" w14:textId="4570A764" w:rsidR="00974864" w:rsidRPr="00E356C1" w:rsidRDefault="00974864" w:rsidP="000075E5">
      <w:pPr>
        <w:pStyle w:val="naisnod"/>
        <w:spacing w:before="0" w:after="0"/>
        <w:jc w:val="left"/>
        <w:rPr>
          <w:b w:val="0"/>
          <w:sz w:val="22"/>
          <w:szCs w:val="22"/>
        </w:rPr>
      </w:pPr>
      <w:r w:rsidRPr="00E356C1">
        <w:rPr>
          <w:b w:val="0"/>
          <w:sz w:val="22"/>
          <w:szCs w:val="22"/>
        </w:rPr>
        <w:t>Ja piedāvājumu paraksta pilnvarotā persona, klāt pievienojama pilnvara.</w:t>
      </w:r>
    </w:p>
    <w:p w14:paraId="491B8F13" w14:textId="0A21C40F" w:rsidR="00795099" w:rsidRPr="00E356C1" w:rsidRDefault="00974864" w:rsidP="000075E5">
      <w:pPr>
        <w:pStyle w:val="naisnod"/>
        <w:spacing w:before="0" w:after="0"/>
        <w:ind w:left="360" w:hanging="360"/>
        <w:jc w:val="left"/>
        <w:rPr>
          <w:b w:val="0"/>
          <w:sz w:val="22"/>
          <w:szCs w:val="22"/>
        </w:rPr>
      </w:pPr>
      <w:r w:rsidRPr="00E356C1">
        <w:rPr>
          <w:b w:val="0"/>
          <w:sz w:val="22"/>
          <w:szCs w:val="22"/>
        </w:rPr>
        <w:t>Piekrītam visām Tehniskajā specifikācijā izvirzītajām prasībām.</w:t>
      </w:r>
    </w:p>
    <w:p w14:paraId="0E798942" w14:textId="77777777" w:rsidR="00B43AB8" w:rsidRPr="00E356C1" w:rsidRDefault="00B43AB8" w:rsidP="005E71B2">
      <w:pPr>
        <w:pStyle w:val="naisnod"/>
        <w:spacing w:before="0" w:after="0"/>
        <w:jc w:val="left"/>
        <w:rPr>
          <w:sz w:val="22"/>
          <w:szCs w:val="22"/>
        </w:rPr>
      </w:pPr>
    </w:p>
    <w:p w14:paraId="1B853D5C" w14:textId="77777777" w:rsidR="00974864" w:rsidRPr="00E356C1" w:rsidRDefault="00974864" w:rsidP="00974864">
      <w:pPr>
        <w:ind w:left="360" w:hanging="360"/>
        <w:rPr>
          <w:sz w:val="22"/>
          <w:szCs w:val="22"/>
        </w:rPr>
      </w:pPr>
    </w:p>
    <w:p w14:paraId="618FA3DF" w14:textId="1E8E653D" w:rsidR="00974864" w:rsidRPr="00E356C1" w:rsidRDefault="00974864" w:rsidP="00974864">
      <w:pPr>
        <w:ind w:left="360" w:hanging="360"/>
        <w:rPr>
          <w:sz w:val="22"/>
          <w:szCs w:val="22"/>
        </w:rPr>
      </w:pPr>
      <w:r w:rsidRPr="00E356C1">
        <w:rPr>
          <w:sz w:val="22"/>
          <w:szCs w:val="22"/>
        </w:rPr>
        <w:t xml:space="preserve">Pretendenta pārstāvja vai pilnvarotās personas vārds, uzvārds, amats </w:t>
      </w:r>
    </w:p>
    <w:p w14:paraId="604A9D46" w14:textId="77777777" w:rsidR="005E71B2" w:rsidRPr="00E356C1" w:rsidRDefault="005E71B2" w:rsidP="00974864">
      <w:pPr>
        <w:ind w:left="360" w:hanging="360"/>
        <w:rPr>
          <w:sz w:val="22"/>
          <w:szCs w:val="22"/>
        </w:rPr>
      </w:pPr>
    </w:p>
    <w:p w14:paraId="414F96D2" w14:textId="77777777" w:rsidR="005E71B2" w:rsidRPr="00E356C1" w:rsidRDefault="005E71B2" w:rsidP="00974864">
      <w:pPr>
        <w:ind w:left="360" w:hanging="360"/>
        <w:rPr>
          <w:sz w:val="22"/>
          <w:szCs w:val="22"/>
        </w:rPr>
      </w:pPr>
    </w:p>
    <w:p w14:paraId="2045716A" w14:textId="7019884A" w:rsidR="00B11F2C" w:rsidRPr="00E356C1" w:rsidRDefault="00974864" w:rsidP="005E71B2">
      <w:pPr>
        <w:ind w:left="360" w:hanging="360"/>
        <w:rPr>
          <w:sz w:val="22"/>
          <w:szCs w:val="22"/>
        </w:rPr>
      </w:pPr>
      <w:r w:rsidRPr="00E356C1">
        <w:rPr>
          <w:sz w:val="22"/>
          <w:szCs w:val="22"/>
        </w:rPr>
        <w:t>_______________________________________________________________________</w:t>
      </w:r>
    </w:p>
    <w:p w14:paraId="2724FE9F" w14:textId="77777777" w:rsidR="000075E5" w:rsidRPr="00E356C1" w:rsidRDefault="000075E5">
      <w:pPr>
        <w:rPr>
          <w:sz w:val="22"/>
          <w:szCs w:val="22"/>
        </w:rPr>
      </w:pPr>
    </w:p>
    <w:p w14:paraId="5148ECC8" w14:textId="77777777" w:rsidR="000075E5" w:rsidRDefault="000075E5"/>
    <w:p w14:paraId="444AFEC9" w14:textId="77777777" w:rsidR="000075E5" w:rsidRDefault="000075E5"/>
    <w:p w14:paraId="68316B80" w14:textId="77777777" w:rsidR="009434EB" w:rsidRDefault="009434EB"/>
    <w:p w14:paraId="599E64E9" w14:textId="77777777" w:rsidR="009434EB" w:rsidRDefault="009434EB"/>
    <w:p w14:paraId="7D548C9C" w14:textId="77777777" w:rsidR="009434EB" w:rsidRDefault="009434EB"/>
    <w:p w14:paraId="2418727C" w14:textId="77777777" w:rsidR="009434EB" w:rsidRDefault="009434EB"/>
    <w:p w14:paraId="1112B099" w14:textId="77777777" w:rsidR="009434EB" w:rsidRDefault="009434EB"/>
    <w:p w14:paraId="44ADDC2E" w14:textId="77777777" w:rsidR="009434EB" w:rsidRDefault="009434EB"/>
    <w:p w14:paraId="4D9A7BEF" w14:textId="77777777" w:rsidR="009434EB" w:rsidRDefault="009434EB"/>
    <w:p w14:paraId="76A22F7C" w14:textId="77777777" w:rsidR="009434EB" w:rsidRDefault="009434EB"/>
    <w:p w14:paraId="183BD67C" w14:textId="77777777" w:rsidR="009434EB" w:rsidRDefault="009434EB"/>
    <w:p w14:paraId="7BA50C21" w14:textId="77777777" w:rsidR="009434EB" w:rsidRDefault="009434EB"/>
    <w:p w14:paraId="7A8D7B46" w14:textId="77777777" w:rsidR="009434EB" w:rsidRDefault="009434EB"/>
    <w:p w14:paraId="619BAF1C" w14:textId="77777777" w:rsidR="009434EB" w:rsidRDefault="009434EB"/>
    <w:p w14:paraId="4788C5B5" w14:textId="77777777" w:rsidR="00911554" w:rsidRDefault="00911554" w:rsidP="009434EB">
      <w:pPr>
        <w:pStyle w:val="Sarakstarindkopa"/>
        <w:jc w:val="right"/>
        <w:rPr>
          <w:b/>
        </w:rPr>
      </w:pPr>
    </w:p>
    <w:p w14:paraId="04BAEEAE" w14:textId="77777777" w:rsidR="00911554" w:rsidRDefault="00911554" w:rsidP="009434EB">
      <w:pPr>
        <w:pStyle w:val="Sarakstarindkopa"/>
        <w:jc w:val="right"/>
        <w:rPr>
          <w:b/>
        </w:rPr>
      </w:pPr>
    </w:p>
    <w:p w14:paraId="2AB09EE0" w14:textId="77777777" w:rsidR="00E356C1" w:rsidRDefault="00E356C1" w:rsidP="009434EB">
      <w:pPr>
        <w:pStyle w:val="Sarakstarindkopa"/>
        <w:jc w:val="right"/>
        <w:rPr>
          <w:b/>
        </w:rPr>
      </w:pPr>
    </w:p>
    <w:p w14:paraId="25A55084" w14:textId="77777777" w:rsidR="00E356C1" w:rsidRDefault="00E356C1" w:rsidP="009434EB">
      <w:pPr>
        <w:pStyle w:val="Sarakstarindkopa"/>
        <w:jc w:val="right"/>
        <w:rPr>
          <w:b/>
        </w:rPr>
      </w:pPr>
    </w:p>
    <w:p w14:paraId="1366A85E" w14:textId="77777777" w:rsidR="00E356C1" w:rsidRDefault="00E356C1" w:rsidP="009434EB">
      <w:pPr>
        <w:pStyle w:val="Sarakstarindkopa"/>
        <w:jc w:val="right"/>
        <w:rPr>
          <w:b/>
        </w:rPr>
      </w:pPr>
    </w:p>
    <w:p w14:paraId="4DE43B70" w14:textId="77777777" w:rsidR="00E356C1" w:rsidRDefault="00E356C1" w:rsidP="009434EB">
      <w:pPr>
        <w:pStyle w:val="Sarakstarindkopa"/>
        <w:jc w:val="right"/>
        <w:rPr>
          <w:b/>
        </w:rPr>
      </w:pPr>
    </w:p>
    <w:p w14:paraId="0B2A71C2" w14:textId="77777777" w:rsidR="00E356C1" w:rsidRDefault="00E356C1" w:rsidP="009434EB">
      <w:pPr>
        <w:pStyle w:val="Sarakstarindkopa"/>
        <w:jc w:val="right"/>
        <w:rPr>
          <w:b/>
        </w:rPr>
      </w:pPr>
    </w:p>
    <w:p w14:paraId="62AD985C" w14:textId="65157F21" w:rsidR="009434EB" w:rsidRPr="00E356C1" w:rsidRDefault="009434EB" w:rsidP="009434EB">
      <w:pPr>
        <w:pStyle w:val="Sarakstarindkopa"/>
        <w:jc w:val="right"/>
        <w:rPr>
          <w:b/>
          <w:sz w:val="22"/>
          <w:szCs w:val="22"/>
        </w:rPr>
      </w:pPr>
      <w:r w:rsidRPr="00E356C1">
        <w:rPr>
          <w:b/>
          <w:sz w:val="22"/>
          <w:szCs w:val="22"/>
        </w:rPr>
        <w:t>3.pielikums</w:t>
      </w:r>
    </w:p>
    <w:p w14:paraId="0FE1DED4" w14:textId="77777777" w:rsidR="009434EB" w:rsidRPr="00E356C1" w:rsidRDefault="009434EB">
      <w:pPr>
        <w:rPr>
          <w:sz w:val="22"/>
          <w:szCs w:val="22"/>
        </w:rPr>
      </w:pPr>
    </w:p>
    <w:p w14:paraId="563DFF88" w14:textId="048944E2" w:rsidR="009434EB" w:rsidRPr="00E356C1" w:rsidRDefault="009434EB" w:rsidP="00BF72AB">
      <w:pPr>
        <w:shd w:val="clear" w:color="auto" w:fill="FFFFFF"/>
        <w:jc w:val="center"/>
        <w:rPr>
          <w:b/>
          <w:sz w:val="22"/>
          <w:szCs w:val="22"/>
        </w:rPr>
      </w:pPr>
      <w:r w:rsidRPr="00E356C1">
        <w:rPr>
          <w:b/>
          <w:sz w:val="22"/>
          <w:szCs w:val="22"/>
        </w:rPr>
        <w:t>Cenu aptaujas “</w:t>
      </w:r>
      <w:r w:rsidRPr="00E356C1">
        <w:rPr>
          <w:b/>
          <w:bCs/>
          <w:i/>
          <w:iCs/>
          <w:sz w:val="22"/>
          <w:szCs w:val="22"/>
        </w:rPr>
        <w:t>Limbažu novada pašvaldības Limbažu apvienības pārvaldes tiltu galvenās inspekcijas veikšana</w:t>
      </w:r>
      <w:r w:rsidRPr="00E356C1">
        <w:rPr>
          <w:b/>
          <w:sz w:val="22"/>
          <w:szCs w:val="22"/>
        </w:rPr>
        <w:t>”</w:t>
      </w:r>
    </w:p>
    <w:p w14:paraId="25981D7F" w14:textId="77777777" w:rsidR="009434EB" w:rsidRPr="00E356C1" w:rsidRDefault="009434EB" w:rsidP="009434EB">
      <w:pPr>
        <w:pStyle w:val="Sarakstarindkopa"/>
        <w:jc w:val="center"/>
        <w:rPr>
          <w:b/>
          <w:sz w:val="22"/>
          <w:szCs w:val="22"/>
        </w:rPr>
      </w:pPr>
    </w:p>
    <w:p w14:paraId="03FEBA41" w14:textId="2380F733" w:rsidR="009434EB" w:rsidRPr="00E356C1" w:rsidRDefault="009434EB" w:rsidP="009434EB">
      <w:pPr>
        <w:pStyle w:val="Sarakstarindkopa"/>
        <w:jc w:val="center"/>
        <w:rPr>
          <w:b/>
          <w:sz w:val="22"/>
          <w:szCs w:val="22"/>
        </w:rPr>
      </w:pPr>
      <w:r w:rsidRPr="00E356C1">
        <w:rPr>
          <w:b/>
          <w:sz w:val="22"/>
          <w:szCs w:val="22"/>
        </w:rPr>
        <w:t>FINANŠU PIEDĀVĀJUMS</w:t>
      </w:r>
    </w:p>
    <w:p w14:paraId="40CDA9D4" w14:textId="77777777" w:rsidR="009434EB" w:rsidRPr="00E356C1" w:rsidRDefault="009434EB" w:rsidP="009434EB">
      <w:pPr>
        <w:ind w:left="-426"/>
        <w:rPr>
          <w:b/>
          <w:sz w:val="22"/>
          <w:szCs w:val="22"/>
        </w:rPr>
      </w:pPr>
      <w:r w:rsidRPr="00E356C1">
        <w:rPr>
          <w:b/>
          <w:sz w:val="22"/>
          <w:szCs w:val="22"/>
        </w:rPr>
        <w:t>___.____.2023. Nr.______</w:t>
      </w:r>
    </w:p>
    <w:p w14:paraId="2CF8F864" w14:textId="77777777" w:rsidR="009434EB" w:rsidRPr="00E356C1" w:rsidRDefault="009434EB" w:rsidP="009434EB">
      <w:pPr>
        <w:rPr>
          <w:b/>
          <w:sz w:val="22"/>
          <w:szCs w:val="22"/>
        </w:rPr>
      </w:pPr>
    </w:p>
    <w:tbl>
      <w:tblPr>
        <w:tblStyle w:val="Reatabula"/>
        <w:tblW w:w="9782" w:type="dxa"/>
        <w:tblInd w:w="-431" w:type="dxa"/>
        <w:tblLook w:val="04A0" w:firstRow="1" w:lastRow="0" w:firstColumn="1" w:lastColumn="0" w:noHBand="0" w:noVBand="1"/>
      </w:tblPr>
      <w:tblGrid>
        <w:gridCol w:w="943"/>
        <w:gridCol w:w="7421"/>
        <w:gridCol w:w="1418"/>
      </w:tblGrid>
      <w:tr w:rsidR="009434EB" w:rsidRPr="00E356C1" w14:paraId="2B5F3742" w14:textId="77777777" w:rsidTr="009434EB">
        <w:trPr>
          <w:trHeight w:val="915"/>
        </w:trPr>
        <w:tc>
          <w:tcPr>
            <w:tcW w:w="943" w:type="dxa"/>
            <w:noWrap/>
            <w:hideMark/>
          </w:tcPr>
          <w:p w14:paraId="76F68ED0" w14:textId="77777777" w:rsidR="009434EB" w:rsidRPr="00E356C1" w:rsidRDefault="009434EB" w:rsidP="00A6741B">
            <w:pPr>
              <w:jc w:val="center"/>
              <w:rPr>
                <w:b/>
                <w:bCs/>
                <w:sz w:val="22"/>
                <w:szCs w:val="22"/>
              </w:rPr>
            </w:pPr>
            <w:proofErr w:type="spellStart"/>
            <w:r w:rsidRPr="00E356C1">
              <w:rPr>
                <w:b/>
                <w:bCs/>
                <w:sz w:val="22"/>
                <w:szCs w:val="22"/>
              </w:rPr>
              <w:t>Nr.p.k</w:t>
            </w:r>
            <w:proofErr w:type="spellEnd"/>
            <w:r w:rsidRPr="00E356C1">
              <w:rPr>
                <w:b/>
                <w:bCs/>
                <w:sz w:val="22"/>
                <w:szCs w:val="22"/>
              </w:rPr>
              <w:t>.</w:t>
            </w:r>
          </w:p>
        </w:tc>
        <w:tc>
          <w:tcPr>
            <w:tcW w:w="7421" w:type="dxa"/>
            <w:noWrap/>
            <w:hideMark/>
          </w:tcPr>
          <w:p w14:paraId="6BD1CB47" w14:textId="77777777" w:rsidR="009434EB" w:rsidRPr="00E356C1" w:rsidRDefault="009434EB" w:rsidP="00A6741B">
            <w:pPr>
              <w:jc w:val="center"/>
              <w:rPr>
                <w:b/>
                <w:bCs/>
                <w:sz w:val="22"/>
                <w:szCs w:val="22"/>
              </w:rPr>
            </w:pPr>
            <w:r w:rsidRPr="00E356C1">
              <w:rPr>
                <w:b/>
                <w:bCs/>
                <w:sz w:val="22"/>
                <w:szCs w:val="22"/>
              </w:rPr>
              <w:t>Tilta nosaukums</w:t>
            </w:r>
          </w:p>
        </w:tc>
        <w:tc>
          <w:tcPr>
            <w:tcW w:w="1418" w:type="dxa"/>
            <w:hideMark/>
          </w:tcPr>
          <w:p w14:paraId="44B33E06" w14:textId="5987216D" w:rsidR="009434EB" w:rsidRPr="00E356C1" w:rsidRDefault="009434EB" w:rsidP="00A6741B">
            <w:pPr>
              <w:jc w:val="center"/>
              <w:rPr>
                <w:b/>
                <w:bCs/>
                <w:sz w:val="22"/>
                <w:szCs w:val="22"/>
              </w:rPr>
            </w:pPr>
            <w:r w:rsidRPr="00E356C1">
              <w:rPr>
                <w:b/>
                <w:bCs/>
                <w:sz w:val="22"/>
                <w:szCs w:val="22"/>
              </w:rPr>
              <w:t>Līgumcena EUR, bez PVN</w:t>
            </w:r>
          </w:p>
        </w:tc>
      </w:tr>
      <w:tr w:rsidR="009434EB" w:rsidRPr="00E356C1" w14:paraId="5BCF44D5" w14:textId="77777777" w:rsidTr="009434EB">
        <w:trPr>
          <w:trHeight w:val="297"/>
        </w:trPr>
        <w:tc>
          <w:tcPr>
            <w:tcW w:w="943" w:type="dxa"/>
            <w:noWrap/>
            <w:hideMark/>
          </w:tcPr>
          <w:p w14:paraId="7ED7B8F6" w14:textId="77777777" w:rsidR="009434EB" w:rsidRPr="00E356C1" w:rsidRDefault="009434EB" w:rsidP="00A6741B">
            <w:pPr>
              <w:jc w:val="center"/>
              <w:rPr>
                <w:sz w:val="22"/>
                <w:szCs w:val="22"/>
              </w:rPr>
            </w:pPr>
            <w:r w:rsidRPr="00E356C1">
              <w:rPr>
                <w:sz w:val="22"/>
                <w:szCs w:val="22"/>
              </w:rPr>
              <w:t>1</w:t>
            </w:r>
          </w:p>
        </w:tc>
        <w:tc>
          <w:tcPr>
            <w:tcW w:w="7421" w:type="dxa"/>
            <w:hideMark/>
          </w:tcPr>
          <w:p w14:paraId="34DFBB57" w14:textId="77777777" w:rsidR="009434EB" w:rsidRPr="00E356C1" w:rsidRDefault="009434EB" w:rsidP="00A6741B">
            <w:pPr>
              <w:rPr>
                <w:sz w:val="22"/>
                <w:szCs w:val="22"/>
              </w:rPr>
            </w:pPr>
            <w:r w:rsidRPr="00E356C1">
              <w:rPr>
                <w:sz w:val="22"/>
                <w:szCs w:val="22"/>
              </w:rPr>
              <w:t xml:space="preserve">Tilts (2208) pār </w:t>
            </w:r>
            <w:proofErr w:type="spellStart"/>
            <w:r w:rsidRPr="00E356C1">
              <w:rPr>
                <w:sz w:val="22"/>
                <w:szCs w:val="22"/>
              </w:rPr>
              <w:t>Lūdiņupi</w:t>
            </w:r>
            <w:proofErr w:type="spellEnd"/>
            <w:r w:rsidRPr="00E356C1">
              <w:rPr>
                <w:sz w:val="22"/>
                <w:szCs w:val="22"/>
              </w:rPr>
              <w:t xml:space="preserve"> Katvaru pagastā, autoceļš A4 Bruņas–</w:t>
            </w:r>
            <w:proofErr w:type="spellStart"/>
            <w:r w:rsidRPr="00E356C1">
              <w:rPr>
                <w:sz w:val="22"/>
                <w:szCs w:val="22"/>
              </w:rPr>
              <w:t>Steķēni</w:t>
            </w:r>
            <w:proofErr w:type="spellEnd"/>
            <w:r w:rsidRPr="00E356C1">
              <w:rPr>
                <w:sz w:val="22"/>
                <w:szCs w:val="22"/>
              </w:rPr>
              <w:t>.</w:t>
            </w:r>
          </w:p>
        </w:tc>
        <w:tc>
          <w:tcPr>
            <w:tcW w:w="1418" w:type="dxa"/>
          </w:tcPr>
          <w:p w14:paraId="76A61061" w14:textId="357C5369" w:rsidR="009434EB" w:rsidRPr="00E356C1" w:rsidRDefault="009434EB" w:rsidP="00A6741B">
            <w:pPr>
              <w:jc w:val="center"/>
              <w:rPr>
                <w:sz w:val="22"/>
                <w:szCs w:val="22"/>
              </w:rPr>
            </w:pPr>
          </w:p>
        </w:tc>
      </w:tr>
      <w:tr w:rsidR="009434EB" w:rsidRPr="00E356C1" w14:paraId="1181F107" w14:textId="77777777" w:rsidTr="009434EB">
        <w:trPr>
          <w:trHeight w:val="249"/>
        </w:trPr>
        <w:tc>
          <w:tcPr>
            <w:tcW w:w="943" w:type="dxa"/>
            <w:noWrap/>
            <w:hideMark/>
          </w:tcPr>
          <w:p w14:paraId="3990994A" w14:textId="77777777" w:rsidR="009434EB" w:rsidRPr="00E356C1" w:rsidRDefault="009434EB" w:rsidP="00A6741B">
            <w:pPr>
              <w:jc w:val="center"/>
              <w:rPr>
                <w:sz w:val="22"/>
                <w:szCs w:val="22"/>
              </w:rPr>
            </w:pPr>
            <w:r w:rsidRPr="00E356C1">
              <w:rPr>
                <w:sz w:val="22"/>
                <w:szCs w:val="22"/>
              </w:rPr>
              <w:t>2</w:t>
            </w:r>
          </w:p>
        </w:tc>
        <w:tc>
          <w:tcPr>
            <w:tcW w:w="7421" w:type="dxa"/>
            <w:noWrap/>
            <w:hideMark/>
          </w:tcPr>
          <w:p w14:paraId="7B5573A9" w14:textId="77777777" w:rsidR="009434EB" w:rsidRPr="00E356C1" w:rsidRDefault="009434EB" w:rsidP="00A6741B">
            <w:pPr>
              <w:rPr>
                <w:sz w:val="22"/>
                <w:szCs w:val="22"/>
              </w:rPr>
            </w:pPr>
            <w:r w:rsidRPr="00E356C1">
              <w:rPr>
                <w:sz w:val="22"/>
                <w:szCs w:val="22"/>
              </w:rPr>
              <w:t>Tilts (2209) pār Braslu Katvaru pagastā, autoceļš B6 Katvaru skola–Peri.</w:t>
            </w:r>
          </w:p>
        </w:tc>
        <w:tc>
          <w:tcPr>
            <w:tcW w:w="1418" w:type="dxa"/>
          </w:tcPr>
          <w:p w14:paraId="566F93B2" w14:textId="7D98A275" w:rsidR="009434EB" w:rsidRPr="00E356C1" w:rsidRDefault="009434EB" w:rsidP="00A6741B">
            <w:pPr>
              <w:jc w:val="center"/>
              <w:rPr>
                <w:sz w:val="22"/>
                <w:szCs w:val="22"/>
              </w:rPr>
            </w:pPr>
          </w:p>
        </w:tc>
      </w:tr>
      <w:tr w:rsidR="009434EB" w:rsidRPr="00E356C1" w14:paraId="16964765" w14:textId="77777777" w:rsidTr="009434EB">
        <w:trPr>
          <w:trHeight w:val="215"/>
        </w:trPr>
        <w:tc>
          <w:tcPr>
            <w:tcW w:w="943" w:type="dxa"/>
            <w:noWrap/>
            <w:hideMark/>
          </w:tcPr>
          <w:p w14:paraId="41085975" w14:textId="77777777" w:rsidR="009434EB" w:rsidRPr="00E356C1" w:rsidRDefault="009434EB" w:rsidP="00A6741B">
            <w:pPr>
              <w:jc w:val="center"/>
              <w:rPr>
                <w:sz w:val="22"/>
                <w:szCs w:val="22"/>
              </w:rPr>
            </w:pPr>
            <w:r w:rsidRPr="00E356C1">
              <w:rPr>
                <w:sz w:val="22"/>
                <w:szCs w:val="22"/>
              </w:rPr>
              <w:t>3</w:t>
            </w:r>
          </w:p>
        </w:tc>
        <w:tc>
          <w:tcPr>
            <w:tcW w:w="7421" w:type="dxa"/>
            <w:noWrap/>
            <w:hideMark/>
          </w:tcPr>
          <w:p w14:paraId="785CB504" w14:textId="77777777" w:rsidR="009434EB" w:rsidRPr="00E356C1" w:rsidRDefault="009434EB" w:rsidP="00A6741B">
            <w:pPr>
              <w:rPr>
                <w:sz w:val="22"/>
                <w:szCs w:val="22"/>
              </w:rPr>
            </w:pPr>
            <w:r w:rsidRPr="00E356C1">
              <w:rPr>
                <w:sz w:val="22"/>
                <w:szCs w:val="22"/>
              </w:rPr>
              <w:t>Tilts (2210) pār Braslu Katvaru pagastā, autoceļš C12 Birznieki–</w:t>
            </w:r>
            <w:proofErr w:type="spellStart"/>
            <w:r w:rsidRPr="00E356C1">
              <w:rPr>
                <w:sz w:val="22"/>
                <w:szCs w:val="22"/>
              </w:rPr>
              <w:t>Draužas</w:t>
            </w:r>
            <w:proofErr w:type="spellEnd"/>
          </w:p>
        </w:tc>
        <w:tc>
          <w:tcPr>
            <w:tcW w:w="1418" w:type="dxa"/>
          </w:tcPr>
          <w:p w14:paraId="2996BB25" w14:textId="639D4F00" w:rsidR="009434EB" w:rsidRPr="00E356C1" w:rsidRDefault="009434EB" w:rsidP="00A6741B">
            <w:pPr>
              <w:jc w:val="center"/>
              <w:rPr>
                <w:sz w:val="22"/>
                <w:szCs w:val="22"/>
              </w:rPr>
            </w:pPr>
          </w:p>
        </w:tc>
      </w:tr>
      <w:tr w:rsidR="009434EB" w:rsidRPr="00E356C1" w14:paraId="55BF208A" w14:textId="77777777" w:rsidTr="009434EB">
        <w:trPr>
          <w:trHeight w:val="606"/>
        </w:trPr>
        <w:tc>
          <w:tcPr>
            <w:tcW w:w="943" w:type="dxa"/>
            <w:noWrap/>
            <w:hideMark/>
          </w:tcPr>
          <w:p w14:paraId="1E3DB613" w14:textId="77777777" w:rsidR="009434EB" w:rsidRPr="00E356C1" w:rsidRDefault="009434EB" w:rsidP="00A6741B">
            <w:pPr>
              <w:jc w:val="center"/>
              <w:rPr>
                <w:sz w:val="22"/>
                <w:szCs w:val="22"/>
              </w:rPr>
            </w:pPr>
            <w:r w:rsidRPr="00E356C1">
              <w:rPr>
                <w:sz w:val="22"/>
                <w:szCs w:val="22"/>
              </w:rPr>
              <w:t>4</w:t>
            </w:r>
          </w:p>
        </w:tc>
        <w:tc>
          <w:tcPr>
            <w:tcW w:w="7421" w:type="dxa"/>
            <w:noWrap/>
            <w:hideMark/>
          </w:tcPr>
          <w:p w14:paraId="407EBC36" w14:textId="77777777" w:rsidR="009434EB" w:rsidRPr="00E356C1" w:rsidRDefault="009434EB" w:rsidP="00A6741B">
            <w:pPr>
              <w:rPr>
                <w:sz w:val="22"/>
                <w:szCs w:val="22"/>
              </w:rPr>
            </w:pPr>
            <w:r w:rsidRPr="00E356C1">
              <w:rPr>
                <w:sz w:val="22"/>
                <w:szCs w:val="22"/>
              </w:rPr>
              <w:t xml:space="preserve">Tilts (2220) pār </w:t>
            </w:r>
            <w:proofErr w:type="spellStart"/>
            <w:r w:rsidRPr="00E356C1">
              <w:rPr>
                <w:sz w:val="22"/>
                <w:szCs w:val="22"/>
              </w:rPr>
              <w:t>Cimeļupi</w:t>
            </w:r>
            <w:proofErr w:type="spellEnd"/>
            <w:r w:rsidRPr="00E356C1">
              <w:rPr>
                <w:sz w:val="22"/>
                <w:szCs w:val="22"/>
              </w:rPr>
              <w:t xml:space="preserve"> Limbažu pagastā, autoceļš A2–01 </w:t>
            </w:r>
            <w:proofErr w:type="spellStart"/>
            <w:r w:rsidRPr="00E356C1">
              <w:rPr>
                <w:sz w:val="22"/>
                <w:szCs w:val="22"/>
              </w:rPr>
              <w:t>Virbotnes</w:t>
            </w:r>
            <w:proofErr w:type="spellEnd"/>
            <w:r w:rsidRPr="00E356C1">
              <w:rPr>
                <w:sz w:val="22"/>
                <w:szCs w:val="22"/>
              </w:rPr>
              <w:t>–</w:t>
            </w:r>
            <w:proofErr w:type="spellStart"/>
            <w:r w:rsidRPr="00E356C1">
              <w:rPr>
                <w:sz w:val="22"/>
                <w:szCs w:val="22"/>
              </w:rPr>
              <w:t>JumpravdzirNavas</w:t>
            </w:r>
            <w:proofErr w:type="spellEnd"/>
            <w:r w:rsidRPr="00E356C1">
              <w:rPr>
                <w:sz w:val="22"/>
                <w:szCs w:val="22"/>
              </w:rPr>
              <w:t>–</w:t>
            </w:r>
            <w:proofErr w:type="spellStart"/>
            <w:r w:rsidRPr="00E356C1">
              <w:rPr>
                <w:sz w:val="22"/>
                <w:szCs w:val="22"/>
              </w:rPr>
              <w:t>Jaunteteri</w:t>
            </w:r>
            <w:proofErr w:type="spellEnd"/>
          </w:p>
        </w:tc>
        <w:tc>
          <w:tcPr>
            <w:tcW w:w="1418" w:type="dxa"/>
          </w:tcPr>
          <w:p w14:paraId="7C72A8B5" w14:textId="24EC8D71" w:rsidR="009434EB" w:rsidRPr="00E356C1" w:rsidRDefault="009434EB" w:rsidP="00A6741B">
            <w:pPr>
              <w:jc w:val="center"/>
              <w:rPr>
                <w:sz w:val="22"/>
                <w:szCs w:val="22"/>
              </w:rPr>
            </w:pPr>
          </w:p>
        </w:tc>
      </w:tr>
      <w:tr w:rsidR="009434EB" w:rsidRPr="00E356C1" w14:paraId="10661011" w14:textId="77777777" w:rsidTr="009434EB">
        <w:trPr>
          <w:trHeight w:val="233"/>
        </w:trPr>
        <w:tc>
          <w:tcPr>
            <w:tcW w:w="943" w:type="dxa"/>
            <w:noWrap/>
            <w:hideMark/>
          </w:tcPr>
          <w:p w14:paraId="2050207B" w14:textId="77777777" w:rsidR="009434EB" w:rsidRPr="00E356C1" w:rsidRDefault="009434EB" w:rsidP="00A6741B">
            <w:pPr>
              <w:jc w:val="center"/>
              <w:rPr>
                <w:sz w:val="22"/>
                <w:szCs w:val="22"/>
              </w:rPr>
            </w:pPr>
            <w:r w:rsidRPr="00E356C1">
              <w:rPr>
                <w:sz w:val="22"/>
                <w:szCs w:val="22"/>
              </w:rPr>
              <w:t>5</w:t>
            </w:r>
          </w:p>
        </w:tc>
        <w:tc>
          <w:tcPr>
            <w:tcW w:w="7421" w:type="dxa"/>
            <w:noWrap/>
            <w:hideMark/>
          </w:tcPr>
          <w:p w14:paraId="3CFADA10" w14:textId="77777777" w:rsidR="009434EB" w:rsidRPr="00E356C1" w:rsidRDefault="009434EB" w:rsidP="00A6741B">
            <w:pPr>
              <w:rPr>
                <w:sz w:val="22"/>
                <w:szCs w:val="22"/>
              </w:rPr>
            </w:pPr>
            <w:r w:rsidRPr="00E356C1">
              <w:rPr>
                <w:sz w:val="22"/>
                <w:szCs w:val="22"/>
              </w:rPr>
              <w:t>Tilts (2222) pār Svētupi Pāles pagastā, autoceļš B2 Kalnāres–Pārslas</w:t>
            </w:r>
          </w:p>
        </w:tc>
        <w:tc>
          <w:tcPr>
            <w:tcW w:w="1418" w:type="dxa"/>
          </w:tcPr>
          <w:p w14:paraId="4137AFF5" w14:textId="21FAE4BF" w:rsidR="009434EB" w:rsidRPr="00E356C1" w:rsidRDefault="009434EB" w:rsidP="00A6741B">
            <w:pPr>
              <w:jc w:val="center"/>
              <w:rPr>
                <w:sz w:val="22"/>
                <w:szCs w:val="22"/>
              </w:rPr>
            </w:pPr>
          </w:p>
        </w:tc>
      </w:tr>
      <w:tr w:rsidR="009434EB" w:rsidRPr="00E356C1" w14:paraId="533C322A" w14:textId="77777777" w:rsidTr="009434EB">
        <w:trPr>
          <w:trHeight w:val="223"/>
        </w:trPr>
        <w:tc>
          <w:tcPr>
            <w:tcW w:w="943" w:type="dxa"/>
            <w:noWrap/>
            <w:hideMark/>
          </w:tcPr>
          <w:p w14:paraId="36830949" w14:textId="77777777" w:rsidR="009434EB" w:rsidRPr="00E356C1" w:rsidRDefault="009434EB" w:rsidP="00BF72AB">
            <w:pPr>
              <w:jc w:val="center"/>
              <w:rPr>
                <w:sz w:val="22"/>
                <w:szCs w:val="22"/>
              </w:rPr>
            </w:pPr>
            <w:r w:rsidRPr="00E356C1">
              <w:rPr>
                <w:sz w:val="22"/>
                <w:szCs w:val="22"/>
              </w:rPr>
              <w:t>6</w:t>
            </w:r>
          </w:p>
        </w:tc>
        <w:tc>
          <w:tcPr>
            <w:tcW w:w="7421" w:type="dxa"/>
            <w:noWrap/>
            <w:hideMark/>
          </w:tcPr>
          <w:p w14:paraId="5C07F655" w14:textId="77777777" w:rsidR="009434EB" w:rsidRPr="00E356C1" w:rsidRDefault="009434EB" w:rsidP="00BF72AB">
            <w:pPr>
              <w:rPr>
                <w:sz w:val="22"/>
                <w:szCs w:val="22"/>
              </w:rPr>
            </w:pPr>
            <w:r w:rsidRPr="00E356C1">
              <w:rPr>
                <w:sz w:val="22"/>
                <w:szCs w:val="22"/>
              </w:rPr>
              <w:t xml:space="preserve">Tilts (2223) pār Pērļupi Pāles pagastā, autoceļš B8 </w:t>
            </w:r>
            <w:proofErr w:type="spellStart"/>
            <w:r w:rsidRPr="00E356C1">
              <w:rPr>
                <w:sz w:val="22"/>
                <w:szCs w:val="22"/>
              </w:rPr>
              <w:t>Ķegumi</w:t>
            </w:r>
            <w:proofErr w:type="spellEnd"/>
            <w:r w:rsidRPr="00E356C1">
              <w:rPr>
                <w:sz w:val="22"/>
                <w:szCs w:val="22"/>
              </w:rPr>
              <w:t>–Pāle</w:t>
            </w:r>
          </w:p>
        </w:tc>
        <w:tc>
          <w:tcPr>
            <w:tcW w:w="1418" w:type="dxa"/>
          </w:tcPr>
          <w:p w14:paraId="14BDDFB7" w14:textId="31262BCF" w:rsidR="009434EB" w:rsidRPr="00E356C1" w:rsidRDefault="009434EB" w:rsidP="00BF72AB">
            <w:pPr>
              <w:jc w:val="center"/>
              <w:rPr>
                <w:sz w:val="22"/>
                <w:szCs w:val="22"/>
              </w:rPr>
            </w:pPr>
          </w:p>
        </w:tc>
      </w:tr>
      <w:tr w:rsidR="009434EB" w:rsidRPr="00E356C1" w14:paraId="7996C5E4" w14:textId="77777777" w:rsidTr="009434EB">
        <w:trPr>
          <w:trHeight w:val="213"/>
        </w:trPr>
        <w:tc>
          <w:tcPr>
            <w:tcW w:w="943" w:type="dxa"/>
            <w:noWrap/>
            <w:hideMark/>
          </w:tcPr>
          <w:p w14:paraId="475D686C" w14:textId="77777777" w:rsidR="009434EB" w:rsidRPr="00E356C1" w:rsidRDefault="009434EB" w:rsidP="00BF72AB">
            <w:pPr>
              <w:jc w:val="center"/>
              <w:rPr>
                <w:sz w:val="22"/>
                <w:szCs w:val="22"/>
              </w:rPr>
            </w:pPr>
            <w:r w:rsidRPr="00E356C1">
              <w:rPr>
                <w:sz w:val="22"/>
                <w:szCs w:val="22"/>
              </w:rPr>
              <w:t>7</w:t>
            </w:r>
          </w:p>
        </w:tc>
        <w:tc>
          <w:tcPr>
            <w:tcW w:w="7421" w:type="dxa"/>
            <w:noWrap/>
            <w:hideMark/>
          </w:tcPr>
          <w:p w14:paraId="657BD80A" w14:textId="77777777" w:rsidR="009434EB" w:rsidRPr="00E356C1" w:rsidRDefault="009434EB" w:rsidP="00BF72AB">
            <w:pPr>
              <w:rPr>
                <w:sz w:val="22"/>
                <w:szCs w:val="22"/>
              </w:rPr>
            </w:pPr>
            <w:r w:rsidRPr="00E356C1">
              <w:rPr>
                <w:sz w:val="22"/>
                <w:szCs w:val="22"/>
              </w:rPr>
              <w:t>Tilts (2224) pār Svētupi Pāles pagastā, autoceļš C5 Pāle–Ērgļu purvs</w:t>
            </w:r>
          </w:p>
        </w:tc>
        <w:tc>
          <w:tcPr>
            <w:tcW w:w="1418" w:type="dxa"/>
          </w:tcPr>
          <w:p w14:paraId="27D6E187" w14:textId="206B756C" w:rsidR="009434EB" w:rsidRPr="00E356C1" w:rsidRDefault="009434EB" w:rsidP="00BF72AB">
            <w:pPr>
              <w:jc w:val="center"/>
              <w:rPr>
                <w:sz w:val="22"/>
                <w:szCs w:val="22"/>
              </w:rPr>
            </w:pPr>
          </w:p>
        </w:tc>
      </w:tr>
      <w:tr w:rsidR="009434EB" w:rsidRPr="00E356C1" w14:paraId="28149511" w14:textId="77777777" w:rsidTr="009434EB">
        <w:trPr>
          <w:trHeight w:val="217"/>
        </w:trPr>
        <w:tc>
          <w:tcPr>
            <w:tcW w:w="943" w:type="dxa"/>
            <w:noWrap/>
            <w:hideMark/>
          </w:tcPr>
          <w:p w14:paraId="2832B178" w14:textId="77777777" w:rsidR="009434EB" w:rsidRPr="00E356C1" w:rsidRDefault="009434EB" w:rsidP="00BF72AB">
            <w:pPr>
              <w:jc w:val="center"/>
              <w:rPr>
                <w:sz w:val="22"/>
                <w:szCs w:val="22"/>
              </w:rPr>
            </w:pPr>
            <w:r w:rsidRPr="00E356C1">
              <w:rPr>
                <w:sz w:val="22"/>
                <w:szCs w:val="22"/>
              </w:rPr>
              <w:t>8</w:t>
            </w:r>
          </w:p>
        </w:tc>
        <w:tc>
          <w:tcPr>
            <w:tcW w:w="7421" w:type="dxa"/>
            <w:noWrap/>
            <w:hideMark/>
          </w:tcPr>
          <w:p w14:paraId="3BCF02F7" w14:textId="77777777" w:rsidR="009434EB" w:rsidRPr="00E356C1" w:rsidRDefault="009434EB" w:rsidP="00BF72AB">
            <w:pPr>
              <w:rPr>
                <w:sz w:val="22"/>
                <w:szCs w:val="22"/>
              </w:rPr>
            </w:pPr>
            <w:r w:rsidRPr="00E356C1">
              <w:rPr>
                <w:sz w:val="22"/>
                <w:szCs w:val="22"/>
              </w:rPr>
              <w:t xml:space="preserve">Tilts (2225) pār Svētupi Pāles pagastā, autoceļš C3-7 </w:t>
            </w:r>
            <w:proofErr w:type="spellStart"/>
            <w:r w:rsidRPr="00E356C1">
              <w:rPr>
                <w:sz w:val="22"/>
                <w:szCs w:val="22"/>
              </w:rPr>
              <w:t>Dreiliņi</w:t>
            </w:r>
            <w:proofErr w:type="spellEnd"/>
            <w:r w:rsidRPr="00E356C1">
              <w:rPr>
                <w:sz w:val="22"/>
                <w:szCs w:val="22"/>
              </w:rPr>
              <w:t>–Ķīsīši</w:t>
            </w:r>
          </w:p>
        </w:tc>
        <w:tc>
          <w:tcPr>
            <w:tcW w:w="1418" w:type="dxa"/>
          </w:tcPr>
          <w:p w14:paraId="58C8BD57" w14:textId="5584862D" w:rsidR="009434EB" w:rsidRPr="00E356C1" w:rsidRDefault="009434EB" w:rsidP="00BF72AB">
            <w:pPr>
              <w:jc w:val="center"/>
              <w:rPr>
                <w:sz w:val="22"/>
                <w:szCs w:val="22"/>
              </w:rPr>
            </w:pPr>
          </w:p>
        </w:tc>
      </w:tr>
      <w:tr w:rsidR="009434EB" w:rsidRPr="00E356C1" w14:paraId="5A1E8080" w14:textId="77777777" w:rsidTr="009434EB">
        <w:trPr>
          <w:trHeight w:val="207"/>
        </w:trPr>
        <w:tc>
          <w:tcPr>
            <w:tcW w:w="943" w:type="dxa"/>
            <w:noWrap/>
            <w:hideMark/>
          </w:tcPr>
          <w:p w14:paraId="38A7629A" w14:textId="77777777" w:rsidR="009434EB" w:rsidRPr="00E356C1" w:rsidRDefault="009434EB" w:rsidP="00BF72AB">
            <w:pPr>
              <w:jc w:val="center"/>
              <w:rPr>
                <w:sz w:val="22"/>
                <w:szCs w:val="22"/>
              </w:rPr>
            </w:pPr>
            <w:r w:rsidRPr="00E356C1">
              <w:rPr>
                <w:sz w:val="22"/>
                <w:szCs w:val="22"/>
              </w:rPr>
              <w:t>9</w:t>
            </w:r>
          </w:p>
        </w:tc>
        <w:tc>
          <w:tcPr>
            <w:tcW w:w="7421" w:type="dxa"/>
            <w:noWrap/>
            <w:hideMark/>
          </w:tcPr>
          <w:p w14:paraId="087E74FB" w14:textId="77777777" w:rsidR="009434EB" w:rsidRPr="00E356C1" w:rsidRDefault="009434EB" w:rsidP="00BF72AB">
            <w:pPr>
              <w:rPr>
                <w:sz w:val="22"/>
                <w:szCs w:val="22"/>
              </w:rPr>
            </w:pPr>
            <w:r w:rsidRPr="00E356C1">
              <w:rPr>
                <w:sz w:val="22"/>
                <w:szCs w:val="22"/>
              </w:rPr>
              <w:t xml:space="preserve">Tilts (2246) pār </w:t>
            </w:r>
            <w:proofErr w:type="spellStart"/>
            <w:r w:rsidRPr="00E356C1">
              <w:rPr>
                <w:sz w:val="22"/>
                <w:szCs w:val="22"/>
              </w:rPr>
              <w:t>Mazupīti</w:t>
            </w:r>
            <w:proofErr w:type="spellEnd"/>
            <w:r w:rsidRPr="00E356C1">
              <w:rPr>
                <w:sz w:val="22"/>
                <w:szCs w:val="22"/>
              </w:rPr>
              <w:t xml:space="preserve"> Skultes pagastā, autoceļš B3 B8 Dūči–Rasas</w:t>
            </w:r>
          </w:p>
        </w:tc>
        <w:tc>
          <w:tcPr>
            <w:tcW w:w="1418" w:type="dxa"/>
          </w:tcPr>
          <w:p w14:paraId="2E359EEC" w14:textId="581C534C" w:rsidR="009434EB" w:rsidRPr="00E356C1" w:rsidRDefault="009434EB" w:rsidP="00BF72AB">
            <w:pPr>
              <w:jc w:val="center"/>
              <w:rPr>
                <w:sz w:val="22"/>
                <w:szCs w:val="22"/>
              </w:rPr>
            </w:pPr>
          </w:p>
        </w:tc>
      </w:tr>
      <w:tr w:rsidR="009434EB" w:rsidRPr="00E356C1" w14:paraId="41D16160" w14:textId="77777777" w:rsidTr="009434EB">
        <w:trPr>
          <w:trHeight w:val="225"/>
        </w:trPr>
        <w:tc>
          <w:tcPr>
            <w:tcW w:w="943" w:type="dxa"/>
            <w:noWrap/>
            <w:hideMark/>
          </w:tcPr>
          <w:p w14:paraId="5F349440" w14:textId="77777777" w:rsidR="009434EB" w:rsidRPr="00E356C1" w:rsidRDefault="009434EB" w:rsidP="00BF72AB">
            <w:pPr>
              <w:jc w:val="center"/>
              <w:rPr>
                <w:sz w:val="22"/>
                <w:szCs w:val="22"/>
              </w:rPr>
            </w:pPr>
            <w:r w:rsidRPr="00E356C1">
              <w:rPr>
                <w:sz w:val="22"/>
                <w:szCs w:val="22"/>
              </w:rPr>
              <w:t>10</w:t>
            </w:r>
          </w:p>
        </w:tc>
        <w:tc>
          <w:tcPr>
            <w:tcW w:w="7421" w:type="dxa"/>
            <w:noWrap/>
            <w:hideMark/>
          </w:tcPr>
          <w:p w14:paraId="7F284EB6" w14:textId="77777777" w:rsidR="009434EB" w:rsidRPr="00E356C1" w:rsidRDefault="009434EB" w:rsidP="00BF72AB">
            <w:pPr>
              <w:rPr>
                <w:sz w:val="22"/>
                <w:szCs w:val="22"/>
              </w:rPr>
            </w:pPr>
            <w:r w:rsidRPr="00E356C1">
              <w:rPr>
                <w:sz w:val="22"/>
                <w:szCs w:val="22"/>
              </w:rPr>
              <w:t xml:space="preserve">Tilts (2251) pār </w:t>
            </w:r>
            <w:proofErr w:type="spellStart"/>
            <w:r w:rsidRPr="00E356C1">
              <w:rPr>
                <w:sz w:val="22"/>
                <w:szCs w:val="22"/>
              </w:rPr>
              <w:t>Toru</w:t>
            </w:r>
            <w:proofErr w:type="spellEnd"/>
            <w:r w:rsidRPr="00E356C1">
              <w:rPr>
                <w:sz w:val="22"/>
                <w:szCs w:val="22"/>
              </w:rPr>
              <w:t xml:space="preserve"> Skultes pagastā, autoceļš C6 Imšas–Stiene</w:t>
            </w:r>
          </w:p>
        </w:tc>
        <w:tc>
          <w:tcPr>
            <w:tcW w:w="1418" w:type="dxa"/>
          </w:tcPr>
          <w:p w14:paraId="4EC39FAC" w14:textId="51B47A7A" w:rsidR="009434EB" w:rsidRPr="00E356C1" w:rsidRDefault="009434EB" w:rsidP="00BF72AB">
            <w:pPr>
              <w:jc w:val="center"/>
              <w:rPr>
                <w:sz w:val="22"/>
                <w:szCs w:val="22"/>
              </w:rPr>
            </w:pPr>
          </w:p>
        </w:tc>
      </w:tr>
      <w:tr w:rsidR="009434EB" w:rsidRPr="00E356C1" w14:paraId="32AC6037" w14:textId="77777777" w:rsidTr="009434EB">
        <w:trPr>
          <w:trHeight w:val="215"/>
        </w:trPr>
        <w:tc>
          <w:tcPr>
            <w:tcW w:w="943" w:type="dxa"/>
            <w:noWrap/>
            <w:hideMark/>
          </w:tcPr>
          <w:p w14:paraId="18917C30" w14:textId="77777777" w:rsidR="009434EB" w:rsidRPr="00E356C1" w:rsidRDefault="009434EB" w:rsidP="00BF72AB">
            <w:pPr>
              <w:jc w:val="center"/>
              <w:rPr>
                <w:sz w:val="22"/>
                <w:szCs w:val="22"/>
              </w:rPr>
            </w:pPr>
            <w:r w:rsidRPr="00E356C1">
              <w:rPr>
                <w:sz w:val="22"/>
                <w:szCs w:val="22"/>
              </w:rPr>
              <w:t>11</w:t>
            </w:r>
          </w:p>
        </w:tc>
        <w:tc>
          <w:tcPr>
            <w:tcW w:w="7421" w:type="dxa"/>
            <w:noWrap/>
            <w:hideMark/>
          </w:tcPr>
          <w:p w14:paraId="20560EE3" w14:textId="77777777" w:rsidR="009434EB" w:rsidRPr="00E356C1" w:rsidRDefault="009434EB" w:rsidP="00BF72AB">
            <w:pPr>
              <w:rPr>
                <w:sz w:val="22"/>
                <w:szCs w:val="22"/>
              </w:rPr>
            </w:pPr>
            <w:r w:rsidRPr="00E356C1">
              <w:rPr>
                <w:sz w:val="22"/>
                <w:szCs w:val="22"/>
              </w:rPr>
              <w:t>Tilts (2252) pār Aģi Skultes pagastā, autoceļš C4 Aizupes–</w:t>
            </w:r>
            <w:proofErr w:type="spellStart"/>
            <w:r w:rsidRPr="00E356C1">
              <w:rPr>
                <w:sz w:val="22"/>
                <w:szCs w:val="22"/>
              </w:rPr>
              <w:t>Paparžkalni</w:t>
            </w:r>
            <w:proofErr w:type="spellEnd"/>
          </w:p>
        </w:tc>
        <w:tc>
          <w:tcPr>
            <w:tcW w:w="1418" w:type="dxa"/>
          </w:tcPr>
          <w:p w14:paraId="77FCA755" w14:textId="13CB7B6E" w:rsidR="009434EB" w:rsidRPr="00E356C1" w:rsidRDefault="009434EB" w:rsidP="00BF72AB">
            <w:pPr>
              <w:jc w:val="center"/>
              <w:rPr>
                <w:sz w:val="22"/>
                <w:szCs w:val="22"/>
              </w:rPr>
            </w:pPr>
          </w:p>
        </w:tc>
      </w:tr>
      <w:tr w:rsidR="009434EB" w:rsidRPr="00E356C1" w14:paraId="4A6EC583" w14:textId="77777777" w:rsidTr="009434EB">
        <w:trPr>
          <w:trHeight w:val="205"/>
        </w:trPr>
        <w:tc>
          <w:tcPr>
            <w:tcW w:w="943" w:type="dxa"/>
            <w:noWrap/>
            <w:hideMark/>
          </w:tcPr>
          <w:p w14:paraId="19F3ED08" w14:textId="77777777" w:rsidR="009434EB" w:rsidRPr="00E356C1" w:rsidRDefault="009434EB" w:rsidP="00BF72AB">
            <w:pPr>
              <w:jc w:val="center"/>
              <w:rPr>
                <w:sz w:val="22"/>
                <w:szCs w:val="22"/>
              </w:rPr>
            </w:pPr>
            <w:r w:rsidRPr="00E356C1">
              <w:rPr>
                <w:sz w:val="22"/>
                <w:szCs w:val="22"/>
              </w:rPr>
              <w:t>12</w:t>
            </w:r>
          </w:p>
        </w:tc>
        <w:tc>
          <w:tcPr>
            <w:tcW w:w="7421" w:type="dxa"/>
            <w:noWrap/>
            <w:hideMark/>
          </w:tcPr>
          <w:p w14:paraId="3DD91796" w14:textId="77777777" w:rsidR="009434EB" w:rsidRPr="00E356C1" w:rsidRDefault="009434EB" w:rsidP="00BF72AB">
            <w:pPr>
              <w:rPr>
                <w:sz w:val="22"/>
                <w:szCs w:val="22"/>
              </w:rPr>
            </w:pPr>
            <w:r w:rsidRPr="00E356C1">
              <w:rPr>
                <w:sz w:val="22"/>
                <w:szCs w:val="22"/>
              </w:rPr>
              <w:t>Tilts (2250) pār Aģi Skultes pagastā, autoceļš C107 Zemnieki–</w:t>
            </w:r>
            <w:proofErr w:type="spellStart"/>
            <w:r w:rsidRPr="00E356C1">
              <w:rPr>
                <w:sz w:val="22"/>
                <w:szCs w:val="22"/>
              </w:rPr>
              <w:t>Biervangas</w:t>
            </w:r>
            <w:proofErr w:type="spellEnd"/>
          </w:p>
        </w:tc>
        <w:tc>
          <w:tcPr>
            <w:tcW w:w="1418" w:type="dxa"/>
          </w:tcPr>
          <w:p w14:paraId="176CF7E5" w14:textId="004AEE07" w:rsidR="009434EB" w:rsidRPr="00E356C1" w:rsidRDefault="009434EB" w:rsidP="00BF72AB">
            <w:pPr>
              <w:jc w:val="center"/>
              <w:rPr>
                <w:sz w:val="22"/>
                <w:szCs w:val="22"/>
              </w:rPr>
            </w:pPr>
          </w:p>
        </w:tc>
      </w:tr>
      <w:tr w:rsidR="009434EB" w:rsidRPr="00E356C1" w14:paraId="400AFBD7" w14:textId="77777777" w:rsidTr="009434EB">
        <w:trPr>
          <w:trHeight w:val="600"/>
        </w:trPr>
        <w:tc>
          <w:tcPr>
            <w:tcW w:w="943" w:type="dxa"/>
            <w:noWrap/>
            <w:hideMark/>
          </w:tcPr>
          <w:p w14:paraId="169C0AB5" w14:textId="77777777" w:rsidR="009434EB" w:rsidRPr="00E356C1" w:rsidRDefault="009434EB" w:rsidP="00BF72AB">
            <w:pPr>
              <w:jc w:val="center"/>
              <w:rPr>
                <w:sz w:val="22"/>
                <w:szCs w:val="22"/>
              </w:rPr>
            </w:pPr>
            <w:r w:rsidRPr="00E356C1">
              <w:rPr>
                <w:sz w:val="22"/>
                <w:szCs w:val="22"/>
              </w:rPr>
              <w:t>13</w:t>
            </w:r>
          </w:p>
        </w:tc>
        <w:tc>
          <w:tcPr>
            <w:tcW w:w="7421" w:type="dxa"/>
            <w:noWrap/>
            <w:hideMark/>
          </w:tcPr>
          <w:p w14:paraId="7B538C9B" w14:textId="77777777" w:rsidR="009434EB" w:rsidRPr="00E356C1" w:rsidRDefault="009434EB" w:rsidP="00BF72AB">
            <w:pPr>
              <w:rPr>
                <w:sz w:val="22"/>
                <w:szCs w:val="22"/>
              </w:rPr>
            </w:pPr>
            <w:r w:rsidRPr="00E356C1">
              <w:rPr>
                <w:sz w:val="22"/>
                <w:szCs w:val="22"/>
              </w:rPr>
              <w:t>Tilts (2263) pār Braslu Umurgas pagastā, autoceļš B7–08 Vainiži–</w:t>
            </w:r>
            <w:proofErr w:type="spellStart"/>
            <w:r w:rsidRPr="00E356C1">
              <w:rPr>
                <w:sz w:val="22"/>
                <w:szCs w:val="22"/>
              </w:rPr>
              <w:t>Zviedrukalni</w:t>
            </w:r>
            <w:proofErr w:type="spellEnd"/>
          </w:p>
        </w:tc>
        <w:tc>
          <w:tcPr>
            <w:tcW w:w="1418" w:type="dxa"/>
          </w:tcPr>
          <w:p w14:paraId="21150FC7" w14:textId="559A2575" w:rsidR="009434EB" w:rsidRPr="00E356C1" w:rsidRDefault="009434EB" w:rsidP="00BF72AB">
            <w:pPr>
              <w:jc w:val="center"/>
              <w:rPr>
                <w:sz w:val="22"/>
                <w:szCs w:val="22"/>
              </w:rPr>
            </w:pPr>
          </w:p>
        </w:tc>
      </w:tr>
      <w:tr w:rsidR="009434EB" w:rsidRPr="00E356C1" w14:paraId="59806B53" w14:textId="77777777" w:rsidTr="009434EB">
        <w:trPr>
          <w:trHeight w:val="600"/>
        </w:trPr>
        <w:tc>
          <w:tcPr>
            <w:tcW w:w="943" w:type="dxa"/>
            <w:noWrap/>
            <w:hideMark/>
          </w:tcPr>
          <w:p w14:paraId="006C49F1" w14:textId="77777777" w:rsidR="009434EB" w:rsidRPr="00E356C1" w:rsidRDefault="009434EB" w:rsidP="00BF72AB">
            <w:pPr>
              <w:jc w:val="center"/>
              <w:rPr>
                <w:sz w:val="22"/>
                <w:szCs w:val="22"/>
              </w:rPr>
            </w:pPr>
            <w:r w:rsidRPr="00E356C1">
              <w:rPr>
                <w:sz w:val="22"/>
                <w:szCs w:val="22"/>
              </w:rPr>
              <w:t>14</w:t>
            </w:r>
          </w:p>
        </w:tc>
        <w:tc>
          <w:tcPr>
            <w:tcW w:w="7421" w:type="dxa"/>
            <w:noWrap/>
            <w:hideMark/>
          </w:tcPr>
          <w:p w14:paraId="555D4611" w14:textId="77777777" w:rsidR="009434EB" w:rsidRPr="00E356C1" w:rsidRDefault="009434EB" w:rsidP="00BF72AB">
            <w:pPr>
              <w:rPr>
                <w:sz w:val="22"/>
                <w:szCs w:val="22"/>
              </w:rPr>
            </w:pPr>
            <w:r w:rsidRPr="00E356C1">
              <w:rPr>
                <w:sz w:val="22"/>
                <w:szCs w:val="22"/>
              </w:rPr>
              <w:t>Tilts (2264) pār Braslu Umurgas pagastā, autoceļš B7–14 Palejas–Dreimaņi</w:t>
            </w:r>
          </w:p>
        </w:tc>
        <w:tc>
          <w:tcPr>
            <w:tcW w:w="1418" w:type="dxa"/>
          </w:tcPr>
          <w:p w14:paraId="2FC952F6" w14:textId="159BEC13" w:rsidR="009434EB" w:rsidRPr="00E356C1" w:rsidRDefault="009434EB" w:rsidP="00BF72AB">
            <w:pPr>
              <w:jc w:val="center"/>
              <w:rPr>
                <w:sz w:val="22"/>
                <w:szCs w:val="22"/>
              </w:rPr>
            </w:pPr>
          </w:p>
        </w:tc>
      </w:tr>
      <w:tr w:rsidR="009434EB" w:rsidRPr="00E356C1" w14:paraId="52F8E435" w14:textId="77777777" w:rsidTr="009434EB">
        <w:trPr>
          <w:trHeight w:val="269"/>
        </w:trPr>
        <w:tc>
          <w:tcPr>
            <w:tcW w:w="943" w:type="dxa"/>
            <w:noWrap/>
            <w:hideMark/>
          </w:tcPr>
          <w:p w14:paraId="2EA245B1" w14:textId="77777777" w:rsidR="009434EB" w:rsidRPr="00E356C1" w:rsidRDefault="009434EB" w:rsidP="00BF72AB">
            <w:pPr>
              <w:jc w:val="center"/>
              <w:rPr>
                <w:sz w:val="22"/>
                <w:szCs w:val="22"/>
              </w:rPr>
            </w:pPr>
            <w:r w:rsidRPr="00E356C1">
              <w:rPr>
                <w:sz w:val="22"/>
                <w:szCs w:val="22"/>
              </w:rPr>
              <w:t>15</w:t>
            </w:r>
          </w:p>
        </w:tc>
        <w:tc>
          <w:tcPr>
            <w:tcW w:w="7421" w:type="dxa"/>
            <w:noWrap/>
            <w:hideMark/>
          </w:tcPr>
          <w:p w14:paraId="2258586A" w14:textId="77777777" w:rsidR="009434EB" w:rsidRPr="00E356C1" w:rsidRDefault="009434EB" w:rsidP="00BF72AB">
            <w:pPr>
              <w:rPr>
                <w:sz w:val="22"/>
                <w:szCs w:val="22"/>
              </w:rPr>
            </w:pPr>
            <w:r w:rsidRPr="00E356C1">
              <w:rPr>
                <w:sz w:val="22"/>
                <w:szCs w:val="22"/>
              </w:rPr>
              <w:t xml:space="preserve">Tilts (2265) pār Iesalu Umurgas pagastā, autoceļš B7–23 </w:t>
            </w:r>
            <w:proofErr w:type="spellStart"/>
            <w:r w:rsidRPr="00E356C1">
              <w:rPr>
                <w:sz w:val="22"/>
                <w:szCs w:val="22"/>
              </w:rPr>
              <w:t>Iesalkāja</w:t>
            </w:r>
            <w:proofErr w:type="spellEnd"/>
            <w:r w:rsidRPr="00E356C1">
              <w:rPr>
                <w:sz w:val="22"/>
                <w:szCs w:val="22"/>
              </w:rPr>
              <w:t>–</w:t>
            </w:r>
            <w:proofErr w:type="spellStart"/>
            <w:r w:rsidRPr="00E356C1">
              <w:rPr>
                <w:sz w:val="22"/>
                <w:szCs w:val="22"/>
              </w:rPr>
              <w:t>Villīši</w:t>
            </w:r>
            <w:proofErr w:type="spellEnd"/>
          </w:p>
        </w:tc>
        <w:tc>
          <w:tcPr>
            <w:tcW w:w="1418" w:type="dxa"/>
          </w:tcPr>
          <w:p w14:paraId="4B388952" w14:textId="19BC4C5A" w:rsidR="009434EB" w:rsidRPr="00E356C1" w:rsidRDefault="009434EB" w:rsidP="00BF72AB">
            <w:pPr>
              <w:jc w:val="center"/>
              <w:rPr>
                <w:sz w:val="22"/>
                <w:szCs w:val="22"/>
              </w:rPr>
            </w:pPr>
          </w:p>
        </w:tc>
      </w:tr>
      <w:tr w:rsidR="009434EB" w:rsidRPr="00E356C1" w14:paraId="450AF705" w14:textId="77777777" w:rsidTr="009434EB">
        <w:trPr>
          <w:trHeight w:val="600"/>
        </w:trPr>
        <w:tc>
          <w:tcPr>
            <w:tcW w:w="943" w:type="dxa"/>
            <w:noWrap/>
            <w:hideMark/>
          </w:tcPr>
          <w:p w14:paraId="3157A1CB" w14:textId="77777777" w:rsidR="009434EB" w:rsidRPr="00E356C1" w:rsidRDefault="009434EB" w:rsidP="00BF72AB">
            <w:pPr>
              <w:jc w:val="center"/>
              <w:rPr>
                <w:sz w:val="22"/>
                <w:szCs w:val="22"/>
              </w:rPr>
            </w:pPr>
            <w:r w:rsidRPr="00E356C1">
              <w:rPr>
                <w:sz w:val="22"/>
                <w:szCs w:val="22"/>
              </w:rPr>
              <w:t>16</w:t>
            </w:r>
          </w:p>
        </w:tc>
        <w:tc>
          <w:tcPr>
            <w:tcW w:w="7421" w:type="dxa"/>
            <w:noWrap/>
            <w:hideMark/>
          </w:tcPr>
          <w:p w14:paraId="09E6A8BD" w14:textId="77777777" w:rsidR="009434EB" w:rsidRPr="00E356C1" w:rsidRDefault="009434EB" w:rsidP="00BF72AB">
            <w:pPr>
              <w:rPr>
                <w:sz w:val="22"/>
                <w:szCs w:val="22"/>
              </w:rPr>
            </w:pPr>
            <w:r w:rsidRPr="00E356C1">
              <w:rPr>
                <w:sz w:val="22"/>
                <w:szCs w:val="22"/>
              </w:rPr>
              <w:t>Tilts (2266) pār Iesalu Umurgas pagastā, autoceļš B7–29 Bangas–</w:t>
            </w:r>
            <w:proofErr w:type="spellStart"/>
            <w:r w:rsidRPr="00E356C1">
              <w:rPr>
                <w:sz w:val="22"/>
                <w:szCs w:val="22"/>
              </w:rPr>
              <w:t>Krūciemi</w:t>
            </w:r>
            <w:proofErr w:type="spellEnd"/>
          </w:p>
        </w:tc>
        <w:tc>
          <w:tcPr>
            <w:tcW w:w="1418" w:type="dxa"/>
          </w:tcPr>
          <w:p w14:paraId="4D0146EE" w14:textId="67C9DC0E" w:rsidR="009434EB" w:rsidRPr="00E356C1" w:rsidRDefault="009434EB" w:rsidP="00BF72AB">
            <w:pPr>
              <w:jc w:val="center"/>
              <w:rPr>
                <w:sz w:val="22"/>
                <w:szCs w:val="22"/>
              </w:rPr>
            </w:pPr>
          </w:p>
        </w:tc>
      </w:tr>
      <w:tr w:rsidR="009434EB" w:rsidRPr="00E356C1" w14:paraId="58F75EE0" w14:textId="77777777" w:rsidTr="009434EB">
        <w:trPr>
          <w:trHeight w:val="211"/>
        </w:trPr>
        <w:tc>
          <w:tcPr>
            <w:tcW w:w="943" w:type="dxa"/>
            <w:noWrap/>
            <w:hideMark/>
          </w:tcPr>
          <w:p w14:paraId="50B35D7F" w14:textId="77777777" w:rsidR="009434EB" w:rsidRPr="00E356C1" w:rsidRDefault="009434EB" w:rsidP="00BF72AB">
            <w:pPr>
              <w:jc w:val="center"/>
              <w:rPr>
                <w:sz w:val="22"/>
                <w:szCs w:val="22"/>
              </w:rPr>
            </w:pPr>
            <w:r w:rsidRPr="00E356C1">
              <w:rPr>
                <w:sz w:val="22"/>
                <w:szCs w:val="22"/>
              </w:rPr>
              <w:t>17</w:t>
            </w:r>
          </w:p>
        </w:tc>
        <w:tc>
          <w:tcPr>
            <w:tcW w:w="7421" w:type="dxa"/>
            <w:noWrap/>
            <w:hideMark/>
          </w:tcPr>
          <w:p w14:paraId="0C16B372" w14:textId="77777777" w:rsidR="009434EB" w:rsidRPr="00E356C1" w:rsidRDefault="009434EB" w:rsidP="00BF72AB">
            <w:pPr>
              <w:rPr>
                <w:sz w:val="22"/>
                <w:szCs w:val="22"/>
              </w:rPr>
            </w:pPr>
            <w:r w:rsidRPr="00E356C1">
              <w:rPr>
                <w:sz w:val="22"/>
                <w:szCs w:val="22"/>
              </w:rPr>
              <w:t>Tilts (2268) pār Aģi Vidrižu pagastā, autoceļš A2 Zemnieki–Dzintari</w:t>
            </w:r>
          </w:p>
        </w:tc>
        <w:tc>
          <w:tcPr>
            <w:tcW w:w="1418" w:type="dxa"/>
          </w:tcPr>
          <w:p w14:paraId="56DF8B7F" w14:textId="460BEA3D" w:rsidR="009434EB" w:rsidRPr="00E356C1" w:rsidRDefault="009434EB" w:rsidP="00BF72AB">
            <w:pPr>
              <w:jc w:val="center"/>
              <w:rPr>
                <w:sz w:val="22"/>
                <w:szCs w:val="22"/>
              </w:rPr>
            </w:pPr>
          </w:p>
        </w:tc>
      </w:tr>
      <w:tr w:rsidR="009434EB" w:rsidRPr="00E356C1" w14:paraId="4E715E11" w14:textId="77777777" w:rsidTr="009434EB">
        <w:trPr>
          <w:trHeight w:val="215"/>
        </w:trPr>
        <w:tc>
          <w:tcPr>
            <w:tcW w:w="943" w:type="dxa"/>
            <w:noWrap/>
            <w:hideMark/>
          </w:tcPr>
          <w:p w14:paraId="24FFAC1E" w14:textId="77777777" w:rsidR="009434EB" w:rsidRPr="00E356C1" w:rsidRDefault="009434EB" w:rsidP="00BF72AB">
            <w:pPr>
              <w:jc w:val="center"/>
              <w:rPr>
                <w:sz w:val="22"/>
                <w:szCs w:val="22"/>
              </w:rPr>
            </w:pPr>
            <w:r w:rsidRPr="00E356C1">
              <w:rPr>
                <w:sz w:val="22"/>
                <w:szCs w:val="22"/>
              </w:rPr>
              <w:t>18</w:t>
            </w:r>
          </w:p>
        </w:tc>
        <w:tc>
          <w:tcPr>
            <w:tcW w:w="7421" w:type="dxa"/>
            <w:noWrap/>
            <w:hideMark/>
          </w:tcPr>
          <w:p w14:paraId="7F7AAE39" w14:textId="77777777" w:rsidR="009434EB" w:rsidRPr="00E356C1" w:rsidRDefault="009434EB" w:rsidP="00BF72AB">
            <w:pPr>
              <w:rPr>
                <w:sz w:val="22"/>
                <w:szCs w:val="22"/>
              </w:rPr>
            </w:pPr>
            <w:r w:rsidRPr="00E356C1">
              <w:rPr>
                <w:sz w:val="22"/>
                <w:szCs w:val="22"/>
              </w:rPr>
              <w:t xml:space="preserve">Tilts (2269) pār Aģi Vidrižu pagastā, autoceļš A20 </w:t>
            </w:r>
            <w:proofErr w:type="spellStart"/>
            <w:r w:rsidRPr="00E356C1">
              <w:rPr>
                <w:sz w:val="22"/>
                <w:szCs w:val="22"/>
              </w:rPr>
              <w:t>Jaunlakšas</w:t>
            </w:r>
            <w:proofErr w:type="spellEnd"/>
            <w:r w:rsidRPr="00E356C1">
              <w:rPr>
                <w:sz w:val="22"/>
                <w:szCs w:val="22"/>
              </w:rPr>
              <w:t>–Stūrīši</w:t>
            </w:r>
          </w:p>
        </w:tc>
        <w:tc>
          <w:tcPr>
            <w:tcW w:w="1418" w:type="dxa"/>
          </w:tcPr>
          <w:p w14:paraId="7E639C55" w14:textId="5226083E" w:rsidR="009434EB" w:rsidRPr="00E356C1" w:rsidRDefault="009434EB" w:rsidP="00BF72AB">
            <w:pPr>
              <w:jc w:val="center"/>
              <w:rPr>
                <w:sz w:val="22"/>
                <w:szCs w:val="22"/>
              </w:rPr>
            </w:pPr>
          </w:p>
        </w:tc>
      </w:tr>
      <w:tr w:rsidR="009434EB" w:rsidRPr="00E356C1" w14:paraId="236CAA2C" w14:textId="77777777" w:rsidTr="009434EB">
        <w:trPr>
          <w:trHeight w:val="347"/>
        </w:trPr>
        <w:tc>
          <w:tcPr>
            <w:tcW w:w="943" w:type="dxa"/>
            <w:noWrap/>
            <w:hideMark/>
          </w:tcPr>
          <w:p w14:paraId="6E328F4F" w14:textId="77777777" w:rsidR="009434EB" w:rsidRPr="00E356C1" w:rsidRDefault="009434EB" w:rsidP="00BF72AB">
            <w:pPr>
              <w:jc w:val="center"/>
              <w:rPr>
                <w:sz w:val="22"/>
                <w:szCs w:val="22"/>
              </w:rPr>
            </w:pPr>
            <w:r w:rsidRPr="00E356C1">
              <w:rPr>
                <w:sz w:val="22"/>
                <w:szCs w:val="22"/>
              </w:rPr>
              <w:t>19</w:t>
            </w:r>
          </w:p>
        </w:tc>
        <w:tc>
          <w:tcPr>
            <w:tcW w:w="7421" w:type="dxa"/>
            <w:noWrap/>
            <w:hideMark/>
          </w:tcPr>
          <w:p w14:paraId="24B0C170" w14:textId="77777777" w:rsidR="009434EB" w:rsidRPr="00E356C1" w:rsidRDefault="009434EB" w:rsidP="00BF72AB">
            <w:pPr>
              <w:rPr>
                <w:sz w:val="22"/>
                <w:szCs w:val="22"/>
              </w:rPr>
            </w:pPr>
            <w:r w:rsidRPr="00E356C1">
              <w:rPr>
                <w:sz w:val="22"/>
                <w:szCs w:val="22"/>
              </w:rPr>
              <w:t>Tilts (2270) pār Svētupi Viļķenes pagastā, autoceļš A2 Viļķene–Zaķi</w:t>
            </w:r>
          </w:p>
        </w:tc>
        <w:tc>
          <w:tcPr>
            <w:tcW w:w="1418" w:type="dxa"/>
          </w:tcPr>
          <w:p w14:paraId="27DEA500" w14:textId="18170373" w:rsidR="009434EB" w:rsidRPr="00E356C1" w:rsidRDefault="009434EB" w:rsidP="00BF72AB">
            <w:pPr>
              <w:jc w:val="center"/>
              <w:rPr>
                <w:sz w:val="22"/>
                <w:szCs w:val="22"/>
              </w:rPr>
            </w:pPr>
          </w:p>
        </w:tc>
      </w:tr>
      <w:tr w:rsidR="009434EB" w:rsidRPr="00E356C1" w14:paraId="5848674F" w14:textId="77777777" w:rsidTr="009434EB">
        <w:trPr>
          <w:trHeight w:val="281"/>
        </w:trPr>
        <w:tc>
          <w:tcPr>
            <w:tcW w:w="943" w:type="dxa"/>
            <w:noWrap/>
            <w:hideMark/>
          </w:tcPr>
          <w:p w14:paraId="1AC9242A" w14:textId="77777777" w:rsidR="009434EB" w:rsidRPr="00E356C1" w:rsidRDefault="009434EB" w:rsidP="00BF72AB">
            <w:pPr>
              <w:jc w:val="center"/>
              <w:rPr>
                <w:sz w:val="22"/>
                <w:szCs w:val="22"/>
              </w:rPr>
            </w:pPr>
            <w:r w:rsidRPr="00E356C1">
              <w:rPr>
                <w:sz w:val="22"/>
                <w:szCs w:val="22"/>
              </w:rPr>
              <w:t>20</w:t>
            </w:r>
          </w:p>
        </w:tc>
        <w:tc>
          <w:tcPr>
            <w:tcW w:w="7421" w:type="dxa"/>
            <w:noWrap/>
            <w:hideMark/>
          </w:tcPr>
          <w:p w14:paraId="317D325B" w14:textId="77777777" w:rsidR="009434EB" w:rsidRPr="00E356C1" w:rsidRDefault="009434EB" w:rsidP="00BF72AB">
            <w:pPr>
              <w:rPr>
                <w:sz w:val="22"/>
                <w:szCs w:val="22"/>
              </w:rPr>
            </w:pPr>
            <w:r w:rsidRPr="00E356C1">
              <w:rPr>
                <w:sz w:val="22"/>
                <w:szCs w:val="22"/>
              </w:rPr>
              <w:t>Tilts (2271) pār Vitrupi Viļķenes pagastā, autoceļš A5 Druvienas–Blome</w:t>
            </w:r>
          </w:p>
        </w:tc>
        <w:tc>
          <w:tcPr>
            <w:tcW w:w="1418" w:type="dxa"/>
          </w:tcPr>
          <w:p w14:paraId="1C9D440D" w14:textId="45EC0CD9" w:rsidR="009434EB" w:rsidRPr="00E356C1" w:rsidRDefault="009434EB" w:rsidP="00BF72AB">
            <w:pPr>
              <w:jc w:val="center"/>
              <w:rPr>
                <w:sz w:val="22"/>
                <w:szCs w:val="22"/>
              </w:rPr>
            </w:pPr>
          </w:p>
        </w:tc>
      </w:tr>
      <w:tr w:rsidR="009434EB" w:rsidRPr="00E356C1" w14:paraId="7FEF6613" w14:textId="77777777" w:rsidTr="009434EB">
        <w:trPr>
          <w:trHeight w:val="271"/>
        </w:trPr>
        <w:tc>
          <w:tcPr>
            <w:tcW w:w="943" w:type="dxa"/>
            <w:noWrap/>
            <w:hideMark/>
          </w:tcPr>
          <w:p w14:paraId="6CB03191" w14:textId="77777777" w:rsidR="009434EB" w:rsidRPr="00E356C1" w:rsidRDefault="009434EB" w:rsidP="00BF72AB">
            <w:pPr>
              <w:jc w:val="center"/>
              <w:rPr>
                <w:sz w:val="22"/>
                <w:szCs w:val="22"/>
              </w:rPr>
            </w:pPr>
            <w:r w:rsidRPr="00E356C1">
              <w:rPr>
                <w:sz w:val="22"/>
                <w:szCs w:val="22"/>
              </w:rPr>
              <w:t>21</w:t>
            </w:r>
          </w:p>
        </w:tc>
        <w:tc>
          <w:tcPr>
            <w:tcW w:w="7421" w:type="dxa"/>
            <w:noWrap/>
            <w:hideMark/>
          </w:tcPr>
          <w:p w14:paraId="3E6A68C9" w14:textId="77777777" w:rsidR="009434EB" w:rsidRPr="00E356C1" w:rsidRDefault="009434EB" w:rsidP="00BF72AB">
            <w:pPr>
              <w:rPr>
                <w:sz w:val="22"/>
                <w:szCs w:val="22"/>
              </w:rPr>
            </w:pPr>
            <w:r w:rsidRPr="00E356C1">
              <w:rPr>
                <w:sz w:val="22"/>
                <w:szCs w:val="22"/>
              </w:rPr>
              <w:t>Tilts (5161) pār Vitrupi Viļķenes pagastā, autoceļš A8 Zeltiņi–</w:t>
            </w:r>
            <w:proofErr w:type="spellStart"/>
            <w:r w:rsidRPr="00E356C1">
              <w:rPr>
                <w:sz w:val="22"/>
                <w:szCs w:val="22"/>
              </w:rPr>
              <w:t>Priči</w:t>
            </w:r>
            <w:proofErr w:type="spellEnd"/>
          </w:p>
        </w:tc>
        <w:tc>
          <w:tcPr>
            <w:tcW w:w="1418" w:type="dxa"/>
          </w:tcPr>
          <w:p w14:paraId="37DBA255" w14:textId="0BB5B1E8" w:rsidR="009434EB" w:rsidRPr="00E356C1" w:rsidRDefault="009434EB" w:rsidP="00BF72AB">
            <w:pPr>
              <w:jc w:val="center"/>
              <w:rPr>
                <w:sz w:val="22"/>
                <w:szCs w:val="22"/>
              </w:rPr>
            </w:pPr>
          </w:p>
        </w:tc>
      </w:tr>
      <w:tr w:rsidR="009434EB" w:rsidRPr="00E356C1" w14:paraId="6DAB496B" w14:textId="77777777" w:rsidTr="009434EB">
        <w:trPr>
          <w:trHeight w:val="275"/>
        </w:trPr>
        <w:tc>
          <w:tcPr>
            <w:tcW w:w="943" w:type="dxa"/>
            <w:noWrap/>
            <w:hideMark/>
          </w:tcPr>
          <w:p w14:paraId="1E2BE6E2" w14:textId="77777777" w:rsidR="009434EB" w:rsidRPr="00E356C1" w:rsidRDefault="009434EB" w:rsidP="00BF72AB">
            <w:pPr>
              <w:jc w:val="center"/>
              <w:rPr>
                <w:sz w:val="22"/>
                <w:szCs w:val="22"/>
              </w:rPr>
            </w:pPr>
            <w:r w:rsidRPr="00E356C1">
              <w:rPr>
                <w:sz w:val="22"/>
                <w:szCs w:val="22"/>
              </w:rPr>
              <w:t>22</w:t>
            </w:r>
          </w:p>
        </w:tc>
        <w:tc>
          <w:tcPr>
            <w:tcW w:w="7421" w:type="dxa"/>
            <w:noWrap/>
            <w:hideMark/>
          </w:tcPr>
          <w:p w14:paraId="154528DF" w14:textId="77777777" w:rsidR="009434EB" w:rsidRPr="00E356C1" w:rsidRDefault="009434EB" w:rsidP="00BF72AB">
            <w:pPr>
              <w:rPr>
                <w:sz w:val="22"/>
                <w:szCs w:val="22"/>
              </w:rPr>
            </w:pPr>
            <w:r w:rsidRPr="00E356C1">
              <w:rPr>
                <w:sz w:val="22"/>
                <w:szCs w:val="22"/>
              </w:rPr>
              <w:t>Tilts (2272) pār Šķirstiņu Viļķenes pagastā, autoceļš C5 Pilītes–Gārņi</w:t>
            </w:r>
          </w:p>
        </w:tc>
        <w:tc>
          <w:tcPr>
            <w:tcW w:w="1418" w:type="dxa"/>
          </w:tcPr>
          <w:p w14:paraId="1FDFF449" w14:textId="5476D949" w:rsidR="009434EB" w:rsidRPr="00E356C1" w:rsidRDefault="009434EB" w:rsidP="00BF72AB">
            <w:pPr>
              <w:jc w:val="center"/>
              <w:rPr>
                <w:sz w:val="22"/>
                <w:szCs w:val="22"/>
              </w:rPr>
            </w:pPr>
          </w:p>
        </w:tc>
      </w:tr>
      <w:tr w:rsidR="009434EB" w:rsidRPr="00E356C1" w14:paraId="6544DEC4" w14:textId="77777777" w:rsidTr="009434EB">
        <w:trPr>
          <w:trHeight w:val="266"/>
        </w:trPr>
        <w:tc>
          <w:tcPr>
            <w:tcW w:w="943" w:type="dxa"/>
            <w:noWrap/>
            <w:hideMark/>
          </w:tcPr>
          <w:p w14:paraId="5F2C70DA" w14:textId="77777777" w:rsidR="009434EB" w:rsidRPr="00E356C1" w:rsidRDefault="009434EB" w:rsidP="00BF72AB">
            <w:pPr>
              <w:jc w:val="center"/>
              <w:rPr>
                <w:sz w:val="22"/>
                <w:szCs w:val="22"/>
              </w:rPr>
            </w:pPr>
            <w:r w:rsidRPr="00E356C1">
              <w:rPr>
                <w:sz w:val="22"/>
                <w:szCs w:val="22"/>
              </w:rPr>
              <w:t>23</w:t>
            </w:r>
          </w:p>
        </w:tc>
        <w:tc>
          <w:tcPr>
            <w:tcW w:w="7421" w:type="dxa"/>
            <w:noWrap/>
            <w:hideMark/>
          </w:tcPr>
          <w:p w14:paraId="46F23316" w14:textId="77777777" w:rsidR="009434EB" w:rsidRPr="00E356C1" w:rsidRDefault="009434EB" w:rsidP="00BF72AB">
            <w:pPr>
              <w:rPr>
                <w:sz w:val="22"/>
                <w:szCs w:val="22"/>
              </w:rPr>
            </w:pPr>
            <w:r w:rsidRPr="00E356C1">
              <w:rPr>
                <w:sz w:val="22"/>
                <w:szCs w:val="22"/>
              </w:rPr>
              <w:t xml:space="preserve">Tilts (2273) pār Svētupi Viļķenes pagastā, autoceļš C7 </w:t>
            </w:r>
            <w:proofErr w:type="spellStart"/>
            <w:r w:rsidRPr="00E356C1">
              <w:rPr>
                <w:sz w:val="22"/>
                <w:szCs w:val="22"/>
              </w:rPr>
              <w:t>Unguriņi</w:t>
            </w:r>
            <w:proofErr w:type="spellEnd"/>
            <w:r w:rsidRPr="00E356C1">
              <w:rPr>
                <w:sz w:val="22"/>
                <w:szCs w:val="22"/>
              </w:rPr>
              <w:t>–Šķirstiņi</w:t>
            </w:r>
          </w:p>
        </w:tc>
        <w:tc>
          <w:tcPr>
            <w:tcW w:w="1418" w:type="dxa"/>
          </w:tcPr>
          <w:p w14:paraId="50B25A73" w14:textId="6E7AB4B6" w:rsidR="009434EB" w:rsidRPr="00E356C1" w:rsidRDefault="009434EB" w:rsidP="00BF72AB">
            <w:pPr>
              <w:jc w:val="center"/>
              <w:rPr>
                <w:sz w:val="22"/>
                <w:szCs w:val="22"/>
              </w:rPr>
            </w:pPr>
          </w:p>
        </w:tc>
      </w:tr>
      <w:tr w:rsidR="009434EB" w:rsidRPr="00E356C1" w14:paraId="4F6D50D0" w14:textId="77777777" w:rsidTr="00D31156">
        <w:trPr>
          <w:trHeight w:val="266"/>
        </w:trPr>
        <w:tc>
          <w:tcPr>
            <w:tcW w:w="8364" w:type="dxa"/>
            <w:gridSpan w:val="2"/>
            <w:noWrap/>
          </w:tcPr>
          <w:p w14:paraId="4AC3E939" w14:textId="2A2556DC" w:rsidR="009434EB" w:rsidRPr="00E356C1" w:rsidRDefault="009434EB" w:rsidP="00BF72AB">
            <w:pPr>
              <w:jc w:val="right"/>
              <w:rPr>
                <w:sz w:val="22"/>
                <w:szCs w:val="22"/>
              </w:rPr>
            </w:pPr>
            <w:r w:rsidRPr="00E356C1">
              <w:rPr>
                <w:sz w:val="22"/>
                <w:szCs w:val="22"/>
              </w:rPr>
              <w:t>Summa EUR, bez PVN</w:t>
            </w:r>
          </w:p>
        </w:tc>
        <w:tc>
          <w:tcPr>
            <w:tcW w:w="1418" w:type="dxa"/>
          </w:tcPr>
          <w:p w14:paraId="58D71C80" w14:textId="77777777" w:rsidR="009434EB" w:rsidRPr="00E356C1" w:rsidRDefault="009434EB" w:rsidP="00BF72AB">
            <w:pPr>
              <w:jc w:val="center"/>
              <w:rPr>
                <w:sz w:val="22"/>
                <w:szCs w:val="22"/>
              </w:rPr>
            </w:pPr>
          </w:p>
        </w:tc>
      </w:tr>
      <w:tr w:rsidR="009434EB" w:rsidRPr="00E356C1" w14:paraId="16D10053" w14:textId="77777777" w:rsidTr="0018012F">
        <w:trPr>
          <w:trHeight w:val="266"/>
        </w:trPr>
        <w:tc>
          <w:tcPr>
            <w:tcW w:w="8364" w:type="dxa"/>
            <w:gridSpan w:val="2"/>
            <w:noWrap/>
          </w:tcPr>
          <w:p w14:paraId="39D29DFF" w14:textId="2920B36C" w:rsidR="009434EB" w:rsidRPr="00E356C1" w:rsidRDefault="009434EB" w:rsidP="00BF72AB">
            <w:pPr>
              <w:jc w:val="right"/>
              <w:rPr>
                <w:sz w:val="22"/>
                <w:szCs w:val="22"/>
              </w:rPr>
            </w:pPr>
            <w:r w:rsidRPr="00E356C1">
              <w:rPr>
                <w:sz w:val="22"/>
                <w:szCs w:val="22"/>
              </w:rPr>
              <w:t>PVN 21%</w:t>
            </w:r>
          </w:p>
        </w:tc>
        <w:tc>
          <w:tcPr>
            <w:tcW w:w="1418" w:type="dxa"/>
          </w:tcPr>
          <w:p w14:paraId="60040F6F" w14:textId="77777777" w:rsidR="009434EB" w:rsidRPr="00E356C1" w:rsidRDefault="009434EB" w:rsidP="00BF72AB">
            <w:pPr>
              <w:jc w:val="center"/>
              <w:rPr>
                <w:sz w:val="22"/>
                <w:szCs w:val="22"/>
              </w:rPr>
            </w:pPr>
          </w:p>
        </w:tc>
      </w:tr>
      <w:tr w:rsidR="009434EB" w:rsidRPr="00E356C1" w14:paraId="34291FFB" w14:textId="77777777" w:rsidTr="00193A8B">
        <w:trPr>
          <w:trHeight w:val="266"/>
        </w:trPr>
        <w:tc>
          <w:tcPr>
            <w:tcW w:w="8364" w:type="dxa"/>
            <w:gridSpan w:val="2"/>
            <w:noWrap/>
          </w:tcPr>
          <w:p w14:paraId="44FEE43E" w14:textId="2931844D" w:rsidR="009434EB" w:rsidRPr="00E356C1" w:rsidRDefault="009434EB" w:rsidP="00BF72AB">
            <w:pPr>
              <w:jc w:val="right"/>
              <w:rPr>
                <w:sz w:val="22"/>
                <w:szCs w:val="22"/>
              </w:rPr>
            </w:pPr>
            <w:r w:rsidRPr="00E356C1">
              <w:rPr>
                <w:sz w:val="22"/>
                <w:szCs w:val="22"/>
              </w:rPr>
              <w:t>Kopā EUR</w:t>
            </w:r>
            <w:r w:rsidR="00BF72AB" w:rsidRPr="00E356C1">
              <w:rPr>
                <w:sz w:val="22"/>
                <w:szCs w:val="22"/>
              </w:rPr>
              <w:t xml:space="preserve"> (ar PVN)</w:t>
            </w:r>
          </w:p>
        </w:tc>
        <w:tc>
          <w:tcPr>
            <w:tcW w:w="1418" w:type="dxa"/>
          </w:tcPr>
          <w:p w14:paraId="01870721" w14:textId="77777777" w:rsidR="009434EB" w:rsidRPr="00E356C1" w:rsidRDefault="009434EB" w:rsidP="00BF72AB">
            <w:pPr>
              <w:jc w:val="center"/>
              <w:rPr>
                <w:sz w:val="22"/>
                <w:szCs w:val="22"/>
              </w:rPr>
            </w:pPr>
          </w:p>
        </w:tc>
      </w:tr>
    </w:tbl>
    <w:p w14:paraId="5F831763" w14:textId="77777777" w:rsidR="009434EB" w:rsidRPr="00E356C1" w:rsidRDefault="009434EB" w:rsidP="00BF72AB">
      <w:pPr>
        <w:rPr>
          <w:sz w:val="22"/>
          <w:szCs w:val="22"/>
        </w:rPr>
      </w:pPr>
    </w:p>
    <w:p w14:paraId="72A74866" w14:textId="66179A2C" w:rsidR="00BF72AB" w:rsidRPr="00E356C1" w:rsidRDefault="00BF72AB" w:rsidP="00BF72AB">
      <w:pPr>
        <w:ind w:left="-426"/>
        <w:jc w:val="both"/>
        <w:rPr>
          <w:sz w:val="22"/>
          <w:szCs w:val="22"/>
        </w:rPr>
      </w:pPr>
      <w:r w:rsidRPr="00E356C1">
        <w:rPr>
          <w:sz w:val="22"/>
          <w:szCs w:val="22"/>
        </w:rPr>
        <w:t>Līgumcenā tiek iekļautas visas iespējamā izmaksas, kas saistītas ar darbu, izpildi (nodokļi, nodevas, darbinieku alga, nepieciešamo atļauju saņemšana u.c.), tai skaitā iespējamie sadārdzinājumi un riski.</w:t>
      </w:r>
    </w:p>
    <w:p w14:paraId="61C71D34" w14:textId="77777777" w:rsidR="00BF72AB" w:rsidRPr="00E356C1" w:rsidRDefault="00BF72AB" w:rsidP="00BF72AB">
      <w:pPr>
        <w:rPr>
          <w:sz w:val="22"/>
          <w:szCs w:val="22"/>
        </w:rPr>
      </w:pPr>
    </w:p>
    <w:p w14:paraId="6E4A604D" w14:textId="61D2745E" w:rsidR="00BF72AB" w:rsidRPr="00E356C1" w:rsidRDefault="00BF72AB" w:rsidP="00BF72AB">
      <w:pPr>
        <w:ind w:left="-426"/>
        <w:rPr>
          <w:sz w:val="22"/>
          <w:szCs w:val="22"/>
        </w:rPr>
      </w:pPr>
      <w:r w:rsidRPr="00E356C1">
        <w:rPr>
          <w:sz w:val="22"/>
          <w:szCs w:val="22"/>
        </w:rPr>
        <w:t xml:space="preserve">Pretendenta pārstāvja vai pilnvarotās personas vārds, uzvārds, amats </w:t>
      </w:r>
    </w:p>
    <w:p w14:paraId="365D5319" w14:textId="77777777" w:rsidR="00BF72AB" w:rsidRPr="00E356C1" w:rsidRDefault="00BF72AB" w:rsidP="00BF72AB">
      <w:pPr>
        <w:ind w:left="360" w:hanging="360"/>
        <w:rPr>
          <w:sz w:val="22"/>
          <w:szCs w:val="22"/>
        </w:rPr>
      </w:pPr>
    </w:p>
    <w:p w14:paraId="3549B9EE" w14:textId="77777777" w:rsidR="00BF72AB" w:rsidRPr="00E356C1" w:rsidRDefault="00BF72AB" w:rsidP="00BF72AB">
      <w:pPr>
        <w:ind w:left="360" w:hanging="360"/>
        <w:rPr>
          <w:sz w:val="22"/>
          <w:szCs w:val="22"/>
        </w:rPr>
      </w:pPr>
    </w:p>
    <w:p w14:paraId="686E9CC0" w14:textId="77777777" w:rsidR="00BF72AB" w:rsidRPr="00E356C1" w:rsidRDefault="00BF72AB" w:rsidP="00BF72AB">
      <w:pPr>
        <w:ind w:left="-142" w:hanging="360"/>
        <w:rPr>
          <w:sz w:val="22"/>
          <w:szCs w:val="22"/>
        </w:rPr>
      </w:pPr>
      <w:r w:rsidRPr="00E356C1">
        <w:rPr>
          <w:sz w:val="22"/>
          <w:szCs w:val="22"/>
        </w:rPr>
        <w:t>_______________________________________________________________________</w:t>
      </w:r>
    </w:p>
    <w:p w14:paraId="768061EA" w14:textId="77777777" w:rsidR="00BF72AB" w:rsidRPr="00E356C1" w:rsidRDefault="00BF72AB" w:rsidP="00BF72AB">
      <w:pPr>
        <w:rPr>
          <w:sz w:val="22"/>
          <w:szCs w:val="22"/>
        </w:rPr>
      </w:pPr>
    </w:p>
    <w:sectPr w:rsidR="00BF72AB" w:rsidRPr="00E356C1" w:rsidSect="00E14A7A">
      <w:headerReference w:type="first" r:id="rId12"/>
      <w:pgSz w:w="11906" w:h="16838"/>
      <w:pgMar w:top="426" w:right="849" w:bottom="1135"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899A" w14:textId="77777777" w:rsidR="008E571A" w:rsidRDefault="008E571A" w:rsidP="00803B15">
      <w:r>
        <w:separator/>
      </w:r>
    </w:p>
  </w:endnote>
  <w:endnote w:type="continuationSeparator" w:id="0">
    <w:p w14:paraId="0CFA7996" w14:textId="77777777" w:rsidR="008E571A" w:rsidRDefault="008E571A"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2B2F" w14:textId="77777777" w:rsidR="008E571A" w:rsidRDefault="008E571A" w:rsidP="00803B15">
      <w:r>
        <w:separator/>
      </w:r>
    </w:p>
  </w:footnote>
  <w:footnote w:type="continuationSeparator" w:id="0">
    <w:p w14:paraId="206208BD" w14:textId="77777777" w:rsidR="008E571A" w:rsidRDefault="008E571A" w:rsidP="0080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6B09" w14:textId="197B3D3E" w:rsidR="00051505" w:rsidRDefault="00051505" w:rsidP="00051505">
    <w:pPr>
      <w:jc w:val="center"/>
      <w:rPr>
        <w:b/>
      </w:rPr>
    </w:pPr>
    <w:r>
      <w:rPr>
        <w:b/>
        <w:noProof/>
      </w:rPr>
      <w:drawing>
        <wp:inline distT="0" distB="0" distL="0" distR="0" wp14:anchorId="1E163DAB" wp14:editId="5AA050ED">
          <wp:extent cx="709288" cy="846261"/>
          <wp:effectExtent l="0" t="0" r="0" b="0"/>
          <wp:docPr id="210586334" name="Attēls 21058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70" cy="868313"/>
                  </a:xfrm>
                  <a:prstGeom prst="rect">
                    <a:avLst/>
                  </a:prstGeom>
                  <a:noFill/>
                </pic:spPr>
              </pic:pic>
            </a:graphicData>
          </a:graphic>
        </wp:inline>
      </w:drawing>
    </w:r>
  </w:p>
  <w:p w14:paraId="29A4888B" w14:textId="77777777" w:rsidR="00D269D1" w:rsidRPr="00DF532E" w:rsidRDefault="00D269D1" w:rsidP="00D269D1">
    <w:pPr>
      <w:jc w:val="center"/>
      <w:rPr>
        <w:b/>
      </w:rPr>
    </w:pPr>
    <w:r w:rsidRPr="00DF532E">
      <w:rPr>
        <w:b/>
      </w:rPr>
      <w:t>LIMBAŽU NOVADA ADMINISTRĀCIJA</w:t>
    </w:r>
  </w:p>
  <w:p w14:paraId="2816F9A4" w14:textId="77777777" w:rsidR="00D269D1" w:rsidRPr="00DF532E" w:rsidRDefault="00D269D1" w:rsidP="00D269D1">
    <w:pPr>
      <w:jc w:val="center"/>
      <w:rPr>
        <w:b/>
      </w:rPr>
    </w:pPr>
    <w:r w:rsidRPr="00DF532E">
      <w:rPr>
        <w:b/>
      </w:rPr>
      <w:t>LIMBAŽU APVIENĪBAS PĀRVALDE</w:t>
    </w:r>
  </w:p>
  <w:p w14:paraId="1473C473" w14:textId="77777777" w:rsidR="00D269D1" w:rsidRPr="00D269D1" w:rsidRDefault="00D269D1" w:rsidP="00D269D1">
    <w:pPr>
      <w:spacing w:line="0" w:lineRule="atLeast"/>
      <w:ind w:right="-6"/>
      <w:jc w:val="center"/>
      <w:rPr>
        <w:sz w:val="20"/>
        <w:szCs w:val="20"/>
      </w:rPr>
    </w:pPr>
    <w:r w:rsidRPr="00D269D1">
      <w:rPr>
        <w:sz w:val="20"/>
        <w:szCs w:val="20"/>
      </w:rPr>
      <w:t>Mūru iela 17, Limbaži, Limbažu novads, LV-4001</w:t>
    </w:r>
  </w:p>
  <w:p w14:paraId="38442846" w14:textId="77777777" w:rsidR="00D269D1" w:rsidRPr="00D269D1" w:rsidRDefault="00D269D1" w:rsidP="00D269D1">
    <w:pPr>
      <w:spacing w:line="0" w:lineRule="atLeast"/>
      <w:ind w:right="-6"/>
      <w:jc w:val="center"/>
      <w:rPr>
        <w:sz w:val="20"/>
        <w:szCs w:val="20"/>
      </w:rPr>
    </w:pPr>
    <w:r w:rsidRPr="00D269D1">
      <w:rPr>
        <w:sz w:val="20"/>
        <w:szCs w:val="20"/>
      </w:rPr>
      <w:t xml:space="preserve">Tālr.nr. </w:t>
    </w:r>
    <w:hyperlink r:id="rId2" w:history="1">
      <w:r w:rsidRPr="00D269D1">
        <w:rPr>
          <w:sz w:val="20"/>
          <w:szCs w:val="20"/>
        </w:rPr>
        <w:t>29164648</w:t>
      </w:r>
    </w:hyperlink>
    <w:r w:rsidRPr="00D269D1">
      <w:rPr>
        <w:sz w:val="20"/>
        <w:szCs w:val="20"/>
      </w:rPr>
      <w:t xml:space="preserve">, e-pasts </w:t>
    </w:r>
    <w:hyperlink r:id="rId3" w:history="1">
      <w:r w:rsidRPr="00D269D1">
        <w:rPr>
          <w:rStyle w:val="Hipersaite"/>
          <w:sz w:val="20"/>
          <w:szCs w:val="20"/>
          <w:shd w:val="clear" w:color="auto" w:fill="FFFFFF"/>
        </w:rPr>
        <w:t>limbazi@limbazunovads.lv</w:t>
      </w:r>
    </w:hyperlink>
  </w:p>
  <w:p w14:paraId="6BFE9F9D" w14:textId="77777777" w:rsidR="00051505" w:rsidRDefault="000515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8543CD"/>
    <w:multiLevelType w:val="multilevel"/>
    <w:tmpl w:val="F028EF3E"/>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EB6924"/>
    <w:multiLevelType w:val="multilevel"/>
    <w:tmpl w:val="18A022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F0A566E"/>
    <w:multiLevelType w:val="hybridMultilevel"/>
    <w:tmpl w:val="180CD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F39403C"/>
    <w:multiLevelType w:val="hybridMultilevel"/>
    <w:tmpl w:val="18E454B8"/>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39B5886"/>
    <w:multiLevelType w:val="multilevel"/>
    <w:tmpl w:val="B7F25D28"/>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8954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742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693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74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5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570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7416465">
    <w:abstractNumId w:val="1"/>
  </w:num>
  <w:num w:numId="8" w16cid:durableId="1564945359">
    <w:abstractNumId w:val="3"/>
  </w:num>
  <w:num w:numId="9" w16cid:durableId="190383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427433">
    <w:abstractNumId w:val="8"/>
  </w:num>
  <w:num w:numId="11" w16cid:durableId="1867520383">
    <w:abstractNumId w:val="11"/>
    <w:lvlOverride w:ilvl="0">
      <w:startOverride w:val="1"/>
    </w:lvlOverride>
  </w:num>
  <w:num w:numId="12" w16cid:durableId="2141604633">
    <w:abstractNumId w:val="11"/>
  </w:num>
  <w:num w:numId="13" w16cid:durableId="123089033">
    <w:abstractNumId w:val="2"/>
  </w:num>
  <w:num w:numId="14" w16cid:durableId="1503819636">
    <w:abstractNumId w:val="5"/>
  </w:num>
  <w:num w:numId="15" w16cid:durableId="1527863873">
    <w:abstractNumId w:val="6"/>
  </w:num>
  <w:num w:numId="16" w16cid:durableId="1212881112">
    <w:abstractNumId w:val="4"/>
  </w:num>
  <w:num w:numId="17" w16cid:durableId="543712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64"/>
    <w:rsid w:val="0000337E"/>
    <w:rsid w:val="000075E5"/>
    <w:rsid w:val="00014C44"/>
    <w:rsid w:val="00023FE3"/>
    <w:rsid w:val="000372DC"/>
    <w:rsid w:val="00051505"/>
    <w:rsid w:val="00094F1F"/>
    <w:rsid w:val="000A690B"/>
    <w:rsid w:val="000D5CD9"/>
    <w:rsid w:val="0012227D"/>
    <w:rsid w:val="001761E7"/>
    <w:rsid w:val="001C610D"/>
    <w:rsid w:val="002019E1"/>
    <w:rsid w:val="002637B5"/>
    <w:rsid w:val="002679EF"/>
    <w:rsid w:val="00281930"/>
    <w:rsid w:val="002954FB"/>
    <w:rsid w:val="002D7EBB"/>
    <w:rsid w:val="003401BA"/>
    <w:rsid w:val="00343C3F"/>
    <w:rsid w:val="003623B5"/>
    <w:rsid w:val="00371544"/>
    <w:rsid w:val="003D7364"/>
    <w:rsid w:val="003F1ED1"/>
    <w:rsid w:val="00445C2E"/>
    <w:rsid w:val="00485437"/>
    <w:rsid w:val="00485BA7"/>
    <w:rsid w:val="004A1BE4"/>
    <w:rsid w:val="004F3E86"/>
    <w:rsid w:val="005409BD"/>
    <w:rsid w:val="00565CD0"/>
    <w:rsid w:val="005E71B2"/>
    <w:rsid w:val="00614680"/>
    <w:rsid w:val="00645675"/>
    <w:rsid w:val="00681FF8"/>
    <w:rsid w:val="00692E32"/>
    <w:rsid w:val="00696ADA"/>
    <w:rsid w:val="006E2774"/>
    <w:rsid w:val="00706142"/>
    <w:rsid w:val="00790FA2"/>
    <w:rsid w:val="00792698"/>
    <w:rsid w:val="0079343D"/>
    <w:rsid w:val="00795099"/>
    <w:rsid w:val="007E3D62"/>
    <w:rsid w:val="00803B15"/>
    <w:rsid w:val="008809BF"/>
    <w:rsid w:val="008C6BC4"/>
    <w:rsid w:val="008D61CD"/>
    <w:rsid w:val="008E571A"/>
    <w:rsid w:val="00911554"/>
    <w:rsid w:val="00917377"/>
    <w:rsid w:val="0092642C"/>
    <w:rsid w:val="00941DB7"/>
    <w:rsid w:val="009434EB"/>
    <w:rsid w:val="009459C7"/>
    <w:rsid w:val="00974864"/>
    <w:rsid w:val="00991C7F"/>
    <w:rsid w:val="009B626B"/>
    <w:rsid w:val="009C596A"/>
    <w:rsid w:val="009D3001"/>
    <w:rsid w:val="009D333B"/>
    <w:rsid w:val="009F45F3"/>
    <w:rsid w:val="00A25D89"/>
    <w:rsid w:val="00B11F2C"/>
    <w:rsid w:val="00B43AB8"/>
    <w:rsid w:val="00B94D6E"/>
    <w:rsid w:val="00BD6129"/>
    <w:rsid w:val="00BF72AB"/>
    <w:rsid w:val="00C35424"/>
    <w:rsid w:val="00C730B9"/>
    <w:rsid w:val="00CA14AB"/>
    <w:rsid w:val="00CD295A"/>
    <w:rsid w:val="00D269D1"/>
    <w:rsid w:val="00D63D57"/>
    <w:rsid w:val="00E07491"/>
    <w:rsid w:val="00E14A7A"/>
    <w:rsid w:val="00E2031F"/>
    <w:rsid w:val="00E356C1"/>
    <w:rsid w:val="00E91556"/>
    <w:rsid w:val="00EA0E53"/>
    <w:rsid w:val="00EA4BDC"/>
    <w:rsid w:val="00EC2DAF"/>
    <w:rsid w:val="00EC5788"/>
    <w:rsid w:val="00EE0D61"/>
    <w:rsid w:val="00F1080D"/>
    <w:rsid w:val="00F54BAF"/>
    <w:rsid w:val="00FA2E08"/>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EEC3"/>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3E8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paragraph" w:styleId="Virsraksts3">
    <w:name w:val="heading 3"/>
    <w:basedOn w:val="Parasts"/>
    <w:next w:val="Parasts"/>
    <w:link w:val="Virsraksts3Rakstz"/>
    <w:uiPriority w:val="9"/>
    <w:unhideWhenUsed/>
    <w:qFormat/>
    <w:rsid w:val="000075E5"/>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qFormat/>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Colorful List - Accent 12,Virsraksti,Table of contents numbered,Citation List"/>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PamattekstsRakstz">
    <w:name w:val="Pamatteksts Rakstz."/>
    <w:basedOn w:val="Noklusjumarindkopasfonts"/>
    <w:link w:val="Pamatteksts"/>
    <w:uiPriority w:val="99"/>
    <w:qFormat/>
    <w:rsid w:val="000075E5"/>
    <w:rPr>
      <w:rFonts w:ascii="Arial" w:eastAsia="Times New Roman" w:hAnsi="Arial" w:cs="Arial"/>
      <w:lang w:eastAsia="lv-LV"/>
    </w:rPr>
  </w:style>
  <w:style w:type="character" w:customStyle="1" w:styleId="PamattekstsaratkpiRakstz">
    <w:name w:val="Pamatteksts ar atkāpi Rakstz."/>
    <w:basedOn w:val="Noklusjumarindkopasfonts"/>
    <w:link w:val="Pamattekstsaratkpi"/>
    <w:qFormat/>
    <w:rsid w:val="000075E5"/>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qFormat/>
    <w:rsid w:val="000075E5"/>
    <w:rPr>
      <w:rFonts w:ascii="Times New Roman" w:eastAsia="Times New Roman" w:hAnsi="Times New Roman" w:cs="Times New Roman"/>
      <w:sz w:val="28"/>
      <w:szCs w:val="20"/>
      <w:lang w:val="en-GB"/>
    </w:rPr>
  </w:style>
  <w:style w:type="character" w:customStyle="1" w:styleId="FontStyle60">
    <w:name w:val="Font Style60"/>
    <w:qFormat/>
    <w:rsid w:val="000075E5"/>
    <w:rPr>
      <w:rFonts w:ascii="Arial" w:hAnsi="Arial" w:cs="Arial"/>
      <w:b/>
      <w:bCs/>
      <w:sz w:val="18"/>
      <w:szCs w:val="18"/>
    </w:rPr>
  </w:style>
  <w:style w:type="character" w:styleId="Izclums">
    <w:name w:val="Emphasis"/>
    <w:qFormat/>
    <w:rsid w:val="000075E5"/>
    <w:rPr>
      <w:i/>
      <w:iCs/>
    </w:rPr>
  </w:style>
  <w:style w:type="paragraph" w:styleId="Pamatteksts">
    <w:name w:val="Body Text"/>
    <w:basedOn w:val="Parasts"/>
    <w:link w:val="PamattekstsRakstz"/>
    <w:uiPriority w:val="99"/>
    <w:rsid w:val="000075E5"/>
    <w:pPr>
      <w:suppressAutoHyphens/>
      <w:spacing w:after="120"/>
    </w:pPr>
    <w:rPr>
      <w:rFonts w:ascii="Arial" w:hAnsi="Arial" w:cs="Arial"/>
      <w:sz w:val="22"/>
      <w:szCs w:val="22"/>
    </w:rPr>
  </w:style>
  <w:style w:type="character" w:customStyle="1" w:styleId="PamattekstsRakstz1">
    <w:name w:val="Pamatteksts Rakstz.1"/>
    <w:basedOn w:val="Noklusjumarindkopasfonts"/>
    <w:uiPriority w:val="99"/>
    <w:semiHidden/>
    <w:rsid w:val="000075E5"/>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rsid w:val="000075E5"/>
    <w:pPr>
      <w:suppressAutoHyphens/>
      <w:ind w:firstLine="720"/>
    </w:pPr>
    <w:rPr>
      <w:sz w:val="28"/>
      <w:szCs w:val="20"/>
      <w:lang w:eastAsia="en-US"/>
    </w:rPr>
  </w:style>
  <w:style w:type="character" w:customStyle="1" w:styleId="PamattekstsaratkpiRakstz1">
    <w:name w:val="Pamatteksts ar atkāpi Rakstz.1"/>
    <w:basedOn w:val="Noklusjumarindkopasfonts"/>
    <w:uiPriority w:val="99"/>
    <w:semiHidden/>
    <w:rsid w:val="000075E5"/>
    <w:rPr>
      <w:rFonts w:ascii="Times New Roman" w:eastAsia="Times New Roman" w:hAnsi="Times New Roman" w:cs="Times New Roman"/>
      <w:sz w:val="24"/>
      <w:szCs w:val="24"/>
      <w:lang w:eastAsia="lv-LV"/>
    </w:rPr>
  </w:style>
  <w:style w:type="paragraph" w:styleId="Pamatteksts2">
    <w:name w:val="Body Text 2"/>
    <w:basedOn w:val="Parasts"/>
    <w:link w:val="Pamatteksts2Rakstz"/>
    <w:qFormat/>
    <w:rsid w:val="000075E5"/>
    <w:pPr>
      <w:suppressAutoHyphens/>
    </w:pPr>
    <w:rPr>
      <w:sz w:val="28"/>
      <w:szCs w:val="20"/>
      <w:lang w:val="en-GB" w:eastAsia="en-US"/>
    </w:rPr>
  </w:style>
  <w:style w:type="character" w:customStyle="1" w:styleId="Pamatteksts2Rakstz1">
    <w:name w:val="Pamatteksts 2 Rakstz.1"/>
    <w:basedOn w:val="Noklusjumarindkopasfonts"/>
    <w:uiPriority w:val="99"/>
    <w:semiHidden/>
    <w:rsid w:val="000075E5"/>
    <w:rPr>
      <w:rFonts w:ascii="Times New Roman" w:eastAsia="Times New Roman" w:hAnsi="Times New Roman" w:cs="Times New Roman"/>
      <w:sz w:val="24"/>
      <w:szCs w:val="24"/>
      <w:lang w:eastAsia="lv-LV"/>
    </w:rPr>
  </w:style>
  <w:style w:type="paragraph" w:customStyle="1" w:styleId="Style9">
    <w:name w:val="Style9"/>
    <w:basedOn w:val="Parasts"/>
    <w:qFormat/>
    <w:rsid w:val="000075E5"/>
    <w:pPr>
      <w:widowControl w:val="0"/>
      <w:suppressAutoHyphens/>
      <w:spacing w:line="230" w:lineRule="exact"/>
      <w:jc w:val="center"/>
    </w:pPr>
    <w:rPr>
      <w:rFonts w:ascii="Century Gothic" w:hAnsi="Century Gothic" w:cs="Century Gothic"/>
    </w:rPr>
  </w:style>
  <w:style w:type="character" w:customStyle="1" w:styleId="Virsraksts3Rakstz">
    <w:name w:val="Virsraksts 3 Rakstz."/>
    <w:basedOn w:val="Noklusjumarindkopasfonts"/>
    <w:link w:val="Virsraksts3"/>
    <w:uiPriority w:val="9"/>
    <w:rsid w:val="000075E5"/>
    <w:rPr>
      <w:rFonts w:asciiTheme="majorHAnsi" w:eastAsiaTheme="majorEastAsia" w:hAnsiTheme="majorHAnsi" w:cstheme="majorBidi"/>
      <w:color w:val="1F3763" w:themeColor="accent1" w:themeShade="7F"/>
      <w:sz w:val="24"/>
      <w:szCs w:val="24"/>
      <w:lang w:eastAsia="lv-LV"/>
    </w:rPr>
  </w:style>
  <w:style w:type="character" w:styleId="Neatrisintapieminana">
    <w:name w:val="Unresolved Mention"/>
    <w:basedOn w:val="Noklusjumarindkopasfonts"/>
    <w:uiPriority w:val="99"/>
    <w:semiHidden/>
    <w:unhideWhenUsed/>
    <w:rsid w:val="0044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951206858">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279947276">
      <w:bodyDiv w:val="1"/>
      <w:marLeft w:val="0"/>
      <w:marRight w:val="0"/>
      <w:marTop w:val="0"/>
      <w:marBottom w:val="0"/>
      <w:divBdr>
        <w:top w:val="none" w:sz="0" w:space="0" w:color="auto"/>
        <w:left w:val="none" w:sz="0" w:space="0" w:color="auto"/>
        <w:bottom w:val="none" w:sz="0" w:space="0" w:color="auto"/>
        <w:right w:val="none" w:sz="0" w:space="0" w:color="auto"/>
      </w:divBdr>
      <w:divsChild>
        <w:div w:id="1079060793">
          <w:marLeft w:val="0"/>
          <w:marRight w:val="0"/>
          <w:marTop w:val="0"/>
          <w:marBottom w:val="0"/>
          <w:divBdr>
            <w:top w:val="none" w:sz="0" w:space="0" w:color="auto"/>
            <w:left w:val="none" w:sz="0" w:space="0" w:color="auto"/>
            <w:bottom w:val="none" w:sz="0" w:space="0" w:color="auto"/>
            <w:right w:val="none" w:sz="0" w:space="0" w:color="auto"/>
          </w:divBdr>
          <w:divsChild>
            <w:div w:id="956109533">
              <w:marLeft w:val="0"/>
              <w:marRight w:val="0"/>
              <w:marTop w:val="0"/>
              <w:marBottom w:val="0"/>
              <w:divBdr>
                <w:top w:val="none" w:sz="0" w:space="0" w:color="auto"/>
                <w:left w:val="none" w:sz="0" w:space="0" w:color="auto"/>
                <w:bottom w:val="none" w:sz="0" w:space="0" w:color="auto"/>
                <w:right w:val="none" w:sz="0" w:space="0" w:color="auto"/>
              </w:divBdr>
              <w:divsChild>
                <w:div w:id="1836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413">
          <w:marLeft w:val="0"/>
          <w:marRight w:val="0"/>
          <w:marTop w:val="75"/>
          <w:marBottom w:val="0"/>
          <w:divBdr>
            <w:top w:val="none" w:sz="0" w:space="0" w:color="auto"/>
            <w:left w:val="none" w:sz="0" w:space="0" w:color="auto"/>
            <w:bottom w:val="none" w:sz="0" w:space="0" w:color="auto"/>
            <w:right w:val="none" w:sz="0" w:space="0" w:color="auto"/>
          </w:divBdr>
          <w:divsChild>
            <w:div w:id="1931543394">
              <w:marLeft w:val="0"/>
              <w:marRight w:val="0"/>
              <w:marTop w:val="0"/>
              <w:marBottom w:val="0"/>
              <w:divBdr>
                <w:top w:val="none" w:sz="0" w:space="0" w:color="auto"/>
                <w:left w:val="none" w:sz="0" w:space="0" w:color="auto"/>
                <w:bottom w:val="none" w:sz="0" w:space="0" w:color="auto"/>
                <w:right w:val="none" w:sz="0" w:space="0" w:color="auto"/>
              </w:divBdr>
            </w:div>
            <w:div w:id="1174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zujev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71%202916464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ktors.zujevs@limbazunovads.lv" TargetMode="External"/><Relationship Id="rId5" Type="http://schemas.openxmlformats.org/officeDocument/2006/relationships/footnotes" Target="footnotes.xml"/><Relationship Id="rId10" Type="http://schemas.openxmlformats.org/officeDocument/2006/relationships/hyperlink" Target="tel:+371%2029164648" TargetMode="External"/><Relationship Id="rId4" Type="http://schemas.openxmlformats.org/officeDocument/2006/relationships/webSettings" Target="webSettings.xml"/><Relationship Id="rId9" Type="http://schemas.openxmlformats.org/officeDocument/2006/relationships/hyperlink" Target="mailto:limbazi@limbazu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mbazi@limbazunovads.lv" TargetMode="External"/><Relationship Id="rId2" Type="http://schemas.openxmlformats.org/officeDocument/2006/relationships/hyperlink" Target="tel:+371%2029164648"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6981</Words>
  <Characters>3980</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Dita Kalniņa</cp:lastModifiedBy>
  <cp:revision>16</cp:revision>
  <dcterms:created xsi:type="dcterms:W3CDTF">2023-10-03T08:13:00Z</dcterms:created>
  <dcterms:modified xsi:type="dcterms:W3CDTF">2023-11-15T09:46:00Z</dcterms:modified>
</cp:coreProperties>
</file>