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3E8909" w14:textId="1E3902DE" w:rsidR="004325AE" w:rsidRPr="006D380C" w:rsidRDefault="004325AE" w:rsidP="004325AE">
      <w:pPr>
        <w:keepNext/>
        <w:spacing w:after="0" w:line="240" w:lineRule="auto"/>
        <w:ind w:right="42"/>
        <w:jc w:val="right"/>
        <w:outlineLvl w:val="1"/>
        <w:rPr>
          <w:rFonts w:ascii="Times New Roman" w:eastAsia="Times New Roman" w:hAnsi="Times New Roman" w:cs="Times New Roman"/>
          <w:b/>
          <w:bCs/>
          <w:sz w:val="24"/>
          <w:szCs w:val="24"/>
          <w:lang w:eastAsia="lv-LV"/>
        </w:rPr>
      </w:pPr>
      <w:bookmarkStart w:id="0" w:name="_Hlk104214348"/>
      <w:r w:rsidRPr="006D380C">
        <w:rPr>
          <w:rFonts w:ascii="Times New Roman" w:eastAsia="Times New Roman" w:hAnsi="Times New Roman" w:cs="Times New Roman"/>
          <w:b/>
          <w:bCs/>
          <w:sz w:val="24"/>
          <w:szCs w:val="24"/>
          <w:lang w:eastAsia="lv-LV"/>
        </w:rPr>
        <w:t xml:space="preserve"> </w:t>
      </w:r>
    </w:p>
    <w:p w14:paraId="0130E82C" w14:textId="77777777" w:rsidR="004F4123" w:rsidRPr="006D380C" w:rsidRDefault="004F4123" w:rsidP="004325AE">
      <w:pPr>
        <w:jc w:val="right"/>
        <w:rPr>
          <w:rFonts w:ascii="Times New Roman" w:hAnsi="Times New Roman" w:cs="Times New Roman"/>
          <w:sz w:val="24"/>
          <w:szCs w:val="24"/>
        </w:rPr>
      </w:pPr>
    </w:p>
    <w:p w14:paraId="6084972A" w14:textId="77777777" w:rsidR="003E232B" w:rsidRPr="006D380C" w:rsidRDefault="003E232B" w:rsidP="003E232B">
      <w:pPr>
        <w:rPr>
          <w:rFonts w:ascii="Times New Roman" w:hAnsi="Times New Roman" w:cs="Times New Roman"/>
          <w:sz w:val="24"/>
          <w:szCs w:val="24"/>
        </w:rPr>
      </w:pPr>
    </w:p>
    <w:p w14:paraId="4D740672" w14:textId="77777777" w:rsidR="00C76E50" w:rsidRPr="006D380C" w:rsidRDefault="00C76E50" w:rsidP="003E232B">
      <w:pPr>
        <w:rPr>
          <w:rFonts w:ascii="Times New Roman" w:hAnsi="Times New Roman" w:cs="Times New Roman"/>
          <w:sz w:val="24"/>
          <w:szCs w:val="24"/>
        </w:rPr>
      </w:pPr>
    </w:p>
    <w:p w14:paraId="67C3B605" w14:textId="77777777" w:rsidR="00C76E50" w:rsidRPr="006D380C" w:rsidRDefault="00C76E50" w:rsidP="003E232B">
      <w:pPr>
        <w:rPr>
          <w:rFonts w:ascii="Times New Roman" w:hAnsi="Times New Roman" w:cs="Times New Roman"/>
          <w:sz w:val="24"/>
          <w:szCs w:val="24"/>
        </w:rPr>
      </w:pPr>
    </w:p>
    <w:p w14:paraId="2A9733FB" w14:textId="7C482C3C" w:rsidR="003E232B" w:rsidRPr="006D380C" w:rsidRDefault="00C76E50" w:rsidP="00C22D5E">
      <w:pPr>
        <w:jc w:val="center"/>
        <w:rPr>
          <w:rFonts w:ascii="Times New Roman" w:hAnsi="Times New Roman" w:cs="Times New Roman"/>
          <w:sz w:val="24"/>
          <w:szCs w:val="24"/>
        </w:rPr>
      </w:pPr>
      <w:r w:rsidRPr="006D380C">
        <w:rPr>
          <w:rFonts w:ascii="Times New Roman" w:hAnsi="Times New Roman" w:cs="Times New Roman"/>
          <w:noProof/>
          <w:sz w:val="24"/>
          <w:szCs w:val="24"/>
          <w:lang w:eastAsia="lv-LV"/>
        </w:rPr>
        <w:drawing>
          <wp:inline distT="0" distB="0" distL="0" distR="0" wp14:anchorId="3ED3DF7C" wp14:editId="2E8BC9BD">
            <wp:extent cx="2571750" cy="3012086"/>
            <wp:effectExtent l="0" t="0" r="0" b="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0072" cy="3021833"/>
                    </a:xfrm>
                    <a:prstGeom prst="rect">
                      <a:avLst/>
                    </a:prstGeom>
                    <a:noFill/>
                    <a:ln>
                      <a:noFill/>
                    </a:ln>
                  </pic:spPr>
                </pic:pic>
              </a:graphicData>
            </a:graphic>
          </wp:inline>
        </w:drawing>
      </w:r>
    </w:p>
    <w:p w14:paraId="05B1E97F" w14:textId="47B4A8C4" w:rsidR="003E232B" w:rsidRPr="006D380C" w:rsidRDefault="003E232B" w:rsidP="003E232B">
      <w:pPr>
        <w:jc w:val="center"/>
        <w:rPr>
          <w:rFonts w:ascii="Times New Roman" w:hAnsi="Times New Roman" w:cs="Times New Roman"/>
          <w:sz w:val="24"/>
          <w:szCs w:val="24"/>
        </w:rPr>
      </w:pPr>
    </w:p>
    <w:p w14:paraId="20600A29" w14:textId="77777777" w:rsidR="003E232B" w:rsidRPr="006D380C" w:rsidRDefault="003E232B" w:rsidP="003E232B">
      <w:pPr>
        <w:rPr>
          <w:rFonts w:ascii="Times New Roman" w:hAnsi="Times New Roman" w:cs="Times New Roman"/>
          <w:sz w:val="24"/>
          <w:szCs w:val="24"/>
        </w:rPr>
      </w:pPr>
    </w:p>
    <w:p w14:paraId="1F72987E" w14:textId="50C12FBF" w:rsidR="003E232B" w:rsidRPr="001726D4" w:rsidRDefault="00C76E50" w:rsidP="003E232B">
      <w:pPr>
        <w:jc w:val="center"/>
        <w:rPr>
          <w:rFonts w:ascii="Times New Roman" w:hAnsi="Times New Roman" w:cs="Times New Roman"/>
          <w:sz w:val="56"/>
          <w:szCs w:val="56"/>
        </w:rPr>
      </w:pPr>
      <w:r w:rsidRPr="001726D4">
        <w:rPr>
          <w:rFonts w:ascii="Times New Roman" w:hAnsi="Times New Roman" w:cs="Times New Roman"/>
          <w:sz w:val="56"/>
          <w:szCs w:val="56"/>
        </w:rPr>
        <w:t>Limbažu</w:t>
      </w:r>
      <w:r w:rsidR="003E232B" w:rsidRPr="001726D4">
        <w:rPr>
          <w:rFonts w:ascii="Times New Roman" w:hAnsi="Times New Roman" w:cs="Times New Roman"/>
          <w:sz w:val="56"/>
          <w:szCs w:val="56"/>
        </w:rPr>
        <w:t xml:space="preserve"> novada pašvaldības</w:t>
      </w:r>
    </w:p>
    <w:p w14:paraId="0A50EC33" w14:textId="69438C42" w:rsidR="003E232B" w:rsidRPr="001726D4" w:rsidRDefault="003E232B" w:rsidP="003E232B">
      <w:pPr>
        <w:jc w:val="center"/>
        <w:rPr>
          <w:rFonts w:ascii="Times New Roman" w:hAnsi="Times New Roman" w:cs="Times New Roman"/>
          <w:sz w:val="56"/>
          <w:szCs w:val="56"/>
        </w:rPr>
      </w:pPr>
      <w:r w:rsidRPr="001726D4">
        <w:rPr>
          <w:rFonts w:ascii="Times New Roman" w:hAnsi="Times New Roman" w:cs="Times New Roman"/>
          <w:sz w:val="56"/>
          <w:szCs w:val="56"/>
        </w:rPr>
        <w:t>20</w:t>
      </w:r>
      <w:r w:rsidR="00C76E50" w:rsidRPr="001726D4">
        <w:rPr>
          <w:rFonts w:ascii="Times New Roman" w:hAnsi="Times New Roman" w:cs="Times New Roman"/>
          <w:sz w:val="56"/>
          <w:szCs w:val="56"/>
        </w:rPr>
        <w:t>21</w:t>
      </w:r>
      <w:r w:rsidRPr="001726D4">
        <w:rPr>
          <w:rFonts w:ascii="Times New Roman" w:hAnsi="Times New Roman" w:cs="Times New Roman"/>
          <w:sz w:val="56"/>
          <w:szCs w:val="56"/>
        </w:rPr>
        <w:t>.gada</w:t>
      </w:r>
    </w:p>
    <w:p w14:paraId="5D820C82" w14:textId="77777777" w:rsidR="003E232B" w:rsidRPr="001726D4" w:rsidRDefault="003E232B" w:rsidP="003E232B">
      <w:pPr>
        <w:jc w:val="center"/>
        <w:rPr>
          <w:rFonts w:ascii="Times New Roman" w:hAnsi="Times New Roman" w:cs="Times New Roman"/>
          <w:b/>
          <w:sz w:val="56"/>
          <w:szCs w:val="56"/>
        </w:rPr>
      </w:pPr>
      <w:r w:rsidRPr="001726D4">
        <w:rPr>
          <w:rFonts w:ascii="Times New Roman" w:hAnsi="Times New Roman" w:cs="Times New Roman"/>
          <w:b/>
          <w:sz w:val="56"/>
          <w:szCs w:val="56"/>
        </w:rPr>
        <w:t>PUBLISKAIS PĀRSKATS</w:t>
      </w:r>
    </w:p>
    <w:p w14:paraId="6126C8F7" w14:textId="77777777" w:rsidR="003E232B" w:rsidRPr="006D380C" w:rsidRDefault="003E232B" w:rsidP="003E232B">
      <w:pPr>
        <w:rPr>
          <w:rFonts w:ascii="Times New Roman" w:hAnsi="Times New Roman" w:cs="Times New Roman"/>
          <w:sz w:val="24"/>
          <w:szCs w:val="24"/>
        </w:rPr>
      </w:pPr>
    </w:p>
    <w:p w14:paraId="7B3A64CF" w14:textId="77777777" w:rsidR="004325AE" w:rsidRPr="006D380C" w:rsidRDefault="004325AE" w:rsidP="003E232B">
      <w:pPr>
        <w:rPr>
          <w:rFonts w:ascii="Times New Roman" w:hAnsi="Times New Roman" w:cs="Times New Roman"/>
          <w:sz w:val="24"/>
          <w:szCs w:val="24"/>
        </w:rPr>
      </w:pPr>
    </w:p>
    <w:p w14:paraId="27F8A198" w14:textId="77777777" w:rsidR="003E232B" w:rsidRPr="006D380C" w:rsidRDefault="003E232B" w:rsidP="003E232B">
      <w:pPr>
        <w:rPr>
          <w:rFonts w:ascii="Times New Roman" w:hAnsi="Times New Roman" w:cs="Times New Roman"/>
          <w:sz w:val="24"/>
          <w:szCs w:val="24"/>
        </w:rPr>
      </w:pPr>
    </w:p>
    <w:p w14:paraId="085C1359" w14:textId="77777777" w:rsidR="003E232B" w:rsidRPr="006D380C" w:rsidRDefault="003E232B" w:rsidP="003E232B">
      <w:pPr>
        <w:rPr>
          <w:rFonts w:ascii="Times New Roman" w:hAnsi="Times New Roman" w:cs="Times New Roman"/>
          <w:sz w:val="24"/>
          <w:szCs w:val="24"/>
        </w:rPr>
      </w:pPr>
    </w:p>
    <w:bookmarkEnd w:id="0"/>
    <w:p w14:paraId="7FB28740" w14:textId="26A6FB32" w:rsidR="002E3DA2" w:rsidRPr="006D380C" w:rsidRDefault="002E3DA2" w:rsidP="002E3DA2">
      <w:pPr>
        <w:rPr>
          <w:rFonts w:ascii="Times New Roman" w:hAnsi="Times New Roman" w:cs="Times New Roman"/>
          <w:b/>
          <w:color w:val="000000" w:themeColor="text1"/>
          <w:sz w:val="24"/>
          <w:szCs w:val="24"/>
        </w:rPr>
      </w:pPr>
      <w:r w:rsidRPr="006D380C">
        <w:rPr>
          <w:rFonts w:ascii="Times New Roman" w:hAnsi="Times New Roman" w:cs="Times New Roman"/>
          <w:b/>
          <w:color w:val="000000" w:themeColor="text1"/>
          <w:sz w:val="24"/>
          <w:szCs w:val="24"/>
        </w:rPr>
        <w:lastRenderedPageBreak/>
        <w:t>S</w:t>
      </w:r>
      <w:r w:rsidR="009405AC" w:rsidRPr="006D380C">
        <w:rPr>
          <w:rFonts w:ascii="Times New Roman" w:hAnsi="Times New Roman" w:cs="Times New Roman"/>
          <w:b/>
          <w:color w:val="000000" w:themeColor="text1"/>
          <w:sz w:val="24"/>
          <w:szCs w:val="24"/>
        </w:rPr>
        <w:t>ATURS</w:t>
      </w:r>
      <w:r w:rsidRPr="006D380C">
        <w:rPr>
          <w:rFonts w:ascii="Times New Roman" w:hAnsi="Times New Roman" w:cs="Times New Roman"/>
          <w:b/>
          <w:color w:val="000000" w:themeColor="text1"/>
          <w:sz w:val="24"/>
          <w:szCs w:val="24"/>
        </w:rPr>
        <w:tab/>
      </w:r>
      <w:r w:rsidRPr="006D380C">
        <w:rPr>
          <w:rFonts w:ascii="Times New Roman" w:hAnsi="Times New Roman" w:cs="Times New Roman"/>
          <w:b/>
          <w:color w:val="000000" w:themeColor="text1"/>
          <w:sz w:val="24"/>
          <w:szCs w:val="24"/>
        </w:rPr>
        <w:tab/>
      </w:r>
      <w:r w:rsidRPr="006D380C">
        <w:rPr>
          <w:rFonts w:ascii="Times New Roman" w:hAnsi="Times New Roman" w:cs="Times New Roman"/>
          <w:b/>
          <w:color w:val="000000" w:themeColor="text1"/>
          <w:sz w:val="24"/>
          <w:szCs w:val="24"/>
        </w:rPr>
        <w:tab/>
      </w:r>
      <w:r w:rsidRPr="006D380C">
        <w:rPr>
          <w:rFonts w:ascii="Times New Roman" w:hAnsi="Times New Roman" w:cs="Times New Roman"/>
          <w:b/>
          <w:color w:val="000000" w:themeColor="text1"/>
          <w:sz w:val="24"/>
          <w:szCs w:val="24"/>
        </w:rPr>
        <w:tab/>
      </w:r>
      <w:r w:rsidRPr="006D380C">
        <w:rPr>
          <w:rFonts w:ascii="Times New Roman" w:hAnsi="Times New Roman" w:cs="Times New Roman"/>
          <w:b/>
          <w:color w:val="000000" w:themeColor="text1"/>
          <w:sz w:val="24"/>
          <w:szCs w:val="24"/>
        </w:rPr>
        <w:tab/>
      </w:r>
      <w:r w:rsidRPr="006D380C">
        <w:rPr>
          <w:rFonts w:ascii="Times New Roman" w:hAnsi="Times New Roman" w:cs="Times New Roman"/>
          <w:b/>
          <w:color w:val="000000" w:themeColor="text1"/>
          <w:sz w:val="24"/>
          <w:szCs w:val="24"/>
        </w:rPr>
        <w:tab/>
      </w:r>
      <w:r w:rsidRPr="006D380C">
        <w:rPr>
          <w:rFonts w:ascii="Times New Roman" w:hAnsi="Times New Roman" w:cs="Times New Roman"/>
          <w:b/>
          <w:color w:val="000000" w:themeColor="text1"/>
          <w:sz w:val="24"/>
          <w:szCs w:val="24"/>
        </w:rPr>
        <w:tab/>
      </w:r>
      <w:r w:rsidRPr="006D380C">
        <w:rPr>
          <w:rFonts w:ascii="Times New Roman" w:hAnsi="Times New Roman" w:cs="Times New Roman"/>
          <w:b/>
          <w:color w:val="000000" w:themeColor="text1"/>
          <w:sz w:val="24"/>
          <w:szCs w:val="24"/>
        </w:rPr>
        <w:tab/>
      </w:r>
      <w:r w:rsidRPr="006D380C">
        <w:rPr>
          <w:rFonts w:ascii="Times New Roman" w:hAnsi="Times New Roman" w:cs="Times New Roman"/>
          <w:b/>
          <w:color w:val="000000" w:themeColor="text1"/>
          <w:sz w:val="24"/>
          <w:szCs w:val="24"/>
        </w:rPr>
        <w:tab/>
      </w:r>
      <w:r w:rsidRPr="006D380C">
        <w:rPr>
          <w:rFonts w:ascii="Times New Roman" w:hAnsi="Times New Roman" w:cs="Times New Roman"/>
          <w:b/>
          <w:color w:val="000000" w:themeColor="text1"/>
          <w:sz w:val="24"/>
          <w:szCs w:val="24"/>
        </w:rPr>
        <w:tab/>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850"/>
      </w:tblGrid>
      <w:tr w:rsidR="00851A5D" w14:paraId="2B190172" w14:textId="77777777" w:rsidTr="00851A5D">
        <w:tc>
          <w:tcPr>
            <w:tcW w:w="8359" w:type="dxa"/>
          </w:tcPr>
          <w:p w14:paraId="72F9A257" w14:textId="77777777" w:rsidR="00851A5D" w:rsidRDefault="00851A5D" w:rsidP="00A55333">
            <w:pPr>
              <w:jc w:val="both"/>
              <w:rPr>
                <w:rFonts w:ascii="Times New Roman" w:hAnsi="Times New Roman" w:cs="Times New Roman"/>
                <w:color w:val="000000" w:themeColor="text1"/>
                <w:sz w:val="24"/>
                <w:szCs w:val="24"/>
              </w:rPr>
            </w:pPr>
            <w:r w:rsidRPr="006D380C">
              <w:rPr>
                <w:rFonts w:ascii="Times New Roman" w:hAnsi="Times New Roman" w:cs="Times New Roman"/>
                <w:color w:val="000000" w:themeColor="text1"/>
                <w:sz w:val="24"/>
                <w:szCs w:val="24"/>
              </w:rPr>
              <w:t>Limbažu novada domes priekšsēdētāja uzruna</w:t>
            </w:r>
          </w:p>
          <w:p w14:paraId="2EEB39AA" w14:textId="0730B76E" w:rsidR="00851A5D" w:rsidRDefault="00851A5D" w:rsidP="00A55333">
            <w:pPr>
              <w:jc w:val="both"/>
              <w:rPr>
                <w:rFonts w:ascii="Times New Roman" w:hAnsi="Times New Roman" w:cs="Times New Roman"/>
                <w:color w:val="000000" w:themeColor="text1"/>
                <w:sz w:val="24"/>
                <w:szCs w:val="24"/>
              </w:rPr>
            </w:pPr>
          </w:p>
        </w:tc>
        <w:tc>
          <w:tcPr>
            <w:tcW w:w="850" w:type="dxa"/>
          </w:tcPr>
          <w:p w14:paraId="110FED8D" w14:textId="77777777" w:rsidR="00851A5D" w:rsidRDefault="00851A5D" w:rsidP="00A55333">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r>
      <w:tr w:rsidR="00851A5D" w14:paraId="1AF345A4" w14:textId="77777777" w:rsidTr="00851A5D">
        <w:tc>
          <w:tcPr>
            <w:tcW w:w="8359" w:type="dxa"/>
          </w:tcPr>
          <w:p w14:paraId="79592B9E" w14:textId="77777777" w:rsidR="00851A5D" w:rsidRPr="00747A18" w:rsidRDefault="00851A5D" w:rsidP="00851A5D">
            <w:pPr>
              <w:pStyle w:val="Sarakstarindkopa"/>
              <w:numPr>
                <w:ilvl w:val="0"/>
                <w:numId w:val="31"/>
              </w:numPr>
              <w:jc w:val="both"/>
              <w:rPr>
                <w:rFonts w:ascii="Times New Roman" w:hAnsi="Times New Roman" w:cs="Times New Roman"/>
                <w:color w:val="000000" w:themeColor="text1"/>
                <w:sz w:val="24"/>
                <w:szCs w:val="24"/>
              </w:rPr>
            </w:pPr>
            <w:r w:rsidRPr="00747A18">
              <w:rPr>
                <w:rFonts w:ascii="Times New Roman" w:hAnsi="Times New Roman" w:cs="Times New Roman"/>
                <w:color w:val="000000" w:themeColor="text1"/>
                <w:sz w:val="24"/>
                <w:szCs w:val="24"/>
              </w:rPr>
              <w:t>Pamatinformācija</w:t>
            </w:r>
          </w:p>
        </w:tc>
        <w:tc>
          <w:tcPr>
            <w:tcW w:w="850" w:type="dxa"/>
          </w:tcPr>
          <w:p w14:paraId="6CEB539B" w14:textId="77777777" w:rsidR="00851A5D" w:rsidRDefault="00851A5D" w:rsidP="00A55333">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r>
      <w:tr w:rsidR="00851A5D" w14:paraId="277759A0" w14:textId="77777777" w:rsidTr="00851A5D">
        <w:tc>
          <w:tcPr>
            <w:tcW w:w="8359" w:type="dxa"/>
          </w:tcPr>
          <w:p w14:paraId="01C36073" w14:textId="77777777" w:rsidR="00851A5D" w:rsidRPr="00747A18" w:rsidRDefault="00851A5D" w:rsidP="00851A5D">
            <w:pPr>
              <w:pStyle w:val="Sarakstarindkopa"/>
              <w:numPr>
                <w:ilvl w:val="1"/>
                <w:numId w:val="31"/>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6D380C">
              <w:rPr>
                <w:rFonts w:ascii="Times New Roman" w:hAnsi="Times New Roman" w:cs="Times New Roman"/>
                <w:color w:val="000000" w:themeColor="text1"/>
                <w:sz w:val="24"/>
                <w:szCs w:val="24"/>
              </w:rPr>
              <w:t>Novada raksturojums</w:t>
            </w:r>
          </w:p>
        </w:tc>
        <w:tc>
          <w:tcPr>
            <w:tcW w:w="850" w:type="dxa"/>
          </w:tcPr>
          <w:p w14:paraId="3F57D446" w14:textId="77777777" w:rsidR="00851A5D" w:rsidRDefault="00851A5D" w:rsidP="00A55333">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r>
      <w:tr w:rsidR="00851A5D" w14:paraId="469103EC" w14:textId="77777777" w:rsidTr="00851A5D">
        <w:tc>
          <w:tcPr>
            <w:tcW w:w="8359" w:type="dxa"/>
          </w:tcPr>
          <w:p w14:paraId="28B61197" w14:textId="0C462AD6" w:rsidR="00851A5D" w:rsidRPr="006D380C" w:rsidRDefault="00851A5D" w:rsidP="00851A5D">
            <w:pPr>
              <w:pStyle w:val="Sarakstarindkopa"/>
              <w:numPr>
                <w:ilvl w:val="1"/>
                <w:numId w:val="31"/>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6D380C">
              <w:rPr>
                <w:rFonts w:ascii="Times New Roman" w:hAnsi="Times New Roman" w:cs="Times New Roman"/>
                <w:color w:val="000000" w:themeColor="text1"/>
                <w:sz w:val="24"/>
                <w:szCs w:val="24"/>
              </w:rPr>
              <w:t>Iestādes juridiskais statuss</w:t>
            </w:r>
            <w:r w:rsidR="00305A8E">
              <w:rPr>
                <w:rFonts w:ascii="Times New Roman" w:hAnsi="Times New Roman" w:cs="Times New Roman"/>
                <w:color w:val="000000" w:themeColor="text1"/>
                <w:sz w:val="24"/>
                <w:szCs w:val="24"/>
              </w:rPr>
              <w:t xml:space="preserve"> un padotībā esošās iestādes</w:t>
            </w:r>
          </w:p>
        </w:tc>
        <w:tc>
          <w:tcPr>
            <w:tcW w:w="850" w:type="dxa"/>
          </w:tcPr>
          <w:p w14:paraId="6BCD85C0" w14:textId="77777777" w:rsidR="00851A5D" w:rsidRDefault="00851A5D" w:rsidP="00A55333">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r>
      <w:tr w:rsidR="00851A5D" w14:paraId="793821BF" w14:textId="77777777" w:rsidTr="00851A5D">
        <w:tc>
          <w:tcPr>
            <w:tcW w:w="8359" w:type="dxa"/>
          </w:tcPr>
          <w:p w14:paraId="453AD861" w14:textId="77777777" w:rsidR="00851A5D" w:rsidRDefault="00851A5D" w:rsidP="00851A5D">
            <w:pPr>
              <w:pStyle w:val="Sarakstarindkopa"/>
              <w:numPr>
                <w:ilvl w:val="1"/>
                <w:numId w:val="31"/>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6D380C">
              <w:rPr>
                <w:rFonts w:ascii="Times New Roman" w:hAnsi="Times New Roman" w:cs="Times New Roman"/>
                <w:color w:val="000000" w:themeColor="text1"/>
                <w:sz w:val="24"/>
                <w:szCs w:val="24"/>
              </w:rPr>
              <w:t>Būtiskās pārmaiņas pašvaldības darbā</w:t>
            </w:r>
          </w:p>
        </w:tc>
        <w:tc>
          <w:tcPr>
            <w:tcW w:w="850" w:type="dxa"/>
          </w:tcPr>
          <w:p w14:paraId="7D8BDA06" w14:textId="158BAB92" w:rsidR="00851A5D" w:rsidRDefault="00F15905" w:rsidP="00A55333">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w:t>
            </w:r>
          </w:p>
        </w:tc>
      </w:tr>
      <w:tr w:rsidR="00851A5D" w14:paraId="545E4ECE" w14:textId="77777777" w:rsidTr="00851A5D">
        <w:tc>
          <w:tcPr>
            <w:tcW w:w="8359" w:type="dxa"/>
          </w:tcPr>
          <w:p w14:paraId="428B62C5" w14:textId="77777777" w:rsidR="00851A5D" w:rsidRDefault="00851A5D" w:rsidP="00851A5D">
            <w:pPr>
              <w:pStyle w:val="Sarakstarindkopa"/>
              <w:numPr>
                <w:ilvl w:val="1"/>
                <w:numId w:val="31"/>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6D380C">
              <w:rPr>
                <w:rFonts w:ascii="Times New Roman" w:hAnsi="Times New Roman" w:cs="Times New Roman"/>
                <w:color w:val="000000" w:themeColor="text1"/>
                <w:sz w:val="24"/>
                <w:szCs w:val="24"/>
              </w:rPr>
              <w:t>Paredzamie notikumi, kas varētu ietekmēt pašvaldības darbību nākotnē</w:t>
            </w:r>
          </w:p>
          <w:p w14:paraId="7973891B" w14:textId="6DD5EA53" w:rsidR="00851A5D" w:rsidRDefault="00851A5D" w:rsidP="00851A5D">
            <w:pPr>
              <w:pStyle w:val="Sarakstarindkopa"/>
              <w:ind w:left="1080"/>
              <w:jc w:val="both"/>
              <w:rPr>
                <w:rFonts w:ascii="Times New Roman" w:hAnsi="Times New Roman" w:cs="Times New Roman"/>
                <w:color w:val="000000" w:themeColor="text1"/>
                <w:sz w:val="24"/>
                <w:szCs w:val="24"/>
              </w:rPr>
            </w:pPr>
          </w:p>
        </w:tc>
        <w:tc>
          <w:tcPr>
            <w:tcW w:w="850" w:type="dxa"/>
          </w:tcPr>
          <w:p w14:paraId="605FC03A" w14:textId="515B4D1F" w:rsidR="00851A5D" w:rsidRDefault="00F15905" w:rsidP="00A55333">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w:t>
            </w:r>
          </w:p>
        </w:tc>
      </w:tr>
      <w:tr w:rsidR="00851A5D" w14:paraId="7C1604B1" w14:textId="77777777" w:rsidTr="00851A5D">
        <w:tc>
          <w:tcPr>
            <w:tcW w:w="8359" w:type="dxa"/>
          </w:tcPr>
          <w:p w14:paraId="41021797" w14:textId="77777777" w:rsidR="00851A5D" w:rsidRPr="00747A18" w:rsidRDefault="00851A5D" w:rsidP="00851A5D">
            <w:pPr>
              <w:pStyle w:val="Sarakstarindkopa"/>
              <w:numPr>
                <w:ilvl w:val="0"/>
                <w:numId w:val="31"/>
              </w:numPr>
              <w:jc w:val="both"/>
              <w:rPr>
                <w:rFonts w:ascii="Times New Roman" w:hAnsi="Times New Roman" w:cs="Times New Roman"/>
                <w:color w:val="000000" w:themeColor="text1"/>
                <w:sz w:val="24"/>
                <w:szCs w:val="24"/>
              </w:rPr>
            </w:pPr>
            <w:r w:rsidRPr="006D380C">
              <w:rPr>
                <w:rFonts w:ascii="Times New Roman" w:hAnsi="Times New Roman" w:cs="Times New Roman"/>
                <w:color w:val="000000" w:themeColor="text1"/>
                <w:sz w:val="24"/>
                <w:szCs w:val="24"/>
              </w:rPr>
              <w:t>Finanšu resursi un darbības rezultāti</w:t>
            </w:r>
          </w:p>
        </w:tc>
        <w:tc>
          <w:tcPr>
            <w:tcW w:w="850" w:type="dxa"/>
          </w:tcPr>
          <w:p w14:paraId="084FE522" w14:textId="6E8D764B" w:rsidR="00851A5D" w:rsidRDefault="00F15905" w:rsidP="00A55333">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tc>
      </w:tr>
      <w:tr w:rsidR="00255051" w14:paraId="1D2C90FB" w14:textId="77777777" w:rsidTr="00851A5D">
        <w:tc>
          <w:tcPr>
            <w:tcW w:w="8359" w:type="dxa"/>
          </w:tcPr>
          <w:p w14:paraId="73BEF51B" w14:textId="21FF6242" w:rsidR="00255051" w:rsidRPr="006D380C" w:rsidRDefault="00255051" w:rsidP="00255051">
            <w:pPr>
              <w:pStyle w:val="Sarakstarindkopa"/>
              <w:numPr>
                <w:ilvl w:val="1"/>
                <w:numId w:val="31"/>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6D380C">
              <w:rPr>
                <w:rFonts w:ascii="Times New Roman" w:hAnsi="Times New Roman" w:cs="Times New Roman"/>
                <w:color w:val="000000" w:themeColor="text1"/>
                <w:sz w:val="24"/>
                <w:szCs w:val="24"/>
              </w:rPr>
              <w:t>Divu gadu kopbudžeta izpilde un 2022.gada pieņemtais budžets</w:t>
            </w:r>
          </w:p>
        </w:tc>
        <w:tc>
          <w:tcPr>
            <w:tcW w:w="850" w:type="dxa"/>
          </w:tcPr>
          <w:p w14:paraId="7FCE01EB" w14:textId="50B458C5" w:rsidR="00255051" w:rsidRDefault="00255051" w:rsidP="00255051">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tc>
      </w:tr>
      <w:tr w:rsidR="00255051" w14:paraId="33287633" w14:textId="77777777" w:rsidTr="00851A5D">
        <w:tc>
          <w:tcPr>
            <w:tcW w:w="8359" w:type="dxa"/>
          </w:tcPr>
          <w:p w14:paraId="3B76E050" w14:textId="77777777" w:rsidR="00255051" w:rsidRDefault="00255051" w:rsidP="00255051">
            <w:pPr>
              <w:pStyle w:val="Sarakstarindkopa"/>
              <w:numPr>
                <w:ilvl w:val="1"/>
                <w:numId w:val="31"/>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6D380C">
              <w:rPr>
                <w:rFonts w:ascii="Times New Roman" w:hAnsi="Times New Roman" w:cs="Times New Roman"/>
                <w:color w:val="000000" w:themeColor="text1"/>
                <w:sz w:val="24"/>
                <w:szCs w:val="24"/>
              </w:rPr>
              <w:t>Saņemtie un atmaksātie aizņēmumi</w:t>
            </w:r>
          </w:p>
        </w:tc>
        <w:tc>
          <w:tcPr>
            <w:tcW w:w="850" w:type="dxa"/>
          </w:tcPr>
          <w:p w14:paraId="5A881F5F" w14:textId="3EB2225E" w:rsidR="00255051" w:rsidRDefault="00255051" w:rsidP="00255051">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w:t>
            </w:r>
          </w:p>
        </w:tc>
      </w:tr>
      <w:tr w:rsidR="00255051" w14:paraId="2EB7E86D" w14:textId="77777777" w:rsidTr="00851A5D">
        <w:tc>
          <w:tcPr>
            <w:tcW w:w="8359" w:type="dxa"/>
          </w:tcPr>
          <w:p w14:paraId="324B5194" w14:textId="77777777" w:rsidR="00255051" w:rsidRDefault="00255051" w:rsidP="00255051">
            <w:pPr>
              <w:pStyle w:val="Sarakstarindkopa"/>
              <w:numPr>
                <w:ilvl w:val="1"/>
                <w:numId w:val="31"/>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6D380C">
              <w:rPr>
                <w:rFonts w:ascii="Times New Roman" w:hAnsi="Times New Roman" w:cs="Times New Roman"/>
                <w:color w:val="000000" w:themeColor="text1"/>
                <w:sz w:val="24"/>
                <w:szCs w:val="24"/>
              </w:rPr>
              <w:t>Pašvaldības īpašumu novērtējums</w:t>
            </w:r>
          </w:p>
        </w:tc>
        <w:tc>
          <w:tcPr>
            <w:tcW w:w="850" w:type="dxa"/>
          </w:tcPr>
          <w:p w14:paraId="0E856672" w14:textId="0D248F54" w:rsidR="00255051" w:rsidRDefault="00255051" w:rsidP="00255051">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w:t>
            </w:r>
          </w:p>
        </w:tc>
      </w:tr>
      <w:tr w:rsidR="00255051" w14:paraId="3153DD80" w14:textId="77777777" w:rsidTr="00851A5D">
        <w:tc>
          <w:tcPr>
            <w:tcW w:w="8359" w:type="dxa"/>
          </w:tcPr>
          <w:p w14:paraId="605C5C3C" w14:textId="77777777" w:rsidR="00255051" w:rsidRDefault="00255051" w:rsidP="00255051">
            <w:pPr>
              <w:pStyle w:val="Sarakstarindkopa"/>
              <w:numPr>
                <w:ilvl w:val="1"/>
                <w:numId w:val="31"/>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6D380C">
              <w:rPr>
                <w:rFonts w:ascii="Times New Roman" w:hAnsi="Times New Roman" w:cs="Times New Roman"/>
                <w:color w:val="000000" w:themeColor="text1"/>
                <w:sz w:val="24"/>
                <w:szCs w:val="24"/>
              </w:rPr>
              <w:t>Kapitāla vērtības uzņēmumos</w:t>
            </w:r>
          </w:p>
        </w:tc>
        <w:tc>
          <w:tcPr>
            <w:tcW w:w="850" w:type="dxa"/>
          </w:tcPr>
          <w:p w14:paraId="524B644E" w14:textId="35D89E6D" w:rsidR="00255051" w:rsidRDefault="00255051" w:rsidP="00255051">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w:t>
            </w:r>
          </w:p>
        </w:tc>
      </w:tr>
      <w:tr w:rsidR="00255051" w14:paraId="6FCBE8A7" w14:textId="77777777" w:rsidTr="00851A5D">
        <w:tc>
          <w:tcPr>
            <w:tcW w:w="8359" w:type="dxa"/>
          </w:tcPr>
          <w:p w14:paraId="7965572E" w14:textId="77777777" w:rsidR="00255051" w:rsidRDefault="00255051" w:rsidP="00255051">
            <w:pPr>
              <w:pStyle w:val="Sarakstarindkopa"/>
              <w:numPr>
                <w:ilvl w:val="1"/>
                <w:numId w:val="31"/>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6D380C">
              <w:rPr>
                <w:rFonts w:ascii="Times New Roman" w:hAnsi="Times New Roman" w:cs="Times New Roman"/>
                <w:color w:val="000000" w:themeColor="text1"/>
                <w:sz w:val="24"/>
                <w:szCs w:val="24"/>
              </w:rPr>
              <w:t>Finanšu līdzekļu piešķiršana biedrībām un nodibinājumiem</w:t>
            </w:r>
          </w:p>
        </w:tc>
        <w:tc>
          <w:tcPr>
            <w:tcW w:w="850" w:type="dxa"/>
          </w:tcPr>
          <w:p w14:paraId="3FCE7E31" w14:textId="24387770" w:rsidR="00255051" w:rsidRDefault="00255051" w:rsidP="00255051">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1A78B3">
              <w:rPr>
                <w:rFonts w:ascii="Times New Roman" w:hAnsi="Times New Roman" w:cs="Times New Roman"/>
                <w:color w:val="000000" w:themeColor="text1"/>
                <w:sz w:val="24"/>
                <w:szCs w:val="24"/>
              </w:rPr>
              <w:t>3</w:t>
            </w:r>
          </w:p>
        </w:tc>
      </w:tr>
      <w:tr w:rsidR="00255051" w14:paraId="17344912" w14:textId="77777777" w:rsidTr="00851A5D">
        <w:tc>
          <w:tcPr>
            <w:tcW w:w="8359" w:type="dxa"/>
          </w:tcPr>
          <w:p w14:paraId="7CA93A1D" w14:textId="77777777" w:rsidR="00255051" w:rsidRDefault="00255051" w:rsidP="00255051">
            <w:pPr>
              <w:pStyle w:val="Sarakstarindkopa"/>
              <w:numPr>
                <w:ilvl w:val="1"/>
                <w:numId w:val="31"/>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6D380C">
              <w:rPr>
                <w:rFonts w:ascii="Times New Roman" w:hAnsi="Times New Roman" w:cs="Times New Roman"/>
                <w:color w:val="000000" w:themeColor="text1"/>
                <w:sz w:val="24"/>
                <w:szCs w:val="24"/>
              </w:rPr>
              <w:t>Pašvaldības lēmums par 2021.gada finanšu pārskatu</w:t>
            </w:r>
          </w:p>
        </w:tc>
        <w:tc>
          <w:tcPr>
            <w:tcW w:w="850" w:type="dxa"/>
          </w:tcPr>
          <w:p w14:paraId="032756A9" w14:textId="5219BC35" w:rsidR="00255051" w:rsidRDefault="00255051" w:rsidP="00255051">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w:t>
            </w:r>
          </w:p>
        </w:tc>
      </w:tr>
      <w:tr w:rsidR="00255051" w14:paraId="13F1CF9C" w14:textId="77777777" w:rsidTr="00851A5D">
        <w:tc>
          <w:tcPr>
            <w:tcW w:w="8359" w:type="dxa"/>
          </w:tcPr>
          <w:p w14:paraId="08705BF1" w14:textId="77777777" w:rsidR="00255051" w:rsidRDefault="00255051" w:rsidP="00255051">
            <w:pPr>
              <w:pStyle w:val="Sarakstarindkopa"/>
              <w:numPr>
                <w:ilvl w:val="1"/>
                <w:numId w:val="31"/>
              </w:numPr>
              <w:jc w:val="both"/>
              <w:rPr>
                <w:rFonts w:ascii="Times New Roman" w:hAnsi="Times New Roman" w:cs="Times New Roman"/>
                <w:color w:val="000000" w:themeColor="text1"/>
                <w:sz w:val="24"/>
                <w:szCs w:val="24"/>
              </w:rPr>
            </w:pPr>
            <w:r w:rsidRPr="006D380C">
              <w:rPr>
                <w:rFonts w:ascii="Times New Roman" w:hAnsi="Times New Roman" w:cs="Times New Roman"/>
                <w:color w:val="000000" w:themeColor="text1"/>
                <w:sz w:val="24"/>
                <w:szCs w:val="24"/>
              </w:rPr>
              <w:t>Būtiskie riski un neskaidrie apstākļi pašvaldības darbā</w:t>
            </w:r>
          </w:p>
          <w:p w14:paraId="4BE3E971" w14:textId="7858F9B4" w:rsidR="00255051" w:rsidRDefault="00255051" w:rsidP="00255051">
            <w:pPr>
              <w:pStyle w:val="Sarakstarindkopa"/>
              <w:ind w:left="1080"/>
              <w:jc w:val="both"/>
              <w:rPr>
                <w:rFonts w:ascii="Times New Roman" w:hAnsi="Times New Roman" w:cs="Times New Roman"/>
                <w:color w:val="000000" w:themeColor="text1"/>
                <w:sz w:val="24"/>
                <w:szCs w:val="24"/>
              </w:rPr>
            </w:pPr>
          </w:p>
        </w:tc>
        <w:tc>
          <w:tcPr>
            <w:tcW w:w="850" w:type="dxa"/>
          </w:tcPr>
          <w:p w14:paraId="017F83D9" w14:textId="4447884B" w:rsidR="00255051" w:rsidRDefault="00255051" w:rsidP="00255051">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28</w:t>
            </w:r>
          </w:p>
        </w:tc>
      </w:tr>
      <w:tr w:rsidR="00255051" w14:paraId="44E37D24" w14:textId="77777777" w:rsidTr="00851A5D">
        <w:tc>
          <w:tcPr>
            <w:tcW w:w="8359" w:type="dxa"/>
          </w:tcPr>
          <w:p w14:paraId="3EB65ADB" w14:textId="77777777" w:rsidR="00255051" w:rsidRPr="00B81635" w:rsidRDefault="00255051" w:rsidP="00255051">
            <w:pPr>
              <w:pStyle w:val="Sarakstarindkopa"/>
              <w:numPr>
                <w:ilvl w:val="0"/>
                <w:numId w:val="31"/>
              </w:numPr>
              <w:jc w:val="both"/>
              <w:rPr>
                <w:rFonts w:ascii="Times New Roman" w:hAnsi="Times New Roman" w:cs="Times New Roman"/>
                <w:color w:val="000000" w:themeColor="text1"/>
                <w:sz w:val="24"/>
                <w:szCs w:val="24"/>
              </w:rPr>
            </w:pPr>
            <w:r w:rsidRPr="006D380C">
              <w:rPr>
                <w:rFonts w:ascii="Times New Roman" w:hAnsi="Times New Roman" w:cs="Times New Roman"/>
                <w:sz w:val="24"/>
                <w:szCs w:val="24"/>
              </w:rPr>
              <w:t>Pasākumi teritorijas attīstības plāna īstenošanā</w:t>
            </w:r>
          </w:p>
        </w:tc>
        <w:tc>
          <w:tcPr>
            <w:tcW w:w="850" w:type="dxa"/>
          </w:tcPr>
          <w:p w14:paraId="74C857F6" w14:textId="68C0ECB0" w:rsidR="00255051" w:rsidRDefault="00255051" w:rsidP="00255051">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w:t>
            </w:r>
          </w:p>
        </w:tc>
      </w:tr>
      <w:tr w:rsidR="00255051" w14:paraId="6655C2D2" w14:textId="77777777" w:rsidTr="00851A5D">
        <w:tc>
          <w:tcPr>
            <w:tcW w:w="8359" w:type="dxa"/>
          </w:tcPr>
          <w:p w14:paraId="6644A2D2" w14:textId="40FBC6C4" w:rsidR="00255051" w:rsidRPr="006D380C" w:rsidRDefault="00255051" w:rsidP="00255051">
            <w:pPr>
              <w:pStyle w:val="Sarakstarindkopa"/>
              <w:numPr>
                <w:ilvl w:val="1"/>
                <w:numId w:val="31"/>
              </w:numPr>
              <w:jc w:val="both"/>
              <w:rPr>
                <w:rFonts w:ascii="Times New Roman" w:hAnsi="Times New Roman" w:cs="Times New Roman"/>
                <w:sz w:val="24"/>
                <w:szCs w:val="24"/>
              </w:rPr>
            </w:pPr>
            <w:r>
              <w:rPr>
                <w:rFonts w:ascii="Times New Roman" w:hAnsi="Times New Roman" w:cs="Times New Roman"/>
                <w:sz w:val="24"/>
                <w:szCs w:val="24"/>
              </w:rPr>
              <w:t xml:space="preserve"> </w:t>
            </w:r>
            <w:r w:rsidRPr="006D380C">
              <w:rPr>
                <w:rFonts w:ascii="Times New Roman" w:hAnsi="Times New Roman" w:cs="Times New Roman"/>
                <w:sz w:val="24"/>
                <w:szCs w:val="24"/>
              </w:rPr>
              <w:t>2020. - 2021.gadā īstenotie ES fondu līdzfinansētie un citi nozīmīgākie projekti teritorijas attīstībai</w:t>
            </w:r>
            <w:r>
              <w:rPr>
                <w:rFonts w:ascii="Times New Roman" w:hAnsi="Times New Roman" w:cs="Times New Roman"/>
                <w:sz w:val="24"/>
                <w:szCs w:val="24"/>
              </w:rPr>
              <w:t>:</w:t>
            </w:r>
          </w:p>
        </w:tc>
        <w:tc>
          <w:tcPr>
            <w:tcW w:w="850" w:type="dxa"/>
          </w:tcPr>
          <w:p w14:paraId="72273CD6" w14:textId="1235C42D" w:rsidR="00255051" w:rsidRDefault="00255051" w:rsidP="00255051">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w:t>
            </w:r>
          </w:p>
        </w:tc>
      </w:tr>
      <w:tr w:rsidR="00255051" w14:paraId="7612A1D1" w14:textId="77777777" w:rsidTr="00851A5D">
        <w:tc>
          <w:tcPr>
            <w:tcW w:w="8359" w:type="dxa"/>
          </w:tcPr>
          <w:p w14:paraId="031FCD7B" w14:textId="77777777" w:rsidR="00255051" w:rsidRDefault="00255051" w:rsidP="00255051">
            <w:pPr>
              <w:pStyle w:val="Sarakstarindkopa"/>
              <w:ind w:left="1080"/>
              <w:jc w:val="both"/>
              <w:rPr>
                <w:rFonts w:ascii="Times New Roman" w:hAnsi="Times New Roman" w:cs="Times New Roman"/>
                <w:sz w:val="24"/>
                <w:szCs w:val="24"/>
              </w:rPr>
            </w:pPr>
            <w:r w:rsidRPr="006D380C">
              <w:rPr>
                <w:rFonts w:ascii="Times New Roman" w:hAnsi="Times New Roman" w:cs="Times New Roman"/>
                <w:sz w:val="24"/>
                <w:szCs w:val="24"/>
              </w:rPr>
              <w:t>3.1.1. bijušajā Limbažu novadā</w:t>
            </w:r>
          </w:p>
        </w:tc>
        <w:tc>
          <w:tcPr>
            <w:tcW w:w="850" w:type="dxa"/>
          </w:tcPr>
          <w:p w14:paraId="761A9D54" w14:textId="0EE77613" w:rsidR="00255051" w:rsidRDefault="00255051" w:rsidP="00255051">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w:t>
            </w:r>
          </w:p>
        </w:tc>
      </w:tr>
      <w:tr w:rsidR="00255051" w14:paraId="10C6BC2E" w14:textId="77777777" w:rsidTr="00851A5D">
        <w:tc>
          <w:tcPr>
            <w:tcW w:w="8359" w:type="dxa"/>
          </w:tcPr>
          <w:p w14:paraId="43D6BAE6" w14:textId="77777777" w:rsidR="00255051" w:rsidRPr="006D380C" w:rsidRDefault="00255051" w:rsidP="00255051">
            <w:pPr>
              <w:pStyle w:val="Sarakstarindkopa"/>
              <w:ind w:left="1080"/>
              <w:jc w:val="both"/>
              <w:rPr>
                <w:rFonts w:ascii="Times New Roman" w:hAnsi="Times New Roman" w:cs="Times New Roman"/>
                <w:sz w:val="24"/>
                <w:szCs w:val="24"/>
              </w:rPr>
            </w:pPr>
            <w:r w:rsidRPr="006D380C">
              <w:rPr>
                <w:rFonts w:ascii="Times New Roman" w:hAnsi="Times New Roman" w:cs="Times New Roman"/>
                <w:sz w:val="24"/>
                <w:szCs w:val="24"/>
              </w:rPr>
              <w:t>3.1.2. bijušajā Salacgrīvas novadā</w:t>
            </w:r>
          </w:p>
        </w:tc>
        <w:tc>
          <w:tcPr>
            <w:tcW w:w="850" w:type="dxa"/>
          </w:tcPr>
          <w:p w14:paraId="1FCCD9A8" w14:textId="6214925C" w:rsidR="00255051" w:rsidRDefault="00255051" w:rsidP="00255051">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w:t>
            </w:r>
          </w:p>
        </w:tc>
      </w:tr>
      <w:tr w:rsidR="00255051" w14:paraId="3F8A3930" w14:textId="77777777" w:rsidTr="00851A5D">
        <w:tc>
          <w:tcPr>
            <w:tcW w:w="8359" w:type="dxa"/>
          </w:tcPr>
          <w:p w14:paraId="332DE264" w14:textId="77777777" w:rsidR="00255051" w:rsidRPr="006D380C" w:rsidRDefault="00255051" w:rsidP="00255051">
            <w:pPr>
              <w:pStyle w:val="Sarakstarindkopa"/>
              <w:ind w:left="1080"/>
              <w:jc w:val="both"/>
              <w:rPr>
                <w:rFonts w:ascii="Times New Roman" w:hAnsi="Times New Roman" w:cs="Times New Roman"/>
                <w:sz w:val="24"/>
                <w:szCs w:val="24"/>
              </w:rPr>
            </w:pPr>
            <w:r w:rsidRPr="006D380C">
              <w:rPr>
                <w:rFonts w:ascii="Times New Roman" w:hAnsi="Times New Roman" w:cs="Times New Roman"/>
                <w:sz w:val="24"/>
                <w:szCs w:val="24"/>
              </w:rPr>
              <w:t>3.1.3. bijušajā Alojas novadā</w:t>
            </w:r>
          </w:p>
        </w:tc>
        <w:tc>
          <w:tcPr>
            <w:tcW w:w="850" w:type="dxa"/>
          </w:tcPr>
          <w:p w14:paraId="0252DA38" w14:textId="77BA8F8D" w:rsidR="00255051" w:rsidRDefault="00255051" w:rsidP="00255051">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F218E6">
              <w:rPr>
                <w:rFonts w:ascii="Times New Roman" w:hAnsi="Times New Roman" w:cs="Times New Roman"/>
                <w:color w:val="000000" w:themeColor="text1"/>
                <w:sz w:val="24"/>
                <w:szCs w:val="24"/>
              </w:rPr>
              <w:t>6</w:t>
            </w:r>
          </w:p>
        </w:tc>
      </w:tr>
      <w:tr w:rsidR="00255051" w14:paraId="74E7A7FB" w14:textId="77777777" w:rsidTr="00851A5D">
        <w:tc>
          <w:tcPr>
            <w:tcW w:w="8359" w:type="dxa"/>
          </w:tcPr>
          <w:p w14:paraId="34C0ABAD" w14:textId="77777777" w:rsidR="00255051" w:rsidRPr="00B81635" w:rsidRDefault="00255051" w:rsidP="00255051">
            <w:pPr>
              <w:pStyle w:val="Sarakstarindkopa"/>
              <w:numPr>
                <w:ilvl w:val="1"/>
                <w:numId w:val="31"/>
              </w:numPr>
              <w:jc w:val="both"/>
              <w:rPr>
                <w:rFonts w:ascii="Times New Roman" w:hAnsi="Times New Roman" w:cs="Times New Roman"/>
                <w:sz w:val="24"/>
                <w:szCs w:val="24"/>
              </w:rPr>
            </w:pPr>
            <w:r>
              <w:rPr>
                <w:rFonts w:ascii="Times New Roman" w:hAnsi="Times New Roman" w:cs="Times New Roman"/>
                <w:sz w:val="24"/>
                <w:szCs w:val="24"/>
              </w:rPr>
              <w:t xml:space="preserve"> </w:t>
            </w:r>
            <w:r w:rsidRPr="006D380C">
              <w:rPr>
                <w:rFonts w:ascii="Times New Roman" w:hAnsi="Times New Roman" w:cs="Times New Roman"/>
                <w:sz w:val="24"/>
                <w:szCs w:val="24"/>
              </w:rPr>
              <w:t>2022.gadā plānotie projekti attīstības plāna īstenošanai</w:t>
            </w:r>
          </w:p>
        </w:tc>
        <w:tc>
          <w:tcPr>
            <w:tcW w:w="850" w:type="dxa"/>
          </w:tcPr>
          <w:p w14:paraId="5E86D008" w14:textId="3EACA906" w:rsidR="00255051" w:rsidRDefault="00255051" w:rsidP="00255051">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37</w:t>
            </w:r>
          </w:p>
        </w:tc>
      </w:tr>
      <w:tr w:rsidR="00255051" w14:paraId="254C81D3" w14:textId="77777777" w:rsidTr="00851A5D">
        <w:tc>
          <w:tcPr>
            <w:tcW w:w="8359" w:type="dxa"/>
          </w:tcPr>
          <w:p w14:paraId="762449A8" w14:textId="77777777" w:rsidR="00255051" w:rsidRDefault="00255051" w:rsidP="00255051">
            <w:pPr>
              <w:pStyle w:val="Sarakstarindkopa"/>
              <w:numPr>
                <w:ilvl w:val="1"/>
                <w:numId w:val="31"/>
              </w:numPr>
              <w:jc w:val="both"/>
              <w:rPr>
                <w:rFonts w:ascii="Times New Roman" w:hAnsi="Times New Roman" w:cs="Times New Roman"/>
                <w:sz w:val="24"/>
                <w:szCs w:val="24"/>
              </w:rPr>
            </w:pPr>
            <w:r>
              <w:rPr>
                <w:rFonts w:ascii="Times New Roman" w:hAnsi="Times New Roman" w:cs="Times New Roman"/>
                <w:sz w:val="24"/>
                <w:szCs w:val="24"/>
              </w:rPr>
              <w:t xml:space="preserve"> P</w:t>
            </w:r>
            <w:r w:rsidRPr="006D380C">
              <w:rPr>
                <w:rFonts w:ascii="Times New Roman" w:hAnsi="Times New Roman" w:cs="Times New Roman"/>
                <w:sz w:val="24"/>
                <w:szCs w:val="24"/>
              </w:rPr>
              <w:t>rivātās investīcijas pašvaldības administratīvajā teritorijā</w:t>
            </w:r>
          </w:p>
        </w:tc>
        <w:tc>
          <w:tcPr>
            <w:tcW w:w="850" w:type="dxa"/>
          </w:tcPr>
          <w:p w14:paraId="692AAD70" w14:textId="404F1210" w:rsidR="00255051" w:rsidRDefault="00255051" w:rsidP="00255051">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38</w:t>
            </w:r>
          </w:p>
        </w:tc>
      </w:tr>
      <w:tr w:rsidR="00255051" w14:paraId="0A7C6E46" w14:textId="77777777" w:rsidTr="00851A5D">
        <w:tc>
          <w:tcPr>
            <w:tcW w:w="8359" w:type="dxa"/>
          </w:tcPr>
          <w:p w14:paraId="30B25B2F" w14:textId="77777777" w:rsidR="00255051" w:rsidRDefault="00255051" w:rsidP="00255051">
            <w:pPr>
              <w:pStyle w:val="Sarakstarindkopa"/>
              <w:numPr>
                <w:ilvl w:val="1"/>
                <w:numId w:val="31"/>
              </w:numPr>
              <w:jc w:val="both"/>
              <w:rPr>
                <w:rFonts w:ascii="Times New Roman" w:hAnsi="Times New Roman" w:cs="Times New Roman"/>
                <w:sz w:val="24"/>
                <w:szCs w:val="24"/>
              </w:rPr>
            </w:pPr>
            <w:r>
              <w:rPr>
                <w:rFonts w:ascii="Times New Roman" w:hAnsi="Times New Roman" w:cs="Times New Roman"/>
                <w:sz w:val="24"/>
                <w:szCs w:val="24"/>
              </w:rPr>
              <w:t xml:space="preserve"> </w:t>
            </w:r>
            <w:r w:rsidRPr="006D380C">
              <w:rPr>
                <w:rFonts w:ascii="Times New Roman" w:hAnsi="Times New Roman" w:cs="Times New Roman"/>
                <w:sz w:val="24"/>
                <w:szCs w:val="24"/>
              </w:rPr>
              <w:t>Bijušā Salacgrīvas novada pašvaldības līdzdalība sadarbības projektos</w:t>
            </w:r>
          </w:p>
          <w:p w14:paraId="031D30DB" w14:textId="5983CF3E" w:rsidR="00255051" w:rsidRDefault="00255051" w:rsidP="00255051">
            <w:pPr>
              <w:pStyle w:val="Sarakstarindkopa"/>
              <w:ind w:left="1080"/>
              <w:jc w:val="both"/>
              <w:rPr>
                <w:rFonts w:ascii="Times New Roman" w:hAnsi="Times New Roman" w:cs="Times New Roman"/>
                <w:sz w:val="24"/>
                <w:szCs w:val="24"/>
              </w:rPr>
            </w:pPr>
          </w:p>
        </w:tc>
        <w:tc>
          <w:tcPr>
            <w:tcW w:w="850" w:type="dxa"/>
          </w:tcPr>
          <w:p w14:paraId="11E7F3B0" w14:textId="75D26734" w:rsidR="00255051" w:rsidRDefault="00255051" w:rsidP="00255051">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F218E6">
              <w:rPr>
                <w:rFonts w:ascii="Times New Roman" w:hAnsi="Times New Roman" w:cs="Times New Roman"/>
                <w:color w:val="000000" w:themeColor="text1"/>
                <w:sz w:val="24"/>
                <w:szCs w:val="24"/>
              </w:rPr>
              <w:t>9</w:t>
            </w:r>
          </w:p>
        </w:tc>
      </w:tr>
      <w:tr w:rsidR="00255051" w14:paraId="570BD1D6" w14:textId="77777777" w:rsidTr="00851A5D">
        <w:tc>
          <w:tcPr>
            <w:tcW w:w="8359" w:type="dxa"/>
          </w:tcPr>
          <w:p w14:paraId="629F3AE9" w14:textId="77777777" w:rsidR="00255051" w:rsidRPr="00B81635" w:rsidRDefault="00255051" w:rsidP="00255051">
            <w:pPr>
              <w:pStyle w:val="Sarakstarindkopa"/>
              <w:numPr>
                <w:ilvl w:val="0"/>
                <w:numId w:val="31"/>
              </w:numPr>
              <w:jc w:val="both"/>
              <w:rPr>
                <w:rFonts w:ascii="Times New Roman" w:hAnsi="Times New Roman" w:cs="Times New Roman"/>
                <w:sz w:val="24"/>
                <w:szCs w:val="24"/>
              </w:rPr>
            </w:pPr>
            <w:r w:rsidRPr="006D380C">
              <w:rPr>
                <w:rFonts w:ascii="Times New Roman" w:hAnsi="Times New Roman" w:cs="Times New Roman"/>
                <w:sz w:val="24"/>
                <w:szCs w:val="24"/>
              </w:rPr>
              <w:t>Komunikācija ar sabiedrību</w:t>
            </w:r>
          </w:p>
        </w:tc>
        <w:tc>
          <w:tcPr>
            <w:tcW w:w="850" w:type="dxa"/>
          </w:tcPr>
          <w:p w14:paraId="11A3E16D" w14:textId="527D6106" w:rsidR="00255051" w:rsidRDefault="00255051" w:rsidP="00255051">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39</w:t>
            </w:r>
          </w:p>
        </w:tc>
      </w:tr>
      <w:tr w:rsidR="00255051" w14:paraId="679D21F4" w14:textId="77777777" w:rsidTr="00851A5D">
        <w:tc>
          <w:tcPr>
            <w:tcW w:w="8359" w:type="dxa"/>
          </w:tcPr>
          <w:p w14:paraId="7B7DE444" w14:textId="77777777" w:rsidR="00255051" w:rsidRPr="006D380C" w:rsidRDefault="00255051" w:rsidP="00255051">
            <w:pPr>
              <w:pStyle w:val="Sarakstarindkopa"/>
              <w:numPr>
                <w:ilvl w:val="0"/>
                <w:numId w:val="31"/>
              </w:numPr>
              <w:jc w:val="both"/>
              <w:rPr>
                <w:rFonts w:ascii="Times New Roman" w:hAnsi="Times New Roman" w:cs="Times New Roman"/>
                <w:sz w:val="24"/>
                <w:szCs w:val="24"/>
              </w:rPr>
            </w:pPr>
            <w:r w:rsidRPr="006D380C">
              <w:rPr>
                <w:rFonts w:ascii="Times New Roman" w:hAnsi="Times New Roman" w:cs="Times New Roman"/>
                <w:sz w:val="24"/>
                <w:szCs w:val="24"/>
              </w:rPr>
              <w:t>Sadarbība ar nevalstisko sektoru un iedzīvotājiem</w:t>
            </w:r>
          </w:p>
        </w:tc>
        <w:tc>
          <w:tcPr>
            <w:tcW w:w="850" w:type="dxa"/>
          </w:tcPr>
          <w:p w14:paraId="27AB09A1" w14:textId="32189727" w:rsidR="00255051" w:rsidRDefault="00255051" w:rsidP="00255051">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w:t>
            </w:r>
          </w:p>
        </w:tc>
      </w:tr>
      <w:tr w:rsidR="00255051" w14:paraId="4B1A48C2" w14:textId="77777777" w:rsidTr="00851A5D">
        <w:tc>
          <w:tcPr>
            <w:tcW w:w="8359" w:type="dxa"/>
          </w:tcPr>
          <w:p w14:paraId="122C7DE3" w14:textId="77777777" w:rsidR="00255051" w:rsidRPr="006D380C" w:rsidRDefault="00255051" w:rsidP="00255051">
            <w:pPr>
              <w:pStyle w:val="Sarakstarindkopa"/>
              <w:numPr>
                <w:ilvl w:val="0"/>
                <w:numId w:val="31"/>
              </w:numPr>
              <w:jc w:val="both"/>
              <w:rPr>
                <w:rFonts w:ascii="Times New Roman" w:hAnsi="Times New Roman" w:cs="Times New Roman"/>
                <w:sz w:val="24"/>
                <w:szCs w:val="24"/>
              </w:rPr>
            </w:pPr>
            <w:r w:rsidRPr="006D380C">
              <w:rPr>
                <w:rFonts w:ascii="Times New Roman" w:hAnsi="Times New Roman" w:cs="Times New Roman"/>
                <w:sz w:val="24"/>
                <w:szCs w:val="24"/>
              </w:rPr>
              <w:t>2022.gadā plānotie pasākumi</w:t>
            </w:r>
          </w:p>
        </w:tc>
        <w:tc>
          <w:tcPr>
            <w:tcW w:w="850" w:type="dxa"/>
          </w:tcPr>
          <w:p w14:paraId="4FE624B0" w14:textId="37743A42" w:rsidR="00255051" w:rsidRDefault="00255051" w:rsidP="00255051">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00F218E6">
              <w:rPr>
                <w:rFonts w:ascii="Times New Roman" w:hAnsi="Times New Roman" w:cs="Times New Roman"/>
                <w:color w:val="000000" w:themeColor="text1"/>
                <w:sz w:val="24"/>
                <w:szCs w:val="24"/>
              </w:rPr>
              <w:t>3</w:t>
            </w:r>
          </w:p>
        </w:tc>
      </w:tr>
      <w:tr w:rsidR="00255051" w14:paraId="6C803AE6" w14:textId="77777777" w:rsidTr="00851A5D">
        <w:tc>
          <w:tcPr>
            <w:tcW w:w="8359" w:type="dxa"/>
          </w:tcPr>
          <w:p w14:paraId="34E0BA7E" w14:textId="77777777" w:rsidR="00255051" w:rsidRDefault="00255051" w:rsidP="00255051">
            <w:pPr>
              <w:pStyle w:val="Sarakstarindkopa"/>
              <w:numPr>
                <w:ilvl w:val="0"/>
                <w:numId w:val="31"/>
              </w:numPr>
              <w:jc w:val="both"/>
              <w:rPr>
                <w:rFonts w:ascii="Times New Roman" w:hAnsi="Times New Roman" w:cs="Times New Roman"/>
                <w:sz w:val="24"/>
                <w:szCs w:val="24"/>
              </w:rPr>
            </w:pPr>
            <w:r w:rsidRPr="006D380C">
              <w:rPr>
                <w:rFonts w:ascii="Times New Roman" w:hAnsi="Times New Roman" w:cs="Times New Roman"/>
                <w:sz w:val="24"/>
                <w:szCs w:val="24"/>
              </w:rPr>
              <w:t>Citi publiski pieejamie dokument</w:t>
            </w:r>
            <w:r>
              <w:rPr>
                <w:rFonts w:ascii="Times New Roman" w:hAnsi="Times New Roman" w:cs="Times New Roman"/>
                <w:sz w:val="24"/>
                <w:szCs w:val="24"/>
              </w:rPr>
              <w:t xml:space="preserve">i </w:t>
            </w:r>
          </w:p>
          <w:p w14:paraId="4A6605A1" w14:textId="6C8E946B" w:rsidR="00255051" w:rsidRPr="006D380C" w:rsidRDefault="00255051" w:rsidP="00255051">
            <w:pPr>
              <w:pStyle w:val="Sarakstarindkopa"/>
              <w:jc w:val="both"/>
              <w:rPr>
                <w:rFonts w:ascii="Times New Roman" w:hAnsi="Times New Roman" w:cs="Times New Roman"/>
                <w:sz w:val="24"/>
                <w:szCs w:val="24"/>
              </w:rPr>
            </w:pPr>
          </w:p>
        </w:tc>
        <w:tc>
          <w:tcPr>
            <w:tcW w:w="850" w:type="dxa"/>
          </w:tcPr>
          <w:p w14:paraId="46F2D272" w14:textId="71F4F212" w:rsidR="00255051" w:rsidRDefault="00255051" w:rsidP="00255051">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00F218E6">
              <w:rPr>
                <w:rFonts w:ascii="Times New Roman" w:hAnsi="Times New Roman" w:cs="Times New Roman"/>
                <w:color w:val="000000" w:themeColor="text1"/>
                <w:sz w:val="24"/>
                <w:szCs w:val="24"/>
              </w:rPr>
              <w:t>3</w:t>
            </w:r>
          </w:p>
        </w:tc>
      </w:tr>
      <w:tr w:rsidR="00255051" w14:paraId="268B0655" w14:textId="77777777" w:rsidTr="00851A5D">
        <w:tc>
          <w:tcPr>
            <w:tcW w:w="8359" w:type="dxa"/>
          </w:tcPr>
          <w:p w14:paraId="0E608171" w14:textId="77777777" w:rsidR="00255051" w:rsidRPr="006D380C" w:rsidRDefault="00255051" w:rsidP="00255051">
            <w:pPr>
              <w:pStyle w:val="Sarakstarindkopa"/>
              <w:numPr>
                <w:ilvl w:val="0"/>
                <w:numId w:val="31"/>
              </w:numPr>
              <w:jc w:val="both"/>
              <w:rPr>
                <w:rFonts w:ascii="Times New Roman" w:hAnsi="Times New Roman" w:cs="Times New Roman"/>
                <w:sz w:val="24"/>
                <w:szCs w:val="24"/>
              </w:rPr>
            </w:pPr>
            <w:r w:rsidRPr="006D380C">
              <w:rPr>
                <w:rFonts w:ascii="Times New Roman" w:hAnsi="Times New Roman" w:cs="Times New Roman"/>
                <w:sz w:val="24"/>
                <w:szCs w:val="24"/>
              </w:rPr>
              <w:t>PIELIKUMI</w:t>
            </w:r>
            <w:r>
              <w:rPr>
                <w:rFonts w:ascii="Times New Roman" w:hAnsi="Times New Roman" w:cs="Times New Roman"/>
                <w:sz w:val="24"/>
                <w:szCs w:val="24"/>
              </w:rPr>
              <w:t xml:space="preserve"> </w:t>
            </w:r>
          </w:p>
        </w:tc>
        <w:tc>
          <w:tcPr>
            <w:tcW w:w="850" w:type="dxa"/>
          </w:tcPr>
          <w:p w14:paraId="27529781" w14:textId="1DD59552" w:rsidR="00255051" w:rsidRDefault="00255051" w:rsidP="00255051">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r w:rsidR="00F218E6">
              <w:rPr>
                <w:rFonts w:ascii="Times New Roman" w:hAnsi="Times New Roman" w:cs="Times New Roman"/>
                <w:color w:val="000000" w:themeColor="text1"/>
                <w:sz w:val="24"/>
                <w:szCs w:val="24"/>
              </w:rPr>
              <w:t>4</w:t>
            </w:r>
          </w:p>
        </w:tc>
      </w:tr>
      <w:tr w:rsidR="00255051" w14:paraId="4EF8CB0C" w14:textId="77777777" w:rsidTr="00851A5D">
        <w:tc>
          <w:tcPr>
            <w:tcW w:w="8359" w:type="dxa"/>
          </w:tcPr>
          <w:p w14:paraId="1E147220" w14:textId="6D157DF8" w:rsidR="00255051" w:rsidRPr="00851A5D" w:rsidRDefault="00255051" w:rsidP="00255051">
            <w:pPr>
              <w:pStyle w:val="Sarakstarindkopa"/>
              <w:numPr>
                <w:ilvl w:val="1"/>
                <w:numId w:val="31"/>
              </w:numPr>
              <w:rPr>
                <w:rFonts w:ascii="Times New Roman" w:hAnsi="Times New Roman" w:cs="Times New Roman"/>
                <w:sz w:val="24"/>
                <w:szCs w:val="24"/>
              </w:rPr>
            </w:pPr>
            <w:r w:rsidRPr="006177FD">
              <w:rPr>
                <w:rFonts w:ascii="Times New Roman" w:hAnsi="Times New Roman" w:cs="Times New Roman"/>
                <w:sz w:val="24"/>
                <w:szCs w:val="24"/>
              </w:rPr>
              <w:t>Neatkarīgā revidenta ziņojums</w:t>
            </w:r>
          </w:p>
        </w:tc>
        <w:tc>
          <w:tcPr>
            <w:tcW w:w="850" w:type="dxa"/>
          </w:tcPr>
          <w:p w14:paraId="116AF2FF" w14:textId="01145EDB" w:rsidR="00255051" w:rsidRDefault="00255051" w:rsidP="00255051">
            <w:pPr>
              <w:jc w:val="right"/>
              <w:rPr>
                <w:rFonts w:ascii="Times New Roman" w:hAnsi="Times New Roman" w:cs="Times New Roman"/>
                <w:color w:val="000000" w:themeColor="text1"/>
                <w:sz w:val="24"/>
                <w:szCs w:val="24"/>
              </w:rPr>
            </w:pPr>
          </w:p>
        </w:tc>
      </w:tr>
      <w:tr w:rsidR="00255051" w14:paraId="67951FA1" w14:textId="77777777" w:rsidTr="00851A5D">
        <w:tc>
          <w:tcPr>
            <w:tcW w:w="8359" w:type="dxa"/>
          </w:tcPr>
          <w:p w14:paraId="39925DDB" w14:textId="77777777" w:rsidR="00255051" w:rsidRPr="006177FD" w:rsidRDefault="00255051" w:rsidP="00255051">
            <w:pPr>
              <w:pStyle w:val="Sarakstarindkopa"/>
              <w:numPr>
                <w:ilvl w:val="1"/>
                <w:numId w:val="31"/>
              </w:numPr>
              <w:rPr>
                <w:rFonts w:ascii="Times New Roman" w:hAnsi="Times New Roman" w:cs="Times New Roman"/>
                <w:sz w:val="24"/>
                <w:szCs w:val="24"/>
              </w:rPr>
            </w:pPr>
            <w:r w:rsidRPr="006D380C">
              <w:rPr>
                <w:rFonts w:ascii="Times New Roman" w:hAnsi="Times New Roman" w:cs="Times New Roman"/>
                <w:sz w:val="24"/>
                <w:szCs w:val="24"/>
              </w:rPr>
              <w:t>Limbažu novada pašvaldības lēmums Par Limbažu novada pašvaldības 2021.gada finanšu pārskata apstiprināšanu</w:t>
            </w:r>
          </w:p>
        </w:tc>
        <w:tc>
          <w:tcPr>
            <w:tcW w:w="850" w:type="dxa"/>
          </w:tcPr>
          <w:p w14:paraId="3F2773E0" w14:textId="402F5027" w:rsidR="00255051" w:rsidRDefault="00255051" w:rsidP="00255051">
            <w:pPr>
              <w:jc w:val="right"/>
              <w:rPr>
                <w:rFonts w:ascii="Times New Roman" w:hAnsi="Times New Roman" w:cs="Times New Roman"/>
                <w:color w:val="000000" w:themeColor="text1"/>
                <w:sz w:val="24"/>
                <w:szCs w:val="24"/>
              </w:rPr>
            </w:pPr>
          </w:p>
        </w:tc>
      </w:tr>
    </w:tbl>
    <w:p w14:paraId="2538C6B4" w14:textId="77777777" w:rsidR="001726D4" w:rsidRDefault="001726D4" w:rsidP="00564DB4">
      <w:pPr>
        <w:autoSpaceDE w:val="0"/>
        <w:autoSpaceDN w:val="0"/>
        <w:adjustRightInd w:val="0"/>
        <w:spacing w:after="0" w:line="240" w:lineRule="auto"/>
        <w:rPr>
          <w:rFonts w:ascii="Times New Roman" w:hAnsi="Times New Roman" w:cs="Times New Roman"/>
          <w:b/>
          <w:sz w:val="24"/>
          <w:szCs w:val="24"/>
        </w:rPr>
      </w:pPr>
    </w:p>
    <w:p w14:paraId="5E6A0628" w14:textId="77777777" w:rsidR="00851A5D" w:rsidRDefault="00851A5D" w:rsidP="00564DB4">
      <w:pPr>
        <w:autoSpaceDE w:val="0"/>
        <w:autoSpaceDN w:val="0"/>
        <w:adjustRightInd w:val="0"/>
        <w:spacing w:after="0" w:line="240" w:lineRule="auto"/>
        <w:rPr>
          <w:rFonts w:ascii="Times New Roman" w:hAnsi="Times New Roman" w:cs="Times New Roman"/>
          <w:b/>
          <w:sz w:val="24"/>
          <w:szCs w:val="24"/>
        </w:rPr>
      </w:pPr>
    </w:p>
    <w:p w14:paraId="6408D72B" w14:textId="52FB0B97" w:rsidR="006C206F" w:rsidRDefault="006C206F" w:rsidP="00564DB4">
      <w:pPr>
        <w:autoSpaceDE w:val="0"/>
        <w:autoSpaceDN w:val="0"/>
        <w:adjustRightInd w:val="0"/>
        <w:spacing w:after="0" w:line="240" w:lineRule="auto"/>
        <w:rPr>
          <w:rFonts w:ascii="Times New Roman" w:hAnsi="Times New Roman" w:cs="Times New Roman"/>
          <w:b/>
          <w:sz w:val="24"/>
          <w:szCs w:val="24"/>
        </w:rPr>
      </w:pPr>
    </w:p>
    <w:p w14:paraId="03F87EA5" w14:textId="6F1F2ACC" w:rsidR="00255051" w:rsidRDefault="00255051" w:rsidP="00564DB4">
      <w:pPr>
        <w:autoSpaceDE w:val="0"/>
        <w:autoSpaceDN w:val="0"/>
        <w:adjustRightInd w:val="0"/>
        <w:spacing w:after="0" w:line="240" w:lineRule="auto"/>
        <w:rPr>
          <w:rFonts w:ascii="Times New Roman" w:hAnsi="Times New Roman" w:cs="Times New Roman"/>
          <w:b/>
          <w:sz w:val="24"/>
          <w:szCs w:val="24"/>
        </w:rPr>
      </w:pPr>
    </w:p>
    <w:p w14:paraId="19B9D06B" w14:textId="087D598A" w:rsidR="00255051" w:rsidRDefault="00255051" w:rsidP="00564DB4">
      <w:pPr>
        <w:autoSpaceDE w:val="0"/>
        <w:autoSpaceDN w:val="0"/>
        <w:adjustRightInd w:val="0"/>
        <w:spacing w:after="0" w:line="240" w:lineRule="auto"/>
        <w:rPr>
          <w:rFonts w:ascii="Times New Roman" w:hAnsi="Times New Roman" w:cs="Times New Roman"/>
          <w:b/>
          <w:sz w:val="24"/>
          <w:szCs w:val="24"/>
        </w:rPr>
      </w:pPr>
    </w:p>
    <w:p w14:paraId="4BE0AD3E" w14:textId="77777777" w:rsidR="00255051" w:rsidRDefault="00255051" w:rsidP="00564DB4">
      <w:pPr>
        <w:autoSpaceDE w:val="0"/>
        <w:autoSpaceDN w:val="0"/>
        <w:adjustRightInd w:val="0"/>
        <w:spacing w:after="0" w:line="240" w:lineRule="auto"/>
        <w:rPr>
          <w:rFonts w:ascii="Times New Roman" w:hAnsi="Times New Roman" w:cs="Times New Roman"/>
          <w:b/>
          <w:sz w:val="24"/>
          <w:szCs w:val="24"/>
        </w:rPr>
      </w:pPr>
    </w:p>
    <w:p w14:paraId="062F45E8" w14:textId="6E5C3FCF" w:rsidR="00564DB4" w:rsidRPr="006D380C" w:rsidRDefault="00564DB4" w:rsidP="00564DB4">
      <w:pPr>
        <w:autoSpaceDE w:val="0"/>
        <w:autoSpaceDN w:val="0"/>
        <w:adjustRightInd w:val="0"/>
        <w:spacing w:after="0" w:line="240" w:lineRule="auto"/>
        <w:rPr>
          <w:rFonts w:ascii="Times New Roman" w:hAnsi="Times New Roman" w:cs="Times New Roman"/>
          <w:b/>
          <w:sz w:val="24"/>
          <w:szCs w:val="24"/>
        </w:rPr>
      </w:pPr>
      <w:r w:rsidRPr="006D380C">
        <w:rPr>
          <w:rFonts w:ascii="Times New Roman" w:hAnsi="Times New Roman" w:cs="Times New Roman"/>
          <w:b/>
          <w:sz w:val="24"/>
          <w:szCs w:val="24"/>
        </w:rPr>
        <w:lastRenderedPageBreak/>
        <w:t xml:space="preserve">Cienījamie </w:t>
      </w:r>
      <w:r w:rsidR="001726D4">
        <w:rPr>
          <w:rFonts w:ascii="Times New Roman" w:hAnsi="Times New Roman" w:cs="Times New Roman"/>
          <w:b/>
          <w:sz w:val="24"/>
          <w:szCs w:val="24"/>
        </w:rPr>
        <w:t>Limbažu</w:t>
      </w:r>
      <w:r w:rsidRPr="006D380C">
        <w:rPr>
          <w:rFonts w:ascii="Times New Roman" w:hAnsi="Times New Roman" w:cs="Times New Roman"/>
          <w:b/>
          <w:sz w:val="24"/>
          <w:szCs w:val="24"/>
        </w:rPr>
        <w:t xml:space="preserve"> novada publiskā pārskata lasītāji! </w:t>
      </w:r>
    </w:p>
    <w:p w14:paraId="5E999737" w14:textId="77777777" w:rsidR="00564DB4" w:rsidRPr="006D380C" w:rsidRDefault="00564DB4" w:rsidP="00564DB4">
      <w:pPr>
        <w:autoSpaceDE w:val="0"/>
        <w:autoSpaceDN w:val="0"/>
        <w:adjustRightInd w:val="0"/>
        <w:spacing w:after="0" w:line="240" w:lineRule="auto"/>
        <w:rPr>
          <w:rFonts w:ascii="Times New Roman" w:hAnsi="Times New Roman" w:cs="Times New Roman"/>
          <w:color w:val="FF0000"/>
          <w:sz w:val="24"/>
          <w:szCs w:val="24"/>
        </w:rPr>
      </w:pPr>
      <w:r w:rsidRPr="006D380C">
        <w:rPr>
          <w:rFonts w:ascii="Times New Roman" w:hAnsi="Times New Roman" w:cs="Times New Roman"/>
          <w:noProof/>
          <w:color w:val="FF0000"/>
          <w:sz w:val="24"/>
          <w:szCs w:val="24"/>
          <w:lang w:eastAsia="lv-LV"/>
        </w:rPr>
        <w:drawing>
          <wp:anchor distT="0" distB="0" distL="114300" distR="114300" simplePos="0" relativeHeight="251667456" behindDoc="1" locked="0" layoutInCell="1" allowOverlap="1" wp14:anchorId="6E72EE85" wp14:editId="4A35615F">
            <wp:simplePos x="0" y="0"/>
            <wp:positionH relativeFrom="column">
              <wp:posOffset>13335</wp:posOffset>
            </wp:positionH>
            <wp:positionV relativeFrom="paragraph">
              <wp:posOffset>78740</wp:posOffset>
            </wp:positionV>
            <wp:extent cx="2267585" cy="1908175"/>
            <wp:effectExtent l="0" t="0" r="0" b="0"/>
            <wp:wrapSquare wrapText="bothSides"/>
            <wp:docPr id="39" name="Picture 39" descr="U:\Informācijas nodaļa\Ilga Tiesnese\dagnis\IMG_9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nformācijas nodaļa\Ilga Tiesnese\dagnis\IMG_928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7585" cy="190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43C4CB" w14:textId="2E16AD17" w:rsidR="00564DB4" w:rsidRPr="006D380C" w:rsidRDefault="00564DB4" w:rsidP="003D1EF5">
      <w:pPr>
        <w:spacing w:after="0" w:line="240" w:lineRule="auto"/>
        <w:ind w:right="-59" w:firstLine="720"/>
        <w:jc w:val="both"/>
        <w:rPr>
          <w:rFonts w:ascii="Times New Roman" w:eastAsia="Times New Roman" w:hAnsi="Times New Roman" w:cs="Times New Roman"/>
          <w:sz w:val="24"/>
          <w:szCs w:val="24"/>
        </w:rPr>
      </w:pPr>
      <w:r w:rsidRPr="006D380C">
        <w:rPr>
          <w:rFonts w:ascii="Times New Roman" w:eastAsia="Times New Roman" w:hAnsi="Times New Roman" w:cs="Times New Roman"/>
          <w:sz w:val="24"/>
          <w:szCs w:val="24"/>
        </w:rPr>
        <w:t>Šis Limbažu novada domes 2021. gada pārskats sniedz vispusīgu informāciju par norisēm pašvaldības darbā, īstenotajiem budžeta un finanšu politikas pasākumiem, budžeta līdzekļu izlietojumu pašvaldības funkciju izpildei pēc administratīvi teritoriālās reformas, kad vienā</w:t>
      </w:r>
      <w:r w:rsidR="001726D4">
        <w:rPr>
          <w:rFonts w:ascii="Times New Roman" w:eastAsia="Times New Roman" w:hAnsi="Times New Roman" w:cs="Times New Roman"/>
          <w:sz w:val="24"/>
          <w:szCs w:val="24"/>
        </w:rPr>
        <w:t xml:space="preserve"> </w:t>
      </w:r>
      <w:r w:rsidRPr="006D380C">
        <w:rPr>
          <w:rFonts w:ascii="Times New Roman" w:eastAsia="Times New Roman" w:hAnsi="Times New Roman" w:cs="Times New Roman"/>
          <w:sz w:val="24"/>
          <w:szCs w:val="24"/>
        </w:rPr>
        <w:t xml:space="preserve">- Limbažu novadā apvienotas trīs pašvaldības:  Aloja, Limbaži un Salacgrīva. </w:t>
      </w:r>
    </w:p>
    <w:p w14:paraId="27E160C9" w14:textId="2FBE6469" w:rsidR="00564DB4" w:rsidRPr="006D380C" w:rsidRDefault="00564DB4" w:rsidP="003D1EF5">
      <w:pPr>
        <w:spacing w:after="0" w:line="240" w:lineRule="auto"/>
        <w:ind w:firstLine="567"/>
        <w:jc w:val="both"/>
        <w:rPr>
          <w:rFonts w:ascii="Times New Roman" w:eastAsia="Times New Roman" w:hAnsi="Times New Roman" w:cs="Times New Roman"/>
          <w:sz w:val="24"/>
          <w:szCs w:val="24"/>
          <w:lang w:eastAsia="lv-LV"/>
        </w:rPr>
      </w:pPr>
      <w:r w:rsidRPr="006D380C">
        <w:rPr>
          <w:rFonts w:ascii="Times New Roman" w:eastAsia="Times New Roman" w:hAnsi="Times New Roman" w:cs="Times New Roman"/>
          <w:sz w:val="24"/>
          <w:szCs w:val="24"/>
          <w:lang w:eastAsia="lv-LV"/>
        </w:rPr>
        <w:t xml:space="preserve">Pārskata periodā pašvaldības darbību ietekmēja pašvaldību vēlēšanas un administratīvi teritoriālā reforma. </w:t>
      </w:r>
      <w:r w:rsidRPr="006D380C">
        <w:rPr>
          <w:rFonts w:ascii="Times New Roman" w:eastAsia="Times New Roman" w:hAnsi="Times New Roman" w:cs="Times New Roman"/>
          <w:sz w:val="24"/>
          <w:szCs w:val="24"/>
        </w:rPr>
        <w:t>Viens no 2021.</w:t>
      </w:r>
      <w:r w:rsidR="007F69E4">
        <w:rPr>
          <w:rFonts w:ascii="Times New Roman" w:eastAsia="Times New Roman" w:hAnsi="Times New Roman" w:cs="Times New Roman"/>
          <w:sz w:val="24"/>
          <w:szCs w:val="24"/>
        </w:rPr>
        <w:t xml:space="preserve"> </w:t>
      </w:r>
      <w:r w:rsidRPr="006D380C">
        <w:rPr>
          <w:rFonts w:ascii="Times New Roman" w:eastAsia="Times New Roman" w:hAnsi="Times New Roman" w:cs="Times New Roman"/>
          <w:sz w:val="24"/>
          <w:szCs w:val="24"/>
        </w:rPr>
        <w:t>gadā īstenotās administratīvi teritoriālā</w:t>
      </w:r>
      <w:r w:rsidR="007F69E4">
        <w:rPr>
          <w:rFonts w:ascii="Times New Roman" w:eastAsia="Times New Roman" w:hAnsi="Times New Roman" w:cs="Times New Roman"/>
          <w:sz w:val="24"/>
          <w:szCs w:val="24"/>
        </w:rPr>
        <w:t>s</w:t>
      </w:r>
      <w:r w:rsidRPr="006D380C">
        <w:rPr>
          <w:rFonts w:ascii="Times New Roman" w:eastAsia="Times New Roman" w:hAnsi="Times New Roman" w:cs="Times New Roman"/>
          <w:sz w:val="24"/>
          <w:szCs w:val="24"/>
        </w:rPr>
        <w:t xml:space="preserve"> reformas </w:t>
      </w:r>
      <w:r w:rsidR="007F69E4">
        <w:rPr>
          <w:rFonts w:ascii="Times New Roman" w:eastAsia="Times New Roman" w:hAnsi="Times New Roman" w:cs="Times New Roman"/>
          <w:sz w:val="24"/>
          <w:szCs w:val="24"/>
        </w:rPr>
        <w:t xml:space="preserve">posmiem </w:t>
      </w:r>
      <w:r w:rsidRPr="006D380C">
        <w:rPr>
          <w:rFonts w:ascii="Times New Roman" w:eastAsia="Times New Roman" w:hAnsi="Times New Roman" w:cs="Times New Roman"/>
          <w:sz w:val="24"/>
          <w:szCs w:val="24"/>
        </w:rPr>
        <w:t>noslēdzās ar pašvaldību vēlēšanām 5.jūnijā, bet pati reforma vēl tiek īstenota.</w:t>
      </w:r>
    </w:p>
    <w:p w14:paraId="0C4ACBF9" w14:textId="580BAE64" w:rsidR="00564DB4" w:rsidRPr="006D380C" w:rsidRDefault="00564DB4" w:rsidP="0074292B">
      <w:pPr>
        <w:spacing w:after="0" w:line="240" w:lineRule="auto"/>
        <w:ind w:firstLine="567"/>
        <w:jc w:val="both"/>
        <w:rPr>
          <w:rFonts w:ascii="Times New Roman" w:hAnsi="Times New Roman" w:cs="Times New Roman"/>
          <w:sz w:val="24"/>
          <w:szCs w:val="24"/>
        </w:rPr>
      </w:pPr>
      <w:r w:rsidRPr="006D380C">
        <w:rPr>
          <w:rFonts w:ascii="Times New Roman" w:hAnsi="Times New Roman" w:cs="Times New Roman"/>
          <w:sz w:val="24"/>
          <w:szCs w:val="24"/>
        </w:rPr>
        <w:t>Limbažu novada pašvaldība</w:t>
      </w:r>
      <w:r w:rsidR="007F69E4">
        <w:rPr>
          <w:rFonts w:ascii="Times New Roman" w:hAnsi="Times New Roman" w:cs="Times New Roman"/>
          <w:sz w:val="24"/>
          <w:szCs w:val="24"/>
        </w:rPr>
        <w:t>,</w:t>
      </w:r>
      <w:r w:rsidRPr="006D380C">
        <w:rPr>
          <w:rFonts w:ascii="Times New Roman" w:hAnsi="Times New Roman" w:cs="Times New Roman"/>
          <w:sz w:val="24"/>
          <w:szCs w:val="24"/>
        </w:rPr>
        <w:t xml:space="preserve"> arī pēc administratīvi teritoriālās reformas</w:t>
      </w:r>
      <w:r w:rsidR="007F69E4">
        <w:rPr>
          <w:rFonts w:ascii="Times New Roman" w:hAnsi="Times New Roman" w:cs="Times New Roman"/>
          <w:sz w:val="24"/>
          <w:szCs w:val="24"/>
        </w:rPr>
        <w:t>,</w:t>
      </w:r>
      <w:r w:rsidRPr="006D380C">
        <w:rPr>
          <w:rFonts w:ascii="Times New Roman" w:hAnsi="Times New Roman" w:cs="Times New Roman"/>
          <w:sz w:val="24"/>
          <w:szCs w:val="24"/>
        </w:rPr>
        <w:t xml:space="preserve"> turpin</w:t>
      </w:r>
      <w:r w:rsidR="000F3F80">
        <w:rPr>
          <w:rFonts w:ascii="Times New Roman" w:hAnsi="Times New Roman" w:cs="Times New Roman"/>
          <w:sz w:val="24"/>
          <w:szCs w:val="24"/>
        </w:rPr>
        <w:t>āja</w:t>
      </w:r>
      <w:r w:rsidRPr="006D380C">
        <w:rPr>
          <w:rFonts w:ascii="Times New Roman" w:hAnsi="Times New Roman" w:cs="Times New Roman"/>
          <w:sz w:val="24"/>
          <w:szCs w:val="24"/>
        </w:rPr>
        <w:t xml:space="preserve"> nodrošināt pašvaldības funkciju izpildi, lai attīstītu novada saimniecisko darbību, kā arī veicinātu Eiropas Savienības fondu finansējuma apguvi, turpinātu un līdz galam </w:t>
      </w:r>
      <w:r w:rsidR="007F69E4">
        <w:rPr>
          <w:rFonts w:ascii="Times New Roman" w:hAnsi="Times New Roman" w:cs="Times New Roman"/>
          <w:sz w:val="24"/>
          <w:szCs w:val="24"/>
        </w:rPr>
        <w:t>īstenotu</w:t>
      </w:r>
      <w:r w:rsidRPr="006D380C">
        <w:rPr>
          <w:rFonts w:ascii="Times New Roman" w:hAnsi="Times New Roman" w:cs="Times New Roman"/>
          <w:sz w:val="24"/>
          <w:szCs w:val="24"/>
        </w:rPr>
        <w:t xml:space="preserve"> uzsāktos projektus. Pašvaldības prioritātes bija izglītības, vides, ielu un lauku ceļu infrastruktūras sakārtošana, kā arī Eiropas Savienības fondu finansēto projektu īstenošana un pakalpojumu pieejamības uzlabošana. </w:t>
      </w:r>
    </w:p>
    <w:p w14:paraId="2C7FD7D7" w14:textId="435E8C51" w:rsidR="00564DB4" w:rsidRPr="006D380C" w:rsidRDefault="00564DB4" w:rsidP="00564DB4">
      <w:pPr>
        <w:spacing w:after="0" w:line="240" w:lineRule="auto"/>
        <w:ind w:firstLine="567"/>
        <w:jc w:val="both"/>
        <w:rPr>
          <w:rFonts w:ascii="Times New Roman" w:eastAsia="Times New Roman" w:hAnsi="Times New Roman" w:cs="Times New Roman"/>
          <w:sz w:val="24"/>
          <w:szCs w:val="24"/>
          <w:lang w:eastAsia="lv-LV"/>
        </w:rPr>
      </w:pPr>
      <w:r w:rsidRPr="006D380C">
        <w:rPr>
          <w:rFonts w:ascii="Times New Roman" w:eastAsia="Times New Roman" w:hAnsi="Times New Roman" w:cs="Times New Roman"/>
          <w:sz w:val="24"/>
          <w:szCs w:val="24"/>
          <w:lang w:eastAsia="lv-LV"/>
        </w:rPr>
        <w:t xml:space="preserve">Limbažu novada pašvaldība pēc 2021. gada pašvaldību vēlēšanām un administratīvi teritoriālās reformas </w:t>
      </w:r>
      <w:r w:rsidR="00C075B2">
        <w:rPr>
          <w:rFonts w:ascii="Times New Roman" w:eastAsia="Times New Roman" w:hAnsi="Times New Roman" w:cs="Times New Roman"/>
          <w:sz w:val="24"/>
          <w:szCs w:val="24"/>
          <w:lang w:eastAsia="lv-LV"/>
        </w:rPr>
        <w:t xml:space="preserve">uzsāka iekšējās reorganizācijas procesus un </w:t>
      </w:r>
      <w:r w:rsidRPr="006D380C">
        <w:rPr>
          <w:rFonts w:ascii="Times New Roman" w:eastAsia="Times New Roman" w:hAnsi="Times New Roman" w:cs="Times New Roman"/>
          <w:sz w:val="24"/>
          <w:szCs w:val="24"/>
          <w:lang w:eastAsia="lv-LV"/>
        </w:rPr>
        <w:t xml:space="preserve">turpināja strādāt saskaņā ar pieņemtajiem pašvaldības attīstības plānošanas dokumentiem – Alojas, Limbažu un Salacgrīvas novadu attīstības programmu 2015.-2021.gadam un šīs programmas ietvaros apstiprināto Rīcības plānu 2020.-2021.gadam un Investīcijas plānu 2020.-2021.gadam, īstenojot ilgtermiņa finanšu politiku un nodrošinot pašvaldības funkciju izpildei nepieciešamos finanšu resursus. </w:t>
      </w:r>
    </w:p>
    <w:p w14:paraId="3F88186A" w14:textId="77777777" w:rsidR="00564DB4" w:rsidRPr="006D380C" w:rsidRDefault="00564DB4" w:rsidP="00564DB4">
      <w:pPr>
        <w:spacing w:after="0" w:line="240" w:lineRule="auto"/>
        <w:ind w:firstLine="720"/>
        <w:jc w:val="both"/>
        <w:rPr>
          <w:rFonts w:ascii="Times New Roman" w:eastAsia="Times New Roman" w:hAnsi="Times New Roman" w:cs="Times New Roman"/>
          <w:sz w:val="24"/>
          <w:szCs w:val="24"/>
          <w:lang w:eastAsia="lv-LV"/>
        </w:rPr>
      </w:pPr>
      <w:r w:rsidRPr="006D380C">
        <w:rPr>
          <w:rFonts w:ascii="Times New Roman" w:eastAsia="Times New Roman" w:hAnsi="Times New Roman" w:cs="Times New Roman"/>
          <w:sz w:val="24"/>
          <w:szCs w:val="24"/>
        </w:rPr>
        <w:t>Līdz 2021. gada beigām un līdz jaunā, 2022.gada, budžeta pieņemšanai Limbažu novada pašvaldības budžets netika apvienots un katra administratīvā teritorija strādāja sava, 2021. gada sākumā apstiprinātā un pieņemtā budžeta ietvaros</w:t>
      </w:r>
      <w:r w:rsidRPr="006D380C">
        <w:rPr>
          <w:rFonts w:ascii="Times New Roman" w:eastAsia="Times New Roman" w:hAnsi="Times New Roman" w:cs="Times New Roman"/>
          <w:sz w:val="24"/>
          <w:szCs w:val="24"/>
          <w:lang w:eastAsia="lv-LV"/>
        </w:rPr>
        <w:t>, lai nodrošinātu optimālu finanšu resursu izlietojumu atbilstoši likumdošanā noteikto funkciju veikšanai pašvaldībā un lai veiktu nepieciešamos ieguldījumus novada infrastruktūras sakārtošanā un tās attīstībā.</w:t>
      </w:r>
    </w:p>
    <w:p w14:paraId="52BB54C5" w14:textId="77777777" w:rsidR="00564DB4" w:rsidRPr="006D380C" w:rsidRDefault="00564DB4" w:rsidP="00564DB4">
      <w:pPr>
        <w:adjustRightInd w:val="0"/>
        <w:spacing w:after="0" w:line="240" w:lineRule="auto"/>
        <w:ind w:firstLine="720"/>
        <w:jc w:val="both"/>
        <w:rPr>
          <w:rFonts w:ascii="Times New Roman" w:eastAsia="Times New Roman" w:hAnsi="Times New Roman" w:cs="Times New Roman"/>
          <w:bCs/>
          <w:sz w:val="24"/>
          <w:szCs w:val="24"/>
        </w:rPr>
      </w:pPr>
      <w:bookmarkStart w:id="1" w:name="_Hlk37316400"/>
      <w:r w:rsidRPr="006D380C">
        <w:rPr>
          <w:rFonts w:ascii="Times New Roman" w:eastAsia="Times New Roman" w:hAnsi="Times New Roman" w:cs="Times New Roman"/>
          <w:bCs/>
          <w:sz w:val="24"/>
          <w:szCs w:val="24"/>
        </w:rPr>
        <w:t xml:space="preserve">2021.gadā Limbažu novada pašvaldība organizēja un īstenoja ikgadējo projektu konkursu "Atbalsts komercdarbības uzsākšanai 2021.gadā” un Limbažu novada iniciatīvu projektu konkursu, savukārt Salacgrīvas novadā notika Jauniešu biznesa projektu konkurss un projektu konkurss “Iedzīvotāji veido savu vidi”. </w:t>
      </w:r>
    </w:p>
    <w:bookmarkEnd w:id="1"/>
    <w:p w14:paraId="77AFDB4F" w14:textId="77777777" w:rsidR="00564DB4" w:rsidRPr="006D380C" w:rsidRDefault="00564DB4" w:rsidP="00564DB4">
      <w:pPr>
        <w:spacing w:after="0" w:line="240" w:lineRule="auto"/>
        <w:ind w:firstLine="720"/>
        <w:jc w:val="both"/>
        <w:rPr>
          <w:rFonts w:ascii="Times New Roman" w:hAnsi="Times New Roman" w:cs="Times New Roman"/>
          <w:sz w:val="24"/>
          <w:szCs w:val="24"/>
        </w:rPr>
      </w:pPr>
      <w:r w:rsidRPr="006D380C">
        <w:rPr>
          <w:rFonts w:ascii="Times New Roman" w:hAnsi="Times New Roman" w:cs="Times New Roman"/>
          <w:sz w:val="24"/>
          <w:szCs w:val="24"/>
        </w:rPr>
        <w:t xml:space="preserve">Projektu konkursu ietvaros atbalstītas dažādas novada iedzīvotāju iniciatīvas. Paredzējām finansējumu nevalstiskajām organizācijām un iedzīvotāju grupām, daudzdzīvokļu māju </w:t>
      </w:r>
      <w:proofErr w:type="spellStart"/>
      <w:r w:rsidRPr="006D380C">
        <w:rPr>
          <w:rFonts w:ascii="Times New Roman" w:hAnsi="Times New Roman" w:cs="Times New Roman"/>
          <w:sz w:val="24"/>
          <w:szCs w:val="24"/>
        </w:rPr>
        <w:t>siltumnoturības</w:t>
      </w:r>
      <w:proofErr w:type="spellEnd"/>
      <w:r w:rsidRPr="006D380C">
        <w:rPr>
          <w:rFonts w:ascii="Times New Roman" w:hAnsi="Times New Roman" w:cs="Times New Roman"/>
          <w:sz w:val="24"/>
          <w:szCs w:val="24"/>
        </w:rPr>
        <w:t xml:space="preserve"> uzlabošanai, daudzdzīvokļu māju iekšpagalmu sakārtošanai, komercdarbības uzsākšanai, kanalizācijas pievadu izbūvei u.c. Atbalstītas tika arī dažādas sporta un kultūras aktivitātes. </w:t>
      </w:r>
    </w:p>
    <w:p w14:paraId="307D6C6C" w14:textId="77777777" w:rsidR="00564DB4" w:rsidRPr="006D380C" w:rsidRDefault="00564DB4" w:rsidP="00564DB4">
      <w:pPr>
        <w:spacing w:after="0" w:line="240" w:lineRule="auto"/>
        <w:ind w:firstLine="720"/>
        <w:jc w:val="both"/>
        <w:rPr>
          <w:rFonts w:ascii="Times New Roman" w:hAnsi="Times New Roman" w:cs="Times New Roman"/>
          <w:sz w:val="24"/>
          <w:szCs w:val="24"/>
        </w:rPr>
      </w:pPr>
      <w:r w:rsidRPr="006D380C">
        <w:rPr>
          <w:rFonts w:ascii="Times New Roman" w:hAnsi="Times New Roman" w:cs="Times New Roman"/>
          <w:sz w:val="24"/>
          <w:szCs w:val="24"/>
        </w:rPr>
        <w:t xml:space="preserve">2021. gadā pašvaldība turpināja 2020.gadā izveidoto atbalsta programmu elektroenerģijas </w:t>
      </w:r>
      <w:proofErr w:type="spellStart"/>
      <w:r w:rsidRPr="006D380C">
        <w:rPr>
          <w:rFonts w:ascii="Times New Roman" w:hAnsi="Times New Roman" w:cs="Times New Roman"/>
          <w:sz w:val="24"/>
          <w:szCs w:val="24"/>
        </w:rPr>
        <w:t>pieslēgumu</w:t>
      </w:r>
      <w:proofErr w:type="spellEnd"/>
      <w:r w:rsidRPr="006D380C">
        <w:rPr>
          <w:rFonts w:ascii="Times New Roman" w:hAnsi="Times New Roman" w:cs="Times New Roman"/>
          <w:sz w:val="24"/>
          <w:szCs w:val="24"/>
        </w:rPr>
        <w:t xml:space="preserve"> nodalīšanai un jaunu </w:t>
      </w:r>
      <w:proofErr w:type="spellStart"/>
      <w:r w:rsidRPr="006D380C">
        <w:rPr>
          <w:rFonts w:ascii="Times New Roman" w:hAnsi="Times New Roman" w:cs="Times New Roman"/>
          <w:sz w:val="24"/>
          <w:szCs w:val="24"/>
        </w:rPr>
        <w:t>pieslēgumu</w:t>
      </w:r>
      <w:proofErr w:type="spellEnd"/>
      <w:r w:rsidRPr="006D380C">
        <w:rPr>
          <w:rFonts w:ascii="Times New Roman" w:hAnsi="Times New Roman" w:cs="Times New Roman"/>
          <w:sz w:val="24"/>
          <w:szCs w:val="24"/>
        </w:rPr>
        <w:t xml:space="preserve"> izveidei objektiem Limbažu novadā, kuros privātpersonas lieto valsts vai pašvaldības iestādes elektroenerģijas </w:t>
      </w:r>
      <w:proofErr w:type="spellStart"/>
      <w:r w:rsidRPr="006D380C">
        <w:rPr>
          <w:rFonts w:ascii="Times New Roman" w:hAnsi="Times New Roman" w:cs="Times New Roman"/>
          <w:sz w:val="24"/>
          <w:szCs w:val="24"/>
        </w:rPr>
        <w:t>pieslēgumu</w:t>
      </w:r>
      <w:proofErr w:type="spellEnd"/>
      <w:r w:rsidRPr="006D380C">
        <w:rPr>
          <w:rFonts w:ascii="Times New Roman" w:hAnsi="Times New Roman" w:cs="Times New Roman"/>
          <w:sz w:val="24"/>
          <w:szCs w:val="24"/>
        </w:rPr>
        <w:t xml:space="preserve">. </w:t>
      </w:r>
    </w:p>
    <w:p w14:paraId="56B5357D" w14:textId="18143FC0" w:rsidR="00564DB4" w:rsidRPr="006D380C" w:rsidRDefault="00564DB4" w:rsidP="00564DB4">
      <w:pPr>
        <w:adjustRightInd w:val="0"/>
        <w:spacing w:after="0" w:line="240" w:lineRule="auto"/>
        <w:ind w:firstLine="720"/>
        <w:jc w:val="both"/>
        <w:rPr>
          <w:rFonts w:ascii="Times New Roman" w:hAnsi="Times New Roman" w:cs="Times New Roman"/>
          <w:sz w:val="24"/>
          <w:szCs w:val="24"/>
        </w:rPr>
      </w:pPr>
      <w:r w:rsidRPr="006D380C">
        <w:rPr>
          <w:rFonts w:ascii="Times New Roman" w:hAnsi="Times New Roman" w:cs="Times New Roman"/>
          <w:sz w:val="24"/>
          <w:szCs w:val="24"/>
        </w:rPr>
        <w:t xml:space="preserve">Arī 2021. gadā paredzēti līdzekļus braukšanas izdevumu segšanai starppilsētas un reģionālās nozīmes sabiedriskajā transportā skolēnu nokļūšanai uz mācībām Limbažu novada izglītības un </w:t>
      </w:r>
      <w:r w:rsidRPr="006D380C">
        <w:rPr>
          <w:rFonts w:ascii="Times New Roman" w:hAnsi="Times New Roman" w:cs="Times New Roman"/>
          <w:sz w:val="24"/>
          <w:szCs w:val="24"/>
        </w:rPr>
        <w:lastRenderedPageBreak/>
        <w:t>interešu izglītības iestādēs. Lai atbalstītu skolēnus, kuri klātienē apgūst izglītību Limbažu novada administratīvajā teritorijā esošajā profesionālās izglītības iestādē, pašvaldība pieņēma lēmumu 50 % apmērā kompensēt braukšanas izdevumus, kas saistīti ar braucieniem mācību gada laikā no dzīves vietas līdz izglītības iestādei un atpakaļ, pašvaldības administratīvajā teritorijā, ja skolēns izmanto sabiedrisko transportlīdzekli, kas pārvadā pasažierus pilsētas un reģionālās nozīmes maršrutos. Turpinājām nodrošināt brīvpusdienas 5-gadīgiem un 6-gadīgiem bērniem, kuri apgūst obligāto pirmsskolas apmācību un 5.-7. klašu skolēniem Limbažu novada pamata un vispārējās izglītības iestādēs.</w:t>
      </w:r>
    </w:p>
    <w:p w14:paraId="00D1D67A" w14:textId="77777777" w:rsidR="00564DB4" w:rsidRPr="006D380C" w:rsidRDefault="00564DB4" w:rsidP="00564DB4">
      <w:pPr>
        <w:spacing w:after="0" w:line="240" w:lineRule="auto"/>
        <w:ind w:firstLine="720"/>
        <w:jc w:val="both"/>
        <w:rPr>
          <w:rFonts w:ascii="Times New Roman" w:eastAsia="Times New Roman" w:hAnsi="Times New Roman" w:cs="Times New Roman"/>
          <w:sz w:val="24"/>
          <w:szCs w:val="24"/>
        </w:rPr>
      </w:pPr>
      <w:r w:rsidRPr="006D380C">
        <w:rPr>
          <w:rFonts w:ascii="Times New Roman" w:eastAsia="Times New Roman" w:hAnsi="Times New Roman" w:cs="Times New Roman"/>
          <w:iCs/>
          <w:sz w:val="24"/>
          <w:szCs w:val="24"/>
        </w:rPr>
        <w:t>Atkritumu apsaimniekošanas sistēmas</w:t>
      </w:r>
      <w:r w:rsidRPr="006D380C">
        <w:rPr>
          <w:rFonts w:ascii="Times New Roman" w:eastAsia="Times New Roman" w:hAnsi="Times New Roman" w:cs="Times New Roman"/>
          <w:sz w:val="24"/>
          <w:szCs w:val="24"/>
        </w:rPr>
        <w:t xml:space="preserve"> nepārtraukta darbība tiek nodrošināta organizējot atkritumu savākšanu, ir veikta sadzīves atkritumu apsaimniekošanas datu bāzes pilnveidošana un regulāri kontrolēta juridisko un fizisko personu atbildība saistošo noteikumu ievērošanā un izpildē, turpinās aktīvs skaidrojošais darbs par atkritumu apsaimniekošanas prasību nodrošināšanu. </w:t>
      </w:r>
    </w:p>
    <w:p w14:paraId="0D1DC68A" w14:textId="77777777" w:rsidR="00564DB4" w:rsidRPr="006D380C" w:rsidRDefault="00564DB4" w:rsidP="00564DB4">
      <w:pPr>
        <w:spacing w:after="0" w:line="240" w:lineRule="auto"/>
        <w:ind w:firstLine="720"/>
        <w:jc w:val="both"/>
        <w:rPr>
          <w:rFonts w:ascii="Times New Roman" w:eastAsia="Times New Roman" w:hAnsi="Times New Roman" w:cs="Times New Roman"/>
          <w:bCs/>
          <w:sz w:val="24"/>
          <w:szCs w:val="24"/>
        </w:rPr>
      </w:pPr>
      <w:r w:rsidRPr="006D380C">
        <w:rPr>
          <w:rFonts w:ascii="Times New Roman" w:eastAsia="Times New Roman" w:hAnsi="Times New Roman" w:cs="Times New Roman"/>
          <w:bCs/>
          <w:sz w:val="24"/>
          <w:szCs w:val="24"/>
        </w:rPr>
        <w:t xml:space="preserve">Lai novērtētu un stimulētu vispārizglītojošo skolu audzēkņus un viņu pedagogus par izciliem sasniegumiem izglītībā, startējot valsts un starptautiska mēroga olimpiādēs un iegūstot godalgotas vietas, ir apstiprināts nolikums „Par naudas balvu piešķiršanu par izciliem sasniegumiem izglītībā un to apmēru”. Lai novērtētu un stimulētu mākslas un mūzikas skolu audzēkņus un viņu pedagogus,  startējot valsts un starptautiskos konkursos un iegūstot godalgotas vietas, ir apstiprināts nolikums „Par naudas balvu piešķiršanu par izciliem sasniegumiem profesionālās ievirzes (mākslas un mūzikas) izglītībā un to apmēru” Lai atbalstītu un stimulētu sportisko aktivitāti Salacgrīvas novadā un veicinātu Salacgrīvas novada iedzīvotāju dalību Latvijas un starptautiskās sacensībās, apstiprināts nolikums „Par naudas balvu piešķiršanu par izciliem sasniegumiem sportā un to apmēru”. Savukārt, nolikums „Par </w:t>
      </w:r>
      <w:r w:rsidRPr="006D380C">
        <w:rPr>
          <w:rFonts w:ascii="Times New Roman" w:hAnsi="Times New Roman" w:cs="Times New Roman"/>
          <w:bCs/>
          <w:sz w:val="24"/>
          <w:szCs w:val="24"/>
          <w:lang w:val="x-none" w:eastAsia="x-none"/>
        </w:rPr>
        <w:t>naudas balvu piešķiršanu par izciliem sasniegumiem kultūrā un to apmēru” nosaka kārtību, kā</w:t>
      </w:r>
      <w:r w:rsidRPr="006D380C">
        <w:rPr>
          <w:rFonts w:ascii="Times New Roman" w:eastAsia="Times New Roman" w:hAnsi="Times New Roman" w:cs="Times New Roman"/>
          <w:bCs/>
          <w:sz w:val="24"/>
          <w:szCs w:val="24"/>
        </w:rPr>
        <w:t xml:space="preserve"> novadā novērtē māksliniekus, </w:t>
      </w:r>
      <w:proofErr w:type="spellStart"/>
      <w:r w:rsidRPr="006D380C">
        <w:rPr>
          <w:rFonts w:ascii="Times New Roman" w:eastAsia="Times New Roman" w:hAnsi="Times New Roman" w:cs="Times New Roman"/>
          <w:bCs/>
          <w:sz w:val="24"/>
          <w:szCs w:val="24"/>
        </w:rPr>
        <w:t>amatierkolektīvus</w:t>
      </w:r>
      <w:proofErr w:type="spellEnd"/>
      <w:r w:rsidRPr="006D380C">
        <w:rPr>
          <w:rFonts w:ascii="Times New Roman" w:eastAsia="Times New Roman" w:hAnsi="Times New Roman" w:cs="Times New Roman"/>
          <w:bCs/>
          <w:sz w:val="24"/>
          <w:szCs w:val="24"/>
        </w:rPr>
        <w:t xml:space="preserve"> un viņu mākslinieciskos vadītājus.</w:t>
      </w:r>
    </w:p>
    <w:p w14:paraId="4A5642CC" w14:textId="770EF73B" w:rsidR="00564DB4" w:rsidRPr="006D380C" w:rsidRDefault="00564DB4" w:rsidP="00564DB4">
      <w:pPr>
        <w:spacing w:after="0" w:line="240" w:lineRule="auto"/>
        <w:ind w:firstLine="720"/>
        <w:jc w:val="both"/>
        <w:rPr>
          <w:rFonts w:ascii="Times New Roman" w:eastAsia="Times New Roman" w:hAnsi="Times New Roman" w:cs="Times New Roman"/>
          <w:bCs/>
          <w:sz w:val="24"/>
          <w:szCs w:val="24"/>
        </w:rPr>
      </w:pPr>
      <w:bookmarkStart w:id="2" w:name="_Hlk37742956"/>
      <w:r w:rsidRPr="006D380C">
        <w:rPr>
          <w:rFonts w:ascii="Times New Roman" w:eastAsia="Times New Roman" w:hAnsi="Times New Roman" w:cs="Times New Roman"/>
          <w:bCs/>
          <w:sz w:val="24"/>
          <w:szCs w:val="24"/>
        </w:rPr>
        <w:t>Divu pašvaldību kopējai iestādei Limbažu un Salacgrīvas novadu sporta skola, bez bāzes finansējuma iestādes darbības nodrošināšanai, kuru piešķir prop</w:t>
      </w:r>
      <w:r w:rsidR="00A55333">
        <w:rPr>
          <w:rFonts w:ascii="Times New Roman" w:eastAsia="Times New Roman" w:hAnsi="Times New Roman" w:cs="Times New Roman"/>
          <w:bCs/>
          <w:sz w:val="24"/>
          <w:szCs w:val="24"/>
        </w:rPr>
        <w:t>o</w:t>
      </w:r>
      <w:r w:rsidRPr="006D380C">
        <w:rPr>
          <w:rFonts w:ascii="Times New Roman" w:eastAsia="Times New Roman" w:hAnsi="Times New Roman" w:cs="Times New Roman"/>
          <w:bCs/>
          <w:sz w:val="24"/>
          <w:szCs w:val="24"/>
        </w:rPr>
        <w:t>rcionāli audzēkņu skaitam no katras pašvaldības</w:t>
      </w:r>
      <w:r w:rsidR="00A55333">
        <w:rPr>
          <w:rFonts w:ascii="Times New Roman" w:eastAsia="Times New Roman" w:hAnsi="Times New Roman" w:cs="Times New Roman"/>
          <w:bCs/>
          <w:sz w:val="24"/>
          <w:szCs w:val="24"/>
        </w:rPr>
        <w:t>,</w:t>
      </w:r>
      <w:r w:rsidRPr="006D380C">
        <w:rPr>
          <w:rFonts w:ascii="Times New Roman" w:eastAsia="Times New Roman" w:hAnsi="Times New Roman" w:cs="Times New Roman"/>
          <w:bCs/>
          <w:sz w:val="24"/>
          <w:szCs w:val="24"/>
        </w:rPr>
        <w:t xml:space="preserve"> tiek finansēta “Augstu sasniegumu sporta” programm</w:t>
      </w:r>
      <w:r w:rsidR="00A55333">
        <w:rPr>
          <w:rFonts w:ascii="Times New Roman" w:eastAsia="Times New Roman" w:hAnsi="Times New Roman" w:cs="Times New Roman"/>
          <w:bCs/>
          <w:sz w:val="24"/>
          <w:szCs w:val="24"/>
        </w:rPr>
        <w:t>a</w:t>
      </w:r>
      <w:r w:rsidRPr="006D380C">
        <w:rPr>
          <w:rFonts w:ascii="Times New Roman" w:eastAsia="Times New Roman" w:hAnsi="Times New Roman" w:cs="Times New Roman"/>
          <w:bCs/>
          <w:sz w:val="24"/>
          <w:szCs w:val="24"/>
        </w:rPr>
        <w:t>. Programmas ietvaros nodrošina sportistu</w:t>
      </w:r>
      <w:r w:rsidR="00A55333">
        <w:rPr>
          <w:rFonts w:ascii="Times New Roman" w:eastAsia="Times New Roman" w:hAnsi="Times New Roman" w:cs="Times New Roman"/>
          <w:bCs/>
          <w:sz w:val="24"/>
          <w:szCs w:val="24"/>
        </w:rPr>
        <w:t xml:space="preserve"> dalību starptautiskās sacensībās un treniņn</w:t>
      </w:r>
      <w:r w:rsidRPr="006D380C">
        <w:rPr>
          <w:rFonts w:ascii="Times New Roman" w:eastAsia="Times New Roman" w:hAnsi="Times New Roman" w:cs="Times New Roman"/>
          <w:bCs/>
          <w:sz w:val="24"/>
          <w:szCs w:val="24"/>
        </w:rPr>
        <w:t xml:space="preserve">ometnēs. </w:t>
      </w:r>
    </w:p>
    <w:p w14:paraId="6A4D66F5" w14:textId="77777777" w:rsidR="00564DB4" w:rsidRPr="006D380C" w:rsidRDefault="00564DB4" w:rsidP="00564DB4">
      <w:pPr>
        <w:spacing w:after="0" w:line="240" w:lineRule="auto"/>
        <w:ind w:firstLine="720"/>
        <w:jc w:val="both"/>
        <w:rPr>
          <w:rFonts w:ascii="Times New Roman" w:hAnsi="Times New Roman" w:cs="Times New Roman"/>
          <w:sz w:val="24"/>
          <w:szCs w:val="24"/>
        </w:rPr>
      </w:pPr>
      <w:r w:rsidRPr="006D380C">
        <w:rPr>
          <w:rFonts w:ascii="Times New Roman" w:hAnsi="Times New Roman" w:cs="Times New Roman"/>
          <w:sz w:val="24"/>
          <w:szCs w:val="24"/>
        </w:rPr>
        <w:t xml:space="preserve">2021. gada augustā apstiprinātie saistošie noteikumi “Par nekustamā īpašuma nodokļa atvieglojumiem Limbažu novada” paredz nekustamā īpašuma nodokļa atvieglojumus, kurus, bez likumos noteiktajiem, saņem I un II grupas invalīdi (50 un 25% apmērā), ja nekustamais īpašums atrodas Limbažu novadā, netiek izmantots saimnieciskai darbībai un iznomāts citām personām, kā arī NĪN atvieglojumus citām </w:t>
      </w:r>
      <w:proofErr w:type="spellStart"/>
      <w:r w:rsidRPr="006D380C">
        <w:rPr>
          <w:rFonts w:ascii="Times New Roman" w:hAnsi="Times New Roman" w:cs="Times New Roman"/>
          <w:sz w:val="24"/>
          <w:szCs w:val="24"/>
        </w:rPr>
        <w:t>mazaizsargātām</w:t>
      </w:r>
      <w:proofErr w:type="spellEnd"/>
      <w:r w:rsidRPr="006D380C">
        <w:rPr>
          <w:rFonts w:ascii="Times New Roman" w:hAnsi="Times New Roman" w:cs="Times New Roman"/>
          <w:sz w:val="24"/>
          <w:szCs w:val="24"/>
        </w:rPr>
        <w:t xml:space="preserve"> iedzīvotāju grupām. No trīs pašvaldību spēkā esošajiem 26 saistošajiem noteikumiem sociālajā jomā ir izstrādāti un apstiprināti 6 apvienotā Limbažu novada sociālo pakalpojumu saistošie noteikumi.</w:t>
      </w:r>
      <w:bookmarkEnd w:id="2"/>
    </w:p>
    <w:p w14:paraId="3673BB3E" w14:textId="77777777" w:rsidR="00564DB4" w:rsidRPr="006D380C" w:rsidRDefault="00564DB4" w:rsidP="00A55333">
      <w:pPr>
        <w:spacing w:after="0" w:line="240" w:lineRule="auto"/>
        <w:ind w:firstLine="720"/>
        <w:jc w:val="both"/>
        <w:rPr>
          <w:rFonts w:ascii="Times New Roman" w:hAnsi="Times New Roman" w:cs="Times New Roman"/>
          <w:sz w:val="24"/>
          <w:szCs w:val="24"/>
        </w:rPr>
      </w:pPr>
      <w:r w:rsidRPr="006D380C">
        <w:rPr>
          <w:rFonts w:ascii="Times New Roman" w:eastAsia="Calibri" w:hAnsi="Times New Roman" w:cs="Times New Roman"/>
          <w:sz w:val="24"/>
          <w:szCs w:val="24"/>
        </w:rPr>
        <w:t>Pašvaldības, veidojot savus budžetus, ļoti lielā mērā ir atkarīgas no valsts nodokļu politikas, kā arī no veiktajiem aprēķiniem pašvaldību finanšu izlīdzināšanai.</w:t>
      </w:r>
    </w:p>
    <w:p w14:paraId="10E30521" w14:textId="77777777" w:rsidR="00564DB4" w:rsidRPr="006D380C" w:rsidRDefault="00564DB4" w:rsidP="00564DB4">
      <w:pPr>
        <w:spacing w:after="0" w:line="240" w:lineRule="auto"/>
        <w:ind w:firstLine="720"/>
        <w:jc w:val="both"/>
        <w:rPr>
          <w:rFonts w:ascii="Times New Roman" w:hAnsi="Times New Roman" w:cs="Times New Roman"/>
          <w:sz w:val="24"/>
          <w:szCs w:val="24"/>
        </w:rPr>
      </w:pPr>
      <w:r w:rsidRPr="006D380C">
        <w:rPr>
          <w:rFonts w:ascii="Times New Roman" w:hAnsi="Times New Roman" w:cs="Times New Roman"/>
          <w:sz w:val="24"/>
          <w:szCs w:val="24"/>
        </w:rPr>
        <w:t xml:space="preserve">Ņemot vērā to, ka Iedzīvotāju ienākuma nodoklis (IIN) ir galvenais pašvaldības ieņēmumu avots, Limbažu novada pašvaldība saskata riskus un neskaidrus apstākļus situācijā, kad proporcionālā IIN sadale starp valsti un pašvaldību budžetu tiek noteikta tikai uz gadu nevis ilgākā termiņā, jo pašvaldībai ir nepieciešams plānot attīstību vidējā termiņā un ilgtermiņā. Pieaugot minimālajam atalgojumam, pašvaldībai jāplāno finansējums pašvaldībā nodarbināto minimālās algas likmes celšanai. Tā kā pašvaldība saskaras ar labi kvalificētu speciālistu trūkumu, kā arī nepieciešamību noturēt esošos speciālistus, pieaugot minimālajai algai, jādomā par atalgojuma celšanas iespējām speciālistiem. </w:t>
      </w:r>
      <w:bookmarkStart w:id="3" w:name="_Hlk36643735"/>
    </w:p>
    <w:p w14:paraId="70488107" w14:textId="77777777" w:rsidR="00564DB4" w:rsidRPr="006D380C" w:rsidRDefault="00564DB4" w:rsidP="00564DB4">
      <w:pPr>
        <w:spacing w:after="0" w:line="240" w:lineRule="auto"/>
        <w:ind w:firstLine="720"/>
        <w:jc w:val="both"/>
        <w:rPr>
          <w:rFonts w:ascii="Times New Roman" w:eastAsia="Calibri" w:hAnsi="Times New Roman" w:cs="Times New Roman"/>
          <w:sz w:val="24"/>
          <w:szCs w:val="24"/>
        </w:rPr>
      </w:pPr>
      <w:r w:rsidRPr="006D380C">
        <w:rPr>
          <w:rFonts w:ascii="Times New Roman" w:eastAsia="Calibri" w:hAnsi="Times New Roman" w:cs="Times New Roman"/>
          <w:sz w:val="24"/>
          <w:szCs w:val="24"/>
        </w:rPr>
        <w:lastRenderedPageBreak/>
        <w:t xml:space="preserve">2021.gada nogales lielākā aktualitāte bija 2022.gada Limbažu novada budžets, kura plānošana ietekmē Limbažu novada pašvaldības plānotos darbus un projektus. </w:t>
      </w:r>
    </w:p>
    <w:p w14:paraId="288AD2AB" w14:textId="77777777" w:rsidR="00564DB4" w:rsidRPr="006D380C" w:rsidRDefault="00564DB4" w:rsidP="00564DB4">
      <w:pPr>
        <w:spacing w:after="0" w:line="240" w:lineRule="auto"/>
        <w:ind w:firstLine="720"/>
        <w:jc w:val="both"/>
        <w:rPr>
          <w:rFonts w:ascii="Times New Roman" w:eastAsia="Times New Roman" w:hAnsi="Times New Roman" w:cs="Times New Roman"/>
          <w:sz w:val="24"/>
          <w:szCs w:val="24"/>
        </w:rPr>
      </w:pPr>
      <w:r w:rsidRPr="006D380C">
        <w:rPr>
          <w:rFonts w:ascii="Times New Roman" w:eastAsia="Times New Roman" w:hAnsi="Times New Roman" w:cs="Times New Roman"/>
          <w:sz w:val="24"/>
          <w:szCs w:val="24"/>
        </w:rPr>
        <w:t xml:space="preserve">Nākotnē būtisku ietekmi uz pašvaldības darbību var radīt iedzīvotāju skaita samazināšanās, ko varētu veicināt administratīvi teritoriālā reforma.   </w:t>
      </w:r>
    </w:p>
    <w:p w14:paraId="70C0BDF7" w14:textId="77777777" w:rsidR="00564DB4" w:rsidRPr="006D380C" w:rsidRDefault="00564DB4" w:rsidP="00564DB4">
      <w:pPr>
        <w:spacing w:after="0" w:line="240" w:lineRule="auto"/>
        <w:ind w:firstLine="720"/>
        <w:jc w:val="both"/>
        <w:rPr>
          <w:rFonts w:ascii="Times New Roman" w:eastAsia="Times New Roman" w:hAnsi="Times New Roman" w:cs="Times New Roman"/>
          <w:sz w:val="24"/>
          <w:szCs w:val="24"/>
        </w:rPr>
      </w:pPr>
      <w:r w:rsidRPr="006D380C">
        <w:rPr>
          <w:rFonts w:ascii="Times New Roman" w:eastAsia="Times New Roman" w:hAnsi="Times New Roman" w:cs="Times New Roman"/>
          <w:sz w:val="24"/>
          <w:szCs w:val="24"/>
        </w:rPr>
        <w:t>Būtiskie riski un neskaidrie apstākļi, kas var ietekmēt nākotni ir stabilas valsts nodokļu politikas neesamība attiecībā uz pašvaldībām, tai skaitā attiecībā uz  s</w:t>
      </w:r>
      <w:r w:rsidRPr="006D380C">
        <w:rPr>
          <w:rFonts w:ascii="Times New Roman" w:eastAsia="Times New Roman" w:hAnsi="Times New Roman" w:cs="Times New Roman"/>
          <w:sz w:val="24"/>
          <w:szCs w:val="24"/>
          <w:lang w:eastAsia="lv-LV"/>
        </w:rPr>
        <w:t>peciālās dotācijas saglabāšanu, kura ieviesta pirms pārskata gada lai amortizētu nodokļu reformas ietekmi uz pašvaldības pamat ieņēmumu - iedzīvotāju ienākuma nodokļa samazinājumu, saglabājot pašvaldībai vienmērīgu ieņēmumu pieauguma procentu, kā arī plānotas i</w:t>
      </w:r>
      <w:r w:rsidRPr="006D380C">
        <w:rPr>
          <w:rFonts w:ascii="Times New Roman" w:eastAsia="Times New Roman" w:hAnsi="Times New Roman" w:cs="Times New Roman"/>
          <w:sz w:val="24"/>
          <w:szCs w:val="24"/>
        </w:rPr>
        <w:t>zmaiņas pašvaldību finanšu izlīdzināšanas likumā. Ir jāpanāk, ka pašvaldības gūst finansiālu labumu nodokļu veidā no tā, cik labi izdodas piesaistīt un noturēt uzņēmumus. Šajā nolūkā nepieciešams: daļu uzņēmuma ienākuma nodokļa novirzīt pašvaldībai, kuras teritorijā uzņēmums darbojas.</w:t>
      </w:r>
    </w:p>
    <w:p w14:paraId="2D449063" w14:textId="77777777" w:rsidR="00564DB4" w:rsidRPr="006D380C" w:rsidRDefault="00564DB4" w:rsidP="00564DB4">
      <w:pPr>
        <w:spacing w:after="0" w:line="240" w:lineRule="auto"/>
        <w:ind w:firstLine="720"/>
        <w:jc w:val="both"/>
        <w:rPr>
          <w:rFonts w:ascii="Times New Roman" w:eastAsia="Times New Roman" w:hAnsi="Times New Roman" w:cs="Times New Roman"/>
          <w:sz w:val="24"/>
          <w:szCs w:val="24"/>
        </w:rPr>
      </w:pPr>
      <w:r w:rsidRPr="006D380C">
        <w:rPr>
          <w:rFonts w:ascii="Times New Roman" w:eastAsia="Times New Roman" w:hAnsi="Times New Roman" w:cs="Times New Roman"/>
          <w:sz w:val="24"/>
          <w:szCs w:val="24"/>
          <w:lang w:eastAsia="lv-LV"/>
        </w:rPr>
        <w:t xml:space="preserve">Dotācija no Valsts autoceļu fonda ielu un ceļu uzturēšanai nodrošina tikai apsaimniekošanas izdevumu segšanu, bet nav pietiekoša, lai veiktu ielu un ceļu remontu, pārbūvi un izbūvi. </w:t>
      </w:r>
      <w:r w:rsidRPr="006D380C">
        <w:rPr>
          <w:rFonts w:ascii="Times New Roman" w:eastAsia="Times New Roman" w:hAnsi="Times New Roman" w:cs="Times New Roman"/>
          <w:sz w:val="24"/>
          <w:szCs w:val="24"/>
        </w:rPr>
        <w:t>Ņemot vērā slikto ceļu un ielu stāvokli, pašvaldībai ik gadu no saviem budžeta līdzekļiem jāparedz arvien lielāks finansējums ceļu sakārtošanai.</w:t>
      </w:r>
    </w:p>
    <w:p w14:paraId="3A63EFEB" w14:textId="77777777" w:rsidR="00564DB4" w:rsidRPr="006D380C" w:rsidRDefault="00564DB4" w:rsidP="00564DB4">
      <w:pPr>
        <w:spacing w:after="0" w:line="240" w:lineRule="auto"/>
        <w:ind w:firstLine="720"/>
        <w:jc w:val="both"/>
        <w:rPr>
          <w:rFonts w:ascii="Times New Roman" w:eastAsia="Calibri" w:hAnsi="Times New Roman" w:cs="Times New Roman"/>
          <w:sz w:val="24"/>
          <w:szCs w:val="24"/>
        </w:rPr>
      </w:pPr>
      <w:r w:rsidRPr="006D380C">
        <w:rPr>
          <w:rFonts w:ascii="Times New Roman" w:eastAsia="Calibri" w:hAnsi="Times New Roman" w:cs="Times New Roman"/>
          <w:sz w:val="24"/>
          <w:szCs w:val="24"/>
        </w:rPr>
        <w:t xml:space="preserve">Pašvaldības darbību var ietekmēt izmaiņas sociālo pakalpojumu un sociālās palīdzības saņemšanas kārtībā, kas nosaka aprūpes līmeņu noteikšanu un pakalpojumu nodrošināšanu atbilstoši noteiktajam aprūpes līmenim. </w:t>
      </w:r>
      <w:r w:rsidRPr="006D380C">
        <w:rPr>
          <w:rFonts w:ascii="Times New Roman" w:eastAsia="Times New Roman" w:hAnsi="Times New Roman" w:cs="Times New Roman"/>
          <w:sz w:val="24"/>
          <w:szCs w:val="24"/>
        </w:rPr>
        <w:t>Pašvaldības darbību var ietekmēt Labklājības ministrijas Minimālā ienākuma atbalsta sistēma, kurā kā daļējs finansējuma avots plānots pašvaldības budžets.</w:t>
      </w:r>
      <w:bookmarkEnd w:id="3"/>
      <w:r w:rsidRPr="006D380C">
        <w:rPr>
          <w:rFonts w:ascii="Times New Roman" w:eastAsia="Times New Roman" w:hAnsi="Times New Roman" w:cs="Times New Roman"/>
          <w:noProof/>
          <w:sz w:val="24"/>
          <w:szCs w:val="24"/>
          <w:lang w:eastAsia="lv-LV"/>
        </w:rPr>
        <mc:AlternateContent>
          <mc:Choice Requires="wps">
            <w:drawing>
              <wp:anchor distT="0" distB="0" distL="0" distR="0" simplePos="0" relativeHeight="251669504" behindDoc="0" locked="0" layoutInCell="1" allowOverlap="1" wp14:anchorId="3C19879B" wp14:editId="3A7427D7">
                <wp:simplePos x="0" y="0"/>
                <wp:positionH relativeFrom="column">
                  <wp:posOffset>635</wp:posOffset>
                </wp:positionH>
                <wp:positionV relativeFrom="paragraph">
                  <wp:posOffset>-867410</wp:posOffset>
                </wp:positionV>
                <wp:extent cx="9144000" cy="6096000"/>
                <wp:effectExtent l="635" t="0" r="0" b="635"/>
                <wp:wrapNone/>
                <wp:docPr id="5" name="Taisnstūri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09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D2EC5D" id="Taisnstūris 5" o:spid="_x0000_s1026" style="position:absolute;margin-left:.05pt;margin-top:-68.3pt;width:10in;height:480pt;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" filled="f" stroked="f"/>
            </w:pict>
          </mc:Fallback>
        </mc:AlternateContent>
      </w:r>
    </w:p>
    <w:p w14:paraId="26F7EEED" w14:textId="77777777" w:rsidR="00564DB4" w:rsidRPr="006D380C" w:rsidRDefault="00564DB4" w:rsidP="00564DB4">
      <w:pPr>
        <w:spacing w:after="0" w:line="240" w:lineRule="auto"/>
        <w:ind w:firstLine="720"/>
        <w:jc w:val="both"/>
        <w:rPr>
          <w:rFonts w:ascii="Times New Roman" w:hAnsi="Times New Roman" w:cs="Times New Roman"/>
          <w:sz w:val="24"/>
          <w:szCs w:val="24"/>
        </w:rPr>
      </w:pPr>
      <w:r w:rsidRPr="006D380C">
        <w:rPr>
          <w:rFonts w:ascii="Times New Roman" w:hAnsi="Times New Roman" w:cs="Times New Roman"/>
          <w:sz w:val="24"/>
          <w:szCs w:val="24"/>
        </w:rPr>
        <w:t xml:space="preserve">Saistībā ar COVID – 19 infekcijas uzliesmojumu, Limbažu novada pašvaldība papildus finansējumu ieguldījuma individuālo aizsardzības līdzekļu iegādei. Lai atbalstītu vietējos uzņēmējus un iedzīvotājus, Limbažu novada pašvaldība pārskatīja telpu nomas maksu krīzes skartajām nozarē. Arī nekustamā īpašuma nodokļa samaksas termiņu par 2021. gadu pašvaldība pārcēla uz vēlāku laiku - 2021. gada 16. novembri. </w:t>
      </w:r>
    </w:p>
    <w:p w14:paraId="1095CACC" w14:textId="2C84BD52" w:rsidR="00564DB4" w:rsidRPr="006D380C" w:rsidRDefault="00564DB4" w:rsidP="00564DB4">
      <w:pPr>
        <w:spacing w:after="0" w:line="240" w:lineRule="auto"/>
        <w:ind w:firstLine="720"/>
        <w:jc w:val="both"/>
        <w:rPr>
          <w:rFonts w:ascii="Times New Roman" w:hAnsi="Times New Roman" w:cs="Times New Roman"/>
          <w:sz w:val="24"/>
          <w:szCs w:val="24"/>
        </w:rPr>
      </w:pPr>
      <w:r w:rsidRPr="006D380C">
        <w:rPr>
          <w:rFonts w:ascii="Times New Roman" w:hAnsi="Times New Roman" w:cs="Times New Roman"/>
          <w:sz w:val="24"/>
          <w:szCs w:val="24"/>
        </w:rPr>
        <w:t>Būtisks jautājums, ko pašvaldība turpin</w:t>
      </w:r>
      <w:r w:rsidR="00D46925">
        <w:rPr>
          <w:rFonts w:ascii="Times New Roman" w:hAnsi="Times New Roman" w:cs="Times New Roman"/>
          <w:sz w:val="24"/>
          <w:szCs w:val="24"/>
        </w:rPr>
        <w:t>a</w:t>
      </w:r>
      <w:r w:rsidRPr="006D380C">
        <w:rPr>
          <w:rFonts w:ascii="Times New Roman" w:hAnsi="Times New Roman" w:cs="Times New Roman"/>
          <w:sz w:val="24"/>
          <w:szCs w:val="24"/>
        </w:rPr>
        <w:t xml:space="preserve"> risināt, ir nepietiekamais un novecojošais dzīvojamo platību skaits Limbažos. Pašvaldībai jārisina gan pašvaldības īres un sociālo dzīvojamo telpu vajadzība, kas izriet no likuma „Par palīdzību dzīvokļa jautājumu risināšanā” prasībām. Ir jāmeklē investori, kas varētu veikt iedzīvotāju pirktspējai atbilstošu mājokļu celtniecību. Jaunas dzīvojamās platības ir būtisks faktors, kas ļautu piesaistīt novadam jaunas ģimenes un veicinātu iedzīvotāju skaita pieaugumu. </w:t>
      </w:r>
    </w:p>
    <w:p w14:paraId="5D91BFA3" w14:textId="7B5FAD4E" w:rsidR="00564DB4" w:rsidRPr="006D380C" w:rsidRDefault="00564DB4" w:rsidP="00564DB4">
      <w:pPr>
        <w:spacing w:after="0" w:line="240" w:lineRule="auto"/>
        <w:ind w:firstLine="720"/>
        <w:jc w:val="both"/>
        <w:rPr>
          <w:rFonts w:ascii="Times New Roman" w:hAnsi="Times New Roman" w:cs="Times New Roman"/>
          <w:color w:val="212529"/>
          <w:sz w:val="24"/>
          <w:szCs w:val="24"/>
          <w:shd w:val="clear" w:color="auto" w:fill="FFFFFF"/>
        </w:rPr>
      </w:pPr>
      <w:r w:rsidRPr="006D380C">
        <w:rPr>
          <w:rFonts w:ascii="Times New Roman" w:hAnsi="Times New Roman" w:cs="Times New Roman"/>
          <w:sz w:val="24"/>
          <w:szCs w:val="24"/>
        </w:rPr>
        <w:t xml:space="preserve">Lai uzlabotu pašvaldības iestāžu un struktūrvienību darbu tiek veiktas aptaujas viedokļu kvantitatīvai un kvalitatīvai apzināšanai. Turpinās darbs pie Limbažu novada pašvaldības </w:t>
      </w:r>
      <w:bookmarkStart w:id="4" w:name="_Hlk86759726"/>
      <w:r w:rsidRPr="006D380C">
        <w:rPr>
          <w:rFonts w:ascii="Times New Roman" w:hAnsi="Times New Roman" w:cs="Times New Roman"/>
          <w:color w:val="212529"/>
          <w:sz w:val="24"/>
          <w:szCs w:val="24"/>
          <w:shd w:val="clear" w:color="auto" w:fill="FFFFFF"/>
        </w:rPr>
        <w:t xml:space="preserve">Attīstības programmas 2022.-2028.gadam un Ilgtspējīgas attīstības stratēģijas 2022.-2046.gadam” izstrādes. </w:t>
      </w:r>
      <w:bookmarkEnd w:id="4"/>
      <w:r w:rsidRPr="006D380C">
        <w:rPr>
          <w:rFonts w:ascii="Times New Roman" w:hAnsi="Times New Roman" w:cs="Times New Roman"/>
          <w:color w:val="212529"/>
          <w:sz w:val="24"/>
          <w:szCs w:val="24"/>
          <w:shd w:val="clear" w:color="auto" w:fill="FFFFFF"/>
        </w:rPr>
        <w:t>Turpinās iesāktie projekti un notiek jaunu izvērtēšana.</w:t>
      </w:r>
    </w:p>
    <w:p w14:paraId="3B71ADA7" w14:textId="77777777" w:rsidR="00564DB4" w:rsidRPr="006D380C" w:rsidRDefault="00564DB4" w:rsidP="00564DB4">
      <w:pPr>
        <w:spacing w:after="0"/>
        <w:ind w:firstLine="720"/>
        <w:jc w:val="both"/>
        <w:rPr>
          <w:rFonts w:ascii="Times New Roman" w:hAnsi="Times New Roman" w:cs="Times New Roman"/>
          <w:sz w:val="24"/>
          <w:szCs w:val="24"/>
        </w:rPr>
      </w:pPr>
      <w:r w:rsidRPr="006D380C">
        <w:rPr>
          <w:rFonts w:ascii="Times New Roman" w:hAnsi="Times New Roman" w:cs="Times New Roman"/>
          <w:sz w:val="24"/>
          <w:szCs w:val="24"/>
        </w:rPr>
        <w:t xml:space="preserve">2021.gads bija pārmaiņu, lielu neskaidrību, vēlēšanu un reformu gads. Paldies novada uzņēmējiem, iedzīvotājiem, skolotājiem, skolēniem un viņu vecākiem, vecvecākiem, ikvienam novada iedzīvotājam, kurš ir sava novada patriots. Mēs dzīvojam spraigā, interesantā, piedzīvojumu pilnā laikā. Nākamais būs Limbažu 800 </w:t>
      </w:r>
      <w:proofErr w:type="spellStart"/>
      <w:r w:rsidRPr="006D380C">
        <w:rPr>
          <w:rFonts w:ascii="Times New Roman" w:hAnsi="Times New Roman" w:cs="Times New Roman"/>
          <w:sz w:val="24"/>
          <w:szCs w:val="24"/>
        </w:rPr>
        <w:t>gades</w:t>
      </w:r>
      <w:proofErr w:type="spellEnd"/>
      <w:r w:rsidRPr="006D380C">
        <w:rPr>
          <w:rFonts w:ascii="Times New Roman" w:hAnsi="Times New Roman" w:cs="Times New Roman"/>
          <w:sz w:val="24"/>
          <w:szCs w:val="24"/>
        </w:rPr>
        <w:t xml:space="preserve"> gads, strādāsim tā, lai godam varam atzīmēt senās Hanzas pilsētas jubileju! </w:t>
      </w:r>
    </w:p>
    <w:p w14:paraId="131FA68E" w14:textId="77777777" w:rsidR="00564DB4" w:rsidRPr="006D380C" w:rsidRDefault="00564DB4" w:rsidP="00564DB4">
      <w:pPr>
        <w:spacing w:after="0" w:line="240" w:lineRule="auto"/>
        <w:ind w:right="-59"/>
        <w:jc w:val="both"/>
        <w:rPr>
          <w:rFonts w:ascii="Times New Roman" w:eastAsia="Times New Roman" w:hAnsi="Times New Roman" w:cs="Times New Roman"/>
          <w:bCs/>
          <w:sz w:val="24"/>
          <w:szCs w:val="24"/>
        </w:rPr>
      </w:pPr>
    </w:p>
    <w:p w14:paraId="23CC2158" w14:textId="1D39C99B" w:rsidR="00851A5D" w:rsidRDefault="00564DB4" w:rsidP="00851A5D">
      <w:pPr>
        <w:spacing w:after="0"/>
        <w:rPr>
          <w:rFonts w:ascii="Times New Roman" w:eastAsia="Times New Roman" w:hAnsi="Times New Roman" w:cs="Times New Roman"/>
          <w:sz w:val="24"/>
          <w:szCs w:val="24"/>
        </w:rPr>
      </w:pPr>
      <w:r w:rsidRPr="006D380C">
        <w:rPr>
          <w:rFonts w:ascii="Times New Roman" w:eastAsia="Times New Roman" w:hAnsi="Times New Roman" w:cs="Times New Roman"/>
          <w:sz w:val="24"/>
          <w:szCs w:val="24"/>
        </w:rPr>
        <w:t xml:space="preserve">Limbažu novada pašvaldības domes priekšsēdētājs </w:t>
      </w:r>
      <w:r w:rsidRPr="006D380C">
        <w:rPr>
          <w:rFonts w:ascii="Times New Roman" w:eastAsia="Times New Roman" w:hAnsi="Times New Roman" w:cs="Times New Roman"/>
          <w:sz w:val="24"/>
          <w:szCs w:val="24"/>
        </w:rPr>
        <w:tab/>
      </w:r>
      <w:r w:rsidRPr="006D380C">
        <w:rPr>
          <w:rFonts w:ascii="Times New Roman" w:eastAsia="Times New Roman" w:hAnsi="Times New Roman" w:cs="Times New Roman"/>
          <w:sz w:val="24"/>
          <w:szCs w:val="24"/>
        </w:rPr>
        <w:tab/>
      </w:r>
      <w:r w:rsidRPr="006D380C">
        <w:rPr>
          <w:rFonts w:ascii="Times New Roman" w:eastAsia="Times New Roman" w:hAnsi="Times New Roman" w:cs="Times New Roman"/>
          <w:sz w:val="24"/>
          <w:szCs w:val="24"/>
        </w:rPr>
        <w:tab/>
      </w:r>
      <w:r w:rsidRPr="006D380C">
        <w:rPr>
          <w:rFonts w:ascii="Times New Roman" w:eastAsia="Times New Roman" w:hAnsi="Times New Roman" w:cs="Times New Roman"/>
          <w:sz w:val="24"/>
          <w:szCs w:val="24"/>
        </w:rPr>
        <w:tab/>
        <w:t>Dagnis Straubergs</w:t>
      </w:r>
    </w:p>
    <w:p w14:paraId="4CF81267" w14:textId="77777777" w:rsidR="00C075B2" w:rsidRPr="00851A5D" w:rsidRDefault="00C075B2" w:rsidP="00851A5D">
      <w:pPr>
        <w:spacing w:after="0"/>
        <w:rPr>
          <w:rFonts w:ascii="Times New Roman" w:eastAsia="Times New Roman" w:hAnsi="Times New Roman" w:cs="Times New Roman"/>
          <w:sz w:val="24"/>
          <w:szCs w:val="24"/>
        </w:rPr>
      </w:pPr>
    </w:p>
    <w:p w14:paraId="79AB25A9" w14:textId="096AB3FD" w:rsidR="00B41FD7" w:rsidRPr="006D380C" w:rsidRDefault="000B67E9" w:rsidP="00B41FD7">
      <w:pPr>
        <w:pStyle w:val="Sarakstarindkopa"/>
        <w:widowControl w:val="0"/>
        <w:numPr>
          <w:ilvl w:val="0"/>
          <w:numId w:val="8"/>
        </w:numPr>
        <w:shd w:val="clear" w:color="auto" w:fill="FFFFFF"/>
        <w:autoSpaceDE w:val="0"/>
        <w:autoSpaceDN w:val="0"/>
        <w:adjustRightInd w:val="0"/>
        <w:spacing w:after="0" w:line="240" w:lineRule="auto"/>
        <w:jc w:val="both"/>
        <w:rPr>
          <w:rFonts w:ascii="Times New Roman" w:eastAsiaTheme="minorEastAsia" w:hAnsi="Times New Roman" w:cs="Times New Roman"/>
          <w:b/>
          <w:sz w:val="24"/>
          <w:szCs w:val="24"/>
          <w:lang w:eastAsia="lv-LV"/>
        </w:rPr>
      </w:pPr>
      <w:r w:rsidRPr="006D380C">
        <w:rPr>
          <w:rFonts w:ascii="Times New Roman" w:eastAsiaTheme="minorEastAsia" w:hAnsi="Times New Roman" w:cs="Times New Roman"/>
          <w:b/>
          <w:spacing w:val="4"/>
          <w:sz w:val="24"/>
          <w:szCs w:val="24"/>
          <w:lang w:eastAsia="lv-LV"/>
        </w:rPr>
        <w:lastRenderedPageBreak/>
        <w:t>Pamatinformācija</w:t>
      </w:r>
    </w:p>
    <w:p w14:paraId="35D0C8CB" w14:textId="33E9C591" w:rsidR="00B41FD7" w:rsidRPr="006D380C" w:rsidRDefault="00B41FD7" w:rsidP="000B67E9">
      <w:pPr>
        <w:pStyle w:val="Sarakstarindkopa"/>
        <w:widowControl w:val="0"/>
        <w:numPr>
          <w:ilvl w:val="1"/>
          <w:numId w:val="8"/>
        </w:numPr>
        <w:shd w:val="clear" w:color="auto" w:fill="FFFFFF"/>
        <w:autoSpaceDE w:val="0"/>
        <w:autoSpaceDN w:val="0"/>
        <w:adjustRightInd w:val="0"/>
        <w:spacing w:before="34" w:after="0" w:line="240" w:lineRule="auto"/>
        <w:rPr>
          <w:rFonts w:ascii="Times New Roman" w:eastAsiaTheme="minorEastAsia" w:hAnsi="Times New Roman" w:cs="Times New Roman"/>
          <w:sz w:val="24"/>
          <w:szCs w:val="24"/>
          <w:lang w:eastAsia="lv-LV"/>
        </w:rPr>
      </w:pPr>
      <w:r w:rsidRPr="006D380C">
        <w:rPr>
          <w:rFonts w:ascii="Times New Roman" w:eastAsia="Times New Roman" w:hAnsi="Times New Roman" w:cs="Times New Roman"/>
          <w:b/>
          <w:bCs/>
          <w:spacing w:val="-3"/>
          <w:sz w:val="24"/>
          <w:szCs w:val="24"/>
          <w:lang w:eastAsia="lv-LV"/>
        </w:rPr>
        <w:t>Novada raksturojums</w:t>
      </w:r>
    </w:p>
    <w:p w14:paraId="0274E7C1" w14:textId="271F672A" w:rsidR="00B41FD7" w:rsidRPr="006D380C" w:rsidRDefault="0078721C" w:rsidP="0078721C">
      <w:pPr>
        <w:widowControl w:val="0"/>
        <w:shd w:val="clear" w:color="auto" w:fill="FFFFFF"/>
        <w:autoSpaceDE w:val="0"/>
        <w:autoSpaceDN w:val="0"/>
        <w:adjustRightInd w:val="0"/>
        <w:spacing w:after="0" w:line="288" w:lineRule="exact"/>
        <w:ind w:firstLine="360"/>
        <w:jc w:val="both"/>
        <w:rPr>
          <w:rFonts w:ascii="Times New Roman" w:eastAsia="Times New Roman" w:hAnsi="Times New Roman" w:cs="Times New Roman"/>
          <w:sz w:val="24"/>
          <w:szCs w:val="24"/>
          <w:lang w:eastAsia="lv-LV"/>
        </w:rPr>
      </w:pPr>
      <w:r w:rsidRPr="006D380C">
        <w:rPr>
          <w:rFonts w:ascii="Times New Roman" w:hAnsi="Times New Roman" w:cs="Times New Roman"/>
          <w:noProof/>
          <w:sz w:val="24"/>
          <w:szCs w:val="24"/>
          <w:lang w:eastAsia="lv-LV"/>
        </w:rPr>
        <w:drawing>
          <wp:anchor distT="0" distB="0" distL="114300" distR="114300" simplePos="0" relativeHeight="251664384" behindDoc="1" locked="0" layoutInCell="1" allowOverlap="1" wp14:anchorId="0F8CD4BB" wp14:editId="6362DD32">
            <wp:simplePos x="0" y="0"/>
            <wp:positionH relativeFrom="column">
              <wp:posOffset>-247650</wp:posOffset>
            </wp:positionH>
            <wp:positionV relativeFrom="paragraph">
              <wp:posOffset>75565</wp:posOffset>
            </wp:positionV>
            <wp:extent cx="2221230" cy="3676650"/>
            <wp:effectExtent l="0" t="0" r="7620" b="0"/>
            <wp:wrapTight wrapText="bothSides">
              <wp:wrapPolygon edited="0">
                <wp:start x="0" y="0"/>
                <wp:lineTo x="0" y="21488"/>
                <wp:lineTo x="21489" y="21488"/>
                <wp:lineTo x="21489" y="0"/>
                <wp:lineTo x="0" y="0"/>
              </wp:wrapPolygon>
            </wp:wrapTight>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1230" cy="3676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1FD7" w:rsidRPr="006D380C">
        <w:rPr>
          <w:rFonts w:ascii="Times New Roman" w:eastAsia="Times New Roman" w:hAnsi="Times New Roman" w:cs="Times New Roman"/>
          <w:sz w:val="24"/>
          <w:szCs w:val="24"/>
          <w:lang w:eastAsia="lv-LV"/>
        </w:rPr>
        <w:t xml:space="preserve">Limbažu novads atrodas Latvijas ziemeļrietumos, blakus Baltijas jūras </w:t>
      </w:r>
      <w:r w:rsidR="00B41FD7" w:rsidRPr="006D380C">
        <w:rPr>
          <w:rFonts w:ascii="Times New Roman" w:eastAsia="Times New Roman" w:hAnsi="Times New Roman" w:cs="Times New Roman"/>
          <w:spacing w:val="3"/>
          <w:sz w:val="24"/>
          <w:szCs w:val="24"/>
          <w:lang w:eastAsia="lv-LV"/>
        </w:rPr>
        <w:t xml:space="preserve">Rīgas jūras līcim, robežojas ar Igaunijas Republiku, </w:t>
      </w:r>
      <w:r w:rsidR="00A6501B" w:rsidRPr="006D380C">
        <w:rPr>
          <w:rFonts w:ascii="Times New Roman" w:eastAsia="Times New Roman" w:hAnsi="Times New Roman" w:cs="Times New Roman"/>
          <w:spacing w:val="3"/>
          <w:sz w:val="24"/>
          <w:szCs w:val="24"/>
          <w:lang w:eastAsia="lv-LV"/>
        </w:rPr>
        <w:t xml:space="preserve">Saulkrastu, </w:t>
      </w:r>
      <w:r w:rsidR="00B41FD7" w:rsidRPr="006D380C">
        <w:rPr>
          <w:rFonts w:ascii="Times New Roman" w:eastAsia="Times New Roman" w:hAnsi="Times New Roman" w:cs="Times New Roman"/>
          <w:spacing w:val="-1"/>
          <w:sz w:val="24"/>
          <w:szCs w:val="24"/>
          <w:lang w:eastAsia="lv-LV"/>
        </w:rPr>
        <w:t xml:space="preserve">Siguldas, </w:t>
      </w:r>
      <w:proofErr w:type="spellStart"/>
      <w:r w:rsidR="00B41FD7" w:rsidRPr="006D380C">
        <w:rPr>
          <w:rFonts w:ascii="Times New Roman" w:eastAsia="Times New Roman" w:hAnsi="Times New Roman" w:cs="Times New Roman"/>
          <w:spacing w:val="-1"/>
          <w:sz w:val="24"/>
          <w:szCs w:val="24"/>
          <w:lang w:eastAsia="lv-LV"/>
        </w:rPr>
        <w:t>Cēsu</w:t>
      </w:r>
      <w:proofErr w:type="spellEnd"/>
      <w:r w:rsidR="00B41FD7" w:rsidRPr="006D380C">
        <w:rPr>
          <w:rFonts w:ascii="Times New Roman" w:eastAsia="Times New Roman" w:hAnsi="Times New Roman" w:cs="Times New Roman"/>
          <w:spacing w:val="-1"/>
          <w:sz w:val="24"/>
          <w:szCs w:val="24"/>
          <w:lang w:eastAsia="lv-LV"/>
        </w:rPr>
        <w:t xml:space="preserve"> un Valmieras novadiem</w:t>
      </w:r>
      <w:r w:rsidR="00B41FD7" w:rsidRPr="006D380C">
        <w:rPr>
          <w:rFonts w:ascii="Times New Roman" w:eastAsia="Times New Roman" w:hAnsi="Times New Roman" w:cs="Times New Roman"/>
          <w:spacing w:val="3"/>
          <w:sz w:val="24"/>
          <w:szCs w:val="24"/>
          <w:lang w:eastAsia="lv-LV"/>
        </w:rPr>
        <w:t xml:space="preserve">. Limbažu </w:t>
      </w:r>
      <w:r w:rsidR="00B41FD7" w:rsidRPr="006D380C">
        <w:rPr>
          <w:rFonts w:ascii="Times New Roman" w:eastAsia="Times New Roman" w:hAnsi="Times New Roman" w:cs="Times New Roman"/>
          <w:sz w:val="24"/>
          <w:szCs w:val="24"/>
          <w:lang w:eastAsia="lv-LV"/>
        </w:rPr>
        <w:t xml:space="preserve">novada teritoriju šķērso gan valsts, gan vairāki reģionālas nozīmes </w:t>
      </w:r>
      <w:r w:rsidR="00B41FD7" w:rsidRPr="006D380C">
        <w:rPr>
          <w:rFonts w:ascii="Times New Roman" w:eastAsia="Times New Roman" w:hAnsi="Times New Roman" w:cs="Times New Roman"/>
          <w:spacing w:val="4"/>
          <w:sz w:val="24"/>
          <w:szCs w:val="24"/>
          <w:lang w:eastAsia="lv-LV"/>
        </w:rPr>
        <w:t xml:space="preserve">autoceļi. Salacgrīvas pilsētā atrodas gan tirdzniecības, gan </w:t>
      </w:r>
      <w:r w:rsidR="00B41FD7" w:rsidRPr="006D380C">
        <w:rPr>
          <w:rFonts w:ascii="Times New Roman" w:eastAsia="Times New Roman" w:hAnsi="Times New Roman" w:cs="Times New Roman"/>
          <w:sz w:val="24"/>
          <w:szCs w:val="24"/>
          <w:lang w:eastAsia="lv-LV"/>
        </w:rPr>
        <w:t xml:space="preserve">vairākas jahtu ostas. Administratīvi novads ietilpst Vidzemes plānošanas </w:t>
      </w:r>
      <w:r w:rsidR="00B41FD7" w:rsidRPr="006D380C">
        <w:rPr>
          <w:rFonts w:ascii="Times New Roman" w:eastAsia="Times New Roman" w:hAnsi="Times New Roman" w:cs="Times New Roman"/>
          <w:spacing w:val="-2"/>
          <w:sz w:val="24"/>
          <w:szCs w:val="24"/>
          <w:lang w:eastAsia="lv-LV"/>
        </w:rPr>
        <w:t>reģionā.</w:t>
      </w:r>
    </w:p>
    <w:p w14:paraId="59EB8FD5" w14:textId="13077BFE" w:rsidR="00B41FD7" w:rsidRPr="006D380C" w:rsidRDefault="00B41FD7" w:rsidP="0074292B">
      <w:pPr>
        <w:autoSpaceDE w:val="0"/>
        <w:autoSpaceDN w:val="0"/>
        <w:adjustRightInd w:val="0"/>
        <w:spacing w:after="0" w:line="240" w:lineRule="auto"/>
        <w:ind w:firstLine="720"/>
        <w:jc w:val="both"/>
        <w:rPr>
          <w:rFonts w:ascii="Times New Roman" w:hAnsi="Times New Roman" w:cs="Times New Roman"/>
          <w:sz w:val="24"/>
          <w:szCs w:val="24"/>
        </w:rPr>
      </w:pPr>
      <w:r w:rsidRPr="006D380C">
        <w:rPr>
          <w:rFonts w:ascii="Times New Roman" w:hAnsi="Times New Roman" w:cs="Times New Roman"/>
          <w:sz w:val="24"/>
          <w:szCs w:val="24"/>
        </w:rPr>
        <w:t>Limbažu novads izveidojās 20</w:t>
      </w:r>
      <w:r w:rsidR="00A6501B" w:rsidRPr="006D380C">
        <w:rPr>
          <w:rFonts w:ascii="Times New Roman" w:hAnsi="Times New Roman" w:cs="Times New Roman"/>
          <w:sz w:val="24"/>
          <w:szCs w:val="24"/>
        </w:rPr>
        <w:t>21</w:t>
      </w:r>
      <w:r w:rsidRPr="006D380C">
        <w:rPr>
          <w:rFonts w:ascii="Times New Roman" w:hAnsi="Times New Roman" w:cs="Times New Roman"/>
          <w:sz w:val="24"/>
          <w:szCs w:val="24"/>
        </w:rPr>
        <w:t>.gad</w:t>
      </w:r>
      <w:r w:rsidR="00A6501B" w:rsidRPr="006D380C">
        <w:rPr>
          <w:rFonts w:ascii="Times New Roman" w:hAnsi="Times New Roman" w:cs="Times New Roman"/>
          <w:sz w:val="24"/>
          <w:szCs w:val="24"/>
        </w:rPr>
        <w:t xml:space="preserve">a </w:t>
      </w:r>
      <w:r w:rsidR="00D46925">
        <w:rPr>
          <w:rFonts w:ascii="Times New Roman" w:hAnsi="Times New Roman" w:cs="Times New Roman"/>
          <w:sz w:val="24"/>
          <w:szCs w:val="24"/>
        </w:rPr>
        <w:t>5</w:t>
      </w:r>
      <w:r w:rsidR="00A6501B" w:rsidRPr="006D380C">
        <w:rPr>
          <w:rFonts w:ascii="Times New Roman" w:hAnsi="Times New Roman" w:cs="Times New Roman"/>
          <w:sz w:val="24"/>
          <w:szCs w:val="24"/>
        </w:rPr>
        <w:t>.jūlijā</w:t>
      </w:r>
      <w:r w:rsidRPr="006D380C">
        <w:rPr>
          <w:rFonts w:ascii="Times New Roman" w:hAnsi="Times New Roman" w:cs="Times New Roman"/>
          <w:sz w:val="24"/>
          <w:szCs w:val="24"/>
        </w:rPr>
        <w:t xml:space="preserve"> pēc administratīvās</w:t>
      </w:r>
      <w:r w:rsidR="00A6501B" w:rsidRPr="006D380C">
        <w:rPr>
          <w:rFonts w:ascii="Times New Roman" w:hAnsi="Times New Roman" w:cs="Times New Roman"/>
          <w:sz w:val="24"/>
          <w:szCs w:val="24"/>
        </w:rPr>
        <w:t xml:space="preserve"> teritoriāli</w:t>
      </w:r>
      <w:r w:rsidRPr="006D380C">
        <w:rPr>
          <w:rFonts w:ascii="Times New Roman" w:hAnsi="Times New Roman" w:cs="Times New Roman"/>
          <w:sz w:val="24"/>
          <w:szCs w:val="24"/>
        </w:rPr>
        <w:t xml:space="preserve"> reformas, apvienojoties Salacgrīvas, </w:t>
      </w:r>
      <w:r w:rsidR="00A6501B" w:rsidRPr="006D380C">
        <w:rPr>
          <w:rFonts w:ascii="Times New Roman" w:hAnsi="Times New Roman" w:cs="Times New Roman"/>
          <w:sz w:val="24"/>
          <w:szCs w:val="24"/>
        </w:rPr>
        <w:t>Alojas un Limbažu novad</w:t>
      </w:r>
      <w:r w:rsidR="00D46925">
        <w:rPr>
          <w:rFonts w:ascii="Times New Roman" w:hAnsi="Times New Roman" w:cs="Times New Roman"/>
          <w:sz w:val="24"/>
          <w:szCs w:val="24"/>
        </w:rPr>
        <w:t>u administratīvajām</w:t>
      </w:r>
      <w:r w:rsidR="00A6501B" w:rsidRPr="006D380C">
        <w:rPr>
          <w:rFonts w:ascii="Times New Roman" w:hAnsi="Times New Roman" w:cs="Times New Roman"/>
          <w:sz w:val="24"/>
          <w:szCs w:val="24"/>
        </w:rPr>
        <w:t xml:space="preserve"> teritorijām</w:t>
      </w:r>
      <w:r w:rsidRPr="006D380C">
        <w:rPr>
          <w:rFonts w:ascii="Times New Roman" w:hAnsi="Times New Roman" w:cs="Times New Roman"/>
          <w:sz w:val="24"/>
          <w:szCs w:val="24"/>
        </w:rPr>
        <w:t xml:space="preserve">. </w:t>
      </w:r>
    </w:p>
    <w:p w14:paraId="3CF9CB7A" w14:textId="1E9EB531" w:rsidR="00B41FD7" w:rsidRPr="006D380C" w:rsidRDefault="0008010B" w:rsidP="00B41FD7">
      <w:pPr>
        <w:autoSpaceDE w:val="0"/>
        <w:autoSpaceDN w:val="0"/>
        <w:adjustRightInd w:val="0"/>
        <w:spacing w:after="0" w:line="240" w:lineRule="auto"/>
        <w:jc w:val="both"/>
        <w:rPr>
          <w:rFonts w:ascii="Times New Roman" w:hAnsi="Times New Roman" w:cs="Times New Roman"/>
          <w:sz w:val="24"/>
          <w:szCs w:val="24"/>
        </w:rPr>
      </w:pPr>
      <w:r w:rsidRPr="006D380C">
        <w:rPr>
          <w:rFonts w:ascii="Times New Roman" w:hAnsi="Times New Roman" w:cs="Times New Roman"/>
          <w:color w:val="212529"/>
          <w:sz w:val="24"/>
          <w:szCs w:val="24"/>
          <w:shd w:val="clear" w:color="auto" w:fill="FFFFFF"/>
        </w:rPr>
        <w:t>Limbažu novada pašvaldība ir vienota administratīvi teritoriāla vienība, tās administratīvais centrs ir Limbažu pilsēta un tajā ietilpst: Limbažu pilsēta, Ainažu pagasts, Ainažu pilsēta, Alojas pagasts, Alojas pilsēta, Braslavas pagasts, Brīvzemnieku pagasts, Katvaru pagasts, Liepupes pagasts, Limbažu pagasts, Pāles pagasts, Salacgrīvas pagasts, Salacgrīvas pilsēta, Skultes pagasts, Staiceles pagasts, Staiceles pilsēta, Umurgas pagasts, Vidrižu pagasts un Viļķenes pagasts.</w:t>
      </w:r>
    </w:p>
    <w:p w14:paraId="730F2630" w14:textId="77777777" w:rsidR="000B67E9" w:rsidRPr="006D380C" w:rsidRDefault="0068753B" w:rsidP="00B41FD7">
      <w:pPr>
        <w:autoSpaceDE w:val="0"/>
        <w:autoSpaceDN w:val="0"/>
        <w:adjustRightInd w:val="0"/>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 xml:space="preserve">Limbažu novads teritorijas ziņā ir 10 lielākais Latvijā ar </w:t>
      </w:r>
      <w:r w:rsidR="00A6501B" w:rsidRPr="006D380C">
        <w:rPr>
          <w:rFonts w:ascii="Times New Roman" w:hAnsi="Times New Roman" w:cs="Times New Roman"/>
          <w:sz w:val="24"/>
          <w:szCs w:val="24"/>
        </w:rPr>
        <w:t>2440</w:t>
      </w:r>
      <w:r w:rsidR="00B41FD7" w:rsidRPr="006D380C">
        <w:rPr>
          <w:rFonts w:ascii="Times New Roman" w:hAnsi="Times New Roman" w:cs="Times New Roman"/>
          <w:sz w:val="24"/>
          <w:szCs w:val="24"/>
        </w:rPr>
        <w:t>,</w:t>
      </w:r>
      <w:r w:rsidR="00A6501B" w:rsidRPr="006D380C">
        <w:rPr>
          <w:rFonts w:ascii="Times New Roman" w:hAnsi="Times New Roman" w:cs="Times New Roman"/>
          <w:sz w:val="24"/>
          <w:szCs w:val="24"/>
        </w:rPr>
        <w:t>8</w:t>
      </w:r>
      <w:r w:rsidR="00B41FD7" w:rsidRPr="006D380C">
        <w:rPr>
          <w:rFonts w:ascii="Times New Roman" w:hAnsi="Times New Roman" w:cs="Times New Roman"/>
          <w:sz w:val="24"/>
          <w:szCs w:val="24"/>
        </w:rPr>
        <w:t xml:space="preserve"> km2, Rīgas jūras līča piekraste stiepjas </w:t>
      </w:r>
      <w:r w:rsidR="00FA1A40" w:rsidRPr="006D380C">
        <w:rPr>
          <w:rFonts w:ascii="Times New Roman" w:hAnsi="Times New Roman" w:cs="Times New Roman"/>
          <w:sz w:val="24"/>
          <w:szCs w:val="24"/>
        </w:rPr>
        <w:t>aptuveni 67</w:t>
      </w:r>
      <w:r w:rsidR="00B41FD7" w:rsidRPr="006D380C">
        <w:rPr>
          <w:rFonts w:ascii="Times New Roman" w:hAnsi="Times New Roman" w:cs="Times New Roman"/>
          <w:sz w:val="24"/>
          <w:szCs w:val="24"/>
        </w:rPr>
        <w:t>, km garumā gar novada rietumu daļu; iedzīvotāju skaits uz 01.01.202</w:t>
      </w:r>
      <w:r w:rsidR="00FA1A40" w:rsidRPr="006D380C">
        <w:rPr>
          <w:rFonts w:ascii="Times New Roman" w:hAnsi="Times New Roman" w:cs="Times New Roman"/>
          <w:sz w:val="24"/>
          <w:szCs w:val="24"/>
        </w:rPr>
        <w:t>2</w:t>
      </w:r>
      <w:r w:rsidR="00B41FD7" w:rsidRPr="006D380C">
        <w:rPr>
          <w:rFonts w:ascii="Times New Roman" w:hAnsi="Times New Roman" w:cs="Times New Roman"/>
          <w:sz w:val="24"/>
          <w:szCs w:val="24"/>
        </w:rPr>
        <w:t xml:space="preserve">. ir </w:t>
      </w:r>
      <w:r w:rsidR="00FA1A40" w:rsidRPr="006D380C">
        <w:rPr>
          <w:rFonts w:ascii="Times New Roman" w:hAnsi="Times New Roman" w:cs="Times New Roman"/>
          <w:sz w:val="24"/>
          <w:szCs w:val="24"/>
        </w:rPr>
        <w:t>28546</w:t>
      </w:r>
      <w:r w:rsidR="00B41FD7" w:rsidRPr="006D380C">
        <w:rPr>
          <w:rFonts w:ascii="Times New Roman" w:hAnsi="Times New Roman" w:cs="Times New Roman"/>
          <w:sz w:val="24"/>
          <w:szCs w:val="24"/>
        </w:rPr>
        <w:t>, iedzīvotāju blīvums 12,</w:t>
      </w:r>
      <w:r w:rsidR="00FA1A40" w:rsidRPr="006D380C">
        <w:rPr>
          <w:rFonts w:ascii="Times New Roman" w:hAnsi="Times New Roman" w:cs="Times New Roman"/>
          <w:sz w:val="24"/>
          <w:szCs w:val="24"/>
        </w:rPr>
        <w:t>8</w:t>
      </w:r>
      <w:r w:rsidR="00B41FD7" w:rsidRPr="006D380C">
        <w:rPr>
          <w:rFonts w:ascii="Times New Roman" w:hAnsi="Times New Roman" w:cs="Times New Roman"/>
          <w:sz w:val="24"/>
          <w:szCs w:val="24"/>
        </w:rPr>
        <w:t xml:space="preserve"> </w:t>
      </w:r>
      <w:proofErr w:type="spellStart"/>
      <w:r w:rsidR="00B41FD7" w:rsidRPr="006D380C">
        <w:rPr>
          <w:rFonts w:ascii="Times New Roman" w:hAnsi="Times New Roman" w:cs="Times New Roman"/>
          <w:sz w:val="24"/>
          <w:szCs w:val="24"/>
        </w:rPr>
        <w:t>iedz</w:t>
      </w:r>
      <w:proofErr w:type="spellEnd"/>
      <w:r w:rsidR="00B41FD7" w:rsidRPr="006D380C">
        <w:rPr>
          <w:rFonts w:ascii="Times New Roman" w:hAnsi="Times New Roman" w:cs="Times New Roman"/>
          <w:sz w:val="24"/>
          <w:szCs w:val="24"/>
        </w:rPr>
        <w:t>/km2</w:t>
      </w:r>
      <w:r w:rsidRPr="006D380C">
        <w:rPr>
          <w:rFonts w:ascii="Times New Roman" w:hAnsi="Times New Roman" w:cs="Times New Roman"/>
          <w:sz w:val="24"/>
          <w:szCs w:val="24"/>
        </w:rPr>
        <w:t>.</w:t>
      </w:r>
    </w:p>
    <w:p w14:paraId="2738FD65" w14:textId="77777777" w:rsidR="000B67E9" w:rsidRPr="006D380C" w:rsidRDefault="000B67E9" w:rsidP="000B67E9">
      <w:pPr>
        <w:autoSpaceDE w:val="0"/>
        <w:autoSpaceDN w:val="0"/>
        <w:adjustRightInd w:val="0"/>
        <w:spacing w:after="0" w:line="240" w:lineRule="auto"/>
        <w:ind w:firstLine="360"/>
        <w:jc w:val="both"/>
        <w:rPr>
          <w:rFonts w:ascii="Times New Roman" w:hAnsi="Times New Roman" w:cs="Times New Roman"/>
          <w:sz w:val="24"/>
          <w:szCs w:val="24"/>
        </w:rPr>
      </w:pPr>
      <w:r w:rsidRPr="006D380C">
        <w:rPr>
          <w:rFonts w:ascii="Times New Roman" w:hAnsi="Times New Roman" w:cs="Times New Roman"/>
          <w:sz w:val="24"/>
          <w:szCs w:val="24"/>
        </w:rPr>
        <w:t xml:space="preserve">Limbažu novads atrodas Ziemeļvidzemes biosfēras rezervātā teritorijā, kurā ir izveidoti 17 dabas liegumi, 1 dabas parks, 2 aizsargājamās jūras teritorijas, kuras vienlaikus ir iekļautas arī Eiropas nozīmes jeb </w:t>
      </w:r>
      <w:proofErr w:type="spellStart"/>
      <w:r w:rsidRPr="006D380C">
        <w:rPr>
          <w:rFonts w:ascii="Times New Roman" w:hAnsi="Times New Roman" w:cs="Times New Roman"/>
          <w:sz w:val="24"/>
          <w:szCs w:val="24"/>
        </w:rPr>
        <w:t>Natura</w:t>
      </w:r>
      <w:proofErr w:type="spellEnd"/>
      <w:r w:rsidRPr="006D380C">
        <w:rPr>
          <w:rFonts w:ascii="Times New Roman" w:hAnsi="Times New Roman" w:cs="Times New Roman"/>
          <w:sz w:val="24"/>
          <w:szCs w:val="24"/>
        </w:rPr>
        <w:t xml:space="preserve"> 2000 īpaši aizsargājamo dabas teritoriju statusā.</w:t>
      </w:r>
    </w:p>
    <w:p w14:paraId="505DCC34" w14:textId="77777777" w:rsidR="000B67E9" w:rsidRPr="006D380C" w:rsidRDefault="000B67E9" w:rsidP="000B67E9">
      <w:pPr>
        <w:autoSpaceDE w:val="0"/>
        <w:autoSpaceDN w:val="0"/>
        <w:adjustRightInd w:val="0"/>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 xml:space="preserve">Limbažu novads ir Ziemeļvidzemes attīstības dzinējspēks ar apmierinātiem, aktīviem iedzīvotājiem, uzņēmējiem un novada viesiem, attīstītu infrastruktūru, stabilu uzņēmējdarbību, kvalitatīvu izglītību, kultūru, racionāli un ilgtspējīgi izmantotiem dabas resursiem, drošu sociālo vidi. </w:t>
      </w:r>
    </w:p>
    <w:p w14:paraId="396FCFCA" w14:textId="77777777" w:rsidR="000B67E9" w:rsidRPr="006D380C" w:rsidRDefault="000B67E9" w:rsidP="000B67E9">
      <w:pPr>
        <w:autoSpaceDE w:val="0"/>
        <w:autoSpaceDN w:val="0"/>
        <w:adjustRightInd w:val="0"/>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 xml:space="preserve">Galvenā novada prioritāte ir cilvēks. Ikviena darbība Limbažu novada attīstības veicināšanā tiek virzīta uz sabiedrības labklājības nodrošināšanu un apmierinātības celšanu. </w:t>
      </w:r>
    </w:p>
    <w:p w14:paraId="55FFE3C8" w14:textId="69FB5EFA" w:rsidR="00B41FD7" w:rsidRPr="006D380C" w:rsidRDefault="000B67E9" w:rsidP="000B67E9">
      <w:pPr>
        <w:autoSpaceDE w:val="0"/>
        <w:autoSpaceDN w:val="0"/>
        <w:adjustRightInd w:val="0"/>
        <w:spacing w:after="85" w:line="240" w:lineRule="auto"/>
        <w:jc w:val="both"/>
        <w:rPr>
          <w:rFonts w:ascii="Times New Roman" w:hAnsi="Times New Roman" w:cs="Times New Roman"/>
          <w:sz w:val="24"/>
          <w:szCs w:val="24"/>
        </w:rPr>
      </w:pPr>
      <w:r w:rsidRPr="006D380C">
        <w:rPr>
          <w:rFonts w:ascii="Times New Roman" w:hAnsi="Times New Roman" w:cs="Times New Roman"/>
          <w:sz w:val="24"/>
          <w:szCs w:val="24"/>
        </w:rPr>
        <w:t xml:space="preserve">Limbažu novads ir vieta, kur iegūt zināšanas, kā arī tās likt lietā piedaloties darba tirgū. Limbažu novada teritorija ir ērti sasniedzama no dažādām pasaules vietām, izmantojot jūras un sauszemes transportu – jūras, autotransportu un velotransportu. Limbažu novadā augstu tiek vērtēta saimnieciskā darbība, kas nodod tautas tradīcijas un prasmes nākamajām paaudzēm. </w:t>
      </w:r>
      <w:r w:rsidR="0068753B" w:rsidRPr="006D380C">
        <w:rPr>
          <w:rFonts w:ascii="Times New Roman" w:hAnsi="Times New Roman" w:cs="Times New Roman"/>
          <w:sz w:val="24"/>
          <w:szCs w:val="24"/>
        </w:rPr>
        <w:t xml:space="preserve"> </w:t>
      </w:r>
      <w:r w:rsidR="00B41FD7" w:rsidRPr="006D380C">
        <w:rPr>
          <w:rFonts w:ascii="Times New Roman" w:hAnsi="Times New Roman" w:cs="Times New Roman"/>
          <w:sz w:val="24"/>
          <w:szCs w:val="24"/>
        </w:rPr>
        <w:t xml:space="preserve"> </w:t>
      </w:r>
    </w:p>
    <w:p w14:paraId="1B139ED7" w14:textId="70D0E3AD" w:rsidR="007D5F8E" w:rsidRPr="006D380C" w:rsidRDefault="007D5F8E" w:rsidP="007D5F8E">
      <w:pPr>
        <w:rPr>
          <w:rFonts w:ascii="Times New Roman" w:hAnsi="Times New Roman" w:cs="Times New Roman"/>
          <w:b/>
          <w:bCs/>
          <w:sz w:val="24"/>
          <w:szCs w:val="24"/>
        </w:rPr>
      </w:pPr>
      <w:r w:rsidRPr="006D380C">
        <w:rPr>
          <w:rFonts w:ascii="Times New Roman" w:hAnsi="Times New Roman" w:cs="Times New Roman"/>
          <w:b/>
          <w:bCs/>
          <w:sz w:val="24"/>
          <w:szCs w:val="24"/>
        </w:rPr>
        <w:t>Iedzīvotāji</w:t>
      </w:r>
    </w:p>
    <w:p w14:paraId="2F8986E1" w14:textId="75684BBC" w:rsidR="00B3567C" w:rsidRPr="006D380C" w:rsidRDefault="00B3567C" w:rsidP="0074292B">
      <w:pPr>
        <w:ind w:firstLine="720"/>
        <w:jc w:val="both"/>
        <w:rPr>
          <w:rFonts w:ascii="Times New Roman" w:hAnsi="Times New Roman" w:cs="Times New Roman"/>
          <w:sz w:val="24"/>
          <w:szCs w:val="24"/>
        </w:rPr>
      </w:pPr>
      <w:r w:rsidRPr="006D380C">
        <w:rPr>
          <w:rFonts w:ascii="Times New Roman" w:hAnsi="Times New Roman" w:cs="Times New Roman"/>
          <w:sz w:val="24"/>
          <w:szCs w:val="24"/>
        </w:rPr>
        <w:t xml:space="preserve">Kopējais iedzīvotāju skaits pašvaldībā ir </w:t>
      </w:r>
      <w:r w:rsidR="00421C24" w:rsidRPr="006D380C">
        <w:rPr>
          <w:rFonts w:ascii="Times New Roman" w:hAnsi="Times New Roman" w:cs="Times New Roman"/>
          <w:sz w:val="24"/>
          <w:szCs w:val="24"/>
        </w:rPr>
        <w:t>28546, Alojas apvienības pārvaldē 4520, Limbažu apvienības pārvaldē 16744, Salacgrīvas apvienības pārvaldē</w:t>
      </w:r>
      <w:r w:rsidRPr="006D380C">
        <w:rPr>
          <w:rFonts w:ascii="Times New Roman" w:hAnsi="Times New Roman" w:cs="Times New Roman"/>
          <w:sz w:val="24"/>
          <w:szCs w:val="24"/>
        </w:rPr>
        <w:t xml:space="preserve"> </w:t>
      </w:r>
      <w:r w:rsidR="00421C24" w:rsidRPr="006D380C">
        <w:rPr>
          <w:rFonts w:ascii="Times New Roman" w:hAnsi="Times New Roman" w:cs="Times New Roman"/>
          <w:sz w:val="24"/>
          <w:szCs w:val="24"/>
        </w:rPr>
        <w:t xml:space="preserve">7282, </w:t>
      </w:r>
      <w:r w:rsidRPr="006D380C">
        <w:rPr>
          <w:rFonts w:ascii="Times New Roman" w:hAnsi="Times New Roman" w:cs="Times New Roman"/>
          <w:sz w:val="24"/>
          <w:szCs w:val="24"/>
        </w:rPr>
        <w:t>(</w:t>
      </w:r>
      <w:r w:rsidR="00467DB1" w:rsidRPr="006D380C">
        <w:rPr>
          <w:rFonts w:ascii="Times New Roman" w:hAnsi="Times New Roman" w:cs="Times New Roman"/>
          <w:sz w:val="24"/>
          <w:szCs w:val="24"/>
        </w:rPr>
        <w:t>*</w:t>
      </w:r>
      <w:proofErr w:type="spellStart"/>
      <w:r w:rsidRPr="006D380C">
        <w:rPr>
          <w:rFonts w:ascii="Times New Roman" w:hAnsi="Times New Roman" w:cs="Times New Roman"/>
          <w:sz w:val="24"/>
          <w:szCs w:val="24"/>
        </w:rPr>
        <w:t>pmlp</w:t>
      </w:r>
      <w:proofErr w:type="spellEnd"/>
      <w:r w:rsidRPr="006D380C">
        <w:rPr>
          <w:rFonts w:ascii="Times New Roman" w:hAnsi="Times New Roman" w:cs="Times New Roman"/>
          <w:sz w:val="24"/>
          <w:szCs w:val="24"/>
        </w:rPr>
        <w:t xml:space="preserve"> dati 01.01.2022)</w:t>
      </w:r>
      <w:r w:rsidR="004820B0" w:rsidRPr="006D380C">
        <w:rPr>
          <w:rFonts w:ascii="Times New Roman" w:hAnsi="Times New Roman" w:cs="Times New Roman"/>
          <w:sz w:val="24"/>
          <w:szCs w:val="24"/>
        </w:rPr>
        <w:t xml:space="preserve">. Limbažu novada teritorijā iedzīvotāji izvietojušies nevienmērīgi. Iedzīvotāju skaits samazinās, tas skaidrojams ar zemo dzimstību un no valsts izbraukušo skaita pieaugumu. Etniskais sastāvs </w:t>
      </w:r>
      <w:r w:rsidR="00467DB1" w:rsidRPr="006D380C">
        <w:rPr>
          <w:rFonts w:ascii="Times New Roman" w:hAnsi="Times New Roman" w:cs="Times New Roman"/>
          <w:sz w:val="24"/>
          <w:szCs w:val="24"/>
        </w:rPr>
        <w:t>novadā –</w:t>
      </w:r>
      <w:r w:rsidR="004820B0" w:rsidRPr="006D380C">
        <w:rPr>
          <w:rFonts w:ascii="Times New Roman" w:hAnsi="Times New Roman" w:cs="Times New Roman"/>
          <w:sz w:val="24"/>
          <w:szCs w:val="24"/>
        </w:rPr>
        <w:t xml:space="preserve"> latvieši</w:t>
      </w:r>
      <w:r w:rsidR="00467DB1" w:rsidRPr="006D380C">
        <w:rPr>
          <w:rFonts w:ascii="Times New Roman" w:hAnsi="Times New Roman" w:cs="Times New Roman"/>
          <w:sz w:val="24"/>
          <w:szCs w:val="24"/>
        </w:rPr>
        <w:t xml:space="preserve"> 24909 (89%), krievi 1595 (6%), ukraiņi 330 (1%), baltkrievi 283 (1%), poļi 193 (1%), citi 646 (2%).</w:t>
      </w:r>
    </w:p>
    <w:p w14:paraId="5CCBD7E9" w14:textId="474E918B" w:rsidR="004353FF" w:rsidRPr="006D380C" w:rsidRDefault="004353FF" w:rsidP="007D5F8E">
      <w:pPr>
        <w:rPr>
          <w:rFonts w:ascii="Times New Roman" w:hAnsi="Times New Roman" w:cs="Times New Roman"/>
          <w:b/>
          <w:bCs/>
          <w:sz w:val="24"/>
          <w:szCs w:val="24"/>
        </w:rPr>
      </w:pPr>
      <w:r w:rsidRPr="006D380C">
        <w:rPr>
          <w:rFonts w:ascii="Times New Roman" w:hAnsi="Times New Roman" w:cs="Times New Roman"/>
          <w:b/>
          <w:bCs/>
          <w:sz w:val="24"/>
          <w:szCs w:val="24"/>
        </w:rPr>
        <w:lastRenderedPageBreak/>
        <w:t>2021.gadā dzimušie</w:t>
      </w:r>
    </w:p>
    <w:tbl>
      <w:tblPr>
        <w:tblStyle w:val="Reatabula"/>
        <w:tblW w:w="0" w:type="auto"/>
        <w:tblLook w:val="04A0" w:firstRow="1" w:lastRow="0" w:firstColumn="1" w:lastColumn="0" w:noHBand="0" w:noVBand="1"/>
      </w:tblPr>
      <w:tblGrid>
        <w:gridCol w:w="2107"/>
        <w:gridCol w:w="832"/>
        <w:gridCol w:w="904"/>
        <w:gridCol w:w="940"/>
        <w:gridCol w:w="1147"/>
        <w:gridCol w:w="1042"/>
        <w:gridCol w:w="902"/>
        <w:gridCol w:w="903"/>
        <w:gridCol w:w="906"/>
      </w:tblGrid>
      <w:tr w:rsidR="007D5F8E" w:rsidRPr="00022E28" w14:paraId="4775A644" w14:textId="77777777" w:rsidTr="004353FF">
        <w:trPr>
          <w:trHeight w:val="155"/>
        </w:trPr>
        <w:tc>
          <w:tcPr>
            <w:tcW w:w="2122" w:type="dxa"/>
          </w:tcPr>
          <w:p w14:paraId="2424A75C" w14:textId="77777777" w:rsidR="007D5F8E" w:rsidRPr="00022E28" w:rsidRDefault="007D5F8E" w:rsidP="00A55333">
            <w:pPr>
              <w:rPr>
                <w:rFonts w:ascii="Times New Roman" w:hAnsi="Times New Roman" w:cs="Times New Roman"/>
                <w:sz w:val="20"/>
                <w:szCs w:val="20"/>
              </w:rPr>
            </w:pPr>
          </w:p>
        </w:tc>
        <w:tc>
          <w:tcPr>
            <w:tcW w:w="4882" w:type="dxa"/>
            <w:gridSpan w:val="5"/>
            <w:hideMark/>
          </w:tcPr>
          <w:p w14:paraId="2D35371C" w14:textId="77777777" w:rsidR="007D5F8E" w:rsidRPr="00022E28" w:rsidRDefault="007D5F8E" w:rsidP="00A55333">
            <w:pPr>
              <w:jc w:val="center"/>
              <w:rPr>
                <w:rFonts w:ascii="Times New Roman" w:hAnsi="Times New Roman" w:cs="Times New Roman"/>
                <w:sz w:val="20"/>
                <w:szCs w:val="20"/>
              </w:rPr>
            </w:pPr>
            <w:r w:rsidRPr="00022E28">
              <w:rPr>
                <w:rFonts w:ascii="Times New Roman" w:hAnsi="Times New Roman" w:cs="Times New Roman"/>
                <w:sz w:val="20"/>
                <w:szCs w:val="20"/>
              </w:rPr>
              <w:t xml:space="preserve">Sastādīto </w:t>
            </w:r>
            <w:r w:rsidRPr="00022E28">
              <w:rPr>
                <w:rFonts w:ascii="Times New Roman" w:hAnsi="Times New Roman" w:cs="Times New Roman"/>
                <w:sz w:val="20"/>
                <w:szCs w:val="20"/>
                <w:u w:val="single"/>
              </w:rPr>
              <w:t>reģistru</w:t>
            </w:r>
            <w:r w:rsidRPr="00022E28">
              <w:rPr>
                <w:rFonts w:ascii="Times New Roman" w:hAnsi="Times New Roman" w:cs="Times New Roman"/>
                <w:sz w:val="20"/>
                <w:szCs w:val="20"/>
              </w:rPr>
              <w:t xml:space="preserve"> skaits nodaļās</w:t>
            </w:r>
          </w:p>
        </w:tc>
        <w:tc>
          <w:tcPr>
            <w:tcW w:w="2730" w:type="dxa"/>
            <w:gridSpan w:val="3"/>
            <w:hideMark/>
          </w:tcPr>
          <w:p w14:paraId="6D8FF9F9" w14:textId="4FA140F9" w:rsidR="007D5F8E" w:rsidRPr="00022E28" w:rsidRDefault="007D5F8E" w:rsidP="004353FF">
            <w:pPr>
              <w:jc w:val="center"/>
              <w:rPr>
                <w:rFonts w:ascii="Times New Roman" w:hAnsi="Times New Roman" w:cs="Times New Roman"/>
                <w:sz w:val="20"/>
                <w:szCs w:val="20"/>
              </w:rPr>
            </w:pPr>
            <w:r w:rsidRPr="00022E28">
              <w:rPr>
                <w:rFonts w:ascii="Times New Roman" w:hAnsi="Times New Roman" w:cs="Times New Roman"/>
                <w:sz w:val="20"/>
                <w:szCs w:val="20"/>
                <w:u w:val="single"/>
              </w:rPr>
              <w:t>Deklarēto</w:t>
            </w:r>
            <w:r w:rsidRPr="00022E28">
              <w:rPr>
                <w:rFonts w:ascii="Times New Roman" w:hAnsi="Times New Roman" w:cs="Times New Roman"/>
                <w:sz w:val="20"/>
                <w:szCs w:val="20"/>
              </w:rPr>
              <w:t xml:space="preserve"> bērnu skaits</w:t>
            </w:r>
          </w:p>
        </w:tc>
      </w:tr>
      <w:tr w:rsidR="007D5F8E" w:rsidRPr="00022E28" w14:paraId="719E287B" w14:textId="77777777" w:rsidTr="004353FF">
        <w:trPr>
          <w:trHeight w:val="628"/>
        </w:trPr>
        <w:tc>
          <w:tcPr>
            <w:tcW w:w="2122" w:type="dxa"/>
            <w:hideMark/>
          </w:tcPr>
          <w:p w14:paraId="07784C42" w14:textId="314F606E" w:rsidR="007D5F8E" w:rsidRPr="00022E28" w:rsidRDefault="007D5F8E" w:rsidP="00A55333">
            <w:pPr>
              <w:rPr>
                <w:rFonts w:ascii="Times New Roman" w:hAnsi="Times New Roman" w:cs="Times New Roman"/>
                <w:sz w:val="20"/>
                <w:szCs w:val="20"/>
              </w:rPr>
            </w:pPr>
            <w:r w:rsidRPr="00022E28">
              <w:rPr>
                <w:rFonts w:ascii="Times New Roman" w:hAnsi="Times New Roman" w:cs="Times New Roman"/>
                <w:sz w:val="20"/>
                <w:szCs w:val="20"/>
              </w:rPr>
              <w:t>Novadu Dzimtsarakstu nodaļ</w:t>
            </w:r>
            <w:r w:rsidR="00305A8E">
              <w:rPr>
                <w:rFonts w:ascii="Times New Roman" w:hAnsi="Times New Roman" w:cs="Times New Roman"/>
                <w:sz w:val="20"/>
                <w:szCs w:val="20"/>
              </w:rPr>
              <w:t>ā</w:t>
            </w:r>
            <w:r w:rsidRPr="00022E28">
              <w:rPr>
                <w:rFonts w:ascii="Times New Roman" w:hAnsi="Times New Roman" w:cs="Times New Roman"/>
                <w:sz w:val="20"/>
                <w:szCs w:val="20"/>
              </w:rPr>
              <w:t>s</w:t>
            </w:r>
          </w:p>
        </w:tc>
        <w:tc>
          <w:tcPr>
            <w:tcW w:w="838" w:type="dxa"/>
            <w:hideMark/>
          </w:tcPr>
          <w:p w14:paraId="2D123361" w14:textId="0BE6D8A7" w:rsidR="007D5F8E" w:rsidRPr="00022E28" w:rsidRDefault="007D5F8E" w:rsidP="00A55333">
            <w:pPr>
              <w:rPr>
                <w:rFonts w:ascii="Times New Roman" w:hAnsi="Times New Roman" w:cs="Times New Roman"/>
                <w:sz w:val="20"/>
                <w:szCs w:val="20"/>
              </w:rPr>
            </w:pPr>
            <w:r w:rsidRPr="00022E28">
              <w:rPr>
                <w:rFonts w:ascii="Times New Roman" w:hAnsi="Times New Roman" w:cs="Times New Roman"/>
                <w:sz w:val="20"/>
                <w:szCs w:val="20"/>
              </w:rPr>
              <w:t>zēni</w:t>
            </w:r>
          </w:p>
        </w:tc>
        <w:tc>
          <w:tcPr>
            <w:tcW w:w="909" w:type="dxa"/>
            <w:hideMark/>
          </w:tcPr>
          <w:p w14:paraId="2E49DAF1" w14:textId="34C22B2C" w:rsidR="007D5F8E" w:rsidRPr="00022E28" w:rsidRDefault="007D5F8E" w:rsidP="00A55333">
            <w:pPr>
              <w:rPr>
                <w:rFonts w:ascii="Times New Roman" w:hAnsi="Times New Roman" w:cs="Times New Roman"/>
                <w:sz w:val="20"/>
                <w:szCs w:val="20"/>
              </w:rPr>
            </w:pPr>
            <w:proofErr w:type="spellStart"/>
            <w:r w:rsidRPr="00022E28">
              <w:rPr>
                <w:rFonts w:ascii="Times New Roman" w:hAnsi="Times New Roman" w:cs="Times New Roman"/>
                <w:sz w:val="20"/>
                <w:szCs w:val="20"/>
              </w:rPr>
              <w:t>Meit</w:t>
            </w:r>
            <w:proofErr w:type="spellEnd"/>
            <w:r w:rsidRPr="00022E28">
              <w:rPr>
                <w:rFonts w:ascii="Times New Roman" w:hAnsi="Times New Roman" w:cs="Times New Roman"/>
                <w:sz w:val="20"/>
                <w:szCs w:val="20"/>
              </w:rPr>
              <w:t>.</w:t>
            </w:r>
          </w:p>
        </w:tc>
        <w:tc>
          <w:tcPr>
            <w:tcW w:w="942" w:type="dxa"/>
            <w:hideMark/>
          </w:tcPr>
          <w:p w14:paraId="62612D0F" w14:textId="77777777" w:rsidR="007D5F8E" w:rsidRPr="00022E28" w:rsidRDefault="007D5F8E" w:rsidP="00A55333">
            <w:pPr>
              <w:rPr>
                <w:rFonts w:ascii="Times New Roman" w:hAnsi="Times New Roman" w:cs="Times New Roman"/>
                <w:sz w:val="20"/>
                <w:szCs w:val="20"/>
              </w:rPr>
            </w:pPr>
            <w:r w:rsidRPr="00022E28">
              <w:rPr>
                <w:rFonts w:ascii="Times New Roman" w:hAnsi="Times New Roman" w:cs="Times New Roman"/>
                <w:sz w:val="20"/>
                <w:szCs w:val="20"/>
              </w:rPr>
              <w:t>Novada bērnu skaits</w:t>
            </w:r>
          </w:p>
        </w:tc>
        <w:tc>
          <w:tcPr>
            <w:tcW w:w="1149" w:type="dxa"/>
            <w:hideMark/>
          </w:tcPr>
          <w:p w14:paraId="450A8CAA" w14:textId="77777777" w:rsidR="007D5F8E" w:rsidRPr="00022E28" w:rsidRDefault="007D5F8E" w:rsidP="00A55333">
            <w:pPr>
              <w:rPr>
                <w:rFonts w:ascii="Times New Roman" w:hAnsi="Times New Roman" w:cs="Times New Roman"/>
                <w:sz w:val="20"/>
                <w:szCs w:val="20"/>
              </w:rPr>
            </w:pPr>
            <w:r w:rsidRPr="00022E28">
              <w:rPr>
                <w:rFonts w:ascii="Times New Roman" w:hAnsi="Times New Roman" w:cs="Times New Roman"/>
                <w:sz w:val="20"/>
                <w:szCs w:val="20"/>
              </w:rPr>
              <w:t xml:space="preserve">Citos novados </w:t>
            </w:r>
            <w:proofErr w:type="spellStart"/>
            <w:r w:rsidRPr="00022E28">
              <w:rPr>
                <w:rFonts w:ascii="Times New Roman" w:hAnsi="Times New Roman" w:cs="Times New Roman"/>
                <w:sz w:val="20"/>
                <w:szCs w:val="20"/>
              </w:rPr>
              <w:t>dekl.bērni</w:t>
            </w:r>
            <w:proofErr w:type="spellEnd"/>
          </w:p>
        </w:tc>
        <w:tc>
          <w:tcPr>
            <w:tcW w:w="1044" w:type="dxa"/>
            <w:hideMark/>
          </w:tcPr>
          <w:p w14:paraId="40C32508" w14:textId="77777777" w:rsidR="007D5F8E" w:rsidRPr="00022E28" w:rsidRDefault="007D5F8E" w:rsidP="00A55333">
            <w:pPr>
              <w:rPr>
                <w:rFonts w:ascii="Times New Roman" w:hAnsi="Times New Roman" w:cs="Times New Roman"/>
                <w:sz w:val="20"/>
                <w:szCs w:val="20"/>
              </w:rPr>
            </w:pPr>
            <w:r w:rsidRPr="00022E28">
              <w:rPr>
                <w:rFonts w:ascii="Times New Roman" w:hAnsi="Times New Roman" w:cs="Times New Roman"/>
                <w:sz w:val="20"/>
                <w:szCs w:val="20"/>
              </w:rPr>
              <w:t>Kopējais</w:t>
            </w:r>
          </w:p>
          <w:p w14:paraId="1970847E" w14:textId="77777777" w:rsidR="007D5F8E" w:rsidRPr="00022E28" w:rsidRDefault="007D5F8E" w:rsidP="00A55333">
            <w:pPr>
              <w:rPr>
                <w:rFonts w:ascii="Times New Roman" w:hAnsi="Times New Roman" w:cs="Times New Roman"/>
                <w:sz w:val="20"/>
                <w:szCs w:val="20"/>
              </w:rPr>
            </w:pPr>
            <w:r w:rsidRPr="00022E28">
              <w:rPr>
                <w:rFonts w:ascii="Times New Roman" w:hAnsi="Times New Roman" w:cs="Times New Roman"/>
                <w:sz w:val="20"/>
                <w:szCs w:val="20"/>
              </w:rPr>
              <w:t>reģistru</w:t>
            </w:r>
          </w:p>
          <w:p w14:paraId="0C978E6C" w14:textId="77777777" w:rsidR="007D5F8E" w:rsidRPr="00022E28" w:rsidRDefault="007D5F8E" w:rsidP="00A55333">
            <w:pPr>
              <w:rPr>
                <w:rFonts w:ascii="Times New Roman" w:hAnsi="Times New Roman" w:cs="Times New Roman"/>
                <w:sz w:val="20"/>
                <w:szCs w:val="20"/>
              </w:rPr>
            </w:pPr>
            <w:r w:rsidRPr="00022E28">
              <w:rPr>
                <w:rFonts w:ascii="Times New Roman" w:hAnsi="Times New Roman" w:cs="Times New Roman"/>
                <w:sz w:val="20"/>
                <w:szCs w:val="20"/>
              </w:rPr>
              <w:t>skaits</w:t>
            </w:r>
          </w:p>
        </w:tc>
        <w:tc>
          <w:tcPr>
            <w:tcW w:w="909" w:type="dxa"/>
            <w:hideMark/>
          </w:tcPr>
          <w:p w14:paraId="2D3F8500" w14:textId="2E36287C" w:rsidR="007D5F8E" w:rsidRPr="00022E28" w:rsidRDefault="007D5F8E" w:rsidP="00A55333">
            <w:pPr>
              <w:rPr>
                <w:rFonts w:ascii="Times New Roman" w:hAnsi="Times New Roman" w:cs="Times New Roman"/>
                <w:sz w:val="20"/>
                <w:szCs w:val="20"/>
              </w:rPr>
            </w:pPr>
            <w:r w:rsidRPr="00022E28">
              <w:rPr>
                <w:rFonts w:ascii="Times New Roman" w:hAnsi="Times New Roman" w:cs="Times New Roman"/>
                <w:sz w:val="20"/>
                <w:szCs w:val="20"/>
              </w:rPr>
              <w:t>zēni</w:t>
            </w:r>
          </w:p>
        </w:tc>
        <w:tc>
          <w:tcPr>
            <w:tcW w:w="909" w:type="dxa"/>
            <w:hideMark/>
          </w:tcPr>
          <w:p w14:paraId="78DE1A94" w14:textId="44B27773" w:rsidR="007D5F8E" w:rsidRPr="00022E28" w:rsidRDefault="007D5F8E" w:rsidP="00A55333">
            <w:pPr>
              <w:rPr>
                <w:rFonts w:ascii="Times New Roman" w:hAnsi="Times New Roman" w:cs="Times New Roman"/>
                <w:sz w:val="20"/>
                <w:szCs w:val="20"/>
              </w:rPr>
            </w:pPr>
            <w:proofErr w:type="spellStart"/>
            <w:r w:rsidRPr="00022E28">
              <w:rPr>
                <w:rFonts w:ascii="Times New Roman" w:hAnsi="Times New Roman" w:cs="Times New Roman"/>
                <w:sz w:val="20"/>
                <w:szCs w:val="20"/>
              </w:rPr>
              <w:t>meit</w:t>
            </w:r>
            <w:proofErr w:type="spellEnd"/>
            <w:r w:rsidRPr="00022E28">
              <w:rPr>
                <w:rFonts w:ascii="Times New Roman" w:hAnsi="Times New Roman" w:cs="Times New Roman"/>
                <w:sz w:val="20"/>
                <w:szCs w:val="20"/>
              </w:rPr>
              <w:t>.</w:t>
            </w:r>
          </w:p>
        </w:tc>
        <w:tc>
          <w:tcPr>
            <w:tcW w:w="912" w:type="dxa"/>
            <w:hideMark/>
          </w:tcPr>
          <w:p w14:paraId="7BAE87D6" w14:textId="77777777" w:rsidR="007D5F8E" w:rsidRPr="00022E28" w:rsidRDefault="007D5F8E" w:rsidP="00A55333">
            <w:pPr>
              <w:rPr>
                <w:rFonts w:ascii="Times New Roman" w:hAnsi="Times New Roman" w:cs="Times New Roman"/>
                <w:sz w:val="20"/>
                <w:szCs w:val="20"/>
              </w:rPr>
            </w:pPr>
            <w:r w:rsidRPr="00022E28">
              <w:rPr>
                <w:rFonts w:ascii="Times New Roman" w:hAnsi="Times New Roman" w:cs="Times New Roman"/>
                <w:sz w:val="20"/>
                <w:szCs w:val="20"/>
              </w:rPr>
              <w:t>kopā</w:t>
            </w:r>
          </w:p>
        </w:tc>
      </w:tr>
      <w:tr w:rsidR="007D5F8E" w:rsidRPr="00022E28" w14:paraId="0AC31D51" w14:textId="77777777" w:rsidTr="004353FF">
        <w:trPr>
          <w:trHeight w:val="203"/>
        </w:trPr>
        <w:tc>
          <w:tcPr>
            <w:tcW w:w="2122" w:type="dxa"/>
            <w:hideMark/>
          </w:tcPr>
          <w:p w14:paraId="5B83EDBE" w14:textId="77777777" w:rsidR="007D5F8E" w:rsidRPr="00022E28" w:rsidRDefault="007D5F8E" w:rsidP="00A55333">
            <w:pPr>
              <w:rPr>
                <w:rFonts w:ascii="Times New Roman" w:hAnsi="Times New Roman" w:cs="Times New Roman"/>
                <w:b/>
                <w:bCs/>
                <w:sz w:val="20"/>
                <w:szCs w:val="20"/>
              </w:rPr>
            </w:pPr>
            <w:r w:rsidRPr="00022E28">
              <w:rPr>
                <w:rFonts w:ascii="Times New Roman" w:hAnsi="Times New Roman" w:cs="Times New Roman"/>
                <w:b/>
                <w:bCs/>
                <w:sz w:val="20"/>
                <w:szCs w:val="20"/>
              </w:rPr>
              <w:t xml:space="preserve"> Limbaži</w:t>
            </w:r>
          </w:p>
        </w:tc>
        <w:tc>
          <w:tcPr>
            <w:tcW w:w="838" w:type="dxa"/>
          </w:tcPr>
          <w:p w14:paraId="6F4483FD" w14:textId="77777777" w:rsidR="007D5F8E" w:rsidRPr="00022E28" w:rsidRDefault="007D5F8E" w:rsidP="00A55333">
            <w:pPr>
              <w:rPr>
                <w:rFonts w:ascii="Times New Roman" w:hAnsi="Times New Roman" w:cs="Times New Roman"/>
                <w:sz w:val="20"/>
                <w:szCs w:val="20"/>
              </w:rPr>
            </w:pPr>
            <w:r w:rsidRPr="00022E28">
              <w:rPr>
                <w:rFonts w:ascii="Times New Roman" w:hAnsi="Times New Roman" w:cs="Times New Roman"/>
                <w:sz w:val="20"/>
                <w:szCs w:val="20"/>
              </w:rPr>
              <w:t>54</w:t>
            </w:r>
          </w:p>
        </w:tc>
        <w:tc>
          <w:tcPr>
            <w:tcW w:w="909" w:type="dxa"/>
          </w:tcPr>
          <w:p w14:paraId="32886551" w14:textId="77777777" w:rsidR="007D5F8E" w:rsidRPr="00022E28" w:rsidRDefault="007D5F8E" w:rsidP="00A55333">
            <w:pPr>
              <w:rPr>
                <w:rFonts w:ascii="Times New Roman" w:hAnsi="Times New Roman" w:cs="Times New Roman"/>
                <w:sz w:val="20"/>
                <w:szCs w:val="20"/>
              </w:rPr>
            </w:pPr>
            <w:r w:rsidRPr="00022E28">
              <w:rPr>
                <w:rFonts w:ascii="Times New Roman" w:hAnsi="Times New Roman" w:cs="Times New Roman"/>
                <w:sz w:val="20"/>
                <w:szCs w:val="20"/>
              </w:rPr>
              <w:t>61</w:t>
            </w:r>
          </w:p>
        </w:tc>
        <w:tc>
          <w:tcPr>
            <w:tcW w:w="942" w:type="dxa"/>
          </w:tcPr>
          <w:p w14:paraId="35A39730" w14:textId="77777777" w:rsidR="007D5F8E" w:rsidRPr="00022E28" w:rsidRDefault="007D5F8E" w:rsidP="00A55333">
            <w:pPr>
              <w:rPr>
                <w:rFonts w:ascii="Times New Roman" w:hAnsi="Times New Roman" w:cs="Times New Roman"/>
                <w:sz w:val="20"/>
                <w:szCs w:val="20"/>
              </w:rPr>
            </w:pPr>
            <w:r w:rsidRPr="00022E28">
              <w:rPr>
                <w:rFonts w:ascii="Times New Roman" w:hAnsi="Times New Roman" w:cs="Times New Roman"/>
                <w:sz w:val="20"/>
                <w:szCs w:val="20"/>
              </w:rPr>
              <w:t>115</w:t>
            </w:r>
          </w:p>
        </w:tc>
        <w:tc>
          <w:tcPr>
            <w:tcW w:w="1149" w:type="dxa"/>
          </w:tcPr>
          <w:p w14:paraId="5FEBE035" w14:textId="77777777" w:rsidR="007D5F8E" w:rsidRPr="00022E28" w:rsidRDefault="007D5F8E" w:rsidP="00A55333">
            <w:pPr>
              <w:rPr>
                <w:rFonts w:ascii="Times New Roman" w:hAnsi="Times New Roman" w:cs="Times New Roman"/>
                <w:sz w:val="20"/>
                <w:szCs w:val="20"/>
              </w:rPr>
            </w:pPr>
            <w:r w:rsidRPr="00022E28">
              <w:rPr>
                <w:rFonts w:ascii="Times New Roman" w:hAnsi="Times New Roman" w:cs="Times New Roman"/>
                <w:sz w:val="20"/>
                <w:szCs w:val="20"/>
              </w:rPr>
              <w:t>23</w:t>
            </w:r>
          </w:p>
        </w:tc>
        <w:tc>
          <w:tcPr>
            <w:tcW w:w="1044" w:type="dxa"/>
          </w:tcPr>
          <w:p w14:paraId="77052DF0" w14:textId="77777777" w:rsidR="007D5F8E" w:rsidRPr="00022E28" w:rsidRDefault="007D5F8E" w:rsidP="00A55333">
            <w:pPr>
              <w:rPr>
                <w:rFonts w:ascii="Times New Roman" w:hAnsi="Times New Roman" w:cs="Times New Roman"/>
                <w:b/>
                <w:bCs/>
                <w:sz w:val="20"/>
                <w:szCs w:val="20"/>
              </w:rPr>
            </w:pPr>
            <w:r w:rsidRPr="00022E28">
              <w:rPr>
                <w:rFonts w:ascii="Times New Roman" w:hAnsi="Times New Roman" w:cs="Times New Roman"/>
                <w:b/>
                <w:bCs/>
                <w:sz w:val="20"/>
                <w:szCs w:val="20"/>
              </w:rPr>
              <w:t>138</w:t>
            </w:r>
          </w:p>
        </w:tc>
        <w:tc>
          <w:tcPr>
            <w:tcW w:w="909" w:type="dxa"/>
          </w:tcPr>
          <w:p w14:paraId="1CC0447B" w14:textId="77777777" w:rsidR="007D5F8E" w:rsidRPr="00022E28" w:rsidRDefault="007D5F8E" w:rsidP="00A55333">
            <w:pPr>
              <w:rPr>
                <w:rFonts w:ascii="Times New Roman" w:hAnsi="Times New Roman" w:cs="Times New Roman"/>
                <w:sz w:val="20"/>
                <w:szCs w:val="20"/>
              </w:rPr>
            </w:pPr>
            <w:r w:rsidRPr="00022E28">
              <w:rPr>
                <w:rFonts w:ascii="Times New Roman" w:hAnsi="Times New Roman" w:cs="Times New Roman"/>
                <w:sz w:val="20"/>
                <w:szCs w:val="20"/>
              </w:rPr>
              <w:t>72</w:t>
            </w:r>
          </w:p>
        </w:tc>
        <w:tc>
          <w:tcPr>
            <w:tcW w:w="909" w:type="dxa"/>
          </w:tcPr>
          <w:p w14:paraId="170FD291" w14:textId="77777777" w:rsidR="007D5F8E" w:rsidRPr="00022E28" w:rsidRDefault="007D5F8E" w:rsidP="00A55333">
            <w:pPr>
              <w:rPr>
                <w:rFonts w:ascii="Times New Roman" w:hAnsi="Times New Roman" w:cs="Times New Roman"/>
                <w:sz w:val="20"/>
                <w:szCs w:val="20"/>
              </w:rPr>
            </w:pPr>
            <w:r w:rsidRPr="00022E28">
              <w:rPr>
                <w:rFonts w:ascii="Times New Roman" w:hAnsi="Times New Roman" w:cs="Times New Roman"/>
                <w:sz w:val="20"/>
                <w:szCs w:val="20"/>
              </w:rPr>
              <w:t>60</w:t>
            </w:r>
          </w:p>
        </w:tc>
        <w:tc>
          <w:tcPr>
            <w:tcW w:w="912" w:type="dxa"/>
          </w:tcPr>
          <w:p w14:paraId="550DBAC6" w14:textId="77777777" w:rsidR="007D5F8E" w:rsidRPr="00022E28" w:rsidRDefault="007D5F8E" w:rsidP="00A55333">
            <w:pPr>
              <w:rPr>
                <w:rFonts w:ascii="Times New Roman" w:hAnsi="Times New Roman" w:cs="Times New Roman"/>
                <w:b/>
                <w:bCs/>
                <w:sz w:val="20"/>
                <w:szCs w:val="20"/>
              </w:rPr>
            </w:pPr>
            <w:r w:rsidRPr="00022E28">
              <w:rPr>
                <w:rFonts w:ascii="Times New Roman" w:hAnsi="Times New Roman" w:cs="Times New Roman"/>
                <w:b/>
                <w:bCs/>
                <w:sz w:val="20"/>
                <w:szCs w:val="20"/>
              </w:rPr>
              <w:t>132</w:t>
            </w:r>
          </w:p>
        </w:tc>
      </w:tr>
      <w:tr w:rsidR="007D5F8E" w:rsidRPr="00022E28" w14:paraId="06177105" w14:textId="77777777" w:rsidTr="004353FF">
        <w:trPr>
          <w:trHeight w:val="203"/>
        </w:trPr>
        <w:tc>
          <w:tcPr>
            <w:tcW w:w="2122" w:type="dxa"/>
            <w:hideMark/>
          </w:tcPr>
          <w:p w14:paraId="7A4868AA" w14:textId="77777777" w:rsidR="007D5F8E" w:rsidRPr="00022E28" w:rsidRDefault="007D5F8E" w:rsidP="00A55333">
            <w:pPr>
              <w:rPr>
                <w:rFonts w:ascii="Times New Roman" w:hAnsi="Times New Roman" w:cs="Times New Roman"/>
                <w:b/>
                <w:bCs/>
                <w:sz w:val="20"/>
                <w:szCs w:val="20"/>
              </w:rPr>
            </w:pPr>
            <w:r w:rsidRPr="00022E28">
              <w:rPr>
                <w:rFonts w:ascii="Times New Roman" w:hAnsi="Times New Roman" w:cs="Times New Roman"/>
                <w:b/>
                <w:bCs/>
                <w:sz w:val="20"/>
                <w:szCs w:val="20"/>
              </w:rPr>
              <w:t>Salacgrīva</w:t>
            </w:r>
          </w:p>
        </w:tc>
        <w:tc>
          <w:tcPr>
            <w:tcW w:w="838" w:type="dxa"/>
          </w:tcPr>
          <w:p w14:paraId="46E44375" w14:textId="77777777" w:rsidR="007D5F8E" w:rsidRPr="00022E28" w:rsidRDefault="007D5F8E" w:rsidP="00A55333">
            <w:pPr>
              <w:rPr>
                <w:rFonts w:ascii="Times New Roman" w:hAnsi="Times New Roman" w:cs="Times New Roman"/>
                <w:sz w:val="20"/>
                <w:szCs w:val="20"/>
              </w:rPr>
            </w:pPr>
            <w:r w:rsidRPr="00022E28">
              <w:rPr>
                <w:rFonts w:ascii="Times New Roman" w:hAnsi="Times New Roman" w:cs="Times New Roman"/>
                <w:sz w:val="20"/>
                <w:szCs w:val="20"/>
              </w:rPr>
              <w:t>11</w:t>
            </w:r>
          </w:p>
        </w:tc>
        <w:tc>
          <w:tcPr>
            <w:tcW w:w="909" w:type="dxa"/>
          </w:tcPr>
          <w:p w14:paraId="3DFCC987" w14:textId="77777777" w:rsidR="007D5F8E" w:rsidRPr="00022E28" w:rsidRDefault="007D5F8E" w:rsidP="00A55333">
            <w:pPr>
              <w:rPr>
                <w:rFonts w:ascii="Times New Roman" w:hAnsi="Times New Roman" w:cs="Times New Roman"/>
                <w:sz w:val="20"/>
                <w:szCs w:val="20"/>
              </w:rPr>
            </w:pPr>
            <w:r w:rsidRPr="00022E28">
              <w:rPr>
                <w:rFonts w:ascii="Times New Roman" w:hAnsi="Times New Roman" w:cs="Times New Roman"/>
                <w:sz w:val="20"/>
                <w:szCs w:val="20"/>
              </w:rPr>
              <w:t>9</w:t>
            </w:r>
          </w:p>
        </w:tc>
        <w:tc>
          <w:tcPr>
            <w:tcW w:w="942" w:type="dxa"/>
          </w:tcPr>
          <w:p w14:paraId="25CC1AB5" w14:textId="77777777" w:rsidR="007D5F8E" w:rsidRPr="00022E28" w:rsidRDefault="007D5F8E" w:rsidP="00A55333">
            <w:pPr>
              <w:rPr>
                <w:rFonts w:ascii="Times New Roman" w:hAnsi="Times New Roman" w:cs="Times New Roman"/>
                <w:sz w:val="20"/>
                <w:szCs w:val="20"/>
              </w:rPr>
            </w:pPr>
            <w:r w:rsidRPr="00022E28">
              <w:rPr>
                <w:rFonts w:ascii="Times New Roman" w:hAnsi="Times New Roman" w:cs="Times New Roman"/>
                <w:sz w:val="20"/>
                <w:szCs w:val="20"/>
              </w:rPr>
              <w:t>20</w:t>
            </w:r>
          </w:p>
        </w:tc>
        <w:tc>
          <w:tcPr>
            <w:tcW w:w="1149" w:type="dxa"/>
          </w:tcPr>
          <w:p w14:paraId="2229635A" w14:textId="77777777" w:rsidR="007D5F8E" w:rsidRPr="00022E28" w:rsidRDefault="007D5F8E" w:rsidP="00A55333">
            <w:pPr>
              <w:rPr>
                <w:rFonts w:ascii="Times New Roman" w:hAnsi="Times New Roman" w:cs="Times New Roman"/>
                <w:sz w:val="20"/>
                <w:szCs w:val="20"/>
              </w:rPr>
            </w:pPr>
            <w:r w:rsidRPr="00022E28">
              <w:rPr>
                <w:rFonts w:ascii="Times New Roman" w:hAnsi="Times New Roman" w:cs="Times New Roman"/>
                <w:sz w:val="20"/>
                <w:szCs w:val="20"/>
              </w:rPr>
              <w:t>-</w:t>
            </w:r>
          </w:p>
        </w:tc>
        <w:tc>
          <w:tcPr>
            <w:tcW w:w="1044" w:type="dxa"/>
          </w:tcPr>
          <w:p w14:paraId="28D5461E" w14:textId="77777777" w:rsidR="007D5F8E" w:rsidRPr="00022E28" w:rsidRDefault="007D5F8E" w:rsidP="00A55333">
            <w:pPr>
              <w:rPr>
                <w:rFonts w:ascii="Times New Roman" w:hAnsi="Times New Roman" w:cs="Times New Roman"/>
                <w:b/>
                <w:bCs/>
                <w:sz w:val="20"/>
                <w:szCs w:val="20"/>
              </w:rPr>
            </w:pPr>
            <w:r w:rsidRPr="00022E28">
              <w:rPr>
                <w:rFonts w:ascii="Times New Roman" w:hAnsi="Times New Roman" w:cs="Times New Roman"/>
                <w:b/>
                <w:bCs/>
                <w:sz w:val="20"/>
                <w:szCs w:val="20"/>
              </w:rPr>
              <w:t>20</w:t>
            </w:r>
          </w:p>
        </w:tc>
        <w:tc>
          <w:tcPr>
            <w:tcW w:w="909" w:type="dxa"/>
          </w:tcPr>
          <w:p w14:paraId="18EFBF3F" w14:textId="77777777" w:rsidR="007D5F8E" w:rsidRPr="00022E28" w:rsidRDefault="007D5F8E" w:rsidP="00A55333">
            <w:pPr>
              <w:rPr>
                <w:rFonts w:ascii="Times New Roman" w:hAnsi="Times New Roman" w:cs="Times New Roman"/>
                <w:sz w:val="20"/>
                <w:szCs w:val="20"/>
              </w:rPr>
            </w:pPr>
            <w:r w:rsidRPr="00022E28">
              <w:rPr>
                <w:rFonts w:ascii="Times New Roman" w:hAnsi="Times New Roman" w:cs="Times New Roman"/>
                <w:sz w:val="20"/>
                <w:szCs w:val="20"/>
              </w:rPr>
              <w:t>19</w:t>
            </w:r>
          </w:p>
        </w:tc>
        <w:tc>
          <w:tcPr>
            <w:tcW w:w="909" w:type="dxa"/>
          </w:tcPr>
          <w:p w14:paraId="40889F44" w14:textId="77777777" w:rsidR="007D5F8E" w:rsidRPr="00022E28" w:rsidRDefault="007D5F8E" w:rsidP="00A55333">
            <w:pPr>
              <w:rPr>
                <w:rFonts w:ascii="Times New Roman" w:hAnsi="Times New Roman" w:cs="Times New Roman"/>
                <w:sz w:val="20"/>
                <w:szCs w:val="20"/>
              </w:rPr>
            </w:pPr>
            <w:r w:rsidRPr="00022E28">
              <w:rPr>
                <w:rFonts w:ascii="Times New Roman" w:hAnsi="Times New Roman" w:cs="Times New Roman"/>
                <w:sz w:val="20"/>
                <w:szCs w:val="20"/>
              </w:rPr>
              <w:t>20</w:t>
            </w:r>
          </w:p>
        </w:tc>
        <w:tc>
          <w:tcPr>
            <w:tcW w:w="912" w:type="dxa"/>
          </w:tcPr>
          <w:p w14:paraId="5452C333" w14:textId="77777777" w:rsidR="007D5F8E" w:rsidRPr="00022E28" w:rsidRDefault="007D5F8E" w:rsidP="00A55333">
            <w:pPr>
              <w:rPr>
                <w:rFonts w:ascii="Times New Roman" w:hAnsi="Times New Roman" w:cs="Times New Roman"/>
                <w:b/>
                <w:bCs/>
                <w:sz w:val="20"/>
                <w:szCs w:val="20"/>
              </w:rPr>
            </w:pPr>
            <w:r w:rsidRPr="00022E28">
              <w:rPr>
                <w:rFonts w:ascii="Times New Roman" w:hAnsi="Times New Roman" w:cs="Times New Roman"/>
                <w:b/>
                <w:bCs/>
                <w:sz w:val="20"/>
                <w:szCs w:val="20"/>
              </w:rPr>
              <w:t>39</w:t>
            </w:r>
          </w:p>
        </w:tc>
      </w:tr>
      <w:tr w:rsidR="007D5F8E" w:rsidRPr="00022E28" w14:paraId="6510D3A8" w14:textId="77777777" w:rsidTr="004353FF">
        <w:trPr>
          <w:trHeight w:val="203"/>
        </w:trPr>
        <w:tc>
          <w:tcPr>
            <w:tcW w:w="2122" w:type="dxa"/>
            <w:hideMark/>
          </w:tcPr>
          <w:p w14:paraId="4C577919" w14:textId="77777777" w:rsidR="007D5F8E" w:rsidRPr="00022E28" w:rsidRDefault="007D5F8E" w:rsidP="00A55333">
            <w:pPr>
              <w:rPr>
                <w:rFonts w:ascii="Times New Roman" w:hAnsi="Times New Roman" w:cs="Times New Roman"/>
                <w:b/>
                <w:bCs/>
                <w:sz w:val="20"/>
                <w:szCs w:val="20"/>
              </w:rPr>
            </w:pPr>
            <w:r w:rsidRPr="00022E28">
              <w:rPr>
                <w:rFonts w:ascii="Times New Roman" w:hAnsi="Times New Roman" w:cs="Times New Roman"/>
                <w:b/>
                <w:bCs/>
                <w:sz w:val="20"/>
                <w:szCs w:val="20"/>
              </w:rPr>
              <w:t>Aloja</w:t>
            </w:r>
          </w:p>
        </w:tc>
        <w:tc>
          <w:tcPr>
            <w:tcW w:w="838" w:type="dxa"/>
          </w:tcPr>
          <w:p w14:paraId="52CD9B55" w14:textId="77777777" w:rsidR="007D5F8E" w:rsidRPr="00022E28" w:rsidRDefault="007D5F8E" w:rsidP="00A55333">
            <w:pPr>
              <w:rPr>
                <w:rFonts w:ascii="Times New Roman" w:hAnsi="Times New Roman" w:cs="Times New Roman"/>
                <w:sz w:val="20"/>
                <w:szCs w:val="20"/>
              </w:rPr>
            </w:pPr>
            <w:r w:rsidRPr="00022E28">
              <w:rPr>
                <w:rFonts w:ascii="Times New Roman" w:hAnsi="Times New Roman" w:cs="Times New Roman"/>
                <w:sz w:val="20"/>
                <w:szCs w:val="20"/>
              </w:rPr>
              <w:t>5</w:t>
            </w:r>
          </w:p>
        </w:tc>
        <w:tc>
          <w:tcPr>
            <w:tcW w:w="909" w:type="dxa"/>
          </w:tcPr>
          <w:p w14:paraId="34CCF142" w14:textId="77777777" w:rsidR="007D5F8E" w:rsidRPr="00022E28" w:rsidRDefault="007D5F8E" w:rsidP="00A55333">
            <w:pPr>
              <w:rPr>
                <w:rFonts w:ascii="Times New Roman" w:hAnsi="Times New Roman" w:cs="Times New Roman"/>
                <w:sz w:val="20"/>
                <w:szCs w:val="20"/>
              </w:rPr>
            </w:pPr>
            <w:r w:rsidRPr="00022E28">
              <w:rPr>
                <w:rFonts w:ascii="Times New Roman" w:hAnsi="Times New Roman" w:cs="Times New Roman"/>
                <w:sz w:val="20"/>
                <w:szCs w:val="20"/>
              </w:rPr>
              <w:t>7</w:t>
            </w:r>
          </w:p>
        </w:tc>
        <w:tc>
          <w:tcPr>
            <w:tcW w:w="942" w:type="dxa"/>
          </w:tcPr>
          <w:p w14:paraId="3550419A" w14:textId="77777777" w:rsidR="007D5F8E" w:rsidRPr="00022E28" w:rsidRDefault="007D5F8E" w:rsidP="00A55333">
            <w:pPr>
              <w:rPr>
                <w:rFonts w:ascii="Times New Roman" w:hAnsi="Times New Roman" w:cs="Times New Roman"/>
                <w:sz w:val="20"/>
                <w:szCs w:val="20"/>
              </w:rPr>
            </w:pPr>
            <w:r w:rsidRPr="00022E28">
              <w:rPr>
                <w:rFonts w:ascii="Times New Roman" w:hAnsi="Times New Roman" w:cs="Times New Roman"/>
                <w:sz w:val="20"/>
                <w:szCs w:val="20"/>
              </w:rPr>
              <w:t>12</w:t>
            </w:r>
          </w:p>
        </w:tc>
        <w:tc>
          <w:tcPr>
            <w:tcW w:w="1149" w:type="dxa"/>
          </w:tcPr>
          <w:p w14:paraId="62F17581" w14:textId="77777777" w:rsidR="007D5F8E" w:rsidRPr="00022E28" w:rsidRDefault="007D5F8E" w:rsidP="00A55333">
            <w:pPr>
              <w:rPr>
                <w:rFonts w:ascii="Times New Roman" w:hAnsi="Times New Roman" w:cs="Times New Roman"/>
                <w:sz w:val="20"/>
                <w:szCs w:val="20"/>
              </w:rPr>
            </w:pPr>
            <w:r w:rsidRPr="00022E28">
              <w:rPr>
                <w:rFonts w:ascii="Times New Roman" w:hAnsi="Times New Roman" w:cs="Times New Roman"/>
                <w:sz w:val="20"/>
                <w:szCs w:val="20"/>
              </w:rPr>
              <w:t>-</w:t>
            </w:r>
          </w:p>
        </w:tc>
        <w:tc>
          <w:tcPr>
            <w:tcW w:w="1044" w:type="dxa"/>
          </w:tcPr>
          <w:p w14:paraId="6435B76B" w14:textId="77777777" w:rsidR="007D5F8E" w:rsidRPr="00022E28" w:rsidRDefault="007D5F8E" w:rsidP="00A55333">
            <w:pPr>
              <w:rPr>
                <w:rFonts w:ascii="Times New Roman" w:hAnsi="Times New Roman" w:cs="Times New Roman"/>
                <w:b/>
                <w:bCs/>
                <w:sz w:val="20"/>
                <w:szCs w:val="20"/>
              </w:rPr>
            </w:pPr>
            <w:r w:rsidRPr="00022E28">
              <w:rPr>
                <w:rFonts w:ascii="Times New Roman" w:hAnsi="Times New Roman" w:cs="Times New Roman"/>
                <w:b/>
                <w:bCs/>
                <w:sz w:val="20"/>
                <w:szCs w:val="20"/>
              </w:rPr>
              <w:t>12</w:t>
            </w:r>
          </w:p>
        </w:tc>
        <w:tc>
          <w:tcPr>
            <w:tcW w:w="909" w:type="dxa"/>
          </w:tcPr>
          <w:p w14:paraId="7BCA70BD" w14:textId="77777777" w:rsidR="007D5F8E" w:rsidRPr="00022E28" w:rsidRDefault="007D5F8E" w:rsidP="00A55333">
            <w:pPr>
              <w:rPr>
                <w:rFonts w:ascii="Times New Roman" w:hAnsi="Times New Roman" w:cs="Times New Roman"/>
                <w:sz w:val="20"/>
                <w:szCs w:val="20"/>
              </w:rPr>
            </w:pPr>
            <w:r w:rsidRPr="00022E28">
              <w:rPr>
                <w:rFonts w:ascii="Times New Roman" w:hAnsi="Times New Roman" w:cs="Times New Roman"/>
                <w:sz w:val="20"/>
                <w:szCs w:val="20"/>
              </w:rPr>
              <w:t>13</w:t>
            </w:r>
          </w:p>
        </w:tc>
        <w:tc>
          <w:tcPr>
            <w:tcW w:w="909" w:type="dxa"/>
          </w:tcPr>
          <w:p w14:paraId="2053FFF1" w14:textId="77777777" w:rsidR="007D5F8E" w:rsidRPr="00022E28" w:rsidRDefault="007D5F8E" w:rsidP="00A55333">
            <w:pPr>
              <w:rPr>
                <w:rFonts w:ascii="Times New Roman" w:hAnsi="Times New Roman" w:cs="Times New Roman"/>
                <w:sz w:val="20"/>
                <w:szCs w:val="20"/>
              </w:rPr>
            </w:pPr>
            <w:r w:rsidRPr="00022E28">
              <w:rPr>
                <w:rFonts w:ascii="Times New Roman" w:hAnsi="Times New Roman" w:cs="Times New Roman"/>
                <w:sz w:val="20"/>
                <w:szCs w:val="20"/>
              </w:rPr>
              <w:t>19</w:t>
            </w:r>
          </w:p>
        </w:tc>
        <w:tc>
          <w:tcPr>
            <w:tcW w:w="912" w:type="dxa"/>
          </w:tcPr>
          <w:p w14:paraId="518E8F00" w14:textId="77777777" w:rsidR="007D5F8E" w:rsidRPr="00022E28" w:rsidRDefault="007D5F8E" w:rsidP="00A55333">
            <w:pPr>
              <w:rPr>
                <w:rFonts w:ascii="Times New Roman" w:hAnsi="Times New Roman" w:cs="Times New Roman"/>
                <w:b/>
                <w:bCs/>
                <w:sz w:val="20"/>
                <w:szCs w:val="20"/>
              </w:rPr>
            </w:pPr>
            <w:r w:rsidRPr="00022E28">
              <w:rPr>
                <w:rFonts w:ascii="Times New Roman" w:hAnsi="Times New Roman" w:cs="Times New Roman"/>
                <w:b/>
                <w:bCs/>
                <w:sz w:val="20"/>
                <w:szCs w:val="20"/>
              </w:rPr>
              <w:t>32</w:t>
            </w:r>
          </w:p>
        </w:tc>
      </w:tr>
      <w:tr w:rsidR="007D5F8E" w:rsidRPr="00022E28" w14:paraId="0980DEF4" w14:textId="77777777" w:rsidTr="004353FF">
        <w:trPr>
          <w:trHeight w:val="184"/>
        </w:trPr>
        <w:tc>
          <w:tcPr>
            <w:tcW w:w="2122" w:type="dxa"/>
            <w:hideMark/>
          </w:tcPr>
          <w:p w14:paraId="5194BA02" w14:textId="77777777" w:rsidR="007D5F8E" w:rsidRPr="00022E28" w:rsidRDefault="007D5F8E" w:rsidP="00305A8E">
            <w:pPr>
              <w:rPr>
                <w:rFonts w:ascii="Times New Roman" w:hAnsi="Times New Roman" w:cs="Times New Roman"/>
                <w:b/>
                <w:bCs/>
                <w:sz w:val="20"/>
                <w:szCs w:val="20"/>
              </w:rPr>
            </w:pPr>
            <w:r w:rsidRPr="00022E28">
              <w:rPr>
                <w:rFonts w:ascii="Times New Roman" w:hAnsi="Times New Roman" w:cs="Times New Roman"/>
                <w:b/>
                <w:bCs/>
                <w:sz w:val="20"/>
                <w:szCs w:val="20"/>
              </w:rPr>
              <w:t>KOPĀ</w:t>
            </w:r>
          </w:p>
        </w:tc>
        <w:tc>
          <w:tcPr>
            <w:tcW w:w="838" w:type="dxa"/>
          </w:tcPr>
          <w:p w14:paraId="51B0C0BB" w14:textId="77777777" w:rsidR="007D5F8E" w:rsidRPr="00022E28" w:rsidRDefault="007D5F8E" w:rsidP="00305A8E">
            <w:pPr>
              <w:rPr>
                <w:rFonts w:ascii="Times New Roman" w:hAnsi="Times New Roman" w:cs="Times New Roman"/>
                <w:sz w:val="20"/>
                <w:szCs w:val="20"/>
              </w:rPr>
            </w:pPr>
          </w:p>
        </w:tc>
        <w:tc>
          <w:tcPr>
            <w:tcW w:w="909" w:type="dxa"/>
          </w:tcPr>
          <w:p w14:paraId="04DEB641" w14:textId="77777777" w:rsidR="007D5F8E" w:rsidRPr="00022E28" w:rsidRDefault="007D5F8E" w:rsidP="00305A8E">
            <w:pPr>
              <w:rPr>
                <w:rFonts w:ascii="Times New Roman" w:hAnsi="Times New Roman" w:cs="Times New Roman"/>
                <w:sz w:val="20"/>
                <w:szCs w:val="20"/>
              </w:rPr>
            </w:pPr>
          </w:p>
        </w:tc>
        <w:tc>
          <w:tcPr>
            <w:tcW w:w="942" w:type="dxa"/>
          </w:tcPr>
          <w:p w14:paraId="6F0299CD" w14:textId="77777777" w:rsidR="007D5F8E" w:rsidRPr="00022E28" w:rsidRDefault="007D5F8E" w:rsidP="00305A8E">
            <w:pPr>
              <w:rPr>
                <w:rFonts w:ascii="Times New Roman" w:hAnsi="Times New Roman" w:cs="Times New Roman"/>
                <w:sz w:val="20"/>
                <w:szCs w:val="20"/>
              </w:rPr>
            </w:pPr>
          </w:p>
        </w:tc>
        <w:tc>
          <w:tcPr>
            <w:tcW w:w="1149" w:type="dxa"/>
          </w:tcPr>
          <w:p w14:paraId="51D34488" w14:textId="77777777" w:rsidR="007D5F8E" w:rsidRPr="00022E28" w:rsidRDefault="007D5F8E" w:rsidP="00305A8E">
            <w:pPr>
              <w:rPr>
                <w:rFonts w:ascii="Times New Roman" w:hAnsi="Times New Roman" w:cs="Times New Roman"/>
                <w:sz w:val="20"/>
                <w:szCs w:val="20"/>
              </w:rPr>
            </w:pPr>
          </w:p>
        </w:tc>
        <w:tc>
          <w:tcPr>
            <w:tcW w:w="1044" w:type="dxa"/>
          </w:tcPr>
          <w:p w14:paraId="30F90760" w14:textId="77777777" w:rsidR="007D5F8E" w:rsidRPr="00022E28" w:rsidRDefault="007D5F8E" w:rsidP="00305A8E">
            <w:pPr>
              <w:rPr>
                <w:rFonts w:ascii="Times New Roman" w:hAnsi="Times New Roman" w:cs="Times New Roman"/>
                <w:b/>
                <w:bCs/>
                <w:sz w:val="20"/>
                <w:szCs w:val="20"/>
              </w:rPr>
            </w:pPr>
            <w:r w:rsidRPr="00022E28">
              <w:rPr>
                <w:rFonts w:ascii="Times New Roman" w:hAnsi="Times New Roman" w:cs="Times New Roman"/>
                <w:b/>
                <w:bCs/>
                <w:sz w:val="20"/>
                <w:szCs w:val="20"/>
              </w:rPr>
              <w:t>170</w:t>
            </w:r>
          </w:p>
        </w:tc>
        <w:tc>
          <w:tcPr>
            <w:tcW w:w="909" w:type="dxa"/>
          </w:tcPr>
          <w:p w14:paraId="5C9CABEA" w14:textId="77777777" w:rsidR="007D5F8E" w:rsidRPr="00022E28" w:rsidRDefault="007D5F8E" w:rsidP="00305A8E">
            <w:pPr>
              <w:rPr>
                <w:rFonts w:ascii="Times New Roman" w:hAnsi="Times New Roman" w:cs="Times New Roman"/>
                <w:sz w:val="20"/>
                <w:szCs w:val="20"/>
              </w:rPr>
            </w:pPr>
          </w:p>
        </w:tc>
        <w:tc>
          <w:tcPr>
            <w:tcW w:w="909" w:type="dxa"/>
          </w:tcPr>
          <w:p w14:paraId="017C1923" w14:textId="77777777" w:rsidR="007D5F8E" w:rsidRPr="00022E28" w:rsidRDefault="007D5F8E" w:rsidP="00305A8E">
            <w:pPr>
              <w:rPr>
                <w:rFonts w:ascii="Times New Roman" w:hAnsi="Times New Roman" w:cs="Times New Roman"/>
                <w:sz w:val="20"/>
                <w:szCs w:val="20"/>
              </w:rPr>
            </w:pPr>
          </w:p>
        </w:tc>
        <w:tc>
          <w:tcPr>
            <w:tcW w:w="912" w:type="dxa"/>
          </w:tcPr>
          <w:p w14:paraId="10DD0120" w14:textId="77777777" w:rsidR="007D5F8E" w:rsidRPr="00022E28" w:rsidRDefault="007D5F8E" w:rsidP="00305A8E">
            <w:pPr>
              <w:rPr>
                <w:rFonts w:ascii="Times New Roman" w:hAnsi="Times New Roman" w:cs="Times New Roman"/>
                <w:b/>
                <w:bCs/>
                <w:sz w:val="20"/>
                <w:szCs w:val="20"/>
              </w:rPr>
            </w:pPr>
            <w:r w:rsidRPr="00022E28">
              <w:rPr>
                <w:rFonts w:ascii="Times New Roman" w:hAnsi="Times New Roman" w:cs="Times New Roman"/>
                <w:b/>
                <w:bCs/>
                <w:sz w:val="20"/>
                <w:szCs w:val="20"/>
              </w:rPr>
              <w:t>203</w:t>
            </w:r>
          </w:p>
        </w:tc>
      </w:tr>
    </w:tbl>
    <w:p w14:paraId="2FF5E9B5" w14:textId="77777777" w:rsidR="007D5F8E" w:rsidRPr="006D380C" w:rsidRDefault="007D5F8E" w:rsidP="00305A8E">
      <w:pPr>
        <w:spacing w:after="0"/>
        <w:rPr>
          <w:rFonts w:ascii="Times New Roman" w:hAnsi="Times New Roman" w:cs="Times New Roman"/>
          <w:sz w:val="24"/>
          <w:szCs w:val="24"/>
        </w:rPr>
      </w:pPr>
    </w:p>
    <w:tbl>
      <w:tblPr>
        <w:tblStyle w:val="Reatabula"/>
        <w:tblpPr w:leftFromText="180" w:rightFromText="180" w:vertAnchor="text" w:horzAnchor="page" w:tblpX="1081" w:tblpY="380"/>
        <w:tblW w:w="9726" w:type="dxa"/>
        <w:tblLook w:val="04A0" w:firstRow="1" w:lastRow="0" w:firstColumn="1" w:lastColumn="0" w:noHBand="0" w:noVBand="1"/>
      </w:tblPr>
      <w:tblGrid>
        <w:gridCol w:w="1403"/>
        <w:gridCol w:w="4223"/>
        <w:gridCol w:w="2816"/>
        <w:gridCol w:w="1284"/>
      </w:tblGrid>
      <w:tr w:rsidR="004353FF" w:rsidRPr="00022E28" w14:paraId="3B233683" w14:textId="77777777" w:rsidTr="004820B0">
        <w:trPr>
          <w:trHeight w:val="198"/>
        </w:trPr>
        <w:tc>
          <w:tcPr>
            <w:tcW w:w="1403" w:type="dxa"/>
          </w:tcPr>
          <w:p w14:paraId="748943EE" w14:textId="77777777" w:rsidR="004353FF" w:rsidRPr="00022E28" w:rsidRDefault="004353FF" w:rsidP="00305A8E">
            <w:pPr>
              <w:rPr>
                <w:rFonts w:ascii="Times New Roman" w:hAnsi="Times New Roman" w:cs="Times New Roman"/>
                <w:color w:val="000000" w:themeColor="text1"/>
                <w:sz w:val="20"/>
                <w:szCs w:val="20"/>
              </w:rPr>
            </w:pPr>
          </w:p>
        </w:tc>
        <w:tc>
          <w:tcPr>
            <w:tcW w:w="4223" w:type="dxa"/>
          </w:tcPr>
          <w:p w14:paraId="50FFFEF7" w14:textId="77777777" w:rsidR="004353FF" w:rsidRPr="00022E28" w:rsidRDefault="004353FF" w:rsidP="00305A8E">
            <w:pPr>
              <w:rPr>
                <w:rFonts w:ascii="Times New Roman" w:hAnsi="Times New Roman" w:cs="Times New Roman"/>
                <w:color w:val="000000" w:themeColor="text1"/>
                <w:sz w:val="20"/>
                <w:szCs w:val="20"/>
              </w:rPr>
            </w:pPr>
            <w:r w:rsidRPr="00022E28">
              <w:rPr>
                <w:rFonts w:ascii="Times New Roman" w:hAnsi="Times New Roman" w:cs="Times New Roman"/>
                <w:color w:val="000000" w:themeColor="text1"/>
                <w:sz w:val="20"/>
                <w:szCs w:val="20"/>
              </w:rPr>
              <w:t>Dzimtsarakstu nodaļā reģistrēta laulība</w:t>
            </w:r>
          </w:p>
        </w:tc>
        <w:tc>
          <w:tcPr>
            <w:tcW w:w="2816" w:type="dxa"/>
          </w:tcPr>
          <w:p w14:paraId="07E52D2A" w14:textId="77777777" w:rsidR="004353FF" w:rsidRPr="00022E28" w:rsidRDefault="004353FF" w:rsidP="00305A8E">
            <w:pPr>
              <w:rPr>
                <w:rFonts w:ascii="Times New Roman" w:hAnsi="Times New Roman" w:cs="Times New Roman"/>
                <w:color w:val="000000" w:themeColor="text1"/>
                <w:sz w:val="20"/>
                <w:szCs w:val="20"/>
              </w:rPr>
            </w:pPr>
            <w:r w:rsidRPr="00022E28">
              <w:rPr>
                <w:rFonts w:ascii="Times New Roman" w:hAnsi="Times New Roman" w:cs="Times New Roman"/>
                <w:color w:val="000000" w:themeColor="text1"/>
                <w:sz w:val="20"/>
                <w:szCs w:val="20"/>
              </w:rPr>
              <w:t>Baznīcā reģistrēta laulība</w:t>
            </w:r>
          </w:p>
        </w:tc>
        <w:tc>
          <w:tcPr>
            <w:tcW w:w="1284" w:type="dxa"/>
          </w:tcPr>
          <w:p w14:paraId="7E025927" w14:textId="77777777" w:rsidR="004353FF" w:rsidRPr="00022E28" w:rsidRDefault="004353FF" w:rsidP="00305A8E">
            <w:pPr>
              <w:rPr>
                <w:rFonts w:ascii="Times New Roman" w:hAnsi="Times New Roman" w:cs="Times New Roman"/>
                <w:b/>
                <w:bCs/>
                <w:color w:val="000000" w:themeColor="text1"/>
                <w:sz w:val="20"/>
                <w:szCs w:val="20"/>
              </w:rPr>
            </w:pPr>
            <w:r w:rsidRPr="00022E28">
              <w:rPr>
                <w:rFonts w:ascii="Times New Roman" w:hAnsi="Times New Roman" w:cs="Times New Roman"/>
                <w:b/>
                <w:bCs/>
                <w:color w:val="000000" w:themeColor="text1"/>
                <w:sz w:val="20"/>
                <w:szCs w:val="20"/>
              </w:rPr>
              <w:t>Kopā</w:t>
            </w:r>
          </w:p>
        </w:tc>
      </w:tr>
      <w:tr w:rsidR="004353FF" w:rsidRPr="00022E28" w14:paraId="6F3053C7" w14:textId="77777777" w:rsidTr="004820B0">
        <w:trPr>
          <w:trHeight w:val="198"/>
        </w:trPr>
        <w:tc>
          <w:tcPr>
            <w:tcW w:w="1403" w:type="dxa"/>
          </w:tcPr>
          <w:p w14:paraId="50EF177B" w14:textId="77777777" w:rsidR="004353FF" w:rsidRPr="00022E28" w:rsidRDefault="004353FF" w:rsidP="00305A8E">
            <w:pPr>
              <w:rPr>
                <w:rFonts w:ascii="Times New Roman" w:hAnsi="Times New Roman" w:cs="Times New Roman"/>
                <w:b/>
                <w:bCs/>
                <w:color w:val="000000" w:themeColor="text1"/>
                <w:sz w:val="20"/>
                <w:szCs w:val="20"/>
              </w:rPr>
            </w:pPr>
            <w:r w:rsidRPr="00022E28">
              <w:rPr>
                <w:rFonts w:ascii="Times New Roman" w:hAnsi="Times New Roman" w:cs="Times New Roman"/>
                <w:b/>
                <w:bCs/>
                <w:color w:val="000000" w:themeColor="text1"/>
                <w:sz w:val="20"/>
                <w:szCs w:val="20"/>
              </w:rPr>
              <w:t>Limbaži</w:t>
            </w:r>
          </w:p>
        </w:tc>
        <w:tc>
          <w:tcPr>
            <w:tcW w:w="4223" w:type="dxa"/>
          </w:tcPr>
          <w:p w14:paraId="7F64A5FE" w14:textId="77777777" w:rsidR="004353FF" w:rsidRPr="00022E28" w:rsidRDefault="004353FF" w:rsidP="00305A8E">
            <w:pPr>
              <w:rPr>
                <w:rFonts w:ascii="Times New Roman" w:hAnsi="Times New Roman" w:cs="Times New Roman"/>
                <w:color w:val="000000" w:themeColor="text1"/>
                <w:sz w:val="20"/>
                <w:szCs w:val="20"/>
              </w:rPr>
            </w:pPr>
            <w:r w:rsidRPr="00022E28">
              <w:rPr>
                <w:rFonts w:ascii="Times New Roman" w:hAnsi="Times New Roman" w:cs="Times New Roman"/>
                <w:color w:val="000000" w:themeColor="text1"/>
                <w:sz w:val="20"/>
                <w:szCs w:val="20"/>
              </w:rPr>
              <w:t>119</w:t>
            </w:r>
          </w:p>
        </w:tc>
        <w:tc>
          <w:tcPr>
            <w:tcW w:w="2816" w:type="dxa"/>
          </w:tcPr>
          <w:p w14:paraId="5340F915" w14:textId="77777777" w:rsidR="004353FF" w:rsidRPr="00022E28" w:rsidRDefault="004353FF" w:rsidP="00305A8E">
            <w:pPr>
              <w:rPr>
                <w:rFonts w:ascii="Times New Roman" w:hAnsi="Times New Roman" w:cs="Times New Roman"/>
                <w:color w:val="000000" w:themeColor="text1"/>
                <w:sz w:val="20"/>
                <w:szCs w:val="20"/>
              </w:rPr>
            </w:pPr>
            <w:r w:rsidRPr="00022E28">
              <w:rPr>
                <w:rFonts w:ascii="Times New Roman" w:hAnsi="Times New Roman" w:cs="Times New Roman"/>
                <w:color w:val="000000" w:themeColor="text1"/>
                <w:sz w:val="20"/>
                <w:szCs w:val="20"/>
              </w:rPr>
              <w:t>5</w:t>
            </w:r>
          </w:p>
        </w:tc>
        <w:tc>
          <w:tcPr>
            <w:tcW w:w="1284" w:type="dxa"/>
          </w:tcPr>
          <w:p w14:paraId="7EA0858C" w14:textId="77777777" w:rsidR="004353FF" w:rsidRPr="00022E28" w:rsidRDefault="004353FF" w:rsidP="00305A8E">
            <w:pPr>
              <w:rPr>
                <w:rFonts w:ascii="Times New Roman" w:hAnsi="Times New Roman" w:cs="Times New Roman"/>
                <w:b/>
                <w:bCs/>
                <w:color w:val="000000" w:themeColor="text1"/>
                <w:sz w:val="20"/>
                <w:szCs w:val="20"/>
              </w:rPr>
            </w:pPr>
            <w:r w:rsidRPr="00022E28">
              <w:rPr>
                <w:rFonts w:ascii="Times New Roman" w:hAnsi="Times New Roman" w:cs="Times New Roman"/>
                <w:b/>
                <w:bCs/>
                <w:color w:val="000000" w:themeColor="text1"/>
                <w:sz w:val="20"/>
                <w:szCs w:val="20"/>
              </w:rPr>
              <w:t>124</w:t>
            </w:r>
          </w:p>
        </w:tc>
      </w:tr>
      <w:tr w:rsidR="004353FF" w:rsidRPr="00022E28" w14:paraId="39810A1F" w14:textId="77777777" w:rsidTr="004820B0">
        <w:trPr>
          <w:trHeight w:val="198"/>
        </w:trPr>
        <w:tc>
          <w:tcPr>
            <w:tcW w:w="1403" w:type="dxa"/>
          </w:tcPr>
          <w:p w14:paraId="2C0AE651" w14:textId="77777777" w:rsidR="004353FF" w:rsidRPr="00022E28" w:rsidRDefault="004353FF" w:rsidP="00305A8E">
            <w:pPr>
              <w:rPr>
                <w:rFonts w:ascii="Times New Roman" w:hAnsi="Times New Roman" w:cs="Times New Roman"/>
                <w:b/>
                <w:bCs/>
                <w:color w:val="000000" w:themeColor="text1"/>
                <w:sz w:val="20"/>
                <w:szCs w:val="20"/>
              </w:rPr>
            </w:pPr>
            <w:r w:rsidRPr="00022E28">
              <w:rPr>
                <w:rFonts w:ascii="Times New Roman" w:hAnsi="Times New Roman" w:cs="Times New Roman"/>
                <w:b/>
                <w:bCs/>
                <w:color w:val="000000" w:themeColor="text1"/>
                <w:sz w:val="20"/>
                <w:szCs w:val="20"/>
              </w:rPr>
              <w:t>Salacgrīva</w:t>
            </w:r>
          </w:p>
        </w:tc>
        <w:tc>
          <w:tcPr>
            <w:tcW w:w="4223" w:type="dxa"/>
          </w:tcPr>
          <w:p w14:paraId="39326FFE" w14:textId="77777777" w:rsidR="004353FF" w:rsidRPr="00022E28" w:rsidRDefault="004353FF" w:rsidP="00305A8E">
            <w:pPr>
              <w:rPr>
                <w:rFonts w:ascii="Times New Roman" w:hAnsi="Times New Roman" w:cs="Times New Roman"/>
                <w:color w:val="000000" w:themeColor="text1"/>
                <w:sz w:val="20"/>
                <w:szCs w:val="20"/>
              </w:rPr>
            </w:pPr>
            <w:r w:rsidRPr="00022E28">
              <w:rPr>
                <w:rFonts w:ascii="Times New Roman" w:hAnsi="Times New Roman" w:cs="Times New Roman"/>
                <w:color w:val="000000" w:themeColor="text1"/>
                <w:sz w:val="20"/>
                <w:szCs w:val="20"/>
              </w:rPr>
              <w:t>27</w:t>
            </w:r>
          </w:p>
        </w:tc>
        <w:tc>
          <w:tcPr>
            <w:tcW w:w="2816" w:type="dxa"/>
          </w:tcPr>
          <w:p w14:paraId="5EFF3073" w14:textId="77777777" w:rsidR="004353FF" w:rsidRPr="00022E28" w:rsidRDefault="004353FF" w:rsidP="00305A8E">
            <w:pPr>
              <w:rPr>
                <w:rFonts w:ascii="Times New Roman" w:hAnsi="Times New Roman" w:cs="Times New Roman"/>
                <w:color w:val="000000" w:themeColor="text1"/>
                <w:sz w:val="20"/>
                <w:szCs w:val="20"/>
              </w:rPr>
            </w:pPr>
            <w:r w:rsidRPr="00022E28">
              <w:rPr>
                <w:rFonts w:ascii="Times New Roman" w:hAnsi="Times New Roman" w:cs="Times New Roman"/>
                <w:color w:val="000000" w:themeColor="text1"/>
                <w:sz w:val="20"/>
                <w:szCs w:val="20"/>
              </w:rPr>
              <w:t>3</w:t>
            </w:r>
          </w:p>
        </w:tc>
        <w:tc>
          <w:tcPr>
            <w:tcW w:w="1284" w:type="dxa"/>
          </w:tcPr>
          <w:p w14:paraId="7EF2890F" w14:textId="77777777" w:rsidR="004353FF" w:rsidRPr="00022E28" w:rsidRDefault="004353FF" w:rsidP="00305A8E">
            <w:pPr>
              <w:rPr>
                <w:rFonts w:ascii="Times New Roman" w:hAnsi="Times New Roman" w:cs="Times New Roman"/>
                <w:b/>
                <w:bCs/>
                <w:color w:val="000000" w:themeColor="text1"/>
                <w:sz w:val="20"/>
                <w:szCs w:val="20"/>
              </w:rPr>
            </w:pPr>
            <w:r w:rsidRPr="00022E28">
              <w:rPr>
                <w:rFonts w:ascii="Times New Roman" w:hAnsi="Times New Roman" w:cs="Times New Roman"/>
                <w:b/>
                <w:bCs/>
                <w:color w:val="000000" w:themeColor="text1"/>
                <w:sz w:val="20"/>
                <w:szCs w:val="20"/>
              </w:rPr>
              <w:t>30</w:t>
            </w:r>
          </w:p>
        </w:tc>
      </w:tr>
      <w:tr w:rsidR="004353FF" w:rsidRPr="00022E28" w14:paraId="0EE2FBC9" w14:textId="77777777" w:rsidTr="004820B0">
        <w:trPr>
          <w:trHeight w:val="198"/>
        </w:trPr>
        <w:tc>
          <w:tcPr>
            <w:tcW w:w="1403" w:type="dxa"/>
          </w:tcPr>
          <w:p w14:paraId="266E22E7" w14:textId="77777777" w:rsidR="004353FF" w:rsidRPr="00022E28" w:rsidRDefault="004353FF" w:rsidP="00305A8E">
            <w:pPr>
              <w:rPr>
                <w:rFonts w:ascii="Times New Roman" w:hAnsi="Times New Roman" w:cs="Times New Roman"/>
                <w:b/>
                <w:bCs/>
                <w:color w:val="000000" w:themeColor="text1"/>
                <w:sz w:val="20"/>
                <w:szCs w:val="20"/>
              </w:rPr>
            </w:pPr>
            <w:r w:rsidRPr="00022E28">
              <w:rPr>
                <w:rFonts w:ascii="Times New Roman" w:hAnsi="Times New Roman" w:cs="Times New Roman"/>
                <w:b/>
                <w:bCs/>
                <w:color w:val="000000" w:themeColor="text1"/>
                <w:sz w:val="20"/>
                <w:szCs w:val="20"/>
              </w:rPr>
              <w:t>Aloja</w:t>
            </w:r>
          </w:p>
        </w:tc>
        <w:tc>
          <w:tcPr>
            <w:tcW w:w="4223" w:type="dxa"/>
          </w:tcPr>
          <w:p w14:paraId="6A3DB103" w14:textId="77777777" w:rsidR="004353FF" w:rsidRPr="00022E28" w:rsidRDefault="004353FF" w:rsidP="00305A8E">
            <w:pPr>
              <w:rPr>
                <w:rFonts w:ascii="Times New Roman" w:hAnsi="Times New Roman" w:cs="Times New Roman"/>
                <w:color w:val="000000" w:themeColor="text1"/>
                <w:sz w:val="20"/>
                <w:szCs w:val="20"/>
              </w:rPr>
            </w:pPr>
            <w:r w:rsidRPr="00022E28">
              <w:rPr>
                <w:rFonts w:ascii="Times New Roman" w:hAnsi="Times New Roman" w:cs="Times New Roman"/>
                <w:color w:val="000000" w:themeColor="text1"/>
                <w:sz w:val="20"/>
                <w:szCs w:val="20"/>
              </w:rPr>
              <w:t>1</w:t>
            </w:r>
          </w:p>
        </w:tc>
        <w:tc>
          <w:tcPr>
            <w:tcW w:w="2816" w:type="dxa"/>
          </w:tcPr>
          <w:p w14:paraId="5BBCA9AA" w14:textId="77777777" w:rsidR="004353FF" w:rsidRPr="00022E28" w:rsidRDefault="004353FF" w:rsidP="00305A8E">
            <w:pPr>
              <w:rPr>
                <w:rFonts w:ascii="Times New Roman" w:hAnsi="Times New Roman" w:cs="Times New Roman"/>
                <w:color w:val="000000" w:themeColor="text1"/>
                <w:sz w:val="20"/>
                <w:szCs w:val="20"/>
              </w:rPr>
            </w:pPr>
            <w:r w:rsidRPr="00022E28">
              <w:rPr>
                <w:rFonts w:ascii="Times New Roman" w:hAnsi="Times New Roman" w:cs="Times New Roman"/>
                <w:color w:val="000000" w:themeColor="text1"/>
                <w:sz w:val="20"/>
                <w:szCs w:val="20"/>
              </w:rPr>
              <w:t>-</w:t>
            </w:r>
          </w:p>
        </w:tc>
        <w:tc>
          <w:tcPr>
            <w:tcW w:w="1284" w:type="dxa"/>
          </w:tcPr>
          <w:p w14:paraId="6FC5B5F9" w14:textId="77777777" w:rsidR="004353FF" w:rsidRPr="00022E28" w:rsidRDefault="004353FF" w:rsidP="00305A8E">
            <w:pPr>
              <w:rPr>
                <w:rFonts w:ascii="Times New Roman" w:hAnsi="Times New Roman" w:cs="Times New Roman"/>
                <w:b/>
                <w:bCs/>
                <w:color w:val="000000" w:themeColor="text1"/>
                <w:sz w:val="20"/>
                <w:szCs w:val="20"/>
              </w:rPr>
            </w:pPr>
            <w:r w:rsidRPr="00022E28">
              <w:rPr>
                <w:rFonts w:ascii="Times New Roman" w:hAnsi="Times New Roman" w:cs="Times New Roman"/>
                <w:b/>
                <w:bCs/>
                <w:color w:val="000000" w:themeColor="text1"/>
                <w:sz w:val="20"/>
                <w:szCs w:val="20"/>
              </w:rPr>
              <w:t>1</w:t>
            </w:r>
          </w:p>
        </w:tc>
      </w:tr>
    </w:tbl>
    <w:p w14:paraId="432754BD" w14:textId="77777777" w:rsidR="004353FF" w:rsidRPr="00022E28" w:rsidRDefault="004353FF" w:rsidP="00305A8E">
      <w:pPr>
        <w:spacing w:after="0"/>
        <w:rPr>
          <w:rFonts w:ascii="Times New Roman" w:hAnsi="Times New Roman" w:cs="Times New Roman"/>
          <w:b/>
          <w:bCs/>
          <w:sz w:val="20"/>
          <w:szCs w:val="20"/>
        </w:rPr>
      </w:pPr>
      <w:r w:rsidRPr="00022E28">
        <w:rPr>
          <w:rFonts w:ascii="Times New Roman" w:hAnsi="Times New Roman" w:cs="Times New Roman"/>
          <w:b/>
          <w:bCs/>
          <w:color w:val="000000" w:themeColor="text1"/>
          <w:sz w:val="20"/>
          <w:szCs w:val="20"/>
        </w:rPr>
        <w:t>2021.gada laulību reģistrs</w:t>
      </w:r>
    </w:p>
    <w:p w14:paraId="445A4BA7" w14:textId="77777777" w:rsidR="004353FF" w:rsidRPr="006D380C" w:rsidRDefault="004353FF" w:rsidP="004353FF">
      <w:pPr>
        <w:rPr>
          <w:rFonts w:ascii="Times New Roman" w:hAnsi="Times New Roman" w:cs="Times New Roman"/>
          <w:b/>
          <w:bCs/>
          <w:color w:val="000000" w:themeColor="text1"/>
          <w:sz w:val="24"/>
          <w:szCs w:val="24"/>
        </w:rPr>
      </w:pPr>
    </w:p>
    <w:p w14:paraId="72557290" w14:textId="5BF4C5EE" w:rsidR="00907653" w:rsidRPr="006D380C" w:rsidRDefault="00907653" w:rsidP="000B67E9">
      <w:pPr>
        <w:pStyle w:val="Sarakstarindkopa"/>
        <w:numPr>
          <w:ilvl w:val="1"/>
          <w:numId w:val="8"/>
        </w:numPr>
        <w:jc w:val="both"/>
        <w:rPr>
          <w:rFonts w:ascii="Times New Roman" w:hAnsi="Times New Roman" w:cs="Times New Roman"/>
          <w:b/>
          <w:bCs/>
          <w:sz w:val="24"/>
          <w:szCs w:val="24"/>
        </w:rPr>
      </w:pPr>
      <w:r w:rsidRPr="006D380C">
        <w:rPr>
          <w:rFonts w:ascii="Times New Roman" w:hAnsi="Times New Roman" w:cs="Times New Roman"/>
          <w:b/>
          <w:bCs/>
          <w:sz w:val="24"/>
          <w:szCs w:val="24"/>
        </w:rPr>
        <w:t>Iestādes juridiskais statuss</w:t>
      </w:r>
      <w:r w:rsidR="00305A8E">
        <w:rPr>
          <w:rFonts w:ascii="Times New Roman" w:hAnsi="Times New Roman" w:cs="Times New Roman"/>
          <w:b/>
          <w:bCs/>
          <w:sz w:val="24"/>
          <w:szCs w:val="24"/>
        </w:rPr>
        <w:t xml:space="preserve"> un padotībā esošās iestādes</w:t>
      </w:r>
    </w:p>
    <w:p w14:paraId="6D9D79C0" w14:textId="77777777" w:rsidR="00AA1BCA" w:rsidRPr="006D380C" w:rsidRDefault="00907653" w:rsidP="00AA1BCA">
      <w:pPr>
        <w:spacing w:after="0"/>
        <w:ind w:firstLine="720"/>
        <w:jc w:val="both"/>
        <w:rPr>
          <w:rFonts w:ascii="Times New Roman" w:hAnsi="Times New Roman" w:cs="Times New Roman"/>
          <w:sz w:val="24"/>
          <w:szCs w:val="24"/>
        </w:rPr>
      </w:pPr>
      <w:r w:rsidRPr="006D380C">
        <w:rPr>
          <w:rFonts w:ascii="Times New Roman" w:hAnsi="Times New Roman" w:cs="Times New Roman"/>
          <w:sz w:val="24"/>
          <w:szCs w:val="24"/>
        </w:rPr>
        <w:t xml:space="preserve">Limbažu novada pašvaldība, reģistrācijas Nr. 90009114631, juridiskā adrese: Rīgas iela 16, Limbaži, Limbažu novads, LV-4001 ir valsts vietējā pārvalde, kas ar pilsoņu vēlētas pārstāvniecības — domes, un tās izveidoto institūciju un iestāžu starpniecību nodrošina likumos noteikto funkciju un pašvaldības brīvprātīgo iniciatīvu izpildi, ievērojot valsts un attiecīgās administratīvās teritorijas iedzīvotāju intereses. </w:t>
      </w:r>
      <w:r w:rsidR="00AA1BCA" w:rsidRPr="006D380C">
        <w:rPr>
          <w:rFonts w:ascii="Times New Roman" w:hAnsi="Times New Roman" w:cs="Times New Roman"/>
          <w:sz w:val="24"/>
          <w:szCs w:val="24"/>
        </w:rPr>
        <w:t>Limbažu novada pašvaldība darbojas saskaņā ar likumu “Par pašvaldībām”, Limbažu novada pašvaldības nolikumu, kas nosaka Limbažu novada pārvaldes organizāciju, lēmumu pieņemšanas kārtību, iedzīvotāju tiesības un pienākumus vietējā pārvaldē ar mērķi tuvināt pārvaldi pašvaldības pakalpojumu saņēmējiem un citiem normatīvajiem aktiem.</w:t>
      </w:r>
    </w:p>
    <w:p w14:paraId="7CAB87C0" w14:textId="77777777" w:rsidR="00022E28" w:rsidRPr="006D380C" w:rsidRDefault="00022E28" w:rsidP="00022E28">
      <w:pPr>
        <w:spacing w:after="0" w:line="240" w:lineRule="auto"/>
        <w:ind w:firstLine="720"/>
        <w:jc w:val="both"/>
        <w:rPr>
          <w:rFonts w:ascii="Times New Roman" w:hAnsi="Times New Roman" w:cs="Times New Roman"/>
          <w:sz w:val="24"/>
          <w:szCs w:val="24"/>
        </w:rPr>
      </w:pPr>
      <w:r w:rsidRPr="006D380C">
        <w:rPr>
          <w:rFonts w:ascii="Times New Roman" w:hAnsi="Times New Roman" w:cs="Times New Roman"/>
          <w:sz w:val="24"/>
          <w:szCs w:val="24"/>
        </w:rPr>
        <w:t>Limbažu novada pašvaldības galvenie uzdevumi ir izstrādāt pašvaldības teritorijas attīstības programmu un teritorijas plānojumu, nodrošinot teritorijas attīstības programmas realizāciju un teritorijas plānojuma administratīvo pārraudzību. Starp galvenajiem uzdevumiem ir komunālo pakalpojumu organizēšana, teritorijas labiekārtošana (ielu, ceļu un laukumu būvniecība, rekonstruēšana un uzturēšana u.c.), kā arī tādi uzdevumi kā izglītības, kultūras, veselības aprūpes un sociālās palīdzības pakalpojumu pieejamības nodrošināšana.</w:t>
      </w:r>
    </w:p>
    <w:p w14:paraId="108D8D6D" w14:textId="18F7C5E2" w:rsidR="000E3A2E" w:rsidRPr="00022E28" w:rsidRDefault="00AA1BCA" w:rsidP="00022E28">
      <w:pPr>
        <w:spacing w:line="240" w:lineRule="auto"/>
        <w:ind w:right="-59" w:firstLine="720"/>
        <w:jc w:val="both"/>
        <w:rPr>
          <w:rFonts w:ascii="Times New Roman" w:eastAsia="Times New Roman" w:hAnsi="Times New Roman" w:cs="Times New Roman"/>
          <w:sz w:val="24"/>
          <w:szCs w:val="24"/>
        </w:rPr>
      </w:pPr>
      <w:r w:rsidRPr="006D380C">
        <w:rPr>
          <w:rFonts w:ascii="Times New Roman" w:eastAsia="Times New Roman" w:hAnsi="Times New Roman" w:cs="Times New Roman"/>
          <w:sz w:val="24"/>
          <w:szCs w:val="24"/>
        </w:rPr>
        <w:t>Pašvaldības dome atbilstoši kompetencei ir atbildīga par pašvaldības institūciju tiesisku darbību un finanšu līdzekļu izlietojumu.</w:t>
      </w:r>
      <w:r w:rsidR="00022E28">
        <w:rPr>
          <w:rFonts w:ascii="Times New Roman" w:eastAsia="Times New Roman" w:hAnsi="Times New Roman" w:cs="Times New Roman"/>
          <w:sz w:val="24"/>
          <w:szCs w:val="24"/>
        </w:rPr>
        <w:t xml:space="preserve"> </w:t>
      </w:r>
      <w:r w:rsidR="00907653" w:rsidRPr="006D380C">
        <w:rPr>
          <w:rFonts w:ascii="Times New Roman" w:hAnsi="Times New Roman" w:cs="Times New Roman"/>
          <w:sz w:val="24"/>
          <w:szCs w:val="24"/>
        </w:rPr>
        <w:t>Pašvaldības iedzīvotāju pārstāvību nodrošina ievēlēts pašvaldības lēmējorgāns – Limbažu novada dome, kas:</w:t>
      </w:r>
    </w:p>
    <w:p w14:paraId="7755EE98" w14:textId="77777777" w:rsidR="000E3A2E" w:rsidRPr="006D380C" w:rsidRDefault="00907653" w:rsidP="000E3A2E">
      <w:pPr>
        <w:pStyle w:val="Sarakstarindkopa"/>
        <w:numPr>
          <w:ilvl w:val="0"/>
          <w:numId w:val="22"/>
        </w:numPr>
        <w:jc w:val="both"/>
        <w:rPr>
          <w:rFonts w:ascii="Times New Roman" w:hAnsi="Times New Roman" w:cs="Times New Roman"/>
          <w:sz w:val="24"/>
          <w:szCs w:val="24"/>
        </w:rPr>
      </w:pPr>
      <w:r w:rsidRPr="006D380C">
        <w:rPr>
          <w:rFonts w:ascii="Times New Roman" w:hAnsi="Times New Roman" w:cs="Times New Roman"/>
          <w:sz w:val="24"/>
          <w:szCs w:val="24"/>
        </w:rPr>
        <w:t xml:space="preserve">pieņem lēmumus;  </w:t>
      </w:r>
    </w:p>
    <w:p w14:paraId="77C398CB" w14:textId="2D33C618" w:rsidR="000E3A2E" w:rsidRPr="006D380C" w:rsidRDefault="00907653" w:rsidP="000E3A2E">
      <w:pPr>
        <w:pStyle w:val="Sarakstarindkopa"/>
        <w:numPr>
          <w:ilvl w:val="0"/>
          <w:numId w:val="22"/>
        </w:numPr>
        <w:jc w:val="both"/>
        <w:rPr>
          <w:rFonts w:ascii="Times New Roman" w:hAnsi="Times New Roman" w:cs="Times New Roman"/>
          <w:sz w:val="24"/>
          <w:szCs w:val="24"/>
        </w:rPr>
      </w:pPr>
      <w:r w:rsidRPr="006D380C">
        <w:rPr>
          <w:rFonts w:ascii="Times New Roman" w:hAnsi="Times New Roman" w:cs="Times New Roman"/>
          <w:sz w:val="24"/>
          <w:szCs w:val="24"/>
        </w:rPr>
        <w:t>nosaka pašvaldības institucionālo struktūru;</w:t>
      </w:r>
    </w:p>
    <w:p w14:paraId="1B0252DD" w14:textId="77777777" w:rsidR="000E3A2E" w:rsidRPr="006D380C" w:rsidRDefault="00907653" w:rsidP="000E3A2E">
      <w:pPr>
        <w:pStyle w:val="Sarakstarindkopa"/>
        <w:numPr>
          <w:ilvl w:val="0"/>
          <w:numId w:val="22"/>
        </w:numPr>
        <w:jc w:val="both"/>
        <w:rPr>
          <w:rFonts w:ascii="Times New Roman" w:hAnsi="Times New Roman" w:cs="Times New Roman"/>
          <w:sz w:val="24"/>
          <w:szCs w:val="24"/>
        </w:rPr>
      </w:pPr>
      <w:r w:rsidRPr="006D380C">
        <w:rPr>
          <w:rFonts w:ascii="Times New Roman" w:hAnsi="Times New Roman" w:cs="Times New Roman"/>
          <w:sz w:val="24"/>
          <w:szCs w:val="24"/>
        </w:rPr>
        <w:t xml:space="preserve">lemj par autonomo funkciju un brīvprātīgo iniciatīvu īstenošanu un par kārtību, kādā nodrošina pašvaldībai deleģēto valsts pārvaldes funkciju un pārvaldes uzdevumu izpildi; </w:t>
      </w:r>
    </w:p>
    <w:p w14:paraId="3EA132C3" w14:textId="77777777" w:rsidR="000E3A2E" w:rsidRPr="006D380C" w:rsidRDefault="00907653" w:rsidP="000E3A2E">
      <w:pPr>
        <w:pStyle w:val="Sarakstarindkopa"/>
        <w:numPr>
          <w:ilvl w:val="0"/>
          <w:numId w:val="22"/>
        </w:numPr>
        <w:jc w:val="both"/>
        <w:rPr>
          <w:rFonts w:ascii="Times New Roman" w:hAnsi="Times New Roman" w:cs="Times New Roman"/>
          <w:sz w:val="24"/>
          <w:szCs w:val="24"/>
        </w:rPr>
      </w:pPr>
      <w:r w:rsidRPr="006D380C">
        <w:rPr>
          <w:rFonts w:ascii="Times New Roman" w:hAnsi="Times New Roman" w:cs="Times New Roman"/>
          <w:sz w:val="24"/>
          <w:szCs w:val="24"/>
        </w:rPr>
        <w:t xml:space="preserve">apstiprina pašvaldības budžetu un nosaka tā izpildes kārtību; </w:t>
      </w:r>
    </w:p>
    <w:p w14:paraId="3ECAAE72" w14:textId="77777777" w:rsidR="000E3A2E" w:rsidRPr="006D380C" w:rsidRDefault="00907653" w:rsidP="000E3A2E">
      <w:pPr>
        <w:pStyle w:val="Sarakstarindkopa"/>
        <w:numPr>
          <w:ilvl w:val="0"/>
          <w:numId w:val="22"/>
        </w:numPr>
        <w:jc w:val="both"/>
        <w:rPr>
          <w:rFonts w:ascii="Times New Roman" w:hAnsi="Times New Roman" w:cs="Times New Roman"/>
          <w:sz w:val="24"/>
          <w:szCs w:val="24"/>
        </w:rPr>
      </w:pPr>
      <w:r w:rsidRPr="006D380C">
        <w:rPr>
          <w:rFonts w:ascii="Times New Roman" w:hAnsi="Times New Roman" w:cs="Times New Roman"/>
          <w:sz w:val="24"/>
          <w:szCs w:val="24"/>
        </w:rPr>
        <w:t xml:space="preserve">atbilstoši kompetencei ir atbildīga par pašvaldības institūciju tiesisku darbību un finanšu līdzekļu izlietojumu. </w:t>
      </w:r>
    </w:p>
    <w:p w14:paraId="7FE65285" w14:textId="71276CE7" w:rsidR="000E3A2E" w:rsidRPr="006D380C" w:rsidRDefault="00907653" w:rsidP="00984154">
      <w:pPr>
        <w:pStyle w:val="Sarakstarindkopa"/>
        <w:numPr>
          <w:ilvl w:val="0"/>
          <w:numId w:val="22"/>
        </w:numPr>
        <w:spacing w:after="0"/>
        <w:ind w:hanging="357"/>
        <w:jc w:val="both"/>
        <w:rPr>
          <w:rFonts w:ascii="Times New Roman" w:hAnsi="Times New Roman" w:cs="Times New Roman"/>
          <w:sz w:val="24"/>
          <w:szCs w:val="24"/>
        </w:rPr>
      </w:pPr>
      <w:r w:rsidRPr="006D380C">
        <w:rPr>
          <w:rFonts w:ascii="Times New Roman" w:hAnsi="Times New Roman" w:cs="Times New Roman"/>
          <w:sz w:val="24"/>
          <w:szCs w:val="24"/>
        </w:rPr>
        <w:lastRenderedPageBreak/>
        <w:t>Limbažu novada dome, atbilstoši Republikas pilsētas domes un novada domes vēlēšanu likumam, sastāv no 15 deputātiem. 20</w:t>
      </w:r>
      <w:r w:rsidR="000E3A2E" w:rsidRPr="006D380C">
        <w:rPr>
          <w:rFonts w:ascii="Times New Roman" w:hAnsi="Times New Roman" w:cs="Times New Roman"/>
          <w:sz w:val="24"/>
          <w:szCs w:val="24"/>
        </w:rPr>
        <w:t>21</w:t>
      </w:r>
      <w:r w:rsidRPr="006D380C">
        <w:rPr>
          <w:rFonts w:ascii="Times New Roman" w:hAnsi="Times New Roman" w:cs="Times New Roman"/>
          <w:sz w:val="24"/>
          <w:szCs w:val="24"/>
        </w:rPr>
        <w:t xml:space="preserve">. gada </w:t>
      </w:r>
      <w:r w:rsidR="00022E28">
        <w:rPr>
          <w:rFonts w:ascii="Times New Roman" w:hAnsi="Times New Roman" w:cs="Times New Roman"/>
          <w:sz w:val="24"/>
          <w:szCs w:val="24"/>
        </w:rPr>
        <w:t>5</w:t>
      </w:r>
      <w:r w:rsidRPr="006D380C">
        <w:rPr>
          <w:rFonts w:ascii="Times New Roman" w:hAnsi="Times New Roman" w:cs="Times New Roman"/>
          <w:sz w:val="24"/>
          <w:szCs w:val="24"/>
        </w:rPr>
        <w:t>. jūnija pašvaldības vēlēšanās, darbam Limbažu novada domē tika ievēlēti deputāti</w:t>
      </w:r>
      <w:r w:rsidR="000E3A2E" w:rsidRPr="006D380C">
        <w:rPr>
          <w:rFonts w:ascii="Times New Roman" w:hAnsi="Times New Roman" w:cs="Times New Roman"/>
          <w:sz w:val="24"/>
          <w:szCs w:val="24"/>
        </w:rPr>
        <w:t>:</w:t>
      </w:r>
    </w:p>
    <w:p w14:paraId="6519AF7F" w14:textId="77777777" w:rsidR="00B01F65" w:rsidRPr="006D380C" w:rsidRDefault="00A55333" w:rsidP="00984154">
      <w:pPr>
        <w:numPr>
          <w:ilvl w:val="0"/>
          <w:numId w:val="9"/>
        </w:numPr>
        <w:shd w:val="clear" w:color="auto" w:fill="FFFFFF"/>
        <w:spacing w:after="0" w:line="240" w:lineRule="auto"/>
        <w:ind w:hanging="357"/>
        <w:rPr>
          <w:rFonts w:ascii="Times New Roman" w:hAnsi="Times New Roman" w:cs="Times New Roman"/>
          <w:sz w:val="24"/>
          <w:szCs w:val="24"/>
        </w:rPr>
      </w:pPr>
      <w:hyperlink r:id="rId11" w:history="1">
        <w:r w:rsidR="00B01F65" w:rsidRPr="006D380C">
          <w:rPr>
            <w:rStyle w:val="Hipersaite"/>
            <w:rFonts w:ascii="Times New Roman" w:hAnsi="Times New Roman"/>
            <w:color w:val="auto"/>
            <w:sz w:val="24"/>
            <w:szCs w:val="24"/>
            <w:u w:val="none"/>
          </w:rPr>
          <w:t>Edžus Arums</w:t>
        </w:r>
      </w:hyperlink>
      <w:r w:rsidR="00B01F65" w:rsidRPr="006D380C">
        <w:rPr>
          <w:rFonts w:ascii="Times New Roman" w:hAnsi="Times New Roman" w:cs="Times New Roman"/>
          <w:sz w:val="24"/>
          <w:szCs w:val="24"/>
        </w:rPr>
        <w:t> (Latvijas Reģionu Apvienība)</w:t>
      </w:r>
    </w:p>
    <w:p w14:paraId="256E8683" w14:textId="77777777" w:rsidR="00B01F65" w:rsidRPr="006D380C" w:rsidRDefault="00A55333" w:rsidP="00B01F65">
      <w:pPr>
        <w:numPr>
          <w:ilvl w:val="0"/>
          <w:numId w:val="9"/>
        </w:numPr>
        <w:shd w:val="clear" w:color="auto" w:fill="FFFFFF"/>
        <w:spacing w:before="100" w:beforeAutospacing="1" w:after="100" w:afterAutospacing="1" w:line="240" w:lineRule="auto"/>
        <w:rPr>
          <w:rFonts w:ascii="Times New Roman" w:hAnsi="Times New Roman" w:cs="Times New Roman"/>
          <w:sz w:val="24"/>
          <w:szCs w:val="24"/>
        </w:rPr>
      </w:pPr>
      <w:hyperlink r:id="rId12" w:history="1">
        <w:r w:rsidR="00B01F65" w:rsidRPr="006D380C">
          <w:rPr>
            <w:rStyle w:val="Hipersaite"/>
            <w:rFonts w:ascii="Times New Roman" w:hAnsi="Times New Roman"/>
            <w:color w:val="auto"/>
            <w:sz w:val="24"/>
            <w:szCs w:val="24"/>
            <w:u w:val="none"/>
          </w:rPr>
          <w:t xml:space="preserve">Lija </w:t>
        </w:r>
        <w:proofErr w:type="spellStart"/>
        <w:r w:rsidR="00B01F65" w:rsidRPr="006D380C">
          <w:rPr>
            <w:rStyle w:val="Hipersaite"/>
            <w:rFonts w:ascii="Times New Roman" w:hAnsi="Times New Roman"/>
            <w:color w:val="auto"/>
            <w:sz w:val="24"/>
            <w:szCs w:val="24"/>
            <w:u w:val="none"/>
          </w:rPr>
          <w:t>Jokste</w:t>
        </w:r>
        <w:proofErr w:type="spellEnd"/>
      </w:hyperlink>
      <w:r w:rsidR="00B01F65" w:rsidRPr="006D380C">
        <w:rPr>
          <w:rFonts w:ascii="Times New Roman" w:hAnsi="Times New Roman" w:cs="Times New Roman"/>
          <w:sz w:val="24"/>
          <w:szCs w:val="24"/>
        </w:rPr>
        <w:t> (Latvijas Reģionu Apvienība)</w:t>
      </w:r>
    </w:p>
    <w:p w14:paraId="1C2B0E3B" w14:textId="77777777" w:rsidR="00B01F65" w:rsidRPr="006D380C" w:rsidRDefault="00A55333" w:rsidP="00B01F65">
      <w:pPr>
        <w:numPr>
          <w:ilvl w:val="0"/>
          <w:numId w:val="9"/>
        </w:numPr>
        <w:shd w:val="clear" w:color="auto" w:fill="FFFFFF"/>
        <w:spacing w:before="100" w:beforeAutospacing="1" w:after="100" w:afterAutospacing="1" w:line="240" w:lineRule="auto"/>
        <w:rPr>
          <w:rFonts w:ascii="Times New Roman" w:hAnsi="Times New Roman" w:cs="Times New Roman"/>
          <w:sz w:val="24"/>
          <w:szCs w:val="24"/>
        </w:rPr>
      </w:pPr>
      <w:hyperlink r:id="rId13" w:history="1">
        <w:r w:rsidR="00B01F65" w:rsidRPr="006D380C">
          <w:rPr>
            <w:rStyle w:val="Hipersaite"/>
            <w:rFonts w:ascii="Times New Roman" w:hAnsi="Times New Roman"/>
            <w:color w:val="auto"/>
            <w:sz w:val="24"/>
            <w:szCs w:val="24"/>
            <w:u w:val="none"/>
          </w:rPr>
          <w:t>Dāvis Melnalksnis</w:t>
        </w:r>
      </w:hyperlink>
      <w:r w:rsidR="00B01F65" w:rsidRPr="006D380C">
        <w:rPr>
          <w:rFonts w:ascii="Times New Roman" w:hAnsi="Times New Roman" w:cs="Times New Roman"/>
          <w:sz w:val="24"/>
          <w:szCs w:val="24"/>
        </w:rPr>
        <w:t> (Latvijas Reģionu Apvienība)</w:t>
      </w:r>
    </w:p>
    <w:p w14:paraId="3ACDC194" w14:textId="77777777" w:rsidR="00B01F65" w:rsidRPr="006D380C" w:rsidRDefault="00A55333" w:rsidP="00B01F65">
      <w:pPr>
        <w:numPr>
          <w:ilvl w:val="0"/>
          <w:numId w:val="9"/>
        </w:numPr>
        <w:shd w:val="clear" w:color="auto" w:fill="FFFFFF"/>
        <w:spacing w:before="100" w:beforeAutospacing="1" w:after="100" w:afterAutospacing="1" w:line="240" w:lineRule="auto"/>
        <w:rPr>
          <w:rFonts w:ascii="Times New Roman" w:hAnsi="Times New Roman" w:cs="Times New Roman"/>
          <w:sz w:val="24"/>
          <w:szCs w:val="24"/>
        </w:rPr>
      </w:pPr>
      <w:hyperlink r:id="rId14" w:history="1">
        <w:r w:rsidR="00B01F65" w:rsidRPr="006D380C">
          <w:rPr>
            <w:rStyle w:val="Hipersaite"/>
            <w:rFonts w:ascii="Times New Roman" w:hAnsi="Times New Roman"/>
            <w:color w:val="auto"/>
            <w:sz w:val="24"/>
            <w:szCs w:val="24"/>
            <w:u w:val="none"/>
          </w:rPr>
          <w:t>Rūdolfs Pelēkais</w:t>
        </w:r>
      </w:hyperlink>
      <w:r w:rsidR="00B01F65" w:rsidRPr="006D380C">
        <w:rPr>
          <w:rFonts w:ascii="Times New Roman" w:hAnsi="Times New Roman" w:cs="Times New Roman"/>
          <w:sz w:val="24"/>
          <w:szCs w:val="24"/>
        </w:rPr>
        <w:t> (Latvijas Reģionu Apvienība)</w:t>
      </w:r>
    </w:p>
    <w:p w14:paraId="028823EF" w14:textId="77777777" w:rsidR="00B01F65" w:rsidRPr="006D380C" w:rsidRDefault="00A55333" w:rsidP="00B01F65">
      <w:pPr>
        <w:numPr>
          <w:ilvl w:val="0"/>
          <w:numId w:val="9"/>
        </w:numPr>
        <w:shd w:val="clear" w:color="auto" w:fill="FFFFFF"/>
        <w:spacing w:before="100" w:beforeAutospacing="1" w:after="100" w:afterAutospacing="1" w:line="240" w:lineRule="auto"/>
        <w:rPr>
          <w:rFonts w:ascii="Times New Roman" w:hAnsi="Times New Roman" w:cs="Times New Roman"/>
          <w:sz w:val="24"/>
          <w:szCs w:val="24"/>
        </w:rPr>
      </w:pPr>
      <w:hyperlink r:id="rId15" w:tooltip="Ziedonis Rubezis" w:history="1">
        <w:r w:rsidR="00B01F65" w:rsidRPr="006D380C">
          <w:rPr>
            <w:rStyle w:val="Hipersaite"/>
            <w:rFonts w:ascii="Times New Roman" w:hAnsi="Times New Roman"/>
            <w:color w:val="auto"/>
            <w:sz w:val="24"/>
            <w:szCs w:val="24"/>
            <w:u w:val="none"/>
          </w:rPr>
          <w:t xml:space="preserve">Ziedonis </w:t>
        </w:r>
        <w:proofErr w:type="spellStart"/>
        <w:r w:rsidR="00B01F65" w:rsidRPr="006D380C">
          <w:rPr>
            <w:rStyle w:val="Hipersaite"/>
            <w:rFonts w:ascii="Times New Roman" w:hAnsi="Times New Roman"/>
            <w:color w:val="auto"/>
            <w:sz w:val="24"/>
            <w:szCs w:val="24"/>
            <w:u w:val="none"/>
          </w:rPr>
          <w:t>Rubezis</w:t>
        </w:r>
        <w:proofErr w:type="spellEnd"/>
      </w:hyperlink>
      <w:r w:rsidR="00B01F65" w:rsidRPr="006D380C">
        <w:rPr>
          <w:rFonts w:ascii="Times New Roman" w:hAnsi="Times New Roman" w:cs="Times New Roman"/>
          <w:sz w:val="24"/>
          <w:szCs w:val="24"/>
        </w:rPr>
        <w:t> (Latvijas Reģionu Apvienība)</w:t>
      </w:r>
    </w:p>
    <w:p w14:paraId="3BD74125" w14:textId="77777777" w:rsidR="00B01F65" w:rsidRPr="006D380C" w:rsidRDefault="00A55333" w:rsidP="00B01F65">
      <w:pPr>
        <w:numPr>
          <w:ilvl w:val="0"/>
          <w:numId w:val="9"/>
        </w:numPr>
        <w:shd w:val="clear" w:color="auto" w:fill="FFFFFF"/>
        <w:spacing w:before="100" w:beforeAutospacing="1" w:after="100" w:afterAutospacing="1" w:line="240" w:lineRule="auto"/>
        <w:rPr>
          <w:rFonts w:ascii="Times New Roman" w:hAnsi="Times New Roman" w:cs="Times New Roman"/>
          <w:sz w:val="24"/>
          <w:szCs w:val="24"/>
        </w:rPr>
      </w:pPr>
      <w:hyperlink r:id="rId16" w:history="1">
        <w:r w:rsidR="00B01F65" w:rsidRPr="006D380C">
          <w:rPr>
            <w:rStyle w:val="Hipersaite"/>
            <w:rFonts w:ascii="Times New Roman" w:hAnsi="Times New Roman"/>
            <w:color w:val="auto"/>
            <w:sz w:val="24"/>
            <w:szCs w:val="24"/>
            <w:u w:val="none"/>
          </w:rPr>
          <w:t>Dagnis Straubergs</w:t>
        </w:r>
      </w:hyperlink>
      <w:r w:rsidR="00B01F65" w:rsidRPr="006D380C">
        <w:rPr>
          <w:rFonts w:ascii="Times New Roman" w:hAnsi="Times New Roman" w:cs="Times New Roman"/>
          <w:sz w:val="24"/>
          <w:szCs w:val="24"/>
        </w:rPr>
        <w:t> (Latvijas Reģionu Apvienība)</w:t>
      </w:r>
    </w:p>
    <w:p w14:paraId="4BEB008F" w14:textId="77777777" w:rsidR="00B01F65" w:rsidRPr="006D380C" w:rsidRDefault="00A55333" w:rsidP="00B01F65">
      <w:pPr>
        <w:numPr>
          <w:ilvl w:val="0"/>
          <w:numId w:val="9"/>
        </w:numPr>
        <w:shd w:val="clear" w:color="auto" w:fill="FFFFFF"/>
        <w:spacing w:before="100" w:beforeAutospacing="1" w:after="100" w:afterAutospacing="1" w:line="240" w:lineRule="auto"/>
        <w:rPr>
          <w:rFonts w:ascii="Times New Roman" w:hAnsi="Times New Roman" w:cs="Times New Roman"/>
          <w:sz w:val="24"/>
          <w:szCs w:val="24"/>
        </w:rPr>
      </w:pPr>
      <w:hyperlink r:id="rId17" w:history="1">
        <w:r w:rsidR="00B01F65" w:rsidRPr="006D380C">
          <w:rPr>
            <w:rStyle w:val="Hipersaite"/>
            <w:rFonts w:ascii="Times New Roman" w:hAnsi="Times New Roman"/>
            <w:color w:val="auto"/>
            <w:sz w:val="24"/>
            <w:szCs w:val="24"/>
            <w:u w:val="none"/>
          </w:rPr>
          <w:t>Regīna Tamane</w:t>
        </w:r>
      </w:hyperlink>
      <w:r w:rsidR="00B01F65" w:rsidRPr="006D380C">
        <w:rPr>
          <w:rFonts w:ascii="Times New Roman" w:hAnsi="Times New Roman" w:cs="Times New Roman"/>
          <w:sz w:val="24"/>
          <w:szCs w:val="24"/>
        </w:rPr>
        <w:t> (Latvijas Reģionu Apvienība)</w:t>
      </w:r>
    </w:p>
    <w:p w14:paraId="11814FCF" w14:textId="77777777" w:rsidR="00B01F65" w:rsidRPr="006D380C" w:rsidRDefault="00A55333" w:rsidP="00B01F65">
      <w:pPr>
        <w:numPr>
          <w:ilvl w:val="0"/>
          <w:numId w:val="9"/>
        </w:numPr>
        <w:shd w:val="clear" w:color="auto" w:fill="FFFFFF"/>
        <w:spacing w:before="100" w:beforeAutospacing="1" w:after="100" w:afterAutospacing="1" w:line="240" w:lineRule="auto"/>
        <w:rPr>
          <w:rFonts w:ascii="Times New Roman" w:hAnsi="Times New Roman" w:cs="Times New Roman"/>
          <w:sz w:val="24"/>
          <w:szCs w:val="24"/>
        </w:rPr>
      </w:pPr>
      <w:hyperlink r:id="rId18" w:tooltip="Aigars Legzdiņš" w:history="1">
        <w:r w:rsidR="00B01F65" w:rsidRPr="006D380C">
          <w:rPr>
            <w:rStyle w:val="Hipersaite"/>
            <w:rFonts w:ascii="Times New Roman" w:hAnsi="Times New Roman"/>
            <w:color w:val="auto"/>
            <w:sz w:val="24"/>
            <w:szCs w:val="24"/>
            <w:u w:val="none"/>
          </w:rPr>
          <w:t xml:space="preserve">Aigars </w:t>
        </w:r>
        <w:proofErr w:type="spellStart"/>
        <w:r w:rsidR="00B01F65" w:rsidRPr="006D380C">
          <w:rPr>
            <w:rStyle w:val="Hipersaite"/>
            <w:rFonts w:ascii="Times New Roman" w:hAnsi="Times New Roman"/>
            <w:color w:val="auto"/>
            <w:sz w:val="24"/>
            <w:szCs w:val="24"/>
            <w:u w:val="none"/>
          </w:rPr>
          <w:t>Legzdiņš</w:t>
        </w:r>
        <w:proofErr w:type="spellEnd"/>
      </w:hyperlink>
      <w:r w:rsidR="00B01F65" w:rsidRPr="006D380C">
        <w:rPr>
          <w:rFonts w:ascii="Times New Roman" w:hAnsi="Times New Roman" w:cs="Times New Roman"/>
          <w:sz w:val="24"/>
          <w:szCs w:val="24"/>
        </w:rPr>
        <w:t> (Zaļo un Zemnieku savienība)</w:t>
      </w:r>
    </w:p>
    <w:p w14:paraId="28DF7438" w14:textId="77777777" w:rsidR="00B01F65" w:rsidRPr="006D380C" w:rsidRDefault="00A55333" w:rsidP="00B01F65">
      <w:pPr>
        <w:numPr>
          <w:ilvl w:val="0"/>
          <w:numId w:val="9"/>
        </w:numPr>
        <w:shd w:val="clear" w:color="auto" w:fill="FFFFFF"/>
        <w:spacing w:before="100" w:beforeAutospacing="1" w:after="100" w:afterAutospacing="1" w:line="240" w:lineRule="auto"/>
        <w:rPr>
          <w:rFonts w:ascii="Times New Roman" w:hAnsi="Times New Roman" w:cs="Times New Roman"/>
          <w:sz w:val="24"/>
          <w:szCs w:val="24"/>
        </w:rPr>
      </w:pPr>
      <w:hyperlink r:id="rId19" w:tooltip="Gunta Ozola" w:history="1">
        <w:r w:rsidR="00B01F65" w:rsidRPr="006D380C">
          <w:rPr>
            <w:rStyle w:val="Hipersaite"/>
            <w:rFonts w:ascii="Times New Roman" w:hAnsi="Times New Roman"/>
            <w:color w:val="auto"/>
            <w:sz w:val="24"/>
            <w:szCs w:val="24"/>
            <w:u w:val="none"/>
          </w:rPr>
          <w:t>Gunta Ozola</w:t>
        </w:r>
      </w:hyperlink>
      <w:r w:rsidR="00B01F65" w:rsidRPr="006D380C">
        <w:rPr>
          <w:rFonts w:ascii="Times New Roman" w:hAnsi="Times New Roman" w:cs="Times New Roman"/>
          <w:sz w:val="24"/>
          <w:szCs w:val="24"/>
        </w:rPr>
        <w:t> (Zaļo un Zemnieku savienība)</w:t>
      </w:r>
    </w:p>
    <w:p w14:paraId="1F7A4EC7" w14:textId="77777777" w:rsidR="00B01F65" w:rsidRPr="006D380C" w:rsidRDefault="00A55333" w:rsidP="00B01F65">
      <w:pPr>
        <w:numPr>
          <w:ilvl w:val="0"/>
          <w:numId w:val="9"/>
        </w:numPr>
        <w:shd w:val="clear" w:color="auto" w:fill="FFFFFF"/>
        <w:spacing w:before="100" w:beforeAutospacing="1" w:after="100" w:afterAutospacing="1" w:line="240" w:lineRule="auto"/>
        <w:rPr>
          <w:rFonts w:ascii="Times New Roman" w:hAnsi="Times New Roman" w:cs="Times New Roman"/>
          <w:sz w:val="24"/>
          <w:szCs w:val="24"/>
        </w:rPr>
      </w:pPr>
      <w:hyperlink r:id="rId20" w:tooltip="Edmunds Zeidmanis" w:history="1">
        <w:r w:rsidR="00B01F65" w:rsidRPr="006D380C">
          <w:rPr>
            <w:rStyle w:val="Hipersaite"/>
            <w:rFonts w:ascii="Times New Roman" w:hAnsi="Times New Roman"/>
            <w:color w:val="auto"/>
            <w:sz w:val="24"/>
            <w:szCs w:val="24"/>
            <w:u w:val="none"/>
          </w:rPr>
          <w:t xml:space="preserve">Edmunds </w:t>
        </w:r>
        <w:proofErr w:type="spellStart"/>
        <w:r w:rsidR="00B01F65" w:rsidRPr="006D380C">
          <w:rPr>
            <w:rStyle w:val="Hipersaite"/>
            <w:rFonts w:ascii="Times New Roman" w:hAnsi="Times New Roman"/>
            <w:color w:val="auto"/>
            <w:sz w:val="24"/>
            <w:szCs w:val="24"/>
            <w:u w:val="none"/>
          </w:rPr>
          <w:t>Zeidmanis</w:t>
        </w:r>
        <w:proofErr w:type="spellEnd"/>
      </w:hyperlink>
      <w:r w:rsidR="00B01F65" w:rsidRPr="006D380C">
        <w:rPr>
          <w:rFonts w:ascii="Times New Roman" w:hAnsi="Times New Roman" w:cs="Times New Roman"/>
          <w:sz w:val="24"/>
          <w:szCs w:val="24"/>
        </w:rPr>
        <w:t> (Zaļo un Zemnieku savienība)</w:t>
      </w:r>
    </w:p>
    <w:p w14:paraId="322CF83E" w14:textId="77777777" w:rsidR="00B01F65" w:rsidRPr="006D380C" w:rsidRDefault="00A55333" w:rsidP="00B01F65">
      <w:pPr>
        <w:numPr>
          <w:ilvl w:val="0"/>
          <w:numId w:val="9"/>
        </w:numPr>
        <w:shd w:val="clear" w:color="auto" w:fill="FFFFFF"/>
        <w:spacing w:before="100" w:beforeAutospacing="1" w:after="100" w:afterAutospacing="1" w:line="240" w:lineRule="auto"/>
        <w:rPr>
          <w:rFonts w:ascii="Times New Roman" w:hAnsi="Times New Roman" w:cs="Times New Roman"/>
          <w:sz w:val="24"/>
          <w:szCs w:val="24"/>
        </w:rPr>
      </w:pPr>
      <w:hyperlink r:id="rId21" w:tooltip="Didzis Zemmers" w:history="1">
        <w:r w:rsidR="00B01F65" w:rsidRPr="006D380C">
          <w:rPr>
            <w:rStyle w:val="Hipersaite"/>
            <w:rFonts w:ascii="Times New Roman" w:hAnsi="Times New Roman"/>
            <w:color w:val="auto"/>
            <w:sz w:val="24"/>
            <w:szCs w:val="24"/>
            <w:u w:val="none"/>
          </w:rPr>
          <w:t>Didzis Zemmers</w:t>
        </w:r>
      </w:hyperlink>
      <w:r w:rsidR="00B01F65" w:rsidRPr="006D380C">
        <w:rPr>
          <w:rFonts w:ascii="Times New Roman" w:hAnsi="Times New Roman" w:cs="Times New Roman"/>
          <w:sz w:val="24"/>
          <w:szCs w:val="24"/>
        </w:rPr>
        <w:t> (Zaļo un Zemnieku savienība)</w:t>
      </w:r>
    </w:p>
    <w:p w14:paraId="023C3519" w14:textId="77777777" w:rsidR="00B01F65" w:rsidRPr="006D380C" w:rsidRDefault="00A55333" w:rsidP="00B01F65">
      <w:pPr>
        <w:numPr>
          <w:ilvl w:val="0"/>
          <w:numId w:val="9"/>
        </w:numPr>
        <w:shd w:val="clear" w:color="auto" w:fill="FFFFFF"/>
        <w:spacing w:before="100" w:beforeAutospacing="1" w:after="100" w:afterAutospacing="1" w:line="240" w:lineRule="auto"/>
        <w:rPr>
          <w:rFonts w:ascii="Times New Roman" w:hAnsi="Times New Roman" w:cs="Times New Roman"/>
          <w:sz w:val="24"/>
          <w:szCs w:val="24"/>
        </w:rPr>
      </w:pPr>
      <w:hyperlink r:id="rId22" w:history="1">
        <w:r w:rsidR="00B01F65" w:rsidRPr="006D380C">
          <w:rPr>
            <w:rStyle w:val="Hipersaite"/>
            <w:rFonts w:ascii="Times New Roman" w:hAnsi="Times New Roman"/>
            <w:color w:val="auto"/>
            <w:sz w:val="24"/>
            <w:szCs w:val="24"/>
            <w:u w:val="none"/>
          </w:rPr>
          <w:t>Jānis Bakmanis</w:t>
        </w:r>
      </w:hyperlink>
      <w:r w:rsidR="00B01F65" w:rsidRPr="006D380C">
        <w:rPr>
          <w:rFonts w:ascii="Times New Roman" w:hAnsi="Times New Roman" w:cs="Times New Roman"/>
          <w:sz w:val="24"/>
          <w:szCs w:val="24"/>
        </w:rPr>
        <w:t> (Vidzemes partija)</w:t>
      </w:r>
    </w:p>
    <w:p w14:paraId="5ACDBA00" w14:textId="77777777" w:rsidR="00B01F65" w:rsidRPr="006D380C" w:rsidRDefault="00A55333" w:rsidP="00B01F65">
      <w:pPr>
        <w:numPr>
          <w:ilvl w:val="0"/>
          <w:numId w:val="9"/>
        </w:numPr>
        <w:shd w:val="clear" w:color="auto" w:fill="FFFFFF"/>
        <w:spacing w:before="100" w:beforeAutospacing="1" w:after="100" w:afterAutospacing="1" w:line="240" w:lineRule="auto"/>
        <w:rPr>
          <w:rFonts w:ascii="Times New Roman" w:hAnsi="Times New Roman" w:cs="Times New Roman"/>
          <w:sz w:val="24"/>
          <w:szCs w:val="24"/>
        </w:rPr>
      </w:pPr>
      <w:hyperlink r:id="rId23" w:tooltip="Andris Garklāvs" w:history="1">
        <w:r w:rsidR="00B01F65" w:rsidRPr="006D380C">
          <w:rPr>
            <w:rStyle w:val="Hipersaite"/>
            <w:rFonts w:ascii="Times New Roman" w:hAnsi="Times New Roman"/>
            <w:color w:val="auto"/>
            <w:sz w:val="24"/>
            <w:szCs w:val="24"/>
            <w:u w:val="none"/>
          </w:rPr>
          <w:t>Andris Garklāvs </w:t>
        </w:r>
      </w:hyperlink>
      <w:r w:rsidR="00B01F65" w:rsidRPr="006D380C">
        <w:rPr>
          <w:rFonts w:ascii="Times New Roman" w:hAnsi="Times New Roman" w:cs="Times New Roman"/>
          <w:sz w:val="24"/>
          <w:szCs w:val="24"/>
        </w:rPr>
        <w:t>(Vidzemes partija)</w:t>
      </w:r>
    </w:p>
    <w:p w14:paraId="4403B4D7" w14:textId="77777777" w:rsidR="00B3097A" w:rsidRDefault="00A55333" w:rsidP="00B3097A">
      <w:pPr>
        <w:numPr>
          <w:ilvl w:val="0"/>
          <w:numId w:val="9"/>
        </w:numPr>
        <w:shd w:val="clear" w:color="auto" w:fill="FFFFFF"/>
        <w:spacing w:after="0" w:line="240" w:lineRule="auto"/>
        <w:ind w:left="714" w:hanging="357"/>
        <w:rPr>
          <w:rFonts w:ascii="Times New Roman" w:hAnsi="Times New Roman" w:cs="Times New Roman"/>
          <w:sz w:val="24"/>
          <w:szCs w:val="24"/>
        </w:rPr>
      </w:pPr>
      <w:hyperlink r:id="rId24" w:history="1">
        <w:r w:rsidR="00B01F65" w:rsidRPr="006D380C">
          <w:rPr>
            <w:rStyle w:val="Hipersaite"/>
            <w:rFonts w:ascii="Times New Roman" w:hAnsi="Times New Roman"/>
            <w:color w:val="auto"/>
            <w:sz w:val="24"/>
            <w:szCs w:val="24"/>
            <w:u w:val="none"/>
          </w:rPr>
          <w:t>Māris Beļaunieks</w:t>
        </w:r>
      </w:hyperlink>
      <w:r w:rsidR="00B01F65" w:rsidRPr="006D380C">
        <w:rPr>
          <w:rFonts w:ascii="Times New Roman" w:hAnsi="Times New Roman" w:cs="Times New Roman"/>
          <w:sz w:val="24"/>
          <w:szCs w:val="24"/>
        </w:rPr>
        <w:t> (Jaunā konservatīvā partija)</w:t>
      </w:r>
    </w:p>
    <w:p w14:paraId="576F5BF7" w14:textId="33C913A7" w:rsidR="00B3097A" w:rsidRPr="00B3097A" w:rsidRDefault="00A55333" w:rsidP="00B3097A">
      <w:pPr>
        <w:numPr>
          <w:ilvl w:val="0"/>
          <w:numId w:val="9"/>
        </w:numPr>
        <w:shd w:val="clear" w:color="auto" w:fill="FFFFFF"/>
        <w:spacing w:after="0" w:line="240" w:lineRule="auto"/>
        <w:ind w:left="714" w:hanging="357"/>
        <w:rPr>
          <w:rFonts w:ascii="Times New Roman" w:hAnsi="Times New Roman" w:cs="Times New Roman"/>
          <w:sz w:val="24"/>
          <w:szCs w:val="24"/>
        </w:rPr>
      </w:pPr>
      <w:hyperlink r:id="rId25" w:history="1">
        <w:r w:rsidR="00B01F65" w:rsidRPr="00B3097A">
          <w:rPr>
            <w:rStyle w:val="Hipersaite"/>
            <w:rFonts w:ascii="Times New Roman" w:hAnsi="Times New Roman"/>
            <w:color w:val="auto"/>
            <w:sz w:val="24"/>
            <w:szCs w:val="24"/>
            <w:u w:val="none"/>
          </w:rPr>
          <w:t>Arvīds Ozols</w:t>
        </w:r>
      </w:hyperlink>
      <w:r w:rsidR="00B01F65" w:rsidRPr="00B3097A">
        <w:rPr>
          <w:rFonts w:ascii="Times New Roman" w:hAnsi="Times New Roman" w:cs="Times New Roman"/>
          <w:sz w:val="24"/>
          <w:szCs w:val="24"/>
        </w:rPr>
        <w:t> (Nacionālā apvienība "Visu Latvijai" - "Tēvzemei un Brīvībai/ LNNK")</w:t>
      </w:r>
      <w:r w:rsidR="00B3097A" w:rsidRPr="00B3097A">
        <w:rPr>
          <w:rFonts w:ascii="Times New Roman" w:hAnsi="Times New Roman" w:cs="Times New Roman"/>
          <w:sz w:val="24"/>
          <w:szCs w:val="24"/>
        </w:rPr>
        <w:t xml:space="preserve"> </w:t>
      </w:r>
    </w:p>
    <w:p w14:paraId="6334E944" w14:textId="4AC735FF" w:rsidR="00B3097A" w:rsidRDefault="00B3097A" w:rsidP="00A55333">
      <w:pPr>
        <w:spacing w:after="0" w:line="240" w:lineRule="auto"/>
        <w:ind w:firstLine="720"/>
        <w:jc w:val="both"/>
        <w:rPr>
          <w:rFonts w:ascii="Times New Roman" w:hAnsi="Times New Roman" w:cs="Times New Roman"/>
          <w:sz w:val="24"/>
          <w:szCs w:val="24"/>
        </w:rPr>
      </w:pPr>
      <w:r w:rsidRPr="006D380C">
        <w:rPr>
          <w:rFonts w:ascii="Times New Roman" w:hAnsi="Times New Roman" w:cs="Times New Roman"/>
          <w:sz w:val="24"/>
          <w:szCs w:val="24"/>
        </w:rPr>
        <w:t>Domē ir izveidotas vairākas komitejas: Izglītības, kultūras un sporta jautājumu komiteja, Sociālo un veselības jautājumu komiteja, Teritorijas attīstības komiteja un Finanšu komiteja.</w:t>
      </w:r>
    </w:p>
    <w:p w14:paraId="2003E5D1" w14:textId="4E6AB6D4" w:rsidR="00B01F65" w:rsidRDefault="00B3097A" w:rsidP="00B3097A">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Par </w:t>
      </w:r>
      <w:r w:rsidRPr="006D380C">
        <w:rPr>
          <w:rFonts w:ascii="Times New Roman" w:hAnsi="Times New Roman" w:cs="Times New Roman"/>
          <w:sz w:val="24"/>
          <w:szCs w:val="24"/>
        </w:rPr>
        <w:t>Limbažu novada pašvaldības domes priekšsēdētāj</w:t>
      </w:r>
      <w:r>
        <w:rPr>
          <w:rFonts w:ascii="Times New Roman" w:hAnsi="Times New Roman" w:cs="Times New Roman"/>
          <w:sz w:val="24"/>
          <w:szCs w:val="24"/>
        </w:rPr>
        <w:t>u ievēlēts</w:t>
      </w:r>
      <w:r w:rsidRPr="006D380C">
        <w:rPr>
          <w:rFonts w:ascii="Times New Roman" w:hAnsi="Times New Roman" w:cs="Times New Roman"/>
          <w:sz w:val="24"/>
          <w:szCs w:val="24"/>
        </w:rPr>
        <w:t xml:space="preserve"> ir Dagnis Straubergs.</w:t>
      </w:r>
    </w:p>
    <w:p w14:paraId="6EF4BC07" w14:textId="3C336983" w:rsidR="00B3097A" w:rsidRDefault="00B3097A" w:rsidP="00B3097A">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Limbažu novada pašvaldības 2021.gada </w:t>
      </w:r>
      <w:r w:rsidR="00C075B2">
        <w:rPr>
          <w:rFonts w:ascii="Times New Roman" w:hAnsi="Times New Roman" w:cs="Times New Roman"/>
          <w:sz w:val="24"/>
          <w:szCs w:val="24"/>
        </w:rPr>
        <w:t>5</w:t>
      </w:r>
      <w:r>
        <w:rPr>
          <w:rFonts w:ascii="Times New Roman" w:hAnsi="Times New Roman" w:cs="Times New Roman"/>
          <w:sz w:val="24"/>
          <w:szCs w:val="24"/>
        </w:rPr>
        <w:t xml:space="preserve">.jūnijā vēlēšanās ievēlēto deputātu </w:t>
      </w:r>
      <w:proofErr w:type="spellStart"/>
      <w:r>
        <w:rPr>
          <w:rFonts w:ascii="Times New Roman" w:hAnsi="Times New Roman" w:cs="Times New Roman"/>
          <w:sz w:val="24"/>
          <w:szCs w:val="24"/>
        </w:rPr>
        <w:t>kopfoto</w:t>
      </w:r>
      <w:proofErr w:type="spellEnd"/>
    </w:p>
    <w:p w14:paraId="2A2D5BF7" w14:textId="24C696EF" w:rsidR="00D76A9F" w:rsidRPr="00B3097A" w:rsidRDefault="00984154" w:rsidP="00B3097A">
      <w:pPr>
        <w:shd w:val="clear" w:color="auto" w:fill="FFFFFF"/>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14:anchorId="397D444E" wp14:editId="4C9499CD">
            <wp:extent cx="6155055" cy="3674110"/>
            <wp:effectExtent l="0" t="0" r="0" b="254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ttēls 1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55055" cy="3674110"/>
                    </a:xfrm>
                    <a:prstGeom prst="rect">
                      <a:avLst/>
                    </a:prstGeom>
                  </pic:spPr>
                </pic:pic>
              </a:graphicData>
            </a:graphic>
          </wp:inline>
        </w:drawing>
      </w:r>
    </w:p>
    <w:p w14:paraId="7F42C9DB" w14:textId="217A9CF9" w:rsidR="00E83A8C" w:rsidRPr="00534A20" w:rsidRDefault="00E83A8C" w:rsidP="00E83A8C">
      <w:pPr>
        <w:tabs>
          <w:tab w:val="left" w:pos="540"/>
        </w:tabs>
        <w:spacing w:after="0" w:line="240" w:lineRule="auto"/>
        <w:jc w:val="both"/>
        <w:rPr>
          <w:rFonts w:ascii="Times New Roman" w:hAnsi="Times New Roman" w:cs="Times New Roman"/>
          <w:sz w:val="24"/>
          <w:szCs w:val="24"/>
        </w:rPr>
      </w:pPr>
      <w:r w:rsidRPr="00534A20">
        <w:rPr>
          <w:rFonts w:ascii="Times New Roman" w:hAnsi="Times New Roman" w:cs="Times New Roman"/>
          <w:sz w:val="24"/>
          <w:szCs w:val="24"/>
        </w:rPr>
        <w:lastRenderedPageBreak/>
        <w:t>Pašvaldības funkciju pildīšanai un darbības nodrošināšanai, dome izveido</w:t>
      </w:r>
      <w:r w:rsidR="00534A20" w:rsidRPr="00534A20">
        <w:rPr>
          <w:rFonts w:ascii="Times New Roman" w:hAnsi="Times New Roman" w:cs="Times New Roman"/>
          <w:sz w:val="24"/>
          <w:szCs w:val="24"/>
        </w:rPr>
        <w:t>jusi</w:t>
      </w:r>
      <w:r w:rsidRPr="00534A20">
        <w:rPr>
          <w:rFonts w:ascii="Times New Roman" w:hAnsi="Times New Roman" w:cs="Times New Roman"/>
          <w:sz w:val="24"/>
          <w:szCs w:val="24"/>
        </w:rPr>
        <w:t xml:space="preserve"> šādas iestādes:</w:t>
      </w:r>
    </w:p>
    <w:p w14:paraId="4046D15E" w14:textId="77777777" w:rsidR="00E83A8C" w:rsidRPr="006D380C" w:rsidRDefault="00E83A8C" w:rsidP="00E83A8C">
      <w:pPr>
        <w:numPr>
          <w:ilvl w:val="1"/>
          <w:numId w:val="10"/>
        </w:numPr>
        <w:tabs>
          <w:tab w:val="left" w:pos="540"/>
        </w:tabs>
        <w:spacing w:after="0" w:line="240" w:lineRule="auto"/>
        <w:ind w:left="1134" w:hanging="737"/>
        <w:jc w:val="both"/>
        <w:rPr>
          <w:rFonts w:ascii="Times New Roman" w:hAnsi="Times New Roman" w:cs="Times New Roman"/>
          <w:sz w:val="24"/>
          <w:szCs w:val="24"/>
        </w:rPr>
      </w:pPr>
      <w:r w:rsidRPr="006D380C">
        <w:rPr>
          <w:rFonts w:ascii="Times New Roman" w:hAnsi="Times New Roman" w:cs="Times New Roman"/>
          <w:sz w:val="24"/>
          <w:szCs w:val="24"/>
        </w:rPr>
        <w:t>Limbažu novada administrācija ar šādām struktūrvienībām:</w:t>
      </w:r>
    </w:p>
    <w:p w14:paraId="77DAD1E5" w14:textId="3EBD0B13" w:rsidR="00E83A8C" w:rsidRPr="006D380C" w:rsidRDefault="00E83A8C" w:rsidP="00E83A8C">
      <w:pPr>
        <w:numPr>
          <w:ilvl w:val="4"/>
          <w:numId w:val="10"/>
        </w:numPr>
        <w:tabs>
          <w:tab w:val="left" w:pos="540"/>
          <w:tab w:val="num" w:pos="2127"/>
        </w:tabs>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 xml:space="preserve">Administratīvā nodaļa: </w:t>
      </w:r>
    </w:p>
    <w:p w14:paraId="20B33AB9" w14:textId="77777777" w:rsidR="00E83A8C" w:rsidRPr="006D380C" w:rsidRDefault="00E83A8C" w:rsidP="00E83A8C">
      <w:pPr>
        <w:numPr>
          <w:ilvl w:val="5"/>
          <w:numId w:val="11"/>
        </w:numPr>
        <w:tabs>
          <w:tab w:val="left" w:pos="540"/>
          <w:tab w:val="left" w:pos="3119"/>
        </w:tabs>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Limbažu klientu apkalpošanas centrs;</w:t>
      </w:r>
    </w:p>
    <w:p w14:paraId="13600243" w14:textId="77777777" w:rsidR="00E83A8C" w:rsidRPr="006D380C" w:rsidRDefault="00E83A8C" w:rsidP="00E83A8C">
      <w:pPr>
        <w:numPr>
          <w:ilvl w:val="5"/>
          <w:numId w:val="11"/>
        </w:numPr>
        <w:tabs>
          <w:tab w:val="left" w:pos="540"/>
          <w:tab w:val="left" w:pos="3119"/>
        </w:tabs>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Salacgrīvas vienotais valsts un pašvaldības klientu apkalpošanas centrs;</w:t>
      </w:r>
    </w:p>
    <w:p w14:paraId="42879646" w14:textId="3EA9CE66" w:rsidR="00E83A8C" w:rsidRPr="006D380C" w:rsidRDefault="00E83A8C" w:rsidP="00E83A8C">
      <w:pPr>
        <w:numPr>
          <w:ilvl w:val="5"/>
          <w:numId w:val="11"/>
        </w:numPr>
        <w:tabs>
          <w:tab w:val="left" w:pos="540"/>
          <w:tab w:val="left" w:pos="3119"/>
        </w:tabs>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Alojas vienotais valsts un pašvaldības klientu apkalpošanas centrs;</w:t>
      </w:r>
    </w:p>
    <w:p w14:paraId="669CD56B" w14:textId="77777777" w:rsidR="00E83A8C" w:rsidRPr="006D380C" w:rsidRDefault="00E83A8C" w:rsidP="00E83A8C">
      <w:pPr>
        <w:numPr>
          <w:ilvl w:val="4"/>
          <w:numId w:val="10"/>
        </w:numPr>
        <w:tabs>
          <w:tab w:val="left" w:pos="540"/>
        </w:tabs>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Finanšu un ekonomikas nodaļa;</w:t>
      </w:r>
    </w:p>
    <w:p w14:paraId="29B4497B" w14:textId="77777777" w:rsidR="00E83A8C" w:rsidRPr="006D380C" w:rsidRDefault="00E83A8C" w:rsidP="00E83A8C">
      <w:pPr>
        <w:numPr>
          <w:ilvl w:val="4"/>
          <w:numId w:val="10"/>
        </w:numPr>
        <w:tabs>
          <w:tab w:val="left" w:pos="540"/>
        </w:tabs>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Juridiskā nodaļa;</w:t>
      </w:r>
    </w:p>
    <w:p w14:paraId="0473C4D6" w14:textId="77777777" w:rsidR="00E83A8C" w:rsidRPr="006D380C" w:rsidRDefault="00E83A8C" w:rsidP="00E83A8C">
      <w:pPr>
        <w:numPr>
          <w:ilvl w:val="4"/>
          <w:numId w:val="10"/>
        </w:numPr>
        <w:tabs>
          <w:tab w:val="left" w:pos="540"/>
        </w:tabs>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Attīstības un projektu nodaļa;</w:t>
      </w:r>
    </w:p>
    <w:p w14:paraId="6852EE5A" w14:textId="77777777" w:rsidR="00E83A8C" w:rsidRPr="006D380C" w:rsidRDefault="00E83A8C" w:rsidP="00E83A8C">
      <w:pPr>
        <w:numPr>
          <w:ilvl w:val="4"/>
          <w:numId w:val="10"/>
        </w:numPr>
        <w:tabs>
          <w:tab w:val="left" w:pos="540"/>
        </w:tabs>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Nekustamā īpašuma un teritoriālā plānojuma nodaļa;</w:t>
      </w:r>
    </w:p>
    <w:p w14:paraId="508EDDC4" w14:textId="77777777" w:rsidR="00E83A8C" w:rsidRPr="006D380C" w:rsidRDefault="00E83A8C" w:rsidP="00E83A8C">
      <w:pPr>
        <w:numPr>
          <w:ilvl w:val="4"/>
          <w:numId w:val="10"/>
        </w:numPr>
        <w:tabs>
          <w:tab w:val="left" w:pos="540"/>
        </w:tabs>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Informācijas tehnoloģiju nodaļa;</w:t>
      </w:r>
    </w:p>
    <w:p w14:paraId="13DE97B3" w14:textId="77777777" w:rsidR="00E83A8C" w:rsidRPr="006D380C" w:rsidRDefault="00E83A8C" w:rsidP="00E83A8C">
      <w:pPr>
        <w:numPr>
          <w:ilvl w:val="4"/>
          <w:numId w:val="10"/>
        </w:numPr>
        <w:tabs>
          <w:tab w:val="left" w:pos="540"/>
        </w:tabs>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Dzimtsarakstu nodaļa;</w:t>
      </w:r>
    </w:p>
    <w:p w14:paraId="5D6E6C4B" w14:textId="77777777" w:rsidR="00E83A8C" w:rsidRPr="006D380C" w:rsidRDefault="00E83A8C" w:rsidP="00E83A8C">
      <w:pPr>
        <w:numPr>
          <w:ilvl w:val="4"/>
          <w:numId w:val="10"/>
        </w:numPr>
        <w:tabs>
          <w:tab w:val="left" w:pos="540"/>
        </w:tabs>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Limbažu apvienības pārvalde ar šādām struktūrvienībām:</w:t>
      </w:r>
    </w:p>
    <w:p w14:paraId="703D50E9" w14:textId="77777777" w:rsidR="00E83A8C" w:rsidRPr="006D380C" w:rsidRDefault="00E83A8C" w:rsidP="00E83A8C">
      <w:pPr>
        <w:numPr>
          <w:ilvl w:val="3"/>
          <w:numId w:val="14"/>
        </w:numPr>
        <w:tabs>
          <w:tab w:val="left" w:pos="540"/>
          <w:tab w:val="left" w:pos="2835"/>
          <w:tab w:val="left" w:pos="3119"/>
        </w:tabs>
        <w:spacing w:after="0" w:line="240" w:lineRule="auto"/>
        <w:ind w:left="2977" w:hanging="850"/>
        <w:jc w:val="both"/>
        <w:rPr>
          <w:rFonts w:ascii="Times New Roman" w:hAnsi="Times New Roman" w:cs="Times New Roman"/>
          <w:sz w:val="24"/>
          <w:szCs w:val="24"/>
        </w:rPr>
      </w:pPr>
      <w:r w:rsidRPr="006D380C">
        <w:rPr>
          <w:rFonts w:ascii="Times New Roman" w:hAnsi="Times New Roman" w:cs="Times New Roman"/>
          <w:sz w:val="24"/>
          <w:szCs w:val="24"/>
        </w:rPr>
        <w:t>Katvaru pagasta pakalpojumu sniegšanas centrs;</w:t>
      </w:r>
    </w:p>
    <w:p w14:paraId="7B55E869" w14:textId="77777777" w:rsidR="00E83A8C" w:rsidRPr="006D380C" w:rsidRDefault="00E83A8C" w:rsidP="00E83A8C">
      <w:pPr>
        <w:numPr>
          <w:ilvl w:val="3"/>
          <w:numId w:val="14"/>
        </w:numPr>
        <w:tabs>
          <w:tab w:val="left" w:pos="540"/>
          <w:tab w:val="left" w:pos="2835"/>
          <w:tab w:val="left" w:pos="3119"/>
        </w:tabs>
        <w:spacing w:after="0" w:line="240" w:lineRule="auto"/>
        <w:ind w:left="2977" w:hanging="850"/>
        <w:jc w:val="both"/>
        <w:rPr>
          <w:rFonts w:ascii="Times New Roman" w:hAnsi="Times New Roman" w:cs="Times New Roman"/>
          <w:sz w:val="24"/>
          <w:szCs w:val="24"/>
        </w:rPr>
      </w:pPr>
      <w:r w:rsidRPr="006D380C">
        <w:rPr>
          <w:rFonts w:ascii="Times New Roman" w:hAnsi="Times New Roman" w:cs="Times New Roman"/>
          <w:sz w:val="24"/>
          <w:szCs w:val="24"/>
        </w:rPr>
        <w:t>Limbažu pagasta pakalpojumu sniegšanas centrs;</w:t>
      </w:r>
    </w:p>
    <w:p w14:paraId="29C20865" w14:textId="77777777" w:rsidR="00E83A8C" w:rsidRPr="006D380C" w:rsidRDefault="00E83A8C" w:rsidP="00E83A8C">
      <w:pPr>
        <w:numPr>
          <w:ilvl w:val="3"/>
          <w:numId w:val="14"/>
        </w:numPr>
        <w:tabs>
          <w:tab w:val="left" w:pos="540"/>
          <w:tab w:val="left" w:pos="2835"/>
          <w:tab w:val="left" w:pos="3119"/>
        </w:tabs>
        <w:spacing w:after="0" w:line="240" w:lineRule="auto"/>
        <w:ind w:left="2977" w:hanging="850"/>
        <w:jc w:val="both"/>
        <w:rPr>
          <w:rFonts w:ascii="Times New Roman" w:hAnsi="Times New Roman" w:cs="Times New Roman"/>
          <w:sz w:val="24"/>
          <w:szCs w:val="24"/>
        </w:rPr>
      </w:pPr>
      <w:r w:rsidRPr="006D380C">
        <w:rPr>
          <w:rFonts w:ascii="Times New Roman" w:hAnsi="Times New Roman" w:cs="Times New Roman"/>
          <w:sz w:val="24"/>
          <w:szCs w:val="24"/>
        </w:rPr>
        <w:t>Pāles pagasta pakalpojumu sniegšanas centrs;</w:t>
      </w:r>
    </w:p>
    <w:p w14:paraId="13C8D519" w14:textId="77777777" w:rsidR="00E83A8C" w:rsidRPr="006D380C" w:rsidRDefault="00E83A8C" w:rsidP="00E83A8C">
      <w:pPr>
        <w:numPr>
          <w:ilvl w:val="3"/>
          <w:numId w:val="14"/>
        </w:numPr>
        <w:tabs>
          <w:tab w:val="left" w:pos="540"/>
          <w:tab w:val="left" w:pos="2835"/>
          <w:tab w:val="left" w:pos="3119"/>
        </w:tabs>
        <w:spacing w:after="0" w:line="240" w:lineRule="auto"/>
        <w:ind w:left="2977" w:hanging="850"/>
        <w:jc w:val="both"/>
        <w:rPr>
          <w:rFonts w:ascii="Times New Roman" w:hAnsi="Times New Roman" w:cs="Times New Roman"/>
          <w:sz w:val="24"/>
          <w:szCs w:val="24"/>
        </w:rPr>
      </w:pPr>
      <w:r w:rsidRPr="006D380C">
        <w:rPr>
          <w:rFonts w:ascii="Times New Roman" w:hAnsi="Times New Roman" w:cs="Times New Roman"/>
          <w:sz w:val="24"/>
          <w:szCs w:val="24"/>
        </w:rPr>
        <w:t>Skultes pagasta pakalpojumu sniegšanas centrs;</w:t>
      </w:r>
    </w:p>
    <w:p w14:paraId="1AA3E1B9" w14:textId="77777777" w:rsidR="00E83A8C" w:rsidRPr="006D380C" w:rsidRDefault="00E83A8C" w:rsidP="00E83A8C">
      <w:pPr>
        <w:numPr>
          <w:ilvl w:val="3"/>
          <w:numId w:val="14"/>
        </w:numPr>
        <w:tabs>
          <w:tab w:val="left" w:pos="540"/>
          <w:tab w:val="left" w:pos="2835"/>
          <w:tab w:val="left" w:pos="3119"/>
        </w:tabs>
        <w:spacing w:after="0" w:line="240" w:lineRule="auto"/>
        <w:ind w:left="2977" w:hanging="850"/>
        <w:jc w:val="both"/>
        <w:rPr>
          <w:rFonts w:ascii="Times New Roman" w:hAnsi="Times New Roman" w:cs="Times New Roman"/>
          <w:sz w:val="24"/>
          <w:szCs w:val="24"/>
        </w:rPr>
      </w:pPr>
      <w:r w:rsidRPr="006D380C">
        <w:rPr>
          <w:rFonts w:ascii="Times New Roman" w:hAnsi="Times New Roman" w:cs="Times New Roman"/>
          <w:sz w:val="24"/>
          <w:szCs w:val="24"/>
        </w:rPr>
        <w:t>Umurgas pagasta pakalpojumu sniegšanas centrs;</w:t>
      </w:r>
    </w:p>
    <w:p w14:paraId="1C172E2E" w14:textId="77777777" w:rsidR="00E83A8C" w:rsidRPr="006D380C" w:rsidRDefault="00E83A8C" w:rsidP="00E83A8C">
      <w:pPr>
        <w:numPr>
          <w:ilvl w:val="3"/>
          <w:numId w:val="14"/>
        </w:numPr>
        <w:tabs>
          <w:tab w:val="left" w:pos="540"/>
          <w:tab w:val="left" w:pos="2835"/>
          <w:tab w:val="left" w:pos="3119"/>
        </w:tabs>
        <w:spacing w:after="0" w:line="240" w:lineRule="auto"/>
        <w:ind w:left="2977" w:hanging="850"/>
        <w:jc w:val="both"/>
        <w:rPr>
          <w:rFonts w:ascii="Times New Roman" w:hAnsi="Times New Roman" w:cs="Times New Roman"/>
          <w:sz w:val="24"/>
          <w:szCs w:val="24"/>
        </w:rPr>
      </w:pPr>
      <w:r w:rsidRPr="006D380C">
        <w:rPr>
          <w:rFonts w:ascii="Times New Roman" w:hAnsi="Times New Roman" w:cs="Times New Roman"/>
          <w:sz w:val="24"/>
          <w:szCs w:val="24"/>
        </w:rPr>
        <w:t>Vidrižu pagasta pakalpojumu sniegšanas centrs;</w:t>
      </w:r>
    </w:p>
    <w:p w14:paraId="4053687D" w14:textId="77777777" w:rsidR="00E83A8C" w:rsidRPr="006D380C" w:rsidRDefault="00E83A8C" w:rsidP="00E83A8C">
      <w:pPr>
        <w:numPr>
          <w:ilvl w:val="3"/>
          <w:numId w:val="14"/>
        </w:numPr>
        <w:tabs>
          <w:tab w:val="left" w:pos="540"/>
          <w:tab w:val="left" w:pos="2835"/>
          <w:tab w:val="left" w:pos="3119"/>
        </w:tabs>
        <w:spacing w:after="0" w:line="240" w:lineRule="auto"/>
        <w:ind w:left="2977" w:hanging="850"/>
        <w:jc w:val="both"/>
        <w:rPr>
          <w:rFonts w:ascii="Times New Roman" w:hAnsi="Times New Roman" w:cs="Times New Roman"/>
          <w:sz w:val="24"/>
          <w:szCs w:val="24"/>
        </w:rPr>
      </w:pPr>
      <w:r w:rsidRPr="006D380C">
        <w:rPr>
          <w:rFonts w:ascii="Times New Roman" w:hAnsi="Times New Roman" w:cs="Times New Roman"/>
          <w:sz w:val="24"/>
          <w:szCs w:val="24"/>
        </w:rPr>
        <w:t>Viļķenes pagasta pakalpojumu sniegšanas centrs.</w:t>
      </w:r>
    </w:p>
    <w:p w14:paraId="5ADC4BB7" w14:textId="77777777" w:rsidR="00E83A8C" w:rsidRPr="006D380C" w:rsidRDefault="00E83A8C" w:rsidP="00E83A8C">
      <w:pPr>
        <w:numPr>
          <w:ilvl w:val="4"/>
          <w:numId w:val="10"/>
        </w:numPr>
        <w:tabs>
          <w:tab w:val="left" w:pos="540"/>
        </w:tabs>
        <w:spacing w:after="0" w:line="240" w:lineRule="auto"/>
        <w:jc w:val="both"/>
        <w:rPr>
          <w:rFonts w:ascii="Times New Roman" w:hAnsi="Times New Roman" w:cs="Times New Roman"/>
          <w:strike/>
          <w:sz w:val="24"/>
          <w:szCs w:val="24"/>
        </w:rPr>
      </w:pPr>
      <w:r w:rsidRPr="006D380C">
        <w:rPr>
          <w:rFonts w:ascii="Times New Roman" w:hAnsi="Times New Roman" w:cs="Times New Roman"/>
          <w:sz w:val="24"/>
          <w:szCs w:val="24"/>
        </w:rPr>
        <w:t>Salacgrīvas apvienības pārvalde ar šādām struktūrvienībām:</w:t>
      </w:r>
    </w:p>
    <w:p w14:paraId="5051902F" w14:textId="77777777" w:rsidR="00E83A8C" w:rsidRPr="006D380C" w:rsidRDefault="00E83A8C" w:rsidP="00A55333">
      <w:pPr>
        <w:numPr>
          <w:ilvl w:val="3"/>
          <w:numId w:val="14"/>
        </w:numPr>
        <w:tabs>
          <w:tab w:val="left" w:pos="540"/>
          <w:tab w:val="left" w:pos="2835"/>
          <w:tab w:val="left" w:pos="3119"/>
        </w:tabs>
        <w:spacing w:after="0" w:line="240" w:lineRule="auto"/>
        <w:ind w:left="2977" w:hanging="850"/>
        <w:jc w:val="both"/>
        <w:rPr>
          <w:rFonts w:ascii="Times New Roman" w:hAnsi="Times New Roman" w:cs="Times New Roman"/>
          <w:sz w:val="24"/>
          <w:szCs w:val="24"/>
        </w:rPr>
      </w:pPr>
      <w:r w:rsidRPr="006D380C">
        <w:rPr>
          <w:rFonts w:ascii="Times New Roman" w:hAnsi="Times New Roman" w:cs="Times New Roman"/>
          <w:sz w:val="24"/>
          <w:szCs w:val="24"/>
        </w:rPr>
        <w:t>Ainažu pilsētas un pagasta pakalpojumu sniegšanas centrs;</w:t>
      </w:r>
    </w:p>
    <w:p w14:paraId="641539B5" w14:textId="77777777" w:rsidR="00E83A8C" w:rsidRPr="006D380C" w:rsidRDefault="00E83A8C" w:rsidP="00A55333">
      <w:pPr>
        <w:numPr>
          <w:ilvl w:val="3"/>
          <w:numId w:val="14"/>
        </w:numPr>
        <w:tabs>
          <w:tab w:val="left" w:pos="540"/>
          <w:tab w:val="left" w:pos="2835"/>
          <w:tab w:val="left" w:pos="3119"/>
        </w:tabs>
        <w:spacing w:after="0" w:line="240" w:lineRule="auto"/>
        <w:ind w:left="2977" w:hanging="850"/>
        <w:jc w:val="both"/>
        <w:rPr>
          <w:rFonts w:ascii="Times New Roman" w:hAnsi="Times New Roman" w:cs="Times New Roman"/>
          <w:sz w:val="24"/>
          <w:szCs w:val="24"/>
        </w:rPr>
      </w:pPr>
      <w:r w:rsidRPr="006D380C">
        <w:rPr>
          <w:rFonts w:ascii="Times New Roman" w:hAnsi="Times New Roman" w:cs="Times New Roman"/>
          <w:sz w:val="24"/>
          <w:szCs w:val="24"/>
        </w:rPr>
        <w:t>Liepupes pagasta pakalpojumu sniegšanas centrs.</w:t>
      </w:r>
    </w:p>
    <w:p w14:paraId="1D53BE68" w14:textId="77777777" w:rsidR="00E83A8C" w:rsidRPr="006D380C" w:rsidRDefault="00E83A8C" w:rsidP="00E83A8C">
      <w:pPr>
        <w:numPr>
          <w:ilvl w:val="4"/>
          <w:numId w:val="10"/>
        </w:numPr>
        <w:tabs>
          <w:tab w:val="left" w:pos="540"/>
        </w:tabs>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Alojas apvienības pārvalde ar šādām struktūrvienībām:</w:t>
      </w:r>
    </w:p>
    <w:p w14:paraId="30BC539B" w14:textId="77777777" w:rsidR="00E83A8C" w:rsidRPr="006D380C" w:rsidRDefault="00E83A8C" w:rsidP="00A55333">
      <w:pPr>
        <w:numPr>
          <w:ilvl w:val="3"/>
          <w:numId w:val="14"/>
        </w:numPr>
        <w:tabs>
          <w:tab w:val="left" w:pos="540"/>
          <w:tab w:val="left" w:pos="2835"/>
          <w:tab w:val="left" w:pos="3119"/>
        </w:tabs>
        <w:spacing w:after="0" w:line="240" w:lineRule="auto"/>
        <w:ind w:left="2977" w:hanging="850"/>
        <w:jc w:val="both"/>
        <w:rPr>
          <w:rFonts w:ascii="Times New Roman" w:hAnsi="Times New Roman" w:cs="Times New Roman"/>
          <w:sz w:val="24"/>
          <w:szCs w:val="24"/>
        </w:rPr>
      </w:pPr>
      <w:bookmarkStart w:id="5" w:name="_Hlk85033271"/>
      <w:r w:rsidRPr="006D380C">
        <w:rPr>
          <w:rFonts w:ascii="Times New Roman" w:hAnsi="Times New Roman" w:cs="Times New Roman"/>
          <w:sz w:val="24"/>
          <w:szCs w:val="24"/>
        </w:rPr>
        <w:t>Staiceles pilsētas un pagasta pakalpojumu sniegšanas centrs;</w:t>
      </w:r>
    </w:p>
    <w:p w14:paraId="43E02126" w14:textId="77777777" w:rsidR="00E83A8C" w:rsidRPr="006D380C" w:rsidRDefault="00E83A8C" w:rsidP="00A55333">
      <w:pPr>
        <w:numPr>
          <w:ilvl w:val="3"/>
          <w:numId w:val="14"/>
        </w:numPr>
        <w:tabs>
          <w:tab w:val="left" w:pos="540"/>
          <w:tab w:val="left" w:pos="2835"/>
          <w:tab w:val="left" w:pos="3119"/>
        </w:tabs>
        <w:spacing w:after="0" w:line="240" w:lineRule="auto"/>
        <w:ind w:left="2977" w:hanging="850"/>
        <w:jc w:val="both"/>
        <w:rPr>
          <w:rFonts w:ascii="Times New Roman" w:hAnsi="Times New Roman" w:cs="Times New Roman"/>
          <w:sz w:val="24"/>
          <w:szCs w:val="24"/>
        </w:rPr>
      </w:pPr>
      <w:r w:rsidRPr="006D380C">
        <w:rPr>
          <w:rFonts w:ascii="Times New Roman" w:hAnsi="Times New Roman" w:cs="Times New Roman"/>
          <w:sz w:val="24"/>
          <w:szCs w:val="24"/>
        </w:rPr>
        <w:t>Braslavas pagasta pakalpojumu sniegšanas centrs;</w:t>
      </w:r>
    </w:p>
    <w:p w14:paraId="08647F5B" w14:textId="77777777" w:rsidR="00E83A8C" w:rsidRPr="006D380C" w:rsidRDefault="00E83A8C" w:rsidP="00A55333">
      <w:pPr>
        <w:numPr>
          <w:ilvl w:val="3"/>
          <w:numId w:val="14"/>
        </w:numPr>
        <w:tabs>
          <w:tab w:val="left" w:pos="540"/>
          <w:tab w:val="left" w:pos="2835"/>
          <w:tab w:val="left" w:pos="3119"/>
        </w:tabs>
        <w:spacing w:after="0" w:line="240" w:lineRule="auto"/>
        <w:ind w:left="2977" w:hanging="850"/>
        <w:jc w:val="both"/>
        <w:rPr>
          <w:rFonts w:ascii="Times New Roman" w:hAnsi="Times New Roman" w:cs="Times New Roman"/>
          <w:sz w:val="24"/>
          <w:szCs w:val="24"/>
        </w:rPr>
      </w:pPr>
      <w:r w:rsidRPr="006D380C">
        <w:rPr>
          <w:rFonts w:ascii="Times New Roman" w:hAnsi="Times New Roman" w:cs="Times New Roman"/>
          <w:sz w:val="24"/>
          <w:szCs w:val="24"/>
        </w:rPr>
        <w:t>Brīvzemnieku pagasta pakalpojumu sniegšanas centrs.</w:t>
      </w:r>
    </w:p>
    <w:bookmarkEnd w:id="5"/>
    <w:p w14:paraId="127683A7" w14:textId="77777777" w:rsidR="00E83A8C" w:rsidRPr="006D380C" w:rsidRDefault="00E83A8C" w:rsidP="00E83A8C">
      <w:pPr>
        <w:numPr>
          <w:ilvl w:val="1"/>
          <w:numId w:val="10"/>
        </w:numPr>
        <w:tabs>
          <w:tab w:val="left" w:pos="540"/>
        </w:tabs>
        <w:spacing w:after="0" w:line="240" w:lineRule="auto"/>
        <w:ind w:left="1134" w:hanging="737"/>
        <w:jc w:val="both"/>
        <w:rPr>
          <w:rFonts w:ascii="Times New Roman" w:hAnsi="Times New Roman" w:cs="Times New Roman"/>
          <w:sz w:val="24"/>
          <w:szCs w:val="24"/>
        </w:rPr>
      </w:pPr>
      <w:r w:rsidRPr="006D380C">
        <w:rPr>
          <w:rFonts w:ascii="Times New Roman" w:hAnsi="Times New Roman" w:cs="Times New Roman"/>
          <w:sz w:val="24"/>
          <w:szCs w:val="24"/>
        </w:rPr>
        <w:t>Limbažu novada Izglītības pārvalde, kuras pakļautībā ir šādas pašvaldības izveidotās iestādes:</w:t>
      </w:r>
    </w:p>
    <w:p w14:paraId="67A55CFB" w14:textId="77777777" w:rsidR="00E83A8C" w:rsidRPr="006D380C" w:rsidRDefault="00E83A8C" w:rsidP="00E83A8C">
      <w:pPr>
        <w:numPr>
          <w:ilvl w:val="0"/>
          <w:numId w:val="12"/>
        </w:numPr>
        <w:tabs>
          <w:tab w:val="left" w:pos="540"/>
          <w:tab w:val="left" w:pos="2268"/>
        </w:tabs>
        <w:spacing w:after="0" w:line="240" w:lineRule="auto"/>
        <w:ind w:left="1843"/>
        <w:jc w:val="both"/>
        <w:rPr>
          <w:rFonts w:ascii="Times New Roman" w:hAnsi="Times New Roman" w:cs="Times New Roman"/>
          <w:sz w:val="24"/>
          <w:szCs w:val="24"/>
        </w:rPr>
      </w:pPr>
      <w:r w:rsidRPr="006D380C">
        <w:rPr>
          <w:rFonts w:ascii="Times New Roman" w:hAnsi="Times New Roman" w:cs="Times New Roman"/>
          <w:sz w:val="24"/>
          <w:szCs w:val="24"/>
        </w:rPr>
        <w:t>Limbažu Valsts ģimnāzija;</w:t>
      </w:r>
    </w:p>
    <w:p w14:paraId="4DECF5AE" w14:textId="77777777" w:rsidR="00E83A8C" w:rsidRPr="006D380C" w:rsidRDefault="00E83A8C" w:rsidP="00E83A8C">
      <w:pPr>
        <w:numPr>
          <w:ilvl w:val="0"/>
          <w:numId w:val="12"/>
        </w:numPr>
        <w:tabs>
          <w:tab w:val="left" w:pos="540"/>
          <w:tab w:val="left" w:pos="2268"/>
        </w:tabs>
        <w:spacing w:after="0" w:line="240" w:lineRule="auto"/>
        <w:ind w:left="1843"/>
        <w:jc w:val="both"/>
        <w:rPr>
          <w:rFonts w:ascii="Times New Roman" w:hAnsi="Times New Roman" w:cs="Times New Roman"/>
          <w:sz w:val="24"/>
          <w:szCs w:val="24"/>
        </w:rPr>
      </w:pPr>
      <w:r w:rsidRPr="006D380C">
        <w:rPr>
          <w:rFonts w:ascii="Times New Roman" w:hAnsi="Times New Roman" w:cs="Times New Roman"/>
          <w:sz w:val="24"/>
          <w:szCs w:val="24"/>
        </w:rPr>
        <w:t>Limbažu vidusskola;</w:t>
      </w:r>
    </w:p>
    <w:p w14:paraId="1699EEA7" w14:textId="77777777" w:rsidR="00E83A8C" w:rsidRPr="006D380C" w:rsidRDefault="00E83A8C" w:rsidP="00E83A8C">
      <w:pPr>
        <w:numPr>
          <w:ilvl w:val="0"/>
          <w:numId w:val="12"/>
        </w:numPr>
        <w:tabs>
          <w:tab w:val="left" w:pos="540"/>
          <w:tab w:val="left" w:pos="2268"/>
        </w:tabs>
        <w:spacing w:after="0" w:line="240" w:lineRule="auto"/>
        <w:ind w:left="1843"/>
        <w:jc w:val="both"/>
        <w:rPr>
          <w:rFonts w:ascii="Times New Roman" w:hAnsi="Times New Roman" w:cs="Times New Roman"/>
          <w:sz w:val="24"/>
          <w:szCs w:val="24"/>
        </w:rPr>
      </w:pPr>
      <w:r w:rsidRPr="006D380C">
        <w:rPr>
          <w:rFonts w:ascii="Times New Roman" w:hAnsi="Times New Roman" w:cs="Times New Roman"/>
          <w:sz w:val="24"/>
          <w:szCs w:val="24"/>
        </w:rPr>
        <w:t>Baumaņu Kārļa Viļķenes pamatskola;</w:t>
      </w:r>
    </w:p>
    <w:p w14:paraId="2A65395D" w14:textId="77777777" w:rsidR="00E83A8C" w:rsidRPr="006D380C" w:rsidRDefault="00E83A8C" w:rsidP="00E83A8C">
      <w:pPr>
        <w:numPr>
          <w:ilvl w:val="0"/>
          <w:numId w:val="12"/>
        </w:numPr>
        <w:tabs>
          <w:tab w:val="left" w:pos="540"/>
          <w:tab w:val="left" w:pos="2268"/>
        </w:tabs>
        <w:spacing w:after="0" w:line="240" w:lineRule="auto"/>
        <w:ind w:left="1843"/>
        <w:jc w:val="both"/>
        <w:rPr>
          <w:rFonts w:ascii="Times New Roman" w:hAnsi="Times New Roman" w:cs="Times New Roman"/>
          <w:sz w:val="24"/>
          <w:szCs w:val="24"/>
        </w:rPr>
      </w:pPr>
      <w:r w:rsidRPr="006D380C">
        <w:rPr>
          <w:rFonts w:ascii="Times New Roman" w:hAnsi="Times New Roman" w:cs="Times New Roman"/>
          <w:sz w:val="24"/>
          <w:szCs w:val="24"/>
        </w:rPr>
        <w:t>Lādezera pamatskola;</w:t>
      </w:r>
    </w:p>
    <w:p w14:paraId="08565D36" w14:textId="77777777" w:rsidR="00E83A8C" w:rsidRPr="006D380C" w:rsidRDefault="00E83A8C" w:rsidP="00E83A8C">
      <w:pPr>
        <w:numPr>
          <w:ilvl w:val="0"/>
          <w:numId w:val="12"/>
        </w:numPr>
        <w:tabs>
          <w:tab w:val="left" w:pos="540"/>
          <w:tab w:val="left" w:pos="2268"/>
        </w:tabs>
        <w:spacing w:after="0" w:line="240" w:lineRule="auto"/>
        <w:ind w:left="1843"/>
        <w:jc w:val="both"/>
        <w:rPr>
          <w:rFonts w:ascii="Times New Roman" w:hAnsi="Times New Roman" w:cs="Times New Roman"/>
          <w:sz w:val="24"/>
          <w:szCs w:val="24"/>
        </w:rPr>
      </w:pPr>
      <w:r w:rsidRPr="006D380C">
        <w:rPr>
          <w:rFonts w:ascii="Times New Roman" w:hAnsi="Times New Roman" w:cs="Times New Roman"/>
          <w:sz w:val="24"/>
          <w:szCs w:val="24"/>
        </w:rPr>
        <w:t>Pāles pamatskola;</w:t>
      </w:r>
    </w:p>
    <w:p w14:paraId="74428B79" w14:textId="77777777" w:rsidR="00E83A8C" w:rsidRPr="006D380C" w:rsidRDefault="00E83A8C" w:rsidP="00E83A8C">
      <w:pPr>
        <w:numPr>
          <w:ilvl w:val="0"/>
          <w:numId w:val="12"/>
        </w:numPr>
        <w:tabs>
          <w:tab w:val="left" w:pos="540"/>
          <w:tab w:val="left" w:pos="2268"/>
        </w:tabs>
        <w:spacing w:after="0" w:line="240" w:lineRule="auto"/>
        <w:ind w:left="1843"/>
        <w:jc w:val="both"/>
        <w:rPr>
          <w:rFonts w:ascii="Times New Roman" w:hAnsi="Times New Roman" w:cs="Times New Roman"/>
          <w:sz w:val="24"/>
          <w:szCs w:val="24"/>
        </w:rPr>
      </w:pPr>
      <w:r w:rsidRPr="006D380C">
        <w:rPr>
          <w:rFonts w:ascii="Times New Roman" w:hAnsi="Times New Roman" w:cs="Times New Roman"/>
          <w:sz w:val="24"/>
          <w:szCs w:val="24"/>
        </w:rPr>
        <w:t>Umurgas pamatskola;</w:t>
      </w:r>
    </w:p>
    <w:p w14:paraId="37ED9D44" w14:textId="77777777" w:rsidR="00E83A8C" w:rsidRPr="006D380C" w:rsidRDefault="00E83A8C" w:rsidP="00E83A8C">
      <w:pPr>
        <w:numPr>
          <w:ilvl w:val="0"/>
          <w:numId w:val="12"/>
        </w:numPr>
        <w:tabs>
          <w:tab w:val="left" w:pos="540"/>
          <w:tab w:val="left" w:pos="2268"/>
        </w:tabs>
        <w:spacing w:after="0" w:line="240" w:lineRule="auto"/>
        <w:ind w:left="1843"/>
        <w:jc w:val="both"/>
        <w:rPr>
          <w:rFonts w:ascii="Times New Roman" w:hAnsi="Times New Roman" w:cs="Times New Roman"/>
          <w:sz w:val="24"/>
          <w:szCs w:val="24"/>
        </w:rPr>
      </w:pPr>
      <w:r w:rsidRPr="006D380C">
        <w:rPr>
          <w:rFonts w:ascii="Times New Roman" w:hAnsi="Times New Roman" w:cs="Times New Roman"/>
          <w:sz w:val="24"/>
          <w:szCs w:val="24"/>
        </w:rPr>
        <w:t>Vidrižu pamatskola;</w:t>
      </w:r>
    </w:p>
    <w:p w14:paraId="31B6FA5E" w14:textId="77777777" w:rsidR="00E83A8C" w:rsidRPr="006D380C" w:rsidRDefault="00E83A8C" w:rsidP="00E83A8C">
      <w:pPr>
        <w:numPr>
          <w:ilvl w:val="0"/>
          <w:numId w:val="12"/>
        </w:numPr>
        <w:tabs>
          <w:tab w:val="left" w:pos="540"/>
          <w:tab w:val="left" w:pos="2268"/>
        </w:tabs>
        <w:spacing w:after="0" w:line="240" w:lineRule="auto"/>
        <w:ind w:left="1843"/>
        <w:jc w:val="both"/>
        <w:rPr>
          <w:rFonts w:ascii="Times New Roman" w:hAnsi="Times New Roman" w:cs="Times New Roman"/>
          <w:sz w:val="24"/>
          <w:szCs w:val="24"/>
        </w:rPr>
      </w:pPr>
      <w:r w:rsidRPr="006D380C">
        <w:rPr>
          <w:rFonts w:ascii="Times New Roman" w:hAnsi="Times New Roman" w:cs="Times New Roman"/>
          <w:sz w:val="24"/>
          <w:szCs w:val="24"/>
        </w:rPr>
        <w:t>Limbažu novada speciālā pamatskola;</w:t>
      </w:r>
    </w:p>
    <w:p w14:paraId="53AFB89F" w14:textId="77777777" w:rsidR="00E83A8C" w:rsidRPr="006D380C" w:rsidRDefault="00E83A8C" w:rsidP="00E83A8C">
      <w:pPr>
        <w:numPr>
          <w:ilvl w:val="0"/>
          <w:numId w:val="12"/>
        </w:numPr>
        <w:tabs>
          <w:tab w:val="left" w:pos="540"/>
          <w:tab w:val="left" w:pos="2268"/>
        </w:tabs>
        <w:spacing w:after="0" w:line="240" w:lineRule="auto"/>
        <w:ind w:left="1843"/>
        <w:jc w:val="both"/>
        <w:rPr>
          <w:rFonts w:ascii="Times New Roman" w:hAnsi="Times New Roman" w:cs="Times New Roman"/>
          <w:sz w:val="24"/>
          <w:szCs w:val="24"/>
        </w:rPr>
      </w:pPr>
      <w:r w:rsidRPr="006D380C">
        <w:rPr>
          <w:rFonts w:ascii="Times New Roman" w:hAnsi="Times New Roman" w:cs="Times New Roman"/>
          <w:sz w:val="24"/>
          <w:szCs w:val="24"/>
        </w:rPr>
        <w:t>Limbažu pilsētas 1.pirmsskolas izglītības iestāde „Buratīno”;</w:t>
      </w:r>
    </w:p>
    <w:p w14:paraId="174A88C0" w14:textId="77777777" w:rsidR="00E83A8C" w:rsidRPr="006D380C" w:rsidRDefault="00E83A8C" w:rsidP="00E83A8C">
      <w:pPr>
        <w:numPr>
          <w:ilvl w:val="0"/>
          <w:numId w:val="12"/>
        </w:numPr>
        <w:tabs>
          <w:tab w:val="left" w:pos="540"/>
          <w:tab w:val="left" w:pos="2268"/>
        </w:tabs>
        <w:spacing w:after="0" w:line="240" w:lineRule="auto"/>
        <w:ind w:left="1843"/>
        <w:jc w:val="both"/>
        <w:rPr>
          <w:rFonts w:ascii="Times New Roman" w:hAnsi="Times New Roman" w:cs="Times New Roman"/>
          <w:sz w:val="24"/>
          <w:szCs w:val="24"/>
        </w:rPr>
      </w:pPr>
      <w:r w:rsidRPr="006D380C">
        <w:rPr>
          <w:rFonts w:ascii="Times New Roman" w:hAnsi="Times New Roman" w:cs="Times New Roman"/>
          <w:sz w:val="24"/>
          <w:szCs w:val="24"/>
        </w:rPr>
        <w:t>Limbažu pilsētas 2.pirmsskolas izglītības iestāde „Kāpēcītis”;</w:t>
      </w:r>
    </w:p>
    <w:p w14:paraId="216CF130" w14:textId="77777777" w:rsidR="00E83A8C" w:rsidRPr="006D380C" w:rsidRDefault="00E83A8C" w:rsidP="00E83A8C">
      <w:pPr>
        <w:numPr>
          <w:ilvl w:val="0"/>
          <w:numId w:val="12"/>
        </w:numPr>
        <w:tabs>
          <w:tab w:val="left" w:pos="540"/>
          <w:tab w:val="left" w:pos="2268"/>
        </w:tabs>
        <w:spacing w:after="0" w:line="240" w:lineRule="auto"/>
        <w:ind w:left="1843"/>
        <w:jc w:val="both"/>
        <w:rPr>
          <w:rFonts w:ascii="Times New Roman" w:hAnsi="Times New Roman" w:cs="Times New Roman"/>
          <w:sz w:val="24"/>
          <w:szCs w:val="24"/>
        </w:rPr>
      </w:pPr>
      <w:r w:rsidRPr="006D380C">
        <w:rPr>
          <w:rFonts w:ascii="Times New Roman" w:hAnsi="Times New Roman" w:cs="Times New Roman"/>
          <w:sz w:val="24"/>
          <w:szCs w:val="24"/>
        </w:rPr>
        <w:t>Limbažu pilsētas 3.pirmsskolas izglītības iestāde „Spārīte”;</w:t>
      </w:r>
    </w:p>
    <w:p w14:paraId="6B6D8432" w14:textId="77777777" w:rsidR="00E83A8C" w:rsidRPr="006D380C" w:rsidRDefault="00E83A8C" w:rsidP="00E83A8C">
      <w:pPr>
        <w:numPr>
          <w:ilvl w:val="0"/>
          <w:numId w:val="12"/>
        </w:numPr>
        <w:tabs>
          <w:tab w:val="left" w:pos="540"/>
          <w:tab w:val="left" w:pos="2268"/>
        </w:tabs>
        <w:spacing w:after="0" w:line="240" w:lineRule="auto"/>
        <w:ind w:left="1843"/>
        <w:jc w:val="both"/>
        <w:rPr>
          <w:rFonts w:ascii="Times New Roman" w:hAnsi="Times New Roman" w:cs="Times New Roman"/>
          <w:sz w:val="24"/>
          <w:szCs w:val="24"/>
        </w:rPr>
      </w:pPr>
      <w:r w:rsidRPr="006D380C">
        <w:rPr>
          <w:rFonts w:ascii="Times New Roman" w:hAnsi="Times New Roman" w:cs="Times New Roman"/>
          <w:sz w:val="24"/>
          <w:szCs w:val="24"/>
        </w:rPr>
        <w:t>Ozolaines pirmsskolas izglītības iestāde;</w:t>
      </w:r>
    </w:p>
    <w:p w14:paraId="6375501F" w14:textId="77777777" w:rsidR="00E83A8C" w:rsidRPr="006D380C" w:rsidRDefault="00E83A8C" w:rsidP="00E83A8C">
      <w:pPr>
        <w:numPr>
          <w:ilvl w:val="0"/>
          <w:numId w:val="12"/>
        </w:numPr>
        <w:tabs>
          <w:tab w:val="left" w:pos="540"/>
          <w:tab w:val="left" w:pos="2268"/>
        </w:tabs>
        <w:spacing w:after="0" w:line="240" w:lineRule="auto"/>
        <w:ind w:left="1843"/>
        <w:jc w:val="both"/>
        <w:rPr>
          <w:rFonts w:ascii="Times New Roman" w:hAnsi="Times New Roman" w:cs="Times New Roman"/>
          <w:sz w:val="24"/>
          <w:szCs w:val="24"/>
        </w:rPr>
      </w:pPr>
      <w:r w:rsidRPr="006D380C">
        <w:rPr>
          <w:rFonts w:ascii="Times New Roman" w:hAnsi="Times New Roman" w:cs="Times New Roman"/>
          <w:sz w:val="24"/>
          <w:szCs w:val="24"/>
        </w:rPr>
        <w:t>Skultes pirmsskolas izglītības iestāde „Aģupīte”;</w:t>
      </w:r>
    </w:p>
    <w:p w14:paraId="268FAD13" w14:textId="77777777" w:rsidR="00E83A8C" w:rsidRPr="006D380C" w:rsidRDefault="00E83A8C" w:rsidP="00E83A8C">
      <w:pPr>
        <w:numPr>
          <w:ilvl w:val="0"/>
          <w:numId w:val="12"/>
        </w:numPr>
        <w:tabs>
          <w:tab w:val="left" w:pos="540"/>
          <w:tab w:val="left" w:pos="2268"/>
        </w:tabs>
        <w:spacing w:after="0" w:line="240" w:lineRule="auto"/>
        <w:ind w:left="1843"/>
        <w:jc w:val="both"/>
        <w:rPr>
          <w:rFonts w:ascii="Times New Roman" w:hAnsi="Times New Roman" w:cs="Times New Roman"/>
          <w:sz w:val="24"/>
          <w:szCs w:val="24"/>
        </w:rPr>
      </w:pPr>
      <w:r w:rsidRPr="006D380C">
        <w:rPr>
          <w:rFonts w:ascii="Times New Roman" w:hAnsi="Times New Roman" w:cs="Times New Roman"/>
          <w:sz w:val="24"/>
          <w:szCs w:val="24"/>
        </w:rPr>
        <w:lastRenderedPageBreak/>
        <w:t>Limbažu Bērnu un jauniešu centrs;</w:t>
      </w:r>
    </w:p>
    <w:p w14:paraId="70EF7662" w14:textId="77777777" w:rsidR="00E83A8C" w:rsidRPr="006D380C" w:rsidRDefault="00E83A8C" w:rsidP="00E83A8C">
      <w:pPr>
        <w:numPr>
          <w:ilvl w:val="0"/>
          <w:numId w:val="12"/>
        </w:numPr>
        <w:tabs>
          <w:tab w:val="left" w:pos="540"/>
          <w:tab w:val="left" w:pos="2268"/>
        </w:tabs>
        <w:spacing w:after="0" w:line="240" w:lineRule="auto"/>
        <w:ind w:left="1843"/>
        <w:jc w:val="both"/>
        <w:rPr>
          <w:rFonts w:ascii="Times New Roman" w:hAnsi="Times New Roman" w:cs="Times New Roman"/>
          <w:sz w:val="24"/>
          <w:szCs w:val="24"/>
        </w:rPr>
      </w:pPr>
      <w:r w:rsidRPr="006D380C">
        <w:rPr>
          <w:rFonts w:ascii="Times New Roman" w:hAnsi="Times New Roman" w:cs="Times New Roman"/>
          <w:sz w:val="24"/>
          <w:szCs w:val="24"/>
        </w:rPr>
        <w:t>Limbažu Konsultatīvais bērnu centrs;</w:t>
      </w:r>
    </w:p>
    <w:p w14:paraId="2D9D8E8E" w14:textId="77777777" w:rsidR="00E83A8C" w:rsidRPr="006D380C" w:rsidRDefault="00E83A8C" w:rsidP="00E83A8C">
      <w:pPr>
        <w:numPr>
          <w:ilvl w:val="0"/>
          <w:numId w:val="12"/>
        </w:numPr>
        <w:tabs>
          <w:tab w:val="left" w:pos="540"/>
          <w:tab w:val="left" w:pos="2268"/>
        </w:tabs>
        <w:spacing w:after="0" w:line="240" w:lineRule="auto"/>
        <w:ind w:left="1843"/>
        <w:jc w:val="both"/>
        <w:rPr>
          <w:rFonts w:ascii="Times New Roman" w:hAnsi="Times New Roman" w:cs="Times New Roman"/>
          <w:sz w:val="24"/>
          <w:szCs w:val="24"/>
        </w:rPr>
      </w:pPr>
      <w:r w:rsidRPr="006D380C">
        <w:rPr>
          <w:rFonts w:ascii="Times New Roman" w:hAnsi="Times New Roman" w:cs="Times New Roman"/>
          <w:sz w:val="24"/>
          <w:szCs w:val="24"/>
        </w:rPr>
        <w:t>Limbažu Mūzikas un mākslas skola;</w:t>
      </w:r>
    </w:p>
    <w:p w14:paraId="1072A84B" w14:textId="77777777" w:rsidR="00E83A8C" w:rsidRPr="006D380C" w:rsidRDefault="00E83A8C" w:rsidP="00E83A8C">
      <w:pPr>
        <w:numPr>
          <w:ilvl w:val="0"/>
          <w:numId w:val="12"/>
        </w:numPr>
        <w:tabs>
          <w:tab w:val="left" w:pos="540"/>
          <w:tab w:val="left" w:pos="1560"/>
          <w:tab w:val="left" w:pos="2268"/>
        </w:tabs>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Salacgrīvas vidusskola;</w:t>
      </w:r>
    </w:p>
    <w:p w14:paraId="19AEFC65" w14:textId="77777777" w:rsidR="00E83A8C" w:rsidRPr="006D380C" w:rsidRDefault="00E83A8C" w:rsidP="00E83A8C">
      <w:pPr>
        <w:numPr>
          <w:ilvl w:val="0"/>
          <w:numId w:val="12"/>
        </w:numPr>
        <w:tabs>
          <w:tab w:val="left" w:pos="540"/>
          <w:tab w:val="left" w:pos="1560"/>
          <w:tab w:val="left" w:pos="2268"/>
        </w:tabs>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Liepupes pamatskola;</w:t>
      </w:r>
    </w:p>
    <w:p w14:paraId="69157C8A" w14:textId="77777777" w:rsidR="00E83A8C" w:rsidRPr="006D380C" w:rsidRDefault="00E83A8C" w:rsidP="00E83A8C">
      <w:pPr>
        <w:numPr>
          <w:ilvl w:val="0"/>
          <w:numId w:val="12"/>
        </w:numPr>
        <w:tabs>
          <w:tab w:val="left" w:pos="540"/>
          <w:tab w:val="left" w:pos="1560"/>
          <w:tab w:val="left" w:pos="2268"/>
        </w:tabs>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Krišjāņa Valdemāra Ainažu pamatskola;</w:t>
      </w:r>
    </w:p>
    <w:p w14:paraId="7857AFC4" w14:textId="77777777" w:rsidR="00E83A8C" w:rsidRPr="006D380C" w:rsidRDefault="00E83A8C" w:rsidP="00E83A8C">
      <w:pPr>
        <w:numPr>
          <w:ilvl w:val="0"/>
          <w:numId w:val="12"/>
        </w:numPr>
        <w:tabs>
          <w:tab w:val="left" w:pos="540"/>
          <w:tab w:val="left" w:pos="1560"/>
          <w:tab w:val="left" w:pos="2268"/>
        </w:tabs>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pirmsskolas izglītības iestāde „Vilnītis”;</w:t>
      </w:r>
    </w:p>
    <w:p w14:paraId="56FEF926" w14:textId="77777777" w:rsidR="00E83A8C" w:rsidRPr="006D380C" w:rsidRDefault="00E83A8C" w:rsidP="00E83A8C">
      <w:pPr>
        <w:numPr>
          <w:ilvl w:val="0"/>
          <w:numId w:val="12"/>
        </w:numPr>
        <w:tabs>
          <w:tab w:val="left" w:pos="540"/>
          <w:tab w:val="left" w:pos="1560"/>
          <w:tab w:val="left" w:pos="2268"/>
        </w:tabs>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Salacgrīvas Mūzikas skola;</w:t>
      </w:r>
    </w:p>
    <w:p w14:paraId="0EA905E4" w14:textId="77777777" w:rsidR="00E83A8C" w:rsidRPr="006D380C" w:rsidRDefault="00E83A8C" w:rsidP="00E83A8C">
      <w:pPr>
        <w:numPr>
          <w:ilvl w:val="0"/>
          <w:numId w:val="12"/>
        </w:numPr>
        <w:tabs>
          <w:tab w:val="left" w:pos="540"/>
          <w:tab w:val="left" w:pos="1560"/>
          <w:tab w:val="left" w:pos="2268"/>
        </w:tabs>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 xml:space="preserve">Salacgrīvas Mākslas skola; </w:t>
      </w:r>
    </w:p>
    <w:p w14:paraId="0553C290" w14:textId="77777777" w:rsidR="00E83A8C" w:rsidRPr="006D380C" w:rsidRDefault="00E83A8C" w:rsidP="00E83A8C">
      <w:pPr>
        <w:numPr>
          <w:ilvl w:val="0"/>
          <w:numId w:val="12"/>
        </w:numPr>
        <w:tabs>
          <w:tab w:val="left" w:pos="540"/>
          <w:tab w:val="left" w:pos="2268"/>
        </w:tabs>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Alojas Ausekļa vidusskola;</w:t>
      </w:r>
    </w:p>
    <w:p w14:paraId="795BD3C5" w14:textId="77777777" w:rsidR="00E83A8C" w:rsidRPr="006D380C" w:rsidRDefault="00E83A8C" w:rsidP="00E83A8C">
      <w:pPr>
        <w:numPr>
          <w:ilvl w:val="0"/>
          <w:numId w:val="12"/>
        </w:numPr>
        <w:tabs>
          <w:tab w:val="left" w:pos="540"/>
          <w:tab w:val="left" w:pos="2268"/>
        </w:tabs>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Alojas pirmsskolas izglītības iestāde "Auseklītis";</w:t>
      </w:r>
    </w:p>
    <w:p w14:paraId="52D81504" w14:textId="77777777" w:rsidR="00E83A8C" w:rsidRPr="006D380C" w:rsidRDefault="00E83A8C" w:rsidP="00E83A8C">
      <w:pPr>
        <w:numPr>
          <w:ilvl w:val="0"/>
          <w:numId w:val="12"/>
        </w:numPr>
        <w:tabs>
          <w:tab w:val="left" w:pos="540"/>
          <w:tab w:val="left" w:pos="2268"/>
        </w:tabs>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Staiceles pamatskola;</w:t>
      </w:r>
    </w:p>
    <w:p w14:paraId="46AB1C62" w14:textId="77777777" w:rsidR="00E83A8C" w:rsidRPr="006D380C" w:rsidRDefault="00E83A8C" w:rsidP="00E83A8C">
      <w:pPr>
        <w:numPr>
          <w:ilvl w:val="0"/>
          <w:numId w:val="12"/>
        </w:numPr>
        <w:tabs>
          <w:tab w:val="left" w:pos="540"/>
          <w:tab w:val="left" w:pos="2268"/>
        </w:tabs>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Jāņa Zirņa Staiceles Mūzikas un mākslas skola;</w:t>
      </w:r>
    </w:p>
    <w:p w14:paraId="2D6CC4F4" w14:textId="77777777" w:rsidR="00E83A8C" w:rsidRPr="006D380C" w:rsidRDefault="00E83A8C" w:rsidP="00E83A8C">
      <w:pPr>
        <w:numPr>
          <w:ilvl w:val="0"/>
          <w:numId w:val="12"/>
        </w:numPr>
        <w:tabs>
          <w:tab w:val="left" w:pos="540"/>
          <w:tab w:val="left" w:pos="2268"/>
        </w:tabs>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Alojas Mūzikas un mākslas skola;</w:t>
      </w:r>
    </w:p>
    <w:p w14:paraId="40CC86F4" w14:textId="77777777" w:rsidR="00E83A8C" w:rsidRPr="006D380C" w:rsidRDefault="00E83A8C" w:rsidP="00E83A8C">
      <w:pPr>
        <w:numPr>
          <w:ilvl w:val="0"/>
          <w:numId w:val="12"/>
        </w:numPr>
        <w:tabs>
          <w:tab w:val="left" w:pos="540"/>
          <w:tab w:val="left" w:pos="2268"/>
        </w:tabs>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Limbažu novada Sporta skola;</w:t>
      </w:r>
    </w:p>
    <w:p w14:paraId="01620EF8" w14:textId="77777777" w:rsidR="00E83A8C" w:rsidRPr="006D380C" w:rsidRDefault="00E83A8C" w:rsidP="00E83A8C">
      <w:pPr>
        <w:numPr>
          <w:ilvl w:val="1"/>
          <w:numId w:val="10"/>
        </w:numPr>
        <w:tabs>
          <w:tab w:val="left" w:pos="540"/>
        </w:tabs>
        <w:spacing w:after="0" w:line="240" w:lineRule="auto"/>
        <w:ind w:left="1134" w:hanging="737"/>
        <w:jc w:val="both"/>
        <w:rPr>
          <w:rFonts w:ascii="Times New Roman" w:hAnsi="Times New Roman" w:cs="Times New Roman"/>
          <w:sz w:val="24"/>
          <w:szCs w:val="24"/>
        </w:rPr>
      </w:pPr>
      <w:r w:rsidRPr="006D380C">
        <w:rPr>
          <w:rFonts w:ascii="Times New Roman" w:hAnsi="Times New Roman" w:cs="Times New Roman"/>
          <w:sz w:val="24"/>
          <w:szCs w:val="24"/>
        </w:rPr>
        <w:t>Limbažu novada Kultūras pārvalde, kuras pakļautībā ir šādas pašvaldības izveidotās iestādes:</w:t>
      </w:r>
    </w:p>
    <w:p w14:paraId="29E4E8C8" w14:textId="77777777" w:rsidR="00E83A8C" w:rsidRPr="006D380C" w:rsidRDefault="00E83A8C" w:rsidP="00A55333">
      <w:pPr>
        <w:numPr>
          <w:ilvl w:val="0"/>
          <w:numId w:val="12"/>
        </w:numPr>
        <w:tabs>
          <w:tab w:val="left" w:pos="540"/>
          <w:tab w:val="left" w:pos="2268"/>
        </w:tabs>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 xml:space="preserve">Limbažu Galvenā bibliotēka (ar </w:t>
      </w:r>
      <w:proofErr w:type="spellStart"/>
      <w:r w:rsidRPr="006D380C">
        <w:rPr>
          <w:rFonts w:ascii="Times New Roman" w:hAnsi="Times New Roman" w:cs="Times New Roman"/>
          <w:sz w:val="24"/>
          <w:szCs w:val="24"/>
        </w:rPr>
        <w:t>filiālbibliotēkām</w:t>
      </w:r>
      <w:proofErr w:type="spellEnd"/>
      <w:r w:rsidRPr="006D380C">
        <w:rPr>
          <w:rFonts w:ascii="Times New Roman" w:hAnsi="Times New Roman" w:cs="Times New Roman"/>
          <w:sz w:val="24"/>
          <w:szCs w:val="24"/>
        </w:rPr>
        <w:t xml:space="preserve">: </w:t>
      </w:r>
      <w:proofErr w:type="spellStart"/>
      <w:r w:rsidRPr="006D380C">
        <w:rPr>
          <w:rFonts w:ascii="Times New Roman" w:hAnsi="Times New Roman" w:cs="Times New Roman"/>
          <w:sz w:val="24"/>
          <w:szCs w:val="24"/>
        </w:rPr>
        <w:t>Ārciema</w:t>
      </w:r>
      <w:proofErr w:type="spellEnd"/>
      <w:r w:rsidRPr="006D380C">
        <w:rPr>
          <w:rFonts w:ascii="Times New Roman" w:hAnsi="Times New Roman" w:cs="Times New Roman"/>
          <w:sz w:val="24"/>
          <w:szCs w:val="24"/>
        </w:rPr>
        <w:t xml:space="preserve"> bibliotēka, Bīriņu bibliotēka, Katvaru bibliotēka, Lādes bibliotēka, Lādezera bibliotēka, Pāles bibliotēka, Pociema bibliotēka, Skultes bibliotēka, Skultes bibliotēkas nodaļa </w:t>
      </w:r>
      <w:proofErr w:type="spellStart"/>
      <w:r w:rsidRPr="006D380C">
        <w:rPr>
          <w:rFonts w:ascii="Times New Roman" w:hAnsi="Times New Roman" w:cs="Times New Roman"/>
          <w:sz w:val="24"/>
          <w:szCs w:val="24"/>
        </w:rPr>
        <w:t>Multifunkcionālajā</w:t>
      </w:r>
      <w:proofErr w:type="spellEnd"/>
      <w:r w:rsidRPr="006D380C">
        <w:rPr>
          <w:rFonts w:ascii="Times New Roman" w:hAnsi="Times New Roman" w:cs="Times New Roman"/>
          <w:sz w:val="24"/>
          <w:szCs w:val="24"/>
        </w:rPr>
        <w:t xml:space="preserve"> Skultes centrā, Stienes bibliotēka, Straumes bibliotēka, Umurgas bibliotēka, Vidrižu bibliotēka, Viļķenes bibliotēka, Vitrupes bibliotēka)</w:t>
      </w:r>
    </w:p>
    <w:p w14:paraId="4DC30C56" w14:textId="77777777" w:rsidR="00E83A8C" w:rsidRPr="006D380C" w:rsidRDefault="00E83A8C" w:rsidP="00A55333">
      <w:pPr>
        <w:numPr>
          <w:ilvl w:val="0"/>
          <w:numId w:val="12"/>
        </w:numPr>
        <w:tabs>
          <w:tab w:val="left" w:pos="540"/>
          <w:tab w:val="left" w:pos="2268"/>
        </w:tabs>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Limbažu kultūras nams;</w:t>
      </w:r>
    </w:p>
    <w:p w14:paraId="4EBD0FC1" w14:textId="77777777" w:rsidR="00E83A8C" w:rsidRPr="006D380C" w:rsidRDefault="00E83A8C" w:rsidP="00A55333">
      <w:pPr>
        <w:numPr>
          <w:ilvl w:val="0"/>
          <w:numId w:val="12"/>
        </w:numPr>
        <w:tabs>
          <w:tab w:val="left" w:pos="540"/>
          <w:tab w:val="left" w:pos="2268"/>
        </w:tabs>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Pāles kultūras nams;</w:t>
      </w:r>
    </w:p>
    <w:p w14:paraId="46122C70" w14:textId="77777777" w:rsidR="00E83A8C" w:rsidRPr="006D380C" w:rsidRDefault="00E83A8C" w:rsidP="00A55333">
      <w:pPr>
        <w:numPr>
          <w:ilvl w:val="0"/>
          <w:numId w:val="12"/>
        </w:numPr>
        <w:tabs>
          <w:tab w:val="left" w:pos="540"/>
          <w:tab w:val="left" w:pos="2268"/>
        </w:tabs>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Pociema kultūras nams;</w:t>
      </w:r>
    </w:p>
    <w:p w14:paraId="423FAFE9" w14:textId="77777777" w:rsidR="00E83A8C" w:rsidRPr="006D380C" w:rsidRDefault="00E83A8C" w:rsidP="00A55333">
      <w:pPr>
        <w:numPr>
          <w:ilvl w:val="0"/>
          <w:numId w:val="12"/>
        </w:numPr>
        <w:tabs>
          <w:tab w:val="left" w:pos="540"/>
          <w:tab w:val="left" w:pos="2268"/>
        </w:tabs>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Umurgas kultūras nams;</w:t>
      </w:r>
    </w:p>
    <w:p w14:paraId="204C54B7" w14:textId="77777777" w:rsidR="00E83A8C" w:rsidRPr="006D380C" w:rsidRDefault="00E83A8C" w:rsidP="00A55333">
      <w:pPr>
        <w:numPr>
          <w:ilvl w:val="0"/>
          <w:numId w:val="12"/>
        </w:numPr>
        <w:tabs>
          <w:tab w:val="left" w:pos="540"/>
          <w:tab w:val="left" w:pos="2268"/>
        </w:tabs>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Viļķenes kultūras nams;</w:t>
      </w:r>
    </w:p>
    <w:p w14:paraId="2B5AA681" w14:textId="77777777" w:rsidR="00E83A8C" w:rsidRPr="006D380C" w:rsidRDefault="00E83A8C" w:rsidP="00A55333">
      <w:pPr>
        <w:numPr>
          <w:ilvl w:val="0"/>
          <w:numId w:val="12"/>
        </w:numPr>
        <w:tabs>
          <w:tab w:val="left" w:pos="540"/>
          <w:tab w:val="left" w:pos="2268"/>
        </w:tabs>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Limbažu pagasta sabiedriskais centrs „Lādes Vītoli”;</w:t>
      </w:r>
    </w:p>
    <w:p w14:paraId="4FB27B47" w14:textId="77777777" w:rsidR="00E83A8C" w:rsidRPr="006D380C" w:rsidRDefault="00E83A8C" w:rsidP="00A55333">
      <w:pPr>
        <w:numPr>
          <w:ilvl w:val="0"/>
          <w:numId w:val="12"/>
        </w:numPr>
        <w:tabs>
          <w:tab w:val="left" w:pos="540"/>
          <w:tab w:val="left" w:pos="2268"/>
        </w:tabs>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Skultes kultūras integrācijas centrs;</w:t>
      </w:r>
    </w:p>
    <w:p w14:paraId="0D303986" w14:textId="77777777" w:rsidR="00E83A8C" w:rsidRPr="006D380C" w:rsidRDefault="00E83A8C" w:rsidP="00A55333">
      <w:pPr>
        <w:numPr>
          <w:ilvl w:val="0"/>
          <w:numId w:val="12"/>
        </w:numPr>
        <w:tabs>
          <w:tab w:val="left" w:pos="540"/>
          <w:tab w:val="left" w:pos="2268"/>
        </w:tabs>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Sporta un kultūras centrs „Vidriži”;</w:t>
      </w:r>
    </w:p>
    <w:p w14:paraId="0E1B7E48" w14:textId="77777777" w:rsidR="00E83A8C" w:rsidRPr="006D380C" w:rsidRDefault="00E83A8C" w:rsidP="00A55333">
      <w:pPr>
        <w:numPr>
          <w:ilvl w:val="0"/>
          <w:numId w:val="12"/>
        </w:numPr>
        <w:tabs>
          <w:tab w:val="left" w:pos="540"/>
          <w:tab w:val="left" w:pos="2268"/>
        </w:tabs>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Bārdu dzimtas memoriālais muzejs „</w:t>
      </w:r>
      <w:proofErr w:type="spellStart"/>
      <w:r w:rsidRPr="006D380C">
        <w:rPr>
          <w:rFonts w:ascii="Times New Roman" w:hAnsi="Times New Roman" w:cs="Times New Roman"/>
          <w:sz w:val="24"/>
          <w:szCs w:val="24"/>
        </w:rPr>
        <w:t>Rumbiņi</w:t>
      </w:r>
      <w:proofErr w:type="spellEnd"/>
      <w:r w:rsidRPr="006D380C">
        <w:rPr>
          <w:rFonts w:ascii="Times New Roman" w:hAnsi="Times New Roman" w:cs="Times New Roman"/>
          <w:sz w:val="24"/>
          <w:szCs w:val="24"/>
        </w:rPr>
        <w:t>”;</w:t>
      </w:r>
    </w:p>
    <w:p w14:paraId="4FC85743" w14:textId="77777777" w:rsidR="00E83A8C" w:rsidRPr="006D380C" w:rsidRDefault="00E83A8C" w:rsidP="00A55333">
      <w:pPr>
        <w:numPr>
          <w:ilvl w:val="0"/>
          <w:numId w:val="12"/>
        </w:numPr>
        <w:tabs>
          <w:tab w:val="left" w:pos="540"/>
          <w:tab w:val="left" w:pos="2268"/>
        </w:tabs>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Limbažu muzejs;</w:t>
      </w:r>
    </w:p>
    <w:p w14:paraId="53C88DA4" w14:textId="77777777" w:rsidR="00E83A8C" w:rsidRPr="006D380C" w:rsidRDefault="00E83A8C" w:rsidP="00A55333">
      <w:pPr>
        <w:numPr>
          <w:ilvl w:val="0"/>
          <w:numId w:val="12"/>
        </w:numPr>
        <w:tabs>
          <w:tab w:val="left" w:pos="540"/>
          <w:tab w:val="left" w:pos="2268"/>
        </w:tabs>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Kultūras izglītības centrs “Melngaiļa sēta”;</w:t>
      </w:r>
    </w:p>
    <w:p w14:paraId="4FEEA06C" w14:textId="77777777" w:rsidR="00E83A8C" w:rsidRPr="006D380C" w:rsidRDefault="00E83A8C" w:rsidP="00A55333">
      <w:pPr>
        <w:numPr>
          <w:ilvl w:val="0"/>
          <w:numId w:val="12"/>
        </w:numPr>
        <w:tabs>
          <w:tab w:val="left" w:pos="540"/>
          <w:tab w:val="left" w:pos="2268"/>
        </w:tabs>
        <w:spacing w:after="0" w:line="240" w:lineRule="auto"/>
        <w:jc w:val="both"/>
        <w:rPr>
          <w:rFonts w:ascii="Times New Roman" w:hAnsi="Times New Roman" w:cs="Times New Roman"/>
          <w:sz w:val="24"/>
          <w:szCs w:val="24"/>
        </w:rPr>
      </w:pPr>
      <w:proofErr w:type="spellStart"/>
      <w:r w:rsidRPr="006D380C">
        <w:rPr>
          <w:rFonts w:ascii="Times New Roman" w:hAnsi="Times New Roman" w:cs="Times New Roman"/>
          <w:sz w:val="24"/>
          <w:szCs w:val="24"/>
        </w:rPr>
        <w:t>Ķirbižu</w:t>
      </w:r>
      <w:proofErr w:type="spellEnd"/>
      <w:r w:rsidRPr="006D380C">
        <w:rPr>
          <w:rFonts w:ascii="Times New Roman" w:hAnsi="Times New Roman" w:cs="Times New Roman"/>
          <w:sz w:val="24"/>
          <w:szCs w:val="24"/>
        </w:rPr>
        <w:t xml:space="preserve"> vides izglītības centrs;</w:t>
      </w:r>
    </w:p>
    <w:p w14:paraId="108D32E4" w14:textId="77777777" w:rsidR="00E83A8C" w:rsidRPr="006D380C" w:rsidRDefault="00E83A8C" w:rsidP="00A55333">
      <w:pPr>
        <w:numPr>
          <w:ilvl w:val="0"/>
          <w:numId w:val="12"/>
        </w:numPr>
        <w:tabs>
          <w:tab w:val="left" w:pos="540"/>
          <w:tab w:val="left" w:pos="2268"/>
        </w:tabs>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Pāles novadpētniecības muzejs;</w:t>
      </w:r>
    </w:p>
    <w:p w14:paraId="13E61EA3" w14:textId="77777777" w:rsidR="00E83A8C" w:rsidRPr="006D380C" w:rsidRDefault="00E83A8C" w:rsidP="00A55333">
      <w:pPr>
        <w:numPr>
          <w:ilvl w:val="0"/>
          <w:numId w:val="12"/>
        </w:numPr>
        <w:tabs>
          <w:tab w:val="left" w:pos="540"/>
          <w:tab w:val="left" w:pos="2268"/>
        </w:tabs>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 xml:space="preserve">Salacgrīvas bibliotēka (ar </w:t>
      </w:r>
      <w:proofErr w:type="spellStart"/>
      <w:r w:rsidRPr="006D380C">
        <w:rPr>
          <w:rFonts w:ascii="Times New Roman" w:hAnsi="Times New Roman" w:cs="Times New Roman"/>
          <w:sz w:val="24"/>
          <w:szCs w:val="24"/>
        </w:rPr>
        <w:t>filiālbibliotēkām</w:t>
      </w:r>
      <w:proofErr w:type="spellEnd"/>
      <w:r w:rsidRPr="006D380C">
        <w:rPr>
          <w:rFonts w:ascii="Times New Roman" w:hAnsi="Times New Roman" w:cs="Times New Roman"/>
          <w:sz w:val="24"/>
          <w:szCs w:val="24"/>
        </w:rPr>
        <w:t xml:space="preserve">: Ainažu bibliotēka, Korģenes bibliotēka, Liepupes bibliotēka, </w:t>
      </w:r>
      <w:proofErr w:type="spellStart"/>
      <w:r w:rsidRPr="006D380C">
        <w:rPr>
          <w:rFonts w:ascii="Times New Roman" w:hAnsi="Times New Roman" w:cs="Times New Roman"/>
          <w:sz w:val="24"/>
          <w:szCs w:val="24"/>
        </w:rPr>
        <w:t>Svētciema</w:t>
      </w:r>
      <w:proofErr w:type="spellEnd"/>
      <w:r w:rsidRPr="006D380C">
        <w:rPr>
          <w:rFonts w:ascii="Times New Roman" w:hAnsi="Times New Roman" w:cs="Times New Roman"/>
          <w:sz w:val="24"/>
          <w:szCs w:val="24"/>
        </w:rPr>
        <w:t xml:space="preserve"> bibliotēka, Tūjas bibliotēka);</w:t>
      </w:r>
    </w:p>
    <w:p w14:paraId="7E320377" w14:textId="77777777" w:rsidR="00E83A8C" w:rsidRPr="006D380C" w:rsidRDefault="00E83A8C" w:rsidP="00A55333">
      <w:pPr>
        <w:numPr>
          <w:ilvl w:val="0"/>
          <w:numId w:val="12"/>
        </w:numPr>
        <w:tabs>
          <w:tab w:val="left" w:pos="540"/>
          <w:tab w:val="left" w:pos="2268"/>
        </w:tabs>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Alojas pilsētas bibliotēka;</w:t>
      </w:r>
    </w:p>
    <w:p w14:paraId="5FBBEB88" w14:textId="77777777" w:rsidR="00E83A8C" w:rsidRPr="006D380C" w:rsidRDefault="00E83A8C" w:rsidP="00A55333">
      <w:pPr>
        <w:numPr>
          <w:ilvl w:val="0"/>
          <w:numId w:val="12"/>
        </w:numPr>
        <w:tabs>
          <w:tab w:val="left" w:pos="540"/>
          <w:tab w:val="left" w:pos="2268"/>
        </w:tabs>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Alojas kultūras nams;</w:t>
      </w:r>
    </w:p>
    <w:p w14:paraId="4747B19F" w14:textId="77777777" w:rsidR="00E83A8C" w:rsidRPr="006D380C" w:rsidRDefault="00E83A8C" w:rsidP="00A55333">
      <w:pPr>
        <w:numPr>
          <w:ilvl w:val="0"/>
          <w:numId w:val="12"/>
        </w:numPr>
        <w:tabs>
          <w:tab w:val="left" w:pos="540"/>
          <w:tab w:val="left" w:pos="2268"/>
        </w:tabs>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Staiceles kultūras nams;</w:t>
      </w:r>
    </w:p>
    <w:p w14:paraId="24760C36" w14:textId="77777777" w:rsidR="00E83A8C" w:rsidRPr="006D380C" w:rsidRDefault="00E83A8C" w:rsidP="00A55333">
      <w:pPr>
        <w:numPr>
          <w:ilvl w:val="0"/>
          <w:numId w:val="12"/>
        </w:numPr>
        <w:tabs>
          <w:tab w:val="left" w:pos="540"/>
          <w:tab w:val="left" w:pos="2268"/>
        </w:tabs>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Staiceles pilsētas bibliotēka;</w:t>
      </w:r>
    </w:p>
    <w:p w14:paraId="5FBF3939" w14:textId="77777777" w:rsidR="00E83A8C" w:rsidRPr="006D380C" w:rsidRDefault="00E83A8C" w:rsidP="00A55333">
      <w:pPr>
        <w:numPr>
          <w:ilvl w:val="0"/>
          <w:numId w:val="12"/>
        </w:numPr>
        <w:tabs>
          <w:tab w:val="left" w:pos="540"/>
          <w:tab w:val="left" w:pos="2268"/>
        </w:tabs>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Staiceles Lībiešu muzejs „</w:t>
      </w:r>
      <w:proofErr w:type="spellStart"/>
      <w:r w:rsidRPr="006D380C">
        <w:rPr>
          <w:rFonts w:ascii="Times New Roman" w:hAnsi="Times New Roman" w:cs="Times New Roman"/>
          <w:sz w:val="24"/>
          <w:szCs w:val="24"/>
        </w:rPr>
        <w:t>Pivālind</w:t>
      </w:r>
      <w:proofErr w:type="spellEnd"/>
      <w:r w:rsidRPr="006D380C">
        <w:rPr>
          <w:rFonts w:ascii="Times New Roman" w:hAnsi="Times New Roman" w:cs="Times New Roman"/>
          <w:sz w:val="24"/>
          <w:szCs w:val="24"/>
        </w:rPr>
        <w:t>”;</w:t>
      </w:r>
    </w:p>
    <w:p w14:paraId="46033618" w14:textId="77777777" w:rsidR="00E83A8C" w:rsidRPr="006D380C" w:rsidRDefault="00E83A8C" w:rsidP="00A55333">
      <w:pPr>
        <w:numPr>
          <w:ilvl w:val="0"/>
          <w:numId w:val="12"/>
        </w:numPr>
        <w:tabs>
          <w:tab w:val="left" w:pos="540"/>
          <w:tab w:val="left" w:pos="2268"/>
        </w:tabs>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Puikules tautas nams;</w:t>
      </w:r>
    </w:p>
    <w:p w14:paraId="043F1043" w14:textId="77777777" w:rsidR="00E83A8C" w:rsidRPr="006D380C" w:rsidRDefault="00E83A8C" w:rsidP="00A55333">
      <w:pPr>
        <w:numPr>
          <w:ilvl w:val="0"/>
          <w:numId w:val="12"/>
        </w:numPr>
        <w:tabs>
          <w:tab w:val="left" w:pos="540"/>
          <w:tab w:val="left" w:pos="2268"/>
        </w:tabs>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lastRenderedPageBreak/>
        <w:t>Brīvzemnieku pagasta Puikules bibliotēka;</w:t>
      </w:r>
    </w:p>
    <w:p w14:paraId="025F9024" w14:textId="77777777" w:rsidR="00E83A8C" w:rsidRPr="006D380C" w:rsidRDefault="00E83A8C" w:rsidP="00A55333">
      <w:pPr>
        <w:numPr>
          <w:ilvl w:val="0"/>
          <w:numId w:val="12"/>
        </w:numPr>
        <w:tabs>
          <w:tab w:val="left" w:pos="540"/>
          <w:tab w:val="left" w:pos="2268"/>
        </w:tabs>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Vilzēnu tautas nams;</w:t>
      </w:r>
    </w:p>
    <w:p w14:paraId="27297897" w14:textId="77777777" w:rsidR="00E83A8C" w:rsidRPr="006D380C" w:rsidRDefault="00E83A8C" w:rsidP="00A55333">
      <w:pPr>
        <w:numPr>
          <w:ilvl w:val="0"/>
          <w:numId w:val="12"/>
        </w:numPr>
        <w:tabs>
          <w:tab w:val="left" w:pos="540"/>
          <w:tab w:val="left" w:pos="2268"/>
        </w:tabs>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Braslavas pagasta bibliotēka;</w:t>
      </w:r>
    </w:p>
    <w:p w14:paraId="7D040595" w14:textId="77777777" w:rsidR="00E83A8C" w:rsidRPr="006D380C" w:rsidRDefault="00E83A8C" w:rsidP="00A55333">
      <w:pPr>
        <w:numPr>
          <w:ilvl w:val="0"/>
          <w:numId w:val="12"/>
        </w:numPr>
        <w:tabs>
          <w:tab w:val="left" w:pos="540"/>
          <w:tab w:val="left" w:pos="2268"/>
        </w:tabs>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Braslavas pagasta Vilzēnu bibliotēka;</w:t>
      </w:r>
    </w:p>
    <w:p w14:paraId="1E5715F9" w14:textId="77777777" w:rsidR="00E83A8C" w:rsidRPr="006D380C" w:rsidRDefault="00E83A8C" w:rsidP="00A55333">
      <w:pPr>
        <w:numPr>
          <w:ilvl w:val="0"/>
          <w:numId w:val="12"/>
        </w:numPr>
        <w:tabs>
          <w:tab w:val="left" w:pos="540"/>
          <w:tab w:val="left" w:pos="2268"/>
        </w:tabs>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Alojas novadpētniecības centrs;</w:t>
      </w:r>
    </w:p>
    <w:p w14:paraId="0DF2BA37" w14:textId="77777777" w:rsidR="00E83A8C" w:rsidRPr="006D380C" w:rsidRDefault="00E83A8C" w:rsidP="00A55333">
      <w:pPr>
        <w:numPr>
          <w:ilvl w:val="0"/>
          <w:numId w:val="12"/>
        </w:numPr>
        <w:tabs>
          <w:tab w:val="left" w:pos="540"/>
          <w:tab w:val="left" w:pos="2268"/>
        </w:tabs>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Brīvzemnieku pagasta kopienas centrs;</w:t>
      </w:r>
    </w:p>
    <w:p w14:paraId="33DE91C5" w14:textId="77777777" w:rsidR="00E83A8C" w:rsidRPr="006D380C" w:rsidRDefault="00E83A8C" w:rsidP="00A55333">
      <w:pPr>
        <w:numPr>
          <w:ilvl w:val="0"/>
          <w:numId w:val="12"/>
        </w:numPr>
        <w:tabs>
          <w:tab w:val="left" w:pos="540"/>
          <w:tab w:val="left" w:pos="2268"/>
        </w:tabs>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Salacgrīvas muzejs (ar struktūrvienību: Ainažu ugunsdzēsības muzejs);</w:t>
      </w:r>
    </w:p>
    <w:p w14:paraId="7C8AF879" w14:textId="77777777" w:rsidR="00E83A8C" w:rsidRPr="006D380C" w:rsidRDefault="00E83A8C" w:rsidP="00A55333">
      <w:pPr>
        <w:numPr>
          <w:ilvl w:val="0"/>
          <w:numId w:val="12"/>
        </w:numPr>
        <w:tabs>
          <w:tab w:val="left" w:pos="540"/>
          <w:tab w:val="left" w:pos="2268"/>
        </w:tabs>
        <w:spacing w:after="0" w:line="240" w:lineRule="auto"/>
        <w:jc w:val="both"/>
        <w:rPr>
          <w:rFonts w:ascii="Times New Roman" w:hAnsi="Times New Roman" w:cs="Times New Roman"/>
          <w:sz w:val="24"/>
          <w:szCs w:val="24"/>
        </w:rPr>
      </w:pPr>
      <w:r w:rsidRPr="006D380C">
        <w:rPr>
          <w:rFonts w:ascii="Times New Roman" w:hAnsi="Times New Roman" w:cs="Times New Roman"/>
          <w:iCs/>
          <w:sz w:val="24"/>
          <w:szCs w:val="24"/>
        </w:rPr>
        <w:t xml:space="preserve">Salacgrīvas kultūras centrs ar šādām struktūrvienībām: </w:t>
      </w:r>
    </w:p>
    <w:p w14:paraId="36779D8C" w14:textId="77777777" w:rsidR="0050042E" w:rsidRPr="006D380C" w:rsidRDefault="00E83A8C" w:rsidP="0050042E">
      <w:pPr>
        <w:pStyle w:val="Sarakstarindkopa"/>
        <w:numPr>
          <w:ilvl w:val="1"/>
          <w:numId w:val="13"/>
        </w:numPr>
        <w:tabs>
          <w:tab w:val="left" w:pos="540"/>
        </w:tabs>
        <w:jc w:val="both"/>
        <w:rPr>
          <w:rFonts w:ascii="Times New Roman" w:hAnsi="Times New Roman" w:cs="Times New Roman"/>
          <w:sz w:val="24"/>
          <w:szCs w:val="24"/>
        </w:rPr>
      </w:pPr>
      <w:r w:rsidRPr="006D380C">
        <w:rPr>
          <w:rFonts w:ascii="Times New Roman" w:hAnsi="Times New Roman" w:cs="Times New Roman"/>
          <w:sz w:val="24"/>
          <w:szCs w:val="24"/>
        </w:rPr>
        <w:t xml:space="preserve">Ainažu kultūras nams; </w:t>
      </w:r>
    </w:p>
    <w:p w14:paraId="5D50E15D" w14:textId="77777777" w:rsidR="0050042E" w:rsidRPr="006D380C" w:rsidRDefault="00E83A8C" w:rsidP="0050042E">
      <w:pPr>
        <w:pStyle w:val="Sarakstarindkopa"/>
        <w:numPr>
          <w:ilvl w:val="1"/>
          <w:numId w:val="13"/>
        </w:numPr>
        <w:tabs>
          <w:tab w:val="left" w:pos="540"/>
        </w:tabs>
        <w:jc w:val="both"/>
        <w:rPr>
          <w:rFonts w:ascii="Times New Roman" w:hAnsi="Times New Roman" w:cs="Times New Roman"/>
          <w:sz w:val="24"/>
          <w:szCs w:val="24"/>
        </w:rPr>
      </w:pPr>
      <w:r w:rsidRPr="006D380C">
        <w:rPr>
          <w:rFonts w:ascii="Times New Roman" w:hAnsi="Times New Roman" w:cs="Times New Roman"/>
          <w:sz w:val="24"/>
          <w:szCs w:val="24"/>
        </w:rPr>
        <w:t xml:space="preserve">Liepupes pagasta tautas nams; </w:t>
      </w:r>
    </w:p>
    <w:p w14:paraId="130263C6" w14:textId="0A118611" w:rsidR="00E83A8C" w:rsidRPr="006D380C" w:rsidRDefault="00E83A8C" w:rsidP="0050042E">
      <w:pPr>
        <w:pStyle w:val="Sarakstarindkopa"/>
        <w:numPr>
          <w:ilvl w:val="1"/>
          <w:numId w:val="13"/>
        </w:numPr>
        <w:tabs>
          <w:tab w:val="left" w:pos="540"/>
        </w:tabs>
        <w:jc w:val="both"/>
        <w:rPr>
          <w:rFonts w:ascii="Times New Roman" w:hAnsi="Times New Roman" w:cs="Times New Roman"/>
          <w:sz w:val="24"/>
          <w:szCs w:val="24"/>
        </w:rPr>
      </w:pPr>
      <w:r w:rsidRPr="006D380C">
        <w:rPr>
          <w:rFonts w:ascii="Times New Roman" w:hAnsi="Times New Roman" w:cs="Times New Roman"/>
          <w:sz w:val="24"/>
          <w:szCs w:val="24"/>
        </w:rPr>
        <w:t>Lauvu tautas nams;</w:t>
      </w:r>
    </w:p>
    <w:p w14:paraId="5DBA5F65" w14:textId="77777777" w:rsidR="00E83A8C" w:rsidRPr="006D380C" w:rsidRDefault="00E83A8C" w:rsidP="00E83A8C">
      <w:pPr>
        <w:numPr>
          <w:ilvl w:val="1"/>
          <w:numId w:val="10"/>
        </w:numPr>
        <w:tabs>
          <w:tab w:val="left" w:pos="540"/>
        </w:tabs>
        <w:spacing w:after="0" w:line="240" w:lineRule="auto"/>
        <w:ind w:left="1134" w:hanging="737"/>
        <w:jc w:val="both"/>
        <w:rPr>
          <w:rFonts w:ascii="Times New Roman" w:hAnsi="Times New Roman" w:cs="Times New Roman"/>
          <w:sz w:val="24"/>
          <w:szCs w:val="24"/>
        </w:rPr>
      </w:pPr>
      <w:r w:rsidRPr="006D380C">
        <w:rPr>
          <w:rFonts w:ascii="Times New Roman" w:hAnsi="Times New Roman" w:cs="Times New Roman"/>
          <w:sz w:val="24"/>
          <w:szCs w:val="24"/>
        </w:rPr>
        <w:t>Korģenes Feldšeru – vecmāšu punkts;</w:t>
      </w:r>
    </w:p>
    <w:p w14:paraId="51EA95EF" w14:textId="77777777" w:rsidR="00E83A8C" w:rsidRPr="006D380C" w:rsidRDefault="00E83A8C" w:rsidP="00E83A8C">
      <w:pPr>
        <w:numPr>
          <w:ilvl w:val="1"/>
          <w:numId w:val="10"/>
        </w:numPr>
        <w:tabs>
          <w:tab w:val="left" w:pos="540"/>
        </w:tabs>
        <w:spacing w:after="0" w:line="240" w:lineRule="auto"/>
        <w:ind w:left="1134" w:hanging="737"/>
        <w:jc w:val="both"/>
        <w:rPr>
          <w:rFonts w:ascii="Times New Roman" w:hAnsi="Times New Roman" w:cs="Times New Roman"/>
          <w:sz w:val="24"/>
          <w:szCs w:val="24"/>
        </w:rPr>
      </w:pPr>
      <w:r w:rsidRPr="006D380C">
        <w:rPr>
          <w:rFonts w:ascii="Times New Roman" w:hAnsi="Times New Roman" w:cs="Times New Roman"/>
          <w:sz w:val="24"/>
          <w:szCs w:val="24"/>
        </w:rPr>
        <w:t>Sporta un atpūtas komplekss “Zvejnieku parks”;</w:t>
      </w:r>
    </w:p>
    <w:p w14:paraId="2F86CF69" w14:textId="65E98307" w:rsidR="00E83A8C" w:rsidRPr="006D380C" w:rsidRDefault="00E83A8C" w:rsidP="00534A20">
      <w:pPr>
        <w:numPr>
          <w:ilvl w:val="1"/>
          <w:numId w:val="10"/>
        </w:numPr>
        <w:tabs>
          <w:tab w:val="left" w:pos="540"/>
        </w:tabs>
        <w:spacing w:after="0" w:line="240" w:lineRule="auto"/>
        <w:ind w:left="567" w:hanging="170"/>
        <w:jc w:val="both"/>
        <w:rPr>
          <w:rFonts w:ascii="Times New Roman" w:hAnsi="Times New Roman" w:cs="Times New Roman"/>
          <w:sz w:val="24"/>
          <w:szCs w:val="24"/>
        </w:rPr>
      </w:pPr>
      <w:r w:rsidRPr="006D380C">
        <w:rPr>
          <w:rFonts w:ascii="Times New Roman" w:hAnsi="Times New Roman" w:cs="Times New Roman"/>
          <w:sz w:val="24"/>
          <w:szCs w:val="24"/>
        </w:rPr>
        <w:t>Limbažu novada Vēlēšanu komisija kā pastāvīga pašvaldības iestāde darbojas atbilstoši</w:t>
      </w:r>
      <w:r w:rsidR="00534A20">
        <w:rPr>
          <w:rFonts w:ascii="Times New Roman" w:hAnsi="Times New Roman" w:cs="Times New Roman"/>
          <w:sz w:val="24"/>
          <w:szCs w:val="24"/>
        </w:rPr>
        <w:t xml:space="preserve"> </w:t>
      </w:r>
      <w:r w:rsidRPr="006D380C">
        <w:rPr>
          <w:rFonts w:ascii="Times New Roman" w:hAnsi="Times New Roman" w:cs="Times New Roman"/>
          <w:sz w:val="24"/>
          <w:szCs w:val="24"/>
        </w:rPr>
        <w:t>Republikas pilsētu un novadu vēlēšanu komisiju un vēlēšanu iecirkņu komisiju likumam.</w:t>
      </w:r>
    </w:p>
    <w:p w14:paraId="5C4333DB" w14:textId="77777777" w:rsidR="005C37D6" w:rsidRPr="00C075B2" w:rsidRDefault="005C37D6" w:rsidP="005C37D6">
      <w:pPr>
        <w:tabs>
          <w:tab w:val="left" w:pos="540"/>
        </w:tabs>
        <w:spacing w:after="0" w:line="240" w:lineRule="auto"/>
        <w:ind w:left="360"/>
        <w:jc w:val="both"/>
        <w:rPr>
          <w:rFonts w:ascii="Times New Roman" w:hAnsi="Times New Roman" w:cs="Times New Roman"/>
          <w:sz w:val="24"/>
          <w:szCs w:val="24"/>
        </w:rPr>
      </w:pPr>
      <w:r w:rsidRPr="00C075B2">
        <w:rPr>
          <w:rFonts w:ascii="Times New Roman" w:hAnsi="Times New Roman" w:cs="Times New Roman"/>
          <w:sz w:val="24"/>
          <w:szCs w:val="24"/>
        </w:rPr>
        <w:t>Pašvaldībā darbojas Sabiedrisko attiecību nodaļa, kas pakļauta domes priekšsēdētājam un pašvaldības izpilddirektoram.</w:t>
      </w:r>
    </w:p>
    <w:p w14:paraId="76B47136" w14:textId="77777777" w:rsidR="00534ED2" w:rsidRPr="00534ED2" w:rsidRDefault="005C37D6" w:rsidP="00534ED2">
      <w:pPr>
        <w:tabs>
          <w:tab w:val="left" w:pos="540"/>
        </w:tabs>
        <w:spacing w:after="0" w:line="240" w:lineRule="auto"/>
        <w:ind w:left="360"/>
        <w:jc w:val="both"/>
        <w:rPr>
          <w:rFonts w:ascii="Times New Roman" w:hAnsi="Times New Roman" w:cs="Times New Roman"/>
          <w:sz w:val="24"/>
          <w:szCs w:val="24"/>
        </w:rPr>
      </w:pPr>
      <w:r w:rsidRPr="00534ED2">
        <w:rPr>
          <w:rFonts w:ascii="Times New Roman" w:hAnsi="Times New Roman" w:cs="Times New Roman"/>
          <w:sz w:val="24"/>
          <w:szCs w:val="24"/>
        </w:rPr>
        <w:t xml:space="preserve">Domes priekšsēdētāja darba nodrošināšanai </w:t>
      </w:r>
      <w:r w:rsidR="00534ED2" w:rsidRPr="00534ED2">
        <w:rPr>
          <w:rFonts w:ascii="Times New Roman" w:hAnsi="Times New Roman" w:cs="Times New Roman"/>
          <w:sz w:val="24"/>
          <w:szCs w:val="24"/>
        </w:rPr>
        <w:t>ir</w:t>
      </w:r>
      <w:r w:rsidRPr="00534ED2">
        <w:rPr>
          <w:rFonts w:ascii="Times New Roman" w:hAnsi="Times New Roman" w:cs="Times New Roman"/>
          <w:sz w:val="24"/>
          <w:szCs w:val="24"/>
        </w:rPr>
        <w:t xml:space="preserve"> izveidots birojs, kas darbojas saskaņā ar domes apstiprinātu nolikumu. </w:t>
      </w:r>
    </w:p>
    <w:p w14:paraId="735CBFB1" w14:textId="5285EBD0" w:rsidR="005C37D6" w:rsidRPr="00534ED2" w:rsidRDefault="005C37D6" w:rsidP="00534ED2">
      <w:pPr>
        <w:tabs>
          <w:tab w:val="left" w:pos="540"/>
        </w:tabs>
        <w:spacing w:after="0" w:line="240" w:lineRule="auto"/>
        <w:ind w:left="360"/>
        <w:jc w:val="both"/>
        <w:rPr>
          <w:rFonts w:ascii="Times New Roman" w:hAnsi="Times New Roman" w:cs="Times New Roman"/>
          <w:sz w:val="24"/>
          <w:szCs w:val="24"/>
        </w:rPr>
      </w:pPr>
      <w:r w:rsidRPr="00534ED2">
        <w:rPr>
          <w:rFonts w:ascii="Times New Roman" w:hAnsi="Times New Roman" w:cs="Times New Roman"/>
          <w:sz w:val="24"/>
          <w:szCs w:val="24"/>
        </w:rPr>
        <w:t>Pašvaldībā darbojas īpaša statusa institūcijas, kurām saskaņā ar likumu vai attiecīgās institūcijas nolikumu ir noteikta īpaša kompetence, atšķirīga padotība:</w:t>
      </w:r>
    </w:p>
    <w:p w14:paraId="4832EE73" w14:textId="77777777" w:rsidR="005C37D6" w:rsidRPr="00534ED2" w:rsidRDefault="005C37D6" w:rsidP="005C37D6">
      <w:pPr>
        <w:numPr>
          <w:ilvl w:val="1"/>
          <w:numId w:val="32"/>
        </w:numPr>
        <w:tabs>
          <w:tab w:val="num" w:pos="1142"/>
        </w:tabs>
        <w:spacing w:after="0" w:line="240" w:lineRule="auto"/>
        <w:ind w:left="1134" w:hanging="737"/>
        <w:jc w:val="both"/>
        <w:rPr>
          <w:rFonts w:ascii="Times New Roman" w:hAnsi="Times New Roman" w:cs="Times New Roman"/>
          <w:sz w:val="24"/>
          <w:szCs w:val="24"/>
        </w:rPr>
      </w:pPr>
      <w:r w:rsidRPr="00534ED2">
        <w:rPr>
          <w:rFonts w:ascii="Times New Roman" w:hAnsi="Times New Roman" w:cs="Times New Roman"/>
          <w:sz w:val="24"/>
          <w:szCs w:val="24"/>
        </w:rPr>
        <w:t>Limbažu novada Būvvalde;</w:t>
      </w:r>
    </w:p>
    <w:p w14:paraId="64F28313" w14:textId="77777777" w:rsidR="005C37D6" w:rsidRPr="00534ED2" w:rsidRDefault="005C37D6" w:rsidP="005C37D6">
      <w:pPr>
        <w:numPr>
          <w:ilvl w:val="1"/>
          <w:numId w:val="32"/>
        </w:numPr>
        <w:tabs>
          <w:tab w:val="num" w:pos="1142"/>
        </w:tabs>
        <w:spacing w:after="0" w:line="240" w:lineRule="auto"/>
        <w:ind w:left="1134" w:hanging="737"/>
        <w:jc w:val="both"/>
        <w:rPr>
          <w:rFonts w:ascii="Times New Roman" w:hAnsi="Times New Roman" w:cs="Times New Roman"/>
          <w:sz w:val="24"/>
          <w:szCs w:val="24"/>
        </w:rPr>
      </w:pPr>
      <w:r w:rsidRPr="00534ED2">
        <w:rPr>
          <w:rFonts w:ascii="Times New Roman" w:hAnsi="Times New Roman" w:cs="Times New Roman"/>
          <w:sz w:val="24"/>
          <w:szCs w:val="24"/>
        </w:rPr>
        <w:t>Limbažu novada Bāriņtiesa;</w:t>
      </w:r>
    </w:p>
    <w:p w14:paraId="469B4CD0" w14:textId="77777777" w:rsidR="005C37D6" w:rsidRPr="00534ED2" w:rsidRDefault="005C37D6" w:rsidP="005C37D6">
      <w:pPr>
        <w:numPr>
          <w:ilvl w:val="1"/>
          <w:numId w:val="32"/>
        </w:numPr>
        <w:tabs>
          <w:tab w:val="num" w:pos="1142"/>
        </w:tabs>
        <w:spacing w:after="0" w:line="240" w:lineRule="auto"/>
        <w:ind w:left="1134" w:hanging="737"/>
        <w:jc w:val="both"/>
        <w:rPr>
          <w:rFonts w:ascii="Times New Roman" w:hAnsi="Times New Roman" w:cs="Times New Roman"/>
          <w:sz w:val="24"/>
          <w:szCs w:val="24"/>
        </w:rPr>
      </w:pPr>
      <w:r w:rsidRPr="00534ED2">
        <w:rPr>
          <w:rFonts w:ascii="Times New Roman" w:hAnsi="Times New Roman" w:cs="Times New Roman"/>
          <w:sz w:val="24"/>
          <w:szCs w:val="24"/>
        </w:rPr>
        <w:t>Limbažu novada Pašvaldības policija;</w:t>
      </w:r>
    </w:p>
    <w:p w14:paraId="4EDEAA64" w14:textId="77777777" w:rsidR="005C37D6" w:rsidRPr="00534ED2" w:rsidRDefault="005C37D6" w:rsidP="005C37D6">
      <w:pPr>
        <w:numPr>
          <w:ilvl w:val="1"/>
          <w:numId w:val="32"/>
        </w:numPr>
        <w:tabs>
          <w:tab w:val="num" w:pos="1142"/>
        </w:tabs>
        <w:spacing w:after="0" w:line="240" w:lineRule="auto"/>
        <w:ind w:left="1134" w:hanging="737"/>
        <w:jc w:val="both"/>
        <w:rPr>
          <w:rFonts w:ascii="Times New Roman" w:hAnsi="Times New Roman" w:cs="Times New Roman"/>
          <w:sz w:val="24"/>
          <w:szCs w:val="24"/>
        </w:rPr>
      </w:pPr>
      <w:r w:rsidRPr="00534ED2">
        <w:rPr>
          <w:rFonts w:ascii="Times New Roman" w:hAnsi="Times New Roman" w:cs="Times New Roman"/>
          <w:sz w:val="24"/>
          <w:szCs w:val="24"/>
        </w:rPr>
        <w:t>Limbažu novada Sociālais dienests, kuras metodiskajā pārraudzībā ir šādas pašvaldības izveidotās iestādes:</w:t>
      </w:r>
    </w:p>
    <w:p w14:paraId="4F3BAE92" w14:textId="77777777" w:rsidR="005C37D6" w:rsidRPr="00534ED2" w:rsidRDefault="005C37D6" w:rsidP="00A55333">
      <w:pPr>
        <w:pStyle w:val="Sarakstarindkopa"/>
        <w:numPr>
          <w:ilvl w:val="1"/>
          <w:numId w:val="13"/>
        </w:numPr>
        <w:tabs>
          <w:tab w:val="left" w:pos="540"/>
        </w:tabs>
        <w:spacing w:after="0" w:line="240" w:lineRule="auto"/>
        <w:ind w:left="2580" w:hanging="357"/>
        <w:jc w:val="both"/>
        <w:rPr>
          <w:rFonts w:ascii="Times New Roman" w:hAnsi="Times New Roman" w:cs="Times New Roman"/>
          <w:sz w:val="24"/>
          <w:szCs w:val="24"/>
        </w:rPr>
      </w:pPr>
      <w:r w:rsidRPr="00534ED2">
        <w:rPr>
          <w:rFonts w:ascii="Times New Roman" w:hAnsi="Times New Roman" w:cs="Times New Roman"/>
          <w:sz w:val="24"/>
          <w:szCs w:val="24"/>
        </w:rPr>
        <w:t>Sociālās aprūpes centrs – pansionāts „Pērle”;</w:t>
      </w:r>
    </w:p>
    <w:p w14:paraId="3FA4F4A0" w14:textId="77777777" w:rsidR="005C37D6" w:rsidRPr="00534ED2" w:rsidRDefault="005C37D6" w:rsidP="00A55333">
      <w:pPr>
        <w:pStyle w:val="Sarakstarindkopa"/>
        <w:numPr>
          <w:ilvl w:val="1"/>
          <w:numId w:val="13"/>
        </w:numPr>
        <w:tabs>
          <w:tab w:val="left" w:pos="540"/>
        </w:tabs>
        <w:spacing w:after="0" w:line="240" w:lineRule="auto"/>
        <w:ind w:left="2580" w:hanging="357"/>
        <w:jc w:val="both"/>
        <w:rPr>
          <w:rFonts w:ascii="Times New Roman" w:hAnsi="Times New Roman" w:cs="Times New Roman"/>
          <w:sz w:val="24"/>
          <w:szCs w:val="24"/>
        </w:rPr>
      </w:pPr>
      <w:r w:rsidRPr="00534ED2">
        <w:rPr>
          <w:rFonts w:ascii="Times New Roman" w:hAnsi="Times New Roman" w:cs="Times New Roman"/>
          <w:sz w:val="24"/>
          <w:szCs w:val="24"/>
        </w:rPr>
        <w:t>Veco ļaužu mītne “Sprīdīši”.</w:t>
      </w:r>
    </w:p>
    <w:p w14:paraId="364972F2" w14:textId="77777777" w:rsidR="005C37D6" w:rsidRPr="00534ED2" w:rsidRDefault="005C37D6" w:rsidP="00534ED2">
      <w:pPr>
        <w:tabs>
          <w:tab w:val="left" w:pos="540"/>
        </w:tabs>
        <w:spacing w:after="0" w:line="240" w:lineRule="auto"/>
        <w:ind w:left="357"/>
        <w:jc w:val="both"/>
        <w:rPr>
          <w:rFonts w:ascii="Times New Roman" w:hAnsi="Times New Roman" w:cs="Times New Roman"/>
          <w:sz w:val="24"/>
          <w:szCs w:val="24"/>
        </w:rPr>
      </w:pPr>
      <w:r w:rsidRPr="00534ED2">
        <w:rPr>
          <w:rFonts w:ascii="Times New Roman" w:hAnsi="Times New Roman" w:cs="Times New Roman"/>
          <w:sz w:val="24"/>
          <w:szCs w:val="24"/>
        </w:rPr>
        <w:t xml:space="preserve">Pašvaldībā ir izveidotas šādas aģentūras, kas darbojas atbilstoši apstiprinātajiem nolikumiem: </w:t>
      </w:r>
    </w:p>
    <w:p w14:paraId="3ACB7911" w14:textId="77777777" w:rsidR="005C37D6" w:rsidRPr="00534ED2" w:rsidRDefault="005C37D6" w:rsidP="005C37D6">
      <w:pPr>
        <w:numPr>
          <w:ilvl w:val="1"/>
          <w:numId w:val="32"/>
        </w:numPr>
        <w:tabs>
          <w:tab w:val="num" w:pos="1142"/>
        </w:tabs>
        <w:spacing w:after="0" w:line="240" w:lineRule="auto"/>
        <w:ind w:left="1134" w:hanging="737"/>
        <w:jc w:val="both"/>
        <w:rPr>
          <w:rFonts w:ascii="Times New Roman" w:hAnsi="Times New Roman" w:cs="Times New Roman"/>
          <w:sz w:val="24"/>
          <w:szCs w:val="24"/>
        </w:rPr>
      </w:pPr>
      <w:r w:rsidRPr="00534ED2">
        <w:rPr>
          <w:rFonts w:ascii="Times New Roman" w:hAnsi="Times New Roman" w:cs="Times New Roman"/>
          <w:sz w:val="24"/>
          <w:szCs w:val="24"/>
        </w:rPr>
        <w:t>„ALDA”;</w:t>
      </w:r>
    </w:p>
    <w:p w14:paraId="2AF06222" w14:textId="77777777" w:rsidR="005C37D6" w:rsidRPr="00534ED2" w:rsidRDefault="005C37D6" w:rsidP="005C37D6">
      <w:pPr>
        <w:numPr>
          <w:ilvl w:val="1"/>
          <w:numId w:val="32"/>
        </w:numPr>
        <w:tabs>
          <w:tab w:val="num" w:pos="1142"/>
        </w:tabs>
        <w:spacing w:after="0" w:line="240" w:lineRule="auto"/>
        <w:ind w:left="1134" w:hanging="737"/>
        <w:jc w:val="both"/>
        <w:rPr>
          <w:rFonts w:ascii="Times New Roman" w:hAnsi="Times New Roman" w:cs="Times New Roman"/>
          <w:sz w:val="24"/>
          <w:szCs w:val="24"/>
        </w:rPr>
      </w:pPr>
      <w:bookmarkStart w:id="6" w:name="_Hlk104198095"/>
      <w:r w:rsidRPr="00534ED2">
        <w:rPr>
          <w:rFonts w:ascii="Times New Roman" w:hAnsi="Times New Roman" w:cs="Times New Roman"/>
          <w:sz w:val="24"/>
          <w:szCs w:val="24"/>
        </w:rPr>
        <w:t>„</w:t>
      </w:r>
      <w:r w:rsidRPr="00534ED2">
        <w:rPr>
          <w:rFonts w:ascii="Times New Roman" w:hAnsi="Times New Roman" w:cs="Times New Roman"/>
          <w:sz w:val="24"/>
          <w:szCs w:val="24"/>
          <w:highlight w:val="white"/>
        </w:rPr>
        <w:t>LAU</w:t>
      </w:r>
      <w:r w:rsidRPr="00534ED2">
        <w:rPr>
          <w:rFonts w:ascii="Times New Roman" w:hAnsi="Times New Roman" w:cs="Times New Roman"/>
          <w:sz w:val="24"/>
          <w:szCs w:val="24"/>
        </w:rPr>
        <w:t>TA” ar šādām struktūrvienībām:</w:t>
      </w:r>
    </w:p>
    <w:p w14:paraId="62F18DD6" w14:textId="4E24EA98" w:rsidR="005C37D6" w:rsidRPr="00534ED2" w:rsidRDefault="005C37D6" w:rsidP="00A55333">
      <w:pPr>
        <w:pStyle w:val="Sarakstarindkopa"/>
        <w:numPr>
          <w:ilvl w:val="1"/>
          <w:numId w:val="13"/>
        </w:numPr>
        <w:tabs>
          <w:tab w:val="left" w:pos="540"/>
        </w:tabs>
        <w:spacing w:after="0" w:line="240" w:lineRule="auto"/>
        <w:ind w:left="2580" w:hanging="357"/>
        <w:jc w:val="both"/>
        <w:rPr>
          <w:rFonts w:ascii="Times New Roman" w:hAnsi="Times New Roman" w:cs="Times New Roman"/>
          <w:sz w:val="24"/>
          <w:szCs w:val="24"/>
        </w:rPr>
      </w:pPr>
      <w:r w:rsidRPr="00534ED2">
        <w:rPr>
          <w:rFonts w:ascii="Times New Roman" w:hAnsi="Times New Roman" w:cs="Times New Roman"/>
          <w:sz w:val="24"/>
          <w:szCs w:val="24"/>
        </w:rPr>
        <w:t>Salacgrīvas uzņēmējdarbības atbalsta centrs “BĀKA”;</w:t>
      </w:r>
    </w:p>
    <w:p w14:paraId="67DB42A0" w14:textId="7948B111" w:rsidR="005C37D6" w:rsidRPr="00534ED2" w:rsidRDefault="005C37D6" w:rsidP="00A55333">
      <w:pPr>
        <w:pStyle w:val="Sarakstarindkopa"/>
        <w:numPr>
          <w:ilvl w:val="1"/>
          <w:numId w:val="13"/>
        </w:numPr>
        <w:tabs>
          <w:tab w:val="left" w:pos="540"/>
        </w:tabs>
        <w:spacing w:after="0" w:line="240" w:lineRule="auto"/>
        <w:ind w:left="2580" w:hanging="357"/>
        <w:jc w:val="both"/>
        <w:rPr>
          <w:rFonts w:ascii="Times New Roman" w:hAnsi="Times New Roman" w:cs="Times New Roman"/>
          <w:sz w:val="24"/>
          <w:szCs w:val="24"/>
        </w:rPr>
      </w:pPr>
      <w:r w:rsidRPr="00534ED2">
        <w:rPr>
          <w:rFonts w:ascii="Times New Roman" w:eastAsia="Calibri" w:hAnsi="Times New Roman" w:cs="Times New Roman"/>
          <w:noProof/>
          <w:sz w:val="24"/>
          <w:szCs w:val="24"/>
        </w:rPr>
        <w:t>Alojas uzņēmējdarbības atbalsta centrs “Sala”;</w:t>
      </w:r>
    </w:p>
    <w:p w14:paraId="74D1877C" w14:textId="77777777" w:rsidR="00534ED2" w:rsidRPr="00534ED2" w:rsidRDefault="005C37D6" w:rsidP="00A55333">
      <w:pPr>
        <w:pStyle w:val="Sarakstarindkopa"/>
        <w:numPr>
          <w:ilvl w:val="1"/>
          <w:numId w:val="13"/>
        </w:numPr>
        <w:tabs>
          <w:tab w:val="left" w:pos="540"/>
        </w:tabs>
        <w:spacing w:after="0" w:line="240" w:lineRule="auto"/>
        <w:ind w:left="2580" w:hanging="357"/>
        <w:jc w:val="both"/>
        <w:rPr>
          <w:rFonts w:ascii="Times New Roman" w:hAnsi="Times New Roman" w:cs="Times New Roman"/>
          <w:sz w:val="24"/>
          <w:szCs w:val="24"/>
        </w:rPr>
      </w:pPr>
      <w:r w:rsidRPr="00534ED2">
        <w:rPr>
          <w:rFonts w:ascii="Times New Roman" w:eastAsia="Calibri" w:hAnsi="Times New Roman" w:cs="Times New Roman"/>
          <w:noProof/>
          <w:sz w:val="24"/>
          <w:szCs w:val="24"/>
        </w:rPr>
        <w:t>Staiceles Tūrisma informācijas centrs;</w:t>
      </w:r>
    </w:p>
    <w:p w14:paraId="545D445F" w14:textId="77777777" w:rsidR="00534ED2" w:rsidRPr="00534ED2" w:rsidRDefault="005C37D6" w:rsidP="00A55333">
      <w:pPr>
        <w:pStyle w:val="Sarakstarindkopa"/>
        <w:numPr>
          <w:ilvl w:val="1"/>
          <w:numId w:val="13"/>
        </w:numPr>
        <w:tabs>
          <w:tab w:val="left" w:pos="540"/>
        </w:tabs>
        <w:spacing w:after="0" w:line="240" w:lineRule="auto"/>
        <w:ind w:left="2580" w:hanging="357"/>
        <w:jc w:val="both"/>
        <w:rPr>
          <w:rFonts w:ascii="Times New Roman" w:hAnsi="Times New Roman" w:cs="Times New Roman"/>
          <w:sz w:val="24"/>
          <w:szCs w:val="24"/>
        </w:rPr>
      </w:pPr>
      <w:r w:rsidRPr="00534ED2">
        <w:rPr>
          <w:rFonts w:ascii="Times New Roman" w:hAnsi="Times New Roman" w:cs="Times New Roman"/>
          <w:sz w:val="24"/>
          <w:szCs w:val="24"/>
        </w:rPr>
        <w:t>Salacgrīvas tūrisma informācijas centrs ar filiāli - Ainažu tūrisma informācijas punkts;</w:t>
      </w:r>
    </w:p>
    <w:p w14:paraId="5F61FBD1" w14:textId="580BB64B" w:rsidR="005C37D6" w:rsidRPr="00534ED2" w:rsidRDefault="005C37D6" w:rsidP="00A55333">
      <w:pPr>
        <w:pStyle w:val="Sarakstarindkopa"/>
        <w:numPr>
          <w:ilvl w:val="1"/>
          <w:numId w:val="13"/>
        </w:numPr>
        <w:tabs>
          <w:tab w:val="left" w:pos="540"/>
        </w:tabs>
        <w:spacing w:after="0" w:line="240" w:lineRule="auto"/>
        <w:ind w:left="2580" w:hanging="357"/>
        <w:jc w:val="both"/>
        <w:rPr>
          <w:rFonts w:ascii="Times New Roman" w:hAnsi="Times New Roman" w:cs="Times New Roman"/>
          <w:sz w:val="24"/>
          <w:szCs w:val="24"/>
        </w:rPr>
      </w:pPr>
      <w:r w:rsidRPr="00534ED2">
        <w:rPr>
          <w:rFonts w:ascii="Times New Roman" w:hAnsi="Times New Roman" w:cs="Times New Roman"/>
          <w:sz w:val="24"/>
          <w:szCs w:val="24"/>
        </w:rPr>
        <w:t>Limbažu novada tūrisma informācijas centrs;</w:t>
      </w:r>
    </w:p>
    <w:p w14:paraId="0C8F0C6F" w14:textId="13585D02" w:rsidR="005C37D6" w:rsidRPr="00534ED2" w:rsidRDefault="005C37D6" w:rsidP="00A55333">
      <w:pPr>
        <w:pStyle w:val="Sarakstarindkopa"/>
        <w:numPr>
          <w:ilvl w:val="1"/>
          <w:numId w:val="13"/>
        </w:numPr>
        <w:tabs>
          <w:tab w:val="left" w:pos="540"/>
        </w:tabs>
        <w:spacing w:after="0" w:line="240" w:lineRule="auto"/>
        <w:ind w:left="2580" w:hanging="357"/>
        <w:jc w:val="both"/>
        <w:rPr>
          <w:rFonts w:ascii="Times New Roman" w:hAnsi="Times New Roman" w:cs="Times New Roman"/>
          <w:sz w:val="24"/>
          <w:szCs w:val="24"/>
        </w:rPr>
      </w:pPr>
      <w:r w:rsidRPr="00534ED2">
        <w:rPr>
          <w:rFonts w:ascii="Times New Roman" w:hAnsi="Times New Roman" w:cs="Times New Roman"/>
          <w:sz w:val="24"/>
          <w:szCs w:val="24"/>
        </w:rPr>
        <w:t>Limbažu uzņēmējdarbības un sociālās uzņēmējdarbības attīstības centrs.</w:t>
      </w:r>
    </w:p>
    <w:bookmarkEnd w:id="6"/>
    <w:p w14:paraId="66DCA8BB" w14:textId="6483120D" w:rsidR="005C37D6" w:rsidRPr="00534ED2" w:rsidRDefault="005C37D6" w:rsidP="00534ED2">
      <w:pPr>
        <w:tabs>
          <w:tab w:val="left" w:pos="540"/>
        </w:tabs>
        <w:spacing w:after="0" w:line="240" w:lineRule="auto"/>
        <w:ind w:left="357"/>
        <w:jc w:val="both"/>
        <w:rPr>
          <w:rFonts w:ascii="Times New Roman" w:hAnsi="Times New Roman" w:cs="Times New Roman"/>
          <w:sz w:val="24"/>
          <w:szCs w:val="24"/>
        </w:rPr>
      </w:pPr>
      <w:r w:rsidRPr="00534ED2">
        <w:rPr>
          <w:rFonts w:ascii="Times New Roman" w:hAnsi="Times New Roman" w:cs="Times New Roman"/>
          <w:sz w:val="24"/>
          <w:szCs w:val="24"/>
        </w:rPr>
        <w:t>Pašvaldības institūciju darbības tiesiskuma un lietderības kontroli Limbažu novada pašvaldībā veic iekšējais auditors</w:t>
      </w:r>
      <w:r w:rsidR="00534ED2" w:rsidRPr="00534ED2">
        <w:rPr>
          <w:rFonts w:ascii="Times New Roman" w:hAnsi="Times New Roman" w:cs="Times New Roman"/>
          <w:sz w:val="24"/>
          <w:szCs w:val="24"/>
        </w:rPr>
        <w:t>.</w:t>
      </w:r>
    </w:p>
    <w:p w14:paraId="3A4206CB" w14:textId="77777777" w:rsidR="005C37D6" w:rsidRPr="00534ED2" w:rsidRDefault="005C37D6" w:rsidP="00534ED2">
      <w:pPr>
        <w:tabs>
          <w:tab w:val="left" w:pos="540"/>
        </w:tabs>
        <w:spacing w:after="0" w:line="240" w:lineRule="auto"/>
        <w:ind w:left="357"/>
        <w:jc w:val="both"/>
        <w:rPr>
          <w:rFonts w:ascii="Times New Roman" w:hAnsi="Times New Roman" w:cs="Times New Roman"/>
          <w:sz w:val="24"/>
          <w:szCs w:val="24"/>
        </w:rPr>
      </w:pPr>
      <w:r w:rsidRPr="00534ED2">
        <w:rPr>
          <w:rFonts w:ascii="Times New Roman" w:hAnsi="Times New Roman" w:cs="Times New Roman"/>
          <w:sz w:val="24"/>
          <w:szCs w:val="24"/>
        </w:rPr>
        <w:lastRenderedPageBreak/>
        <w:t>Pašvaldības pārziņā ir iestāde – Salacgrīvas ostas pārvalde, kas ir publisko tiesību subjekts un darbojas saskaņā ar likumu “Par ostām” un „Salacgrīvas ostas pārvaldes nolikumu”.</w:t>
      </w:r>
    </w:p>
    <w:p w14:paraId="4ECA6BBB" w14:textId="77777777" w:rsidR="005C37D6" w:rsidRPr="00534ED2" w:rsidRDefault="005C37D6" w:rsidP="00534ED2">
      <w:pPr>
        <w:tabs>
          <w:tab w:val="left" w:pos="540"/>
        </w:tabs>
        <w:spacing w:after="0" w:line="240" w:lineRule="auto"/>
        <w:ind w:left="357"/>
        <w:jc w:val="both"/>
        <w:rPr>
          <w:rFonts w:ascii="Times New Roman" w:hAnsi="Times New Roman" w:cs="Times New Roman"/>
          <w:sz w:val="24"/>
          <w:szCs w:val="24"/>
        </w:rPr>
      </w:pPr>
      <w:r w:rsidRPr="00534ED2">
        <w:rPr>
          <w:rFonts w:ascii="Times New Roman" w:hAnsi="Times New Roman" w:cs="Times New Roman"/>
          <w:sz w:val="24"/>
          <w:szCs w:val="24"/>
        </w:rPr>
        <w:t>Pašvaldība ir šādu biedrību un nodibinājumu biedrs un / vai dibinātājs:</w:t>
      </w:r>
    </w:p>
    <w:p w14:paraId="4693B75B" w14:textId="77777777" w:rsidR="005C37D6" w:rsidRPr="00534ED2" w:rsidRDefault="005C37D6" w:rsidP="005C37D6">
      <w:pPr>
        <w:numPr>
          <w:ilvl w:val="1"/>
          <w:numId w:val="32"/>
        </w:numPr>
        <w:tabs>
          <w:tab w:val="num" w:pos="1142"/>
        </w:tabs>
        <w:spacing w:after="0" w:line="240" w:lineRule="auto"/>
        <w:ind w:left="1134" w:hanging="737"/>
        <w:jc w:val="both"/>
        <w:rPr>
          <w:rFonts w:ascii="Times New Roman" w:hAnsi="Times New Roman" w:cs="Times New Roman"/>
          <w:sz w:val="24"/>
          <w:szCs w:val="24"/>
        </w:rPr>
      </w:pPr>
      <w:r w:rsidRPr="00534ED2">
        <w:rPr>
          <w:rFonts w:ascii="Times New Roman" w:hAnsi="Times New Roman" w:cs="Times New Roman"/>
          <w:sz w:val="24"/>
          <w:szCs w:val="24"/>
        </w:rPr>
        <w:t>biedrība „Latvijas Pašvaldību savienība”;</w:t>
      </w:r>
    </w:p>
    <w:p w14:paraId="2BEDF068" w14:textId="77777777" w:rsidR="005C37D6" w:rsidRPr="00534ED2" w:rsidRDefault="005C37D6" w:rsidP="005C37D6">
      <w:pPr>
        <w:numPr>
          <w:ilvl w:val="1"/>
          <w:numId w:val="32"/>
        </w:numPr>
        <w:tabs>
          <w:tab w:val="num" w:pos="1142"/>
        </w:tabs>
        <w:spacing w:after="0" w:line="240" w:lineRule="auto"/>
        <w:ind w:left="1134" w:hanging="737"/>
        <w:jc w:val="both"/>
        <w:rPr>
          <w:rFonts w:ascii="Times New Roman" w:hAnsi="Times New Roman" w:cs="Times New Roman"/>
          <w:sz w:val="24"/>
          <w:szCs w:val="24"/>
        </w:rPr>
      </w:pPr>
      <w:r w:rsidRPr="00534ED2">
        <w:rPr>
          <w:rFonts w:ascii="Times New Roman" w:hAnsi="Times New Roman" w:cs="Times New Roman"/>
          <w:sz w:val="24"/>
          <w:szCs w:val="24"/>
        </w:rPr>
        <w:t>biedrība „Vidzemes lauku partnerība “Brasla””;</w:t>
      </w:r>
    </w:p>
    <w:p w14:paraId="622C9128" w14:textId="77777777" w:rsidR="005C37D6" w:rsidRPr="00534ED2" w:rsidRDefault="005C37D6" w:rsidP="005C37D6">
      <w:pPr>
        <w:numPr>
          <w:ilvl w:val="1"/>
          <w:numId w:val="32"/>
        </w:numPr>
        <w:tabs>
          <w:tab w:val="num" w:pos="1142"/>
        </w:tabs>
        <w:spacing w:after="0" w:line="240" w:lineRule="auto"/>
        <w:ind w:left="1134" w:hanging="737"/>
        <w:jc w:val="both"/>
        <w:rPr>
          <w:rFonts w:ascii="Times New Roman" w:hAnsi="Times New Roman" w:cs="Times New Roman"/>
          <w:sz w:val="24"/>
          <w:szCs w:val="24"/>
        </w:rPr>
      </w:pPr>
      <w:r w:rsidRPr="00534ED2">
        <w:rPr>
          <w:rFonts w:ascii="Times New Roman" w:hAnsi="Times New Roman" w:cs="Times New Roman"/>
          <w:sz w:val="24"/>
          <w:szCs w:val="24"/>
        </w:rPr>
        <w:t>Latvijas Pašvaldību izpilddirektoru asociācija;</w:t>
      </w:r>
    </w:p>
    <w:p w14:paraId="62C9A164" w14:textId="77777777" w:rsidR="005C37D6" w:rsidRPr="00534ED2" w:rsidRDefault="005C37D6" w:rsidP="005C37D6">
      <w:pPr>
        <w:numPr>
          <w:ilvl w:val="1"/>
          <w:numId w:val="32"/>
        </w:numPr>
        <w:tabs>
          <w:tab w:val="num" w:pos="1142"/>
        </w:tabs>
        <w:spacing w:after="0" w:line="240" w:lineRule="auto"/>
        <w:ind w:left="1134" w:hanging="737"/>
        <w:jc w:val="both"/>
        <w:rPr>
          <w:rFonts w:ascii="Times New Roman" w:hAnsi="Times New Roman" w:cs="Times New Roman"/>
          <w:sz w:val="24"/>
          <w:szCs w:val="24"/>
        </w:rPr>
      </w:pPr>
      <w:r w:rsidRPr="00534ED2">
        <w:rPr>
          <w:rFonts w:ascii="Times New Roman" w:hAnsi="Times New Roman" w:cs="Times New Roman"/>
          <w:sz w:val="24"/>
          <w:szCs w:val="24"/>
        </w:rPr>
        <w:t>Latvijas bāriņtiesu darbinieku asociācija;</w:t>
      </w:r>
    </w:p>
    <w:p w14:paraId="6C416ED0" w14:textId="77777777" w:rsidR="005C37D6" w:rsidRPr="00534ED2" w:rsidRDefault="005C37D6" w:rsidP="005C37D6">
      <w:pPr>
        <w:numPr>
          <w:ilvl w:val="1"/>
          <w:numId w:val="32"/>
        </w:numPr>
        <w:tabs>
          <w:tab w:val="num" w:pos="1142"/>
        </w:tabs>
        <w:spacing w:after="0" w:line="240" w:lineRule="auto"/>
        <w:ind w:left="1134" w:hanging="737"/>
        <w:jc w:val="both"/>
        <w:rPr>
          <w:rFonts w:ascii="Times New Roman" w:hAnsi="Times New Roman" w:cs="Times New Roman"/>
          <w:sz w:val="24"/>
          <w:szCs w:val="24"/>
        </w:rPr>
      </w:pPr>
      <w:r w:rsidRPr="00534ED2">
        <w:rPr>
          <w:rFonts w:ascii="Times New Roman" w:hAnsi="Times New Roman" w:cs="Times New Roman"/>
          <w:sz w:val="24"/>
          <w:szCs w:val="24"/>
        </w:rPr>
        <w:t>biedrība „</w:t>
      </w:r>
      <w:proofErr w:type="spellStart"/>
      <w:r w:rsidRPr="00534ED2">
        <w:rPr>
          <w:rFonts w:ascii="Times New Roman" w:hAnsi="Times New Roman" w:cs="Times New Roman"/>
          <w:sz w:val="24"/>
          <w:szCs w:val="24"/>
        </w:rPr>
        <w:t>Jūrkante</w:t>
      </w:r>
      <w:proofErr w:type="spellEnd"/>
      <w:r w:rsidRPr="00534ED2">
        <w:rPr>
          <w:rFonts w:ascii="Times New Roman" w:hAnsi="Times New Roman" w:cs="Times New Roman"/>
          <w:sz w:val="24"/>
          <w:szCs w:val="24"/>
        </w:rPr>
        <w:t>”;</w:t>
      </w:r>
    </w:p>
    <w:p w14:paraId="25451A93" w14:textId="77777777" w:rsidR="005C37D6" w:rsidRPr="00534ED2" w:rsidRDefault="005C37D6" w:rsidP="005C37D6">
      <w:pPr>
        <w:numPr>
          <w:ilvl w:val="1"/>
          <w:numId w:val="32"/>
        </w:numPr>
        <w:tabs>
          <w:tab w:val="num" w:pos="1142"/>
        </w:tabs>
        <w:spacing w:after="0" w:line="240" w:lineRule="auto"/>
        <w:ind w:left="1134" w:hanging="737"/>
        <w:jc w:val="both"/>
        <w:rPr>
          <w:rFonts w:ascii="Times New Roman" w:hAnsi="Times New Roman" w:cs="Times New Roman"/>
          <w:sz w:val="24"/>
          <w:szCs w:val="24"/>
        </w:rPr>
      </w:pPr>
      <w:r w:rsidRPr="00534ED2">
        <w:rPr>
          <w:rFonts w:ascii="Times New Roman" w:hAnsi="Times New Roman" w:cs="Times New Roman"/>
          <w:sz w:val="24"/>
          <w:szCs w:val="24"/>
        </w:rPr>
        <w:t>nodibinājums „Lādes inovācijas un attīstības fonds”;</w:t>
      </w:r>
    </w:p>
    <w:p w14:paraId="67193A5D" w14:textId="77777777" w:rsidR="005C37D6" w:rsidRPr="00534ED2" w:rsidRDefault="005C37D6" w:rsidP="005C37D6">
      <w:pPr>
        <w:numPr>
          <w:ilvl w:val="1"/>
          <w:numId w:val="32"/>
        </w:numPr>
        <w:tabs>
          <w:tab w:val="num" w:pos="1142"/>
        </w:tabs>
        <w:spacing w:after="0" w:line="240" w:lineRule="auto"/>
        <w:ind w:left="1134" w:hanging="737"/>
        <w:jc w:val="both"/>
        <w:rPr>
          <w:rFonts w:ascii="Times New Roman" w:hAnsi="Times New Roman" w:cs="Times New Roman"/>
          <w:sz w:val="24"/>
          <w:szCs w:val="24"/>
        </w:rPr>
      </w:pPr>
      <w:r w:rsidRPr="00534ED2">
        <w:rPr>
          <w:rFonts w:ascii="Times New Roman" w:hAnsi="Times New Roman" w:cs="Times New Roman"/>
          <w:sz w:val="24"/>
          <w:szCs w:val="24"/>
        </w:rPr>
        <w:t>nodibinājums „FONDS „SUDRABA LIMBAŽI””;</w:t>
      </w:r>
    </w:p>
    <w:p w14:paraId="4DE0EE22" w14:textId="77777777" w:rsidR="005C37D6" w:rsidRPr="00534ED2" w:rsidRDefault="005C37D6" w:rsidP="005C37D6">
      <w:pPr>
        <w:numPr>
          <w:ilvl w:val="1"/>
          <w:numId w:val="32"/>
        </w:numPr>
        <w:tabs>
          <w:tab w:val="num" w:pos="1142"/>
        </w:tabs>
        <w:spacing w:after="0" w:line="240" w:lineRule="auto"/>
        <w:ind w:left="1134" w:hanging="737"/>
        <w:jc w:val="both"/>
        <w:rPr>
          <w:rFonts w:ascii="Times New Roman" w:hAnsi="Times New Roman" w:cs="Times New Roman"/>
          <w:sz w:val="24"/>
          <w:szCs w:val="24"/>
        </w:rPr>
      </w:pPr>
      <w:r w:rsidRPr="00534ED2">
        <w:rPr>
          <w:rFonts w:ascii="Times New Roman" w:hAnsi="Times New Roman" w:cs="Times New Roman"/>
          <w:sz w:val="24"/>
          <w:szCs w:val="24"/>
        </w:rPr>
        <w:t>biedrība „Reģionālo attīstības centru apvienība” (RACA);</w:t>
      </w:r>
    </w:p>
    <w:p w14:paraId="491C5ADA" w14:textId="77777777" w:rsidR="005C37D6" w:rsidRPr="00534ED2" w:rsidRDefault="005C37D6" w:rsidP="005C37D6">
      <w:pPr>
        <w:numPr>
          <w:ilvl w:val="1"/>
          <w:numId w:val="32"/>
        </w:numPr>
        <w:tabs>
          <w:tab w:val="num" w:pos="1142"/>
        </w:tabs>
        <w:spacing w:after="0" w:line="240" w:lineRule="auto"/>
        <w:ind w:left="1134" w:hanging="737"/>
        <w:jc w:val="both"/>
        <w:rPr>
          <w:rFonts w:ascii="Times New Roman" w:hAnsi="Times New Roman" w:cs="Times New Roman"/>
          <w:sz w:val="24"/>
          <w:szCs w:val="24"/>
        </w:rPr>
      </w:pPr>
      <w:r w:rsidRPr="00534ED2">
        <w:rPr>
          <w:rFonts w:ascii="Times New Roman" w:hAnsi="Times New Roman" w:cs="Times New Roman"/>
          <w:sz w:val="24"/>
          <w:szCs w:val="24"/>
        </w:rPr>
        <w:t>biedrība „Vidzemes tūrisma asociācija”;</w:t>
      </w:r>
    </w:p>
    <w:p w14:paraId="5FD6487E" w14:textId="77777777" w:rsidR="005C37D6" w:rsidRPr="00534ED2" w:rsidRDefault="005C37D6" w:rsidP="005C37D6">
      <w:pPr>
        <w:numPr>
          <w:ilvl w:val="1"/>
          <w:numId w:val="32"/>
        </w:numPr>
        <w:tabs>
          <w:tab w:val="num" w:pos="1142"/>
        </w:tabs>
        <w:spacing w:after="0" w:line="240" w:lineRule="auto"/>
        <w:ind w:left="1134" w:hanging="737"/>
        <w:jc w:val="both"/>
        <w:rPr>
          <w:rFonts w:ascii="Times New Roman" w:hAnsi="Times New Roman" w:cs="Times New Roman"/>
          <w:sz w:val="24"/>
          <w:szCs w:val="24"/>
        </w:rPr>
      </w:pPr>
      <w:r w:rsidRPr="00534ED2">
        <w:rPr>
          <w:rFonts w:ascii="Times New Roman" w:hAnsi="Times New Roman" w:cs="Times New Roman"/>
          <w:sz w:val="24"/>
          <w:szCs w:val="24"/>
        </w:rPr>
        <w:t>biedrība „Kuivižu jahtklubs”.</w:t>
      </w:r>
    </w:p>
    <w:p w14:paraId="3AA7E7CF" w14:textId="77777777" w:rsidR="005C37D6" w:rsidRPr="00534ED2" w:rsidRDefault="005C37D6" w:rsidP="005C37D6">
      <w:pPr>
        <w:numPr>
          <w:ilvl w:val="1"/>
          <w:numId w:val="32"/>
        </w:numPr>
        <w:tabs>
          <w:tab w:val="num" w:pos="1142"/>
        </w:tabs>
        <w:spacing w:after="0" w:line="240" w:lineRule="auto"/>
        <w:ind w:left="1134" w:hanging="737"/>
        <w:contextualSpacing/>
        <w:jc w:val="both"/>
        <w:rPr>
          <w:rFonts w:ascii="Times New Roman" w:eastAsia="Calibri" w:hAnsi="Times New Roman" w:cs="Times New Roman"/>
          <w:noProof/>
          <w:sz w:val="24"/>
          <w:szCs w:val="24"/>
        </w:rPr>
      </w:pPr>
      <w:r w:rsidRPr="00534ED2">
        <w:rPr>
          <w:rFonts w:ascii="Times New Roman" w:eastAsia="Calibri" w:hAnsi="Times New Roman" w:cs="Times New Roman"/>
          <w:noProof/>
          <w:sz w:val="24"/>
          <w:szCs w:val="24"/>
        </w:rPr>
        <w:t xml:space="preserve">biedrība „Eiropas Stārķu pilsētu organizācija”; </w:t>
      </w:r>
    </w:p>
    <w:p w14:paraId="5674C877" w14:textId="77777777" w:rsidR="005C37D6" w:rsidRPr="00534ED2" w:rsidRDefault="005C37D6" w:rsidP="005C37D6">
      <w:pPr>
        <w:numPr>
          <w:ilvl w:val="1"/>
          <w:numId w:val="32"/>
        </w:numPr>
        <w:tabs>
          <w:tab w:val="num" w:pos="1142"/>
        </w:tabs>
        <w:spacing w:after="0" w:line="240" w:lineRule="auto"/>
        <w:ind w:left="1134" w:hanging="737"/>
        <w:contextualSpacing/>
        <w:jc w:val="both"/>
        <w:rPr>
          <w:rFonts w:ascii="Times New Roman" w:eastAsia="Calibri" w:hAnsi="Times New Roman" w:cs="Times New Roman"/>
          <w:noProof/>
          <w:sz w:val="24"/>
          <w:szCs w:val="24"/>
        </w:rPr>
      </w:pPr>
      <w:r w:rsidRPr="00534ED2">
        <w:rPr>
          <w:rFonts w:ascii="Times New Roman" w:eastAsia="Calibri" w:hAnsi="Times New Roman" w:cs="Times New Roman"/>
          <w:sz w:val="24"/>
          <w:szCs w:val="24"/>
        </w:rPr>
        <w:t>biedrība “Lauku Ceļotājs”;</w:t>
      </w:r>
    </w:p>
    <w:p w14:paraId="593B5605" w14:textId="77777777" w:rsidR="005C37D6" w:rsidRPr="00534ED2" w:rsidRDefault="005C37D6" w:rsidP="005C37D6">
      <w:pPr>
        <w:numPr>
          <w:ilvl w:val="1"/>
          <w:numId w:val="32"/>
        </w:numPr>
        <w:tabs>
          <w:tab w:val="num" w:pos="1142"/>
        </w:tabs>
        <w:spacing w:after="0" w:line="240" w:lineRule="auto"/>
        <w:ind w:left="1134" w:hanging="737"/>
        <w:contextualSpacing/>
        <w:jc w:val="both"/>
        <w:rPr>
          <w:rFonts w:ascii="Times New Roman" w:eastAsia="Calibri" w:hAnsi="Times New Roman" w:cs="Times New Roman"/>
          <w:iCs/>
          <w:noProof/>
          <w:sz w:val="24"/>
          <w:szCs w:val="24"/>
        </w:rPr>
      </w:pPr>
      <w:r w:rsidRPr="00534ED2">
        <w:rPr>
          <w:rFonts w:ascii="Times New Roman" w:eastAsia="Calibri" w:hAnsi="Times New Roman" w:cs="Times New Roman"/>
          <w:iCs/>
          <w:noProof/>
          <w:sz w:val="24"/>
          <w:szCs w:val="24"/>
        </w:rPr>
        <w:t>biedrība “Latvijas Pašvaldību sociālo dienestu vadītāju apvienība”;</w:t>
      </w:r>
    </w:p>
    <w:p w14:paraId="545FE105" w14:textId="77777777" w:rsidR="005C37D6" w:rsidRPr="00534ED2" w:rsidRDefault="005C37D6" w:rsidP="005C37D6">
      <w:pPr>
        <w:numPr>
          <w:ilvl w:val="1"/>
          <w:numId w:val="32"/>
        </w:numPr>
        <w:tabs>
          <w:tab w:val="num" w:pos="1142"/>
        </w:tabs>
        <w:spacing w:after="0" w:line="240" w:lineRule="auto"/>
        <w:ind w:left="1134" w:hanging="737"/>
        <w:contextualSpacing/>
        <w:jc w:val="both"/>
        <w:rPr>
          <w:rFonts w:ascii="Times New Roman" w:eastAsia="Calibri" w:hAnsi="Times New Roman" w:cs="Times New Roman"/>
          <w:iCs/>
          <w:noProof/>
          <w:sz w:val="24"/>
          <w:szCs w:val="24"/>
        </w:rPr>
      </w:pPr>
      <w:r w:rsidRPr="00534ED2">
        <w:rPr>
          <w:rFonts w:ascii="Times New Roman" w:eastAsia="Calibri" w:hAnsi="Times New Roman" w:cs="Times New Roman"/>
          <w:iCs/>
          <w:noProof/>
          <w:sz w:val="24"/>
          <w:szCs w:val="24"/>
        </w:rPr>
        <w:t>biedrība</w:t>
      </w:r>
      <w:r w:rsidRPr="00534ED2">
        <w:rPr>
          <w:rFonts w:ascii="Times New Roman" w:eastAsia="Calibri" w:hAnsi="Times New Roman" w:cs="Times New Roman"/>
          <w:noProof/>
          <w:sz w:val="24"/>
          <w:szCs w:val="24"/>
        </w:rPr>
        <w:t xml:space="preserve"> “Latvijas zaļo ceļu asociācija”;</w:t>
      </w:r>
    </w:p>
    <w:p w14:paraId="7D486989" w14:textId="77777777" w:rsidR="005C37D6" w:rsidRPr="00534ED2" w:rsidRDefault="005C37D6" w:rsidP="005C37D6">
      <w:pPr>
        <w:numPr>
          <w:ilvl w:val="1"/>
          <w:numId w:val="32"/>
        </w:numPr>
        <w:tabs>
          <w:tab w:val="num" w:pos="1142"/>
        </w:tabs>
        <w:spacing w:after="0" w:line="240" w:lineRule="auto"/>
        <w:ind w:left="1134" w:hanging="737"/>
        <w:contextualSpacing/>
        <w:jc w:val="both"/>
        <w:rPr>
          <w:rFonts w:ascii="Times New Roman" w:eastAsia="Calibri" w:hAnsi="Times New Roman" w:cs="Times New Roman"/>
          <w:iCs/>
          <w:noProof/>
          <w:sz w:val="24"/>
          <w:szCs w:val="24"/>
        </w:rPr>
      </w:pPr>
      <w:r w:rsidRPr="00534ED2">
        <w:rPr>
          <w:rFonts w:ascii="Times New Roman" w:eastAsia="Calibri" w:hAnsi="Times New Roman" w:cs="Times New Roman"/>
          <w:iCs/>
          <w:noProof/>
          <w:sz w:val="24"/>
          <w:szCs w:val="24"/>
        </w:rPr>
        <w:t>biedrība ”Latvijas Futbola federācija”;</w:t>
      </w:r>
    </w:p>
    <w:p w14:paraId="5E059C1D" w14:textId="5B968F65" w:rsidR="005C37D6" w:rsidRPr="00534ED2" w:rsidRDefault="005C37D6" w:rsidP="005C37D6">
      <w:pPr>
        <w:numPr>
          <w:ilvl w:val="1"/>
          <w:numId w:val="32"/>
        </w:numPr>
        <w:tabs>
          <w:tab w:val="num" w:pos="1142"/>
        </w:tabs>
        <w:spacing w:after="0" w:line="240" w:lineRule="auto"/>
        <w:ind w:left="1134" w:hanging="737"/>
        <w:contextualSpacing/>
        <w:jc w:val="both"/>
        <w:rPr>
          <w:rFonts w:ascii="Times New Roman" w:eastAsia="Calibri" w:hAnsi="Times New Roman" w:cs="Times New Roman"/>
          <w:iCs/>
          <w:noProof/>
          <w:sz w:val="24"/>
          <w:szCs w:val="24"/>
        </w:rPr>
      </w:pPr>
      <w:r w:rsidRPr="00534ED2">
        <w:rPr>
          <w:rFonts w:ascii="Times New Roman" w:hAnsi="Times New Roman" w:cs="Times New Roman"/>
          <w:sz w:val="24"/>
          <w:szCs w:val="24"/>
        </w:rPr>
        <w:t>starptautiskā Hanzas Savienības pilsētu asociācija (</w:t>
      </w:r>
      <w:proofErr w:type="spellStart"/>
      <w:r w:rsidRPr="00534ED2">
        <w:rPr>
          <w:rFonts w:ascii="Times New Roman" w:hAnsi="Times New Roman" w:cs="Times New Roman"/>
          <w:sz w:val="24"/>
          <w:szCs w:val="24"/>
        </w:rPr>
        <w:t>Verein</w:t>
      </w:r>
      <w:proofErr w:type="spellEnd"/>
      <w:r w:rsidRPr="00534ED2">
        <w:rPr>
          <w:rFonts w:ascii="Times New Roman" w:hAnsi="Times New Roman" w:cs="Times New Roman"/>
          <w:sz w:val="24"/>
          <w:szCs w:val="24"/>
        </w:rPr>
        <w:t xml:space="preserve"> </w:t>
      </w:r>
      <w:proofErr w:type="spellStart"/>
      <w:r w:rsidRPr="00534ED2">
        <w:rPr>
          <w:rFonts w:ascii="Times New Roman" w:hAnsi="Times New Roman" w:cs="Times New Roman"/>
          <w:sz w:val="24"/>
          <w:szCs w:val="24"/>
        </w:rPr>
        <w:t>zur</w:t>
      </w:r>
      <w:proofErr w:type="spellEnd"/>
      <w:r w:rsidRPr="00534ED2">
        <w:rPr>
          <w:rFonts w:ascii="Times New Roman" w:hAnsi="Times New Roman" w:cs="Times New Roman"/>
          <w:sz w:val="24"/>
          <w:szCs w:val="24"/>
        </w:rPr>
        <w:t xml:space="preserve"> </w:t>
      </w:r>
      <w:proofErr w:type="spellStart"/>
      <w:r w:rsidRPr="00534ED2">
        <w:rPr>
          <w:rFonts w:ascii="Times New Roman" w:hAnsi="Times New Roman" w:cs="Times New Roman"/>
          <w:sz w:val="24"/>
          <w:szCs w:val="24"/>
        </w:rPr>
        <w:t>Förderung</w:t>
      </w:r>
      <w:proofErr w:type="spellEnd"/>
      <w:r w:rsidRPr="00534ED2">
        <w:rPr>
          <w:rFonts w:ascii="Times New Roman" w:hAnsi="Times New Roman" w:cs="Times New Roman"/>
          <w:sz w:val="24"/>
          <w:szCs w:val="24"/>
        </w:rPr>
        <w:t xml:space="preserve"> </w:t>
      </w:r>
      <w:proofErr w:type="spellStart"/>
      <w:r w:rsidRPr="00534ED2">
        <w:rPr>
          <w:rFonts w:ascii="Times New Roman" w:hAnsi="Times New Roman" w:cs="Times New Roman"/>
          <w:sz w:val="24"/>
          <w:szCs w:val="24"/>
        </w:rPr>
        <w:t>des</w:t>
      </w:r>
      <w:proofErr w:type="spellEnd"/>
      <w:r w:rsidRPr="00534ED2">
        <w:rPr>
          <w:rFonts w:ascii="Times New Roman" w:hAnsi="Times New Roman" w:cs="Times New Roman"/>
          <w:sz w:val="24"/>
          <w:szCs w:val="24"/>
        </w:rPr>
        <w:br/>
      </w:r>
      <w:proofErr w:type="spellStart"/>
      <w:r w:rsidRPr="00534ED2">
        <w:rPr>
          <w:rFonts w:ascii="Times New Roman" w:hAnsi="Times New Roman" w:cs="Times New Roman"/>
          <w:sz w:val="24"/>
          <w:szCs w:val="24"/>
        </w:rPr>
        <w:t>internationalen</w:t>
      </w:r>
      <w:proofErr w:type="spellEnd"/>
      <w:r w:rsidRPr="00534ED2">
        <w:rPr>
          <w:rFonts w:ascii="Times New Roman" w:hAnsi="Times New Roman" w:cs="Times New Roman"/>
          <w:sz w:val="24"/>
          <w:szCs w:val="24"/>
        </w:rPr>
        <w:t xml:space="preserve"> </w:t>
      </w:r>
      <w:proofErr w:type="spellStart"/>
      <w:r w:rsidRPr="00534ED2">
        <w:rPr>
          <w:rFonts w:ascii="Times New Roman" w:hAnsi="Times New Roman" w:cs="Times New Roman"/>
          <w:sz w:val="24"/>
          <w:szCs w:val="24"/>
        </w:rPr>
        <w:t>Städtebunds</w:t>
      </w:r>
      <w:proofErr w:type="spellEnd"/>
      <w:r w:rsidRPr="00534ED2">
        <w:rPr>
          <w:rFonts w:ascii="Times New Roman" w:hAnsi="Times New Roman" w:cs="Times New Roman"/>
          <w:sz w:val="24"/>
          <w:szCs w:val="24"/>
        </w:rPr>
        <w:t xml:space="preserve"> DIE HANSE </w:t>
      </w:r>
      <w:proofErr w:type="spellStart"/>
      <w:r w:rsidRPr="00534ED2">
        <w:rPr>
          <w:rFonts w:ascii="Times New Roman" w:hAnsi="Times New Roman" w:cs="Times New Roman"/>
          <w:sz w:val="24"/>
          <w:szCs w:val="24"/>
        </w:rPr>
        <w:t>e.V</w:t>
      </w:r>
      <w:proofErr w:type="spellEnd"/>
      <w:r w:rsidRPr="00534ED2">
        <w:rPr>
          <w:rFonts w:ascii="Times New Roman" w:hAnsi="Times New Roman" w:cs="Times New Roman"/>
          <w:sz w:val="24"/>
          <w:szCs w:val="24"/>
        </w:rPr>
        <w:t>.).</w:t>
      </w:r>
    </w:p>
    <w:p w14:paraId="7EDDF9F1" w14:textId="77777777" w:rsidR="00E47AE6" w:rsidRPr="00534ED2" w:rsidRDefault="00E47AE6" w:rsidP="00534ED2">
      <w:pPr>
        <w:tabs>
          <w:tab w:val="left" w:pos="540"/>
        </w:tabs>
        <w:spacing w:after="0" w:line="240" w:lineRule="auto"/>
        <w:ind w:left="357"/>
        <w:jc w:val="both"/>
        <w:rPr>
          <w:rFonts w:ascii="Times New Roman" w:hAnsi="Times New Roman" w:cs="Times New Roman"/>
          <w:sz w:val="24"/>
          <w:szCs w:val="24"/>
        </w:rPr>
      </w:pPr>
      <w:r w:rsidRPr="00534ED2">
        <w:rPr>
          <w:rFonts w:ascii="Times New Roman" w:hAnsi="Times New Roman" w:cs="Times New Roman"/>
          <w:sz w:val="24"/>
          <w:szCs w:val="24"/>
        </w:rPr>
        <w:t>Atsevišķu pašvaldības funkciju pildīšanai vai pašvaldības administratīvās teritorijas pārvaldīšanai dome no domes deputātiem un attiecīgās pašvaldības iedzīvotājiem var izveidot valdes, komisijas vai darba grupas (padomes).</w:t>
      </w:r>
    </w:p>
    <w:p w14:paraId="24CA803F" w14:textId="77777777" w:rsidR="00E47AE6" w:rsidRPr="00534ED2" w:rsidRDefault="00E47AE6" w:rsidP="00534ED2">
      <w:pPr>
        <w:tabs>
          <w:tab w:val="left" w:pos="540"/>
        </w:tabs>
        <w:spacing w:after="0" w:line="240" w:lineRule="auto"/>
        <w:ind w:left="357"/>
        <w:jc w:val="both"/>
        <w:rPr>
          <w:rFonts w:ascii="Times New Roman" w:hAnsi="Times New Roman" w:cs="Times New Roman"/>
          <w:sz w:val="24"/>
          <w:szCs w:val="24"/>
        </w:rPr>
      </w:pPr>
      <w:r w:rsidRPr="00534ED2">
        <w:rPr>
          <w:rFonts w:ascii="Times New Roman" w:hAnsi="Times New Roman" w:cs="Times New Roman"/>
          <w:sz w:val="24"/>
          <w:szCs w:val="24"/>
        </w:rPr>
        <w:t>Atsevišķu pašvaldības funkciju pildīšanai dome no deputātiem un attiecīgās pašvaldības iedzīvotājiem ir izveidojusi šādas patstāvīgās komisijas un padomes:</w:t>
      </w:r>
    </w:p>
    <w:p w14:paraId="07A6C7BB" w14:textId="77777777" w:rsidR="00E47AE6" w:rsidRPr="00534ED2" w:rsidRDefault="00E47AE6" w:rsidP="00E47AE6">
      <w:pPr>
        <w:numPr>
          <w:ilvl w:val="1"/>
          <w:numId w:val="32"/>
        </w:numPr>
        <w:tabs>
          <w:tab w:val="num" w:pos="1142"/>
        </w:tabs>
        <w:spacing w:after="0" w:line="240" w:lineRule="auto"/>
        <w:ind w:left="1134" w:hanging="737"/>
        <w:jc w:val="both"/>
        <w:rPr>
          <w:rFonts w:ascii="Times New Roman" w:hAnsi="Times New Roman" w:cs="Times New Roman"/>
          <w:sz w:val="24"/>
          <w:szCs w:val="24"/>
        </w:rPr>
      </w:pPr>
      <w:r w:rsidRPr="00534ED2">
        <w:rPr>
          <w:rFonts w:ascii="Times New Roman" w:hAnsi="Times New Roman" w:cs="Times New Roman"/>
          <w:sz w:val="24"/>
          <w:szCs w:val="24"/>
        </w:rPr>
        <w:t>Administratīvā komisija;</w:t>
      </w:r>
    </w:p>
    <w:p w14:paraId="2449186B" w14:textId="77777777" w:rsidR="00E47AE6" w:rsidRPr="00534ED2" w:rsidRDefault="00E47AE6" w:rsidP="00E47AE6">
      <w:pPr>
        <w:numPr>
          <w:ilvl w:val="1"/>
          <w:numId w:val="32"/>
        </w:numPr>
        <w:tabs>
          <w:tab w:val="num" w:pos="1142"/>
        </w:tabs>
        <w:spacing w:after="0" w:line="240" w:lineRule="auto"/>
        <w:ind w:left="1134" w:hanging="737"/>
        <w:jc w:val="both"/>
        <w:rPr>
          <w:rFonts w:ascii="Times New Roman" w:hAnsi="Times New Roman" w:cs="Times New Roman"/>
          <w:sz w:val="24"/>
          <w:szCs w:val="24"/>
        </w:rPr>
      </w:pPr>
      <w:r w:rsidRPr="00534ED2">
        <w:rPr>
          <w:rFonts w:ascii="Times New Roman" w:hAnsi="Times New Roman" w:cs="Times New Roman"/>
          <w:sz w:val="24"/>
          <w:szCs w:val="24"/>
        </w:rPr>
        <w:t xml:space="preserve">Dzīvojamo māju privatizācijas komisija; </w:t>
      </w:r>
    </w:p>
    <w:p w14:paraId="233A7F4A" w14:textId="77777777" w:rsidR="00E47AE6" w:rsidRPr="00534ED2" w:rsidRDefault="00E47AE6" w:rsidP="00E47AE6">
      <w:pPr>
        <w:numPr>
          <w:ilvl w:val="1"/>
          <w:numId w:val="32"/>
        </w:numPr>
        <w:tabs>
          <w:tab w:val="num" w:pos="1142"/>
        </w:tabs>
        <w:spacing w:after="0" w:line="240" w:lineRule="auto"/>
        <w:ind w:left="1134" w:hanging="737"/>
        <w:jc w:val="both"/>
        <w:rPr>
          <w:rFonts w:ascii="Times New Roman" w:hAnsi="Times New Roman" w:cs="Times New Roman"/>
          <w:sz w:val="24"/>
          <w:szCs w:val="24"/>
        </w:rPr>
      </w:pPr>
      <w:r w:rsidRPr="00534ED2">
        <w:rPr>
          <w:rFonts w:ascii="Times New Roman" w:hAnsi="Times New Roman" w:cs="Times New Roman"/>
          <w:sz w:val="24"/>
          <w:szCs w:val="24"/>
        </w:rPr>
        <w:t xml:space="preserve">Pašvaldības īpašuma privatizācijas un atsavināšanas komisija; </w:t>
      </w:r>
    </w:p>
    <w:p w14:paraId="1631F920" w14:textId="77777777" w:rsidR="00E47AE6" w:rsidRPr="00534ED2" w:rsidRDefault="00E47AE6" w:rsidP="00E47AE6">
      <w:pPr>
        <w:numPr>
          <w:ilvl w:val="1"/>
          <w:numId w:val="32"/>
        </w:numPr>
        <w:tabs>
          <w:tab w:val="num" w:pos="1142"/>
        </w:tabs>
        <w:spacing w:after="0" w:line="240" w:lineRule="auto"/>
        <w:ind w:left="1134" w:hanging="737"/>
        <w:jc w:val="both"/>
        <w:rPr>
          <w:rFonts w:ascii="Times New Roman" w:hAnsi="Times New Roman" w:cs="Times New Roman"/>
          <w:sz w:val="24"/>
          <w:szCs w:val="24"/>
        </w:rPr>
      </w:pPr>
      <w:r w:rsidRPr="00534ED2">
        <w:rPr>
          <w:rFonts w:ascii="Times New Roman" w:hAnsi="Times New Roman" w:cs="Times New Roman"/>
          <w:sz w:val="24"/>
          <w:szCs w:val="24"/>
        </w:rPr>
        <w:t xml:space="preserve">Iepirkumu komisija; </w:t>
      </w:r>
    </w:p>
    <w:p w14:paraId="162EFFCB" w14:textId="77777777" w:rsidR="00E47AE6" w:rsidRPr="00534ED2" w:rsidRDefault="00E47AE6" w:rsidP="00E47AE6">
      <w:pPr>
        <w:numPr>
          <w:ilvl w:val="1"/>
          <w:numId w:val="32"/>
        </w:numPr>
        <w:tabs>
          <w:tab w:val="num" w:pos="1142"/>
        </w:tabs>
        <w:spacing w:after="0" w:line="240" w:lineRule="auto"/>
        <w:ind w:left="1134" w:hanging="737"/>
        <w:jc w:val="both"/>
        <w:rPr>
          <w:rFonts w:ascii="Times New Roman" w:hAnsi="Times New Roman" w:cs="Times New Roman"/>
          <w:sz w:val="24"/>
          <w:szCs w:val="24"/>
        </w:rPr>
      </w:pPr>
      <w:r w:rsidRPr="00534ED2">
        <w:rPr>
          <w:rFonts w:ascii="Times New Roman" w:hAnsi="Times New Roman" w:cs="Times New Roman"/>
          <w:sz w:val="24"/>
          <w:szCs w:val="24"/>
        </w:rPr>
        <w:t>Deklarētās dzīvesvietas anulēšanas un dzīvokļu jautājumu risināšanas komisija;</w:t>
      </w:r>
    </w:p>
    <w:p w14:paraId="2417C6F2" w14:textId="77777777" w:rsidR="00E47AE6" w:rsidRPr="00534ED2" w:rsidRDefault="00E47AE6" w:rsidP="00E47AE6">
      <w:pPr>
        <w:numPr>
          <w:ilvl w:val="1"/>
          <w:numId w:val="32"/>
        </w:numPr>
        <w:tabs>
          <w:tab w:val="num" w:pos="1142"/>
        </w:tabs>
        <w:spacing w:after="0" w:line="240" w:lineRule="auto"/>
        <w:ind w:left="1134" w:hanging="737"/>
        <w:jc w:val="both"/>
        <w:rPr>
          <w:rFonts w:ascii="Times New Roman" w:hAnsi="Times New Roman" w:cs="Times New Roman"/>
          <w:sz w:val="24"/>
          <w:szCs w:val="24"/>
        </w:rPr>
      </w:pPr>
      <w:r w:rsidRPr="00534ED2">
        <w:rPr>
          <w:rFonts w:ascii="Times New Roman" w:hAnsi="Times New Roman" w:cs="Times New Roman"/>
          <w:sz w:val="24"/>
          <w:szCs w:val="24"/>
        </w:rPr>
        <w:t>Izglītības iestāžu, kas īsteno pirmsskolas izglītības programmas vietu sadales komisija;</w:t>
      </w:r>
    </w:p>
    <w:p w14:paraId="3F37EE3B" w14:textId="77777777" w:rsidR="00E47AE6" w:rsidRPr="00534ED2" w:rsidRDefault="00E47AE6" w:rsidP="00E47AE6">
      <w:pPr>
        <w:numPr>
          <w:ilvl w:val="1"/>
          <w:numId w:val="32"/>
        </w:numPr>
        <w:tabs>
          <w:tab w:val="num" w:pos="1142"/>
        </w:tabs>
        <w:spacing w:after="0" w:line="240" w:lineRule="auto"/>
        <w:ind w:left="1134" w:hanging="737"/>
        <w:jc w:val="both"/>
        <w:rPr>
          <w:rFonts w:ascii="Times New Roman" w:hAnsi="Times New Roman" w:cs="Times New Roman"/>
          <w:sz w:val="24"/>
          <w:szCs w:val="24"/>
        </w:rPr>
      </w:pPr>
      <w:r w:rsidRPr="00534ED2">
        <w:rPr>
          <w:rFonts w:ascii="Times New Roman" w:hAnsi="Times New Roman" w:cs="Times New Roman"/>
          <w:sz w:val="24"/>
          <w:szCs w:val="24"/>
        </w:rPr>
        <w:t>Interešu izglītības un pieaugušo neformālās izglītības licencēšanas komisija;</w:t>
      </w:r>
    </w:p>
    <w:p w14:paraId="5FBB2FBD" w14:textId="77777777" w:rsidR="00E47AE6" w:rsidRPr="00534ED2" w:rsidRDefault="00E47AE6" w:rsidP="00E47AE6">
      <w:pPr>
        <w:numPr>
          <w:ilvl w:val="1"/>
          <w:numId w:val="32"/>
        </w:numPr>
        <w:tabs>
          <w:tab w:val="num" w:pos="1142"/>
        </w:tabs>
        <w:spacing w:after="0" w:line="240" w:lineRule="auto"/>
        <w:ind w:left="1134" w:hanging="737"/>
        <w:jc w:val="both"/>
        <w:rPr>
          <w:rFonts w:ascii="Times New Roman" w:hAnsi="Times New Roman" w:cs="Times New Roman"/>
          <w:sz w:val="24"/>
          <w:szCs w:val="24"/>
        </w:rPr>
      </w:pPr>
      <w:r w:rsidRPr="00534ED2">
        <w:rPr>
          <w:rFonts w:ascii="Times New Roman" w:hAnsi="Times New Roman" w:cs="Times New Roman"/>
          <w:sz w:val="24"/>
          <w:szCs w:val="24"/>
        </w:rPr>
        <w:t xml:space="preserve">Interešu izglītības programmu izvērtēšanas un valsts mērķdotācijas sadales komisija; </w:t>
      </w:r>
    </w:p>
    <w:p w14:paraId="2B234B7D" w14:textId="77777777" w:rsidR="00E47AE6" w:rsidRPr="00534ED2" w:rsidRDefault="00E47AE6" w:rsidP="00E47AE6">
      <w:pPr>
        <w:numPr>
          <w:ilvl w:val="1"/>
          <w:numId w:val="32"/>
        </w:numPr>
        <w:tabs>
          <w:tab w:val="num" w:pos="1142"/>
        </w:tabs>
        <w:spacing w:after="0" w:line="240" w:lineRule="auto"/>
        <w:ind w:left="1134" w:hanging="737"/>
        <w:jc w:val="both"/>
        <w:rPr>
          <w:rFonts w:ascii="Times New Roman" w:hAnsi="Times New Roman" w:cs="Times New Roman"/>
          <w:sz w:val="24"/>
          <w:szCs w:val="24"/>
        </w:rPr>
      </w:pPr>
      <w:r w:rsidRPr="00534ED2">
        <w:rPr>
          <w:rFonts w:ascii="Times New Roman" w:hAnsi="Times New Roman" w:cs="Times New Roman"/>
          <w:iCs/>
          <w:sz w:val="24"/>
          <w:szCs w:val="24"/>
        </w:rPr>
        <w:t>L</w:t>
      </w:r>
      <w:bookmarkStart w:id="7" w:name="_Hlk104221468"/>
      <w:r w:rsidRPr="00534ED2">
        <w:rPr>
          <w:rFonts w:ascii="Times New Roman" w:hAnsi="Times New Roman" w:cs="Times New Roman"/>
          <w:iCs/>
          <w:sz w:val="24"/>
          <w:szCs w:val="24"/>
        </w:rPr>
        <w:t>imbažu novada pašvaldības pedagoģiski medicīniskā komisija;</w:t>
      </w:r>
    </w:p>
    <w:bookmarkEnd w:id="7"/>
    <w:p w14:paraId="0413CE7C" w14:textId="77777777" w:rsidR="00E47AE6" w:rsidRPr="00534ED2" w:rsidRDefault="00E47AE6" w:rsidP="00E47AE6">
      <w:pPr>
        <w:numPr>
          <w:ilvl w:val="1"/>
          <w:numId w:val="32"/>
        </w:numPr>
        <w:tabs>
          <w:tab w:val="num" w:pos="1142"/>
        </w:tabs>
        <w:spacing w:after="0" w:line="240" w:lineRule="auto"/>
        <w:ind w:left="1134" w:hanging="737"/>
        <w:jc w:val="both"/>
        <w:rPr>
          <w:rFonts w:ascii="Times New Roman" w:hAnsi="Times New Roman" w:cs="Times New Roman"/>
          <w:bCs/>
          <w:sz w:val="24"/>
          <w:szCs w:val="24"/>
        </w:rPr>
      </w:pPr>
      <w:r w:rsidRPr="00534ED2">
        <w:rPr>
          <w:rFonts w:ascii="Times New Roman" w:hAnsi="Times New Roman" w:cs="Times New Roman"/>
          <w:sz w:val="24"/>
          <w:szCs w:val="24"/>
        </w:rPr>
        <w:t>Limbažu novada sadarbības teritorijas civilās aizsardzības komisija;</w:t>
      </w:r>
    </w:p>
    <w:p w14:paraId="06E516E2" w14:textId="77777777" w:rsidR="00E47AE6" w:rsidRPr="00534ED2" w:rsidRDefault="00E47AE6" w:rsidP="00E47AE6">
      <w:pPr>
        <w:numPr>
          <w:ilvl w:val="1"/>
          <w:numId w:val="32"/>
        </w:numPr>
        <w:tabs>
          <w:tab w:val="num" w:pos="1142"/>
        </w:tabs>
        <w:spacing w:after="0" w:line="240" w:lineRule="auto"/>
        <w:ind w:left="1134" w:hanging="737"/>
        <w:jc w:val="both"/>
        <w:rPr>
          <w:rFonts w:ascii="Times New Roman" w:hAnsi="Times New Roman" w:cs="Times New Roman"/>
          <w:bCs/>
          <w:sz w:val="24"/>
          <w:szCs w:val="24"/>
        </w:rPr>
      </w:pPr>
      <w:bookmarkStart w:id="8" w:name="_Hlk104198473"/>
      <w:r w:rsidRPr="00534ED2">
        <w:rPr>
          <w:rFonts w:ascii="Times New Roman" w:hAnsi="Times New Roman" w:cs="Times New Roman"/>
          <w:sz w:val="24"/>
          <w:szCs w:val="24"/>
        </w:rPr>
        <w:t xml:space="preserve">Limbažu novada uzņēmēju </w:t>
      </w:r>
      <w:r w:rsidRPr="00534ED2">
        <w:rPr>
          <w:rFonts w:ascii="Times New Roman" w:hAnsi="Times New Roman" w:cs="Times New Roman"/>
          <w:bCs/>
          <w:sz w:val="24"/>
          <w:szCs w:val="24"/>
        </w:rPr>
        <w:t>konsultatīvā padome;</w:t>
      </w:r>
    </w:p>
    <w:bookmarkEnd w:id="8"/>
    <w:p w14:paraId="5B2E413C" w14:textId="31E60EC6" w:rsidR="00E47AE6" w:rsidRPr="00534ED2" w:rsidRDefault="00E47AE6" w:rsidP="00534ED2">
      <w:pPr>
        <w:numPr>
          <w:ilvl w:val="1"/>
          <w:numId w:val="32"/>
        </w:numPr>
        <w:tabs>
          <w:tab w:val="num" w:pos="1142"/>
        </w:tabs>
        <w:spacing w:after="0" w:line="240" w:lineRule="auto"/>
        <w:ind w:left="1134" w:hanging="737"/>
        <w:jc w:val="both"/>
        <w:rPr>
          <w:rStyle w:val="markedcontent"/>
          <w:rFonts w:ascii="Times New Roman" w:hAnsi="Times New Roman" w:cs="Times New Roman"/>
          <w:bCs/>
          <w:sz w:val="24"/>
          <w:szCs w:val="24"/>
        </w:rPr>
      </w:pPr>
      <w:r w:rsidRPr="00534ED2">
        <w:rPr>
          <w:rFonts w:ascii="Times New Roman" w:hAnsi="Times New Roman" w:cs="Times New Roman"/>
          <w:bCs/>
          <w:sz w:val="24"/>
          <w:szCs w:val="24"/>
        </w:rPr>
        <w:t>Limbažu novada Jauniešu dome;</w:t>
      </w:r>
      <w:r w:rsidRPr="00534ED2">
        <w:rPr>
          <w:rFonts w:ascii="Times New Roman" w:hAnsi="Times New Roman" w:cs="Times New Roman"/>
          <w:sz w:val="24"/>
          <w:szCs w:val="24"/>
        </w:rPr>
        <w:t xml:space="preserve"> </w:t>
      </w:r>
    </w:p>
    <w:p w14:paraId="18898F8A" w14:textId="77777777" w:rsidR="00E47AE6" w:rsidRPr="00534ED2" w:rsidRDefault="00E47AE6" w:rsidP="00E47AE6">
      <w:pPr>
        <w:numPr>
          <w:ilvl w:val="1"/>
          <w:numId w:val="32"/>
        </w:numPr>
        <w:tabs>
          <w:tab w:val="num" w:pos="1142"/>
        </w:tabs>
        <w:spacing w:after="0" w:line="240" w:lineRule="auto"/>
        <w:ind w:left="1134" w:hanging="737"/>
        <w:jc w:val="both"/>
        <w:rPr>
          <w:rFonts w:ascii="Times New Roman" w:hAnsi="Times New Roman" w:cs="Times New Roman"/>
          <w:bCs/>
          <w:sz w:val="24"/>
          <w:szCs w:val="24"/>
        </w:rPr>
      </w:pPr>
      <w:r w:rsidRPr="00534ED2">
        <w:rPr>
          <w:rFonts w:ascii="Times New Roman" w:hAnsi="Times New Roman" w:cs="Times New Roman"/>
          <w:sz w:val="24"/>
          <w:szCs w:val="24"/>
        </w:rPr>
        <w:t>Amatpersonu un darbinieku amata kandidātu vērtēšanas komisija;</w:t>
      </w:r>
    </w:p>
    <w:p w14:paraId="70545475" w14:textId="77777777" w:rsidR="00E47AE6" w:rsidRPr="00534ED2" w:rsidRDefault="00E47AE6" w:rsidP="00E47AE6">
      <w:pPr>
        <w:numPr>
          <w:ilvl w:val="1"/>
          <w:numId w:val="32"/>
        </w:numPr>
        <w:tabs>
          <w:tab w:val="num" w:pos="1142"/>
        </w:tabs>
        <w:spacing w:after="0" w:line="240" w:lineRule="auto"/>
        <w:ind w:left="1134" w:hanging="737"/>
        <w:jc w:val="both"/>
        <w:rPr>
          <w:rFonts w:ascii="Times New Roman" w:hAnsi="Times New Roman" w:cs="Times New Roman"/>
          <w:bCs/>
          <w:sz w:val="24"/>
          <w:szCs w:val="24"/>
        </w:rPr>
      </w:pPr>
      <w:r w:rsidRPr="00534ED2">
        <w:rPr>
          <w:rFonts w:ascii="Times New Roman" w:hAnsi="Times New Roman" w:cs="Times New Roman"/>
          <w:bCs/>
          <w:sz w:val="24"/>
          <w:szCs w:val="24"/>
          <w:lang w:eastAsia="x-none" w:bidi="lo-LA"/>
        </w:rPr>
        <w:t>Jaunatnes lietu konsultatīvā komisija;</w:t>
      </w:r>
    </w:p>
    <w:p w14:paraId="6E38F69A" w14:textId="17758304" w:rsidR="00E47AE6" w:rsidRPr="00534ED2" w:rsidRDefault="00E47AE6" w:rsidP="00E47AE6">
      <w:pPr>
        <w:numPr>
          <w:ilvl w:val="1"/>
          <w:numId w:val="32"/>
        </w:numPr>
        <w:tabs>
          <w:tab w:val="num" w:pos="1142"/>
        </w:tabs>
        <w:spacing w:after="0" w:line="240" w:lineRule="auto"/>
        <w:ind w:left="1134" w:hanging="737"/>
        <w:jc w:val="both"/>
        <w:rPr>
          <w:rFonts w:ascii="Times New Roman" w:hAnsi="Times New Roman" w:cs="Times New Roman"/>
          <w:bCs/>
          <w:sz w:val="24"/>
          <w:szCs w:val="24"/>
        </w:rPr>
      </w:pPr>
      <w:bookmarkStart w:id="9" w:name="_Hlk104221928"/>
      <w:r w:rsidRPr="00534ED2">
        <w:rPr>
          <w:rFonts w:ascii="Times New Roman" w:hAnsi="Times New Roman" w:cs="Times New Roman"/>
          <w:sz w:val="24"/>
          <w:szCs w:val="24"/>
        </w:rPr>
        <w:t>Limbažu novada pašvaldības Sporta komisija</w:t>
      </w:r>
      <w:bookmarkEnd w:id="9"/>
      <w:r w:rsidRPr="00534ED2">
        <w:rPr>
          <w:rFonts w:ascii="Times New Roman" w:hAnsi="Times New Roman" w:cs="Times New Roman"/>
          <w:sz w:val="24"/>
          <w:szCs w:val="24"/>
        </w:rPr>
        <w:t>;</w:t>
      </w:r>
    </w:p>
    <w:p w14:paraId="1A595394" w14:textId="77777777" w:rsidR="00E47AE6" w:rsidRPr="00534ED2" w:rsidRDefault="00E47AE6" w:rsidP="00E47AE6">
      <w:pPr>
        <w:numPr>
          <w:ilvl w:val="1"/>
          <w:numId w:val="32"/>
        </w:numPr>
        <w:tabs>
          <w:tab w:val="num" w:pos="1142"/>
        </w:tabs>
        <w:spacing w:after="0" w:line="240" w:lineRule="auto"/>
        <w:ind w:left="1134" w:hanging="737"/>
        <w:jc w:val="both"/>
        <w:rPr>
          <w:rFonts w:ascii="Times New Roman" w:hAnsi="Times New Roman" w:cs="Times New Roman"/>
          <w:bCs/>
          <w:sz w:val="24"/>
          <w:szCs w:val="24"/>
        </w:rPr>
      </w:pPr>
      <w:r w:rsidRPr="00534ED2">
        <w:rPr>
          <w:rFonts w:ascii="Times New Roman" w:eastAsia="Calibri" w:hAnsi="Times New Roman" w:cs="Times New Roman"/>
          <w:sz w:val="24"/>
          <w:szCs w:val="24"/>
        </w:rPr>
        <w:t>Limbažu novada dzīvokļu apsekošanas komisija;</w:t>
      </w:r>
    </w:p>
    <w:p w14:paraId="6FE82250" w14:textId="77777777" w:rsidR="00E47AE6" w:rsidRPr="00534ED2" w:rsidRDefault="00E47AE6" w:rsidP="00E47AE6">
      <w:pPr>
        <w:numPr>
          <w:ilvl w:val="1"/>
          <w:numId w:val="32"/>
        </w:numPr>
        <w:tabs>
          <w:tab w:val="num" w:pos="1142"/>
        </w:tabs>
        <w:spacing w:after="0" w:line="240" w:lineRule="auto"/>
        <w:ind w:left="1134" w:hanging="737"/>
        <w:jc w:val="both"/>
        <w:rPr>
          <w:rFonts w:ascii="Times New Roman" w:hAnsi="Times New Roman" w:cs="Times New Roman"/>
          <w:bCs/>
          <w:sz w:val="24"/>
          <w:szCs w:val="24"/>
        </w:rPr>
      </w:pPr>
      <w:r w:rsidRPr="00534ED2">
        <w:rPr>
          <w:rFonts w:ascii="Times New Roman" w:eastAsia="Calibri" w:hAnsi="Times New Roman" w:cs="Times New Roman"/>
          <w:sz w:val="24"/>
          <w:szCs w:val="24"/>
        </w:rPr>
        <w:t>Rūpnieciskās zvejas tiesību nomas izsoles komisija;</w:t>
      </w:r>
    </w:p>
    <w:p w14:paraId="37795731" w14:textId="77777777" w:rsidR="00E47AE6" w:rsidRPr="00534ED2" w:rsidRDefault="00E47AE6" w:rsidP="00E47AE6">
      <w:pPr>
        <w:numPr>
          <w:ilvl w:val="1"/>
          <w:numId w:val="32"/>
        </w:numPr>
        <w:tabs>
          <w:tab w:val="num" w:pos="1142"/>
        </w:tabs>
        <w:spacing w:after="0" w:line="240" w:lineRule="auto"/>
        <w:ind w:left="1134" w:hanging="737"/>
        <w:jc w:val="both"/>
        <w:rPr>
          <w:rFonts w:ascii="Times New Roman" w:hAnsi="Times New Roman" w:cs="Times New Roman"/>
          <w:bCs/>
          <w:sz w:val="24"/>
          <w:szCs w:val="24"/>
        </w:rPr>
      </w:pPr>
      <w:r w:rsidRPr="00534ED2">
        <w:rPr>
          <w:rFonts w:ascii="Times New Roman" w:hAnsi="Times New Roman" w:cs="Times New Roman"/>
          <w:sz w:val="24"/>
          <w:szCs w:val="24"/>
        </w:rPr>
        <w:lastRenderedPageBreak/>
        <w:t>Limbažu novada amatiermākslas kolektīvu un kultūras projektu vērtēšanas komisija;</w:t>
      </w:r>
    </w:p>
    <w:p w14:paraId="4512BDA7" w14:textId="77777777" w:rsidR="00E47AE6" w:rsidRPr="00534ED2" w:rsidRDefault="00E47AE6" w:rsidP="00E47AE6">
      <w:pPr>
        <w:numPr>
          <w:ilvl w:val="1"/>
          <w:numId w:val="32"/>
        </w:numPr>
        <w:tabs>
          <w:tab w:val="num" w:pos="1142"/>
        </w:tabs>
        <w:spacing w:after="0" w:line="240" w:lineRule="auto"/>
        <w:ind w:left="1134" w:hanging="737"/>
        <w:jc w:val="both"/>
        <w:rPr>
          <w:rFonts w:ascii="Times New Roman" w:hAnsi="Times New Roman" w:cs="Times New Roman"/>
          <w:bCs/>
          <w:sz w:val="24"/>
          <w:szCs w:val="24"/>
        </w:rPr>
      </w:pPr>
      <w:r w:rsidRPr="00534ED2">
        <w:rPr>
          <w:rFonts w:ascii="Times New Roman" w:hAnsi="Times New Roman" w:cs="Times New Roman"/>
          <w:sz w:val="24"/>
          <w:szCs w:val="24"/>
        </w:rPr>
        <w:t>Apbalvojumu komisija;</w:t>
      </w:r>
    </w:p>
    <w:p w14:paraId="7B029B1D" w14:textId="77777777" w:rsidR="00E47AE6" w:rsidRPr="00534ED2" w:rsidRDefault="00E47AE6" w:rsidP="00E47AE6">
      <w:pPr>
        <w:numPr>
          <w:ilvl w:val="1"/>
          <w:numId w:val="32"/>
        </w:numPr>
        <w:tabs>
          <w:tab w:val="num" w:pos="1142"/>
        </w:tabs>
        <w:spacing w:after="0" w:line="240" w:lineRule="auto"/>
        <w:ind w:left="1134" w:hanging="737"/>
        <w:jc w:val="both"/>
        <w:rPr>
          <w:rFonts w:ascii="Times New Roman" w:hAnsi="Times New Roman" w:cs="Times New Roman"/>
          <w:bCs/>
          <w:sz w:val="24"/>
          <w:szCs w:val="24"/>
        </w:rPr>
      </w:pPr>
      <w:r w:rsidRPr="00534ED2">
        <w:rPr>
          <w:rFonts w:ascii="Times New Roman" w:hAnsi="Times New Roman" w:cs="Times New Roman"/>
          <w:sz w:val="24"/>
          <w:szCs w:val="24"/>
        </w:rPr>
        <w:t>Ētikas komisija</w:t>
      </w:r>
      <w:r w:rsidRPr="00534ED2">
        <w:rPr>
          <w:rFonts w:ascii="Times New Roman" w:hAnsi="Times New Roman" w:cs="Times New Roman"/>
          <w:bCs/>
          <w:sz w:val="24"/>
          <w:szCs w:val="24"/>
          <w:lang w:eastAsia="x-none" w:bidi="lo-LA"/>
        </w:rPr>
        <w:t>;</w:t>
      </w:r>
    </w:p>
    <w:p w14:paraId="2E059382" w14:textId="77777777" w:rsidR="00E47AE6" w:rsidRPr="00534ED2" w:rsidRDefault="00E47AE6" w:rsidP="00E47AE6">
      <w:pPr>
        <w:numPr>
          <w:ilvl w:val="1"/>
          <w:numId w:val="32"/>
        </w:numPr>
        <w:tabs>
          <w:tab w:val="num" w:pos="1142"/>
        </w:tabs>
        <w:spacing w:after="0" w:line="240" w:lineRule="auto"/>
        <w:ind w:left="1134" w:hanging="737"/>
        <w:jc w:val="both"/>
        <w:rPr>
          <w:rFonts w:ascii="Times New Roman" w:hAnsi="Times New Roman" w:cs="Times New Roman"/>
          <w:bCs/>
          <w:sz w:val="24"/>
          <w:szCs w:val="24"/>
        </w:rPr>
      </w:pPr>
      <w:r w:rsidRPr="00534ED2">
        <w:rPr>
          <w:rFonts w:ascii="Times New Roman" w:hAnsi="Times New Roman" w:cs="Times New Roman"/>
          <w:sz w:val="24"/>
          <w:szCs w:val="24"/>
        </w:rPr>
        <w:t>Limbažu novada medību koordinācijas komisija;</w:t>
      </w:r>
    </w:p>
    <w:p w14:paraId="26F8B254" w14:textId="77777777" w:rsidR="00E47AE6" w:rsidRPr="00534ED2" w:rsidRDefault="00E47AE6" w:rsidP="00E47AE6">
      <w:pPr>
        <w:numPr>
          <w:ilvl w:val="1"/>
          <w:numId w:val="32"/>
        </w:numPr>
        <w:tabs>
          <w:tab w:val="num" w:pos="1142"/>
        </w:tabs>
        <w:spacing w:after="0" w:line="240" w:lineRule="auto"/>
        <w:ind w:left="1134" w:hanging="737"/>
        <w:jc w:val="both"/>
        <w:rPr>
          <w:rFonts w:ascii="Times New Roman" w:hAnsi="Times New Roman" w:cs="Times New Roman"/>
          <w:sz w:val="24"/>
          <w:szCs w:val="24"/>
        </w:rPr>
      </w:pPr>
      <w:r w:rsidRPr="00534ED2">
        <w:rPr>
          <w:rFonts w:ascii="Times New Roman" w:hAnsi="Times New Roman" w:cs="Times New Roman"/>
          <w:bCs/>
          <w:sz w:val="24"/>
          <w:szCs w:val="24"/>
        </w:rPr>
        <w:t>Darījumu ar lauksaimniecības zemi izvērtēšanas komisija</w:t>
      </w:r>
      <w:r w:rsidRPr="00534ED2">
        <w:rPr>
          <w:rFonts w:ascii="Times New Roman" w:hAnsi="Times New Roman" w:cs="Times New Roman"/>
          <w:sz w:val="24"/>
          <w:szCs w:val="24"/>
        </w:rPr>
        <w:t>.</w:t>
      </w:r>
    </w:p>
    <w:p w14:paraId="2DDDFAA9" w14:textId="77777777" w:rsidR="00E47AE6" w:rsidRPr="00534ED2" w:rsidRDefault="00E47AE6" w:rsidP="00E47AE6">
      <w:pPr>
        <w:numPr>
          <w:ilvl w:val="1"/>
          <w:numId w:val="32"/>
        </w:numPr>
        <w:tabs>
          <w:tab w:val="num" w:pos="1142"/>
        </w:tabs>
        <w:spacing w:after="0" w:line="240" w:lineRule="auto"/>
        <w:ind w:left="1134" w:hanging="737"/>
        <w:jc w:val="both"/>
        <w:rPr>
          <w:rFonts w:ascii="Times New Roman" w:hAnsi="Times New Roman" w:cs="Times New Roman"/>
          <w:sz w:val="24"/>
          <w:szCs w:val="24"/>
        </w:rPr>
      </w:pPr>
      <w:r w:rsidRPr="00534ED2">
        <w:rPr>
          <w:rFonts w:ascii="Times New Roman" w:hAnsi="Times New Roman" w:cs="Times New Roman"/>
          <w:sz w:val="24"/>
          <w:szCs w:val="24"/>
        </w:rPr>
        <w:t xml:space="preserve">Ārkārtējās situācijas operatīvā komisija; </w:t>
      </w:r>
    </w:p>
    <w:p w14:paraId="37E5FD70" w14:textId="77777777" w:rsidR="00E47AE6" w:rsidRPr="00534ED2" w:rsidRDefault="00E47AE6" w:rsidP="00E47AE6">
      <w:pPr>
        <w:numPr>
          <w:ilvl w:val="1"/>
          <w:numId w:val="32"/>
        </w:numPr>
        <w:tabs>
          <w:tab w:val="num" w:pos="1142"/>
        </w:tabs>
        <w:spacing w:after="0" w:line="240" w:lineRule="auto"/>
        <w:ind w:left="1134" w:hanging="737"/>
        <w:jc w:val="both"/>
        <w:rPr>
          <w:rFonts w:ascii="Times New Roman" w:hAnsi="Times New Roman" w:cs="Times New Roman"/>
          <w:sz w:val="24"/>
          <w:szCs w:val="24"/>
        </w:rPr>
      </w:pPr>
      <w:r w:rsidRPr="00534ED2">
        <w:rPr>
          <w:rFonts w:ascii="Times New Roman" w:hAnsi="Times New Roman" w:cs="Times New Roman"/>
          <w:sz w:val="24"/>
          <w:szCs w:val="24"/>
        </w:rPr>
        <w:t xml:space="preserve">Pašvaldības īpašumu novērtēšanas komisija; </w:t>
      </w:r>
    </w:p>
    <w:p w14:paraId="0D387593" w14:textId="77777777" w:rsidR="00E47AE6" w:rsidRPr="00534ED2" w:rsidRDefault="00E47AE6" w:rsidP="00E47AE6">
      <w:pPr>
        <w:numPr>
          <w:ilvl w:val="1"/>
          <w:numId w:val="32"/>
        </w:numPr>
        <w:tabs>
          <w:tab w:val="num" w:pos="1142"/>
        </w:tabs>
        <w:spacing w:after="0" w:line="240" w:lineRule="auto"/>
        <w:ind w:left="1134" w:hanging="737"/>
        <w:jc w:val="both"/>
        <w:rPr>
          <w:rFonts w:ascii="Times New Roman" w:hAnsi="Times New Roman" w:cs="Times New Roman"/>
          <w:sz w:val="24"/>
          <w:szCs w:val="24"/>
        </w:rPr>
      </w:pPr>
      <w:r w:rsidRPr="00534ED2">
        <w:rPr>
          <w:rFonts w:ascii="Times New Roman" w:hAnsi="Times New Roman" w:cs="Times New Roman"/>
          <w:sz w:val="24"/>
          <w:szCs w:val="24"/>
        </w:rPr>
        <w:t xml:space="preserve">Zvejnieku un makšķernieku konsultatīvā padome; </w:t>
      </w:r>
    </w:p>
    <w:p w14:paraId="4A03519B" w14:textId="77777777" w:rsidR="00E47AE6" w:rsidRPr="00534ED2" w:rsidRDefault="00E47AE6" w:rsidP="00E47AE6">
      <w:pPr>
        <w:numPr>
          <w:ilvl w:val="1"/>
          <w:numId w:val="32"/>
        </w:numPr>
        <w:tabs>
          <w:tab w:val="num" w:pos="1142"/>
        </w:tabs>
        <w:spacing w:after="0" w:line="240" w:lineRule="auto"/>
        <w:ind w:left="1134" w:hanging="737"/>
        <w:jc w:val="both"/>
        <w:rPr>
          <w:rFonts w:ascii="Times New Roman" w:hAnsi="Times New Roman" w:cs="Times New Roman"/>
          <w:sz w:val="24"/>
          <w:szCs w:val="24"/>
        </w:rPr>
      </w:pPr>
      <w:r w:rsidRPr="00534ED2">
        <w:rPr>
          <w:rFonts w:ascii="Times New Roman" w:hAnsi="Times New Roman" w:cs="Times New Roman"/>
          <w:sz w:val="24"/>
          <w:szCs w:val="24"/>
        </w:rPr>
        <w:t>Limbažu novada tūrisma konsultatīvā padome;</w:t>
      </w:r>
    </w:p>
    <w:p w14:paraId="7C5E92E7" w14:textId="77777777" w:rsidR="00E47AE6" w:rsidRPr="00534ED2" w:rsidRDefault="00E47AE6" w:rsidP="00E47AE6">
      <w:pPr>
        <w:numPr>
          <w:ilvl w:val="1"/>
          <w:numId w:val="32"/>
        </w:numPr>
        <w:tabs>
          <w:tab w:val="num" w:pos="1142"/>
        </w:tabs>
        <w:spacing w:after="0" w:line="240" w:lineRule="auto"/>
        <w:ind w:left="1134" w:hanging="737"/>
        <w:jc w:val="both"/>
        <w:rPr>
          <w:rFonts w:ascii="Times New Roman" w:hAnsi="Times New Roman" w:cs="Times New Roman"/>
          <w:sz w:val="24"/>
          <w:szCs w:val="24"/>
        </w:rPr>
      </w:pPr>
      <w:r w:rsidRPr="00534ED2">
        <w:rPr>
          <w:rFonts w:ascii="Times New Roman" w:hAnsi="Times New Roman" w:cs="Times New Roman"/>
          <w:sz w:val="24"/>
          <w:szCs w:val="24"/>
        </w:rPr>
        <w:t xml:space="preserve">Salacgrīvas novada domes konsultatīvā Sporta padome; </w:t>
      </w:r>
    </w:p>
    <w:p w14:paraId="3A07EF4E" w14:textId="4439926C" w:rsidR="00E47AE6" w:rsidRPr="00534ED2" w:rsidRDefault="00E47AE6" w:rsidP="00E47AE6">
      <w:pPr>
        <w:numPr>
          <w:ilvl w:val="1"/>
          <w:numId w:val="32"/>
        </w:numPr>
        <w:tabs>
          <w:tab w:val="num" w:pos="1142"/>
          <w:tab w:val="left" w:pos="1276"/>
        </w:tabs>
        <w:spacing w:after="0" w:line="240" w:lineRule="auto"/>
        <w:ind w:left="1134" w:hanging="737"/>
        <w:contextualSpacing/>
        <w:jc w:val="both"/>
        <w:rPr>
          <w:rFonts w:ascii="Times New Roman" w:eastAsia="Calibri" w:hAnsi="Times New Roman" w:cs="Times New Roman"/>
          <w:noProof/>
          <w:sz w:val="24"/>
          <w:szCs w:val="24"/>
        </w:rPr>
      </w:pPr>
      <w:r w:rsidRPr="00534ED2">
        <w:rPr>
          <w:rFonts w:ascii="Times New Roman" w:eastAsia="Calibri" w:hAnsi="Times New Roman" w:cs="Times New Roman"/>
          <w:noProof/>
          <w:sz w:val="24"/>
          <w:szCs w:val="24"/>
        </w:rPr>
        <w:t>Apstādījumu aizsardzības komisija.</w:t>
      </w:r>
    </w:p>
    <w:p w14:paraId="4A630AE4" w14:textId="77777777" w:rsidR="005C37D6" w:rsidRPr="006D380C" w:rsidRDefault="005C37D6" w:rsidP="005C37D6">
      <w:pPr>
        <w:tabs>
          <w:tab w:val="left" w:pos="540"/>
        </w:tabs>
        <w:spacing w:after="0" w:line="240" w:lineRule="auto"/>
        <w:ind w:left="567"/>
        <w:jc w:val="both"/>
        <w:rPr>
          <w:rFonts w:ascii="Times New Roman" w:hAnsi="Times New Roman" w:cs="Times New Roman"/>
          <w:sz w:val="24"/>
          <w:szCs w:val="24"/>
        </w:rPr>
      </w:pPr>
    </w:p>
    <w:p w14:paraId="7DB80E0E" w14:textId="77777777" w:rsidR="00AA1BCA" w:rsidRPr="003E46E8" w:rsidRDefault="00AA1BCA" w:rsidP="003E46E8">
      <w:pPr>
        <w:spacing w:line="240" w:lineRule="auto"/>
        <w:ind w:right="-59" w:firstLine="397"/>
        <w:jc w:val="both"/>
        <w:rPr>
          <w:rFonts w:ascii="Times New Roman" w:eastAsia="Times New Roman" w:hAnsi="Times New Roman" w:cs="Times New Roman"/>
          <w:sz w:val="24"/>
          <w:szCs w:val="24"/>
        </w:rPr>
      </w:pPr>
      <w:r w:rsidRPr="003E46E8">
        <w:rPr>
          <w:rFonts w:ascii="Times New Roman" w:eastAsia="Times New Roman" w:hAnsi="Times New Roman" w:cs="Times New Roman"/>
          <w:sz w:val="24"/>
          <w:szCs w:val="24"/>
        </w:rPr>
        <w:t>Limbažu novada pašvaldība, ar tās izveidoto institūciju un iestāžu starpniecību, nodrošina likumos noteikto funkciju un pašvaldībai deleģēto funkciju izpildi. Pašvaldības patstāvīgās funkcijas noteiktas Likumā “Par pašvaldībām” 15. un 16.pantā.</w:t>
      </w:r>
    </w:p>
    <w:p w14:paraId="445C2E8E" w14:textId="3ED0A314" w:rsidR="00395207" w:rsidRPr="006D380C" w:rsidRDefault="0082499B" w:rsidP="00395207">
      <w:pPr>
        <w:spacing w:line="240" w:lineRule="auto"/>
        <w:jc w:val="both"/>
        <w:rPr>
          <w:rFonts w:ascii="Times New Roman" w:hAnsi="Times New Roman" w:cs="Times New Roman"/>
          <w:b/>
          <w:bCs/>
          <w:sz w:val="24"/>
          <w:szCs w:val="24"/>
        </w:rPr>
      </w:pPr>
      <w:r w:rsidRPr="006D380C">
        <w:rPr>
          <w:rFonts w:ascii="Times New Roman" w:hAnsi="Times New Roman" w:cs="Times New Roman"/>
          <w:b/>
          <w:bCs/>
          <w:sz w:val="24"/>
          <w:szCs w:val="24"/>
        </w:rPr>
        <w:t>1.</w:t>
      </w:r>
      <w:r w:rsidR="00534ED2">
        <w:rPr>
          <w:rFonts w:ascii="Times New Roman" w:hAnsi="Times New Roman" w:cs="Times New Roman"/>
          <w:b/>
          <w:bCs/>
          <w:sz w:val="24"/>
          <w:szCs w:val="24"/>
        </w:rPr>
        <w:t>3</w:t>
      </w:r>
      <w:r w:rsidRPr="006D380C">
        <w:rPr>
          <w:rFonts w:ascii="Times New Roman" w:hAnsi="Times New Roman" w:cs="Times New Roman"/>
          <w:b/>
          <w:bCs/>
          <w:sz w:val="24"/>
          <w:szCs w:val="24"/>
        </w:rPr>
        <w:t xml:space="preserve">. </w:t>
      </w:r>
      <w:r w:rsidR="00395207" w:rsidRPr="006D380C">
        <w:rPr>
          <w:rFonts w:ascii="Times New Roman" w:hAnsi="Times New Roman" w:cs="Times New Roman"/>
          <w:b/>
          <w:bCs/>
          <w:sz w:val="24"/>
          <w:szCs w:val="24"/>
        </w:rPr>
        <w:t>Būtiskas pārmaiņas pašvaldības darbībā</w:t>
      </w:r>
    </w:p>
    <w:p w14:paraId="1F72C43F" w14:textId="77777777" w:rsidR="00395207" w:rsidRPr="006D380C" w:rsidRDefault="00395207" w:rsidP="003E46E8">
      <w:pPr>
        <w:spacing w:line="240" w:lineRule="auto"/>
        <w:ind w:firstLine="720"/>
        <w:jc w:val="both"/>
        <w:rPr>
          <w:rFonts w:ascii="Times New Roman" w:hAnsi="Times New Roman" w:cs="Times New Roman"/>
          <w:sz w:val="24"/>
          <w:szCs w:val="24"/>
        </w:rPr>
      </w:pPr>
      <w:r w:rsidRPr="006D380C">
        <w:rPr>
          <w:rFonts w:ascii="Times New Roman" w:hAnsi="Times New Roman" w:cs="Times New Roman"/>
          <w:sz w:val="24"/>
          <w:szCs w:val="24"/>
        </w:rPr>
        <w:t>2021. gadā notika pašvaldību vēlēšanas un ir īstenota administratīvi teritoriālā reforma, kuras rezultātā apvienotas trīs pašvaldības: Limbažu, Alojas un Salacgrīvas, ar atšķirīgiem budžetiem, finanšu un dokumentu aprites programmām, saistošajiem noteikumiem un tradīcijām.  Līdz gada nogalei notika darbs pie jaunu, apvienotā novada, saistošo noteikumu, nolikumu un noteikumu izstrādes, iestāžu reorganizācijām un pārstrukturēšanām. Uzsākās darbs pie jaunā, 2022.gada Limbažu novada budžeta izstrādes.</w:t>
      </w:r>
    </w:p>
    <w:p w14:paraId="10DF6361" w14:textId="40DC513B" w:rsidR="00395207" w:rsidRPr="006D380C" w:rsidRDefault="0082499B" w:rsidP="00395207">
      <w:pPr>
        <w:spacing w:line="240" w:lineRule="auto"/>
        <w:jc w:val="both"/>
        <w:rPr>
          <w:rFonts w:ascii="Times New Roman" w:eastAsia="Calibri" w:hAnsi="Times New Roman" w:cs="Times New Roman"/>
          <w:b/>
          <w:bCs/>
          <w:color w:val="FF0000"/>
          <w:sz w:val="24"/>
          <w:szCs w:val="24"/>
        </w:rPr>
      </w:pPr>
      <w:r w:rsidRPr="006D380C">
        <w:rPr>
          <w:rFonts w:ascii="Times New Roman" w:eastAsia="Calibri" w:hAnsi="Times New Roman" w:cs="Times New Roman"/>
          <w:b/>
          <w:bCs/>
          <w:sz w:val="24"/>
          <w:szCs w:val="24"/>
        </w:rPr>
        <w:t>1.</w:t>
      </w:r>
      <w:r w:rsidR="00534ED2">
        <w:rPr>
          <w:rFonts w:ascii="Times New Roman" w:eastAsia="Calibri" w:hAnsi="Times New Roman" w:cs="Times New Roman"/>
          <w:b/>
          <w:bCs/>
          <w:sz w:val="24"/>
          <w:szCs w:val="24"/>
        </w:rPr>
        <w:t>4</w:t>
      </w:r>
      <w:r w:rsidRPr="006D380C">
        <w:rPr>
          <w:rFonts w:ascii="Times New Roman" w:eastAsia="Calibri" w:hAnsi="Times New Roman" w:cs="Times New Roman"/>
          <w:b/>
          <w:bCs/>
          <w:sz w:val="24"/>
          <w:szCs w:val="24"/>
        </w:rPr>
        <w:t xml:space="preserve">. </w:t>
      </w:r>
      <w:r w:rsidR="00395207" w:rsidRPr="006D380C">
        <w:rPr>
          <w:rFonts w:ascii="Times New Roman" w:eastAsia="Calibri" w:hAnsi="Times New Roman" w:cs="Times New Roman"/>
          <w:b/>
          <w:bCs/>
          <w:sz w:val="24"/>
          <w:szCs w:val="24"/>
        </w:rPr>
        <w:t xml:space="preserve">Paredzamie notikumi, kas varētu būtiski ietekmēt pašvaldības darbību nākotnē </w:t>
      </w:r>
    </w:p>
    <w:p w14:paraId="64F44672" w14:textId="77777777" w:rsidR="00395207" w:rsidRPr="005267DD" w:rsidRDefault="00395207" w:rsidP="005267DD">
      <w:pPr>
        <w:spacing w:after="0" w:line="240" w:lineRule="auto"/>
        <w:ind w:firstLine="567"/>
        <w:jc w:val="both"/>
        <w:rPr>
          <w:rFonts w:ascii="Times New Roman" w:hAnsi="Times New Roman" w:cs="Times New Roman"/>
          <w:sz w:val="24"/>
          <w:szCs w:val="24"/>
        </w:rPr>
      </w:pPr>
      <w:r w:rsidRPr="006D380C">
        <w:rPr>
          <w:rFonts w:ascii="Times New Roman" w:eastAsia="Calibri" w:hAnsi="Times New Roman" w:cs="Times New Roman"/>
          <w:sz w:val="24"/>
          <w:szCs w:val="24"/>
        </w:rPr>
        <w:t xml:space="preserve">Pašvaldības, veidojot savus budžetus, ļoti lielā mērā ir atkarīgas no valsts nodokļu politikas, kā </w:t>
      </w:r>
      <w:r w:rsidRPr="005267DD">
        <w:rPr>
          <w:rFonts w:ascii="Times New Roman" w:eastAsia="Calibri" w:hAnsi="Times New Roman" w:cs="Times New Roman"/>
          <w:sz w:val="24"/>
          <w:szCs w:val="24"/>
        </w:rPr>
        <w:t>arī no veiktajiem aprēķiniem pašvaldību finanšu izlīdzināšanai.</w:t>
      </w:r>
    </w:p>
    <w:p w14:paraId="0A3F64D3" w14:textId="77777777" w:rsidR="00395207" w:rsidRPr="006D380C" w:rsidRDefault="00395207" w:rsidP="005267DD">
      <w:pPr>
        <w:spacing w:after="0" w:line="240" w:lineRule="auto"/>
        <w:ind w:firstLine="720"/>
        <w:jc w:val="both"/>
        <w:rPr>
          <w:rFonts w:ascii="Times New Roman" w:hAnsi="Times New Roman" w:cs="Times New Roman"/>
          <w:sz w:val="24"/>
          <w:szCs w:val="24"/>
        </w:rPr>
      </w:pPr>
      <w:r w:rsidRPr="006D380C">
        <w:rPr>
          <w:rFonts w:ascii="Times New Roman" w:hAnsi="Times New Roman" w:cs="Times New Roman"/>
          <w:sz w:val="24"/>
          <w:szCs w:val="24"/>
        </w:rPr>
        <w:t>Ņemot vērā to, ka Iedzīvotāju ienākuma nodoklis (IIN) ir galvenais pašvaldības ieņēmumu avots, Limbažu novada pašvaldība saskata riskus un neskaidrus apstākļus situācijā, kad proporcionālā IIN sadale starp valsti un pašvaldību budžetu tiek noteikta tikai uz gadu nevis ilgākā termiņā, jo pašvaldībai ir nepieciešams plānot attīstību vidējā termiņā un ilgtermiņā. Neskaidra ir arī valsts politika attiecībā uz Valsts kases aizdevumu piešķiršanu pašvaldībām, kas apdraud iespēju ilgtermiņā īstenot gan Eiropas Savienības fondu projektus, gan lielākus pašvaldības projektus. Pieaugot minimālajam atalgojumam, pašvaldībai jāplāno finansējums pašvaldībā nodarbināto minimālās algas likmes celšanai. Tā kā pašvaldība saskaras ar labi kvalificētu speciālistu trūkumu, kā arī nepieciešamību noturēt esošos speciālistus, pieaugot minimālajai algai, jādomā par atalgojuma celšanas iespējām speciālistiem. Jo minimālās algas apmērs atsevišķos gadījumos, tikai nedaudz atšķiras no speciālistu atalgojuma, līdz ar to pastāv risks, ka labi kvalificēti speciālisti var aizplūst uz lielajām pilsētām.</w:t>
      </w:r>
    </w:p>
    <w:p w14:paraId="3D0BAB39" w14:textId="77777777" w:rsidR="00395207" w:rsidRPr="006D380C" w:rsidRDefault="00395207" w:rsidP="005267DD">
      <w:pPr>
        <w:spacing w:after="0" w:line="240" w:lineRule="auto"/>
        <w:ind w:firstLine="720"/>
        <w:jc w:val="both"/>
        <w:rPr>
          <w:rFonts w:ascii="Times New Roman" w:eastAsia="Calibri" w:hAnsi="Times New Roman" w:cs="Times New Roman"/>
          <w:sz w:val="24"/>
          <w:szCs w:val="24"/>
        </w:rPr>
      </w:pPr>
      <w:r w:rsidRPr="006D380C">
        <w:rPr>
          <w:rFonts w:ascii="Times New Roman" w:eastAsia="Calibri" w:hAnsi="Times New Roman" w:cs="Times New Roman"/>
          <w:sz w:val="24"/>
          <w:szCs w:val="24"/>
        </w:rPr>
        <w:t xml:space="preserve">2021.gada nogales lielākā aktualitāte ir 2022.gada Limbažu novada budžets, kura plānošana ietekmē Limbažu novada pašvaldības plānotos darbus un projektus. </w:t>
      </w:r>
    </w:p>
    <w:p w14:paraId="3C12B699" w14:textId="081D0094" w:rsidR="006F2AA3" w:rsidRPr="00534ED2" w:rsidRDefault="00395207" w:rsidP="00534ED2">
      <w:pPr>
        <w:spacing w:after="0" w:line="240" w:lineRule="auto"/>
        <w:ind w:firstLine="720"/>
        <w:jc w:val="both"/>
        <w:rPr>
          <w:rFonts w:ascii="Times New Roman" w:eastAsia="Times New Roman" w:hAnsi="Times New Roman" w:cs="Times New Roman"/>
          <w:sz w:val="24"/>
          <w:szCs w:val="24"/>
        </w:rPr>
      </w:pPr>
      <w:r w:rsidRPr="006D380C">
        <w:rPr>
          <w:rFonts w:ascii="Times New Roman" w:eastAsia="Times New Roman" w:hAnsi="Times New Roman" w:cs="Times New Roman"/>
          <w:sz w:val="24"/>
          <w:szCs w:val="24"/>
        </w:rPr>
        <w:t xml:space="preserve">Nākotnē būtisku ietekmi uz pašvaldības darbību var radīt iedzīvotāju skaita samazināšanās, ko varētu veicināt administratīvi teritoriālā reforma.  </w:t>
      </w:r>
    </w:p>
    <w:p w14:paraId="09EF0658" w14:textId="52E8F8AA" w:rsidR="006F2AA3" w:rsidRDefault="006F2AA3" w:rsidP="006F2AA3">
      <w:pPr>
        <w:pStyle w:val="Sarakstarindkopa"/>
        <w:numPr>
          <w:ilvl w:val="0"/>
          <w:numId w:val="10"/>
        </w:numPr>
        <w:tabs>
          <w:tab w:val="left" w:pos="540"/>
        </w:tabs>
        <w:spacing w:after="0" w:line="240" w:lineRule="auto"/>
        <w:jc w:val="both"/>
        <w:rPr>
          <w:rFonts w:ascii="Times New Roman" w:hAnsi="Times New Roman" w:cs="Times New Roman"/>
          <w:b/>
          <w:bCs/>
          <w:sz w:val="24"/>
          <w:szCs w:val="24"/>
        </w:rPr>
      </w:pPr>
      <w:r w:rsidRPr="006D380C">
        <w:rPr>
          <w:rFonts w:ascii="Times New Roman" w:hAnsi="Times New Roman" w:cs="Times New Roman"/>
          <w:b/>
          <w:bCs/>
          <w:sz w:val="24"/>
          <w:szCs w:val="24"/>
        </w:rPr>
        <w:lastRenderedPageBreak/>
        <w:t>Finanšu resursi un darbības rezultāti</w:t>
      </w:r>
    </w:p>
    <w:p w14:paraId="4E987962" w14:textId="77777777" w:rsidR="005267DD" w:rsidRPr="006D380C" w:rsidRDefault="005267DD" w:rsidP="005267DD">
      <w:pPr>
        <w:pStyle w:val="Sarakstarindkopa"/>
        <w:tabs>
          <w:tab w:val="left" w:pos="540"/>
        </w:tabs>
        <w:spacing w:after="0" w:line="240" w:lineRule="auto"/>
        <w:ind w:left="360"/>
        <w:jc w:val="both"/>
        <w:rPr>
          <w:rFonts w:ascii="Times New Roman" w:hAnsi="Times New Roman" w:cs="Times New Roman"/>
          <w:b/>
          <w:bCs/>
          <w:sz w:val="24"/>
          <w:szCs w:val="24"/>
        </w:rPr>
      </w:pPr>
    </w:p>
    <w:p w14:paraId="52832510" w14:textId="4D1AE06F" w:rsidR="00D45DEC" w:rsidRPr="006D380C" w:rsidRDefault="006F2AA3" w:rsidP="00255051">
      <w:pPr>
        <w:jc w:val="both"/>
        <w:rPr>
          <w:rFonts w:ascii="Times New Roman" w:hAnsi="Times New Roman" w:cs="Times New Roman"/>
          <w:b/>
          <w:bCs/>
          <w:sz w:val="24"/>
          <w:szCs w:val="24"/>
        </w:rPr>
      </w:pPr>
      <w:r w:rsidRPr="006D380C">
        <w:rPr>
          <w:rFonts w:ascii="Times New Roman" w:hAnsi="Times New Roman" w:cs="Times New Roman"/>
          <w:sz w:val="24"/>
          <w:szCs w:val="24"/>
        </w:rPr>
        <w:t xml:space="preserve">2.1. </w:t>
      </w:r>
      <w:r w:rsidR="00255051" w:rsidRPr="005267DD">
        <w:rPr>
          <w:rFonts w:ascii="Times New Roman" w:eastAsia="Calibri" w:hAnsi="Times New Roman" w:cs="Times New Roman"/>
          <w:b/>
          <w:bCs/>
          <w:sz w:val="24"/>
          <w:szCs w:val="24"/>
        </w:rPr>
        <w:t>Divu gadu Limbažu novada pašvaldības kopbudžeta izpilde un 2022. gada pieņemtais budžets</w:t>
      </w:r>
    </w:p>
    <w:p w14:paraId="0C31C363" w14:textId="77777777" w:rsidR="00D45DEC" w:rsidRPr="006D380C" w:rsidRDefault="00D45DEC" w:rsidP="00D45DEC">
      <w:pPr>
        <w:spacing w:after="0" w:line="240" w:lineRule="auto"/>
        <w:ind w:firstLine="720"/>
        <w:jc w:val="both"/>
        <w:rPr>
          <w:rFonts w:ascii="Times New Roman" w:hAnsi="Times New Roman" w:cs="Times New Roman"/>
          <w:sz w:val="24"/>
          <w:szCs w:val="24"/>
        </w:rPr>
      </w:pPr>
      <w:r w:rsidRPr="006D380C">
        <w:rPr>
          <w:rFonts w:ascii="Times New Roman" w:hAnsi="Times New Roman" w:cs="Times New Roman"/>
          <w:sz w:val="24"/>
          <w:szCs w:val="24"/>
        </w:rPr>
        <w:t xml:space="preserve">Pašvaldības budžets sastāv no pamatbudžeta, ziedojumiem un dāvinājumiem, tas ietver visus Limbažu novada pašvaldības (iestāžu un institūciju) iekasētos vai saņemtos ieņēmumus un aizņēmumus, kurus </w:t>
      </w:r>
      <w:proofErr w:type="spellStart"/>
      <w:r w:rsidRPr="006D380C">
        <w:rPr>
          <w:rFonts w:ascii="Times New Roman" w:hAnsi="Times New Roman" w:cs="Times New Roman"/>
          <w:sz w:val="24"/>
          <w:szCs w:val="24"/>
        </w:rPr>
        <w:t>apropriē</w:t>
      </w:r>
      <w:proofErr w:type="spellEnd"/>
      <w:r w:rsidRPr="006D380C">
        <w:rPr>
          <w:rFonts w:ascii="Times New Roman" w:hAnsi="Times New Roman" w:cs="Times New Roman"/>
          <w:sz w:val="24"/>
          <w:szCs w:val="24"/>
        </w:rPr>
        <w:t xml:space="preserve"> budžetā apstiprinātiem mērķiem. Budžetu izstrādā saskaņā ar naudas plūsmas principu.</w:t>
      </w:r>
    </w:p>
    <w:p w14:paraId="6C216802" w14:textId="77777777" w:rsidR="00D45DEC" w:rsidRPr="006D380C" w:rsidRDefault="00D45DEC" w:rsidP="00D45DEC">
      <w:pPr>
        <w:spacing w:after="0" w:line="240" w:lineRule="auto"/>
        <w:ind w:firstLine="709"/>
        <w:jc w:val="both"/>
        <w:rPr>
          <w:rFonts w:ascii="Times New Roman" w:hAnsi="Times New Roman" w:cs="Times New Roman"/>
          <w:sz w:val="24"/>
          <w:szCs w:val="24"/>
        </w:rPr>
      </w:pPr>
      <w:r w:rsidRPr="006D380C">
        <w:rPr>
          <w:rFonts w:ascii="Times New Roman" w:hAnsi="Times New Roman" w:cs="Times New Roman"/>
          <w:sz w:val="24"/>
          <w:szCs w:val="24"/>
        </w:rPr>
        <w:t xml:space="preserve"> Limbažu novada pašvaldības konsolidētais budžets apvieno Salacgrīvas novada, Limbažu novada un Alojas novada un pēc 01.07.2021. Administratīvi teritoriālas reformas Limbažu novada  Centrālās administrācijas, Alojas administrācijas un Salacgrīvas administrācijas un to iestāžu un institūciju budžetus. </w:t>
      </w:r>
    </w:p>
    <w:p w14:paraId="589FF3A9" w14:textId="77777777" w:rsidR="00D45DEC" w:rsidRPr="006D380C" w:rsidRDefault="00D45DEC" w:rsidP="00D45DEC">
      <w:pPr>
        <w:spacing w:after="0" w:line="240" w:lineRule="auto"/>
        <w:ind w:firstLine="720"/>
        <w:jc w:val="both"/>
        <w:rPr>
          <w:rFonts w:ascii="Times New Roman" w:hAnsi="Times New Roman" w:cs="Times New Roman"/>
          <w:sz w:val="24"/>
          <w:szCs w:val="24"/>
        </w:rPr>
      </w:pPr>
      <w:r w:rsidRPr="006D380C">
        <w:rPr>
          <w:rFonts w:ascii="Times New Roman" w:hAnsi="Times New Roman" w:cs="Times New Roman"/>
          <w:sz w:val="24"/>
          <w:szCs w:val="24"/>
        </w:rPr>
        <w:t>Pašvaldības budžets sastāv no ieņēmumu, izdevumu un finansēšanas daļas. Budžetus sastāda saimnieciskajam gadam, kas sākas katra gada 1.janvārī un beidzas 31.decembrī.</w:t>
      </w:r>
    </w:p>
    <w:p w14:paraId="0B5379A2" w14:textId="77777777" w:rsidR="00D45DEC" w:rsidRPr="006D380C" w:rsidRDefault="00D45DEC" w:rsidP="00A8203D">
      <w:pPr>
        <w:spacing w:after="0" w:line="240" w:lineRule="auto"/>
        <w:ind w:firstLine="720"/>
        <w:jc w:val="both"/>
        <w:rPr>
          <w:rFonts w:ascii="Times New Roman" w:hAnsi="Times New Roman" w:cs="Times New Roman"/>
          <w:sz w:val="24"/>
          <w:szCs w:val="24"/>
        </w:rPr>
      </w:pPr>
      <w:r w:rsidRPr="006D380C">
        <w:rPr>
          <w:rFonts w:ascii="Times New Roman" w:hAnsi="Times New Roman" w:cs="Times New Roman"/>
          <w:sz w:val="24"/>
          <w:szCs w:val="24"/>
        </w:rPr>
        <w:t>Budžets ir līdzeklis likumā “Par pašvaldībām” noteikto funkciju īstenošanai ar finansiālām metodēm. Budžets ir pašvaldības finansiālās darbības un vadības pamatā.</w:t>
      </w:r>
    </w:p>
    <w:tbl>
      <w:tblPr>
        <w:tblpPr w:leftFromText="180" w:rightFromText="180" w:vertAnchor="text" w:horzAnchor="margin" w:tblpY="474"/>
        <w:tblW w:w="9896" w:type="dxa"/>
        <w:tblLook w:val="04A0" w:firstRow="1" w:lastRow="0" w:firstColumn="1" w:lastColumn="0" w:noHBand="0" w:noVBand="1"/>
      </w:tblPr>
      <w:tblGrid>
        <w:gridCol w:w="5278"/>
        <w:gridCol w:w="1622"/>
        <w:gridCol w:w="1460"/>
        <w:gridCol w:w="1536"/>
      </w:tblGrid>
      <w:tr w:rsidR="00E54DD2" w:rsidRPr="00A8203D" w14:paraId="649BD845" w14:textId="77777777" w:rsidTr="00E54DD2">
        <w:trPr>
          <w:trHeight w:val="655"/>
          <w:tblHeader/>
        </w:trPr>
        <w:tc>
          <w:tcPr>
            <w:tcW w:w="5278"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0E84391F" w14:textId="77777777" w:rsidR="00A8203D" w:rsidRPr="00A8203D" w:rsidRDefault="00A8203D" w:rsidP="00A8203D">
            <w:pPr>
              <w:spacing w:after="0" w:line="240" w:lineRule="auto"/>
              <w:jc w:val="center"/>
              <w:rPr>
                <w:rFonts w:ascii="Times New Roman" w:eastAsia="Times New Roman" w:hAnsi="Times New Roman" w:cs="Times New Roman"/>
                <w:b/>
                <w:bCs/>
                <w:sz w:val="20"/>
                <w:szCs w:val="20"/>
                <w:lang w:eastAsia="lv-LV"/>
              </w:rPr>
            </w:pPr>
            <w:r w:rsidRPr="00A8203D">
              <w:rPr>
                <w:rFonts w:ascii="Times New Roman" w:eastAsia="Times New Roman" w:hAnsi="Times New Roman" w:cs="Times New Roman"/>
                <w:b/>
                <w:bCs/>
                <w:sz w:val="20"/>
                <w:szCs w:val="20"/>
                <w:lang w:eastAsia="lv-LV"/>
              </w:rPr>
              <w:t>Ieņēmumu un izdevumu veids</w:t>
            </w:r>
          </w:p>
        </w:tc>
        <w:tc>
          <w:tcPr>
            <w:tcW w:w="1622" w:type="dxa"/>
            <w:tcBorders>
              <w:top w:val="single" w:sz="4" w:space="0" w:color="auto"/>
              <w:left w:val="nil"/>
              <w:bottom w:val="single" w:sz="4" w:space="0" w:color="auto"/>
              <w:right w:val="single" w:sz="4" w:space="0" w:color="auto"/>
            </w:tcBorders>
            <w:shd w:val="clear" w:color="000000" w:fill="E2EFDA"/>
            <w:vAlign w:val="center"/>
            <w:hideMark/>
          </w:tcPr>
          <w:p w14:paraId="0190154F" w14:textId="77777777" w:rsidR="00A8203D" w:rsidRPr="00A8203D" w:rsidRDefault="00A8203D" w:rsidP="00A8203D">
            <w:pPr>
              <w:spacing w:after="0" w:line="240" w:lineRule="auto"/>
              <w:jc w:val="center"/>
              <w:rPr>
                <w:rFonts w:ascii="Times New Roman" w:eastAsia="Times New Roman" w:hAnsi="Times New Roman" w:cs="Times New Roman"/>
                <w:b/>
                <w:bCs/>
                <w:sz w:val="20"/>
                <w:szCs w:val="20"/>
                <w:lang w:eastAsia="lv-LV"/>
              </w:rPr>
            </w:pPr>
            <w:r w:rsidRPr="00A8203D">
              <w:rPr>
                <w:rFonts w:ascii="Times New Roman" w:eastAsia="Times New Roman" w:hAnsi="Times New Roman" w:cs="Times New Roman"/>
                <w:b/>
                <w:bCs/>
                <w:sz w:val="20"/>
                <w:szCs w:val="20"/>
                <w:lang w:eastAsia="lv-LV"/>
              </w:rPr>
              <w:t>2020.gada izpilde</w:t>
            </w:r>
          </w:p>
        </w:tc>
        <w:tc>
          <w:tcPr>
            <w:tcW w:w="1460" w:type="dxa"/>
            <w:tcBorders>
              <w:top w:val="single" w:sz="4" w:space="0" w:color="auto"/>
              <w:left w:val="nil"/>
              <w:bottom w:val="single" w:sz="4" w:space="0" w:color="auto"/>
              <w:right w:val="single" w:sz="4" w:space="0" w:color="auto"/>
            </w:tcBorders>
            <w:shd w:val="clear" w:color="000000" w:fill="E2EFDA"/>
            <w:vAlign w:val="center"/>
            <w:hideMark/>
          </w:tcPr>
          <w:p w14:paraId="0F8E3046" w14:textId="77777777" w:rsidR="00A8203D" w:rsidRPr="00A8203D" w:rsidRDefault="00A8203D" w:rsidP="00A8203D">
            <w:pPr>
              <w:spacing w:after="0" w:line="240" w:lineRule="auto"/>
              <w:jc w:val="center"/>
              <w:rPr>
                <w:rFonts w:ascii="Times New Roman" w:eastAsia="Times New Roman" w:hAnsi="Times New Roman" w:cs="Times New Roman"/>
                <w:b/>
                <w:bCs/>
                <w:sz w:val="20"/>
                <w:szCs w:val="20"/>
                <w:lang w:eastAsia="lv-LV"/>
              </w:rPr>
            </w:pPr>
            <w:r w:rsidRPr="00A8203D">
              <w:rPr>
                <w:rFonts w:ascii="Times New Roman" w:eastAsia="Times New Roman" w:hAnsi="Times New Roman" w:cs="Times New Roman"/>
                <w:b/>
                <w:bCs/>
                <w:sz w:val="20"/>
                <w:szCs w:val="20"/>
                <w:lang w:eastAsia="lv-LV"/>
              </w:rPr>
              <w:t xml:space="preserve"> 2021. gada izpilde</w:t>
            </w:r>
          </w:p>
        </w:tc>
        <w:tc>
          <w:tcPr>
            <w:tcW w:w="1536" w:type="dxa"/>
            <w:tcBorders>
              <w:top w:val="single" w:sz="4" w:space="0" w:color="auto"/>
              <w:left w:val="nil"/>
              <w:bottom w:val="single" w:sz="4" w:space="0" w:color="auto"/>
              <w:right w:val="single" w:sz="4" w:space="0" w:color="auto"/>
            </w:tcBorders>
            <w:shd w:val="clear" w:color="000000" w:fill="E2EFDA"/>
            <w:vAlign w:val="center"/>
            <w:hideMark/>
          </w:tcPr>
          <w:p w14:paraId="5CDEA63A" w14:textId="308B7936" w:rsidR="00A8203D" w:rsidRPr="00A8203D" w:rsidRDefault="00A8203D" w:rsidP="00A8203D">
            <w:pPr>
              <w:spacing w:after="0" w:line="240" w:lineRule="auto"/>
              <w:jc w:val="center"/>
              <w:rPr>
                <w:rFonts w:ascii="Times New Roman" w:eastAsia="Times New Roman" w:hAnsi="Times New Roman" w:cs="Times New Roman"/>
                <w:b/>
                <w:bCs/>
                <w:sz w:val="20"/>
                <w:szCs w:val="20"/>
                <w:lang w:eastAsia="lv-LV"/>
              </w:rPr>
            </w:pPr>
            <w:r w:rsidRPr="00A8203D">
              <w:rPr>
                <w:rFonts w:ascii="Times New Roman" w:eastAsia="Times New Roman" w:hAnsi="Times New Roman" w:cs="Times New Roman"/>
                <w:b/>
                <w:bCs/>
                <w:sz w:val="20"/>
                <w:szCs w:val="20"/>
                <w:lang w:eastAsia="lv-LV"/>
              </w:rPr>
              <w:t xml:space="preserve">2022.gada plāns ar grozījumiem  </w:t>
            </w:r>
            <w:r w:rsidR="00E54DD2">
              <w:rPr>
                <w:rFonts w:ascii="Times New Roman" w:eastAsia="Times New Roman" w:hAnsi="Times New Roman" w:cs="Times New Roman"/>
                <w:b/>
                <w:bCs/>
                <w:sz w:val="20"/>
                <w:szCs w:val="20"/>
                <w:lang w:eastAsia="lv-LV"/>
              </w:rPr>
              <w:t>(</w:t>
            </w:r>
            <w:r w:rsidRPr="00A8203D">
              <w:rPr>
                <w:rFonts w:ascii="Times New Roman" w:eastAsia="Times New Roman" w:hAnsi="Times New Roman" w:cs="Times New Roman"/>
                <w:b/>
                <w:bCs/>
                <w:sz w:val="20"/>
                <w:szCs w:val="20"/>
                <w:lang w:eastAsia="lv-LV"/>
              </w:rPr>
              <w:t>01.05.2022.)</w:t>
            </w:r>
          </w:p>
        </w:tc>
      </w:tr>
      <w:tr w:rsidR="00E54DD2" w:rsidRPr="00A8203D" w14:paraId="283813B1" w14:textId="77777777" w:rsidTr="00E54DD2">
        <w:trPr>
          <w:trHeight w:val="272"/>
        </w:trPr>
        <w:tc>
          <w:tcPr>
            <w:tcW w:w="5278" w:type="dxa"/>
            <w:tcBorders>
              <w:top w:val="nil"/>
              <w:left w:val="single" w:sz="4" w:space="0" w:color="auto"/>
              <w:bottom w:val="single" w:sz="4" w:space="0" w:color="auto"/>
              <w:right w:val="single" w:sz="4" w:space="0" w:color="auto"/>
            </w:tcBorders>
            <w:shd w:val="clear" w:color="000000" w:fill="FFFF00"/>
            <w:vAlign w:val="center"/>
            <w:hideMark/>
          </w:tcPr>
          <w:p w14:paraId="49C4C574" w14:textId="77777777" w:rsidR="00A8203D" w:rsidRPr="00A8203D" w:rsidRDefault="00A8203D" w:rsidP="00A8203D">
            <w:pPr>
              <w:spacing w:after="0" w:line="240" w:lineRule="auto"/>
              <w:rPr>
                <w:rFonts w:ascii="Times New Roman" w:eastAsia="Times New Roman" w:hAnsi="Times New Roman" w:cs="Times New Roman"/>
                <w:b/>
                <w:bCs/>
                <w:sz w:val="20"/>
                <w:szCs w:val="20"/>
                <w:lang w:eastAsia="lv-LV"/>
              </w:rPr>
            </w:pPr>
            <w:r w:rsidRPr="00A8203D">
              <w:rPr>
                <w:rFonts w:ascii="Times New Roman" w:eastAsia="Times New Roman" w:hAnsi="Times New Roman" w:cs="Times New Roman"/>
                <w:b/>
                <w:bCs/>
                <w:sz w:val="20"/>
                <w:szCs w:val="20"/>
                <w:lang w:eastAsia="lv-LV"/>
              </w:rPr>
              <w:t>Ieņēmumi</w:t>
            </w:r>
          </w:p>
        </w:tc>
        <w:tc>
          <w:tcPr>
            <w:tcW w:w="1622" w:type="dxa"/>
            <w:tcBorders>
              <w:top w:val="nil"/>
              <w:left w:val="nil"/>
              <w:bottom w:val="single" w:sz="4" w:space="0" w:color="auto"/>
              <w:right w:val="single" w:sz="4" w:space="0" w:color="auto"/>
            </w:tcBorders>
            <w:shd w:val="clear" w:color="000000" w:fill="FFFF00"/>
            <w:vAlign w:val="center"/>
            <w:hideMark/>
          </w:tcPr>
          <w:p w14:paraId="1CD7CCAF" w14:textId="77777777" w:rsidR="00A8203D" w:rsidRPr="00A8203D" w:rsidRDefault="00A8203D" w:rsidP="00A8203D">
            <w:pPr>
              <w:spacing w:after="0" w:line="240" w:lineRule="auto"/>
              <w:jc w:val="center"/>
              <w:rPr>
                <w:rFonts w:ascii="Times New Roman" w:eastAsia="Times New Roman" w:hAnsi="Times New Roman" w:cs="Times New Roman"/>
                <w:b/>
                <w:bCs/>
                <w:sz w:val="20"/>
                <w:szCs w:val="20"/>
                <w:lang w:eastAsia="lv-LV"/>
              </w:rPr>
            </w:pPr>
            <w:r w:rsidRPr="00A8203D">
              <w:rPr>
                <w:rFonts w:ascii="Times New Roman" w:eastAsia="Times New Roman" w:hAnsi="Times New Roman" w:cs="Times New Roman"/>
                <w:b/>
                <w:bCs/>
                <w:sz w:val="20"/>
                <w:szCs w:val="20"/>
                <w:lang w:eastAsia="lv-LV"/>
              </w:rPr>
              <w:t>43 922 077 €</w:t>
            </w:r>
          </w:p>
        </w:tc>
        <w:tc>
          <w:tcPr>
            <w:tcW w:w="1460" w:type="dxa"/>
            <w:tcBorders>
              <w:top w:val="nil"/>
              <w:left w:val="nil"/>
              <w:bottom w:val="single" w:sz="4" w:space="0" w:color="auto"/>
              <w:right w:val="single" w:sz="4" w:space="0" w:color="auto"/>
            </w:tcBorders>
            <w:shd w:val="clear" w:color="000000" w:fill="FFFF00"/>
            <w:vAlign w:val="center"/>
            <w:hideMark/>
          </w:tcPr>
          <w:p w14:paraId="1DD40B60" w14:textId="77777777" w:rsidR="00A8203D" w:rsidRPr="00A8203D" w:rsidRDefault="00A8203D" w:rsidP="00A8203D">
            <w:pPr>
              <w:spacing w:after="0" w:line="240" w:lineRule="auto"/>
              <w:jc w:val="center"/>
              <w:rPr>
                <w:rFonts w:ascii="Times New Roman" w:eastAsia="Times New Roman" w:hAnsi="Times New Roman" w:cs="Times New Roman"/>
                <w:b/>
                <w:bCs/>
                <w:sz w:val="20"/>
                <w:szCs w:val="20"/>
                <w:lang w:eastAsia="lv-LV"/>
              </w:rPr>
            </w:pPr>
            <w:r w:rsidRPr="00A8203D">
              <w:rPr>
                <w:rFonts w:ascii="Times New Roman" w:eastAsia="Times New Roman" w:hAnsi="Times New Roman" w:cs="Times New Roman"/>
                <w:b/>
                <w:bCs/>
                <w:sz w:val="20"/>
                <w:szCs w:val="20"/>
                <w:lang w:eastAsia="lv-LV"/>
              </w:rPr>
              <w:t>39 260 244 €</w:t>
            </w:r>
          </w:p>
        </w:tc>
        <w:tc>
          <w:tcPr>
            <w:tcW w:w="1536" w:type="dxa"/>
            <w:tcBorders>
              <w:top w:val="nil"/>
              <w:left w:val="nil"/>
              <w:bottom w:val="single" w:sz="4" w:space="0" w:color="auto"/>
              <w:right w:val="single" w:sz="4" w:space="0" w:color="auto"/>
            </w:tcBorders>
            <w:shd w:val="clear" w:color="000000" w:fill="FFFF00"/>
            <w:vAlign w:val="center"/>
            <w:hideMark/>
          </w:tcPr>
          <w:p w14:paraId="6AC52562" w14:textId="77777777" w:rsidR="00A8203D" w:rsidRPr="00A8203D" w:rsidRDefault="00A8203D" w:rsidP="00A8203D">
            <w:pPr>
              <w:spacing w:after="0" w:line="240" w:lineRule="auto"/>
              <w:jc w:val="center"/>
              <w:rPr>
                <w:rFonts w:ascii="Times New Roman" w:eastAsia="Times New Roman" w:hAnsi="Times New Roman" w:cs="Times New Roman"/>
                <w:b/>
                <w:bCs/>
                <w:sz w:val="20"/>
                <w:szCs w:val="20"/>
                <w:lang w:eastAsia="lv-LV"/>
              </w:rPr>
            </w:pPr>
            <w:r w:rsidRPr="00A8203D">
              <w:rPr>
                <w:rFonts w:ascii="Times New Roman" w:eastAsia="Times New Roman" w:hAnsi="Times New Roman" w:cs="Times New Roman"/>
                <w:b/>
                <w:bCs/>
                <w:sz w:val="20"/>
                <w:szCs w:val="20"/>
                <w:lang w:eastAsia="lv-LV"/>
              </w:rPr>
              <w:t>34 835 312 €</w:t>
            </w:r>
          </w:p>
        </w:tc>
      </w:tr>
      <w:tr w:rsidR="00E54DD2" w:rsidRPr="00A8203D" w14:paraId="6D88BEF5" w14:textId="77777777" w:rsidTr="00E54DD2">
        <w:trPr>
          <w:trHeight w:val="199"/>
        </w:trPr>
        <w:tc>
          <w:tcPr>
            <w:tcW w:w="5278" w:type="dxa"/>
            <w:tcBorders>
              <w:top w:val="nil"/>
              <w:left w:val="single" w:sz="4" w:space="0" w:color="auto"/>
              <w:bottom w:val="single" w:sz="4" w:space="0" w:color="auto"/>
              <w:right w:val="single" w:sz="4" w:space="0" w:color="auto"/>
            </w:tcBorders>
            <w:shd w:val="clear" w:color="000000" w:fill="FFFFFF"/>
            <w:vAlign w:val="center"/>
            <w:hideMark/>
          </w:tcPr>
          <w:p w14:paraId="0A584725" w14:textId="77777777" w:rsidR="00A8203D" w:rsidRPr="00A8203D" w:rsidRDefault="00A8203D" w:rsidP="00A8203D">
            <w:pPr>
              <w:spacing w:after="0" w:line="240" w:lineRule="auto"/>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Ienākuma nodokļi</w:t>
            </w:r>
          </w:p>
        </w:tc>
        <w:tc>
          <w:tcPr>
            <w:tcW w:w="1622" w:type="dxa"/>
            <w:tcBorders>
              <w:top w:val="nil"/>
              <w:left w:val="nil"/>
              <w:bottom w:val="single" w:sz="4" w:space="0" w:color="auto"/>
              <w:right w:val="single" w:sz="4" w:space="0" w:color="auto"/>
            </w:tcBorders>
            <w:shd w:val="clear" w:color="000000" w:fill="FFFFFF"/>
            <w:vAlign w:val="center"/>
            <w:hideMark/>
          </w:tcPr>
          <w:p w14:paraId="77AE01BF"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15 398 523 €</w:t>
            </w:r>
          </w:p>
        </w:tc>
        <w:tc>
          <w:tcPr>
            <w:tcW w:w="1460" w:type="dxa"/>
            <w:tcBorders>
              <w:top w:val="nil"/>
              <w:left w:val="nil"/>
              <w:bottom w:val="single" w:sz="4" w:space="0" w:color="auto"/>
              <w:right w:val="single" w:sz="4" w:space="0" w:color="auto"/>
            </w:tcBorders>
            <w:shd w:val="clear" w:color="000000" w:fill="FFFFFF"/>
            <w:vAlign w:val="center"/>
            <w:hideMark/>
          </w:tcPr>
          <w:p w14:paraId="6985FC23"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15 801 313 €</w:t>
            </w:r>
          </w:p>
        </w:tc>
        <w:tc>
          <w:tcPr>
            <w:tcW w:w="1536" w:type="dxa"/>
            <w:tcBorders>
              <w:top w:val="nil"/>
              <w:left w:val="nil"/>
              <w:bottom w:val="single" w:sz="4" w:space="0" w:color="auto"/>
              <w:right w:val="single" w:sz="4" w:space="0" w:color="auto"/>
            </w:tcBorders>
            <w:shd w:val="clear" w:color="000000" w:fill="FFFFFF"/>
            <w:vAlign w:val="center"/>
            <w:hideMark/>
          </w:tcPr>
          <w:p w14:paraId="5426BF61"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16 011 909 €</w:t>
            </w:r>
          </w:p>
        </w:tc>
      </w:tr>
      <w:tr w:rsidR="00E54DD2" w:rsidRPr="00A8203D" w14:paraId="1163819D" w14:textId="77777777" w:rsidTr="00E54DD2">
        <w:trPr>
          <w:trHeight w:val="123"/>
        </w:trPr>
        <w:tc>
          <w:tcPr>
            <w:tcW w:w="5278" w:type="dxa"/>
            <w:tcBorders>
              <w:top w:val="nil"/>
              <w:left w:val="single" w:sz="4" w:space="0" w:color="auto"/>
              <w:bottom w:val="single" w:sz="4" w:space="0" w:color="auto"/>
              <w:right w:val="single" w:sz="4" w:space="0" w:color="auto"/>
            </w:tcBorders>
            <w:shd w:val="clear" w:color="000000" w:fill="FFFFFF"/>
            <w:vAlign w:val="center"/>
            <w:hideMark/>
          </w:tcPr>
          <w:p w14:paraId="3212AB39" w14:textId="77777777" w:rsidR="00A8203D" w:rsidRPr="00A8203D" w:rsidRDefault="00A8203D" w:rsidP="00A8203D">
            <w:pPr>
              <w:spacing w:after="0" w:line="240" w:lineRule="auto"/>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Īpašuma nodokļi</w:t>
            </w:r>
          </w:p>
        </w:tc>
        <w:tc>
          <w:tcPr>
            <w:tcW w:w="1622" w:type="dxa"/>
            <w:tcBorders>
              <w:top w:val="nil"/>
              <w:left w:val="nil"/>
              <w:bottom w:val="single" w:sz="4" w:space="0" w:color="auto"/>
              <w:right w:val="single" w:sz="4" w:space="0" w:color="auto"/>
            </w:tcBorders>
            <w:shd w:val="clear" w:color="000000" w:fill="FFFFFF"/>
            <w:vAlign w:val="center"/>
            <w:hideMark/>
          </w:tcPr>
          <w:p w14:paraId="113F8B0B"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2 600 506 €</w:t>
            </w:r>
          </w:p>
        </w:tc>
        <w:tc>
          <w:tcPr>
            <w:tcW w:w="1460" w:type="dxa"/>
            <w:tcBorders>
              <w:top w:val="nil"/>
              <w:left w:val="nil"/>
              <w:bottom w:val="single" w:sz="4" w:space="0" w:color="auto"/>
              <w:right w:val="single" w:sz="4" w:space="0" w:color="auto"/>
            </w:tcBorders>
            <w:shd w:val="clear" w:color="000000" w:fill="FFFFFF"/>
            <w:vAlign w:val="center"/>
            <w:hideMark/>
          </w:tcPr>
          <w:p w14:paraId="4DC5D699"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2 634 993 €</w:t>
            </w:r>
          </w:p>
        </w:tc>
        <w:tc>
          <w:tcPr>
            <w:tcW w:w="1536" w:type="dxa"/>
            <w:tcBorders>
              <w:top w:val="nil"/>
              <w:left w:val="nil"/>
              <w:bottom w:val="single" w:sz="4" w:space="0" w:color="auto"/>
              <w:right w:val="single" w:sz="4" w:space="0" w:color="auto"/>
            </w:tcBorders>
            <w:shd w:val="clear" w:color="000000" w:fill="FFFFFF"/>
            <w:vAlign w:val="center"/>
            <w:hideMark/>
          </w:tcPr>
          <w:p w14:paraId="39C68EDD"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1 849 786 €</w:t>
            </w:r>
          </w:p>
        </w:tc>
      </w:tr>
      <w:tr w:rsidR="00E54DD2" w:rsidRPr="00A8203D" w14:paraId="11F06342" w14:textId="77777777" w:rsidTr="00E54DD2">
        <w:trPr>
          <w:trHeight w:val="153"/>
        </w:trPr>
        <w:tc>
          <w:tcPr>
            <w:tcW w:w="5278" w:type="dxa"/>
            <w:tcBorders>
              <w:top w:val="nil"/>
              <w:left w:val="single" w:sz="4" w:space="0" w:color="auto"/>
              <w:bottom w:val="single" w:sz="4" w:space="0" w:color="auto"/>
              <w:right w:val="single" w:sz="4" w:space="0" w:color="auto"/>
            </w:tcBorders>
            <w:shd w:val="clear" w:color="000000" w:fill="FFFFFF"/>
            <w:vAlign w:val="center"/>
            <w:hideMark/>
          </w:tcPr>
          <w:p w14:paraId="317028E5" w14:textId="77777777" w:rsidR="00A8203D" w:rsidRPr="00A8203D" w:rsidRDefault="00A8203D" w:rsidP="00A8203D">
            <w:pPr>
              <w:spacing w:after="0" w:line="240" w:lineRule="auto"/>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Nodokļi par pakalpojumiem un precēm</w:t>
            </w:r>
          </w:p>
        </w:tc>
        <w:tc>
          <w:tcPr>
            <w:tcW w:w="1622" w:type="dxa"/>
            <w:tcBorders>
              <w:top w:val="nil"/>
              <w:left w:val="nil"/>
              <w:bottom w:val="single" w:sz="4" w:space="0" w:color="auto"/>
              <w:right w:val="single" w:sz="4" w:space="0" w:color="auto"/>
            </w:tcBorders>
            <w:shd w:val="clear" w:color="000000" w:fill="FFFFFF"/>
            <w:vAlign w:val="center"/>
            <w:hideMark/>
          </w:tcPr>
          <w:p w14:paraId="36DDB042"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87 875 €</w:t>
            </w:r>
          </w:p>
        </w:tc>
        <w:tc>
          <w:tcPr>
            <w:tcW w:w="1460" w:type="dxa"/>
            <w:tcBorders>
              <w:top w:val="nil"/>
              <w:left w:val="nil"/>
              <w:bottom w:val="single" w:sz="4" w:space="0" w:color="auto"/>
              <w:right w:val="single" w:sz="4" w:space="0" w:color="auto"/>
            </w:tcBorders>
            <w:shd w:val="clear" w:color="000000" w:fill="FFFFFF"/>
            <w:vAlign w:val="center"/>
            <w:hideMark/>
          </w:tcPr>
          <w:p w14:paraId="71BFB05C"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75 063 €</w:t>
            </w:r>
          </w:p>
        </w:tc>
        <w:tc>
          <w:tcPr>
            <w:tcW w:w="1536" w:type="dxa"/>
            <w:tcBorders>
              <w:top w:val="nil"/>
              <w:left w:val="nil"/>
              <w:bottom w:val="single" w:sz="4" w:space="0" w:color="auto"/>
              <w:right w:val="single" w:sz="4" w:space="0" w:color="auto"/>
            </w:tcBorders>
            <w:shd w:val="clear" w:color="000000" w:fill="FFFFFF"/>
            <w:vAlign w:val="center"/>
            <w:hideMark/>
          </w:tcPr>
          <w:p w14:paraId="61DDB833"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65 893 €</w:t>
            </w:r>
          </w:p>
        </w:tc>
      </w:tr>
      <w:tr w:rsidR="00E54DD2" w:rsidRPr="00A8203D" w14:paraId="2EE1E5F0" w14:textId="77777777" w:rsidTr="00E54DD2">
        <w:trPr>
          <w:trHeight w:val="195"/>
        </w:trPr>
        <w:tc>
          <w:tcPr>
            <w:tcW w:w="5278" w:type="dxa"/>
            <w:tcBorders>
              <w:top w:val="nil"/>
              <w:left w:val="single" w:sz="4" w:space="0" w:color="auto"/>
              <w:bottom w:val="single" w:sz="4" w:space="0" w:color="auto"/>
              <w:right w:val="single" w:sz="4" w:space="0" w:color="auto"/>
            </w:tcBorders>
            <w:shd w:val="clear" w:color="000000" w:fill="FFFFFF"/>
            <w:vAlign w:val="center"/>
            <w:hideMark/>
          </w:tcPr>
          <w:p w14:paraId="4E1C8F93" w14:textId="77777777" w:rsidR="00A8203D" w:rsidRPr="00A8203D" w:rsidRDefault="00A8203D" w:rsidP="00A8203D">
            <w:pPr>
              <w:spacing w:after="0" w:line="240" w:lineRule="auto"/>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Ieņēmumi no uzņēmējdarbības un īpašuma</w:t>
            </w:r>
          </w:p>
        </w:tc>
        <w:tc>
          <w:tcPr>
            <w:tcW w:w="1622" w:type="dxa"/>
            <w:tcBorders>
              <w:top w:val="nil"/>
              <w:left w:val="nil"/>
              <w:bottom w:val="single" w:sz="4" w:space="0" w:color="auto"/>
              <w:right w:val="single" w:sz="4" w:space="0" w:color="auto"/>
            </w:tcBorders>
            <w:shd w:val="clear" w:color="000000" w:fill="FFFFFF"/>
            <w:vAlign w:val="center"/>
            <w:hideMark/>
          </w:tcPr>
          <w:p w14:paraId="38BCE7E0"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4 273 €</w:t>
            </w:r>
          </w:p>
        </w:tc>
        <w:tc>
          <w:tcPr>
            <w:tcW w:w="1460" w:type="dxa"/>
            <w:tcBorders>
              <w:top w:val="nil"/>
              <w:left w:val="nil"/>
              <w:bottom w:val="single" w:sz="4" w:space="0" w:color="auto"/>
              <w:right w:val="single" w:sz="4" w:space="0" w:color="auto"/>
            </w:tcBorders>
            <w:shd w:val="clear" w:color="000000" w:fill="FFFFFF"/>
            <w:noWrap/>
            <w:vAlign w:val="center"/>
            <w:hideMark/>
          </w:tcPr>
          <w:p w14:paraId="42183E50"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7 418 €</w:t>
            </w:r>
          </w:p>
        </w:tc>
        <w:tc>
          <w:tcPr>
            <w:tcW w:w="1536" w:type="dxa"/>
            <w:tcBorders>
              <w:top w:val="nil"/>
              <w:left w:val="nil"/>
              <w:bottom w:val="single" w:sz="4" w:space="0" w:color="auto"/>
              <w:right w:val="single" w:sz="4" w:space="0" w:color="auto"/>
            </w:tcBorders>
            <w:shd w:val="clear" w:color="000000" w:fill="FFFFFF"/>
            <w:noWrap/>
            <w:vAlign w:val="center"/>
            <w:hideMark/>
          </w:tcPr>
          <w:p w14:paraId="371B56E8"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4 939 €</w:t>
            </w:r>
          </w:p>
        </w:tc>
      </w:tr>
      <w:tr w:rsidR="00E54DD2" w:rsidRPr="00A8203D" w14:paraId="2A81BE73" w14:textId="77777777" w:rsidTr="00E54DD2">
        <w:trPr>
          <w:trHeight w:val="108"/>
        </w:trPr>
        <w:tc>
          <w:tcPr>
            <w:tcW w:w="5278" w:type="dxa"/>
            <w:tcBorders>
              <w:top w:val="nil"/>
              <w:left w:val="single" w:sz="4" w:space="0" w:color="auto"/>
              <w:bottom w:val="single" w:sz="4" w:space="0" w:color="auto"/>
              <w:right w:val="single" w:sz="4" w:space="0" w:color="auto"/>
            </w:tcBorders>
            <w:shd w:val="clear" w:color="000000" w:fill="FFFFFF"/>
            <w:vAlign w:val="center"/>
            <w:hideMark/>
          </w:tcPr>
          <w:p w14:paraId="2B3EF1FE" w14:textId="77777777" w:rsidR="00A8203D" w:rsidRPr="00A8203D" w:rsidRDefault="00A8203D" w:rsidP="00A8203D">
            <w:pPr>
              <w:spacing w:after="0" w:line="240" w:lineRule="auto"/>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Valsts un pašvaldību nodevas un maksājumi</w:t>
            </w:r>
          </w:p>
        </w:tc>
        <w:tc>
          <w:tcPr>
            <w:tcW w:w="1622" w:type="dxa"/>
            <w:tcBorders>
              <w:top w:val="nil"/>
              <w:left w:val="nil"/>
              <w:bottom w:val="single" w:sz="4" w:space="0" w:color="auto"/>
              <w:right w:val="single" w:sz="4" w:space="0" w:color="auto"/>
            </w:tcBorders>
            <w:shd w:val="clear" w:color="000000" w:fill="FFFFFF"/>
            <w:vAlign w:val="center"/>
            <w:hideMark/>
          </w:tcPr>
          <w:p w14:paraId="28D673E4"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29 830 €</w:t>
            </w:r>
          </w:p>
        </w:tc>
        <w:tc>
          <w:tcPr>
            <w:tcW w:w="1460" w:type="dxa"/>
            <w:tcBorders>
              <w:top w:val="nil"/>
              <w:left w:val="nil"/>
              <w:bottom w:val="single" w:sz="4" w:space="0" w:color="auto"/>
              <w:right w:val="single" w:sz="4" w:space="0" w:color="auto"/>
            </w:tcBorders>
            <w:shd w:val="clear" w:color="000000" w:fill="FFFFFF"/>
            <w:noWrap/>
            <w:vAlign w:val="center"/>
            <w:hideMark/>
          </w:tcPr>
          <w:p w14:paraId="4628CAC5"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26 746 €</w:t>
            </w:r>
          </w:p>
        </w:tc>
        <w:tc>
          <w:tcPr>
            <w:tcW w:w="1536" w:type="dxa"/>
            <w:tcBorders>
              <w:top w:val="nil"/>
              <w:left w:val="nil"/>
              <w:bottom w:val="single" w:sz="4" w:space="0" w:color="auto"/>
              <w:right w:val="single" w:sz="4" w:space="0" w:color="auto"/>
            </w:tcBorders>
            <w:shd w:val="clear" w:color="000000" w:fill="FFFFFF"/>
            <w:noWrap/>
            <w:vAlign w:val="center"/>
            <w:hideMark/>
          </w:tcPr>
          <w:p w14:paraId="25F7B259"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21 627 €</w:t>
            </w:r>
          </w:p>
        </w:tc>
      </w:tr>
      <w:tr w:rsidR="00E54DD2" w:rsidRPr="00A8203D" w14:paraId="65E68C5B" w14:textId="77777777" w:rsidTr="00E54DD2">
        <w:trPr>
          <w:trHeight w:val="137"/>
        </w:trPr>
        <w:tc>
          <w:tcPr>
            <w:tcW w:w="5278" w:type="dxa"/>
            <w:tcBorders>
              <w:top w:val="nil"/>
              <w:left w:val="single" w:sz="4" w:space="0" w:color="auto"/>
              <w:bottom w:val="single" w:sz="4" w:space="0" w:color="auto"/>
              <w:right w:val="single" w:sz="4" w:space="0" w:color="auto"/>
            </w:tcBorders>
            <w:shd w:val="clear" w:color="000000" w:fill="FFFFFF"/>
            <w:vAlign w:val="center"/>
            <w:hideMark/>
          </w:tcPr>
          <w:p w14:paraId="4E740B82" w14:textId="77777777" w:rsidR="00A8203D" w:rsidRPr="00A8203D" w:rsidRDefault="00A8203D" w:rsidP="00A8203D">
            <w:pPr>
              <w:spacing w:after="0" w:line="240" w:lineRule="auto"/>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Naudas sodi un sankcijas</w:t>
            </w:r>
          </w:p>
        </w:tc>
        <w:tc>
          <w:tcPr>
            <w:tcW w:w="1622" w:type="dxa"/>
            <w:tcBorders>
              <w:top w:val="nil"/>
              <w:left w:val="nil"/>
              <w:bottom w:val="single" w:sz="4" w:space="0" w:color="auto"/>
              <w:right w:val="single" w:sz="4" w:space="0" w:color="auto"/>
            </w:tcBorders>
            <w:shd w:val="clear" w:color="000000" w:fill="FFFFFF"/>
            <w:vAlign w:val="center"/>
            <w:hideMark/>
          </w:tcPr>
          <w:p w14:paraId="54EA49E0"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20 885 €</w:t>
            </w:r>
          </w:p>
        </w:tc>
        <w:tc>
          <w:tcPr>
            <w:tcW w:w="1460" w:type="dxa"/>
            <w:tcBorders>
              <w:top w:val="nil"/>
              <w:left w:val="nil"/>
              <w:bottom w:val="single" w:sz="4" w:space="0" w:color="auto"/>
              <w:right w:val="single" w:sz="4" w:space="0" w:color="auto"/>
            </w:tcBorders>
            <w:shd w:val="clear" w:color="000000" w:fill="FFFFFF"/>
            <w:noWrap/>
            <w:vAlign w:val="center"/>
            <w:hideMark/>
          </w:tcPr>
          <w:p w14:paraId="3B20F370"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16 734 €</w:t>
            </w:r>
          </w:p>
        </w:tc>
        <w:tc>
          <w:tcPr>
            <w:tcW w:w="1536" w:type="dxa"/>
            <w:tcBorders>
              <w:top w:val="nil"/>
              <w:left w:val="nil"/>
              <w:bottom w:val="single" w:sz="4" w:space="0" w:color="auto"/>
              <w:right w:val="single" w:sz="4" w:space="0" w:color="auto"/>
            </w:tcBorders>
            <w:shd w:val="clear" w:color="000000" w:fill="FFFFFF"/>
            <w:noWrap/>
            <w:vAlign w:val="center"/>
            <w:hideMark/>
          </w:tcPr>
          <w:p w14:paraId="7A27DA17"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23 200 €</w:t>
            </w:r>
          </w:p>
        </w:tc>
      </w:tr>
      <w:tr w:rsidR="00E54DD2" w:rsidRPr="00A8203D" w14:paraId="63E6E69C" w14:textId="77777777" w:rsidTr="00E54DD2">
        <w:trPr>
          <w:trHeight w:val="179"/>
        </w:trPr>
        <w:tc>
          <w:tcPr>
            <w:tcW w:w="5278" w:type="dxa"/>
            <w:tcBorders>
              <w:top w:val="nil"/>
              <w:left w:val="single" w:sz="4" w:space="0" w:color="auto"/>
              <w:bottom w:val="single" w:sz="4" w:space="0" w:color="auto"/>
              <w:right w:val="single" w:sz="4" w:space="0" w:color="auto"/>
            </w:tcBorders>
            <w:shd w:val="clear" w:color="000000" w:fill="FFFFFF"/>
            <w:vAlign w:val="center"/>
            <w:hideMark/>
          </w:tcPr>
          <w:p w14:paraId="58A35D64" w14:textId="77777777" w:rsidR="00A8203D" w:rsidRPr="00A8203D" w:rsidRDefault="00A8203D" w:rsidP="00A8203D">
            <w:pPr>
              <w:spacing w:after="0" w:line="240" w:lineRule="auto"/>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 xml:space="preserve">Pārējie </w:t>
            </w:r>
            <w:proofErr w:type="spellStart"/>
            <w:r w:rsidRPr="00A8203D">
              <w:rPr>
                <w:rFonts w:ascii="Times New Roman" w:eastAsia="Times New Roman" w:hAnsi="Times New Roman" w:cs="Times New Roman"/>
                <w:sz w:val="20"/>
                <w:szCs w:val="20"/>
                <w:lang w:eastAsia="lv-LV"/>
              </w:rPr>
              <w:t>nenodokļu</w:t>
            </w:r>
            <w:proofErr w:type="spellEnd"/>
            <w:r w:rsidRPr="00A8203D">
              <w:rPr>
                <w:rFonts w:ascii="Times New Roman" w:eastAsia="Times New Roman" w:hAnsi="Times New Roman" w:cs="Times New Roman"/>
                <w:sz w:val="20"/>
                <w:szCs w:val="20"/>
                <w:lang w:eastAsia="lv-LV"/>
              </w:rPr>
              <w:t xml:space="preserve"> ieņēmumi</w:t>
            </w:r>
          </w:p>
        </w:tc>
        <w:tc>
          <w:tcPr>
            <w:tcW w:w="1622" w:type="dxa"/>
            <w:tcBorders>
              <w:top w:val="nil"/>
              <w:left w:val="nil"/>
              <w:bottom w:val="single" w:sz="4" w:space="0" w:color="auto"/>
              <w:right w:val="single" w:sz="4" w:space="0" w:color="auto"/>
            </w:tcBorders>
            <w:shd w:val="clear" w:color="000000" w:fill="FFFFFF"/>
            <w:vAlign w:val="center"/>
            <w:hideMark/>
          </w:tcPr>
          <w:p w14:paraId="0E42B978"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122 473 €</w:t>
            </w:r>
          </w:p>
        </w:tc>
        <w:tc>
          <w:tcPr>
            <w:tcW w:w="1460" w:type="dxa"/>
            <w:tcBorders>
              <w:top w:val="nil"/>
              <w:left w:val="nil"/>
              <w:bottom w:val="single" w:sz="4" w:space="0" w:color="auto"/>
              <w:right w:val="single" w:sz="4" w:space="0" w:color="auto"/>
            </w:tcBorders>
            <w:shd w:val="clear" w:color="000000" w:fill="FFFFFF"/>
            <w:noWrap/>
            <w:vAlign w:val="center"/>
            <w:hideMark/>
          </w:tcPr>
          <w:p w14:paraId="30D1F8E7"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113 882 €</w:t>
            </w:r>
          </w:p>
        </w:tc>
        <w:tc>
          <w:tcPr>
            <w:tcW w:w="1536" w:type="dxa"/>
            <w:tcBorders>
              <w:top w:val="nil"/>
              <w:left w:val="nil"/>
              <w:bottom w:val="single" w:sz="4" w:space="0" w:color="auto"/>
              <w:right w:val="single" w:sz="4" w:space="0" w:color="auto"/>
            </w:tcBorders>
            <w:shd w:val="clear" w:color="000000" w:fill="FFFFFF"/>
            <w:noWrap/>
            <w:vAlign w:val="center"/>
            <w:hideMark/>
          </w:tcPr>
          <w:p w14:paraId="02467443"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67 687 €</w:t>
            </w:r>
          </w:p>
        </w:tc>
      </w:tr>
      <w:tr w:rsidR="00E54DD2" w:rsidRPr="00A8203D" w14:paraId="031367E9" w14:textId="77777777" w:rsidTr="00E54DD2">
        <w:trPr>
          <w:trHeight w:val="437"/>
        </w:trPr>
        <w:tc>
          <w:tcPr>
            <w:tcW w:w="5278" w:type="dxa"/>
            <w:tcBorders>
              <w:top w:val="nil"/>
              <w:left w:val="single" w:sz="4" w:space="0" w:color="auto"/>
              <w:bottom w:val="single" w:sz="4" w:space="0" w:color="auto"/>
              <w:right w:val="single" w:sz="4" w:space="0" w:color="auto"/>
            </w:tcBorders>
            <w:shd w:val="clear" w:color="000000" w:fill="FFFFFF"/>
            <w:vAlign w:val="center"/>
            <w:hideMark/>
          </w:tcPr>
          <w:p w14:paraId="2C29D853" w14:textId="77777777" w:rsidR="00A8203D" w:rsidRPr="00A8203D" w:rsidRDefault="00A8203D" w:rsidP="00A8203D">
            <w:pPr>
              <w:spacing w:after="0" w:line="240" w:lineRule="auto"/>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Ieņēmumi no valsts (pašvaldības)  īpašuma iznomāšanas, pārdošanas un no nodokļu pamatparāda kapitalizācijas</w:t>
            </w:r>
          </w:p>
        </w:tc>
        <w:tc>
          <w:tcPr>
            <w:tcW w:w="1622" w:type="dxa"/>
            <w:tcBorders>
              <w:top w:val="nil"/>
              <w:left w:val="nil"/>
              <w:bottom w:val="single" w:sz="4" w:space="0" w:color="auto"/>
              <w:right w:val="single" w:sz="4" w:space="0" w:color="auto"/>
            </w:tcBorders>
            <w:shd w:val="clear" w:color="000000" w:fill="FFFFFF"/>
            <w:vAlign w:val="center"/>
            <w:hideMark/>
          </w:tcPr>
          <w:p w14:paraId="5C5CB6FA"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1 343 985 €</w:t>
            </w:r>
          </w:p>
        </w:tc>
        <w:tc>
          <w:tcPr>
            <w:tcW w:w="1460" w:type="dxa"/>
            <w:tcBorders>
              <w:top w:val="nil"/>
              <w:left w:val="nil"/>
              <w:bottom w:val="single" w:sz="4" w:space="0" w:color="auto"/>
              <w:right w:val="single" w:sz="4" w:space="0" w:color="auto"/>
            </w:tcBorders>
            <w:shd w:val="clear" w:color="000000" w:fill="FFFFFF"/>
            <w:noWrap/>
            <w:vAlign w:val="center"/>
            <w:hideMark/>
          </w:tcPr>
          <w:p w14:paraId="6BE471F4"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822 157 €</w:t>
            </w:r>
          </w:p>
        </w:tc>
        <w:tc>
          <w:tcPr>
            <w:tcW w:w="1536" w:type="dxa"/>
            <w:tcBorders>
              <w:top w:val="nil"/>
              <w:left w:val="nil"/>
              <w:bottom w:val="single" w:sz="4" w:space="0" w:color="auto"/>
              <w:right w:val="single" w:sz="4" w:space="0" w:color="auto"/>
            </w:tcBorders>
            <w:shd w:val="clear" w:color="000000" w:fill="FFFFFF"/>
            <w:noWrap/>
            <w:vAlign w:val="center"/>
            <w:hideMark/>
          </w:tcPr>
          <w:p w14:paraId="35F49561"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334 782 €</w:t>
            </w:r>
          </w:p>
        </w:tc>
      </w:tr>
      <w:tr w:rsidR="00E54DD2" w:rsidRPr="00A8203D" w14:paraId="4D42A322" w14:textId="77777777" w:rsidTr="00E54DD2">
        <w:trPr>
          <w:trHeight w:val="358"/>
        </w:trPr>
        <w:tc>
          <w:tcPr>
            <w:tcW w:w="5278" w:type="dxa"/>
            <w:tcBorders>
              <w:top w:val="nil"/>
              <w:left w:val="single" w:sz="4" w:space="0" w:color="auto"/>
              <w:bottom w:val="single" w:sz="4" w:space="0" w:color="auto"/>
              <w:right w:val="single" w:sz="4" w:space="0" w:color="auto"/>
            </w:tcBorders>
            <w:shd w:val="clear" w:color="000000" w:fill="FFFFFF"/>
            <w:vAlign w:val="center"/>
            <w:hideMark/>
          </w:tcPr>
          <w:p w14:paraId="1A85F591" w14:textId="77777777" w:rsidR="00A8203D" w:rsidRPr="00A8203D" w:rsidRDefault="00A8203D" w:rsidP="00A8203D">
            <w:pPr>
              <w:spacing w:after="0" w:line="240" w:lineRule="auto"/>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 xml:space="preserve">No valsts budžeta daļēji finansēto atvasināto publisko personu un budžeta nefinansēto iestāžu </w:t>
            </w:r>
            <w:proofErr w:type="spellStart"/>
            <w:r w:rsidRPr="00A8203D">
              <w:rPr>
                <w:rFonts w:ascii="Times New Roman" w:eastAsia="Times New Roman" w:hAnsi="Times New Roman" w:cs="Times New Roman"/>
                <w:sz w:val="20"/>
                <w:szCs w:val="20"/>
                <w:lang w:eastAsia="lv-LV"/>
              </w:rPr>
              <w:t>transferti</w:t>
            </w:r>
            <w:proofErr w:type="spellEnd"/>
          </w:p>
        </w:tc>
        <w:tc>
          <w:tcPr>
            <w:tcW w:w="1622" w:type="dxa"/>
            <w:tcBorders>
              <w:top w:val="nil"/>
              <w:left w:val="nil"/>
              <w:bottom w:val="single" w:sz="4" w:space="0" w:color="auto"/>
              <w:right w:val="single" w:sz="4" w:space="0" w:color="auto"/>
            </w:tcBorders>
            <w:shd w:val="clear" w:color="000000" w:fill="FFFFFF"/>
            <w:vAlign w:val="center"/>
            <w:hideMark/>
          </w:tcPr>
          <w:p w14:paraId="202A7DB1"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1 429 €</w:t>
            </w:r>
          </w:p>
        </w:tc>
        <w:tc>
          <w:tcPr>
            <w:tcW w:w="1460" w:type="dxa"/>
            <w:tcBorders>
              <w:top w:val="nil"/>
              <w:left w:val="nil"/>
              <w:bottom w:val="single" w:sz="4" w:space="0" w:color="auto"/>
              <w:right w:val="single" w:sz="4" w:space="0" w:color="auto"/>
            </w:tcBorders>
            <w:shd w:val="clear" w:color="000000" w:fill="FFFFFF"/>
            <w:noWrap/>
            <w:vAlign w:val="center"/>
            <w:hideMark/>
          </w:tcPr>
          <w:p w14:paraId="1924BAC2"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8 279 €</w:t>
            </w:r>
          </w:p>
        </w:tc>
        <w:tc>
          <w:tcPr>
            <w:tcW w:w="1536" w:type="dxa"/>
            <w:tcBorders>
              <w:top w:val="nil"/>
              <w:left w:val="nil"/>
              <w:bottom w:val="single" w:sz="4" w:space="0" w:color="auto"/>
              <w:right w:val="single" w:sz="4" w:space="0" w:color="auto"/>
            </w:tcBorders>
            <w:shd w:val="clear" w:color="000000" w:fill="FFFFFF"/>
            <w:noWrap/>
            <w:vAlign w:val="center"/>
            <w:hideMark/>
          </w:tcPr>
          <w:p w14:paraId="311D5495"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17 521 €</w:t>
            </w:r>
          </w:p>
        </w:tc>
      </w:tr>
      <w:tr w:rsidR="00E54DD2" w:rsidRPr="00A8203D" w14:paraId="4E45181F" w14:textId="77777777" w:rsidTr="00E54DD2">
        <w:trPr>
          <w:trHeight w:val="67"/>
        </w:trPr>
        <w:tc>
          <w:tcPr>
            <w:tcW w:w="5278" w:type="dxa"/>
            <w:tcBorders>
              <w:top w:val="nil"/>
              <w:left w:val="single" w:sz="4" w:space="0" w:color="auto"/>
              <w:bottom w:val="single" w:sz="4" w:space="0" w:color="auto"/>
              <w:right w:val="single" w:sz="4" w:space="0" w:color="auto"/>
            </w:tcBorders>
            <w:shd w:val="clear" w:color="000000" w:fill="FFFFFF"/>
            <w:vAlign w:val="center"/>
            <w:hideMark/>
          </w:tcPr>
          <w:p w14:paraId="10792260" w14:textId="77777777" w:rsidR="00A8203D" w:rsidRPr="00A8203D" w:rsidRDefault="00A8203D" w:rsidP="00A8203D">
            <w:pPr>
              <w:spacing w:after="0" w:line="240" w:lineRule="auto"/>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 xml:space="preserve">Valsts budžeta </w:t>
            </w:r>
            <w:proofErr w:type="spellStart"/>
            <w:r w:rsidRPr="00A8203D">
              <w:rPr>
                <w:rFonts w:ascii="Times New Roman" w:eastAsia="Times New Roman" w:hAnsi="Times New Roman" w:cs="Times New Roman"/>
                <w:sz w:val="20"/>
                <w:szCs w:val="20"/>
                <w:lang w:eastAsia="lv-LV"/>
              </w:rPr>
              <w:t>transferti</w:t>
            </w:r>
            <w:proofErr w:type="spellEnd"/>
          </w:p>
        </w:tc>
        <w:tc>
          <w:tcPr>
            <w:tcW w:w="1622" w:type="dxa"/>
            <w:tcBorders>
              <w:top w:val="nil"/>
              <w:left w:val="nil"/>
              <w:bottom w:val="single" w:sz="4" w:space="0" w:color="auto"/>
              <w:right w:val="single" w:sz="4" w:space="0" w:color="auto"/>
            </w:tcBorders>
            <w:shd w:val="clear" w:color="000000" w:fill="FFFFFF"/>
            <w:vAlign w:val="center"/>
            <w:hideMark/>
          </w:tcPr>
          <w:p w14:paraId="12287A3F"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21 886 506 €</w:t>
            </w:r>
          </w:p>
        </w:tc>
        <w:tc>
          <w:tcPr>
            <w:tcW w:w="1460" w:type="dxa"/>
            <w:tcBorders>
              <w:top w:val="nil"/>
              <w:left w:val="nil"/>
              <w:bottom w:val="single" w:sz="4" w:space="0" w:color="auto"/>
              <w:right w:val="single" w:sz="4" w:space="0" w:color="auto"/>
            </w:tcBorders>
            <w:shd w:val="clear" w:color="000000" w:fill="FFFFFF"/>
            <w:noWrap/>
            <w:vAlign w:val="center"/>
            <w:hideMark/>
          </w:tcPr>
          <w:p w14:paraId="35E66D4C"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18 059 455 €</w:t>
            </w:r>
          </w:p>
        </w:tc>
        <w:tc>
          <w:tcPr>
            <w:tcW w:w="1536" w:type="dxa"/>
            <w:tcBorders>
              <w:top w:val="nil"/>
              <w:left w:val="nil"/>
              <w:bottom w:val="single" w:sz="4" w:space="0" w:color="auto"/>
              <w:right w:val="single" w:sz="4" w:space="0" w:color="auto"/>
            </w:tcBorders>
            <w:shd w:val="clear" w:color="000000" w:fill="FFFFFF"/>
            <w:noWrap/>
            <w:vAlign w:val="center"/>
            <w:hideMark/>
          </w:tcPr>
          <w:p w14:paraId="63FBCF1B"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15 143 715 €</w:t>
            </w:r>
          </w:p>
        </w:tc>
      </w:tr>
      <w:tr w:rsidR="00E54DD2" w:rsidRPr="00A8203D" w14:paraId="7D78BA35" w14:textId="77777777" w:rsidTr="00E54DD2">
        <w:trPr>
          <w:trHeight w:val="96"/>
        </w:trPr>
        <w:tc>
          <w:tcPr>
            <w:tcW w:w="5278" w:type="dxa"/>
            <w:tcBorders>
              <w:top w:val="nil"/>
              <w:left w:val="single" w:sz="4" w:space="0" w:color="auto"/>
              <w:bottom w:val="single" w:sz="4" w:space="0" w:color="auto"/>
              <w:right w:val="single" w:sz="4" w:space="0" w:color="auto"/>
            </w:tcBorders>
            <w:shd w:val="clear" w:color="000000" w:fill="FFFFFF"/>
            <w:vAlign w:val="center"/>
            <w:hideMark/>
          </w:tcPr>
          <w:p w14:paraId="4BBB4AE2" w14:textId="77777777" w:rsidR="00A8203D" w:rsidRPr="00A8203D" w:rsidRDefault="00A8203D" w:rsidP="00A8203D">
            <w:pPr>
              <w:spacing w:after="0" w:line="240" w:lineRule="auto"/>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 xml:space="preserve">Pašvaldību budžeta </w:t>
            </w:r>
            <w:proofErr w:type="spellStart"/>
            <w:r w:rsidRPr="00A8203D">
              <w:rPr>
                <w:rFonts w:ascii="Times New Roman" w:eastAsia="Times New Roman" w:hAnsi="Times New Roman" w:cs="Times New Roman"/>
                <w:sz w:val="20"/>
                <w:szCs w:val="20"/>
                <w:lang w:eastAsia="lv-LV"/>
              </w:rPr>
              <w:t>transferti</w:t>
            </w:r>
            <w:proofErr w:type="spellEnd"/>
          </w:p>
        </w:tc>
        <w:tc>
          <w:tcPr>
            <w:tcW w:w="1622" w:type="dxa"/>
            <w:tcBorders>
              <w:top w:val="nil"/>
              <w:left w:val="nil"/>
              <w:bottom w:val="single" w:sz="4" w:space="0" w:color="auto"/>
              <w:right w:val="single" w:sz="4" w:space="0" w:color="auto"/>
            </w:tcBorders>
            <w:shd w:val="clear" w:color="000000" w:fill="FFFFFF"/>
            <w:vAlign w:val="center"/>
            <w:hideMark/>
          </w:tcPr>
          <w:p w14:paraId="6B348FF9"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1 158 192 €</w:t>
            </w:r>
          </w:p>
        </w:tc>
        <w:tc>
          <w:tcPr>
            <w:tcW w:w="1460" w:type="dxa"/>
            <w:tcBorders>
              <w:top w:val="nil"/>
              <w:left w:val="nil"/>
              <w:bottom w:val="single" w:sz="4" w:space="0" w:color="auto"/>
              <w:right w:val="single" w:sz="4" w:space="0" w:color="auto"/>
            </w:tcBorders>
            <w:shd w:val="clear" w:color="000000" w:fill="FFFFFF"/>
            <w:noWrap/>
            <w:vAlign w:val="center"/>
            <w:hideMark/>
          </w:tcPr>
          <w:p w14:paraId="5A84356C"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567 598 €</w:t>
            </w:r>
          </w:p>
        </w:tc>
        <w:tc>
          <w:tcPr>
            <w:tcW w:w="1536" w:type="dxa"/>
            <w:tcBorders>
              <w:top w:val="nil"/>
              <w:left w:val="nil"/>
              <w:bottom w:val="single" w:sz="4" w:space="0" w:color="auto"/>
              <w:right w:val="single" w:sz="4" w:space="0" w:color="auto"/>
            </w:tcBorders>
            <w:shd w:val="clear" w:color="000000" w:fill="FFFFFF"/>
            <w:noWrap/>
            <w:vAlign w:val="center"/>
            <w:hideMark/>
          </w:tcPr>
          <w:p w14:paraId="1D0254B7"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280 000 €</w:t>
            </w:r>
          </w:p>
        </w:tc>
      </w:tr>
      <w:tr w:rsidR="00E54DD2" w:rsidRPr="00A8203D" w14:paraId="45EF5A0E" w14:textId="77777777" w:rsidTr="00E54DD2">
        <w:trPr>
          <w:trHeight w:val="139"/>
        </w:trPr>
        <w:tc>
          <w:tcPr>
            <w:tcW w:w="5278" w:type="dxa"/>
            <w:tcBorders>
              <w:top w:val="nil"/>
              <w:left w:val="single" w:sz="4" w:space="0" w:color="auto"/>
              <w:bottom w:val="single" w:sz="4" w:space="0" w:color="auto"/>
              <w:right w:val="single" w:sz="4" w:space="0" w:color="auto"/>
            </w:tcBorders>
            <w:shd w:val="clear" w:color="000000" w:fill="FFFFFF"/>
            <w:vAlign w:val="center"/>
            <w:hideMark/>
          </w:tcPr>
          <w:p w14:paraId="1B8C7945" w14:textId="77777777" w:rsidR="00A8203D" w:rsidRPr="00A8203D" w:rsidRDefault="00A8203D" w:rsidP="00A8203D">
            <w:pPr>
              <w:spacing w:after="0" w:line="240" w:lineRule="auto"/>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Budžeta iestāžu ieņēmumi</w:t>
            </w:r>
          </w:p>
        </w:tc>
        <w:tc>
          <w:tcPr>
            <w:tcW w:w="1622" w:type="dxa"/>
            <w:tcBorders>
              <w:top w:val="nil"/>
              <w:left w:val="nil"/>
              <w:bottom w:val="single" w:sz="4" w:space="0" w:color="auto"/>
              <w:right w:val="single" w:sz="4" w:space="0" w:color="auto"/>
            </w:tcBorders>
            <w:shd w:val="clear" w:color="000000" w:fill="FFFFFF"/>
            <w:vAlign w:val="center"/>
            <w:hideMark/>
          </w:tcPr>
          <w:p w14:paraId="771502D6"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1 265 230 €</w:t>
            </w:r>
          </w:p>
        </w:tc>
        <w:tc>
          <w:tcPr>
            <w:tcW w:w="1460" w:type="dxa"/>
            <w:tcBorders>
              <w:top w:val="nil"/>
              <w:left w:val="nil"/>
              <w:bottom w:val="single" w:sz="4" w:space="0" w:color="auto"/>
              <w:right w:val="single" w:sz="4" w:space="0" w:color="auto"/>
            </w:tcBorders>
            <w:shd w:val="clear" w:color="000000" w:fill="FFFFFF"/>
            <w:noWrap/>
            <w:vAlign w:val="center"/>
            <w:hideMark/>
          </w:tcPr>
          <w:p w14:paraId="7C1AC379"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1 072 019 €</w:t>
            </w:r>
          </w:p>
        </w:tc>
        <w:tc>
          <w:tcPr>
            <w:tcW w:w="1536" w:type="dxa"/>
            <w:tcBorders>
              <w:top w:val="nil"/>
              <w:left w:val="nil"/>
              <w:bottom w:val="single" w:sz="4" w:space="0" w:color="auto"/>
              <w:right w:val="single" w:sz="4" w:space="0" w:color="auto"/>
            </w:tcBorders>
            <w:shd w:val="clear" w:color="000000" w:fill="FFFFFF"/>
            <w:noWrap/>
            <w:vAlign w:val="center"/>
            <w:hideMark/>
          </w:tcPr>
          <w:p w14:paraId="29CA035A"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1 014 253 €</w:t>
            </w:r>
          </w:p>
        </w:tc>
      </w:tr>
      <w:tr w:rsidR="00E54DD2" w:rsidRPr="00A8203D" w14:paraId="24B7052A" w14:textId="77777777" w:rsidTr="00E54DD2">
        <w:trPr>
          <w:trHeight w:val="180"/>
        </w:trPr>
        <w:tc>
          <w:tcPr>
            <w:tcW w:w="5278" w:type="dxa"/>
            <w:tcBorders>
              <w:top w:val="nil"/>
              <w:left w:val="single" w:sz="4" w:space="0" w:color="auto"/>
              <w:bottom w:val="single" w:sz="4" w:space="0" w:color="auto"/>
              <w:right w:val="single" w:sz="4" w:space="0" w:color="auto"/>
            </w:tcBorders>
            <w:shd w:val="clear" w:color="000000" w:fill="FFFFFF"/>
            <w:vAlign w:val="center"/>
            <w:hideMark/>
          </w:tcPr>
          <w:p w14:paraId="0A5E9412" w14:textId="77777777" w:rsidR="00A8203D" w:rsidRPr="00A8203D" w:rsidRDefault="00A8203D" w:rsidP="00A8203D">
            <w:pPr>
              <w:spacing w:after="0" w:line="240" w:lineRule="auto"/>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Saņemtie ziedojumi un dāvinājumi</w:t>
            </w:r>
          </w:p>
        </w:tc>
        <w:tc>
          <w:tcPr>
            <w:tcW w:w="1622" w:type="dxa"/>
            <w:tcBorders>
              <w:top w:val="nil"/>
              <w:left w:val="nil"/>
              <w:bottom w:val="single" w:sz="4" w:space="0" w:color="auto"/>
              <w:right w:val="single" w:sz="4" w:space="0" w:color="auto"/>
            </w:tcBorders>
            <w:shd w:val="clear" w:color="000000" w:fill="FFFFFF"/>
            <w:vAlign w:val="center"/>
            <w:hideMark/>
          </w:tcPr>
          <w:p w14:paraId="696326DE"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2 370 €</w:t>
            </w:r>
          </w:p>
        </w:tc>
        <w:tc>
          <w:tcPr>
            <w:tcW w:w="1460" w:type="dxa"/>
            <w:tcBorders>
              <w:top w:val="nil"/>
              <w:left w:val="nil"/>
              <w:bottom w:val="single" w:sz="4" w:space="0" w:color="auto"/>
              <w:right w:val="single" w:sz="4" w:space="0" w:color="auto"/>
            </w:tcBorders>
            <w:shd w:val="clear" w:color="000000" w:fill="FFFFFF"/>
            <w:noWrap/>
            <w:vAlign w:val="center"/>
            <w:hideMark/>
          </w:tcPr>
          <w:p w14:paraId="1BD6F28F"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54 587 €</w:t>
            </w:r>
          </w:p>
        </w:tc>
        <w:tc>
          <w:tcPr>
            <w:tcW w:w="1536" w:type="dxa"/>
            <w:tcBorders>
              <w:top w:val="nil"/>
              <w:left w:val="nil"/>
              <w:bottom w:val="single" w:sz="4" w:space="0" w:color="auto"/>
              <w:right w:val="single" w:sz="4" w:space="0" w:color="auto"/>
            </w:tcBorders>
            <w:shd w:val="clear" w:color="000000" w:fill="FFFFFF"/>
            <w:noWrap/>
            <w:vAlign w:val="center"/>
            <w:hideMark/>
          </w:tcPr>
          <w:p w14:paraId="20241E9C"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   €</w:t>
            </w:r>
          </w:p>
        </w:tc>
      </w:tr>
      <w:tr w:rsidR="00E54DD2" w:rsidRPr="00A8203D" w14:paraId="7904BD4C" w14:textId="77777777" w:rsidTr="00E54DD2">
        <w:trPr>
          <w:trHeight w:val="272"/>
        </w:trPr>
        <w:tc>
          <w:tcPr>
            <w:tcW w:w="5278" w:type="dxa"/>
            <w:tcBorders>
              <w:top w:val="nil"/>
              <w:left w:val="single" w:sz="4" w:space="0" w:color="auto"/>
              <w:bottom w:val="single" w:sz="4" w:space="0" w:color="auto"/>
              <w:right w:val="single" w:sz="4" w:space="0" w:color="auto"/>
            </w:tcBorders>
            <w:shd w:val="clear" w:color="000000" w:fill="FFFF00"/>
            <w:vAlign w:val="center"/>
            <w:hideMark/>
          </w:tcPr>
          <w:p w14:paraId="1C4DE278" w14:textId="77777777" w:rsidR="00A8203D" w:rsidRPr="00A8203D" w:rsidRDefault="00A8203D" w:rsidP="00A8203D">
            <w:pPr>
              <w:spacing w:after="0" w:line="240" w:lineRule="auto"/>
              <w:rPr>
                <w:rFonts w:ascii="Times New Roman" w:eastAsia="Times New Roman" w:hAnsi="Times New Roman" w:cs="Times New Roman"/>
                <w:b/>
                <w:bCs/>
                <w:sz w:val="20"/>
                <w:szCs w:val="20"/>
                <w:lang w:eastAsia="lv-LV"/>
              </w:rPr>
            </w:pPr>
            <w:r w:rsidRPr="00A8203D">
              <w:rPr>
                <w:rFonts w:ascii="Times New Roman" w:eastAsia="Times New Roman" w:hAnsi="Times New Roman" w:cs="Times New Roman"/>
                <w:b/>
                <w:bCs/>
                <w:sz w:val="20"/>
                <w:szCs w:val="20"/>
                <w:lang w:eastAsia="lv-LV"/>
              </w:rPr>
              <w:t>Izdevumi atbilstoši funkcionālajām kategorijām</w:t>
            </w:r>
          </w:p>
        </w:tc>
        <w:tc>
          <w:tcPr>
            <w:tcW w:w="1622" w:type="dxa"/>
            <w:tcBorders>
              <w:top w:val="nil"/>
              <w:left w:val="nil"/>
              <w:bottom w:val="single" w:sz="4" w:space="0" w:color="auto"/>
              <w:right w:val="single" w:sz="4" w:space="0" w:color="auto"/>
            </w:tcBorders>
            <w:shd w:val="clear" w:color="000000" w:fill="FFFF00"/>
            <w:vAlign w:val="center"/>
            <w:hideMark/>
          </w:tcPr>
          <w:p w14:paraId="72F5D0A2" w14:textId="77777777" w:rsidR="00A8203D" w:rsidRPr="00A8203D" w:rsidRDefault="00A8203D" w:rsidP="00A8203D">
            <w:pPr>
              <w:spacing w:after="0" w:line="240" w:lineRule="auto"/>
              <w:jc w:val="center"/>
              <w:rPr>
                <w:rFonts w:ascii="Times New Roman" w:eastAsia="Times New Roman" w:hAnsi="Times New Roman" w:cs="Times New Roman"/>
                <w:b/>
                <w:bCs/>
                <w:sz w:val="20"/>
                <w:szCs w:val="20"/>
                <w:lang w:eastAsia="lv-LV"/>
              </w:rPr>
            </w:pPr>
            <w:r w:rsidRPr="00A8203D">
              <w:rPr>
                <w:rFonts w:ascii="Times New Roman" w:eastAsia="Times New Roman" w:hAnsi="Times New Roman" w:cs="Times New Roman"/>
                <w:b/>
                <w:bCs/>
                <w:sz w:val="20"/>
                <w:szCs w:val="20"/>
                <w:lang w:eastAsia="lv-LV"/>
              </w:rPr>
              <w:t>41 258 703 €</w:t>
            </w:r>
          </w:p>
        </w:tc>
        <w:tc>
          <w:tcPr>
            <w:tcW w:w="1460" w:type="dxa"/>
            <w:tcBorders>
              <w:top w:val="nil"/>
              <w:left w:val="nil"/>
              <w:bottom w:val="single" w:sz="4" w:space="0" w:color="auto"/>
              <w:right w:val="single" w:sz="4" w:space="0" w:color="auto"/>
            </w:tcBorders>
            <w:shd w:val="clear" w:color="000000" w:fill="FFFF00"/>
            <w:vAlign w:val="center"/>
            <w:hideMark/>
          </w:tcPr>
          <w:p w14:paraId="5B51DC26" w14:textId="77777777" w:rsidR="00A8203D" w:rsidRPr="00A8203D" w:rsidRDefault="00A8203D" w:rsidP="00A8203D">
            <w:pPr>
              <w:spacing w:after="0" w:line="240" w:lineRule="auto"/>
              <w:jc w:val="center"/>
              <w:rPr>
                <w:rFonts w:ascii="Times New Roman" w:eastAsia="Times New Roman" w:hAnsi="Times New Roman" w:cs="Times New Roman"/>
                <w:b/>
                <w:bCs/>
                <w:sz w:val="20"/>
                <w:szCs w:val="20"/>
                <w:lang w:eastAsia="lv-LV"/>
              </w:rPr>
            </w:pPr>
            <w:r w:rsidRPr="00A8203D">
              <w:rPr>
                <w:rFonts w:ascii="Times New Roman" w:eastAsia="Times New Roman" w:hAnsi="Times New Roman" w:cs="Times New Roman"/>
                <w:b/>
                <w:bCs/>
                <w:sz w:val="20"/>
                <w:szCs w:val="20"/>
                <w:lang w:eastAsia="lv-LV"/>
              </w:rPr>
              <w:t>44 057 985 €</w:t>
            </w:r>
          </w:p>
        </w:tc>
        <w:tc>
          <w:tcPr>
            <w:tcW w:w="1536" w:type="dxa"/>
            <w:tcBorders>
              <w:top w:val="nil"/>
              <w:left w:val="nil"/>
              <w:bottom w:val="single" w:sz="4" w:space="0" w:color="auto"/>
              <w:right w:val="single" w:sz="4" w:space="0" w:color="auto"/>
            </w:tcBorders>
            <w:shd w:val="clear" w:color="000000" w:fill="FFFF00"/>
            <w:vAlign w:val="center"/>
            <w:hideMark/>
          </w:tcPr>
          <w:p w14:paraId="6E777D09" w14:textId="77777777" w:rsidR="00A8203D" w:rsidRPr="00A8203D" w:rsidRDefault="00A8203D" w:rsidP="00A8203D">
            <w:pPr>
              <w:spacing w:after="0" w:line="240" w:lineRule="auto"/>
              <w:jc w:val="center"/>
              <w:rPr>
                <w:rFonts w:ascii="Times New Roman" w:eastAsia="Times New Roman" w:hAnsi="Times New Roman" w:cs="Times New Roman"/>
                <w:b/>
                <w:bCs/>
                <w:sz w:val="20"/>
                <w:szCs w:val="20"/>
                <w:lang w:eastAsia="lv-LV"/>
              </w:rPr>
            </w:pPr>
            <w:r w:rsidRPr="00A8203D">
              <w:rPr>
                <w:rFonts w:ascii="Times New Roman" w:eastAsia="Times New Roman" w:hAnsi="Times New Roman" w:cs="Times New Roman"/>
                <w:b/>
                <w:bCs/>
                <w:sz w:val="20"/>
                <w:szCs w:val="20"/>
                <w:lang w:eastAsia="lv-LV"/>
              </w:rPr>
              <w:t>41 134 527 €</w:t>
            </w:r>
          </w:p>
        </w:tc>
      </w:tr>
      <w:tr w:rsidR="00A8203D" w:rsidRPr="00A8203D" w14:paraId="59D0D16B" w14:textId="77777777" w:rsidTr="00E54DD2">
        <w:trPr>
          <w:trHeight w:val="70"/>
        </w:trPr>
        <w:tc>
          <w:tcPr>
            <w:tcW w:w="5278" w:type="dxa"/>
            <w:tcBorders>
              <w:top w:val="nil"/>
              <w:left w:val="single" w:sz="4" w:space="0" w:color="auto"/>
              <w:bottom w:val="single" w:sz="4" w:space="0" w:color="auto"/>
              <w:right w:val="single" w:sz="4" w:space="0" w:color="auto"/>
            </w:tcBorders>
            <w:shd w:val="clear" w:color="auto" w:fill="auto"/>
            <w:vAlign w:val="center"/>
            <w:hideMark/>
          </w:tcPr>
          <w:p w14:paraId="45DF16B4" w14:textId="77777777" w:rsidR="00A8203D" w:rsidRPr="00A8203D" w:rsidRDefault="00A8203D" w:rsidP="00A8203D">
            <w:pPr>
              <w:spacing w:after="0" w:line="240" w:lineRule="auto"/>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Vispārējie valdības dienesti</w:t>
            </w:r>
          </w:p>
        </w:tc>
        <w:tc>
          <w:tcPr>
            <w:tcW w:w="1622" w:type="dxa"/>
            <w:tcBorders>
              <w:top w:val="nil"/>
              <w:left w:val="nil"/>
              <w:bottom w:val="single" w:sz="4" w:space="0" w:color="auto"/>
              <w:right w:val="single" w:sz="4" w:space="0" w:color="auto"/>
            </w:tcBorders>
            <w:shd w:val="clear" w:color="auto" w:fill="auto"/>
            <w:vAlign w:val="center"/>
            <w:hideMark/>
          </w:tcPr>
          <w:p w14:paraId="1A76C83E"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3 971 082 €</w:t>
            </w:r>
          </w:p>
        </w:tc>
        <w:tc>
          <w:tcPr>
            <w:tcW w:w="1460" w:type="dxa"/>
            <w:tcBorders>
              <w:top w:val="nil"/>
              <w:left w:val="nil"/>
              <w:bottom w:val="single" w:sz="4" w:space="0" w:color="auto"/>
              <w:right w:val="single" w:sz="4" w:space="0" w:color="auto"/>
            </w:tcBorders>
            <w:shd w:val="clear" w:color="auto" w:fill="auto"/>
            <w:vAlign w:val="center"/>
            <w:hideMark/>
          </w:tcPr>
          <w:p w14:paraId="59ECA5A0"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4 411 992 €</w:t>
            </w:r>
          </w:p>
        </w:tc>
        <w:tc>
          <w:tcPr>
            <w:tcW w:w="1536" w:type="dxa"/>
            <w:tcBorders>
              <w:top w:val="nil"/>
              <w:left w:val="nil"/>
              <w:bottom w:val="single" w:sz="4" w:space="0" w:color="auto"/>
              <w:right w:val="single" w:sz="4" w:space="0" w:color="auto"/>
            </w:tcBorders>
            <w:shd w:val="clear" w:color="auto" w:fill="auto"/>
            <w:noWrap/>
            <w:vAlign w:val="center"/>
            <w:hideMark/>
          </w:tcPr>
          <w:p w14:paraId="669AC051"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3 861 142 €</w:t>
            </w:r>
          </w:p>
        </w:tc>
      </w:tr>
      <w:tr w:rsidR="00A8203D" w:rsidRPr="00A8203D" w14:paraId="4A456ACA" w14:textId="77777777" w:rsidTr="00E54DD2">
        <w:trPr>
          <w:trHeight w:val="272"/>
        </w:trPr>
        <w:tc>
          <w:tcPr>
            <w:tcW w:w="5278" w:type="dxa"/>
            <w:tcBorders>
              <w:top w:val="nil"/>
              <w:left w:val="single" w:sz="4" w:space="0" w:color="auto"/>
              <w:bottom w:val="single" w:sz="4" w:space="0" w:color="auto"/>
              <w:right w:val="single" w:sz="4" w:space="0" w:color="auto"/>
            </w:tcBorders>
            <w:shd w:val="clear" w:color="auto" w:fill="auto"/>
            <w:vAlign w:val="center"/>
            <w:hideMark/>
          </w:tcPr>
          <w:p w14:paraId="3AFEE896" w14:textId="77777777" w:rsidR="00A8203D" w:rsidRPr="00A8203D" w:rsidRDefault="00A8203D" w:rsidP="00A8203D">
            <w:pPr>
              <w:spacing w:after="0" w:line="240" w:lineRule="auto"/>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Sabiedriskā kārtība un drošība</w:t>
            </w:r>
          </w:p>
        </w:tc>
        <w:tc>
          <w:tcPr>
            <w:tcW w:w="1622" w:type="dxa"/>
            <w:tcBorders>
              <w:top w:val="nil"/>
              <w:left w:val="nil"/>
              <w:bottom w:val="single" w:sz="4" w:space="0" w:color="auto"/>
              <w:right w:val="single" w:sz="4" w:space="0" w:color="auto"/>
            </w:tcBorders>
            <w:shd w:val="clear" w:color="auto" w:fill="auto"/>
            <w:vAlign w:val="center"/>
            <w:hideMark/>
          </w:tcPr>
          <w:p w14:paraId="602D9FDA"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462 689 €</w:t>
            </w:r>
          </w:p>
        </w:tc>
        <w:tc>
          <w:tcPr>
            <w:tcW w:w="1460" w:type="dxa"/>
            <w:tcBorders>
              <w:top w:val="nil"/>
              <w:left w:val="nil"/>
              <w:bottom w:val="single" w:sz="4" w:space="0" w:color="auto"/>
              <w:right w:val="single" w:sz="4" w:space="0" w:color="auto"/>
            </w:tcBorders>
            <w:shd w:val="clear" w:color="auto" w:fill="auto"/>
            <w:vAlign w:val="center"/>
            <w:hideMark/>
          </w:tcPr>
          <w:p w14:paraId="515A5479"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431 031 €</w:t>
            </w:r>
          </w:p>
        </w:tc>
        <w:tc>
          <w:tcPr>
            <w:tcW w:w="1536" w:type="dxa"/>
            <w:tcBorders>
              <w:top w:val="nil"/>
              <w:left w:val="nil"/>
              <w:bottom w:val="single" w:sz="4" w:space="0" w:color="auto"/>
              <w:right w:val="single" w:sz="4" w:space="0" w:color="auto"/>
            </w:tcBorders>
            <w:shd w:val="clear" w:color="auto" w:fill="auto"/>
            <w:noWrap/>
            <w:vAlign w:val="center"/>
            <w:hideMark/>
          </w:tcPr>
          <w:p w14:paraId="11677D7A"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452 705 €</w:t>
            </w:r>
          </w:p>
        </w:tc>
      </w:tr>
      <w:tr w:rsidR="00A8203D" w:rsidRPr="00A8203D" w14:paraId="043CFE62" w14:textId="77777777" w:rsidTr="00E54DD2">
        <w:trPr>
          <w:trHeight w:val="222"/>
        </w:trPr>
        <w:tc>
          <w:tcPr>
            <w:tcW w:w="5278" w:type="dxa"/>
            <w:tcBorders>
              <w:top w:val="nil"/>
              <w:left w:val="single" w:sz="4" w:space="0" w:color="auto"/>
              <w:bottom w:val="single" w:sz="4" w:space="0" w:color="auto"/>
              <w:right w:val="single" w:sz="4" w:space="0" w:color="auto"/>
            </w:tcBorders>
            <w:shd w:val="clear" w:color="auto" w:fill="auto"/>
            <w:vAlign w:val="center"/>
            <w:hideMark/>
          </w:tcPr>
          <w:p w14:paraId="641EAD6F" w14:textId="77777777" w:rsidR="00A8203D" w:rsidRPr="00A8203D" w:rsidRDefault="00A8203D" w:rsidP="00A8203D">
            <w:pPr>
              <w:spacing w:after="0" w:line="240" w:lineRule="auto"/>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Ekonomiskā darbība</w:t>
            </w:r>
          </w:p>
        </w:tc>
        <w:tc>
          <w:tcPr>
            <w:tcW w:w="1622" w:type="dxa"/>
            <w:tcBorders>
              <w:top w:val="nil"/>
              <w:left w:val="nil"/>
              <w:bottom w:val="single" w:sz="4" w:space="0" w:color="auto"/>
              <w:right w:val="single" w:sz="4" w:space="0" w:color="auto"/>
            </w:tcBorders>
            <w:shd w:val="clear" w:color="auto" w:fill="auto"/>
            <w:vAlign w:val="center"/>
            <w:hideMark/>
          </w:tcPr>
          <w:p w14:paraId="07F0644D"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5 537 646 €</w:t>
            </w:r>
          </w:p>
        </w:tc>
        <w:tc>
          <w:tcPr>
            <w:tcW w:w="1460" w:type="dxa"/>
            <w:tcBorders>
              <w:top w:val="nil"/>
              <w:left w:val="nil"/>
              <w:bottom w:val="single" w:sz="4" w:space="0" w:color="auto"/>
              <w:right w:val="single" w:sz="4" w:space="0" w:color="auto"/>
            </w:tcBorders>
            <w:shd w:val="clear" w:color="auto" w:fill="auto"/>
            <w:vAlign w:val="center"/>
            <w:hideMark/>
          </w:tcPr>
          <w:p w14:paraId="2C44A3CF"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5 939 183 €</w:t>
            </w:r>
          </w:p>
        </w:tc>
        <w:tc>
          <w:tcPr>
            <w:tcW w:w="1536" w:type="dxa"/>
            <w:tcBorders>
              <w:top w:val="nil"/>
              <w:left w:val="nil"/>
              <w:bottom w:val="single" w:sz="4" w:space="0" w:color="auto"/>
              <w:right w:val="single" w:sz="4" w:space="0" w:color="auto"/>
            </w:tcBorders>
            <w:shd w:val="clear" w:color="auto" w:fill="auto"/>
            <w:noWrap/>
            <w:vAlign w:val="center"/>
            <w:hideMark/>
          </w:tcPr>
          <w:p w14:paraId="604CFAC3"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6 403 726 €</w:t>
            </w:r>
          </w:p>
        </w:tc>
      </w:tr>
      <w:tr w:rsidR="00A8203D" w:rsidRPr="00A8203D" w14:paraId="1EF31701" w14:textId="77777777" w:rsidTr="00E54DD2">
        <w:trPr>
          <w:trHeight w:val="108"/>
        </w:trPr>
        <w:tc>
          <w:tcPr>
            <w:tcW w:w="5278" w:type="dxa"/>
            <w:tcBorders>
              <w:top w:val="nil"/>
              <w:left w:val="single" w:sz="4" w:space="0" w:color="auto"/>
              <w:bottom w:val="single" w:sz="4" w:space="0" w:color="auto"/>
              <w:right w:val="single" w:sz="4" w:space="0" w:color="auto"/>
            </w:tcBorders>
            <w:shd w:val="clear" w:color="auto" w:fill="auto"/>
            <w:vAlign w:val="center"/>
            <w:hideMark/>
          </w:tcPr>
          <w:p w14:paraId="32F7AC86" w14:textId="77777777" w:rsidR="00A8203D" w:rsidRPr="00A8203D" w:rsidRDefault="00A8203D" w:rsidP="00A8203D">
            <w:pPr>
              <w:spacing w:after="0" w:line="240" w:lineRule="auto"/>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Vides aizsardzība</w:t>
            </w:r>
          </w:p>
        </w:tc>
        <w:tc>
          <w:tcPr>
            <w:tcW w:w="1622" w:type="dxa"/>
            <w:tcBorders>
              <w:top w:val="nil"/>
              <w:left w:val="nil"/>
              <w:bottom w:val="single" w:sz="4" w:space="0" w:color="auto"/>
              <w:right w:val="single" w:sz="4" w:space="0" w:color="auto"/>
            </w:tcBorders>
            <w:shd w:val="clear" w:color="auto" w:fill="auto"/>
            <w:vAlign w:val="center"/>
            <w:hideMark/>
          </w:tcPr>
          <w:p w14:paraId="62A26FFD"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128 708 €</w:t>
            </w:r>
          </w:p>
        </w:tc>
        <w:tc>
          <w:tcPr>
            <w:tcW w:w="1460" w:type="dxa"/>
            <w:tcBorders>
              <w:top w:val="nil"/>
              <w:left w:val="nil"/>
              <w:bottom w:val="single" w:sz="4" w:space="0" w:color="auto"/>
              <w:right w:val="single" w:sz="4" w:space="0" w:color="auto"/>
            </w:tcBorders>
            <w:shd w:val="clear" w:color="auto" w:fill="auto"/>
            <w:vAlign w:val="center"/>
            <w:hideMark/>
          </w:tcPr>
          <w:p w14:paraId="0CAF188D"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172 997 €</w:t>
            </w:r>
          </w:p>
        </w:tc>
        <w:tc>
          <w:tcPr>
            <w:tcW w:w="1536" w:type="dxa"/>
            <w:tcBorders>
              <w:top w:val="nil"/>
              <w:left w:val="nil"/>
              <w:bottom w:val="single" w:sz="4" w:space="0" w:color="auto"/>
              <w:right w:val="single" w:sz="4" w:space="0" w:color="auto"/>
            </w:tcBorders>
            <w:shd w:val="clear" w:color="auto" w:fill="auto"/>
            <w:noWrap/>
            <w:vAlign w:val="center"/>
            <w:hideMark/>
          </w:tcPr>
          <w:p w14:paraId="344D9252"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136 427 €</w:t>
            </w:r>
          </w:p>
        </w:tc>
      </w:tr>
      <w:tr w:rsidR="00A8203D" w:rsidRPr="00A8203D" w14:paraId="0410EB34" w14:textId="77777777" w:rsidTr="00E54DD2">
        <w:trPr>
          <w:trHeight w:val="150"/>
        </w:trPr>
        <w:tc>
          <w:tcPr>
            <w:tcW w:w="5278" w:type="dxa"/>
            <w:tcBorders>
              <w:top w:val="nil"/>
              <w:left w:val="single" w:sz="4" w:space="0" w:color="auto"/>
              <w:bottom w:val="single" w:sz="4" w:space="0" w:color="auto"/>
              <w:right w:val="single" w:sz="4" w:space="0" w:color="auto"/>
            </w:tcBorders>
            <w:shd w:val="clear" w:color="auto" w:fill="auto"/>
            <w:vAlign w:val="center"/>
            <w:hideMark/>
          </w:tcPr>
          <w:p w14:paraId="6EC63237" w14:textId="77777777" w:rsidR="00A8203D" w:rsidRPr="00A8203D" w:rsidRDefault="00A8203D" w:rsidP="00A8203D">
            <w:pPr>
              <w:spacing w:after="0" w:line="240" w:lineRule="auto"/>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Pašvaldības teritoriju un mājokļu apsaimniekošana</w:t>
            </w:r>
          </w:p>
        </w:tc>
        <w:tc>
          <w:tcPr>
            <w:tcW w:w="1622" w:type="dxa"/>
            <w:tcBorders>
              <w:top w:val="nil"/>
              <w:left w:val="nil"/>
              <w:bottom w:val="single" w:sz="4" w:space="0" w:color="auto"/>
              <w:right w:val="single" w:sz="4" w:space="0" w:color="auto"/>
            </w:tcBorders>
            <w:shd w:val="clear" w:color="auto" w:fill="auto"/>
            <w:vAlign w:val="center"/>
            <w:hideMark/>
          </w:tcPr>
          <w:p w14:paraId="4481524E"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7 531 807 €</w:t>
            </w:r>
          </w:p>
        </w:tc>
        <w:tc>
          <w:tcPr>
            <w:tcW w:w="1460" w:type="dxa"/>
            <w:tcBorders>
              <w:top w:val="nil"/>
              <w:left w:val="nil"/>
              <w:bottom w:val="single" w:sz="4" w:space="0" w:color="auto"/>
              <w:right w:val="single" w:sz="4" w:space="0" w:color="auto"/>
            </w:tcBorders>
            <w:shd w:val="clear" w:color="auto" w:fill="auto"/>
            <w:vAlign w:val="center"/>
            <w:hideMark/>
          </w:tcPr>
          <w:p w14:paraId="303F4A96"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6 714 566 €</w:t>
            </w:r>
          </w:p>
        </w:tc>
        <w:tc>
          <w:tcPr>
            <w:tcW w:w="1536" w:type="dxa"/>
            <w:tcBorders>
              <w:top w:val="nil"/>
              <w:left w:val="nil"/>
              <w:bottom w:val="single" w:sz="4" w:space="0" w:color="auto"/>
              <w:right w:val="single" w:sz="4" w:space="0" w:color="auto"/>
            </w:tcBorders>
            <w:shd w:val="clear" w:color="auto" w:fill="auto"/>
            <w:noWrap/>
            <w:vAlign w:val="center"/>
            <w:hideMark/>
          </w:tcPr>
          <w:p w14:paraId="071D2494"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4 455 134 €</w:t>
            </w:r>
          </w:p>
        </w:tc>
      </w:tr>
      <w:tr w:rsidR="00A8203D" w:rsidRPr="00A8203D" w14:paraId="1DC598F2" w14:textId="77777777" w:rsidTr="00E54DD2">
        <w:trPr>
          <w:trHeight w:val="61"/>
        </w:trPr>
        <w:tc>
          <w:tcPr>
            <w:tcW w:w="5278" w:type="dxa"/>
            <w:tcBorders>
              <w:top w:val="nil"/>
              <w:left w:val="single" w:sz="4" w:space="0" w:color="auto"/>
              <w:bottom w:val="single" w:sz="4" w:space="0" w:color="auto"/>
              <w:right w:val="single" w:sz="4" w:space="0" w:color="auto"/>
            </w:tcBorders>
            <w:shd w:val="clear" w:color="auto" w:fill="auto"/>
            <w:vAlign w:val="center"/>
            <w:hideMark/>
          </w:tcPr>
          <w:p w14:paraId="181BEE87" w14:textId="77777777" w:rsidR="00A8203D" w:rsidRPr="00A8203D" w:rsidRDefault="00A8203D" w:rsidP="00A8203D">
            <w:pPr>
              <w:spacing w:after="0" w:line="240" w:lineRule="auto"/>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Veselība</w:t>
            </w:r>
          </w:p>
        </w:tc>
        <w:tc>
          <w:tcPr>
            <w:tcW w:w="1622" w:type="dxa"/>
            <w:tcBorders>
              <w:top w:val="nil"/>
              <w:left w:val="nil"/>
              <w:bottom w:val="single" w:sz="4" w:space="0" w:color="auto"/>
              <w:right w:val="single" w:sz="4" w:space="0" w:color="auto"/>
            </w:tcBorders>
            <w:shd w:val="clear" w:color="auto" w:fill="auto"/>
            <w:vAlign w:val="center"/>
            <w:hideMark/>
          </w:tcPr>
          <w:p w14:paraId="029A7335"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55 529 €</w:t>
            </w:r>
          </w:p>
        </w:tc>
        <w:tc>
          <w:tcPr>
            <w:tcW w:w="1460" w:type="dxa"/>
            <w:tcBorders>
              <w:top w:val="nil"/>
              <w:left w:val="nil"/>
              <w:bottom w:val="single" w:sz="4" w:space="0" w:color="auto"/>
              <w:right w:val="single" w:sz="4" w:space="0" w:color="auto"/>
            </w:tcBorders>
            <w:shd w:val="clear" w:color="auto" w:fill="auto"/>
            <w:vAlign w:val="center"/>
            <w:hideMark/>
          </w:tcPr>
          <w:p w14:paraId="7A427AA3"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50 288 €</w:t>
            </w:r>
          </w:p>
        </w:tc>
        <w:tc>
          <w:tcPr>
            <w:tcW w:w="1536" w:type="dxa"/>
            <w:tcBorders>
              <w:top w:val="nil"/>
              <w:left w:val="nil"/>
              <w:bottom w:val="single" w:sz="4" w:space="0" w:color="auto"/>
              <w:right w:val="single" w:sz="4" w:space="0" w:color="auto"/>
            </w:tcBorders>
            <w:shd w:val="clear" w:color="auto" w:fill="auto"/>
            <w:noWrap/>
            <w:vAlign w:val="center"/>
            <w:hideMark/>
          </w:tcPr>
          <w:p w14:paraId="6367BCDF"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11 943 €</w:t>
            </w:r>
          </w:p>
        </w:tc>
      </w:tr>
      <w:tr w:rsidR="00A8203D" w:rsidRPr="00A8203D" w14:paraId="5CF360B8" w14:textId="77777777" w:rsidTr="00E54DD2">
        <w:trPr>
          <w:trHeight w:val="104"/>
        </w:trPr>
        <w:tc>
          <w:tcPr>
            <w:tcW w:w="5278" w:type="dxa"/>
            <w:tcBorders>
              <w:top w:val="nil"/>
              <w:left w:val="single" w:sz="4" w:space="0" w:color="auto"/>
              <w:bottom w:val="single" w:sz="4" w:space="0" w:color="auto"/>
              <w:right w:val="single" w:sz="4" w:space="0" w:color="auto"/>
            </w:tcBorders>
            <w:shd w:val="clear" w:color="auto" w:fill="auto"/>
            <w:vAlign w:val="center"/>
            <w:hideMark/>
          </w:tcPr>
          <w:p w14:paraId="40893EE6" w14:textId="77777777" w:rsidR="00A8203D" w:rsidRPr="00A8203D" w:rsidRDefault="00A8203D" w:rsidP="00A8203D">
            <w:pPr>
              <w:spacing w:after="0" w:line="240" w:lineRule="auto"/>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Atpūta, kultūra, reliģija</w:t>
            </w:r>
          </w:p>
        </w:tc>
        <w:tc>
          <w:tcPr>
            <w:tcW w:w="1622" w:type="dxa"/>
            <w:tcBorders>
              <w:top w:val="nil"/>
              <w:left w:val="nil"/>
              <w:bottom w:val="single" w:sz="4" w:space="0" w:color="auto"/>
              <w:right w:val="single" w:sz="4" w:space="0" w:color="auto"/>
            </w:tcBorders>
            <w:shd w:val="clear" w:color="auto" w:fill="auto"/>
            <w:vAlign w:val="center"/>
            <w:hideMark/>
          </w:tcPr>
          <w:p w14:paraId="6C3EE63A"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4 737 304 €</w:t>
            </w:r>
          </w:p>
        </w:tc>
        <w:tc>
          <w:tcPr>
            <w:tcW w:w="1460" w:type="dxa"/>
            <w:tcBorders>
              <w:top w:val="nil"/>
              <w:left w:val="nil"/>
              <w:bottom w:val="single" w:sz="4" w:space="0" w:color="auto"/>
              <w:right w:val="single" w:sz="4" w:space="0" w:color="auto"/>
            </w:tcBorders>
            <w:shd w:val="clear" w:color="auto" w:fill="auto"/>
            <w:vAlign w:val="center"/>
            <w:hideMark/>
          </w:tcPr>
          <w:p w14:paraId="441335C2"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4 704 003 €</w:t>
            </w:r>
          </w:p>
        </w:tc>
        <w:tc>
          <w:tcPr>
            <w:tcW w:w="1536" w:type="dxa"/>
            <w:tcBorders>
              <w:top w:val="nil"/>
              <w:left w:val="nil"/>
              <w:bottom w:val="single" w:sz="4" w:space="0" w:color="auto"/>
              <w:right w:val="single" w:sz="4" w:space="0" w:color="auto"/>
            </w:tcBorders>
            <w:shd w:val="clear" w:color="auto" w:fill="auto"/>
            <w:noWrap/>
            <w:vAlign w:val="center"/>
            <w:hideMark/>
          </w:tcPr>
          <w:p w14:paraId="30022287"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5 059 699 €</w:t>
            </w:r>
          </w:p>
        </w:tc>
      </w:tr>
      <w:tr w:rsidR="00A8203D" w:rsidRPr="00A8203D" w14:paraId="7C442EE9" w14:textId="77777777" w:rsidTr="00E54DD2">
        <w:trPr>
          <w:trHeight w:val="50"/>
        </w:trPr>
        <w:tc>
          <w:tcPr>
            <w:tcW w:w="5278" w:type="dxa"/>
            <w:tcBorders>
              <w:top w:val="nil"/>
              <w:left w:val="single" w:sz="4" w:space="0" w:color="auto"/>
              <w:bottom w:val="single" w:sz="4" w:space="0" w:color="auto"/>
              <w:right w:val="single" w:sz="4" w:space="0" w:color="auto"/>
            </w:tcBorders>
            <w:shd w:val="clear" w:color="auto" w:fill="auto"/>
            <w:vAlign w:val="center"/>
            <w:hideMark/>
          </w:tcPr>
          <w:p w14:paraId="7FD25E36" w14:textId="77777777" w:rsidR="00A8203D" w:rsidRPr="00A8203D" w:rsidRDefault="00A8203D" w:rsidP="00A8203D">
            <w:pPr>
              <w:spacing w:after="0" w:line="240" w:lineRule="auto"/>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Izglītība</w:t>
            </w:r>
          </w:p>
        </w:tc>
        <w:tc>
          <w:tcPr>
            <w:tcW w:w="1622" w:type="dxa"/>
            <w:tcBorders>
              <w:top w:val="nil"/>
              <w:left w:val="nil"/>
              <w:bottom w:val="single" w:sz="4" w:space="0" w:color="auto"/>
              <w:right w:val="single" w:sz="4" w:space="0" w:color="auto"/>
            </w:tcBorders>
            <w:shd w:val="clear" w:color="auto" w:fill="auto"/>
            <w:vAlign w:val="center"/>
            <w:hideMark/>
          </w:tcPr>
          <w:p w14:paraId="447548FC"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15 709 644 €</w:t>
            </w:r>
          </w:p>
        </w:tc>
        <w:tc>
          <w:tcPr>
            <w:tcW w:w="1460" w:type="dxa"/>
            <w:tcBorders>
              <w:top w:val="nil"/>
              <w:left w:val="nil"/>
              <w:bottom w:val="single" w:sz="4" w:space="0" w:color="auto"/>
              <w:right w:val="single" w:sz="4" w:space="0" w:color="auto"/>
            </w:tcBorders>
            <w:shd w:val="clear" w:color="auto" w:fill="auto"/>
            <w:vAlign w:val="center"/>
            <w:hideMark/>
          </w:tcPr>
          <w:p w14:paraId="627DBFB1"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17 594 152 €</w:t>
            </w:r>
          </w:p>
        </w:tc>
        <w:tc>
          <w:tcPr>
            <w:tcW w:w="1536" w:type="dxa"/>
            <w:tcBorders>
              <w:top w:val="nil"/>
              <w:left w:val="nil"/>
              <w:bottom w:val="single" w:sz="4" w:space="0" w:color="auto"/>
              <w:right w:val="single" w:sz="4" w:space="0" w:color="auto"/>
            </w:tcBorders>
            <w:shd w:val="clear" w:color="auto" w:fill="auto"/>
            <w:noWrap/>
            <w:vAlign w:val="center"/>
            <w:hideMark/>
          </w:tcPr>
          <w:p w14:paraId="0D2FC278"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16 851 677 €</w:t>
            </w:r>
          </w:p>
        </w:tc>
      </w:tr>
      <w:tr w:rsidR="00A8203D" w:rsidRPr="00A8203D" w14:paraId="02039560" w14:textId="77777777" w:rsidTr="00E54DD2">
        <w:trPr>
          <w:trHeight w:val="57"/>
        </w:trPr>
        <w:tc>
          <w:tcPr>
            <w:tcW w:w="5278" w:type="dxa"/>
            <w:tcBorders>
              <w:top w:val="nil"/>
              <w:left w:val="single" w:sz="4" w:space="0" w:color="auto"/>
              <w:bottom w:val="single" w:sz="4" w:space="0" w:color="auto"/>
              <w:right w:val="single" w:sz="4" w:space="0" w:color="auto"/>
            </w:tcBorders>
            <w:shd w:val="clear" w:color="auto" w:fill="auto"/>
            <w:vAlign w:val="center"/>
            <w:hideMark/>
          </w:tcPr>
          <w:p w14:paraId="5EC89F1F" w14:textId="77777777" w:rsidR="00A8203D" w:rsidRPr="00A8203D" w:rsidRDefault="00A8203D" w:rsidP="00A8203D">
            <w:pPr>
              <w:spacing w:after="0" w:line="240" w:lineRule="auto"/>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lastRenderedPageBreak/>
              <w:t>Sociālā aizsardzība</w:t>
            </w:r>
          </w:p>
        </w:tc>
        <w:tc>
          <w:tcPr>
            <w:tcW w:w="1622" w:type="dxa"/>
            <w:tcBorders>
              <w:top w:val="nil"/>
              <w:left w:val="nil"/>
              <w:bottom w:val="single" w:sz="4" w:space="0" w:color="auto"/>
              <w:right w:val="single" w:sz="4" w:space="0" w:color="auto"/>
            </w:tcBorders>
            <w:shd w:val="clear" w:color="auto" w:fill="auto"/>
            <w:vAlign w:val="center"/>
            <w:hideMark/>
          </w:tcPr>
          <w:p w14:paraId="518D597A"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3 124 294 €</w:t>
            </w:r>
          </w:p>
        </w:tc>
        <w:tc>
          <w:tcPr>
            <w:tcW w:w="1460" w:type="dxa"/>
            <w:tcBorders>
              <w:top w:val="nil"/>
              <w:left w:val="nil"/>
              <w:bottom w:val="single" w:sz="4" w:space="0" w:color="auto"/>
              <w:right w:val="single" w:sz="4" w:space="0" w:color="auto"/>
            </w:tcBorders>
            <w:shd w:val="clear" w:color="auto" w:fill="auto"/>
            <w:vAlign w:val="center"/>
            <w:hideMark/>
          </w:tcPr>
          <w:p w14:paraId="36AE88C5"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4 039 773 €</w:t>
            </w:r>
          </w:p>
        </w:tc>
        <w:tc>
          <w:tcPr>
            <w:tcW w:w="1536" w:type="dxa"/>
            <w:tcBorders>
              <w:top w:val="nil"/>
              <w:left w:val="nil"/>
              <w:bottom w:val="single" w:sz="4" w:space="0" w:color="auto"/>
              <w:right w:val="single" w:sz="4" w:space="0" w:color="auto"/>
            </w:tcBorders>
            <w:shd w:val="clear" w:color="auto" w:fill="auto"/>
            <w:noWrap/>
            <w:vAlign w:val="center"/>
            <w:hideMark/>
          </w:tcPr>
          <w:p w14:paraId="60C1B32C"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3 902 074 €</w:t>
            </w:r>
          </w:p>
        </w:tc>
      </w:tr>
      <w:tr w:rsidR="00E54DD2" w:rsidRPr="00A8203D" w14:paraId="785A5434" w14:textId="77777777" w:rsidTr="00E54DD2">
        <w:trPr>
          <w:trHeight w:val="272"/>
        </w:trPr>
        <w:tc>
          <w:tcPr>
            <w:tcW w:w="5278" w:type="dxa"/>
            <w:tcBorders>
              <w:top w:val="nil"/>
              <w:left w:val="single" w:sz="4" w:space="0" w:color="auto"/>
              <w:bottom w:val="single" w:sz="4" w:space="0" w:color="auto"/>
              <w:right w:val="single" w:sz="4" w:space="0" w:color="auto"/>
            </w:tcBorders>
            <w:shd w:val="clear" w:color="000000" w:fill="FFFF00"/>
            <w:vAlign w:val="center"/>
            <w:hideMark/>
          </w:tcPr>
          <w:p w14:paraId="5E86370D" w14:textId="77777777" w:rsidR="00A8203D" w:rsidRPr="00A8203D" w:rsidRDefault="00A8203D" w:rsidP="00A8203D">
            <w:pPr>
              <w:spacing w:after="0" w:line="240" w:lineRule="auto"/>
              <w:rPr>
                <w:rFonts w:ascii="Times New Roman" w:eastAsia="Times New Roman" w:hAnsi="Times New Roman" w:cs="Times New Roman"/>
                <w:b/>
                <w:bCs/>
                <w:sz w:val="20"/>
                <w:szCs w:val="20"/>
                <w:lang w:eastAsia="lv-LV"/>
              </w:rPr>
            </w:pPr>
            <w:r w:rsidRPr="00A8203D">
              <w:rPr>
                <w:rFonts w:ascii="Times New Roman" w:eastAsia="Times New Roman" w:hAnsi="Times New Roman" w:cs="Times New Roman"/>
                <w:b/>
                <w:bCs/>
                <w:sz w:val="20"/>
                <w:szCs w:val="20"/>
                <w:lang w:eastAsia="lv-LV"/>
              </w:rPr>
              <w:t>Izdevumi atbilstoši ekonomiskajām kategorijām</w:t>
            </w:r>
          </w:p>
        </w:tc>
        <w:tc>
          <w:tcPr>
            <w:tcW w:w="1622" w:type="dxa"/>
            <w:tcBorders>
              <w:top w:val="nil"/>
              <w:left w:val="nil"/>
              <w:bottom w:val="single" w:sz="4" w:space="0" w:color="auto"/>
              <w:right w:val="single" w:sz="4" w:space="0" w:color="auto"/>
            </w:tcBorders>
            <w:shd w:val="clear" w:color="000000" w:fill="FFFF00"/>
            <w:vAlign w:val="center"/>
            <w:hideMark/>
          </w:tcPr>
          <w:p w14:paraId="5DFAC9E3" w14:textId="77777777" w:rsidR="00A8203D" w:rsidRPr="00A8203D" w:rsidRDefault="00A8203D" w:rsidP="00A8203D">
            <w:pPr>
              <w:spacing w:after="0" w:line="240" w:lineRule="auto"/>
              <w:jc w:val="center"/>
              <w:rPr>
                <w:rFonts w:ascii="Times New Roman" w:eastAsia="Times New Roman" w:hAnsi="Times New Roman" w:cs="Times New Roman"/>
                <w:b/>
                <w:bCs/>
                <w:sz w:val="20"/>
                <w:szCs w:val="20"/>
                <w:lang w:eastAsia="lv-LV"/>
              </w:rPr>
            </w:pPr>
            <w:r w:rsidRPr="00A8203D">
              <w:rPr>
                <w:rFonts w:ascii="Times New Roman" w:eastAsia="Times New Roman" w:hAnsi="Times New Roman" w:cs="Times New Roman"/>
                <w:b/>
                <w:bCs/>
                <w:sz w:val="20"/>
                <w:szCs w:val="20"/>
                <w:lang w:eastAsia="lv-LV"/>
              </w:rPr>
              <w:t>41 258 703 €</w:t>
            </w:r>
          </w:p>
        </w:tc>
        <w:tc>
          <w:tcPr>
            <w:tcW w:w="1460" w:type="dxa"/>
            <w:tcBorders>
              <w:top w:val="nil"/>
              <w:left w:val="nil"/>
              <w:bottom w:val="single" w:sz="4" w:space="0" w:color="auto"/>
              <w:right w:val="single" w:sz="4" w:space="0" w:color="auto"/>
            </w:tcBorders>
            <w:shd w:val="clear" w:color="000000" w:fill="FFFF00"/>
            <w:vAlign w:val="center"/>
            <w:hideMark/>
          </w:tcPr>
          <w:p w14:paraId="791FE3FA" w14:textId="77777777" w:rsidR="00A8203D" w:rsidRPr="00A8203D" w:rsidRDefault="00A8203D" w:rsidP="00A8203D">
            <w:pPr>
              <w:spacing w:after="0" w:line="240" w:lineRule="auto"/>
              <w:jc w:val="center"/>
              <w:rPr>
                <w:rFonts w:ascii="Times New Roman" w:eastAsia="Times New Roman" w:hAnsi="Times New Roman" w:cs="Times New Roman"/>
                <w:b/>
                <w:bCs/>
                <w:sz w:val="20"/>
                <w:szCs w:val="20"/>
                <w:lang w:eastAsia="lv-LV"/>
              </w:rPr>
            </w:pPr>
            <w:r w:rsidRPr="00A8203D">
              <w:rPr>
                <w:rFonts w:ascii="Times New Roman" w:eastAsia="Times New Roman" w:hAnsi="Times New Roman" w:cs="Times New Roman"/>
                <w:b/>
                <w:bCs/>
                <w:sz w:val="20"/>
                <w:szCs w:val="20"/>
                <w:lang w:eastAsia="lv-LV"/>
              </w:rPr>
              <w:t>44 057 985 €</w:t>
            </w:r>
          </w:p>
        </w:tc>
        <w:tc>
          <w:tcPr>
            <w:tcW w:w="1536" w:type="dxa"/>
            <w:tcBorders>
              <w:top w:val="nil"/>
              <w:left w:val="nil"/>
              <w:bottom w:val="single" w:sz="4" w:space="0" w:color="auto"/>
              <w:right w:val="single" w:sz="4" w:space="0" w:color="auto"/>
            </w:tcBorders>
            <w:shd w:val="clear" w:color="000000" w:fill="FFFF00"/>
            <w:vAlign w:val="center"/>
            <w:hideMark/>
          </w:tcPr>
          <w:p w14:paraId="5779D7D8" w14:textId="77777777" w:rsidR="00A8203D" w:rsidRPr="00A8203D" w:rsidRDefault="00A8203D" w:rsidP="00A8203D">
            <w:pPr>
              <w:spacing w:after="0" w:line="240" w:lineRule="auto"/>
              <w:jc w:val="center"/>
              <w:rPr>
                <w:rFonts w:ascii="Times New Roman" w:eastAsia="Times New Roman" w:hAnsi="Times New Roman" w:cs="Times New Roman"/>
                <w:b/>
                <w:bCs/>
                <w:sz w:val="20"/>
                <w:szCs w:val="20"/>
                <w:lang w:eastAsia="lv-LV"/>
              </w:rPr>
            </w:pPr>
            <w:r w:rsidRPr="00A8203D">
              <w:rPr>
                <w:rFonts w:ascii="Times New Roman" w:eastAsia="Times New Roman" w:hAnsi="Times New Roman" w:cs="Times New Roman"/>
                <w:b/>
                <w:bCs/>
                <w:sz w:val="20"/>
                <w:szCs w:val="20"/>
                <w:lang w:eastAsia="lv-LV"/>
              </w:rPr>
              <w:t>41 134 527 €</w:t>
            </w:r>
          </w:p>
        </w:tc>
      </w:tr>
      <w:tr w:rsidR="00E54DD2" w:rsidRPr="00A8203D" w14:paraId="383EDC6D" w14:textId="77777777" w:rsidTr="00E54DD2">
        <w:trPr>
          <w:trHeight w:val="65"/>
        </w:trPr>
        <w:tc>
          <w:tcPr>
            <w:tcW w:w="5278" w:type="dxa"/>
            <w:tcBorders>
              <w:top w:val="nil"/>
              <w:left w:val="single" w:sz="4" w:space="0" w:color="auto"/>
              <w:bottom w:val="single" w:sz="4" w:space="0" w:color="auto"/>
              <w:right w:val="single" w:sz="4" w:space="0" w:color="auto"/>
            </w:tcBorders>
            <w:shd w:val="clear" w:color="000000" w:fill="FFFFFF"/>
            <w:vAlign w:val="center"/>
            <w:hideMark/>
          </w:tcPr>
          <w:p w14:paraId="3C5D4DD2" w14:textId="77777777" w:rsidR="00A8203D" w:rsidRPr="00A8203D" w:rsidRDefault="00A8203D" w:rsidP="00A8203D">
            <w:pPr>
              <w:spacing w:after="0" w:line="240" w:lineRule="auto"/>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Atlīdzība</w:t>
            </w:r>
          </w:p>
        </w:tc>
        <w:tc>
          <w:tcPr>
            <w:tcW w:w="1622" w:type="dxa"/>
            <w:tcBorders>
              <w:top w:val="nil"/>
              <w:left w:val="nil"/>
              <w:bottom w:val="single" w:sz="4" w:space="0" w:color="auto"/>
              <w:right w:val="single" w:sz="4" w:space="0" w:color="auto"/>
            </w:tcBorders>
            <w:shd w:val="clear" w:color="000000" w:fill="FFFFFF"/>
            <w:vAlign w:val="center"/>
            <w:hideMark/>
          </w:tcPr>
          <w:p w14:paraId="627F3FBD"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18 282 116 €</w:t>
            </w:r>
          </w:p>
        </w:tc>
        <w:tc>
          <w:tcPr>
            <w:tcW w:w="1460" w:type="dxa"/>
            <w:tcBorders>
              <w:top w:val="nil"/>
              <w:left w:val="nil"/>
              <w:bottom w:val="single" w:sz="4" w:space="0" w:color="auto"/>
              <w:right w:val="single" w:sz="4" w:space="0" w:color="auto"/>
            </w:tcBorders>
            <w:shd w:val="clear" w:color="000000" w:fill="FFFFFF"/>
            <w:noWrap/>
            <w:vAlign w:val="center"/>
            <w:hideMark/>
          </w:tcPr>
          <w:p w14:paraId="46BD1651"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19 825 751 €</w:t>
            </w:r>
          </w:p>
        </w:tc>
        <w:tc>
          <w:tcPr>
            <w:tcW w:w="1536" w:type="dxa"/>
            <w:tcBorders>
              <w:top w:val="nil"/>
              <w:left w:val="nil"/>
              <w:bottom w:val="single" w:sz="4" w:space="0" w:color="auto"/>
              <w:right w:val="single" w:sz="4" w:space="0" w:color="auto"/>
            </w:tcBorders>
            <w:shd w:val="clear" w:color="000000" w:fill="FFFFFF"/>
            <w:noWrap/>
            <w:vAlign w:val="center"/>
            <w:hideMark/>
          </w:tcPr>
          <w:p w14:paraId="5F0E0767"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19 825 511 €</w:t>
            </w:r>
          </w:p>
        </w:tc>
      </w:tr>
      <w:tr w:rsidR="00E54DD2" w:rsidRPr="00A8203D" w14:paraId="6DD04ADA" w14:textId="77777777" w:rsidTr="00E54DD2">
        <w:trPr>
          <w:trHeight w:val="107"/>
        </w:trPr>
        <w:tc>
          <w:tcPr>
            <w:tcW w:w="5278" w:type="dxa"/>
            <w:tcBorders>
              <w:top w:val="nil"/>
              <w:left w:val="single" w:sz="4" w:space="0" w:color="auto"/>
              <w:bottom w:val="single" w:sz="4" w:space="0" w:color="auto"/>
              <w:right w:val="single" w:sz="4" w:space="0" w:color="auto"/>
            </w:tcBorders>
            <w:shd w:val="clear" w:color="000000" w:fill="FFFFFF"/>
            <w:vAlign w:val="bottom"/>
            <w:hideMark/>
          </w:tcPr>
          <w:p w14:paraId="5E9B0B8D" w14:textId="77777777" w:rsidR="00A8203D" w:rsidRPr="00A8203D" w:rsidRDefault="00A8203D" w:rsidP="00A8203D">
            <w:pPr>
              <w:spacing w:after="0" w:line="240" w:lineRule="auto"/>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Preces un pakalpojumi</w:t>
            </w:r>
          </w:p>
        </w:tc>
        <w:tc>
          <w:tcPr>
            <w:tcW w:w="1622" w:type="dxa"/>
            <w:tcBorders>
              <w:top w:val="nil"/>
              <w:left w:val="nil"/>
              <w:bottom w:val="single" w:sz="4" w:space="0" w:color="auto"/>
              <w:right w:val="single" w:sz="4" w:space="0" w:color="auto"/>
            </w:tcBorders>
            <w:shd w:val="clear" w:color="000000" w:fill="FFFFFF"/>
            <w:vAlign w:val="bottom"/>
            <w:hideMark/>
          </w:tcPr>
          <w:p w14:paraId="7D1704C6"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8 174 140 €</w:t>
            </w:r>
          </w:p>
        </w:tc>
        <w:tc>
          <w:tcPr>
            <w:tcW w:w="1460" w:type="dxa"/>
            <w:tcBorders>
              <w:top w:val="nil"/>
              <w:left w:val="nil"/>
              <w:bottom w:val="single" w:sz="4" w:space="0" w:color="auto"/>
              <w:right w:val="single" w:sz="4" w:space="0" w:color="auto"/>
            </w:tcBorders>
            <w:shd w:val="clear" w:color="000000" w:fill="FFFFFF"/>
            <w:noWrap/>
            <w:vAlign w:val="center"/>
            <w:hideMark/>
          </w:tcPr>
          <w:p w14:paraId="771F16FD"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8 693 775 €</w:t>
            </w:r>
          </w:p>
        </w:tc>
        <w:tc>
          <w:tcPr>
            <w:tcW w:w="1536" w:type="dxa"/>
            <w:tcBorders>
              <w:top w:val="nil"/>
              <w:left w:val="nil"/>
              <w:bottom w:val="single" w:sz="4" w:space="0" w:color="auto"/>
              <w:right w:val="single" w:sz="4" w:space="0" w:color="auto"/>
            </w:tcBorders>
            <w:shd w:val="clear" w:color="000000" w:fill="FFFFFF"/>
            <w:noWrap/>
            <w:vAlign w:val="center"/>
            <w:hideMark/>
          </w:tcPr>
          <w:p w14:paraId="7EC1D9DF"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10 863 052 €</w:t>
            </w:r>
          </w:p>
        </w:tc>
      </w:tr>
      <w:tr w:rsidR="00E54DD2" w:rsidRPr="00A8203D" w14:paraId="33A15A0C" w14:textId="77777777" w:rsidTr="00E54DD2">
        <w:trPr>
          <w:trHeight w:val="149"/>
        </w:trPr>
        <w:tc>
          <w:tcPr>
            <w:tcW w:w="5278" w:type="dxa"/>
            <w:tcBorders>
              <w:top w:val="nil"/>
              <w:left w:val="single" w:sz="4" w:space="0" w:color="auto"/>
              <w:bottom w:val="single" w:sz="4" w:space="0" w:color="auto"/>
              <w:right w:val="single" w:sz="4" w:space="0" w:color="auto"/>
            </w:tcBorders>
            <w:shd w:val="clear" w:color="000000" w:fill="FFFFFF"/>
            <w:vAlign w:val="bottom"/>
            <w:hideMark/>
          </w:tcPr>
          <w:p w14:paraId="6AD47D5C" w14:textId="77777777" w:rsidR="00A8203D" w:rsidRPr="00A8203D" w:rsidRDefault="00A8203D" w:rsidP="00A8203D">
            <w:pPr>
              <w:spacing w:after="0" w:line="240" w:lineRule="auto"/>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Subsīdijas un dotācijas</w:t>
            </w:r>
          </w:p>
        </w:tc>
        <w:tc>
          <w:tcPr>
            <w:tcW w:w="1622" w:type="dxa"/>
            <w:tcBorders>
              <w:top w:val="nil"/>
              <w:left w:val="nil"/>
              <w:bottom w:val="single" w:sz="4" w:space="0" w:color="auto"/>
              <w:right w:val="single" w:sz="4" w:space="0" w:color="auto"/>
            </w:tcBorders>
            <w:shd w:val="clear" w:color="000000" w:fill="FFFFFF"/>
            <w:vAlign w:val="bottom"/>
            <w:hideMark/>
          </w:tcPr>
          <w:p w14:paraId="74DA2F79"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756 441 €</w:t>
            </w:r>
          </w:p>
        </w:tc>
        <w:tc>
          <w:tcPr>
            <w:tcW w:w="1460" w:type="dxa"/>
            <w:tcBorders>
              <w:top w:val="nil"/>
              <w:left w:val="nil"/>
              <w:bottom w:val="single" w:sz="4" w:space="0" w:color="auto"/>
              <w:right w:val="single" w:sz="4" w:space="0" w:color="auto"/>
            </w:tcBorders>
            <w:shd w:val="clear" w:color="000000" w:fill="FFFFFF"/>
            <w:noWrap/>
            <w:vAlign w:val="center"/>
            <w:hideMark/>
          </w:tcPr>
          <w:p w14:paraId="715C3B4D"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823 559 €</w:t>
            </w:r>
          </w:p>
        </w:tc>
        <w:tc>
          <w:tcPr>
            <w:tcW w:w="1536" w:type="dxa"/>
            <w:tcBorders>
              <w:top w:val="nil"/>
              <w:left w:val="nil"/>
              <w:bottom w:val="single" w:sz="4" w:space="0" w:color="auto"/>
              <w:right w:val="single" w:sz="4" w:space="0" w:color="auto"/>
            </w:tcBorders>
            <w:shd w:val="clear" w:color="000000" w:fill="FFFFFF"/>
            <w:noWrap/>
            <w:vAlign w:val="center"/>
            <w:hideMark/>
          </w:tcPr>
          <w:p w14:paraId="7A5BED09"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1 046 798 €</w:t>
            </w:r>
          </w:p>
        </w:tc>
      </w:tr>
      <w:tr w:rsidR="00E54DD2" w:rsidRPr="00A8203D" w14:paraId="15896EE5" w14:textId="77777777" w:rsidTr="00E54DD2">
        <w:trPr>
          <w:trHeight w:val="190"/>
        </w:trPr>
        <w:tc>
          <w:tcPr>
            <w:tcW w:w="5278" w:type="dxa"/>
            <w:tcBorders>
              <w:top w:val="nil"/>
              <w:left w:val="single" w:sz="4" w:space="0" w:color="auto"/>
              <w:bottom w:val="single" w:sz="4" w:space="0" w:color="auto"/>
              <w:right w:val="single" w:sz="4" w:space="0" w:color="auto"/>
            </w:tcBorders>
            <w:shd w:val="clear" w:color="000000" w:fill="FFFFFF"/>
            <w:vAlign w:val="bottom"/>
            <w:hideMark/>
          </w:tcPr>
          <w:p w14:paraId="500847DD" w14:textId="77777777" w:rsidR="00A8203D" w:rsidRPr="00A8203D" w:rsidRDefault="00A8203D" w:rsidP="00A8203D">
            <w:pPr>
              <w:spacing w:after="0" w:line="240" w:lineRule="auto"/>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Procentu izdevumi</w:t>
            </w:r>
          </w:p>
        </w:tc>
        <w:tc>
          <w:tcPr>
            <w:tcW w:w="1622" w:type="dxa"/>
            <w:tcBorders>
              <w:top w:val="nil"/>
              <w:left w:val="nil"/>
              <w:bottom w:val="single" w:sz="4" w:space="0" w:color="auto"/>
              <w:right w:val="single" w:sz="4" w:space="0" w:color="auto"/>
            </w:tcBorders>
            <w:shd w:val="clear" w:color="000000" w:fill="FFFFFF"/>
            <w:vAlign w:val="bottom"/>
            <w:hideMark/>
          </w:tcPr>
          <w:p w14:paraId="68B9CA64"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6 312 €</w:t>
            </w:r>
          </w:p>
        </w:tc>
        <w:tc>
          <w:tcPr>
            <w:tcW w:w="1460" w:type="dxa"/>
            <w:tcBorders>
              <w:top w:val="nil"/>
              <w:left w:val="nil"/>
              <w:bottom w:val="single" w:sz="4" w:space="0" w:color="auto"/>
              <w:right w:val="single" w:sz="4" w:space="0" w:color="auto"/>
            </w:tcBorders>
            <w:shd w:val="clear" w:color="000000" w:fill="FFFFFF"/>
            <w:noWrap/>
            <w:vAlign w:val="center"/>
            <w:hideMark/>
          </w:tcPr>
          <w:p w14:paraId="3A9647C1"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10 832 €</w:t>
            </w:r>
          </w:p>
        </w:tc>
        <w:tc>
          <w:tcPr>
            <w:tcW w:w="1536" w:type="dxa"/>
            <w:tcBorders>
              <w:top w:val="nil"/>
              <w:left w:val="nil"/>
              <w:bottom w:val="single" w:sz="4" w:space="0" w:color="auto"/>
              <w:right w:val="single" w:sz="4" w:space="0" w:color="auto"/>
            </w:tcBorders>
            <w:shd w:val="clear" w:color="000000" w:fill="FFFFFF"/>
            <w:noWrap/>
            <w:vAlign w:val="center"/>
            <w:hideMark/>
          </w:tcPr>
          <w:p w14:paraId="324B8065"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30 000 €</w:t>
            </w:r>
          </w:p>
        </w:tc>
      </w:tr>
      <w:tr w:rsidR="00E54DD2" w:rsidRPr="00A8203D" w14:paraId="78DA4DAD" w14:textId="77777777" w:rsidTr="00E54DD2">
        <w:trPr>
          <w:trHeight w:val="167"/>
        </w:trPr>
        <w:tc>
          <w:tcPr>
            <w:tcW w:w="5278" w:type="dxa"/>
            <w:tcBorders>
              <w:top w:val="nil"/>
              <w:left w:val="single" w:sz="4" w:space="0" w:color="auto"/>
              <w:bottom w:val="single" w:sz="4" w:space="0" w:color="auto"/>
              <w:right w:val="single" w:sz="4" w:space="0" w:color="auto"/>
            </w:tcBorders>
            <w:shd w:val="clear" w:color="000000" w:fill="FFFFFF"/>
            <w:vAlign w:val="bottom"/>
            <w:hideMark/>
          </w:tcPr>
          <w:p w14:paraId="5470169D" w14:textId="77777777" w:rsidR="00A8203D" w:rsidRPr="00A8203D" w:rsidRDefault="00A8203D" w:rsidP="00A8203D">
            <w:pPr>
              <w:spacing w:after="0" w:line="240" w:lineRule="auto"/>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 Pamatkapitāla veidošana</w:t>
            </w:r>
          </w:p>
        </w:tc>
        <w:tc>
          <w:tcPr>
            <w:tcW w:w="1622" w:type="dxa"/>
            <w:tcBorders>
              <w:top w:val="nil"/>
              <w:left w:val="nil"/>
              <w:bottom w:val="single" w:sz="4" w:space="0" w:color="auto"/>
              <w:right w:val="single" w:sz="4" w:space="0" w:color="auto"/>
            </w:tcBorders>
            <w:shd w:val="clear" w:color="000000" w:fill="FFFFFF"/>
            <w:vAlign w:val="bottom"/>
            <w:hideMark/>
          </w:tcPr>
          <w:p w14:paraId="6B20738D"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11 767 084 €</w:t>
            </w:r>
          </w:p>
        </w:tc>
        <w:tc>
          <w:tcPr>
            <w:tcW w:w="1460" w:type="dxa"/>
            <w:tcBorders>
              <w:top w:val="nil"/>
              <w:left w:val="nil"/>
              <w:bottom w:val="single" w:sz="4" w:space="0" w:color="auto"/>
              <w:right w:val="single" w:sz="4" w:space="0" w:color="auto"/>
            </w:tcBorders>
            <w:shd w:val="clear" w:color="000000" w:fill="FFFFFF"/>
            <w:noWrap/>
            <w:vAlign w:val="center"/>
            <w:hideMark/>
          </w:tcPr>
          <w:p w14:paraId="56FDE55A"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12 281 085 €</w:t>
            </w:r>
          </w:p>
        </w:tc>
        <w:tc>
          <w:tcPr>
            <w:tcW w:w="1536" w:type="dxa"/>
            <w:tcBorders>
              <w:top w:val="nil"/>
              <w:left w:val="nil"/>
              <w:bottom w:val="single" w:sz="4" w:space="0" w:color="auto"/>
              <w:right w:val="single" w:sz="4" w:space="0" w:color="auto"/>
            </w:tcBorders>
            <w:shd w:val="clear" w:color="000000" w:fill="FFFFFF"/>
            <w:noWrap/>
            <w:vAlign w:val="center"/>
            <w:hideMark/>
          </w:tcPr>
          <w:p w14:paraId="655494B8"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6 716 380 €</w:t>
            </w:r>
          </w:p>
        </w:tc>
      </w:tr>
      <w:tr w:rsidR="00E54DD2" w:rsidRPr="00A8203D" w14:paraId="76F10015" w14:textId="77777777" w:rsidTr="00E54DD2">
        <w:trPr>
          <w:trHeight w:val="145"/>
        </w:trPr>
        <w:tc>
          <w:tcPr>
            <w:tcW w:w="5278" w:type="dxa"/>
            <w:tcBorders>
              <w:top w:val="nil"/>
              <w:left w:val="single" w:sz="4" w:space="0" w:color="auto"/>
              <w:bottom w:val="single" w:sz="4" w:space="0" w:color="auto"/>
              <w:right w:val="single" w:sz="4" w:space="0" w:color="auto"/>
            </w:tcBorders>
            <w:shd w:val="clear" w:color="000000" w:fill="FFFFFF"/>
            <w:vAlign w:val="bottom"/>
            <w:hideMark/>
          </w:tcPr>
          <w:p w14:paraId="69E2E932" w14:textId="77777777" w:rsidR="00A8203D" w:rsidRPr="00A8203D" w:rsidRDefault="00A8203D" w:rsidP="00A8203D">
            <w:pPr>
              <w:spacing w:after="0" w:line="240" w:lineRule="auto"/>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Sociālā rakstura maksājumi un kompensācijas</w:t>
            </w:r>
          </w:p>
        </w:tc>
        <w:tc>
          <w:tcPr>
            <w:tcW w:w="1622" w:type="dxa"/>
            <w:tcBorders>
              <w:top w:val="nil"/>
              <w:left w:val="nil"/>
              <w:bottom w:val="single" w:sz="4" w:space="0" w:color="auto"/>
              <w:right w:val="single" w:sz="4" w:space="0" w:color="auto"/>
            </w:tcBorders>
            <w:shd w:val="clear" w:color="000000" w:fill="FFFFFF"/>
            <w:vAlign w:val="bottom"/>
            <w:hideMark/>
          </w:tcPr>
          <w:p w14:paraId="41190D0A"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1 279 416 €</w:t>
            </w:r>
          </w:p>
        </w:tc>
        <w:tc>
          <w:tcPr>
            <w:tcW w:w="1460" w:type="dxa"/>
            <w:tcBorders>
              <w:top w:val="nil"/>
              <w:left w:val="nil"/>
              <w:bottom w:val="single" w:sz="4" w:space="0" w:color="auto"/>
              <w:right w:val="single" w:sz="4" w:space="0" w:color="auto"/>
            </w:tcBorders>
            <w:shd w:val="clear" w:color="000000" w:fill="FFFFFF"/>
            <w:noWrap/>
            <w:vAlign w:val="center"/>
            <w:hideMark/>
          </w:tcPr>
          <w:p w14:paraId="7916055B"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1 556 593 €</w:t>
            </w:r>
          </w:p>
        </w:tc>
        <w:tc>
          <w:tcPr>
            <w:tcW w:w="1536" w:type="dxa"/>
            <w:tcBorders>
              <w:top w:val="nil"/>
              <w:left w:val="nil"/>
              <w:bottom w:val="single" w:sz="4" w:space="0" w:color="auto"/>
              <w:right w:val="single" w:sz="4" w:space="0" w:color="auto"/>
            </w:tcBorders>
            <w:shd w:val="clear" w:color="000000" w:fill="FFFFFF"/>
            <w:noWrap/>
            <w:vAlign w:val="center"/>
            <w:hideMark/>
          </w:tcPr>
          <w:p w14:paraId="5CD87442"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1 705 809 €</w:t>
            </w:r>
          </w:p>
        </w:tc>
      </w:tr>
      <w:tr w:rsidR="00E54DD2" w:rsidRPr="00A8203D" w14:paraId="353AB62D" w14:textId="77777777" w:rsidTr="00E54DD2">
        <w:trPr>
          <w:trHeight w:val="240"/>
        </w:trPr>
        <w:tc>
          <w:tcPr>
            <w:tcW w:w="5278" w:type="dxa"/>
            <w:tcBorders>
              <w:top w:val="nil"/>
              <w:left w:val="single" w:sz="4" w:space="0" w:color="auto"/>
              <w:bottom w:val="single" w:sz="4" w:space="0" w:color="auto"/>
              <w:right w:val="single" w:sz="4" w:space="0" w:color="auto"/>
            </w:tcBorders>
            <w:shd w:val="clear" w:color="000000" w:fill="FFFFFF"/>
            <w:vAlign w:val="bottom"/>
            <w:hideMark/>
          </w:tcPr>
          <w:p w14:paraId="169D2C5A" w14:textId="77777777" w:rsidR="00A8203D" w:rsidRPr="00A8203D" w:rsidRDefault="00A8203D" w:rsidP="00A8203D">
            <w:pPr>
              <w:spacing w:after="0" w:line="240" w:lineRule="auto"/>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 xml:space="preserve">Uzturēšanas izdevumu </w:t>
            </w:r>
            <w:proofErr w:type="spellStart"/>
            <w:r w:rsidRPr="00A8203D">
              <w:rPr>
                <w:rFonts w:ascii="Times New Roman" w:eastAsia="Times New Roman" w:hAnsi="Times New Roman" w:cs="Times New Roman"/>
                <w:sz w:val="20"/>
                <w:szCs w:val="20"/>
                <w:lang w:eastAsia="lv-LV"/>
              </w:rPr>
              <w:t>transferti</w:t>
            </w:r>
            <w:proofErr w:type="spellEnd"/>
            <w:r w:rsidRPr="00A8203D">
              <w:rPr>
                <w:rFonts w:ascii="Times New Roman" w:eastAsia="Times New Roman" w:hAnsi="Times New Roman" w:cs="Times New Roman"/>
                <w:sz w:val="20"/>
                <w:szCs w:val="20"/>
                <w:lang w:eastAsia="lv-LV"/>
              </w:rPr>
              <w:t>, pašu resursu maksājumi, starptautiskā sadarbība</w:t>
            </w:r>
          </w:p>
        </w:tc>
        <w:tc>
          <w:tcPr>
            <w:tcW w:w="1622" w:type="dxa"/>
            <w:tcBorders>
              <w:top w:val="nil"/>
              <w:left w:val="nil"/>
              <w:bottom w:val="single" w:sz="4" w:space="0" w:color="auto"/>
              <w:right w:val="single" w:sz="4" w:space="0" w:color="auto"/>
            </w:tcBorders>
            <w:shd w:val="clear" w:color="000000" w:fill="FFFFFF"/>
            <w:vAlign w:val="bottom"/>
            <w:hideMark/>
          </w:tcPr>
          <w:p w14:paraId="26BB42F3"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993 010 €</w:t>
            </w:r>
          </w:p>
        </w:tc>
        <w:tc>
          <w:tcPr>
            <w:tcW w:w="1460" w:type="dxa"/>
            <w:tcBorders>
              <w:top w:val="nil"/>
              <w:left w:val="nil"/>
              <w:bottom w:val="single" w:sz="4" w:space="0" w:color="auto"/>
              <w:right w:val="single" w:sz="4" w:space="0" w:color="auto"/>
            </w:tcBorders>
            <w:shd w:val="clear" w:color="000000" w:fill="FFFFFF"/>
            <w:noWrap/>
            <w:vAlign w:val="center"/>
            <w:hideMark/>
          </w:tcPr>
          <w:p w14:paraId="79043E57"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866 390 €</w:t>
            </w:r>
          </w:p>
        </w:tc>
        <w:tc>
          <w:tcPr>
            <w:tcW w:w="1536" w:type="dxa"/>
            <w:tcBorders>
              <w:top w:val="nil"/>
              <w:left w:val="nil"/>
              <w:bottom w:val="single" w:sz="4" w:space="0" w:color="auto"/>
              <w:right w:val="single" w:sz="4" w:space="0" w:color="auto"/>
            </w:tcBorders>
            <w:shd w:val="clear" w:color="000000" w:fill="FFFFFF"/>
            <w:noWrap/>
            <w:vAlign w:val="center"/>
            <w:hideMark/>
          </w:tcPr>
          <w:p w14:paraId="32D8762F"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946 977 €</w:t>
            </w:r>
          </w:p>
        </w:tc>
      </w:tr>
      <w:tr w:rsidR="00E54DD2" w:rsidRPr="00A8203D" w14:paraId="1D09D18C" w14:textId="77777777" w:rsidTr="00E54DD2">
        <w:trPr>
          <w:trHeight w:val="116"/>
        </w:trPr>
        <w:tc>
          <w:tcPr>
            <w:tcW w:w="5278" w:type="dxa"/>
            <w:tcBorders>
              <w:top w:val="nil"/>
              <w:left w:val="single" w:sz="4" w:space="0" w:color="auto"/>
              <w:bottom w:val="single" w:sz="4" w:space="0" w:color="auto"/>
              <w:right w:val="single" w:sz="4" w:space="0" w:color="auto"/>
            </w:tcBorders>
            <w:shd w:val="clear" w:color="000000" w:fill="FFFFFF"/>
            <w:vAlign w:val="bottom"/>
            <w:hideMark/>
          </w:tcPr>
          <w:p w14:paraId="286BB2AB" w14:textId="77777777" w:rsidR="00A8203D" w:rsidRPr="00A8203D" w:rsidRDefault="00A8203D" w:rsidP="00A8203D">
            <w:pPr>
              <w:spacing w:after="0" w:line="240" w:lineRule="auto"/>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 xml:space="preserve">Kapitālo izdevumu </w:t>
            </w:r>
            <w:proofErr w:type="spellStart"/>
            <w:r w:rsidRPr="00A8203D">
              <w:rPr>
                <w:rFonts w:ascii="Times New Roman" w:eastAsia="Times New Roman" w:hAnsi="Times New Roman" w:cs="Times New Roman"/>
                <w:sz w:val="20"/>
                <w:szCs w:val="20"/>
                <w:lang w:eastAsia="lv-LV"/>
              </w:rPr>
              <w:t>transferti</w:t>
            </w:r>
            <w:proofErr w:type="spellEnd"/>
          </w:p>
        </w:tc>
        <w:tc>
          <w:tcPr>
            <w:tcW w:w="1622" w:type="dxa"/>
            <w:tcBorders>
              <w:top w:val="nil"/>
              <w:left w:val="nil"/>
              <w:bottom w:val="single" w:sz="4" w:space="0" w:color="auto"/>
              <w:right w:val="single" w:sz="4" w:space="0" w:color="auto"/>
            </w:tcBorders>
            <w:shd w:val="clear" w:color="000000" w:fill="FFFFFF"/>
            <w:vAlign w:val="bottom"/>
            <w:hideMark/>
          </w:tcPr>
          <w:p w14:paraId="46B20730"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184 €</w:t>
            </w:r>
          </w:p>
        </w:tc>
        <w:tc>
          <w:tcPr>
            <w:tcW w:w="1460" w:type="dxa"/>
            <w:tcBorders>
              <w:top w:val="nil"/>
              <w:left w:val="nil"/>
              <w:bottom w:val="single" w:sz="4" w:space="0" w:color="auto"/>
              <w:right w:val="single" w:sz="4" w:space="0" w:color="auto"/>
            </w:tcBorders>
            <w:shd w:val="clear" w:color="000000" w:fill="FFFFFF"/>
            <w:noWrap/>
            <w:vAlign w:val="center"/>
            <w:hideMark/>
          </w:tcPr>
          <w:p w14:paraId="36CA97B3"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   €</w:t>
            </w:r>
          </w:p>
        </w:tc>
        <w:tc>
          <w:tcPr>
            <w:tcW w:w="1536" w:type="dxa"/>
            <w:tcBorders>
              <w:top w:val="nil"/>
              <w:left w:val="nil"/>
              <w:bottom w:val="single" w:sz="4" w:space="0" w:color="auto"/>
              <w:right w:val="single" w:sz="4" w:space="0" w:color="auto"/>
            </w:tcBorders>
            <w:shd w:val="clear" w:color="000000" w:fill="FFFFFF"/>
            <w:noWrap/>
            <w:vAlign w:val="center"/>
            <w:hideMark/>
          </w:tcPr>
          <w:p w14:paraId="152A9103"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   €</w:t>
            </w:r>
          </w:p>
        </w:tc>
      </w:tr>
      <w:tr w:rsidR="00E54DD2" w:rsidRPr="00A8203D" w14:paraId="719B1FA3" w14:textId="77777777" w:rsidTr="00E54DD2">
        <w:trPr>
          <w:trHeight w:val="272"/>
        </w:trPr>
        <w:tc>
          <w:tcPr>
            <w:tcW w:w="5278" w:type="dxa"/>
            <w:tcBorders>
              <w:top w:val="nil"/>
              <w:left w:val="single" w:sz="4" w:space="0" w:color="auto"/>
              <w:bottom w:val="single" w:sz="4" w:space="0" w:color="auto"/>
              <w:right w:val="single" w:sz="4" w:space="0" w:color="auto"/>
            </w:tcBorders>
            <w:shd w:val="clear" w:color="000000" w:fill="FFFF00"/>
            <w:vAlign w:val="center"/>
            <w:hideMark/>
          </w:tcPr>
          <w:p w14:paraId="1CB896D8" w14:textId="77777777" w:rsidR="00A8203D" w:rsidRPr="00A8203D" w:rsidRDefault="00A8203D" w:rsidP="00A8203D">
            <w:pPr>
              <w:spacing w:after="0" w:line="240" w:lineRule="auto"/>
              <w:rPr>
                <w:rFonts w:ascii="Times New Roman" w:eastAsia="Times New Roman" w:hAnsi="Times New Roman" w:cs="Times New Roman"/>
                <w:b/>
                <w:bCs/>
                <w:sz w:val="20"/>
                <w:szCs w:val="20"/>
                <w:lang w:eastAsia="lv-LV"/>
              </w:rPr>
            </w:pPr>
            <w:r w:rsidRPr="00A8203D">
              <w:rPr>
                <w:rFonts w:ascii="Times New Roman" w:eastAsia="Times New Roman" w:hAnsi="Times New Roman" w:cs="Times New Roman"/>
                <w:b/>
                <w:bCs/>
                <w:sz w:val="20"/>
                <w:szCs w:val="20"/>
                <w:lang w:eastAsia="lv-LV"/>
              </w:rPr>
              <w:t>Finansēšana</w:t>
            </w:r>
          </w:p>
        </w:tc>
        <w:tc>
          <w:tcPr>
            <w:tcW w:w="1622" w:type="dxa"/>
            <w:tcBorders>
              <w:top w:val="nil"/>
              <w:left w:val="nil"/>
              <w:bottom w:val="single" w:sz="4" w:space="0" w:color="auto"/>
              <w:right w:val="single" w:sz="4" w:space="0" w:color="auto"/>
            </w:tcBorders>
            <w:shd w:val="clear" w:color="000000" w:fill="FFFF00"/>
            <w:noWrap/>
            <w:vAlign w:val="center"/>
            <w:hideMark/>
          </w:tcPr>
          <w:p w14:paraId="707F8BAC" w14:textId="77777777" w:rsidR="00A8203D" w:rsidRPr="00A8203D" w:rsidRDefault="00A8203D" w:rsidP="00A8203D">
            <w:pPr>
              <w:spacing w:after="0" w:line="240" w:lineRule="auto"/>
              <w:jc w:val="center"/>
              <w:rPr>
                <w:rFonts w:ascii="Times New Roman" w:eastAsia="Times New Roman" w:hAnsi="Times New Roman" w:cs="Times New Roman"/>
                <w:b/>
                <w:bCs/>
                <w:sz w:val="20"/>
                <w:szCs w:val="20"/>
                <w:lang w:eastAsia="lv-LV"/>
              </w:rPr>
            </w:pPr>
            <w:r w:rsidRPr="00A8203D">
              <w:rPr>
                <w:rFonts w:ascii="Times New Roman" w:eastAsia="Times New Roman" w:hAnsi="Times New Roman" w:cs="Times New Roman"/>
                <w:b/>
                <w:bCs/>
                <w:sz w:val="20"/>
                <w:szCs w:val="20"/>
                <w:lang w:eastAsia="lv-LV"/>
              </w:rPr>
              <w:t>- 2 663 374 €</w:t>
            </w:r>
          </w:p>
        </w:tc>
        <w:tc>
          <w:tcPr>
            <w:tcW w:w="1460" w:type="dxa"/>
            <w:tcBorders>
              <w:top w:val="nil"/>
              <w:left w:val="nil"/>
              <w:bottom w:val="single" w:sz="4" w:space="0" w:color="auto"/>
              <w:right w:val="single" w:sz="4" w:space="0" w:color="auto"/>
            </w:tcBorders>
            <w:shd w:val="clear" w:color="000000" w:fill="FFFF00"/>
            <w:noWrap/>
            <w:vAlign w:val="center"/>
            <w:hideMark/>
          </w:tcPr>
          <w:p w14:paraId="681E2FF5" w14:textId="77777777" w:rsidR="00A8203D" w:rsidRPr="00A8203D" w:rsidRDefault="00A8203D" w:rsidP="00A8203D">
            <w:pPr>
              <w:spacing w:after="0" w:line="240" w:lineRule="auto"/>
              <w:jc w:val="center"/>
              <w:rPr>
                <w:rFonts w:ascii="Times New Roman" w:eastAsia="Times New Roman" w:hAnsi="Times New Roman" w:cs="Times New Roman"/>
                <w:b/>
                <w:bCs/>
                <w:sz w:val="20"/>
                <w:szCs w:val="20"/>
                <w:lang w:eastAsia="lv-LV"/>
              </w:rPr>
            </w:pPr>
            <w:r w:rsidRPr="00A8203D">
              <w:rPr>
                <w:rFonts w:ascii="Times New Roman" w:eastAsia="Times New Roman" w:hAnsi="Times New Roman" w:cs="Times New Roman"/>
                <w:b/>
                <w:bCs/>
                <w:sz w:val="20"/>
                <w:szCs w:val="20"/>
                <w:lang w:eastAsia="lv-LV"/>
              </w:rPr>
              <w:t>4 797 741 €</w:t>
            </w:r>
          </w:p>
        </w:tc>
        <w:tc>
          <w:tcPr>
            <w:tcW w:w="1536" w:type="dxa"/>
            <w:tcBorders>
              <w:top w:val="nil"/>
              <w:left w:val="nil"/>
              <w:bottom w:val="single" w:sz="4" w:space="0" w:color="auto"/>
              <w:right w:val="single" w:sz="4" w:space="0" w:color="auto"/>
            </w:tcBorders>
            <w:shd w:val="clear" w:color="000000" w:fill="FFFF00"/>
            <w:noWrap/>
            <w:vAlign w:val="center"/>
            <w:hideMark/>
          </w:tcPr>
          <w:p w14:paraId="6922A830" w14:textId="77777777" w:rsidR="00A8203D" w:rsidRPr="00A8203D" w:rsidRDefault="00A8203D" w:rsidP="00A8203D">
            <w:pPr>
              <w:spacing w:after="0" w:line="240" w:lineRule="auto"/>
              <w:jc w:val="center"/>
              <w:rPr>
                <w:rFonts w:ascii="Times New Roman" w:eastAsia="Times New Roman" w:hAnsi="Times New Roman" w:cs="Times New Roman"/>
                <w:b/>
                <w:bCs/>
                <w:sz w:val="20"/>
                <w:szCs w:val="20"/>
                <w:lang w:eastAsia="lv-LV"/>
              </w:rPr>
            </w:pPr>
            <w:r w:rsidRPr="00A8203D">
              <w:rPr>
                <w:rFonts w:ascii="Times New Roman" w:eastAsia="Times New Roman" w:hAnsi="Times New Roman" w:cs="Times New Roman"/>
                <w:b/>
                <w:bCs/>
                <w:sz w:val="20"/>
                <w:szCs w:val="20"/>
                <w:lang w:eastAsia="lv-LV"/>
              </w:rPr>
              <w:t>6 299 215 €</w:t>
            </w:r>
          </w:p>
        </w:tc>
      </w:tr>
      <w:tr w:rsidR="00A8203D" w:rsidRPr="00A8203D" w14:paraId="3A8C6180" w14:textId="77777777" w:rsidTr="00E54DD2">
        <w:trPr>
          <w:trHeight w:val="272"/>
        </w:trPr>
        <w:tc>
          <w:tcPr>
            <w:tcW w:w="5278" w:type="dxa"/>
            <w:tcBorders>
              <w:top w:val="nil"/>
              <w:left w:val="single" w:sz="4" w:space="0" w:color="auto"/>
              <w:bottom w:val="single" w:sz="4" w:space="0" w:color="auto"/>
              <w:right w:val="single" w:sz="4" w:space="0" w:color="auto"/>
            </w:tcBorders>
            <w:shd w:val="clear" w:color="auto" w:fill="auto"/>
            <w:hideMark/>
          </w:tcPr>
          <w:p w14:paraId="6719A720" w14:textId="77777777" w:rsidR="00A8203D" w:rsidRPr="00A8203D" w:rsidRDefault="00A8203D" w:rsidP="00A8203D">
            <w:pPr>
              <w:spacing w:after="0" w:line="240" w:lineRule="auto"/>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Naudas līdzekļu un noguldījumu atlikums gada sākumā</w:t>
            </w:r>
          </w:p>
        </w:tc>
        <w:tc>
          <w:tcPr>
            <w:tcW w:w="1622" w:type="dxa"/>
            <w:tcBorders>
              <w:top w:val="nil"/>
              <w:left w:val="nil"/>
              <w:bottom w:val="single" w:sz="4" w:space="0" w:color="auto"/>
              <w:right w:val="single" w:sz="4" w:space="0" w:color="auto"/>
            </w:tcBorders>
            <w:shd w:val="clear" w:color="auto" w:fill="auto"/>
            <w:vAlign w:val="center"/>
            <w:hideMark/>
          </w:tcPr>
          <w:p w14:paraId="5E2D5AA7"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8 991 164 €</w:t>
            </w:r>
          </w:p>
        </w:tc>
        <w:tc>
          <w:tcPr>
            <w:tcW w:w="1460" w:type="dxa"/>
            <w:tcBorders>
              <w:top w:val="nil"/>
              <w:left w:val="nil"/>
              <w:bottom w:val="single" w:sz="4" w:space="0" w:color="auto"/>
              <w:right w:val="single" w:sz="4" w:space="0" w:color="auto"/>
            </w:tcBorders>
            <w:shd w:val="clear" w:color="auto" w:fill="auto"/>
            <w:vAlign w:val="center"/>
            <w:hideMark/>
          </w:tcPr>
          <w:p w14:paraId="0CFBA551"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11 009 515 €</w:t>
            </w:r>
          </w:p>
        </w:tc>
        <w:tc>
          <w:tcPr>
            <w:tcW w:w="1536" w:type="dxa"/>
            <w:tcBorders>
              <w:top w:val="nil"/>
              <w:left w:val="nil"/>
              <w:bottom w:val="single" w:sz="4" w:space="0" w:color="auto"/>
              <w:right w:val="single" w:sz="4" w:space="0" w:color="auto"/>
            </w:tcBorders>
            <w:shd w:val="clear" w:color="auto" w:fill="auto"/>
            <w:noWrap/>
            <w:vAlign w:val="center"/>
            <w:hideMark/>
          </w:tcPr>
          <w:p w14:paraId="2D01D670"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7 414 002 €</w:t>
            </w:r>
          </w:p>
        </w:tc>
      </w:tr>
      <w:tr w:rsidR="00A8203D" w:rsidRPr="00A8203D" w14:paraId="3827DBC5" w14:textId="77777777" w:rsidTr="00E54DD2">
        <w:trPr>
          <w:trHeight w:val="272"/>
        </w:trPr>
        <w:tc>
          <w:tcPr>
            <w:tcW w:w="5278" w:type="dxa"/>
            <w:tcBorders>
              <w:top w:val="nil"/>
              <w:left w:val="single" w:sz="4" w:space="0" w:color="auto"/>
              <w:bottom w:val="single" w:sz="4" w:space="0" w:color="auto"/>
              <w:right w:val="single" w:sz="4" w:space="0" w:color="auto"/>
            </w:tcBorders>
            <w:shd w:val="clear" w:color="auto" w:fill="auto"/>
            <w:hideMark/>
          </w:tcPr>
          <w:p w14:paraId="36854B09" w14:textId="77777777" w:rsidR="00A8203D" w:rsidRPr="00A8203D" w:rsidRDefault="00A8203D" w:rsidP="00A8203D">
            <w:pPr>
              <w:spacing w:after="0" w:line="240" w:lineRule="auto"/>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Naudas līdzekļu un noguldījumu atlikums perioda beigās</w:t>
            </w:r>
          </w:p>
        </w:tc>
        <w:tc>
          <w:tcPr>
            <w:tcW w:w="1622" w:type="dxa"/>
            <w:tcBorders>
              <w:top w:val="nil"/>
              <w:left w:val="nil"/>
              <w:bottom w:val="single" w:sz="4" w:space="0" w:color="auto"/>
              <w:right w:val="single" w:sz="4" w:space="0" w:color="auto"/>
            </w:tcBorders>
            <w:shd w:val="clear" w:color="auto" w:fill="auto"/>
            <w:vAlign w:val="center"/>
            <w:hideMark/>
          </w:tcPr>
          <w:p w14:paraId="329C6273"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11 009 515 €</w:t>
            </w:r>
          </w:p>
        </w:tc>
        <w:tc>
          <w:tcPr>
            <w:tcW w:w="1460" w:type="dxa"/>
            <w:tcBorders>
              <w:top w:val="nil"/>
              <w:left w:val="nil"/>
              <w:bottom w:val="single" w:sz="4" w:space="0" w:color="auto"/>
              <w:right w:val="single" w:sz="4" w:space="0" w:color="auto"/>
            </w:tcBorders>
            <w:shd w:val="clear" w:color="auto" w:fill="auto"/>
            <w:vAlign w:val="center"/>
            <w:hideMark/>
          </w:tcPr>
          <w:p w14:paraId="3479A8E0"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7 414 002 €</w:t>
            </w:r>
          </w:p>
        </w:tc>
        <w:tc>
          <w:tcPr>
            <w:tcW w:w="1536" w:type="dxa"/>
            <w:tcBorders>
              <w:top w:val="nil"/>
              <w:left w:val="nil"/>
              <w:bottom w:val="single" w:sz="4" w:space="0" w:color="auto"/>
              <w:right w:val="single" w:sz="4" w:space="0" w:color="auto"/>
            </w:tcBorders>
            <w:shd w:val="clear" w:color="auto" w:fill="auto"/>
            <w:noWrap/>
            <w:vAlign w:val="center"/>
            <w:hideMark/>
          </w:tcPr>
          <w:p w14:paraId="3A505DB6"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   €</w:t>
            </w:r>
          </w:p>
        </w:tc>
      </w:tr>
      <w:tr w:rsidR="00A8203D" w:rsidRPr="00A8203D" w14:paraId="5CE0F62D" w14:textId="77777777" w:rsidTr="00E54DD2">
        <w:trPr>
          <w:trHeight w:val="201"/>
        </w:trPr>
        <w:tc>
          <w:tcPr>
            <w:tcW w:w="5278" w:type="dxa"/>
            <w:tcBorders>
              <w:top w:val="nil"/>
              <w:left w:val="single" w:sz="4" w:space="0" w:color="auto"/>
              <w:bottom w:val="single" w:sz="4" w:space="0" w:color="auto"/>
              <w:right w:val="single" w:sz="4" w:space="0" w:color="auto"/>
            </w:tcBorders>
            <w:shd w:val="clear" w:color="auto" w:fill="auto"/>
            <w:vAlign w:val="center"/>
            <w:hideMark/>
          </w:tcPr>
          <w:p w14:paraId="6C26E76F" w14:textId="77777777" w:rsidR="00A8203D" w:rsidRPr="00A8203D" w:rsidRDefault="00A8203D" w:rsidP="00A8203D">
            <w:pPr>
              <w:spacing w:after="0" w:line="240" w:lineRule="auto"/>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 xml:space="preserve">Saņemtie aizņēmumi </w:t>
            </w:r>
          </w:p>
        </w:tc>
        <w:tc>
          <w:tcPr>
            <w:tcW w:w="1622" w:type="dxa"/>
            <w:tcBorders>
              <w:top w:val="nil"/>
              <w:left w:val="nil"/>
              <w:bottom w:val="single" w:sz="4" w:space="0" w:color="auto"/>
              <w:right w:val="single" w:sz="4" w:space="0" w:color="auto"/>
            </w:tcBorders>
            <w:shd w:val="clear" w:color="auto" w:fill="auto"/>
            <w:vAlign w:val="center"/>
            <w:hideMark/>
          </w:tcPr>
          <w:p w14:paraId="2B89897B"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3 269 081 €</w:t>
            </w:r>
          </w:p>
        </w:tc>
        <w:tc>
          <w:tcPr>
            <w:tcW w:w="1460" w:type="dxa"/>
            <w:tcBorders>
              <w:top w:val="nil"/>
              <w:left w:val="nil"/>
              <w:bottom w:val="single" w:sz="4" w:space="0" w:color="auto"/>
              <w:right w:val="single" w:sz="4" w:space="0" w:color="auto"/>
            </w:tcBorders>
            <w:shd w:val="clear" w:color="auto" w:fill="auto"/>
            <w:vAlign w:val="center"/>
            <w:hideMark/>
          </w:tcPr>
          <w:p w14:paraId="566C0CC6"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4 678 379 €</w:t>
            </w:r>
          </w:p>
        </w:tc>
        <w:tc>
          <w:tcPr>
            <w:tcW w:w="1536" w:type="dxa"/>
            <w:tcBorders>
              <w:top w:val="nil"/>
              <w:left w:val="nil"/>
              <w:bottom w:val="single" w:sz="4" w:space="0" w:color="auto"/>
              <w:right w:val="single" w:sz="4" w:space="0" w:color="auto"/>
            </w:tcBorders>
            <w:shd w:val="clear" w:color="auto" w:fill="auto"/>
            <w:noWrap/>
            <w:vAlign w:val="center"/>
            <w:hideMark/>
          </w:tcPr>
          <w:p w14:paraId="0A32E0A6"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2 744 595 €</w:t>
            </w:r>
          </w:p>
        </w:tc>
      </w:tr>
      <w:tr w:rsidR="00A8203D" w:rsidRPr="00A8203D" w14:paraId="135CE22C" w14:textId="77777777" w:rsidTr="00E54DD2">
        <w:trPr>
          <w:trHeight w:val="242"/>
        </w:trPr>
        <w:tc>
          <w:tcPr>
            <w:tcW w:w="5278" w:type="dxa"/>
            <w:tcBorders>
              <w:top w:val="nil"/>
              <w:left w:val="single" w:sz="4" w:space="0" w:color="auto"/>
              <w:bottom w:val="single" w:sz="4" w:space="0" w:color="auto"/>
              <w:right w:val="single" w:sz="4" w:space="0" w:color="auto"/>
            </w:tcBorders>
            <w:shd w:val="clear" w:color="auto" w:fill="auto"/>
            <w:vAlign w:val="center"/>
            <w:hideMark/>
          </w:tcPr>
          <w:p w14:paraId="3D510D31" w14:textId="77777777" w:rsidR="00A8203D" w:rsidRPr="00A8203D" w:rsidRDefault="00A8203D" w:rsidP="00A8203D">
            <w:pPr>
              <w:spacing w:after="0" w:line="240" w:lineRule="auto"/>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Kredītu  pamatsummas maksājums</w:t>
            </w:r>
          </w:p>
        </w:tc>
        <w:tc>
          <w:tcPr>
            <w:tcW w:w="1622" w:type="dxa"/>
            <w:tcBorders>
              <w:top w:val="nil"/>
              <w:left w:val="nil"/>
              <w:bottom w:val="single" w:sz="4" w:space="0" w:color="auto"/>
              <w:right w:val="single" w:sz="4" w:space="0" w:color="auto"/>
            </w:tcBorders>
            <w:shd w:val="clear" w:color="auto" w:fill="auto"/>
            <w:vAlign w:val="center"/>
            <w:hideMark/>
          </w:tcPr>
          <w:p w14:paraId="6973D967"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3 648 641 €</w:t>
            </w:r>
          </w:p>
        </w:tc>
        <w:tc>
          <w:tcPr>
            <w:tcW w:w="1460" w:type="dxa"/>
            <w:tcBorders>
              <w:top w:val="nil"/>
              <w:left w:val="nil"/>
              <w:bottom w:val="single" w:sz="4" w:space="0" w:color="auto"/>
              <w:right w:val="single" w:sz="4" w:space="0" w:color="auto"/>
            </w:tcBorders>
            <w:shd w:val="clear" w:color="auto" w:fill="auto"/>
            <w:vAlign w:val="center"/>
            <w:hideMark/>
          </w:tcPr>
          <w:p w14:paraId="1C6844FF"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3 371 752 €</w:t>
            </w:r>
          </w:p>
        </w:tc>
        <w:tc>
          <w:tcPr>
            <w:tcW w:w="1536" w:type="dxa"/>
            <w:tcBorders>
              <w:top w:val="nil"/>
              <w:left w:val="nil"/>
              <w:bottom w:val="single" w:sz="4" w:space="0" w:color="auto"/>
              <w:right w:val="single" w:sz="4" w:space="0" w:color="auto"/>
            </w:tcBorders>
            <w:shd w:val="clear" w:color="auto" w:fill="auto"/>
            <w:noWrap/>
            <w:vAlign w:val="center"/>
            <w:hideMark/>
          </w:tcPr>
          <w:p w14:paraId="672BB8C9"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3 772 848 €</w:t>
            </w:r>
          </w:p>
        </w:tc>
      </w:tr>
      <w:tr w:rsidR="00A8203D" w:rsidRPr="00A8203D" w14:paraId="19794011" w14:textId="77777777" w:rsidTr="00E54DD2">
        <w:trPr>
          <w:trHeight w:val="246"/>
        </w:trPr>
        <w:tc>
          <w:tcPr>
            <w:tcW w:w="5278" w:type="dxa"/>
            <w:tcBorders>
              <w:top w:val="nil"/>
              <w:left w:val="single" w:sz="4" w:space="0" w:color="auto"/>
              <w:bottom w:val="single" w:sz="4" w:space="0" w:color="auto"/>
              <w:right w:val="single" w:sz="4" w:space="0" w:color="auto"/>
            </w:tcBorders>
            <w:shd w:val="clear" w:color="auto" w:fill="auto"/>
            <w:vAlign w:val="bottom"/>
            <w:hideMark/>
          </w:tcPr>
          <w:p w14:paraId="6D5D5BB8" w14:textId="77777777" w:rsidR="00A8203D" w:rsidRPr="00A8203D" w:rsidRDefault="00A8203D" w:rsidP="00A8203D">
            <w:pPr>
              <w:spacing w:after="0" w:line="240" w:lineRule="auto"/>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 xml:space="preserve">Akcijas un cita līdzdalība komersantu pašu kapitālā, neieskaitot </w:t>
            </w:r>
            <w:proofErr w:type="spellStart"/>
            <w:r w:rsidRPr="00A8203D">
              <w:rPr>
                <w:rFonts w:ascii="Times New Roman" w:eastAsia="Times New Roman" w:hAnsi="Times New Roman" w:cs="Times New Roman"/>
                <w:sz w:val="20"/>
                <w:szCs w:val="20"/>
                <w:lang w:eastAsia="lv-LV"/>
              </w:rPr>
              <w:t>kopieguldījumu</w:t>
            </w:r>
            <w:proofErr w:type="spellEnd"/>
            <w:r w:rsidRPr="00A8203D">
              <w:rPr>
                <w:rFonts w:ascii="Times New Roman" w:eastAsia="Times New Roman" w:hAnsi="Times New Roman" w:cs="Times New Roman"/>
                <w:sz w:val="20"/>
                <w:szCs w:val="20"/>
                <w:lang w:eastAsia="lv-LV"/>
              </w:rPr>
              <w:t xml:space="preserve"> fondu akcijas</w:t>
            </w:r>
          </w:p>
        </w:tc>
        <w:tc>
          <w:tcPr>
            <w:tcW w:w="1622" w:type="dxa"/>
            <w:tcBorders>
              <w:top w:val="nil"/>
              <w:left w:val="nil"/>
              <w:bottom w:val="single" w:sz="4" w:space="0" w:color="auto"/>
              <w:right w:val="single" w:sz="4" w:space="0" w:color="auto"/>
            </w:tcBorders>
            <w:shd w:val="clear" w:color="auto" w:fill="auto"/>
            <w:vAlign w:val="center"/>
            <w:hideMark/>
          </w:tcPr>
          <w:p w14:paraId="3194825A"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265 463 €</w:t>
            </w:r>
          </w:p>
        </w:tc>
        <w:tc>
          <w:tcPr>
            <w:tcW w:w="1460" w:type="dxa"/>
            <w:tcBorders>
              <w:top w:val="nil"/>
              <w:left w:val="nil"/>
              <w:bottom w:val="single" w:sz="4" w:space="0" w:color="auto"/>
              <w:right w:val="single" w:sz="4" w:space="0" w:color="auto"/>
            </w:tcBorders>
            <w:shd w:val="clear" w:color="auto" w:fill="auto"/>
            <w:noWrap/>
            <w:vAlign w:val="center"/>
            <w:hideMark/>
          </w:tcPr>
          <w:p w14:paraId="29598EBD"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104 399 €</w:t>
            </w:r>
          </w:p>
        </w:tc>
        <w:tc>
          <w:tcPr>
            <w:tcW w:w="1536" w:type="dxa"/>
            <w:tcBorders>
              <w:top w:val="nil"/>
              <w:left w:val="nil"/>
              <w:bottom w:val="single" w:sz="4" w:space="0" w:color="auto"/>
              <w:right w:val="single" w:sz="4" w:space="0" w:color="auto"/>
            </w:tcBorders>
            <w:shd w:val="clear" w:color="auto" w:fill="auto"/>
            <w:noWrap/>
            <w:vAlign w:val="center"/>
            <w:hideMark/>
          </w:tcPr>
          <w:p w14:paraId="6BC5AC8B" w14:textId="77777777" w:rsidR="00A8203D" w:rsidRPr="00A8203D" w:rsidRDefault="00A8203D" w:rsidP="00A8203D">
            <w:pPr>
              <w:spacing w:after="0" w:line="240" w:lineRule="auto"/>
              <w:jc w:val="center"/>
              <w:rPr>
                <w:rFonts w:ascii="Times New Roman" w:eastAsia="Times New Roman" w:hAnsi="Times New Roman" w:cs="Times New Roman"/>
                <w:sz w:val="20"/>
                <w:szCs w:val="20"/>
                <w:lang w:eastAsia="lv-LV"/>
              </w:rPr>
            </w:pPr>
            <w:r w:rsidRPr="00A8203D">
              <w:rPr>
                <w:rFonts w:ascii="Times New Roman" w:eastAsia="Times New Roman" w:hAnsi="Times New Roman" w:cs="Times New Roman"/>
                <w:sz w:val="20"/>
                <w:szCs w:val="20"/>
                <w:lang w:eastAsia="lv-LV"/>
              </w:rPr>
              <w:t>86 534 €</w:t>
            </w:r>
          </w:p>
        </w:tc>
      </w:tr>
    </w:tbl>
    <w:p w14:paraId="1C6DEA29" w14:textId="77777777" w:rsidR="00D45DEC" w:rsidRPr="006D380C" w:rsidRDefault="00D45DEC" w:rsidP="00D45DEC">
      <w:pPr>
        <w:spacing w:after="0" w:line="240" w:lineRule="auto"/>
        <w:ind w:firstLine="708"/>
        <w:jc w:val="both"/>
        <w:rPr>
          <w:rFonts w:ascii="Times New Roman" w:eastAsia="Calibri" w:hAnsi="Times New Roman" w:cs="Times New Roman"/>
          <w:sz w:val="24"/>
          <w:szCs w:val="24"/>
        </w:rPr>
      </w:pPr>
      <w:r w:rsidRPr="006D380C">
        <w:rPr>
          <w:rFonts w:ascii="Times New Roman" w:eastAsia="Times New Roman" w:hAnsi="Times New Roman" w:cs="Times New Roman"/>
          <w:sz w:val="24"/>
          <w:szCs w:val="24"/>
          <w:lang w:eastAsia="ru-RU"/>
        </w:rPr>
        <w:t xml:space="preserve">Saskaņā ar Administratīvo teritoriju un apdzīvoto vietu likuma Pārejas noteikumu 18.punktā noteikto, pēc 2021. gada 1. jūlija </w:t>
      </w:r>
      <w:proofErr w:type="spellStart"/>
      <w:r w:rsidRPr="006D380C">
        <w:rPr>
          <w:rFonts w:ascii="Times New Roman" w:eastAsia="Times New Roman" w:hAnsi="Times New Roman" w:cs="Times New Roman"/>
          <w:sz w:val="24"/>
          <w:szCs w:val="24"/>
          <w:lang w:eastAsia="ru-RU"/>
        </w:rPr>
        <w:t>jaunizveidotās</w:t>
      </w:r>
      <w:proofErr w:type="spellEnd"/>
      <w:r w:rsidRPr="006D380C">
        <w:rPr>
          <w:rFonts w:ascii="Times New Roman" w:eastAsia="Times New Roman" w:hAnsi="Times New Roman" w:cs="Times New Roman"/>
          <w:sz w:val="24"/>
          <w:szCs w:val="24"/>
          <w:lang w:eastAsia="ru-RU"/>
        </w:rPr>
        <w:t xml:space="preserve"> pašvaldības apvieno pašvaldību saimnieciskā gada budžetus un ne vēlāk kā mēneša laikā tos apstiprina.</w:t>
      </w:r>
      <w:r w:rsidRPr="006D380C">
        <w:rPr>
          <w:rFonts w:ascii="Times New Roman" w:eastAsia="Calibri" w:hAnsi="Times New Roman" w:cs="Times New Roman"/>
          <w:sz w:val="24"/>
          <w:szCs w:val="24"/>
        </w:rPr>
        <w:t xml:space="preserve"> Bez tam jaunā novada pašvaldība ir visu tās sastāvā iekļauto pašvaldību budžetu saistību pārņēmēja. </w:t>
      </w:r>
    </w:p>
    <w:p w14:paraId="3FBCE41C" w14:textId="77777777" w:rsidR="00D45DEC" w:rsidRPr="006D380C" w:rsidRDefault="00D45DEC" w:rsidP="00D45DEC">
      <w:pPr>
        <w:spacing w:after="0" w:line="240" w:lineRule="auto"/>
        <w:ind w:firstLine="708"/>
        <w:jc w:val="both"/>
        <w:rPr>
          <w:rFonts w:ascii="Times New Roman" w:eastAsia="Calibri" w:hAnsi="Times New Roman" w:cs="Times New Roman"/>
          <w:sz w:val="24"/>
          <w:szCs w:val="24"/>
        </w:rPr>
      </w:pPr>
      <w:r w:rsidRPr="006D380C">
        <w:rPr>
          <w:rFonts w:ascii="Times New Roman" w:eastAsia="Calibri" w:hAnsi="Times New Roman" w:cs="Times New Roman"/>
          <w:sz w:val="24"/>
          <w:szCs w:val="24"/>
        </w:rPr>
        <w:t>Limbažu novada pašvaldības apvienotais 2021.gada budžets apstiprināts 2021. gada 29. jūlijā ar Saistošiem noteikumiem Nr.2 “Par Limbažu novada pašvaldības saistošo noteikumu „Par Limbažu novada pašvaldības 2021. gada apvienoto budžetu” apstiprināšanu” ir veikti 7 reizes budžeta grozījumi sakarā ar papildus finansējuma saņemšanu, projektu realizāciju, ieņēmumu palielināšanu, kā arī precizējot izdevumus pa kodiem. Pēdējie budžeta grozījumi veikti 2021.gada 29.decembrī lēmums Nr.754 “Par Limbažu novada pašvaldības saistošo noteikumu „Grozījumi Limbažu novada pašvaldības 2021. gada 29. jūlija saistošajos noteikumos Nr.2 „Par Limbažu novada pašvaldības 2021. gada apvienoto budžetu” apstiprināšanu”.</w:t>
      </w:r>
    </w:p>
    <w:p w14:paraId="4C87EF5F" w14:textId="77777777" w:rsidR="00D45DEC" w:rsidRPr="006D380C" w:rsidRDefault="00D45DEC" w:rsidP="00D45DEC">
      <w:pPr>
        <w:spacing w:after="0" w:line="240" w:lineRule="auto"/>
        <w:ind w:firstLine="709"/>
        <w:jc w:val="both"/>
        <w:rPr>
          <w:rFonts w:ascii="Times New Roman" w:eastAsia="Times New Roman" w:hAnsi="Times New Roman" w:cs="Times New Roman"/>
          <w:sz w:val="24"/>
          <w:szCs w:val="24"/>
          <w:lang w:eastAsia="ru-RU"/>
        </w:rPr>
      </w:pPr>
      <w:r w:rsidRPr="006D380C">
        <w:rPr>
          <w:rFonts w:ascii="Times New Roman" w:eastAsia="Times New Roman" w:hAnsi="Times New Roman" w:cs="Times New Roman"/>
          <w:sz w:val="24"/>
          <w:szCs w:val="24"/>
          <w:lang w:eastAsia="ru-RU"/>
        </w:rPr>
        <w:t>Limbažu novada pašvaldības konsolidētais budžeta izpildes pārskats sagatavots, pamatojoties uz grāmatvedības uzskaites datiem.</w:t>
      </w:r>
      <w:bookmarkStart w:id="10" w:name="_Hlk511727368"/>
      <w:r w:rsidRPr="006D380C">
        <w:rPr>
          <w:rFonts w:ascii="Times New Roman" w:eastAsia="Times New Roman" w:hAnsi="Times New Roman" w:cs="Times New Roman"/>
          <w:sz w:val="24"/>
          <w:szCs w:val="24"/>
          <w:lang w:eastAsia="ru-RU"/>
        </w:rPr>
        <w:t xml:space="preserve"> </w:t>
      </w:r>
      <w:r w:rsidRPr="006D380C">
        <w:rPr>
          <w:rFonts w:ascii="Times New Roman" w:eastAsia="Times New Roman" w:hAnsi="Times New Roman" w:cs="Times New Roman"/>
          <w:color w:val="000000"/>
          <w:sz w:val="24"/>
          <w:szCs w:val="24"/>
          <w:lang w:eastAsia="ru-RU"/>
        </w:rPr>
        <w:t>Konsolidējot budžeta izpildes pārskatus, apvieno budžeta iestāžu budžeta izpildes pārskatus. Apvienojot pakļautībā esošo iestāžu budžeta izpildes  pārskatus, par pamatu ņem katras iestādes sagatavotos un apstiprinātos budžeta izpildes pārskatus. Budžeta izpildes pārskatus sagatavo saskaņā ar gada pārskata sagatavošanas norādītajiem pamatprincipiem.</w:t>
      </w:r>
    </w:p>
    <w:p w14:paraId="15F6EA41" w14:textId="77777777" w:rsidR="00D45DEC" w:rsidRPr="006D380C" w:rsidRDefault="00D45DEC" w:rsidP="00D45DEC">
      <w:pPr>
        <w:spacing w:after="0" w:line="240" w:lineRule="auto"/>
        <w:ind w:firstLine="708"/>
        <w:jc w:val="both"/>
        <w:rPr>
          <w:rFonts w:ascii="Times New Roman" w:eastAsia="Times New Roman" w:hAnsi="Times New Roman" w:cs="Times New Roman"/>
          <w:color w:val="000000"/>
          <w:sz w:val="24"/>
          <w:szCs w:val="24"/>
          <w:lang w:eastAsia="ru-RU"/>
        </w:rPr>
      </w:pPr>
      <w:r w:rsidRPr="006D380C">
        <w:rPr>
          <w:rFonts w:ascii="Times New Roman" w:eastAsia="Times New Roman" w:hAnsi="Times New Roman" w:cs="Times New Roman"/>
          <w:color w:val="000000"/>
          <w:sz w:val="24"/>
          <w:szCs w:val="24"/>
          <w:lang w:eastAsia="ru-RU"/>
        </w:rPr>
        <w:t>Pakļautībā esošo iestāžu budžeta izpildes pārskatu konsolidāciju veic, atbilstoši Valsts kases norādījumiem un izstrādātai metodikai (</w:t>
      </w:r>
      <w:hyperlink r:id="rId27" w:history="1">
        <w:r w:rsidRPr="006D380C">
          <w:rPr>
            <w:rFonts w:ascii="Times New Roman" w:eastAsia="Calibri" w:hAnsi="Times New Roman" w:cs="Times New Roman"/>
            <w:color w:val="0000FF"/>
            <w:sz w:val="24"/>
            <w:szCs w:val="24"/>
            <w:u w:val="single"/>
            <w:lang w:eastAsia="lv-LV"/>
          </w:rPr>
          <w:t>https://www.kase.gov.lv/metodika/rokasgramatas-un-vadlinijas/vadlinijas</w:t>
        </w:r>
      </w:hyperlink>
      <w:r w:rsidRPr="006D380C">
        <w:rPr>
          <w:rFonts w:ascii="Times New Roman" w:eastAsia="Calibri" w:hAnsi="Times New Roman" w:cs="Times New Roman"/>
          <w:sz w:val="24"/>
          <w:szCs w:val="24"/>
          <w:lang w:eastAsia="lv-LV"/>
        </w:rPr>
        <w:t xml:space="preserve">). Par pirmo pusgadu savstarpējos darījumus starp apvienojamajām pašvaldībām nekonsolidē. Pārskatā nav konsolidēta arī 2020.gada izpildes dati starp Administratīvi teritoriālās reformas rezultātā apvienotiem novadiem (Alojas novadu, Salacgrīvas novadu un Limbažu novadu). </w:t>
      </w:r>
      <w:r w:rsidRPr="006D380C">
        <w:rPr>
          <w:rFonts w:ascii="Times New Roman" w:eastAsia="Times New Roman" w:hAnsi="Times New Roman" w:cs="Times New Roman"/>
          <w:color w:val="000000"/>
          <w:sz w:val="24"/>
          <w:szCs w:val="24"/>
          <w:lang w:eastAsia="ru-RU"/>
        </w:rPr>
        <w:t xml:space="preserve">Savukārt par periodu no 01.07.2022. pārskatā pakļautībā esošo iestāžu budžeta izpildes pārskatu konsolidāciju veic,  apvienojot konsolidācijā iesaistīto iestāžu ieņēmumu un izdevumu posteņus un pilnībā izslēdzot savstarpējo darījumu rezultātus. </w:t>
      </w:r>
    </w:p>
    <w:p w14:paraId="5F0FDCCA" w14:textId="48ADB1AD" w:rsidR="00D45DEC" w:rsidRPr="00255051" w:rsidRDefault="00D45DEC" w:rsidP="00255051">
      <w:pPr>
        <w:spacing w:after="0" w:line="240" w:lineRule="auto"/>
        <w:ind w:firstLine="708"/>
        <w:jc w:val="both"/>
        <w:rPr>
          <w:rFonts w:ascii="Times New Roman" w:eastAsia="Times New Roman" w:hAnsi="Times New Roman" w:cs="Times New Roman"/>
          <w:color w:val="000000"/>
          <w:sz w:val="24"/>
          <w:szCs w:val="24"/>
          <w:lang w:eastAsia="ru-RU"/>
        </w:rPr>
      </w:pPr>
      <w:r w:rsidRPr="006D380C">
        <w:rPr>
          <w:rFonts w:ascii="Times New Roman" w:eastAsia="Times New Roman" w:hAnsi="Times New Roman" w:cs="Times New Roman"/>
          <w:color w:val="000000"/>
          <w:sz w:val="24"/>
          <w:szCs w:val="24"/>
          <w:lang w:eastAsia="ru-RU"/>
        </w:rPr>
        <w:t>Izpildot likuma prasības dati ir apkopoti, bet nav objektīvi salīdzināmi, jo netiek izslēgti savstarpējie darījumi, taču  pārskats sniedz priekšstatu par ieņēmumu un izdevumu pozīcijām.</w:t>
      </w:r>
      <w:bookmarkEnd w:id="10"/>
    </w:p>
    <w:p w14:paraId="2D0B2571" w14:textId="77777777" w:rsidR="00D45DEC" w:rsidRPr="006D380C" w:rsidRDefault="00D45DEC" w:rsidP="00A8203D">
      <w:pPr>
        <w:spacing w:after="0" w:line="240" w:lineRule="auto"/>
        <w:jc w:val="both"/>
        <w:rPr>
          <w:rFonts w:ascii="Times New Roman" w:eastAsia="Times New Roman" w:hAnsi="Times New Roman" w:cs="Times New Roman"/>
          <w:color w:val="000000"/>
          <w:sz w:val="24"/>
          <w:szCs w:val="24"/>
          <w:lang w:eastAsia="ru-RU"/>
        </w:rPr>
      </w:pPr>
    </w:p>
    <w:p w14:paraId="13011A2B" w14:textId="67BFF4EF" w:rsidR="00D45DEC" w:rsidRPr="006D380C" w:rsidRDefault="00D45DEC" w:rsidP="00A8203D">
      <w:pPr>
        <w:spacing w:after="0" w:line="240" w:lineRule="auto"/>
        <w:ind w:firstLine="708"/>
        <w:jc w:val="both"/>
        <w:rPr>
          <w:rFonts w:ascii="Times New Roman" w:eastAsia="Times New Roman" w:hAnsi="Times New Roman" w:cs="Times New Roman"/>
          <w:sz w:val="24"/>
          <w:szCs w:val="24"/>
          <w:lang w:eastAsia="lv-LV"/>
        </w:rPr>
      </w:pPr>
      <w:r w:rsidRPr="006D380C">
        <w:rPr>
          <w:rFonts w:ascii="Times New Roman" w:eastAsia="Times New Roman" w:hAnsi="Times New Roman" w:cs="Times New Roman"/>
          <w:sz w:val="24"/>
          <w:szCs w:val="24"/>
          <w:lang w:eastAsia="lv-LV"/>
        </w:rPr>
        <w:lastRenderedPageBreak/>
        <w:t xml:space="preserve">Pārskata gadā Limbažu novada pašvaldības konsolidētā budžeta ieņēmumi </w:t>
      </w:r>
      <w:bookmarkStart w:id="11" w:name="_Hlk35498839"/>
      <w:r w:rsidRPr="006D380C">
        <w:rPr>
          <w:rFonts w:ascii="Times New Roman" w:eastAsia="Times New Roman" w:hAnsi="Times New Roman" w:cs="Times New Roman"/>
          <w:sz w:val="24"/>
          <w:szCs w:val="24"/>
          <w:lang w:eastAsia="lv-LV"/>
        </w:rPr>
        <w:t xml:space="preserve">39.26 milj. </w:t>
      </w:r>
      <w:proofErr w:type="spellStart"/>
      <w:r w:rsidRPr="006D380C">
        <w:rPr>
          <w:rFonts w:ascii="Times New Roman" w:eastAsia="Times New Roman" w:hAnsi="Times New Roman" w:cs="Times New Roman"/>
          <w:i/>
          <w:iCs/>
          <w:sz w:val="24"/>
          <w:szCs w:val="24"/>
          <w:lang w:eastAsia="lv-LV"/>
        </w:rPr>
        <w:t>euro</w:t>
      </w:r>
      <w:bookmarkEnd w:id="11"/>
      <w:proofErr w:type="spellEnd"/>
      <w:r w:rsidRPr="006D380C">
        <w:rPr>
          <w:rFonts w:ascii="Times New Roman" w:eastAsia="Times New Roman" w:hAnsi="Times New Roman" w:cs="Times New Roman"/>
          <w:sz w:val="24"/>
          <w:szCs w:val="24"/>
          <w:lang w:eastAsia="lv-LV"/>
        </w:rPr>
        <w:t xml:space="preserve">. </w:t>
      </w:r>
      <w:r w:rsidRPr="006D380C">
        <w:rPr>
          <w:rFonts w:ascii="Times New Roman" w:eastAsia="Times New Roman" w:hAnsi="Times New Roman" w:cs="Times New Roman"/>
          <w:sz w:val="24"/>
          <w:szCs w:val="24"/>
          <w:lang w:eastAsia="ru-RU"/>
        </w:rPr>
        <w:t xml:space="preserve">Budžeta ieņēmumus veido saņemtie nodokļu ieņēmumi, valsts un pašvaldību budžetu </w:t>
      </w:r>
      <w:proofErr w:type="spellStart"/>
      <w:r w:rsidRPr="006D380C">
        <w:rPr>
          <w:rFonts w:ascii="Times New Roman" w:eastAsia="Times New Roman" w:hAnsi="Times New Roman" w:cs="Times New Roman"/>
          <w:sz w:val="24"/>
          <w:szCs w:val="24"/>
          <w:lang w:eastAsia="ru-RU"/>
        </w:rPr>
        <w:t>transferti</w:t>
      </w:r>
      <w:proofErr w:type="spellEnd"/>
      <w:r w:rsidRPr="006D380C">
        <w:rPr>
          <w:rFonts w:ascii="Times New Roman" w:eastAsia="Times New Roman" w:hAnsi="Times New Roman" w:cs="Times New Roman"/>
          <w:sz w:val="24"/>
          <w:szCs w:val="24"/>
          <w:lang w:eastAsia="ru-RU"/>
        </w:rPr>
        <w:t xml:space="preserve">, valsts un pašvaldību nodevas un citi maksājumi budžetos, kā arī pašvaldības budžeta iestāžu ieņēmumi no sniegtajiem maksas pakalpojumiem. </w:t>
      </w:r>
      <w:r w:rsidRPr="006D380C">
        <w:rPr>
          <w:rFonts w:ascii="Times New Roman" w:eastAsia="Times New Roman" w:hAnsi="Times New Roman" w:cs="Times New Roman"/>
          <w:sz w:val="24"/>
          <w:szCs w:val="24"/>
          <w:lang w:eastAsia="lv-LV"/>
        </w:rPr>
        <w:t xml:space="preserve">No kopējiem budžeta ieņēmumiem 15.80 milj. </w:t>
      </w:r>
      <w:proofErr w:type="spellStart"/>
      <w:r w:rsidRPr="006D380C">
        <w:rPr>
          <w:rFonts w:ascii="Times New Roman" w:eastAsia="Times New Roman" w:hAnsi="Times New Roman" w:cs="Times New Roman"/>
          <w:i/>
          <w:iCs/>
          <w:sz w:val="24"/>
          <w:szCs w:val="24"/>
          <w:lang w:eastAsia="lv-LV"/>
        </w:rPr>
        <w:t>euro</w:t>
      </w:r>
      <w:proofErr w:type="spellEnd"/>
      <w:r w:rsidRPr="006D380C">
        <w:rPr>
          <w:rFonts w:ascii="Times New Roman" w:eastAsia="Times New Roman" w:hAnsi="Times New Roman" w:cs="Times New Roman"/>
          <w:i/>
          <w:iCs/>
          <w:sz w:val="24"/>
          <w:szCs w:val="24"/>
          <w:lang w:eastAsia="lv-LV"/>
        </w:rPr>
        <w:t xml:space="preserve"> </w:t>
      </w:r>
      <w:r w:rsidRPr="006D380C">
        <w:rPr>
          <w:rFonts w:ascii="Times New Roman" w:eastAsia="Times New Roman" w:hAnsi="Times New Roman" w:cs="Times New Roman"/>
          <w:sz w:val="24"/>
          <w:szCs w:val="24"/>
          <w:lang w:eastAsia="lv-LV"/>
        </w:rPr>
        <w:t xml:space="preserve">jeb 40% veido iedzīvotāju ienākumu nodokļa ieņēmumi, 18.06 milj. </w:t>
      </w:r>
      <w:proofErr w:type="spellStart"/>
      <w:r w:rsidRPr="006D380C">
        <w:rPr>
          <w:rFonts w:ascii="Times New Roman" w:eastAsia="Times New Roman" w:hAnsi="Times New Roman" w:cs="Times New Roman"/>
          <w:i/>
          <w:iCs/>
          <w:sz w:val="24"/>
          <w:szCs w:val="24"/>
          <w:lang w:eastAsia="lv-LV"/>
        </w:rPr>
        <w:t>euro</w:t>
      </w:r>
      <w:proofErr w:type="spellEnd"/>
      <w:r w:rsidRPr="006D380C">
        <w:rPr>
          <w:rFonts w:ascii="Times New Roman" w:eastAsia="Times New Roman" w:hAnsi="Times New Roman" w:cs="Times New Roman"/>
          <w:i/>
          <w:iCs/>
          <w:sz w:val="24"/>
          <w:szCs w:val="24"/>
          <w:lang w:eastAsia="lv-LV"/>
        </w:rPr>
        <w:t xml:space="preserve"> </w:t>
      </w:r>
      <w:r w:rsidRPr="006D380C">
        <w:rPr>
          <w:rFonts w:ascii="Times New Roman" w:eastAsia="Times New Roman" w:hAnsi="Times New Roman" w:cs="Times New Roman"/>
          <w:sz w:val="24"/>
          <w:szCs w:val="24"/>
          <w:lang w:eastAsia="lv-LV"/>
        </w:rPr>
        <w:t xml:space="preserve">jeb 46% valsts budžeta </w:t>
      </w:r>
      <w:proofErr w:type="spellStart"/>
      <w:r w:rsidRPr="006D380C">
        <w:rPr>
          <w:rFonts w:ascii="Times New Roman" w:eastAsia="Times New Roman" w:hAnsi="Times New Roman" w:cs="Times New Roman"/>
          <w:sz w:val="24"/>
          <w:szCs w:val="24"/>
          <w:lang w:eastAsia="lv-LV"/>
        </w:rPr>
        <w:t>transferti</w:t>
      </w:r>
      <w:proofErr w:type="spellEnd"/>
      <w:r w:rsidRPr="006D380C">
        <w:rPr>
          <w:rFonts w:ascii="Times New Roman" w:eastAsia="Times New Roman" w:hAnsi="Times New Roman" w:cs="Times New Roman"/>
          <w:sz w:val="24"/>
          <w:szCs w:val="24"/>
          <w:lang w:eastAsia="lv-LV"/>
        </w:rPr>
        <w:t xml:space="preserve">, 2.63 milj. </w:t>
      </w:r>
      <w:proofErr w:type="spellStart"/>
      <w:r w:rsidRPr="006D380C">
        <w:rPr>
          <w:rFonts w:ascii="Times New Roman" w:eastAsia="Times New Roman" w:hAnsi="Times New Roman" w:cs="Times New Roman"/>
          <w:i/>
          <w:iCs/>
          <w:sz w:val="24"/>
          <w:szCs w:val="24"/>
          <w:lang w:eastAsia="lv-LV"/>
        </w:rPr>
        <w:t>euro</w:t>
      </w:r>
      <w:proofErr w:type="spellEnd"/>
      <w:r w:rsidRPr="006D380C">
        <w:rPr>
          <w:rFonts w:ascii="Times New Roman" w:eastAsia="Times New Roman" w:hAnsi="Times New Roman" w:cs="Times New Roman"/>
          <w:i/>
          <w:iCs/>
          <w:sz w:val="24"/>
          <w:szCs w:val="24"/>
          <w:lang w:eastAsia="lv-LV"/>
        </w:rPr>
        <w:t xml:space="preserve"> </w:t>
      </w:r>
      <w:r w:rsidRPr="006D380C">
        <w:rPr>
          <w:rFonts w:ascii="Times New Roman" w:eastAsia="Times New Roman" w:hAnsi="Times New Roman" w:cs="Times New Roman"/>
          <w:sz w:val="24"/>
          <w:szCs w:val="24"/>
          <w:lang w:eastAsia="lv-LV"/>
        </w:rPr>
        <w:t xml:space="preserve">jeb 7% nekustamā īpašuma nodokļa ieņēmumi, 1.07 milj. </w:t>
      </w:r>
      <w:proofErr w:type="spellStart"/>
      <w:r w:rsidRPr="006D380C">
        <w:rPr>
          <w:rFonts w:ascii="Times New Roman" w:eastAsia="Times New Roman" w:hAnsi="Times New Roman" w:cs="Times New Roman"/>
          <w:i/>
          <w:iCs/>
          <w:sz w:val="24"/>
          <w:szCs w:val="24"/>
          <w:lang w:eastAsia="lv-LV"/>
        </w:rPr>
        <w:t>euro</w:t>
      </w:r>
      <w:proofErr w:type="spellEnd"/>
      <w:r w:rsidRPr="006D380C">
        <w:rPr>
          <w:rFonts w:ascii="Times New Roman" w:eastAsia="Times New Roman" w:hAnsi="Times New Roman" w:cs="Times New Roman"/>
          <w:i/>
          <w:iCs/>
          <w:sz w:val="24"/>
          <w:szCs w:val="24"/>
          <w:lang w:eastAsia="lv-LV"/>
        </w:rPr>
        <w:t xml:space="preserve"> </w:t>
      </w:r>
      <w:r w:rsidRPr="006D380C">
        <w:rPr>
          <w:rFonts w:ascii="Times New Roman" w:eastAsia="Times New Roman" w:hAnsi="Times New Roman" w:cs="Times New Roman"/>
          <w:sz w:val="24"/>
          <w:szCs w:val="24"/>
          <w:lang w:eastAsia="lv-LV"/>
        </w:rPr>
        <w:t xml:space="preserve">jeb 3% budžeta iestāžu ieņēmumi, 0.57 milj. </w:t>
      </w:r>
      <w:proofErr w:type="spellStart"/>
      <w:r w:rsidRPr="006D380C">
        <w:rPr>
          <w:rFonts w:ascii="Times New Roman" w:eastAsia="Times New Roman" w:hAnsi="Times New Roman" w:cs="Times New Roman"/>
          <w:i/>
          <w:iCs/>
          <w:sz w:val="24"/>
          <w:szCs w:val="24"/>
          <w:lang w:eastAsia="lv-LV"/>
        </w:rPr>
        <w:t>euro</w:t>
      </w:r>
      <w:proofErr w:type="spellEnd"/>
      <w:r w:rsidRPr="006D380C">
        <w:rPr>
          <w:rFonts w:ascii="Times New Roman" w:eastAsia="Times New Roman" w:hAnsi="Times New Roman" w:cs="Times New Roman"/>
          <w:i/>
          <w:iCs/>
          <w:sz w:val="24"/>
          <w:szCs w:val="24"/>
          <w:lang w:eastAsia="lv-LV"/>
        </w:rPr>
        <w:t xml:space="preserve"> </w:t>
      </w:r>
      <w:r w:rsidRPr="006D380C">
        <w:rPr>
          <w:rFonts w:ascii="Times New Roman" w:eastAsia="Times New Roman" w:hAnsi="Times New Roman" w:cs="Times New Roman"/>
          <w:sz w:val="24"/>
          <w:szCs w:val="24"/>
          <w:lang w:eastAsia="lv-LV"/>
        </w:rPr>
        <w:t xml:space="preserve">jeb 2% pašvaldību budžeta </w:t>
      </w:r>
      <w:proofErr w:type="spellStart"/>
      <w:r w:rsidRPr="006D380C">
        <w:rPr>
          <w:rFonts w:ascii="Times New Roman" w:eastAsia="Times New Roman" w:hAnsi="Times New Roman" w:cs="Times New Roman"/>
          <w:sz w:val="24"/>
          <w:szCs w:val="24"/>
          <w:lang w:eastAsia="lv-LV"/>
        </w:rPr>
        <w:t>transferti</w:t>
      </w:r>
      <w:proofErr w:type="spellEnd"/>
      <w:r w:rsidRPr="006D380C">
        <w:rPr>
          <w:rFonts w:ascii="Times New Roman" w:eastAsia="Times New Roman" w:hAnsi="Times New Roman" w:cs="Times New Roman"/>
          <w:sz w:val="24"/>
          <w:szCs w:val="24"/>
          <w:lang w:eastAsia="lv-LV"/>
        </w:rPr>
        <w:t xml:space="preserve"> un 0.82 milj. </w:t>
      </w:r>
      <w:proofErr w:type="spellStart"/>
      <w:r w:rsidRPr="006D380C">
        <w:rPr>
          <w:rFonts w:ascii="Times New Roman" w:eastAsia="Times New Roman" w:hAnsi="Times New Roman" w:cs="Times New Roman"/>
          <w:i/>
          <w:iCs/>
          <w:sz w:val="24"/>
          <w:szCs w:val="24"/>
          <w:lang w:eastAsia="lv-LV"/>
        </w:rPr>
        <w:t>euro</w:t>
      </w:r>
      <w:proofErr w:type="spellEnd"/>
      <w:r w:rsidRPr="006D380C">
        <w:rPr>
          <w:rFonts w:ascii="Times New Roman" w:eastAsia="Times New Roman" w:hAnsi="Times New Roman" w:cs="Times New Roman"/>
          <w:i/>
          <w:iCs/>
          <w:sz w:val="24"/>
          <w:szCs w:val="24"/>
          <w:lang w:eastAsia="lv-LV"/>
        </w:rPr>
        <w:t xml:space="preserve"> </w:t>
      </w:r>
      <w:r w:rsidRPr="006D380C">
        <w:rPr>
          <w:rFonts w:ascii="Times New Roman" w:eastAsia="Times New Roman" w:hAnsi="Times New Roman" w:cs="Times New Roman"/>
          <w:sz w:val="24"/>
          <w:szCs w:val="24"/>
          <w:lang w:eastAsia="lv-LV"/>
        </w:rPr>
        <w:t>jeb 2%  ieņēmumi no īpašumu pārdošanas un iznomāšanas. Pārējās ieņēmumu pozīcijas ir nelielas un struktūrā nesasniedz 1%.</w:t>
      </w:r>
    </w:p>
    <w:p w14:paraId="2C559E37" w14:textId="77777777" w:rsidR="00D45DEC" w:rsidRPr="006D380C" w:rsidRDefault="00D45DEC" w:rsidP="00D45DEC">
      <w:pPr>
        <w:jc w:val="both"/>
        <w:rPr>
          <w:rFonts w:ascii="Times New Roman" w:hAnsi="Times New Roman" w:cs="Times New Roman"/>
          <w:sz w:val="24"/>
          <w:szCs w:val="24"/>
        </w:rPr>
      </w:pPr>
      <w:r w:rsidRPr="006D380C">
        <w:rPr>
          <w:rFonts w:ascii="Times New Roman" w:hAnsi="Times New Roman" w:cs="Times New Roman"/>
          <w:noProof/>
          <w:sz w:val="24"/>
          <w:szCs w:val="24"/>
          <w:lang w:eastAsia="lv-LV"/>
        </w:rPr>
        <w:drawing>
          <wp:inline distT="0" distB="0" distL="0" distR="0" wp14:anchorId="21DFE220" wp14:editId="5BB0363B">
            <wp:extent cx="5132070" cy="2734235"/>
            <wp:effectExtent l="0" t="0" r="0" b="952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04643" cy="2772900"/>
                    </a:xfrm>
                    <a:prstGeom prst="rect">
                      <a:avLst/>
                    </a:prstGeom>
                    <a:noFill/>
                  </pic:spPr>
                </pic:pic>
              </a:graphicData>
            </a:graphic>
          </wp:inline>
        </w:drawing>
      </w:r>
    </w:p>
    <w:p w14:paraId="6BA37F77" w14:textId="77777777" w:rsidR="00D45DEC" w:rsidRPr="006D380C" w:rsidRDefault="00D45DEC" w:rsidP="00D45DEC">
      <w:pPr>
        <w:spacing w:after="0" w:line="240" w:lineRule="auto"/>
        <w:ind w:firstLine="720"/>
        <w:jc w:val="both"/>
        <w:rPr>
          <w:rFonts w:ascii="Times New Roman" w:eastAsia="Times New Roman" w:hAnsi="Times New Roman" w:cs="Times New Roman"/>
          <w:sz w:val="24"/>
          <w:szCs w:val="24"/>
          <w:lang w:eastAsia="lv-LV"/>
        </w:rPr>
      </w:pPr>
      <w:r w:rsidRPr="006D380C">
        <w:rPr>
          <w:rFonts w:ascii="Times New Roman" w:eastAsia="Times New Roman" w:hAnsi="Times New Roman" w:cs="Times New Roman"/>
          <w:sz w:val="24"/>
          <w:szCs w:val="24"/>
          <w:lang w:eastAsia="lv-LV"/>
        </w:rPr>
        <w:t xml:space="preserve">Kopējais ieņēmumu samazinājums 2021.gadā pret 2020.gadu ir 4.66 </w:t>
      </w:r>
      <w:bookmarkStart w:id="12" w:name="_Hlk35502494"/>
      <w:r w:rsidRPr="006D380C">
        <w:rPr>
          <w:rFonts w:ascii="Times New Roman" w:eastAsia="Times New Roman" w:hAnsi="Times New Roman" w:cs="Times New Roman"/>
          <w:sz w:val="24"/>
          <w:szCs w:val="24"/>
          <w:lang w:eastAsia="lv-LV"/>
        </w:rPr>
        <w:t xml:space="preserve">milj. </w:t>
      </w:r>
      <w:proofErr w:type="spellStart"/>
      <w:r w:rsidRPr="006D380C">
        <w:rPr>
          <w:rFonts w:ascii="Times New Roman" w:eastAsia="Times New Roman" w:hAnsi="Times New Roman" w:cs="Times New Roman"/>
          <w:i/>
          <w:iCs/>
          <w:sz w:val="24"/>
          <w:szCs w:val="24"/>
          <w:lang w:eastAsia="lv-LV"/>
        </w:rPr>
        <w:t>euro</w:t>
      </w:r>
      <w:bookmarkEnd w:id="12"/>
      <w:proofErr w:type="spellEnd"/>
      <w:r w:rsidRPr="006D380C">
        <w:rPr>
          <w:rFonts w:ascii="Times New Roman" w:eastAsia="Times New Roman" w:hAnsi="Times New Roman" w:cs="Times New Roman"/>
          <w:i/>
          <w:iCs/>
          <w:sz w:val="24"/>
          <w:szCs w:val="24"/>
          <w:lang w:eastAsia="lv-LV"/>
        </w:rPr>
        <w:t xml:space="preserve"> </w:t>
      </w:r>
      <w:r w:rsidRPr="006D380C">
        <w:rPr>
          <w:rFonts w:ascii="Times New Roman" w:eastAsia="Times New Roman" w:hAnsi="Times New Roman" w:cs="Times New Roman"/>
          <w:iCs/>
          <w:sz w:val="24"/>
          <w:szCs w:val="24"/>
          <w:lang w:eastAsia="lv-LV"/>
        </w:rPr>
        <w:t xml:space="preserve">jeb </w:t>
      </w:r>
      <w:r w:rsidRPr="006D380C">
        <w:rPr>
          <w:rFonts w:ascii="Times New Roman" w:eastAsia="Times New Roman" w:hAnsi="Times New Roman" w:cs="Times New Roman"/>
          <w:sz w:val="24"/>
          <w:szCs w:val="24"/>
          <w:lang w:eastAsia="lv-LV"/>
        </w:rPr>
        <w:t xml:space="preserve">11%. Ieņēmumi no iedzīvotāju ienākuma nodokļa palielinājušies par 0.40 milj. </w:t>
      </w:r>
      <w:proofErr w:type="spellStart"/>
      <w:r w:rsidRPr="006D380C">
        <w:rPr>
          <w:rFonts w:ascii="Times New Roman" w:eastAsia="Times New Roman" w:hAnsi="Times New Roman" w:cs="Times New Roman"/>
          <w:i/>
          <w:iCs/>
          <w:sz w:val="24"/>
          <w:szCs w:val="24"/>
          <w:lang w:eastAsia="lv-LV"/>
        </w:rPr>
        <w:t>euro</w:t>
      </w:r>
      <w:proofErr w:type="spellEnd"/>
      <w:r w:rsidRPr="006D380C">
        <w:rPr>
          <w:rFonts w:ascii="Times New Roman" w:eastAsia="Times New Roman" w:hAnsi="Times New Roman" w:cs="Times New Roman"/>
          <w:i/>
          <w:iCs/>
          <w:sz w:val="24"/>
          <w:szCs w:val="24"/>
          <w:lang w:eastAsia="lv-LV"/>
        </w:rPr>
        <w:t xml:space="preserve"> </w:t>
      </w:r>
      <w:r w:rsidRPr="006D380C">
        <w:rPr>
          <w:rFonts w:ascii="Times New Roman" w:eastAsia="Times New Roman" w:hAnsi="Times New Roman" w:cs="Times New Roman"/>
          <w:iCs/>
          <w:sz w:val="24"/>
          <w:szCs w:val="24"/>
          <w:lang w:eastAsia="lv-LV"/>
        </w:rPr>
        <w:t xml:space="preserve">jeb </w:t>
      </w:r>
      <w:r w:rsidRPr="006D380C">
        <w:rPr>
          <w:rFonts w:ascii="Times New Roman" w:eastAsia="Times New Roman" w:hAnsi="Times New Roman" w:cs="Times New Roman"/>
          <w:sz w:val="24"/>
          <w:szCs w:val="24"/>
          <w:lang w:eastAsia="lv-LV"/>
        </w:rPr>
        <w:t xml:space="preserve">3%, pieauguši ieņēmumi no nekustamā īpašuma nodokļa par 0.03 milj. </w:t>
      </w:r>
      <w:proofErr w:type="spellStart"/>
      <w:r w:rsidRPr="006D380C">
        <w:rPr>
          <w:rFonts w:ascii="Times New Roman" w:eastAsia="Times New Roman" w:hAnsi="Times New Roman" w:cs="Times New Roman"/>
          <w:i/>
          <w:iCs/>
          <w:sz w:val="24"/>
          <w:szCs w:val="24"/>
          <w:lang w:eastAsia="lv-LV"/>
        </w:rPr>
        <w:t>euro</w:t>
      </w:r>
      <w:proofErr w:type="spellEnd"/>
      <w:r w:rsidRPr="006D380C">
        <w:rPr>
          <w:rFonts w:ascii="Times New Roman" w:eastAsia="Times New Roman" w:hAnsi="Times New Roman" w:cs="Times New Roman"/>
          <w:i/>
          <w:iCs/>
          <w:sz w:val="24"/>
          <w:szCs w:val="24"/>
          <w:lang w:eastAsia="lv-LV"/>
        </w:rPr>
        <w:t xml:space="preserve"> </w:t>
      </w:r>
      <w:r w:rsidRPr="006D380C">
        <w:rPr>
          <w:rFonts w:ascii="Times New Roman" w:eastAsia="Times New Roman" w:hAnsi="Times New Roman" w:cs="Times New Roman"/>
          <w:iCs/>
          <w:sz w:val="24"/>
          <w:szCs w:val="24"/>
          <w:lang w:eastAsia="lv-LV"/>
        </w:rPr>
        <w:t xml:space="preserve">jeb </w:t>
      </w:r>
      <w:r w:rsidRPr="006D380C">
        <w:rPr>
          <w:rFonts w:ascii="Times New Roman" w:eastAsia="Times New Roman" w:hAnsi="Times New Roman" w:cs="Times New Roman"/>
          <w:sz w:val="24"/>
          <w:szCs w:val="24"/>
          <w:lang w:eastAsia="lv-LV"/>
        </w:rPr>
        <w:t xml:space="preserve">1%.  No pašvaldības īpašumu iznomāšanas un pārdošanas samazinājušies ieņēmumi par 0.52 milj. </w:t>
      </w:r>
      <w:proofErr w:type="spellStart"/>
      <w:r w:rsidRPr="006D380C">
        <w:rPr>
          <w:rFonts w:ascii="Times New Roman" w:eastAsia="Times New Roman" w:hAnsi="Times New Roman" w:cs="Times New Roman"/>
          <w:i/>
          <w:iCs/>
          <w:sz w:val="24"/>
          <w:szCs w:val="24"/>
          <w:lang w:eastAsia="lv-LV"/>
        </w:rPr>
        <w:t>euro</w:t>
      </w:r>
      <w:proofErr w:type="spellEnd"/>
      <w:r w:rsidRPr="006D380C">
        <w:rPr>
          <w:rFonts w:ascii="Times New Roman" w:eastAsia="Times New Roman" w:hAnsi="Times New Roman" w:cs="Times New Roman"/>
          <w:i/>
          <w:iCs/>
          <w:sz w:val="24"/>
          <w:szCs w:val="24"/>
          <w:lang w:eastAsia="lv-LV"/>
        </w:rPr>
        <w:t xml:space="preserve"> </w:t>
      </w:r>
      <w:r w:rsidRPr="006D380C">
        <w:rPr>
          <w:rFonts w:ascii="Times New Roman" w:eastAsia="Times New Roman" w:hAnsi="Times New Roman" w:cs="Times New Roman"/>
          <w:sz w:val="24"/>
          <w:szCs w:val="24"/>
          <w:lang w:eastAsia="lv-LV"/>
        </w:rPr>
        <w:t xml:space="preserve">jeb 39%, samazinājušies valsts budžeta </w:t>
      </w:r>
      <w:proofErr w:type="spellStart"/>
      <w:r w:rsidRPr="006D380C">
        <w:rPr>
          <w:rFonts w:ascii="Times New Roman" w:eastAsia="Times New Roman" w:hAnsi="Times New Roman" w:cs="Times New Roman"/>
          <w:sz w:val="24"/>
          <w:szCs w:val="24"/>
          <w:lang w:eastAsia="lv-LV"/>
        </w:rPr>
        <w:t>transfertu</w:t>
      </w:r>
      <w:proofErr w:type="spellEnd"/>
      <w:r w:rsidRPr="006D380C">
        <w:rPr>
          <w:rFonts w:ascii="Times New Roman" w:eastAsia="Times New Roman" w:hAnsi="Times New Roman" w:cs="Times New Roman"/>
          <w:sz w:val="24"/>
          <w:szCs w:val="24"/>
          <w:lang w:eastAsia="lv-LV"/>
        </w:rPr>
        <w:t xml:space="preserve"> ieņēmumi par 3.83 milj. </w:t>
      </w:r>
      <w:proofErr w:type="spellStart"/>
      <w:r w:rsidRPr="006D380C">
        <w:rPr>
          <w:rFonts w:ascii="Times New Roman" w:eastAsia="Times New Roman" w:hAnsi="Times New Roman" w:cs="Times New Roman"/>
          <w:i/>
          <w:iCs/>
          <w:sz w:val="24"/>
          <w:szCs w:val="24"/>
          <w:lang w:eastAsia="lv-LV"/>
        </w:rPr>
        <w:t>euro</w:t>
      </w:r>
      <w:proofErr w:type="spellEnd"/>
      <w:r w:rsidRPr="006D380C">
        <w:rPr>
          <w:rFonts w:ascii="Times New Roman" w:eastAsia="Times New Roman" w:hAnsi="Times New Roman" w:cs="Times New Roman"/>
          <w:i/>
          <w:iCs/>
          <w:sz w:val="24"/>
          <w:szCs w:val="24"/>
          <w:lang w:eastAsia="lv-LV"/>
        </w:rPr>
        <w:t xml:space="preserve"> </w:t>
      </w:r>
      <w:r w:rsidRPr="006D380C">
        <w:rPr>
          <w:rFonts w:ascii="Times New Roman" w:eastAsia="Times New Roman" w:hAnsi="Times New Roman" w:cs="Times New Roman"/>
          <w:sz w:val="24"/>
          <w:szCs w:val="24"/>
          <w:lang w:eastAsia="lv-LV"/>
        </w:rPr>
        <w:t xml:space="preserve">jeb 17%. Samazinājušies pašvaldību budžeta </w:t>
      </w:r>
      <w:proofErr w:type="spellStart"/>
      <w:r w:rsidRPr="006D380C">
        <w:rPr>
          <w:rFonts w:ascii="Times New Roman" w:eastAsia="Times New Roman" w:hAnsi="Times New Roman" w:cs="Times New Roman"/>
          <w:sz w:val="24"/>
          <w:szCs w:val="24"/>
          <w:lang w:eastAsia="lv-LV"/>
        </w:rPr>
        <w:t>transferti</w:t>
      </w:r>
      <w:proofErr w:type="spellEnd"/>
      <w:r w:rsidRPr="006D380C">
        <w:rPr>
          <w:rFonts w:ascii="Times New Roman" w:eastAsia="Times New Roman" w:hAnsi="Times New Roman" w:cs="Times New Roman"/>
          <w:sz w:val="24"/>
          <w:szCs w:val="24"/>
          <w:lang w:eastAsia="lv-LV"/>
        </w:rPr>
        <w:t xml:space="preserve"> par 0.59 milj. </w:t>
      </w:r>
      <w:proofErr w:type="spellStart"/>
      <w:r w:rsidRPr="006D380C">
        <w:rPr>
          <w:rFonts w:ascii="Times New Roman" w:eastAsia="Times New Roman" w:hAnsi="Times New Roman" w:cs="Times New Roman"/>
          <w:i/>
          <w:iCs/>
          <w:sz w:val="24"/>
          <w:szCs w:val="24"/>
          <w:lang w:eastAsia="lv-LV"/>
        </w:rPr>
        <w:t>euro</w:t>
      </w:r>
      <w:proofErr w:type="spellEnd"/>
      <w:r w:rsidRPr="006D380C">
        <w:rPr>
          <w:rFonts w:ascii="Times New Roman" w:eastAsia="Times New Roman" w:hAnsi="Times New Roman" w:cs="Times New Roman"/>
          <w:i/>
          <w:iCs/>
          <w:sz w:val="24"/>
          <w:szCs w:val="24"/>
          <w:lang w:eastAsia="lv-LV"/>
        </w:rPr>
        <w:t xml:space="preserve"> </w:t>
      </w:r>
      <w:r w:rsidRPr="006D380C">
        <w:rPr>
          <w:rFonts w:ascii="Times New Roman" w:eastAsia="Times New Roman" w:hAnsi="Times New Roman" w:cs="Times New Roman"/>
          <w:sz w:val="24"/>
          <w:szCs w:val="24"/>
          <w:lang w:eastAsia="lv-LV"/>
        </w:rPr>
        <w:t xml:space="preserve">jeb 51%, kas skaidrojams ar Administratīvi teritoriālo reformu, jo 2020.gadā bija apvienoto novadu savstarpējie norēķini par izglītību, sociālo iestāžu pakalpojumiem, kā arī par Limbažu un Salacgrīvas novada Sporta skolas uzturēšanu. Cocid-19 pandēmijas un izsludinātās ārkārtas situācijas ietekmē samazinājušies par 0.19 milj. </w:t>
      </w:r>
      <w:proofErr w:type="spellStart"/>
      <w:r w:rsidRPr="006D380C">
        <w:rPr>
          <w:rFonts w:ascii="Times New Roman" w:eastAsia="Times New Roman" w:hAnsi="Times New Roman" w:cs="Times New Roman"/>
          <w:i/>
          <w:iCs/>
          <w:sz w:val="24"/>
          <w:szCs w:val="24"/>
          <w:lang w:eastAsia="lv-LV"/>
        </w:rPr>
        <w:t>euro</w:t>
      </w:r>
      <w:proofErr w:type="spellEnd"/>
      <w:r w:rsidRPr="006D380C">
        <w:rPr>
          <w:rFonts w:ascii="Times New Roman" w:eastAsia="Times New Roman" w:hAnsi="Times New Roman" w:cs="Times New Roman"/>
          <w:i/>
          <w:iCs/>
          <w:sz w:val="24"/>
          <w:szCs w:val="24"/>
          <w:lang w:eastAsia="lv-LV"/>
        </w:rPr>
        <w:t xml:space="preserve"> </w:t>
      </w:r>
      <w:r w:rsidRPr="006D380C">
        <w:rPr>
          <w:rFonts w:ascii="Times New Roman" w:eastAsia="Times New Roman" w:hAnsi="Times New Roman" w:cs="Times New Roman"/>
          <w:sz w:val="24"/>
          <w:szCs w:val="24"/>
          <w:lang w:eastAsia="lv-LV"/>
        </w:rPr>
        <w:t xml:space="preserve">jeb 15% budžeta iestāžu ieņēmumi, pārsvarā saistīti ar pasākumu organizēšanu un vecāku </w:t>
      </w:r>
      <w:proofErr w:type="spellStart"/>
      <w:r w:rsidRPr="006D380C">
        <w:rPr>
          <w:rFonts w:ascii="Times New Roman" w:eastAsia="Times New Roman" w:hAnsi="Times New Roman" w:cs="Times New Roman"/>
          <w:sz w:val="24"/>
          <w:szCs w:val="24"/>
          <w:lang w:eastAsia="lv-LV"/>
        </w:rPr>
        <w:t>līdzmaksājumiem</w:t>
      </w:r>
      <w:proofErr w:type="spellEnd"/>
      <w:r w:rsidRPr="006D380C">
        <w:rPr>
          <w:rFonts w:ascii="Times New Roman" w:eastAsia="Times New Roman" w:hAnsi="Times New Roman" w:cs="Times New Roman"/>
          <w:sz w:val="24"/>
          <w:szCs w:val="24"/>
          <w:lang w:eastAsia="lv-LV"/>
        </w:rPr>
        <w:t xml:space="preserve"> profesionālās ievirzes izglītības iestādēs.</w:t>
      </w:r>
    </w:p>
    <w:p w14:paraId="7A5DF01D" w14:textId="77777777" w:rsidR="00D45DEC" w:rsidRPr="006D380C" w:rsidRDefault="00D45DEC" w:rsidP="00D45DEC">
      <w:pPr>
        <w:spacing w:after="0" w:line="240" w:lineRule="auto"/>
        <w:jc w:val="both"/>
        <w:rPr>
          <w:rFonts w:ascii="Times New Roman" w:eastAsia="Times New Roman" w:hAnsi="Times New Roman" w:cs="Times New Roman"/>
          <w:sz w:val="24"/>
          <w:szCs w:val="24"/>
          <w:lang w:eastAsia="lv-LV"/>
        </w:rPr>
      </w:pPr>
    </w:p>
    <w:p w14:paraId="00D17A5B" w14:textId="77777777" w:rsidR="00D45DEC" w:rsidRPr="006D380C" w:rsidRDefault="00D45DEC" w:rsidP="00D45DEC">
      <w:pPr>
        <w:spacing w:after="0" w:line="240" w:lineRule="auto"/>
        <w:jc w:val="both"/>
        <w:rPr>
          <w:rFonts w:ascii="Times New Roman" w:eastAsia="Times New Roman" w:hAnsi="Times New Roman" w:cs="Times New Roman"/>
          <w:sz w:val="24"/>
          <w:szCs w:val="24"/>
          <w:lang w:eastAsia="lv-LV"/>
        </w:rPr>
      </w:pPr>
      <w:r w:rsidRPr="006D380C">
        <w:rPr>
          <w:rFonts w:ascii="Times New Roman" w:eastAsia="Times New Roman" w:hAnsi="Times New Roman" w:cs="Times New Roman"/>
          <w:noProof/>
          <w:sz w:val="24"/>
          <w:szCs w:val="24"/>
          <w:lang w:eastAsia="lv-LV"/>
        </w:rPr>
        <w:lastRenderedPageBreak/>
        <w:drawing>
          <wp:inline distT="0" distB="0" distL="0" distR="0" wp14:anchorId="0C8BCDBB" wp14:editId="71C18B3F">
            <wp:extent cx="5059680" cy="2698376"/>
            <wp:effectExtent l="0" t="0" r="7620" b="6985"/>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61501" cy="2752678"/>
                    </a:xfrm>
                    <a:prstGeom prst="rect">
                      <a:avLst/>
                    </a:prstGeom>
                    <a:noFill/>
                  </pic:spPr>
                </pic:pic>
              </a:graphicData>
            </a:graphic>
          </wp:inline>
        </w:drawing>
      </w:r>
    </w:p>
    <w:p w14:paraId="7F4FA53C" w14:textId="77777777" w:rsidR="00D45DEC" w:rsidRPr="006D380C" w:rsidRDefault="00D45DEC" w:rsidP="00D45DEC">
      <w:pPr>
        <w:spacing w:after="0" w:line="240" w:lineRule="auto"/>
        <w:ind w:firstLine="720"/>
        <w:jc w:val="both"/>
        <w:rPr>
          <w:rFonts w:ascii="Times New Roman" w:eastAsia="Times New Roman" w:hAnsi="Times New Roman" w:cs="Times New Roman"/>
          <w:color w:val="FF0000"/>
          <w:sz w:val="24"/>
          <w:szCs w:val="24"/>
          <w:lang w:eastAsia="lv-LV"/>
        </w:rPr>
      </w:pPr>
    </w:p>
    <w:p w14:paraId="2D82E722" w14:textId="77777777" w:rsidR="00D45DEC" w:rsidRPr="006D380C" w:rsidRDefault="00D45DEC" w:rsidP="00D45DEC">
      <w:pPr>
        <w:spacing w:after="0" w:line="240" w:lineRule="auto"/>
        <w:ind w:firstLine="720"/>
        <w:jc w:val="both"/>
        <w:rPr>
          <w:rFonts w:ascii="Times New Roman" w:eastAsia="Times New Roman" w:hAnsi="Times New Roman" w:cs="Times New Roman"/>
          <w:sz w:val="24"/>
          <w:szCs w:val="24"/>
          <w:lang w:eastAsia="lv-LV"/>
        </w:rPr>
      </w:pPr>
      <w:r w:rsidRPr="006D380C">
        <w:rPr>
          <w:rFonts w:ascii="Times New Roman" w:eastAsia="Times New Roman" w:hAnsi="Times New Roman" w:cs="Times New Roman"/>
          <w:sz w:val="24"/>
          <w:szCs w:val="24"/>
          <w:lang w:eastAsia="lv-LV"/>
        </w:rPr>
        <w:t xml:space="preserve">Budžeta izdevumu kopsumma pārskata gadā </w:t>
      </w:r>
      <w:bookmarkStart w:id="13" w:name="_Hlk35512173"/>
      <w:r w:rsidRPr="006D380C">
        <w:rPr>
          <w:rFonts w:ascii="Times New Roman" w:eastAsia="Times New Roman" w:hAnsi="Times New Roman" w:cs="Times New Roman"/>
          <w:sz w:val="24"/>
          <w:szCs w:val="24"/>
          <w:lang w:eastAsia="lv-LV"/>
        </w:rPr>
        <w:t xml:space="preserve">44.06 milj. </w:t>
      </w:r>
      <w:proofErr w:type="spellStart"/>
      <w:r w:rsidRPr="006D380C">
        <w:rPr>
          <w:rFonts w:ascii="Times New Roman" w:eastAsia="Times New Roman" w:hAnsi="Times New Roman" w:cs="Times New Roman"/>
          <w:i/>
          <w:iCs/>
          <w:sz w:val="24"/>
          <w:szCs w:val="24"/>
          <w:lang w:eastAsia="lv-LV"/>
        </w:rPr>
        <w:t>euro</w:t>
      </w:r>
      <w:bookmarkEnd w:id="13"/>
      <w:proofErr w:type="spellEnd"/>
      <w:r w:rsidRPr="006D380C">
        <w:rPr>
          <w:rFonts w:ascii="Times New Roman" w:eastAsia="Times New Roman" w:hAnsi="Times New Roman" w:cs="Times New Roman"/>
          <w:i/>
          <w:iCs/>
          <w:sz w:val="24"/>
          <w:szCs w:val="24"/>
          <w:lang w:eastAsia="lv-LV"/>
        </w:rPr>
        <w:t xml:space="preserve">. </w:t>
      </w:r>
      <w:r w:rsidRPr="006D380C">
        <w:rPr>
          <w:rFonts w:ascii="Times New Roman" w:eastAsia="Times New Roman" w:hAnsi="Times New Roman" w:cs="Times New Roman"/>
          <w:sz w:val="24"/>
          <w:szCs w:val="24"/>
          <w:lang w:eastAsia="lv-LV"/>
        </w:rPr>
        <w:t xml:space="preserve">Finansējuma izlietojumā, izdevumos pēc funkcionālajām kategorijām, lielākais īpatsvars izlietots izglītībai 40% apmērā  jeb 17.59 milj. </w:t>
      </w:r>
      <w:proofErr w:type="spellStart"/>
      <w:r w:rsidRPr="006D380C">
        <w:rPr>
          <w:rFonts w:ascii="Times New Roman" w:eastAsia="Times New Roman" w:hAnsi="Times New Roman" w:cs="Times New Roman"/>
          <w:i/>
          <w:iCs/>
          <w:sz w:val="24"/>
          <w:szCs w:val="24"/>
          <w:lang w:eastAsia="lv-LV"/>
        </w:rPr>
        <w:t>euro</w:t>
      </w:r>
      <w:proofErr w:type="spellEnd"/>
      <w:r w:rsidRPr="006D380C">
        <w:rPr>
          <w:rFonts w:ascii="Times New Roman" w:eastAsia="Times New Roman" w:hAnsi="Times New Roman" w:cs="Times New Roman"/>
          <w:i/>
          <w:iCs/>
          <w:sz w:val="24"/>
          <w:szCs w:val="24"/>
          <w:lang w:eastAsia="lv-LV"/>
        </w:rPr>
        <w:t xml:space="preserve">, </w:t>
      </w:r>
      <w:r w:rsidRPr="006D380C">
        <w:rPr>
          <w:rFonts w:ascii="Times New Roman" w:eastAsia="Times New Roman" w:hAnsi="Times New Roman" w:cs="Times New Roman"/>
          <w:sz w:val="24"/>
          <w:szCs w:val="24"/>
          <w:lang w:eastAsia="lv-LV"/>
        </w:rPr>
        <w:t xml:space="preserve"> pašvaldības teritoriju un mājokļu apsaimniekošanai  6.71 milj. </w:t>
      </w:r>
      <w:proofErr w:type="spellStart"/>
      <w:r w:rsidRPr="006D380C">
        <w:rPr>
          <w:rFonts w:ascii="Times New Roman" w:eastAsia="Times New Roman" w:hAnsi="Times New Roman" w:cs="Times New Roman"/>
          <w:i/>
          <w:iCs/>
          <w:sz w:val="24"/>
          <w:szCs w:val="24"/>
          <w:lang w:eastAsia="lv-LV"/>
        </w:rPr>
        <w:t>euro</w:t>
      </w:r>
      <w:proofErr w:type="spellEnd"/>
      <w:r w:rsidRPr="006D380C">
        <w:rPr>
          <w:rFonts w:ascii="Times New Roman" w:eastAsia="Times New Roman" w:hAnsi="Times New Roman" w:cs="Times New Roman"/>
          <w:sz w:val="24"/>
          <w:szCs w:val="24"/>
          <w:lang w:eastAsia="lv-LV"/>
        </w:rPr>
        <w:t>. jeb 15%,</w:t>
      </w:r>
      <w:r w:rsidRPr="006D380C">
        <w:rPr>
          <w:rFonts w:ascii="Times New Roman" w:eastAsia="Times New Roman" w:hAnsi="Times New Roman" w:cs="Times New Roman"/>
          <w:color w:val="FF0000"/>
          <w:sz w:val="24"/>
          <w:szCs w:val="24"/>
          <w:lang w:eastAsia="lv-LV"/>
        </w:rPr>
        <w:t xml:space="preserve">  </w:t>
      </w:r>
      <w:r w:rsidRPr="006D380C">
        <w:rPr>
          <w:rFonts w:ascii="Times New Roman" w:eastAsia="Times New Roman" w:hAnsi="Times New Roman" w:cs="Times New Roman"/>
          <w:sz w:val="24"/>
          <w:szCs w:val="24"/>
          <w:lang w:eastAsia="lv-LV"/>
        </w:rPr>
        <w:t>ekonomiskai darbībai 5</w:t>
      </w:r>
      <w:bookmarkStart w:id="14" w:name="_Hlk101951946"/>
      <w:r w:rsidRPr="006D380C">
        <w:rPr>
          <w:rFonts w:ascii="Times New Roman" w:eastAsia="Times New Roman" w:hAnsi="Times New Roman" w:cs="Times New Roman"/>
          <w:sz w:val="24"/>
          <w:szCs w:val="24"/>
          <w:lang w:eastAsia="lv-LV"/>
        </w:rPr>
        <w:t xml:space="preserve">.94 milj. </w:t>
      </w:r>
      <w:proofErr w:type="spellStart"/>
      <w:r w:rsidRPr="006D380C">
        <w:rPr>
          <w:rFonts w:ascii="Times New Roman" w:eastAsia="Times New Roman" w:hAnsi="Times New Roman" w:cs="Times New Roman"/>
          <w:i/>
          <w:iCs/>
          <w:sz w:val="24"/>
          <w:szCs w:val="24"/>
          <w:lang w:eastAsia="lv-LV"/>
        </w:rPr>
        <w:t>euro</w:t>
      </w:r>
      <w:proofErr w:type="spellEnd"/>
      <w:r w:rsidRPr="006D380C">
        <w:rPr>
          <w:rFonts w:ascii="Times New Roman" w:eastAsia="Times New Roman" w:hAnsi="Times New Roman" w:cs="Times New Roman"/>
          <w:i/>
          <w:iCs/>
          <w:sz w:val="24"/>
          <w:szCs w:val="24"/>
          <w:lang w:eastAsia="lv-LV"/>
        </w:rPr>
        <w:t xml:space="preserve"> </w:t>
      </w:r>
      <w:r w:rsidRPr="006D380C">
        <w:rPr>
          <w:rFonts w:ascii="Times New Roman" w:eastAsia="Times New Roman" w:hAnsi="Times New Roman" w:cs="Times New Roman"/>
          <w:sz w:val="24"/>
          <w:szCs w:val="24"/>
          <w:lang w:eastAsia="lv-LV"/>
        </w:rPr>
        <w:t xml:space="preserve">jeb 14%, </w:t>
      </w:r>
      <w:bookmarkEnd w:id="14"/>
      <w:r w:rsidRPr="006D380C">
        <w:rPr>
          <w:rFonts w:ascii="Times New Roman" w:eastAsia="Times New Roman" w:hAnsi="Times New Roman" w:cs="Times New Roman"/>
          <w:sz w:val="24"/>
          <w:szCs w:val="24"/>
          <w:lang w:eastAsia="lv-LV"/>
        </w:rPr>
        <w:t xml:space="preserve">izdevumi kultūrai un sportam 4.70 milj. </w:t>
      </w:r>
      <w:proofErr w:type="spellStart"/>
      <w:r w:rsidRPr="006D380C">
        <w:rPr>
          <w:rFonts w:ascii="Times New Roman" w:eastAsia="Times New Roman" w:hAnsi="Times New Roman" w:cs="Times New Roman"/>
          <w:i/>
          <w:iCs/>
          <w:sz w:val="24"/>
          <w:szCs w:val="24"/>
          <w:lang w:eastAsia="lv-LV"/>
        </w:rPr>
        <w:t>euro</w:t>
      </w:r>
      <w:proofErr w:type="spellEnd"/>
      <w:r w:rsidRPr="006D380C">
        <w:rPr>
          <w:rFonts w:ascii="Times New Roman" w:eastAsia="Times New Roman" w:hAnsi="Times New Roman" w:cs="Times New Roman"/>
          <w:i/>
          <w:iCs/>
          <w:sz w:val="24"/>
          <w:szCs w:val="24"/>
          <w:lang w:eastAsia="lv-LV"/>
        </w:rPr>
        <w:t xml:space="preserve"> </w:t>
      </w:r>
      <w:r w:rsidRPr="006D380C">
        <w:rPr>
          <w:rFonts w:ascii="Times New Roman" w:eastAsia="Times New Roman" w:hAnsi="Times New Roman" w:cs="Times New Roman"/>
          <w:sz w:val="24"/>
          <w:szCs w:val="24"/>
          <w:lang w:eastAsia="lv-LV"/>
        </w:rPr>
        <w:t xml:space="preserve">jeb 11%, sociālai aizsardzībai 4.04 milj. </w:t>
      </w:r>
      <w:proofErr w:type="spellStart"/>
      <w:r w:rsidRPr="006D380C">
        <w:rPr>
          <w:rFonts w:ascii="Times New Roman" w:eastAsia="Times New Roman" w:hAnsi="Times New Roman" w:cs="Times New Roman"/>
          <w:i/>
          <w:iCs/>
          <w:sz w:val="24"/>
          <w:szCs w:val="24"/>
          <w:lang w:eastAsia="lv-LV"/>
        </w:rPr>
        <w:t>euro</w:t>
      </w:r>
      <w:proofErr w:type="spellEnd"/>
      <w:r w:rsidRPr="006D380C">
        <w:rPr>
          <w:rFonts w:ascii="Times New Roman" w:eastAsia="Times New Roman" w:hAnsi="Times New Roman" w:cs="Times New Roman"/>
          <w:i/>
          <w:iCs/>
          <w:sz w:val="24"/>
          <w:szCs w:val="24"/>
          <w:lang w:eastAsia="lv-LV"/>
        </w:rPr>
        <w:t xml:space="preserve"> </w:t>
      </w:r>
      <w:r w:rsidRPr="006D380C">
        <w:rPr>
          <w:rFonts w:ascii="Times New Roman" w:eastAsia="Times New Roman" w:hAnsi="Times New Roman" w:cs="Times New Roman"/>
          <w:sz w:val="24"/>
          <w:szCs w:val="24"/>
          <w:lang w:eastAsia="lv-LV"/>
        </w:rPr>
        <w:t xml:space="preserve">jeb 9%,  un sabiedriskai kārtībai un drošībai 0.43 milj. </w:t>
      </w:r>
      <w:proofErr w:type="spellStart"/>
      <w:r w:rsidRPr="006D380C">
        <w:rPr>
          <w:rFonts w:ascii="Times New Roman" w:eastAsia="Times New Roman" w:hAnsi="Times New Roman" w:cs="Times New Roman"/>
          <w:i/>
          <w:iCs/>
          <w:sz w:val="24"/>
          <w:szCs w:val="24"/>
          <w:lang w:eastAsia="lv-LV"/>
        </w:rPr>
        <w:t>euro</w:t>
      </w:r>
      <w:proofErr w:type="spellEnd"/>
      <w:r w:rsidRPr="006D380C">
        <w:rPr>
          <w:rFonts w:ascii="Times New Roman" w:eastAsia="Times New Roman" w:hAnsi="Times New Roman" w:cs="Times New Roman"/>
          <w:i/>
          <w:iCs/>
          <w:sz w:val="24"/>
          <w:szCs w:val="24"/>
          <w:lang w:eastAsia="lv-LV"/>
        </w:rPr>
        <w:t xml:space="preserve"> </w:t>
      </w:r>
      <w:r w:rsidRPr="006D380C">
        <w:rPr>
          <w:rFonts w:ascii="Times New Roman" w:eastAsia="Times New Roman" w:hAnsi="Times New Roman" w:cs="Times New Roman"/>
          <w:sz w:val="24"/>
          <w:szCs w:val="24"/>
          <w:lang w:eastAsia="lv-LV"/>
        </w:rPr>
        <w:t xml:space="preserve">jeb 1%. Izdevumi vispārējiem valdības dienestiem 4.41 milj. </w:t>
      </w:r>
      <w:proofErr w:type="spellStart"/>
      <w:r w:rsidRPr="006D380C">
        <w:rPr>
          <w:rFonts w:ascii="Times New Roman" w:eastAsia="Times New Roman" w:hAnsi="Times New Roman" w:cs="Times New Roman"/>
          <w:i/>
          <w:iCs/>
          <w:sz w:val="24"/>
          <w:szCs w:val="24"/>
          <w:lang w:eastAsia="lv-LV"/>
        </w:rPr>
        <w:t>euro</w:t>
      </w:r>
      <w:proofErr w:type="spellEnd"/>
      <w:r w:rsidRPr="006D380C">
        <w:rPr>
          <w:rFonts w:ascii="Times New Roman" w:eastAsia="Times New Roman" w:hAnsi="Times New Roman" w:cs="Times New Roman"/>
          <w:i/>
          <w:iCs/>
          <w:sz w:val="24"/>
          <w:szCs w:val="24"/>
          <w:lang w:eastAsia="lv-LV"/>
        </w:rPr>
        <w:t xml:space="preserve"> </w:t>
      </w:r>
      <w:r w:rsidRPr="006D380C">
        <w:rPr>
          <w:rFonts w:ascii="Times New Roman" w:eastAsia="Times New Roman" w:hAnsi="Times New Roman" w:cs="Times New Roman"/>
          <w:sz w:val="24"/>
          <w:szCs w:val="24"/>
          <w:lang w:eastAsia="lv-LV"/>
        </w:rPr>
        <w:t xml:space="preserve">jeb 10%, kuri ietver pašvaldību savstarpējos norēķinus par izglītības iestāžu pakalpojumiem, tai skaitā Limbažu un Salacgrīvas novada Sporta skolas uzturēšanas izdevumus, kā arī pašvaldību savstarpējos norēķinus par sociāliem pakalpojumiem citām pašvaldībām un kredītu apkalpošanas izdevumus. </w:t>
      </w:r>
    </w:p>
    <w:p w14:paraId="53EE7170" w14:textId="155DD326" w:rsidR="00D45DEC" w:rsidRPr="006D380C" w:rsidRDefault="00D45DEC" w:rsidP="00D45DEC">
      <w:pPr>
        <w:spacing w:after="0" w:line="240" w:lineRule="auto"/>
        <w:jc w:val="both"/>
        <w:rPr>
          <w:rFonts w:ascii="Times New Roman" w:eastAsia="Times New Roman" w:hAnsi="Times New Roman" w:cs="Times New Roman"/>
          <w:sz w:val="24"/>
          <w:szCs w:val="24"/>
          <w:lang w:eastAsia="ru-RU"/>
        </w:rPr>
      </w:pPr>
      <w:r w:rsidRPr="006D380C">
        <w:rPr>
          <w:rFonts w:ascii="Times New Roman" w:eastAsia="Times New Roman" w:hAnsi="Times New Roman" w:cs="Times New Roman"/>
          <w:noProof/>
          <w:sz w:val="24"/>
          <w:szCs w:val="24"/>
          <w:lang w:eastAsia="lv-LV"/>
        </w:rPr>
        <w:drawing>
          <wp:inline distT="0" distB="0" distL="0" distR="0" wp14:anchorId="060228C3" wp14:editId="5DFD895D">
            <wp:extent cx="5027295" cy="2711824"/>
            <wp:effectExtent l="0" t="0" r="1905"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08441" cy="2755596"/>
                    </a:xfrm>
                    <a:prstGeom prst="rect">
                      <a:avLst/>
                    </a:prstGeom>
                    <a:noFill/>
                  </pic:spPr>
                </pic:pic>
              </a:graphicData>
            </a:graphic>
          </wp:inline>
        </w:drawing>
      </w:r>
    </w:p>
    <w:p w14:paraId="7D82B478" w14:textId="77777777" w:rsidR="00D45DEC" w:rsidRPr="006D380C" w:rsidRDefault="00D45DEC" w:rsidP="00D45DEC">
      <w:pPr>
        <w:spacing w:after="0" w:line="240" w:lineRule="auto"/>
        <w:ind w:firstLine="708"/>
        <w:jc w:val="both"/>
        <w:rPr>
          <w:rFonts w:ascii="Times New Roman" w:eastAsia="Times New Roman" w:hAnsi="Times New Roman" w:cs="Times New Roman"/>
          <w:sz w:val="24"/>
          <w:szCs w:val="24"/>
          <w:lang w:eastAsia="lv-LV"/>
        </w:rPr>
      </w:pPr>
      <w:r w:rsidRPr="006D380C">
        <w:rPr>
          <w:rFonts w:ascii="Times New Roman" w:eastAsia="Times New Roman" w:hAnsi="Times New Roman" w:cs="Times New Roman"/>
          <w:sz w:val="24"/>
          <w:szCs w:val="24"/>
          <w:lang w:eastAsia="ru-RU"/>
        </w:rPr>
        <w:t xml:space="preserve">Kopējais izdevumu pieaugums pret 2020.gadu </w:t>
      </w:r>
      <w:bookmarkStart w:id="15" w:name="_Hlk35527212"/>
      <w:r w:rsidRPr="006D380C">
        <w:rPr>
          <w:rFonts w:ascii="Times New Roman" w:eastAsia="Times New Roman" w:hAnsi="Times New Roman" w:cs="Times New Roman"/>
          <w:sz w:val="24"/>
          <w:szCs w:val="24"/>
          <w:lang w:eastAsia="ru-RU"/>
        </w:rPr>
        <w:t xml:space="preserve">2.8 </w:t>
      </w:r>
      <w:r w:rsidRPr="006D380C">
        <w:rPr>
          <w:rFonts w:ascii="Times New Roman" w:eastAsia="Times New Roman" w:hAnsi="Times New Roman" w:cs="Times New Roman"/>
          <w:sz w:val="24"/>
          <w:szCs w:val="24"/>
          <w:lang w:eastAsia="lv-LV"/>
        </w:rPr>
        <w:t xml:space="preserve">milj. </w:t>
      </w:r>
      <w:proofErr w:type="spellStart"/>
      <w:r w:rsidRPr="006D380C">
        <w:rPr>
          <w:rFonts w:ascii="Times New Roman" w:eastAsia="Times New Roman" w:hAnsi="Times New Roman" w:cs="Times New Roman"/>
          <w:i/>
          <w:iCs/>
          <w:sz w:val="24"/>
          <w:szCs w:val="24"/>
          <w:lang w:eastAsia="lv-LV"/>
        </w:rPr>
        <w:t>euro</w:t>
      </w:r>
      <w:bookmarkEnd w:id="15"/>
      <w:proofErr w:type="spellEnd"/>
      <w:r w:rsidRPr="006D380C">
        <w:rPr>
          <w:rFonts w:ascii="Times New Roman" w:eastAsia="Times New Roman" w:hAnsi="Times New Roman" w:cs="Times New Roman"/>
          <w:i/>
          <w:iCs/>
          <w:sz w:val="24"/>
          <w:szCs w:val="24"/>
          <w:lang w:eastAsia="lv-LV"/>
        </w:rPr>
        <w:t xml:space="preserve"> </w:t>
      </w:r>
      <w:r w:rsidRPr="006D380C">
        <w:rPr>
          <w:rFonts w:ascii="Times New Roman" w:eastAsia="Times New Roman" w:hAnsi="Times New Roman" w:cs="Times New Roman"/>
          <w:sz w:val="24"/>
          <w:szCs w:val="24"/>
          <w:lang w:eastAsia="lv-LV"/>
        </w:rPr>
        <w:t>jeb</w:t>
      </w:r>
      <w:r w:rsidRPr="006D380C">
        <w:rPr>
          <w:rFonts w:ascii="Times New Roman" w:eastAsia="Times New Roman" w:hAnsi="Times New Roman" w:cs="Times New Roman"/>
          <w:sz w:val="24"/>
          <w:szCs w:val="24"/>
          <w:lang w:eastAsia="ru-RU"/>
        </w:rPr>
        <w:t xml:space="preserve"> 7%.</w:t>
      </w:r>
      <w:r w:rsidRPr="006D380C">
        <w:rPr>
          <w:rFonts w:ascii="Times New Roman" w:eastAsia="Times New Roman" w:hAnsi="Times New Roman" w:cs="Times New Roman"/>
          <w:color w:val="FF0000"/>
          <w:sz w:val="24"/>
          <w:szCs w:val="24"/>
          <w:lang w:eastAsia="lv-LV"/>
        </w:rPr>
        <w:t xml:space="preserve"> </w:t>
      </w:r>
      <w:r w:rsidRPr="006D380C">
        <w:rPr>
          <w:rFonts w:ascii="Times New Roman" w:eastAsia="Times New Roman" w:hAnsi="Times New Roman" w:cs="Times New Roman"/>
          <w:sz w:val="24"/>
          <w:szCs w:val="24"/>
          <w:lang w:eastAsia="lv-LV"/>
        </w:rPr>
        <w:t xml:space="preserve">Izdevumu pieaugums funkcionālajā kategorijā izglītība  par 12%  jeb 1.88 milj. </w:t>
      </w:r>
      <w:proofErr w:type="spellStart"/>
      <w:r w:rsidRPr="006D380C">
        <w:rPr>
          <w:rFonts w:ascii="Times New Roman" w:eastAsia="Times New Roman" w:hAnsi="Times New Roman" w:cs="Times New Roman"/>
          <w:i/>
          <w:iCs/>
          <w:sz w:val="24"/>
          <w:szCs w:val="24"/>
          <w:lang w:eastAsia="lv-LV"/>
        </w:rPr>
        <w:t>euro</w:t>
      </w:r>
      <w:proofErr w:type="spellEnd"/>
      <w:r w:rsidRPr="006D380C">
        <w:rPr>
          <w:rFonts w:ascii="Times New Roman" w:eastAsia="Times New Roman" w:hAnsi="Times New Roman" w:cs="Times New Roman"/>
          <w:sz w:val="24"/>
          <w:szCs w:val="24"/>
          <w:lang w:eastAsia="lv-LV"/>
        </w:rPr>
        <w:t xml:space="preserve">,  daļēji saistīts ar pedagogu darba algas likmes palielinājumu no 01.09.2021. Pieaugums sociālai aizsardzībai par 29.% jeb 0.92 milj. </w:t>
      </w:r>
      <w:proofErr w:type="spellStart"/>
      <w:r w:rsidRPr="006D380C">
        <w:rPr>
          <w:rFonts w:ascii="Times New Roman" w:eastAsia="Times New Roman" w:hAnsi="Times New Roman" w:cs="Times New Roman"/>
          <w:i/>
          <w:iCs/>
          <w:sz w:val="24"/>
          <w:szCs w:val="24"/>
          <w:lang w:eastAsia="lv-LV"/>
        </w:rPr>
        <w:t>euro</w:t>
      </w:r>
      <w:proofErr w:type="spellEnd"/>
      <w:r w:rsidRPr="006D380C">
        <w:rPr>
          <w:rFonts w:ascii="Times New Roman" w:eastAsia="Times New Roman" w:hAnsi="Times New Roman" w:cs="Times New Roman"/>
          <w:i/>
          <w:iCs/>
          <w:sz w:val="24"/>
          <w:szCs w:val="24"/>
          <w:lang w:eastAsia="lv-LV"/>
        </w:rPr>
        <w:t xml:space="preserve">, </w:t>
      </w:r>
      <w:r w:rsidRPr="006D380C">
        <w:rPr>
          <w:rFonts w:ascii="Times New Roman" w:eastAsia="Times New Roman" w:hAnsi="Times New Roman" w:cs="Times New Roman"/>
          <w:sz w:val="24"/>
          <w:szCs w:val="24"/>
          <w:lang w:eastAsia="lv-LV"/>
        </w:rPr>
        <w:lastRenderedPageBreak/>
        <w:t>ekonomiskai darbībai</w:t>
      </w:r>
      <w:r w:rsidRPr="006D380C">
        <w:rPr>
          <w:rFonts w:ascii="Times New Roman" w:eastAsia="Times New Roman" w:hAnsi="Times New Roman" w:cs="Times New Roman"/>
          <w:i/>
          <w:iCs/>
          <w:sz w:val="24"/>
          <w:szCs w:val="24"/>
          <w:lang w:eastAsia="lv-LV"/>
        </w:rPr>
        <w:t xml:space="preserve"> </w:t>
      </w:r>
      <w:r w:rsidRPr="006D380C">
        <w:rPr>
          <w:rFonts w:ascii="Times New Roman" w:eastAsia="Times New Roman" w:hAnsi="Times New Roman" w:cs="Times New Roman"/>
          <w:sz w:val="24"/>
          <w:szCs w:val="24"/>
          <w:lang w:eastAsia="lv-LV"/>
        </w:rPr>
        <w:t xml:space="preserve">7% jeb 0.40 milj. </w:t>
      </w:r>
      <w:proofErr w:type="spellStart"/>
      <w:r w:rsidRPr="006D380C">
        <w:rPr>
          <w:rFonts w:ascii="Times New Roman" w:eastAsia="Times New Roman" w:hAnsi="Times New Roman" w:cs="Times New Roman"/>
          <w:i/>
          <w:iCs/>
          <w:sz w:val="24"/>
          <w:szCs w:val="24"/>
          <w:lang w:eastAsia="lv-LV"/>
        </w:rPr>
        <w:t>euro</w:t>
      </w:r>
      <w:proofErr w:type="spellEnd"/>
      <w:r w:rsidRPr="006D380C">
        <w:rPr>
          <w:rFonts w:ascii="Times New Roman" w:eastAsia="Times New Roman" w:hAnsi="Times New Roman" w:cs="Times New Roman"/>
          <w:i/>
          <w:iCs/>
          <w:sz w:val="24"/>
          <w:szCs w:val="24"/>
          <w:lang w:eastAsia="lv-LV"/>
        </w:rPr>
        <w:t xml:space="preserve"> </w:t>
      </w:r>
      <w:r w:rsidRPr="006D380C">
        <w:rPr>
          <w:rFonts w:ascii="Times New Roman" w:eastAsia="Times New Roman" w:hAnsi="Times New Roman" w:cs="Times New Roman"/>
          <w:sz w:val="24"/>
          <w:szCs w:val="24"/>
          <w:lang w:eastAsia="lv-LV"/>
        </w:rPr>
        <w:t xml:space="preserve">un 11% jeb 0.44 milj. </w:t>
      </w:r>
      <w:proofErr w:type="spellStart"/>
      <w:r w:rsidRPr="006D380C">
        <w:rPr>
          <w:rFonts w:ascii="Times New Roman" w:eastAsia="Times New Roman" w:hAnsi="Times New Roman" w:cs="Times New Roman"/>
          <w:i/>
          <w:iCs/>
          <w:sz w:val="24"/>
          <w:szCs w:val="24"/>
          <w:lang w:eastAsia="lv-LV"/>
        </w:rPr>
        <w:t>euro</w:t>
      </w:r>
      <w:proofErr w:type="spellEnd"/>
      <w:r w:rsidRPr="006D380C">
        <w:rPr>
          <w:rFonts w:ascii="Times New Roman" w:eastAsia="Times New Roman" w:hAnsi="Times New Roman" w:cs="Times New Roman"/>
          <w:i/>
          <w:iCs/>
          <w:sz w:val="24"/>
          <w:szCs w:val="24"/>
          <w:lang w:eastAsia="lv-LV"/>
        </w:rPr>
        <w:t xml:space="preserve"> </w:t>
      </w:r>
      <w:r w:rsidRPr="006D380C">
        <w:rPr>
          <w:rFonts w:ascii="Times New Roman" w:eastAsia="Times New Roman" w:hAnsi="Times New Roman" w:cs="Times New Roman"/>
          <w:sz w:val="24"/>
          <w:szCs w:val="24"/>
          <w:lang w:eastAsia="lv-LV"/>
        </w:rPr>
        <w:t xml:space="preserve">pieaugums vispārējiem valdības dienestiem. Samazinājums 11% jeb 0.82 milj. </w:t>
      </w:r>
      <w:proofErr w:type="spellStart"/>
      <w:r w:rsidRPr="006D380C">
        <w:rPr>
          <w:rFonts w:ascii="Times New Roman" w:eastAsia="Times New Roman" w:hAnsi="Times New Roman" w:cs="Times New Roman"/>
          <w:i/>
          <w:iCs/>
          <w:sz w:val="24"/>
          <w:szCs w:val="24"/>
          <w:lang w:eastAsia="lv-LV"/>
        </w:rPr>
        <w:t>euro</w:t>
      </w:r>
      <w:proofErr w:type="spellEnd"/>
      <w:r w:rsidRPr="006D380C">
        <w:rPr>
          <w:rFonts w:ascii="Times New Roman" w:eastAsia="Times New Roman" w:hAnsi="Times New Roman" w:cs="Times New Roman"/>
          <w:sz w:val="24"/>
          <w:szCs w:val="24"/>
          <w:lang w:eastAsia="lv-LV"/>
        </w:rPr>
        <w:t xml:space="preserve">  pašvaldības teritoriju un mājokļu apsaimniekošanai, kas saistīts ar investīciju projektu realizācijas samazinājumu.  Pārējās izmaiņas pret kopbudžetu ir nebūtiskas.</w:t>
      </w:r>
    </w:p>
    <w:p w14:paraId="1A52572F" w14:textId="77777777" w:rsidR="00D45DEC" w:rsidRPr="006D380C" w:rsidRDefault="00D45DEC" w:rsidP="00D45DEC">
      <w:pPr>
        <w:spacing w:after="0" w:line="240" w:lineRule="auto"/>
        <w:jc w:val="both"/>
        <w:rPr>
          <w:rFonts w:ascii="Times New Roman" w:eastAsia="Times New Roman" w:hAnsi="Times New Roman" w:cs="Times New Roman"/>
          <w:sz w:val="24"/>
          <w:szCs w:val="24"/>
          <w:lang w:eastAsia="ru-RU"/>
        </w:rPr>
      </w:pPr>
      <w:r w:rsidRPr="006D380C">
        <w:rPr>
          <w:rFonts w:ascii="Times New Roman" w:eastAsia="Times New Roman" w:hAnsi="Times New Roman" w:cs="Times New Roman"/>
          <w:noProof/>
          <w:sz w:val="24"/>
          <w:szCs w:val="24"/>
          <w:lang w:eastAsia="lv-LV"/>
        </w:rPr>
        <w:drawing>
          <wp:inline distT="0" distB="0" distL="0" distR="0" wp14:anchorId="59EE3516" wp14:editId="701A4272">
            <wp:extent cx="5017770" cy="2415988"/>
            <wp:effectExtent l="0" t="0" r="0" b="381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21578" cy="2417821"/>
                    </a:xfrm>
                    <a:prstGeom prst="rect">
                      <a:avLst/>
                    </a:prstGeom>
                    <a:noFill/>
                  </pic:spPr>
                </pic:pic>
              </a:graphicData>
            </a:graphic>
          </wp:inline>
        </w:drawing>
      </w:r>
    </w:p>
    <w:p w14:paraId="63E755A7" w14:textId="77777777" w:rsidR="00D45DEC" w:rsidRPr="006D380C" w:rsidRDefault="00D45DEC" w:rsidP="00D45DEC">
      <w:pPr>
        <w:spacing w:after="0" w:line="240" w:lineRule="auto"/>
        <w:jc w:val="both"/>
        <w:rPr>
          <w:rFonts w:ascii="Times New Roman" w:eastAsia="Times New Roman" w:hAnsi="Times New Roman" w:cs="Times New Roman"/>
          <w:sz w:val="24"/>
          <w:szCs w:val="24"/>
          <w:lang w:eastAsia="ru-RU"/>
        </w:rPr>
      </w:pPr>
    </w:p>
    <w:p w14:paraId="3CCDCE9F" w14:textId="77777777" w:rsidR="00D45DEC" w:rsidRPr="006D380C" w:rsidRDefault="00D45DEC" w:rsidP="00D45DEC">
      <w:pPr>
        <w:spacing w:after="0" w:line="240" w:lineRule="auto"/>
        <w:ind w:firstLine="720"/>
        <w:jc w:val="both"/>
        <w:rPr>
          <w:rFonts w:ascii="Times New Roman" w:eastAsia="Times New Roman" w:hAnsi="Times New Roman" w:cs="Times New Roman"/>
          <w:sz w:val="24"/>
          <w:szCs w:val="24"/>
          <w:lang w:eastAsia="lv-LV"/>
        </w:rPr>
      </w:pPr>
      <w:r w:rsidRPr="006D380C">
        <w:rPr>
          <w:rFonts w:ascii="Times New Roman" w:eastAsia="Times New Roman" w:hAnsi="Times New Roman" w:cs="Times New Roman"/>
          <w:sz w:val="24"/>
          <w:szCs w:val="24"/>
          <w:lang w:eastAsia="lv-LV"/>
        </w:rPr>
        <w:t xml:space="preserve">Finansējuma izlietojumā izdevumi pēc ekonomiskām kategorijām, lielākais īpatsvars izlietots atlīdzībai 45% apmērā  jeb 19.83 milj. </w:t>
      </w:r>
      <w:proofErr w:type="spellStart"/>
      <w:r w:rsidRPr="006D380C">
        <w:rPr>
          <w:rFonts w:ascii="Times New Roman" w:eastAsia="Times New Roman" w:hAnsi="Times New Roman" w:cs="Times New Roman"/>
          <w:i/>
          <w:iCs/>
          <w:sz w:val="24"/>
          <w:szCs w:val="24"/>
          <w:lang w:eastAsia="lv-LV"/>
        </w:rPr>
        <w:t>euro</w:t>
      </w:r>
      <w:proofErr w:type="spellEnd"/>
      <w:r w:rsidRPr="006D380C">
        <w:rPr>
          <w:rFonts w:ascii="Times New Roman" w:eastAsia="Times New Roman" w:hAnsi="Times New Roman" w:cs="Times New Roman"/>
          <w:i/>
          <w:iCs/>
          <w:sz w:val="24"/>
          <w:szCs w:val="24"/>
          <w:lang w:eastAsia="lv-LV"/>
        </w:rPr>
        <w:t xml:space="preserve">, </w:t>
      </w:r>
      <w:r w:rsidRPr="006D380C">
        <w:rPr>
          <w:rFonts w:ascii="Times New Roman" w:eastAsia="Times New Roman" w:hAnsi="Times New Roman" w:cs="Times New Roman"/>
          <w:sz w:val="24"/>
          <w:szCs w:val="24"/>
          <w:lang w:eastAsia="lv-LV"/>
        </w:rPr>
        <w:t xml:space="preserve"> precēm un pakalpojumiem  8.69 milj. </w:t>
      </w:r>
      <w:proofErr w:type="spellStart"/>
      <w:r w:rsidRPr="006D380C">
        <w:rPr>
          <w:rFonts w:ascii="Times New Roman" w:eastAsia="Times New Roman" w:hAnsi="Times New Roman" w:cs="Times New Roman"/>
          <w:i/>
          <w:iCs/>
          <w:sz w:val="24"/>
          <w:szCs w:val="24"/>
          <w:lang w:eastAsia="lv-LV"/>
        </w:rPr>
        <w:t>euro</w:t>
      </w:r>
      <w:proofErr w:type="spellEnd"/>
      <w:r w:rsidRPr="006D380C">
        <w:rPr>
          <w:rFonts w:ascii="Times New Roman" w:eastAsia="Times New Roman" w:hAnsi="Times New Roman" w:cs="Times New Roman"/>
          <w:sz w:val="24"/>
          <w:szCs w:val="24"/>
          <w:lang w:eastAsia="lv-LV"/>
        </w:rPr>
        <w:t xml:space="preserve">. jeb 20%,  pamatkapitāla veidošanai 12.28 milj. </w:t>
      </w:r>
      <w:proofErr w:type="spellStart"/>
      <w:r w:rsidRPr="006D380C">
        <w:rPr>
          <w:rFonts w:ascii="Times New Roman" w:eastAsia="Times New Roman" w:hAnsi="Times New Roman" w:cs="Times New Roman"/>
          <w:i/>
          <w:iCs/>
          <w:sz w:val="24"/>
          <w:szCs w:val="24"/>
          <w:lang w:eastAsia="lv-LV"/>
        </w:rPr>
        <w:t>euro</w:t>
      </w:r>
      <w:proofErr w:type="spellEnd"/>
      <w:r w:rsidRPr="006D380C">
        <w:rPr>
          <w:rFonts w:ascii="Times New Roman" w:eastAsia="Times New Roman" w:hAnsi="Times New Roman" w:cs="Times New Roman"/>
          <w:i/>
          <w:iCs/>
          <w:sz w:val="24"/>
          <w:szCs w:val="24"/>
          <w:lang w:eastAsia="lv-LV"/>
        </w:rPr>
        <w:t xml:space="preserve"> </w:t>
      </w:r>
      <w:r w:rsidRPr="006D380C">
        <w:rPr>
          <w:rFonts w:ascii="Times New Roman" w:eastAsia="Times New Roman" w:hAnsi="Times New Roman" w:cs="Times New Roman"/>
          <w:sz w:val="24"/>
          <w:szCs w:val="24"/>
          <w:lang w:eastAsia="lv-LV"/>
        </w:rPr>
        <w:t xml:space="preserve">jeb 28%, sociāliem pabalstiem 1.56 milj. </w:t>
      </w:r>
      <w:proofErr w:type="spellStart"/>
      <w:r w:rsidRPr="006D380C">
        <w:rPr>
          <w:rFonts w:ascii="Times New Roman" w:eastAsia="Times New Roman" w:hAnsi="Times New Roman" w:cs="Times New Roman"/>
          <w:i/>
          <w:iCs/>
          <w:sz w:val="24"/>
          <w:szCs w:val="24"/>
          <w:lang w:eastAsia="lv-LV"/>
        </w:rPr>
        <w:t>euro</w:t>
      </w:r>
      <w:proofErr w:type="spellEnd"/>
      <w:r w:rsidRPr="006D380C">
        <w:rPr>
          <w:rFonts w:ascii="Times New Roman" w:eastAsia="Times New Roman" w:hAnsi="Times New Roman" w:cs="Times New Roman"/>
          <w:i/>
          <w:iCs/>
          <w:sz w:val="24"/>
          <w:szCs w:val="24"/>
          <w:lang w:eastAsia="lv-LV"/>
        </w:rPr>
        <w:t xml:space="preserve"> </w:t>
      </w:r>
      <w:r w:rsidRPr="006D380C">
        <w:rPr>
          <w:rFonts w:ascii="Times New Roman" w:eastAsia="Times New Roman" w:hAnsi="Times New Roman" w:cs="Times New Roman"/>
          <w:sz w:val="24"/>
          <w:szCs w:val="24"/>
          <w:lang w:eastAsia="lv-LV"/>
        </w:rPr>
        <w:t xml:space="preserve">jeb 3% un subsīdijām un dotācijām  0.82 milj. </w:t>
      </w:r>
      <w:proofErr w:type="spellStart"/>
      <w:r w:rsidRPr="006D380C">
        <w:rPr>
          <w:rFonts w:ascii="Times New Roman" w:eastAsia="Times New Roman" w:hAnsi="Times New Roman" w:cs="Times New Roman"/>
          <w:i/>
          <w:iCs/>
          <w:sz w:val="24"/>
          <w:szCs w:val="24"/>
          <w:lang w:eastAsia="lv-LV"/>
        </w:rPr>
        <w:t>euro</w:t>
      </w:r>
      <w:proofErr w:type="spellEnd"/>
      <w:r w:rsidRPr="006D380C">
        <w:rPr>
          <w:rFonts w:ascii="Times New Roman" w:eastAsia="Times New Roman" w:hAnsi="Times New Roman" w:cs="Times New Roman"/>
          <w:i/>
          <w:iCs/>
          <w:sz w:val="24"/>
          <w:szCs w:val="24"/>
          <w:lang w:eastAsia="lv-LV"/>
        </w:rPr>
        <w:t xml:space="preserve"> </w:t>
      </w:r>
      <w:r w:rsidRPr="006D380C">
        <w:rPr>
          <w:rFonts w:ascii="Times New Roman" w:eastAsia="Times New Roman" w:hAnsi="Times New Roman" w:cs="Times New Roman"/>
          <w:sz w:val="24"/>
          <w:szCs w:val="24"/>
          <w:lang w:eastAsia="lv-LV"/>
        </w:rPr>
        <w:t xml:space="preserve">jeb 2%. Pašvaldību budžetu uzturēšanas izdevumu </w:t>
      </w:r>
      <w:proofErr w:type="spellStart"/>
      <w:r w:rsidRPr="006D380C">
        <w:rPr>
          <w:rFonts w:ascii="Times New Roman" w:eastAsia="Times New Roman" w:hAnsi="Times New Roman" w:cs="Times New Roman"/>
          <w:sz w:val="24"/>
          <w:szCs w:val="24"/>
          <w:lang w:eastAsia="lv-LV"/>
        </w:rPr>
        <w:t>transferti</w:t>
      </w:r>
      <w:proofErr w:type="spellEnd"/>
      <w:r w:rsidRPr="006D380C">
        <w:rPr>
          <w:rFonts w:ascii="Times New Roman" w:eastAsia="Times New Roman" w:hAnsi="Times New Roman" w:cs="Times New Roman"/>
          <w:sz w:val="24"/>
          <w:szCs w:val="24"/>
          <w:lang w:eastAsia="lv-LV"/>
        </w:rPr>
        <w:t xml:space="preserve"> citām pašvaldībām sastāda 0.87 milj. </w:t>
      </w:r>
      <w:proofErr w:type="spellStart"/>
      <w:r w:rsidRPr="006D380C">
        <w:rPr>
          <w:rFonts w:ascii="Times New Roman" w:eastAsia="Times New Roman" w:hAnsi="Times New Roman" w:cs="Times New Roman"/>
          <w:i/>
          <w:iCs/>
          <w:sz w:val="24"/>
          <w:szCs w:val="24"/>
          <w:lang w:eastAsia="lv-LV"/>
        </w:rPr>
        <w:t>euro</w:t>
      </w:r>
      <w:proofErr w:type="spellEnd"/>
      <w:r w:rsidRPr="006D380C">
        <w:rPr>
          <w:rFonts w:ascii="Times New Roman" w:eastAsia="Times New Roman" w:hAnsi="Times New Roman" w:cs="Times New Roman"/>
          <w:i/>
          <w:iCs/>
          <w:sz w:val="24"/>
          <w:szCs w:val="24"/>
          <w:lang w:eastAsia="lv-LV"/>
        </w:rPr>
        <w:t xml:space="preserve"> </w:t>
      </w:r>
      <w:r w:rsidRPr="006D380C">
        <w:rPr>
          <w:rFonts w:ascii="Times New Roman" w:eastAsia="Times New Roman" w:hAnsi="Times New Roman" w:cs="Times New Roman"/>
          <w:sz w:val="24"/>
          <w:szCs w:val="24"/>
          <w:lang w:eastAsia="lv-LV"/>
        </w:rPr>
        <w:t>jeb 2%  šo rādītāju  ietekmē arī pirmā pusgada Limbažu novadā apvienoto pašvaldību savstarpējie darījumi.</w:t>
      </w:r>
    </w:p>
    <w:p w14:paraId="3E7C7344" w14:textId="77777777" w:rsidR="00D45DEC" w:rsidRPr="006D380C" w:rsidRDefault="00D45DEC" w:rsidP="00D45DEC">
      <w:pPr>
        <w:spacing w:after="0" w:line="240" w:lineRule="auto"/>
        <w:jc w:val="both"/>
        <w:rPr>
          <w:rFonts w:ascii="Times New Roman" w:eastAsia="Times New Roman" w:hAnsi="Times New Roman" w:cs="Times New Roman"/>
          <w:sz w:val="24"/>
          <w:szCs w:val="24"/>
          <w:lang w:eastAsia="ru-RU"/>
        </w:rPr>
      </w:pPr>
      <w:r w:rsidRPr="006D380C">
        <w:rPr>
          <w:rFonts w:ascii="Times New Roman" w:eastAsia="Times New Roman" w:hAnsi="Times New Roman" w:cs="Times New Roman"/>
          <w:noProof/>
          <w:sz w:val="24"/>
          <w:szCs w:val="24"/>
          <w:lang w:eastAsia="lv-LV"/>
        </w:rPr>
        <w:drawing>
          <wp:inline distT="0" distB="0" distL="0" distR="0" wp14:anchorId="5D797F77" wp14:editId="1278D514">
            <wp:extent cx="5158370" cy="2788023"/>
            <wp:effectExtent l="0" t="0" r="4445"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25646" cy="2824385"/>
                    </a:xfrm>
                    <a:prstGeom prst="rect">
                      <a:avLst/>
                    </a:prstGeom>
                    <a:noFill/>
                  </pic:spPr>
                </pic:pic>
              </a:graphicData>
            </a:graphic>
          </wp:inline>
        </w:drawing>
      </w:r>
    </w:p>
    <w:p w14:paraId="475ED8CF" w14:textId="77777777" w:rsidR="00D45DEC" w:rsidRPr="006D380C" w:rsidRDefault="00D45DEC" w:rsidP="00D45DEC">
      <w:pPr>
        <w:spacing w:after="0" w:line="240" w:lineRule="auto"/>
        <w:jc w:val="both"/>
        <w:rPr>
          <w:rFonts w:ascii="Times New Roman" w:eastAsia="Times New Roman" w:hAnsi="Times New Roman" w:cs="Times New Roman"/>
          <w:sz w:val="24"/>
          <w:szCs w:val="24"/>
          <w:lang w:eastAsia="ru-RU"/>
        </w:rPr>
      </w:pPr>
      <w:r w:rsidRPr="006D380C">
        <w:rPr>
          <w:rFonts w:ascii="Times New Roman" w:eastAsia="Times New Roman" w:hAnsi="Times New Roman" w:cs="Times New Roman"/>
          <w:noProof/>
          <w:sz w:val="24"/>
          <w:szCs w:val="24"/>
          <w:lang w:eastAsia="lv-LV"/>
        </w:rPr>
        <w:lastRenderedPageBreak/>
        <w:drawing>
          <wp:inline distT="0" distB="0" distL="0" distR="0" wp14:anchorId="5FDD3A17" wp14:editId="14FBDB0D">
            <wp:extent cx="5135880" cy="2859741"/>
            <wp:effectExtent l="0" t="0" r="762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17380" cy="2905121"/>
                    </a:xfrm>
                    <a:prstGeom prst="rect">
                      <a:avLst/>
                    </a:prstGeom>
                    <a:noFill/>
                  </pic:spPr>
                </pic:pic>
              </a:graphicData>
            </a:graphic>
          </wp:inline>
        </w:drawing>
      </w:r>
    </w:p>
    <w:p w14:paraId="1CB066A0" w14:textId="77777777" w:rsidR="00D45DEC" w:rsidRPr="006D380C" w:rsidRDefault="00D45DEC" w:rsidP="00D45DEC">
      <w:pPr>
        <w:spacing w:after="0" w:line="240" w:lineRule="auto"/>
        <w:jc w:val="both"/>
        <w:rPr>
          <w:rFonts w:ascii="Times New Roman" w:eastAsia="Times New Roman" w:hAnsi="Times New Roman" w:cs="Times New Roman"/>
          <w:sz w:val="24"/>
          <w:szCs w:val="24"/>
          <w:lang w:eastAsia="ru-RU"/>
        </w:rPr>
      </w:pPr>
      <w:r w:rsidRPr="006D380C">
        <w:rPr>
          <w:rFonts w:ascii="Times New Roman" w:eastAsia="Times New Roman" w:hAnsi="Times New Roman" w:cs="Times New Roman"/>
          <w:sz w:val="24"/>
          <w:szCs w:val="24"/>
          <w:lang w:eastAsia="ru-RU"/>
        </w:rPr>
        <w:tab/>
      </w:r>
    </w:p>
    <w:p w14:paraId="48374EFC" w14:textId="1D0F45FD" w:rsidR="00D45DEC" w:rsidRPr="0092677F" w:rsidRDefault="00D45DEC" w:rsidP="0092677F">
      <w:pPr>
        <w:spacing w:after="0" w:line="240" w:lineRule="auto"/>
        <w:ind w:firstLine="720"/>
        <w:jc w:val="both"/>
        <w:rPr>
          <w:rFonts w:ascii="Times New Roman" w:hAnsi="Times New Roman" w:cs="Times New Roman"/>
          <w:sz w:val="24"/>
          <w:szCs w:val="24"/>
          <w:lang w:eastAsia="lv-LV"/>
        </w:rPr>
      </w:pPr>
      <w:r w:rsidRPr="006D380C">
        <w:rPr>
          <w:rFonts w:ascii="Times New Roman" w:hAnsi="Times New Roman" w:cs="Times New Roman"/>
          <w:sz w:val="24"/>
          <w:szCs w:val="24"/>
          <w:lang w:eastAsia="ru-RU"/>
        </w:rPr>
        <w:t xml:space="preserve">Atbilstoši ekonomiskajām kategorijām izdevumu </w:t>
      </w:r>
      <w:r w:rsidRPr="006D380C">
        <w:rPr>
          <w:rFonts w:ascii="Times New Roman" w:hAnsi="Times New Roman" w:cs="Times New Roman"/>
          <w:sz w:val="24"/>
          <w:szCs w:val="24"/>
          <w:lang w:eastAsia="ar-SA"/>
        </w:rPr>
        <w:t>pieaugums</w:t>
      </w:r>
      <w:r w:rsidRPr="006D380C">
        <w:rPr>
          <w:rFonts w:ascii="Times New Roman" w:hAnsi="Times New Roman" w:cs="Times New Roman"/>
          <w:sz w:val="24"/>
          <w:szCs w:val="24"/>
          <w:lang w:eastAsia="ru-RU"/>
        </w:rPr>
        <w:t xml:space="preserve"> pret 2020.gada izpildi atlīdzībai ir par 1.54 </w:t>
      </w:r>
      <w:r w:rsidRPr="006D380C">
        <w:rPr>
          <w:rFonts w:ascii="Times New Roman" w:hAnsi="Times New Roman" w:cs="Times New Roman"/>
          <w:sz w:val="24"/>
          <w:szCs w:val="24"/>
          <w:lang w:eastAsia="lv-LV"/>
        </w:rPr>
        <w:t xml:space="preserve">milj. </w:t>
      </w:r>
      <w:proofErr w:type="spellStart"/>
      <w:r w:rsidRPr="006D380C">
        <w:rPr>
          <w:rFonts w:ascii="Times New Roman" w:hAnsi="Times New Roman" w:cs="Times New Roman"/>
          <w:i/>
          <w:iCs/>
          <w:sz w:val="24"/>
          <w:szCs w:val="24"/>
          <w:lang w:eastAsia="lv-LV"/>
        </w:rPr>
        <w:t>euro</w:t>
      </w:r>
      <w:proofErr w:type="spellEnd"/>
      <w:r w:rsidRPr="006D380C">
        <w:rPr>
          <w:rFonts w:ascii="Times New Roman" w:hAnsi="Times New Roman" w:cs="Times New Roman"/>
          <w:sz w:val="24"/>
          <w:szCs w:val="24"/>
          <w:lang w:eastAsia="ru-RU"/>
        </w:rPr>
        <w:t>, jeb 8%,</w:t>
      </w:r>
      <w:r w:rsidRPr="006D380C">
        <w:rPr>
          <w:rFonts w:ascii="Times New Roman" w:hAnsi="Times New Roman" w:cs="Times New Roman"/>
          <w:i/>
          <w:iCs/>
          <w:sz w:val="24"/>
          <w:szCs w:val="24"/>
          <w:lang w:eastAsia="lv-LV"/>
        </w:rPr>
        <w:t xml:space="preserve"> </w:t>
      </w:r>
      <w:r w:rsidRPr="006D380C">
        <w:rPr>
          <w:rFonts w:ascii="Times New Roman" w:hAnsi="Times New Roman" w:cs="Times New Roman"/>
          <w:sz w:val="24"/>
          <w:szCs w:val="24"/>
          <w:lang w:eastAsia="ar-SA"/>
        </w:rPr>
        <w:t xml:space="preserve">daļēji skaidrojams ar pedagogu darba algas likmes izmaiņām sākot no 01.09.2021. </w:t>
      </w:r>
      <w:r w:rsidRPr="006D380C">
        <w:rPr>
          <w:rFonts w:ascii="Times New Roman" w:hAnsi="Times New Roman" w:cs="Times New Roman"/>
          <w:sz w:val="24"/>
          <w:szCs w:val="24"/>
          <w:lang w:eastAsia="ru-RU"/>
        </w:rPr>
        <w:t xml:space="preserve">un Covid-19 piemaksām par darbu pandēmijas laikā. </w:t>
      </w:r>
      <w:r w:rsidRPr="006D380C">
        <w:rPr>
          <w:rFonts w:ascii="Times New Roman" w:hAnsi="Times New Roman" w:cs="Times New Roman"/>
          <w:sz w:val="24"/>
          <w:szCs w:val="24"/>
          <w:lang w:eastAsia="ar-SA"/>
        </w:rPr>
        <w:t xml:space="preserve">Izdevumu pieaugums sociāliem pabalstiem ir 22% jeb 0.28 </w:t>
      </w:r>
      <w:r w:rsidRPr="006D380C">
        <w:rPr>
          <w:rFonts w:ascii="Times New Roman" w:hAnsi="Times New Roman" w:cs="Times New Roman"/>
          <w:sz w:val="24"/>
          <w:szCs w:val="24"/>
          <w:lang w:eastAsia="lv-LV"/>
        </w:rPr>
        <w:t xml:space="preserve">milj. </w:t>
      </w:r>
      <w:proofErr w:type="spellStart"/>
      <w:r w:rsidRPr="006D380C">
        <w:rPr>
          <w:rFonts w:ascii="Times New Roman" w:hAnsi="Times New Roman" w:cs="Times New Roman"/>
          <w:i/>
          <w:iCs/>
          <w:sz w:val="24"/>
          <w:szCs w:val="24"/>
          <w:lang w:eastAsia="lv-LV"/>
        </w:rPr>
        <w:t>euro</w:t>
      </w:r>
      <w:proofErr w:type="spellEnd"/>
      <w:r w:rsidRPr="006D380C">
        <w:rPr>
          <w:rFonts w:ascii="Times New Roman" w:hAnsi="Times New Roman" w:cs="Times New Roman"/>
          <w:i/>
          <w:iCs/>
          <w:sz w:val="24"/>
          <w:szCs w:val="24"/>
          <w:lang w:eastAsia="lv-LV"/>
        </w:rPr>
        <w:t>,</w:t>
      </w:r>
      <w:r w:rsidRPr="006D380C">
        <w:rPr>
          <w:rFonts w:ascii="Times New Roman" w:hAnsi="Times New Roman" w:cs="Times New Roman"/>
          <w:sz w:val="24"/>
          <w:szCs w:val="24"/>
          <w:lang w:eastAsia="lv-LV"/>
        </w:rPr>
        <w:t xml:space="preserve"> </w:t>
      </w:r>
      <w:r w:rsidRPr="006D380C">
        <w:rPr>
          <w:rFonts w:ascii="Times New Roman" w:hAnsi="Times New Roman" w:cs="Times New Roman"/>
          <w:sz w:val="24"/>
          <w:szCs w:val="24"/>
          <w:lang w:eastAsia="ar-SA"/>
        </w:rPr>
        <w:t xml:space="preserve">par 4%, jeb 0.51 </w:t>
      </w:r>
      <w:r w:rsidRPr="006D380C">
        <w:rPr>
          <w:rFonts w:ascii="Times New Roman" w:hAnsi="Times New Roman" w:cs="Times New Roman"/>
          <w:sz w:val="24"/>
          <w:szCs w:val="24"/>
          <w:lang w:eastAsia="lv-LV"/>
        </w:rPr>
        <w:t xml:space="preserve">milj. </w:t>
      </w:r>
      <w:proofErr w:type="spellStart"/>
      <w:r w:rsidRPr="006D380C">
        <w:rPr>
          <w:rFonts w:ascii="Times New Roman" w:hAnsi="Times New Roman" w:cs="Times New Roman"/>
          <w:i/>
          <w:iCs/>
          <w:sz w:val="24"/>
          <w:szCs w:val="24"/>
          <w:lang w:eastAsia="lv-LV"/>
        </w:rPr>
        <w:t>euro</w:t>
      </w:r>
      <w:proofErr w:type="spellEnd"/>
      <w:r w:rsidRPr="006D380C">
        <w:rPr>
          <w:rFonts w:ascii="Times New Roman" w:hAnsi="Times New Roman" w:cs="Times New Roman"/>
          <w:sz w:val="24"/>
          <w:szCs w:val="24"/>
          <w:lang w:eastAsia="ar-SA"/>
        </w:rPr>
        <w:t xml:space="preserve">  pieauguši izdevumi pamatkapitāla veidošanai, s</w:t>
      </w:r>
      <w:r w:rsidRPr="006D380C">
        <w:rPr>
          <w:rFonts w:ascii="Times New Roman" w:hAnsi="Times New Roman" w:cs="Times New Roman"/>
          <w:sz w:val="24"/>
          <w:szCs w:val="24"/>
          <w:lang w:eastAsia="ru-RU"/>
        </w:rPr>
        <w:t xml:space="preserve">ubsīdijas un dotācijas veidošana par  0.07 </w:t>
      </w:r>
      <w:r w:rsidRPr="006D380C">
        <w:rPr>
          <w:rFonts w:ascii="Times New Roman" w:hAnsi="Times New Roman" w:cs="Times New Roman"/>
          <w:sz w:val="24"/>
          <w:szCs w:val="24"/>
          <w:lang w:eastAsia="lv-LV"/>
        </w:rPr>
        <w:t xml:space="preserve">milj. </w:t>
      </w:r>
      <w:proofErr w:type="spellStart"/>
      <w:r w:rsidRPr="006D380C">
        <w:rPr>
          <w:rFonts w:ascii="Times New Roman" w:hAnsi="Times New Roman" w:cs="Times New Roman"/>
          <w:i/>
          <w:iCs/>
          <w:sz w:val="24"/>
          <w:szCs w:val="24"/>
          <w:lang w:eastAsia="lv-LV"/>
        </w:rPr>
        <w:t>euro</w:t>
      </w:r>
      <w:proofErr w:type="spellEnd"/>
      <w:r w:rsidRPr="006D380C">
        <w:rPr>
          <w:rFonts w:ascii="Times New Roman" w:hAnsi="Times New Roman" w:cs="Times New Roman"/>
          <w:sz w:val="24"/>
          <w:szCs w:val="24"/>
          <w:lang w:eastAsia="ru-RU"/>
        </w:rPr>
        <w:t xml:space="preserve">, jeb 9% vairāk, </w:t>
      </w:r>
      <w:r w:rsidRPr="006D380C">
        <w:rPr>
          <w:rFonts w:ascii="Times New Roman" w:hAnsi="Times New Roman" w:cs="Times New Roman"/>
          <w:i/>
          <w:iCs/>
          <w:sz w:val="24"/>
          <w:szCs w:val="24"/>
          <w:lang w:eastAsia="lv-LV"/>
        </w:rPr>
        <w:t xml:space="preserve"> </w:t>
      </w:r>
      <w:r w:rsidRPr="006D380C">
        <w:rPr>
          <w:rFonts w:ascii="Times New Roman" w:hAnsi="Times New Roman" w:cs="Times New Roman"/>
          <w:sz w:val="24"/>
          <w:szCs w:val="24"/>
          <w:lang w:eastAsia="lv-LV"/>
        </w:rPr>
        <w:t xml:space="preserve">kas skaidrojams ar atbalsta pasākumu “ Salacgrīvas novada vēsturisko ēku fasāžu atjaunošana 2021”. Savukārt par 13% jeb </w:t>
      </w:r>
      <w:r w:rsidRPr="006D380C">
        <w:rPr>
          <w:rFonts w:ascii="Times New Roman" w:hAnsi="Times New Roman" w:cs="Times New Roman"/>
          <w:sz w:val="24"/>
          <w:szCs w:val="24"/>
          <w:lang w:eastAsia="ar-SA"/>
        </w:rPr>
        <w:t xml:space="preserve">0.13 </w:t>
      </w:r>
      <w:r w:rsidRPr="006D380C">
        <w:rPr>
          <w:rFonts w:ascii="Times New Roman" w:hAnsi="Times New Roman" w:cs="Times New Roman"/>
          <w:sz w:val="24"/>
          <w:szCs w:val="24"/>
          <w:lang w:eastAsia="lv-LV"/>
        </w:rPr>
        <w:t xml:space="preserve">milj. </w:t>
      </w:r>
      <w:proofErr w:type="spellStart"/>
      <w:r w:rsidRPr="006D380C">
        <w:rPr>
          <w:rFonts w:ascii="Times New Roman" w:hAnsi="Times New Roman" w:cs="Times New Roman"/>
          <w:i/>
          <w:iCs/>
          <w:sz w:val="24"/>
          <w:szCs w:val="24"/>
          <w:lang w:eastAsia="lv-LV"/>
        </w:rPr>
        <w:t>euro</w:t>
      </w:r>
      <w:proofErr w:type="spellEnd"/>
      <w:r w:rsidRPr="006D380C">
        <w:rPr>
          <w:rFonts w:ascii="Times New Roman" w:hAnsi="Times New Roman" w:cs="Times New Roman"/>
          <w:i/>
          <w:iCs/>
          <w:sz w:val="24"/>
          <w:szCs w:val="24"/>
          <w:lang w:eastAsia="lv-LV"/>
        </w:rPr>
        <w:t xml:space="preserve"> </w:t>
      </w:r>
      <w:r w:rsidRPr="006D380C">
        <w:rPr>
          <w:rFonts w:ascii="Times New Roman" w:hAnsi="Times New Roman" w:cs="Times New Roman"/>
          <w:sz w:val="24"/>
          <w:szCs w:val="24"/>
          <w:lang w:eastAsia="lv-LV"/>
        </w:rPr>
        <w:t>samazinājušies</w:t>
      </w:r>
      <w:r w:rsidRPr="006D380C">
        <w:rPr>
          <w:rFonts w:ascii="Times New Roman" w:hAnsi="Times New Roman" w:cs="Times New Roman"/>
          <w:i/>
          <w:iCs/>
          <w:sz w:val="24"/>
          <w:szCs w:val="24"/>
          <w:lang w:eastAsia="lv-LV"/>
        </w:rPr>
        <w:t xml:space="preserve"> </w:t>
      </w:r>
      <w:r w:rsidRPr="006D380C">
        <w:rPr>
          <w:rFonts w:ascii="Times New Roman" w:hAnsi="Times New Roman" w:cs="Times New Roman"/>
          <w:sz w:val="24"/>
          <w:szCs w:val="24"/>
          <w:lang w:eastAsia="lv-LV"/>
        </w:rPr>
        <w:t xml:space="preserve">pašvaldību budžeta </w:t>
      </w:r>
      <w:proofErr w:type="spellStart"/>
      <w:r w:rsidRPr="006D380C">
        <w:rPr>
          <w:rFonts w:ascii="Times New Roman" w:hAnsi="Times New Roman" w:cs="Times New Roman"/>
          <w:sz w:val="24"/>
          <w:szCs w:val="24"/>
          <w:lang w:eastAsia="lv-LV"/>
        </w:rPr>
        <w:t>transferti</w:t>
      </w:r>
      <w:proofErr w:type="spellEnd"/>
      <w:r w:rsidRPr="006D380C">
        <w:rPr>
          <w:rFonts w:ascii="Times New Roman" w:hAnsi="Times New Roman" w:cs="Times New Roman"/>
          <w:sz w:val="24"/>
          <w:szCs w:val="24"/>
          <w:lang w:eastAsia="lv-LV"/>
        </w:rPr>
        <w:t>, šo pozīciju ietekmē Administratīvi teritoriālā reforma, jo otrā pusgada apvienoto pašvaldību savstarpējie darījumi tiek konsolidēti.</w:t>
      </w:r>
    </w:p>
    <w:p w14:paraId="383F609D" w14:textId="499B9773" w:rsidR="00D45DEC" w:rsidRPr="006D380C" w:rsidRDefault="00D45DEC" w:rsidP="0092677F">
      <w:pPr>
        <w:spacing w:after="0" w:line="240" w:lineRule="auto"/>
        <w:jc w:val="both"/>
        <w:rPr>
          <w:rFonts w:ascii="Times New Roman" w:eastAsia="Times New Roman" w:hAnsi="Times New Roman" w:cs="Times New Roman"/>
          <w:sz w:val="24"/>
          <w:szCs w:val="24"/>
          <w:lang w:eastAsia="ru-RU"/>
        </w:rPr>
      </w:pPr>
      <w:r w:rsidRPr="006D380C">
        <w:rPr>
          <w:rFonts w:ascii="Times New Roman" w:eastAsia="Times New Roman" w:hAnsi="Times New Roman" w:cs="Times New Roman"/>
          <w:noProof/>
          <w:sz w:val="24"/>
          <w:szCs w:val="24"/>
          <w:lang w:eastAsia="lv-LV"/>
        </w:rPr>
        <w:drawing>
          <wp:inline distT="0" distB="0" distL="0" distR="0" wp14:anchorId="3DCEA7AB" wp14:editId="75BF5E8F">
            <wp:extent cx="5054098" cy="2949389"/>
            <wp:effectExtent l="0" t="0" r="0" b="381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07610" cy="2980617"/>
                    </a:xfrm>
                    <a:prstGeom prst="rect">
                      <a:avLst/>
                    </a:prstGeom>
                    <a:noFill/>
                  </pic:spPr>
                </pic:pic>
              </a:graphicData>
            </a:graphic>
          </wp:inline>
        </w:drawing>
      </w:r>
    </w:p>
    <w:p w14:paraId="726A3DCD" w14:textId="77777777" w:rsidR="00D45DEC" w:rsidRPr="006D380C" w:rsidRDefault="00D45DEC" w:rsidP="00D45DEC">
      <w:pPr>
        <w:spacing w:after="0" w:line="240" w:lineRule="auto"/>
        <w:ind w:firstLine="708"/>
        <w:jc w:val="both"/>
        <w:rPr>
          <w:rFonts w:ascii="Times New Roman" w:eastAsia="Times New Roman" w:hAnsi="Times New Roman" w:cs="Times New Roman"/>
          <w:sz w:val="24"/>
          <w:szCs w:val="24"/>
          <w:lang w:eastAsia="lv-LV"/>
        </w:rPr>
      </w:pPr>
      <w:r w:rsidRPr="006D380C">
        <w:rPr>
          <w:rFonts w:ascii="Times New Roman" w:eastAsia="Times New Roman" w:hAnsi="Times New Roman" w:cs="Times New Roman"/>
          <w:sz w:val="24"/>
          <w:szCs w:val="24"/>
          <w:lang w:eastAsia="ru-RU"/>
        </w:rPr>
        <w:t xml:space="preserve">2021.gadā naudas atlikums uz gada beigām samazinājies par 33% jeb 3.6 </w:t>
      </w:r>
      <w:r w:rsidRPr="006D380C">
        <w:rPr>
          <w:rFonts w:ascii="Times New Roman" w:eastAsia="Times New Roman" w:hAnsi="Times New Roman" w:cs="Times New Roman"/>
          <w:sz w:val="24"/>
          <w:szCs w:val="24"/>
          <w:lang w:eastAsia="lv-LV"/>
        </w:rPr>
        <w:t xml:space="preserve">milj. </w:t>
      </w:r>
      <w:proofErr w:type="spellStart"/>
      <w:r w:rsidRPr="006D380C">
        <w:rPr>
          <w:rFonts w:ascii="Times New Roman" w:eastAsia="Times New Roman" w:hAnsi="Times New Roman" w:cs="Times New Roman"/>
          <w:i/>
          <w:iCs/>
          <w:sz w:val="24"/>
          <w:szCs w:val="24"/>
          <w:lang w:eastAsia="lv-LV"/>
        </w:rPr>
        <w:t>euro</w:t>
      </w:r>
      <w:proofErr w:type="spellEnd"/>
      <w:r w:rsidRPr="006D380C">
        <w:rPr>
          <w:rFonts w:ascii="Times New Roman" w:eastAsia="Times New Roman" w:hAnsi="Times New Roman" w:cs="Times New Roman"/>
          <w:sz w:val="24"/>
          <w:szCs w:val="24"/>
          <w:lang w:eastAsia="ar-SA"/>
        </w:rPr>
        <w:t>. Pieauguši aizņēmumi par 43% jeb 1.41</w:t>
      </w:r>
      <w:r w:rsidRPr="006D380C">
        <w:rPr>
          <w:rFonts w:ascii="Times New Roman" w:eastAsia="Times New Roman" w:hAnsi="Times New Roman" w:cs="Times New Roman"/>
          <w:sz w:val="24"/>
          <w:szCs w:val="24"/>
          <w:lang w:eastAsia="lv-LV"/>
        </w:rPr>
        <w:t xml:space="preserve"> milj. </w:t>
      </w:r>
      <w:proofErr w:type="spellStart"/>
      <w:r w:rsidRPr="006D380C">
        <w:rPr>
          <w:rFonts w:ascii="Times New Roman" w:eastAsia="Times New Roman" w:hAnsi="Times New Roman" w:cs="Times New Roman"/>
          <w:i/>
          <w:iCs/>
          <w:sz w:val="24"/>
          <w:szCs w:val="24"/>
          <w:lang w:eastAsia="lv-LV"/>
        </w:rPr>
        <w:t>euro</w:t>
      </w:r>
      <w:proofErr w:type="spellEnd"/>
      <w:r w:rsidRPr="006D380C">
        <w:rPr>
          <w:rFonts w:ascii="Times New Roman" w:eastAsia="Times New Roman" w:hAnsi="Times New Roman" w:cs="Times New Roman"/>
          <w:sz w:val="24"/>
          <w:szCs w:val="24"/>
          <w:lang w:eastAsia="ar-SA"/>
        </w:rPr>
        <w:t xml:space="preserve">, tajā pašā laikā samazinājusies aizņēmumu atmaksa par 8% </w:t>
      </w:r>
      <w:r w:rsidRPr="006D380C">
        <w:rPr>
          <w:rFonts w:ascii="Times New Roman" w:eastAsia="Times New Roman" w:hAnsi="Times New Roman" w:cs="Times New Roman"/>
          <w:sz w:val="24"/>
          <w:szCs w:val="24"/>
          <w:lang w:eastAsia="ar-SA"/>
        </w:rPr>
        <w:lastRenderedPageBreak/>
        <w:t>jeb 0.28</w:t>
      </w:r>
      <w:r w:rsidRPr="006D380C">
        <w:rPr>
          <w:rFonts w:ascii="Times New Roman" w:eastAsia="Times New Roman" w:hAnsi="Times New Roman" w:cs="Times New Roman"/>
          <w:sz w:val="24"/>
          <w:szCs w:val="24"/>
          <w:lang w:eastAsia="lv-LV"/>
        </w:rPr>
        <w:t xml:space="preserve"> milj. </w:t>
      </w:r>
      <w:proofErr w:type="spellStart"/>
      <w:r w:rsidRPr="006D380C">
        <w:rPr>
          <w:rFonts w:ascii="Times New Roman" w:eastAsia="Times New Roman" w:hAnsi="Times New Roman" w:cs="Times New Roman"/>
          <w:i/>
          <w:iCs/>
          <w:sz w:val="24"/>
          <w:szCs w:val="24"/>
          <w:lang w:eastAsia="lv-LV"/>
        </w:rPr>
        <w:t>euro</w:t>
      </w:r>
      <w:proofErr w:type="spellEnd"/>
      <w:r w:rsidRPr="006D380C">
        <w:rPr>
          <w:rFonts w:ascii="Times New Roman" w:eastAsia="Times New Roman" w:hAnsi="Times New Roman" w:cs="Times New Roman"/>
          <w:i/>
          <w:iCs/>
          <w:sz w:val="24"/>
          <w:szCs w:val="24"/>
          <w:lang w:eastAsia="lv-LV"/>
        </w:rPr>
        <w:t xml:space="preserve">, </w:t>
      </w:r>
      <w:r w:rsidRPr="006D380C">
        <w:rPr>
          <w:rFonts w:ascii="Times New Roman" w:eastAsia="Times New Roman" w:hAnsi="Times New Roman" w:cs="Times New Roman"/>
          <w:sz w:val="24"/>
          <w:szCs w:val="24"/>
          <w:lang w:eastAsia="lv-LV"/>
        </w:rPr>
        <w:t>kas liecina par to, ka aizņēmumi ņemti ar atlikto maksājumu pārvirzot atmaksu uz nākamiem gadiem.</w:t>
      </w:r>
    </w:p>
    <w:p w14:paraId="70D1C859" w14:textId="77777777" w:rsidR="00D45DEC" w:rsidRPr="006D380C" w:rsidRDefault="00D45DEC" w:rsidP="00D45DEC">
      <w:pPr>
        <w:spacing w:after="0" w:line="240" w:lineRule="auto"/>
        <w:ind w:firstLine="708"/>
        <w:jc w:val="both"/>
        <w:rPr>
          <w:rFonts w:ascii="Times New Roman" w:eastAsia="Times New Roman" w:hAnsi="Times New Roman" w:cs="Times New Roman"/>
          <w:sz w:val="24"/>
          <w:szCs w:val="24"/>
          <w:lang w:eastAsia="lv-LV"/>
        </w:rPr>
      </w:pPr>
      <w:r w:rsidRPr="006D380C">
        <w:rPr>
          <w:rFonts w:ascii="Times New Roman" w:eastAsia="Times New Roman" w:hAnsi="Times New Roman" w:cs="Times New Roman"/>
          <w:sz w:val="24"/>
          <w:szCs w:val="24"/>
          <w:lang w:eastAsia="lv-LV"/>
        </w:rPr>
        <w:t xml:space="preserve">Saistību procents pret 2021.gada budžeta ieņēmumiem, bez valsts budžeta </w:t>
      </w:r>
      <w:proofErr w:type="spellStart"/>
      <w:r w:rsidRPr="006D380C">
        <w:rPr>
          <w:rFonts w:ascii="Times New Roman" w:eastAsia="Times New Roman" w:hAnsi="Times New Roman" w:cs="Times New Roman"/>
          <w:sz w:val="24"/>
          <w:szCs w:val="24"/>
          <w:lang w:eastAsia="lv-LV"/>
        </w:rPr>
        <w:t>transfertiem</w:t>
      </w:r>
      <w:proofErr w:type="spellEnd"/>
      <w:r w:rsidRPr="006D380C">
        <w:rPr>
          <w:rFonts w:ascii="Times New Roman" w:eastAsia="Times New Roman" w:hAnsi="Times New Roman" w:cs="Times New Roman"/>
          <w:sz w:val="24"/>
          <w:szCs w:val="24"/>
          <w:lang w:eastAsia="lv-LV"/>
        </w:rPr>
        <w:t xml:space="preserve"> noteiktiem mērķiem svārstās ap 12%, kas ir pietiekoši augsts saistību līmenis, lai gan atļautais saistību apmērs ir 20%. Esošais saistību apmērs jau šobrīd rada slogu pašvaldības budžetam, jo 2021.gadā gadā atmaksājamā kredītu pamatsumma sastādīja 3.37 milj. </w:t>
      </w:r>
      <w:proofErr w:type="spellStart"/>
      <w:r w:rsidRPr="006D380C">
        <w:rPr>
          <w:rFonts w:ascii="Times New Roman" w:eastAsia="Times New Roman" w:hAnsi="Times New Roman" w:cs="Times New Roman"/>
          <w:i/>
          <w:iCs/>
          <w:sz w:val="24"/>
          <w:szCs w:val="24"/>
          <w:lang w:eastAsia="lv-LV"/>
        </w:rPr>
        <w:t>euro</w:t>
      </w:r>
      <w:proofErr w:type="spellEnd"/>
      <w:r w:rsidRPr="006D380C">
        <w:rPr>
          <w:rFonts w:ascii="Times New Roman" w:eastAsia="Times New Roman" w:hAnsi="Times New Roman" w:cs="Times New Roman"/>
          <w:sz w:val="24"/>
          <w:szCs w:val="24"/>
          <w:lang w:eastAsia="lv-LV"/>
        </w:rPr>
        <w:t>.</w:t>
      </w:r>
    </w:p>
    <w:p w14:paraId="3AFFE74F" w14:textId="77777777" w:rsidR="00D45DEC" w:rsidRPr="006D380C" w:rsidRDefault="00D45DEC" w:rsidP="00D45DEC">
      <w:pPr>
        <w:spacing w:after="0" w:line="240" w:lineRule="auto"/>
        <w:ind w:firstLine="708"/>
        <w:jc w:val="both"/>
        <w:rPr>
          <w:rFonts w:ascii="Times New Roman" w:eastAsia="Times New Roman" w:hAnsi="Times New Roman" w:cs="Times New Roman"/>
          <w:sz w:val="24"/>
          <w:szCs w:val="24"/>
          <w:lang w:eastAsia="ru-RU"/>
        </w:rPr>
      </w:pPr>
    </w:p>
    <w:p w14:paraId="0659879C" w14:textId="77777777" w:rsidR="00D45DEC" w:rsidRPr="006D380C" w:rsidRDefault="00D45DEC" w:rsidP="00D45DEC">
      <w:pPr>
        <w:jc w:val="both"/>
        <w:rPr>
          <w:rFonts w:ascii="Times New Roman" w:hAnsi="Times New Roman" w:cs="Times New Roman"/>
          <w:sz w:val="24"/>
          <w:szCs w:val="24"/>
        </w:rPr>
      </w:pPr>
      <w:r w:rsidRPr="006D380C">
        <w:rPr>
          <w:rFonts w:ascii="Times New Roman" w:hAnsi="Times New Roman" w:cs="Times New Roman"/>
          <w:noProof/>
          <w:sz w:val="24"/>
          <w:szCs w:val="24"/>
          <w:lang w:eastAsia="lv-LV"/>
        </w:rPr>
        <w:drawing>
          <wp:inline distT="0" distB="0" distL="0" distR="0" wp14:anchorId="5D99FAF6" wp14:editId="4582588A">
            <wp:extent cx="5071110" cy="2832847"/>
            <wp:effectExtent l="0" t="0" r="0" b="5715"/>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76165" cy="2835671"/>
                    </a:xfrm>
                    <a:prstGeom prst="rect">
                      <a:avLst/>
                    </a:prstGeom>
                    <a:noFill/>
                  </pic:spPr>
                </pic:pic>
              </a:graphicData>
            </a:graphic>
          </wp:inline>
        </w:drawing>
      </w:r>
    </w:p>
    <w:p w14:paraId="33B43135" w14:textId="0FFDE99E" w:rsidR="00D45DEC" w:rsidRPr="006D380C" w:rsidRDefault="00D45DEC" w:rsidP="00D45DEC">
      <w:pPr>
        <w:spacing w:after="0" w:line="240" w:lineRule="auto"/>
        <w:rPr>
          <w:rFonts w:ascii="Times New Roman" w:hAnsi="Times New Roman" w:cs="Times New Roman"/>
          <w:b/>
          <w:bCs/>
          <w:sz w:val="24"/>
          <w:szCs w:val="24"/>
        </w:rPr>
      </w:pPr>
      <w:r w:rsidRPr="006D380C">
        <w:rPr>
          <w:rFonts w:ascii="Times New Roman" w:hAnsi="Times New Roman" w:cs="Times New Roman"/>
          <w:b/>
          <w:bCs/>
          <w:sz w:val="24"/>
          <w:szCs w:val="24"/>
        </w:rPr>
        <w:t xml:space="preserve">Neatmaksātie aizņēmumi </w:t>
      </w:r>
    </w:p>
    <w:p w14:paraId="22D08750" w14:textId="77777777" w:rsidR="00D45DEC" w:rsidRPr="006D380C" w:rsidRDefault="00D45DEC" w:rsidP="00D45DEC">
      <w:pPr>
        <w:spacing w:after="0" w:line="240" w:lineRule="auto"/>
        <w:jc w:val="center"/>
        <w:rPr>
          <w:rFonts w:ascii="Times New Roman" w:hAnsi="Times New Roman" w:cs="Times New Roman"/>
          <w:b/>
          <w:bCs/>
          <w:sz w:val="24"/>
          <w:szCs w:val="24"/>
        </w:rPr>
      </w:pPr>
    </w:p>
    <w:tbl>
      <w:tblPr>
        <w:tblW w:w="7508" w:type="dxa"/>
        <w:tblLook w:val="04A0" w:firstRow="1" w:lastRow="0" w:firstColumn="1" w:lastColumn="0" w:noHBand="0" w:noVBand="1"/>
      </w:tblPr>
      <w:tblGrid>
        <w:gridCol w:w="2689"/>
        <w:gridCol w:w="1701"/>
        <w:gridCol w:w="1659"/>
        <w:gridCol w:w="1459"/>
      </w:tblGrid>
      <w:tr w:rsidR="00D45DEC" w:rsidRPr="00784BC2" w14:paraId="66FFD82E" w14:textId="77777777" w:rsidTr="00A55333">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34E3BF5C" w14:textId="77777777" w:rsidR="00D45DEC" w:rsidRPr="00784BC2" w:rsidRDefault="00D45DEC" w:rsidP="00A55333">
            <w:pPr>
              <w:spacing w:after="0" w:line="240" w:lineRule="auto"/>
              <w:rPr>
                <w:rFonts w:ascii="Times New Roman" w:eastAsia="Times New Roman" w:hAnsi="Times New Roman" w:cs="Times New Roman"/>
                <w:color w:val="000000"/>
                <w:sz w:val="20"/>
                <w:szCs w:val="20"/>
                <w:lang w:eastAsia="lv-LV"/>
              </w:rPr>
            </w:pPr>
          </w:p>
        </w:tc>
        <w:tc>
          <w:tcPr>
            <w:tcW w:w="1701" w:type="dxa"/>
            <w:tcBorders>
              <w:top w:val="single" w:sz="4" w:space="0" w:color="auto"/>
              <w:left w:val="nil"/>
              <w:bottom w:val="single" w:sz="4" w:space="0" w:color="auto"/>
              <w:right w:val="single" w:sz="4" w:space="0" w:color="auto"/>
            </w:tcBorders>
            <w:shd w:val="clear" w:color="auto" w:fill="E2EFD9" w:themeFill="accent6" w:themeFillTint="33"/>
            <w:noWrap/>
            <w:vAlign w:val="bottom"/>
          </w:tcPr>
          <w:p w14:paraId="20310836" w14:textId="77777777" w:rsidR="00D45DEC" w:rsidRPr="00784BC2" w:rsidRDefault="00D45DEC" w:rsidP="00A55333">
            <w:pPr>
              <w:spacing w:after="0" w:line="240" w:lineRule="auto"/>
              <w:jc w:val="center"/>
              <w:rPr>
                <w:rFonts w:ascii="Times New Roman" w:eastAsia="Times New Roman" w:hAnsi="Times New Roman" w:cs="Times New Roman"/>
                <w:b/>
                <w:bCs/>
                <w:color w:val="000000"/>
                <w:sz w:val="20"/>
                <w:szCs w:val="20"/>
                <w:lang w:eastAsia="lv-LV"/>
              </w:rPr>
            </w:pPr>
            <w:r w:rsidRPr="00784BC2">
              <w:rPr>
                <w:rFonts w:ascii="Times New Roman" w:eastAsia="Times New Roman" w:hAnsi="Times New Roman" w:cs="Times New Roman"/>
                <w:b/>
                <w:bCs/>
                <w:color w:val="000000"/>
                <w:sz w:val="20"/>
                <w:szCs w:val="20"/>
                <w:lang w:eastAsia="lv-LV"/>
              </w:rPr>
              <w:t>2021.gada sākumā</w:t>
            </w:r>
          </w:p>
        </w:tc>
        <w:tc>
          <w:tcPr>
            <w:tcW w:w="1659" w:type="dxa"/>
            <w:tcBorders>
              <w:top w:val="single" w:sz="4" w:space="0" w:color="auto"/>
              <w:left w:val="nil"/>
              <w:bottom w:val="single" w:sz="4" w:space="0" w:color="auto"/>
              <w:right w:val="single" w:sz="4" w:space="0" w:color="auto"/>
            </w:tcBorders>
            <w:shd w:val="clear" w:color="auto" w:fill="E2EFD9" w:themeFill="accent6" w:themeFillTint="33"/>
          </w:tcPr>
          <w:p w14:paraId="1414C6A7" w14:textId="77777777" w:rsidR="00D45DEC" w:rsidRPr="00784BC2" w:rsidRDefault="00D45DEC" w:rsidP="00A55333">
            <w:pPr>
              <w:spacing w:after="0" w:line="240" w:lineRule="auto"/>
              <w:jc w:val="center"/>
              <w:rPr>
                <w:rFonts w:ascii="Times New Roman" w:eastAsia="Times New Roman" w:hAnsi="Times New Roman" w:cs="Times New Roman"/>
                <w:b/>
                <w:bCs/>
                <w:color w:val="000000"/>
                <w:sz w:val="20"/>
                <w:szCs w:val="20"/>
                <w:lang w:eastAsia="lv-LV"/>
              </w:rPr>
            </w:pPr>
            <w:r w:rsidRPr="00784BC2">
              <w:rPr>
                <w:rFonts w:ascii="Times New Roman" w:eastAsia="Times New Roman" w:hAnsi="Times New Roman" w:cs="Times New Roman"/>
                <w:b/>
                <w:bCs/>
                <w:color w:val="000000"/>
                <w:sz w:val="20"/>
                <w:szCs w:val="20"/>
                <w:lang w:eastAsia="lv-LV"/>
              </w:rPr>
              <w:t>2021.gada beigās</w:t>
            </w:r>
          </w:p>
        </w:tc>
        <w:tc>
          <w:tcPr>
            <w:tcW w:w="1459" w:type="dxa"/>
            <w:tcBorders>
              <w:top w:val="single" w:sz="4" w:space="0" w:color="auto"/>
              <w:left w:val="nil"/>
              <w:bottom w:val="single" w:sz="4" w:space="0" w:color="auto"/>
              <w:right w:val="single" w:sz="4" w:space="0" w:color="auto"/>
            </w:tcBorders>
            <w:shd w:val="clear" w:color="auto" w:fill="E2EFD9" w:themeFill="accent6" w:themeFillTint="33"/>
          </w:tcPr>
          <w:p w14:paraId="7C15AFA2" w14:textId="77777777" w:rsidR="00D45DEC" w:rsidRPr="00784BC2" w:rsidRDefault="00D45DEC" w:rsidP="00A55333">
            <w:pPr>
              <w:spacing w:after="0" w:line="240" w:lineRule="auto"/>
              <w:jc w:val="center"/>
              <w:rPr>
                <w:rFonts w:ascii="Times New Roman" w:eastAsia="Times New Roman" w:hAnsi="Times New Roman" w:cs="Times New Roman"/>
                <w:b/>
                <w:bCs/>
                <w:color w:val="000000"/>
                <w:sz w:val="20"/>
                <w:szCs w:val="20"/>
                <w:lang w:eastAsia="lv-LV"/>
              </w:rPr>
            </w:pPr>
            <w:r w:rsidRPr="00784BC2">
              <w:rPr>
                <w:rFonts w:ascii="Times New Roman" w:eastAsia="Times New Roman" w:hAnsi="Times New Roman" w:cs="Times New Roman"/>
                <w:b/>
                <w:bCs/>
                <w:color w:val="000000"/>
                <w:sz w:val="20"/>
                <w:szCs w:val="20"/>
                <w:lang w:eastAsia="lv-LV"/>
              </w:rPr>
              <w:t>Izmaiņas</w:t>
            </w:r>
          </w:p>
        </w:tc>
      </w:tr>
      <w:tr w:rsidR="00D45DEC" w:rsidRPr="00784BC2" w14:paraId="5D2F6A81" w14:textId="77777777" w:rsidTr="00A55333">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54025" w14:textId="77777777" w:rsidR="00D45DEC" w:rsidRPr="00784BC2" w:rsidRDefault="00D45DEC" w:rsidP="00A55333">
            <w:pPr>
              <w:spacing w:after="0" w:line="240" w:lineRule="auto"/>
              <w:rPr>
                <w:rFonts w:ascii="Times New Roman" w:eastAsia="Times New Roman" w:hAnsi="Times New Roman" w:cs="Times New Roman"/>
                <w:color w:val="000000"/>
                <w:sz w:val="20"/>
                <w:szCs w:val="20"/>
                <w:lang w:eastAsia="lv-LV"/>
              </w:rPr>
            </w:pPr>
            <w:r w:rsidRPr="00784BC2">
              <w:rPr>
                <w:rFonts w:ascii="Times New Roman" w:eastAsia="Times New Roman" w:hAnsi="Times New Roman" w:cs="Times New Roman"/>
                <w:color w:val="000000"/>
                <w:sz w:val="20"/>
                <w:szCs w:val="20"/>
                <w:lang w:eastAsia="lv-LV"/>
              </w:rPr>
              <w:t>Alojas novads</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A4A8057" w14:textId="77777777" w:rsidR="00D45DEC" w:rsidRPr="00784BC2" w:rsidRDefault="00D45DEC" w:rsidP="00A55333">
            <w:pPr>
              <w:spacing w:after="0" w:line="240" w:lineRule="auto"/>
              <w:jc w:val="center"/>
              <w:rPr>
                <w:rFonts w:ascii="Times New Roman" w:eastAsia="Times New Roman" w:hAnsi="Times New Roman" w:cs="Times New Roman"/>
                <w:color w:val="000000"/>
                <w:sz w:val="20"/>
                <w:szCs w:val="20"/>
                <w:lang w:eastAsia="lv-LV"/>
              </w:rPr>
            </w:pPr>
            <w:r w:rsidRPr="00784BC2">
              <w:rPr>
                <w:rFonts w:ascii="Times New Roman" w:eastAsia="Times New Roman" w:hAnsi="Times New Roman" w:cs="Times New Roman"/>
                <w:color w:val="000000"/>
                <w:sz w:val="20"/>
                <w:szCs w:val="20"/>
                <w:lang w:eastAsia="lv-LV"/>
              </w:rPr>
              <w:t>6 163 833 €</w:t>
            </w:r>
          </w:p>
        </w:tc>
        <w:tc>
          <w:tcPr>
            <w:tcW w:w="1659" w:type="dxa"/>
            <w:tcBorders>
              <w:top w:val="single" w:sz="4" w:space="0" w:color="auto"/>
              <w:left w:val="nil"/>
              <w:bottom w:val="single" w:sz="4" w:space="0" w:color="auto"/>
              <w:right w:val="single" w:sz="4" w:space="0" w:color="auto"/>
            </w:tcBorders>
          </w:tcPr>
          <w:p w14:paraId="272A6C97" w14:textId="77777777" w:rsidR="00D45DEC" w:rsidRPr="00784BC2" w:rsidRDefault="00D45DEC" w:rsidP="00A55333">
            <w:pPr>
              <w:spacing w:after="0" w:line="240" w:lineRule="auto"/>
              <w:jc w:val="center"/>
              <w:rPr>
                <w:rFonts w:ascii="Times New Roman" w:eastAsia="Times New Roman" w:hAnsi="Times New Roman" w:cs="Times New Roman"/>
                <w:color w:val="000000"/>
                <w:sz w:val="20"/>
                <w:szCs w:val="20"/>
                <w:lang w:eastAsia="lv-LV"/>
              </w:rPr>
            </w:pPr>
          </w:p>
        </w:tc>
        <w:tc>
          <w:tcPr>
            <w:tcW w:w="1459" w:type="dxa"/>
            <w:tcBorders>
              <w:top w:val="single" w:sz="4" w:space="0" w:color="auto"/>
              <w:left w:val="nil"/>
              <w:bottom w:val="single" w:sz="4" w:space="0" w:color="auto"/>
              <w:right w:val="single" w:sz="4" w:space="0" w:color="auto"/>
            </w:tcBorders>
          </w:tcPr>
          <w:p w14:paraId="21949BF3" w14:textId="77777777" w:rsidR="00D45DEC" w:rsidRPr="00784BC2" w:rsidRDefault="00D45DEC" w:rsidP="00A55333">
            <w:pPr>
              <w:spacing w:after="0" w:line="240" w:lineRule="auto"/>
              <w:jc w:val="center"/>
              <w:rPr>
                <w:rFonts w:ascii="Times New Roman" w:eastAsia="Times New Roman" w:hAnsi="Times New Roman" w:cs="Times New Roman"/>
                <w:color w:val="000000"/>
                <w:sz w:val="20"/>
                <w:szCs w:val="20"/>
                <w:lang w:eastAsia="lv-LV"/>
              </w:rPr>
            </w:pPr>
          </w:p>
        </w:tc>
      </w:tr>
      <w:tr w:rsidR="00D45DEC" w:rsidRPr="00784BC2" w14:paraId="549A00C0" w14:textId="77777777" w:rsidTr="00A55333">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7F15BDA9" w14:textId="77777777" w:rsidR="00D45DEC" w:rsidRPr="00784BC2" w:rsidRDefault="00D45DEC" w:rsidP="00A55333">
            <w:pPr>
              <w:spacing w:after="0" w:line="240" w:lineRule="auto"/>
              <w:rPr>
                <w:rFonts w:ascii="Times New Roman" w:eastAsia="Times New Roman" w:hAnsi="Times New Roman" w:cs="Times New Roman"/>
                <w:color w:val="000000"/>
                <w:sz w:val="20"/>
                <w:szCs w:val="20"/>
                <w:lang w:eastAsia="lv-LV"/>
              </w:rPr>
            </w:pPr>
            <w:r w:rsidRPr="00784BC2">
              <w:rPr>
                <w:rFonts w:ascii="Times New Roman" w:eastAsia="Times New Roman" w:hAnsi="Times New Roman" w:cs="Times New Roman"/>
                <w:color w:val="000000"/>
                <w:sz w:val="20"/>
                <w:szCs w:val="20"/>
                <w:lang w:eastAsia="lv-LV"/>
              </w:rPr>
              <w:t xml:space="preserve">Salacgrīvas novads </w:t>
            </w:r>
          </w:p>
        </w:tc>
        <w:tc>
          <w:tcPr>
            <w:tcW w:w="1701" w:type="dxa"/>
            <w:tcBorders>
              <w:top w:val="nil"/>
              <w:left w:val="nil"/>
              <w:bottom w:val="single" w:sz="4" w:space="0" w:color="auto"/>
              <w:right w:val="single" w:sz="4" w:space="0" w:color="auto"/>
            </w:tcBorders>
            <w:shd w:val="clear" w:color="auto" w:fill="auto"/>
            <w:noWrap/>
            <w:vAlign w:val="bottom"/>
            <w:hideMark/>
          </w:tcPr>
          <w:p w14:paraId="001A04B1" w14:textId="77777777" w:rsidR="00D45DEC" w:rsidRPr="00784BC2" w:rsidRDefault="00D45DEC" w:rsidP="00A55333">
            <w:pPr>
              <w:spacing w:after="0" w:line="240" w:lineRule="auto"/>
              <w:jc w:val="center"/>
              <w:rPr>
                <w:rFonts w:ascii="Times New Roman" w:eastAsia="Times New Roman" w:hAnsi="Times New Roman" w:cs="Times New Roman"/>
                <w:color w:val="000000"/>
                <w:sz w:val="20"/>
                <w:szCs w:val="20"/>
                <w:lang w:eastAsia="lv-LV"/>
              </w:rPr>
            </w:pPr>
            <w:r w:rsidRPr="00784BC2">
              <w:rPr>
                <w:rFonts w:ascii="Times New Roman" w:eastAsia="Times New Roman" w:hAnsi="Times New Roman" w:cs="Times New Roman"/>
                <w:color w:val="000000"/>
                <w:sz w:val="20"/>
                <w:szCs w:val="20"/>
                <w:lang w:eastAsia="lv-LV"/>
              </w:rPr>
              <w:t>5 883 782 €</w:t>
            </w:r>
          </w:p>
        </w:tc>
        <w:tc>
          <w:tcPr>
            <w:tcW w:w="1659" w:type="dxa"/>
            <w:tcBorders>
              <w:top w:val="nil"/>
              <w:left w:val="nil"/>
              <w:bottom w:val="single" w:sz="4" w:space="0" w:color="auto"/>
              <w:right w:val="single" w:sz="4" w:space="0" w:color="auto"/>
            </w:tcBorders>
          </w:tcPr>
          <w:p w14:paraId="0132BD5E" w14:textId="77777777" w:rsidR="00D45DEC" w:rsidRPr="00784BC2" w:rsidRDefault="00D45DEC" w:rsidP="00A55333">
            <w:pPr>
              <w:spacing w:after="0" w:line="240" w:lineRule="auto"/>
              <w:jc w:val="center"/>
              <w:rPr>
                <w:rFonts w:ascii="Times New Roman" w:eastAsia="Times New Roman" w:hAnsi="Times New Roman" w:cs="Times New Roman"/>
                <w:color w:val="000000"/>
                <w:sz w:val="20"/>
                <w:szCs w:val="20"/>
                <w:lang w:eastAsia="lv-LV"/>
              </w:rPr>
            </w:pPr>
          </w:p>
        </w:tc>
        <w:tc>
          <w:tcPr>
            <w:tcW w:w="1459" w:type="dxa"/>
            <w:tcBorders>
              <w:top w:val="nil"/>
              <w:left w:val="nil"/>
              <w:bottom w:val="single" w:sz="4" w:space="0" w:color="auto"/>
              <w:right w:val="single" w:sz="4" w:space="0" w:color="auto"/>
            </w:tcBorders>
          </w:tcPr>
          <w:p w14:paraId="12976212" w14:textId="77777777" w:rsidR="00D45DEC" w:rsidRPr="00784BC2" w:rsidRDefault="00D45DEC" w:rsidP="00A55333">
            <w:pPr>
              <w:spacing w:after="0" w:line="240" w:lineRule="auto"/>
              <w:jc w:val="center"/>
              <w:rPr>
                <w:rFonts w:ascii="Times New Roman" w:eastAsia="Times New Roman" w:hAnsi="Times New Roman" w:cs="Times New Roman"/>
                <w:color w:val="000000"/>
                <w:sz w:val="20"/>
                <w:szCs w:val="20"/>
                <w:lang w:eastAsia="lv-LV"/>
              </w:rPr>
            </w:pPr>
          </w:p>
        </w:tc>
      </w:tr>
      <w:tr w:rsidR="00D45DEC" w:rsidRPr="00784BC2" w14:paraId="6E1B6EE8" w14:textId="77777777" w:rsidTr="00A55333">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331BAB5B" w14:textId="77777777" w:rsidR="00D45DEC" w:rsidRPr="00784BC2" w:rsidRDefault="00D45DEC" w:rsidP="00A55333">
            <w:pPr>
              <w:spacing w:after="0" w:line="240" w:lineRule="auto"/>
              <w:rPr>
                <w:rFonts w:ascii="Times New Roman" w:eastAsia="Times New Roman" w:hAnsi="Times New Roman" w:cs="Times New Roman"/>
                <w:color w:val="000000"/>
                <w:sz w:val="20"/>
                <w:szCs w:val="20"/>
                <w:lang w:eastAsia="lv-LV"/>
              </w:rPr>
            </w:pPr>
            <w:r w:rsidRPr="00784BC2">
              <w:rPr>
                <w:rFonts w:ascii="Times New Roman" w:eastAsia="Times New Roman" w:hAnsi="Times New Roman" w:cs="Times New Roman"/>
                <w:color w:val="000000"/>
                <w:sz w:val="20"/>
                <w:szCs w:val="20"/>
                <w:lang w:eastAsia="lv-LV"/>
              </w:rPr>
              <w:t>Limbažu novads</w:t>
            </w:r>
          </w:p>
        </w:tc>
        <w:tc>
          <w:tcPr>
            <w:tcW w:w="1701" w:type="dxa"/>
            <w:tcBorders>
              <w:top w:val="nil"/>
              <w:left w:val="nil"/>
              <w:bottom w:val="single" w:sz="4" w:space="0" w:color="auto"/>
              <w:right w:val="single" w:sz="4" w:space="0" w:color="auto"/>
            </w:tcBorders>
            <w:shd w:val="clear" w:color="auto" w:fill="auto"/>
            <w:noWrap/>
            <w:vAlign w:val="bottom"/>
            <w:hideMark/>
          </w:tcPr>
          <w:p w14:paraId="47898139" w14:textId="77777777" w:rsidR="00D45DEC" w:rsidRPr="00784BC2" w:rsidRDefault="00D45DEC" w:rsidP="00A55333">
            <w:pPr>
              <w:spacing w:after="0" w:line="240" w:lineRule="auto"/>
              <w:jc w:val="center"/>
              <w:rPr>
                <w:rFonts w:ascii="Times New Roman" w:eastAsia="Times New Roman" w:hAnsi="Times New Roman" w:cs="Times New Roman"/>
                <w:color w:val="000000"/>
                <w:sz w:val="20"/>
                <w:szCs w:val="20"/>
                <w:lang w:eastAsia="lv-LV"/>
              </w:rPr>
            </w:pPr>
            <w:r w:rsidRPr="00784BC2">
              <w:rPr>
                <w:rFonts w:ascii="Times New Roman" w:eastAsia="Times New Roman" w:hAnsi="Times New Roman" w:cs="Times New Roman"/>
                <w:color w:val="000000"/>
                <w:sz w:val="20"/>
                <w:szCs w:val="20"/>
                <w:lang w:eastAsia="lv-LV"/>
              </w:rPr>
              <w:t>16 188 849 €</w:t>
            </w:r>
          </w:p>
        </w:tc>
        <w:tc>
          <w:tcPr>
            <w:tcW w:w="1659" w:type="dxa"/>
            <w:tcBorders>
              <w:top w:val="nil"/>
              <w:left w:val="nil"/>
              <w:bottom w:val="single" w:sz="4" w:space="0" w:color="auto"/>
              <w:right w:val="single" w:sz="4" w:space="0" w:color="auto"/>
            </w:tcBorders>
          </w:tcPr>
          <w:p w14:paraId="012F4645" w14:textId="77777777" w:rsidR="00D45DEC" w:rsidRPr="00784BC2" w:rsidRDefault="00D45DEC" w:rsidP="00A55333">
            <w:pPr>
              <w:spacing w:after="0" w:line="240" w:lineRule="auto"/>
              <w:jc w:val="center"/>
              <w:rPr>
                <w:rFonts w:ascii="Times New Roman" w:eastAsia="Times New Roman" w:hAnsi="Times New Roman" w:cs="Times New Roman"/>
                <w:color w:val="000000"/>
                <w:sz w:val="20"/>
                <w:szCs w:val="20"/>
                <w:lang w:eastAsia="lv-LV"/>
              </w:rPr>
            </w:pPr>
          </w:p>
        </w:tc>
        <w:tc>
          <w:tcPr>
            <w:tcW w:w="1459" w:type="dxa"/>
            <w:tcBorders>
              <w:top w:val="nil"/>
              <w:left w:val="nil"/>
              <w:bottom w:val="single" w:sz="4" w:space="0" w:color="auto"/>
              <w:right w:val="single" w:sz="4" w:space="0" w:color="auto"/>
            </w:tcBorders>
          </w:tcPr>
          <w:p w14:paraId="0DA78163" w14:textId="77777777" w:rsidR="00D45DEC" w:rsidRPr="00784BC2" w:rsidRDefault="00D45DEC" w:rsidP="00A55333">
            <w:pPr>
              <w:spacing w:after="0" w:line="240" w:lineRule="auto"/>
              <w:jc w:val="center"/>
              <w:rPr>
                <w:rFonts w:ascii="Times New Roman" w:eastAsia="Times New Roman" w:hAnsi="Times New Roman" w:cs="Times New Roman"/>
                <w:color w:val="000000"/>
                <w:sz w:val="20"/>
                <w:szCs w:val="20"/>
                <w:lang w:eastAsia="lv-LV"/>
              </w:rPr>
            </w:pPr>
          </w:p>
        </w:tc>
      </w:tr>
      <w:tr w:rsidR="00D45DEC" w:rsidRPr="00784BC2" w14:paraId="7149EB7D" w14:textId="77777777" w:rsidTr="00A55333">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2D7AAB9D" w14:textId="77777777" w:rsidR="00D45DEC" w:rsidRPr="00784BC2" w:rsidRDefault="00D45DEC" w:rsidP="00A55333">
            <w:pPr>
              <w:spacing w:after="0" w:line="240" w:lineRule="auto"/>
              <w:rPr>
                <w:rFonts w:ascii="Times New Roman" w:eastAsia="Times New Roman" w:hAnsi="Times New Roman" w:cs="Times New Roman"/>
                <w:b/>
                <w:bCs/>
                <w:color w:val="000000"/>
                <w:sz w:val="20"/>
                <w:szCs w:val="20"/>
                <w:lang w:eastAsia="lv-LV"/>
              </w:rPr>
            </w:pPr>
            <w:r w:rsidRPr="00784BC2">
              <w:rPr>
                <w:rFonts w:ascii="Times New Roman" w:eastAsia="Times New Roman" w:hAnsi="Times New Roman" w:cs="Times New Roman"/>
                <w:b/>
                <w:bCs/>
                <w:color w:val="000000"/>
                <w:sz w:val="20"/>
                <w:szCs w:val="20"/>
                <w:lang w:eastAsia="lv-LV"/>
              </w:rPr>
              <w:t>Kopā Limbažu novadā</w:t>
            </w:r>
          </w:p>
        </w:tc>
        <w:tc>
          <w:tcPr>
            <w:tcW w:w="1701" w:type="dxa"/>
            <w:tcBorders>
              <w:top w:val="nil"/>
              <w:left w:val="nil"/>
              <w:bottom w:val="single" w:sz="4" w:space="0" w:color="auto"/>
              <w:right w:val="single" w:sz="4" w:space="0" w:color="auto"/>
            </w:tcBorders>
            <w:shd w:val="clear" w:color="auto" w:fill="auto"/>
            <w:noWrap/>
            <w:vAlign w:val="bottom"/>
            <w:hideMark/>
          </w:tcPr>
          <w:p w14:paraId="56166280" w14:textId="77777777" w:rsidR="00D45DEC" w:rsidRPr="00784BC2" w:rsidRDefault="00D45DEC" w:rsidP="00A55333">
            <w:pPr>
              <w:spacing w:after="0" w:line="240" w:lineRule="auto"/>
              <w:jc w:val="center"/>
              <w:rPr>
                <w:rFonts w:ascii="Times New Roman" w:eastAsia="Times New Roman" w:hAnsi="Times New Roman" w:cs="Times New Roman"/>
                <w:b/>
                <w:bCs/>
                <w:color w:val="000000"/>
                <w:sz w:val="20"/>
                <w:szCs w:val="20"/>
                <w:lang w:eastAsia="lv-LV"/>
              </w:rPr>
            </w:pPr>
            <w:r w:rsidRPr="00784BC2">
              <w:rPr>
                <w:rFonts w:ascii="Times New Roman" w:eastAsia="Times New Roman" w:hAnsi="Times New Roman" w:cs="Times New Roman"/>
                <w:b/>
                <w:bCs/>
                <w:color w:val="000000"/>
                <w:sz w:val="20"/>
                <w:szCs w:val="20"/>
                <w:lang w:eastAsia="lv-LV"/>
              </w:rPr>
              <w:t>28 236 464 €</w:t>
            </w:r>
          </w:p>
        </w:tc>
        <w:tc>
          <w:tcPr>
            <w:tcW w:w="1659" w:type="dxa"/>
            <w:tcBorders>
              <w:top w:val="nil"/>
              <w:left w:val="nil"/>
              <w:bottom w:val="single" w:sz="4" w:space="0" w:color="auto"/>
              <w:right w:val="single" w:sz="4" w:space="0" w:color="auto"/>
            </w:tcBorders>
          </w:tcPr>
          <w:p w14:paraId="33CDB8BE" w14:textId="77777777" w:rsidR="00D45DEC" w:rsidRPr="00784BC2" w:rsidRDefault="00D45DEC" w:rsidP="00A55333">
            <w:pPr>
              <w:spacing w:after="0" w:line="240" w:lineRule="auto"/>
              <w:jc w:val="center"/>
              <w:rPr>
                <w:rFonts w:ascii="Times New Roman" w:eastAsia="Times New Roman" w:hAnsi="Times New Roman" w:cs="Times New Roman"/>
                <w:b/>
                <w:bCs/>
                <w:color w:val="000000"/>
                <w:sz w:val="20"/>
                <w:szCs w:val="20"/>
                <w:lang w:eastAsia="lv-LV"/>
              </w:rPr>
            </w:pPr>
            <w:r w:rsidRPr="00784BC2">
              <w:rPr>
                <w:rFonts w:ascii="Times New Roman" w:eastAsia="Times New Roman" w:hAnsi="Times New Roman" w:cs="Times New Roman"/>
                <w:b/>
                <w:bCs/>
                <w:color w:val="000000"/>
                <w:sz w:val="20"/>
                <w:szCs w:val="20"/>
                <w:lang w:eastAsia="lv-LV"/>
              </w:rPr>
              <w:t>29 543 091 €</w:t>
            </w:r>
          </w:p>
        </w:tc>
        <w:tc>
          <w:tcPr>
            <w:tcW w:w="1459" w:type="dxa"/>
            <w:tcBorders>
              <w:top w:val="nil"/>
              <w:left w:val="nil"/>
              <w:bottom w:val="single" w:sz="4" w:space="0" w:color="auto"/>
              <w:right w:val="single" w:sz="4" w:space="0" w:color="auto"/>
            </w:tcBorders>
          </w:tcPr>
          <w:p w14:paraId="76352E9B" w14:textId="77777777" w:rsidR="00D45DEC" w:rsidRPr="00784BC2" w:rsidRDefault="00D45DEC" w:rsidP="00A55333">
            <w:pPr>
              <w:spacing w:after="0" w:line="240" w:lineRule="auto"/>
              <w:jc w:val="center"/>
              <w:rPr>
                <w:rFonts w:ascii="Times New Roman" w:eastAsia="Times New Roman" w:hAnsi="Times New Roman" w:cs="Times New Roman"/>
                <w:b/>
                <w:bCs/>
                <w:color w:val="000000"/>
                <w:sz w:val="20"/>
                <w:szCs w:val="20"/>
                <w:lang w:eastAsia="lv-LV"/>
              </w:rPr>
            </w:pPr>
            <w:r w:rsidRPr="00784BC2">
              <w:rPr>
                <w:rFonts w:ascii="Times New Roman" w:eastAsia="Times New Roman" w:hAnsi="Times New Roman" w:cs="Times New Roman"/>
                <w:b/>
                <w:bCs/>
                <w:color w:val="000000"/>
                <w:sz w:val="20"/>
                <w:szCs w:val="20"/>
                <w:lang w:eastAsia="lv-LV"/>
              </w:rPr>
              <w:t>1 306 627 €</w:t>
            </w:r>
          </w:p>
        </w:tc>
      </w:tr>
    </w:tbl>
    <w:p w14:paraId="3BDC0BED" w14:textId="77777777" w:rsidR="00D45DEC" w:rsidRPr="006D380C" w:rsidRDefault="00D45DEC" w:rsidP="00D45DEC">
      <w:pPr>
        <w:spacing w:after="0" w:line="240" w:lineRule="auto"/>
        <w:jc w:val="both"/>
        <w:rPr>
          <w:rFonts w:ascii="Times New Roman" w:hAnsi="Times New Roman" w:cs="Times New Roman"/>
          <w:sz w:val="24"/>
          <w:szCs w:val="24"/>
        </w:rPr>
      </w:pPr>
    </w:p>
    <w:p w14:paraId="03C26422" w14:textId="120C93D1" w:rsidR="00D45DEC" w:rsidRPr="006D380C" w:rsidRDefault="00D45DEC" w:rsidP="00D45DEC">
      <w:pPr>
        <w:spacing w:after="0" w:line="240" w:lineRule="auto"/>
        <w:rPr>
          <w:rFonts w:ascii="Times New Roman" w:hAnsi="Times New Roman" w:cs="Times New Roman"/>
          <w:b/>
          <w:bCs/>
          <w:sz w:val="24"/>
          <w:szCs w:val="24"/>
        </w:rPr>
      </w:pPr>
      <w:r w:rsidRPr="006D380C">
        <w:rPr>
          <w:rFonts w:ascii="Times New Roman" w:hAnsi="Times New Roman" w:cs="Times New Roman"/>
          <w:b/>
          <w:bCs/>
          <w:sz w:val="24"/>
          <w:szCs w:val="24"/>
        </w:rPr>
        <w:t>Galvoto kredītu neatmaksātā summa</w:t>
      </w:r>
    </w:p>
    <w:p w14:paraId="53882871" w14:textId="77777777" w:rsidR="00D45DEC" w:rsidRPr="006D380C" w:rsidRDefault="00D45DEC" w:rsidP="00D45DEC">
      <w:pPr>
        <w:spacing w:after="0" w:line="240" w:lineRule="auto"/>
        <w:jc w:val="center"/>
        <w:rPr>
          <w:rFonts w:ascii="Times New Roman" w:hAnsi="Times New Roman" w:cs="Times New Roman"/>
          <w:b/>
          <w:bCs/>
          <w:sz w:val="24"/>
          <w:szCs w:val="24"/>
        </w:rPr>
      </w:pPr>
    </w:p>
    <w:tbl>
      <w:tblPr>
        <w:tblW w:w="7508" w:type="dxa"/>
        <w:tblLook w:val="04A0" w:firstRow="1" w:lastRow="0" w:firstColumn="1" w:lastColumn="0" w:noHBand="0" w:noVBand="1"/>
      </w:tblPr>
      <w:tblGrid>
        <w:gridCol w:w="2689"/>
        <w:gridCol w:w="1701"/>
        <w:gridCol w:w="1701"/>
        <w:gridCol w:w="1417"/>
      </w:tblGrid>
      <w:tr w:rsidR="00D45DEC" w:rsidRPr="00784BC2" w14:paraId="25C92AAA" w14:textId="77777777" w:rsidTr="00A55333">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bottom"/>
          </w:tcPr>
          <w:p w14:paraId="29846AD1" w14:textId="77777777" w:rsidR="00D45DEC" w:rsidRPr="00784BC2" w:rsidRDefault="00D45DEC" w:rsidP="00A55333">
            <w:pPr>
              <w:spacing w:after="0" w:line="240" w:lineRule="auto"/>
              <w:rPr>
                <w:rFonts w:ascii="Times New Roman" w:eastAsia="Times New Roman" w:hAnsi="Times New Roman" w:cs="Times New Roman"/>
                <w:color w:val="000000"/>
                <w:sz w:val="20"/>
                <w:szCs w:val="20"/>
                <w:lang w:eastAsia="lv-LV"/>
              </w:rPr>
            </w:pPr>
          </w:p>
        </w:tc>
        <w:tc>
          <w:tcPr>
            <w:tcW w:w="1701" w:type="dxa"/>
            <w:tcBorders>
              <w:top w:val="single" w:sz="4" w:space="0" w:color="auto"/>
              <w:left w:val="nil"/>
              <w:bottom w:val="single" w:sz="4" w:space="0" w:color="auto"/>
              <w:right w:val="single" w:sz="4" w:space="0" w:color="auto"/>
            </w:tcBorders>
            <w:shd w:val="clear" w:color="auto" w:fill="E2EFD9" w:themeFill="accent6" w:themeFillTint="33"/>
            <w:noWrap/>
            <w:vAlign w:val="bottom"/>
          </w:tcPr>
          <w:p w14:paraId="58029FC1" w14:textId="77777777" w:rsidR="00D45DEC" w:rsidRPr="00784BC2" w:rsidRDefault="00D45DEC" w:rsidP="00A55333">
            <w:pPr>
              <w:spacing w:after="0" w:line="240" w:lineRule="auto"/>
              <w:jc w:val="center"/>
              <w:rPr>
                <w:rFonts w:ascii="Times New Roman" w:eastAsia="Times New Roman" w:hAnsi="Times New Roman" w:cs="Times New Roman"/>
                <w:b/>
                <w:bCs/>
                <w:color w:val="000000"/>
                <w:sz w:val="20"/>
                <w:szCs w:val="20"/>
                <w:lang w:eastAsia="lv-LV"/>
              </w:rPr>
            </w:pPr>
            <w:r w:rsidRPr="00784BC2">
              <w:rPr>
                <w:rFonts w:ascii="Times New Roman" w:eastAsia="Times New Roman" w:hAnsi="Times New Roman" w:cs="Times New Roman"/>
                <w:b/>
                <w:bCs/>
                <w:color w:val="000000"/>
                <w:sz w:val="20"/>
                <w:szCs w:val="20"/>
                <w:lang w:eastAsia="lv-LV"/>
              </w:rPr>
              <w:t>2021.gada sākumā</w:t>
            </w:r>
          </w:p>
        </w:tc>
        <w:tc>
          <w:tcPr>
            <w:tcW w:w="1701" w:type="dxa"/>
            <w:tcBorders>
              <w:top w:val="single" w:sz="4" w:space="0" w:color="auto"/>
              <w:left w:val="nil"/>
              <w:bottom w:val="single" w:sz="4" w:space="0" w:color="auto"/>
              <w:right w:val="single" w:sz="4" w:space="0" w:color="auto"/>
            </w:tcBorders>
            <w:shd w:val="clear" w:color="auto" w:fill="E2EFD9" w:themeFill="accent6" w:themeFillTint="33"/>
          </w:tcPr>
          <w:p w14:paraId="77B7820E" w14:textId="77777777" w:rsidR="00D45DEC" w:rsidRPr="00784BC2" w:rsidRDefault="00D45DEC" w:rsidP="00A55333">
            <w:pPr>
              <w:spacing w:after="0" w:line="240" w:lineRule="auto"/>
              <w:jc w:val="center"/>
              <w:rPr>
                <w:rFonts w:ascii="Times New Roman" w:eastAsia="Times New Roman" w:hAnsi="Times New Roman" w:cs="Times New Roman"/>
                <w:b/>
                <w:bCs/>
                <w:color w:val="000000"/>
                <w:sz w:val="20"/>
                <w:szCs w:val="20"/>
                <w:lang w:eastAsia="lv-LV"/>
              </w:rPr>
            </w:pPr>
            <w:r w:rsidRPr="00784BC2">
              <w:rPr>
                <w:rFonts w:ascii="Times New Roman" w:eastAsia="Times New Roman" w:hAnsi="Times New Roman" w:cs="Times New Roman"/>
                <w:b/>
                <w:bCs/>
                <w:color w:val="000000"/>
                <w:sz w:val="20"/>
                <w:szCs w:val="20"/>
                <w:lang w:eastAsia="lv-LV"/>
              </w:rPr>
              <w:t>2021.gada beigās</w:t>
            </w:r>
          </w:p>
        </w:tc>
        <w:tc>
          <w:tcPr>
            <w:tcW w:w="1417" w:type="dxa"/>
            <w:tcBorders>
              <w:top w:val="single" w:sz="4" w:space="0" w:color="auto"/>
              <w:left w:val="nil"/>
              <w:bottom w:val="single" w:sz="4" w:space="0" w:color="auto"/>
              <w:right w:val="single" w:sz="4" w:space="0" w:color="auto"/>
            </w:tcBorders>
            <w:shd w:val="clear" w:color="auto" w:fill="E2EFD9" w:themeFill="accent6" w:themeFillTint="33"/>
          </w:tcPr>
          <w:p w14:paraId="56055636" w14:textId="77777777" w:rsidR="00D45DEC" w:rsidRPr="00784BC2" w:rsidRDefault="00D45DEC" w:rsidP="00A55333">
            <w:pPr>
              <w:spacing w:after="0" w:line="240" w:lineRule="auto"/>
              <w:jc w:val="center"/>
              <w:rPr>
                <w:rFonts w:ascii="Times New Roman" w:eastAsia="Times New Roman" w:hAnsi="Times New Roman" w:cs="Times New Roman"/>
                <w:b/>
                <w:bCs/>
                <w:color w:val="000000"/>
                <w:sz w:val="20"/>
                <w:szCs w:val="20"/>
                <w:lang w:eastAsia="lv-LV"/>
              </w:rPr>
            </w:pPr>
            <w:r w:rsidRPr="00784BC2">
              <w:rPr>
                <w:rFonts w:ascii="Times New Roman" w:eastAsia="Times New Roman" w:hAnsi="Times New Roman" w:cs="Times New Roman"/>
                <w:b/>
                <w:bCs/>
                <w:color w:val="000000"/>
                <w:sz w:val="20"/>
                <w:szCs w:val="20"/>
                <w:lang w:eastAsia="lv-LV"/>
              </w:rPr>
              <w:t>Izmaiņas</w:t>
            </w:r>
          </w:p>
        </w:tc>
      </w:tr>
      <w:tr w:rsidR="00D45DEC" w:rsidRPr="00784BC2" w14:paraId="746C164E" w14:textId="77777777" w:rsidTr="00A55333">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67574" w14:textId="77777777" w:rsidR="00D45DEC" w:rsidRPr="00784BC2" w:rsidRDefault="00D45DEC" w:rsidP="00A55333">
            <w:pPr>
              <w:spacing w:after="0" w:line="240" w:lineRule="auto"/>
              <w:rPr>
                <w:rFonts w:ascii="Times New Roman" w:eastAsia="Times New Roman" w:hAnsi="Times New Roman" w:cs="Times New Roman"/>
                <w:color w:val="000000"/>
                <w:sz w:val="20"/>
                <w:szCs w:val="20"/>
                <w:lang w:eastAsia="lv-LV"/>
              </w:rPr>
            </w:pPr>
            <w:r w:rsidRPr="00784BC2">
              <w:rPr>
                <w:rFonts w:ascii="Times New Roman" w:eastAsia="Times New Roman" w:hAnsi="Times New Roman" w:cs="Times New Roman"/>
                <w:color w:val="000000"/>
                <w:sz w:val="20"/>
                <w:szCs w:val="20"/>
                <w:lang w:eastAsia="lv-LV"/>
              </w:rPr>
              <w:t>Alojas novads</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884B7BD" w14:textId="77777777" w:rsidR="00D45DEC" w:rsidRPr="00784BC2" w:rsidRDefault="00D45DEC" w:rsidP="00A55333">
            <w:pPr>
              <w:spacing w:after="0" w:line="240" w:lineRule="auto"/>
              <w:jc w:val="center"/>
              <w:rPr>
                <w:rFonts w:ascii="Times New Roman" w:eastAsia="Times New Roman" w:hAnsi="Times New Roman" w:cs="Times New Roman"/>
                <w:color w:val="000000"/>
                <w:sz w:val="20"/>
                <w:szCs w:val="20"/>
                <w:lang w:eastAsia="lv-LV"/>
              </w:rPr>
            </w:pPr>
            <w:r w:rsidRPr="00784BC2">
              <w:rPr>
                <w:rFonts w:ascii="Times New Roman" w:eastAsia="Times New Roman" w:hAnsi="Times New Roman" w:cs="Times New Roman"/>
                <w:color w:val="000000"/>
                <w:sz w:val="20"/>
                <w:szCs w:val="20"/>
                <w:lang w:eastAsia="lv-LV"/>
              </w:rPr>
              <w:t>608 584 €</w:t>
            </w:r>
          </w:p>
        </w:tc>
        <w:tc>
          <w:tcPr>
            <w:tcW w:w="1701" w:type="dxa"/>
            <w:tcBorders>
              <w:top w:val="single" w:sz="4" w:space="0" w:color="auto"/>
              <w:left w:val="nil"/>
              <w:bottom w:val="single" w:sz="4" w:space="0" w:color="auto"/>
              <w:right w:val="single" w:sz="4" w:space="0" w:color="auto"/>
            </w:tcBorders>
          </w:tcPr>
          <w:p w14:paraId="068983E9" w14:textId="77777777" w:rsidR="00D45DEC" w:rsidRPr="00784BC2" w:rsidRDefault="00D45DEC" w:rsidP="00A55333">
            <w:pPr>
              <w:spacing w:after="0" w:line="240" w:lineRule="auto"/>
              <w:jc w:val="center"/>
              <w:rPr>
                <w:rFonts w:ascii="Times New Roman" w:eastAsia="Times New Roman" w:hAnsi="Times New Roman" w:cs="Times New Roman"/>
                <w:color w:val="000000"/>
                <w:sz w:val="20"/>
                <w:szCs w:val="20"/>
                <w:lang w:eastAsia="lv-LV"/>
              </w:rPr>
            </w:pPr>
          </w:p>
        </w:tc>
        <w:tc>
          <w:tcPr>
            <w:tcW w:w="1417" w:type="dxa"/>
            <w:tcBorders>
              <w:top w:val="single" w:sz="4" w:space="0" w:color="auto"/>
              <w:left w:val="nil"/>
              <w:bottom w:val="single" w:sz="4" w:space="0" w:color="auto"/>
              <w:right w:val="single" w:sz="4" w:space="0" w:color="auto"/>
            </w:tcBorders>
          </w:tcPr>
          <w:p w14:paraId="6496489A" w14:textId="77777777" w:rsidR="00D45DEC" w:rsidRPr="00784BC2" w:rsidRDefault="00D45DEC" w:rsidP="00A55333">
            <w:pPr>
              <w:spacing w:after="0" w:line="240" w:lineRule="auto"/>
              <w:jc w:val="center"/>
              <w:rPr>
                <w:rFonts w:ascii="Times New Roman" w:eastAsia="Times New Roman" w:hAnsi="Times New Roman" w:cs="Times New Roman"/>
                <w:color w:val="000000"/>
                <w:sz w:val="20"/>
                <w:szCs w:val="20"/>
                <w:lang w:eastAsia="lv-LV"/>
              </w:rPr>
            </w:pPr>
          </w:p>
        </w:tc>
      </w:tr>
      <w:tr w:rsidR="00D45DEC" w:rsidRPr="00784BC2" w14:paraId="49684A86" w14:textId="77777777" w:rsidTr="00A55333">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71A0B0C9" w14:textId="77777777" w:rsidR="00D45DEC" w:rsidRPr="00784BC2" w:rsidRDefault="00D45DEC" w:rsidP="00A55333">
            <w:pPr>
              <w:spacing w:after="0" w:line="240" w:lineRule="auto"/>
              <w:rPr>
                <w:rFonts w:ascii="Times New Roman" w:eastAsia="Times New Roman" w:hAnsi="Times New Roman" w:cs="Times New Roman"/>
                <w:color w:val="000000"/>
                <w:sz w:val="20"/>
                <w:szCs w:val="20"/>
                <w:lang w:eastAsia="lv-LV"/>
              </w:rPr>
            </w:pPr>
            <w:r w:rsidRPr="00784BC2">
              <w:rPr>
                <w:rFonts w:ascii="Times New Roman" w:eastAsia="Times New Roman" w:hAnsi="Times New Roman" w:cs="Times New Roman"/>
                <w:color w:val="000000"/>
                <w:sz w:val="20"/>
                <w:szCs w:val="20"/>
                <w:lang w:eastAsia="lv-LV"/>
              </w:rPr>
              <w:t xml:space="preserve">Salacgrīvas novads </w:t>
            </w:r>
          </w:p>
        </w:tc>
        <w:tc>
          <w:tcPr>
            <w:tcW w:w="1701" w:type="dxa"/>
            <w:tcBorders>
              <w:top w:val="nil"/>
              <w:left w:val="nil"/>
              <w:bottom w:val="single" w:sz="4" w:space="0" w:color="auto"/>
              <w:right w:val="single" w:sz="4" w:space="0" w:color="auto"/>
            </w:tcBorders>
            <w:shd w:val="clear" w:color="auto" w:fill="auto"/>
            <w:noWrap/>
            <w:vAlign w:val="bottom"/>
            <w:hideMark/>
          </w:tcPr>
          <w:p w14:paraId="3CAAF200" w14:textId="77777777" w:rsidR="00D45DEC" w:rsidRPr="00784BC2" w:rsidRDefault="00D45DEC" w:rsidP="00A55333">
            <w:pPr>
              <w:spacing w:after="0" w:line="240" w:lineRule="auto"/>
              <w:jc w:val="center"/>
              <w:rPr>
                <w:rFonts w:ascii="Times New Roman" w:eastAsia="Times New Roman" w:hAnsi="Times New Roman" w:cs="Times New Roman"/>
                <w:color w:val="000000"/>
                <w:sz w:val="20"/>
                <w:szCs w:val="20"/>
                <w:lang w:eastAsia="lv-LV"/>
              </w:rPr>
            </w:pPr>
            <w:r w:rsidRPr="00784BC2">
              <w:rPr>
                <w:rFonts w:ascii="Times New Roman" w:eastAsia="Times New Roman" w:hAnsi="Times New Roman" w:cs="Times New Roman"/>
                <w:color w:val="000000"/>
                <w:sz w:val="20"/>
                <w:szCs w:val="20"/>
                <w:lang w:eastAsia="lv-LV"/>
              </w:rPr>
              <w:t>218 317 €</w:t>
            </w:r>
          </w:p>
        </w:tc>
        <w:tc>
          <w:tcPr>
            <w:tcW w:w="1701" w:type="dxa"/>
            <w:tcBorders>
              <w:top w:val="nil"/>
              <w:left w:val="nil"/>
              <w:bottom w:val="single" w:sz="4" w:space="0" w:color="auto"/>
              <w:right w:val="single" w:sz="4" w:space="0" w:color="auto"/>
            </w:tcBorders>
          </w:tcPr>
          <w:p w14:paraId="0512C1E5" w14:textId="77777777" w:rsidR="00D45DEC" w:rsidRPr="00784BC2" w:rsidRDefault="00D45DEC" w:rsidP="00A55333">
            <w:pPr>
              <w:spacing w:after="0" w:line="240" w:lineRule="auto"/>
              <w:jc w:val="center"/>
              <w:rPr>
                <w:rFonts w:ascii="Times New Roman" w:eastAsia="Times New Roman" w:hAnsi="Times New Roman" w:cs="Times New Roman"/>
                <w:color w:val="000000"/>
                <w:sz w:val="20"/>
                <w:szCs w:val="20"/>
                <w:lang w:eastAsia="lv-LV"/>
              </w:rPr>
            </w:pPr>
          </w:p>
        </w:tc>
        <w:tc>
          <w:tcPr>
            <w:tcW w:w="1417" w:type="dxa"/>
            <w:tcBorders>
              <w:top w:val="nil"/>
              <w:left w:val="nil"/>
              <w:bottom w:val="single" w:sz="4" w:space="0" w:color="auto"/>
              <w:right w:val="single" w:sz="4" w:space="0" w:color="auto"/>
            </w:tcBorders>
          </w:tcPr>
          <w:p w14:paraId="3BA52424" w14:textId="77777777" w:rsidR="00D45DEC" w:rsidRPr="00784BC2" w:rsidRDefault="00D45DEC" w:rsidP="00A55333">
            <w:pPr>
              <w:spacing w:after="0" w:line="240" w:lineRule="auto"/>
              <w:jc w:val="center"/>
              <w:rPr>
                <w:rFonts w:ascii="Times New Roman" w:eastAsia="Times New Roman" w:hAnsi="Times New Roman" w:cs="Times New Roman"/>
                <w:color w:val="000000"/>
                <w:sz w:val="20"/>
                <w:szCs w:val="20"/>
                <w:lang w:eastAsia="lv-LV"/>
              </w:rPr>
            </w:pPr>
          </w:p>
        </w:tc>
      </w:tr>
      <w:tr w:rsidR="00D45DEC" w:rsidRPr="00784BC2" w14:paraId="49D2070B" w14:textId="77777777" w:rsidTr="00A55333">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40FFE187" w14:textId="77777777" w:rsidR="00D45DEC" w:rsidRPr="00784BC2" w:rsidRDefault="00D45DEC" w:rsidP="00A55333">
            <w:pPr>
              <w:spacing w:after="0" w:line="240" w:lineRule="auto"/>
              <w:rPr>
                <w:rFonts w:ascii="Times New Roman" w:eastAsia="Times New Roman" w:hAnsi="Times New Roman" w:cs="Times New Roman"/>
                <w:color w:val="000000"/>
                <w:sz w:val="20"/>
                <w:szCs w:val="20"/>
                <w:lang w:eastAsia="lv-LV"/>
              </w:rPr>
            </w:pPr>
            <w:r w:rsidRPr="00784BC2">
              <w:rPr>
                <w:rFonts w:ascii="Times New Roman" w:eastAsia="Times New Roman" w:hAnsi="Times New Roman" w:cs="Times New Roman"/>
                <w:color w:val="000000"/>
                <w:sz w:val="20"/>
                <w:szCs w:val="20"/>
                <w:lang w:eastAsia="lv-LV"/>
              </w:rPr>
              <w:t>Limbažu novads</w:t>
            </w:r>
          </w:p>
        </w:tc>
        <w:tc>
          <w:tcPr>
            <w:tcW w:w="1701" w:type="dxa"/>
            <w:tcBorders>
              <w:top w:val="nil"/>
              <w:left w:val="nil"/>
              <w:bottom w:val="single" w:sz="4" w:space="0" w:color="auto"/>
              <w:right w:val="single" w:sz="4" w:space="0" w:color="auto"/>
            </w:tcBorders>
            <w:shd w:val="clear" w:color="auto" w:fill="auto"/>
            <w:noWrap/>
            <w:vAlign w:val="bottom"/>
            <w:hideMark/>
          </w:tcPr>
          <w:p w14:paraId="337BD2A2" w14:textId="77777777" w:rsidR="00D45DEC" w:rsidRPr="00784BC2" w:rsidRDefault="00D45DEC" w:rsidP="00A55333">
            <w:pPr>
              <w:spacing w:after="0" w:line="240" w:lineRule="auto"/>
              <w:jc w:val="center"/>
              <w:rPr>
                <w:rFonts w:ascii="Times New Roman" w:eastAsia="Times New Roman" w:hAnsi="Times New Roman" w:cs="Times New Roman"/>
                <w:color w:val="000000"/>
                <w:sz w:val="20"/>
                <w:szCs w:val="20"/>
                <w:lang w:eastAsia="lv-LV"/>
              </w:rPr>
            </w:pPr>
            <w:r w:rsidRPr="00784BC2">
              <w:rPr>
                <w:rFonts w:ascii="Times New Roman" w:eastAsia="Times New Roman" w:hAnsi="Times New Roman" w:cs="Times New Roman"/>
                <w:color w:val="000000"/>
                <w:sz w:val="20"/>
                <w:szCs w:val="20"/>
                <w:lang w:eastAsia="lv-LV"/>
              </w:rPr>
              <w:t>2 018 145 €</w:t>
            </w:r>
          </w:p>
        </w:tc>
        <w:tc>
          <w:tcPr>
            <w:tcW w:w="1701" w:type="dxa"/>
            <w:tcBorders>
              <w:top w:val="nil"/>
              <w:left w:val="nil"/>
              <w:bottom w:val="single" w:sz="4" w:space="0" w:color="auto"/>
              <w:right w:val="single" w:sz="4" w:space="0" w:color="auto"/>
            </w:tcBorders>
          </w:tcPr>
          <w:p w14:paraId="304C5B7B" w14:textId="77777777" w:rsidR="00D45DEC" w:rsidRPr="00784BC2" w:rsidRDefault="00D45DEC" w:rsidP="00A55333">
            <w:pPr>
              <w:spacing w:after="0" w:line="240" w:lineRule="auto"/>
              <w:jc w:val="center"/>
              <w:rPr>
                <w:rFonts w:ascii="Times New Roman" w:eastAsia="Times New Roman" w:hAnsi="Times New Roman" w:cs="Times New Roman"/>
                <w:color w:val="000000"/>
                <w:sz w:val="20"/>
                <w:szCs w:val="20"/>
                <w:lang w:eastAsia="lv-LV"/>
              </w:rPr>
            </w:pPr>
          </w:p>
        </w:tc>
        <w:tc>
          <w:tcPr>
            <w:tcW w:w="1417" w:type="dxa"/>
            <w:tcBorders>
              <w:top w:val="nil"/>
              <w:left w:val="nil"/>
              <w:bottom w:val="single" w:sz="4" w:space="0" w:color="auto"/>
              <w:right w:val="single" w:sz="4" w:space="0" w:color="auto"/>
            </w:tcBorders>
          </w:tcPr>
          <w:p w14:paraId="7C5E5439" w14:textId="77777777" w:rsidR="00D45DEC" w:rsidRPr="00784BC2" w:rsidRDefault="00D45DEC" w:rsidP="00A55333">
            <w:pPr>
              <w:spacing w:after="0" w:line="240" w:lineRule="auto"/>
              <w:jc w:val="center"/>
              <w:rPr>
                <w:rFonts w:ascii="Times New Roman" w:eastAsia="Times New Roman" w:hAnsi="Times New Roman" w:cs="Times New Roman"/>
                <w:color w:val="000000"/>
                <w:sz w:val="20"/>
                <w:szCs w:val="20"/>
                <w:lang w:eastAsia="lv-LV"/>
              </w:rPr>
            </w:pPr>
          </w:p>
        </w:tc>
      </w:tr>
      <w:tr w:rsidR="00D45DEC" w:rsidRPr="00784BC2" w14:paraId="1E751C47" w14:textId="77777777" w:rsidTr="00A55333">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1965000C" w14:textId="77777777" w:rsidR="00D45DEC" w:rsidRPr="00784BC2" w:rsidRDefault="00D45DEC" w:rsidP="00A55333">
            <w:pPr>
              <w:spacing w:after="0" w:line="240" w:lineRule="auto"/>
              <w:rPr>
                <w:rFonts w:ascii="Times New Roman" w:eastAsia="Times New Roman" w:hAnsi="Times New Roman" w:cs="Times New Roman"/>
                <w:b/>
                <w:bCs/>
                <w:color w:val="000000"/>
                <w:sz w:val="20"/>
                <w:szCs w:val="20"/>
                <w:lang w:eastAsia="lv-LV"/>
              </w:rPr>
            </w:pPr>
            <w:r w:rsidRPr="00784BC2">
              <w:rPr>
                <w:rFonts w:ascii="Times New Roman" w:eastAsia="Times New Roman" w:hAnsi="Times New Roman" w:cs="Times New Roman"/>
                <w:b/>
                <w:bCs/>
                <w:color w:val="000000"/>
                <w:sz w:val="20"/>
                <w:szCs w:val="20"/>
                <w:lang w:eastAsia="lv-LV"/>
              </w:rPr>
              <w:t xml:space="preserve">Kopā Limbažu novadā </w:t>
            </w:r>
          </w:p>
        </w:tc>
        <w:tc>
          <w:tcPr>
            <w:tcW w:w="1701" w:type="dxa"/>
            <w:tcBorders>
              <w:top w:val="nil"/>
              <w:left w:val="nil"/>
              <w:bottom w:val="single" w:sz="4" w:space="0" w:color="auto"/>
              <w:right w:val="single" w:sz="4" w:space="0" w:color="auto"/>
            </w:tcBorders>
            <w:shd w:val="clear" w:color="auto" w:fill="auto"/>
            <w:noWrap/>
            <w:vAlign w:val="bottom"/>
            <w:hideMark/>
          </w:tcPr>
          <w:p w14:paraId="52BF9809" w14:textId="77777777" w:rsidR="00D45DEC" w:rsidRPr="00784BC2" w:rsidRDefault="00D45DEC" w:rsidP="00A55333">
            <w:pPr>
              <w:spacing w:after="0" w:line="240" w:lineRule="auto"/>
              <w:jc w:val="center"/>
              <w:rPr>
                <w:rFonts w:ascii="Times New Roman" w:eastAsia="Times New Roman" w:hAnsi="Times New Roman" w:cs="Times New Roman"/>
                <w:b/>
                <w:bCs/>
                <w:color w:val="000000"/>
                <w:sz w:val="20"/>
                <w:szCs w:val="20"/>
                <w:lang w:eastAsia="lv-LV"/>
              </w:rPr>
            </w:pPr>
            <w:r w:rsidRPr="00784BC2">
              <w:rPr>
                <w:rFonts w:ascii="Times New Roman" w:eastAsia="Times New Roman" w:hAnsi="Times New Roman" w:cs="Times New Roman"/>
                <w:b/>
                <w:bCs/>
                <w:color w:val="000000"/>
                <w:sz w:val="20"/>
                <w:szCs w:val="20"/>
                <w:lang w:eastAsia="lv-LV"/>
              </w:rPr>
              <w:t>2 845 046 €</w:t>
            </w:r>
          </w:p>
        </w:tc>
        <w:tc>
          <w:tcPr>
            <w:tcW w:w="1701" w:type="dxa"/>
            <w:tcBorders>
              <w:top w:val="nil"/>
              <w:left w:val="nil"/>
              <w:bottom w:val="single" w:sz="4" w:space="0" w:color="auto"/>
              <w:right w:val="single" w:sz="4" w:space="0" w:color="auto"/>
            </w:tcBorders>
          </w:tcPr>
          <w:p w14:paraId="1B387CA5" w14:textId="77777777" w:rsidR="00D45DEC" w:rsidRPr="00784BC2" w:rsidRDefault="00D45DEC" w:rsidP="00A55333">
            <w:pPr>
              <w:spacing w:after="0" w:line="240" w:lineRule="auto"/>
              <w:jc w:val="center"/>
              <w:rPr>
                <w:rFonts w:ascii="Times New Roman" w:eastAsia="Times New Roman" w:hAnsi="Times New Roman" w:cs="Times New Roman"/>
                <w:b/>
                <w:bCs/>
                <w:color w:val="000000"/>
                <w:sz w:val="20"/>
                <w:szCs w:val="20"/>
                <w:lang w:eastAsia="lv-LV"/>
              </w:rPr>
            </w:pPr>
            <w:r w:rsidRPr="00784BC2">
              <w:rPr>
                <w:rFonts w:ascii="Times New Roman" w:eastAsia="Times New Roman" w:hAnsi="Times New Roman" w:cs="Times New Roman"/>
                <w:b/>
                <w:bCs/>
                <w:color w:val="000000"/>
                <w:sz w:val="20"/>
                <w:szCs w:val="20"/>
                <w:lang w:eastAsia="lv-LV"/>
              </w:rPr>
              <w:t>3 557 930 €</w:t>
            </w:r>
          </w:p>
        </w:tc>
        <w:tc>
          <w:tcPr>
            <w:tcW w:w="1417" w:type="dxa"/>
            <w:tcBorders>
              <w:top w:val="nil"/>
              <w:left w:val="nil"/>
              <w:bottom w:val="single" w:sz="4" w:space="0" w:color="auto"/>
              <w:right w:val="single" w:sz="4" w:space="0" w:color="auto"/>
            </w:tcBorders>
          </w:tcPr>
          <w:p w14:paraId="61128494" w14:textId="77777777" w:rsidR="00D45DEC" w:rsidRPr="00784BC2" w:rsidRDefault="00D45DEC" w:rsidP="00A55333">
            <w:pPr>
              <w:spacing w:after="0" w:line="240" w:lineRule="auto"/>
              <w:jc w:val="center"/>
              <w:rPr>
                <w:rFonts w:ascii="Times New Roman" w:eastAsia="Times New Roman" w:hAnsi="Times New Roman" w:cs="Times New Roman"/>
                <w:b/>
                <w:bCs/>
                <w:color w:val="000000"/>
                <w:sz w:val="20"/>
                <w:szCs w:val="20"/>
                <w:lang w:eastAsia="lv-LV"/>
              </w:rPr>
            </w:pPr>
            <w:r w:rsidRPr="00784BC2">
              <w:rPr>
                <w:rFonts w:ascii="Times New Roman" w:eastAsia="Times New Roman" w:hAnsi="Times New Roman" w:cs="Times New Roman"/>
                <w:b/>
                <w:bCs/>
                <w:color w:val="000000"/>
                <w:sz w:val="20"/>
                <w:szCs w:val="20"/>
                <w:lang w:eastAsia="lv-LV"/>
              </w:rPr>
              <w:t>712 884 €</w:t>
            </w:r>
          </w:p>
        </w:tc>
      </w:tr>
    </w:tbl>
    <w:p w14:paraId="0DCA8299" w14:textId="77777777" w:rsidR="00D45DEC" w:rsidRPr="006D380C" w:rsidRDefault="00D45DEC" w:rsidP="00D45DEC">
      <w:pPr>
        <w:spacing w:after="0" w:line="240" w:lineRule="auto"/>
        <w:jc w:val="both"/>
        <w:rPr>
          <w:rFonts w:ascii="Times New Roman" w:hAnsi="Times New Roman" w:cs="Times New Roman"/>
          <w:sz w:val="24"/>
          <w:szCs w:val="24"/>
        </w:rPr>
      </w:pPr>
    </w:p>
    <w:p w14:paraId="4B7AAC2E" w14:textId="77777777" w:rsidR="00270EC8" w:rsidRDefault="000C4BB0" w:rsidP="000C4BB0">
      <w:pPr>
        <w:pStyle w:val="Bezatstarpm"/>
        <w:jc w:val="both"/>
        <w:rPr>
          <w:rFonts w:ascii="Times New Roman" w:hAnsi="Times New Roman" w:cs="Times New Roman"/>
          <w:b/>
          <w:bCs/>
          <w:sz w:val="24"/>
          <w:szCs w:val="24"/>
          <w:lang w:eastAsia="lv-LV"/>
        </w:rPr>
      </w:pPr>
      <w:r w:rsidRPr="006D380C">
        <w:rPr>
          <w:rFonts w:ascii="Times New Roman" w:hAnsi="Times New Roman" w:cs="Times New Roman"/>
          <w:b/>
          <w:bCs/>
          <w:sz w:val="24"/>
          <w:szCs w:val="24"/>
          <w:lang w:eastAsia="lv-LV"/>
        </w:rPr>
        <w:t xml:space="preserve"> </w:t>
      </w:r>
    </w:p>
    <w:p w14:paraId="0B2A7E3B" w14:textId="77777777" w:rsidR="00270EC8" w:rsidRDefault="00270EC8" w:rsidP="000C4BB0">
      <w:pPr>
        <w:pStyle w:val="Bezatstarpm"/>
        <w:jc w:val="both"/>
        <w:rPr>
          <w:rFonts w:ascii="Times New Roman" w:hAnsi="Times New Roman" w:cs="Times New Roman"/>
          <w:b/>
          <w:bCs/>
          <w:sz w:val="24"/>
          <w:szCs w:val="24"/>
          <w:lang w:eastAsia="lv-LV"/>
        </w:rPr>
      </w:pPr>
    </w:p>
    <w:p w14:paraId="55856571" w14:textId="1F51AE60" w:rsidR="000C4BB0" w:rsidRPr="006D380C" w:rsidRDefault="00DA4C20" w:rsidP="000C4BB0">
      <w:pPr>
        <w:pStyle w:val="Bezatstarpm"/>
        <w:jc w:val="both"/>
        <w:rPr>
          <w:rFonts w:ascii="Times New Roman" w:hAnsi="Times New Roman" w:cs="Times New Roman"/>
          <w:b/>
          <w:bCs/>
          <w:sz w:val="24"/>
          <w:szCs w:val="24"/>
          <w:lang w:eastAsia="lv-LV"/>
        </w:rPr>
      </w:pPr>
      <w:r w:rsidRPr="002E1EE4">
        <w:rPr>
          <w:rFonts w:ascii="Times New Roman" w:hAnsi="Times New Roman" w:cs="Times New Roman"/>
          <w:b/>
          <w:bCs/>
          <w:sz w:val="24"/>
          <w:szCs w:val="24"/>
          <w:lang w:eastAsia="lv-LV"/>
        </w:rPr>
        <w:lastRenderedPageBreak/>
        <w:t>2.</w:t>
      </w:r>
      <w:r w:rsidR="00255051" w:rsidRPr="002E1EE4">
        <w:rPr>
          <w:rFonts w:ascii="Times New Roman" w:hAnsi="Times New Roman" w:cs="Times New Roman"/>
          <w:b/>
          <w:bCs/>
          <w:sz w:val="24"/>
          <w:szCs w:val="24"/>
          <w:lang w:eastAsia="lv-LV"/>
        </w:rPr>
        <w:t xml:space="preserve">2. </w:t>
      </w:r>
      <w:r w:rsidR="000C4BB0" w:rsidRPr="002E1EE4">
        <w:rPr>
          <w:rFonts w:ascii="Times New Roman" w:hAnsi="Times New Roman" w:cs="Times New Roman"/>
          <w:b/>
          <w:bCs/>
          <w:sz w:val="24"/>
          <w:szCs w:val="24"/>
          <w:lang w:eastAsia="lv-LV"/>
        </w:rPr>
        <w:t>Saņemtie un atmaksātie aizņēmumi</w:t>
      </w:r>
    </w:p>
    <w:p w14:paraId="799179E3" w14:textId="31226B70" w:rsidR="000C4BB0" w:rsidRPr="006D380C" w:rsidRDefault="000C4BB0" w:rsidP="000C4BB0">
      <w:pPr>
        <w:jc w:val="both"/>
        <w:rPr>
          <w:rFonts w:ascii="Times New Roman" w:hAnsi="Times New Roman" w:cs="Times New Roman"/>
          <w:sz w:val="24"/>
          <w:szCs w:val="24"/>
          <w:lang w:eastAsia="lv-LV"/>
        </w:rPr>
      </w:pPr>
      <w:r w:rsidRPr="006D380C">
        <w:rPr>
          <w:rFonts w:ascii="Times New Roman" w:hAnsi="Times New Roman" w:cs="Times New Roman"/>
          <w:sz w:val="24"/>
          <w:szCs w:val="24"/>
          <w:lang w:eastAsia="lv-LV"/>
        </w:rPr>
        <w:br/>
        <w:t>Limbažu novada pašvaldība 2021. gadā ir noslēgusi 17 aizņēmuma līgumus</w:t>
      </w:r>
      <w:r w:rsidR="00DD0755">
        <w:rPr>
          <w:rFonts w:ascii="Times New Roman" w:hAnsi="Times New Roman" w:cs="Times New Roman"/>
          <w:sz w:val="24"/>
          <w:szCs w:val="24"/>
          <w:lang w:eastAsia="lv-LV"/>
        </w:rPr>
        <w:t xml:space="preserve"> </w:t>
      </w:r>
      <w:r w:rsidRPr="006D380C">
        <w:rPr>
          <w:rFonts w:ascii="Times New Roman" w:hAnsi="Times New Roman" w:cs="Times New Roman"/>
          <w:sz w:val="24"/>
          <w:szCs w:val="24"/>
          <w:lang w:eastAsia="lv-LV"/>
        </w:rPr>
        <w:t>ar Valsts kasi</w:t>
      </w:r>
      <w:r w:rsidR="002E1EE4">
        <w:rPr>
          <w:rFonts w:ascii="Times New Roman" w:hAnsi="Times New Roman" w:cs="Times New Roman"/>
          <w:sz w:val="24"/>
          <w:szCs w:val="24"/>
          <w:lang w:eastAsia="lv-LV"/>
        </w:rPr>
        <w:t xml:space="preserve"> (daļa no kredītiem ir projektu uzsākšanai, kas turpināsies 2022. gadā)</w:t>
      </w:r>
      <w:r w:rsidRPr="006D380C">
        <w:rPr>
          <w:rFonts w:ascii="Times New Roman" w:hAnsi="Times New Roman" w:cs="Times New Roman"/>
          <w:sz w:val="24"/>
          <w:szCs w:val="24"/>
          <w:lang w:eastAsia="lv-LV"/>
        </w:rPr>
        <w:t>:</w:t>
      </w:r>
    </w:p>
    <w:p w14:paraId="5CFDF180" w14:textId="7DC13F00" w:rsidR="000C4BB0" w:rsidRPr="006D380C" w:rsidRDefault="000C4BB0" w:rsidP="000C4BB0">
      <w:pPr>
        <w:jc w:val="both"/>
        <w:rPr>
          <w:rFonts w:ascii="Times New Roman" w:hAnsi="Times New Roman" w:cs="Times New Roman"/>
          <w:sz w:val="24"/>
          <w:szCs w:val="24"/>
          <w:lang w:eastAsia="lv-LV"/>
        </w:rPr>
      </w:pPr>
      <w:r w:rsidRPr="006D380C">
        <w:rPr>
          <w:rFonts w:ascii="Times New Roman" w:hAnsi="Times New Roman" w:cs="Times New Roman"/>
          <w:sz w:val="24"/>
          <w:szCs w:val="24"/>
          <w:lang w:eastAsia="lv-LV"/>
        </w:rPr>
        <w:t>1. 100</w:t>
      </w:r>
      <w:r w:rsidR="00DA1140">
        <w:rPr>
          <w:rFonts w:ascii="Times New Roman" w:hAnsi="Times New Roman" w:cs="Times New Roman"/>
          <w:sz w:val="24"/>
          <w:szCs w:val="24"/>
          <w:lang w:eastAsia="lv-LV"/>
        </w:rPr>
        <w:t xml:space="preserve"> </w:t>
      </w:r>
      <w:r w:rsidRPr="006D380C">
        <w:rPr>
          <w:rFonts w:ascii="Times New Roman" w:hAnsi="Times New Roman" w:cs="Times New Roman"/>
          <w:sz w:val="24"/>
          <w:szCs w:val="24"/>
          <w:lang w:eastAsia="lv-LV"/>
        </w:rPr>
        <w:t xml:space="preserve">000 </w:t>
      </w:r>
      <w:r w:rsidR="00D46DE9">
        <w:rPr>
          <w:rFonts w:ascii="Times New Roman" w:hAnsi="Times New Roman" w:cs="Times New Roman"/>
          <w:sz w:val="24"/>
          <w:szCs w:val="24"/>
          <w:lang w:eastAsia="lv-LV"/>
        </w:rPr>
        <w:t xml:space="preserve">EUR </w:t>
      </w:r>
      <w:r w:rsidRPr="006D380C">
        <w:rPr>
          <w:rFonts w:ascii="Times New Roman" w:hAnsi="Times New Roman" w:cs="Times New Roman"/>
          <w:sz w:val="24"/>
          <w:szCs w:val="24"/>
          <w:shd w:val="clear" w:color="auto" w:fill="FFFFFF"/>
        </w:rPr>
        <w:t>ERAF projekta "Vidzemes piekrastes kultūras un dabas mantojuma iekļaušana tūrisma pakalpojumu izveidē un attīstībā – "Saviļņojošā Vidzeme"" īstenošanai</w:t>
      </w:r>
      <w:r w:rsidRPr="006D380C">
        <w:rPr>
          <w:rFonts w:ascii="Times New Roman" w:hAnsi="Times New Roman" w:cs="Times New Roman"/>
          <w:sz w:val="24"/>
          <w:szCs w:val="24"/>
          <w:lang w:eastAsia="lv-LV"/>
        </w:rPr>
        <w:t>;</w:t>
      </w:r>
    </w:p>
    <w:p w14:paraId="1526950B" w14:textId="0F7E5CF8" w:rsidR="000C4BB0" w:rsidRPr="006D380C" w:rsidRDefault="000C4BB0" w:rsidP="000C4BB0">
      <w:pPr>
        <w:jc w:val="both"/>
        <w:rPr>
          <w:rFonts w:ascii="Times New Roman" w:hAnsi="Times New Roman" w:cs="Times New Roman"/>
          <w:sz w:val="24"/>
          <w:szCs w:val="24"/>
          <w:lang w:eastAsia="lv-LV"/>
        </w:rPr>
      </w:pPr>
      <w:r w:rsidRPr="006D380C">
        <w:rPr>
          <w:rFonts w:ascii="Times New Roman" w:hAnsi="Times New Roman" w:cs="Times New Roman"/>
          <w:sz w:val="24"/>
          <w:szCs w:val="24"/>
          <w:lang w:eastAsia="lv-LV"/>
        </w:rPr>
        <w:t xml:space="preserve">2. </w:t>
      </w:r>
      <w:r w:rsidR="00194CEC" w:rsidRPr="00DA1140">
        <w:rPr>
          <w:rFonts w:ascii="Times New Roman" w:hAnsi="Times New Roman" w:cs="Times New Roman"/>
          <w:sz w:val="24"/>
          <w:szCs w:val="24"/>
          <w:lang w:eastAsia="lv-LV"/>
        </w:rPr>
        <w:t>524 533</w:t>
      </w:r>
      <w:r w:rsidRPr="00DA1140">
        <w:rPr>
          <w:rFonts w:ascii="Times New Roman" w:hAnsi="Times New Roman" w:cs="Times New Roman"/>
          <w:sz w:val="24"/>
          <w:szCs w:val="24"/>
          <w:lang w:eastAsia="lv-LV"/>
        </w:rPr>
        <w:t xml:space="preserve"> EUR</w:t>
      </w:r>
      <w:r w:rsidRPr="006D380C">
        <w:rPr>
          <w:rFonts w:ascii="Times New Roman" w:hAnsi="Times New Roman" w:cs="Times New Roman"/>
          <w:sz w:val="24"/>
          <w:szCs w:val="24"/>
          <w:lang w:eastAsia="lv-LV"/>
        </w:rPr>
        <w:t xml:space="preserve"> </w:t>
      </w:r>
      <w:r w:rsidRPr="006D380C">
        <w:rPr>
          <w:rFonts w:ascii="Times New Roman" w:hAnsi="Times New Roman" w:cs="Times New Roman"/>
          <w:sz w:val="24"/>
          <w:szCs w:val="24"/>
          <w:shd w:val="clear" w:color="auto" w:fill="FFFFFF"/>
        </w:rPr>
        <w:t>Projekta "Limbažu pilsētas izglītības iestāžu sporta bāzes atjaunošana" īstenošanai</w:t>
      </w:r>
      <w:r w:rsidRPr="006D380C">
        <w:rPr>
          <w:rFonts w:ascii="Times New Roman" w:hAnsi="Times New Roman" w:cs="Times New Roman"/>
          <w:sz w:val="24"/>
          <w:szCs w:val="24"/>
          <w:lang w:eastAsia="lv-LV"/>
        </w:rPr>
        <w:t>;</w:t>
      </w:r>
    </w:p>
    <w:p w14:paraId="04307CCC" w14:textId="799AE9F1" w:rsidR="000C4BB0" w:rsidRPr="006D380C" w:rsidRDefault="000C4BB0" w:rsidP="000C4BB0">
      <w:pPr>
        <w:jc w:val="both"/>
        <w:rPr>
          <w:rFonts w:ascii="Times New Roman" w:hAnsi="Times New Roman" w:cs="Times New Roman"/>
          <w:sz w:val="24"/>
          <w:szCs w:val="24"/>
          <w:lang w:eastAsia="lv-LV"/>
        </w:rPr>
      </w:pPr>
      <w:r w:rsidRPr="006D380C">
        <w:rPr>
          <w:rFonts w:ascii="Times New Roman" w:hAnsi="Times New Roman" w:cs="Times New Roman"/>
          <w:sz w:val="24"/>
          <w:szCs w:val="24"/>
          <w:lang w:eastAsia="lv-LV"/>
        </w:rPr>
        <w:t>3. 252</w:t>
      </w:r>
      <w:r w:rsidR="00DA1140">
        <w:rPr>
          <w:rFonts w:ascii="Times New Roman" w:hAnsi="Times New Roman" w:cs="Times New Roman"/>
          <w:sz w:val="24"/>
          <w:szCs w:val="24"/>
          <w:lang w:eastAsia="lv-LV"/>
        </w:rPr>
        <w:t xml:space="preserve"> </w:t>
      </w:r>
      <w:r w:rsidRPr="006D380C">
        <w:rPr>
          <w:rFonts w:ascii="Times New Roman" w:hAnsi="Times New Roman" w:cs="Times New Roman"/>
          <w:sz w:val="24"/>
          <w:szCs w:val="24"/>
          <w:lang w:eastAsia="lv-LV"/>
        </w:rPr>
        <w:t>702 EUR projekta ‘’Mazās Noliktavu ielas pārbūve Limbažos’’ īstenošanai;</w:t>
      </w:r>
    </w:p>
    <w:p w14:paraId="5330619E" w14:textId="470DC7FF" w:rsidR="000C4BB0" w:rsidRPr="006D380C" w:rsidRDefault="000C4BB0" w:rsidP="000C4BB0">
      <w:pPr>
        <w:jc w:val="both"/>
        <w:rPr>
          <w:rFonts w:ascii="Times New Roman" w:hAnsi="Times New Roman" w:cs="Times New Roman"/>
          <w:sz w:val="24"/>
          <w:szCs w:val="24"/>
          <w:lang w:eastAsia="lv-LV"/>
        </w:rPr>
      </w:pPr>
      <w:r w:rsidRPr="006D380C">
        <w:rPr>
          <w:rFonts w:ascii="Times New Roman" w:hAnsi="Times New Roman" w:cs="Times New Roman"/>
          <w:sz w:val="24"/>
          <w:szCs w:val="24"/>
          <w:lang w:eastAsia="lv-LV"/>
        </w:rPr>
        <w:t>4. 254</w:t>
      </w:r>
      <w:r w:rsidR="00DA1140">
        <w:rPr>
          <w:rFonts w:ascii="Times New Roman" w:hAnsi="Times New Roman" w:cs="Times New Roman"/>
          <w:sz w:val="24"/>
          <w:szCs w:val="24"/>
          <w:lang w:eastAsia="lv-LV"/>
        </w:rPr>
        <w:t xml:space="preserve"> </w:t>
      </w:r>
      <w:r w:rsidRPr="006D380C">
        <w:rPr>
          <w:rFonts w:ascii="Times New Roman" w:hAnsi="Times New Roman" w:cs="Times New Roman"/>
          <w:sz w:val="24"/>
          <w:szCs w:val="24"/>
          <w:lang w:eastAsia="lv-LV"/>
        </w:rPr>
        <w:t xml:space="preserve">565 </w:t>
      </w:r>
      <w:r w:rsidR="00194CEC">
        <w:rPr>
          <w:rFonts w:ascii="Times New Roman" w:hAnsi="Times New Roman" w:cs="Times New Roman"/>
          <w:sz w:val="24"/>
          <w:szCs w:val="24"/>
          <w:lang w:eastAsia="lv-LV"/>
        </w:rPr>
        <w:t xml:space="preserve">EUR </w:t>
      </w:r>
      <w:r w:rsidRPr="006D380C">
        <w:rPr>
          <w:rFonts w:ascii="Times New Roman" w:hAnsi="Times New Roman" w:cs="Times New Roman"/>
          <w:sz w:val="24"/>
          <w:szCs w:val="24"/>
          <w:shd w:val="clear" w:color="auto" w:fill="FFFFFF"/>
        </w:rPr>
        <w:t xml:space="preserve">ERAF projekta "Pakalpojumu infrastruktūras attīstība </w:t>
      </w:r>
      <w:proofErr w:type="spellStart"/>
      <w:r w:rsidRPr="006D380C">
        <w:rPr>
          <w:rFonts w:ascii="Times New Roman" w:hAnsi="Times New Roman" w:cs="Times New Roman"/>
          <w:sz w:val="24"/>
          <w:szCs w:val="24"/>
          <w:shd w:val="clear" w:color="auto" w:fill="FFFFFF"/>
        </w:rPr>
        <w:t>deinstitucionalizācijas</w:t>
      </w:r>
      <w:proofErr w:type="spellEnd"/>
      <w:r w:rsidRPr="006D380C">
        <w:rPr>
          <w:rFonts w:ascii="Times New Roman" w:hAnsi="Times New Roman" w:cs="Times New Roman"/>
          <w:sz w:val="24"/>
          <w:szCs w:val="24"/>
          <w:shd w:val="clear" w:color="auto" w:fill="FFFFFF"/>
        </w:rPr>
        <w:t xml:space="preserve"> plāna īstenošanai Limbažu novadā" īstenošanai</w:t>
      </w:r>
      <w:r w:rsidRPr="006D380C">
        <w:rPr>
          <w:rFonts w:ascii="Times New Roman" w:hAnsi="Times New Roman" w:cs="Times New Roman"/>
          <w:sz w:val="24"/>
          <w:szCs w:val="24"/>
          <w:lang w:eastAsia="lv-LV"/>
        </w:rPr>
        <w:t>;</w:t>
      </w:r>
    </w:p>
    <w:p w14:paraId="021DDD7E" w14:textId="4FD3294C" w:rsidR="000C4BB0" w:rsidRPr="006D380C" w:rsidRDefault="000C4BB0" w:rsidP="000C4BB0">
      <w:pPr>
        <w:jc w:val="both"/>
        <w:rPr>
          <w:rFonts w:ascii="Times New Roman" w:hAnsi="Times New Roman" w:cs="Times New Roman"/>
          <w:sz w:val="24"/>
          <w:szCs w:val="24"/>
          <w:lang w:eastAsia="lv-LV"/>
        </w:rPr>
      </w:pPr>
      <w:r w:rsidRPr="006D380C">
        <w:rPr>
          <w:rFonts w:ascii="Times New Roman" w:hAnsi="Times New Roman" w:cs="Times New Roman"/>
          <w:sz w:val="24"/>
          <w:szCs w:val="24"/>
          <w:lang w:eastAsia="lv-LV"/>
        </w:rPr>
        <w:t>5. 164</w:t>
      </w:r>
      <w:r w:rsidR="00DA1140">
        <w:rPr>
          <w:rFonts w:ascii="Times New Roman" w:hAnsi="Times New Roman" w:cs="Times New Roman"/>
          <w:sz w:val="24"/>
          <w:szCs w:val="24"/>
          <w:lang w:eastAsia="lv-LV"/>
        </w:rPr>
        <w:t xml:space="preserve"> </w:t>
      </w:r>
      <w:r w:rsidRPr="006D380C">
        <w:rPr>
          <w:rFonts w:ascii="Times New Roman" w:hAnsi="Times New Roman" w:cs="Times New Roman"/>
          <w:sz w:val="24"/>
          <w:szCs w:val="24"/>
          <w:lang w:eastAsia="lv-LV"/>
        </w:rPr>
        <w:t>669 EUR</w:t>
      </w:r>
      <w:r w:rsidR="00194CEC">
        <w:rPr>
          <w:rFonts w:ascii="Times New Roman" w:hAnsi="Times New Roman" w:cs="Times New Roman"/>
          <w:sz w:val="24"/>
          <w:szCs w:val="24"/>
          <w:lang w:eastAsia="lv-LV"/>
        </w:rPr>
        <w:t xml:space="preserve"> </w:t>
      </w:r>
      <w:r w:rsidRPr="006D380C">
        <w:rPr>
          <w:rFonts w:ascii="Times New Roman" w:hAnsi="Times New Roman" w:cs="Times New Roman"/>
          <w:sz w:val="24"/>
          <w:szCs w:val="24"/>
          <w:shd w:val="clear" w:color="auto" w:fill="FFFFFF"/>
        </w:rPr>
        <w:t>prioritārā investīciju projekta "Limbažu pilsētas sporta halles laukuma seguma pārbūve un basketbola grozu konstrukcijas nomaiņa" īstenošanai</w:t>
      </w:r>
      <w:r w:rsidRPr="006D380C">
        <w:rPr>
          <w:rFonts w:ascii="Times New Roman" w:hAnsi="Times New Roman" w:cs="Times New Roman"/>
          <w:sz w:val="24"/>
          <w:szCs w:val="24"/>
          <w:lang w:eastAsia="lv-LV"/>
        </w:rPr>
        <w:t>;</w:t>
      </w:r>
    </w:p>
    <w:p w14:paraId="4EC6DE40" w14:textId="371BA8B2" w:rsidR="000C4BB0" w:rsidRPr="006D380C" w:rsidRDefault="000C4BB0" w:rsidP="000C4BB0">
      <w:pPr>
        <w:jc w:val="both"/>
        <w:rPr>
          <w:rFonts w:ascii="Times New Roman" w:hAnsi="Times New Roman" w:cs="Times New Roman"/>
          <w:sz w:val="24"/>
          <w:szCs w:val="24"/>
          <w:lang w:eastAsia="lv-LV"/>
        </w:rPr>
      </w:pPr>
      <w:r w:rsidRPr="006D380C">
        <w:rPr>
          <w:rFonts w:ascii="Times New Roman" w:hAnsi="Times New Roman" w:cs="Times New Roman"/>
          <w:sz w:val="24"/>
          <w:szCs w:val="24"/>
          <w:lang w:eastAsia="lv-LV"/>
        </w:rPr>
        <w:t>6. 118</w:t>
      </w:r>
      <w:r w:rsidR="00DA1140">
        <w:rPr>
          <w:rFonts w:ascii="Times New Roman" w:hAnsi="Times New Roman" w:cs="Times New Roman"/>
          <w:sz w:val="24"/>
          <w:szCs w:val="24"/>
          <w:lang w:eastAsia="lv-LV"/>
        </w:rPr>
        <w:t xml:space="preserve"> </w:t>
      </w:r>
      <w:r w:rsidRPr="006D380C">
        <w:rPr>
          <w:rFonts w:ascii="Times New Roman" w:hAnsi="Times New Roman" w:cs="Times New Roman"/>
          <w:sz w:val="24"/>
          <w:szCs w:val="24"/>
          <w:lang w:eastAsia="lv-LV"/>
        </w:rPr>
        <w:t>342 EUR prioritārā investīciju projekta ‘’Vilzēnu tautas nama pārbūve’’ īstenošanai;</w:t>
      </w:r>
    </w:p>
    <w:p w14:paraId="3E490EED" w14:textId="46CB6C07" w:rsidR="000C4BB0" w:rsidRPr="00017213" w:rsidRDefault="000C4BB0" w:rsidP="000C4BB0">
      <w:pPr>
        <w:jc w:val="both"/>
        <w:rPr>
          <w:rFonts w:ascii="Times New Roman" w:hAnsi="Times New Roman" w:cs="Times New Roman"/>
          <w:sz w:val="24"/>
          <w:szCs w:val="24"/>
          <w:lang w:eastAsia="lv-LV"/>
        </w:rPr>
      </w:pPr>
      <w:r w:rsidRPr="006D380C">
        <w:rPr>
          <w:rFonts w:ascii="Times New Roman" w:hAnsi="Times New Roman" w:cs="Times New Roman"/>
          <w:sz w:val="24"/>
          <w:szCs w:val="24"/>
          <w:lang w:eastAsia="lv-LV"/>
        </w:rPr>
        <w:t>7</w:t>
      </w:r>
      <w:r w:rsidRPr="00017213">
        <w:rPr>
          <w:rFonts w:ascii="Times New Roman" w:hAnsi="Times New Roman" w:cs="Times New Roman"/>
          <w:sz w:val="24"/>
          <w:szCs w:val="24"/>
          <w:lang w:eastAsia="lv-LV"/>
        </w:rPr>
        <w:t xml:space="preserve">. </w:t>
      </w:r>
      <w:r w:rsidR="00194CEC" w:rsidRPr="00017213">
        <w:rPr>
          <w:rFonts w:ascii="Times New Roman" w:hAnsi="Times New Roman" w:cs="Times New Roman"/>
          <w:sz w:val="24"/>
          <w:szCs w:val="24"/>
          <w:lang w:eastAsia="lv-LV"/>
        </w:rPr>
        <w:t>189 427</w:t>
      </w:r>
      <w:r w:rsidRPr="00017213">
        <w:rPr>
          <w:rFonts w:ascii="Times New Roman" w:hAnsi="Times New Roman" w:cs="Times New Roman"/>
          <w:sz w:val="24"/>
          <w:szCs w:val="24"/>
          <w:lang w:eastAsia="lv-LV"/>
        </w:rPr>
        <w:t xml:space="preserve"> EUR </w:t>
      </w:r>
      <w:r w:rsidRPr="00017213">
        <w:rPr>
          <w:rFonts w:ascii="Times New Roman" w:hAnsi="Times New Roman" w:cs="Times New Roman"/>
          <w:sz w:val="24"/>
          <w:szCs w:val="24"/>
          <w:shd w:val="clear" w:color="auto" w:fill="FFFFFF"/>
        </w:rPr>
        <w:t>projekta "Skolēniem un satiksmei drošas infrastruktūras izveide Alojas Ausekļa VSK pieguļošajā teritorijā- Skolas ielā, līdz Kluba ielai, Ausekļa ielā, līdz Kalēju ielai Alojā, Alojas novadā" īstenošanai;</w:t>
      </w:r>
    </w:p>
    <w:p w14:paraId="13CE6421" w14:textId="60481327" w:rsidR="000C4BB0" w:rsidRPr="00017213" w:rsidRDefault="000C4BB0" w:rsidP="000C4BB0">
      <w:pPr>
        <w:jc w:val="both"/>
        <w:rPr>
          <w:rFonts w:ascii="Times New Roman" w:hAnsi="Times New Roman" w:cs="Times New Roman"/>
          <w:sz w:val="24"/>
          <w:szCs w:val="24"/>
          <w:lang w:eastAsia="lv-LV"/>
        </w:rPr>
      </w:pPr>
      <w:r w:rsidRPr="00017213">
        <w:rPr>
          <w:rFonts w:ascii="Times New Roman" w:hAnsi="Times New Roman" w:cs="Times New Roman"/>
          <w:sz w:val="24"/>
          <w:szCs w:val="24"/>
          <w:shd w:val="clear" w:color="auto" w:fill="FFFFFF"/>
        </w:rPr>
        <w:t xml:space="preserve">8. </w:t>
      </w:r>
      <w:r w:rsidR="00194CEC" w:rsidRPr="00017213">
        <w:rPr>
          <w:rFonts w:ascii="Times New Roman" w:hAnsi="Times New Roman" w:cs="Times New Roman"/>
          <w:sz w:val="24"/>
          <w:szCs w:val="24"/>
          <w:shd w:val="clear" w:color="auto" w:fill="FFFFFF"/>
        </w:rPr>
        <w:t>100 037</w:t>
      </w:r>
      <w:r w:rsidRPr="00017213">
        <w:rPr>
          <w:rFonts w:ascii="Times New Roman" w:hAnsi="Times New Roman" w:cs="Times New Roman"/>
          <w:sz w:val="24"/>
          <w:szCs w:val="24"/>
          <w:shd w:val="clear" w:color="auto" w:fill="FFFFFF"/>
        </w:rPr>
        <w:t xml:space="preserve"> EUR prioritārā investīciju projekta ‘’Zvejnieku parka stadiona otrās kārtas pārbūve’’ īstenošanai;</w:t>
      </w:r>
    </w:p>
    <w:p w14:paraId="6FE40B25" w14:textId="579DE102" w:rsidR="000C4BB0" w:rsidRPr="00017213" w:rsidRDefault="000C4BB0" w:rsidP="000C4BB0">
      <w:pPr>
        <w:jc w:val="both"/>
        <w:rPr>
          <w:rFonts w:ascii="Times New Roman" w:hAnsi="Times New Roman" w:cs="Times New Roman"/>
          <w:sz w:val="24"/>
          <w:szCs w:val="24"/>
          <w:shd w:val="clear" w:color="auto" w:fill="FFFFFF"/>
        </w:rPr>
      </w:pPr>
      <w:r w:rsidRPr="00017213">
        <w:rPr>
          <w:rFonts w:ascii="Times New Roman" w:hAnsi="Times New Roman" w:cs="Times New Roman"/>
          <w:sz w:val="24"/>
          <w:szCs w:val="24"/>
          <w:shd w:val="clear" w:color="auto" w:fill="FFFFFF"/>
        </w:rPr>
        <w:t>9. 71</w:t>
      </w:r>
      <w:r w:rsidR="00DA1140">
        <w:rPr>
          <w:rFonts w:ascii="Times New Roman" w:hAnsi="Times New Roman" w:cs="Times New Roman"/>
          <w:sz w:val="24"/>
          <w:szCs w:val="24"/>
          <w:shd w:val="clear" w:color="auto" w:fill="FFFFFF"/>
        </w:rPr>
        <w:t xml:space="preserve"> </w:t>
      </w:r>
      <w:r w:rsidRPr="00017213">
        <w:rPr>
          <w:rFonts w:ascii="Times New Roman" w:hAnsi="Times New Roman" w:cs="Times New Roman"/>
          <w:sz w:val="24"/>
          <w:szCs w:val="24"/>
          <w:shd w:val="clear" w:color="auto" w:fill="FFFFFF"/>
        </w:rPr>
        <w:t>700 EUR</w:t>
      </w:r>
      <w:r w:rsidR="00194CEC" w:rsidRPr="00017213">
        <w:rPr>
          <w:rFonts w:ascii="Times New Roman" w:hAnsi="Times New Roman" w:cs="Times New Roman"/>
          <w:sz w:val="24"/>
          <w:szCs w:val="24"/>
          <w:shd w:val="clear" w:color="auto" w:fill="FFFFFF"/>
        </w:rPr>
        <w:t xml:space="preserve"> </w:t>
      </w:r>
      <w:r w:rsidRPr="00017213">
        <w:rPr>
          <w:rFonts w:ascii="Times New Roman" w:hAnsi="Times New Roman" w:cs="Times New Roman"/>
          <w:sz w:val="24"/>
          <w:szCs w:val="24"/>
          <w:shd w:val="clear" w:color="auto" w:fill="FFFFFF"/>
        </w:rPr>
        <w:t>projekta "Ietves pārbūve Valdemāra ielā Ainažos, Salacgrīvas novadā" īstenošanai;</w:t>
      </w:r>
    </w:p>
    <w:p w14:paraId="1A8C7D62" w14:textId="60A14461" w:rsidR="000C4BB0" w:rsidRPr="00017213" w:rsidRDefault="000C4BB0" w:rsidP="000C4BB0">
      <w:pPr>
        <w:jc w:val="both"/>
        <w:rPr>
          <w:rFonts w:ascii="Times New Roman" w:hAnsi="Times New Roman" w:cs="Times New Roman"/>
          <w:sz w:val="24"/>
          <w:szCs w:val="24"/>
          <w:shd w:val="clear" w:color="auto" w:fill="FFFFFF"/>
        </w:rPr>
      </w:pPr>
      <w:r w:rsidRPr="00017213">
        <w:rPr>
          <w:rFonts w:ascii="Times New Roman" w:hAnsi="Times New Roman" w:cs="Times New Roman"/>
          <w:sz w:val="24"/>
          <w:szCs w:val="24"/>
          <w:shd w:val="clear" w:color="auto" w:fill="FFFFFF"/>
        </w:rPr>
        <w:t>10. 7</w:t>
      </w:r>
      <w:r w:rsidR="00194CEC" w:rsidRPr="00017213">
        <w:rPr>
          <w:rFonts w:ascii="Times New Roman" w:hAnsi="Times New Roman" w:cs="Times New Roman"/>
          <w:sz w:val="24"/>
          <w:szCs w:val="24"/>
          <w:shd w:val="clear" w:color="auto" w:fill="FFFFFF"/>
        </w:rPr>
        <w:t>0 049</w:t>
      </w:r>
      <w:r w:rsidRPr="00017213">
        <w:rPr>
          <w:rFonts w:ascii="Times New Roman" w:hAnsi="Times New Roman" w:cs="Times New Roman"/>
          <w:sz w:val="24"/>
          <w:szCs w:val="24"/>
          <w:shd w:val="clear" w:color="auto" w:fill="FFFFFF"/>
        </w:rPr>
        <w:t xml:space="preserve"> EUR projekta "</w:t>
      </w:r>
      <w:proofErr w:type="spellStart"/>
      <w:r w:rsidRPr="00017213">
        <w:rPr>
          <w:rFonts w:ascii="Times New Roman" w:hAnsi="Times New Roman" w:cs="Times New Roman"/>
          <w:sz w:val="24"/>
          <w:szCs w:val="24"/>
          <w:shd w:val="clear" w:color="auto" w:fill="FFFFFF"/>
        </w:rPr>
        <w:t>Autostāvlaukuma</w:t>
      </w:r>
      <w:proofErr w:type="spellEnd"/>
      <w:r w:rsidRPr="00017213">
        <w:rPr>
          <w:rFonts w:ascii="Times New Roman" w:hAnsi="Times New Roman" w:cs="Times New Roman"/>
          <w:sz w:val="24"/>
          <w:szCs w:val="24"/>
          <w:shd w:val="clear" w:color="auto" w:fill="FFFFFF"/>
        </w:rPr>
        <w:t xml:space="preserve"> un gājēju celiņu izbūve Salacgrīvā" īstenošanai;</w:t>
      </w:r>
    </w:p>
    <w:p w14:paraId="1AB2E4A8" w14:textId="289E3616" w:rsidR="000C4BB0" w:rsidRPr="00017213" w:rsidRDefault="000C4BB0" w:rsidP="000C4BB0">
      <w:pPr>
        <w:jc w:val="both"/>
        <w:rPr>
          <w:rFonts w:ascii="Times New Roman" w:hAnsi="Times New Roman" w:cs="Times New Roman"/>
          <w:sz w:val="24"/>
          <w:szCs w:val="24"/>
          <w:shd w:val="clear" w:color="auto" w:fill="FFFFFF"/>
        </w:rPr>
      </w:pPr>
      <w:r w:rsidRPr="00017213">
        <w:rPr>
          <w:rFonts w:ascii="Times New Roman" w:hAnsi="Times New Roman" w:cs="Times New Roman"/>
          <w:sz w:val="24"/>
          <w:szCs w:val="24"/>
          <w:shd w:val="clear" w:color="auto" w:fill="FFFFFF"/>
        </w:rPr>
        <w:t xml:space="preserve">11. </w:t>
      </w:r>
      <w:r w:rsidR="00194CEC" w:rsidRPr="00017213">
        <w:rPr>
          <w:rFonts w:ascii="Times New Roman" w:hAnsi="Times New Roman" w:cs="Times New Roman"/>
          <w:sz w:val="24"/>
          <w:szCs w:val="24"/>
          <w:shd w:val="clear" w:color="auto" w:fill="FFFFFF"/>
        </w:rPr>
        <w:t>57 383</w:t>
      </w:r>
      <w:r w:rsidRPr="00017213">
        <w:rPr>
          <w:rFonts w:ascii="Times New Roman" w:hAnsi="Times New Roman" w:cs="Times New Roman"/>
          <w:sz w:val="24"/>
          <w:szCs w:val="24"/>
          <w:shd w:val="clear" w:color="auto" w:fill="FFFFFF"/>
        </w:rPr>
        <w:t xml:space="preserve"> EUR projekta "Kanalizācijas </w:t>
      </w:r>
      <w:proofErr w:type="spellStart"/>
      <w:r w:rsidRPr="00017213">
        <w:rPr>
          <w:rFonts w:ascii="Times New Roman" w:hAnsi="Times New Roman" w:cs="Times New Roman"/>
          <w:sz w:val="24"/>
          <w:szCs w:val="24"/>
          <w:shd w:val="clear" w:color="auto" w:fill="FFFFFF"/>
        </w:rPr>
        <w:t>pieslēgumu</w:t>
      </w:r>
      <w:proofErr w:type="spellEnd"/>
      <w:r w:rsidRPr="00017213">
        <w:rPr>
          <w:rFonts w:ascii="Times New Roman" w:hAnsi="Times New Roman" w:cs="Times New Roman"/>
          <w:sz w:val="24"/>
          <w:szCs w:val="24"/>
          <w:shd w:val="clear" w:color="auto" w:fill="FFFFFF"/>
        </w:rPr>
        <w:t xml:space="preserve"> nodrošināšana mājsaimniecībām Salacgrīvas novadā" īstenošanai;</w:t>
      </w:r>
    </w:p>
    <w:p w14:paraId="5BFAC284" w14:textId="5FDC9A5D" w:rsidR="000C4BB0" w:rsidRPr="00017213" w:rsidRDefault="000C4BB0" w:rsidP="000C4BB0">
      <w:pPr>
        <w:jc w:val="both"/>
        <w:rPr>
          <w:rFonts w:ascii="Times New Roman" w:hAnsi="Times New Roman" w:cs="Times New Roman"/>
          <w:sz w:val="24"/>
          <w:szCs w:val="24"/>
          <w:shd w:val="clear" w:color="auto" w:fill="FFFFFF"/>
        </w:rPr>
      </w:pPr>
      <w:r w:rsidRPr="00017213">
        <w:rPr>
          <w:rFonts w:ascii="Times New Roman" w:hAnsi="Times New Roman" w:cs="Times New Roman"/>
          <w:sz w:val="24"/>
          <w:szCs w:val="24"/>
          <w:shd w:val="clear" w:color="auto" w:fill="FFFFFF"/>
        </w:rPr>
        <w:t>12. 170</w:t>
      </w:r>
      <w:r w:rsidR="00DA1140">
        <w:rPr>
          <w:rFonts w:ascii="Times New Roman" w:hAnsi="Times New Roman" w:cs="Times New Roman"/>
          <w:sz w:val="24"/>
          <w:szCs w:val="24"/>
          <w:shd w:val="clear" w:color="auto" w:fill="FFFFFF"/>
        </w:rPr>
        <w:t xml:space="preserve"> </w:t>
      </w:r>
      <w:r w:rsidRPr="00017213">
        <w:rPr>
          <w:rFonts w:ascii="Times New Roman" w:hAnsi="Times New Roman" w:cs="Times New Roman"/>
          <w:sz w:val="24"/>
          <w:szCs w:val="24"/>
          <w:shd w:val="clear" w:color="auto" w:fill="FFFFFF"/>
        </w:rPr>
        <w:t>164 EUR ERAF projekta "Sabiedrībā balstītu sociālo pakalpojumu izveide Alojas novadā" īstenošanai;</w:t>
      </w:r>
    </w:p>
    <w:p w14:paraId="3E0538B7" w14:textId="148BDE0E" w:rsidR="000C4BB0" w:rsidRPr="00017213" w:rsidRDefault="000C4BB0" w:rsidP="000C4BB0">
      <w:pPr>
        <w:jc w:val="both"/>
        <w:rPr>
          <w:rFonts w:ascii="Times New Roman" w:hAnsi="Times New Roman" w:cs="Times New Roman"/>
          <w:sz w:val="24"/>
          <w:szCs w:val="24"/>
          <w:shd w:val="clear" w:color="auto" w:fill="FFFFFF"/>
        </w:rPr>
      </w:pPr>
      <w:r w:rsidRPr="00017213">
        <w:rPr>
          <w:rFonts w:ascii="Times New Roman" w:hAnsi="Times New Roman" w:cs="Times New Roman"/>
          <w:sz w:val="24"/>
          <w:szCs w:val="24"/>
          <w:shd w:val="clear" w:color="auto" w:fill="FFFFFF"/>
        </w:rPr>
        <w:t xml:space="preserve">13. </w:t>
      </w:r>
      <w:r w:rsidR="00194CEC" w:rsidRPr="00017213">
        <w:rPr>
          <w:rFonts w:ascii="Times New Roman" w:hAnsi="Times New Roman" w:cs="Times New Roman"/>
          <w:sz w:val="24"/>
          <w:szCs w:val="24"/>
          <w:shd w:val="clear" w:color="auto" w:fill="FFFFFF"/>
        </w:rPr>
        <w:t>356 628</w:t>
      </w:r>
      <w:r w:rsidRPr="00017213">
        <w:rPr>
          <w:rFonts w:ascii="Times New Roman" w:hAnsi="Times New Roman" w:cs="Times New Roman"/>
          <w:sz w:val="24"/>
          <w:szCs w:val="24"/>
          <w:shd w:val="clear" w:color="auto" w:fill="FFFFFF"/>
        </w:rPr>
        <w:t xml:space="preserve"> EUR projekta "Krasta ielas pārbūve posmā no Tirgus ielas līdz Krasta ielai 38, Salacgrīvā, Salacgrīvas novadā" īstenošanai;</w:t>
      </w:r>
    </w:p>
    <w:p w14:paraId="695D9A7F" w14:textId="68F9ADDE" w:rsidR="000C4BB0" w:rsidRPr="00017213" w:rsidRDefault="000C4BB0" w:rsidP="000C4BB0">
      <w:pPr>
        <w:jc w:val="both"/>
        <w:rPr>
          <w:rFonts w:ascii="Times New Roman" w:hAnsi="Times New Roman" w:cs="Times New Roman"/>
          <w:sz w:val="24"/>
          <w:szCs w:val="24"/>
          <w:shd w:val="clear" w:color="auto" w:fill="FFFFFF"/>
        </w:rPr>
      </w:pPr>
      <w:r w:rsidRPr="00017213">
        <w:rPr>
          <w:rFonts w:ascii="Times New Roman" w:hAnsi="Times New Roman" w:cs="Times New Roman"/>
          <w:sz w:val="24"/>
          <w:szCs w:val="24"/>
          <w:shd w:val="clear" w:color="auto" w:fill="FFFFFF"/>
        </w:rPr>
        <w:t>14.</w:t>
      </w:r>
      <w:r w:rsidR="00DA1140">
        <w:rPr>
          <w:rFonts w:ascii="Times New Roman" w:hAnsi="Times New Roman" w:cs="Times New Roman"/>
          <w:sz w:val="24"/>
          <w:szCs w:val="24"/>
          <w:shd w:val="clear" w:color="auto" w:fill="FFFFFF"/>
        </w:rPr>
        <w:t xml:space="preserve"> </w:t>
      </w:r>
      <w:r w:rsidR="002E1EE4" w:rsidRPr="00017213">
        <w:rPr>
          <w:rFonts w:ascii="Times New Roman" w:hAnsi="Times New Roman" w:cs="Times New Roman"/>
          <w:sz w:val="24"/>
          <w:szCs w:val="24"/>
          <w:shd w:val="clear" w:color="auto" w:fill="FFFFFF"/>
        </w:rPr>
        <w:t>347 260</w:t>
      </w:r>
      <w:r w:rsidRPr="00017213">
        <w:rPr>
          <w:rFonts w:ascii="Times New Roman" w:hAnsi="Times New Roman" w:cs="Times New Roman"/>
          <w:sz w:val="24"/>
          <w:szCs w:val="24"/>
          <w:shd w:val="clear" w:color="auto" w:fill="FFFFFF"/>
        </w:rPr>
        <w:t xml:space="preserve"> EUR projekta "Sila ielas pārbūve Salacgrīvā, Salacgrīvas novadā" īstenošanai;</w:t>
      </w:r>
    </w:p>
    <w:p w14:paraId="46FCE80E" w14:textId="360E3047" w:rsidR="000C4BB0" w:rsidRPr="00017213" w:rsidRDefault="000C4BB0" w:rsidP="000C4BB0">
      <w:pPr>
        <w:jc w:val="both"/>
        <w:rPr>
          <w:rFonts w:ascii="Times New Roman" w:hAnsi="Times New Roman" w:cs="Times New Roman"/>
          <w:sz w:val="24"/>
          <w:szCs w:val="24"/>
          <w:shd w:val="clear" w:color="auto" w:fill="FFFFFF"/>
        </w:rPr>
      </w:pPr>
      <w:r w:rsidRPr="00017213">
        <w:rPr>
          <w:rFonts w:ascii="Times New Roman" w:hAnsi="Times New Roman" w:cs="Times New Roman"/>
          <w:sz w:val="24"/>
          <w:szCs w:val="24"/>
          <w:shd w:val="clear" w:color="auto" w:fill="FFFFFF"/>
        </w:rPr>
        <w:t xml:space="preserve">15. </w:t>
      </w:r>
      <w:r w:rsidR="002E1EE4" w:rsidRPr="00017213">
        <w:rPr>
          <w:rFonts w:ascii="Times New Roman" w:hAnsi="Times New Roman" w:cs="Times New Roman"/>
          <w:sz w:val="24"/>
          <w:szCs w:val="24"/>
          <w:shd w:val="clear" w:color="auto" w:fill="FFFFFF"/>
        </w:rPr>
        <w:t>131 766</w:t>
      </w:r>
      <w:r w:rsidRPr="00017213">
        <w:rPr>
          <w:rFonts w:ascii="Times New Roman" w:hAnsi="Times New Roman" w:cs="Times New Roman"/>
          <w:sz w:val="24"/>
          <w:szCs w:val="24"/>
          <w:shd w:val="clear" w:color="auto" w:fill="FFFFFF"/>
        </w:rPr>
        <w:t xml:space="preserve"> EUR projekta "Umurgas pamatskolas sporta zāles 2. kārtas būvdarbi" īstenošanai;</w:t>
      </w:r>
    </w:p>
    <w:p w14:paraId="6F5F4CD5" w14:textId="2C703C45" w:rsidR="000C4BB0" w:rsidRPr="00017213" w:rsidRDefault="000C4BB0" w:rsidP="000C4BB0">
      <w:pPr>
        <w:jc w:val="both"/>
        <w:rPr>
          <w:rFonts w:ascii="Times New Roman" w:hAnsi="Times New Roman" w:cs="Times New Roman"/>
          <w:sz w:val="24"/>
          <w:szCs w:val="24"/>
          <w:shd w:val="clear" w:color="auto" w:fill="FFFFFF"/>
        </w:rPr>
      </w:pPr>
      <w:r w:rsidRPr="00017213">
        <w:rPr>
          <w:rFonts w:ascii="Times New Roman" w:hAnsi="Times New Roman" w:cs="Times New Roman"/>
          <w:sz w:val="24"/>
          <w:szCs w:val="24"/>
          <w:shd w:val="clear" w:color="auto" w:fill="FFFFFF"/>
        </w:rPr>
        <w:t xml:space="preserve">16. </w:t>
      </w:r>
      <w:r w:rsidR="002E1EE4" w:rsidRPr="00017213">
        <w:rPr>
          <w:rFonts w:ascii="Times New Roman" w:hAnsi="Times New Roman" w:cs="Times New Roman"/>
          <w:sz w:val="24"/>
          <w:szCs w:val="24"/>
          <w:shd w:val="clear" w:color="auto" w:fill="FFFFFF"/>
        </w:rPr>
        <w:t>39 299</w:t>
      </w:r>
      <w:r w:rsidRPr="00017213">
        <w:rPr>
          <w:rFonts w:ascii="Times New Roman" w:hAnsi="Times New Roman" w:cs="Times New Roman"/>
          <w:sz w:val="24"/>
          <w:szCs w:val="24"/>
          <w:shd w:val="clear" w:color="auto" w:fill="FFFFFF"/>
        </w:rPr>
        <w:t xml:space="preserve"> EUR projekta "Gājēju un velosipēdu celiņa izveide gar autoceļu A1 no </w:t>
      </w:r>
      <w:proofErr w:type="spellStart"/>
      <w:r w:rsidRPr="00017213">
        <w:rPr>
          <w:rFonts w:ascii="Times New Roman" w:hAnsi="Times New Roman" w:cs="Times New Roman"/>
          <w:sz w:val="24"/>
          <w:szCs w:val="24"/>
          <w:shd w:val="clear" w:color="auto" w:fill="FFFFFF"/>
        </w:rPr>
        <w:t>Svētciema</w:t>
      </w:r>
      <w:proofErr w:type="spellEnd"/>
      <w:r w:rsidRPr="00017213">
        <w:rPr>
          <w:rFonts w:ascii="Times New Roman" w:hAnsi="Times New Roman" w:cs="Times New Roman"/>
          <w:sz w:val="24"/>
          <w:szCs w:val="24"/>
          <w:shd w:val="clear" w:color="auto" w:fill="FFFFFF"/>
        </w:rPr>
        <w:t xml:space="preserve"> Rīgas virzienā līdz esošajai šosejas paralēlajai brauktuvei" īstenošanai;</w:t>
      </w:r>
    </w:p>
    <w:p w14:paraId="361368DD" w14:textId="72574D02" w:rsidR="000C4BB0" w:rsidRDefault="000C4BB0" w:rsidP="000C4BB0">
      <w:pPr>
        <w:jc w:val="both"/>
        <w:rPr>
          <w:rFonts w:ascii="Times New Roman" w:hAnsi="Times New Roman" w:cs="Times New Roman"/>
          <w:sz w:val="24"/>
          <w:szCs w:val="24"/>
          <w:shd w:val="clear" w:color="auto" w:fill="FFFFFF"/>
        </w:rPr>
      </w:pPr>
      <w:r w:rsidRPr="00017213">
        <w:rPr>
          <w:rFonts w:ascii="Times New Roman" w:hAnsi="Times New Roman" w:cs="Times New Roman"/>
          <w:sz w:val="24"/>
          <w:szCs w:val="24"/>
          <w:shd w:val="clear" w:color="auto" w:fill="FFFFFF"/>
        </w:rPr>
        <w:t xml:space="preserve">17. </w:t>
      </w:r>
      <w:r w:rsidR="002E1EE4" w:rsidRPr="00017213">
        <w:rPr>
          <w:rFonts w:ascii="Times New Roman" w:hAnsi="Times New Roman" w:cs="Times New Roman"/>
          <w:sz w:val="24"/>
          <w:szCs w:val="24"/>
          <w:shd w:val="clear" w:color="auto" w:fill="FFFFFF"/>
        </w:rPr>
        <w:t>40 411</w:t>
      </w:r>
      <w:r w:rsidRPr="00017213">
        <w:rPr>
          <w:rFonts w:ascii="Times New Roman" w:hAnsi="Times New Roman" w:cs="Times New Roman"/>
          <w:sz w:val="24"/>
          <w:szCs w:val="24"/>
          <w:shd w:val="clear" w:color="auto" w:fill="FFFFFF"/>
        </w:rPr>
        <w:t xml:space="preserve"> EUR</w:t>
      </w:r>
      <w:r w:rsidRPr="006D380C">
        <w:rPr>
          <w:rFonts w:ascii="Times New Roman" w:hAnsi="Times New Roman" w:cs="Times New Roman"/>
          <w:sz w:val="24"/>
          <w:szCs w:val="24"/>
          <w:shd w:val="clear" w:color="auto" w:fill="FFFFFF"/>
        </w:rPr>
        <w:t xml:space="preserve"> ERAF projekta "Sporta viesnīcas ēkas energoefektivitātes paaugstināšana" īstenošanai.</w:t>
      </w:r>
    </w:p>
    <w:p w14:paraId="1A322A95" w14:textId="080503F8" w:rsidR="00D02367" w:rsidRPr="00537A0C" w:rsidRDefault="00D02367" w:rsidP="000C4BB0">
      <w:pPr>
        <w:jc w:val="both"/>
        <w:rPr>
          <w:rFonts w:ascii="Times New Roman" w:hAnsi="Times New Roman" w:cs="Times New Roman"/>
          <w:sz w:val="24"/>
          <w:szCs w:val="24"/>
          <w:shd w:val="clear" w:color="auto" w:fill="FFFFFF"/>
        </w:rPr>
      </w:pPr>
      <w:r w:rsidRPr="00537A0C">
        <w:rPr>
          <w:rFonts w:ascii="Times New Roman" w:hAnsi="Times New Roman" w:cs="Times New Roman"/>
          <w:sz w:val="24"/>
          <w:szCs w:val="24"/>
          <w:shd w:val="clear" w:color="auto" w:fill="FFFFFF"/>
        </w:rPr>
        <w:lastRenderedPageBreak/>
        <w:t xml:space="preserve">2021.gadā turpinās jau 2020.gadā noslēgto </w:t>
      </w:r>
      <w:r w:rsidR="00537A0C" w:rsidRPr="00537A0C">
        <w:rPr>
          <w:rFonts w:ascii="Times New Roman" w:hAnsi="Times New Roman" w:cs="Times New Roman"/>
          <w:sz w:val="24"/>
          <w:szCs w:val="24"/>
          <w:shd w:val="clear" w:color="auto" w:fill="FFFFFF"/>
        </w:rPr>
        <w:t xml:space="preserve">aizņēmumu </w:t>
      </w:r>
      <w:r w:rsidRPr="00537A0C">
        <w:rPr>
          <w:rFonts w:ascii="Times New Roman" w:hAnsi="Times New Roman" w:cs="Times New Roman"/>
          <w:sz w:val="24"/>
          <w:szCs w:val="24"/>
          <w:shd w:val="clear" w:color="auto" w:fill="FFFFFF"/>
        </w:rPr>
        <w:t>līgumu sekojošu kredītu izņemšana:</w:t>
      </w:r>
    </w:p>
    <w:p w14:paraId="4B6D0267" w14:textId="160A3DE4" w:rsidR="00D02367" w:rsidRPr="00537A0C" w:rsidRDefault="00D02367" w:rsidP="00537A0C">
      <w:pPr>
        <w:spacing w:after="0"/>
        <w:jc w:val="both"/>
        <w:rPr>
          <w:rFonts w:ascii="Times New Roman" w:hAnsi="Times New Roman" w:cs="Times New Roman"/>
          <w:sz w:val="24"/>
          <w:szCs w:val="24"/>
          <w:shd w:val="clear" w:color="auto" w:fill="FFFFFF"/>
        </w:rPr>
      </w:pPr>
      <w:r w:rsidRPr="00537A0C">
        <w:rPr>
          <w:rFonts w:ascii="Times New Roman" w:hAnsi="Times New Roman" w:cs="Times New Roman"/>
          <w:sz w:val="24"/>
          <w:szCs w:val="24"/>
          <w:shd w:val="clear" w:color="auto" w:fill="FFFFFF"/>
        </w:rPr>
        <w:t>1. 578 440 EUR ERAF projekta "Vidzemes piekrastes kultūras un dabas mantojuma iekļaušana tūrisma pakalpojumu izveidē un attīstībā - "Saviļņojošā Vidzeme" īstenošanai";</w:t>
      </w:r>
    </w:p>
    <w:p w14:paraId="15EFC724" w14:textId="5225B5FD" w:rsidR="00D02367" w:rsidRPr="00537A0C" w:rsidRDefault="00D02367" w:rsidP="00537A0C">
      <w:pPr>
        <w:spacing w:after="0"/>
        <w:jc w:val="both"/>
        <w:rPr>
          <w:rFonts w:ascii="Times New Roman" w:hAnsi="Times New Roman" w:cs="Times New Roman"/>
          <w:sz w:val="24"/>
          <w:szCs w:val="24"/>
          <w:shd w:val="clear" w:color="auto" w:fill="FFFFFF"/>
        </w:rPr>
      </w:pPr>
      <w:r w:rsidRPr="00537A0C">
        <w:rPr>
          <w:rFonts w:ascii="Times New Roman" w:hAnsi="Times New Roman" w:cs="Times New Roman"/>
          <w:sz w:val="24"/>
          <w:szCs w:val="24"/>
          <w:shd w:val="clear" w:color="auto" w:fill="FFFFFF"/>
        </w:rPr>
        <w:t xml:space="preserve">2. 705 809 EUR ERAF projekta ''Degradētās teritorijas </w:t>
      </w:r>
      <w:proofErr w:type="spellStart"/>
      <w:r w:rsidRPr="00537A0C">
        <w:rPr>
          <w:rFonts w:ascii="Times New Roman" w:hAnsi="Times New Roman" w:cs="Times New Roman"/>
          <w:sz w:val="24"/>
          <w:szCs w:val="24"/>
          <w:shd w:val="clear" w:color="auto" w:fill="FFFFFF"/>
        </w:rPr>
        <w:t>revitalizācija</w:t>
      </w:r>
      <w:proofErr w:type="spellEnd"/>
      <w:r w:rsidRPr="00537A0C">
        <w:rPr>
          <w:rFonts w:ascii="Times New Roman" w:hAnsi="Times New Roman" w:cs="Times New Roman"/>
          <w:sz w:val="24"/>
          <w:szCs w:val="24"/>
          <w:shd w:val="clear" w:color="auto" w:fill="FFFFFF"/>
        </w:rPr>
        <w:t xml:space="preserve"> Limbažu pilsētas A daļā, izbūvējot ražošanas telpas'' īstenošanai;</w:t>
      </w:r>
    </w:p>
    <w:p w14:paraId="0BC37FA8" w14:textId="17C99A12" w:rsidR="00D02367" w:rsidRPr="00537A0C" w:rsidRDefault="00D02367" w:rsidP="00537A0C">
      <w:pPr>
        <w:spacing w:after="0"/>
        <w:jc w:val="both"/>
        <w:rPr>
          <w:rFonts w:ascii="Times New Roman" w:hAnsi="Times New Roman" w:cs="Times New Roman"/>
          <w:sz w:val="24"/>
          <w:szCs w:val="24"/>
          <w:shd w:val="clear" w:color="auto" w:fill="FFFFFF"/>
        </w:rPr>
      </w:pPr>
      <w:r w:rsidRPr="00537A0C">
        <w:rPr>
          <w:rFonts w:ascii="Times New Roman" w:hAnsi="Times New Roman" w:cs="Times New Roman"/>
          <w:sz w:val="24"/>
          <w:szCs w:val="24"/>
          <w:shd w:val="clear" w:color="auto" w:fill="FFFFFF"/>
        </w:rPr>
        <w:t>3. 126 156 EUR ERAF projekta  ''Limbažu novada ģimnāzijas mācību vides uzlabošana'' īstenošanai;</w:t>
      </w:r>
    </w:p>
    <w:p w14:paraId="2C285133" w14:textId="20C37393" w:rsidR="00D02367" w:rsidRPr="00537A0C" w:rsidRDefault="00D02367" w:rsidP="00537A0C">
      <w:pPr>
        <w:spacing w:after="0"/>
        <w:jc w:val="both"/>
        <w:rPr>
          <w:rFonts w:ascii="Times New Roman" w:hAnsi="Times New Roman" w:cs="Times New Roman"/>
          <w:sz w:val="24"/>
          <w:szCs w:val="24"/>
          <w:shd w:val="clear" w:color="auto" w:fill="FFFFFF"/>
        </w:rPr>
      </w:pPr>
      <w:r w:rsidRPr="00537A0C">
        <w:rPr>
          <w:rFonts w:ascii="Times New Roman" w:hAnsi="Times New Roman" w:cs="Times New Roman"/>
          <w:sz w:val="24"/>
          <w:szCs w:val="24"/>
          <w:shd w:val="clear" w:color="auto" w:fill="FFFFFF"/>
        </w:rPr>
        <w:t xml:space="preserve">4. </w:t>
      </w:r>
      <w:r w:rsidR="005413B3" w:rsidRPr="00537A0C">
        <w:rPr>
          <w:rFonts w:ascii="Times New Roman" w:hAnsi="Times New Roman" w:cs="Times New Roman"/>
          <w:sz w:val="24"/>
          <w:szCs w:val="24"/>
          <w:shd w:val="clear" w:color="auto" w:fill="FFFFFF"/>
        </w:rPr>
        <w:t>194 624 EUR projekta ''Ievu ielas pārbūve posmā no Jaunatnes līdz Jūras ielai Limbažos, Limbažu novadā'' īstenošanai;</w:t>
      </w:r>
    </w:p>
    <w:p w14:paraId="05358A80" w14:textId="79F87AA1" w:rsidR="005413B3" w:rsidRPr="00537A0C" w:rsidRDefault="005413B3" w:rsidP="00537A0C">
      <w:pPr>
        <w:spacing w:after="0"/>
        <w:jc w:val="both"/>
        <w:rPr>
          <w:rFonts w:ascii="Times New Roman" w:hAnsi="Times New Roman" w:cs="Times New Roman"/>
          <w:sz w:val="24"/>
          <w:szCs w:val="24"/>
          <w:shd w:val="clear" w:color="auto" w:fill="FFFFFF"/>
        </w:rPr>
      </w:pPr>
      <w:r w:rsidRPr="00537A0C">
        <w:rPr>
          <w:rFonts w:ascii="Times New Roman" w:hAnsi="Times New Roman" w:cs="Times New Roman"/>
          <w:sz w:val="24"/>
          <w:szCs w:val="24"/>
          <w:shd w:val="clear" w:color="auto" w:fill="FFFFFF"/>
        </w:rPr>
        <w:t>5. 84 415 EUR projekta ''Telpu grupas lietošanas mērķa maiņa ar pārbūvi un teritorijas labiekārtojumu PII ''Auseklītis'' pirmskolas izglītības grupām Puikulē'' īstenošanai.</w:t>
      </w:r>
    </w:p>
    <w:p w14:paraId="21AAA5E7" w14:textId="777CFD3B" w:rsidR="000C4BB0" w:rsidRPr="006D380C" w:rsidRDefault="000C4BB0" w:rsidP="00537A0C">
      <w:pPr>
        <w:spacing w:after="0"/>
        <w:jc w:val="both"/>
        <w:rPr>
          <w:rFonts w:ascii="Times New Roman" w:hAnsi="Times New Roman" w:cs="Times New Roman"/>
          <w:sz w:val="24"/>
          <w:szCs w:val="24"/>
          <w:lang w:eastAsia="lv-LV"/>
        </w:rPr>
      </w:pPr>
      <w:r w:rsidRPr="006D380C">
        <w:rPr>
          <w:rFonts w:ascii="Times New Roman" w:hAnsi="Times New Roman" w:cs="Times New Roman"/>
          <w:sz w:val="24"/>
          <w:szCs w:val="24"/>
          <w:lang w:eastAsia="lv-LV"/>
        </w:rPr>
        <w:t>Kopējā izmantotā aizņēmumu summa pārskata periodā ir 4</w:t>
      </w:r>
      <w:r w:rsidR="001F37AE">
        <w:rPr>
          <w:rFonts w:ascii="Times New Roman" w:hAnsi="Times New Roman" w:cs="Times New Roman"/>
          <w:sz w:val="24"/>
          <w:szCs w:val="24"/>
          <w:lang w:eastAsia="lv-LV"/>
        </w:rPr>
        <w:t> </w:t>
      </w:r>
      <w:r w:rsidRPr="006D380C">
        <w:rPr>
          <w:rFonts w:ascii="Times New Roman" w:hAnsi="Times New Roman" w:cs="Times New Roman"/>
          <w:sz w:val="24"/>
          <w:szCs w:val="24"/>
          <w:lang w:eastAsia="lv-LV"/>
        </w:rPr>
        <w:t>678</w:t>
      </w:r>
      <w:r w:rsidR="001F37AE">
        <w:rPr>
          <w:rFonts w:ascii="Times New Roman" w:hAnsi="Times New Roman" w:cs="Times New Roman"/>
          <w:sz w:val="24"/>
          <w:szCs w:val="24"/>
          <w:lang w:eastAsia="lv-LV"/>
        </w:rPr>
        <w:t xml:space="preserve"> </w:t>
      </w:r>
      <w:r w:rsidRPr="006D380C">
        <w:rPr>
          <w:rFonts w:ascii="Times New Roman" w:hAnsi="Times New Roman" w:cs="Times New Roman"/>
          <w:sz w:val="24"/>
          <w:szCs w:val="24"/>
          <w:lang w:eastAsia="lv-LV"/>
        </w:rPr>
        <w:t>3</w:t>
      </w:r>
      <w:r w:rsidR="005413B3">
        <w:rPr>
          <w:rFonts w:ascii="Times New Roman" w:hAnsi="Times New Roman" w:cs="Times New Roman"/>
          <w:sz w:val="24"/>
          <w:szCs w:val="24"/>
          <w:lang w:eastAsia="lv-LV"/>
        </w:rPr>
        <w:t>79</w:t>
      </w:r>
      <w:r w:rsidRPr="006D380C">
        <w:rPr>
          <w:rFonts w:ascii="Times New Roman" w:hAnsi="Times New Roman" w:cs="Times New Roman"/>
          <w:sz w:val="24"/>
          <w:szCs w:val="24"/>
          <w:lang w:eastAsia="lv-LV"/>
        </w:rPr>
        <w:t xml:space="preserve"> EUR.</w:t>
      </w:r>
      <w:r w:rsidR="001F37AE">
        <w:rPr>
          <w:rFonts w:ascii="Times New Roman" w:hAnsi="Times New Roman" w:cs="Times New Roman"/>
          <w:sz w:val="24"/>
          <w:szCs w:val="24"/>
          <w:lang w:eastAsia="lv-LV"/>
        </w:rPr>
        <w:t xml:space="preserve"> </w:t>
      </w:r>
      <w:r w:rsidRPr="006D380C">
        <w:rPr>
          <w:rFonts w:ascii="Times New Roman" w:hAnsi="Times New Roman" w:cs="Times New Roman"/>
          <w:sz w:val="24"/>
          <w:szCs w:val="24"/>
          <w:lang w:eastAsia="lv-LV"/>
        </w:rPr>
        <w:t>Pašvaldība Valsts kasei 2021. gadā atmaksāja aizņēmumu pamatsummu 3</w:t>
      </w:r>
      <w:r w:rsidR="001A7558">
        <w:rPr>
          <w:rFonts w:ascii="Times New Roman" w:hAnsi="Times New Roman" w:cs="Times New Roman"/>
          <w:sz w:val="24"/>
          <w:szCs w:val="24"/>
          <w:lang w:eastAsia="lv-LV"/>
        </w:rPr>
        <w:t xml:space="preserve"> </w:t>
      </w:r>
      <w:r w:rsidRPr="006D380C">
        <w:rPr>
          <w:rFonts w:ascii="Times New Roman" w:hAnsi="Times New Roman" w:cs="Times New Roman"/>
          <w:sz w:val="24"/>
          <w:szCs w:val="24"/>
          <w:lang w:eastAsia="lv-LV"/>
        </w:rPr>
        <w:t>371</w:t>
      </w:r>
      <w:r w:rsidR="001A7558">
        <w:rPr>
          <w:rFonts w:ascii="Times New Roman" w:hAnsi="Times New Roman" w:cs="Times New Roman"/>
          <w:sz w:val="24"/>
          <w:szCs w:val="24"/>
          <w:lang w:eastAsia="lv-LV"/>
        </w:rPr>
        <w:t xml:space="preserve"> 7</w:t>
      </w:r>
      <w:r w:rsidRPr="006D380C">
        <w:rPr>
          <w:rFonts w:ascii="Times New Roman" w:hAnsi="Times New Roman" w:cs="Times New Roman"/>
          <w:sz w:val="24"/>
          <w:szCs w:val="24"/>
          <w:lang w:eastAsia="lv-LV"/>
        </w:rPr>
        <w:t>52 EUR apmērā.</w:t>
      </w:r>
    </w:p>
    <w:p w14:paraId="79BAE51B" w14:textId="544A916B" w:rsidR="0092677F" w:rsidRPr="00270EC8" w:rsidRDefault="000C4BB0" w:rsidP="00270EC8">
      <w:pPr>
        <w:jc w:val="both"/>
        <w:rPr>
          <w:rFonts w:ascii="Times New Roman" w:hAnsi="Times New Roman" w:cs="Times New Roman"/>
          <w:sz w:val="24"/>
          <w:szCs w:val="24"/>
          <w:lang w:eastAsia="lv-LV"/>
        </w:rPr>
      </w:pPr>
      <w:r w:rsidRPr="006D380C">
        <w:rPr>
          <w:rFonts w:ascii="Times New Roman" w:hAnsi="Times New Roman" w:cs="Times New Roman"/>
          <w:sz w:val="24"/>
          <w:szCs w:val="24"/>
          <w:lang w:eastAsia="lv-LV"/>
        </w:rPr>
        <w:t>Procentu maksājumi par aizņēmumiem no Valsts kases un citām iekšzemes kredītiestādēm izpildīti par 41.66% no 2021. gada procentu izdevumu plāna ar izmaiņām. Salīdzinājumā ar 2020. gadu procentu maksājumi ir palielinājušies par 4520 EUR jeb 71.61%. Palielinājums skaidrojams ar izmaiņām procentu likmēs un pamatsummas dzēšanu</w:t>
      </w:r>
      <w:r w:rsidR="001F37AE">
        <w:rPr>
          <w:rFonts w:ascii="Times New Roman" w:hAnsi="Times New Roman" w:cs="Times New Roman"/>
          <w:sz w:val="24"/>
          <w:szCs w:val="24"/>
          <w:lang w:eastAsia="lv-LV"/>
        </w:rPr>
        <w:t xml:space="preserve"> </w:t>
      </w:r>
      <w:r w:rsidRPr="006D380C">
        <w:rPr>
          <w:rFonts w:ascii="Times New Roman" w:hAnsi="Times New Roman" w:cs="Times New Roman"/>
          <w:sz w:val="24"/>
          <w:szCs w:val="24"/>
          <w:lang w:eastAsia="lv-LV"/>
        </w:rPr>
        <w:t>aizdevumiem, kuriem procentu likme ir lielāka par nulli.</w:t>
      </w:r>
    </w:p>
    <w:p w14:paraId="0C1C8F43" w14:textId="63238965" w:rsidR="00E262D5" w:rsidRPr="006D380C" w:rsidRDefault="00DA4C20" w:rsidP="00E262D5">
      <w:pPr>
        <w:rPr>
          <w:rFonts w:ascii="Times New Roman" w:hAnsi="Times New Roman" w:cs="Times New Roman"/>
          <w:b/>
          <w:iCs/>
          <w:sz w:val="24"/>
          <w:szCs w:val="24"/>
        </w:rPr>
      </w:pPr>
      <w:r w:rsidRPr="006D380C">
        <w:rPr>
          <w:rFonts w:ascii="Times New Roman" w:hAnsi="Times New Roman" w:cs="Times New Roman"/>
          <w:b/>
          <w:iCs/>
          <w:sz w:val="24"/>
          <w:szCs w:val="24"/>
        </w:rPr>
        <w:t>2.</w:t>
      </w:r>
      <w:r w:rsidR="00255051">
        <w:rPr>
          <w:rFonts w:ascii="Times New Roman" w:hAnsi="Times New Roman" w:cs="Times New Roman"/>
          <w:b/>
          <w:iCs/>
          <w:sz w:val="24"/>
          <w:szCs w:val="24"/>
        </w:rPr>
        <w:t>3.</w:t>
      </w:r>
      <w:r w:rsidRPr="006D380C">
        <w:rPr>
          <w:rFonts w:ascii="Times New Roman" w:hAnsi="Times New Roman" w:cs="Times New Roman"/>
          <w:b/>
          <w:iCs/>
          <w:sz w:val="24"/>
          <w:szCs w:val="24"/>
        </w:rPr>
        <w:t xml:space="preserve"> </w:t>
      </w:r>
      <w:r w:rsidR="00E262D5" w:rsidRPr="006D380C">
        <w:rPr>
          <w:rFonts w:ascii="Times New Roman" w:hAnsi="Times New Roman" w:cs="Times New Roman"/>
          <w:b/>
          <w:iCs/>
          <w:sz w:val="24"/>
          <w:szCs w:val="24"/>
        </w:rPr>
        <w:t>Pašvaldības īpašumu novērtējums</w:t>
      </w:r>
    </w:p>
    <w:p w14:paraId="3EB0AE58" w14:textId="77777777" w:rsidR="00E262D5" w:rsidRPr="003E46E8" w:rsidRDefault="00E262D5" w:rsidP="00E262D5">
      <w:pPr>
        <w:rPr>
          <w:rFonts w:ascii="Times New Roman" w:hAnsi="Times New Roman" w:cs="Times New Roman"/>
          <w:iCs/>
          <w:sz w:val="24"/>
          <w:szCs w:val="24"/>
        </w:rPr>
      </w:pPr>
      <w:r w:rsidRPr="003E46E8">
        <w:rPr>
          <w:rFonts w:ascii="Times New Roman" w:hAnsi="Times New Roman" w:cs="Times New Roman"/>
          <w:iCs/>
          <w:sz w:val="24"/>
          <w:szCs w:val="24"/>
        </w:rPr>
        <w:t>Pašvaldības  īpašumu kopējā vērtība bija 60 926 338 EUR, t.sk.:</w:t>
      </w:r>
    </w:p>
    <w:p w14:paraId="1B1D37DE" w14:textId="77777777" w:rsidR="00E262D5" w:rsidRPr="003E46E8" w:rsidRDefault="00E262D5" w:rsidP="00E262D5">
      <w:pPr>
        <w:numPr>
          <w:ilvl w:val="0"/>
          <w:numId w:val="7"/>
        </w:numPr>
        <w:spacing w:after="0" w:line="240" w:lineRule="auto"/>
        <w:ind w:hanging="227"/>
        <w:contextualSpacing/>
        <w:jc w:val="both"/>
        <w:rPr>
          <w:rFonts w:ascii="Times New Roman" w:hAnsi="Times New Roman" w:cs="Times New Roman"/>
          <w:i/>
          <w:sz w:val="24"/>
          <w:szCs w:val="24"/>
        </w:rPr>
      </w:pPr>
      <w:r w:rsidRPr="003E46E8">
        <w:rPr>
          <w:rFonts w:ascii="Times New Roman" w:hAnsi="Times New Roman" w:cs="Times New Roman"/>
          <w:i/>
          <w:sz w:val="24"/>
          <w:szCs w:val="24"/>
        </w:rPr>
        <w:t>Pamatlīdzekļi</w:t>
      </w:r>
    </w:p>
    <w:p w14:paraId="4AF50794" w14:textId="77777777" w:rsidR="00E262D5" w:rsidRPr="003E46E8" w:rsidRDefault="00E262D5" w:rsidP="00784BC2">
      <w:pPr>
        <w:ind w:left="567" w:firstLine="153"/>
        <w:jc w:val="both"/>
        <w:rPr>
          <w:rFonts w:ascii="Times New Roman" w:hAnsi="Times New Roman" w:cs="Times New Roman"/>
          <w:sz w:val="24"/>
          <w:szCs w:val="24"/>
        </w:rPr>
      </w:pPr>
      <w:r w:rsidRPr="003E46E8">
        <w:rPr>
          <w:rFonts w:ascii="Times New Roman" w:hAnsi="Times New Roman" w:cs="Times New Roman"/>
          <w:sz w:val="24"/>
          <w:szCs w:val="24"/>
        </w:rPr>
        <w:t>1.1. Zeme, ēkas un būves 40 552 049 EUR (2020. gadā – 40 284 979 EUR, 2019. gadā kopā ar ieguldījuma īpašumiem - 38 489 142 EUR,), t.sk. dzīvojamais fonds 50 905 EUR, nedzīvojamās ēkas 20 085 576 EUR, transporta  būves 13 011 634 EUR, zeme 1 482 023 EUR, inženierbūves 5 493 223 EUR, pārējais nekustamais īpašums 428 688 EUR;</w:t>
      </w:r>
    </w:p>
    <w:p w14:paraId="3530A0FE" w14:textId="77777777" w:rsidR="00E262D5" w:rsidRPr="003E46E8" w:rsidRDefault="00E262D5" w:rsidP="00784BC2">
      <w:pPr>
        <w:ind w:left="567" w:firstLine="153"/>
        <w:jc w:val="both"/>
        <w:rPr>
          <w:rFonts w:ascii="Times New Roman" w:hAnsi="Times New Roman" w:cs="Times New Roman"/>
          <w:sz w:val="24"/>
          <w:szCs w:val="24"/>
        </w:rPr>
      </w:pPr>
      <w:r w:rsidRPr="003E46E8">
        <w:rPr>
          <w:rFonts w:ascii="Times New Roman" w:hAnsi="Times New Roman" w:cs="Times New Roman"/>
          <w:sz w:val="24"/>
          <w:szCs w:val="24"/>
        </w:rPr>
        <w:t>1.2. Turējumā nodotie valsts un pašvaldību īpašumi 5 684 594 EUR (2020. gadā – 4 448 484 EUR, 2019.gadā kopā ar ieguldījuma īpašumiem - 4 518 541 EUR), t.sk. ēkas un būves 5 408 395  EUR, citi īpašumi 276 199  EUR;</w:t>
      </w:r>
    </w:p>
    <w:p w14:paraId="259CFD27" w14:textId="77777777" w:rsidR="00E262D5" w:rsidRPr="003E46E8" w:rsidRDefault="00E262D5" w:rsidP="00784BC2">
      <w:pPr>
        <w:ind w:left="567" w:firstLine="153"/>
        <w:jc w:val="both"/>
        <w:rPr>
          <w:rFonts w:ascii="Times New Roman" w:hAnsi="Times New Roman" w:cs="Times New Roman"/>
          <w:sz w:val="24"/>
          <w:szCs w:val="24"/>
        </w:rPr>
      </w:pPr>
      <w:r w:rsidRPr="003E46E8">
        <w:rPr>
          <w:rFonts w:ascii="Times New Roman" w:hAnsi="Times New Roman" w:cs="Times New Roman"/>
          <w:sz w:val="24"/>
          <w:szCs w:val="24"/>
        </w:rPr>
        <w:t>1.3. Bioloģiskie un pazemes aktīvi 1 068 636 EUR (2020.gadā – 1 039 650 EUR, 2019.gadā kopā ar ieguldījuma īpašumiem - 989 823 EUR), t.sk. pazemes aktīvi 744 806 EUR, mežaudzes -286 529 EUR, pārējie – 37 301 EUR;</w:t>
      </w:r>
    </w:p>
    <w:p w14:paraId="12A88295" w14:textId="4375F1CC" w:rsidR="00E262D5" w:rsidRDefault="00E262D5" w:rsidP="00784BC2">
      <w:pPr>
        <w:ind w:left="567" w:firstLine="153"/>
        <w:jc w:val="both"/>
        <w:rPr>
          <w:rFonts w:ascii="Times New Roman" w:hAnsi="Times New Roman" w:cs="Times New Roman"/>
          <w:sz w:val="24"/>
          <w:szCs w:val="24"/>
        </w:rPr>
      </w:pPr>
      <w:r w:rsidRPr="003E46E8">
        <w:rPr>
          <w:rFonts w:ascii="Times New Roman" w:hAnsi="Times New Roman" w:cs="Times New Roman"/>
          <w:sz w:val="24"/>
          <w:szCs w:val="24"/>
        </w:rPr>
        <w:t>1.4. Pārējie pamatlīdzekļi 5 787 297 EUR (2020. gadā – 6 037 213 EUR, 2019.gadā kopā ar ieguldījuma īpašumiem - 7 265 740 EUR), t.sk. tehnoloģiskās iekārtas un mašīnas 122 384 EUR, pārējie pamatlīdzekļi 3 553 211 EUR, nepabeigtā būvniecība 2 089 775 EUR, ilgtermiņa ieguldījumi nomātajos pamatlīdzekļos  21 927 EUR.</w:t>
      </w:r>
    </w:p>
    <w:p w14:paraId="1EC9FB80" w14:textId="45C20F8D" w:rsidR="00537A0C" w:rsidRDefault="00537A0C" w:rsidP="00784BC2">
      <w:pPr>
        <w:ind w:left="567" w:firstLine="153"/>
        <w:jc w:val="both"/>
        <w:rPr>
          <w:rFonts w:ascii="Times New Roman" w:hAnsi="Times New Roman" w:cs="Times New Roman"/>
          <w:sz w:val="24"/>
          <w:szCs w:val="24"/>
        </w:rPr>
      </w:pPr>
    </w:p>
    <w:p w14:paraId="40DB7AF3" w14:textId="77777777" w:rsidR="00537A0C" w:rsidRPr="003E46E8" w:rsidRDefault="00537A0C" w:rsidP="00784BC2">
      <w:pPr>
        <w:ind w:left="567" w:firstLine="153"/>
        <w:jc w:val="both"/>
        <w:rPr>
          <w:rFonts w:ascii="Times New Roman" w:hAnsi="Times New Roman" w:cs="Times New Roman"/>
          <w:sz w:val="24"/>
          <w:szCs w:val="24"/>
        </w:rPr>
      </w:pPr>
    </w:p>
    <w:p w14:paraId="65A6578F" w14:textId="77777777" w:rsidR="00E262D5" w:rsidRPr="003E46E8" w:rsidRDefault="00E262D5" w:rsidP="00E262D5">
      <w:pPr>
        <w:numPr>
          <w:ilvl w:val="0"/>
          <w:numId w:val="7"/>
        </w:numPr>
        <w:spacing w:after="0" w:line="240" w:lineRule="auto"/>
        <w:ind w:hanging="227"/>
        <w:contextualSpacing/>
        <w:jc w:val="both"/>
        <w:rPr>
          <w:rFonts w:ascii="Times New Roman" w:hAnsi="Times New Roman" w:cs="Times New Roman"/>
          <w:i/>
          <w:sz w:val="24"/>
          <w:szCs w:val="24"/>
        </w:rPr>
      </w:pPr>
      <w:r w:rsidRPr="003E46E8">
        <w:rPr>
          <w:rFonts w:ascii="Times New Roman" w:hAnsi="Times New Roman" w:cs="Times New Roman"/>
          <w:i/>
          <w:sz w:val="24"/>
          <w:szCs w:val="24"/>
        </w:rPr>
        <w:lastRenderedPageBreak/>
        <w:t>Ieguldījuma īpašumi</w:t>
      </w:r>
    </w:p>
    <w:p w14:paraId="3979E317" w14:textId="77777777" w:rsidR="00E262D5" w:rsidRPr="003E46E8" w:rsidRDefault="00E262D5" w:rsidP="00784BC2">
      <w:pPr>
        <w:ind w:left="493"/>
        <w:jc w:val="both"/>
        <w:rPr>
          <w:rFonts w:ascii="Times New Roman" w:hAnsi="Times New Roman" w:cs="Times New Roman"/>
          <w:sz w:val="24"/>
          <w:szCs w:val="24"/>
        </w:rPr>
      </w:pPr>
      <w:r w:rsidRPr="003E46E8">
        <w:rPr>
          <w:rFonts w:ascii="Times New Roman" w:hAnsi="Times New Roman" w:cs="Times New Roman"/>
          <w:sz w:val="24"/>
          <w:szCs w:val="24"/>
        </w:rPr>
        <w:tab/>
        <w:t>2.1. Zeme, ēkas un būves 6 611 383 EUR (2020. gadā – 4 764 928) t.sk. dzīvojamais fonds 542 566EUR, nedzīvojamās ēkas 2 713 990 EUR, transporta būves 353 111 EUR, zeme 2 719 566 EUR, inženierbūves 201 550 EUR, pārējais nekustamais īpašums 80 600 EUR;</w:t>
      </w:r>
    </w:p>
    <w:p w14:paraId="1409B08A" w14:textId="77777777" w:rsidR="00E262D5" w:rsidRPr="003E46E8" w:rsidRDefault="00E262D5" w:rsidP="00784BC2">
      <w:pPr>
        <w:ind w:left="493"/>
        <w:jc w:val="both"/>
        <w:rPr>
          <w:rFonts w:ascii="Times New Roman" w:hAnsi="Times New Roman" w:cs="Times New Roman"/>
          <w:sz w:val="24"/>
          <w:szCs w:val="24"/>
        </w:rPr>
      </w:pPr>
      <w:r w:rsidRPr="003E46E8">
        <w:rPr>
          <w:rFonts w:ascii="Times New Roman" w:hAnsi="Times New Roman" w:cs="Times New Roman"/>
          <w:sz w:val="24"/>
          <w:szCs w:val="24"/>
        </w:rPr>
        <w:tab/>
        <w:t>2.2. Turējumā nodotie valsts un pašvaldību īpašumi 1 205 094  EUR (2020. gadā – 1 143 127 EUR) t.sk. zeme 3 210 EUR, ēkas un būves 1 201 884 EUR.</w:t>
      </w:r>
    </w:p>
    <w:p w14:paraId="206BBA5C" w14:textId="68CD6504" w:rsidR="00E262D5" w:rsidRPr="003E46E8" w:rsidRDefault="00E262D5" w:rsidP="00784BC2">
      <w:pPr>
        <w:ind w:left="493"/>
        <w:jc w:val="both"/>
        <w:rPr>
          <w:rFonts w:ascii="Times New Roman" w:hAnsi="Times New Roman" w:cs="Times New Roman"/>
          <w:sz w:val="24"/>
          <w:szCs w:val="24"/>
        </w:rPr>
      </w:pPr>
      <w:r w:rsidRPr="003E46E8">
        <w:rPr>
          <w:rFonts w:ascii="Times New Roman" w:hAnsi="Times New Roman" w:cs="Times New Roman"/>
          <w:sz w:val="24"/>
          <w:szCs w:val="24"/>
        </w:rPr>
        <w:tab/>
        <w:t>2.3. Pārējie pamatlīdzekļi 17 285 (2020. gadā – 1 267 327 EUR) t.sk. ieguldījuma īpašumu nepabeigtā celtniecība 1 330 EUR, pārējie pamatlīdzekļi 15 955EUR.</w:t>
      </w:r>
    </w:p>
    <w:p w14:paraId="2585402D" w14:textId="3596BA70" w:rsidR="00DE031C" w:rsidRPr="006D380C" w:rsidRDefault="00E262D5" w:rsidP="00270EC8">
      <w:pPr>
        <w:ind w:firstLine="493"/>
        <w:jc w:val="both"/>
        <w:rPr>
          <w:rFonts w:ascii="Times New Roman" w:hAnsi="Times New Roman" w:cs="Times New Roman"/>
          <w:sz w:val="24"/>
          <w:szCs w:val="24"/>
        </w:rPr>
      </w:pPr>
      <w:r w:rsidRPr="006D380C">
        <w:rPr>
          <w:rFonts w:ascii="Times New Roman" w:hAnsi="Times New Roman" w:cs="Times New Roman"/>
          <w:sz w:val="24"/>
          <w:szCs w:val="24"/>
        </w:rPr>
        <w:t>Pašvaldībai īpašumā un valdījumā ir 2 747 zemes vienības 5772.50 ha kopplatībā, t.sk. lauksaimniecībai izmantojamā zeme 1387,10ha, mežsaimniecībai izmantojamā zeme 339,82ha, zeme zem ūdeņiem 2102,97 ha, dzīvojamo māju apbūves zeme 50.15 ha, nedzīvojamo ēku un būvju apbūves zeme 305,1835ha, zeme zem ceļiem 1171,28  ha, pārējā zeme  415,99  ha.</w:t>
      </w:r>
    </w:p>
    <w:p w14:paraId="3DA3D6CE" w14:textId="7B82910B" w:rsidR="00636D5A" w:rsidRPr="00DE031C" w:rsidRDefault="00DA4C20" w:rsidP="00DE031C">
      <w:pPr>
        <w:suppressAutoHyphens/>
        <w:autoSpaceDE w:val="0"/>
        <w:spacing w:line="240" w:lineRule="auto"/>
        <w:ind w:left="-360"/>
        <w:rPr>
          <w:rFonts w:ascii="Times New Roman" w:eastAsia="Times New Roman" w:hAnsi="Times New Roman" w:cs="Times New Roman"/>
          <w:b/>
          <w:bCs/>
          <w:sz w:val="24"/>
          <w:szCs w:val="24"/>
          <w:lang w:eastAsia="my-MM" w:bidi="my-MM"/>
        </w:rPr>
      </w:pPr>
      <w:r w:rsidRPr="006D380C">
        <w:rPr>
          <w:rFonts w:ascii="Times New Roman" w:hAnsi="Times New Roman" w:cs="Times New Roman"/>
          <w:b/>
          <w:bCs/>
          <w:sz w:val="24"/>
          <w:szCs w:val="24"/>
        </w:rPr>
        <w:t>2.</w:t>
      </w:r>
      <w:r w:rsidR="00255051">
        <w:rPr>
          <w:rFonts w:ascii="Times New Roman" w:hAnsi="Times New Roman" w:cs="Times New Roman"/>
          <w:b/>
          <w:bCs/>
          <w:sz w:val="24"/>
          <w:szCs w:val="24"/>
        </w:rPr>
        <w:t>4.</w:t>
      </w:r>
      <w:r w:rsidRPr="006D380C">
        <w:rPr>
          <w:rFonts w:ascii="Times New Roman" w:hAnsi="Times New Roman" w:cs="Times New Roman"/>
          <w:b/>
          <w:bCs/>
          <w:sz w:val="24"/>
          <w:szCs w:val="24"/>
        </w:rPr>
        <w:t xml:space="preserve"> </w:t>
      </w:r>
      <w:r w:rsidR="00636D5A" w:rsidRPr="006D380C">
        <w:rPr>
          <w:rFonts w:ascii="Times New Roman" w:hAnsi="Times New Roman" w:cs="Times New Roman"/>
          <w:b/>
          <w:bCs/>
          <w:sz w:val="24"/>
          <w:szCs w:val="24"/>
        </w:rPr>
        <w:t>Kapitāla vērtības uzņēmumos</w:t>
      </w:r>
    </w:p>
    <w:tbl>
      <w:tblPr>
        <w:tblW w:w="9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0"/>
        <w:gridCol w:w="2713"/>
        <w:gridCol w:w="2342"/>
      </w:tblGrid>
      <w:tr w:rsidR="00636D5A" w:rsidRPr="00DE031C" w14:paraId="3EE01310" w14:textId="77777777" w:rsidTr="00DE031C">
        <w:trPr>
          <w:trHeight w:val="306"/>
        </w:trPr>
        <w:tc>
          <w:tcPr>
            <w:tcW w:w="4150" w:type="dxa"/>
            <w:noWrap/>
            <w:vAlign w:val="bottom"/>
            <w:hideMark/>
          </w:tcPr>
          <w:p w14:paraId="517481C3" w14:textId="77777777" w:rsidR="00636D5A" w:rsidRPr="00DE031C" w:rsidRDefault="00636D5A" w:rsidP="00A55333">
            <w:pPr>
              <w:spacing w:before="100" w:beforeAutospacing="1"/>
              <w:jc w:val="center"/>
              <w:rPr>
                <w:rFonts w:ascii="Times New Roman" w:hAnsi="Times New Roman" w:cs="Times New Roman"/>
                <w:sz w:val="20"/>
                <w:szCs w:val="20"/>
              </w:rPr>
            </w:pPr>
            <w:r w:rsidRPr="00DE031C">
              <w:rPr>
                <w:rFonts w:ascii="Times New Roman" w:hAnsi="Times New Roman" w:cs="Times New Roman"/>
                <w:b/>
                <w:bCs/>
                <w:sz w:val="20"/>
                <w:szCs w:val="20"/>
              </w:rPr>
              <w:t>KAPITĀLSABIEDRĪBAS NOSAUKUMS</w:t>
            </w:r>
          </w:p>
        </w:tc>
        <w:tc>
          <w:tcPr>
            <w:tcW w:w="2713" w:type="dxa"/>
            <w:noWrap/>
            <w:vAlign w:val="bottom"/>
            <w:hideMark/>
          </w:tcPr>
          <w:p w14:paraId="7DA30960" w14:textId="77777777" w:rsidR="00636D5A" w:rsidRPr="00DE031C" w:rsidRDefault="00636D5A" w:rsidP="00A55333">
            <w:pPr>
              <w:spacing w:before="100" w:beforeAutospacing="1"/>
              <w:jc w:val="center"/>
              <w:rPr>
                <w:rFonts w:ascii="Times New Roman" w:hAnsi="Times New Roman" w:cs="Times New Roman"/>
                <w:sz w:val="20"/>
                <w:szCs w:val="20"/>
              </w:rPr>
            </w:pPr>
            <w:r w:rsidRPr="00DE031C">
              <w:rPr>
                <w:rFonts w:ascii="Times New Roman" w:hAnsi="Times New Roman" w:cs="Times New Roman"/>
                <w:b/>
                <w:bCs/>
                <w:sz w:val="20"/>
                <w:szCs w:val="20"/>
              </w:rPr>
              <w:t>LĪDZDALĪBA</w:t>
            </w:r>
            <w:r w:rsidRPr="00DE031C">
              <w:rPr>
                <w:rFonts w:ascii="Times New Roman" w:hAnsi="Times New Roman" w:cs="Times New Roman"/>
                <w:color w:val="000000"/>
                <w:sz w:val="20"/>
                <w:szCs w:val="20"/>
              </w:rPr>
              <w:t xml:space="preserve"> %</w:t>
            </w:r>
          </w:p>
        </w:tc>
        <w:tc>
          <w:tcPr>
            <w:tcW w:w="2342" w:type="dxa"/>
            <w:noWrap/>
            <w:vAlign w:val="bottom"/>
            <w:hideMark/>
          </w:tcPr>
          <w:p w14:paraId="72ABAB85" w14:textId="77777777" w:rsidR="00636D5A" w:rsidRPr="00DE031C" w:rsidRDefault="00636D5A" w:rsidP="00A55333">
            <w:pPr>
              <w:spacing w:before="100" w:beforeAutospacing="1"/>
              <w:jc w:val="center"/>
              <w:rPr>
                <w:rFonts w:ascii="Times New Roman" w:hAnsi="Times New Roman" w:cs="Times New Roman"/>
                <w:sz w:val="20"/>
                <w:szCs w:val="20"/>
              </w:rPr>
            </w:pPr>
            <w:r w:rsidRPr="00DE031C">
              <w:rPr>
                <w:rFonts w:ascii="Times New Roman" w:hAnsi="Times New Roman" w:cs="Times New Roman"/>
                <w:b/>
                <w:bCs/>
                <w:sz w:val="20"/>
                <w:szCs w:val="20"/>
              </w:rPr>
              <w:t xml:space="preserve">LĪDZDALĪBA </w:t>
            </w:r>
            <w:r w:rsidRPr="00DE031C">
              <w:rPr>
                <w:rFonts w:ascii="Times New Roman" w:hAnsi="Times New Roman" w:cs="Times New Roman"/>
                <w:color w:val="000000"/>
                <w:sz w:val="20"/>
                <w:szCs w:val="20"/>
              </w:rPr>
              <w:t>EUR</w:t>
            </w:r>
          </w:p>
        </w:tc>
      </w:tr>
      <w:tr w:rsidR="00636D5A" w:rsidRPr="00DE031C" w14:paraId="739A6CC9" w14:textId="77777777" w:rsidTr="00DE031C">
        <w:trPr>
          <w:trHeight w:val="199"/>
        </w:trPr>
        <w:tc>
          <w:tcPr>
            <w:tcW w:w="4150" w:type="dxa"/>
            <w:noWrap/>
            <w:vAlign w:val="bottom"/>
            <w:hideMark/>
          </w:tcPr>
          <w:p w14:paraId="35482F7E" w14:textId="77777777" w:rsidR="00636D5A" w:rsidRPr="00DE031C" w:rsidRDefault="00636D5A" w:rsidP="00A55333">
            <w:pPr>
              <w:spacing w:before="100" w:beforeAutospacing="1"/>
              <w:rPr>
                <w:rFonts w:ascii="Times New Roman" w:hAnsi="Times New Roman" w:cs="Times New Roman"/>
                <w:sz w:val="20"/>
                <w:szCs w:val="20"/>
              </w:rPr>
            </w:pPr>
            <w:r w:rsidRPr="00DE031C">
              <w:rPr>
                <w:rFonts w:ascii="Times New Roman" w:hAnsi="Times New Roman" w:cs="Times New Roman"/>
                <w:color w:val="000000"/>
                <w:sz w:val="20"/>
                <w:szCs w:val="20"/>
              </w:rPr>
              <w:t>SIA ''Limbažu Slimnīca''</w:t>
            </w:r>
          </w:p>
        </w:tc>
        <w:tc>
          <w:tcPr>
            <w:tcW w:w="2713" w:type="dxa"/>
            <w:noWrap/>
            <w:vAlign w:val="bottom"/>
            <w:hideMark/>
          </w:tcPr>
          <w:p w14:paraId="2D52D715" w14:textId="77777777" w:rsidR="00636D5A" w:rsidRPr="00DE031C" w:rsidRDefault="00636D5A" w:rsidP="00A55333">
            <w:pPr>
              <w:spacing w:before="100" w:beforeAutospacing="1"/>
              <w:jc w:val="center"/>
              <w:rPr>
                <w:rFonts w:ascii="Times New Roman" w:hAnsi="Times New Roman" w:cs="Times New Roman"/>
                <w:sz w:val="20"/>
                <w:szCs w:val="20"/>
              </w:rPr>
            </w:pPr>
            <w:r w:rsidRPr="00DE031C">
              <w:rPr>
                <w:rFonts w:ascii="Times New Roman" w:hAnsi="Times New Roman" w:cs="Times New Roman"/>
                <w:sz w:val="20"/>
                <w:szCs w:val="20"/>
              </w:rPr>
              <w:t>95,84%</w:t>
            </w:r>
          </w:p>
        </w:tc>
        <w:tc>
          <w:tcPr>
            <w:tcW w:w="2342" w:type="dxa"/>
            <w:noWrap/>
            <w:vAlign w:val="bottom"/>
            <w:hideMark/>
          </w:tcPr>
          <w:p w14:paraId="5E120017" w14:textId="77777777" w:rsidR="00636D5A" w:rsidRPr="00DE031C" w:rsidRDefault="00636D5A" w:rsidP="00A55333">
            <w:pPr>
              <w:spacing w:before="100" w:beforeAutospacing="1"/>
              <w:jc w:val="center"/>
              <w:rPr>
                <w:rFonts w:ascii="Times New Roman" w:hAnsi="Times New Roman" w:cs="Times New Roman"/>
                <w:sz w:val="20"/>
                <w:szCs w:val="20"/>
              </w:rPr>
            </w:pPr>
            <w:r w:rsidRPr="00DE031C">
              <w:rPr>
                <w:rFonts w:ascii="Times New Roman" w:hAnsi="Times New Roman" w:cs="Times New Roman"/>
                <w:sz w:val="20"/>
                <w:szCs w:val="20"/>
              </w:rPr>
              <w:t xml:space="preserve">1 066 515  </w:t>
            </w:r>
          </w:p>
        </w:tc>
      </w:tr>
      <w:tr w:rsidR="00636D5A" w:rsidRPr="00DE031C" w14:paraId="16C900ED" w14:textId="77777777" w:rsidTr="00DE031C">
        <w:trPr>
          <w:trHeight w:val="293"/>
        </w:trPr>
        <w:tc>
          <w:tcPr>
            <w:tcW w:w="4150" w:type="dxa"/>
            <w:noWrap/>
            <w:vAlign w:val="bottom"/>
            <w:hideMark/>
          </w:tcPr>
          <w:p w14:paraId="064C5395" w14:textId="77777777" w:rsidR="00636D5A" w:rsidRPr="00DE031C" w:rsidRDefault="00636D5A" w:rsidP="00A55333">
            <w:pPr>
              <w:spacing w:before="100" w:beforeAutospacing="1"/>
              <w:rPr>
                <w:rFonts w:ascii="Times New Roman" w:hAnsi="Times New Roman" w:cs="Times New Roman"/>
                <w:sz w:val="20"/>
                <w:szCs w:val="20"/>
              </w:rPr>
            </w:pPr>
            <w:r w:rsidRPr="00DE031C">
              <w:rPr>
                <w:rFonts w:ascii="Times New Roman" w:hAnsi="Times New Roman" w:cs="Times New Roman"/>
                <w:color w:val="000000"/>
                <w:sz w:val="20"/>
                <w:szCs w:val="20"/>
              </w:rPr>
              <w:t>SIA ''Namsaimnieks''</w:t>
            </w:r>
          </w:p>
        </w:tc>
        <w:tc>
          <w:tcPr>
            <w:tcW w:w="2713" w:type="dxa"/>
            <w:noWrap/>
            <w:vAlign w:val="bottom"/>
            <w:hideMark/>
          </w:tcPr>
          <w:p w14:paraId="392F38A5" w14:textId="77777777" w:rsidR="00636D5A" w:rsidRPr="00DE031C" w:rsidRDefault="00636D5A" w:rsidP="00A55333">
            <w:pPr>
              <w:spacing w:before="100" w:beforeAutospacing="1"/>
              <w:jc w:val="center"/>
              <w:rPr>
                <w:rFonts w:ascii="Times New Roman" w:hAnsi="Times New Roman" w:cs="Times New Roman"/>
                <w:sz w:val="20"/>
                <w:szCs w:val="20"/>
              </w:rPr>
            </w:pPr>
            <w:r w:rsidRPr="00DE031C">
              <w:rPr>
                <w:rFonts w:ascii="Times New Roman" w:hAnsi="Times New Roman" w:cs="Times New Roman"/>
                <w:sz w:val="20"/>
                <w:szCs w:val="20"/>
              </w:rPr>
              <w:t>100%</w:t>
            </w:r>
          </w:p>
        </w:tc>
        <w:tc>
          <w:tcPr>
            <w:tcW w:w="2342" w:type="dxa"/>
            <w:noWrap/>
            <w:vAlign w:val="bottom"/>
            <w:hideMark/>
          </w:tcPr>
          <w:p w14:paraId="639CF0A6" w14:textId="77777777" w:rsidR="00636D5A" w:rsidRPr="00DE031C" w:rsidRDefault="00636D5A" w:rsidP="00A55333">
            <w:pPr>
              <w:spacing w:before="100" w:beforeAutospacing="1"/>
              <w:jc w:val="center"/>
              <w:rPr>
                <w:rFonts w:ascii="Times New Roman" w:hAnsi="Times New Roman" w:cs="Times New Roman"/>
                <w:sz w:val="20"/>
                <w:szCs w:val="20"/>
              </w:rPr>
            </w:pPr>
            <w:r w:rsidRPr="00DE031C">
              <w:rPr>
                <w:rFonts w:ascii="Times New Roman" w:hAnsi="Times New Roman" w:cs="Times New Roman"/>
                <w:sz w:val="20"/>
                <w:szCs w:val="20"/>
              </w:rPr>
              <w:t xml:space="preserve">479 621  </w:t>
            </w:r>
          </w:p>
        </w:tc>
      </w:tr>
      <w:tr w:rsidR="00636D5A" w:rsidRPr="00DE031C" w14:paraId="3EB01A14" w14:textId="77777777" w:rsidTr="00DE031C">
        <w:trPr>
          <w:trHeight w:val="293"/>
        </w:trPr>
        <w:tc>
          <w:tcPr>
            <w:tcW w:w="4150" w:type="dxa"/>
            <w:noWrap/>
            <w:vAlign w:val="bottom"/>
            <w:hideMark/>
          </w:tcPr>
          <w:p w14:paraId="383537CD" w14:textId="77777777" w:rsidR="00636D5A" w:rsidRPr="00DE031C" w:rsidRDefault="00636D5A" w:rsidP="00A55333">
            <w:pPr>
              <w:spacing w:before="100" w:beforeAutospacing="1"/>
              <w:rPr>
                <w:rFonts w:ascii="Times New Roman" w:hAnsi="Times New Roman" w:cs="Times New Roman"/>
                <w:sz w:val="20"/>
                <w:szCs w:val="20"/>
              </w:rPr>
            </w:pPr>
            <w:r w:rsidRPr="00DE031C">
              <w:rPr>
                <w:rFonts w:ascii="Times New Roman" w:hAnsi="Times New Roman" w:cs="Times New Roman"/>
                <w:color w:val="000000"/>
                <w:sz w:val="20"/>
                <w:szCs w:val="20"/>
              </w:rPr>
              <w:t>SIA ''Salacgrīvas Ūdens''</w:t>
            </w:r>
          </w:p>
        </w:tc>
        <w:tc>
          <w:tcPr>
            <w:tcW w:w="2713" w:type="dxa"/>
            <w:noWrap/>
            <w:vAlign w:val="bottom"/>
            <w:hideMark/>
          </w:tcPr>
          <w:p w14:paraId="6CAA73AF" w14:textId="77777777" w:rsidR="00636D5A" w:rsidRPr="00DE031C" w:rsidRDefault="00636D5A" w:rsidP="00A55333">
            <w:pPr>
              <w:spacing w:before="100" w:beforeAutospacing="1"/>
              <w:jc w:val="center"/>
              <w:rPr>
                <w:rFonts w:ascii="Times New Roman" w:hAnsi="Times New Roman" w:cs="Times New Roman"/>
                <w:sz w:val="20"/>
                <w:szCs w:val="20"/>
              </w:rPr>
            </w:pPr>
            <w:r w:rsidRPr="00DE031C">
              <w:rPr>
                <w:rFonts w:ascii="Times New Roman" w:hAnsi="Times New Roman" w:cs="Times New Roman"/>
                <w:sz w:val="20"/>
                <w:szCs w:val="20"/>
              </w:rPr>
              <w:t>100%</w:t>
            </w:r>
          </w:p>
        </w:tc>
        <w:tc>
          <w:tcPr>
            <w:tcW w:w="2342" w:type="dxa"/>
            <w:noWrap/>
            <w:vAlign w:val="bottom"/>
            <w:hideMark/>
          </w:tcPr>
          <w:p w14:paraId="6224F3F6" w14:textId="77777777" w:rsidR="00636D5A" w:rsidRPr="00DE031C" w:rsidRDefault="00636D5A" w:rsidP="00A55333">
            <w:pPr>
              <w:spacing w:before="100" w:beforeAutospacing="1"/>
              <w:jc w:val="center"/>
              <w:rPr>
                <w:rFonts w:ascii="Times New Roman" w:hAnsi="Times New Roman" w:cs="Times New Roman"/>
                <w:sz w:val="20"/>
                <w:szCs w:val="20"/>
              </w:rPr>
            </w:pPr>
            <w:r w:rsidRPr="00DE031C">
              <w:rPr>
                <w:rFonts w:ascii="Times New Roman" w:hAnsi="Times New Roman" w:cs="Times New Roman"/>
                <w:sz w:val="20"/>
                <w:szCs w:val="20"/>
              </w:rPr>
              <w:t xml:space="preserve">4 059 074  </w:t>
            </w:r>
          </w:p>
        </w:tc>
      </w:tr>
      <w:tr w:rsidR="00636D5A" w:rsidRPr="00DE031C" w14:paraId="1823203D" w14:textId="77777777" w:rsidTr="00DE031C">
        <w:trPr>
          <w:trHeight w:val="293"/>
        </w:trPr>
        <w:tc>
          <w:tcPr>
            <w:tcW w:w="4150" w:type="dxa"/>
            <w:noWrap/>
            <w:vAlign w:val="bottom"/>
            <w:hideMark/>
          </w:tcPr>
          <w:p w14:paraId="04E558D2" w14:textId="77777777" w:rsidR="00636D5A" w:rsidRPr="00DE031C" w:rsidRDefault="00636D5A" w:rsidP="00A55333">
            <w:pPr>
              <w:spacing w:before="100" w:beforeAutospacing="1"/>
              <w:rPr>
                <w:rFonts w:ascii="Times New Roman" w:hAnsi="Times New Roman" w:cs="Times New Roman"/>
                <w:sz w:val="20"/>
                <w:szCs w:val="20"/>
              </w:rPr>
            </w:pPr>
            <w:r w:rsidRPr="00DE031C">
              <w:rPr>
                <w:rFonts w:ascii="Times New Roman" w:hAnsi="Times New Roman" w:cs="Times New Roman"/>
                <w:color w:val="000000"/>
                <w:sz w:val="20"/>
                <w:szCs w:val="20"/>
              </w:rPr>
              <w:t xml:space="preserve">SIA ''Alojas Novada </w:t>
            </w:r>
            <w:proofErr w:type="spellStart"/>
            <w:r w:rsidRPr="00DE031C">
              <w:rPr>
                <w:rFonts w:ascii="Times New Roman" w:hAnsi="Times New Roman" w:cs="Times New Roman"/>
                <w:color w:val="000000"/>
                <w:sz w:val="20"/>
                <w:szCs w:val="20"/>
              </w:rPr>
              <w:t>Saimniekserviss</w:t>
            </w:r>
            <w:proofErr w:type="spellEnd"/>
            <w:r w:rsidRPr="00DE031C">
              <w:rPr>
                <w:rFonts w:ascii="Times New Roman" w:hAnsi="Times New Roman" w:cs="Times New Roman"/>
                <w:color w:val="000000"/>
                <w:sz w:val="20"/>
                <w:szCs w:val="20"/>
              </w:rPr>
              <w:t>''</w:t>
            </w:r>
          </w:p>
        </w:tc>
        <w:tc>
          <w:tcPr>
            <w:tcW w:w="2713" w:type="dxa"/>
            <w:noWrap/>
            <w:vAlign w:val="bottom"/>
            <w:hideMark/>
          </w:tcPr>
          <w:p w14:paraId="6D8D24D0" w14:textId="77777777" w:rsidR="00636D5A" w:rsidRPr="00DE031C" w:rsidRDefault="00636D5A" w:rsidP="00A55333">
            <w:pPr>
              <w:spacing w:before="100" w:beforeAutospacing="1"/>
              <w:jc w:val="center"/>
              <w:rPr>
                <w:rFonts w:ascii="Times New Roman" w:hAnsi="Times New Roman" w:cs="Times New Roman"/>
                <w:sz w:val="20"/>
                <w:szCs w:val="20"/>
              </w:rPr>
            </w:pPr>
            <w:r w:rsidRPr="00DE031C">
              <w:rPr>
                <w:rFonts w:ascii="Times New Roman" w:hAnsi="Times New Roman" w:cs="Times New Roman"/>
                <w:sz w:val="20"/>
                <w:szCs w:val="20"/>
              </w:rPr>
              <w:t>100%</w:t>
            </w:r>
          </w:p>
        </w:tc>
        <w:tc>
          <w:tcPr>
            <w:tcW w:w="2342" w:type="dxa"/>
            <w:noWrap/>
            <w:vAlign w:val="bottom"/>
            <w:hideMark/>
          </w:tcPr>
          <w:p w14:paraId="5ACA2610" w14:textId="77777777" w:rsidR="00636D5A" w:rsidRPr="00DE031C" w:rsidRDefault="00636D5A" w:rsidP="00A55333">
            <w:pPr>
              <w:spacing w:before="100" w:beforeAutospacing="1"/>
              <w:jc w:val="center"/>
              <w:rPr>
                <w:rFonts w:ascii="Times New Roman" w:hAnsi="Times New Roman" w:cs="Times New Roman"/>
                <w:sz w:val="20"/>
                <w:szCs w:val="20"/>
              </w:rPr>
            </w:pPr>
            <w:r w:rsidRPr="00DE031C">
              <w:rPr>
                <w:rFonts w:ascii="Times New Roman" w:hAnsi="Times New Roman" w:cs="Times New Roman"/>
                <w:sz w:val="20"/>
                <w:szCs w:val="20"/>
              </w:rPr>
              <w:t xml:space="preserve">1 781 565  </w:t>
            </w:r>
          </w:p>
        </w:tc>
      </w:tr>
      <w:tr w:rsidR="00636D5A" w:rsidRPr="00DE031C" w14:paraId="0BA1488D" w14:textId="77777777" w:rsidTr="00DE031C">
        <w:trPr>
          <w:trHeight w:val="293"/>
        </w:trPr>
        <w:tc>
          <w:tcPr>
            <w:tcW w:w="4150" w:type="dxa"/>
            <w:noWrap/>
            <w:vAlign w:val="bottom"/>
            <w:hideMark/>
          </w:tcPr>
          <w:p w14:paraId="16987145" w14:textId="77777777" w:rsidR="00636D5A" w:rsidRPr="00DE031C" w:rsidRDefault="00636D5A" w:rsidP="00A55333">
            <w:pPr>
              <w:spacing w:before="100" w:beforeAutospacing="1"/>
              <w:rPr>
                <w:rFonts w:ascii="Times New Roman" w:hAnsi="Times New Roman" w:cs="Times New Roman"/>
                <w:sz w:val="20"/>
                <w:szCs w:val="20"/>
              </w:rPr>
            </w:pPr>
            <w:r w:rsidRPr="00DE031C">
              <w:rPr>
                <w:rFonts w:ascii="Times New Roman" w:hAnsi="Times New Roman" w:cs="Times New Roman"/>
                <w:color w:val="000000"/>
                <w:sz w:val="20"/>
                <w:szCs w:val="20"/>
              </w:rPr>
              <w:t>SIA ''Alojas Veselības Aprūpes Centrs''</w:t>
            </w:r>
          </w:p>
        </w:tc>
        <w:tc>
          <w:tcPr>
            <w:tcW w:w="2713" w:type="dxa"/>
            <w:noWrap/>
            <w:vAlign w:val="bottom"/>
            <w:hideMark/>
          </w:tcPr>
          <w:p w14:paraId="713E24E0" w14:textId="77777777" w:rsidR="00636D5A" w:rsidRPr="00DE031C" w:rsidRDefault="00636D5A" w:rsidP="00A55333">
            <w:pPr>
              <w:spacing w:before="100" w:beforeAutospacing="1"/>
              <w:jc w:val="center"/>
              <w:rPr>
                <w:rFonts w:ascii="Times New Roman" w:hAnsi="Times New Roman" w:cs="Times New Roman"/>
                <w:sz w:val="20"/>
                <w:szCs w:val="20"/>
              </w:rPr>
            </w:pPr>
            <w:r w:rsidRPr="00DE031C">
              <w:rPr>
                <w:rFonts w:ascii="Times New Roman" w:hAnsi="Times New Roman" w:cs="Times New Roman"/>
                <w:sz w:val="20"/>
                <w:szCs w:val="20"/>
              </w:rPr>
              <w:t>100%</w:t>
            </w:r>
          </w:p>
        </w:tc>
        <w:tc>
          <w:tcPr>
            <w:tcW w:w="2342" w:type="dxa"/>
            <w:noWrap/>
            <w:vAlign w:val="bottom"/>
            <w:hideMark/>
          </w:tcPr>
          <w:p w14:paraId="7819AA25" w14:textId="77777777" w:rsidR="00636D5A" w:rsidRPr="00DE031C" w:rsidRDefault="00636D5A" w:rsidP="00A55333">
            <w:pPr>
              <w:spacing w:before="100" w:beforeAutospacing="1"/>
              <w:jc w:val="center"/>
              <w:rPr>
                <w:rFonts w:ascii="Times New Roman" w:hAnsi="Times New Roman" w:cs="Times New Roman"/>
                <w:sz w:val="20"/>
                <w:szCs w:val="20"/>
              </w:rPr>
            </w:pPr>
            <w:r w:rsidRPr="00DE031C">
              <w:rPr>
                <w:rFonts w:ascii="Times New Roman" w:hAnsi="Times New Roman" w:cs="Times New Roman"/>
                <w:sz w:val="20"/>
                <w:szCs w:val="20"/>
              </w:rPr>
              <w:t xml:space="preserve">94 117  </w:t>
            </w:r>
          </w:p>
        </w:tc>
      </w:tr>
      <w:tr w:rsidR="00636D5A" w:rsidRPr="00DE031C" w14:paraId="44F53084" w14:textId="77777777" w:rsidTr="00DE031C">
        <w:trPr>
          <w:trHeight w:val="293"/>
        </w:trPr>
        <w:tc>
          <w:tcPr>
            <w:tcW w:w="4150" w:type="dxa"/>
            <w:noWrap/>
            <w:vAlign w:val="bottom"/>
            <w:hideMark/>
          </w:tcPr>
          <w:p w14:paraId="45690D7B" w14:textId="77777777" w:rsidR="00636D5A" w:rsidRPr="00DE031C" w:rsidRDefault="00636D5A" w:rsidP="00A55333">
            <w:pPr>
              <w:spacing w:before="100" w:beforeAutospacing="1"/>
              <w:rPr>
                <w:rFonts w:ascii="Times New Roman" w:hAnsi="Times New Roman" w:cs="Times New Roman"/>
                <w:sz w:val="20"/>
                <w:szCs w:val="20"/>
              </w:rPr>
            </w:pPr>
            <w:r w:rsidRPr="00DE031C">
              <w:rPr>
                <w:rFonts w:ascii="Times New Roman" w:hAnsi="Times New Roman" w:cs="Times New Roman"/>
                <w:color w:val="000000"/>
                <w:sz w:val="20"/>
                <w:szCs w:val="20"/>
              </w:rPr>
              <w:t>SIA ''Aprūpes nams ''Urga''''</w:t>
            </w:r>
          </w:p>
        </w:tc>
        <w:tc>
          <w:tcPr>
            <w:tcW w:w="2713" w:type="dxa"/>
            <w:noWrap/>
            <w:vAlign w:val="bottom"/>
            <w:hideMark/>
          </w:tcPr>
          <w:p w14:paraId="6A3713BA" w14:textId="77777777" w:rsidR="00636D5A" w:rsidRPr="00DE031C" w:rsidRDefault="00636D5A" w:rsidP="00A55333">
            <w:pPr>
              <w:spacing w:before="100" w:beforeAutospacing="1"/>
              <w:jc w:val="center"/>
              <w:rPr>
                <w:rFonts w:ascii="Times New Roman" w:hAnsi="Times New Roman" w:cs="Times New Roman"/>
                <w:sz w:val="20"/>
                <w:szCs w:val="20"/>
              </w:rPr>
            </w:pPr>
            <w:r w:rsidRPr="00DE031C">
              <w:rPr>
                <w:rFonts w:ascii="Times New Roman" w:hAnsi="Times New Roman" w:cs="Times New Roman"/>
                <w:sz w:val="20"/>
                <w:szCs w:val="20"/>
              </w:rPr>
              <w:t>100%</w:t>
            </w:r>
          </w:p>
        </w:tc>
        <w:tc>
          <w:tcPr>
            <w:tcW w:w="2342" w:type="dxa"/>
            <w:noWrap/>
            <w:vAlign w:val="bottom"/>
            <w:hideMark/>
          </w:tcPr>
          <w:p w14:paraId="5DFCC3ED" w14:textId="77777777" w:rsidR="00636D5A" w:rsidRPr="00DE031C" w:rsidRDefault="00636D5A" w:rsidP="00A55333">
            <w:pPr>
              <w:spacing w:before="100" w:beforeAutospacing="1"/>
              <w:jc w:val="center"/>
              <w:rPr>
                <w:rFonts w:ascii="Times New Roman" w:hAnsi="Times New Roman" w:cs="Times New Roman"/>
                <w:sz w:val="20"/>
                <w:szCs w:val="20"/>
              </w:rPr>
            </w:pPr>
            <w:r w:rsidRPr="00DE031C">
              <w:rPr>
                <w:rFonts w:ascii="Times New Roman" w:hAnsi="Times New Roman" w:cs="Times New Roman"/>
                <w:sz w:val="20"/>
                <w:szCs w:val="20"/>
              </w:rPr>
              <w:t xml:space="preserve">359 157  </w:t>
            </w:r>
          </w:p>
        </w:tc>
      </w:tr>
      <w:tr w:rsidR="00636D5A" w:rsidRPr="00DE031C" w14:paraId="23BF73DE" w14:textId="77777777" w:rsidTr="00DE031C">
        <w:trPr>
          <w:trHeight w:val="293"/>
        </w:trPr>
        <w:tc>
          <w:tcPr>
            <w:tcW w:w="4150" w:type="dxa"/>
            <w:noWrap/>
            <w:vAlign w:val="bottom"/>
            <w:hideMark/>
          </w:tcPr>
          <w:p w14:paraId="0D53147E" w14:textId="77777777" w:rsidR="00636D5A" w:rsidRPr="00DE031C" w:rsidRDefault="00636D5A" w:rsidP="00A55333">
            <w:pPr>
              <w:spacing w:before="100" w:beforeAutospacing="1"/>
              <w:rPr>
                <w:rFonts w:ascii="Times New Roman" w:hAnsi="Times New Roman" w:cs="Times New Roman"/>
                <w:sz w:val="20"/>
                <w:szCs w:val="20"/>
              </w:rPr>
            </w:pPr>
            <w:r w:rsidRPr="00DE031C">
              <w:rPr>
                <w:rFonts w:ascii="Times New Roman" w:hAnsi="Times New Roman" w:cs="Times New Roman"/>
                <w:color w:val="000000"/>
                <w:sz w:val="20"/>
                <w:szCs w:val="20"/>
              </w:rPr>
              <w:t>SIA ''Limbažu Siltums''</w:t>
            </w:r>
          </w:p>
        </w:tc>
        <w:tc>
          <w:tcPr>
            <w:tcW w:w="2713" w:type="dxa"/>
            <w:noWrap/>
            <w:vAlign w:val="bottom"/>
            <w:hideMark/>
          </w:tcPr>
          <w:p w14:paraId="4745E5C3" w14:textId="77777777" w:rsidR="00636D5A" w:rsidRPr="00DE031C" w:rsidRDefault="00636D5A" w:rsidP="00A55333">
            <w:pPr>
              <w:spacing w:before="100" w:beforeAutospacing="1"/>
              <w:jc w:val="center"/>
              <w:rPr>
                <w:rFonts w:ascii="Times New Roman" w:hAnsi="Times New Roman" w:cs="Times New Roman"/>
                <w:sz w:val="20"/>
                <w:szCs w:val="20"/>
              </w:rPr>
            </w:pPr>
            <w:r w:rsidRPr="00DE031C">
              <w:rPr>
                <w:rFonts w:ascii="Times New Roman" w:hAnsi="Times New Roman" w:cs="Times New Roman"/>
                <w:sz w:val="20"/>
                <w:szCs w:val="20"/>
              </w:rPr>
              <w:t>100%</w:t>
            </w:r>
          </w:p>
        </w:tc>
        <w:tc>
          <w:tcPr>
            <w:tcW w:w="2342" w:type="dxa"/>
            <w:noWrap/>
            <w:vAlign w:val="bottom"/>
            <w:hideMark/>
          </w:tcPr>
          <w:p w14:paraId="5F8C4853" w14:textId="77777777" w:rsidR="00636D5A" w:rsidRPr="00DE031C" w:rsidRDefault="00636D5A" w:rsidP="00A55333">
            <w:pPr>
              <w:spacing w:before="100" w:beforeAutospacing="1"/>
              <w:jc w:val="center"/>
              <w:rPr>
                <w:rFonts w:ascii="Times New Roman" w:hAnsi="Times New Roman" w:cs="Times New Roman"/>
                <w:sz w:val="20"/>
                <w:szCs w:val="20"/>
              </w:rPr>
            </w:pPr>
            <w:r w:rsidRPr="00DE031C">
              <w:rPr>
                <w:rFonts w:ascii="Times New Roman" w:hAnsi="Times New Roman" w:cs="Times New Roman"/>
                <w:sz w:val="20"/>
                <w:szCs w:val="20"/>
              </w:rPr>
              <w:t xml:space="preserve">4 110 321  </w:t>
            </w:r>
          </w:p>
        </w:tc>
      </w:tr>
      <w:tr w:rsidR="00636D5A" w:rsidRPr="00DE031C" w14:paraId="0AF2B049" w14:textId="77777777" w:rsidTr="00DE031C">
        <w:trPr>
          <w:trHeight w:val="293"/>
        </w:trPr>
        <w:tc>
          <w:tcPr>
            <w:tcW w:w="4150" w:type="dxa"/>
            <w:noWrap/>
            <w:vAlign w:val="bottom"/>
            <w:hideMark/>
          </w:tcPr>
          <w:p w14:paraId="02CCCBB7" w14:textId="77777777" w:rsidR="00636D5A" w:rsidRPr="00DE031C" w:rsidRDefault="00636D5A" w:rsidP="00A55333">
            <w:pPr>
              <w:spacing w:before="100" w:beforeAutospacing="1"/>
              <w:rPr>
                <w:rFonts w:ascii="Times New Roman" w:hAnsi="Times New Roman" w:cs="Times New Roman"/>
                <w:sz w:val="20"/>
                <w:szCs w:val="20"/>
              </w:rPr>
            </w:pPr>
            <w:r w:rsidRPr="00DE031C">
              <w:rPr>
                <w:rFonts w:ascii="Times New Roman" w:hAnsi="Times New Roman" w:cs="Times New Roman"/>
                <w:color w:val="000000"/>
                <w:sz w:val="20"/>
                <w:szCs w:val="20"/>
              </w:rPr>
              <w:t>SIA ''Olimpiskais Centrs ''Limbaži''''</w:t>
            </w:r>
          </w:p>
        </w:tc>
        <w:tc>
          <w:tcPr>
            <w:tcW w:w="2713" w:type="dxa"/>
            <w:noWrap/>
            <w:vAlign w:val="bottom"/>
            <w:hideMark/>
          </w:tcPr>
          <w:p w14:paraId="05AFEA93" w14:textId="77777777" w:rsidR="00636D5A" w:rsidRPr="00DE031C" w:rsidRDefault="00636D5A" w:rsidP="00A55333">
            <w:pPr>
              <w:spacing w:before="100" w:beforeAutospacing="1"/>
              <w:jc w:val="center"/>
              <w:rPr>
                <w:rFonts w:ascii="Times New Roman" w:hAnsi="Times New Roman" w:cs="Times New Roman"/>
                <w:sz w:val="20"/>
                <w:szCs w:val="20"/>
              </w:rPr>
            </w:pPr>
            <w:r w:rsidRPr="00DE031C">
              <w:rPr>
                <w:rFonts w:ascii="Times New Roman" w:hAnsi="Times New Roman" w:cs="Times New Roman"/>
                <w:sz w:val="20"/>
                <w:szCs w:val="20"/>
              </w:rPr>
              <w:t>59,40%</w:t>
            </w:r>
          </w:p>
        </w:tc>
        <w:tc>
          <w:tcPr>
            <w:tcW w:w="2342" w:type="dxa"/>
            <w:noWrap/>
            <w:vAlign w:val="bottom"/>
            <w:hideMark/>
          </w:tcPr>
          <w:p w14:paraId="48C6BAA2" w14:textId="77777777" w:rsidR="00636D5A" w:rsidRPr="00DE031C" w:rsidRDefault="00636D5A" w:rsidP="00A55333">
            <w:pPr>
              <w:spacing w:before="100" w:beforeAutospacing="1"/>
              <w:jc w:val="center"/>
              <w:rPr>
                <w:rFonts w:ascii="Times New Roman" w:hAnsi="Times New Roman" w:cs="Times New Roman"/>
                <w:sz w:val="20"/>
                <w:szCs w:val="20"/>
              </w:rPr>
            </w:pPr>
            <w:r w:rsidRPr="00DE031C">
              <w:rPr>
                <w:rFonts w:ascii="Times New Roman" w:hAnsi="Times New Roman" w:cs="Times New Roman"/>
                <w:sz w:val="20"/>
                <w:szCs w:val="20"/>
              </w:rPr>
              <w:t xml:space="preserve">47 187  </w:t>
            </w:r>
          </w:p>
        </w:tc>
      </w:tr>
      <w:tr w:rsidR="00636D5A" w:rsidRPr="00DE031C" w14:paraId="56D1C365" w14:textId="77777777" w:rsidTr="00DE031C">
        <w:trPr>
          <w:trHeight w:val="293"/>
        </w:trPr>
        <w:tc>
          <w:tcPr>
            <w:tcW w:w="4150" w:type="dxa"/>
            <w:noWrap/>
            <w:vAlign w:val="bottom"/>
            <w:hideMark/>
          </w:tcPr>
          <w:p w14:paraId="1B61AA1A" w14:textId="77777777" w:rsidR="00636D5A" w:rsidRPr="00DE031C" w:rsidRDefault="00636D5A" w:rsidP="00A55333">
            <w:pPr>
              <w:spacing w:before="100" w:beforeAutospacing="1"/>
              <w:rPr>
                <w:rFonts w:ascii="Times New Roman" w:hAnsi="Times New Roman" w:cs="Times New Roman"/>
                <w:sz w:val="20"/>
                <w:szCs w:val="20"/>
              </w:rPr>
            </w:pPr>
            <w:r w:rsidRPr="00DE031C">
              <w:rPr>
                <w:rFonts w:ascii="Times New Roman" w:hAnsi="Times New Roman" w:cs="Times New Roman"/>
                <w:color w:val="000000"/>
                <w:sz w:val="20"/>
                <w:szCs w:val="20"/>
              </w:rPr>
              <w:t>SIA ''Rekreācijas Centrs ''Vīķi''''</w:t>
            </w:r>
          </w:p>
        </w:tc>
        <w:tc>
          <w:tcPr>
            <w:tcW w:w="2713" w:type="dxa"/>
            <w:noWrap/>
            <w:vAlign w:val="bottom"/>
            <w:hideMark/>
          </w:tcPr>
          <w:p w14:paraId="0CC76929" w14:textId="77777777" w:rsidR="00636D5A" w:rsidRPr="00DE031C" w:rsidRDefault="00636D5A" w:rsidP="00A55333">
            <w:pPr>
              <w:spacing w:before="100" w:beforeAutospacing="1"/>
              <w:jc w:val="center"/>
              <w:rPr>
                <w:rFonts w:ascii="Times New Roman" w:hAnsi="Times New Roman" w:cs="Times New Roman"/>
                <w:sz w:val="20"/>
                <w:szCs w:val="20"/>
              </w:rPr>
            </w:pPr>
            <w:r w:rsidRPr="00DE031C">
              <w:rPr>
                <w:rFonts w:ascii="Times New Roman" w:hAnsi="Times New Roman" w:cs="Times New Roman"/>
                <w:sz w:val="20"/>
                <w:szCs w:val="20"/>
              </w:rPr>
              <w:t>100%</w:t>
            </w:r>
          </w:p>
        </w:tc>
        <w:tc>
          <w:tcPr>
            <w:tcW w:w="2342" w:type="dxa"/>
            <w:noWrap/>
            <w:vAlign w:val="bottom"/>
            <w:hideMark/>
          </w:tcPr>
          <w:p w14:paraId="591A08D5" w14:textId="77777777" w:rsidR="00636D5A" w:rsidRPr="00DE031C" w:rsidRDefault="00636D5A" w:rsidP="00A55333">
            <w:pPr>
              <w:spacing w:before="100" w:beforeAutospacing="1"/>
              <w:jc w:val="center"/>
              <w:rPr>
                <w:rFonts w:ascii="Times New Roman" w:hAnsi="Times New Roman" w:cs="Times New Roman"/>
                <w:sz w:val="20"/>
                <w:szCs w:val="20"/>
              </w:rPr>
            </w:pPr>
            <w:r w:rsidRPr="00DE031C">
              <w:rPr>
                <w:rFonts w:ascii="Times New Roman" w:hAnsi="Times New Roman" w:cs="Times New Roman"/>
                <w:sz w:val="20"/>
                <w:szCs w:val="20"/>
              </w:rPr>
              <w:t xml:space="preserve">95 989  </w:t>
            </w:r>
          </w:p>
        </w:tc>
      </w:tr>
      <w:tr w:rsidR="00636D5A" w:rsidRPr="00DE031C" w14:paraId="0B2D46A5" w14:textId="77777777" w:rsidTr="00DE031C">
        <w:trPr>
          <w:trHeight w:val="293"/>
        </w:trPr>
        <w:tc>
          <w:tcPr>
            <w:tcW w:w="4150" w:type="dxa"/>
            <w:noWrap/>
            <w:vAlign w:val="bottom"/>
            <w:hideMark/>
          </w:tcPr>
          <w:p w14:paraId="4841E8BC" w14:textId="77777777" w:rsidR="00636D5A" w:rsidRPr="00DE031C" w:rsidRDefault="00636D5A" w:rsidP="00A55333">
            <w:pPr>
              <w:spacing w:before="100" w:beforeAutospacing="1"/>
              <w:rPr>
                <w:rFonts w:ascii="Times New Roman" w:hAnsi="Times New Roman" w:cs="Times New Roman"/>
                <w:sz w:val="20"/>
                <w:szCs w:val="20"/>
              </w:rPr>
            </w:pPr>
            <w:r w:rsidRPr="00DE031C">
              <w:rPr>
                <w:rFonts w:ascii="Times New Roman" w:hAnsi="Times New Roman" w:cs="Times New Roman"/>
                <w:color w:val="000000"/>
                <w:sz w:val="20"/>
                <w:szCs w:val="20"/>
              </w:rPr>
              <w:t>AS ''</w:t>
            </w:r>
            <w:proofErr w:type="spellStart"/>
            <w:r w:rsidRPr="00DE031C">
              <w:rPr>
                <w:rFonts w:ascii="Times New Roman" w:hAnsi="Times New Roman" w:cs="Times New Roman"/>
                <w:color w:val="000000"/>
                <w:sz w:val="20"/>
                <w:szCs w:val="20"/>
              </w:rPr>
              <w:t>Cata</w:t>
            </w:r>
            <w:proofErr w:type="spellEnd"/>
            <w:r w:rsidRPr="00DE031C">
              <w:rPr>
                <w:rFonts w:ascii="Times New Roman" w:hAnsi="Times New Roman" w:cs="Times New Roman"/>
                <w:color w:val="000000"/>
                <w:sz w:val="20"/>
                <w:szCs w:val="20"/>
              </w:rPr>
              <w:t>''</w:t>
            </w:r>
          </w:p>
        </w:tc>
        <w:tc>
          <w:tcPr>
            <w:tcW w:w="2713" w:type="dxa"/>
            <w:noWrap/>
            <w:vAlign w:val="bottom"/>
            <w:hideMark/>
          </w:tcPr>
          <w:p w14:paraId="238A557B" w14:textId="77777777" w:rsidR="00636D5A" w:rsidRPr="00DE031C" w:rsidRDefault="00636D5A" w:rsidP="00A55333">
            <w:pPr>
              <w:spacing w:before="100" w:beforeAutospacing="1"/>
              <w:jc w:val="center"/>
              <w:rPr>
                <w:rFonts w:ascii="Times New Roman" w:hAnsi="Times New Roman" w:cs="Times New Roman"/>
                <w:sz w:val="20"/>
                <w:szCs w:val="20"/>
              </w:rPr>
            </w:pPr>
            <w:r w:rsidRPr="00DE031C">
              <w:rPr>
                <w:rFonts w:ascii="Times New Roman" w:hAnsi="Times New Roman" w:cs="Times New Roman"/>
                <w:sz w:val="20"/>
                <w:szCs w:val="20"/>
              </w:rPr>
              <w:t>33,42%</w:t>
            </w:r>
          </w:p>
        </w:tc>
        <w:tc>
          <w:tcPr>
            <w:tcW w:w="2342" w:type="dxa"/>
            <w:noWrap/>
            <w:vAlign w:val="bottom"/>
            <w:hideMark/>
          </w:tcPr>
          <w:p w14:paraId="0CFE19B7" w14:textId="77777777" w:rsidR="00636D5A" w:rsidRPr="00DE031C" w:rsidRDefault="00636D5A" w:rsidP="00A55333">
            <w:pPr>
              <w:spacing w:before="100" w:beforeAutospacing="1"/>
              <w:jc w:val="center"/>
              <w:rPr>
                <w:rFonts w:ascii="Times New Roman" w:hAnsi="Times New Roman" w:cs="Times New Roman"/>
                <w:sz w:val="20"/>
                <w:szCs w:val="20"/>
              </w:rPr>
            </w:pPr>
            <w:r w:rsidRPr="00DE031C">
              <w:rPr>
                <w:rFonts w:ascii="Times New Roman" w:hAnsi="Times New Roman" w:cs="Times New Roman"/>
                <w:sz w:val="20"/>
                <w:szCs w:val="20"/>
              </w:rPr>
              <w:t xml:space="preserve">2 777 026  </w:t>
            </w:r>
          </w:p>
        </w:tc>
      </w:tr>
      <w:tr w:rsidR="00636D5A" w:rsidRPr="00DE031C" w14:paraId="1DF1A8CD" w14:textId="77777777" w:rsidTr="00DE031C">
        <w:trPr>
          <w:trHeight w:val="52"/>
        </w:trPr>
        <w:tc>
          <w:tcPr>
            <w:tcW w:w="4150" w:type="dxa"/>
            <w:noWrap/>
            <w:vAlign w:val="bottom"/>
            <w:hideMark/>
          </w:tcPr>
          <w:p w14:paraId="62FBCE27" w14:textId="77777777" w:rsidR="00636D5A" w:rsidRPr="00DE031C" w:rsidRDefault="00636D5A" w:rsidP="00A55333">
            <w:pPr>
              <w:spacing w:before="100" w:beforeAutospacing="1"/>
              <w:rPr>
                <w:rFonts w:ascii="Times New Roman" w:hAnsi="Times New Roman" w:cs="Times New Roman"/>
                <w:sz w:val="20"/>
                <w:szCs w:val="20"/>
              </w:rPr>
            </w:pPr>
            <w:r w:rsidRPr="00DE031C">
              <w:rPr>
                <w:rFonts w:ascii="Times New Roman" w:hAnsi="Times New Roman" w:cs="Times New Roman"/>
                <w:color w:val="000000"/>
                <w:sz w:val="20"/>
                <w:szCs w:val="20"/>
              </w:rPr>
              <w:t>SIA ''ZAAO''</w:t>
            </w:r>
          </w:p>
        </w:tc>
        <w:tc>
          <w:tcPr>
            <w:tcW w:w="2713" w:type="dxa"/>
            <w:noWrap/>
            <w:vAlign w:val="bottom"/>
            <w:hideMark/>
          </w:tcPr>
          <w:p w14:paraId="7120A06E" w14:textId="77777777" w:rsidR="00636D5A" w:rsidRPr="00DE031C" w:rsidRDefault="00636D5A" w:rsidP="00A55333">
            <w:pPr>
              <w:spacing w:before="100" w:beforeAutospacing="1"/>
              <w:jc w:val="center"/>
              <w:rPr>
                <w:rFonts w:ascii="Times New Roman" w:hAnsi="Times New Roman" w:cs="Times New Roman"/>
                <w:sz w:val="20"/>
                <w:szCs w:val="20"/>
              </w:rPr>
            </w:pPr>
            <w:r w:rsidRPr="00DE031C">
              <w:rPr>
                <w:rFonts w:ascii="Times New Roman" w:hAnsi="Times New Roman" w:cs="Times New Roman"/>
                <w:sz w:val="20"/>
                <w:szCs w:val="20"/>
              </w:rPr>
              <w:t>7,36%</w:t>
            </w:r>
          </w:p>
        </w:tc>
        <w:tc>
          <w:tcPr>
            <w:tcW w:w="2342" w:type="dxa"/>
            <w:noWrap/>
            <w:vAlign w:val="bottom"/>
            <w:hideMark/>
          </w:tcPr>
          <w:p w14:paraId="0BB79C3E" w14:textId="77777777" w:rsidR="00636D5A" w:rsidRPr="00DE031C" w:rsidRDefault="00636D5A" w:rsidP="00A55333">
            <w:pPr>
              <w:spacing w:before="100" w:beforeAutospacing="1"/>
              <w:jc w:val="center"/>
              <w:rPr>
                <w:rFonts w:ascii="Times New Roman" w:hAnsi="Times New Roman" w:cs="Times New Roman"/>
                <w:sz w:val="20"/>
                <w:szCs w:val="20"/>
              </w:rPr>
            </w:pPr>
            <w:r w:rsidRPr="00DE031C">
              <w:rPr>
                <w:rFonts w:ascii="Times New Roman" w:hAnsi="Times New Roman" w:cs="Times New Roman"/>
                <w:sz w:val="20"/>
                <w:szCs w:val="20"/>
              </w:rPr>
              <w:t xml:space="preserve">239 474  </w:t>
            </w:r>
          </w:p>
        </w:tc>
      </w:tr>
    </w:tbl>
    <w:p w14:paraId="4F67B8A7" w14:textId="77777777" w:rsidR="00270EC8" w:rsidRDefault="00270EC8" w:rsidP="00636D5A">
      <w:pPr>
        <w:rPr>
          <w:rFonts w:ascii="Times New Roman" w:hAnsi="Times New Roman" w:cs="Times New Roman"/>
          <w:b/>
          <w:bCs/>
          <w:sz w:val="24"/>
          <w:szCs w:val="24"/>
        </w:rPr>
      </w:pPr>
    </w:p>
    <w:p w14:paraId="0C02580E" w14:textId="168B5E3A" w:rsidR="00636D5A" w:rsidRPr="006D380C" w:rsidRDefault="00DA4C20" w:rsidP="00636D5A">
      <w:pPr>
        <w:rPr>
          <w:rFonts w:ascii="Times New Roman" w:hAnsi="Times New Roman" w:cs="Times New Roman"/>
          <w:b/>
          <w:bCs/>
          <w:sz w:val="24"/>
          <w:szCs w:val="24"/>
        </w:rPr>
      </w:pPr>
      <w:r w:rsidRPr="006D380C">
        <w:rPr>
          <w:rFonts w:ascii="Times New Roman" w:hAnsi="Times New Roman" w:cs="Times New Roman"/>
          <w:b/>
          <w:bCs/>
          <w:sz w:val="24"/>
          <w:szCs w:val="24"/>
        </w:rPr>
        <w:t>2.</w:t>
      </w:r>
      <w:r w:rsidR="00255051">
        <w:rPr>
          <w:rFonts w:ascii="Times New Roman" w:hAnsi="Times New Roman" w:cs="Times New Roman"/>
          <w:b/>
          <w:bCs/>
          <w:sz w:val="24"/>
          <w:szCs w:val="24"/>
        </w:rPr>
        <w:t>5.</w:t>
      </w:r>
      <w:r w:rsidRPr="006D380C">
        <w:rPr>
          <w:rFonts w:ascii="Times New Roman" w:hAnsi="Times New Roman" w:cs="Times New Roman"/>
          <w:b/>
          <w:bCs/>
          <w:sz w:val="24"/>
          <w:szCs w:val="24"/>
        </w:rPr>
        <w:t xml:space="preserve"> </w:t>
      </w:r>
      <w:r w:rsidR="00636D5A" w:rsidRPr="006D380C">
        <w:rPr>
          <w:rFonts w:ascii="Times New Roman" w:hAnsi="Times New Roman" w:cs="Times New Roman"/>
          <w:b/>
          <w:bCs/>
          <w:sz w:val="24"/>
          <w:szCs w:val="24"/>
        </w:rPr>
        <w:t>Finanšu līdzekļu piešķiršanu biedrībām un nodibinājumiem</w:t>
      </w:r>
    </w:p>
    <w:tbl>
      <w:tblPr>
        <w:tblW w:w="9492" w:type="dxa"/>
        <w:tblLook w:val="04A0" w:firstRow="1" w:lastRow="0" w:firstColumn="1" w:lastColumn="0" w:noHBand="0" w:noVBand="1"/>
      </w:tblPr>
      <w:tblGrid>
        <w:gridCol w:w="603"/>
        <w:gridCol w:w="2936"/>
        <w:gridCol w:w="4394"/>
        <w:gridCol w:w="1559"/>
      </w:tblGrid>
      <w:tr w:rsidR="00636D5A" w:rsidRPr="00DE031C" w14:paraId="3034D4B5" w14:textId="77777777" w:rsidTr="00912509">
        <w:trPr>
          <w:trHeight w:val="414"/>
          <w:tblHeader/>
        </w:trPr>
        <w:tc>
          <w:tcPr>
            <w:tcW w:w="603"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50F8BD5E" w14:textId="77777777" w:rsidR="00636D5A" w:rsidRPr="00DE031C" w:rsidRDefault="00636D5A" w:rsidP="00A55333">
            <w:pPr>
              <w:spacing w:after="0" w:line="240" w:lineRule="auto"/>
              <w:jc w:val="center"/>
              <w:rPr>
                <w:rFonts w:ascii="Times New Roman" w:eastAsia="Times New Roman" w:hAnsi="Times New Roman" w:cs="Times New Roman"/>
                <w:b/>
                <w:bCs/>
                <w:color w:val="000000"/>
                <w:sz w:val="20"/>
                <w:szCs w:val="20"/>
                <w:lang w:eastAsia="lv-LV"/>
              </w:rPr>
            </w:pPr>
            <w:r w:rsidRPr="00DE031C">
              <w:rPr>
                <w:rFonts w:ascii="Times New Roman" w:eastAsia="Times New Roman" w:hAnsi="Times New Roman" w:cs="Times New Roman"/>
                <w:b/>
                <w:bCs/>
                <w:color w:val="000000"/>
                <w:sz w:val="20"/>
                <w:szCs w:val="20"/>
                <w:lang w:eastAsia="lv-LV"/>
              </w:rPr>
              <w:t>Nr. p.k.</w:t>
            </w:r>
          </w:p>
        </w:tc>
        <w:tc>
          <w:tcPr>
            <w:tcW w:w="2936" w:type="dxa"/>
            <w:tcBorders>
              <w:top w:val="single" w:sz="4" w:space="0" w:color="auto"/>
              <w:left w:val="nil"/>
              <w:bottom w:val="single" w:sz="4" w:space="0" w:color="auto"/>
              <w:right w:val="single" w:sz="4" w:space="0" w:color="auto"/>
            </w:tcBorders>
            <w:shd w:val="clear" w:color="000000" w:fill="E2EFDA"/>
            <w:vAlign w:val="center"/>
            <w:hideMark/>
          </w:tcPr>
          <w:p w14:paraId="7185A666" w14:textId="77777777" w:rsidR="00636D5A" w:rsidRPr="00DE031C" w:rsidRDefault="00636D5A" w:rsidP="00A55333">
            <w:pPr>
              <w:spacing w:after="0" w:line="240" w:lineRule="auto"/>
              <w:jc w:val="center"/>
              <w:rPr>
                <w:rFonts w:ascii="Times New Roman" w:eastAsia="Times New Roman" w:hAnsi="Times New Roman" w:cs="Times New Roman"/>
                <w:b/>
                <w:bCs/>
                <w:color w:val="000000"/>
                <w:sz w:val="20"/>
                <w:szCs w:val="20"/>
                <w:lang w:eastAsia="lv-LV"/>
              </w:rPr>
            </w:pPr>
            <w:r w:rsidRPr="00DE031C">
              <w:rPr>
                <w:rFonts w:ascii="Times New Roman" w:eastAsia="Times New Roman" w:hAnsi="Times New Roman" w:cs="Times New Roman"/>
                <w:b/>
                <w:bCs/>
                <w:color w:val="000000"/>
                <w:sz w:val="20"/>
                <w:szCs w:val="20"/>
                <w:lang w:eastAsia="lv-LV"/>
              </w:rPr>
              <w:t>Nosaukums</w:t>
            </w:r>
          </w:p>
        </w:tc>
        <w:tc>
          <w:tcPr>
            <w:tcW w:w="4394" w:type="dxa"/>
            <w:tcBorders>
              <w:top w:val="single" w:sz="4" w:space="0" w:color="auto"/>
              <w:left w:val="nil"/>
              <w:bottom w:val="single" w:sz="4" w:space="0" w:color="auto"/>
              <w:right w:val="single" w:sz="4" w:space="0" w:color="auto"/>
            </w:tcBorders>
            <w:shd w:val="clear" w:color="000000" w:fill="E2EFDA"/>
            <w:vAlign w:val="center"/>
            <w:hideMark/>
          </w:tcPr>
          <w:p w14:paraId="2F4D7C6F" w14:textId="77777777" w:rsidR="00636D5A" w:rsidRPr="00DE031C" w:rsidRDefault="00636D5A" w:rsidP="00A55333">
            <w:pPr>
              <w:spacing w:after="0" w:line="240" w:lineRule="auto"/>
              <w:jc w:val="center"/>
              <w:rPr>
                <w:rFonts w:ascii="Times New Roman" w:eastAsia="Times New Roman" w:hAnsi="Times New Roman" w:cs="Times New Roman"/>
                <w:b/>
                <w:bCs/>
                <w:color w:val="000000"/>
                <w:sz w:val="20"/>
                <w:szCs w:val="20"/>
                <w:lang w:eastAsia="lv-LV"/>
              </w:rPr>
            </w:pPr>
            <w:r w:rsidRPr="00DE031C">
              <w:rPr>
                <w:rFonts w:ascii="Times New Roman" w:eastAsia="Times New Roman" w:hAnsi="Times New Roman" w:cs="Times New Roman"/>
                <w:b/>
                <w:bCs/>
                <w:color w:val="000000"/>
                <w:sz w:val="20"/>
                <w:szCs w:val="20"/>
                <w:lang w:eastAsia="lv-LV"/>
              </w:rPr>
              <w:t>Mērķis</w:t>
            </w:r>
          </w:p>
        </w:tc>
        <w:tc>
          <w:tcPr>
            <w:tcW w:w="1559" w:type="dxa"/>
            <w:tcBorders>
              <w:top w:val="single" w:sz="4" w:space="0" w:color="auto"/>
              <w:left w:val="nil"/>
              <w:bottom w:val="single" w:sz="4" w:space="0" w:color="auto"/>
              <w:right w:val="single" w:sz="4" w:space="0" w:color="auto"/>
            </w:tcBorders>
            <w:shd w:val="clear" w:color="000000" w:fill="E2EFDA"/>
            <w:vAlign w:val="center"/>
            <w:hideMark/>
          </w:tcPr>
          <w:p w14:paraId="4AAB7F06" w14:textId="77777777" w:rsidR="00636D5A" w:rsidRPr="00DE031C" w:rsidRDefault="00636D5A" w:rsidP="00A55333">
            <w:pPr>
              <w:spacing w:after="0" w:line="240" w:lineRule="auto"/>
              <w:jc w:val="center"/>
              <w:rPr>
                <w:rFonts w:ascii="Times New Roman" w:eastAsia="Times New Roman" w:hAnsi="Times New Roman" w:cs="Times New Roman"/>
                <w:b/>
                <w:bCs/>
                <w:color w:val="000000"/>
                <w:sz w:val="20"/>
                <w:szCs w:val="20"/>
                <w:lang w:eastAsia="lv-LV"/>
              </w:rPr>
            </w:pPr>
            <w:r w:rsidRPr="00DE031C">
              <w:rPr>
                <w:rFonts w:ascii="Times New Roman" w:eastAsia="Times New Roman" w:hAnsi="Times New Roman" w:cs="Times New Roman"/>
                <w:b/>
                <w:bCs/>
                <w:color w:val="000000"/>
                <w:sz w:val="20"/>
                <w:szCs w:val="20"/>
                <w:lang w:eastAsia="lv-LV"/>
              </w:rPr>
              <w:t>Piešķirtais finansējums</w:t>
            </w:r>
          </w:p>
        </w:tc>
      </w:tr>
      <w:tr w:rsidR="00636D5A" w:rsidRPr="00DE031C" w14:paraId="3FB3953B" w14:textId="77777777" w:rsidTr="00912509">
        <w:trPr>
          <w:trHeight w:val="303"/>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75D10130"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1</w:t>
            </w:r>
          </w:p>
        </w:tc>
        <w:tc>
          <w:tcPr>
            <w:tcW w:w="2936" w:type="dxa"/>
            <w:tcBorders>
              <w:top w:val="nil"/>
              <w:left w:val="nil"/>
              <w:bottom w:val="single" w:sz="4" w:space="0" w:color="auto"/>
              <w:right w:val="single" w:sz="4" w:space="0" w:color="auto"/>
            </w:tcBorders>
            <w:shd w:val="clear" w:color="000000" w:fill="FFFFFF"/>
            <w:vAlign w:val="center"/>
            <w:hideMark/>
          </w:tcPr>
          <w:p w14:paraId="6E277BAE"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Biedrība "Ainažu brīvprātīgo ugunsdzēsēju biedrība"</w:t>
            </w:r>
          </w:p>
        </w:tc>
        <w:tc>
          <w:tcPr>
            <w:tcW w:w="4394" w:type="dxa"/>
            <w:tcBorders>
              <w:top w:val="nil"/>
              <w:left w:val="nil"/>
              <w:bottom w:val="single" w:sz="4" w:space="0" w:color="auto"/>
              <w:right w:val="single" w:sz="4" w:space="0" w:color="auto"/>
            </w:tcBorders>
            <w:shd w:val="clear" w:color="000000" w:fill="FFFFFF"/>
            <w:vAlign w:val="center"/>
            <w:hideMark/>
          </w:tcPr>
          <w:p w14:paraId="7BC0BC1E"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Biedrības uzturēšana.</w:t>
            </w:r>
          </w:p>
        </w:tc>
        <w:tc>
          <w:tcPr>
            <w:tcW w:w="1559" w:type="dxa"/>
            <w:tcBorders>
              <w:top w:val="nil"/>
              <w:left w:val="nil"/>
              <w:bottom w:val="single" w:sz="4" w:space="0" w:color="auto"/>
              <w:right w:val="single" w:sz="4" w:space="0" w:color="auto"/>
            </w:tcBorders>
            <w:shd w:val="clear" w:color="000000" w:fill="FFFFFF"/>
            <w:noWrap/>
            <w:vAlign w:val="center"/>
            <w:hideMark/>
          </w:tcPr>
          <w:p w14:paraId="2BFDB91F"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16 086.00 €</w:t>
            </w:r>
          </w:p>
        </w:tc>
      </w:tr>
      <w:tr w:rsidR="00636D5A" w:rsidRPr="00DE031C" w14:paraId="4E151B9F" w14:textId="77777777" w:rsidTr="00912509">
        <w:trPr>
          <w:trHeight w:val="493"/>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6770D066"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2</w:t>
            </w:r>
          </w:p>
        </w:tc>
        <w:tc>
          <w:tcPr>
            <w:tcW w:w="2936" w:type="dxa"/>
            <w:tcBorders>
              <w:top w:val="nil"/>
              <w:left w:val="nil"/>
              <w:bottom w:val="single" w:sz="4" w:space="0" w:color="auto"/>
              <w:right w:val="single" w:sz="4" w:space="0" w:color="auto"/>
            </w:tcBorders>
            <w:shd w:val="clear" w:color="000000" w:fill="FFFFFF"/>
            <w:vAlign w:val="center"/>
            <w:hideMark/>
          </w:tcPr>
          <w:p w14:paraId="6DF7BC55"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Biedrība "Basketbola klubs Salacgrīva"</w:t>
            </w:r>
          </w:p>
        </w:tc>
        <w:tc>
          <w:tcPr>
            <w:tcW w:w="4394" w:type="dxa"/>
            <w:tcBorders>
              <w:top w:val="nil"/>
              <w:left w:val="nil"/>
              <w:bottom w:val="single" w:sz="4" w:space="0" w:color="auto"/>
              <w:right w:val="single" w:sz="4" w:space="0" w:color="auto"/>
            </w:tcBorders>
            <w:shd w:val="clear" w:color="auto" w:fill="auto"/>
            <w:vAlign w:val="center"/>
            <w:hideMark/>
          </w:tcPr>
          <w:p w14:paraId="5400FC91"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Biedrības uzturēšana.</w:t>
            </w:r>
          </w:p>
        </w:tc>
        <w:tc>
          <w:tcPr>
            <w:tcW w:w="1559" w:type="dxa"/>
            <w:tcBorders>
              <w:top w:val="nil"/>
              <w:left w:val="nil"/>
              <w:bottom w:val="single" w:sz="4" w:space="0" w:color="auto"/>
              <w:right w:val="single" w:sz="4" w:space="0" w:color="auto"/>
            </w:tcBorders>
            <w:shd w:val="clear" w:color="000000" w:fill="FFFFFF"/>
            <w:noWrap/>
            <w:vAlign w:val="center"/>
            <w:hideMark/>
          </w:tcPr>
          <w:p w14:paraId="44E631E6"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8 116.00 €</w:t>
            </w:r>
          </w:p>
        </w:tc>
      </w:tr>
      <w:tr w:rsidR="00636D5A" w:rsidRPr="00DE031C" w14:paraId="001C78D8" w14:textId="77777777" w:rsidTr="00912509">
        <w:trPr>
          <w:trHeight w:val="331"/>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1AD17F27"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lastRenderedPageBreak/>
              <w:t>3</w:t>
            </w:r>
          </w:p>
        </w:tc>
        <w:tc>
          <w:tcPr>
            <w:tcW w:w="2936" w:type="dxa"/>
            <w:tcBorders>
              <w:top w:val="nil"/>
              <w:left w:val="nil"/>
              <w:bottom w:val="single" w:sz="4" w:space="0" w:color="auto"/>
              <w:right w:val="single" w:sz="4" w:space="0" w:color="auto"/>
            </w:tcBorders>
            <w:shd w:val="clear" w:color="000000" w:fill="FFFFFF"/>
            <w:vAlign w:val="center"/>
            <w:hideMark/>
          </w:tcPr>
          <w:p w14:paraId="7207AD38"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Biedrība "Basketbola klubs Salacgrīva"</w:t>
            </w:r>
          </w:p>
        </w:tc>
        <w:tc>
          <w:tcPr>
            <w:tcW w:w="4394" w:type="dxa"/>
            <w:tcBorders>
              <w:top w:val="nil"/>
              <w:left w:val="nil"/>
              <w:bottom w:val="single" w:sz="4" w:space="0" w:color="auto"/>
              <w:right w:val="single" w:sz="4" w:space="0" w:color="auto"/>
            </w:tcBorders>
            <w:shd w:val="clear" w:color="auto" w:fill="auto"/>
            <w:vAlign w:val="center"/>
            <w:hideMark/>
          </w:tcPr>
          <w:p w14:paraId="2B8D2412"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Sacensību "Salacgrīvas Krasts mačs 2021" organizēšana.</w:t>
            </w:r>
          </w:p>
        </w:tc>
        <w:tc>
          <w:tcPr>
            <w:tcW w:w="1559" w:type="dxa"/>
            <w:tcBorders>
              <w:top w:val="nil"/>
              <w:left w:val="nil"/>
              <w:bottom w:val="single" w:sz="4" w:space="0" w:color="auto"/>
              <w:right w:val="single" w:sz="4" w:space="0" w:color="auto"/>
            </w:tcBorders>
            <w:shd w:val="clear" w:color="000000" w:fill="FFFFFF"/>
            <w:noWrap/>
            <w:vAlign w:val="center"/>
            <w:hideMark/>
          </w:tcPr>
          <w:p w14:paraId="60ADA193"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6 900.00 €</w:t>
            </w:r>
          </w:p>
        </w:tc>
      </w:tr>
      <w:tr w:rsidR="00636D5A" w:rsidRPr="00DE031C" w14:paraId="3396EF33" w14:textId="77777777" w:rsidTr="00912509">
        <w:trPr>
          <w:trHeight w:val="281"/>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5F54B448"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4</w:t>
            </w:r>
          </w:p>
        </w:tc>
        <w:tc>
          <w:tcPr>
            <w:tcW w:w="2936" w:type="dxa"/>
            <w:tcBorders>
              <w:top w:val="nil"/>
              <w:left w:val="nil"/>
              <w:bottom w:val="single" w:sz="4" w:space="0" w:color="auto"/>
              <w:right w:val="single" w:sz="4" w:space="0" w:color="auto"/>
            </w:tcBorders>
            <w:shd w:val="clear" w:color="000000" w:fill="FFFFFF"/>
            <w:vAlign w:val="center"/>
            <w:hideMark/>
          </w:tcPr>
          <w:p w14:paraId="4F9528BD"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Biedrība "</w:t>
            </w:r>
            <w:proofErr w:type="spellStart"/>
            <w:r w:rsidRPr="00DE031C">
              <w:rPr>
                <w:rFonts w:ascii="Times New Roman" w:eastAsia="Times New Roman" w:hAnsi="Times New Roman" w:cs="Times New Roman"/>
                <w:sz w:val="20"/>
                <w:szCs w:val="20"/>
                <w:lang w:eastAsia="lv-LV"/>
              </w:rPr>
              <w:t>Bibliokuģis</w:t>
            </w:r>
            <w:proofErr w:type="spellEnd"/>
            <w:r w:rsidRPr="00DE031C">
              <w:rPr>
                <w:rFonts w:ascii="Times New Roman" w:eastAsia="Times New Roman" w:hAnsi="Times New Roman" w:cs="Times New Roman"/>
                <w:sz w:val="20"/>
                <w:szCs w:val="20"/>
                <w:lang w:eastAsia="lv-LV"/>
              </w:rPr>
              <w:t xml:space="preserve"> Krišjānis Valdemārs"</w:t>
            </w:r>
          </w:p>
        </w:tc>
        <w:tc>
          <w:tcPr>
            <w:tcW w:w="4394" w:type="dxa"/>
            <w:tcBorders>
              <w:top w:val="nil"/>
              <w:left w:val="nil"/>
              <w:bottom w:val="single" w:sz="4" w:space="0" w:color="auto"/>
              <w:right w:val="single" w:sz="4" w:space="0" w:color="auto"/>
            </w:tcBorders>
            <w:shd w:val="clear" w:color="000000" w:fill="FFFFFF"/>
            <w:vAlign w:val="center"/>
            <w:hideMark/>
          </w:tcPr>
          <w:p w14:paraId="2848C92E"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Salacgrīvas novada literārā almanaha “</w:t>
            </w:r>
            <w:proofErr w:type="spellStart"/>
            <w:r w:rsidRPr="00DE031C">
              <w:rPr>
                <w:rFonts w:ascii="Times New Roman" w:eastAsia="Times New Roman" w:hAnsi="Times New Roman" w:cs="Times New Roman"/>
                <w:sz w:val="20"/>
                <w:szCs w:val="20"/>
                <w:lang w:eastAsia="lv-LV"/>
              </w:rPr>
              <w:t>Zutiņš</w:t>
            </w:r>
            <w:proofErr w:type="spellEnd"/>
            <w:r w:rsidRPr="00DE031C">
              <w:rPr>
                <w:rFonts w:ascii="Times New Roman" w:eastAsia="Times New Roman" w:hAnsi="Times New Roman" w:cs="Times New Roman"/>
                <w:sz w:val="20"/>
                <w:szCs w:val="20"/>
                <w:lang w:eastAsia="lv-LV"/>
              </w:rPr>
              <w:t xml:space="preserve">” otrā krājuma sagatavošanu. </w:t>
            </w:r>
          </w:p>
        </w:tc>
        <w:tc>
          <w:tcPr>
            <w:tcW w:w="1559" w:type="dxa"/>
            <w:tcBorders>
              <w:top w:val="nil"/>
              <w:left w:val="nil"/>
              <w:bottom w:val="single" w:sz="4" w:space="0" w:color="auto"/>
              <w:right w:val="single" w:sz="4" w:space="0" w:color="auto"/>
            </w:tcBorders>
            <w:shd w:val="clear" w:color="000000" w:fill="FFFFFF"/>
            <w:noWrap/>
            <w:vAlign w:val="center"/>
            <w:hideMark/>
          </w:tcPr>
          <w:p w14:paraId="0B5AC07B"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500.00 €</w:t>
            </w:r>
          </w:p>
        </w:tc>
      </w:tr>
      <w:tr w:rsidR="00636D5A" w:rsidRPr="00DE031C" w14:paraId="4480EAAF" w14:textId="77777777" w:rsidTr="00912509">
        <w:trPr>
          <w:trHeight w:val="373"/>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40633A10"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5</w:t>
            </w:r>
          </w:p>
        </w:tc>
        <w:tc>
          <w:tcPr>
            <w:tcW w:w="2936" w:type="dxa"/>
            <w:tcBorders>
              <w:top w:val="nil"/>
              <w:left w:val="nil"/>
              <w:bottom w:val="single" w:sz="4" w:space="0" w:color="auto"/>
              <w:right w:val="single" w:sz="4" w:space="0" w:color="auto"/>
            </w:tcBorders>
            <w:shd w:val="clear" w:color="000000" w:fill="FFFFFF"/>
            <w:vAlign w:val="center"/>
            <w:hideMark/>
          </w:tcPr>
          <w:p w14:paraId="39B75D0B"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Biedrība "Cepļi - Moto"</w:t>
            </w:r>
          </w:p>
        </w:tc>
        <w:tc>
          <w:tcPr>
            <w:tcW w:w="4394" w:type="dxa"/>
            <w:tcBorders>
              <w:top w:val="nil"/>
              <w:left w:val="nil"/>
              <w:bottom w:val="single" w:sz="4" w:space="0" w:color="auto"/>
              <w:right w:val="single" w:sz="4" w:space="0" w:color="auto"/>
            </w:tcBorders>
            <w:shd w:val="clear" w:color="auto" w:fill="auto"/>
            <w:vAlign w:val="center"/>
            <w:hideMark/>
          </w:tcPr>
          <w:p w14:paraId="4A7931AF"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Motokrosa sacensību "Latvijas Nacionālais Kauss" un "Ainažu kauss - 2021" organizēšana.</w:t>
            </w:r>
          </w:p>
        </w:tc>
        <w:tc>
          <w:tcPr>
            <w:tcW w:w="1559" w:type="dxa"/>
            <w:tcBorders>
              <w:top w:val="nil"/>
              <w:left w:val="nil"/>
              <w:bottom w:val="single" w:sz="4" w:space="0" w:color="auto"/>
              <w:right w:val="single" w:sz="4" w:space="0" w:color="auto"/>
            </w:tcBorders>
            <w:shd w:val="clear" w:color="000000" w:fill="FFFFFF"/>
            <w:noWrap/>
            <w:vAlign w:val="center"/>
            <w:hideMark/>
          </w:tcPr>
          <w:p w14:paraId="2673D361"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6 060.00 €</w:t>
            </w:r>
          </w:p>
        </w:tc>
      </w:tr>
      <w:tr w:rsidR="00636D5A" w:rsidRPr="00DE031C" w14:paraId="7A7177B8" w14:textId="77777777" w:rsidTr="00912509">
        <w:trPr>
          <w:trHeight w:val="303"/>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20B80921"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6</w:t>
            </w:r>
          </w:p>
        </w:tc>
        <w:tc>
          <w:tcPr>
            <w:tcW w:w="2936" w:type="dxa"/>
            <w:tcBorders>
              <w:top w:val="nil"/>
              <w:left w:val="nil"/>
              <w:bottom w:val="single" w:sz="4" w:space="0" w:color="auto"/>
              <w:right w:val="single" w:sz="4" w:space="0" w:color="auto"/>
            </w:tcBorders>
            <w:shd w:val="clear" w:color="000000" w:fill="FFFFFF"/>
            <w:vAlign w:val="center"/>
            <w:hideMark/>
          </w:tcPr>
          <w:p w14:paraId="4F42EA63"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Biedrība 'Kuivižu jahtklubs"</w:t>
            </w:r>
          </w:p>
        </w:tc>
        <w:tc>
          <w:tcPr>
            <w:tcW w:w="4394" w:type="dxa"/>
            <w:tcBorders>
              <w:top w:val="nil"/>
              <w:left w:val="nil"/>
              <w:bottom w:val="single" w:sz="4" w:space="0" w:color="auto"/>
              <w:right w:val="single" w:sz="4" w:space="0" w:color="auto"/>
            </w:tcBorders>
            <w:shd w:val="clear" w:color="auto" w:fill="auto"/>
            <w:vAlign w:val="center"/>
            <w:hideMark/>
          </w:tcPr>
          <w:p w14:paraId="5526C908"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Biedrības uzturēšana.</w:t>
            </w:r>
          </w:p>
        </w:tc>
        <w:tc>
          <w:tcPr>
            <w:tcW w:w="1559" w:type="dxa"/>
            <w:tcBorders>
              <w:top w:val="nil"/>
              <w:left w:val="nil"/>
              <w:bottom w:val="single" w:sz="4" w:space="0" w:color="auto"/>
              <w:right w:val="single" w:sz="4" w:space="0" w:color="auto"/>
            </w:tcBorders>
            <w:shd w:val="clear" w:color="000000" w:fill="FFFFFF"/>
            <w:noWrap/>
            <w:vAlign w:val="center"/>
            <w:hideMark/>
          </w:tcPr>
          <w:p w14:paraId="4BFB156B"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1 988.00 €</w:t>
            </w:r>
          </w:p>
        </w:tc>
      </w:tr>
      <w:tr w:rsidR="00636D5A" w:rsidRPr="00DE031C" w14:paraId="05D5C5EB" w14:textId="77777777" w:rsidTr="00912509">
        <w:trPr>
          <w:trHeight w:val="381"/>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6E0AC37B"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7</w:t>
            </w:r>
          </w:p>
        </w:tc>
        <w:tc>
          <w:tcPr>
            <w:tcW w:w="2936" w:type="dxa"/>
            <w:tcBorders>
              <w:top w:val="nil"/>
              <w:left w:val="nil"/>
              <w:bottom w:val="single" w:sz="4" w:space="0" w:color="auto"/>
              <w:right w:val="single" w:sz="4" w:space="0" w:color="auto"/>
            </w:tcBorders>
            <w:shd w:val="clear" w:color="000000" w:fill="FFFFFF"/>
            <w:vAlign w:val="center"/>
            <w:hideMark/>
          </w:tcPr>
          <w:p w14:paraId="2DFA266B"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Biedrība "Kuivižu jahtklubs"</w:t>
            </w:r>
          </w:p>
        </w:tc>
        <w:tc>
          <w:tcPr>
            <w:tcW w:w="4394" w:type="dxa"/>
            <w:tcBorders>
              <w:top w:val="nil"/>
              <w:left w:val="nil"/>
              <w:bottom w:val="single" w:sz="4" w:space="0" w:color="auto"/>
              <w:right w:val="single" w:sz="4" w:space="0" w:color="auto"/>
            </w:tcBorders>
            <w:shd w:val="clear" w:color="auto" w:fill="auto"/>
            <w:vAlign w:val="center"/>
            <w:hideMark/>
          </w:tcPr>
          <w:p w14:paraId="70A09D87"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Sacensību "Salacgrīvas novada čempionāts burāšanā" organizēšana.</w:t>
            </w:r>
          </w:p>
        </w:tc>
        <w:tc>
          <w:tcPr>
            <w:tcW w:w="1559" w:type="dxa"/>
            <w:tcBorders>
              <w:top w:val="nil"/>
              <w:left w:val="nil"/>
              <w:bottom w:val="single" w:sz="4" w:space="0" w:color="auto"/>
              <w:right w:val="single" w:sz="4" w:space="0" w:color="auto"/>
            </w:tcBorders>
            <w:shd w:val="clear" w:color="000000" w:fill="FFFFFF"/>
            <w:noWrap/>
            <w:vAlign w:val="center"/>
            <w:hideMark/>
          </w:tcPr>
          <w:p w14:paraId="5CC828E5"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2 000.00 €</w:t>
            </w:r>
          </w:p>
        </w:tc>
      </w:tr>
      <w:tr w:rsidR="00636D5A" w:rsidRPr="00DE031C" w14:paraId="1E0FB999" w14:textId="77777777" w:rsidTr="00912509">
        <w:trPr>
          <w:trHeight w:val="321"/>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75166AFC"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8</w:t>
            </w:r>
          </w:p>
        </w:tc>
        <w:tc>
          <w:tcPr>
            <w:tcW w:w="2936" w:type="dxa"/>
            <w:tcBorders>
              <w:top w:val="nil"/>
              <w:left w:val="nil"/>
              <w:bottom w:val="single" w:sz="4" w:space="0" w:color="auto"/>
              <w:right w:val="single" w:sz="4" w:space="0" w:color="auto"/>
            </w:tcBorders>
            <w:shd w:val="clear" w:color="000000" w:fill="FFFFFF"/>
            <w:vAlign w:val="center"/>
            <w:hideMark/>
          </w:tcPr>
          <w:p w14:paraId="78134299"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Biedrība "</w:t>
            </w:r>
            <w:proofErr w:type="spellStart"/>
            <w:r w:rsidRPr="00DE031C">
              <w:rPr>
                <w:rFonts w:ascii="Times New Roman" w:eastAsia="Times New Roman" w:hAnsi="Times New Roman" w:cs="Times New Roman"/>
                <w:sz w:val="20"/>
                <w:szCs w:val="20"/>
                <w:lang w:eastAsia="lv-LV"/>
              </w:rPr>
              <w:t>Marmots</w:t>
            </w:r>
            <w:proofErr w:type="spellEnd"/>
            <w:r w:rsidRPr="00DE031C">
              <w:rPr>
                <w:rFonts w:ascii="Times New Roman" w:eastAsia="Times New Roman" w:hAnsi="Times New Roman" w:cs="Times New Roman"/>
                <w:sz w:val="20"/>
                <w:szCs w:val="20"/>
                <w:lang w:eastAsia="lv-LV"/>
              </w:rPr>
              <w:t>"</w:t>
            </w:r>
          </w:p>
        </w:tc>
        <w:tc>
          <w:tcPr>
            <w:tcW w:w="4394" w:type="dxa"/>
            <w:tcBorders>
              <w:top w:val="nil"/>
              <w:left w:val="nil"/>
              <w:bottom w:val="single" w:sz="4" w:space="0" w:color="auto"/>
              <w:right w:val="single" w:sz="4" w:space="0" w:color="auto"/>
            </w:tcBorders>
            <w:shd w:val="clear" w:color="000000" w:fill="FFFFFF"/>
            <w:vAlign w:val="center"/>
            <w:hideMark/>
          </w:tcPr>
          <w:p w14:paraId="15EEEDEE"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Pašvaldības līdzfinansējums projekta ““Dzīvais labirints” 5 soļi Salacgrīvas novadā” realizēšanai.</w:t>
            </w:r>
          </w:p>
        </w:tc>
        <w:tc>
          <w:tcPr>
            <w:tcW w:w="1559" w:type="dxa"/>
            <w:tcBorders>
              <w:top w:val="nil"/>
              <w:left w:val="nil"/>
              <w:bottom w:val="single" w:sz="4" w:space="0" w:color="auto"/>
              <w:right w:val="single" w:sz="4" w:space="0" w:color="auto"/>
            </w:tcBorders>
            <w:shd w:val="clear" w:color="000000" w:fill="FFFFFF"/>
            <w:noWrap/>
            <w:vAlign w:val="center"/>
            <w:hideMark/>
          </w:tcPr>
          <w:p w14:paraId="0A2A912A"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3 734.80 €</w:t>
            </w:r>
          </w:p>
        </w:tc>
      </w:tr>
      <w:tr w:rsidR="00636D5A" w:rsidRPr="00DE031C" w14:paraId="7BAA6960" w14:textId="77777777" w:rsidTr="00912509">
        <w:trPr>
          <w:trHeight w:val="189"/>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5C4FE50B"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9</w:t>
            </w:r>
          </w:p>
        </w:tc>
        <w:tc>
          <w:tcPr>
            <w:tcW w:w="2936" w:type="dxa"/>
            <w:tcBorders>
              <w:top w:val="nil"/>
              <w:left w:val="nil"/>
              <w:bottom w:val="single" w:sz="4" w:space="0" w:color="auto"/>
              <w:right w:val="single" w:sz="4" w:space="0" w:color="auto"/>
            </w:tcBorders>
            <w:shd w:val="clear" w:color="000000" w:fill="FFFFFF"/>
            <w:vAlign w:val="center"/>
            <w:hideMark/>
          </w:tcPr>
          <w:p w14:paraId="0012B543"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Biedrība "Mēs Korģenei"</w:t>
            </w:r>
          </w:p>
        </w:tc>
        <w:tc>
          <w:tcPr>
            <w:tcW w:w="4394" w:type="dxa"/>
            <w:tcBorders>
              <w:top w:val="nil"/>
              <w:left w:val="nil"/>
              <w:bottom w:val="single" w:sz="4" w:space="0" w:color="auto"/>
              <w:right w:val="single" w:sz="4" w:space="0" w:color="auto"/>
            </w:tcBorders>
            <w:shd w:val="clear" w:color="000000" w:fill="FFFFFF"/>
            <w:vAlign w:val="center"/>
            <w:hideMark/>
          </w:tcPr>
          <w:p w14:paraId="68C06BC8"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Kultūras un sporta pasākumu organizēšana.</w:t>
            </w:r>
          </w:p>
        </w:tc>
        <w:tc>
          <w:tcPr>
            <w:tcW w:w="1559" w:type="dxa"/>
            <w:tcBorders>
              <w:top w:val="nil"/>
              <w:left w:val="nil"/>
              <w:bottom w:val="single" w:sz="4" w:space="0" w:color="auto"/>
              <w:right w:val="single" w:sz="4" w:space="0" w:color="auto"/>
            </w:tcBorders>
            <w:shd w:val="clear" w:color="000000" w:fill="FFFFFF"/>
            <w:noWrap/>
            <w:vAlign w:val="center"/>
            <w:hideMark/>
          </w:tcPr>
          <w:p w14:paraId="38F3CA73"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3 110.00 €</w:t>
            </w:r>
          </w:p>
        </w:tc>
      </w:tr>
      <w:tr w:rsidR="00636D5A" w:rsidRPr="00DE031C" w14:paraId="39831221" w14:textId="77777777" w:rsidTr="00912509">
        <w:trPr>
          <w:trHeight w:val="55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539992A4"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10</w:t>
            </w:r>
          </w:p>
        </w:tc>
        <w:tc>
          <w:tcPr>
            <w:tcW w:w="2936" w:type="dxa"/>
            <w:tcBorders>
              <w:top w:val="nil"/>
              <w:left w:val="nil"/>
              <w:bottom w:val="single" w:sz="4" w:space="0" w:color="auto"/>
              <w:right w:val="single" w:sz="4" w:space="0" w:color="auto"/>
            </w:tcBorders>
            <w:shd w:val="clear" w:color="000000" w:fill="FFFFFF"/>
            <w:vAlign w:val="center"/>
            <w:hideMark/>
          </w:tcPr>
          <w:p w14:paraId="459B86B4"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Biedrība "METSEPOLES LĪVU KULTŪRAS CENTRS"</w:t>
            </w:r>
          </w:p>
        </w:tc>
        <w:tc>
          <w:tcPr>
            <w:tcW w:w="4394" w:type="dxa"/>
            <w:tcBorders>
              <w:top w:val="nil"/>
              <w:left w:val="nil"/>
              <w:bottom w:val="single" w:sz="4" w:space="0" w:color="auto"/>
              <w:right w:val="single" w:sz="4" w:space="0" w:color="auto"/>
            </w:tcBorders>
            <w:shd w:val="clear" w:color="000000" w:fill="FFFFFF"/>
            <w:vAlign w:val="center"/>
            <w:hideMark/>
          </w:tcPr>
          <w:p w14:paraId="7A8B7B28"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Pasākuma "Senās uguns nakts Liepupē" organizēšana.</w:t>
            </w:r>
          </w:p>
        </w:tc>
        <w:tc>
          <w:tcPr>
            <w:tcW w:w="1559" w:type="dxa"/>
            <w:tcBorders>
              <w:top w:val="nil"/>
              <w:left w:val="nil"/>
              <w:bottom w:val="single" w:sz="4" w:space="0" w:color="auto"/>
              <w:right w:val="single" w:sz="4" w:space="0" w:color="auto"/>
            </w:tcBorders>
            <w:shd w:val="clear" w:color="000000" w:fill="FFFFFF"/>
            <w:noWrap/>
            <w:vAlign w:val="center"/>
            <w:hideMark/>
          </w:tcPr>
          <w:p w14:paraId="5400B094"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600.00 €</w:t>
            </w:r>
          </w:p>
        </w:tc>
      </w:tr>
      <w:tr w:rsidR="00636D5A" w:rsidRPr="00DE031C" w14:paraId="7B7CD224" w14:textId="77777777" w:rsidTr="00912509">
        <w:trPr>
          <w:trHeight w:val="482"/>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745B5932"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11</w:t>
            </w:r>
          </w:p>
        </w:tc>
        <w:tc>
          <w:tcPr>
            <w:tcW w:w="2936" w:type="dxa"/>
            <w:tcBorders>
              <w:top w:val="nil"/>
              <w:left w:val="nil"/>
              <w:bottom w:val="single" w:sz="4" w:space="0" w:color="auto"/>
              <w:right w:val="single" w:sz="4" w:space="0" w:color="auto"/>
            </w:tcBorders>
            <w:shd w:val="clear" w:color="000000" w:fill="FFFFFF"/>
            <w:vAlign w:val="center"/>
            <w:hideMark/>
          </w:tcPr>
          <w:p w14:paraId="6F79D1DE"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Biedrība "Salaca 2015"</w:t>
            </w:r>
          </w:p>
        </w:tc>
        <w:tc>
          <w:tcPr>
            <w:tcW w:w="4394" w:type="dxa"/>
            <w:tcBorders>
              <w:top w:val="nil"/>
              <w:left w:val="nil"/>
              <w:bottom w:val="single" w:sz="4" w:space="0" w:color="auto"/>
              <w:right w:val="single" w:sz="4" w:space="0" w:color="auto"/>
            </w:tcBorders>
            <w:shd w:val="clear" w:color="000000" w:fill="FFFFFF"/>
            <w:vAlign w:val="center"/>
            <w:hideMark/>
          </w:tcPr>
          <w:p w14:paraId="2F75117C"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Novada invalīdu iesaiste sporta un kultūras aktivitātēs.</w:t>
            </w:r>
          </w:p>
        </w:tc>
        <w:tc>
          <w:tcPr>
            <w:tcW w:w="1559" w:type="dxa"/>
            <w:tcBorders>
              <w:top w:val="nil"/>
              <w:left w:val="nil"/>
              <w:bottom w:val="single" w:sz="4" w:space="0" w:color="auto"/>
              <w:right w:val="single" w:sz="4" w:space="0" w:color="auto"/>
            </w:tcBorders>
            <w:shd w:val="clear" w:color="000000" w:fill="FFFFFF"/>
            <w:noWrap/>
            <w:vAlign w:val="center"/>
            <w:hideMark/>
          </w:tcPr>
          <w:p w14:paraId="392C81D0"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550.00 €</w:t>
            </w:r>
          </w:p>
        </w:tc>
      </w:tr>
      <w:tr w:rsidR="00636D5A" w:rsidRPr="00DE031C" w14:paraId="022615B5" w14:textId="77777777" w:rsidTr="00912509">
        <w:trPr>
          <w:trHeight w:val="508"/>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7E969726"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12</w:t>
            </w:r>
          </w:p>
        </w:tc>
        <w:tc>
          <w:tcPr>
            <w:tcW w:w="2936" w:type="dxa"/>
            <w:tcBorders>
              <w:top w:val="nil"/>
              <w:left w:val="nil"/>
              <w:bottom w:val="single" w:sz="4" w:space="0" w:color="auto"/>
              <w:right w:val="single" w:sz="4" w:space="0" w:color="auto"/>
            </w:tcBorders>
            <w:shd w:val="clear" w:color="000000" w:fill="FFFFFF"/>
            <w:vAlign w:val="center"/>
            <w:hideMark/>
          </w:tcPr>
          <w:p w14:paraId="7231988B"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Biedrība "Saviesīgā Svētupes Lauva"</w:t>
            </w:r>
          </w:p>
        </w:tc>
        <w:tc>
          <w:tcPr>
            <w:tcW w:w="4394" w:type="dxa"/>
            <w:tcBorders>
              <w:top w:val="nil"/>
              <w:left w:val="nil"/>
              <w:bottom w:val="single" w:sz="4" w:space="0" w:color="auto"/>
              <w:right w:val="single" w:sz="4" w:space="0" w:color="auto"/>
            </w:tcBorders>
            <w:shd w:val="clear" w:color="auto" w:fill="auto"/>
            <w:vAlign w:val="center"/>
            <w:hideMark/>
          </w:tcPr>
          <w:p w14:paraId="73B6038E"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Izglītības, sporta un interešu kopu veidošanas veicināšana.</w:t>
            </w:r>
          </w:p>
        </w:tc>
        <w:tc>
          <w:tcPr>
            <w:tcW w:w="1559" w:type="dxa"/>
            <w:tcBorders>
              <w:top w:val="nil"/>
              <w:left w:val="nil"/>
              <w:bottom w:val="single" w:sz="4" w:space="0" w:color="auto"/>
              <w:right w:val="single" w:sz="4" w:space="0" w:color="auto"/>
            </w:tcBorders>
            <w:shd w:val="clear" w:color="000000" w:fill="FFFFFF"/>
            <w:noWrap/>
            <w:vAlign w:val="center"/>
            <w:hideMark/>
          </w:tcPr>
          <w:p w14:paraId="28B3508E"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586.00 €</w:t>
            </w:r>
          </w:p>
        </w:tc>
      </w:tr>
      <w:tr w:rsidR="00636D5A" w:rsidRPr="00DE031C" w14:paraId="38F42AC7" w14:textId="77777777" w:rsidTr="00912509">
        <w:trPr>
          <w:trHeight w:val="274"/>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0A1B6420"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13</w:t>
            </w:r>
          </w:p>
        </w:tc>
        <w:tc>
          <w:tcPr>
            <w:tcW w:w="2936" w:type="dxa"/>
            <w:tcBorders>
              <w:top w:val="nil"/>
              <w:left w:val="nil"/>
              <w:bottom w:val="single" w:sz="4" w:space="0" w:color="auto"/>
              <w:right w:val="single" w:sz="4" w:space="0" w:color="auto"/>
            </w:tcBorders>
            <w:shd w:val="clear" w:color="000000" w:fill="FFFFFF"/>
            <w:vAlign w:val="center"/>
            <w:hideMark/>
          </w:tcPr>
          <w:p w14:paraId="57DCC8E9"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 xml:space="preserve">Biedrība "Sporta klubs </w:t>
            </w:r>
            <w:proofErr w:type="spellStart"/>
            <w:r w:rsidRPr="00DE031C">
              <w:rPr>
                <w:rFonts w:ascii="Times New Roman" w:eastAsia="Times New Roman" w:hAnsi="Times New Roman" w:cs="Times New Roman"/>
                <w:sz w:val="20"/>
                <w:szCs w:val="20"/>
                <w:lang w:eastAsia="lv-LV"/>
              </w:rPr>
              <w:t>Veixmes</w:t>
            </w:r>
            <w:proofErr w:type="spellEnd"/>
            <w:r w:rsidRPr="00DE031C">
              <w:rPr>
                <w:rFonts w:ascii="Times New Roman" w:eastAsia="Times New Roman" w:hAnsi="Times New Roman" w:cs="Times New Roman"/>
                <w:sz w:val="20"/>
                <w:szCs w:val="20"/>
                <w:lang w:eastAsia="lv-LV"/>
              </w:rPr>
              <w:t>"</w:t>
            </w:r>
          </w:p>
        </w:tc>
        <w:tc>
          <w:tcPr>
            <w:tcW w:w="4394" w:type="dxa"/>
            <w:tcBorders>
              <w:top w:val="nil"/>
              <w:left w:val="nil"/>
              <w:bottom w:val="single" w:sz="4" w:space="0" w:color="auto"/>
              <w:right w:val="single" w:sz="4" w:space="0" w:color="auto"/>
            </w:tcBorders>
            <w:shd w:val="clear" w:color="000000" w:fill="FFFFFF"/>
            <w:vAlign w:val="center"/>
            <w:hideMark/>
          </w:tcPr>
          <w:p w14:paraId="4C1486B3"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Biedrības uzturēšana.</w:t>
            </w:r>
          </w:p>
        </w:tc>
        <w:tc>
          <w:tcPr>
            <w:tcW w:w="1559" w:type="dxa"/>
            <w:tcBorders>
              <w:top w:val="nil"/>
              <w:left w:val="nil"/>
              <w:bottom w:val="single" w:sz="4" w:space="0" w:color="auto"/>
              <w:right w:val="single" w:sz="4" w:space="0" w:color="auto"/>
            </w:tcBorders>
            <w:shd w:val="clear" w:color="000000" w:fill="FFFFFF"/>
            <w:noWrap/>
            <w:vAlign w:val="center"/>
            <w:hideMark/>
          </w:tcPr>
          <w:p w14:paraId="4A805971"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4 055.00 €</w:t>
            </w:r>
          </w:p>
        </w:tc>
      </w:tr>
      <w:tr w:rsidR="00636D5A" w:rsidRPr="00DE031C" w14:paraId="36FC04FE" w14:textId="77777777" w:rsidTr="00912509">
        <w:trPr>
          <w:trHeight w:val="696"/>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0A19EF42"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14</w:t>
            </w:r>
          </w:p>
        </w:tc>
        <w:tc>
          <w:tcPr>
            <w:tcW w:w="2936" w:type="dxa"/>
            <w:tcBorders>
              <w:top w:val="nil"/>
              <w:left w:val="nil"/>
              <w:bottom w:val="single" w:sz="4" w:space="0" w:color="auto"/>
              <w:right w:val="single" w:sz="4" w:space="0" w:color="auto"/>
            </w:tcBorders>
            <w:shd w:val="clear" w:color="000000" w:fill="FFFFFF"/>
            <w:vAlign w:val="center"/>
            <w:hideMark/>
          </w:tcPr>
          <w:p w14:paraId="1FFC7E16"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Biedrība "Sports Salacgrīvas novadam"</w:t>
            </w:r>
          </w:p>
        </w:tc>
        <w:tc>
          <w:tcPr>
            <w:tcW w:w="4394" w:type="dxa"/>
            <w:tcBorders>
              <w:top w:val="nil"/>
              <w:left w:val="nil"/>
              <w:bottom w:val="single" w:sz="4" w:space="0" w:color="auto"/>
              <w:right w:val="single" w:sz="4" w:space="0" w:color="auto"/>
            </w:tcBorders>
            <w:shd w:val="clear" w:color="000000" w:fill="FFFFFF"/>
            <w:vAlign w:val="center"/>
            <w:hideMark/>
          </w:tcPr>
          <w:p w14:paraId="347DD3EE"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Sporta un rotaļu laukumu, stāvlaukuma, gājēju celiņu, atpūtas vietu, peldvietu un parka uzturēšana.</w:t>
            </w:r>
          </w:p>
        </w:tc>
        <w:tc>
          <w:tcPr>
            <w:tcW w:w="1559" w:type="dxa"/>
            <w:tcBorders>
              <w:top w:val="nil"/>
              <w:left w:val="nil"/>
              <w:bottom w:val="single" w:sz="4" w:space="0" w:color="auto"/>
              <w:right w:val="single" w:sz="4" w:space="0" w:color="auto"/>
            </w:tcBorders>
            <w:shd w:val="clear" w:color="000000" w:fill="FFFFFF"/>
            <w:noWrap/>
            <w:vAlign w:val="center"/>
            <w:hideMark/>
          </w:tcPr>
          <w:p w14:paraId="5A38254E"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3 500.00 €</w:t>
            </w:r>
          </w:p>
        </w:tc>
      </w:tr>
      <w:tr w:rsidR="00636D5A" w:rsidRPr="00DE031C" w14:paraId="0302C66A" w14:textId="77777777" w:rsidTr="00912509">
        <w:trPr>
          <w:trHeight w:val="425"/>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7D584E13"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15</w:t>
            </w:r>
          </w:p>
        </w:tc>
        <w:tc>
          <w:tcPr>
            <w:tcW w:w="2936" w:type="dxa"/>
            <w:tcBorders>
              <w:top w:val="nil"/>
              <w:left w:val="nil"/>
              <w:bottom w:val="single" w:sz="4" w:space="0" w:color="auto"/>
              <w:right w:val="single" w:sz="4" w:space="0" w:color="auto"/>
            </w:tcBorders>
            <w:shd w:val="clear" w:color="000000" w:fill="FFFFFF"/>
            <w:vAlign w:val="center"/>
            <w:hideMark/>
          </w:tcPr>
          <w:p w14:paraId="3FB82BE2"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Biedrība "Vecāki-Ainažu jaunatnei"</w:t>
            </w:r>
          </w:p>
        </w:tc>
        <w:tc>
          <w:tcPr>
            <w:tcW w:w="4394" w:type="dxa"/>
            <w:tcBorders>
              <w:top w:val="nil"/>
              <w:left w:val="nil"/>
              <w:bottom w:val="single" w:sz="4" w:space="0" w:color="auto"/>
              <w:right w:val="single" w:sz="4" w:space="0" w:color="auto"/>
            </w:tcBorders>
            <w:shd w:val="clear" w:color="000000" w:fill="FFFFFF"/>
            <w:vAlign w:val="center"/>
            <w:hideMark/>
          </w:tcPr>
          <w:p w14:paraId="1778560B"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Līdzfinansējums biedrībai projekta "Dziedi jūras maliņā" īstenošanai.</w:t>
            </w:r>
          </w:p>
        </w:tc>
        <w:tc>
          <w:tcPr>
            <w:tcW w:w="1559" w:type="dxa"/>
            <w:tcBorders>
              <w:top w:val="nil"/>
              <w:left w:val="nil"/>
              <w:bottom w:val="single" w:sz="4" w:space="0" w:color="auto"/>
              <w:right w:val="single" w:sz="4" w:space="0" w:color="auto"/>
            </w:tcBorders>
            <w:shd w:val="clear" w:color="000000" w:fill="FFFFFF"/>
            <w:noWrap/>
            <w:vAlign w:val="center"/>
            <w:hideMark/>
          </w:tcPr>
          <w:p w14:paraId="7E89AEC5"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1 450.79 €</w:t>
            </w:r>
          </w:p>
        </w:tc>
      </w:tr>
      <w:tr w:rsidR="00636D5A" w:rsidRPr="00DE031C" w14:paraId="3B7966E7" w14:textId="77777777" w:rsidTr="00912509">
        <w:trPr>
          <w:trHeight w:val="149"/>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1C8273F4"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16</w:t>
            </w:r>
          </w:p>
        </w:tc>
        <w:tc>
          <w:tcPr>
            <w:tcW w:w="2936" w:type="dxa"/>
            <w:tcBorders>
              <w:top w:val="nil"/>
              <w:left w:val="nil"/>
              <w:bottom w:val="single" w:sz="4" w:space="0" w:color="auto"/>
              <w:right w:val="single" w:sz="4" w:space="0" w:color="auto"/>
            </w:tcBorders>
            <w:shd w:val="clear" w:color="000000" w:fill="FFFFFF"/>
            <w:vAlign w:val="center"/>
            <w:hideMark/>
          </w:tcPr>
          <w:p w14:paraId="53A707E5"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Foto biedrība Salacgrīva</w:t>
            </w:r>
          </w:p>
        </w:tc>
        <w:tc>
          <w:tcPr>
            <w:tcW w:w="4394" w:type="dxa"/>
            <w:tcBorders>
              <w:top w:val="nil"/>
              <w:left w:val="nil"/>
              <w:bottom w:val="single" w:sz="4" w:space="0" w:color="auto"/>
              <w:right w:val="single" w:sz="4" w:space="0" w:color="auto"/>
            </w:tcBorders>
            <w:shd w:val="clear" w:color="000000" w:fill="FFFFFF"/>
            <w:vAlign w:val="center"/>
            <w:hideMark/>
          </w:tcPr>
          <w:p w14:paraId="49E6CC22"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Fotomākslas popularizēšana, apmācība.</w:t>
            </w:r>
          </w:p>
        </w:tc>
        <w:tc>
          <w:tcPr>
            <w:tcW w:w="1559" w:type="dxa"/>
            <w:tcBorders>
              <w:top w:val="nil"/>
              <w:left w:val="nil"/>
              <w:bottom w:val="single" w:sz="4" w:space="0" w:color="auto"/>
              <w:right w:val="single" w:sz="4" w:space="0" w:color="auto"/>
            </w:tcBorders>
            <w:shd w:val="clear" w:color="000000" w:fill="FFFFFF"/>
            <w:noWrap/>
            <w:vAlign w:val="center"/>
            <w:hideMark/>
          </w:tcPr>
          <w:p w14:paraId="36321C6E"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311.00 €</w:t>
            </w:r>
          </w:p>
        </w:tc>
      </w:tr>
      <w:tr w:rsidR="00636D5A" w:rsidRPr="00DE031C" w14:paraId="671CB83F" w14:textId="77777777" w:rsidTr="00912509">
        <w:trPr>
          <w:trHeight w:val="567"/>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3B6D7593"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17</w:t>
            </w:r>
          </w:p>
        </w:tc>
        <w:tc>
          <w:tcPr>
            <w:tcW w:w="2936" w:type="dxa"/>
            <w:tcBorders>
              <w:top w:val="nil"/>
              <w:left w:val="nil"/>
              <w:bottom w:val="single" w:sz="4" w:space="0" w:color="auto"/>
              <w:right w:val="single" w:sz="4" w:space="0" w:color="auto"/>
            </w:tcBorders>
            <w:shd w:val="clear" w:color="000000" w:fill="FFFFFF"/>
            <w:vAlign w:val="center"/>
            <w:hideMark/>
          </w:tcPr>
          <w:p w14:paraId="71445115"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JĀŅA LAPSAS PIEMIŅAS BIEDRĪBA</w:t>
            </w:r>
          </w:p>
        </w:tc>
        <w:tc>
          <w:tcPr>
            <w:tcW w:w="4394" w:type="dxa"/>
            <w:tcBorders>
              <w:top w:val="nil"/>
              <w:left w:val="nil"/>
              <w:bottom w:val="single" w:sz="4" w:space="0" w:color="auto"/>
              <w:right w:val="single" w:sz="4" w:space="0" w:color="auto"/>
            </w:tcBorders>
            <w:shd w:val="clear" w:color="000000" w:fill="FFFFFF"/>
            <w:vAlign w:val="center"/>
            <w:hideMark/>
          </w:tcPr>
          <w:p w14:paraId="64E773CF"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Pašvaldības līdzfinansējums grāmatas “Man saujā dzintars” krājuma sagatavošanai.</w:t>
            </w:r>
          </w:p>
        </w:tc>
        <w:tc>
          <w:tcPr>
            <w:tcW w:w="1559" w:type="dxa"/>
            <w:tcBorders>
              <w:top w:val="nil"/>
              <w:left w:val="nil"/>
              <w:bottom w:val="single" w:sz="4" w:space="0" w:color="auto"/>
              <w:right w:val="single" w:sz="4" w:space="0" w:color="auto"/>
            </w:tcBorders>
            <w:shd w:val="clear" w:color="000000" w:fill="FFFFFF"/>
            <w:noWrap/>
            <w:vAlign w:val="center"/>
            <w:hideMark/>
          </w:tcPr>
          <w:p w14:paraId="1E52BCAB"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500.00 €</w:t>
            </w:r>
          </w:p>
        </w:tc>
      </w:tr>
      <w:tr w:rsidR="00636D5A" w:rsidRPr="00DE031C" w14:paraId="367A0DDE" w14:textId="77777777" w:rsidTr="00912509">
        <w:trPr>
          <w:trHeight w:val="449"/>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53D537B4"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18</w:t>
            </w:r>
          </w:p>
        </w:tc>
        <w:tc>
          <w:tcPr>
            <w:tcW w:w="2936" w:type="dxa"/>
            <w:tcBorders>
              <w:top w:val="nil"/>
              <w:left w:val="nil"/>
              <w:bottom w:val="single" w:sz="4" w:space="0" w:color="auto"/>
              <w:right w:val="single" w:sz="4" w:space="0" w:color="auto"/>
            </w:tcBorders>
            <w:shd w:val="clear" w:color="000000" w:fill="FFFFFF"/>
            <w:vAlign w:val="center"/>
            <w:hideMark/>
          </w:tcPr>
          <w:p w14:paraId="35C6E708"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JĀŅA LAPSAS PIEMIŅAS BIEDRĪBA</w:t>
            </w:r>
          </w:p>
        </w:tc>
        <w:tc>
          <w:tcPr>
            <w:tcW w:w="4394" w:type="dxa"/>
            <w:tcBorders>
              <w:top w:val="nil"/>
              <w:left w:val="nil"/>
              <w:bottom w:val="single" w:sz="4" w:space="0" w:color="auto"/>
              <w:right w:val="single" w:sz="4" w:space="0" w:color="auto"/>
            </w:tcBorders>
            <w:shd w:val="clear" w:color="auto" w:fill="auto"/>
            <w:vAlign w:val="center"/>
            <w:hideMark/>
          </w:tcPr>
          <w:p w14:paraId="2A99F44D"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 xml:space="preserve">Iniciatīvai – Kuivižu identitātes zīmes uzturēšana un apkārtnes sakopšana. </w:t>
            </w:r>
          </w:p>
        </w:tc>
        <w:tc>
          <w:tcPr>
            <w:tcW w:w="1559" w:type="dxa"/>
            <w:tcBorders>
              <w:top w:val="nil"/>
              <w:left w:val="nil"/>
              <w:bottom w:val="single" w:sz="4" w:space="0" w:color="auto"/>
              <w:right w:val="single" w:sz="4" w:space="0" w:color="auto"/>
            </w:tcBorders>
            <w:shd w:val="clear" w:color="000000" w:fill="FFFFFF"/>
            <w:noWrap/>
            <w:vAlign w:val="center"/>
            <w:hideMark/>
          </w:tcPr>
          <w:p w14:paraId="6F3DF201"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1 660.00 €</w:t>
            </w:r>
          </w:p>
        </w:tc>
      </w:tr>
      <w:tr w:rsidR="00636D5A" w:rsidRPr="00DE031C" w14:paraId="5C5535FB" w14:textId="77777777" w:rsidTr="00912509">
        <w:trPr>
          <w:trHeight w:val="726"/>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0372E115"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19</w:t>
            </w:r>
          </w:p>
        </w:tc>
        <w:tc>
          <w:tcPr>
            <w:tcW w:w="2936" w:type="dxa"/>
            <w:tcBorders>
              <w:top w:val="nil"/>
              <w:left w:val="nil"/>
              <w:bottom w:val="single" w:sz="4" w:space="0" w:color="auto"/>
              <w:right w:val="single" w:sz="4" w:space="0" w:color="auto"/>
            </w:tcBorders>
            <w:shd w:val="clear" w:color="000000" w:fill="FFFFFF"/>
            <w:vAlign w:val="center"/>
            <w:hideMark/>
          </w:tcPr>
          <w:p w14:paraId="69319787"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Rīgas Brāļu kapu un Latvijas vēsturiskā mantojuma fonds</w:t>
            </w:r>
          </w:p>
        </w:tc>
        <w:tc>
          <w:tcPr>
            <w:tcW w:w="4394" w:type="dxa"/>
            <w:tcBorders>
              <w:top w:val="nil"/>
              <w:left w:val="nil"/>
              <w:bottom w:val="single" w:sz="4" w:space="0" w:color="auto"/>
              <w:right w:val="single" w:sz="4" w:space="0" w:color="auto"/>
            </w:tcBorders>
            <w:shd w:val="clear" w:color="000000" w:fill="FFFFFF"/>
            <w:vAlign w:val="center"/>
            <w:hideMark/>
          </w:tcPr>
          <w:p w14:paraId="2E8EF906"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Pašvaldības līdzfinansējums Rīgas Brāļu kapos apglabāto Latviešu strēlnieku kapu plākšņu atjaunošanai.</w:t>
            </w:r>
          </w:p>
        </w:tc>
        <w:tc>
          <w:tcPr>
            <w:tcW w:w="1559" w:type="dxa"/>
            <w:tcBorders>
              <w:top w:val="nil"/>
              <w:left w:val="nil"/>
              <w:bottom w:val="single" w:sz="4" w:space="0" w:color="auto"/>
              <w:right w:val="single" w:sz="4" w:space="0" w:color="auto"/>
            </w:tcBorders>
            <w:shd w:val="clear" w:color="000000" w:fill="FFFFFF"/>
            <w:noWrap/>
            <w:vAlign w:val="center"/>
            <w:hideMark/>
          </w:tcPr>
          <w:p w14:paraId="3DF432FF"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500.00 €</w:t>
            </w:r>
          </w:p>
        </w:tc>
      </w:tr>
      <w:tr w:rsidR="00636D5A" w:rsidRPr="00DE031C" w14:paraId="30290191" w14:textId="77777777" w:rsidTr="00912509">
        <w:trPr>
          <w:trHeight w:val="429"/>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4C04B3C0"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20</w:t>
            </w:r>
          </w:p>
        </w:tc>
        <w:tc>
          <w:tcPr>
            <w:tcW w:w="2936" w:type="dxa"/>
            <w:tcBorders>
              <w:top w:val="nil"/>
              <w:left w:val="nil"/>
              <w:bottom w:val="single" w:sz="4" w:space="0" w:color="auto"/>
              <w:right w:val="single" w:sz="4" w:space="0" w:color="auto"/>
            </w:tcBorders>
            <w:shd w:val="clear" w:color="000000" w:fill="FFFFFF"/>
            <w:vAlign w:val="center"/>
            <w:hideMark/>
          </w:tcPr>
          <w:p w14:paraId="6B70B739"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Salacgrīvas novada pensionāru biedrība</w:t>
            </w:r>
          </w:p>
        </w:tc>
        <w:tc>
          <w:tcPr>
            <w:tcW w:w="4394" w:type="dxa"/>
            <w:tcBorders>
              <w:top w:val="nil"/>
              <w:left w:val="nil"/>
              <w:bottom w:val="single" w:sz="4" w:space="0" w:color="auto"/>
              <w:right w:val="single" w:sz="4" w:space="0" w:color="auto"/>
            </w:tcBorders>
            <w:shd w:val="clear" w:color="auto" w:fill="auto"/>
            <w:vAlign w:val="center"/>
            <w:hideMark/>
          </w:tcPr>
          <w:p w14:paraId="5E31E3D1"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Novada pensionāru aktivitāšu un pasākumu organizēšana.</w:t>
            </w:r>
          </w:p>
        </w:tc>
        <w:tc>
          <w:tcPr>
            <w:tcW w:w="1559" w:type="dxa"/>
            <w:tcBorders>
              <w:top w:val="nil"/>
              <w:left w:val="nil"/>
              <w:bottom w:val="single" w:sz="4" w:space="0" w:color="auto"/>
              <w:right w:val="single" w:sz="4" w:space="0" w:color="auto"/>
            </w:tcBorders>
            <w:shd w:val="clear" w:color="000000" w:fill="FFFFFF"/>
            <w:noWrap/>
            <w:vAlign w:val="center"/>
            <w:hideMark/>
          </w:tcPr>
          <w:p w14:paraId="3AFDA829"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8 730.00 €</w:t>
            </w:r>
          </w:p>
        </w:tc>
      </w:tr>
      <w:tr w:rsidR="00636D5A" w:rsidRPr="00DE031C" w14:paraId="60813881" w14:textId="77777777" w:rsidTr="00912509">
        <w:trPr>
          <w:trHeight w:val="392"/>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302DD4E5"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21</w:t>
            </w:r>
          </w:p>
        </w:tc>
        <w:tc>
          <w:tcPr>
            <w:tcW w:w="2936" w:type="dxa"/>
            <w:tcBorders>
              <w:top w:val="nil"/>
              <w:left w:val="nil"/>
              <w:bottom w:val="single" w:sz="4" w:space="0" w:color="auto"/>
              <w:right w:val="single" w:sz="4" w:space="0" w:color="auto"/>
            </w:tcBorders>
            <w:shd w:val="clear" w:color="000000" w:fill="FFFFFF"/>
            <w:vAlign w:val="center"/>
            <w:hideMark/>
          </w:tcPr>
          <w:p w14:paraId="694D1806"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 xml:space="preserve">Salacgrīvas novada pensionāru </w:t>
            </w:r>
            <w:proofErr w:type="spellStart"/>
            <w:r w:rsidRPr="00DE031C">
              <w:rPr>
                <w:rFonts w:ascii="Times New Roman" w:eastAsia="Times New Roman" w:hAnsi="Times New Roman" w:cs="Times New Roman"/>
                <w:sz w:val="20"/>
                <w:szCs w:val="20"/>
                <w:lang w:eastAsia="lv-LV"/>
              </w:rPr>
              <w:t>bbiedrība</w:t>
            </w:r>
            <w:proofErr w:type="spellEnd"/>
          </w:p>
        </w:tc>
        <w:tc>
          <w:tcPr>
            <w:tcW w:w="4394" w:type="dxa"/>
            <w:tcBorders>
              <w:top w:val="nil"/>
              <w:left w:val="nil"/>
              <w:bottom w:val="single" w:sz="4" w:space="0" w:color="auto"/>
              <w:right w:val="single" w:sz="4" w:space="0" w:color="auto"/>
            </w:tcBorders>
            <w:shd w:val="clear" w:color="auto" w:fill="auto"/>
            <w:vAlign w:val="center"/>
            <w:hideMark/>
          </w:tcPr>
          <w:p w14:paraId="4D9F9F48"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Sociālās funkcijas veikšana.</w:t>
            </w:r>
          </w:p>
        </w:tc>
        <w:tc>
          <w:tcPr>
            <w:tcW w:w="1559" w:type="dxa"/>
            <w:tcBorders>
              <w:top w:val="nil"/>
              <w:left w:val="nil"/>
              <w:bottom w:val="single" w:sz="4" w:space="0" w:color="auto"/>
              <w:right w:val="single" w:sz="4" w:space="0" w:color="auto"/>
            </w:tcBorders>
            <w:shd w:val="clear" w:color="000000" w:fill="FFFFFF"/>
            <w:noWrap/>
            <w:vAlign w:val="center"/>
            <w:hideMark/>
          </w:tcPr>
          <w:p w14:paraId="7FAE65B8"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13 085.00 €</w:t>
            </w:r>
          </w:p>
        </w:tc>
      </w:tr>
      <w:tr w:rsidR="00636D5A" w:rsidRPr="00DE031C" w14:paraId="68455BE4" w14:textId="77777777" w:rsidTr="00912509">
        <w:trPr>
          <w:trHeight w:val="528"/>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5861A605"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22</w:t>
            </w:r>
          </w:p>
        </w:tc>
        <w:tc>
          <w:tcPr>
            <w:tcW w:w="2936" w:type="dxa"/>
            <w:tcBorders>
              <w:top w:val="nil"/>
              <w:left w:val="nil"/>
              <w:bottom w:val="single" w:sz="4" w:space="0" w:color="auto"/>
              <w:right w:val="single" w:sz="4" w:space="0" w:color="auto"/>
            </w:tcBorders>
            <w:shd w:val="clear" w:color="000000" w:fill="FFFFFF"/>
            <w:vAlign w:val="center"/>
            <w:hideMark/>
          </w:tcPr>
          <w:p w14:paraId="352B0301"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SALACGRĪVAS ROMAS KATOĻU DRAUDZE</w:t>
            </w:r>
          </w:p>
        </w:tc>
        <w:tc>
          <w:tcPr>
            <w:tcW w:w="4394" w:type="dxa"/>
            <w:tcBorders>
              <w:top w:val="nil"/>
              <w:left w:val="nil"/>
              <w:bottom w:val="single" w:sz="4" w:space="0" w:color="auto"/>
              <w:right w:val="single" w:sz="4" w:space="0" w:color="auto"/>
            </w:tcBorders>
            <w:shd w:val="clear" w:color="auto" w:fill="auto"/>
            <w:vAlign w:val="center"/>
            <w:hideMark/>
          </w:tcPr>
          <w:p w14:paraId="4E1F1A80"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Pilsētvides uzturēšana.</w:t>
            </w:r>
          </w:p>
        </w:tc>
        <w:tc>
          <w:tcPr>
            <w:tcW w:w="1559" w:type="dxa"/>
            <w:tcBorders>
              <w:top w:val="nil"/>
              <w:left w:val="nil"/>
              <w:bottom w:val="single" w:sz="4" w:space="0" w:color="auto"/>
              <w:right w:val="single" w:sz="4" w:space="0" w:color="auto"/>
            </w:tcBorders>
            <w:shd w:val="clear" w:color="000000" w:fill="FFFFFF"/>
            <w:noWrap/>
            <w:vAlign w:val="center"/>
            <w:hideMark/>
          </w:tcPr>
          <w:p w14:paraId="1A4871E0"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1 500.00 €</w:t>
            </w:r>
          </w:p>
        </w:tc>
      </w:tr>
      <w:tr w:rsidR="00636D5A" w:rsidRPr="00DE031C" w14:paraId="2F5D991B" w14:textId="77777777" w:rsidTr="00912509">
        <w:trPr>
          <w:trHeight w:val="223"/>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47E3188A"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23</w:t>
            </w:r>
          </w:p>
        </w:tc>
        <w:tc>
          <w:tcPr>
            <w:tcW w:w="2936" w:type="dxa"/>
            <w:tcBorders>
              <w:top w:val="nil"/>
              <w:left w:val="nil"/>
              <w:bottom w:val="single" w:sz="4" w:space="0" w:color="auto"/>
              <w:right w:val="single" w:sz="4" w:space="0" w:color="auto"/>
            </w:tcBorders>
            <w:shd w:val="clear" w:color="000000" w:fill="FFFFFF"/>
            <w:vAlign w:val="center"/>
            <w:hideMark/>
          </w:tcPr>
          <w:p w14:paraId="6E313062"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Sporta klubs "Salaca"</w:t>
            </w:r>
          </w:p>
        </w:tc>
        <w:tc>
          <w:tcPr>
            <w:tcW w:w="4394" w:type="dxa"/>
            <w:tcBorders>
              <w:top w:val="nil"/>
              <w:left w:val="nil"/>
              <w:bottom w:val="single" w:sz="4" w:space="0" w:color="auto"/>
              <w:right w:val="single" w:sz="4" w:space="0" w:color="auto"/>
            </w:tcBorders>
            <w:shd w:val="clear" w:color="000000" w:fill="FFFFFF"/>
            <w:vAlign w:val="center"/>
            <w:hideMark/>
          </w:tcPr>
          <w:p w14:paraId="701A2007"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 xml:space="preserve">Dalības </w:t>
            </w:r>
            <w:proofErr w:type="spellStart"/>
            <w:r w:rsidRPr="00DE031C">
              <w:rPr>
                <w:rFonts w:ascii="Times New Roman" w:eastAsia="Times New Roman" w:hAnsi="Times New Roman" w:cs="Times New Roman"/>
                <w:sz w:val="20"/>
                <w:szCs w:val="20"/>
                <w:lang w:eastAsia="lv-LV"/>
              </w:rPr>
              <w:t>autošosejas</w:t>
            </w:r>
            <w:proofErr w:type="spellEnd"/>
            <w:r w:rsidRPr="00DE031C">
              <w:rPr>
                <w:rFonts w:ascii="Times New Roman" w:eastAsia="Times New Roman" w:hAnsi="Times New Roman" w:cs="Times New Roman"/>
                <w:sz w:val="20"/>
                <w:szCs w:val="20"/>
                <w:lang w:eastAsia="lv-LV"/>
              </w:rPr>
              <w:t>, rallija, kartinga sacensībās.</w:t>
            </w:r>
          </w:p>
        </w:tc>
        <w:tc>
          <w:tcPr>
            <w:tcW w:w="1559" w:type="dxa"/>
            <w:tcBorders>
              <w:top w:val="nil"/>
              <w:left w:val="nil"/>
              <w:bottom w:val="single" w:sz="4" w:space="0" w:color="auto"/>
              <w:right w:val="single" w:sz="4" w:space="0" w:color="auto"/>
            </w:tcBorders>
            <w:shd w:val="clear" w:color="000000" w:fill="FFFFFF"/>
            <w:noWrap/>
            <w:vAlign w:val="center"/>
            <w:hideMark/>
          </w:tcPr>
          <w:p w14:paraId="354B9345"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2 846.00 €</w:t>
            </w:r>
          </w:p>
        </w:tc>
      </w:tr>
      <w:tr w:rsidR="00636D5A" w:rsidRPr="00DE031C" w14:paraId="20A4254B" w14:textId="77777777" w:rsidTr="00912509">
        <w:trPr>
          <w:trHeight w:val="836"/>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34C76EE3"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24</w:t>
            </w:r>
          </w:p>
        </w:tc>
        <w:tc>
          <w:tcPr>
            <w:tcW w:w="2936" w:type="dxa"/>
            <w:tcBorders>
              <w:top w:val="nil"/>
              <w:left w:val="nil"/>
              <w:bottom w:val="single" w:sz="4" w:space="0" w:color="auto"/>
              <w:right w:val="single" w:sz="4" w:space="0" w:color="auto"/>
            </w:tcBorders>
            <w:shd w:val="clear" w:color="000000" w:fill="FFFFFF"/>
            <w:vAlign w:val="center"/>
            <w:hideMark/>
          </w:tcPr>
          <w:p w14:paraId="61F5B847"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Biedrība "</w:t>
            </w:r>
            <w:proofErr w:type="spellStart"/>
            <w:r w:rsidRPr="00DE031C">
              <w:rPr>
                <w:rFonts w:ascii="Times New Roman" w:eastAsia="Times New Roman" w:hAnsi="Times New Roman" w:cs="Times New Roman"/>
                <w:sz w:val="20"/>
                <w:szCs w:val="20"/>
                <w:lang w:eastAsia="lv-LV"/>
              </w:rPr>
              <w:t>Krastanams</w:t>
            </w:r>
            <w:proofErr w:type="spellEnd"/>
            <w:r w:rsidRPr="00DE031C">
              <w:rPr>
                <w:rFonts w:ascii="Times New Roman" w:eastAsia="Times New Roman" w:hAnsi="Times New Roman" w:cs="Times New Roman"/>
                <w:sz w:val="20"/>
                <w:szCs w:val="20"/>
                <w:lang w:eastAsia="lv-LV"/>
              </w:rPr>
              <w:t>"</w:t>
            </w:r>
          </w:p>
        </w:tc>
        <w:tc>
          <w:tcPr>
            <w:tcW w:w="4394" w:type="dxa"/>
            <w:tcBorders>
              <w:top w:val="nil"/>
              <w:left w:val="nil"/>
              <w:bottom w:val="single" w:sz="4" w:space="0" w:color="auto"/>
              <w:right w:val="single" w:sz="4" w:space="0" w:color="auto"/>
            </w:tcBorders>
            <w:shd w:val="clear" w:color="000000" w:fill="FFFFFF"/>
            <w:vAlign w:val="center"/>
            <w:hideMark/>
          </w:tcPr>
          <w:p w14:paraId="2AAB7661"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 xml:space="preserve">Vēsturisko ēku fasādes atjaunošana pēc nolikuma “Par konkursa “Salacgrīvas novada vēsturisko ēku fasāžu atjaunošana 2021” </w:t>
            </w:r>
          </w:p>
        </w:tc>
        <w:tc>
          <w:tcPr>
            <w:tcW w:w="1559" w:type="dxa"/>
            <w:tcBorders>
              <w:top w:val="nil"/>
              <w:left w:val="nil"/>
              <w:bottom w:val="single" w:sz="4" w:space="0" w:color="auto"/>
              <w:right w:val="single" w:sz="4" w:space="0" w:color="auto"/>
            </w:tcBorders>
            <w:shd w:val="clear" w:color="000000" w:fill="FFFFFF"/>
            <w:noWrap/>
            <w:vAlign w:val="center"/>
            <w:hideMark/>
          </w:tcPr>
          <w:p w14:paraId="0EE92103"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8 000.00 €</w:t>
            </w:r>
          </w:p>
        </w:tc>
      </w:tr>
      <w:tr w:rsidR="00636D5A" w:rsidRPr="00DE031C" w14:paraId="1E3040F7" w14:textId="77777777" w:rsidTr="00912509">
        <w:trPr>
          <w:trHeight w:val="834"/>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5437605F"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25</w:t>
            </w:r>
          </w:p>
        </w:tc>
        <w:tc>
          <w:tcPr>
            <w:tcW w:w="2936" w:type="dxa"/>
            <w:tcBorders>
              <w:top w:val="nil"/>
              <w:left w:val="nil"/>
              <w:bottom w:val="single" w:sz="4" w:space="0" w:color="auto"/>
              <w:right w:val="single" w:sz="4" w:space="0" w:color="auto"/>
            </w:tcBorders>
            <w:shd w:val="clear" w:color="000000" w:fill="FFFFFF"/>
            <w:vAlign w:val="center"/>
            <w:hideMark/>
          </w:tcPr>
          <w:p w14:paraId="6B790A34"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Biedrība "Vidzemes iela 4"</w:t>
            </w:r>
          </w:p>
        </w:tc>
        <w:tc>
          <w:tcPr>
            <w:tcW w:w="4394" w:type="dxa"/>
            <w:tcBorders>
              <w:top w:val="nil"/>
              <w:left w:val="nil"/>
              <w:bottom w:val="single" w:sz="4" w:space="0" w:color="auto"/>
              <w:right w:val="single" w:sz="4" w:space="0" w:color="auto"/>
            </w:tcBorders>
            <w:shd w:val="clear" w:color="000000" w:fill="FFFFFF"/>
            <w:vAlign w:val="center"/>
            <w:hideMark/>
          </w:tcPr>
          <w:p w14:paraId="1D896A19"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 xml:space="preserve">Vēsturisko ēku fasādes atjaunošana pēc nolikuma “Par konkursa “Salacgrīvas novada vēsturisko ēku fasāžu atjaunošana 2021” </w:t>
            </w:r>
          </w:p>
        </w:tc>
        <w:tc>
          <w:tcPr>
            <w:tcW w:w="1559" w:type="dxa"/>
            <w:tcBorders>
              <w:top w:val="nil"/>
              <w:left w:val="nil"/>
              <w:bottom w:val="single" w:sz="4" w:space="0" w:color="auto"/>
              <w:right w:val="single" w:sz="4" w:space="0" w:color="auto"/>
            </w:tcBorders>
            <w:shd w:val="clear" w:color="000000" w:fill="FFFFFF"/>
            <w:noWrap/>
            <w:vAlign w:val="center"/>
            <w:hideMark/>
          </w:tcPr>
          <w:p w14:paraId="3BB808A4"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8 000.00 €</w:t>
            </w:r>
          </w:p>
        </w:tc>
      </w:tr>
      <w:tr w:rsidR="00636D5A" w:rsidRPr="00DE031C" w14:paraId="5385237A" w14:textId="77777777" w:rsidTr="00912509">
        <w:trPr>
          <w:trHeight w:val="406"/>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3C38FED9"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lastRenderedPageBreak/>
              <w:t>26</w:t>
            </w:r>
          </w:p>
        </w:tc>
        <w:tc>
          <w:tcPr>
            <w:tcW w:w="2936" w:type="dxa"/>
            <w:tcBorders>
              <w:top w:val="nil"/>
              <w:left w:val="nil"/>
              <w:bottom w:val="single" w:sz="4" w:space="0" w:color="auto"/>
              <w:right w:val="single" w:sz="4" w:space="0" w:color="auto"/>
            </w:tcBorders>
            <w:shd w:val="clear" w:color="000000" w:fill="FFFFFF"/>
            <w:vAlign w:val="center"/>
            <w:hideMark/>
          </w:tcPr>
          <w:p w14:paraId="7195B0BB"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Biedrība "Attīstības parks"</w:t>
            </w:r>
          </w:p>
        </w:tc>
        <w:tc>
          <w:tcPr>
            <w:tcW w:w="4394" w:type="dxa"/>
            <w:tcBorders>
              <w:top w:val="nil"/>
              <w:left w:val="nil"/>
              <w:bottom w:val="single" w:sz="4" w:space="0" w:color="auto"/>
              <w:right w:val="single" w:sz="4" w:space="0" w:color="auto"/>
            </w:tcBorders>
            <w:shd w:val="clear" w:color="000000" w:fill="FFFFFF"/>
            <w:vAlign w:val="center"/>
            <w:hideMark/>
          </w:tcPr>
          <w:p w14:paraId="16A9F756"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 xml:space="preserve">Pašvaldības līdzfinansējums nometnei "Meistardarbnīca - tēls" </w:t>
            </w:r>
          </w:p>
        </w:tc>
        <w:tc>
          <w:tcPr>
            <w:tcW w:w="1559" w:type="dxa"/>
            <w:tcBorders>
              <w:top w:val="nil"/>
              <w:left w:val="nil"/>
              <w:bottom w:val="single" w:sz="4" w:space="0" w:color="auto"/>
              <w:right w:val="single" w:sz="4" w:space="0" w:color="auto"/>
            </w:tcBorders>
            <w:shd w:val="clear" w:color="000000" w:fill="FFFFFF"/>
            <w:noWrap/>
            <w:vAlign w:val="center"/>
            <w:hideMark/>
          </w:tcPr>
          <w:p w14:paraId="11826C65"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1 944.00 €</w:t>
            </w:r>
          </w:p>
        </w:tc>
      </w:tr>
      <w:tr w:rsidR="00636D5A" w:rsidRPr="00DE031C" w14:paraId="0165BA35" w14:textId="77777777" w:rsidTr="00912509">
        <w:trPr>
          <w:trHeight w:val="556"/>
        </w:trPr>
        <w:tc>
          <w:tcPr>
            <w:tcW w:w="603" w:type="dxa"/>
            <w:tcBorders>
              <w:top w:val="nil"/>
              <w:left w:val="single" w:sz="4" w:space="0" w:color="auto"/>
              <w:bottom w:val="single" w:sz="4" w:space="0" w:color="auto"/>
              <w:right w:val="single" w:sz="4" w:space="0" w:color="auto"/>
            </w:tcBorders>
            <w:shd w:val="clear" w:color="auto" w:fill="auto"/>
            <w:noWrap/>
            <w:vAlign w:val="center"/>
            <w:hideMark/>
          </w:tcPr>
          <w:p w14:paraId="35AECF6B"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27</w:t>
            </w:r>
          </w:p>
        </w:tc>
        <w:tc>
          <w:tcPr>
            <w:tcW w:w="2936" w:type="dxa"/>
            <w:tcBorders>
              <w:top w:val="nil"/>
              <w:left w:val="nil"/>
              <w:bottom w:val="single" w:sz="4" w:space="0" w:color="auto"/>
              <w:right w:val="single" w:sz="4" w:space="0" w:color="auto"/>
            </w:tcBorders>
            <w:shd w:val="clear" w:color="000000" w:fill="FFFFFF"/>
            <w:vAlign w:val="center"/>
            <w:hideMark/>
          </w:tcPr>
          <w:p w14:paraId="0E581C62"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Biedrība “Salacgrīvas ūdens sporta-atpūtas biedrība”</w:t>
            </w:r>
          </w:p>
        </w:tc>
        <w:tc>
          <w:tcPr>
            <w:tcW w:w="4394" w:type="dxa"/>
            <w:tcBorders>
              <w:top w:val="nil"/>
              <w:left w:val="nil"/>
              <w:bottom w:val="single" w:sz="4" w:space="0" w:color="auto"/>
              <w:right w:val="single" w:sz="4" w:space="0" w:color="auto"/>
            </w:tcBorders>
            <w:shd w:val="clear" w:color="000000" w:fill="FFFFFF"/>
            <w:vAlign w:val="center"/>
            <w:hideMark/>
          </w:tcPr>
          <w:p w14:paraId="65458D47"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Pašvaldības līdzfinansējums nometnei.</w:t>
            </w:r>
          </w:p>
        </w:tc>
        <w:tc>
          <w:tcPr>
            <w:tcW w:w="1559" w:type="dxa"/>
            <w:tcBorders>
              <w:top w:val="nil"/>
              <w:left w:val="nil"/>
              <w:bottom w:val="single" w:sz="4" w:space="0" w:color="auto"/>
              <w:right w:val="single" w:sz="4" w:space="0" w:color="auto"/>
            </w:tcBorders>
            <w:shd w:val="clear" w:color="000000" w:fill="FFFFFF"/>
            <w:noWrap/>
            <w:vAlign w:val="center"/>
            <w:hideMark/>
          </w:tcPr>
          <w:p w14:paraId="3849C70B"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1 794.20 €</w:t>
            </w:r>
          </w:p>
        </w:tc>
      </w:tr>
      <w:tr w:rsidR="00636D5A" w:rsidRPr="00DE031C" w14:paraId="510809C7" w14:textId="77777777" w:rsidTr="00912509">
        <w:trPr>
          <w:trHeight w:val="315"/>
        </w:trPr>
        <w:tc>
          <w:tcPr>
            <w:tcW w:w="603" w:type="dxa"/>
            <w:tcBorders>
              <w:top w:val="nil"/>
              <w:left w:val="single" w:sz="4" w:space="0" w:color="auto"/>
              <w:bottom w:val="single" w:sz="4" w:space="0" w:color="auto"/>
              <w:right w:val="single" w:sz="4" w:space="0" w:color="auto"/>
            </w:tcBorders>
            <w:shd w:val="clear" w:color="000000" w:fill="FFF2CC"/>
            <w:noWrap/>
            <w:vAlign w:val="center"/>
            <w:hideMark/>
          </w:tcPr>
          <w:p w14:paraId="36A52220" w14:textId="77777777" w:rsidR="00636D5A" w:rsidRPr="00DE031C" w:rsidRDefault="00636D5A" w:rsidP="00A55333">
            <w:pPr>
              <w:spacing w:after="0" w:line="240" w:lineRule="auto"/>
              <w:jc w:val="center"/>
              <w:rPr>
                <w:rFonts w:ascii="Times New Roman" w:eastAsia="Times New Roman" w:hAnsi="Times New Roman" w:cs="Times New Roman"/>
                <w:b/>
                <w:bCs/>
                <w:color w:val="000000"/>
                <w:sz w:val="20"/>
                <w:szCs w:val="20"/>
                <w:lang w:eastAsia="lv-LV"/>
              </w:rPr>
            </w:pPr>
            <w:r w:rsidRPr="00DE031C">
              <w:rPr>
                <w:rFonts w:ascii="Times New Roman" w:eastAsia="Times New Roman" w:hAnsi="Times New Roman" w:cs="Times New Roman"/>
                <w:b/>
                <w:bCs/>
                <w:color w:val="000000"/>
                <w:sz w:val="20"/>
                <w:szCs w:val="20"/>
                <w:lang w:eastAsia="lv-LV"/>
              </w:rPr>
              <w:t> </w:t>
            </w:r>
          </w:p>
        </w:tc>
        <w:tc>
          <w:tcPr>
            <w:tcW w:w="7330" w:type="dxa"/>
            <w:gridSpan w:val="2"/>
            <w:tcBorders>
              <w:top w:val="single" w:sz="4" w:space="0" w:color="auto"/>
              <w:left w:val="nil"/>
              <w:bottom w:val="single" w:sz="4" w:space="0" w:color="auto"/>
              <w:right w:val="single" w:sz="4" w:space="0" w:color="000000"/>
            </w:tcBorders>
            <w:shd w:val="clear" w:color="000000" w:fill="FFF2CC"/>
            <w:noWrap/>
            <w:vAlign w:val="center"/>
            <w:hideMark/>
          </w:tcPr>
          <w:p w14:paraId="781AF92B" w14:textId="77777777" w:rsidR="00636D5A" w:rsidRPr="00DE031C" w:rsidRDefault="00636D5A" w:rsidP="00A55333">
            <w:pPr>
              <w:spacing w:after="0" w:line="240" w:lineRule="auto"/>
              <w:jc w:val="center"/>
              <w:rPr>
                <w:rFonts w:ascii="Times New Roman" w:eastAsia="Times New Roman" w:hAnsi="Times New Roman" w:cs="Times New Roman"/>
                <w:b/>
                <w:bCs/>
                <w:color w:val="000000"/>
                <w:sz w:val="20"/>
                <w:szCs w:val="20"/>
                <w:lang w:eastAsia="lv-LV"/>
              </w:rPr>
            </w:pPr>
            <w:r w:rsidRPr="00DE031C">
              <w:rPr>
                <w:rFonts w:ascii="Times New Roman" w:eastAsia="Times New Roman" w:hAnsi="Times New Roman" w:cs="Times New Roman"/>
                <w:b/>
                <w:bCs/>
                <w:color w:val="000000"/>
                <w:sz w:val="20"/>
                <w:szCs w:val="20"/>
                <w:lang w:eastAsia="lv-LV"/>
              </w:rPr>
              <w:t>Kopā Salacgrīvas administrācijas teritorijā</w:t>
            </w:r>
          </w:p>
        </w:tc>
        <w:tc>
          <w:tcPr>
            <w:tcW w:w="1559" w:type="dxa"/>
            <w:tcBorders>
              <w:top w:val="nil"/>
              <w:left w:val="nil"/>
              <w:bottom w:val="single" w:sz="4" w:space="0" w:color="auto"/>
              <w:right w:val="single" w:sz="4" w:space="0" w:color="auto"/>
            </w:tcBorders>
            <w:shd w:val="clear" w:color="000000" w:fill="FFF2CC"/>
            <w:noWrap/>
            <w:vAlign w:val="center"/>
            <w:hideMark/>
          </w:tcPr>
          <w:p w14:paraId="3DD5E03B" w14:textId="77777777" w:rsidR="00636D5A" w:rsidRPr="00DE031C" w:rsidRDefault="00636D5A" w:rsidP="00A55333">
            <w:pPr>
              <w:spacing w:after="0" w:line="240" w:lineRule="auto"/>
              <w:jc w:val="center"/>
              <w:rPr>
                <w:rFonts w:ascii="Times New Roman" w:eastAsia="Times New Roman" w:hAnsi="Times New Roman" w:cs="Times New Roman"/>
                <w:b/>
                <w:bCs/>
                <w:color w:val="000000"/>
                <w:sz w:val="20"/>
                <w:szCs w:val="20"/>
                <w:lang w:eastAsia="lv-LV"/>
              </w:rPr>
            </w:pPr>
            <w:r w:rsidRPr="00DE031C">
              <w:rPr>
                <w:rFonts w:ascii="Times New Roman" w:eastAsia="Times New Roman" w:hAnsi="Times New Roman" w:cs="Times New Roman"/>
                <w:b/>
                <w:bCs/>
                <w:color w:val="000000"/>
                <w:sz w:val="20"/>
                <w:szCs w:val="20"/>
                <w:lang w:eastAsia="lv-LV"/>
              </w:rPr>
              <w:t>108 106.79 €</w:t>
            </w:r>
          </w:p>
        </w:tc>
      </w:tr>
      <w:tr w:rsidR="00636D5A" w:rsidRPr="00DE031C" w14:paraId="0A25383E" w14:textId="77777777" w:rsidTr="00912509">
        <w:trPr>
          <w:trHeight w:val="481"/>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3C6C0909"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1</w:t>
            </w:r>
          </w:p>
        </w:tc>
        <w:tc>
          <w:tcPr>
            <w:tcW w:w="2936" w:type="dxa"/>
            <w:tcBorders>
              <w:top w:val="nil"/>
              <w:left w:val="nil"/>
              <w:bottom w:val="single" w:sz="4" w:space="0" w:color="auto"/>
              <w:right w:val="single" w:sz="4" w:space="0" w:color="auto"/>
            </w:tcBorders>
            <w:shd w:val="clear" w:color="auto" w:fill="auto"/>
            <w:vAlign w:val="center"/>
            <w:hideMark/>
          </w:tcPr>
          <w:p w14:paraId="17A36DC5"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Moto klubs ''Aloja''</w:t>
            </w:r>
          </w:p>
        </w:tc>
        <w:tc>
          <w:tcPr>
            <w:tcW w:w="4394" w:type="dxa"/>
            <w:tcBorders>
              <w:top w:val="nil"/>
              <w:left w:val="nil"/>
              <w:bottom w:val="single" w:sz="4" w:space="0" w:color="auto"/>
              <w:right w:val="single" w:sz="4" w:space="0" w:color="auto"/>
            </w:tcBorders>
            <w:shd w:val="clear" w:color="auto" w:fill="auto"/>
            <w:vAlign w:val="center"/>
            <w:hideMark/>
          </w:tcPr>
          <w:p w14:paraId="73B6EDB0"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 xml:space="preserve"> Dalības maksu, apdrošināšanas izdevumu segšanai motosporta sacensībās un motosporta sacensību organizēšanai Alojas novadā, 2021. gada motokrosa sezonā.</w:t>
            </w:r>
          </w:p>
        </w:tc>
        <w:tc>
          <w:tcPr>
            <w:tcW w:w="1559" w:type="dxa"/>
            <w:tcBorders>
              <w:top w:val="nil"/>
              <w:left w:val="nil"/>
              <w:bottom w:val="single" w:sz="4" w:space="0" w:color="auto"/>
              <w:right w:val="single" w:sz="4" w:space="0" w:color="auto"/>
            </w:tcBorders>
            <w:shd w:val="clear" w:color="auto" w:fill="auto"/>
            <w:vAlign w:val="center"/>
            <w:hideMark/>
          </w:tcPr>
          <w:p w14:paraId="4BC971F2"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1 259.00 €</w:t>
            </w:r>
          </w:p>
        </w:tc>
      </w:tr>
      <w:tr w:rsidR="00636D5A" w:rsidRPr="00DE031C" w14:paraId="053F50D8" w14:textId="77777777" w:rsidTr="00912509">
        <w:trPr>
          <w:trHeight w:val="964"/>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50EB6881"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2</w:t>
            </w:r>
          </w:p>
        </w:tc>
        <w:tc>
          <w:tcPr>
            <w:tcW w:w="2936" w:type="dxa"/>
            <w:tcBorders>
              <w:top w:val="nil"/>
              <w:left w:val="nil"/>
              <w:bottom w:val="single" w:sz="4" w:space="0" w:color="auto"/>
              <w:right w:val="single" w:sz="4" w:space="0" w:color="auto"/>
            </w:tcBorders>
            <w:shd w:val="clear" w:color="auto" w:fill="auto"/>
            <w:vAlign w:val="center"/>
            <w:hideMark/>
          </w:tcPr>
          <w:p w14:paraId="72150FBA"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Moto klubs ''ASB''</w:t>
            </w:r>
          </w:p>
        </w:tc>
        <w:tc>
          <w:tcPr>
            <w:tcW w:w="4394" w:type="dxa"/>
            <w:tcBorders>
              <w:top w:val="nil"/>
              <w:left w:val="nil"/>
              <w:bottom w:val="single" w:sz="4" w:space="0" w:color="auto"/>
              <w:right w:val="single" w:sz="4" w:space="0" w:color="auto"/>
            </w:tcBorders>
            <w:shd w:val="clear" w:color="auto" w:fill="auto"/>
            <w:vAlign w:val="center"/>
            <w:hideMark/>
          </w:tcPr>
          <w:p w14:paraId="2D093DDE"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 xml:space="preserve"> Dalības maksu, apdrošināšanas izdevumu segšanai motosporta sacensībās un motosporta sacensību organizēšanai Alojas novadā, 2021. gada motokrosa sezonā.</w:t>
            </w:r>
          </w:p>
        </w:tc>
        <w:tc>
          <w:tcPr>
            <w:tcW w:w="1559" w:type="dxa"/>
            <w:tcBorders>
              <w:top w:val="nil"/>
              <w:left w:val="nil"/>
              <w:bottom w:val="single" w:sz="4" w:space="0" w:color="auto"/>
              <w:right w:val="single" w:sz="4" w:space="0" w:color="auto"/>
            </w:tcBorders>
            <w:shd w:val="clear" w:color="auto" w:fill="auto"/>
            <w:vAlign w:val="center"/>
            <w:hideMark/>
          </w:tcPr>
          <w:p w14:paraId="56974BAF"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1 271.00 €</w:t>
            </w:r>
          </w:p>
        </w:tc>
      </w:tr>
      <w:tr w:rsidR="00636D5A" w:rsidRPr="00DE031C" w14:paraId="37299C1A" w14:textId="77777777" w:rsidTr="00912509">
        <w:trPr>
          <w:trHeight w:val="630"/>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690D20E5"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3</w:t>
            </w:r>
          </w:p>
        </w:tc>
        <w:tc>
          <w:tcPr>
            <w:tcW w:w="2936" w:type="dxa"/>
            <w:tcBorders>
              <w:top w:val="nil"/>
              <w:left w:val="nil"/>
              <w:bottom w:val="single" w:sz="4" w:space="0" w:color="auto"/>
              <w:right w:val="single" w:sz="4" w:space="0" w:color="auto"/>
            </w:tcBorders>
            <w:shd w:val="clear" w:color="auto" w:fill="auto"/>
            <w:vAlign w:val="center"/>
            <w:hideMark/>
          </w:tcPr>
          <w:p w14:paraId="37B3D466"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Biedrība ''FK Staiceles Bebri''</w:t>
            </w:r>
          </w:p>
        </w:tc>
        <w:tc>
          <w:tcPr>
            <w:tcW w:w="4394" w:type="dxa"/>
            <w:tcBorders>
              <w:top w:val="nil"/>
              <w:left w:val="nil"/>
              <w:bottom w:val="single" w:sz="4" w:space="0" w:color="auto"/>
              <w:right w:val="single" w:sz="4" w:space="0" w:color="auto"/>
            </w:tcBorders>
            <w:shd w:val="clear" w:color="auto" w:fill="auto"/>
            <w:vAlign w:val="center"/>
            <w:hideMark/>
          </w:tcPr>
          <w:p w14:paraId="08E8136B"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 xml:space="preserve"> Dalības Latvijas otrās līgas čempionāta nodrošināšanai 2021. gada sezonā.</w:t>
            </w:r>
          </w:p>
        </w:tc>
        <w:tc>
          <w:tcPr>
            <w:tcW w:w="1559" w:type="dxa"/>
            <w:tcBorders>
              <w:top w:val="nil"/>
              <w:left w:val="nil"/>
              <w:bottom w:val="single" w:sz="4" w:space="0" w:color="auto"/>
              <w:right w:val="single" w:sz="4" w:space="0" w:color="auto"/>
            </w:tcBorders>
            <w:shd w:val="clear" w:color="auto" w:fill="auto"/>
            <w:vAlign w:val="center"/>
            <w:hideMark/>
          </w:tcPr>
          <w:p w14:paraId="4A3D927D"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769.00 €</w:t>
            </w:r>
          </w:p>
        </w:tc>
      </w:tr>
      <w:tr w:rsidR="00636D5A" w:rsidRPr="00DE031C" w14:paraId="1C906930" w14:textId="77777777" w:rsidTr="00912509">
        <w:trPr>
          <w:trHeight w:val="1260"/>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5256715A"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4</w:t>
            </w:r>
          </w:p>
        </w:tc>
        <w:tc>
          <w:tcPr>
            <w:tcW w:w="2936" w:type="dxa"/>
            <w:tcBorders>
              <w:top w:val="nil"/>
              <w:left w:val="nil"/>
              <w:bottom w:val="single" w:sz="4" w:space="0" w:color="auto"/>
              <w:right w:val="single" w:sz="4" w:space="0" w:color="auto"/>
            </w:tcBorders>
            <w:shd w:val="clear" w:color="auto" w:fill="auto"/>
            <w:vAlign w:val="center"/>
            <w:hideMark/>
          </w:tcPr>
          <w:p w14:paraId="594776B7"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Biedrība ''Vidzemes Karatē klubs''</w:t>
            </w:r>
          </w:p>
        </w:tc>
        <w:tc>
          <w:tcPr>
            <w:tcW w:w="4394" w:type="dxa"/>
            <w:tcBorders>
              <w:top w:val="nil"/>
              <w:left w:val="nil"/>
              <w:bottom w:val="single" w:sz="4" w:space="0" w:color="auto"/>
              <w:right w:val="single" w:sz="4" w:space="0" w:color="auto"/>
            </w:tcBorders>
            <w:shd w:val="clear" w:color="auto" w:fill="auto"/>
            <w:vAlign w:val="center"/>
            <w:hideMark/>
          </w:tcPr>
          <w:p w14:paraId="25A22F56"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 xml:space="preserve"> Alojas novada sportistu dalības Latvijas Karatē Federācijas čempionātos un starptautiskos čempionātos nodrošināšanai 2021. gada sezonā</w:t>
            </w:r>
          </w:p>
        </w:tc>
        <w:tc>
          <w:tcPr>
            <w:tcW w:w="1559" w:type="dxa"/>
            <w:tcBorders>
              <w:top w:val="nil"/>
              <w:left w:val="nil"/>
              <w:bottom w:val="single" w:sz="4" w:space="0" w:color="auto"/>
              <w:right w:val="single" w:sz="4" w:space="0" w:color="auto"/>
            </w:tcBorders>
            <w:shd w:val="clear" w:color="auto" w:fill="auto"/>
            <w:vAlign w:val="center"/>
            <w:hideMark/>
          </w:tcPr>
          <w:p w14:paraId="59FEBC73"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700.00 €</w:t>
            </w:r>
          </w:p>
        </w:tc>
      </w:tr>
      <w:tr w:rsidR="00636D5A" w:rsidRPr="00DE031C" w14:paraId="3AFF959C" w14:textId="77777777" w:rsidTr="00912509">
        <w:trPr>
          <w:trHeight w:val="933"/>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6B200F02"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5</w:t>
            </w:r>
          </w:p>
        </w:tc>
        <w:tc>
          <w:tcPr>
            <w:tcW w:w="2936" w:type="dxa"/>
            <w:tcBorders>
              <w:top w:val="nil"/>
              <w:left w:val="nil"/>
              <w:bottom w:val="single" w:sz="4" w:space="0" w:color="auto"/>
              <w:right w:val="single" w:sz="4" w:space="0" w:color="auto"/>
            </w:tcBorders>
            <w:shd w:val="clear" w:color="auto" w:fill="auto"/>
            <w:vAlign w:val="center"/>
            <w:hideMark/>
          </w:tcPr>
          <w:p w14:paraId="47EC9EE3"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Moto klubs ''Aloja''</w:t>
            </w:r>
          </w:p>
        </w:tc>
        <w:tc>
          <w:tcPr>
            <w:tcW w:w="4394" w:type="dxa"/>
            <w:tcBorders>
              <w:top w:val="nil"/>
              <w:left w:val="nil"/>
              <w:bottom w:val="single" w:sz="4" w:space="0" w:color="auto"/>
              <w:right w:val="single" w:sz="4" w:space="0" w:color="auto"/>
            </w:tcBorders>
            <w:shd w:val="clear" w:color="auto" w:fill="auto"/>
            <w:vAlign w:val="center"/>
            <w:hideMark/>
          </w:tcPr>
          <w:p w14:paraId="5B983850"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Neatliekamās medicīniskās palīdzības pakalpojumiem Eiropas čempionātā NE zonas un Nacionālā kausa organizēšanai Alojas novada moto trasē ''</w:t>
            </w:r>
            <w:proofErr w:type="spellStart"/>
            <w:r w:rsidRPr="00DE031C">
              <w:rPr>
                <w:rFonts w:ascii="Times New Roman" w:eastAsia="Times New Roman" w:hAnsi="Times New Roman" w:cs="Times New Roman"/>
                <w:color w:val="000000"/>
                <w:sz w:val="20"/>
                <w:szCs w:val="20"/>
                <w:lang w:eastAsia="lv-LV"/>
              </w:rPr>
              <w:t>Jaunzemnieki</w:t>
            </w:r>
            <w:proofErr w:type="spellEnd"/>
            <w:r w:rsidRPr="00DE031C">
              <w:rPr>
                <w:rFonts w:ascii="Times New Roman" w:eastAsia="Times New Roman" w:hAnsi="Times New Roman" w:cs="Times New Roman"/>
                <w:color w:val="000000"/>
                <w:sz w:val="20"/>
                <w:szCs w:val="20"/>
                <w:lang w:eastAsia="lv-LV"/>
              </w:rPr>
              <w:t>''  2021. gada 14. un 15. maijā.</w:t>
            </w:r>
          </w:p>
        </w:tc>
        <w:tc>
          <w:tcPr>
            <w:tcW w:w="1559" w:type="dxa"/>
            <w:tcBorders>
              <w:top w:val="nil"/>
              <w:left w:val="nil"/>
              <w:bottom w:val="single" w:sz="4" w:space="0" w:color="auto"/>
              <w:right w:val="single" w:sz="4" w:space="0" w:color="auto"/>
            </w:tcBorders>
            <w:shd w:val="clear" w:color="auto" w:fill="auto"/>
            <w:vAlign w:val="center"/>
            <w:hideMark/>
          </w:tcPr>
          <w:p w14:paraId="79B54AB2"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150.00 €</w:t>
            </w:r>
          </w:p>
        </w:tc>
      </w:tr>
      <w:tr w:rsidR="00636D5A" w:rsidRPr="00DE031C" w14:paraId="1C569D7B" w14:textId="77777777" w:rsidTr="00912509">
        <w:trPr>
          <w:trHeight w:val="638"/>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7A1B60C1"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6</w:t>
            </w:r>
          </w:p>
        </w:tc>
        <w:tc>
          <w:tcPr>
            <w:tcW w:w="2936" w:type="dxa"/>
            <w:tcBorders>
              <w:top w:val="nil"/>
              <w:left w:val="nil"/>
              <w:bottom w:val="single" w:sz="4" w:space="0" w:color="auto"/>
              <w:right w:val="single" w:sz="4" w:space="0" w:color="auto"/>
            </w:tcBorders>
            <w:shd w:val="clear" w:color="auto" w:fill="auto"/>
            <w:vAlign w:val="center"/>
            <w:hideMark/>
          </w:tcPr>
          <w:p w14:paraId="075BB936"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Moto klubs ''Aloja''</w:t>
            </w:r>
          </w:p>
        </w:tc>
        <w:tc>
          <w:tcPr>
            <w:tcW w:w="4394" w:type="dxa"/>
            <w:tcBorders>
              <w:top w:val="nil"/>
              <w:left w:val="nil"/>
              <w:bottom w:val="single" w:sz="4" w:space="0" w:color="auto"/>
              <w:right w:val="single" w:sz="4" w:space="0" w:color="auto"/>
            </w:tcBorders>
            <w:shd w:val="clear" w:color="auto" w:fill="auto"/>
            <w:vAlign w:val="center"/>
            <w:hideMark/>
          </w:tcPr>
          <w:p w14:paraId="64DD1213"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Licences iegādei Latvijas čempionāta organizēšanai Alojas novada moto trasē ''</w:t>
            </w:r>
            <w:proofErr w:type="spellStart"/>
            <w:r w:rsidRPr="00DE031C">
              <w:rPr>
                <w:rFonts w:ascii="Times New Roman" w:eastAsia="Times New Roman" w:hAnsi="Times New Roman" w:cs="Times New Roman"/>
                <w:color w:val="000000"/>
                <w:sz w:val="20"/>
                <w:szCs w:val="20"/>
                <w:lang w:eastAsia="lv-LV"/>
              </w:rPr>
              <w:t>Jaunzemnieki</w:t>
            </w:r>
            <w:proofErr w:type="spellEnd"/>
            <w:r w:rsidRPr="00DE031C">
              <w:rPr>
                <w:rFonts w:ascii="Times New Roman" w:eastAsia="Times New Roman" w:hAnsi="Times New Roman" w:cs="Times New Roman"/>
                <w:color w:val="000000"/>
                <w:sz w:val="20"/>
                <w:szCs w:val="20"/>
                <w:lang w:eastAsia="lv-LV"/>
              </w:rPr>
              <w:t>'' 2021. gada jūlijā.</w:t>
            </w:r>
          </w:p>
        </w:tc>
        <w:tc>
          <w:tcPr>
            <w:tcW w:w="1559" w:type="dxa"/>
            <w:tcBorders>
              <w:top w:val="nil"/>
              <w:left w:val="nil"/>
              <w:bottom w:val="single" w:sz="4" w:space="0" w:color="auto"/>
              <w:right w:val="single" w:sz="4" w:space="0" w:color="auto"/>
            </w:tcBorders>
            <w:shd w:val="clear" w:color="auto" w:fill="auto"/>
            <w:vAlign w:val="center"/>
            <w:hideMark/>
          </w:tcPr>
          <w:p w14:paraId="100B4B5B"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150.00 €</w:t>
            </w:r>
          </w:p>
        </w:tc>
      </w:tr>
      <w:tr w:rsidR="00636D5A" w:rsidRPr="00DE031C" w14:paraId="15CAB4EC" w14:textId="77777777" w:rsidTr="00912509">
        <w:trPr>
          <w:trHeight w:val="198"/>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41E42CBC"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7</w:t>
            </w:r>
          </w:p>
        </w:tc>
        <w:tc>
          <w:tcPr>
            <w:tcW w:w="2936" w:type="dxa"/>
            <w:tcBorders>
              <w:top w:val="nil"/>
              <w:left w:val="nil"/>
              <w:bottom w:val="single" w:sz="4" w:space="0" w:color="auto"/>
              <w:right w:val="single" w:sz="4" w:space="0" w:color="auto"/>
            </w:tcBorders>
            <w:shd w:val="clear" w:color="auto" w:fill="auto"/>
            <w:vAlign w:val="center"/>
            <w:hideMark/>
          </w:tcPr>
          <w:p w14:paraId="6994F2D9"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Biedrība ''LSK Naktsvijoles''</w:t>
            </w:r>
          </w:p>
        </w:tc>
        <w:tc>
          <w:tcPr>
            <w:tcW w:w="4394" w:type="dxa"/>
            <w:tcBorders>
              <w:top w:val="nil"/>
              <w:left w:val="nil"/>
              <w:bottom w:val="single" w:sz="4" w:space="0" w:color="auto"/>
              <w:right w:val="single" w:sz="4" w:space="0" w:color="auto"/>
            </w:tcBorders>
            <w:shd w:val="clear" w:color="auto" w:fill="auto"/>
            <w:vAlign w:val="center"/>
            <w:hideMark/>
          </w:tcPr>
          <w:p w14:paraId="123564C6"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Projekta ''RUNĀJOŠIE KOKI'' īstenošanai.</w:t>
            </w:r>
          </w:p>
        </w:tc>
        <w:tc>
          <w:tcPr>
            <w:tcW w:w="1559" w:type="dxa"/>
            <w:tcBorders>
              <w:top w:val="nil"/>
              <w:left w:val="nil"/>
              <w:bottom w:val="single" w:sz="4" w:space="0" w:color="auto"/>
              <w:right w:val="single" w:sz="4" w:space="0" w:color="auto"/>
            </w:tcBorders>
            <w:shd w:val="clear" w:color="auto" w:fill="auto"/>
            <w:vAlign w:val="center"/>
            <w:hideMark/>
          </w:tcPr>
          <w:p w14:paraId="2567AFA9"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500.00 €</w:t>
            </w:r>
          </w:p>
        </w:tc>
      </w:tr>
      <w:tr w:rsidR="00636D5A" w:rsidRPr="00DE031C" w14:paraId="1FB285AE" w14:textId="77777777" w:rsidTr="00912509">
        <w:trPr>
          <w:trHeight w:val="514"/>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1C8B8300"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8</w:t>
            </w:r>
          </w:p>
        </w:tc>
        <w:tc>
          <w:tcPr>
            <w:tcW w:w="2936" w:type="dxa"/>
            <w:tcBorders>
              <w:top w:val="nil"/>
              <w:left w:val="nil"/>
              <w:bottom w:val="single" w:sz="4" w:space="0" w:color="auto"/>
              <w:right w:val="single" w:sz="4" w:space="0" w:color="auto"/>
            </w:tcBorders>
            <w:shd w:val="clear" w:color="auto" w:fill="auto"/>
            <w:vAlign w:val="center"/>
            <w:hideMark/>
          </w:tcPr>
          <w:p w14:paraId="2F2D527F"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Biedrība ''Staiceles Brīvprātīgo Ugunsdzēsēju Biedrība''</w:t>
            </w:r>
          </w:p>
        </w:tc>
        <w:tc>
          <w:tcPr>
            <w:tcW w:w="4394" w:type="dxa"/>
            <w:tcBorders>
              <w:top w:val="nil"/>
              <w:left w:val="nil"/>
              <w:bottom w:val="single" w:sz="4" w:space="0" w:color="auto"/>
              <w:right w:val="single" w:sz="4" w:space="0" w:color="auto"/>
            </w:tcBorders>
            <w:shd w:val="clear" w:color="auto" w:fill="auto"/>
            <w:vAlign w:val="center"/>
            <w:hideMark/>
          </w:tcPr>
          <w:p w14:paraId="78C28E27"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Projekta ''Zaļās pieturas Staicelē labiekārtošana'' īstenošanai.</w:t>
            </w:r>
          </w:p>
        </w:tc>
        <w:tc>
          <w:tcPr>
            <w:tcW w:w="1559" w:type="dxa"/>
            <w:tcBorders>
              <w:top w:val="nil"/>
              <w:left w:val="nil"/>
              <w:bottom w:val="single" w:sz="4" w:space="0" w:color="auto"/>
              <w:right w:val="single" w:sz="4" w:space="0" w:color="auto"/>
            </w:tcBorders>
            <w:shd w:val="clear" w:color="auto" w:fill="auto"/>
            <w:vAlign w:val="center"/>
            <w:hideMark/>
          </w:tcPr>
          <w:p w14:paraId="5AD45AF6"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500.00 €</w:t>
            </w:r>
          </w:p>
        </w:tc>
      </w:tr>
      <w:tr w:rsidR="00636D5A" w:rsidRPr="00DE031C" w14:paraId="299B9798" w14:textId="77777777" w:rsidTr="00912509">
        <w:trPr>
          <w:trHeight w:val="387"/>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1EBF36C9"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9</w:t>
            </w:r>
          </w:p>
        </w:tc>
        <w:tc>
          <w:tcPr>
            <w:tcW w:w="2936" w:type="dxa"/>
            <w:tcBorders>
              <w:top w:val="nil"/>
              <w:left w:val="nil"/>
              <w:bottom w:val="single" w:sz="4" w:space="0" w:color="auto"/>
              <w:right w:val="single" w:sz="4" w:space="0" w:color="auto"/>
            </w:tcBorders>
            <w:shd w:val="clear" w:color="auto" w:fill="auto"/>
            <w:vAlign w:val="center"/>
            <w:hideMark/>
          </w:tcPr>
          <w:p w14:paraId="28A576F1"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 xml:space="preserve">Biedrība ''Atbalsts Alojas Ausekļa vidusskolai'' </w:t>
            </w:r>
          </w:p>
        </w:tc>
        <w:tc>
          <w:tcPr>
            <w:tcW w:w="4394" w:type="dxa"/>
            <w:tcBorders>
              <w:top w:val="nil"/>
              <w:left w:val="nil"/>
              <w:bottom w:val="single" w:sz="4" w:space="0" w:color="auto"/>
              <w:right w:val="single" w:sz="4" w:space="0" w:color="auto"/>
            </w:tcBorders>
            <w:shd w:val="clear" w:color="auto" w:fill="auto"/>
            <w:vAlign w:val="center"/>
            <w:hideMark/>
          </w:tcPr>
          <w:p w14:paraId="6ED0BEAF"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Projekta ''Saliekamo krēslu iegāde Alojas Ausekļa vidusskolai'' īstenošanai</w:t>
            </w:r>
          </w:p>
        </w:tc>
        <w:tc>
          <w:tcPr>
            <w:tcW w:w="1559" w:type="dxa"/>
            <w:tcBorders>
              <w:top w:val="nil"/>
              <w:left w:val="nil"/>
              <w:bottom w:val="single" w:sz="4" w:space="0" w:color="auto"/>
              <w:right w:val="single" w:sz="4" w:space="0" w:color="auto"/>
            </w:tcBorders>
            <w:shd w:val="clear" w:color="auto" w:fill="auto"/>
            <w:vAlign w:val="center"/>
            <w:hideMark/>
          </w:tcPr>
          <w:p w14:paraId="5930362F"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500.00 €</w:t>
            </w:r>
          </w:p>
        </w:tc>
      </w:tr>
      <w:tr w:rsidR="00636D5A" w:rsidRPr="00DE031C" w14:paraId="09C421D2" w14:textId="77777777" w:rsidTr="00912509">
        <w:trPr>
          <w:trHeight w:val="516"/>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511378FC"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10</w:t>
            </w:r>
          </w:p>
        </w:tc>
        <w:tc>
          <w:tcPr>
            <w:tcW w:w="2936" w:type="dxa"/>
            <w:tcBorders>
              <w:top w:val="nil"/>
              <w:left w:val="nil"/>
              <w:bottom w:val="single" w:sz="4" w:space="0" w:color="auto"/>
              <w:right w:val="single" w:sz="4" w:space="0" w:color="auto"/>
            </w:tcBorders>
            <w:shd w:val="clear" w:color="auto" w:fill="auto"/>
            <w:vAlign w:val="center"/>
            <w:hideMark/>
          </w:tcPr>
          <w:p w14:paraId="7315426C"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Moto klubs ''Aloja''</w:t>
            </w:r>
          </w:p>
        </w:tc>
        <w:tc>
          <w:tcPr>
            <w:tcW w:w="4394" w:type="dxa"/>
            <w:tcBorders>
              <w:top w:val="nil"/>
              <w:left w:val="nil"/>
              <w:bottom w:val="single" w:sz="4" w:space="0" w:color="auto"/>
              <w:right w:val="single" w:sz="4" w:space="0" w:color="auto"/>
            </w:tcBorders>
            <w:shd w:val="clear" w:color="auto" w:fill="auto"/>
            <w:vAlign w:val="center"/>
            <w:hideMark/>
          </w:tcPr>
          <w:p w14:paraId="11A21223"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Eiropas čempionāta organizēšanai Alojas novada moto trasē ''</w:t>
            </w:r>
            <w:proofErr w:type="spellStart"/>
            <w:r w:rsidRPr="00DE031C">
              <w:rPr>
                <w:rFonts w:ascii="Times New Roman" w:eastAsia="Times New Roman" w:hAnsi="Times New Roman" w:cs="Times New Roman"/>
                <w:color w:val="000000"/>
                <w:sz w:val="20"/>
                <w:szCs w:val="20"/>
                <w:lang w:eastAsia="lv-LV"/>
              </w:rPr>
              <w:t>Jaunzemnieki</w:t>
            </w:r>
            <w:proofErr w:type="spellEnd"/>
            <w:r w:rsidRPr="00DE031C">
              <w:rPr>
                <w:rFonts w:ascii="Times New Roman" w:eastAsia="Times New Roman" w:hAnsi="Times New Roman" w:cs="Times New Roman"/>
                <w:color w:val="000000"/>
                <w:sz w:val="20"/>
                <w:szCs w:val="20"/>
                <w:lang w:eastAsia="lv-LV"/>
              </w:rPr>
              <w:t>''. No 2021. gada 13. līdz 15. augustam</w:t>
            </w:r>
          </w:p>
        </w:tc>
        <w:tc>
          <w:tcPr>
            <w:tcW w:w="1559" w:type="dxa"/>
            <w:tcBorders>
              <w:top w:val="nil"/>
              <w:left w:val="nil"/>
              <w:bottom w:val="single" w:sz="4" w:space="0" w:color="auto"/>
              <w:right w:val="single" w:sz="4" w:space="0" w:color="auto"/>
            </w:tcBorders>
            <w:shd w:val="clear" w:color="auto" w:fill="auto"/>
            <w:vAlign w:val="center"/>
            <w:hideMark/>
          </w:tcPr>
          <w:p w14:paraId="119E8795"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4 000.00 €</w:t>
            </w:r>
          </w:p>
        </w:tc>
      </w:tr>
      <w:tr w:rsidR="00636D5A" w:rsidRPr="00DE031C" w14:paraId="674EA425" w14:textId="77777777" w:rsidTr="00912509">
        <w:trPr>
          <w:trHeight w:val="315"/>
        </w:trPr>
        <w:tc>
          <w:tcPr>
            <w:tcW w:w="603" w:type="dxa"/>
            <w:tcBorders>
              <w:top w:val="nil"/>
              <w:left w:val="single" w:sz="4" w:space="0" w:color="auto"/>
              <w:bottom w:val="single" w:sz="4" w:space="0" w:color="auto"/>
              <w:right w:val="single" w:sz="4" w:space="0" w:color="auto"/>
            </w:tcBorders>
            <w:shd w:val="clear" w:color="000000" w:fill="FFF2CC"/>
            <w:vAlign w:val="center"/>
            <w:hideMark/>
          </w:tcPr>
          <w:p w14:paraId="44521BBA" w14:textId="77777777" w:rsidR="00636D5A" w:rsidRPr="00DE031C" w:rsidRDefault="00636D5A" w:rsidP="00A55333">
            <w:pPr>
              <w:spacing w:after="0" w:line="240" w:lineRule="auto"/>
              <w:jc w:val="center"/>
              <w:rPr>
                <w:rFonts w:ascii="Times New Roman" w:eastAsia="Times New Roman" w:hAnsi="Times New Roman" w:cs="Times New Roman"/>
                <w:b/>
                <w:bCs/>
                <w:color w:val="000000"/>
                <w:sz w:val="20"/>
                <w:szCs w:val="20"/>
                <w:lang w:eastAsia="lv-LV"/>
              </w:rPr>
            </w:pPr>
            <w:r w:rsidRPr="00DE031C">
              <w:rPr>
                <w:rFonts w:ascii="Times New Roman" w:eastAsia="Times New Roman" w:hAnsi="Times New Roman" w:cs="Times New Roman"/>
                <w:b/>
                <w:bCs/>
                <w:color w:val="000000"/>
                <w:sz w:val="20"/>
                <w:szCs w:val="20"/>
                <w:lang w:eastAsia="lv-LV"/>
              </w:rPr>
              <w:t> </w:t>
            </w:r>
          </w:p>
        </w:tc>
        <w:tc>
          <w:tcPr>
            <w:tcW w:w="7330" w:type="dxa"/>
            <w:gridSpan w:val="2"/>
            <w:tcBorders>
              <w:top w:val="single" w:sz="4" w:space="0" w:color="auto"/>
              <w:left w:val="nil"/>
              <w:bottom w:val="single" w:sz="4" w:space="0" w:color="auto"/>
              <w:right w:val="single" w:sz="4" w:space="0" w:color="000000"/>
            </w:tcBorders>
            <w:shd w:val="clear" w:color="000000" w:fill="FFF2CC"/>
            <w:noWrap/>
            <w:vAlign w:val="center"/>
            <w:hideMark/>
          </w:tcPr>
          <w:p w14:paraId="1CFE8F61" w14:textId="77777777" w:rsidR="00636D5A" w:rsidRPr="00DE031C" w:rsidRDefault="00636D5A" w:rsidP="00A55333">
            <w:pPr>
              <w:spacing w:after="0" w:line="240" w:lineRule="auto"/>
              <w:jc w:val="center"/>
              <w:rPr>
                <w:rFonts w:ascii="Times New Roman" w:eastAsia="Times New Roman" w:hAnsi="Times New Roman" w:cs="Times New Roman"/>
                <w:b/>
                <w:bCs/>
                <w:color w:val="000000"/>
                <w:sz w:val="20"/>
                <w:szCs w:val="20"/>
                <w:lang w:eastAsia="lv-LV"/>
              </w:rPr>
            </w:pPr>
            <w:r w:rsidRPr="00DE031C">
              <w:rPr>
                <w:rFonts w:ascii="Times New Roman" w:eastAsia="Times New Roman" w:hAnsi="Times New Roman" w:cs="Times New Roman"/>
                <w:b/>
                <w:bCs/>
                <w:color w:val="000000"/>
                <w:sz w:val="20"/>
                <w:szCs w:val="20"/>
                <w:lang w:eastAsia="lv-LV"/>
              </w:rPr>
              <w:t xml:space="preserve">Kopā Alojas administrācijas teritorijā </w:t>
            </w:r>
          </w:p>
        </w:tc>
        <w:tc>
          <w:tcPr>
            <w:tcW w:w="1559" w:type="dxa"/>
            <w:tcBorders>
              <w:top w:val="nil"/>
              <w:left w:val="nil"/>
              <w:bottom w:val="single" w:sz="4" w:space="0" w:color="auto"/>
              <w:right w:val="single" w:sz="4" w:space="0" w:color="auto"/>
            </w:tcBorders>
            <w:shd w:val="clear" w:color="000000" w:fill="FFF2CC"/>
            <w:noWrap/>
            <w:vAlign w:val="center"/>
            <w:hideMark/>
          </w:tcPr>
          <w:p w14:paraId="6CCF49C9" w14:textId="77777777" w:rsidR="00636D5A" w:rsidRPr="00DE031C" w:rsidRDefault="00636D5A" w:rsidP="00A55333">
            <w:pPr>
              <w:spacing w:after="0" w:line="240" w:lineRule="auto"/>
              <w:jc w:val="center"/>
              <w:rPr>
                <w:rFonts w:ascii="Times New Roman" w:eastAsia="Times New Roman" w:hAnsi="Times New Roman" w:cs="Times New Roman"/>
                <w:b/>
                <w:bCs/>
                <w:color w:val="000000"/>
                <w:sz w:val="20"/>
                <w:szCs w:val="20"/>
                <w:lang w:eastAsia="lv-LV"/>
              </w:rPr>
            </w:pPr>
            <w:r w:rsidRPr="00DE031C">
              <w:rPr>
                <w:rFonts w:ascii="Times New Roman" w:eastAsia="Times New Roman" w:hAnsi="Times New Roman" w:cs="Times New Roman"/>
                <w:b/>
                <w:bCs/>
                <w:color w:val="000000"/>
                <w:sz w:val="20"/>
                <w:szCs w:val="20"/>
                <w:lang w:eastAsia="lv-LV"/>
              </w:rPr>
              <w:t>9 799.00 €</w:t>
            </w:r>
          </w:p>
        </w:tc>
      </w:tr>
      <w:tr w:rsidR="00636D5A" w:rsidRPr="00DE031C" w14:paraId="1E5D459C" w14:textId="77777777" w:rsidTr="00912509">
        <w:trPr>
          <w:trHeight w:val="493"/>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4EFC10A8"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1</w:t>
            </w:r>
          </w:p>
        </w:tc>
        <w:tc>
          <w:tcPr>
            <w:tcW w:w="2936" w:type="dxa"/>
            <w:tcBorders>
              <w:top w:val="nil"/>
              <w:left w:val="nil"/>
              <w:bottom w:val="single" w:sz="4" w:space="0" w:color="auto"/>
              <w:right w:val="single" w:sz="4" w:space="0" w:color="auto"/>
            </w:tcBorders>
            <w:shd w:val="clear" w:color="auto" w:fill="auto"/>
            <w:vAlign w:val="center"/>
            <w:hideMark/>
          </w:tcPr>
          <w:p w14:paraId="3717E87B"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Viļķenes brīvprātīgo ugunsdzēsēju biedrība</w:t>
            </w:r>
          </w:p>
        </w:tc>
        <w:tc>
          <w:tcPr>
            <w:tcW w:w="4394" w:type="dxa"/>
            <w:tcBorders>
              <w:top w:val="nil"/>
              <w:left w:val="nil"/>
              <w:bottom w:val="single" w:sz="4" w:space="0" w:color="auto"/>
              <w:right w:val="single" w:sz="4" w:space="0" w:color="auto"/>
            </w:tcBorders>
            <w:shd w:val="clear" w:color="auto" w:fill="auto"/>
            <w:vAlign w:val="center"/>
            <w:hideMark/>
          </w:tcPr>
          <w:p w14:paraId="2B3E7C4B"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Degvielai, rezerves daļām, profilaktiskajiem pasākumiem, mācībām, apdrošināšanai, TA, telpu nomai, elektrībai, u.c.</w:t>
            </w:r>
          </w:p>
        </w:tc>
        <w:tc>
          <w:tcPr>
            <w:tcW w:w="1559" w:type="dxa"/>
            <w:tcBorders>
              <w:top w:val="nil"/>
              <w:left w:val="nil"/>
              <w:bottom w:val="single" w:sz="4" w:space="0" w:color="auto"/>
              <w:right w:val="single" w:sz="4" w:space="0" w:color="auto"/>
            </w:tcBorders>
            <w:shd w:val="clear" w:color="auto" w:fill="auto"/>
            <w:vAlign w:val="center"/>
            <w:hideMark/>
          </w:tcPr>
          <w:p w14:paraId="17331946"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2 900.00 €</w:t>
            </w:r>
          </w:p>
        </w:tc>
      </w:tr>
      <w:tr w:rsidR="00636D5A" w:rsidRPr="00DE031C" w14:paraId="31697684" w14:textId="77777777" w:rsidTr="00912509">
        <w:trPr>
          <w:trHeight w:val="393"/>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7B442778"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2</w:t>
            </w:r>
          </w:p>
        </w:tc>
        <w:tc>
          <w:tcPr>
            <w:tcW w:w="2936" w:type="dxa"/>
            <w:tcBorders>
              <w:top w:val="nil"/>
              <w:left w:val="nil"/>
              <w:bottom w:val="single" w:sz="4" w:space="0" w:color="auto"/>
              <w:right w:val="single" w:sz="4" w:space="0" w:color="auto"/>
            </w:tcBorders>
            <w:shd w:val="clear" w:color="auto" w:fill="auto"/>
            <w:vAlign w:val="center"/>
            <w:hideMark/>
          </w:tcPr>
          <w:p w14:paraId="00AB1079"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Katvaru brīvprātīgo ugunsdzēsēju biedrība</w:t>
            </w:r>
          </w:p>
        </w:tc>
        <w:tc>
          <w:tcPr>
            <w:tcW w:w="4394" w:type="dxa"/>
            <w:tcBorders>
              <w:top w:val="nil"/>
              <w:left w:val="nil"/>
              <w:bottom w:val="single" w:sz="4" w:space="0" w:color="auto"/>
              <w:right w:val="single" w:sz="4" w:space="0" w:color="auto"/>
            </w:tcBorders>
            <w:shd w:val="clear" w:color="auto" w:fill="auto"/>
            <w:vAlign w:val="center"/>
            <w:hideMark/>
          </w:tcPr>
          <w:p w14:paraId="3DA39865"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Ugunsgrēku dzēšanas un glābšanas darbu veikšanai.</w:t>
            </w:r>
          </w:p>
        </w:tc>
        <w:tc>
          <w:tcPr>
            <w:tcW w:w="1559" w:type="dxa"/>
            <w:tcBorders>
              <w:top w:val="nil"/>
              <w:left w:val="nil"/>
              <w:bottom w:val="single" w:sz="4" w:space="0" w:color="auto"/>
              <w:right w:val="single" w:sz="4" w:space="0" w:color="auto"/>
            </w:tcBorders>
            <w:shd w:val="clear" w:color="auto" w:fill="auto"/>
            <w:vAlign w:val="center"/>
            <w:hideMark/>
          </w:tcPr>
          <w:p w14:paraId="481A3B80"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2 900.00 €</w:t>
            </w:r>
          </w:p>
        </w:tc>
      </w:tr>
      <w:tr w:rsidR="00636D5A" w:rsidRPr="00DE031C" w14:paraId="27635486" w14:textId="77777777" w:rsidTr="00912509">
        <w:trPr>
          <w:trHeight w:val="397"/>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35F477B3"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3</w:t>
            </w:r>
          </w:p>
        </w:tc>
        <w:tc>
          <w:tcPr>
            <w:tcW w:w="2936" w:type="dxa"/>
            <w:tcBorders>
              <w:top w:val="nil"/>
              <w:left w:val="nil"/>
              <w:bottom w:val="single" w:sz="4" w:space="0" w:color="auto"/>
              <w:right w:val="single" w:sz="4" w:space="0" w:color="auto"/>
            </w:tcBorders>
            <w:shd w:val="clear" w:color="auto" w:fill="auto"/>
            <w:vAlign w:val="center"/>
            <w:hideMark/>
          </w:tcPr>
          <w:p w14:paraId="7EA0EE62"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Biedrība "Limbažu dzīvnieku draugi"</w:t>
            </w:r>
          </w:p>
        </w:tc>
        <w:tc>
          <w:tcPr>
            <w:tcW w:w="4394" w:type="dxa"/>
            <w:tcBorders>
              <w:top w:val="nil"/>
              <w:left w:val="nil"/>
              <w:bottom w:val="single" w:sz="4" w:space="0" w:color="auto"/>
              <w:right w:val="single" w:sz="4" w:space="0" w:color="auto"/>
            </w:tcBorders>
            <w:shd w:val="clear" w:color="auto" w:fill="auto"/>
            <w:vAlign w:val="center"/>
            <w:hideMark/>
          </w:tcPr>
          <w:p w14:paraId="7EE61611"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Nodrošināt barību bezsaimnieku kaķiem.</w:t>
            </w:r>
          </w:p>
        </w:tc>
        <w:tc>
          <w:tcPr>
            <w:tcW w:w="1559" w:type="dxa"/>
            <w:tcBorders>
              <w:top w:val="nil"/>
              <w:left w:val="nil"/>
              <w:bottom w:val="single" w:sz="4" w:space="0" w:color="auto"/>
              <w:right w:val="single" w:sz="4" w:space="0" w:color="auto"/>
            </w:tcBorders>
            <w:shd w:val="clear" w:color="auto" w:fill="auto"/>
            <w:vAlign w:val="center"/>
            <w:hideMark/>
          </w:tcPr>
          <w:p w14:paraId="5BE97CBD"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800.00 €</w:t>
            </w:r>
          </w:p>
        </w:tc>
      </w:tr>
      <w:tr w:rsidR="00636D5A" w:rsidRPr="00DE031C" w14:paraId="5E1B0284" w14:textId="77777777" w:rsidTr="00912509">
        <w:trPr>
          <w:trHeight w:val="56"/>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28AE67CE"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4</w:t>
            </w:r>
          </w:p>
        </w:tc>
        <w:tc>
          <w:tcPr>
            <w:tcW w:w="2936" w:type="dxa"/>
            <w:tcBorders>
              <w:top w:val="nil"/>
              <w:left w:val="nil"/>
              <w:bottom w:val="single" w:sz="4" w:space="0" w:color="auto"/>
              <w:right w:val="single" w:sz="4" w:space="0" w:color="auto"/>
            </w:tcBorders>
            <w:shd w:val="clear" w:color="auto" w:fill="auto"/>
            <w:vAlign w:val="center"/>
            <w:hideMark/>
          </w:tcPr>
          <w:p w14:paraId="45D11C7B"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Biedrība “Iespēja visiem”</w:t>
            </w:r>
          </w:p>
        </w:tc>
        <w:tc>
          <w:tcPr>
            <w:tcW w:w="4394" w:type="dxa"/>
            <w:tcBorders>
              <w:top w:val="nil"/>
              <w:left w:val="nil"/>
              <w:bottom w:val="single" w:sz="4" w:space="0" w:color="auto"/>
              <w:right w:val="single" w:sz="4" w:space="0" w:color="auto"/>
            </w:tcBorders>
            <w:shd w:val="clear" w:color="auto" w:fill="auto"/>
            <w:vAlign w:val="center"/>
            <w:hideMark/>
          </w:tcPr>
          <w:p w14:paraId="023E81F0"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Nodarbību organizēšanas aprīkojumam.</w:t>
            </w:r>
          </w:p>
        </w:tc>
        <w:tc>
          <w:tcPr>
            <w:tcW w:w="1559" w:type="dxa"/>
            <w:tcBorders>
              <w:top w:val="nil"/>
              <w:left w:val="nil"/>
              <w:bottom w:val="single" w:sz="4" w:space="0" w:color="auto"/>
              <w:right w:val="single" w:sz="4" w:space="0" w:color="auto"/>
            </w:tcBorders>
            <w:shd w:val="clear" w:color="auto" w:fill="auto"/>
            <w:vAlign w:val="center"/>
            <w:hideMark/>
          </w:tcPr>
          <w:p w14:paraId="330B9334"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1 500.00 €</w:t>
            </w:r>
          </w:p>
        </w:tc>
      </w:tr>
      <w:tr w:rsidR="00636D5A" w:rsidRPr="00DE031C" w14:paraId="76DD45EA" w14:textId="77777777" w:rsidTr="00912509">
        <w:trPr>
          <w:trHeight w:val="424"/>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4D3C5D84"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5</w:t>
            </w:r>
          </w:p>
        </w:tc>
        <w:tc>
          <w:tcPr>
            <w:tcW w:w="2936" w:type="dxa"/>
            <w:tcBorders>
              <w:top w:val="nil"/>
              <w:left w:val="nil"/>
              <w:bottom w:val="single" w:sz="4" w:space="0" w:color="auto"/>
              <w:right w:val="single" w:sz="4" w:space="0" w:color="auto"/>
            </w:tcBorders>
            <w:shd w:val="clear" w:color="auto" w:fill="auto"/>
            <w:vAlign w:val="center"/>
            <w:hideMark/>
          </w:tcPr>
          <w:p w14:paraId="1FDC6972"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Limbažu pensionāru biedrība</w:t>
            </w:r>
          </w:p>
        </w:tc>
        <w:tc>
          <w:tcPr>
            <w:tcW w:w="4394" w:type="dxa"/>
            <w:tcBorders>
              <w:top w:val="nil"/>
              <w:left w:val="nil"/>
              <w:bottom w:val="single" w:sz="4" w:space="0" w:color="auto"/>
              <w:right w:val="single" w:sz="4" w:space="0" w:color="auto"/>
            </w:tcBorders>
            <w:shd w:val="clear" w:color="auto" w:fill="auto"/>
            <w:vAlign w:val="center"/>
            <w:hideMark/>
          </w:tcPr>
          <w:p w14:paraId="65C601BE"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2 ekskursiju un 2 pieredzes apmaiņas braucienu, atpūtas pasākuma organizēšana, teātru un koncertu apmeklējumi.</w:t>
            </w:r>
          </w:p>
        </w:tc>
        <w:tc>
          <w:tcPr>
            <w:tcW w:w="1559" w:type="dxa"/>
            <w:tcBorders>
              <w:top w:val="nil"/>
              <w:left w:val="nil"/>
              <w:bottom w:val="single" w:sz="4" w:space="0" w:color="auto"/>
              <w:right w:val="single" w:sz="4" w:space="0" w:color="auto"/>
            </w:tcBorders>
            <w:shd w:val="clear" w:color="auto" w:fill="auto"/>
            <w:vAlign w:val="center"/>
            <w:hideMark/>
          </w:tcPr>
          <w:p w14:paraId="783DD33A"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1 282.77 €</w:t>
            </w:r>
          </w:p>
        </w:tc>
      </w:tr>
      <w:tr w:rsidR="00636D5A" w:rsidRPr="00DE031C" w14:paraId="015E0CAD" w14:textId="77777777" w:rsidTr="00912509">
        <w:trPr>
          <w:trHeight w:val="353"/>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21D006F0"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lastRenderedPageBreak/>
              <w:t>6</w:t>
            </w:r>
          </w:p>
        </w:tc>
        <w:tc>
          <w:tcPr>
            <w:tcW w:w="2936" w:type="dxa"/>
            <w:tcBorders>
              <w:top w:val="nil"/>
              <w:left w:val="nil"/>
              <w:bottom w:val="single" w:sz="4" w:space="0" w:color="auto"/>
              <w:right w:val="single" w:sz="4" w:space="0" w:color="auto"/>
            </w:tcBorders>
            <w:shd w:val="clear" w:color="auto" w:fill="auto"/>
            <w:vAlign w:val="center"/>
            <w:hideMark/>
          </w:tcPr>
          <w:p w14:paraId="44A6F270"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Biedrība "Limbažu airēšanas klubs "</w:t>
            </w:r>
            <w:proofErr w:type="spellStart"/>
            <w:r w:rsidRPr="00DE031C">
              <w:rPr>
                <w:rFonts w:ascii="Times New Roman" w:eastAsia="Times New Roman" w:hAnsi="Times New Roman" w:cs="Times New Roman"/>
                <w:color w:val="000000"/>
                <w:sz w:val="20"/>
                <w:szCs w:val="20"/>
                <w:lang w:eastAsia="lv-LV"/>
              </w:rPr>
              <w:t>Lemisele</w:t>
            </w:r>
            <w:proofErr w:type="spellEnd"/>
            <w:r w:rsidRPr="00DE031C">
              <w:rPr>
                <w:rFonts w:ascii="Times New Roman" w:eastAsia="Times New Roman" w:hAnsi="Times New Roman" w:cs="Times New Roman"/>
                <w:color w:val="000000"/>
                <w:sz w:val="20"/>
                <w:szCs w:val="20"/>
                <w:lang w:eastAsia="lv-LV"/>
              </w:rPr>
              <w:t>""</w:t>
            </w:r>
          </w:p>
        </w:tc>
        <w:tc>
          <w:tcPr>
            <w:tcW w:w="4394" w:type="dxa"/>
            <w:tcBorders>
              <w:top w:val="nil"/>
              <w:left w:val="nil"/>
              <w:bottom w:val="single" w:sz="4" w:space="0" w:color="auto"/>
              <w:right w:val="single" w:sz="4" w:space="0" w:color="auto"/>
            </w:tcBorders>
            <w:shd w:val="clear" w:color="auto" w:fill="auto"/>
            <w:vAlign w:val="center"/>
            <w:hideMark/>
          </w:tcPr>
          <w:p w14:paraId="53AF96F1"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Bijušo airētāju aktivitāšu organizēšana, piedalīšanās veterānu kustībā, biedrības ēkas uzturēšana.</w:t>
            </w:r>
          </w:p>
        </w:tc>
        <w:tc>
          <w:tcPr>
            <w:tcW w:w="1559" w:type="dxa"/>
            <w:tcBorders>
              <w:top w:val="nil"/>
              <w:left w:val="nil"/>
              <w:bottom w:val="single" w:sz="4" w:space="0" w:color="auto"/>
              <w:right w:val="single" w:sz="4" w:space="0" w:color="auto"/>
            </w:tcBorders>
            <w:shd w:val="clear" w:color="auto" w:fill="auto"/>
            <w:vAlign w:val="center"/>
            <w:hideMark/>
          </w:tcPr>
          <w:p w14:paraId="123E76BE"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500.00 €</w:t>
            </w:r>
          </w:p>
        </w:tc>
      </w:tr>
      <w:tr w:rsidR="00636D5A" w:rsidRPr="00DE031C" w14:paraId="26EFBFF9" w14:textId="77777777" w:rsidTr="00912509">
        <w:trPr>
          <w:trHeight w:val="523"/>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1018FE6D"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7</w:t>
            </w:r>
          </w:p>
        </w:tc>
        <w:tc>
          <w:tcPr>
            <w:tcW w:w="2936" w:type="dxa"/>
            <w:tcBorders>
              <w:top w:val="nil"/>
              <w:left w:val="nil"/>
              <w:bottom w:val="single" w:sz="4" w:space="0" w:color="auto"/>
              <w:right w:val="single" w:sz="4" w:space="0" w:color="auto"/>
            </w:tcBorders>
            <w:shd w:val="clear" w:color="auto" w:fill="auto"/>
            <w:vAlign w:val="center"/>
            <w:hideMark/>
          </w:tcPr>
          <w:p w14:paraId="29E54A35"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Ziemeļvidzemes karatē un kaujas cīņu klubs "Tīģeri"</w:t>
            </w:r>
          </w:p>
        </w:tc>
        <w:tc>
          <w:tcPr>
            <w:tcW w:w="4394" w:type="dxa"/>
            <w:tcBorders>
              <w:top w:val="nil"/>
              <w:left w:val="nil"/>
              <w:bottom w:val="single" w:sz="4" w:space="0" w:color="auto"/>
              <w:right w:val="single" w:sz="4" w:space="0" w:color="auto"/>
            </w:tcBorders>
            <w:shd w:val="clear" w:color="auto" w:fill="auto"/>
            <w:vAlign w:val="center"/>
            <w:hideMark/>
          </w:tcPr>
          <w:p w14:paraId="5C5C917B"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Atbalsts telpu nomai Limbažu Valsts ģimnāzijā.</w:t>
            </w:r>
          </w:p>
        </w:tc>
        <w:tc>
          <w:tcPr>
            <w:tcW w:w="1559" w:type="dxa"/>
            <w:tcBorders>
              <w:top w:val="nil"/>
              <w:left w:val="nil"/>
              <w:bottom w:val="single" w:sz="4" w:space="0" w:color="auto"/>
              <w:right w:val="single" w:sz="4" w:space="0" w:color="auto"/>
            </w:tcBorders>
            <w:shd w:val="clear" w:color="000000" w:fill="FFFFFF"/>
            <w:noWrap/>
            <w:vAlign w:val="center"/>
            <w:hideMark/>
          </w:tcPr>
          <w:p w14:paraId="6646030C"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196.33 €</w:t>
            </w:r>
          </w:p>
        </w:tc>
      </w:tr>
      <w:tr w:rsidR="00636D5A" w:rsidRPr="00DE031C" w14:paraId="7AB41CA0" w14:textId="77777777" w:rsidTr="00912509">
        <w:trPr>
          <w:trHeight w:val="257"/>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56A47A6A"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8</w:t>
            </w:r>
          </w:p>
        </w:tc>
        <w:tc>
          <w:tcPr>
            <w:tcW w:w="2936" w:type="dxa"/>
            <w:tcBorders>
              <w:top w:val="nil"/>
              <w:left w:val="nil"/>
              <w:bottom w:val="single" w:sz="4" w:space="0" w:color="auto"/>
              <w:right w:val="single" w:sz="4" w:space="0" w:color="auto"/>
            </w:tcBorders>
            <w:shd w:val="clear" w:color="auto" w:fill="auto"/>
            <w:vAlign w:val="center"/>
            <w:hideMark/>
          </w:tcPr>
          <w:p w14:paraId="7EF90EDE"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Biedrība "Limbažu latviskās dzīvesziņas centrs"</w:t>
            </w:r>
          </w:p>
        </w:tc>
        <w:tc>
          <w:tcPr>
            <w:tcW w:w="4394" w:type="dxa"/>
            <w:tcBorders>
              <w:top w:val="nil"/>
              <w:left w:val="nil"/>
              <w:bottom w:val="single" w:sz="4" w:space="0" w:color="auto"/>
              <w:right w:val="single" w:sz="4" w:space="0" w:color="auto"/>
            </w:tcBorders>
            <w:shd w:val="clear" w:color="auto" w:fill="auto"/>
            <w:vAlign w:val="center"/>
            <w:hideMark/>
          </w:tcPr>
          <w:p w14:paraId="33BC5D1A"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Nodrošināt centra darbību Limbažos, Pasta ielā 6, iepērkot apkures materiālus.</w:t>
            </w:r>
          </w:p>
        </w:tc>
        <w:tc>
          <w:tcPr>
            <w:tcW w:w="1559" w:type="dxa"/>
            <w:tcBorders>
              <w:top w:val="nil"/>
              <w:left w:val="nil"/>
              <w:bottom w:val="single" w:sz="4" w:space="0" w:color="auto"/>
              <w:right w:val="single" w:sz="4" w:space="0" w:color="auto"/>
            </w:tcBorders>
            <w:shd w:val="clear" w:color="auto" w:fill="auto"/>
            <w:vAlign w:val="center"/>
            <w:hideMark/>
          </w:tcPr>
          <w:p w14:paraId="5C4C6B10"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100.00 €</w:t>
            </w:r>
          </w:p>
        </w:tc>
      </w:tr>
      <w:tr w:rsidR="00636D5A" w:rsidRPr="00DE031C" w14:paraId="59A43B56" w14:textId="77777777" w:rsidTr="00912509">
        <w:trPr>
          <w:trHeight w:val="748"/>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6ABB21D4"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9</w:t>
            </w:r>
          </w:p>
        </w:tc>
        <w:tc>
          <w:tcPr>
            <w:tcW w:w="2936" w:type="dxa"/>
            <w:tcBorders>
              <w:top w:val="nil"/>
              <w:left w:val="nil"/>
              <w:bottom w:val="single" w:sz="4" w:space="0" w:color="auto"/>
              <w:right w:val="single" w:sz="4" w:space="0" w:color="auto"/>
            </w:tcBorders>
            <w:shd w:val="clear" w:color="auto" w:fill="auto"/>
            <w:vAlign w:val="center"/>
            <w:hideMark/>
          </w:tcPr>
          <w:p w14:paraId="280DBE06"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Biedrība "Limbažu Vārpa"</w:t>
            </w:r>
          </w:p>
        </w:tc>
        <w:tc>
          <w:tcPr>
            <w:tcW w:w="4394" w:type="dxa"/>
            <w:tcBorders>
              <w:top w:val="nil"/>
              <w:left w:val="nil"/>
              <w:bottom w:val="single" w:sz="4" w:space="0" w:color="auto"/>
              <w:right w:val="single" w:sz="4" w:space="0" w:color="auto"/>
            </w:tcBorders>
            <w:shd w:val="clear" w:color="auto" w:fill="auto"/>
            <w:vAlign w:val="center"/>
            <w:hideMark/>
          </w:tcPr>
          <w:p w14:paraId="323FB742"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Organizēt sportu popularizējošus pasākumus - sporta muzeja apmeklējumu, radošās darbnīcas, bukleta izgatavošana, iesaiste sacensību organizēšanā, biedrības darbības nodrošināšana.</w:t>
            </w:r>
          </w:p>
        </w:tc>
        <w:tc>
          <w:tcPr>
            <w:tcW w:w="1559" w:type="dxa"/>
            <w:tcBorders>
              <w:top w:val="nil"/>
              <w:left w:val="nil"/>
              <w:bottom w:val="single" w:sz="4" w:space="0" w:color="auto"/>
              <w:right w:val="single" w:sz="4" w:space="0" w:color="auto"/>
            </w:tcBorders>
            <w:shd w:val="clear" w:color="auto" w:fill="auto"/>
            <w:vAlign w:val="center"/>
            <w:hideMark/>
          </w:tcPr>
          <w:p w14:paraId="516638F7"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300.00 €</w:t>
            </w:r>
          </w:p>
        </w:tc>
      </w:tr>
      <w:tr w:rsidR="00636D5A" w:rsidRPr="00DE031C" w14:paraId="33B9C4D6" w14:textId="77777777" w:rsidTr="00912509">
        <w:trPr>
          <w:trHeight w:val="395"/>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0C8549C2"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10</w:t>
            </w:r>
          </w:p>
        </w:tc>
        <w:tc>
          <w:tcPr>
            <w:tcW w:w="2936" w:type="dxa"/>
            <w:tcBorders>
              <w:top w:val="nil"/>
              <w:left w:val="nil"/>
              <w:bottom w:val="single" w:sz="4" w:space="0" w:color="auto"/>
              <w:right w:val="single" w:sz="4" w:space="0" w:color="auto"/>
            </w:tcBorders>
            <w:shd w:val="clear" w:color="auto" w:fill="auto"/>
            <w:vAlign w:val="center"/>
            <w:hideMark/>
          </w:tcPr>
          <w:p w14:paraId="706B4016"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Braslas sākums, Lauku iniciatīvas atbalsta biedrība</w:t>
            </w:r>
          </w:p>
        </w:tc>
        <w:tc>
          <w:tcPr>
            <w:tcW w:w="4394" w:type="dxa"/>
            <w:tcBorders>
              <w:top w:val="nil"/>
              <w:left w:val="nil"/>
              <w:bottom w:val="single" w:sz="4" w:space="0" w:color="auto"/>
              <w:right w:val="single" w:sz="4" w:space="0" w:color="auto"/>
            </w:tcBorders>
            <w:shd w:val="clear" w:color="auto" w:fill="auto"/>
            <w:vAlign w:val="center"/>
            <w:hideMark/>
          </w:tcPr>
          <w:p w14:paraId="5D867710"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Organizēt radošu brīvā laika pavadīšanu senioriem Katvaru pagastā.</w:t>
            </w:r>
          </w:p>
        </w:tc>
        <w:tc>
          <w:tcPr>
            <w:tcW w:w="1559" w:type="dxa"/>
            <w:tcBorders>
              <w:top w:val="nil"/>
              <w:left w:val="nil"/>
              <w:bottom w:val="single" w:sz="4" w:space="0" w:color="auto"/>
              <w:right w:val="single" w:sz="4" w:space="0" w:color="auto"/>
            </w:tcBorders>
            <w:shd w:val="clear" w:color="auto" w:fill="auto"/>
            <w:vAlign w:val="center"/>
            <w:hideMark/>
          </w:tcPr>
          <w:p w14:paraId="0A929062"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600.00 €</w:t>
            </w:r>
          </w:p>
        </w:tc>
      </w:tr>
      <w:tr w:rsidR="00636D5A" w:rsidRPr="00DE031C" w14:paraId="4E9A3321" w14:textId="77777777" w:rsidTr="00912509">
        <w:trPr>
          <w:trHeight w:val="820"/>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78C11949"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11</w:t>
            </w:r>
          </w:p>
        </w:tc>
        <w:tc>
          <w:tcPr>
            <w:tcW w:w="2936" w:type="dxa"/>
            <w:tcBorders>
              <w:top w:val="nil"/>
              <w:left w:val="nil"/>
              <w:bottom w:val="single" w:sz="4" w:space="0" w:color="auto"/>
              <w:right w:val="single" w:sz="4" w:space="0" w:color="auto"/>
            </w:tcBorders>
            <w:shd w:val="clear" w:color="auto" w:fill="auto"/>
            <w:vAlign w:val="center"/>
            <w:hideMark/>
          </w:tcPr>
          <w:p w14:paraId="22F3F3AB"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Biedrība "Improvizācijas leļļu teātra studija "Ilze""</w:t>
            </w:r>
          </w:p>
        </w:tc>
        <w:tc>
          <w:tcPr>
            <w:tcW w:w="4394" w:type="dxa"/>
            <w:tcBorders>
              <w:top w:val="nil"/>
              <w:left w:val="nil"/>
              <w:bottom w:val="single" w:sz="4" w:space="0" w:color="auto"/>
              <w:right w:val="single" w:sz="4" w:space="0" w:color="auto"/>
            </w:tcBorders>
            <w:shd w:val="clear" w:color="auto" w:fill="auto"/>
            <w:vAlign w:val="center"/>
            <w:hideMark/>
          </w:tcPr>
          <w:p w14:paraId="03D79B33"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Leļļu teātra nodarbību tehniskajam aprīkojumam, lai varētu filmēt un veidot video raidījumu ciklus bērniem - gaismas, skaņu, u.c. aparatūras iegādei.</w:t>
            </w:r>
          </w:p>
        </w:tc>
        <w:tc>
          <w:tcPr>
            <w:tcW w:w="1559" w:type="dxa"/>
            <w:tcBorders>
              <w:top w:val="nil"/>
              <w:left w:val="nil"/>
              <w:bottom w:val="single" w:sz="4" w:space="0" w:color="auto"/>
              <w:right w:val="single" w:sz="4" w:space="0" w:color="auto"/>
            </w:tcBorders>
            <w:shd w:val="clear" w:color="auto" w:fill="auto"/>
            <w:vAlign w:val="center"/>
            <w:hideMark/>
          </w:tcPr>
          <w:p w14:paraId="0169B039"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1 500.00 €</w:t>
            </w:r>
          </w:p>
        </w:tc>
      </w:tr>
      <w:tr w:rsidR="00636D5A" w:rsidRPr="00DE031C" w14:paraId="51EE6984" w14:textId="77777777" w:rsidTr="00912509">
        <w:trPr>
          <w:trHeight w:val="702"/>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0CA84A37"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12</w:t>
            </w:r>
          </w:p>
        </w:tc>
        <w:tc>
          <w:tcPr>
            <w:tcW w:w="2936" w:type="dxa"/>
            <w:tcBorders>
              <w:top w:val="nil"/>
              <w:left w:val="nil"/>
              <w:bottom w:val="single" w:sz="4" w:space="0" w:color="auto"/>
              <w:right w:val="single" w:sz="4" w:space="0" w:color="auto"/>
            </w:tcBorders>
            <w:shd w:val="clear" w:color="auto" w:fill="auto"/>
            <w:vAlign w:val="center"/>
            <w:hideMark/>
          </w:tcPr>
          <w:p w14:paraId="2F33DB06"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Biedrība Attīstības centrs "ES PATS"</w:t>
            </w:r>
          </w:p>
        </w:tc>
        <w:tc>
          <w:tcPr>
            <w:tcW w:w="4394" w:type="dxa"/>
            <w:tcBorders>
              <w:top w:val="nil"/>
              <w:left w:val="nil"/>
              <w:bottom w:val="single" w:sz="4" w:space="0" w:color="auto"/>
              <w:right w:val="single" w:sz="4" w:space="0" w:color="auto"/>
            </w:tcBorders>
            <w:shd w:val="clear" w:color="auto" w:fill="auto"/>
            <w:vAlign w:val="center"/>
            <w:hideMark/>
          </w:tcPr>
          <w:p w14:paraId="7366541C"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 xml:space="preserve">MFAD materiālu koferis bērnu diagnostikai, </w:t>
            </w:r>
            <w:proofErr w:type="spellStart"/>
            <w:r w:rsidRPr="00DE031C">
              <w:rPr>
                <w:rFonts w:ascii="Times New Roman" w:eastAsia="Times New Roman" w:hAnsi="Times New Roman" w:cs="Times New Roman"/>
                <w:color w:val="000000"/>
                <w:sz w:val="20"/>
                <w:szCs w:val="20"/>
                <w:lang w:eastAsia="lv-LV"/>
              </w:rPr>
              <w:t>sensorās</w:t>
            </w:r>
            <w:proofErr w:type="spellEnd"/>
            <w:r w:rsidRPr="00DE031C">
              <w:rPr>
                <w:rFonts w:ascii="Times New Roman" w:eastAsia="Times New Roman" w:hAnsi="Times New Roman" w:cs="Times New Roman"/>
                <w:color w:val="000000"/>
                <w:sz w:val="20"/>
                <w:szCs w:val="20"/>
                <w:lang w:eastAsia="lv-LV"/>
              </w:rPr>
              <w:t xml:space="preserve"> istabas aprīkojums, </w:t>
            </w:r>
            <w:proofErr w:type="spellStart"/>
            <w:r w:rsidRPr="00DE031C">
              <w:rPr>
                <w:rFonts w:ascii="Times New Roman" w:eastAsia="Times New Roman" w:hAnsi="Times New Roman" w:cs="Times New Roman"/>
                <w:color w:val="000000"/>
                <w:sz w:val="20"/>
                <w:szCs w:val="20"/>
                <w:lang w:eastAsia="lv-LV"/>
              </w:rPr>
              <w:t>Montesori</w:t>
            </w:r>
            <w:proofErr w:type="spellEnd"/>
            <w:r w:rsidRPr="00DE031C">
              <w:rPr>
                <w:rFonts w:ascii="Times New Roman" w:eastAsia="Times New Roman" w:hAnsi="Times New Roman" w:cs="Times New Roman"/>
                <w:color w:val="000000"/>
                <w:sz w:val="20"/>
                <w:szCs w:val="20"/>
                <w:lang w:eastAsia="lv-LV"/>
              </w:rPr>
              <w:t xml:space="preserve"> materiāli.</w:t>
            </w:r>
          </w:p>
        </w:tc>
        <w:tc>
          <w:tcPr>
            <w:tcW w:w="1559" w:type="dxa"/>
            <w:tcBorders>
              <w:top w:val="nil"/>
              <w:left w:val="nil"/>
              <w:bottom w:val="single" w:sz="4" w:space="0" w:color="auto"/>
              <w:right w:val="single" w:sz="4" w:space="0" w:color="auto"/>
            </w:tcBorders>
            <w:shd w:val="clear" w:color="auto" w:fill="auto"/>
            <w:vAlign w:val="center"/>
            <w:hideMark/>
          </w:tcPr>
          <w:p w14:paraId="37B5BBB2"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500.00 €</w:t>
            </w:r>
          </w:p>
        </w:tc>
      </w:tr>
      <w:tr w:rsidR="00636D5A" w:rsidRPr="00DE031C" w14:paraId="342DA867" w14:textId="77777777" w:rsidTr="00912509">
        <w:trPr>
          <w:trHeight w:val="430"/>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4252BC3A"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13</w:t>
            </w:r>
          </w:p>
        </w:tc>
        <w:tc>
          <w:tcPr>
            <w:tcW w:w="2936" w:type="dxa"/>
            <w:tcBorders>
              <w:top w:val="nil"/>
              <w:left w:val="nil"/>
              <w:bottom w:val="single" w:sz="4" w:space="0" w:color="auto"/>
              <w:right w:val="single" w:sz="4" w:space="0" w:color="auto"/>
            </w:tcBorders>
            <w:shd w:val="clear" w:color="auto" w:fill="auto"/>
            <w:vAlign w:val="center"/>
            <w:hideMark/>
          </w:tcPr>
          <w:p w14:paraId="7B0BDDA6"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Izglītības biedrība "Imanta"</w:t>
            </w:r>
          </w:p>
        </w:tc>
        <w:tc>
          <w:tcPr>
            <w:tcW w:w="4394" w:type="dxa"/>
            <w:tcBorders>
              <w:top w:val="nil"/>
              <w:left w:val="nil"/>
              <w:bottom w:val="single" w:sz="4" w:space="0" w:color="auto"/>
              <w:right w:val="single" w:sz="4" w:space="0" w:color="auto"/>
            </w:tcBorders>
            <w:shd w:val="clear" w:color="auto" w:fill="auto"/>
            <w:vAlign w:val="center"/>
            <w:hideMark/>
          </w:tcPr>
          <w:p w14:paraId="11432EAE"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Skaidu briketēm, elektrībai, degvielai, kancelejas precēm.</w:t>
            </w:r>
          </w:p>
        </w:tc>
        <w:tc>
          <w:tcPr>
            <w:tcW w:w="1559" w:type="dxa"/>
            <w:tcBorders>
              <w:top w:val="nil"/>
              <w:left w:val="nil"/>
              <w:bottom w:val="single" w:sz="4" w:space="0" w:color="auto"/>
              <w:right w:val="single" w:sz="4" w:space="0" w:color="auto"/>
            </w:tcBorders>
            <w:shd w:val="clear" w:color="auto" w:fill="auto"/>
            <w:vAlign w:val="center"/>
            <w:hideMark/>
          </w:tcPr>
          <w:p w14:paraId="596288F9"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548.00 €</w:t>
            </w:r>
          </w:p>
        </w:tc>
      </w:tr>
      <w:tr w:rsidR="00636D5A" w:rsidRPr="00DE031C" w14:paraId="4C7B4EC3" w14:textId="77777777" w:rsidTr="00912509">
        <w:trPr>
          <w:trHeight w:val="325"/>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56A23921"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14</w:t>
            </w:r>
          </w:p>
        </w:tc>
        <w:tc>
          <w:tcPr>
            <w:tcW w:w="2936" w:type="dxa"/>
            <w:tcBorders>
              <w:top w:val="nil"/>
              <w:left w:val="nil"/>
              <w:bottom w:val="single" w:sz="4" w:space="0" w:color="auto"/>
              <w:right w:val="single" w:sz="4" w:space="0" w:color="auto"/>
            </w:tcBorders>
            <w:shd w:val="clear" w:color="auto" w:fill="auto"/>
            <w:vAlign w:val="center"/>
            <w:hideMark/>
          </w:tcPr>
          <w:p w14:paraId="28768C4B"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Sabiedriskā labuma organizācija nodibinājums "Limbažu fonds"</w:t>
            </w:r>
          </w:p>
        </w:tc>
        <w:tc>
          <w:tcPr>
            <w:tcW w:w="4394" w:type="dxa"/>
            <w:tcBorders>
              <w:top w:val="nil"/>
              <w:left w:val="nil"/>
              <w:bottom w:val="single" w:sz="4" w:space="0" w:color="auto"/>
              <w:right w:val="single" w:sz="4" w:space="0" w:color="auto"/>
            </w:tcBorders>
            <w:shd w:val="clear" w:color="auto" w:fill="auto"/>
            <w:vAlign w:val="center"/>
            <w:hideMark/>
          </w:tcPr>
          <w:p w14:paraId="66F0E2E6"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Printera iegāde darbības nodrošināšanai.</w:t>
            </w:r>
          </w:p>
        </w:tc>
        <w:tc>
          <w:tcPr>
            <w:tcW w:w="1559" w:type="dxa"/>
            <w:tcBorders>
              <w:top w:val="nil"/>
              <w:left w:val="nil"/>
              <w:bottom w:val="single" w:sz="4" w:space="0" w:color="auto"/>
              <w:right w:val="single" w:sz="4" w:space="0" w:color="auto"/>
            </w:tcBorders>
            <w:shd w:val="clear" w:color="auto" w:fill="auto"/>
            <w:vAlign w:val="center"/>
            <w:hideMark/>
          </w:tcPr>
          <w:p w14:paraId="423D8099"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338.73 €</w:t>
            </w:r>
          </w:p>
        </w:tc>
      </w:tr>
      <w:tr w:rsidR="00636D5A" w:rsidRPr="00DE031C" w14:paraId="627E17D2" w14:textId="77777777" w:rsidTr="00912509">
        <w:trPr>
          <w:trHeight w:val="1994"/>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31897F3C"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15</w:t>
            </w:r>
          </w:p>
        </w:tc>
        <w:tc>
          <w:tcPr>
            <w:tcW w:w="2936" w:type="dxa"/>
            <w:tcBorders>
              <w:top w:val="nil"/>
              <w:left w:val="nil"/>
              <w:bottom w:val="single" w:sz="4" w:space="0" w:color="auto"/>
              <w:right w:val="single" w:sz="4" w:space="0" w:color="auto"/>
            </w:tcBorders>
            <w:shd w:val="clear" w:color="auto" w:fill="auto"/>
            <w:vAlign w:val="center"/>
            <w:hideMark/>
          </w:tcPr>
          <w:p w14:paraId="02E2E5F6"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Biedrība “</w:t>
            </w:r>
            <w:proofErr w:type="spellStart"/>
            <w:r w:rsidRPr="00DE031C">
              <w:rPr>
                <w:rFonts w:ascii="Times New Roman" w:eastAsia="Times New Roman" w:hAnsi="Times New Roman" w:cs="Times New Roman"/>
                <w:color w:val="000000"/>
                <w:sz w:val="20"/>
                <w:szCs w:val="20"/>
                <w:lang w:eastAsia="lv-LV"/>
              </w:rPr>
              <w:t>Mantrači</w:t>
            </w:r>
            <w:proofErr w:type="spellEnd"/>
            <w:r w:rsidRPr="00DE031C">
              <w:rPr>
                <w:rFonts w:ascii="Times New Roman" w:eastAsia="Times New Roman" w:hAnsi="Times New Roman" w:cs="Times New Roman"/>
                <w:color w:val="000000"/>
                <w:sz w:val="20"/>
                <w:szCs w:val="20"/>
                <w:lang w:eastAsia="lv-LV"/>
              </w:rPr>
              <w:t>”</w:t>
            </w:r>
          </w:p>
        </w:tc>
        <w:tc>
          <w:tcPr>
            <w:tcW w:w="4394" w:type="dxa"/>
            <w:tcBorders>
              <w:top w:val="nil"/>
              <w:left w:val="nil"/>
              <w:bottom w:val="single" w:sz="4" w:space="0" w:color="auto"/>
              <w:right w:val="single" w:sz="4" w:space="0" w:color="auto"/>
            </w:tcBorders>
            <w:shd w:val="clear" w:color="auto" w:fill="auto"/>
            <w:vAlign w:val="center"/>
            <w:hideMark/>
          </w:tcPr>
          <w:p w14:paraId="559CB494" w14:textId="52525143"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 xml:space="preserve">Interešu izglītības programmas "Ritma skola" realizācija, iegādājoties digitālo </w:t>
            </w:r>
            <w:proofErr w:type="spellStart"/>
            <w:r w:rsidRPr="00DE031C">
              <w:rPr>
                <w:rFonts w:ascii="Times New Roman" w:eastAsia="Times New Roman" w:hAnsi="Times New Roman" w:cs="Times New Roman"/>
                <w:color w:val="000000"/>
                <w:sz w:val="20"/>
                <w:szCs w:val="20"/>
                <w:lang w:eastAsia="lv-LV"/>
              </w:rPr>
              <w:t>mikserpulti</w:t>
            </w:r>
            <w:proofErr w:type="spellEnd"/>
            <w:r w:rsidRPr="00DE031C">
              <w:rPr>
                <w:rFonts w:ascii="Times New Roman" w:eastAsia="Times New Roman" w:hAnsi="Times New Roman" w:cs="Times New Roman"/>
                <w:color w:val="000000"/>
                <w:sz w:val="20"/>
                <w:szCs w:val="20"/>
                <w:lang w:eastAsia="lv-LV"/>
              </w:rPr>
              <w:t>, mikrofonu komplektu bungu apskaņošanai, ierakstu studijas monitoru komplektu, mobilos bungu trenažieru komplektus, ģitāras pastiprinātāju, elektriskās ģitāras skaņu efektu apstrādes blokus, skaņas pastiprināšanas konsoles, bungu šķīvju un statīvu komplektu</w:t>
            </w:r>
            <w:r w:rsidR="00DE031C">
              <w:rPr>
                <w:rFonts w:ascii="Times New Roman" w:eastAsia="Times New Roman" w:hAnsi="Times New Roman" w:cs="Times New Roman"/>
                <w:color w:val="000000"/>
                <w:sz w:val="20"/>
                <w:szCs w:val="20"/>
                <w:lang w:eastAsia="lv-LV"/>
              </w:rPr>
              <w:t>.</w:t>
            </w:r>
          </w:p>
        </w:tc>
        <w:tc>
          <w:tcPr>
            <w:tcW w:w="1559" w:type="dxa"/>
            <w:tcBorders>
              <w:top w:val="nil"/>
              <w:left w:val="nil"/>
              <w:bottom w:val="single" w:sz="4" w:space="0" w:color="auto"/>
              <w:right w:val="single" w:sz="4" w:space="0" w:color="auto"/>
            </w:tcBorders>
            <w:shd w:val="clear" w:color="auto" w:fill="auto"/>
            <w:vAlign w:val="center"/>
            <w:hideMark/>
          </w:tcPr>
          <w:p w14:paraId="77C88408"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1 000.00 €</w:t>
            </w:r>
          </w:p>
        </w:tc>
      </w:tr>
      <w:tr w:rsidR="00636D5A" w:rsidRPr="00DE031C" w14:paraId="370A4062" w14:textId="77777777" w:rsidTr="00912509">
        <w:trPr>
          <w:trHeight w:val="221"/>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1A64C94E"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16</w:t>
            </w:r>
          </w:p>
        </w:tc>
        <w:tc>
          <w:tcPr>
            <w:tcW w:w="2936" w:type="dxa"/>
            <w:tcBorders>
              <w:top w:val="nil"/>
              <w:left w:val="nil"/>
              <w:bottom w:val="single" w:sz="4" w:space="0" w:color="auto"/>
              <w:right w:val="single" w:sz="4" w:space="0" w:color="auto"/>
            </w:tcBorders>
            <w:shd w:val="clear" w:color="auto" w:fill="auto"/>
            <w:vAlign w:val="center"/>
            <w:hideMark/>
          </w:tcPr>
          <w:p w14:paraId="278B6C09"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Biedrība "Limbažu Filcs"</w:t>
            </w:r>
          </w:p>
        </w:tc>
        <w:tc>
          <w:tcPr>
            <w:tcW w:w="4394" w:type="dxa"/>
            <w:tcBorders>
              <w:top w:val="nil"/>
              <w:left w:val="nil"/>
              <w:bottom w:val="single" w:sz="4" w:space="0" w:color="auto"/>
              <w:right w:val="single" w:sz="4" w:space="0" w:color="auto"/>
            </w:tcBorders>
            <w:shd w:val="clear" w:color="auto" w:fill="auto"/>
            <w:vAlign w:val="center"/>
            <w:hideMark/>
          </w:tcPr>
          <w:p w14:paraId="2ABC5FAD"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Komunālajiem izdevumiem.</w:t>
            </w:r>
          </w:p>
        </w:tc>
        <w:tc>
          <w:tcPr>
            <w:tcW w:w="1559" w:type="dxa"/>
            <w:tcBorders>
              <w:top w:val="nil"/>
              <w:left w:val="nil"/>
              <w:bottom w:val="single" w:sz="4" w:space="0" w:color="auto"/>
              <w:right w:val="single" w:sz="4" w:space="0" w:color="auto"/>
            </w:tcBorders>
            <w:shd w:val="clear" w:color="auto" w:fill="auto"/>
            <w:vAlign w:val="center"/>
            <w:hideMark/>
          </w:tcPr>
          <w:p w14:paraId="17AF317D"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1 500.00 €</w:t>
            </w:r>
          </w:p>
        </w:tc>
      </w:tr>
      <w:tr w:rsidR="00636D5A" w:rsidRPr="00DE031C" w14:paraId="2511C88C" w14:textId="77777777" w:rsidTr="00912509">
        <w:trPr>
          <w:trHeight w:val="588"/>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1F54BD61"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17</w:t>
            </w:r>
          </w:p>
        </w:tc>
        <w:tc>
          <w:tcPr>
            <w:tcW w:w="2936" w:type="dxa"/>
            <w:tcBorders>
              <w:top w:val="nil"/>
              <w:left w:val="nil"/>
              <w:bottom w:val="single" w:sz="4" w:space="0" w:color="auto"/>
              <w:right w:val="single" w:sz="4" w:space="0" w:color="auto"/>
            </w:tcBorders>
            <w:shd w:val="clear" w:color="auto" w:fill="auto"/>
            <w:vAlign w:val="center"/>
            <w:hideMark/>
          </w:tcPr>
          <w:p w14:paraId="10F1FA8C"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Sabiedriskā labuma organizācija Biedrība "Dūjas jātnieku skola"</w:t>
            </w:r>
          </w:p>
        </w:tc>
        <w:tc>
          <w:tcPr>
            <w:tcW w:w="4394" w:type="dxa"/>
            <w:tcBorders>
              <w:top w:val="nil"/>
              <w:left w:val="nil"/>
              <w:bottom w:val="single" w:sz="4" w:space="0" w:color="auto"/>
              <w:right w:val="single" w:sz="4" w:space="0" w:color="auto"/>
            </w:tcBorders>
            <w:shd w:val="clear" w:color="auto" w:fill="auto"/>
            <w:vAlign w:val="center"/>
            <w:hideMark/>
          </w:tcPr>
          <w:p w14:paraId="2E258B33"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Ceļojošās izstādes par pierobežā dzīvojošo cilvēku dzīvi organizēšana, izstādīšana Limbažos un citos novados.</w:t>
            </w:r>
          </w:p>
        </w:tc>
        <w:tc>
          <w:tcPr>
            <w:tcW w:w="1559" w:type="dxa"/>
            <w:tcBorders>
              <w:top w:val="nil"/>
              <w:left w:val="nil"/>
              <w:bottom w:val="single" w:sz="4" w:space="0" w:color="auto"/>
              <w:right w:val="single" w:sz="4" w:space="0" w:color="auto"/>
            </w:tcBorders>
            <w:shd w:val="clear" w:color="auto" w:fill="auto"/>
            <w:vAlign w:val="center"/>
            <w:hideMark/>
          </w:tcPr>
          <w:p w14:paraId="715A0229"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500.00 €</w:t>
            </w:r>
          </w:p>
        </w:tc>
      </w:tr>
      <w:tr w:rsidR="00636D5A" w:rsidRPr="00DE031C" w14:paraId="37C0DF0D" w14:textId="77777777" w:rsidTr="00912509">
        <w:trPr>
          <w:trHeight w:val="347"/>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36475AD5"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18</w:t>
            </w:r>
          </w:p>
        </w:tc>
        <w:tc>
          <w:tcPr>
            <w:tcW w:w="2936" w:type="dxa"/>
            <w:tcBorders>
              <w:top w:val="nil"/>
              <w:left w:val="nil"/>
              <w:bottom w:val="single" w:sz="4" w:space="0" w:color="auto"/>
              <w:right w:val="single" w:sz="4" w:space="0" w:color="auto"/>
            </w:tcBorders>
            <w:shd w:val="clear" w:color="auto" w:fill="auto"/>
            <w:vAlign w:val="center"/>
            <w:hideMark/>
          </w:tcPr>
          <w:p w14:paraId="6A746B27"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Limbažu Kristus apskaidrošanās pareizticīgo draudze</w:t>
            </w:r>
          </w:p>
        </w:tc>
        <w:tc>
          <w:tcPr>
            <w:tcW w:w="4394" w:type="dxa"/>
            <w:tcBorders>
              <w:top w:val="nil"/>
              <w:left w:val="nil"/>
              <w:bottom w:val="single" w:sz="4" w:space="0" w:color="auto"/>
              <w:right w:val="single" w:sz="4" w:space="0" w:color="auto"/>
            </w:tcBorders>
            <w:shd w:val="clear" w:color="auto" w:fill="auto"/>
            <w:vAlign w:val="center"/>
            <w:hideMark/>
          </w:tcPr>
          <w:p w14:paraId="0F3FA5D7"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2 kravas malkas iegāde apkures nodrošināšanai.</w:t>
            </w:r>
          </w:p>
        </w:tc>
        <w:tc>
          <w:tcPr>
            <w:tcW w:w="1559" w:type="dxa"/>
            <w:tcBorders>
              <w:top w:val="nil"/>
              <w:left w:val="nil"/>
              <w:bottom w:val="single" w:sz="4" w:space="0" w:color="auto"/>
              <w:right w:val="single" w:sz="4" w:space="0" w:color="auto"/>
            </w:tcBorders>
            <w:shd w:val="clear" w:color="auto" w:fill="auto"/>
            <w:vAlign w:val="center"/>
            <w:hideMark/>
          </w:tcPr>
          <w:p w14:paraId="17C9E773"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2 117.50 €</w:t>
            </w:r>
          </w:p>
        </w:tc>
      </w:tr>
      <w:tr w:rsidR="00636D5A" w:rsidRPr="00DE031C" w14:paraId="7C32E314" w14:textId="77777777" w:rsidTr="00912509">
        <w:trPr>
          <w:trHeight w:val="340"/>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7D39B901"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19</w:t>
            </w:r>
          </w:p>
        </w:tc>
        <w:tc>
          <w:tcPr>
            <w:tcW w:w="2936" w:type="dxa"/>
            <w:tcBorders>
              <w:top w:val="nil"/>
              <w:left w:val="nil"/>
              <w:bottom w:val="single" w:sz="4" w:space="0" w:color="auto"/>
              <w:right w:val="single" w:sz="4" w:space="0" w:color="auto"/>
            </w:tcBorders>
            <w:shd w:val="clear" w:color="auto" w:fill="auto"/>
            <w:vAlign w:val="center"/>
            <w:hideMark/>
          </w:tcPr>
          <w:p w14:paraId="2A7B5FEA"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Limbažu evaņģēliski luteriskā draudze</w:t>
            </w:r>
          </w:p>
        </w:tc>
        <w:tc>
          <w:tcPr>
            <w:tcW w:w="4394" w:type="dxa"/>
            <w:tcBorders>
              <w:top w:val="nil"/>
              <w:left w:val="nil"/>
              <w:bottom w:val="single" w:sz="4" w:space="0" w:color="auto"/>
              <w:right w:val="single" w:sz="4" w:space="0" w:color="auto"/>
            </w:tcBorders>
            <w:shd w:val="clear" w:color="auto" w:fill="auto"/>
            <w:vAlign w:val="center"/>
            <w:hideMark/>
          </w:tcPr>
          <w:p w14:paraId="5A1B53EC"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Tehniskās dokumentācijas izstrāde baznīcas torņa atjaunošanai.</w:t>
            </w:r>
          </w:p>
        </w:tc>
        <w:tc>
          <w:tcPr>
            <w:tcW w:w="1559" w:type="dxa"/>
            <w:tcBorders>
              <w:top w:val="nil"/>
              <w:left w:val="nil"/>
              <w:bottom w:val="single" w:sz="4" w:space="0" w:color="auto"/>
              <w:right w:val="single" w:sz="4" w:space="0" w:color="auto"/>
            </w:tcBorders>
            <w:shd w:val="clear" w:color="auto" w:fill="auto"/>
            <w:vAlign w:val="center"/>
            <w:hideMark/>
          </w:tcPr>
          <w:p w14:paraId="656F5C40"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2 178.00 €</w:t>
            </w:r>
          </w:p>
        </w:tc>
      </w:tr>
      <w:tr w:rsidR="00636D5A" w:rsidRPr="00DE031C" w14:paraId="75FF1037" w14:textId="77777777" w:rsidTr="00912509">
        <w:trPr>
          <w:trHeight w:val="482"/>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473E82AE"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20</w:t>
            </w:r>
          </w:p>
        </w:tc>
        <w:tc>
          <w:tcPr>
            <w:tcW w:w="2936" w:type="dxa"/>
            <w:tcBorders>
              <w:top w:val="nil"/>
              <w:left w:val="nil"/>
              <w:bottom w:val="single" w:sz="4" w:space="0" w:color="auto"/>
              <w:right w:val="single" w:sz="4" w:space="0" w:color="auto"/>
            </w:tcBorders>
            <w:shd w:val="clear" w:color="auto" w:fill="auto"/>
            <w:vAlign w:val="center"/>
            <w:hideMark/>
          </w:tcPr>
          <w:p w14:paraId="44283656"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Limbažu Romas katoļu Draudze</w:t>
            </w:r>
          </w:p>
        </w:tc>
        <w:tc>
          <w:tcPr>
            <w:tcW w:w="4394" w:type="dxa"/>
            <w:tcBorders>
              <w:top w:val="nil"/>
              <w:left w:val="nil"/>
              <w:bottom w:val="single" w:sz="4" w:space="0" w:color="auto"/>
              <w:right w:val="single" w:sz="4" w:space="0" w:color="auto"/>
            </w:tcBorders>
            <w:shd w:val="clear" w:color="auto" w:fill="auto"/>
            <w:vAlign w:val="center"/>
            <w:hideMark/>
          </w:tcPr>
          <w:p w14:paraId="55B95503"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Apkures sistēmas uzturēšanai, jumta logu nomaiņai.</w:t>
            </w:r>
          </w:p>
        </w:tc>
        <w:tc>
          <w:tcPr>
            <w:tcW w:w="1559" w:type="dxa"/>
            <w:tcBorders>
              <w:top w:val="nil"/>
              <w:left w:val="nil"/>
              <w:bottom w:val="single" w:sz="4" w:space="0" w:color="auto"/>
              <w:right w:val="single" w:sz="4" w:space="0" w:color="auto"/>
            </w:tcBorders>
            <w:shd w:val="clear" w:color="auto" w:fill="auto"/>
            <w:vAlign w:val="center"/>
            <w:hideMark/>
          </w:tcPr>
          <w:p w14:paraId="41FF30C7"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1 500.00 €</w:t>
            </w:r>
          </w:p>
        </w:tc>
      </w:tr>
      <w:tr w:rsidR="00636D5A" w:rsidRPr="00DE031C" w14:paraId="401C7A4D" w14:textId="77777777" w:rsidTr="00912509">
        <w:trPr>
          <w:trHeight w:val="475"/>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551E0A96"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21</w:t>
            </w:r>
          </w:p>
        </w:tc>
        <w:tc>
          <w:tcPr>
            <w:tcW w:w="2936" w:type="dxa"/>
            <w:tcBorders>
              <w:top w:val="nil"/>
              <w:left w:val="nil"/>
              <w:bottom w:val="single" w:sz="4" w:space="0" w:color="auto"/>
              <w:right w:val="single" w:sz="4" w:space="0" w:color="auto"/>
            </w:tcBorders>
            <w:shd w:val="clear" w:color="auto" w:fill="auto"/>
            <w:vAlign w:val="center"/>
            <w:hideMark/>
          </w:tcPr>
          <w:p w14:paraId="7C88F906"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Augstrozes evaņģēliski luteriskā draudze</w:t>
            </w:r>
          </w:p>
        </w:tc>
        <w:tc>
          <w:tcPr>
            <w:tcW w:w="4394" w:type="dxa"/>
            <w:tcBorders>
              <w:top w:val="nil"/>
              <w:left w:val="nil"/>
              <w:bottom w:val="single" w:sz="4" w:space="0" w:color="auto"/>
              <w:right w:val="single" w:sz="4" w:space="0" w:color="auto"/>
            </w:tcBorders>
            <w:shd w:val="clear" w:color="auto" w:fill="auto"/>
            <w:vAlign w:val="center"/>
            <w:hideMark/>
          </w:tcPr>
          <w:p w14:paraId="2DC667E5" w14:textId="77777777" w:rsidR="00636D5A" w:rsidRPr="00DE031C" w:rsidRDefault="00636D5A" w:rsidP="00A55333">
            <w:pPr>
              <w:spacing w:after="0" w:line="240" w:lineRule="auto"/>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Telpu nomai no pašvaldības, apkures un SIA "Namsaimnieks" rēķinu nomaksai.</w:t>
            </w:r>
          </w:p>
        </w:tc>
        <w:tc>
          <w:tcPr>
            <w:tcW w:w="1559" w:type="dxa"/>
            <w:tcBorders>
              <w:top w:val="nil"/>
              <w:left w:val="nil"/>
              <w:bottom w:val="single" w:sz="4" w:space="0" w:color="auto"/>
              <w:right w:val="single" w:sz="4" w:space="0" w:color="auto"/>
            </w:tcBorders>
            <w:shd w:val="clear" w:color="auto" w:fill="auto"/>
            <w:vAlign w:val="center"/>
            <w:hideMark/>
          </w:tcPr>
          <w:p w14:paraId="2F8C9AD4"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2 000.00 €</w:t>
            </w:r>
          </w:p>
        </w:tc>
      </w:tr>
      <w:tr w:rsidR="00636D5A" w:rsidRPr="00DE031C" w14:paraId="21CF18C9" w14:textId="77777777" w:rsidTr="00912509">
        <w:trPr>
          <w:trHeight w:val="802"/>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1F8CBA29"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22</w:t>
            </w:r>
          </w:p>
        </w:tc>
        <w:tc>
          <w:tcPr>
            <w:tcW w:w="2936" w:type="dxa"/>
            <w:tcBorders>
              <w:top w:val="nil"/>
              <w:left w:val="nil"/>
              <w:bottom w:val="single" w:sz="4" w:space="0" w:color="auto"/>
              <w:right w:val="single" w:sz="4" w:space="0" w:color="auto"/>
            </w:tcBorders>
            <w:shd w:val="clear" w:color="000000" w:fill="FFFFFF"/>
            <w:vAlign w:val="center"/>
            <w:hideMark/>
          </w:tcPr>
          <w:p w14:paraId="74CE76BB"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Biedrība “Ģimenes labklājība”</w:t>
            </w:r>
          </w:p>
        </w:tc>
        <w:tc>
          <w:tcPr>
            <w:tcW w:w="4394" w:type="dxa"/>
            <w:tcBorders>
              <w:top w:val="nil"/>
              <w:left w:val="nil"/>
              <w:bottom w:val="single" w:sz="4" w:space="0" w:color="auto"/>
              <w:right w:val="single" w:sz="4" w:space="0" w:color="auto"/>
            </w:tcBorders>
            <w:shd w:val="clear" w:color="000000" w:fill="FFFFFF"/>
            <w:vAlign w:val="center"/>
            <w:hideMark/>
          </w:tcPr>
          <w:p w14:paraId="2FADDAD9"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Raidījumu (par Limbažu novada sakrālo mantojumu, atklājot kultūrvēstures faktus) veidošanai un translācijas nodrošināšanai TV Kanāla “RETV” platformā.</w:t>
            </w:r>
          </w:p>
        </w:tc>
        <w:tc>
          <w:tcPr>
            <w:tcW w:w="1559" w:type="dxa"/>
            <w:tcBorders>
              <w:top w:val="nil"/>
              <w:left w:val="nil"/>
              <w:bottom w:val="single" w:sz="4" w:space="0" w:color="auto"/>
              <w:right w:val="single" w:sz="4" w:space="0" w:color="auto"/>
            </w:tcBorders>
            <w:shd w:val="clear" w:color="000000" w:fill="FFFFFF"/>
            <w:noWrap/>
            <w:vAlign w:val="center"/>
            <w:hideMark/>
          </w:tcPr>
          <w:p w14:paraId="3BB17480"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700.00 €</w:t>
            </w:r>
          </w:p>
        </w:tc>
      </w:tr>
      <w:tr w:rsidR="00636D5A" w:rsidRPr="00DE031C" w14:paraId="3897AEF8" w14:textId="77777777" w:rsidTr="00912509">
        <w:trPr>
          <w:trHeight w:val="375"/>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20F69909"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23</w:t>
            </w:r>
          </w:p>
        </w:tc>
        <w:tc>
          <w:tcPr>
            <w:tcW w:w="2936" w:type="dxa"/>
            <w:tcBorders>
              <w:top w:val="nil"/>
              <w:left w:val="nil"/>
              <w:bottom w:val="single" w:sz="4" w:space="0" w:color="auto"/>
              <w:right w:val="single" w:sz="4" w:space="0" w:color="auto"/>
            </w:tcBorders>
            <w:shd w:val="clear" w:color="auto" w:fill="auto"/>
            <w:vAlign w:val="center"/>
            <w:hideMark/>
          </w:tcPr>
          <w:p w14:paraId="2F59A2B8"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Biedrība “Projekts Videoatmiņa”</w:t>
            </w:r>
          </w:p>
        </w:tc>
        <w:tc>
          <w:tcPr>
            <w:tcW w:w="4394" w:type="dxa"/>
            <w:tcBorders>
              <w:top w:val="nil"/>
              <w:left w:val="nil"/>
              <w:bottom w:val="single" w:sz="4" w:space="0" w:color="auto"/>
              <w:right w:val="single" w:sz="4" w:space="0" w:color="auto"/>
            </w:tcBorders>
            <w:shd w:val="clear" w:color="auto" w:fill="auto"/>
            <w:vAlign w:val="center"/>
            <w:hideMark/>
          </w:tcPr>
          <w:p w14:paraId="1CC44C61"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 xml:space="preserve"> projekta “Vērtīgāks par vērtīgu” īstenošanai. </w:t>
            </w:r>
          </w:p>
        </w:tc>
        <w:tc>
          <w:tcPr>
            <w:tcW w:w="1559" w:type="dxa"/>
            <w:tcBorders>
              <w:top w:val="nil"/>
              <w:left w:val="nil"/>
              <w:bottom w:val="single" w:sz="4" w:space="0" w:color="auto"/>
              <w:right w:val="single" w:sz="4" w:space="0" w:color="auto"/>
            </w:tcBorders>
            <w:shd w:val="clear" w:color="auto" w:fill="auto"/>
            <w:noWrap/>
            <w:vAlign w:val="center"/>
            <w:hideMark/>
          </w:tcPr>
          <w:p w14:paraId="31B2EF6B"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700.00 €</w:t>
            </w:r>
          </w:p>
        </w:tc>
      </w:tr>
      <w:tr w:rsidR="00636D5A" w:rsidRPr="00DE031C" w14:paraId="6F0150EA" w14:textId="77777777" w:rsidTr="00912509">
        <w:trPr>
          <w:trHeight w:val="383"/>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2E20246E"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lastRenderedPageBreak/>
              <w:t>24</w:t>
            </w:r>
          </w:p>
        </w:tc>
        <w:tc>
          <w:tcPr>
            <w:tcW w:w="2936" w:type="dxa"/>
            <w:tcBorders>
              <w:top w:val="nil"/>
              <w:left w:val="nil"/>
              <w:bottom w:val="single" w:sz="4" w:space="0" w:color="auto"/>
              <w:right w:val="single" w:sz="4" w:space="0" w:color="auto"/>
            </w:tcBorders>
            <w:shd w:val="clear" w:color="auto" w:fill="auto"/>
            <w:vAlign w:val="center"/>
            <w:hideMark/>
          </w:tcPr>
          <w:p w14:paraId="22225C9D"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 xml:space="preserve"> Biedrība "Pūralādes" </w:t>
            </w:r>
          </w:p>
        </w:tc>
        <w:tc>
          <w:tcPr>
            <w:tcW w:w="4394" w:type="dxa"/>
            <w:tcBorders>
              <w:top w:val="nil"/>
              <w:left w:val="nil"/>
              <w:bottom w:val="single" w:sz="4" w:space="0" w:color="auto"/>
              <w:right w:val="single" w:sz="4" w:space="0" w:color="auto"/>
            </w:tcBorders>
            <w:shd w:val="clear" w:color="auto" w:fill="auto"/>
            <w:vAlign w:val="center"/>
            <w:hideMark/>
          </w:tcPr>
          <w:p w14:paraId="1B47C5E9"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Projekta “Divas saules dienas” īstenošanai.</w:t>
            </w:r>
          </w:p>
        </w:tc>
        <w:tc>
          <w:tcPr>
            <w:tcW w:w="1559" w:type="dxa"/>
            <w:tcBorders>
              <w:top w:val="nil"/>
              <w:left w:val="nil"/>
              <w:bottom w:val="single" w:sz="4" w:space="0" w:color="auto"/>
              <w:right w:val="single" w:sz="4" w:space="0" w:color="auto"/>
            </w:tcBorders>
            <w:shd w:val="clear" w:color="auto" w:fill="auto"/>
            <w:noWrap/>
            <w:vAlign w:val="center"/>
            <w:hideMark/>
          </w:tcPr>
          <w:p w14:paraId="2B802B13"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350.00 €</w:t>
            </w:r>
          </w:p>
        </w:tc>
      </w:tr>
      <w:tr w:rsidR="00636D5A" w:rsidRPr="00DE031C" w14:paraId="4DAD59E0" w14:textId="77777777" w:rsidTr="00912509">
        <w:trPr>
          <w:trHeight w:val="377"/>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208A191F"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25</w:t>
            </w:r>
          </w:p>
        </w:tc>
        <w:tc>
          <w:tcPr>
            <w:tcW w:w="2936" w:type="dxa"/>
            <w:tcBorders>
              <w:top w:val="nil"/>
              <w:left w:val="nil"/>
              <w:bottom w:val="single" w:sz="4" w:space="0" w:color="auto"/>
              <w:right w:val="single" w:sz="4" w:space="0" w:color="auto"/>
            </w:tcBorders>
            <w:shd w:val="clear" w:color="auto" w:fill="auto"/>
            <w:vAlign w:val="center"/>
            <w:hideMark/>
          </w:tcPr>
          <w:p w14:paraId="6CF27454"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 xml:space="preserve">Limbažu evaņģēliski luteriskā draudze </w:t>
            </w:r>
          </w:p>
        </w:tc>
        <w:tc>
          <w:tcPr>
            <w:tcW w:w="4394" w:type="dxa"/>
            <w:tcBorders>
              <w:top w:val="nil"/>
              <w:left w:val="nil"/>
              <w:bottom w:val="single" w:sz="4" w:space="0" w:color="auto"/>
              <w:right w:val="single" w:sz="4" w:space="0" w:color="auto"/>
            </w:tcBorders>
            <w:shd w:val="clear" w:color="auto" w:fill="auto"/>
            <w:vAlign w:val="center"/>
            <w:hideMark/>
          </w:tcPr>
          <w:p w14:paraId="2C65B1F4"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Projekta “Bukleta "Svētā Jāņa baznīca" izdošana” īstenošanai.</w:t>
            </w:r>
          </w:p>
        </w:tc>
        <w:tc>
          <w:tcPr>
            <w:tcW w:w="1559" w:type="dxa"/>
            <w:tcBorders>
              <w:top w:val="nil"/>
              <w:left w:val="nil"/>
              <w:bottom w:val="single" w:sz="4" w:space="0" w:color="auto"/>
              <w:right w:val="single" w:sz="4" w:space="0" w:color="auto"/>
            </w:tcBorders>
            <w:shd w:val="clear" w:color="auto" w:fill="auto"/>
            <w:noWrap/>
            <w:vAlign w:val="center"/>
            <w:hideMark/>
          </w:tcPr>
          <w:p w14:paraId="5468A5CC"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700.00 €</w:t>
            </w:r>
          </w:p>
        </w:tc>
      </w:tr>
      <w:tr w:rsidR="00636D5A" w:rsidRPr="00DE031C" w14:paraId="5EE6BECE" w14:textId="77777777" w:rsidTr="00912509">
        <w:trPr>
          <w:trHeight w:val="385"/>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0E5DCD41"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26</w:t>
            </w:r>
          </w:p>
        </w:tc>
        <w:tc>
          <w:tcPr>
            <w:tcW w:w="2936" w:type="dxa"/>
            <w:tcBorders>
              <w:top w:val="nil"/>
              <w:left w:val="nil"/>
              <w:bottom w:val="single" w:sz="4" w:space="0" w:color="auto"/>
              <w:right w:val="single" w:sz="4" w:space="0" w:color="auto"/>
            </w:tcBorders>
            <w:shd w:val="clear" w:color="auto" w:fill="auto"/>
            <w:vAlign w:val="center"/>
            <w:hideMark/>
          </w:tcPr>
          <w:p w14:paraId="3F97F926"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Biedrība "Limbažu filcs"</w:t>
            </w:r>
          </w:p>
        </w:tc>
        <w:tc>
          <w:tcPr>
            <w:tcW w:w="4394" w:type="dxa"/>
            <w:tcBorders>
              <w:top w:val="nil"/>
              <w:left w:val="nil"/>
              <w:bottom w:val="single" w:sz="4" w:space="0" w:color="auto"/>
              <w:right w:val="single" w:sz="4" w:space="0" w:color="auto"/>
            </w:tcBorders>
            <w:shd w:val="clear" w:color="auto" w:fill="auto"/>
            <w:vAlign w:val="center"/>
            <w:hideMark/>
          </w:tcPr>
          <w:p w14:paraId="443E0C08"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 xml:space="preserve"> Projekta “Harmonija radošā tradīcijā” īstenošanai.</w:t>
            </w:r>
          </w:p>
        </w:tc>
        <w:tc>
          <w:tcPr>
            <w:tcW w:w="1559" w:type="dxa"/>
            <w:tcBorders>
              <w:top w:val="nil"/>
              <w:left w:val="nil"/>
              <w:bottom w:val="single" w:sz="4" w:space="0" w:color="auto"/>
              <w:right w:val="single" w:sz="4" w:space="0" w:color="auto"/>
            </w:tcBorders>
            <w:shd w:val="clear" w:color="auto" w:fill="auto"/>
            <w:noWrap/>
            <w:vAlign w:val="center"/>
            <w:hideMark/>
          </w:tcPr>
          <w:p w14:paraId="1B6077F5"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500.00 €</w:t>
            </w:r>
          </w:p>
        </w:tc>
      </w:tr>
      <w:tr w:rsidR="00636D5A" w:rsidRPr="00DE031C" w14:paraId="6607D240" w14:textId="77777777" w:rsidTr="00912509">
        <w:trPr>
          <w:trHeight w:val="575"/>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5532C5A4"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27</w:t>
            </w:r>
          </w:p>
        </w:tc>
        <w:tc>
          <w:tcPr>
            <w:tcW w:w="2936" w:type="dxa"/>
            <w:tcBorders>
              <w:top w:val="nil"/>
              <w:left w:val="nil"/>
              <w:bottom w:val="single" w:sz="4" w:space="0" w:color="auto"/>
              <w:right w:val="single" w:sz="4" w:space="0" w:color="auto"/>
            </w:tcBorders>
            <w:shd w:val="clear" w:color="000000" w:fill="FFFFFF"/>
            <w:vAlign w:val="center"/>
            <w:hideMark/>
          </w:tcPr>
          <w:p w14:paraId="17D5187F"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 xml:space="preserve">Biedrībai “Limbažu </w:t>
            </w:r>
            <w:proofErr w:type="spellStart"/>
            <w:r w:rsidRPr="00DE031C">
              <w:rPr>
                <w:rFonts w:ascii="Times New Roman" w:eastAsia="Times New Roman" w:hAnsi="Times New Roman" w:cs="Times New Roman"/>
                <w:sz w:val="20"/>
                <w:szCs w:val="20"/>
                <w:lang w:eastAsia="lv-LV"/>
              </w:rPr>
              <w:t>fotoklubs</w:t>
            </w:r>
            <w:proofErr w:type="spellEnd"/>
            <w:r w:rsidRPr="00DE031C">
              <w:rPr>
                <w:rFonts w:ascii="Times New Roman" w:eastAsia="Times New Roman" w:hAnsi="Times New Roman" w:cs="Times New Roman"/>
                <w:sz w:val="20"/>
                <w:szCs w:val="20"/>
                <w:lang w:eastAsia="lv-LV"/>
              </w:rPr>
              <w:t>”</w:t>
            </w:r>
          </w:p>
        </w:tc>
        <w:tc>
          <w:tcPr>
            <w:tcW w:w="4394" w:type="dxa"/>
            <w:tcBorders>
              <w:top w:val="nil"/>
              <w:left w:val="nil"/>
              <w:bottom w:val="single" w:sz="4" w:space="0" w:color="auto"/>
              <w:right w:val="single" w:sz="4" w:space="0" w:color="auto"/>
            </w:tcBorders>
            <w:shd w:val="clear" w:color="000000" w:fill="FFFFFF"/>
            <w:vAlign w:val="center"/>
            <w:hideMark/>
          </w:tcPr>
          <w:p w14:paraId="65197389"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 xml:space="preserve"> Projekta “Aizmirsto kultūrvēsturisko objektu </w:t>
            </w:r>
            <w:proofErr w:type="spellStart"/>
            <w:r w:rsidRPr="00DE031C">
              <w:rPr>
                <w:rFonts w:ascii="Times New Roman" w:eastAsia="Times New Roman" w:hAnsi="Times New Roman" w:cs="Times New Roman"/>
                <w:sz w:val="20"/>
                <w:szCs w:val="20"/>
                <w:lang w:eastAsia="lv-LV"/>
              </w:rPr>
              <w:t>multimēdiju</w:t>
            </w:r>
            <w:proofErr w:type="spellEnd"/>
            <w:r w:rsidRPr="00DE031C">
              <w:rPr>
                <w:rFonts w:ascii="Times New Roman" w:eastAsia="Times New Roman" w:hAnsi="Times New Roman" w:cs="Times New Roman"/>
                <w:sz w:val="20"/>
                <w:szCs w:val="20"/>
                <w:lang w:eastAsia="lv-LV"/>
              </w:rPr>
              <w:t xml:space="preserve"> izstāde, lekcija, foto orientēšanās” īstenošanai.</w:t>
            </w:r>
          </w:p>
        </w:tc>
        <w:tc>
          <w:tcPr>
            <w:tcW w:w="1559" w:type="dxa"/>
            <w:tcBorders>
              <w:top w:val="nil"/>
              <w:left w:val="nil"/>
              <w:bottom w:val="single" w:sz="4" w:space="0" w:color="auto"/>
              <w:right w:val="single" w:sz="4" w:space="0" w:color="auto"/>
            </w:tcBorders>
            <w:shd w:val="clear" w:color="000000" w:fill="FFFFFF"/>
            <w:noWrap/>
            <w:vAlign w:val="center"/>
            <w:hideMark/>
          </w:tcPr>
          <w:p w14:paraId="1C723FD7"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558.09 €</w:t>
            </w:r>
          </w:p>
        </w:tc>
      </w:tr>
      <w:tr w:rsidR="00636D5A" w:rsidRPr="00DE031C" w14:paraId="28246F5D" w14:textId="77777777" w:rsidTr="00912509">
        <w:trPr>
          <w:trHeight w:val="458"/>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5519D576"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28</w:t>
            </w:r>
          </w:p>
        </w:tc>
        <w:tc>
          <w:tcPr>
            <w:tcW w:w="2936" w:type="dxa"/>
            <w:tcBorders>
              <w:top w:val="nil"/>
              <w:left w:val="nil"/>
              <w:bottom w:val="single" w:sz="4" w:space="0" w:color="auto"/>
              <w:right w:val="single" w:sz="4" w:space="0" w:color="auto"/>
            </w:tcBorders>
            <w:shd w:val="clear" w:color="000000" w:fill="FFFFFF"/>
            <w:vAlign w:val="center"/>
            <w:hideMark/>
          </w:tcPr>
          <w:p w14:paraId="5B1F0581"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Limbažu Kristus Apskaidrošanās pareizticīgo draudze</w:t>
            </w:r>
          </w:p>
        </w:tc>
        <w:tc>
          <w:tcPr>
            <w:tcW w:w="4394" w:type="dxa"/>
            <w:tcBorders>
              <w:top w:val="nil"/>
              <w:left w:val="nil"/>
              <w:bottom w:val="single" w:sz="4" w:space="0" w:color="auto"/>
              <w:right w:val="single" w:sz="4" w:space="0" w:color="auto"/>
            </w:tcBorders>
            <w:shd w:val="clear" w:color="000000" w:fill="FFFFFF"/>
            <w:vAlign w:val="center"/>
            <w:hideMark/>
          </w:tcPr>
          <w:p w14:paraId="50230672"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 xml:space="preserve">Ēkas </w:t>
            </w:r>
            <w:proofErr w:type="spellStart"/>
            <w:r w:rsidRPr="00DE031C">
              <w:rPr>
                <w:rFonts w:ascii="Times New Roman" w:eastAsia="Times New Roman" w:hAnsi="Times New Roman" w:cs="Times New Roman"/>
                <w:sz w:val="20"/>
                <w:szCs w:val="20"/>
                <w:lang w:eastAsia="lv-LV"/>
              </w:rPr>
              <w:t>Cēsu</w:t>
            </w:r>
            <w:proofErr w:type="spellEnd"/>
            <w:r w:rsidRPr="00DE031C">
              <w:rPr>
                <w:rFonts w:ascii="Times New Roman" w:eastAsia="Times New Roman" w:hAnsi="Times New Roman" w:cs="Times New Roman"/>
                <w:sz w:val="20"/>
                <w:szCs w:val="20"/>
                <w:lang w:eastAsia="lv-LV"/>
              </w:rPr>
              <w:t xml:space="preserve"> ielā 16 fasādes renovācijai.</w:t>
            </w:r>
          </w:p>
        </w:tc>
        <w:tc>
          <w:tcPr>
            <w:tcW w:w="1559" w:type="dxa"/>
            <w:tcBorders>
              <w:top w:val="nil"/>
              <w:left w:val="nil"/>
              <w:bottom w:val="single" w:sz="4" w:space="0" w:color="auto"/>
              <w:right w:val="single" w:sz="4" w:space="0" w:color="auto"/>
            </w:tcBorders>
            <w:shd w:val="clear" w:color="000000" w:fill="FFFFFF"/>
            <w:noWrap/>
            <w:vAlign w:val="center"/>
            <w:hideMark/>
          </w:tcPr>
          <w:p w14:paraId="6ABB226C"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882.95 €</w:t>
            </w:r>
          </w:p>
        </w:tc>
      </w:tr>
      <w:tr w:rsidR="00636D5A" w:rsidRPr="00DE031C" w14:paraId="4B3A7E40" w14:textId="77777777" w:rsidTr="00912509">
        <w:trPr>
          <w:trHeight w:val="610"/>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18D10C5E"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29</w:t>
            </w:r>
          </w:p>
        </w:tc>
        <w:tc>
          <w:tcPr>
            <w:tcW w:w="2936" w:type="dxa"/>
            <w:tcBorders>
              <w:top w:val="nil"/>
              <w:left w:val="nil"/>
              <w:bottom w:val="single" w:sz="4" w:space="0" w:color="auto"/>
              <w:right w:val="single" w:sz="4" w:space="0" w:color="auto"/>
            </w:tcBorders>
            <w:shd w:val="clear" w:color="000000" w:fill="FFFFFF"/>
            <w:vAlign w:val="center"/>
            <w:hideMark/>
          </w:tcPr>
          <w:p w14:paraId="26D433DD"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Biedrība “Ozolaine-17”</w:t>
            </w:r>
          </w:p>
        </w:tc>
        <w:tc>
          <w:tcPr>
            <w:tcW w:w="4394" w:type="dxa"/>
            <w:tcBorders>
              <w:top w:val="nil"/>
              <w:left w:val="nil"/>
              <w:bottom w:val="single" w:sz="4" w:space="0" w:color="auto"/>
              <w:right w:val="single" w:sz="4" w:space="0" w:color="auto"/>
            </w:tcBorders>
            <w:shd w:val="clear" w:color="000000" w:fill="FFFFFF"/>
            <w:vAlign w:val="center"/>
            <w:hideMark/>
          </w:tcPr>
          <w:p w14:paraId="35D6643A"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 xml:space="preserve"> Dzīvojamās mājas Ābeļu ielā 17, Ozolainē, Limbažu pagastā, Limbažu novadā, pārbūves/atjaunošanas darbi.</w:t>
            </w:r>
          </w:p>
        </w:tc>
        <w:tc>
          <w:tcPr>
            <w:tcW w:w="1559" w:type="dxa"/>
            <w:tcBorders>
              <w:top w:val="nil"/>
              <w:left w:val="nil"/>
              <w:bottom w:val="single" w:sz="4" w:space="0" w:color="auto"/>
              <w:right w:val="single" w:sz="4" w:space="0" w:color="auto"/>
            </w:tcBorders>
            <w:shd w:val="clear" w:color="000000" w:fill="FFFFFF"/>
            <w:noWrap/>
            <w:vAlign w:val="center"/>
            <w:hideMark/>
          </w:tcPr>
          <w:p w14:paraId="7CCFCEB9"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704.22 €</w:t>
            </w:r>
          </w:p>
        </w:tc>
      </w:tr>
      <w:tr w:rsidR="00636D5A" w:rsidRPr="00DE031C" w14:paraId="7009AA5F" w14:textId="77777777" w:rsidTr="003E46E8">
        <w:trPr>
          <w:trHeight w:val="548"/>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1E0A3E96"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30</w:t>
            </w:r>
          </w:p>
        </w:tc>
        <w:tc>
          <w:tcPr>
            <w:tcW w:w="2936" w:type="dxa"/>
            <w:tcBorders>
              <w:top w:val="nil"/>
              <w:left w:val="nil"/>
              <w:bottom w:val="single" w:sz="4" w:space="0" w:color="auto"/>
              <w:right w:val="single" w:sz="4" w:space="0" w:color="auto"/>
            </w:tcBorders>
            <w:shd w:val="clear" w:color="auto" w:fill="auto"/>
            <w:vAlign w:val="center"/>
            <w:hideMark/>
          </w:tcPr>
          <w:p w14:paraId="0A0FB219"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Biedrība “Ezera iela 1, Umurga”</w:t>
            </w:r>
          </w:p>
        </w:tc>
        <w:tc>
          <w:tcPr>
            <w:tcW w:w="4394" w:type="dxa"/>
            <w:tcBorders>
              <w:top w:val="nil"/>
              <w:left w:val="nil"/>
              <w:bottom w:val="single" w:sz="4" w:space="0" w:color="auto"/>
              <w:right w:val="single" w:sz="4" w:space="0" w:color="auto"/>
            </w:tcBorders>
            <w:shd w:val="clear" w:color="auto" w:fill="auto"/>
            <w:vAlign w:val="center"/>
            <w:hideMark/>
          </w:tcPr>
          <w:p w14:paraId="17302600" w14:textId="6BDF2D2C"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Dzīvojamās mājas Ezera ielā 1, Umurgā, pagastā, Limbažu novadā, pārbūves/atjaunošanas darbi.</w:t>
            </w:r>
          </w:p>
        </w:tc>
        <w:tc>
          <w:tcPr>
            <w:tcW w:w="1559" w:type="dxa"/>
            <w:tcBorders>
              <w:top w:val="nil"/>
              <w:left w:val="nil"/>
              <w:bottom w:val="single" w:sz="4" w:space="0" w:color="auto"/>
              <w:right w:val="single" w:sz="4" w:space="0" w:color="auto"/>
            </w:tcBorders>
            <w:shd w:val="clear" w:color="auto" w:fill="auto"/>
            <w:noWrap/>
            <w:vAlign w:val="center"/>
            <w:hideMark/>
          </w:tcPr>
          <w:p w14:paraId="2D2E9B54"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2 000.00 €</w:t>
            </w:r>
          </w:p>
        </w:tc>
      </w:tr>
      <w:tr w:rsidR="00636D5A" w:rsidRPr="00DE031C" w14:paraId="40882298" w14:textId="77777777" w:rsidTr="00912509">
        <w:trPr>
          <w:trHeight w:val="659"/>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3DD9FBF1"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31</w:t>
            </w:r>
          </w:p>
        </w:tc>
        <w:tc>
          <w:tcPr>
            <w:tcW w:w="2936" w:type="dxa"/>
            <w:tcBorders>
              <w:top w:val="nil"/>
              <w:left w:val="nil"/>
              <w:bottom w:val="single" w:sz="4" w:space="0" w:color="auto"/>
              <w:right w:val="single" w:sz="4" w:space="0" w:color="auto"/>
            </w:tcBorders>
            <w:shd w:val="clear" w:color="auto" w:fill="auto"/>
            <w:vAlign w:val="center"/>
            <w:hideMark/>
          </w:tcPr>
          <w:p w14:paraId="6EA32916"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 xml:space="preserve">Motoklubam “MOTO A-Z” </w:t>
            </w:r>
          </w:p>
        </w:tc>
        <w:tc>
          <w:tcPr>
            <w:tcW w:w="4394" w:type="dxa"/>
            <w:tcBorders>
              <w:top w:val="nil"/>
              <w:left w:val="nil"/>
              <w:bottom w:val="single" w:sz="4" w:space="0" w:color="auto"/>
              <w:right w:val="single" w:sz="4" w:space="0" w:color="auto"/>
            </w:tcBorders>
            <w:shd w:val="clear" w:color="auto" w:fill="auto"/>
            <w:vAlign w:val="center"/>
            <w:hideMark/>
          </w:tcPr>
          <w:p w14:paraId="046C1759"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 xml:space="preserve">Sportistu startiem un starptautisko čempionātu </w:t>
            </w:r>
            <w:proofErr w:type="spellStart"/>
            <w:r w:rsidRPr="00DE031C">
              <w:rPr>
                <w:rFonts w:ascii="Times New Roman" w:eastAsia="Times New Roman" w:hAnsi="Times New Roman" w:cs="Times New Roman"/>
                <w:sz w:val="20"/>
                <w:szCs w:val="20"/>
                <w:lang w:eastAsia="lv-LV"/>
              </w:rPr>
              <w:t>Enduro</w:t>
            </w:r>
            <w:proofErr w:type="spellEnd"/>
            <w:r w:rsidRPr="00DE031C">
              <w:rPr>
                <w:rFonts w:ascii="Times New Roman" w:eastAsia="Times New Roman" w:hAnsi="Times New Roman" w:cs="Times New Roman"/>
                <w:sz w:val="20"/>
                <w:szCs w:val="20"/>
                <w:lang w:eastAsia="lv-LV"/>
              </w:rPr>
              <w:t xml:space="preserve">, </w:t>
            </w:r>
            <w:proofErr w:type="spellStart"/>
            <w:r w:rsidRPr="00DE031C">
              <w:rPr>
                <w:rFonts w:ascii="Times New Roman" w:eastAsia="Times New Roman" w:hAnsi="Times New Roman" w:cs="Times New Roman"/>
                <w:sz w:val="20"/>
                <w:szCs w:val="20"/>
                <w:lang w:eastAsia="lv-LV"/>
              </w:rPr>
              <w:t>Enduro</w:t>
            </w:r>
            <w:proofErr w:type="spellEnd"/>
            <w:r w:rsidRPr="00DE031C">
              <w:rPr>
                <w:rFonts w:ascii="Times New Roman" w:eastAsia="Times New Roman" w:hAnsi="Times New Roman" w:cs="Times New Roman"/>
                <w:sz w:val="20"/>
                <w:szCs w:val="20"/>
                <w:lang w:eastAsia="lv-LV"/>
              </w:rPr>
              <w:t xml:space="preserve"> Sprints un </w:t>
            </w:r>
            <w:proofErr w:type="spellStart"/>
            <w:r w:rsidRPr="00DE031C">
              <w:rPr>
                <w:rFonts w:ascii="Times New Roman" w:eastAsia="Times New Roman" w:hAnsi="Times New Roman" w:cs="Times New Roman"/>
                <w:sz w:val="20"/>
                <w:szCs w:val="20"/>
                <w:lang w:eastAsia="lv-LV"/>
              </w:rPr>
              <w:t>Skijorina</w:t>
            </w:r>
            <w:proofErr w:type="spellEnd"/>
            <w:r w:rsidRPr="00DE031C">
              <w:rPr>
                <w:rFonts w:ascii="Times New Roman" w:eastAsia="Times New Roman" w:hAnsi="Times New Roman" w:cs="Times New Roman"/>
                <w:sz w:val="20"/>
                <w:szCs w:val="20"/>
                <w:lang w:eastAsia="lv-LV"/>
              </w:rPr>
              <w:t xml:space="preserve"> organizēšanai 2021. gada sezonā.</w:t>
            </w:r>
          </w:p>
        </w:tc>
        <w:tc>
          <w:tcPr>
            <w:tcW w:w="1559" w:type="dxa"/>
            <w:tcBorders>
              <w:top w:val="nil"/>
              <w:left w:val="nil"/>
              <w:bottom w:val="single" w:sz="4" w:space="0" w:color="auto"/>
              <w:right w:val="single" w:sz="4" w:space="0" w:color="auto"/>
            </w:tcBorders>
            <w:shd w:val="clear" w:color="auto" w:fill="auto"/>
            <w:noWrap/>
            <w:vAlign w:val="center"/>
            <w:hideMark/>
          </w:tcPr>
          <w:p w14:paraId="41C8699A"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1 000.00 €</w:t>
            </w:r>
          </w:p>
        </w:tc>
      </w:tr>
      <w:tr w:rsidR="00636D5A" w:rsidRPr="00DE031C" w14:paraId="03081A5A" w14:textId="77777777" w:rsidTr="00912509">
        <w:trPr>
          <w:trHeight w:val="1211"/>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41A3FF67"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32</w:t>
            </w:r>
          </w:p>
        </w:tc>
        <w:tc>
          <w:tcPr>
            <w:tcW w:w="2936" w:type="dxa"/>
            <w:tcBorders>
              <w:top w:val="nil"/>
              <w:left w:val="nil"/>
              <w:bottom w:val="single" w:sz="4" w:space="0" w:color="auto"/>
              <w:right w:val="single" w:sz="4" w:space="0" w:color="auto"/>
            </w:tcBorders>
            <w:shd w:val="clear" w:color="auto" w:fill="auto"/>
            <w:vAlign w:val="center"/>
            <w:hideMark/>
          </w:tcPr>
          <w:p w14:paraId="4B89F89F"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 xml:space="preserve">Biedrība “Sporta klubs “Sudraba pērle”” </w:t>
            </w:r>
          </w:p>
        </w:tc>
        <w:tc>
          <w:tcPr>
            <w:tcW w:w="4394" w:type="dxa"/>
            <w:tcBorders>
              <w:top w:val="nil"/>
              <w:left w:val="nil"/>
              <w:bottom w:val="single" w:sz="4" w:space="0" w:color="auto"/>
              <w:right w:val="single" w:sz="4" w:space="0" w:color="auto"/>
            </w:tcBorders>
            <w:shd w:val="clear" w:color="auto" w:fill="auto"/>
            <w:vAlign w:val="center"/>
            <w:hideMark/>
          </w:tcPr>
          <w:p w14:paraId="0713BC50"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Līdzfinansējums 10% apmērā Lauku atbalsta dienestā iesniegtā projekta “SUP inventāra iegāde Limbažu novada skolu peldēšanas nodarbību dažādošanai un SUP vingrošanas izveidošanai Limbažu peldbaseinā” īstenošanai.</w:t>
            </w:r>
          </w:p>
        </w:tc>
        <w:tc>
          <w:tcPr>
            <w:tcW w:w="1559" w:type="dxa"/>
            <w:tcBorders>
              <w:top w:val="nil"/>
              <w:left w:val="nil"/>
              <w:bottom w:val="single" w:sz="4" w:space="0" w:color="auto"/>
              <w:right w:val="single" w:sz="4" w:space="0" w:color="auto"/>
            </w:tcBorders>
            <w:shd w:val="clear" w:color="auto" w:fill="auto"/>
            <w:noWrap/>
            <w:vAlign w:val="center"/>
            <w:hideMark/>
          </w:tcPr>
          <w:p w14:paraId="1B2C06A8"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966.43 €</w:t>
            </w:r>
          </w:p>
        </w:tc>
      </w:tr>
      <w:tr w:rsidR="00636D5A" w:rsidRPr="00DE031C" w14:paraId="62632301" w14:textId="77777777" w:rsidTr="00912509">
        <w:trPr>
          <w:trHeight w:val="338"/>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68E78E76" w14:textId="77777777" w:rsidR="00636D5A" w:rsidRPr="00DE031C" w:rsidRDefault="00636D5A" w:rsidP="00A55333">
            <w:pPr>
              <w:spacing w:after="0" w:line="240" w:lineRule="auto"/>
              <w:jc w:val="center"/>
              <w:rPr>
                <w:rFonts w:ascii="Times New Roman" w:eastAsia="Times New Roman" w:hAnsi="Times New Roman" w:cs="Times New Roman"/>
                <w:color w:val="000000"/>
                <w:sz w:val="20"/>
                <w:szCs w:val="20"/>
                <w:lang w:eastAsia="lv-LV"/>
              </w:rPr>
            </w:pPr>
            <w:r w:rsidRPr="00DE031C">
              <w:rPr>
                <w:rFonts w:ascii="Times New Roman" w:eastAsia="Times New Roman" w:hAnsi="Times New Roman" w:cs="Times New Roman"/>
                <w:color w:val="000000"/>
                <w:sz w:val="20"/>
                <w:szCs w:val="20"/>
                <w:lang w:eastAsia="lv-LV"/>
              </w:rPr>
              <w:t>33</w:t>
            </w:r>
          </w:p>
        </w:tc>
        <w:tc>
          <w:tcPr>
            <w:tcW w:w="2936" w:type="dxa"/>
            <w:tcBorders>
              <w:top w:val="nil"/>
              <w:left w:val="nil"/>
              <w:bottom w:val="single" w:sz="4" w:space="0" w:color="auto"/>
              <w:right w:val="single" w:sz="4" w:space="0" w:color="auto"/>
            </w:tcBorders>
            <w:shd w:val="clear" w:color="auto" w:fill="auto"/>
            <w:vAlign w:val="center"/>
            <w:hideMark/>
          </w:tcPr>
          <w:p w14:paraId="165145AD" w14:textId="77777777" w:rsidR="00636D5A" w:rsidRPr="00DE031C"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Biedrība "Hokeja akadēmija LV"</w:t>
            </w:r>
          </w:p>
        </w:tc>
        <w:tc>
          <w:tcPr>
            <w:tcW w:w="4394" w:type="dxa"/>
            <w:tcBorders>
              <w:top w:val="nil"/>
              <w:left w:val="nil"/>
              <w:bottom w:val="single" w:sz="4" w:space="0" w:color="auto"/>
              <w:right w:val="single" w:sz="4" w:space="0" w:color="auto"/>
            </w:tcBorders>
            <w:shd w:val="clear" w:color="auto" w:fill="auto"/>
            <w:vAlign w:val="center"/>
            <w:hideMark/>
          </w:tcPr>
          <w:p w14:paraId="420F8B25" w14:textId="77777777" w:rsidR="00636D5A" w:rsidRDefault="00636D5A" w:rsidP="00A55333">
            <w:pPr>
              <w:spacing w:after="0" w:line="240" w:lineRule="auto"/>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Audzēkņa (K. N. Č.) dalībai hokeja treniņos.</w:t>
            </w:r>
          </w:p>
          <w:p w14:paraId="46EAAB2E" w14:textId="09028E08" w:rsidR="00912509" w:rsidRPr="00DE031C" w:rsidRDefault="00912509" w:rsidP="00A55333">
            <w:pPr>
              <w:spacing w:after="0" w:line="240" w:lineRule="auto"/>
              <w:rPr>
                <w:rFonts w:ascii="Times New Roman" w:eastAsia="Times New Roman" w:hAnsi="Times New Roman" w:cs="Times New Roman"/>
                <w:sz w:val="20"/>
                <w:szCs w:val="20"/>
                <w:lang w:eastAsia="lv-LV"/>
              </w:rPr>
            </w:pPr>
          </w:p>
        </w:tc>
        <w:tc>
          <w:tcPr>
            <w:tcW w:w="1559" w:type="dxa"/>
            <w:tcBorders>
              <w:top w:val="nil"/>
              <w:left w:val="nil"/>
              <w:bottom w:val="single" w:sz="4" w:space="0" w:color="auto"/>
              <w:right w:val="single" w:sz="4" w:space="0" w:color="auto"/>
            </w:tcBorders>
            <w:shd w:val="clear" w:color="auto" w:fill="auto"/>
            <w:noWrap/>
            <w:vAlign w:val="center"/>
            <w:hideMark/>
          </w:tcPr>
          <w:p w14:paraId="33B5D96E" w14:textId="77777777" w:rsidR="00636D5A" w:rsidRPr="00DE031C" w:rsidRDefault="00636D5A" w:rsidP="00A55333">
            <w:pPr>
              <w:spacing w:after="0" w:line="240" w:lineRule="auto"/>
              <w:jc w:val="center"/>
              <w:rPr>
                <w:rFonts w:ascii="Times New Roman" w:eastAsia="Times New Roman" w:hAnsi="Times New Roman" w:cs="Times New Roman"/>
                <w:sz w:val="20"/>
                <w:szCs w:val="20"/>
                <w:lang w:eastAsia="lv-LV"/>
              </w:rPr>
            </w:pPr>
            <w:r w:rsidRPr="00DE031C">
              <w:rPr>
                <w:rFonts w:ascii="Times New Roman" w:eastAsia="Times New Roman" w:hAnsi="Times New Roman" w:cs="Times New Roman"/>
                <w:sz w:val="20"/>
                <w:szCs w:val="20"/>
                <w:lang w:eastAsia="lv-LV"/>
              </w:rPr>
              <w:t>700.00 €</w:t>
            </w:r>
          </w:p>
        </w:tc>
      </w:tr>
      <w:tr w:rsidR="00636D5A" w:rsidRPr="00DE031C" w14:paraId="204B3CB0" w14:textId="77777777" w:rsidTr="003E46E8">
        <w:trPr>
          <w:trHeight w:val="549"/>
        </w:trPr>
        <w:tc>
          <w:tcPr>
            <w:tcW w:w="603" w:type="dxa"/>
            <w:tcBorders>
              <w:top w:val="nil"/>
              <w:left w:val="single" w:sz="4" w:space="0" w:color="auto"/>
              <w:bottom w:val="single" w:sz="4" w:space="0" w:color="auto"/>
              <w:right w:val="single" w:sz="4" w:space="0" w:color="auto"/>
            </w:tcBorders>
            <w:shd w:val="clear" w:color="000000" w:fill="FFF2CC"/>
            <w:noWrap/>
            <w:vAlign w:val="center"/>
            <w:hideMark/>
          </w:tcPr>
          <w:p w14:paraId="1042D999" w14:textId="77777777" w:rsidR="00636D5A" w:rsidRPr="00DE031C" w:rsidRDefault="00636D5A" w:rsidP="00A55333">
            <w:pPr>
              <w:spacing w:after="0" w:line="240" w:lineRule="auto"/>
              <w:jc w:val="center"/>
              <w:rPr>
                <w:rFonts w:ascii="Times New Roman" w:eastAsia="Times New Roman" w:hAnsi="Times New Roman" w:cs="Times New Roman"/>
                <w:b/>
                <w:bCs/>
                <w:sz w:val="20"/>
                <w:szCs w:val="20"/>
                <w:lang w:eastAsia="lv-LV"/>
              </w:rPr>
            </w:pPr>
            <w:r w:rsidRPr="00DE031C">
              <w:rPr>
                <w:rFonts w:ascii="Times New Roman" w:eastAsia="Times New Roman" w:hAnsi="Times New Roman" w:cs="Times New Roman"/>
                <w:b/>
                <w:bCs/>
                <w:sz w:val="20"/>
                <w:szCs w:val="20"/>
                <w:lang w:eastAsia="lv-LV"/>
              </w:rPr>
              <w:t> </w:t>
            </w:r>
          </w:p>
        </w:tc>
        <w:tc>
          <w:tcPr>
            <w:tcW w:w="7330" w:type="dxa"/>
            <w:gridSpan w:val="2"/>
            <w:tcBorders>
              <w:top w:val="single" w:sz="4" w:space="0" w:color="auto"/>
              <w:left w:val="nil"/>
              <w:bottom w:val="single" w:sz="4" w:space="0" w:color="auto"/>
              <w:right w:val="single" w:sz="4" w:space="0" w:color="000000"/>
            </w:tcBorders>
            <w:shd w:val="clear" w:color="000000" w:fill="FFF2CC"/>
            <w:vAlign w:val="center"/>
            <w:hideMark/>
          </w:tcPr>
          <w:p w14:paraId="6FA27C33" w14:textId="6649843A" w:rsidR="00912509" w:rsidRPr="00DE031C" w:rsidRDefault="00636D5A" w:rsidP="003E46E8">
            <w:pPr>
              <w:spacing w:after="0" w:line="240" w:lineRule="auto"/>
              <w:jc w:val="center"/>
              <w:rPr>
                <w:rFonts w:ascii="Times New Roman" w:eastAsia="Times New Roman" w:hAnsi="Times New Roman" w:cs="Times New Roman"/>
                <w:b/>
                <w:bCs/>
                <w:color w:val="000000"/>
                <w:sz w:val="20"/>
                <w:szCs w:val="20"/>
                <w:lang w:eastAsia="lv-LV"/>
              </w:rPr>
            </w:pPr>
            <w:r w:rsidRPr="00DE031C">
              <w:rPr>
                <w:rFonts w:ascii="Times New Roman" w:eastAsia="Times New Roman" w:hAnsi="Times New Roman" w:cs="Times New Roman"/>
                <w:b/>
                <w:bCs/>
                <w:color w:val="000000"/>
                <w:sz w:val="20"/>
                <w:szCs w:val="20"/>
                <w:lang w:eastAsia="lv-LV"/>
              </w:rPr>
              <w:t>Kopā Centrālās administrācijas teritorijā</w:t>
            </w:r>
          </w:p>
        </w:tc>
        <w:tc>
          <w:tcPr>
            <w:tcW w:w="1559" w:type="dxa"/>
            <w:tcBorders>
              <w:top w:val="nil"/>
              <w:left w:val="nil"/>
              <w:bottom w:val="single" w:sz="4" w:space="0" w:color="auto"/>
              <w:right w:val="single" w:sz="4" w:space="0" w:color="auto"/>
            </w:tcBorders>
            <w:shd w:val="clear" w:color="000000" w:fill="FFF2CC"/>
            <w:vAlign w:val="center"/>
            <w:hideMark/>
          </w:tcPr>
          <w:p w14:paraId="4783A484" w14:textId="77777777" w:rsidR="00636D5A" w:rsidRPr="00DE031C" w:rsidRDefault="00636D5A" w:rsidP="00A55333">
            <w:pPr>
              <w:spacing w:after="0" w:line="240" w:lineRule="auto"/>
              <w:jc w:val="center"/>
              <w:rPr>
                <w:rFonts w:ascii="Times New Roman" w:eastAsia="Times New Roman" w:hAnsi="Times New Roman" w:cs="Times New Roman"/>
                <w:b/>
                <w:bCs/>
                <w:color w:val="000000"/>
                <w:sz w:val="20"/>
                <w:szCs w:val="20"/>
                <w:lang w:eastAsia="lv-LV"/>
              </w:rPr>
            </w:pPr>
            <w:r w:rsidRPr="00DE031C">
              <w:rPr>
                <w:rFonts w:ascii="Times New Roman" w:eastAsia="Times New Roman" w:hAnsi="Times New Roman" w:cs="Times New Roman"/>
                <w:b/>
                <w:bCs/>
                <w:color w:val="000000"/>
                <w:sz w:val="20"/>
                <w:szCs w:val="20"/>
                <w:lang w:eastAsia="lv-LV"/>
              </w:rPr>
              <w:t>34 523.02 €</w:t>
            </w:r>
          </w:p>
        </w:tc>
      </w:tr>
      <w:tr w:rsidR="00636D5A" w:rsidRPr="00DE031C" w14:paraId="490D57EA" w14:textId="77777777" w:rsidTr="00912509">
        <w:trPr>
          <w:trHeight w:val="68"/>
        </w:trPr>
        <w:tc>
          <w:tcPr>
            <w:tcW w:w="603" w:type="dxa"/>
            <w:tcBorders>
              <w:top w:val="nil"/>
              <w:left w:val="single" w:sz="4" w:space="0" w:color="auto"/>
              <w:bottom w:val="single" w:sz="4" w:space="0" w:color="auto"/>
              <w:right w:val="single" w:sz="4" w:space="0" w:color="auto"/>
            </w:tcBorders>
            <w:shd w:val="clear" w:color="000000" w:fill="E2EFDA"/>
            <w:noWrap/>
            <w:vAlign w:val="bottom"/>
            <w:hideMark/>
          </w:tcPr>
          <w:p w14:paraId="0163F286" w14:textId="77777777" w:rsidR="00636D5A" w:rsidRPr="00DE031C" w:rsidRDefault="00636D5A" w:rsidP="003E46E8">
            <w:pPr>
              <w:spacing w:after="0" w:line="240" w:lineRule="auto"/>
              <w:rPr>
                <w:rFonts w:ascii="Times New Roman" w:eastAsia="Times New Roman" w:hAnsi="Times New Roman" w:cs="Times New Roman"/>
                <w:b/>
                <w:bCs/>
                <w:color w:val="000000"/>
                <w:sz w:val="20"/>
                <w:szCs w:val="20"/>
                <w:lang w:eastAsia="lv-LV"/>
              </w:rPr>
            </w:pPr>
            <w:r w:rsidRPr="00DE031C">
              <w:rPr>
                <w:rFonts w:ascii="Times New Roman" w:eastAsia="Times New Roman" w:hAnsi="Times New Roman" w:cs="Times New Roman"/>
                <w:b/>
                <w:bCs/>
                <w:color w:val="000000"/>
                <w:sz w:val="20"/>
                <w:szCs w:val="20"/>
                <w:lang w:eastAsia="lv-LV"/>
              </w:rPr>
              <w:t> </w:t>
            </w:r>
          </w:p>
        </w:tc>
        <w:tc>
          <w:tcPr>
            <w:tcW w:w="7330" w:type="dxa"/>
            <w:gridSpan w:val="2"/>
            <w:tcBorders>
              <w:top w:val="single" w:sz="4" w:space="0" w:color="auto"/>
              <w:left w:val="nil"/>
              <w:bottom w:val="single" w:sz="4" w:space="0" w:color="auto"/>
              <w:right w:val="single" w:sz="4" w:space="0" w:color="000000"/>
            </w:tcBorders>
            <w:shd w:val="clear" w:color="000000" w:fill="E2EFDA"/>
            <w:noWrap/>
            <w:vAlign w:val="bottom"/>
            <w:hideMark/>
          </w:tcPr>
          <w:p w14:paraId="725BB633" w14:textId="6959D3CB" w:rsidR="00636D5A" w:rsidRPr="00DE031C" w:rsidRDefault="00636D5A" w:rsidP="003E46E8">
            <w:pPr>
              <w:spacing w:after="0" w:line="240" w:lineRule="auto"/>
              <w:jc w:val="center"/>
              <w:rPr>
                <w:rFonts w:ascii="Times New Roman" w:eastAsia="Times New Roman" w:hAnsi="Times New Roman" w:cs="Times New Roman"/>
                <w:b/>
                <w:bCs/>
                <w:color w:val="000000"/>
                <w:sz w:val="20"/>
                <w:szCs w:val="20"/>
                <w:lang w:eastAsia="lv-LV"/>
              </w:rPr>
            </w:pPr>
            <w:r w:rsidRPr="00DE031C">
              <w:rPr>
                <w:rFonts w:ascii="Times New Roman" w:eastAsia="Times New Roman" w:hAnsi="Times New Roman" w:cs="Times New Roman"/>
                <w:b/>
                <w:bCs/>
                <w:color w:val="000000"/>
                <w:sz w:val="20"/>
                <w:szCs w:val="20"/>
                <w:lang w:eastAsia="lv-LV"/>
              </w:rPr>
              <w:t>KOPĀ Limbažu novadā</w:t>
            </w:r>
          </w:p>
        </w:tc>
        <w:tc>
          <w:tcPr>
            <w:tcW w:w="1559" w:type="dxa"/>
            <w:tcBorders>
              <w:top w:val="nil"/>
              <w:left w:val="nil"/>
              <w:bottom w:val="single" w:sz="4" w:space="0" w:color="auto"/>
              <w:right w:val="single" w:sz="4" w:space="0" w:color="auto"/>
            </w:tcBorders>
            <w:shd w:val="clear" w:color="000000" w:fill="E2EFDA"/>
            <w:noWrap/>
            <w:vAlign w:val="bottom"/>
            <w:hideMark/>
          </w:tcPr>
          <w:p w14:paraId="4369B339" w14:textId="77777777" w:rsidR="00636D5A" w:rsidRPr="00DE031C" w:rsidRDefault="00636D5A" w:rsidP="003E46E8">
            <w:pPr>
              <w:spacing w:after="0" w:line="240" w:lineRule="auto"/>
              <w:jc w:val="center"/>
              <w:rPr>
                <w:rFonts w:ascii="Times New Roman" w:eastAsia="Times New Roman" w:hAnsi="Times New Roman" w:cs="Times New Roman"/>
                <w:b/>
                <w:bCs/>
                <w:color w:val="000000"/>
                <w:sz w:val="20"/>
                <w:szCs w:val="20"/>
                <w:lang w:eastAsia="lv-LV"/>
              </w:rPr>
            </w:pPr>
            <w:r w:rsidRPr="00DE031C">
              <w:rPr>
                <w:rFonts w:ascii="Times New Roman" w:eastAsia="Times New Roman" w:hAnsi="Times New Roman" w:cs="Times New Roman"/>
                <w:b/>
                <w:bCs/>
                <w:color w:val="000000"/>
                <w:sz w:val="20"/>
                <w:szCs w:val="20"/>
                <w:lang w:eastAsia="lv-LV"/>
              </w:rPr>
              <w:t>152 428.81 €</w:t>
            </w:r>
          </w:p>
        </w:tc>
      </w:tr>
    </w:tbl>
    <w:p w14:paraId="56D8B22C" w14:textId="77777777" w:rsidR="003E46E8" w:rsidRDefault="003E46E8" w:rsidP="003E46E8">
      <w:pPr>
        <w:spacing w:after="0"/>
        <w:rPr>
          <w:rFonts w:ascii="Times New Roman" w:eastAsia="Calibri" w:hAnsi="Times New Roman" w:cs="Times New Roman"/>
          <w:b/>
          <w:sz w:val="24"/>
          <w:szCs w:val="24"/>
        </w:rPr>
      </w:pPr>
    </w:p>
    <w:p w14:paraId="601C6C9B" w14:textId="77777777" w:rsidR="00E96AEE" w:rsidRDefault="00E96AEE" w:rsidP="00395207">
      <w:pPr>
        <w:rPr>
          <w:rFonts w:ascii="Times New Roman" w:eastAsia="Calibri" w:hAnsi="Times New Roman" w:cs="Times New Roman"/>
          <w:b/>
          <w:sz w:val="24"/>
          <w:szCs w:val="24"/>
        </w:rPr>
      </w:pPr>
    </w:p>
    <w:p w14:paraId="1ADA0AC6" w14:textId="5302CABA" w:rsidR="00395207" w:rsidRPr="00912509" w:rsidRDefault="00E32136" w:rsidP="00395207">
      <w:pPr>
        <w:rPr>
          <w:rFonts w:ascii="Times New Roman" w:eastAsia="Calibri" w:hAnsi="Times New Roman" w:cs="Times New Roman"/>
          <w:b/>
          <w:sz w:val="24"/>
          <w:szCs w:val="24"/>
        </w:rPr>
      </w:pPr>
      <w:r w:rsidRPr="00912509">
        <w:rPr>
          <w:rFonts w:ascii="Times New Roman" w:eastAsia="Calibri" w:hAnsi="Times New Roman" w:cs="Times New Roman"/>
          <w:b/>
          <w:sz w:val="24"/>
          <w:szCs w:val="24"/>
        </w:rPr>
        <w:t>2.</w:t>
      </w:r>
      <w:r w:rsidR="00255051">
        <w:rPr>
          <w:rFonts w:ascii="Times New Roman" w:eastAsia="Calibri" w:hAnsi="Times New Roman" w:cs="Times New Roman"/>
          <w:b/>
          <w:sz w:val="24"/>
          <w:szCs w:val="24"/>
        </w:rPr>
        <w:t>6</w:t>
      </w:r>
      <w:r w:rsidRPr="00912509">
        <w:rPr>
          <w:rFonts w:ascii="Times New Roman" w:eastAsia="Calibri" w:hAnsi="Times New Roman" w:cs="Times New Roman"/>
          <w:b/>
          <w:sz w:val="24"/>
          <w:szCs w:val="24"/>
        </w:rPr>
        <w:t>.</w:t>
      </w:r>
      <w:r w:rsidR="00912509" w:rsidRPr="00912509">
        <w:rPr>
          <w:rFonts w:ascii="Times New Roman" w:eastAsia="Calibri" w:hAnsi="Times New Roman" w:cs="Times New Roman"/>
          <w:b/>
          <w:sz w:val="24"/>
          <w:szCs w:val="24"/>
        </w:rPr>
        <w:t xml:space="preserve"> Lēmums</w:t>
      </w:r>
      <w:r w:rsidRPr="00912509">
        <w:rPr>
          <w:rFonts w:ascii="Times New Roman" w:eastAsia="Calibri" w:hAnsi="Times New Roman" w:cs="Times New Roman"/>
          <w:b/>
          <w:sz w:val="24"/>
          <w:szCs w:val="24"/>
        </w:rPr>
        <w:t xml:space="preserve"> </w:t>
      </w:r>
      <w:r w:rsidR="00A55333">
        <w:rPr>
          <w:rFonts w:ascii="Times New Roman" w:eastAsia="Calibri" w:hAnsi="Times New Roman" w:cs="Times New Roman"/>
          <w:b/>
          <w:sz w:val="24"/>
          <w:szCs w:val="24"/>
        </w:rPr>
        <w:t>p</w:t>
      </w:r>
      <w:r w:rsidR="00395207" w:rsidRPr="00912509">
        <w:rPr>
          <w:rFonts w:ascii="Times New Roman" w:eastAsia="Calibri" w:hAnsi="Times New Roman" w:cs="Times New Roman"/>
          <w:b/>
          <w:sz w:val="24"/>
          <w:szCs w:val="24"/>
        </w:rPr>
        <w:t>ar Limbažu novada pašvaldības 2021.gada finanšu pārskata apstiprināšanu</w:t>
      </w:r>
    </w:p>
    <w:p w14:paraId="478C31EA" w14:textId="77777777" w:rsidR="00D32A04" w:rsidRPr="006D380C" w:rsidRDefault="00D32A04" w:rsidP="00D32A04">
      <w:pPr>
        <w:shd w:val="clear" w:color="auto" w:fill="FFFFFF"/>
        <w:spacing w:after="0" w:line="240" w:lineRule="auto"/>
        <w:jc w:val="both"/>
        <w:rPr>
          <w:rFonts w:ascii="Times New Roman" w:hAnsi="Times New Roman" w:cs="Times New Roman"/>
          <w:sz w:val="24"/>
          <w:szCs w:val="24"/>
        </w:rPr>
      </w:pPr>
      <w:r w:rsidRPr="006D380C">
        <w:rPr>
          <w:rFonts w:ascii="Times New Roman" w:eastAsia="Calibri" w:hAnsi="Times New Roman" w:cs="Times New Roman"/>
          <w:bCs/>
          <w:sz w:val="24"/>
          <w:szCs w:val="24"/>
        </w:rPr>
        <w:t xml:space="preserve">Limbažu novada pašvaldības domes sēdē </w:t>
      </w:r>
      <w:r w:rsidR="00395207" w:rsidRPr="006D380C">
        <w:rPr>
          <w:rFonts w:ascii="Times New Roman" w:eastAsia="Calibri" w:hAnsi="Times New Roman" w:cs="Times New Roman"/>
          <w:bCs/>
          <w:sz w:val="24"/>
          <w:szCs w:val="24"/>
        </w:rPr>
        <w:t xml:space="preserve">2022. gada 26. maijā ar lēmumu </w:t>
      </w:r>
      <w:r w:rsidR="00395207" w:rsidRPr="006D380C">
        <w:rPr>
          <w:rFonts w:ascii="Times New Roman" w:hAnsi="Times New Roman" w:cs="Times New Roman"/>
          <w:bCs/>
          <w:sz w:val="24"/>
          <w:szCs w:val="24"/>
        </w:rPr>
        <w:t>Nr.511</w:t>
      </w:r>
      <w:r w:rsidRPr="006D380C">
        <w:rPr>
          <w:rFonts w:ascii="Times New Roman" w:hAnsi="Times New Roman" w:cs="Times New Roman"/>
          <w:bCs/>
          <w:sz w:val="24"/>
          <w:szCs w:val="24"/>
        </w:rPr>
        <w:t xml:space="preserve">, </w:t>
      </w:r>
      <w:r w:rsidR="00395207" w:rsidRPr="006D380C">
        <w:rPr>
          <w:rFonts w:ascii="Times New Roman" w:hAnsi="Times New Roman" w:cs="Times New Roman"/>
          <w:bCs/>
          <w:sz w:val="24"/>
          <w:szCs w:val="24"/>
        </w:rPr>
        <w:t>(protokols Nr.6, 6.)</w:t>
      </w:r>
      <w:r w:rsidRPr="006D380C">
        <w:rPr>
          <w:rFonts w:ascii="Times New Roman" w:hAnsi="Times New Roman" w:cs="Times New Roman"/>
          <w:bCs/>
          <w:sz w:val="24"/>
          <w:szCs w:val="24"/>
        </w:rPr>
        <w:t xml:space="preserve"> apstiprināja </w:t>
      </w:r>
      <w:r w:rsidRPr="006D380C">
        <w:rPr>
          <w:rFonts w:ascii="Times New Roman" w:hAnsi="Times New Roman" w:cs="Times New Roman"/>
          <w:sz w:val="24"/>
          <w:szCs w:val="24"/>
        </w:rPr>
        <w:t xml:space="preserve">Limbažu novada pašvaldības 2021. gada finanšu pārskatu ar bilances kopsummu </w:t>
      </w:r>
      <w:r w:rsidRPr="006D380C">
        <w:rPr>
          <w:rFonts w:ascii="Times New Roman" w:hAnsi="Times New Roman" w:cs="Times New Roman"/>
          <w:i/>
          <w:iCs/>
          <w:sz w:val="24"/>
          <w:szCs w:val="24"/>
        </w:rPr>
        <w:t xml:space="preserve">133 733 132 </w:t>
      </w:r>
      <w:proofErr w:type="spellStart"/>
      <w:r w:rsidRPr="006D380C">
        <w:rPr>
          <w:rFonts w:ascii="Times New Roman" w:hAnsi="Times New Roman" w:cs="Times New Roman"/>
          <w:i/>
          <w:iCs/>
          <w:sz w:val="24"/>
          <w:szCs w:val="24"/>
        </w:rPr>
        <w:t>euro</w:t>
      </w:r>
      <w:proofErr w:type="spellEnd"/>
      <w:r w:rsidRPr="006D380C">
        <w:rPr>
          <w:rFonts w:ascii="Times New Roman" w:hAnsi="Times New Roman" w:cs="Times New Roman"/>
          <w:sz w:val="24"/>
          <w:szCs w:val="24"/>
        </w:rPr>
        <w:t xml:space="preserve"> un pārskata gada budžeta izpildes rezultātu </w:t>
      </w:r>
      <w:r w:rsidRPr="006D380C">
        <w:rPr>
          <w:rFonts w:ascii="Times New Roman" w:hAnsi="Times New Roman" w:cs="Times New Roman"/>
          <w:i/>
          <w:iCs/>
          <w:sz w:val="24"/>
          <w:szCs w:val="24"/>
        </w:rPr>
        <w:t xml:space="preserve">5 553 019 </w:t>
      </w:r>
      <w:proofErr w:type="spellStart"/>
      <w:r w:rsidRPr="006D380C">
        <w:rPr>
          <w:rFonts w:ascii="Times New Roman" w:hAnsi="Times New Roman" w:cs="Times New Roman"/>
          <w:i/>
          <w:iCs/>
          <w:sz w:val="24"/>
          <w:szCs w:val="24"/>
        </w:rPr>
        <w:t>euro</w:t>
      </w:r>
      <w:proofErr w:type="spellEnd"/>
      <w:r w:rsidRPr="006D380C">
        <w:rPr>
          <w:rFonts w:ascii="Times New Roman" w:hAnsi="Times New Roman" w:cs="Times New Roman"/>
          <w:i/>
          <w:iCs/>
          <w:sz w:val="24"/>
          <w:szCs w:val="24"/>
        </w:rPr>
        <w:t>.</w:t>
      </w:r>
    </w:p>
    <w:p w14:paraId="62CCC7F5" w14:textId="696F537D" w:rsidR="00912509" w:rsidRDefault="00D32A04" w:rsidP="00912509">
      <w:pPr>
        <w:shd w:val="clear" w:color="auto" w:fill="FFFFFF"/>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 xml:space="preserve">Apstiprināja arī Limbažu novada pašvaldības 2021.gada finanšu pārskatu pēc naudas plūsmas ar ieņēmumiem </w:t>
      </w:r>
      <w:r w:rsidRPr="006D380C">
        <w:rPr>
          <w:rFonts w:ascii="Times New Roman" w:hAnsi="Times New Roman" w:cs="Times New Roman"/>
          <w:i/>
          <w:iCs/>
          <w:sz w:val="24"/>
          <w:szCs w:val="24"/>
        </w:rPr>
        <w:t xml:space="preserve">39 260 244 </w:t>
      </w:r>
      <w:proofErr w:type="spellStart"/>
      <w:r w:rsidRPr="006D380C">
        <w:rPr>
          <w:rFonts w:ascii="Times New Roman" w:hAnsi="Times New Roman" w:cs="Times New Roman"/>
          <w:i/>
          <w:iCs/>
          <w:sz w:val="24"/>
          <w:szCs w:val="24"/>
        </w:rPr>
        <w:t>euro</w:t>
      </w:r>
      <w:proofErr w:type="spellEnd"/>
      <w:r w:rsidRPr="006D380C">
        <w:rPr>
          <w:rFonts w:ascii="Times New Roman" w:hAnsi="Times New Roman" w:cs="Times New Roman"/>
          <w:i/>
          <w:iCs/>
          <w:sz w:val="24"/>
          <w:szCs w:val="24"/>
        </w:rPr>
        <w:t>,</w:t>
      </w:r>
      <w:r w:rsidRPr="006D380C">
        <w:rPr>
          <w:rFonts w:ascii="Times New Roman" w:hAnsi="Times New Roman" w:cs="Times New Roman"/>
          <w:sz w:val="24"/>
          <w:szCs w:val="24"/>
        </w:rPr>
        <w:t xml:space="preserve"> izdevumiem </w:t>
      </w:r>
      <w:r w:rsidRPr="006D380C">
        <w:rPr>
          <w:rFonts w:ascii="Times New Roman" w:hAnsi="Times New Roman" w:cs="Times New Roman"/>
          <w:i/>
          <w:iCs/>
          <w:sz w:val="24"/>
          <w:szCs w:val="24"/>
        </w:rPr>
        <w:t xml:space="preserve">44 057 985 </w:t>
      </w:r>
      <w:proofErr w:type="spellStart"/>
      <w:r w:rsidRPr="006D380C">
        <w:rPr>
          <w:rFonts w:ascii="Times New Roman" w:hAnsi="Times New Roman" w:cs="Times New Roman"/>
          <w:i/>
          <w:iCs/>
          <w:sz w:val="24"/>
          <w:szCs w:val="24"/>
        </w:rPr>
        <w:t>euro</w:t>
      </w:r>
      <w:proofErr w:type="spellEnd"/>
      <w:r w:rsidRPr="006D380C">
        <w:rPr>
          <w:rFonts w:ascii="Times New Roman" w:hAnsi="Times New Roman" w:cs="Times New Roman"/>
          <w:sz w:val="24"/>
          <w:szCs w:val="24"/>
        </w:rPr>
        <w:t xml:space="preserve">, saņemtajiem aizņēmumiem </w:t>
      </w:r>
      <w:r w:rsidRPr="006D380C">
        <w:rPr>
          <w:rFonts w:ascii="Times New Roman" w:hAnsi="Times New Roman" w:cs="Times New Roman"/>
          <w:i/>
          <w:iCs/>
          <w:sz w:val="24"/>
          <w:szCs w:val="24"/>
        </w:rPr>
        <w:t xml:space="preserve">4 678 379 </w:t>
      </w:r>
      <w:proofErr w:type="spellStart"/>
      <w:r w:rsidRPr="006D380C">
        <w:rPr>
          <w:rFonts w:ascii="Times New Roman" w:hAnsi="Times New Roman" w:cs="Times New Roman"/>
          <w:i/>
          <w:iCs/>
          <w:sz w:val="24"/>
          <w:szCs w:val="24"/>
        </w:rPr>
        <w:t>euro</w:t>
      </w:r>
      <w:proofErr w:type="spellEnd"/>
      <w:r w:rsidRPr="006D380C">
        <w:rPr>
          <w:rFonts w:ascii="Times New Roman" w:hAnsi="Times New Roman" w:cs="Times New Roman"/>
          <w:sz w:val="24"/>
          <w:szCs w:val="24"/>
        </w:rPr>
        <w:t xml:space="preserve">, aizņēmumu atmaksu </w:t>
      </w:r>
      <w:r w:rsidRPr="006D380C">
        <w:rPr>
          <w:rFonts w:ascii="Times New Roman" w:hAnsi="Times New Roman" w:cs="Times New Roman"/>
          <w:i/>
          <w:iCs/>
          <w:sz w:val="24"/>
          <w:szCs w:val="24"/>
        </w:rPr>
        <w:t xml:space="preserve">3 371 752 </w:t>
      </w:r>
      <w:proofErr w:type="spellStart"/>
      <w:r w:rsidRPr="006D380C">
        <w:rPr>
          <w:rFonts w:ascii="Times New Roman" w:hAnsi="Times New Roman" w:cs="Times New Roman"/>
          <w:i/>
          <w:iCs/>
          <w:sz w:val="24"/>
          <w:szCs w:val="24"/>
        </w:rPr>
        <w:t>euro</w:t>
      </w:r>
      <w:proofErr w:type="spellEnd"/>
      <w:r w:rsidRPr="006D380C">
        <w:rPr>
          <w:rFonts w:ascii="Times New Roman" w:hAnsi="Times New Roman" w:cs="Times New Roman"/>
          <w:sz w:val="24"/>
          <w:szCs w:val="24"/>
        </w:rPr>
        <w:t xml:space="preserve">, kapitāldaļu iegādi </w:t>
      </w:r>
      <w:r w:rsidRPr="006D380C">
        <w:rPr>
          <w:rFonts w:ascii="Times New Roman" w:hAnsi="Times New Roman" w:cs="Times New Roman"/>
          <w:i/>
          <w:iCs/>
          <w:sz w:val="24"/>
          <w:szCs w:val="24"/>
        </w:rPr>
        <w:t xml:space="preserve">124 399 </w:t>
      </w:r>
      <w:proofErr w:type="spellStart"/>
      <w:r w:rsidRPr="006D380C">
        <w:rPr>
          <w:rFonts w:ascii="Times New Roman" w:hAnsi="Times New Roman" w:cs="Times New Roman"/>
          <w:i/>
          <w:iCs/>
          <w:sz w:val="24"/>
          <w:szCs w:val="24"/>
        </w:rPr>
        <w:t>euro</w:t>
      </w:r>
      <w:proofErr w:type="spellEnd"/>
      <w:r w:rsidRPr="006D380C">
        <w:rPr>
          <w:rFonts w:ascii="Times New Roman" w:hAnsi="Times New Roman" w:cs="Times New Roman"/>
          <w:i/>
          <w:iCs/>
          <w:sz w:val="24"/>
          <w:szCs w:val="24"/>
        </w:rPr>
        <w:t xml:space="preserve"> (no tā 20 000 </w:t>
      </w:r>
      <w:proofErr w:type="spellStart"/>
      <w:r w:rsidRPr="006D380C">
        <w:rPr>
          <w:rFonts w:ascii="Times New Roman" w:hAnsi="Times New Roman" w:cs="Times New Roman"/>
          <w:i/>
          <w:iCs/>
          <w:sz w:val="24"/>
          <w:szCs w:val="24"/>
        </w:rPr>
        <w:t>euro</w:t>
      </w:r>
      <w:proofErr w:type="spellEnd"/>
      <w:r w:rsidRPr="006D380C">
        <w:rPr>
          <w:rFonts w:ascii="Times New Roman" w:hAnsi="Times New Roman" w:cs="Times New Roman"/>
          <w:i/>
          <w:iCs/>
          <w:sz w:val="24"/>
          <w:szCs w:val="24"/>
        </w:rPr>
        <w:t xml:space="preserve"> </w:t>
      </w:r>
      <w:r w:rsidRPr="006D380C">
        <w:rPr>
          <w:rFonts w:ascii="Times New Roman" w:hAnsi="Times New Roman" w:cs="Times New Roman"/>
          <w:sz w:val="24"/>
          <w:szCs w:val="24"/>
        </w:rPr>
        <w:t xml:space="preserve">mantiskais ieguldījums), naudas atlikumu uz pārskata gada sākumu </w:t>
      </w:r>
      <w:r w:rsidRPr="006D380C">
        <w:rPr>
          <w:rFonts w:ascii="Times New Roman" w:hAnsi="Times New Roman" w:cs="Times New Roman"/>
          <w:i/>
          <w:iCs/>
          <w:sz w:val="24"/>
          <w:szCs w:val="24"/>
        </w:rPr>
        <w:t xml:space="preserve">11 017 339 </w:t>
      </w:r>
      <w:proofErr w:type="spellStart"/>
      <w:r w:rsidRPr="006D380C">
        <w:rPr>
          <w:rFonts w:ascii="Times New Roman" w:hAnsi="Times New Roman" w:cs="Times New Roman"/>
          <w:i/>
          <w:iCs/>
          <w:sz w:val="24"/>
          <w:szCs w:val="24"/>
        </w:rPr>
        <w:t>euro</w:t>
      </w:r>
      <w:proofErr w:type="spellEnd"/>
      <w:r w:rsidRPr="006D380C">
        <w:rPr>
          <w:rFonts w:ascii="Times New Roman" w:hAnsi="Times New Roman" w:cs="Times New Roman"/>
          <w:sz w:val="24"/>
          <w:szCs w:val="24"/>
        </w:rPr>
        <w:t xml:space="preserve">, naudas atlikumu uz pārskata gada beigām </w:t>
      </w:r>
      <w:r w:rsidRPr="006D380C">
        <w:rPr>
          <w:rFonts w:ascii="Times New Roman" w:hAnsi="Times New Roman" w:cs="Times New Roman"/>
          <w:i/>
          <w:iCs/>
          <w:sz w:val="24"/>
          <w:szCs w:val="24"/>
        </w:rPr>
        <w:t xml:space="preserve">7 415 068 </w:t>
      </w:r>
      <w:proofErr w:type="spellStart"/>
      <w:r w:rsidRPr="006D380C">
        <w:rPr>
          <w:rFonts w:ascii="Times New Roman" w:hAnsi="Times New Roman" w:cs="Times New Roman"/>
          <w:i/>
          <w:iCs/>
          <w:sz w:val="24"/>
          <w:szCs w:val="24"/>
        </w:rPr>
        <w:t>euro</w:t>
      </w:r>
      <w:proofErr w:type="spellEnd"/>
      <w:r w:rsidRPr="006D380C">
        <w:rPr>
          <w:rFonts w:ascii="Times New Roman" w:hAnsi="Times New Roman" w:cs="Times New Roman"/>
          <w:i/>
          <w:iCs/>
          <w:sz w:val="24"/>
          <w:szCs w:val="24"/>
        </w:rPr>
        <w:t xml:space="preserve"> (no tā citu budžetu līdzekļi 1066 </w:t>
      </w:r>
      <w:proofErr w:type="spellStart"/>
      <w:r w:rsidRPr="006D380C">
        <w:rPr>
          <w:rFonts w:ascii="Times New Roman" w:hAnsi="Times New Roman" w:cs="Times New Roman"/>
          <w:i/>
          <w:iCs/>
          <w:sz w:val="24"/>
          <w:szCs w:val="24"/>
        </w:rPr>
        <w:t>euro</w:t>
      </w:r>
      <w:proofErr w:type="spellEnd"/>
      <w:r w:rsidRPr="006D380C">
        <w:rPr>
          <w:rFonts w:ascii="Times New Roman" w:hAnsi="Times New Roman" w:cs="Times New Roman"/>
          <w:i/>
          <w:iCs/>
          <w:sz w:val="24"/>
          <w:szCs w:val="24"/>
        </w:rPr>
        <w:t>).</w:t>
      </w:r>
      <w:r w:rsidRPr="006D380C">
        <w:rPr>
          <w:rFonts w:ascii="Times New Roman" w:hAnsi="Times New Roman" w:cs="Times New Roman"/>
          <w:sz w:val="24"/>
          <w:szCs w:val="24"/>
        </w:rPr>
        <w:t xml:space="preserve"> Domes sēdes lēmums skatāms publiskā pārskata pielikumā.</w:t>
      </w:r>
    </w:p>
    <w:p w14:paraId="6EE2E1B6" w14:textId="3D7F4DFA" w:rsidR="00E96AEE" w:rsidRDefault="00E96AEE" w:rsidP="00912509">
      <w:pPr>
        <w:shd w:val="clear" w:color="auto" w:fill="FFFFFF"/>
        <w:spacing w:after="0" w:line="240" w:lineRule="auto"/>
        <w:jc w:val="both"/>
        <w:rPr>
          <w:rFonts w:ascii="Times New Roman" w:hAnsi="Times New Roman" w:cs="Times New Roman"/>
          <w:sz w:val="24"/>
          <w:szCs w:val="24"/>
        </w:rPr>
      </w:pPr>
    </w:p>
    <w:p w14:paraId="57DF373A" w14:textId="295689E2" w:rsidR="00E96AEE" w:rsidRDefault="00E96AEE" w:rsidP="00912509">
      <w:pPr>
        <w:shd w:val="clear" w:color="auto" w:fill="FFFFFF"/>
        <w:spacing w:after="0" w:line="240" w:lineRule="auto"/>
        <w:jc w:val="both"/>
        <w:rPr>
          <w:rFonts w:ascii="Times New Roman" w:hAnsi="Times New Roman" w:cs="Times New Roman"/>
          <w:sz w:val="24"/>
          <w:szCs w:val="24"/>
        </w:rPr>
      </w:pPr>
    </w:p>
    <w:p w14:paraId="77F46676" w14:textId="760BA204" w:rsidR="00E96AEE" w:rsidRDefault="00E96AEE" w:rsidP="00912509">
      <w:pPr>
        <w:shd w:val="clear" w:color="auto" w:fill="FFFFFF"/>
        <w:spacing w:after="0" w:line="240" w:lineRule="auto"/>
        <w:jc w:val="both"/>
        <w:rPr>
          <w:rFonts w:ascii="Times New Roman" w:hAnsi="Times New Roman" w:cs="Times New Roman"/>
          <w:sz w:val="24"/>
          <w:szCs w:val="24"/>
        </w:rPr>
      </w:pPr>
    </w:p>
    <w:p w14:paraId="37537C0C" w14:textId="77777777" w:rsidR="00E96AEE" w:rsidRPr="006D380C" w:rsidRDefault="00E96AEE" w:rsidP="00912509">
      <w:pPr>
        <w:shd w:val="clear" w:color="auto" w:fill="FFFFFF"/>
        <w:spacing w:after="0" w:line="240" w:lineRule="auto"/>
        <w:jc w:val="both"/>
        <w:rPr>
          <w:rFonts w:ascii="Times New Roman" w:hAnsi="Times New Roman" w:cs="Times New Roman"/>
          <w:sz w:val="24"/>
          <w:szCs w:val="24"/>
        </w:rPr>
      </w:pPr>
    </w:p>
    <w:p w14:paraId="4745EC44" w14:textId="338892DF" w:rsidR="0031606D" w:rsidRPr="006D380C" w:rsidRDefault="00E32136" w:rsidP="0031606D">
      <w:pPr>
        <w:spacing w:line="240" w:lineRule="auto"/>
        <w:jc w:val="both"/>
        <w:rPr>
          <w:rFonts w:ascii="Times New Roman" w:eastAsia="Calibri" w:hAnsi="Times New Roman" w:cs="Times New Roman"/>
          <w:b/>
          <w:bCs/>
          <w:color w:val="FF0000"/>
          <w:sz w:val="24"/>
          <w:szCs w:val="24"/>
        </w:rPr>
      </w:pPr>
      <w:r w:rsidRPr="006D380C">
        <w:rPr>
          <w:rFonts w:ascii="Times New Roman" w:eastAsia="Calibri" w:hAnsi="Times New Roman" w:cs="Times New Roman"/>
          <w:b/>
          <w:bCs/>
          <w:sz w:val="24"/>
          <w:szCs w:val="24"/>
        </w:rPr>
        <w:lastRenderedPageBreak/>
        <w:t>2.</w:t>
      </w:r>
      <w:r w:rsidR="00255051">
        <w:rPr>
          <w:rFonts w:ascii="Times New Roman" w:eastAsia="Calibri" w:hAnsi="Times New Roman" w:cs="Times New Roman"/>
          <w:b/>
          <w:bCs/>
          <w:sz w:val="24"/>
          <w:szCs w:val="24"/>
        </w:rPr>
        <w:t>7</w:t>
      </w:r>
      <w:r w:rsidRPr="006D380C">
        <w:rPr>
          <w:rFonts w:ascii="Times New Roman" w:eastAsia="Calibri" w:hAnsi="Times New Roman" w:cs="Times New Roman"/>
          <w:b/>
          <w:bCs/>
          <w:sz w:val="24"/>
          <w:szCs w:val="24"/>
        </w:rPr>
        <w:t xml:space="preserve">. </w:t>
      </w:r>
      <w:r w:rsidR="0031606D" w:rsidRPr="006D380C">
        <w:rPr>
          <w:rFonts w:ascii="Times New Roman" w:eastAsia="Calibri" w:hAnsi="Times New Roman" w:cs="Times New Roman"/>
          <w:b/>
          <w:bCs/>
          <w:sz w:val="24"/>
          <w:szCs w:val="24"/>
        </w:rPr>
        <w:t>Būtiskie riski un neskaidrie apstākļi pašvaldības darbā</w:t>
      </w:r>
    </w:p>
    <w:p w14:paraId="6085C531" w14:textId="77777777" w:rsidR="0031606D" w:rsidRPr="006D380C" w:rsidRDefault="0031606D" w:rsidP="0031606D">
      <w:pPr>
        <w:spacing w:line="240" w:lineRule="auto"/>
        <w:ind w:firstLine="720"/>
        <w:jc w:val="both"/>
        <w:rPr>
          <w:rFonts w:ascii="Times New Roman" w:eastAsia="Times New Roman" w:hAnsi="Times New Roman" w:cs="Times New Roman"/>
          <w:sz w:val="24"/>
          <w:szCs w:val="24"/>
        </w:rPr>
      </w:pPr>
      <w:r w:rsidRPr="006D380C">
        <w:rPr>
          <w:rFonts w:ascii="Times New Roman" w:eastAsia="Times New Roman" w:hAnsi="Times New Roman" w:cs="Times New Roman"/>
          <w:sz w:val="24"/>
          <w:szCs w:val="24"/>
        </w:rPr>
        <w:t>Būtiskie riski un neskaidrie apstākļi, kas var ietekmēt nākotni ir stabilas valsts nodokļu politikas neesamība attiecībā uz pašvaldībām, tai skaitā attiecībā uz  s</w:t>
      </w:r>
      <w:r w:rsidRPr="006D380C">
        <w:rPr>
          <w:rFonts w:ascii="Times New Roman" w:eastAsia="Times New Roman" w:hAnsi="Times New Roman" w:cs="Times New Roman"/>
          <w:sz w:val="24"/>
          <w:szCs w:val="24"/>
          <w:lang w:eastAsia="lv-LV"/>
        </w:rPr>
        <w:t>peciālās dotācijas saglabāšanu, kura ieviesta pirms pārskata gada lai amortizētu nodokļu reformas ietekmi uz pašvaldības pamat ieņēmumu - iedzīvotāju ienākuma nodokļa samazinājumu, saglabājot pašvaldībai vienmērīgu ieņēmumu pieauguma procentu, kā arī plānotas i</w:t>
      </w:r>
      <w:r w:rsidRPr="006D380C">
        <w:rPr>
          <w:rFonts w:ascii="Times New Roman" w:eastAsia="Times New Roman" w:hAnsi="Times New Roman" w:cs="Times New Roman"/>
          <w:sz w:val="24"/>
          <w:szCs w:val="24"/>
        </w:rPr>
        <w:t>zmaiņas pašvaldību finanšu izlīdzināšanas likumā. Ir jāpanāk, ka pašvaldības gūst finansiālu labumu nodokļu veidā no tā, cik labi izdodas piesaistīt un noturēt uzņēmumus. Šajā nolūkā nepieciešams: daļu uzņēmuma ienākuma nodokļa novirzīt pašvaldībai, kuras teritorijā uzņēmums darbojas.</w:t>
      </w:r>
    </w:p>
    <w:p w14:paraId="06EAD680" w14:textId="77777777" w:rsidR="0031606D" w:rsidRPr="006D380C" w:rsidRDefault="0031606D" w:rsidP="0031606D">
      <w:pPr>
        <w:spacing w:line="240" w:lineRule="auto"/>
        <w:ind w:firstLine="720"/>
        <w:jc w:val="both"/>
        <w:rPr>
          <w:rFonts w:ascii="Times New Roman" w:eastAsia="Times New Roman" w:hAnsi="Times New Roman" w:cs="Times New Roman"/>
          <w:sz w:val="24"/>
          <w:szCs w:val="24"/>
        </w:rPr>
      </w:pPr>
      <w:r w:rsidRPr="006D380C">
        <w:rPr>
          <w:rFonts w:ascii="Times New Roman" w:eastAsia="Times New Roman" w:hAnsi="Times New Roman" w:cs="Times New Roman"/>
          <w:sz w:val="24"/>
          <w:szCs w:val="24"/>
          <w:lang w:eastAsia="lv-LV"/>
        </w:rPr>
        <w:t xml:space="preserve">Dotācija no Valsts autoceļu fonda ielu un ceļu uzturēšanai nodrošina tikai apsaimniekošanas izdevumu segšanu, bet nav pietiekoša, lai veiktu ielu un ceļu remontu, pārbūvi un izbūvi. </w:t>
      </w:r>
      <w:r w:rsidRPr="006D380C">
        <w:rPr>
          <w:rFonts w:ascii="Times New Roman" w:eastAsia="Times New Roman" w:hAnsi="Times New Roman" w:cs="Times New Roman"/>
          <w:sz w:val="24"/>
          <w:szCs w:val="24"/>
        </w:rPr>
        <w:t>Ņemot vērā slikto ceļu un ielu stāvokli, pašvaldībai ik gadu no saviem budžeta līdzekļiem jāparedz arvien lielāks finansējums ceļu sakārtošanai.</w:t>
      </w:r>
    </w:p>
    <w:p w14:paraId="7A339CFA" w14:textId="77777777" w:rsidR="0031606D" w:rsidRPr="006D380C" w:rsidRDefault="0031606D" w:rsidP="0031606D">
      <w:pPr>
        <w:spacing w:line="240" w:lineRule="auto"/>
        <w:ind w:firstLine="720"/>
        <w:jc w:val="both"/>
        <w:rPr>
          <w:rFonts w:ascii="Times New Roman" w:eastAsia="Calibri" w:hAnsi="Times New Roman" w:cs="Times New Roman"/>
          <w:sz w:val="24"/>
          <w:szCs w:val="24"/>
        </w:rPr>
      </w:pPr>
      <w:r w:rsidRPr="006D380C">
        <w:rPr>
          <w:rFonts w:ascii="Times New Roman" w:eastAsia="Calibri" w:hAnsi="Times New Roman" w:cs="Times New Roman"/>
          <w:sz w:val="24"/>
          <w:szCs w:val="24"/>
        </w:rPr>
        <w:t xml:space="preserve">Pašvaldības darbību var ietekmēt izmaiņas sociālo pakalpojumu un sociālās palīdzības saņemšanas kārtībā, kas nosaka aprūpes līmeņu noteikšanu un pakalpojumu nodrošināšanu atbilstoši noteiktajam aprūpes līmenim. </w:t>
      </w:r>
      <w:r w:rsidRPr="006D380C">
        <w:rPr>
          <w:rFonts w:ascii="Times New Roman" w:eastAsia="Times New Roman" w:hAnsi="Times New Roman" w:cs="Times New Roman"/>
          <w:sz w:val="24"/>
          <w:szCs w:val="24"/>
        </w:rPr>
        <w:t>Pašvaldības darbību var ietekmēt Labklājības ministrijas Minimālā ienākuma atbalsta sistēma, kurā kā daļējs finansējuma avots plānots pašvaldības budžets.</w:t>
      </w:r>
      <w:r w:rsidRPr="006D380C">
        <w:rPr>
          <w:rFonts w:ascii="Times New Roman" w:eastAsia="Times New Roman" w:hAnsi="Times New Roman" w:cs="Times New Roman"/>
          <w:noProof/>
          <w:sz w:val="24"/>
          <w:szCs w:val="24"/>
          <w:lang w:eastAsia="lv-LV"/>
        </w:rPr>
        <mc:AlternateContent>
          <mc:Choice Requires="wps">
            <w:drawing>
              <wp:anchor distT="0" distB="0" distL="0" distR="0" simplePos="0" relativeHeight="251671552" behindDoc="0" locked="0" layoutInCell="1" allowOverlap="1" wp14:anchorId="6982ACD2" wp14:editId="552CD399">
                <wp:simplePos x="0" y="0"/>
                <wp:positionH relativeFrom="column">
                  <wp:posOffset>635</wp:posOffset>
                </wp:positionH>
                <wp:positionV relativeFrom="paragraph">
                  <wp:posOffset>-867410</wp:posOffset>
                </wp:positionV>
                <wp:extent cx="9144000" cy="6096000"/>
                <wp:effectExtent l="635" t="0" r="0" b="635"/>
                <wp:wrapNone/>
                <wp:docPr id="6" name="Taisnstūri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09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6DD00E" id="Taisnstūris 6" o:spid="_x0000_s1026" style="position:absolute;margin-left:.05pt;margin-top:-68.3pt;width:10in;height:480pt;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" filled="f" stroked="f"/>
            </w:pict>
          </mc:Fallback>
        </mc:AlternateContent>
      </w:r>
    </w:p>
    <w:p w14:paraId="67FE2EAF" w14:textId="77777777" w:rsidR="0031606D" w:rsidRPr="006D380C" w:rsidRDefault="0031606D" w:rsidP="0031606D">
      <w:pPr>
        <w:spacing w:line="240" w:lineRule="auto"/>
        <w:ind w:firstLine="720"/>
        <w:jc w:val="both"/>
        <w:rPr>
          <w:rFonts w:ascii="Times New Roman" w:hAnsi="Times New Roman" w:cs="Times New Roman"/>
          <w:sz w:val="24"/>
          <w:szCs w:val="24"/>
        </w:rPr>
      </w:pPr>
      <w:r w:rsidRPr="006D380C">
        <w:rPr>
          <w:rFonts w:ascii="Times New Roman" w:hAnsi="Times New Roman" w:cs="Times New Roman"/>
          <w:sz w:val="24"/>
          <w:szCs w:val="24"/>
        </w:rPr>
        <w:t xml:space="preserve">Saistībā ar COVID – 19 infekcijas uzliesmojumu, Limbažu novada pašvaldība papildus finansējumu ieguldījuma individuālo aizsardzības līdzekļu iegādei. Lai atbalstītu vietējos uzņēmējus un iedzīvotājus, Limbažu novada pašvaldība pārskatīja telpu nomas maksu krīzes skartajām nozarē. Arī nekustamā īpašuma nodokļa samaksas termiņu par 2021. gadu pašvaldība pārcēla uz vēlāku laiku - 2021. gada 16. novembri. </w:t>
      </w:r>
    </w:p>
    <w:p w14:paraId="1FF28D6B" w14:textId="3211FE43" w:rsidR="00636D5A" w:rsidRDefault="0031606D" w:rsidP="00270EC8">
      <w:pPr>
        <w:spacing w:line="240" w:lineRule="auto"/>
        <w:ind w:firstLine="720"/>
        <w:jc w:val="both"/>
        <w:rPr>
          <w:rFonts w:ascii="Times New Roman" w:hAnsi="Times New Roman" w:cs="Times New Roman"/>
          <w:sz w:val="24"/>
          <w:szCs w:val="24"/>
        </w:rPr>
      </w:pPr>
      <w:r w:rsidRPr="006D380C">
        <w:rPr>
          <w:rFonts w:ascii="Times New Roman" w:hAnsi="Times New Roman" w:cs="Times New Roman"/>
          <w:sz w:val="24"/>
          <w:szCs w:val="24"/>
        </w:rPr>
        <w:t xml:space="preserve">Būtisks jautājums, ko pašvaldība turpinās risināt, ir nepietiekamais un novecojošais dzīvojamo platību skaits Limbažos. Pašvaldībai jārisina gan pašvaldības īres un sociālo dzīvojamo telpu vajadzība, kas izriet no likuma „Par palīdzību dzīvokļa jautājumu risināšanā” prasībām. Ir  jāmeklē investori, kas varētu veikt iedzīvotāju pirktspējai atbilstošu mājokļu celtniecību. Jaunas dzīvojamās platības ir būtisks faktors, kas ļautu piesaistīt novadam jaunas ģimenes un veicinātu iedzīvotāju skaita pieaugumu. </w:t>
      </w:r>
    </w:p>
    <w:p w14:paraId="77540B61" w14:textId="6E458D89" w:rsidR="001103CE" w:rsidRDefault="001103CE" w:rsidP="00270EC8">
      <w:pPr>
        <w:spacing w:line="240" w:lineRule="auto"/>
        <w:ind w:firstLine="720"/>
        <w:jc w:val="both"/>
        <w:rPr>
          <w:rFonts w:ascii="Times New Roman" w:hAnsi="Times New Roman" w:cs="Times New Roman"/>
          <w:sz w:val="24"/>
          <w:szCs w:val="24"/>
        </w:rPr>
      </w:pPr>
    </w:p>
    <w:p w14:paraId="7D53A000" w14:textId="0C2E1B1C" w:rsidR="001103CE" w:rsidRDefault="001103CE" w:rsidP="00270EC8">
      <w:pPr>
        <w:spacing w:line="240" w:lineRule="auto"/>
        <w:ind w:firstLine="720"/>
        <w:jc w:val="both"/>
        <w:rPr>
          <w:rFonts w:ascii="Times New Roman" w:hAnsi="Times New Roman" w:cs="Times New Roman"/>
          <w:sz w:val="24"/>
          <w:szCs w:val="24"/>
        </w:rPr>
      </w:pPr>
    </w:p>
    <w:p w14:paraId="5FD2C56E" w14:textId="33ECF902" w:rsidR="001103CE" w:rsidRDefault="001103CE" w:rsidP="00270EC8">
      <w:pPr>
        <w:spacing w:line="240" w:lineRule="auto"/>
        <w:ind w:firstLine="720"/>
        <w:jc w:val="both"/>
        <w:rPr>
          <w:rFonts w:ascii="Times New Roman" w:hAnsi="Times New Roman" w:cs="Times New Roman"/>
          <w:sz w:val="24"/>
          <w:szCs w:val="24"/>
        </w:rPr>
      </w:pPr>
    </w:p>
    <w:p w14:paraId="251998B8" w14:textId="6204A043" w:rsidR="001103CE" w:rsidRDefault="001103CE" w:rsidP="00270EC8">
      <w:pPr>
        <w:spacing w:line="240" w:lineRule="auto"/>
        <w:ind w:firstLine="720"/>
        <w:jc w:val="both"/>
        <w:rPr>
          <w:rFonts w:ascii="Times New Roman" w:hAnsi="Times New Roman" w:cs="Times New Roman"/>
          <w:sz w:val="24"/>
          <w:szCs w:val="24"/>
        </w:rPr>
      </w:pPr>
    </w:p>
    <w:p w14:paraId="668506E0" w14:textId="1865A5BB" w:rsidR="001103CE" w:rsidRDefault="001103CE" w:rsidP="00270EC8">
      <w:pPr>
        <w:spacing w:line="240" w:lineRule="auto"/>
        <w:ind w:firstLine="720"/>
        <w:jc w:val="both"/>
        <w:rPr>
          <w:rFonts w:ascii="Times New Roman" w:hAnsi="Times New Roman" w:cs="Times New Roman"/>
          <w:sz w:val="24"/>
          <w:szCs w:val="24"/>
        </w:rPr>
      </w:pPr>
    </w:p>
    <w:p w14:paraId="0E93AF0F" w14:textId="52AF87CC" w:rsidR="001103CE" w:rsidRDefault="001103CE" w:rsidP="00270EC8">
      <w:pPr>
        <w:spacing w:line="240" w:lineRule="auto"/>
        <w:ind w:firstLine="720"/>
        <w:jc w:val="both"/>
        <w:rPr>
          <w:rFonts w:ascii="Times New Roman" w:hAnsi="Times New Roman" w:cs="Times New Roman"/>
          <w:sz w:val="24"/>
          <w:szCs w:val="24"/>
        </w:rPr>
      </w:pPr>
    </w:p>
    <w:p w14:paraId="32F9838A" w14:textId="29380439" w:rsidR="001103CE" w:rsidRDefault="001103CE" w:rsidP="00270EC8">
      <w:pPr>
        <w:spacing w:line="240" w:lineRule="auto"/>
        <w:ind w:firstLine="720"/>
        <w:jc w:val="both"/>
        <w:rPr>
          <w:rFonts w:ascii="Times New Roman" w:hAnsi="Times New Roman" w:cs="Times New Roman"/>
          <w:sz w:val="24"/>
          <w:szCs w:val="24"/>
        </w:rPr>
      </w:pPr>
    </w:p>
    <w:p w14:paraId="6506D64C" w14:textId="77777777" w:rsidR="001103CE" w:rsidRPr="006D380C" w:rsidRDefault="001103CE" w:rsidP="00270EC8">
      <w:pPr>
        <w:spacing w:line="240" w:lineRule="auto"/>
        <w:ind w:firstLine="720"/>
        <w:jc w:val="both"/>
        <w:rPr>
          <w:rFonts w:ascii="Times New Roman" w:hAnsi="Times New Roman" w:cs="Times New Roman"/>
          <w:sz w:val="24"/>
          <w:szCs w:val="24"/>
        </w:rPr>
      </w:pPr>
    </w:p>
    <w:p w14:paraId="122E7D84" w14:textId="34645809" w:rsidR="000A1E95" w:rsidRPr="006D380C" w:rsidRDefault="000A1E95" w:rsidP="000A1E95">
      <w:pPr>
        <w:pStyle w:val="Sarakstarindkopa"/>
        <w:numPr>
          <w:ilvl w:val="0"/>
          <w:numId w:val="7"/>
        </w:numPr>
        <w:rPr>
          <w:rFonts w:ascii="Times New Roman" w:hAnsi="Times New Roman" w:cs="Times New Roman"/>
          <w:b/>
          <w:sz w:val="24"/>
          <w:szCs w:val="24"/>
        </w:rPr>
      </w:pPr>
      <w:r w:rsidRPr="006D380C">
        <w:rPr>
          <w:rFonts w:ascii="Times New Roman" w:hAnsi="Times New Roman" w:cs="Times New Roman"/>
          <w:b/>
          <w:sz w:val="24"/>
          <w:szCs w:val="24"/>
        </w:rPr>
        <w:lastRenderedPageBreak/>
        <w:t>Pasākumi teritorijas attīstības plāna īstenošanai</w:t>
      </w:r>
    </w:p>
    <w:p w14:paraId="4B531000" w14:textId="77777777" w:rsidR="000A1E95" w:rsidRPr="00912509" w:rsidRDefault="000A1E95" w:rsidP="00052981">
      <w:pPr>
        <w:spacing w:after="0" w:line="240" w:lineRule="auto"/>
        <w:ind w:firstLine="720"/>
        <w:jc w:val="both"/>
        <w:rPr>
          <w:rStyle w:val="Izteiksmgs"/>
          <w:rFonts w:ascii="Times New Roman" w:hAnsi="Times New Roman" w:cs="Times New Roman"/>
          <w:sz w:val="24"/>
          <w:szCs w:val="24"/>
        </w:rPr>
      </w:pPr>
      <w:r w:rsidRPr="00912509">
        <w:rPr>
          <w:rFonts w:ascii="Times New Roman" w:hAnsi="Times New Roman" w:cs="Times New Roman"/>
          <w:sz w:val="24"/>
          <w:szCs w:val="24"/>
        </w:rPr>
        <w:t xml:space="preserve">Limbažu novada attīstība un investīcijas tiek plānotas atbilstoši galvenajiem pašvaldības plānošanas dokumentiem, kas ir: </w:t>
      </w:r>
      <w:r w:rsidRPr="00912509">
        <w:rPr>
          <w:rStyle w:val="Izteiksmgs"/>
          <w:rFonts w:ascii="Times New Roman" w:hAnsi="Times New Roman" w:cs="Times New Roman"/>
          <w:b w:val="0"/>
          <w:bCs w:val="0"/>
          <w:sz w:val="24"/>
          <w:szCs w:val="24"/>
        </w:rPr>
        <w:t>Limbažu novada Ilgtspējīgas attīstības stratēģija 2013.-2030.gadam,</w:t>
      </w:r>
      <w:r w:rsidRPr="00912509">
        <w:rPr>
          <w:rStyle w:val="Izteiksmgs"/>
          <w:rFonts w:ascii="Times New Roman" w:hAnsi="Times New Roman" w:cs="Times New Roman"/>
          <w:sz w:val="24"/>
          <w:szCs w:val="24"/>
        </w:rPr>
        <w:t xml:space="preserve"> </w:t>
      </w:r>
      <w:r w:rsidRPr="00912509">
        <w:rPr>
          <w:rFonts w:ascii="Times New Roman" w:hAnsi="Times New Roman" w:cs="Times New Roman"/>
          <w:sz w:val="24"/>
          <w:szCs w:val="24"/>
        </w:rPr>
        <w:t>Limbažu novada teritorijas plānojums 2012.-2024.gadam un</w:t>
      </w:r>
      <w:r w:rsidRPr="00912509">
        <w:rPr>
          <w:rStyle w:val="Izteiksmgs"/>
          <w:rFonts w:ascii="Times New Roman" w:hAnsi="Times New Roman" w:cs="Times New Roman"/>
          <w:sz w:val="24"/>
          <w:szCs w:val="24"/>
        </w:rPr>
        <w:t xml:space="preserve"> </w:t>
      </w:r>
      <w:r w:rsidRPr="00912509">
        <w:rPr>
          <w:rStyle w:val="Izteiksmgs"/>
          <w:rFonts w:ascii="Times New Roman" w:hAnsi="Times New Roman" w:cs="Times New Roman"/>
          <w:b w:val="0"/>
          <w:bCs w:val="0"/>
          <w:sz w:val="24"/>
          <w:szCs w:val="24"/>
        </w:rPr>
        <w:t>Limbažu novada attīstības programma 2017. – 2023.gadam un</w:t>
      </w:r>
      <w:r w:rsidRPr="00912509">
        <w:rPr>
          <w:rStyle w:val="Izteiksmgs"/>
          <w:rFonts w:ascii="Times New Roman" w:hAnsi="Times New Roman" w:cs="Times New Roman"/>
          <w:sz w:val="24"/>
          <w:szCs w:val="24"/>
        </w:rPr>
        <w:t xml:space="preserve"> </w:t>
      </w:r>
      <w:r w:rsidRPr="00912509">
        <w:rPr>
          <w:rFonts w:ascii="Times New Roman" w:hAnsi="Times New Roman" w:cs="Times New Roman"/>
          <w:sz w:val="24"/>
          <w:szCs w:val="24"/>
        </w:rPr>
        <w:t>tās pielikumā apstiprinātais rīcības un investīciju plāns.</w:t>
      </w:r>
    </w:p>
    <w:p w14:paraId="4C999E99" w14:textId="77777777" w:rsidR="000A1E95" w:rsidRPr="006D380C" w:rsidRDefault="000A1E95" w:rsidP="00052981">
      <w:pPr>
        <w:spacing w:after="0" w:line="240" w:lineRule="auto"/>
        <w:ind w:firstLine="720"/>
        <w:jc w:val="both"/>
        <w:rPr>
          <w:rFonts w:ascii="Times New Roman" w:hAnsi="Times New Roman" w:cs="Times New Roman"/>
          <w:sz w:val="24"/>
          <w:szCs w:val="24"/>
        </w:rPr>
      </w:pPr>
      <w:r w:rsidRPr="006D380C">
        <w:rPr>
          <w:rFonts w:ascii="Times New Roman" w:hAnsi="Times New Roman" w:cs="Times New Roman"/>
          <w:sz w:val="24"/>
          <w:szCs w:val="24"/>
        </w:rPr>
        <w:t xml:space="preserve">2020. un 2021.gadā nozīmīgs darbs saistās ar </w:t>
      </w:r>
      <w:r w:rsidRPr="00912509">
        <w:rPr>
          <w:rStyle w:val="Izteiksmgs"/>
          <w:rFonts w:ascii="Times New Roman" w:hAnsi="Times New Roman" w:cs="Times New Roman"/>
          <w:b w:val="0"/>
          <w:bCs w:val="0"/>
          <w:sz w:val="24"/>
          <w:szCs w:val="24"/>
        </w:rPr>
        <w:t>2014.-2020.gada Eiropas Savienības fondu</w:t>
      </w:r>
      <w:r w:rsidRPr="006D380C">
        <w:rPr>
          <w:rStyle w:val="Izteiksmgs"/>
          <w:rFonts w:ascii="Times New Roman" w:hAnsi="Times New Roman" w:cs="Times New Roman"/>
          <w:sz w:val="24"/>
          <w:szCs w:val="24"/>
        </w:rPr>
        <w:t xml:space="preserve"> </w:t>
      </w:r>
      <w:r w:rsidRPr="006D380C">
        <w:rPr>
          <w:rFonts w:ascii="Times New Roman" w:hAnsi="Times New Roman" w:cs="Times New Roman"/>
          <w:sz w:val="24"/>
          <w:szCs w:val="24"/>
        </w:rPr>
        <w:t>finansējuma piesaisti – sagatavoti un iesniegti jauni projektu iesniegumi, kā arī veikta jau atbalstīto projektu īstenošana. Piesaistīts dažādu valsts programmu un citu finanšu instrumentu līdzfinansējums, tāpat arī investēti pašvaldības budžeta līdzekļi.</w:t>
      </w:r>
    </w:p>
    <w:p w14:paraId="3C66422D" w14:textId="77777777" w:rsidR="000A1E95" w:rsidRPr="006D380C" w:rsidRDefault="000A1E95" w:rsidP="00052981">
      <w:pPr>
        <w:spacing w:after="0" w:line="240" w:lineRule="auto"/>
        <w:ind w:firstLine="720"/>
        <w:jc w:val="both"/>
        <w:rPr>
          <w:rFonts w:ascii="Times New Roman" w:hAnsi="Times New Roman" w:cs="Times New Roman"/>
          <w:sz w:val="24"/>
          <w:szCs w:val="24"/>
        </w:rPr>
      </w:pPr>
      <w:r w:rsidRPr="006D380C">
        <w:rPr>
          <w:rFonts w:ascii="Times New Roman" w:hAnsi="Times New Roman" w:cs="Times New Roman"/>
          <w:sz w:val="24"/>
          <w:szCs w:val="24"/>
        </w:rPr>
        <w:t xml:space="preserve">Pašvaldībai ir pieejams fondu finansējums uzņēmējdarbības attīstībai, tajā skaitā veicot degradēto teritoriju </w:t>
      </w:r>
      <w:proofErr w:type="spellStart"/>
      <w:r w:rsidRPr="006D380C">
        <w:rPr>
          <w:rFonts w:ascii="Times New Roman" w:hAnsi="Times New Roman" w:cs="Times New Roman"/>
          <w:sz w:val="24"/>
          <w:szCs w:val="24"/>
        </w:rPr>
        <w:t>revitalizēšanu</w:t>
      </w:r>
      <w:proofErr w:type="spellEnd"/>
      <w:r w:rsidRPr="006D380C">
        <w:rPr>
          <w:rFonts w:ascii="Times New Roman" w:hAnsi="Times New Roman" w:cs="Times New Roman"/>
          <w:sz w:val="24"/>
          <w:szCs w:val="24"/>
        </w:rPr>
        <w:t xml:space="preserve">, tūrisma veicināšanai, izglītības iestāžu mācību vides uzlabošanai, pašvaldības ēku energoefektivitātes uzlabošanai, kultūras un dabas mantojuma saglabāšanai, lauku ceļu sakārtošanai, veselīga dzīvesveida veicināšanai u.c.  </w:t>
      </w:r>
    </w:p>
    <w:p w14:paraId="43F74DA4" w14:textId="5C75484E" w:rsidR="00636D5A" w:rsidRDefault="000A1E95" w:rsidP="00052981">
      <w:pPr>
        <w:spacing w:after="0" w:line="240" w:lineRule="auto"/>
        <w:ind w:firstLine="720"/>
        <w:jc w:val="both"/>
        <w:rPr>
          <w:rFonts w:ascii="Times New Roman" w:hAnsi="Times New Roman" w:cs="Times New Roman"/>
          <w:sz w:val="24"/>
          <w:szCs w:val="24"/>
        </w:rPr>
      </w:pPr>
      <w:r w:rsidRPr="006D380C">
        <w:rPr>
          <w:rFonts w:ascii="Times New Roman" w:hAnsi="Times New Roman" w:cs="Times New Roman"/>
          <w:sz w:val="24"/>
          <w:szCs w:val="24"/>
        </w:rPr>
        <w:t xml:space="preserve">Ārējā finansējuma piesaisti nodrošinājusi pašvaldības Attīstības nodaļas, Izglītības un kultūras nodaļas un citi pašvaldības administrācijas speciālisti, pagastu pārvalžu, iestāžu speciālisti saskaņā ar attīstības programmas rīcības un investīciju plānā paredzēto un atbilstoši ieviešanas brīdī esošajai situācijai un resursu pieejamībai. </w:t>
      </w:r>
    </w:p>
    <w:p w14:paraId="1A63CCB4" w14:textId="77777777" w:rsidR="00052981" w:rsidRPr="006D380C" w:rsidRDefault="00052981" w:rsidP="00052981">
      <w:pPr>
        <w:spacing w:after="0" w:line="240" w:lineRule="auto"/>
        <w:ind w:firstLine="720"/>
        <w:jc w:val="both"/>
        <w:rPr>
          <w:rFonts w:ascii="Times New Roman" w:hAnsi="Times New Roman" w:cs="Times New Roman"/>
          <w:sz w:val="24"/>
          <w:szCs w:val="24"/>
        </w:rPr>
      </w:pPr>
    </w:p>
    <w:p w14:paraId="5AAF45B9" w14:textId="5DD5D784" w:rsidR="00723E9C" w:rsidRPr="006D380C" w:rsidRDefault="00723E9C" w:rsidP="000A1E95">
      <w:pPr>
        <w:pStyle w:val="Sarakstarindkopa"/>
        <w:numPr>
          <w:ilvl w:val="1"/>
          <w:numId w:val="27"/>
        </w:numPr>
        <w:spacing w:after="0" w:line="240" w:lineRule="auto"/>
        <w:jc w:val="both"/>
        <w:rPr>
          <w:rFonts w:ascii="Times New Roman" w:hAnsi="Times New Roman" w:cs="Times New Roman"/>
          <w:b/>
          <w:sz w:val="24"/>
          <w:szCs w:val="24"/>
        </w:rPr>
      </w:pPr>
      <w:r w:rsidRPr="006D380C">
        <w:rPr>
          <w:rFonts w:ascii="Times New Roman" w:hAnsi="Times New Roman" w:cs="Times New Roman"/>
          <w:b/>
          <w:sz w:val="24"/>
          <w:szCs w:val="24"/>
        </w:rPr>
        <w:t xml:space="preserve">2020. - 2021.gadā īstenotie ES fondu līdzfinansētie un citi nozīmīgākie projekti teritorijas attīstībai </w:t>
      </w:r>
    </w:p>
    <w:p w14:paraId="251E367E" w14:textId="05C4E89C" w:rsidR="00B41FD7" w:rsidRPr="00912509" w:rsidRDefault="00723E9C" w:rsidP="000A1E95">
      <w:pPr>
        <w:pStyle w:val="Sarakstarindkopa"/>
        <w:numPr>
          <w:ilvl w:val="2"/>
          <w:numId w:val="27"/>
        </w:numPr>
        <w:spacing w:after="0" w:line="240" w:lineRule="auto"/>
        <w:jc w:val="both"/>
        <w:rPr>
          <w:rFonts w:ascii="Times New Roman" w:hAnsi="Times New Roman" w:cs="Times New Roman"/>
          <w:bCs/>
          <w:sz w:val="24"/>
          <w:szCs w:val="24"/>
        </w:rPr>
      </w:pPr>
      <w:r w:rsidRPr="00912509">
        <w:rPr>
          <w:rFonts w:ascii="Times New Roman" w:hAnsi="Times New Roman" w:cs="Times New Roman"/>
          <w:bCs/>
          <w:sz w:val="24"/>
          <w:szCs w:val="24"/>
        </w:rPr>
        <w:t>bijušajā Limbažu novadā</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5"/>
        <w:gridCol w:w="1985"/>
        <w:gridCol w:w="737"/>
        <w:gridCol w:w="1268"/>
        <w:gridCol w:w="1276"/>
        <w:gridCol w:w="1255"/>
        <w:gridCol w:w="1275"/>
      </w:tblGrid>
      <w:tr w:rsidR="00723E9C" w:rsidRPr="001A2565" w14:paraId="425C5DB9" w14:textId="77777777" w:rsidTr="00255051">
        <w:trPr>
          <w:trHeight w:val="752"/>
          <w:tblHeader/>
        </w:trPr>
        <w:tc>
          <w:tcPr>
            <w:tcW w:w="1575" w:type="dxa"/>
            <w:shd w:val="clear" w:color="auto" w:fill="auto"/>
            <w:vAlign w:val="center"/>
            <w:hideMark/>
          </w:tcPr>
          <w:p w14:paraId="4E791555" w14:textId="77777777" w:rsidR="00723E9C" w:rsidRPr="001A2565" w:rsidRDefault="00723E9C" w:rsidP="00A55333">
            <w:pPr>
              <w:spacing w:after="0" w:line="240" w:lineRule="auto"/>
              <w:jc w:val="center"/>
              <w:rPr>
                <w:rFonts w:ascii="Times New Roman" w:eastAsia="Times New Roman" w:hAnsi="Times New Roman" w:cs="Times New Roman"/>
                <w:b/>
                <w:bCs/>
                <w:color w:val="000000"/>
                <w:sz w:val="20"/>
                <w:szCs w:val="20"/>
                <w:lang w:eastAsia="lv-LV"/>
              </w:rPr>
            </w:pPr>
            <w:bookmarkStart w:id="16" w:name="RANGE!A1"/>
            <w:r w:rsidRPr="001A2565">
              <w:rPr>
                <w:rFonts w:ascii="Times New Roman" w:eastAsia="Times New Roman" w:hAnsi="Times New Roman" w:cs="Times New Roman"/>
                <w:b/>
                <w:bCs/>
                <w:color w:val="000000"/>
                <w:sz w:val="20"/>
                <w:szCs w:val="20"/>
                <w:lang w:eastAsia="lv-LV"/>
              </w:rPr>
              <w:t>Finanšu instruments</w:t>
            </w:r>
            <w:bookmarkEnd w:id="16"/>
          </w:p>
        </w:tc>
        <w:tc>
          <w:tcPr>
            <w:tcW w:w="1985" w:type="dxa"/>
            <w:shd w:val="clear" w:color="auto" w:fill="auto"/>
            <w:vAlign w:val="center"/>
            <w:hideMark/>
          </w:tcPr>
          <w:p w14:paraId="16342A62" w14:textId="77777777" w:rsidR="00723E9C" w:rsidRPr="001A2565" w:rsidRDefault="00723E9C" w:rsidP="00A55333">
            <w:pPr>
              <w:spacing w:after="0" w:line="240" w:lineRule="auto"/>
              <w:jc w:val="center"/>
              <w:rPr>
                <w:rFonts w:ascii="Times New Roman" w:eastAsia="Times New Roman" w:hAnsi="Times New Roman" w:cs="Times New Roman"/>
                <w:b/>
                <w:bCs/>
                <w:color w:val="000000"/>
                <w:sz w:val="20"/>
                <w:szCs w:val="20"/>
                <w:lang w:eastAsia="lv-LV"/>
              </w:rPr>
            </w:pPr>
            <w:r w:rsidRPr="001A2565">
              <w:rPr>
                <w:rFonts w:ascii="Times New Roman" w:eastAsia="Times New Roman" w:hAnsi="Times New Roman" w:cs="Times New Roman"/>
                <w:b/>
                <w:bCs/>
                <w:color w:val="000000"/>
                <w:sz w:val="20"/>
                <w:szCs w:val="20"/>
                <w:lang w:eastAsia="lv-LV"/>
              </w:rPr>
              <w:t>Nosaukums</w:t>
            </w:r>
          </w:p>
        </w:tc>
        <w:tc>
          <w:tcPr>
            <w:tcW w:w="737" w:type="dxa"/>
            <w:shd w:val="clear" w:color="auto" w:fill="auto"/>
            <w:vAlign w:val="center"/>
            <w:hideMark/>
          </w:tcPr>
          <w:p w14:paraId="6A4AB689" w14:textId="77777777" w:rsidR="00723E9C" w:rsidRPr="001A2565" w:rsidRDefault="00723E9C" w:rsidP="00A55333">
            <w:pPr>
              <w:spacing w:after="0" w:line="240" w:lineRule="auto"/>
              <w:jc w:val="center"/>
              <w:rPr>
                <w:rFonts w:ascii="Times New Roman" w:eastAsia="Times New Roman" w:hAnsi="Times New Roman" w:cs="Times New Roman"/>
                <w:b/>
                <w:bCs/>
                <w:color w:val="000000"/>
                <w:sz w:val="20"/>
                <w:szCs w:val="20"/>
                <w:lang w:eastAsia="lv-LV"/>
              </w:rPr>
            </w:pPr>
            <w:proofErr w:type="spellStart"/>
            <w:r w:rsidRPr="001A2565">
              <w:rPr>
                <w:rFonts w:ascii="Times New Roman" w:eastAsia="Times New Roman" w:hAnsi="Times New Roman" w:cs="Times New Roman"/>
                <w:b/>
                <w:bCs/>
                <w:color w:val="000000"/>
                <w:sz w:val="20"/>
                <w:szCs w:val="20"/>
                <w:lang w:eastAsia="lv-LV"/>
              </w:rPr>
              <w:t>Īste</w:t>
            </w:r>
            <w:proofErr w:type="spellEnd"/>
            <w:r w:rsidRPr="001A2565">
              <w:rPr>
                <w:rFonts w:ascii="Times New Roman" w:eastAsia="Times New Roman" w:hAnsi="Times New Roman" w:cs="Times New Roman"/>
                <w:b/>
                <w:bCs/>
                <w:color w:val="000000"/>
                <w:sz w:val="20"/>
                <w:szCs w:val="20"/>
                <w:lang w:eastAsia="lv-LV"/>
              </w:rPr>
              <w:t>-no-</w:t>
            </w:r>
            <w:proofErr w:type="spellStart"/>
            <w:r w:rsidRPr="001A2565">
              <w:rPr>
                <w:rFonts w:ascii="Times New Roman" w:eastAsia="Times New Roman" w:hAnsi="Times New Roman" w:cs="Times New Roman"/>
                <w:b/>
                <w:bCs/>
                <w:color w:val="000000"/>
                <w:sz w:val="20"/>
                <w:szCs w:val="20"/>
                <w:lang w:eastAsia="lv-LV"/>
              </w:rPr>
              <w:t>šanas</w:t>
            </w:r>
            <w:proofErr w:type="spellEnd"/>
            <w:r w:rsidRPr="001A2565">
              <w:rPr>
                <w:rFonts w:ascii="Times New Roman" w:eastAsia="Times New Roman" w:hAnsi="Times New Roman" w:cs="Times New Roman"/>
                <w:b/>
                <w:bCs/>
                <w:color w:val="000000"/>
                <w:sz w:val="20"/>
                <w:szCs w:val="20"/>
                <w:lang w:eastAsia="lv-LV"/>
              </w:rPr>
              <w:t xml:space="preserve"> laiks</w:t>
            </w:r>
          </w:p>
        </w:tc>
        <w:tc>
          <w:tcPr>
            <w:tcW w:w="1268" w:type="dxa"/>
            <w:shd w:val="clear" w:color="auto" w:fill="auto"/>
            <w:vAlign w:val="center"/>
            <w:hideMark/>
          </w:tcPr>
          <w:p w14:paraId="4F4983CE" w14:textId="77777777" w:rsidR="00723E9C" w:rsidRPr="001A2565" w:rsidRDefault="00723E9C" w:rsidP="00A55333">
            <w:pPr>
              <w:spacing w:after="0" w:line="240" w:lineRule="auto"/>
              <w:jc w:val="center"/>
              <w:rPr>
                <w:rFonts w:ascii="Times New Roman" w:eastAsia="Times New Roman" w:hAnsi="Times New Roman" w:cs="Times New Roman"/>
                <w:b/>
                <w:bCs/>
                <w:color w:val="000000"/>
                <w:sz w:val="20"/>
                <w:szCs w:val="20"/>
                <w:lang w:eastAsia="lv-LV"/>
              </w:rPr>
            </w:pPr>
            <w:r w:rsidRPr="001A2565">
              <w:rPr>
                <w:rFonts w:ascii="Times New Roman" w:eastAsia="Times New Roman" w:hAnsi="Times New Roman" w:cs="Times New Roman"/>
                <w:b/>
                <w:bCs/>
                <w:color w:val="000000"/>
                <w:sz w:val="20"/>
                <w:szCs w:val="20"/>
                <w:lang w:eastAsia="lv-LV"/>
              </w:rPr>
              <w:t>Kopējās izmaksas, EUR</w:t>
            </w:r>
          </w:p>
        </w:tc>
        <w:tc>
          <w:tcPr>
            <w:tcW w:w="1276" w:type="dxa"/>
            <w:shd w:val="clear" w:color="auto" w:fill="auto"/>
            <w:vAlign w:val="center"/>
            <w:hideMark/>
          </w:tcPr>
          <w:p w14:paraId="52524E1A" w14:textId="77777777" w:rsidR="00723E9C" w:rsidRPr="001A2565" w:rsidRDefault="00723E9C" w:rsidP="00A55333">
            <w:pPr>
              <w:spacing w:after="0" w:line="240" w:lineRule="auto"/>
              <w:jc w:val="center"/>
              <w:rPr>
                <w:rFonts w:ascii="Times New Roman" w:eastAsia="Times New Roman" w:hAnsi="Times New Roman" w:cs="Times New Roman"/>
                <w:b/>
                <w:bCs/>
                <w:color w:val="000000"/>
                <w:sz w:val="20"/>
                <w:szCs w:val="20"/>
                <w:lang w:eastAsia="lv-LV"/>
              </w:rPr>
            </w:pPr>
            <w:r w:rsidRPr="001A2565">
              <w:rPr>
                <w:rFonts w:ascii="Times New Roman" w:eastAsia="Times New Roman" w:hAnsi="Times New Roman" w:cs="Times New Roman"/>
                <w:b/>
                <w:bCs/>
                <w:color w:val="000000"/>
                <w:sz w:val="20"/>
                <w:szCs w:val="20"/>
                <w:lang w:eastAsia="lv-LV"/>
              </w:rPr>
              <w:t>Finanšu instrumenta finansē-jums, EUR</w:t>
            </w:r>
          </w:p>
        </w:tc>
        <w:tc>
          <w:tcPr>
            <w:tcW w:w="1255" w:type="dxa"/>
            <w:shd w:val="clear" w:color="auto" w:fill="auto"/>
            <w:vAlign w:val="center"/>
            <w:hideMark/>
          </w:tcPr>
          <w:p w14:paraId="3A8B143C" w14:textId="77777777" w:rsidR="00723E9C" w:rsidRPr="001A2565" w:rsidRDefault="00723E9C" w:rsidP="00A55333">
            <w:pPr>
              <w:spacing w:after="0" w:line="240" w:lineRule="auto"/>
              <w:jc w:val="center"/>
              <w:rPr>
                <w:rFonts w:ascii="Times New Roman" w:eastAsia="Times New Roman" w:hAnsi="Times New Roman" w:cs="Times New Roman"/>
                <w:b/>
                <w:bCs/>
                <w:color w:val="000000"/>
                <w:sz w:val="20"/>
                <w:szCs w:val="20"/>
                <w:lang w:eastAsia="lv-LV"/>
              </w:rPr>
            </w:pPr>
            <w:r w:rsidRPr="001A2565">
              <w:rPr>
                <w:rFonts w:ascii="Times New Roman" w:eastAsia="Times New Roman" w:hAnsi="Times New Roman" w:cs="Times New Roman"/>
                <w:b/>
                <w:bCs/>
                <w:color w:val="000000"/>
                <w:sz w:val="20"/>
                <w:szCs w:val="20"/>
                <w:lang w:eastAsia="lv-LV"/>
              </w:rPr>
              <w:t>Valsts finansē-jums, EUR</w:t>
            </w:r>
          </w:p>
        </w:tc>
        <w:tc>
          <w:tcPr>
            <w:tcW w:w="1275" w:type="dxa"/>
            <w:shd w:val="clear" w:color="auto" w:fill="auto"/>
            <w:vAlign w:val="center"/>
            <w:hideMark/>
          </w:tcPr>
          <w:p w14:paraId="04942502" w14:textId="77777777" w:rsidR="00723E9C" w:rsidRPr="001A2565" w:rsidRDefault="00723E9C" w:rsidP="00A55333">
            <w:pPr>
              <w:spacing w:after="0" w:line="240" w:lineRule="auto"/>
              <w:jc w:val="center"/>
              <w:rPr>
                <w:rFonts w:ascii="Times New Roman" w:eastAsia="Times New Roman" w:hAnsi="Times New Roman" w:cs="Times New Roman"/>
                <w:b/>
                <w:bCs/>
                <w:color w:val="000000"/>
                <w:sz w:val="20"/>
                <w:szCs w:val="20"/>
                <w:lang w:eastAsia="lv-LV"/>
              </w:rPr>
            </w:pPr>
            <w:r w:rsidRPr="001A2565">
              <w:rPr>
                <w:rFonts w:ascii="Times New Roman" w:eastAsia="Times New Roman" w:hAnsi="Times New Roman" w:cs="Times New Roman"/>
                <w:b/>
                <w:bCs/>
                <w:color w:val="000000"/>
                <w:sz w:val="20"/>
                <w:szCs w:val="20"/>
                <w:lang w:eastAsia="lv-LV"/>
              </w:rPr>
              <w:t>Pašvaldības finansējums, EUR</w:t>
            </w:r>
          </w:p>
        </w:tc>
      </w:tr>
      <w:tr w:rsidR="00723E9C" w:rsidRPr="001A2565" w14:paraId="5AD2B599" w14:textId="77777777" w:rsidTr="00481B62">
        <w:trPr>
          <w:trHeight w:val="786"/>
        </w:trPr>
        <w:tc>
          <w:tcPr>
            <w:tcW w:w="1575" w:type="dxa"/>
            <w:shd w:val="clear" w:color="auto" w:fill="auto"/>
            <w:vAlign w:val="center"/>
          </w:tcPr>
          <w:p w14:paraId="6C844B2F" w14:textId="77777777" w:rsidR="00723E9C" w:rsidRPr="001A2565" w:rsidRDefault="00723E9C" w:rsidP="00A55333">
            <w:pPr>
              <w:spacing w:after="0" w:line="240" w:lineRule="auto"/>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Eiropas Reģionālās attīstības fonds</w:t>
            </w:r>
          </w:p>
        </w:tc>
        <w:tc>
          <w:tcPr>
            <w:tcW w:w="1985" w:type="dxa"/>
            <w:shd w:val="clear" w:color="auto" w:fill="auto"/>
            <w:vAlign w:val="center"/>
          </w:tcPr>
          <w:p w14:paraId="2A454722" w14:textId="77777777" w:rsidR="00723E9C" w:rsidRPr="001A2565" w:rsidRDefault="00723E9C" w:rsidP="00A55333">
            <w:pPr>
              <w:spacing w:after="0" w:line="240" w:lineRule="auto"/>
              <w:rPr>
                <w:rFonts w:ascii="Times New Roman" w:eastAsia="Times New Roman" w:hAnsi="Times New Roman" w:cs="Times New Roman"/>
                <w:color w:val="000000"/>
                <w:sz w:val="20"/>
                <w:szCs w:val="20"/>
                <w:lang w:eastAsia="lv-LV"/>
              </w:rPr>
            </w:pPr>
            <w:proofErr w:type="spellStart"/>
            <w:r w:rsidRPr="001A2565">
              <w:rPr>
                <w:rFonts w:ascii="Times New Roman" w:hAnsi="Times New Roman" w:cs="Times New Roman"/>
                <w:sz w:val="20"/>
                <w:szCs w:val="20"/>
              </w:rPr>
              <w:t>D.Noriņas</w:t>
            </w:r>
            <w:proofErr w:type="spellEnd"/>
            <w:r w:rsidRPr="001A2565">
              <w:rPr>
                <w:rFonts w:ascii="Times New Roman" w:hAnsi="Times New Roman" w:cs="Times New Roman"/>
                <w:sz w:val="20"/>
                <w:szCs w:val="20"/>
              </w:rPr>
              <w:t xml:space="preserve"> ģimenes ārsta prakses attīstība Umurgas pagastā</w:t>
            </w:r>
          </w:p>
        </w:tc>
        <w:tc>
          <w:tcPr>
            <w:tcW w:w="737" w:type="dxa"/>
            <w:shd w:val="clear" w:color="auto" w:fill="auto"/>
            <w:vAlign w:val="center"/>
          </w:tcPr>
          <w:p w14:paraId="3EC69CF9" w14:textId="77777777" w:rsidR="00723E9C" w:rsidRPr="001A2565"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2019. – 2020.</w:t>
            </w:r>
          </w:p>
        </w:tc>
        <w:tc>
          <w:tcPr>
            <w:tcW w:w="1268" w:type="dxa"/>
            <w:shd w:val="clear" w:color="auto" w:fill="auto"/>
            <w:vAlign w:val="center"/>
          </w:tcPr>
          <w:p w14:paraId="6480CA15"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22 330,56</w:t>
            </w:r>
          </w:p>
        </w:tc>
        <w:tc>
          <w:tcPr>
            <w:tcW w:w="1276" w:type="dxa"/>
            <w:shd w:val="clear" w:color="auto" w:fill="auto"/>
            <w:vAlign w:val="center"/>
          </w:tcPr>
          <w:p w14:paraId="3BD5685D"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8 500,00</w:t>
            </w:r>
          </w:p>
        </w:tc>
        <w:tc>
          <w:tcPr>
            <w:tcW w:w="1255" w:type="dxa"/>
            <w:shd w:val="clear" w:color="auto" w:fill="auto"/>
            <w:vAlign w:val="center"/>
          </w:tcPr>
          <w:p w14:paraId="05117E5F" w14:textId="77777777" w:rsidR="00723E9C" w:rsidRPr="001A2565" w:rsidRDefault="00723E9C" w:rsidP="00A55333">
            <w:pPr>
              <w:spacing w:after="0" w:line="240" w:lineRule="auto"/>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900,00</w:t>
            </w:r>
          </w:p>
        </w:tc>
        <w:tc>
          <w:tcPr>
            <w:tcW w:w="1275" w:type="dxa"/>
            <w:shd w:val="clear" w:color="auto" w:fill="auto"/>
            <w:vAlign w:val="center"/>
          </w:tcPr>
          <w:p w14:paraId="0B29BA0A"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12 930,56</w:t>
            </w:r>
          </w:p>
        </w:tc>
      </w:tr>
      <w:tr w:rsidR="00723E9C" w:rsidRPr="001A2565" w14:paraId="1A868AF6" w14:textId="77777777" w:rsidTr="00481B62">
        <w:trPr>
          <w:trHeight w:val="786"/>
        </w:trPr>
        <w:tc>
          <w:tcPr>
            <w:tcW w:w="1575" w:type="dxa"/>
            <w:shd w:val="clear" w:color="auto" w:fill="auto"/>
            <w:vAlign w:val="center"/>
          </w:tcPr>
          <w:p w14:paraId="608D8F9D" w14:textId="77777777" w:rsidR="00723E9C" w:rsidRPr="001A2565" w:rsidRDefault="00723E9C" w:rsidP="00A55333">
            <w:pPr>
              <w:rPr>
                <w:rFonts w:ascii="Times New Roman" w:hAnsi="Times New Roman" w:cs="Times New Roman"/>
                <w:sz w:val="20"/>
                <w:szCs w:val="20"/>
              </w:rPr>
            </w:pPr>
            <w:r w:rsidRPr="001A2565">
              <w:rPr>
                <w:rFonts w:ascii="Times New Roman" w:eastAsia="Times New Roman" w:hAnsi="Times New Roman" w:cs="Times New Roman"/>
                <w:color w:val="000000"/>
                <w:sz w:val="20"/>
                <w:szCs w:val="20"/>
                <w:lang w:eastAsia="lv-LV"/>
              </w:rPr>
              <w:t>Eiropas Reģionālās attīstības fonds</w:t>
            </w:r>
          </w:p>
        </w:tc>
        <w:tc>
          <w:tcPr>
            <w:tcW w:w="1985" w:type="dxa"/>
            <w:shd w:val="clear" w:color="auto" w:fill="auto"/>
            <w:vAlign w:val="center"/>
          </w:tcPr>
          <w:p w14:paraId="31CB5C7E" w14:textId="77777777" w:rsidR="00723E9C" w:rsidRPr="001A2565" w:rsidRDefault="00723E9C" w:rsidP="00A55333">
            <w:pPr>
              <w:spacing w:after="0" w:line="240" w:lineRule="auto"/>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 xml:space="preserve">Limbažu pilsētas A daļas degradēto teritoriju </w:t>
            </w:r>
            <w:proofErr w:type="spellStart"/>
            <w:r w:rsidRPr="001A2565">
              <w:rPr>
                <w:rFonts w:ascii="Times New Roman" w:eastAsia="Times New Roman" w:hAnsi="Times New Roman" w:cs="Times New Roman"/>
                <w:color w:val="000000"/>
                <w:sz w:val="20"/>
                <w:szCs w:val="20"/>
                <w:lang w:eastAsia="lv-LV"/>
              </w:rPr>
              <w:t>revitalizēšana</w:t>
            </w:r>
            <w:proofErr w:type="spellEnd"/>
            <w:r w:rsidRPr="001A2565">
              <w:rPr>
                <w:rFonts w:ascii="Times New Roman" w:eastAsia="Times New Roman" w:hAnsi="Times New Roman" w:cs="Times New Roman"/>
                <w:color w:val="000000"/>
                <w:sz w:val="20"/>
                <w:szCs w:val="20"/>
                <w:lang w:eastAsia="lv-LV"/>
              </w:rPr>
              <w:t>, uzlabojot pieejamību (Mehanizācijas ielas pārbūve)</w:t>
            </w:r>
          </w:p>
        </w:tc>
        <w:tc>
          <w:tcPr>
            <w:tcW w:w="737" w:type="dxa"/>
            <w:shd w:val="clear" w:color="auto" w:fill="auto"/>
            <w:vAlign w:val="center"/>
          </w:tcPr>
          <w:p w14:paraId="61A81B2C" w14:textId="77777777" w:rsidR="00723E9C" w:rsidRPr="001A2565"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2018. – 2020.</w:t>
            </w:r>
          </w:p>
        </w:tc>
        <w:tc>
          <w:tcPr>
            <w:tcW w:w="1268" w:type="dxa"/>
            <w:shd w:val="clear" w:color="auto" w:fill="auto"/>
            <w:vAlign w:val="center"/>
          </w:tcPr>
          <w:p w14:paraId="0927592E" w14:textId="77777777" w:rsidR="00723E9C" w:rsidRPr="001A2565" w:rsidRDefault="00723E9C" w:rsidP="00A55333">
            <w:pPr>
              <w:spacing w:after="0" w:line="240" w:lineRule="auto"/>
              <w:rPr>
                <w:rFonts w:ascii="Times New Roman" w:eastAsia="Times New Roman" w:hAnsi="Times New Roman" w:cs="Times New Roman"/>
                <w:color w:val="000000"/>
                <w:sz w:val="20"/>
                <w:szCs w:val="20"/>
                <w:lang w:eastAsia="lv-LV"/>
              </w:rPr>
            </w:pPr>
            <w:r w:rsidRPr="001A2565">
              <w:rPr>
                <w:rFonts w:ascii="Times New Roman" w:hAnsi="Times New Roman" w:cs="Times New Roman"/>
                <w:sz w:val="20"/>
                <w:szCs w:val="20"/>
              </w:rPr>
              <w:t>1 882 428,03</w:t>
            </w:r>
          </w:p>
        </w:tc>
        <w:tc>
          <w:tcPr>
            <w:tcW w:w="1276" w:type="dxa"/>
            <w:shd w:val="clear" w:color="auto" w:fill="auto"/>
            <w:vAlign w:val="center"/>
          </w:tcPr>
          <w:p w14:paraId="4594E64B" w14:textId="77777777" w:rsidR="00723E9C" w:rsidRPr="001A2565" w:rsidRDefault="00723E9C" w:rsidP="00A55333">
            <w:pPr>
              <w:spacing w:after="0" w:line="240" w:lineRule="auto"/>
              <w:rPr>
                <w:rFonts w:ascii="Times New Roman" w:eastAsia="Times New Roman" w:hAnsi="Times New Roman" w:cs="Times New Roman"/>
                <w:color w:val="000000"/>
                <w:sz w:val="20"/>
                <w:szCs w:val="20"/>
                <w:lang w:eastAsia="lv-LV"/>
              </w:rPr>
            </w:pPr>
            <w:r w:rsidRPr="001A2565">
              <w:rPr>
                <w:rFonts w:ascii="Times New Roman" w:hAnsi="Times New Roman" w:cs="Times New Roman"/>
                <w:sz w:val="20"/>
                <w:szCs w:val="20"/>
              </w:rPr>
              <w:t>1 504 648,28</w:t>
            </w:r>
          </w:p>
        </w:tc>
        <w:tc>
          <w:tcPr>
            <w:tcW w:w="1255" w:type="dxa"/>
            <w:shd w:val="clear" w:color="auto" w:fill="auto"/>
            <w:vAlign w:val="center"/>
          </w:tcPr>
          <w:p w14:paraId="7C53A801"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hAnsi="Times New Roman" w:cs="Times New Roman"/>
                <w:sz w:val="20"/>
                <w:szCs w:val="20"/>
              </w:rPr>
              <w:t>66 381,54</w:t>
            </w:r>
          </w:p>
        </w:tc>
        <w:tc>
          <w:tcPr>
            <w:tcW w:w="1275" w:type="dxa"/>
            <w:shd w:val="clear" w:color="auto" w:fill="auto"/>
            <w:vAlign w:val="center"/>
          </w:tcPr>
          <w:p w14:paraId="3061299F"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311 398,21</w:t>
            </w:r>
          </w:p>
        </w:tc>
      </w:tr>
      <w:tr w:rsidR="00723E9C" w:rsidRPr="001A2565" w14:paraId="1E2706A3" w14:textId="77777777" w:rsidTr="00481B62">
        <w:trPr>
          <w:trHeight w:val="786"/>
        </w:trPr>
        <w:tc>
          <w:tcPr>
            <w:tcW w:w="1575" w:type="dxa"/>
            <w:shd w:val="clear" w:color="auto" w:fill="auto"/>
            <w:vAlign w:val="center"/>
          </w:tcPr>
          <w:p w14:paraId="368DBCCF" w14:textId="77777777" w:rsidR="00723E9C" w:rsidRPr="001A2565" w:rsidRDefault="00723E9C" w:rsidP="00A55333">
            <w:pPr>
              <w:rPr>
                <w:rFonts w:ascii="Times New Roman" w:hAnsi="Times New Roman" w:cs="Times New Roman"/>
                <w:sz w:val="20"/>
                <w:szCs w:val="20"/>
              </w:rPr>
            </w:pPr>
            <w:r w:rsidRPr="001A2565">
              <w:rPr>
                <w:rFonts w:ascii="Times New Roman" w:eastAsia="Times New Roman" w:hAnsi="Times New Roman" w:cs="Times New Roman"/>
                <w:color w:val="000000"/>
                <w:sz w:val="20"/>
                <w:szCs w:val="20"/>
                <w:lang w:eastAsia="lv-LV"/>
              </w:rPr>
              <w:t>Eiropas Reģionālās attīstības fonds</w:t>
            </w:r>
          </w:p>
        </w:tc>
        <w:tc>
          <w:tcPr>
            <w:tcW w:w="1985" w:type="dxa"/>
            <w:shd w:val="clear" w:color="auto" w:fill="auto"/>
            <w:vAlign w:val="center"/>
          </w:tcPr>
          <w:p w14:paraId="769128F0" w14:textId="77777777" w:rsidR="00723E9C" w:rsidRPr="001A2565" w:rsidRDefault="00723E9C" w:rsidP="00A55333">
            <w:pPr>
              <w:spacing w:after="0" w:line="240" w:lineRule="auto"/>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Limbažu pilsētas A teritorijas labiekārtošana uzņēmējdarbības attīstībai (Noliktavu un Tīrumu ielu pārbūve)</w:t>
            </w:r>
          </w:p>
        </w:tc>
        <w:tc>
          <w:tcPr>
            <w:tcW w:w="737" w:type="dxa"/>
            <w:shd w:val="clear" w:color="auto" w:fill="auto"/>
            <w:vAlign w:val="center"/>
          </w:tcPr>
          <w:p w14:paraId="39DC73ED" w14:textId="77777777" w:rsidR="00723E9C" w:rsidRPr="001A2565"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2018. – 2020.</w:t>
            </w:r>
          </w:p>
        </w:tc>
        <w:tc>
          <w:tcPr>
            <w:tcW w:w="1268" w:type="dxa"/>
            <w:shd w:val="clear" w:color="auto" w:fill="auto"/>
            <w:vAlign w:val="center"/>
          </w:tcPr>
          <w:p w14:paraId="595824EF"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hAnsi="Times New Roman" w:cs="Times New Roman"/>
                <w:sz w:val="20"/>
                <w:szCs w:val="20"/>
              </w:rPr>
              <w:t>1 194 181,77</w:t>
            </w:r>
          </w:p>
        </w:tc>
        <w:tc>
          <w:tcPr>
            <w:tcW w:w="1276" w:type="dxa"/>
            <w:shd w:val="clear" w:color="auto" w:fill="auto"/>
            <w:vAlign w:val="center"/>
          </w:tcPr>
          <w:p w14:paraId="258DDCDC"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hAnsi="Times New Roman" w:cs="Times New Roman"/>
                <w:sz w:val="20"/>
                <w:szCs w:val="20"/>
              </w:rPr>
              <w:t>438 991,93</w:t>
            </w:r>
          </w:p>
        </w:tc>
        <w:tc>
          <w:tcPr>
            <w:tcW w:w="1255" w:type="dxa"/>
            <w:shd w:val="clear" w:color="auto" w:fill="auto"/>
            <w:vAlign w:val="center"/>
          </w:tcPr>
          <w:p w14:paraId="4E5EBD50"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hAnsi="Times New Roman" w:cs="Times New Roman"/>
                <w:sz w:val="20"/>
                <w:szCs w:val="20"/>
              </w:rPr>
              <w:t>179 977,42</w:t>
            </w:r>
          </w:p>
        </w:tc>
        <w:tc>
          <w:tcPr>
            <w:tcW w:w="1275" w:type="dxa"/>
            <w:shd w:val="clear" w:color="auto" w:fill="auto"/>
            <w:vAlign w:val="center"/>
          </w:tcPr>
          <w:p w14:paraId="2391744A"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575 212,42</w:t>
            </w:r>
          </w:p>
        </w:tc>
      </w:tr>
      <w:tr w:rsidR="00723E9C" w:rsidRPr="001A2565" w14:paraId="153322C8" w14:textId="77777777" w:rsidTr="00481B62">
        <w:trPr>
          <w:trHeight w:val="786"/>
        </w:trPr>
        <w:tc>
          <w:tcPr>
            <w:tcW w:w="1575" w:type="dxa"/>
            <w:shd w:val="clear" w:color="auto" w:fill="auto"/>
            <w:vAlign w:val="center"/>
          </w:tcPr>
          <w:p w14:paraId="5A366731" w14:textId="77777777" w:rsidR="00723E9C" w:rsidRPr="001A2565" w:rsidRDefault="00723E9C" w:rsidP="00A55333">
            <w:pPr>
              <w:rPr>
                <w:rFonts w:ascii="Times New Roman" w:hAnsi="Times New Roman" w:cs="Times New Roman"/>
                <w:sz w:val="20"/>
                <w:szCs w:val="20"/>
              </w:rPr>
            </w:pPr>
            <w:r w:rsidRPr="001A2565">
              <w:rPr>
                <w:rFonts w:ascii="Times New Roman" w:eastAsia="Times New Roman" w:hAnsi="Times New Roman" w:cs="Times New Roman"/>
                <w:color w:val="000000"/>
                <w:sz w:val="20"/>
                <w:szCs w:val="20"/>
                <w:lang w:eastAsia="lv-LV"/>
              </w:rPr>
              <w:t>Eiropas Reģionālās attīstības fonds</w:t>
            </w:r>
          </w:p>
        </w:tc>
        <w:tc>
          <w:tcPr>
            <w:tcW w:w="1985" w:type="dxa"/>
            <w:shd w:val="clear" w:color="auto" w:fill="auto"/>
            <w:vAlign w:val="center"/>
          </w:tcPr>
          <w:p w14:paraId="7421A3AE" w14:textId="77777777" w:rsidR="00723E9C" w:rsidRPr="001A2565" w:rsidRDefault="00723E9C" w:rsidP="00A55333">
            <w:pPr>
              <w:spacing w:after="0" w:line="240" w:lineRule="auto"/>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Pašvaldības administratīvās ēkas energoefektivitātes paaugstināšana</w:t>
            </w:r>
          </w:p>
        </w:tc>
        <w:tc>
          <w:tcPr>
            <w:tcW w:w="737" w:type="dxa"/>
            <w:shd w:val="clear" w:color="auto" w:fill="auto"/>
            <w:vAlign w:val="center"/>
          </w:tcPr>
          <w:p w14:paraId="49914518" w14:textId="77777777" w:rsidR="00723E9C" w:rsidRPr="001A2565"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2018. – 2020.</w:t>
            </w:r>
          </w:p>
        </w:tc>
        <w:tc>
          <w:tcPr>
            <w:tcW w:w="1268" w:type="dxa"/>
            <w:shd w:val="clear" w:color="auto" w:fill="auto"/>
            <w:vAlign w:val="center"/>
          </w:tcPr>
          <w:p w14:paraId="65147F5C"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hAnsi="Times New Roman" w:cs="Times New Roman"/>
                <w:sz w:val="20"/>
                <w:szCs w:val="20"/>
              </w:rPr>
              <w:t>783 848,41</w:t>
            </w:r>
          </w:p>
        </w:tc>
        <w:tc>
          <w:tcPr>
            <w:tcW w:w="1276" w:type="dxa"/>
            <w:shd w:val="clear" w:color="auto" w:fill="auto"/>
            <w:vAlign w:val="center"/>
          </w:tcPr>
          <w:p w14:paraId="5E66DDDD"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hAnsi="Times New Roman" w:cs="Times New Roman"/>
                <w:sz w:val="20"/>
                <w:szCs w:val="20"/>
              </w:rPr>
              <w:t>308 188,10</w:t>
            </w:r>
          </w:p>
        </w:tc>
        <w:tc>
          <w:tcPr>
            <w:tcW w:w="1255" w:type="dxa"/>
            <w:shd w:val="clear" w:color="auto" w:fill="auto"/>
            <w:vAlign w:val="center"/>
          </w:tcPr>
          <w:p w14:paraId="2B5A4147"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hAnsi="Times New Roman" w:cs="Times New Roman"/>
                <w:sz w:val="20"/>
                <w:szCs w:val="20"/>
              </w:rPr>
              <w:t>47 596,75</w:t>
            </w:r>
          </w:p>
        </w:tc>
        <w:tc>
          <w:tcPr>
            <w:tcW w:w="1275" w:type="dxa"/>
            <w:shd w:val="clear" w:color="auto" w:fill="auto"/>
            <w:vAlign w:val="center"/>
          </w:tcPr>
          <w:p w14:paraId="4086FA0A"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428 063,56</w:t>
            </w:r>
          </w:p>
        </w:tc>
      </w:tr>
      <w:tr w:rsidR="00723E9C" w:rsidRPr="001A2565" w14:paraId="29E012FA" w14:textId="77777777" w:rsidTr="00481B62">
        <w:trPr>
          <w:trHeight w:val="786"/>
        </w:trPr>
        <w:tc>
          <w:tcPr>
            <w:tcW w:w="1575" w:type="dxa"/>
            <w:shd w:val="clear" w:color="auto" w:fill="auto"/>
            <w:vAlign w:val="center"/>
            <w:hideMark/>
          </w:tcPr>
          <w:p w14:paraId="65CA21A1" w14:textId="77777777" w:rsidR="00723E9C" w:rsidRPr="001A2565" w:rsidRDefault="00723E9C" w:rsidP="00A55333">
            <w:pPr>
              <w:spacing w:after="0" w:line="240" w:lineRule="auto"/>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lastRenderedPageBreak/>
              <w:t>Eiropas Reģionālās attīstības fonds</w:t>
            </w:r>
          </w:p>
        </w:tc>
        <w:tc>
          <w:tcPr>
            <w:tcW w:w="1985" w:type="dxa"/>
            <w:shd w:val="clear" w:color="auto" w:fill="auto"/>
            <w:vAlign w:val="center"/>
            <w:hideMark/>
          </w:tcPr>
          <w:p w14:paraId="16790890" w14:textId="77777777" w:rsidR="00723E9C" w:rsidRPr="001A2565" w:rsidRDefault="00723E9C" w:rsidP="00A55333">
            <w:pPr>
              <w:spacing w:after="0" w:line="240" w:lineRule="auto"/>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Limbažu novada ģimnāzijas mācību vides uzlabošana</w:t>
            </w:r>
          </w:p>
        </w:tc>
        <w:tc>
          <w:tcPr>
            <w:tcW w:w="737" w:type="dxa"/>
            <w:shd w:val="clear" w:color="auto" w:fill="auto"/>
            <w:vAlign w:val="center"/>
            <w:hideMark/>
          </w:tcPr>
          <w:p w14:paraId="3C4A4571" w14:textId="77777777" w:rsidR="00723E9C" w:rsidRPr="001A2565"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2017. - 2022.</w:t>
            </w:r>
          </w:p>
        </w:tc>
        <w:tc>
          <w:tcPr>
            <w:tcW w:w="1268" w:type="dxa"/>
            <w:shd w:val="clear" w:color="auto" w:fill="auto"/>
            <w:vAlign w:val="center"/>
            <w:hideMark/>
          </w:tcPr>
          <w:p w14:paraId="0856E4AF"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3 078 246,95</w:t>
            </w:r>
          </w:p>
        </w:tc>
        <w:tc>
          <w:tcPr>
            <w:tcW w:w="1276" w:type="dxa"/>
            <w:shd w:val="clear" w:color="auto" w:fill="auto"/>
            <w:vAlign w:val="center"/>
            <w:hideMark/>
          </w:tcPr>
          <w:p w14:paraId="088FBEE1"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1 358 605,83</w:t>
            </w:r>
          </w:p>
        </w:tc>
        <w:tc>
          <w:tcPr>
            <w:tcW w:w="1255" w:type="dxa"/>
            <w:shd w:val="clear" w:color="auto" w:fill="auto"/>
            <w:vAlign w:val="center"/>
            <w:hideMark/>
          </w:tcPr>
          <w:p w14:paraId="0D9A8526" w14:textId="77777777" w:rsidR="00723E9C" w:rsidRPr="001A2565" w:rsidRDefault="00723E9C" w:rsidP="00A55333">
            <w:pPr>
              <w:spacing w:after="0" w:line="240" w:lineRule="auto"/>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102 589,66</w:t>
            </w:r>
          </w:p>
        </w:tc>
        <w:tc>
          <w:tcPr>
            <w:tcW w:w="1275" w:type="dxa"/>
            <w:shd w:val="clear" w:color="auto" w:fill="auto"/>
            <w:vAlign w:val="center"/>
            <w:hideMark/>
          </w:tcPr>
          <w:p w14:paraId="7BF2BA40"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1 617 051,46</w:t>
            </w:r>
          </w:p>
        </w:tc>
      </w:tr>
      <w:tr w:rsidR="00723E9C" w:rsidRPr="001A2565" w14:paraId="7EF4B97D" w14:textId="77777777" w:rsidTr="00481B62">
        <w:trPr>
          <w:trHeight w:val="273"/>
        </w:trPr>
        <w:tc>
          <w:tcPr>
            <w:tcW w:w="1575" w:type="dxa"/>
            <w:shd w:val="clear" w:color="auto" w:fill="auto"/>
            <w:vAlign w:val="center"/>
          </w:tcPr>
          <w:p w14:paraId="1444BFB0" w14:textId="77777777" w:rsidR="00723E9C" w:rsidRPr="001A2565" w:rsidRDefault="00723E9C" w:rsidP="00A55333">
            <w:pPr>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Eiropas Reģionālās attīstības fonds</w:t>
            </w:r>
          </w:p>
        </w:tc>
        <w:tc>
          <w:tcPr>
            <w:tcW w:w="1985" w:type="dxa"/>
            <w:shd w:val="clear" w:color="auto" w:fill="auto"/>
            <w:vAlign w:val="center"/>
          </w:tcPr>
          <w:p w14:paraId="2C7A85A0" w14:textId="77777777" w:rsidR="00723E9C" w:rsidRPr="001A2565" w:rsidRDefault="00723E9C" w:rsidP="00A55333">
            <w:pPr>
              <w:spacing w:after="0" w:line="240" w:lineRule="auto"/>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 xml:space="preserve">Degradētās teritorijas </w:t>
            </w:r>
            <w:proofErr w:type="spellStart"/>
            <w:r w:rsidRPr="001A2565">
              <w:rPr>
                <w:rFonts w:ascii="Times New Roman" w:eastAsia="Times New Roman" w:hAnsi="Times New Roman" w:cs="Times New Roman"/>
                <w:color w:val="000000"/>
                <w:sz w:val="20"/>
                <w:szCs w:val="20"/>
                <w:lang w:eastAsia="lv-LV"/>
              </w:rPr>
              <w:t>revitalizācija</w:t>
            </w:r>
            <w:proofErr w:type="spellEnd"/>
            <w:r w:rsidRPr="001A2565">
              <w:rPr>
                <w:rFonts w:ascii="Times New Roman" w:eastAsia="Times New Roman" w:hAnsi="Times New Roman" w:cs="Times New Roman"/>
                <w:color w:val="000000"/>
                <w:sz w:val="20"/>
                <w:szCs w:val="20"/>
                <w:lang w:eastAsia="lv-LV"/>
              </w:rPr>
              <w:t xml:space="preserve"> Limbažu pilsētas A daļā, izbūvējot ražošanas telpas</w:t>
            </w:r>
          </w:p>
          <w:p w14:paraId="736517EC" w14:textId="77777777" w:rsidR="00723E9C" w:rsidRPr="001A2565" w:rsidRDefault="00723E9C" w:rsidP="00A55333">
            <w:pPr>
              <w:spacing w:after="0" w:line="240" w:lineRule="auto"/>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(Meliorācijas ielā)</w:t>
            </w:r>
          </w:p>
        </w:tc>
        <w:tc>
          <w:tcPr>
            <w:tcW w:w="737" w:type="dxa"/>
            <w:shd w:val="clear" w:color="auto" w:fill="auto"/>
            <w:vAlign w:val="center"/>
          </w:tcPr>
          <w:p w14:paraId="0853BFE9" w14:textId="77777777" w:rsidR="00723E9C" w:rsidRPr="001A2565"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2019. - 2022</w:t>
            </w:r>
          </w:p>
        </w:tc>
        <w:tc>
          <w:tcPr>
            <w:tcW w:w="1268" w:type="dxa"/>
            <w:shd w:val="clear" w:color="auto" w:fill="auto"/>
            <w:vAlign w:val="center"/>
          </w:tcPr>
          <w:p w14:paraId="0FF5F4D6"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2 908 671,02</w:t>
            </w:r>
          </w:p>
        </w:tc>
        <w:tc>
          <w:tcPr>
            <w:tcW w:w="1276" w:type="dxa"/>
            <w:shd w:val="clear" w:color="auto" w:fill="auto"/>
            <w:vAlign w:val="center"/>
          </w:tcPr>
          <w:p w14:paraId="69BE6924"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1 589 614,55</w:t>
            </w:r>
          </w:p>
        </w:tc>
        <w:tc>
          <w:tcPr>
            <w:tcW w:w="1255" w:type="dxa"/>
            <w:shd w:val="clear" w:color="auto" w:fill="auto"/>
            <w:vAlign w:val="center"/>
          </w:tcPr>
          <w:p w14:paraId="48D47B25"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256 937,20</w:t>
            </w:r>
          </w:p>
        </w:tc>
        <w:tc>
          <w:tcPr>
            <w:tcW w:w="1275" w:type="dxa"/>
            <w:shd w:val="clear" w:color="auto" w:fill="auto"/>
            <w:vAlign w:val="center"/>
          </w:tcPr>
          <w:p w14:paraId="1A8517F4"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1 062 119,27</w:t>
            </w:r>
          </w:p>
        </w:tc>
      </w:tr>
      <w:tr w:rsidR="00723E9C" w:rsidRPr="001A2565" w14:paraId="15779F70" w14:textId="77777777" w:rsidTr="00481B62">
        <w:trPr>
          <w:trHeight w:val="900"/>
        </w:trPr>
        <w:tc>
          <w:tcPr>
            <w:tcW w:w="1575" w:type="dxa"/>
            <w:shd w:val="clear" w:color="auto" w:fill="auto"/>
            <w:vAlign w:val="center"/>
          </w:tcPr>
          <w:p w14:paraId="0D7CE60D" w14:textId="77777777" w:rsidR="00723E9C" w:rsidRPr="001A2565" w:rsidRDefault="00723E9C" w:rsidP="00A55333">
            <w:pPr>
              <w:rPr>
                <w:rFonts w:ascii="Times New Roman" w:hAnsi="Times New Roman" w:cs="Times New Roman"/>
                <w:sz w:val="20"/>
                <w:szCs w:val="20"/>
              </w:rPr>
            </w:pPr>
            <w:r w:rsidRPr="001A2565">
              <w:rPr>
                <w:rFonts w:ascii="Times New Roman" w:eastAsia="Times New Roman" w:hAnsi="Times New Roman" w:cs="Times New Roman"/>
                <w:color w:val="000000"/>
                <w:sz w:val="20"/>
                <w:szCs w:val="20"/>
                <w:lang w:eastAsia="lv-LV"/>
              </w:rPr>
              <w:t>Eiropas Reģionālās attīstības fonds</w:t>
            </w:r>
          </w:p>
        </w:tc>
        <w:tc>
          <w:tcPr>
            <w:tcW w:w="1985" w:type="dxa"/>
            <w:shd w:val="clear" w:color="auto" w:fill="auto"/>
            <w:vAlign w:val="center"/>
          </w:tcPr>
          <w:p w14:paraId="0B923B18" w14:textId="77777777" w:rsidR="00723E9C" w:rsidRPr="001A2565" w:rsidRDefault="00723E9C" w:rsidP="00A55333">
            <w:pPr>
              <w:spacing w:after="0" w:line="240" w:lineRule="auto"/>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 xml:space="preserve">Vidzemes piekrastes kultūras un dabas mantojuma iekļaušana tūrisma pakalpojumu izveidē un attīstībā –  “Saviļņojošā Vidzeme”  (Skultes pludmales zonas no Lauču dižakmens līdz </w:t>
            </w:r>
            <w:proofErr w:type="spellStart"/>
            <w:r w:rsidRPr="001A2565">
              <w:rPr>
                <w:rFonts w:ascii="Times New Roman" w:eastAsia="Times New Roman" w:hAnsi="Times New Roman" w:cs="Times New Roman"/>
                <w:color w:val="000000"/>
                <w:sz w:val="20"/>
                <w:szCs w:val="20"/>
                <w:lang w:eastAsia="lv-LV"/>
              </w:rPr>
              <w:t>Vārzu</w:t>
            </w:r>
            <w:proofErr w:type="spellEnd"/>
            <w:r w:rsidRPr="001A2565">
              <w:rPr>
                <w:rFonts w:ascii="Times New Roman" w:eastAsia="Times New Roman" w:hAnsi="Times New Roman" w:cs="Times New Roman"/>
                <w:color w:val="000000"/>
                <w:sz w:val="20"/>
                <w:szCs w:val="20"/>
                <w:lang w:eastAsia="lv-LV"/>
              </w:rPr>
              <w:t xml:space="preserve"> pludmalei labiekārtošana)</w:t>
            </w:r>
          </w:p>
        </w:tc>
        <w:tc>
          <w:tcPr>
            <w:tcW w:w="737" w:type="dxa"/>
            <w:shd w:val="clear" w:color="auto" w:fill="auto"/>
            <w:vAlign w:val="center"/>
          </w:tcPr>
          <w:p w14:paraId="03F1CE4E" w14:textId="77777777" w:rsidR="00723E9C" w:rsidRPr="001A2565"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2017. – 2021.</w:t>
            </w:r>
          </w:p>
        </w:tc>
        <w:tc>
          <w:tcPr>
            <w:tcW w:w="1268" w:type="dxa"/>
            <w:shd w:val="clear" w:color="auto" w:fill="auto"/>
            <w:vAlign w:val="center"/>
          </w:tcPr>
          <w:p w14:paraId="6E843DDB"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417 749,67</w:t>
            </w:r>
          </w:p>
        </w:tc>
        <w:tc>
          <w:tcPr>
            <w:tcW w:w="1276" w:type="dxa"/>
            <w:shd w:val="clear" w:color="auto" w:fill="auto"/>
            <w:vAlign w:val="center"/>
          </w:tcPr>
          <w:p w14:paraId="6245EB40"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187 318,58</w:t>
            </w:r>
          </w:p>
        </w:tc>
        <w:tc>
          <w:tcPr>
            <w:tcW w:w="1255" w:type="dxa"/>
            <w:shd w:val="clear" w:color="auto" w:fill="auto"/>
            <w:vAlign w:val="center"/>
          </w:tcPr>
          <w:p w14:paraId="2F5ED749"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8 264,05</w:t>
            </w:r>
          </w:p>
        </w:tc>
        <w:tc>
          <w:tcPr>
            <w:tcW w:w="1275" w:type="dxa"/>
            <w:shd w:val="clear" w:color="auto" w:fill="auto"/>
            <w:vAlign w:val="center"/>
          </w:tcPr>
          <w:p w14:paraId="6475C79C"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222 167,04</w:t>
            </w:r>
          </w:p>
        </w:tc>
      </w:tr>
      <w:tr w:rsidR="00723E9C" w:rsidRPr="001A2565" w14:paraId="7BF5DA02" w14:textId="77777777" w:rsidTr="00481B62">
        <w:trPr>
          <w:trHeight w:val="900"/>
        </w:trPr>
        <w:tc>
          <w:tcPr>
            <w:tcW w:w="1575" w:type="dxa"/>
            <w:shd w:val="clear" w:color="auto" w:fill="auto"/>
            <w:vAlign w:val="center"/>
          </w:tcPr>
          <w:p w14:paraId="292C5784" w14:textId="77777777" w:rsidR="00723E9C" w:rsidRPr="001A2565" w:rsidRDefault="00723E9C" w:rsidP="00A55333">
            <w:pPr>
              <w:spacing w:after="0" w:line="240" w:lineRule="auto"/>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Eiropas Reģionālās attīstības fonds</w:t>
            </w:r>
          </w:p>
        </w:tc>
        <w:tc>
          <w:tcPr>
            <w:tcW w:w="1985" w:type="dxa"/>
            <w:shd w:val="clear" w:color="auto" w:fill="auto"/>
            <w:vAlign w:val="center"/>
          </w:tcPr>
          <w:p w14:paraId="252635E7" w14:textId="77777777" w:rsidR="00723E9C" w:rsidRPr="001A2565" w:rsidRDefault="00723E9C" w:rsidP="00A55333">
            <w:pPr>
              <w:spacing w:after="0" w:line="240" w:lineRule="auto"/>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 xml:space="preserve">Pakalpojumu infrastruktūras attīstība </w:t>
            </w:r>
            <w:proofErr w:type="spellStart"/>
            <w:r w:rsidRPr="001A2565">
              <w:rPr>
                <w:rFonts w:ascii="Times New Roman" w:eastAsia="Times New Roman" w:hAnsi="Times New Roman" w:cs="Times New Roman"/>
                <w:color w:val="000000"/>
                <w:sz w:val="20"/>
                <w:szCs w:val="20"/>
                <w:lang w:eastAsia="lv-LV"/>
              </w:rPr>
              <w:t>deinstitucionalizācijas</w:t>
            </w:r>
            <w:proofErr w:type="spellEnd"/>
            <w:r w:rsidRPr="001A2565">
              <w:rPr>
                <w:rFonts w:ascii="Times New Roman" w:eastAsia="Times New Roman" w:hAnsi="Times New Roman" w:cs="Times New Roman"/>
                <w:color w:val="000000"/>
                <w:sz w:val="20"/>
                <w:szCs w:val="20"/>
                <w:lang w:eastAsia="lv-LV"/>
              </w:rPr>
              <w:t xml:space="preserve"> plāna īstenošanai</w:t>
            </w:r>
          </w:p>
        </w:tc>
        <w:tc>
          <w:tcPr>
            <w:tcW w:w="737" w:type="dxa"/>
            <w:shd w:val="clear" w:color="auto" w:fill="auto"/>
            <w:vAlign w:val="center"/>
          </w:tcPr>
          <w:p w14:paraId="45EE9551" w14:textId="77777777" w:rsidR="00723E9C" w:rsidRPr="001A2565"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2019.-2022.</w:t>
            </w:r>
          </w:p>
        </w:tc>
        <w:tc>
          <w:tcPr>
            <w:tcW w:w="1268" w:type="dxa"/>
            <w:shd w:val="clear" w:color="auto" w:fill="auto"/>
            <w:vAlign w:val="center"/>
          </w:tcPr>
          <w:p w14:paraId="6CE31951"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790 123,50</w:t>
            </w:r>
          </w:p>
        </w:tc>
        <w:tc>
          <w:tcPr>
            <w:tcW w:w="1276" w:type="dxa"/>
            <w:shd w:val="clear" w:color="auto" w:fill="auto"/>
            <w:vAlign w:val="center"/>
          </w:tcPr>
          <w:p w14:paraId="5F4F30E9"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497 728,19</w:t>
            </w:r>
          </w:p>
        </w:tc>
        <w:tc>
          <w:tcPr>
            <w:tcW w:w="1255" w:type="dxa"/>
            <w:shd w:val="clear" w:color="auto" w:fill="auto"/>
            <w:vAlign w:val="center"/>
          </w:tcPr>
          <w:p w14:paraId="7C14377A"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63 033,73</w:t>
            </w:r>
          </w:p>
        </w:tc>
        <w:tc>
          <w:tcPr>
            <w:tcW w:w="1275" w:type="dxa"/>
            <w:shd w:val="clear" w:color="auto" w:fill="auto"/>
            <w:vAlign w:val="center"/>
          </w:tcPr>
          <w:p w14:paraId="2EA1458C"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229 361,58</w:t>
            </w:r>
          </w:p>
        </w:tc>
      </w:tr>
      <w:tr w:rsidR="00723E9C" w:rsidRPr="001A2565" w14:paraId="0347B9DA" w14:textId="77777777" w:rsidTr="00481B62">
        <w:trPr>
          <w:trHeight w:val="900"/>
        </w:trPr>
        <w:tc>
          <w:tcPr>
            <w:tcW w:w="1575" w:type="dxa"/>
            <w:shd w:val="clear" w:color="auto" w:fill="auto"/>
            <w:vAlign w:val="center"/>
          </w:tcPr>
          <w:p w14:paraId="21B969E0" w14:textId="77777777" w:rsidR="00723E9C" w:rsidRPr="001A2565" w:rsidRDefault="00723E9C" w:rsidP="00A55333">
            <w:pPr>
              <w:spacing w:after="0" w:line="240" w:lineRule="auto"/>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Eiropas Reģionālās attīstības fonds</w:t>
            </w:r>
          </w:p>
        </w:tc>
        <w:tc>
          <w:tcPr>
            <w:tcW w:w="1985" w:type="dxa"/>
            <w:shd w:val="clear" w:color="auto" w:fill="auto"/>
            <w:vAlign w:val="center"/>
          </w:tcPr>
          <w:p w14:paraId="611F869F" w14:textId="77777777" w:rsidR="00723E9C" w:rsidRPr="001A2565" w:rsidRDefault="00723E9C" w:rsidP="00A55333">
            <w:pPr>
              <w:spacing w:after="0" w:line="240" w:lineRule="auto"/>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Sporta viesnīcas ēkas energoefektivitātes paaugstināšana</w:t>
            </w:r>
          </w:p>
        </w:tc>
        <w:tc>
          <w:tcPr>
            <w:tcW w:w="737" w:type="dxa"/>
            <w:shd w:val="clear" w:color="auto" w:fill="auto"/>
            <w:vAlign w:val="center"/>
          </w:tcPr>
          <w:p w14:paraId="117C7036" w14:textId="77777777" w:rsidR="00723E9C" w:rsidRPr="001A2565"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2021. – 2022.</w:t>
            </w:r>
          </w:p>
        </w:tc>
        <w:tc>
          <w:tcPr>
            <w:tcW w:w="1268" w:type="dxa"/>
            <w:shd w:val="clear" w:color="auto" w:fill="auto"/>
            <w:vAlign w:val="center"/>
          </w:tcPr>
          <w:p w14:paraId="6DE9710D"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588 961,51</w:t>
            </w:r>
          </w:p>
        </w:tc>
        <w:tc>
          <w:tcPr>
            <w:tcW w:w="1276" w:type="dxa"/>
            <w:shd w:val="clear" w:color="auto" w:fill="auto"/>
            <w:vAlign w:val="center"/>
          </w:tcPr>
          <w:p w14:paraId="2FA2EAB9"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391 022,00</w:t>
            </w:r>
          </w:p>
        </w:tc>
        <w:tc>
          <w:tcPr>
            <w:tcW w:w="1255" w:type="dxa"/>
            <w:shd w:val="clear" w:color="auto" w:fill="auto"/>
            <w:vAlign w:val="center"/>
          </w:tcPr>
          <w:p w14:paraId="18137D5F"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17 250,97</w:t>
            </w:r>
          </w:p>
        </w:tc>
        <w:tc>
          <w:tcPr>
            <w:tcW w:w="1275" w:type="dxa"/>
            <w:shd w:val="clear" w:color="auto" w:fill="auto"/>
            <w:vAlign w:val="center"/>
          </w:tcPr>
          <w:p w14:paraId="3EBD67E6"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180 688,54</w:t>
            </w:r>
          </w:p>
        </w:tc>
      </w:tr>
      <w:tr w:rsidR="00723E9C" w:rsidRPr="001A2565" w14:paraId="55862F18" w14:textId="77777777" w:rsidTr="00481B62">
        <w:trPr>
          <w:trHeight w:val="529"/>
        </w:trPr>
        <w:tc>
          <w:tcPr>
            <w:tcW w:w="1575" w:type="dxa"/>
            <w:shd w:val="clear" w:color="auto" w:fill="auto"/>
            <w:vAlign w:val="center"/>
          </w:tcPr>
          <w:p w14:paraId="71B184C2" w14:textId="77777777" w:rsidR="00723E9C" w:rsidRPr="001A2565" w:rsidRDefault="00723E9C" w:rsidP="00A55333">
            <w:pPr>
              <w:spacing w:after="0" w:line="240" w:lineRule="auto"/>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Eiropas Sociālais fonds</w:t>
            </w:r>
          </w:p>
        </w:tc>
        <w:tc>
          <w:tcPr>
            <w:tcW w:w="1985" w:type="dxa"/>
            <w:shd w:val="clear" w:color="auto" w:fill="auto"/>
            <w:vAlign w:val="center"/>
          </w:tcPr>
          <w:p w14:paraId="423EF8E5" w14:textId="77777777" w:rsidR="00723E9C" w:rsidRPr="001A2565" w:rsidRDefault="00723E9C" w:rsidP="00A55333">
            <w:pPr>
              <w:spacing w:after="0" w:line="240" w:lineRule="auto"/>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PROTI un DARI!</w:t>
            </w:r>
          </w:p>
        </w:tc>
        <w:tc>
          <w:tcPr>
            <w:tcW w:w="737" w:type="dxa"/>
            <w:shd w:val="clear" w:color="auto" w:fill="auto"/>
            <w:vAlign w:val="center"/>
          </w:tcPr>
          <w:p w14:paraId="04DF41B0" w14:textId="77777777" w:rsidR="00723E9C" w:rsidRPr="001A2565"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2016. - 2021.</w:t>
            </w:r>
          </w:p>
        </w:tc>
        <w:tc>
          <w:tcPr>
            <w:tcW w:w="1268" w:type="dxa"/>
            <w:shd w:val="clear" w:color="auto" w:fill="auto"/>
            <w:vAlign w:val="center"/>
          </w:tcPr>
          <w:p w14:paraId="03E79DE9"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20 344,60</w:t>
            </w:r>
          </w:p>
        </w:tc>
        <w:tc>
          <w:tcPr>
            <w:tcW w:w="1276" w:type="dxa"/>
            <w:shd w:val="clear" w:color="auto" w:fill="auto"/>
            <w:vAlign w:val="center"/>
          </w:tcPr>
          <w:p w14:paraId="67A1A41F"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17 292,91</w:t>
            </w:r>
          </w:p>
        </w:tc>
        <w:tc>
          <w:tcPr>
            <w:tcW w:w="1255" w:type="dxa"/>
            <w:shd w:val="clear" w:color="auto" w:fill="auto"/>
            <w:vAlign w:val="center"/>
          </w:tcPr>
          <w:p w14:paraId="3F22271B"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3051,69</w:t>
            </w:r>
          </w:p>
        </w:tc>
        <w:tc>
          <w:tcPr>
            <w:tcW w:w="1275" w:type="dxa"/>
            <w:shd w:val="clear" w:color="auto" w:fill="auto"/>
            <w:vAlign w:val="center"/>
          </w:tcPr>
          <w:p w14:paraId="1C431B97"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0,00</w:t>
            </w:r>
          </w:p>
        </w:tc>
      </w:tr>
      <w:tr w:rsidR="00723E9C" w:rsidRPr="001A2565" w14:paraId="69BCA323" w14:textId="77777777" w:rsidTr="00481B62">
        <w:trPr>
          <w:trHeight w:val="900"/>
        </w:trPr>
        <w:tc>
          <w:tcPr>
            <w:tcW w:w="1575" w:type="dxa"/>
            <w:shd w:val="clear" w:color="auto" w:fill="auto"/>
            <w:vAlign w:val="center"/>
            <w:hideMark/>
          </w:tcPr>
          <w:p w14:paraId="17C99140" w14:textId="77777777" w:rsidR="00723E9C" w:rsidRPr="001A2565" w:rsidRDefault="00723E9C" w:rsidP="00A55333">
            <w:pPr>
              <w:spacing w:after="0" w:line="240" w:lineRule="auto"/>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Eiropas Sociālais fonds</w:t>
            </w:r>
          </w:p>
        </w:tc>
        <w:tc>
          <w:tcPr>
            <w:tcW w:w="1985" w:type="dxa"/>
            <w:shd w:val="clear" w:color="auto" w:fill="auto"/>
            <w:vAlign w:val="center"/>
            <w:hideMark/>
          </w:tcPr>
          <w:p w14:paraId="2AD5FC73" w14:textId="77777777" w:rsidR="00723E9C" w:rsidRPr="001A2565" w:rsidRDefault="00723E9C" w:rsidP="00A55333">
            <w:pPr>
              <w:spacing w:after="0" w:line="240" w:lineRule="auto"/>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Pasākumi vietējās sabiedrības veselības veicināšanai un slimību profilaksei Limbažu novadā</w:t>
            </w:r>
          </w:p>
        </w:tc>
        <w:tc>
          <w:tcPr>
            <w:tcW w:w="737" w:type="dxa"/>
            <w:shd w:val="clear" w:color="auto" w:fill="auto"/>
            <w:vAlign w:val="center"/>
            <w:hideMark/>
          </w:tcPr>
          <w:p w14:paraId="6E428418" w14:textId="77777777" w:rsidR="00723E9C" w:rsidRPr="001A2565"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2017. - 2023.</w:t>
            </w:r>
          </w:p>
        </w:tc>
        <w:tc>
          <w:tcPr>
            <w:tcW w:w="1268" w:type="dxa"/>
            <w:shd w:val="clear" w:color="auto" w:fill="auto"/>
            <w:vAlign w:val="center"/>
            <w:hideMark/>
          </w:tcPr>
          <w:p w14:paraId="08D26F07"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351 035,00</w:t>
            </w:r>
          </w:p>
        </w:tc>
        <w:tc>
          <w:tcPr>
            <w:tcW w:w="1276" w:type="dxa"/>
            <w:shd w:val="clear" w:color="auto" w:fill="auto"/>
            <w:vAlign w:val="center"/>
            <w:hideMark/>
          </w:tcPr>
          <w:p w14:paraId="0BFA1F03"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298 379,75</w:t>
            </w:r>
          </w:p>
        </w:tc>
        <w:tc>
          <w:tcPr>
            <w:tcW w:w="1255" w:type="dxa"/>
            <w:shd w:val="clear" w:color="auto" w:fill="auto"/>
            <w:vAlign w:val="center"/>
            <w:hideMark/>
          </w:tcPr>
          <w:p w14:paraId="158463CD"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52 655,25</w:t>
            </w:r>
          </w:p>
        </w:tc>
        <w:tc>
          <w:tcPr>
            <w:tcW w:w="1275" w:type="dxa"/>
            <w:shd w:val="clear" w:color="auto" w:fill="auto"/>
            <w:vAlign w:val="center"/>
            <w:hideMark/>
          </w:tcPr>
          <w:p w14:paraId="12F55B4F"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0,00</w:t>
            </w:r>
          </w:p>
        </w:tc>
      </w:tr>
      <w:tr w:rsidR="00723E9C" w:rsidRPr="001A2565" w14:paraId="6ACD74D6" w14:textId="77777777" w:rsidTr="00481B62">
        <w:trPr>
          <w:trHeight w:val="900"/>
        </w:trPr>
        <w:tc>
          <w:tcPr>
            <w:tcW w:w="1575" w:type="dxa"/>
            <w:shd w:val="clear" w:color="auto" w:fill="auto"/>
            <w:vAlign w:val="center"/>
          </w:tcPr>
          <w:p w14:paraId="04CB73D3" w14:textId="77777777" w:rsidR="00723E9C" w:rsidRPr="001A2565" w:rsidRDefault="00723E9C" w:rsidP="00A55333">
            <w:pPr>
              <w:spacing w:after="0" w:line="240" w:lineRule="auto"/>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Eiropas Sociālais fonds</w:t>
            </w:r>
          </w:p>
        </w:tc>
        <w:tc>
          <w:tcPr>
            <w:tcW w:w="1985" w:type="dxa"/>
            <w:shd w:val="clear" w:color="auto" w:fill="auto"/>
            <w:vAlign w:val="center"/>
          </w:tcPr>
          <w:p w14:paraId="0C270DAB" w14:textId="77777777" w:rsidR="00723E9C" w:rsidRPr="001A2565" w:rsidRDefault="00723E9C" w:rsidP="00A55333">
            <w:pPr>
              <w:spacing w:after="0" w:line="240" w:lineRule="auto"/>
              <w:rPr>
                <w:rFonts w:ascii="Times New Roman" w:eastAsia="Times New Roman" w:hAnsi="Times New Roman" w:cs="Times New Roman"/>
                <w:color w:val="000000"/>
                <w:sz w:val="20"/>
                <w:szCs w:val="20"/>
                <w:lang w:eastAsia="lv-LV"/>
              </w:rPr>
            </w:pPr>
            <w:r w:rsidRPr="001A2565">
              <w:rPr>
                <w:rFonts w:ascii="Times New Roman" w:hAnsi="Times New Roman" w:cs="Times New Roman"/>
                <w:sz w:val="20"/>
                <w:szCs w:val="20"/>
              </w:rPr>
              <w:t>Atbalsts izglītojamo individuālo kompetenču attīstībai</w:t>
            </w:r>
          </w:p>
        </w:tc>
        <w:tc>
          <w:tcPr>
            <w:tcW w:w="737" w:type="dxa"/>
            <w:shd w:val="clear" w:color="auto" w:fill="auto"/>
            <w:vAlign w:val="center"/>
          </w:tcPr>
          <w:p w14:paraId="51440C72" w14:textId="77777777" w:rsidR="00723E9C" w:rsidRPr="001A2565"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2019. – 2021.</w:t>
            </w:r>
          </w:p>
        </w:tc>
        <w:tc>
          <w:tcPr>
            <w:tcW w:w="1268" w:type="dxa"/>
            <w:shd w:val="clear" w:color="auto" w:fill="auto"/>
            <w:vAlign w:val="center"/>
          </w:tcPr>
          <w:p w14:paraId="3A9E5B83"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hAnsi="Times New Roman" w:cs="Times New Roman"/>
                <w:sz w:val="20"/>
                <w:szCs w:val="20"/>
              </w:rPr>
              <w:t>183 613,98</w:t>
            </w:r>
          </w:p>
        </w:tc>
        <w:tc>
          <w:tcPr>
            <w:tcW w:w="1276" w:type="dxa"/>
            <w:shd w:val="clear" w:color="auto" w:fill="auto"/>
            <w:vAlign w:val="center"/>
          </w:tcPr>
          <w:p w14:paraId="68299238"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156 071,88</w:t>
            </w:r>
          </w:p>
        </w:tc>
        <w:tc>
          <w:tcPr>
            <w:tcW w:w="1255" w:type="dxa"/>
            <w:shd w:val="clear" w:color="auto" w:fill="auto"/>
            <w:vAlign w:val="center"/>
          </w:tcPr>
          <w:p w14:paraId="1DDB622F"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27 542,10</w:t>
            </w:r>
          </w:p>
        </w:tc>
        <w:tc>
          <w:tcPr>
            <w:tcW w:w="1275" w:type="dxa"/>
            <w:shd w:val="clear" w:color="auto" w:fill="auto"/>
            <w:vAlign w:val="center"/>
          </w:tcPr>
          <w:p w14:paraId="045277E0"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0,00</w:t>
            </w:r>
          </w:p>
        </w:tc>
      </w:tr>
      <w:tr w:rsidR="00723E9C" w:rsidRPr="001A2565" w14:paraId="53AEE866" w14:textId="77777777" w:rsidTr="00481B62">
        <w:trPr>
          <w:trHeight w:val="900"/>
        </w:trPr>
        <w:tc>
          <w:tcPr>
            <w:tcW w:w="1575" w:type="dxa"/>
            <w:shd w:val="clear" w:color="auto" w:fill="auto"/>
            <w:vAlign w:val="center"/>
          </w:tcPr>
          <w:p w14:paraId="670812E0" w14:textId="77777777" w:rsidR="00723E9C" w:rsidRPr="001A2565" w:rsidRDefault="00723E9C" w:rsidP="00A55333">
            <w:pPr>
              <w:spacing w:after="0" w:line="240" w:lineRule="auto"/>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Eiropas Sociālais fonds</w:t>
            </w:r>
          </w:p>
        </w:tc>
        <w:tc>
          <w:tcPr>
            <w:tcW w:w="1985" w:type="dxa"/>
            <w:shd w:val="clear" w:color="auto" w:fill="auto"/>
            <w:vAlign w:val="center"/>
          </w:tcPr>
          <w:p w14:paraId="3BC91330" w14:textId="77777777" w:rsidR="00723E9C" w:rsidRPr="001A2565" w:rsidRDefault="00723E9C" w:rsidP="00A55333">
            <w:pPr>
              <w:spacing w:after="0" w:line="240" w:lineRule="auto"/>
              <w:rPr>
                <w:rFonts w:ascii="Times New Roman" w:hAnsi="Times New Roman" w:cs="Times New Roman"/>
                <w:sz w:val="20"/>
                <w:szCs w:val="20"/>
              </w:rPr>
            </w:pPr>
            <w:r w:rsidRPr="001A2565">
              <w:rPr>
                <w:rFonts w:ascii="Times New Roman" w:hAnsi="Times New Roman" w:cs="Times New Roman"/>
                <w:sz w:val="20"/>
                <w:szCs w:val="20"/>
              </w:rPr>
              <w:t>Atbalsts priekšlaicīgas mācību pārtraukšanas samazināšanai</w:t>
            </w:r>
          </w:p>
        </w:tc>
        <w:tc>
          <w:tcPr>
            <w:tcW w:w="737" w:type="dxa"/>
            <w:shd w:val="clear" w:color="auto" w:fill="auto"/>
            <w:vAlign w:val="center"/>
          </w:tcPr>
          <w:p w14:paraId="2BF1DCEC" w14:textId="77777777" w:rsidR="00723E9C" w:rsidRPr="001A2565"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2017. – 2022.</w:t>
            </w:r>
          </w:p>
        </w:tc>
        <w:tc>
          <w:tcPr>
            <w:tcW w:w="1268" w:type="dxa"/>
            <w:shd w:val="clear" w:color="auto" w:fill="auto"/>
            <w:vAlign w:val="center"/>
          </w:tcPr>
          <w:p w14:paraId="78B52452" w14:textId="77777777" w:rsidR="00723E9C" w:rsidRPr="001A2565" w:rsidRDefault="00723E9C" w:rsidP="00A55333">
            <w:pPr>
              <w:spacing w:after="0" w:line="240" w:lineRule="auto"/>
              <w:jc w:val="right"/>
              <w:rPr>
                <w:rFonts w:ascii="Times New Roman" w:hAnsi="Times New Roman" w:cs="Times New Roman"/>
                <w:sz w:val="20"/>
                <w:szCs w:val="20"/>
              </w:rPr>
            </w:pPr>
            <w:r w:rsidRPr="001A2565">
              <w:rPr>
                <w:rFonts w:ascii="Times New Roman" w:hAnsi="Times New Roman" w:cs="Times New Roman"/>
                <w:sz w:val="20"/>
                <w:szCs w:val="20"/>
              </w:rPr>
              <w:t>121 464,55</w:t>
            </w:r>
          </w:p>
        </w:tc>
        <w:tc>
          <w:tcPr>
            <w:tcW w:w="1276" w:type="dxa"/>
            <w:shd w:val="clear" w:color="auto" w:fill="auto"/>
            <w:vAlign w:val="center"/>
          </w:tcPr>
          <w:p w14:paraId="583F4EC8"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85 %</w:t>
            </w:r>
          </w:p>
        </w:tc>
        <w:tc>
          <w:tcPr>
            <w:tcW w:w="1255" w:type="dxa"/>
            <w:shd w:val="clear" w:color="auto" w:fill="auto"/>
            <w:vAlign w:val="center"/>
          </w:tcPr>
          <w:p w14:paraId="0FBE2534"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15 %</w:t>
            </w:r>
          </w:p>
        </w:tc>
        <w:tc>
          <w:tcPr>
            <w:tcW w:w="1275" w:type="dxa"/>
            <w:shd w:val="clear" w:color="auto" w:fill="auto"/>
            <w:vAlign w:val="center"/>
          </w:tcPr>
          <w:p w14:paraId="0CA5E781"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0,00</w:t>
            </w:r>
          </w:p>
        </w:tc>
      </w:tr>
      <w:tr w:rsidR="00723E9C" w:rsidRPr="001A2565" w14:paraId="320D6A90" w14:textId="77777777" w:rsidTr="00481B62">
        <w:trPr>
          <w:trHeight w:val="900"/>
        </w:trPr>
        <w:tc>
          <w:tcPr>
            <w:tcW w:w="1575" w:type="dxa"/>
            <w:shd w:val="clear" w:color="auto" w:fill="auto"/>
            <w:vAlign w:val="center"/>
          </w:tcPr>
          <w:p w14:paraId="78167528" w14:textId="77777777" w:rsidR="00723E9C" w:rsidRPr="001A2565" w:rsidRDefault="00723E9C" w:rsidP="00A55333">
            <w:pPr>
              <w:spacing w:after="0" w:line="240" w:lineRule="auto"/>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lastRenderedPageBreak/>
              <w:t>Eiropas Sociālais fonds</w:t>
            </w:r>
          </w:p>
        </w:tc>
        <w:tc>
          <w:tcPr>
            <w:tcW w:w="1985" w:type="dxa"/>
            <w:shd w:val="clear" w:color="auto" w:fill="auto"/>
            <w:vAlign w:val="center"/>
          </w:tcPr>
          <w:p w14:paraId="10997326" w14:textId="77777777" w:rsidR="00723E9C" w:rsidRPr="001A2565" w:rsidRDefault="00723E9C" w:rsidP="00A55333">
            <w:pPr>
              <w:spacing w:after="0" w:line="240" w:lineRule="auto"/>
              <w:rPr>
                <w:rFonts w:ascii="Times New Roman" w:hAnsi="Times New Roman" w:cs="Times New Roman"/>
                <w:sz w:val="20"/>
                <w:szCs w:val="20"/>
              </w:rPr>
            </w:pPr>
            <w:r w:rsidRPr="001A2565">
              <w:rPr>
                <w:rFonts w:ascii="Times New Roman" w:hAnsi="Times New Roman" w:cs="Times New Roman"/>
                <w:sz w:val="20"/>
                <w:szCs w:val="20"/>
              </w:rPr>
              <w:t>Karjeras atbalsts vispārējās un profesionālās izglītības iestādēs</w:t>
            </w:r>
          </w:p>
        </w:tc>
        <w:tc>
          <w:tcPr>
            <w:tcW w:w="737" w:type="dxa"/>
            <w:shd w:val="clear" w:color="auto" w:fill="auto"/>
            <w:vAlign w:val="center"/>
          </w:tcPr>
          <w:p w14:paraId="69E336C5" w14:textId="77777777" w:rsidR="00723E9C" w:rsidRPr="001A2565"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2016. – 2021.</w:t>
            </w:r>
          </w:p>
        </w:tc>
        <w:tc>
          <w:tcPr>
            <w:tcW w:w="1268" w:type="dxa"/>
            <w:shd w:val="clear" w:color="auto" w:fill="auto"/>
            <w:vAlign w:val="center"/>
          </w:tcPr>
          <w:p w14:paraId="4CB905B9" w14:textId="77777777" w:rsidR="00723E9C" w:rsidRPr="001A2565" w:rsidRDefault="00723E9C" w:rsidP="00A55333">
            <w:pPr>
              <w:spacing w:after="0" w:line="240" w:lineRule="auto"/>
              <w:jc w:val="right"/>
              <w:rPr>
                <w:rFonts w:ascii="Times New Roman" w:hAnsi="Times New Roman" w:cs="Times New Roman"/>
                <w:sz w:val="20"/>
                <w:szCs w:val="20"/>
              </w:rPr>
            </w:pPr>
            <w:r w:rsidRPr="001A2565">
              <w:rPr>
                <w:rFonts w:ascii="Times New Roman" w:hAnsi="Times New Roman" w:cs="Times New Roman"/>
                <w:sz w:val="20"/>
                <w:szCs w:val="20"/>
              </w:rPr>
              <w:t>94 852,09</w:t>
            </w:r>
          </w:p>
        </w:tc>
        <w:tc>
          <w:tcPr>
            <w:tcW w:w="1276" w:type="dxa"/>
            <w:shd w:val="clear" w:color="auto" w:fill="auto"/>
            <w:vAlign w:val="center"/>
          </w:tcPr>
          <w:p w14:paraId="711D6218"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85 %</w:t>
            </w:r>
          </w:p>
        </w:tc>
        <w:tc>
          <w:tcPr>
            <w:tcW w:w="1255" w:type="dxa"/>
            <w:shd w:val="clear" w:color="auto" w:fill="auto"/>
            <w:vAlign w:val="center"/>
          </w:tcPr>
          <w:p w14:paraId="0F493566"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15 %</w:t>
            </w:r>
          </w:p>
        </w:tc>
        <w:tc>
          <w:tcPr>
            <w:tcW w:w="1275" w:type="dxa"/>
            <w:shd w:val="clear" w:color="auto" w:fill="auto"/>
            <w:vAlign w:val="center"/>
          </w:tcPr>
          <w:p w14:paraId="06923524"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0,00</w:t>
            </w:r>
          </w:p>
        </w:tc>
      </w:tr>
      <w:tr w:rsidR="00723E9C" w:rsidRPr="001A2565" w14:paraId="1ABDAAD7" w14:textId="77777777" w:rsidTr="00481B62">
        <w:trPr>
          <w:trHeight w:val="1125"/>
        </w:trPr>
        <w:tc>
          <w:tcPr>
            <w:tcW w:w="1575" w:type="dxa"/>
            <w:shd w:val="clear" w:color="auto" w:fill="auto"/>
            <w:vAlign w:val="center"/>
          </w:tcPr>
          <w:p w14:paraId="47BDF0E7" w14:textId="77777777" w:rsidR="00723E9C" w:rsidRPr="001A2565" w:rsidRDefault="00723E9C" w:rsidP="00A55333">
            <w:pPr>
              <w:spacing w:after="0" w:line="240" w:lineRule="auto"/>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Eiropas Sociālais fonds</w:t>
            </w:r>
          </w:p>
        </w:tc>
        <w:tc>
          <w:tcPr>
            <w:tcW w:w="1985" w:type="dxa"/>
            <w:shd w:val="clear" w:color="auto" w:fill="auto"/>
            <w:vAlign w:val="center"/>
          </w:tcPr>
          <w:p w14:paraId="5CCF988C" w14:textId="77777777" w:rsidR="00723E9C" w:rsidRPr="001A2565" w:rsidRDefault="00723E9C" w:rsidP="00A55333">
            <w:pPr>
              <w:spacing w:after="0" w:line="240" w:lineRule="auto"/>
              <w:outlineLvl w:val="1"/>
              <w:rPr>
                <w:rFonts w:ascii="Times New Roman" w:eastAsia="Times New Roman" w:hAnsi="Times New Roman" w:cs="Times New Roman"/>
                <w:bCs/>
                <w:sz w:val="20"/>
                <w:szCs w:val="20"/>
                <w:lang w:eastAsia="lv-LV"/>
              </w:rPr>
            </w:pPr>
            <w:r w:rsidRPr="001A2565">
              <w:rPr>
                <w:rFonts w:ascii="Times New Roman" w:eastAsia="Times New Roman" w:hAnsi="Times New Roman" w:cs="Times New Roman"/>
                <w:bCs/>
                <w:sz w:val="20"/>
                <w:szCs w:val="20"/>
                <w:lang w:eastAsia="lv-LV"/>
              </w:rPr>
              <w:t>Nodarbināto personu profesionālās kompetences pilnveide</w:t>
            </w:r>
          </w:p>
        </w:tc>
        <w:tc>
          <w:tcPr>
            <w:tcW w:w="737" w:type="dxa"/>
            <w:shd w:val="clear" w:color="auto" w:fill="auto"/>
            <w:vAlign w:val="center"/>
          </w:tcPr>
          <w:p w14:paraId="231C0967" w14:textId="77777777" w:rsidR="00723E9C" w:rsidRPr="001A2565"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2017. – 2022.</w:t>
            </w:r>
          </w:p>
        </w:tc>
        <w:tc>
          <w:tcPr>
            <w:tcW w:w="1268" w:type="dxa"/>
            <w:shd w:val="clear" w:color="auto" w:fill="auto"/>
            <w:vAlign w:val="center"/>
          </w:tcPr>
          <w:p w14:paraId="05A18665" w14:textId="77777777" w:rsidR="00723E9C" w:rsidRPr="001A2565" w:rsidRDefault="00723E9C" w:rsidP="00A55333">
            <w:pPr>
              <w:spacing w:after="0" w:line="240" w:lineRule="auto"/>
              <w:jc w:val="right"/>
              <w:rPr>
                <w:rFonts w:ascii="Times New Roman" w:hAnsi="Times New Roman" w:cs="Times New Roman"/>
                <w:sz w:val="20"/>
                <w:szCs w:val="20"/>
              </w:rPr>
            </w:pPr>
            <w:r w:rsidRPr="001A2565">
              <w:rPr>
                <w:rFonts w:ascii="Times New Roman" w:hAnsi="Times New Roman" w:cs="Times New Roman"/>
                <w:sz w:val="20"/>
                <w:szCs w:val="20"/>
              </w:rPr>
              <w:t>100 %</w:t>
            </w:r>
          </w:p>
        </w:tc>
        <w:tc>
          <w:tcPr>
            <w:tcW w:w="1276" w:type="dxa"/>
            <w:shd w:val="clear" w:color="auto" w:fill="auto"/>
            <w:vAlign w:val="center"/>
          </w:tcPr>
          <w:p w14:paraId="20AD793B"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85 %</w:t>
            </w:r>
          </w:p>
        </w:tc>
        <w:tc>
          <w:tcPr>
            <w:tcW w:w="1255" w:type="dxa"/>
            <w:shd w:val="clear" w:color="auto" w:fill="auto"/>
            <w:vAlign w:val="center"/>
          </w:tcPr>
          <w:p w14:paraId="3A108A2D"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15 %</w:t>
            </w:r>
          </w:p>
        </w:tc>
        <w:tc>
          <w:tcPr>
            <w:tcW w:w="1275" w:type="dxa"/>
            <w:shd w:val="clear" w:color="auto" w:fill="auto"/>
            <w:vAlign w:val="center"/>
          </w:tcPr>
          <w:p w14:paraId="2791AD9A"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0,00</w:t>
            </w:r>
          </w:p>
        </w:tc>
      </w:tr>
      <w:tr w:rsidR="00723E9C" w:rsidRPr="001A2565" w14:paraId="4409DA50" w14:textId="77777777" w:rsidTr="00481B62">
        <w:trPr>
          <w:trHeight w:val="1125"/>
        </w:trPr>
        <w:tc>
          <w:tcPr>
            <w:tcW w:w="1575" w:type="dxa"/>
            <w:shd w:val="clear" w:color="auto" w:fill="auto"/>
            <w:vAlign w:val="center"/>
          </w:tcPr>
          <w:p w14:paraId="794FAEED" w14:textId="77777777" w:rsidR="00723E9C" w:rsidRPr="001A2565" w:rsidRDefault="00723E9C" w:rsidP="00A55333">
            <w:pPr>
              <w:spacing w:after="0" w:line="240" w:lineRule="auto"/>
              <w:rPr>
                <w:rFonts w:ascii="Times New Roman" w:eastAsia="Times New Roman" w:hAnsi="Times New Roman" w:cs="Times New Roman"/>
                <w:color w:val="000000"/>
                <w:sz w:val="18"/>
                <w:szCs w:val="18"/>
                <w:lang w:eastAsia="lv-LV"/>
              </w:rPr>
            </w:pPr>
            <w:r w:rsidRPr="001A2565">
              <w:rPr>
                <w:rFonts w:ascii="Times New Roman" w:eastAsia="Times New Roman" w:hAnsi="Times New Roman" w:cs="Times New Roman"/>
                <w:color w:val="000000"/>
                <w:sz w:val="18"/>
                <w:szCs w:val="18"/>
                <w:lang w:eastAsia="lv-LV"/>
              </w:rPr>
              <w:t>Eiropas Lauksaimniecības fonds lauku attīstībai</w:t>
            </w:r>
          </w:p>
        </w:tc>
        <w:tc>
          <w:tcPr>
            <w:tcW w:w="1985" w:type="dxa"/>
            <w:shd w:val="clear" w:color="auto" w:fill="auto"/>
            <w:vAlign w:val="center"/>
          </w:tcPr>
          <w:p w14:paraId="00F6BC7A" w14:textId="77777777" w:rsidR="00723E9C" w:rsidRPr="001A2565" w:rsidRDefault="00723E9C" w:rsidP="00A55333">
            <w:pPr>
              <w:spacing w:after="0" w:line="240" w:lineRule="auto"/>
              <w:outlineLvl w:val="1"/>
              <w:rPr>
                <w:rFonts w:ascii="Times New Roman" w:eastAsia="Times New Roman" w:hAnsi="Times New Roman" w:cs="Times New Roman"/>
                <w:bCs/>
                <w:sz w:val="20"/>
                <w:szCs w:val="20"/>
                <w:lang w:eastAsia="lv-LV"/>
              </w:rPr>
            </w:pPr>
            <w:r w:rsidRPr="001A2565">
              <w:rPr>
                <w:rFonts w:ascii="Times New Roman" w:hAnsi="Times New Roman" w:cs="Times New Roman"/>
                <w:sz w:val="20"/>
                <w:szCs w:val="20"/>
              </w:rPr>
              <w:t xml:space="preserve">Pāles un </w:t>
            </w:r>
            <w:proofErr w:type="spellStart"/>
            <w:r w:rsidRPr="001A2565">
              <w:rPr>
                <w:rFonts w:ascii="Times New Roman" w:hAnsi="Times New Roman" w:cs="Times New Roman"/>
                <w:sz w:val="20"/>
                <w:szCs w:val="20"/>
              </w:rPr>
              <w:t>Ārciema</w:t>
            </w:r>
            <w:proofErr w:type="spellEnd"/>
            <w:r w:rsidRPr="001A2565">
              <w:rPr>
                <w:rFonts w:ascii="Times New Roman" w:hAnsi="Times New Roman" w:cs="Times New Roman"/>
                <w:sz w:val="20"/>
                <w:szCs w:val="20"/>
              </w:rPr>
              <w:t xml:space="preserve"> kapsētu </w:t>
            </w:r>
            <w:proofErr w:type="spellStart"/>
            <w:r w:rsidRPr="001A2565">
              <w:rPr>
                <w:rFonts w:ascii="Times New Roman" w:hAnsi="Times New Roman" w:cs="Times New Roman"/>
                <w:sz w:val="20"/>
                <w:szCs w:val="20"/>
              </w:rPr>
              <w:t>digitalizācija</w:t>
            </w:r>
            <w:proofErr w:type="spellEnd"/>
          </w:p>
        </w:tc>
        <w:tc>
          <w:tcPr>
            <w:tcW w:w="737" w:type="dxa"/>
            <w:shd w:val="clear" w:color="auto" w:fill="auto"/>
            <w:vAlign w:val="center"/>
          </w:tcPr>
          <w:p w14:paraId="14A949E6" w14:textId="77777777" w:rsidR="00723E9C" w:rsidRPr="001A2565"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2020.</w:t>
            </w:r>
          </w:p>
        </w:tc>
        <w:tc>
          <w:tcPr>
            <w:tcW w:w="1268" w:type="dxa"/>
            <w:shd w:val="clear" w:color="auto" w:fill="auto"/>
            <w:vAlign w:val="center"/>
          </w:tcPr>
          <w:p w14:paraId="3D84AB29" w14:textId="77777777" w:rsidR="00723E9C" w:rsidRPr="001A2565" w:rsidRDefault="00723E9C" w:rsidP="00A55333">
            <w:pPr>
              <w:spacing w:after="0" w:line="240" w:lineRule="auto"/>
              <w:jc w:val="right"/>
              <w:rPr>
                <w:rFonts w:ascii="Times New Roman" w:hAnsi="Times New Roman" w:cs="Times New Roman"/>
                <w:sz w:val="20"/>
                <w:szCs w:val="20"/>
              </w:rPr>
            </w:pPr>
            <w:r w:rsidRPr="001A2565">
              <w:rPr>
                <w:rFonts w:ascii="Times New Roman" w:hAnsi="Times New Roman" w:cs="Times New Roman"/>
                <w:sz w:val="20"/>
                <w:szCs w:val="20"/>
              </w:rPr>
              <w:t>6 433,94</w:t>
            </w:r>
          </w:p>
        </w:tc>
        <w:tc>
          <w:tcPr>
            <w:tcW w:w="1276" w:type="dxa"/>
            <w:shd w:val="clear" w:color="auto" w:fill="auto"/>
            <w:vAlign w:val="center"/>
          </w:tcPr>
          <w:p w14:paraId="25A7287D"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6 090,30</w:t>
            </w:r>
          </w:p>
        </w:tc>
        <w:tc>
          <w:tcPr>
            <w:tcW w:w="1255" w:type="dxa"/>
            <w:shd w:val="clear" w:color="auto" w:fill="auto"/>
            <w:vAlign w:val="center"/>
          </w:tcPr>
          <w:p w14:paraId="18C90473"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0,00</w:t>
            </w:r>
          </w:p>
        </w:tc>
        <w:tc>
          <w:tcPr>
            <w:tcW w:w="1275" w:type="dxa"/>
            <w:shd w:val="clear" w:color="auto" w:fill="auto"/>
            <w:vAlign w:val="center"/>
          </w:tcPr>
          <w:p w14:paraId="72BC7CBA"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343,64</w:t>
            </w:r>
          </w:p>
        </w:tc>
      </w:tr>
      <w:tr w:rsidR="00723E9C" w:rsidRPr="001A2565" w14:paraId="79402644" w14:textId="77777777" w:rsidTr="00481B62">
        <w:trPr>
          <w:trHeight w:val="1125"/>
        </w:trPr>
        <w:tc>
          <w:tcPr>
            <w:tcW w:w="1575" w:type="dxa"/>
            <w:shd w:val="clear" w:color="auto" w:fill="auto"/>
            <w:vAlign w:val="center"/>
          </w:tcPr>
          <w:p w14:paraId="49091AE2" w14:textId="77777777" w:rsidR="00723E9C" w:rsidRPr="001A2565" w:rsidRDefault="00723E9C" w:rsidP="00A55333">
            <w:pPr>
              <w:spacing w:after="0" w:line="240" w:lineRule="auto"/>
              <w:rPr>
                <w:rFonts w:ascii="Times New Roman" w:eastAsia="Times New Roman" w:hAnsi="Times New Roman" w:cs="Times New Roman"/>
                <w:color w:val="000000"/>
                <w:sz w:val="18"/>
                <w:szCs w:val="18"/>
                <w:lang w:eastAsia="lv-LV"/>
              </w:rPr>
            </w:pPr>
            <w:r w:rsidRPr="001A2565">
              <w:rPr>
                <w:rFonts w:ascii="Times New Roman" w:eastAsia="Times New Roman" w:hAnsi="Times New Roman" w:cs="Times New Roman"/>
                <w:color w:val="000000"/>
                <w:sz w:val="18"/>
                <w:szCs w:val="18"/>
                <w:lang w:eastAsia="lv-LV"/>
              </w:rPr>
              <w:t>Eiropas Lauksaimniecības fonds lauku attīstībai</w:t>
            </w:r>
          </w:p>
        </w:tc>
        <w:tc>
          <w:tcPr>
            <w:tcW w:w="1985" w:type="dxa"/>
            <w:shd w:val="clear" w:color="auto" w:fill="auto"/>
            <w:vAlign w:val="center"/>
          </w:tcPr>
          <w:p w14:paraId="7D59388C" w14:textId="77777777" w:rsidR="00723E9C" w:rsidRPr="001A2565" w:rsidRDefault="00723E9C" w:rsidP="00A55333">
            <w:pPr>
              <w:spacing w:after="0" w:line="240" w:lineRule="auto"/>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Limbažu novada pašvaldības grants ceļu pārbūve Limbažu un Katvaru pagastos</w:t>
            </w:r>
          </w:p>
        </w:tc>
        <w:tc>
          <w:tcPr>
            <w:tcW w:w="737" w:type="dxa"/>
            <w:shd w:val="clear" w:color="auto" w:fill="auto"/>
            <w:vAlign w:val="center"/>
          </w:tcPr>
          <w:p w14:paraId="62DB5B01" w14:textId="77777777" w:rsidR="00723E9C" w:rsidRPr="001A2565"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2018. – 2021.</w:t>
            </w:r>
          </w:p>
        </w:tc>
        <w:tc>
          <w:tcPr>
            <w:tcW w:w="1268" w:type="dxa"/>
            <w:shd w:val="clear" w:color="auto" w:fill="auto"/>
            <w:vAlign w:val="center"/>
          </w:tcPr>
          <w:p w14:paraId="143F10DB"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662 262,99</w:t>
            </w:r>
          </w:p>
        </w:tc>
        <w:tc>
          <w:tcPr>
            <w:tcW w:w="1276" w:type="dxa"/>
            <w:shd w:val="clear" w:color="auto" w:fill="auto"/>
            <w:vAlign w:val="center"/>
          </w:tcPr>
          <w:p w14:paraId="52764CB7"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355 007,07</w:t>
            </w:r>
          </w:p>
        </w:tc>
        <w:tc>
          <w:tcPr>
            <w:tcW w:w="1255" w:type="dxa"/>
            <w:shd w:val="clear" w:color="auto" w:fill="auto"/>
            <w:vAlign w:val="center"/>
          </w:tcPr>
          <w:p w14:paraId="1F69FA4D"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0,00</w:t>
            </w:r>
          </w:p>
        </w:tc>
        <w:tc>
          <w:tcPr>
            <w:tcW w:w="1275" w:type="dxa"/>
            <w:shd w:val="clear" w:color="auto" w:fill="auto"/>
            <w:vAlign w:val="center"/>
          </w:tcPr>
          <w:p w14:paraId="3FB40C14"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307 255,92</w:t>
            </w:r>
          </w:p>
        </w:tc>
      </w:tr>
      <w:tr w:rsidR="00723E9C" w:rsidRPr="001A2565" w14:paraId="3FC4366F" w14:textId="77777777" w:rsidTr="00481B62">
        <w:trPr>
          <w:trHeight w:val="558"/>
        </w:trPr>
        <w:tc>
          <w:tcPr>
            <w:tcW w:w="1575" w:type="dxa"/>
            <w:shd w:val="clear" w:color="auto" w:fill="auto"/>
            <w:vAlign w:val="center"/>
          </w:tcPr>
          <w:p w14:paraId="2D08F817" w14:textId="77777777" w:rsidR="00723E9C" w:rsidRPr="001A2565" w:rsidRDefault="00723E9C" w:rsidP="00A55333">
            <w:pPr>
              <w:spacing w:after="0" w:line="240" w:lineRule="auto"/>
              <w:rPr>
                <w:rFonts w:ascii="Times New Roman" w:eastAsia="Times New Roman" w:hAnsi="Times New Roman" w:cs="Times New Roman"/>
                <w:color w:val="000000"/>
                <w:sz w:val="18"/>
                <w:szCs w:val="18"/>
                <w:lang w:eastAsia="lv-LV"/>
              </w:rPr>
            </w:pPr>
            <w:r w:rsidRPr="001A2565">
              <w:rPr>
                <w:rFonts w:ascii="Times New Roman" w:eastAsia="Times New Roman" w:hAnsi="Times New Roman" w:cs="Times New Roman"/>
                <w:color w:val="000000"/>
                <w:sz w:val="18"/>
                <w:szCs w:val="18"/>
                <w:lang w:eastAsia="lv-LV"/>
              </w:rPr>
              <w:t>Eiropas Lauksaimniecības fonds lauku attīstībai</w:t>
            </w:r>
          </w:p>
        </w:tc>
        <w:tc>
          <w:tcPr>
            <w:tcW w:w="1985" w:type="dxa"/>
            <w:shd w:val="clear" w:color="auto" w:fill="auto"/>
            <w:vAlign w:val="center"/>
          </w:tcPr>
          <w:p w14:paraId="4C2247B9" w14:textId="77777777" w:rsidR="00723E9C" w:rsidRPr="001A2565" w:rsidRDefault="00723E9C" w:rsidP="00A55333">
            <w:pPr>
              <w:spacing w:after="0" w:line="240" w:lineRule="auto"/>
              <w:rPr>
                <w:rFonts w:ascii="Times New Roman" w:eastAsia="Times New Roman" w:hAnsi="Times New Roman" w:cs="Times New Roman"/>
                <w:color w:val="000000"/>
                <w:sz w:val="20"/>
                <w:szCs w:val="20"/>
                <w:lang w:eastAsia="lv-LV"/>
              </w:rPr>
            </w:pPr>
            <w:r w:rsidRPr="001A2565">
              <w:rPr>
                <w:rFonts w:ascii="Times New Roman" w:hAnsi="Times New Roman" w:cs="Times New Roman"/>
                <w:sz w:val="20"/>
                <w:szCs w:val="20"/>
              </w:rPr>
              <w:t>Tirdzniecības vietu radīšana Limbažu novada amatnieku un mājražotāju produkcijas noieta veicināšana</w:t>
            </w:r>
          </w:p>
        </w:tc>
        <w:tc>
          <w:tcPr>
            <w:tcW w:w="737" w:type="dxa"/>
            <w:shd w:val="clear" w:color="auto" w:fill="auto"/>
            <w:vAlign w:val="center"/>
          </w:tcPr>
          <w:p w14:paraId="5A2654FA" w14:textId="77777777" w:rsidR="00723E9C" w:rsidRPr="001A2565"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2019. – 2020.</w:t>
            </w:r>
          </w:p>
        </w:tc>
        <w:tc>
          <w:tcPr>
            <w:tcW w:w="1268" w:type="dxa"/>
            <w:shd w:val="clear" w:color="auto" w:fill="auto"/>
            <w:vAlign w:val="center"/>
          </w:tcPr>
          <w:p w14:paraId="0B96F3AF"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19 949,73</w:t>
            </w:r>
          </w:p>
        </w:tc>
        <w:tc>
          <w:tcPr>
            <w:tcW w:w="1276" w:type="dxa"/>
            <w:shd w:val="clear" w:color="auto" w:fill="auto"/>
            <w:vAlign w:val="center"/>
          </w:tcPr>
          <w:p w14:paraId="390F3387"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13 964,81</w:t>
            </w:r>
          </w:p>
        </w:tc>
        <w:tc>
          <w:tcPr>
            <w:tcW w:w="1255" w:type="dxa"/>
            <w:shd w:val="clear" w:color="auto" w:fill="auto"/>
            <w:vAlign w:val="center"/>
          </w:tcPr>
          <w:p w14:paraId="1738894D"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0,00</w:t>
            </w:r>
          </w:p>
        </w:tc>
        <w:tc>
          <w:tcPr>
            <w:tcW w:w="1275" w:type="dxa"/>
            <w:shd w:val="clear" w:color="auto" w:fill="auto"/>
            <w:vAlign w:val="center"/>
          </w:tcPr>
          <w:p w14:paraId="6EF81ED8"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5 984,92</w:t>
            </w:r>
          </w:p>
        </w:tc>
      </w:tr>
      <w:tr w:rsidR="00723E9C" w:rsidRPr="001A2565" w14:paraId="0C5433EF" w14:textId="77777777" w:rsidTr="00481B62">
        <w:trPr>
          <w:trHeight w:val="1125"/>
        </w:trPr>
        <w:tc>
          <w:tcPr>
            <w:tcW w:w="1575" w:type="dxa"/>
            <w:shd w:val="clear" w:color="auto" w:fill="auto"/>
            <w:vAlign w:val="center"/>
          </w:tcPr>
          <w:p w14:paraId="656924CD" w14:textId="77777777" w:rsidR="00723E9C" w:rsidRPr="001A2565" w:rsidRDefault="00723E9C" w:rsidP="00A55333">
            <w:pPr>
              <w:rPr>
                <w:rFonts w:ascii="Times New Roman" w:hAnsi="Times New Roman" w:cs="Times New Roman"/>
                <w:sz w:val="18"/>
                <w:szCs w:val="18"/>
              </w:rPr>
            </w:pPr>
            <w:r w:rsidRPr="001A2565">
              <w:rPr>
                <w:rFonts w:ascii="Times New Roman" w:eastAsia="Times New Roman" w:hAnsi="Times New Roman" w:cs="Times New Roman"/>
                <w:color w:val="000000"/>
                <w:sz w:val="18"/>
                <w:szCs w:val="18"/>
                <w:lang w:eastAsia="lv-LV"/>
              </w:rPr>
              <w:t>Eiropas Lauksaimniecības fonds lauku attīstībai</w:t>
            </w:r>
          </w:p>
        </w:tc>
        <w:tc>
          <w:tcPr>
            <w:tcW w:w="1985" w:type="dxa"/>
            <w:shd w:val="clear" w:color="auto" w:fill="auto"/>
            <w:vAlign w:val="center"/>
          </w:tcPr>
          <w:p w14:paraId="0DB5BC92" w14:textId="77777777" w:rsidR="00723E9C" w:rsidRPr="001A2565" w:rsidRDefault="00723E9C" w:rsidP="00A55333">
            <w:pPr>
              <w:spacing w:after="0" w:line="240" w:lineRule="auto"/>
              <w:rPr>
                <w:rFonts w:ascii="Times New Roman" w:hAnsi="Times New Roman" w:cs="Times New Roman"/>
                <w:sz w:val="20"/>
                <w:szCs w:val="20"/>
              </w:rPr>
            </w:pPr>
            <w:r w:rsidRPr="001A2565">
              <w:rPr>
                <w:rFonts w:ascii="Times New Roman" w:hAnsi="Times New Roman" w:cs="Times New Roman"/>
                <w:sz w:val="20"/>
                <w:szCs w:val="20"/>
              </w:rPr>
              <w:t>Tūrisma informācijas zīmju un stendu izvietošana Limbažu novadā (Vidzemes lauku partnerība “Brasla”)</w:t>
            </w:r>
          </w:p>
        </w:tc>
        <w:tc>
          <w:tcPr>
            <w:tcW w:w="737" w:type="dxa"/>
            <w:shd w:val="clear" w:color="auto" w:fill="auto"/>
            <w:vAlign w:val="center"/>
          </w:tcPr>
          <w:p w14:paraId="100FD654" w14:textId="77777777" w:rsidR="00723E9C" w:rsidRPr="001A2565"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2019. – 2020.</w:t>
            </w:r>
          </w:p>
        </w:tc>
        <w:tc>
          <w:tcPr>
            <w:tcW w:w="1268" w:type="dxa"/>
            <w:shd w:val="clear" w:color="auto" w:fill="auto"/>
            <w:vAlign w:val="center"/>
          </w:tcPr>
          <w:p w14:paraId="4A9E0B37"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17 672,05</w:t>
            </w:r>
          </w:p>
        </w:tc>
        <w:tc>
          <w:tcPr>
            <w:tcW w:w="1276" w:type="dxa"/>
            <w:shd w:val="clear" w:color="auto" w:fill="auto"/>
            <w:vAlign w:val="center"/>
          </w:tcPr>
          <w:p w14:paraId="2C210763"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15 904,84</w:t>
            </w:r>
          </w:p>
        </w:tc>
        <w:tc>
          <w:tcPr>
            <w:tcW w:w="1255" w:type="dxa"/>
            <w:shd w:val="clear" w:color="auto" w:fill="auto"/>
            <w:vAlign w:val="center"/>
          </w:tcPr>
          <w:p w14:paraId="0A25229B"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0,00</w:t>
            </w:r>
          </w:p>
        </w:tc>
        <w:tc>
          <w:tcPr>
            <w:tcW w:w="1275" w:type="dxa"/>
            <w:shd w:val="clear" w:color="auto" w:fill="auto"/>
            <w:vAlign w:val="center"/>
          </w:tcPr>
          <w:p w14:paraId="4DAD4C48"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1 767,21</w:t>
            </w:r>
          </w:p>
        </w:tc>
      </w:tr>
      <w:tr w:rsidR="00723E9C" w:rsidRPr="001A2565" w14:paraId="1340A659" w14:textId="77777777" w:rsidTr="00481B62">
        <w:trPr>
          <w:trHeight w:val="1125"/>
        </w:trPr>
        <w:tc>
          <w:tcPr>
            <w:tcW w:w="1575" w:type="dxa"/>
            <w:shd w:val="clear" w:color="auto" w:fill="auto"/>
            <w:vAlign w:val="center"/>
          </w:tcPr>
          <w:p w14:paraId="15592022" w14:textId="77777777" w:rsidR="00723E9C" w:rsidRPr="001A2565" w:rsidRDefault="00723E9C" w:rsidP="00A55333">
            <w:pPr>
              <w:rPr>
                <w:rFonts w:ascii="Times New Roman" w:hAnsi="Times New Roman" w:cs="Times New Roman"/>
                <w:sz w:val="18"/>
                <w:szCs w:val="18"/>
              </w:rPr>
            </w:pPr>
            <w:r w:rsidRPr="001A2565">
              <w:rPr>
                <w:rFonts w:ascii="Times New Roman" w:eastAsia="Times New Roman" w:hAnsi="Times New Roman" w:cs="Times New Roman"/>
                <w:color w:val="000000"/>
                <w:sz w:val="18"/>
                <w:szCs w:val="18"/>
                <w:lang w:eastAsia="lv-LV"/>
              </w:rPr>
              <w:t>Eiropas Lauksaimniecības fonds lauku attīstībai</w:t>
            </w:r>
          </w:p>
        </w:tc>
        <w:tc>
          <w:tcPr>
            <w:tcW w:w="1985" w:type="dxa"/>
            <w:shd w:val="clear" w:color="auto" w:fill="auto"/>
            <w:vAlign w:val="center"/>
          </w:tcPr>
          <w:p w14:paraId="173276B2" w14:textId="77777777" w:rsidR="00723E9C" w:rsidRPr="001A2565" w:rsidRDefault="00723E9C" w:rsidP="00A55333">
            <w:pPr>
              <w:spacing w:after="0" w:line="240" w:lineRule="auto"/>
              <w:rPr>
                <w:rFonts w:ascii="Times New Roman" w:hAnsi="Times New Roman" w:cs="Times New Roman"/>
                <w:sz w:val="20"/>
                <w:szCs w:val="20"/>
              </w:rPr>
            </w:pPr>
            <w:r w:rsidRPr="001A2565">
              <w:rPr>
                <w:rFonts w:ascii="Times New Roman" w:hAnsi="Times New Roman" w:cs="Times New Roman"/>
                <w:sz w:val="20"/>
                <w:szCs w:val="20"/>
              </w:rPr>
              <w:t>Tūrisma informācijas zīmju un stendu izvietošana Limbažu novadā (Biedrība “</w:t>
            </w:r>
            <w:proofErr w:type="spellStart"/>
            <w:r w:rsidRPr="001A2565">
              <w:rPr>
                <w:rFonts w:ascii="Times New Roman" w:hAnsi="Times New Roman" w:cs="Times New Roman"/>
                <w:sz w:val="20"/>
                <w:szCs w:val="20"/>
              </w:rPr>
              <w:t>Jūrkante</w:t>
            </w:r>
            <w:proofErr w:type="spellEnd"/>
            <w:r w:rsidRPr="001A2565">
              <w:rPr>
                <w:rFonts w:ascii="Times New Roman" w:hAnsi="Times New Roman" w:cs="Times New Roman"/>
                <w:sz w:val="20"/>
                <w:szCs w:val="20"/>
              </w:rPr>
              <w:t>”)</w:t>
            </w:r>
          </w:p>
        </w:tc>
        <w:tc>
          <w:tcPr>
            <w:tcW w:w="737" w:type="dxa"/>
            <w:shd w:val="clear" w:color="auto" w:fill="auto"/>
            <w:vAlign w:val="center"/>
          </w:tcPr>
          <w:p w14:paraId="060042F0" w14:textId="77777777" w:rsidR="00723E9C" w:rsidRPr="001A2565"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2019. – 2020.</w:t>
            </w:r>
          </w:p>
        </w:tc>
        <w:tc>
          <w:tcPr>
            <w:tcW w:w="1268" w:type="dxa"/>
            <w:shd w:val="clear" w:color="auto" w:fill="auto"/>
            <w:vAlign w:val="center"/>
          </w:tcPr>
          <w:p w14:paraId="5314B479"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17 874,12</w:t>
            </w:r>
          </w:p>
        </w:tc>
        <w:tc>
          <w:tcPr>
            <w:tcW w:w="1276" w:type="dxa"/>
            <w:shd w:val="clear" w:color="auto" w:fill="auto"/>
            <w:vAlign w:val="center"/>
          </w:tcPr>
          <w:p w14:paraId="5C5C6424"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16 086,70</w:t>
            </w:r>
          </w:p>
        </w:tc>
        <w:tc>
          <w:tcPr>
            <w:tcW w:w="1255" w:type="dxa"/>
            <w:shd w:val="clear" w:color="auto" w:fill="auto"/>
            <w:vAlign w:val="center"/>
          </w:tcPr>
          <w:p w14:paraId="5F7A9F47"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0,00</w:t>
            </w:r>
          </w:p>
        </w:tc>
        <w:tc>
          <w:tcPr>
            <w:tcW w:w="1275" w:type="dxa"/>
            <w:shd w:val="clear" w:color="auto" w:fill="auto"/>
            <w:vAlign w:val="center"/>
          </w:tcPr>
          <w:p w14:paraId="7E3D5DB3"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1 787,42</w:t>
            </w:r>
          </w:p>
        </w:tc>
      </w:tr>
      <w:tr w:rsidR="00723E9C" w:rsidRPr="001A2565" w14:paraId="721E5615" w14:textId="77777777" w:rsidTr="00481B62">
        <w:trPr>
          <w:trHeight w:val="1125"/>
        </w:trPr>
        <w:tc>
          <w:tcPr>
            <w:tcW w:w="1575" w:type="dxa"/>
            <w:shd w:val="clear" w:color="auto" w:fill="auto"/>
            <w:vAlign w:val="center"/>
          </w:tcPr>
          <w:p w14:paraId="323A63CC" w14:textId="77777777" w:rsidR="00723E9C" w:rsidRPr="001A2565" w:rsidRDefault="00723E9C" w:rsidP="00A55333">
            <w:pPr>
              <w:rPr>
                <w:rFonts w:ascii="Times New Roman" w:hAnsi="Times New Roman" w:cs="Times New Roman"/>
                <w:sz w:val="18"/>
                <w:szCs w:val="18"/>
              </w:rPr>
            </w:pPr>
            <w:r w:rsidRPr="001A2565">
              <w:rPr>
                <w:rFonts w:ascii="Times New Roman" w:eastAsia="Times New Roman" w:hAnsi="Times New Roman" w:cs="Times New Roman"/>
                <w:color w:val="000000"/>
                <w:sz w:val="18"/>
                <w:szCs w:val="18"/>
                <w:lang w:eastAsia="lv-LV"/>
              </w:rPr>
              <w:t>Eiropas Lauksaimniecības fonds lauku attīstībai</w:t>
            </w:r>
          </w:p>
        </w:tc>
        <w:tc>
          <w:tcPr>
            <w:tcW w:w="1985" w:type="dxa"/>
            <w:shd w:val="clear" w:color="auto" w:fill="auto"/>
            <w:vAlign w:val="center"/>
          </w:tcPr>
          <w:p w14:paraId="05135D2F" w14:textId="77777777" w:rsidR="00723E9C" w:rsidRPr="001A2565" w:rsidRDefault="00723E9C" w:rsidP="00A55333">
            <w:pPr>
              <w:spacing w:after="0" w:line="240" w:lineRule="auto"/>
              <w:rPr>
                <w:rFonts w:ascii="Times New Roman" w:hAnsi="Times New Roman" w:cs="Times New Roman"/>
                <w:sz w:val="20"/>
                <w:szCs w:val="20"/>
              </w:rPr>
            </w:pPr>
            <w:r w:rsidRPr="001A2565">
              <w:rPr>
                <w:rFonts w:ascii="Times New Roman" w:hAnsi="Times New Roman" w:cs="Times New Roman"/>
                <w:sz w:val="20"/>
                <w:szCs w:val="20"/>
              </w:rPr>
              <w:t>Zaļā velo ceļa pilnveidošana</w:t>
            </w:r>
          </w:p>
        </w:tc>
        <w:tc>
          <w:tcPr>
            <w:tcW w:w="737" w:type="dxa"/>
            <w:shd w:val="clear" w:color="auto" w:fill="auto"/>
            <w:vAlign w:val="center"/>
          </w:tcPr>
          <w:p w14:paraId="52EA7FE8" w14:textId="77777777" w:rsidR="00723E9C" w:rsidRPr="001A2565"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2019. – 2020.</w:t>
            </w:r>
          </w:p>
        </w:tc>
        <w:tc>
          <w:tcPr>
            <w:tcW w:w="1268" w:type="dxa"/>
            <w:shd w:val="clear" w:color="auto" w:fill="auto"/>
            <w:vAlign w:val="center"/>
          </w:tcPr>
          <w:p w14:paraId="0939CB17"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hAnsi="Times New Roman" w:cs="Times New Roman"/>
                <w:sz w:val="20"/>
                <w:szCs w:val="20"/>
              </w:rPr>
              <w:t>19 965.00</w:t>
            </w:r>
          </w:p>
        </w:tc>
        <w:tc>
          <w:tcPr>
            <w:tcW w:w="1276" w:type="dxa"/>
            <w:shd w:val="clear" w:color="auto" w:fill="auto"/>
            <w:vAlign w:val="center"/>
          </w:tcPr>
          <w:p w14:paraId="0930E2BD"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hAnsi="Times New Roman" w:cs="Times New Roman"/>
                <w:sz w:val="20"/>
                <w:szCs w:val="20"/>
              </w:rPr>
              <w:t>17 968.50</w:t>
            </w:r>
          </w:p>
        </w:tc>
        <w:tc>
          <w:tcPr>
            <w:tcW w:w="1255" w:type="dxa"/>
            <w:shd w:val="clear" w:color="auto" w:fill="auto"/>
            <w:vAlign w:val="center"/>
          </w:tcPr>
          <w:p w14:paraId="337714AC" w14:textId="77777777" w:rsidR="00723E9C" w:rsidRPr="001A2565" w:rsidRDefault="00723E9C" w:rsidP="00A55333">
            <w:pPr>
              <w:jc w:val="right"/>
              <w:rPr>
                <w:rFonts w:ascii="Times New Roman" w:hAnsi="Times New Roman" w:cs="Times New Roman"/>
                <w:sz w:val="20"/>
                <w:szCs w:val="20"/>
              </w:rPr>
            </w:pPr>
            <w:r w:rsidRPr="001A2565">
              <w:rPr>
                <w:rFonts w:ascii="Times New Roman" w:eastAsia="Times New Roman" w:hAnsi="Times New Roman" w:cs="Times New Roman"/>
                <w:color w:val="000000"/>
                <w:sz w:val="20"/>
                <w:szCs w:val="20"/>
                <w:lang w:eastAsia="lv-LV"/>
              </w:rPr>
              <w:t>0,00</w:t>
            </w:r>
          </w:p>
        </w:tc>
        <w:tc>
          <w:tcPr>
            <w:tcW w:w="1275" w:type="dxa"/>
            <w:shd w:val="clear" w:color="auto" w:fill="auto"/>
            <w:vAlign w:val="center"/>
          </w:tcPr>
          <w:p w14:paraId="7A60E42C"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1 996,50</w:t>
            </w:r>
          </w:p>
        </w:tc>
      </w:tr>
      <w:tr w:rsidR="00723E9C" w:rsidRPr="001A2565" w14:paraId="3201A93D" w14:textId="77777777" w:rsidTr="00481B62">
        <w:trPr>
          <w:trHeight w:val="1125"/>
        </w:trPr>
        <w:tc>
          <w:tcPr>
            <w:tcW w:w="1575" w:type="dxa"/>
            <w:shd w:val="clear" w:color="auto" w:fill="auto"/>
            <w:vAlign w:val="center"/>
          </w:tcPr>
          <w:p w14:paraId="10D94544" w14:textId="77777777" w:rsidR="00723E9C" w:rsidRPr="001A2565" w:rsidRDefault="00723E9C" w:rsidP="00A55333">
            <w:pPr>
              <w:rPr>
                <w:rFonts w:ascii="Times New Roman" w:hAnsi="Times New Roman" w:cs="Times New Roman"/>
                <w:sz w:val="18"/>
                <w:szCs w:val="18"/>
              </w:rPr>
            </w:pPr>
            <w:r w:rsidRPr="001A2565">
              <w:rPr>
                <w:rFonts w:ascii="Times New Roman" w:eastAsia="Times New Roman" w:hAnsi="Times New Roman" w:cs="Times New Roman"/>
                <w:color w:val="000000"/>
                <w:sz w:val="18"/>
                <w:szCs w:val="18"/>
                <w:lang w:eastAsia="lv-LV"/>
              </w:rPr>
              <w:t>Eiropas Lauksaimniecības fonds lauku attīstībai</w:t>
            </w:r>
          </w:p>
        </w:tc>
        <w:tc>
          <w:tcPr>
            <w:tcW w:w="1985" w:type="dxa"/>
            <w:shd w:val="clear" w:color="auto" w:fill="auto"/>
            <w:vAlign w:val="center"/>
          </w:tcPr>
          <w:p w14:paraId="7A42E8E3" w14:textId="77777777" w:rsidR="00723E9C" w:rsidRPr="001A2565" w:rsidRDefault="00723E9C" w:rsidP="00A55333">
            <w:pPr>
              <w:spacing w:after="0" w:line="240" w:lineRule="auto"/>
              <w:rPr>
                <w:rFonts w:ascii="Times New Roman" w:hAnsi="Times New Roman" w:cs="Times New Roman"/>
                <w:sz w:val="20"/>
                <w:szCs w:val="20"/>
              </w:rPr>
            </w:pPr>
            <w:r w:rsidRPr="001A2565">
              <w:rPr>
                <w:rFonts w:ascii="Times New Roman" w:hAnsi="Times New Roman" w:cs="Times New Roman"/>
                <w:sz w:val="20"/>
                <w:szCs w:val="20"/>
              </w:rPr>
              <w:t>Zaļās mācību klases izveide</w:t>
            </w:r>
          </w:p>
        </w:tc>
        <w:tc>
          <w:tcPr>
            <w:tcW w:w="737" w:type="dxa"/>
            <w:shd w:val="clear" w:color="auto" w:fill="auto"/>
            <w:vAlign w:val="center"/>
          </w:tcPr>
          <w:p w14:paraId="73ED4C97" w14:textId="77777777" w:rsidR="00723E9C" w:rsidRPr="001A2565"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2019. – 2020.</w:t>
            </w:r>
          </w:p>
        </w:tc>
        <w:tc>
          <w:tcPr>
            <w:tcW w:w="1268" w:type="dxa"/>
            <w:shd w:val="clear" w:color="auto" w:fill="auto"/>
            <w:vAlign w:val="center"/>
          </w:tcPr>
          <w:p w14:paraId="71A02E12"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19 989,68</w:t>
            </w:r>
          </w:p>
        </w:tc>
        <w:tc>
          <w:tcPr>
            <w:tcW w:w="1276" w:type="dxa"/>
            <w:shd w:val="clear" w:color="auto" w:fill="auto"/>
            <w:vAlign w:val="center"/>
          </w:tcPr>
          <w:p w14:paraId="29145410"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17 990,71</w:t>
            </w:r>
          </w:p>
        </w:tc>
        <w:tc>
          <w:tcPr>
            <w:tcW w:w="1255" w:type="dxa"/>
            <w:shd w:val="clear" w:color="auto" w:fill="auto"/>
            <w:vAlign w:val="center"/>
          </w:tcPr>
          <w:p w14:paraId="0BE9B678"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0,00</w:t>
            </w:r>
          </w:p>
        </w:tc>
        <w:tc>
          <w:tcPr>
            <w:tcW w:w="1275" w:type="dxa"/>
            <w:shd w:val="clear" w:color="auto" w:fill="auto"/>
            <w:vAlign w:val="center"/>
          </w:tcPr>
          <w:p w14:paraId="2009C61A"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1 998,97</w:t>
            </w:r>
          </w:p>
        </w:tc>
      </w:tr>
      <w:tr w:rsidR="00723E9C" w:rsidRPr="001A2565" w14:paraId="3D19BE1F" w14:textId="77777777" w:rsidTr="00481B62">
        <w:trPr>
          <w:trHeight w:val="1125"/>
        </w:trPr>
        <w:tc>
          <w:tcPr>
            <w:tcW w:w="1575" w:type="dxa"/>
            <w:shd w:val="clear" w:color="auto" w:fill="auto"/>
            <w:vAlign w:val="center"/>
          </w:tcPr>
          <w:p w14:paraId="04C6622E" w14:textId="77777777" w:rsidR="00723E9C" w:rsidRPr="001A2565" w:rsidRDefault="00723E9C" w:rsidP="00A55333">
            <w:pPr>
              <w:rPr>
                <w:rFonts w:ascii="Times New Roman" w:hAnsi="Times New Roman" w:cs="Times New Roman"/>
                <w:sz w:val="18"/>
                <w:szCs w:val="18"/>
              </w:rPr>
            </w:pPr>
            <w:r w:rsidRPr="001A2565">
              <w:rPr>
                <w:rFonts w:ascii="Times New Roman" w:eastAsia="Times New Roman" w:hAnsi="Times New Roman" w:cs="Times New Roman"/>
                <w:color w:val="000000"/>
                <w:sz w:val="18"/>
                <w:szCs w:val="18"/>
                <w:lang w:eastAsia="lv-LV"/>
              </w:rPr>
              <w:lastRenderedPageBreak/>
              <w:t>Eiropas Lauksaimniecības fonds lauku attīstībai</w:t>
            </w:r>
          </w:p>
        </w:tc>
        <w:tc>
          <w:tcPr>
            <w:tcW w:w="1985" w:type="dxa"/>
            <w:shd w:val="clear" w:color="auto" w:fill="auto"/>
            <w:vAlign w:val="center"/>
          </w:tcPr>
          <w:p w14:paraId="234D077B" w14:textId="77777777" w:rsidR="00723E9C" w:rsidRDefault="00723E9C" w:rsidP="00A55333">
            <w:pPr>
              <w:spacing w:after="0" w:line="240" w:lineRule="auto"/>
              <w:rPr>
                <w:rFonts w:ascii="Times New Roman" w:hAnsi="Times New Roman" w:cs="Times New Roman"/>
                <w:sz w:val="20"/>
                <w:szCs w:val="20"/>
              </w:rPr>
            </w:pPr>
            <w:r w:rsidRPr="001A2565">
              <w:rPr>
                <w:rFonts w:ascii="Times New Roman" w:hAnsi="Times New Roman" w:cs="Times New Roman"/>
                <w:sz w:val="20"/>
                <w:szCs w:val="20"/>
              </w:rPr>
              <w:t>Higiēnas punkta "Mazgāju, atdodu, mainu" telpu atjaunošana un paplašināšana</w:t>
            </w:r>
          </w:p>
          <w:p w14:paraId="49B12A18" w14:textId="0DEB9F5A" w:rsidR="001A2565" w:rsidRPr="001A2565" w:rsidRDefault="001A2565" w:rsidP="00A55333">
            <w:pPr>
              <w:spacing w:after="0" w:line="240" w:lineRule="auto"/>
              <w:rPr>
                <w:rFonts w:ascii="Times New Roman" w:hAnsi="Times New Roman" w:cs="Times New Roman"/>
                <w:sz w:val="20"/>
                <w:szCs w:val="20"/>
              </w:rPr>
            </w:pPr>
          </w:p>
        </w:tc>
        <w:tc>
          <w:tcPr>
            <w:tcW w:w="737" w:type="dxa"/>
            <w:shd w:val="clear" w:color="auto" w:fill="auto"/>
            <w:vAlign w:val="center"/>
          </w:tcPr>
          <w:p w14:paraId="2CA8BB14" w14:textId="77777777" w:rsidR="00723E9C" w:rsidRPr="001A2565"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2019. – 2020.</w:t>
            </w:r>
          </w:p>
        </w:tc>
        <w:tc>
          <w:tcPr>
            <w:tcW w:w="1268" w:type="dxa"/>
            <w:shd w:val="clear" w:color="auto" w:fill="auto"/>
            <w:vAlign w:val="center"/>
          </w:tcPr>
          <w:p w14:paraId="601DB85E"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20 000,00</w:t>
            </w:r>
          </w:p>
        </w:tc>
        <w:tc>
          <w:tcPr>
            <w:tcW w:w="1276" w:type="dxa"/>
            <w:shd w:val="clear" w:color="auto" w:fill="auto"/>
            <w:vAlign w:val="center"/>
          </w:tcPr>
          <w:p w14:paraId="6F36E0A3"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18 000,00</w:t>
            </w:r>
          </w:p>
        </w:tc>
        <w:tc>
          <w:tcPr>
            <w:tcW w:w="1255" w:type="dxa"/>
            <w:shd w:val="clear" w:color="auto" w:fill="auto"/>
            <w:vAlign w:val="center"/>
          </w:tcPr>
          <w:p w14:paraId="2754BC09"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0,00</w:t>
            </w:r>
          </w:p>
        </w:tc>
        <w:tc>
          <w:tcPr>
            <w:tcW w:w="1275" w:type="dxa"/>
            <w:shd w:val="clear" w:color="auto" w:fill="auto"/>
            <w:vAlign w:val="center"/>
          </w:tcPr>
          <w:p w14:paraId="78BE719E"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2 000,00</w:t>
            </w:r>
          </w:p>
        </w:tc>
      </w:tr>
      <w:tr w:rsidR="00723E9C" w:rsidRPr="001A2565" w14:paraId="2562999F" w14:textId="77777777" w:rsidTr="00481B62">
        <w:trPr>
          <w:trHeight w:val="1125"/>
        </w:trPr>
        <w:tc>
          <w:tcPr>
            <w:tcW w:w="1575" w:type="dxa"/>
            <w:shd w:val="clear" w:color="auto" w:fill="auto"/>
            <w:vAlign w:val="center"/>
          </w:tcPr>
          <w:p w14:paraId="1F9F91B1" w14:textId="77777777" w:rsidR="00723E9C" w:rsidRPr="001A2565" w:rsidRDefault="00723E9C" w:rsidP="00A55333">
            <w:pPr>
              <w:rPr>
                <w:rFonts w:ascii="Times New Roman" w:hAnsi="Times New Roman" w:cs="Times New Roman"/>
                <w:sz w:val="18"/>
                <w:szCs w:val="18"/>
              </w:rPr>
            </w:pPr>
            <w:r w:rsidRPr="001A2565">
              <w:rPr>
                <w:rFonts w:ascii="Times New Roman" w:eastAsia="Times New Roman" w:hAnsi="Times New Roman" w:cs="Times New Roman"/>
                <w:color w:val="000000"/>
                <w:sz w:val="18"/>
                <w:szCs w:val="18"/>
                <w:lang w:eastAsia="lv-LV"/>
              </w:rPr>
              <w:t>Eiropas Lauksaimniecības fonds lauku attīstībai</w:t>
            </w:r>
          </w:p>
        </w:tc>
        <w:tc>
          <w:tcPr>
            <w:tcW w:w="1985" w:type="dxa"/>
            <w:shd w:val="clear" w:color="auto" w:fill="auto"/>
            <w:vAlign w:val="center"/>
          </w:tcPr>
          <w:p w14:paraId="47A4F264" w14:textId="77777777" w:rsidR="00723E9C" w:rsidRPr="001A2565" w:rsidRDefault="00723E9C" w:rsidP="00A55333">
            <w:pPr>
              <w:spacing w:after="0" w:line="240" w:lineRule="auto"/>
              <w:rPr>
                <w:rFonts w:ascii="Times New Roman" w:hAnsi="Times New Roman" w:cs="Times New Roman"/>
                <w:sz w:val="20"/>
                <w:szCs w:val="20"/>
              </w:rPr>
            </w:pPr>
            <w:r w:rsidRPr="001A2565">
              <w:rPr>
                <w:rFonts w:ascii="Times New Roman" w:hAnsi="Times New Roman" w:cs="Times New Roman"/>
                <w:sz w:val="20"/>
                <w:szCs w:val="20"/>
              </w:rPr>
              <w:t>Viļķenes kultūras nama inventāra papildināšana</w:t>
            </w:r>
          </w:p>
        </w:tc>
        <w:tc>
          <w:tcPr>
            <w:tcW w:w="737" w:type="dxa"/>
            <w:shd w:val="clear" w:color="auto" w:fill="auto"/>
            <w:vAlign w:val="center"/>
          </w:tcPr>
          <w:p w14:paraId="1DF3BDEC" w14:textId="77777777" w:rsidR="00723E9C" w:rsidRPr="001A2565"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2019. – 2020.</w:t>
            </w:r>
          </w:p>
        </w:tc>
        <w:tc>
          <w:tcPr>
            <w:tcW w:w="1268" w:type="dxa"/>
            <w:shd w:val="clear" w:color="auto" w:fill="auto"/>
            <w:vAlign w:val="center"/>
          </w:tcPr>
          <w:p w14:paraId="2AC9C72D"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6 767,00</w:t>
            </w:r>
          </w:p>
        </w:tc>
        <w:tc>
          <w:tcPr>
            <w:tcW w:w="1276" w:type="dxa"/>
            <w:shd w:val="clear" w:color="auto" w:fill="auto"/>
            <w:vAlign w:val="center"/>
          </w:tcPr>
          <w:p w14:paraId="19EAC4EB"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6 090,30</w:t>
            </w:r>
          </w:p>
        </w:tc>
        <w:tc>
          <w:tcPr>
            <w:tcW w:w="1255" w:type="dxa"/>
            <w:shd w:val="clear" w:color="auto" w:fill="auto"/>
            <w:vAlign w:val="center"/>
          </w:tcPr>
          <w:p w14:paraId="5E912E5B" w14:textId="77777777" w:rsidR="00723E9C" w:rsidRPr="001A2565" w:rsidRDefault="00723E9C" w:rsidP="00A55333">
            <w:pPr>
              <w:jc w:val="right"/>
              <w:rPr>
                <w:rFonts w:ascii="Times New Roman" w:hAnsi="Times New Roman" w:cs="Times New Roman"/>
                <w:sz w:val="20"/>
                <w:szCs w:val="20"/>
              </w:rPr>
            </w:pPr>
            <w:r w:rsidRPr="001A2565">
              <w:rPr>
                <w:rFonts w:ascii="Times New Roman" w:eastAsia="Times New Roman" w:hAnsi="Times New Roman" w:cs="Times New Roman"/>
                <w:color w:val="000000"/>
                <w:sz w:val="20"/>
                <w:szCs w:val="20"/>
                <w:lang w:eastAsia="lv-LV"/>
              </w:rPr>
              <w:t>0,00</w:t>
            </w:r>
          </w:p>
        </w:tc>
        <w:tc>
          <w:tcPr>
            <w:tcW w:w="1275" w:type="dxa"/>
            <w:shd w:val="clear" w:color="auto" w:fill="auto"/>
            <w:vAlign w:val="center"/>
          </w:tcPr>
          <w:p w14:paraId="02AC41BD"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676,70</w:t>
            </w:r>
          </w:p>
        </w:tc>
      </w:tr>
      <w:tr w:rsidR="00723E9C" w:rsidRPr="001A2565" w14:paraId="22B05488" w14:textId="77777777" w:rsidTr="00481B62">
        <w:trPr>
          <w:trHeight w:val="1125"/>
        </w:trPr>
        <w:tc>
          <w:tcPr>
            <w:tcW w:w="1575" w:type="dxa"/>
            <w:shd w:val="clear" w:color="auto" w:fill="auto"/>
            <w:vAlign w:val="center"/>
          </w:tcPr>
          <w:p w14:paraId="52AC37D0" w14:textId="77777777" w:rsidR="00723E9C" w:rsidRPr="001A2565" w:rsidRDefault="00723E9C" w:rsidP="00A55333">
            <w:pPr>
              <w:rPr>
                <w:rFonts w:ascii="Times New Roman" w:hAnsi="Times New Roman" w:cs="Times New Roman"/>
                <w:sz w:val="18"/>
                <w:szCs w:val="18"/>
              </w:rPr>
            </w:pPr>
            <w:r w:rsidRPr="001A2565">
              <w:rPr>
                <w:rFonts w:ascii="Times New Roman" w:eastAsia="Times New Roman" w:hAnsi="Times New Roman" w:cs="Times New Roman"/>
                <w:color w:val="000000"/>
                <w:sz w:val="18"/>
                <w:szCs w:val="18"/>
                <w:lang w:eastAsia="lv-LV"/>
              </w:rPr>
              <w:t>Eiropas Lauksaimniecības fonds lauku attīstībai</w:t>
            </w:r>
          </w:p>
        </w:tc>
        <w:tc>
          <w:tcPr>
            <w:tcW w:w="1985" w:type="dxa"/>
            <w:shd w:val="clear" w:color="auto" w:fill="auto"/>
            <w:vAlign w:val="center"/>
          </w:tcPr>
          <w:p w14:paraId="33E6093E" w14:textId="77777777" w:rsidR="00723E9C" w:rsidRPr="001A2565" w:rsidRDefault="00723E9C" w:rsidP="00A55333">
            <w:pPr>
              <w:spacing w:after="0" w:line="240" w:lineRule="auto"/>
              <w:rPr>
                <w:rFonts w:ascii="Times New Roman" w:hAnsi="Times New Roman" w:cs="Times New Roman"/>
                <w:sz w:val="20"/>
                <w:szCs w:val="20"/>
              </w:rPr>
            </w:pPr>
            <w:r w:rsidRPr="001A2565">
              <w:rPr>
                <w:rFonts w:ascii="Times New Roman" w:hAnsi="Times New Roman" w:cs="Times New Roman"/>
                <w:sz w:val="20"/>
                <w:szCs w:val="20"/>
              </w:rPr>
              <w:t>Maršruti pāri robežām Latvijā un Somijā</w:t>
            </w:r>
          </w:p>
        </w:tc>
        <w:tc>
          <w:tcPr>
            <w:tcW w:w="737" w:type="dxa"/>
            <w:shd w:val="clear" w:color="auto" w:fill="auto"/>
            <w:vAlign w:val="center"/>
          </w:tcPr>
          <w:p w14:paraId="1AFD71D5" w14:textId="77777777" w:rsidR="00723E9C" w:rsidRPr="001A2565"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2019. – 2021.</w:t>
            </w:r>
          </w:p>
        </w:tc>
        <w:tc>
          <w:tcPr>
            <w:tcW w:w="1268" w:type="dxa"/>
            <w:shd w:val="clear" w:color="auto" w:fill="auto"/>
            <w:vAlign w:val="center"/>
          </w:tcPr>
          <w:p w14:paraId="0804B7D9"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12 299,00</w:t>
            </w:r>
          </w:p>
        </w:tc>
        <w:tc>
          <w:tcPr>
            <w:tcW w:w="1276" w:type="dxa"/>
            <w:shd w:val="clear" w:color="auto" w:fill="auto"/>
            <w:vAlign w:val="center"/>
          </w:tcPr>
          <w:p w14:paraId="380DAD8A"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10 000,00</w:t>
            </w:r>
          </w:p>
        </w:tc>
        <w:tc>
          <w:tcPr>
            <w:tcW w:w="1255" w:type="dxa"/>
            <w:shd w:val="clear" w:color="auto" w:fill="auto"/>
            <w:vAlign w:val="center"/>
          </w:tcPr>
          <w:p w14:paraId="7FC75953" w14:textId="77777777" w:rsidR="00723E9C" w:rsidRPr="001A2565" w:rsidRDefault="00723E9C" w:rsidP="00A55333">
            <w:pPr>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0,00</w:t>
            </w:r>
          </w:p>
        </w:tc>
        <w:tc>
          <w:tcPr>
            <w:tcW w:w="1275" w:type="dxa"/>
            <w:shd w:val="clear" w:color="auto" w:fill="auto"/>
            <w:vAlign w:val="center"/>
          </w:tcPr>
          <w:p w14:paraId="1DBACF53"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2 299,00</w:t>
            </w:r>
          </w:p>
        </w:tc>
      </w:tr>
      <w:tr w:rsidR="00723E9C" w:rsidRPr="001A2565" w14:paraId="7AD8F556" w14:textId="77777777" w:rsidTr="00481B62">
        <w:trPr>
          <w:trHeight w:val="1125"/>
        </w:trPr>
        <w:tc>
          <w:tcPr>
            <w:tcW w:w="1575" w:type="dxa"/>
            <w:shd w:val="clear" w:color="auto" w:fill="auto"/>
            <w:vAlign w:val="center"/>
          </w:tcPr>
          <w:p w14:paraId="61A7B3C8" w14:textId="77777777" w:rsidR="00723E9C" w:rsidRPr="001A2565" w:rsidRDefault="00723E9C" w:rsidP="00A55333">
            <w:pPr>
              <w:rPr>
                <w:rFonts w:ascii="Times New Roman" w:eastAsia="Times New Roman" w:hAnsi="Times New Roman" w:cs="Times New Roman"/>
                <w:color w:val="000000"/>
                <w:sz w:val="18"/>
                <w:szCs w:val="18"/>
                <w:lang w:eastAsia="lv-LV"/>
              </w:rPr>
            </w:pPr>
            <w:r w:rsidRPr="001A2565">
              <w:rPr>
                <w:rFonts w:ascii="Times New Roman" w:eastAsia="Times New Roman" w:hAnsi="Times New Roman" w:cs="Times New Roman"/>
                <w:color w:val="000000"/>
                <w:sz w:val="18"/>
                <w:szCs w:val="18"/>
                <w:lang w:eastAsia="lv-LV"/>
              </w:rPr>
              <w:t>Eiropas Lauksaimniecības fonds lauku attīstībai</w:t>
            </w:r>
          </w:p>
        </w:tc>
        <w:tc>
          <w:tcPr>
            <w:tcW w:w="1985" w:type="dxa"/>
            <w:shd w:val="clear" w:color="auto" w:fill="auto"/>
            <w:vAlign w:val="center"/>
          </w:tcPr>
          <w:p w14:paraId="79A8D958" w14:textId="77777777" w:rsidR="00723E9C" w:rsidRPr="001A2565" w:rsidRDefault="00723E9C" w:rsidP="00A55333">
            <w:pPr>
              <w:spacing w:after="0" w:line="240" w:lineRule="auto"/>
              <w:rPr>
                <w:rFonts w:ascii="Times New Roman" w:hAnsi="Times New Roman" w:cs="Times New Roman"/>
                <w:sz w:val="20"/>
                <w:szCs w:val="20"/>
              </w:rPr>
            </w:pPr>
            <w:r w:rsidRPr="001A2565">
              <w:rPr>
                <w:rFonts w:ascii="Times New Roman" w:hAnsi="Times New Roman" w:cs="Times New Roman"/>
                <w:sz w:val="20"/>
                <w:szCs w:val="20"/>
              </w:rPr>
              <w:t>Pontonu laipas izveide pie Dūņezera</w:t>
            </w:r>
          </w:p>
        </w:tc>
        <w:tc>
          <w:tcPr>
            <w:tcW w:w="737" w:type="dxa"/>
            <w:shd w:val="clear" w:color="auto" w:fill="auto"/>
            <w:vAlign w:val="center"/>
          </w:tcPr>
          <w:p w14:paraId="5DA6EF11" w14:textId="77777777" w:rsidR="00723E9C" w:rsidRPr="001A2565"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2021. – 2022.</w:t>
            </w:r>
          </w:p>
        </w:tc>
        <w:tc>
          <w:tcPr>
            <w:tcW w:w="1268" w:type="dxa"/>
            <w:shd w:val="clear" w:color="auto" w:fill="auto"/>
            <w:vAlign w:val="center"/>
          </w:tcPr>
          <w:p w14:paraId="682E40CE"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8 996,44</w:t>
            </w:r>
          </w:p>
        </w:tc>
        <w:tc>
          <w:tcPr>
            <w:tcW w:w="1276" w:type="dxa"/>
            <w:shd w:val="clear" w:color="auto" w:fill="auto"/>
            <w:vAlign w:val="center"/>
          </w:tcPr>
          <w:p w14:paraId="517912AD"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4530,74</w:t>
            </w:r>
          </w:p>
        </w:tc>
        <w:tc>
          <w:tcPr>
            <w:tcW w:w="1255" w:type="dxa"/>
            <w:shd w:val="clear" w:color="auto" w:fill="auto"/>
            <w:vAlign w:val="center"/>
          </w:tcPr>
          <w:p w14:paraId="2CCE49A5" w14:textId="77777777" w:rsidR="00723E9C" w:rsidRPr="001A2565" w:rsidRDefault="00723E9C" w:rsidP="00A55333">
            <w:pPr>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0,00</w:t>
            </w:r>
          </w:p>
        </w:tc>
        <w:tc>
          <w:tcPr>
            <w:tcW w:w="1275" w:type="dxa"/>
            <w:shd w:val="clear" w:color="auto" w:fill="auto"/>
            <w:vAlign w:val="center"/>
          </w:tcPr>
          <w:p w14:paraId="00EC0DC5"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8090,29</w:t>
            </w:r>
          </w:p>
        </w:tc>
      </w:tr>
      <w:tr w:rsidR="00723E9C" w:rsidRPr="001A2565" w14:paraId="28A70908" w14:textId="77777777" w:rsidTr="00481B62">
        <w:trPr>
          <w:trHeight w:val="1125"/>
        </w:trPr>
        <w:tc>
          <w:tcPr>
            <w:tcW w:w="1575" w:type="dxa"/>
            <w:shd w:val="clear" w:color="auto" w:fill="auto"/>
            <w:vAlign w:val="center"/>
          </w:tcPr>
          <w:p w14:paraId="7048DBFA" w14:textId="77777777" w:rsidR="00723E9C" w:rsidRPr="001A2565" w:rsidRDefault="00723E9C" w:rsidP="00A55333">
            <w:pPr>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Eiropas Jūrlietu un zivsaimniecības fonds</w:t>
            </w:r>
          </w:p>
        </w:tc>
        <w:tc>
          <w:tcPr>
            <w:tcW w:w="1985" w:type="dxa"/>
            <w:shd w:val="clear" w:color="auto" w:fill="auto"/>
            <w:vAlign w:val="center"/>
          </w:tcPr>
          <w:p w14:paraId="362BF53D" w14:textId="77777777" w:rsidR="00723E9C" w:rsidRPr="001A2565" w:rsidRDefault="00723E9C" w:rsidP="00A55333">
            <w:pPr>
              <w:spacing w:after="0" w:line="240" w:lineRule="auto"/>
              <w:rPr>
                <w:rFonts w:ascii="Times New Roman" w:hAnsi="Times New Roman" w:cs="Times New Roman"/>
                <w:sz w:val="20"/>
                <w:szCs w:val="20"/>
              </w:rPr>
            </w:pPr>
            <w:r w:rsidRPr="001A2565">
              <w:rPr>
                <w:rFonts w:ascii="Times New Roman" w:hAnsi="Times New Roman" w:cs="Times New Roman"/>
                <w:sz w:val="20"/>
                <w:szCs w:val="20"/>
              </w:rPr>
              <w:t>Pašvaldības autoceļa "Rūpes - Lauči" pārbūve</w:t>
            </w:r>
          </w:p>
        </w:tc>
        <w:tc>
          <w:tcPr>
            <w:tcW w:w="737" w:type="dxa"/>
            <w:shd w:val="clear" w:color="auto" w:fill="auto"/>
            <w:vAlign w:val="center"/>
          </w:tcPr>
          <w:p w14:paraId="4F6C02E5" w14:textId="77777777" w:rsidR="00723E9C" w:rsidRPr="001A2565"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2021. – 2023.</w:t>
            </w:r>
          </w:p>
        </w:tc>
        <w:tc>
          <w:tcPr>
            <w:tcW w:w="1268" w:type="dxa"/>
            <w:shd w:val="clear" w:color="auto" w:fill="auto"/>
            <w:vAlign w:val="center"/>
          </w:tcPr>
          <w:p w14:paraId="7DB7EDF2"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222 178,00</w:t>
            </w:r>
          </w:p>
        </w:tc>
        <w:tc>
          <w:tcPr>
            <w:tcW w:w="1276" w:type="dxa"/>
            <w:shd w:val="clear" w:color="auto" w:fill="auto"/>
            <w:vAlign w:val="center"/>
          </w:tcPr>
          <w:p w14:paraId="14304631"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198 000,00</w:t>
            </w:r>
          </w:p>
        </w:tc>
        <w:tc>
          <w:tcPr>
            <w:tcW w:w="1255" w:type="dxa"/>
            <w:shd w:val="clear" w:color="auto" w:fill="auto"/>
            <w:vAlign w:val="center"/>
          </w:tcPr>
          <w:p w14:paraId="1B018139" w14:textId="77777777" w:rsidR="00723E9C" w:rsidRPr="001A2565" w:rsidRDefault="00723E9C" w:rsidP="00A55333">
            <w:pPr>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0,00</w:t>
            </w:r>
          </w:p>
        </w:tc>
        <w:tc>
          <w:tcPr>
            <w:tcW w:w="1275" w:type="dxa"/>
            <w:shd w:val="clear" w:color="auto" w:fill="auto"/>
            <w:vAlign w:val="center"/>
          </w:tcPr>
          <w:p w14:paraId="23C71CC2"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24 178,00</w:t>
            </w:r>
          </w:p>
        </w:tc>
      </w:tr>
      <w:tr w:rsidR="00723E9C" w:rsidRPr="001A2565" w14:paraId="54C7489C" w14:textId="77777777" w:rsidTr="00481B62">
        <w:trPr>
          <w:trHeight w:val="1125"/>
        </w:trPr>
        <w:tc>
          <w:tcPr>
            <w:tcW w:w="1575" w:type="dxa"/>
            <w:shd w:val="clear" w:color="auto" w:fill="auto"/>
            <w:vAlign w:val="center"/>
          </w:tcPr>
          <w:p w14:paraId="2B12477B" w14:textId="77777777" w:rsidR="00723E9C" w:rsidRPr="001A2565" w:rsidRDefault="00723E9C" w:rsidP="00A55333">
            <w:pPr>
              <w:spacing w:after="0" w:line="240" w:lineRule="auto"/>
              <w:rPr>
                <w:rFonts w:ascii="Times New Roman" w:eastAsia="Times New Roman" w:hAnsi="Times New Roman" w:cs="Times New Roman"/>
                <w:color w:val="000000"/>
                <w:sz w:val="20"/>
                <w:szCs w:val="20"/>
                <w:lang w:eastAsia="lv-LV"/>
              </w:rPr>
            </w:pPr>
            <w:r w:rsidRPr="001A2565">
              <w:rPr>
                <w:rFonts w:ascii="Times New Roman" w:hAnsi="Times New Roman" w:cs="Times New Roman"/>
                <w:sz w:val="20"/>
                <w:szCs w:val="20"/>
              </w:rPr>
              <w:t>Latvijas vides aizsardzības fonds</w:t>
            </w:r>
          </w:p>
        </w:tc>
        <w:tc>
          <w:tcPr>
            <w:tcW w:w="1985" w:type="dxa"/>
            <w:shd w:val="clear" w:color="auto" w:fill="auto"/>
            <w:vAlign w:val="center"/>
          </w:tcPr>
          <w:p w14:paraId="774D0FC6" w14:textId="77777777" w:rsidR="00723E9C" w:rsidRPr="001A2565" w:rsidRDefault="00723E9C" w:rsidP="00A55333">
            <w:pPr>
              <w:spacing w:after="0" w:line="240" w:lineRule="auto"/>
              <w:rPr>
                <w:rFonts w:ascii="Times New Roman" w:hAnsi="Times New Roman" w:cs="Times New Roman"/>
                <w:bCs/>
                <w:sz w:val="20"/>
                <w:szCs w:val="20"/>
              </w:rPr>
            </w:pPr>
            <w:r w:rsidRPr="001A2565">
              <w:rPr>
                <w:rFonts w:ascii="Times New Roman" w:hAnsi="Times New Roman" w:cs="Times New Roman"/>
                <w:sz w:val="20"/>
                <w:szCs w:val="20"/>
              </w:rPr>
              <w:t xml:space="preserve">Limbažu Dūņezera ūdensaugu </w:t>
            </w:r>
            <w:proofErr w:type="spellStart"/>
            <w:r w:rsidRPr="001A2565">
              <w:rPr>
                <w:rFonts w:ascii="Times New Roman" w:hAnsi="Times New Roman" w:cs="Times New Roman"/>
                <w:sz w:val="20"/>
                <w:szCs w:val="20"/>
              </w:rPr>
              <w:t>aizauguma</w:t>
            </w:r>
            <w:proofErr w:type="spellEnd"/>
            <w:r w:rsidRPr="001A2565">
              <w:rPr>
                <w:rFonts w:ascii="Times New Roman" w:hAnsi="Times New Roman" w:cs="Times New Roman"/>
                <w:sz w:val="20"/>
                <w:szCs w:val="20"/>
              </w:rPr>
              <w:t xml:space="preserve"> samazināšana</w:t>
            </w:r>
          </w:p>
        </w:tc>
        <w:tc>
          <w:tcPr>
            <w:tcW w:w="737" w:type="dxa"/>
            <w:shd w:val="clear" w:color="auto" w:fill="auto"/>
            <w:vAlign w:val="center"/>
          </w:tcPr>
          <w:p w14:paraId="626313D1" w14:textId="77777777" w:rsidR="00723E9C" w:rsidRPr="001A2565"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2021.</w:t>
            </w:r>
          </w:p>
        </w:tc>
        <w:tc>
          <w:tcPr>
            <w:tcW w:w="1268" w:type="dxa"/>
            <w:shd w:val="clear" w:color="auto" w:fill="auto"/>
            <w:vAlign w:val="center"/>
          </w:tcPr>
          <w:p w14:paraId="0DFC208E" w14:textId="77777777" w:rsidR="00723E9C" w:rsidRPr="001A2565" w:rsidRDefault="00723E9C" w:rsidP="00A55333">
            <w:pPr>
              <w:spacing w:after="0" w:line="240" w:lineRule="auto"/>
              <w:jc w:val="right"/>
              <w:rPr>
                <w:rFonts w:ascii="Times New Roman" w:hAnsi="Times New Roman" w:cs="Times New Roman"/>
                <w:sz w:val="20"/>
                <w:szCs w:val="20"/>
              </w:rPr>
            </w:pPr>
            <w:r w:rsidRPr="001A2565">
              <w:rPr>
                <w:rFonts w:ascii="Times New Roman" w:hAnsi="Times New Roman" w:cs="Times New Roman"/>
                <w:sz w:val="20"/>
                <w:szCs w:val="20"/>
              </w:rPr>
              <w:t>33 300,00</w:t>
            </w:r>
          </w:p>
        </w:tc>
        <w:tc>
          <w:tcPr>
            <w:tcW w:w="1276" w:type="dxa"/>
            <w:shd w:val="clear" w:color="auto" w:fill="auto"/>
            <w:vAlign w:val="center"/>
          </w:tcPr>
          <w:p w14:paraId="1C79A315"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0,00</w:t>
            </w:r>
          </w:p>
        </w:tc>
        <w:tc>
          <w:tcPr>
            <w:tcW w:w="1255" w:type="dxa"/>
            <w:shd w:val="clear" w:color="auto" w:fill="auto"/>
            <w:vAlign w:val="center"/>
          </w:tcPr>
          <w:p w14:paraId="017218A7"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hAnsi="Times New Roman" w:cs="Times New Roman"/>
                <w:sz w:val="20"/>
                <w:szCs w:val="20"/>
              </w:rPr>
              <w:t>29 970,00</w:t>
            </w:r>
          </w:p>
        </w:tc>
        <w:tc>
          <w:tcPr>
            <w:tcW w:w="1275" w:type="dxa"/>
            <w:shd w:val="clear" w:color="auto" w:fill="auto"/>
            <w:vAlign w:val="center"/>
          </w:tcPr>
          <w:p w14:paraId="11285EBE"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3330,00</w:t>
            </w:r>
          </w:p>
        </w:tc>
      </w:tr>
      <w:tr w:rsidR="00723E9C" w:rsidRPr="001A2565" w14:paraId="0FF6F93C" w14:textId="77777777" w:rsidTr="00481B62">
        <w:trPr>
          <w:trHeight w:val="355"/>
        </w:trPr>
        <w:tc>
          <w:tcPr>
            <w:tcW w:w="1575" w:type="dxa"/>
            <w:shd w:val="clear" w:color="auto" w:fill="auto"/>
            <w:noWrap/>
            <w:vAlign w:val="center"/>
          </w:tcPr>
          <w:p w14:paraId="7C3966BE" w14:textId="77777777" w:rsidR="00723E9C" w:rsidRPr="001A2565" w:rsidRDefault="00723E9C" w:rsidP="00A55333">
            <w:pPr>
              <w:spacing w:after="0" w:line="240" w:lineRule="auto"/>
              <w:rPr>
                <w:rFonts w:ascii="Times New Roman" w:hAnsi="Times New Roman" w:cs="Times New Roman"/>
                <w:sz w:val="20"/>
                <w:szCs w:val="20"/>
              </w:rPr>
            </w:pPr>
            <w:r w:rsidRPr="001A2565">
              <w:rPr>
                <w:rFonts w:ascii="Times New Roman" w:hAnsi="Times New Roman" w:cs="Times New Roman"/>
                <w:sz w:val="20"/>
                <w:szCs w:val="20"/>
              </w:rPr>
              <w:t>Pašvaldības budžets</w:t>
            </w:r>
          </w:p>
        </w:tc>
        <w:tc>
          <w:tcPr>
            <w:tcW w:w="1985" w:type="dxa"/>
            <w:shd w:val="clear" w:color="auto" w:fill="auto"/>
            <w:vAlign w:val="center"/>
          </w:tcPr>
          <w:p w14:paraId="412775EB" w14:textId="77777777" w:rsidR="00723E9C" w:rsidRPr="001A2565" w:rsidRDefault="00723E9C" w:rsidP="00A55333">
            <w:pPr>
              <w:spacing w:after="0" w:line="240" w:lineRule="auto"/>
              <w:rPr>
                <w:rFonts w:ascii="Times New Roman" w:hAnsi="Times New Roman" w:cs="Times New Roman"/>
                <w:sz w:val="20"/>
                <w:szCs w:val="20"/>
              </w:rPr>
            </w:pPr>
            <w:r w:rsidRPr="001A2565">
              <w:rPr>
                <w:rFonts w:ascii="Times New Roman" w:hAnsi="Times New Roman" w:cs="Times New Roman"/>
                <w:sz w:val="20"/>
                <w:szCs w:val="20"/>
              </w:rPr>
              <w:t>Ievu ielas pārbūve</w:t>
            </w:r>
          </w:p>
        </w:tc>
        <w:tc>
          <w:tcPr>
            <w:tcW w:w="737" w:type="dxa"/>
            <w:shd w:val="clear" w:color="auto" w:fill="auto"/>
            <w:vAlign w:val="center"/>
          </w:tcPr>
          <w:p w14:paraId="21E38B9E" w14:textId="77777777" w:rsidR="00723E9C" w:rsidRPr="001A2565"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2020. – 2021.</w:t>
            </w:r>
          </w:p>
        </w:tc>
        <w:tc>
          <w:tcPr>
            <w:tcW w:w="1268" w:type="dxa"/>
            <w:shd w:val="clear" w:color="auto" w:fill="auto"/>
            <w:vAlign w:val="center"/>
          </w:tcPr>
          <w:p w14:paraId="316FFEAC"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1 022 915,85</w:t>
            </w:r>
          </w:p>
        </w:tc>
        <w:tc>
          <w:tcPr>
            <w:tcW w:w="1276" w:type="dxa"/>
            <w:shd w:val="clear" w:color="auto" w:fill="auto"/>
            <w:vAlign w:val="center"/>
          </w:tcPr>
          <w:p w14:paraId="3089D0E5" w14:textId="77777777" w:rsidR="00723E9C" w:rsidRPr="001A2565" w:rsidRDefault="00723E9C" w:rsidP="00A55333">
            <w:pPr>
              <w:spacing w:after="0"/>
              <w:jc w:val="right"/>
              <w:rPr>
                <w:rFonts w:ascii="Times New Roman" w:hAnsi="Times New Roman" w:cs="Times New Roman"/>
                <w:sz w:val="20"/>
                <w:szCs w:val="20"/>
              </w:rPr>
            </w:pPr>
            <w:r w:rsidRPr="001A2565">
              <w:rPr>
                <w:rFonts w:ascii="Times New Roman" w:hAnsi="Times New Roman" w:cs="Times New Roman"/>
                <w:sz w:val="20"/>
                <w:szCs w:val="20"/>
              </w:rPr>
              <w:t>0,00</w:t>
            </w:r>
          </w:p>
        </w:tc>
        <w:tc>
          <w:tcPr>
            <w:tcW w:w="1255" w:type="dxa"/>
            <w:shd w:val="clear" w:color="auto" w:fill="auto"/>
            <w:vAlign w:val="center"/>
          </w:tcPr>
          <w:p w14:paraId="321FB4D0" w14:textId="77777777" w:rsidR="00723E9C" w:rsidRPr="001A2565" w:rsidRDefault="00723E9C" w:rsidP="00A55333">
            <w:pPr>
              <w:spacing w:after="0"/>
              <w:jc w:val="right"/>
              <w:rPr>
                <w:rFonts w:ascii="Times New Roman" w:hAnsi="Times New Roman" w:cs="Times New Roman"/>
                <w:sz w:val="20"/>
                <w:szCs w:val="20"/>
              </w:rPr>
            </w:pPr>
            <w:r w:rsidRPr="001A2565">
              <w:rPr>
                <w:rFonts w:ascii="Times New Roman" w:hAnsi="Times New Roman" w:cs="Times New Roman"/>
                <w:sz w:val="20"/>
                <w:szCs w:val="20"/>
              </w:rPr>
              <w:t>0,00</w:t>
            </w:r>
          </w:p>
        </w:tc>
        <w:tc>
          <w:tcPr>
            <w:tcW w:w="1275" w:type="dxa"/>
            <w:shd w:val="clear" w:color="auto" w:fill="auto"/>
            <w:vAlign w:val="center"/>
          </w:tcPr>
          <w:p w14:paraId="05685E51" w14:textId="77777777" w:rsidR="00723E9C" w:rsidRPr="001A2565" w:rsidRDefault="00723E9C" w:rsidP="00A55333">
            <w:pPr>
              <w:spacing w:after="0"/>
              <w:jc w:val="right"/>
              <w:rPr>
                <w:rFonts w:ascii="Times New Roman" w:hAnsi="Times New Roman" w:cs="Times New Roman"/>
                <w:sz w:val="20"/>
                <w:szCs w:val="20"/>
              </w:rPr>
            </w:pPr>
            <w:r w:rsidRPr="001A2565">
              <w:rPr>
                <w:rFonts w:ascii="Times New Roman" w:eastAsia="Times New Roman" w:hAnsi="Times New Roman" w:cs="Times New Roman"/>
                <w:color w:val="000000"/>
                <w:sz w:val="20"/>
                <w:szCs w:val="20"/>
                <w:lang w:eastAsia="lv-LV"/>
              </w:rPr>
              <w:t>1 022 915,85</w:t>
            </w:r>
          </w:p>
        </w:tc>
      </w:tr>
      <w:tr w:rsidR="00723E9C" w:rsidRPr="001A2565" w14:paraId="07902781" w14:textId="77777777" w:rsidTr="00481B62">
        <w:trPr>
          <w:trHeight w:val="355"/>
        </w:trPr>
        <w:tc>
          <w:tcPr>
            <w:tcW w:w="1575" w:type="dxa"/>
            <w:shd w:val="clear" w:color="auto" w:fill="auto"/>
            <w:noWrap/>
          </w:tcPr>
          <w:p w14:paraId="10C421EE" w14:textId="77777777" w:rsidR="00723E9C" w:rsidRPr="001A2565" w:rsidRDefault="00723E9C" w:rsidP="00A55333">
            <w:pPr>
              <w:rPr>
                <w:rFonts w:ascii="Times New Roman" w:hAnsi="Times New Roman" w:cs="Times New Roman"/>
                <w:sz w:val="20"/>
                <w:szCs w:val="20"/>
              </w:rPr>
            </w:pPr>
            <w:r w:rsidRPr="001A2565">
              <w:rPr>
                <w:rFonts w:ascii="Times New Roman" w:hAnsi="Times New Roman" w:cs="Times New Roman"/>
                <w:sz w:val="20"/>
                <w:szCs w:val="20"/>
              </w:rPr>
              <w:t>Pašvaldības budžets</w:t>
            </w:r>
          </w:p>
        </w:tc>
        <w:tc>
          <w:tcPr>
            <w:tcW w:w="1985" w:type="dxa"/>
            <w:shd w:val="clear" w:color="auto" w:fill="auto"/>
            <w:vAlign w:val="center"/>
          </w:tcPr>
          <w:p w14:paraId="4F56649A" w14:textId="77777777" w:rsidR="00723E9C" w:rsidRPr="001A2565" w:rsidRDefault="00723E9C" w:rsidP="00A55333">
            <w:pPr>
              <w:spacing w:after="0" w:line="240" w:lineRule="auto"/>
              <w:rPr>
                <w:rFonts w:ascii="Times New Roman" w:hAnsi="Times New Roman" w:cs="Times New Roman"/>
                <w:sz w:val="20"/>
                <w:szCs w:val="20"/>
              </w:rPr>
            </w:pPr>
            <w:r w:rsidRPr="001A2565">
              <w:rPr>
                <w:rFonts w:ascii="Times New Roman" w:hAnsi="Times New Roman" w:cs="Times New Roman"/>
                <w:sz w:val="20"/>
                <w:szCs w:val="20"/>
              </w:rPr>
              <w:t>Mazās Noliktavu ielas pārbūve</w:t>
            </w:r>
          </w:p>
        </w:tc>
        <w:tc>
          <w:tcPr>
            <w:tcW w:w="737" w:type="dxa"/>
            <w:shd w:val="clear" w:color="auto" w:fill="auto"/>
            <w:vAlign w:val="center"/>
          </w:tcPr>
          <w:p w14:paraId="405E4A2D" w14:textId="77777777" w:rsidR="00723E9C" w:rsidRPr="001A2565"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2021.</w:t>
            </w:r>
          </w:p>
        </w:tc>
        <w:tc>
          <w:tcPr>
            <w:tcW w:w="1268" w:type="dxa"/>
            <w:shd w:val="clear" w:color="auto" w:fill="auto"/>
            <w:vAlign w:val="center"/>
          </w:tcPr>
          <w:p w14:paraId="7C507F34"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301 193,20</w:t>
            </w:r>
          </w:p>
        </w:tc>
        <w:tc>
          <w:tcPr>
            <w:tcW w:w="1276" w:type="dxa"/>
            <w:shd w:val="clear" w:color="auto" w:fill="auto"/>
            <w:vAlign w:val="center"/>
          </w:tcPr>
          <w:p w14:paraId="372CEC72" w14:textId="77777777" w:rsidR="00723E9C" w:rsidRPr="001A2565" w:rsidRDefault="00723E9C" w:rsidP="00A55333">
            <w:pPr>
              <w:spacing w:after="0"/>
              <w:jc w:val="right"/>
              <w:rPr>
                <w:rFonts w:ascii="Times New Roman" w:hAnsi="Times New Roman" w:cs="Times New Roman"/>
                <w:sz w:val="20"/>
                <w:szCs w:val="20"/>
              </w:rPr>
            </w:pPr>
            <w:r w:rsidRPr="001A2565">
              <w:rPr>
                <w:rFonts w:ascii="Times New Roman" w:hAnsi="Times New Roman" w:cs="Times New Roman"/>
                <w:sz w:val="20"/>
                <w:szCs w:val="20"/>
              </w:rPr>
              <w:t>0,00</w:t>
            </w:r>
          </w:p>
        </w:tc>
        <w:tc>
          <w:tcPr>
            <w:tcW w:w="1255" w:type="dxa"/>
            <w:shd w:val="clear" w:color="auto" w:fill="auto"/>
            <w:vAlign w:val="center"/>
          </w:tcPr>
          <w:p w14:paraId="5177A34F" w14:textId="77777777" w:rsidR="00723E9C" w:rsidRPr="001A2565" w:rsidRDefault="00723E9C" w:rsidP="00A55333">
            <w:pPr>
              <w:spacing w:after="0"/>
              <w:jc w:val="right"/>
              <w:rPr>
                <w:rFonts w:ascii="Times New Roman" w:hAnsi="Times New Roman" w:cs="Times New Roman"/>
                <w:sz w:val="20"/>
                <w:szCs w:val="20"/>
              </w:rPr>
            </w:pPr>
            <w:r w:rsidRPr="001A2565">
              <w:rPr>
                <w:rFonts w:ascii="Times New Roman" w:hAnsi="Times New Roman" w:cs="Times New Roman"/>
                <w:sz w:val="20"/>
                <w:szCs w:val="20"/>
              </w:rPr>
              <w:t>0,00</w:t>
            </w:r>
          </w:p>
        </w:tc>
        <w:tc>
          <w:tcPr>
            <w:tcW w:w="1275" w:type="dxa"/>
            <w:shd w:val="clear" w:color="auto" w:fill="auto"/>
            <w:vAlign w:val="center"/>
          </w:tcPr>
          <w:p w14:paraId="75C0FBFE"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301 193,20</w:t>
            </w:r>
          </w:p>
        </w:tc>
      </w:tr>
      <w:tr w:rsidR="00723E9C" w:rsidRPr="001A2565" w14:paraId="13B1CD83" w14:textId="77777777" w:rsidTr="00481B62">
        <w:trPr>
          <w:trHeight w:val="355"/>
        </w:trPr>
        <w:tc>
          <w:tcPr>
            <w:tcW w:w="1575" w:type="dxa"/>
            <w:shd w:val="clear" w:color="auto" w:fill="auto"/>
            <w:noWrap/>
          </w:tcPr>
          <w:p w14:paraId="40482674" w14:textId="77777777" w:rsidR="00723E9C" w:rsidRPr="001A2565" w:rsidRDefault="00723E9C" w:rsidP="00A55333">
            <w:pPr>
              <w:rPr>
                <w:rFonts w:ascii="Times New Roman" w:hAnsi="Times New Roman" w:cs="Times New Roman"/>
                <w:sz w:val="20"/>
                <w:szCs w:val="20"/>
              </w:rPr>
            </w:pPr>
            <w:r w:rsidRPr="001A2565">
              <w:rPr>
                <w:rFonts w:ascii="Times New Roman" w:hAnsi="Times New Roman" w:cs="Times New Roman"/>
                <w:sz w:val="20"/>
                <w:szCs w:val="20"/>
              </w:rPr>
              <w:t>Pašvaldības budžets</w:t>
            </w:r>
          </w:p>
        </w:tc>
        <w:tc>
          <w:tcPr>
            <w:tcW w:w="1985" w:type="dxa"/>
            <w:shd w:val="clear" w:color="auto" w:fill="auto"/>
            <w:vAlign w:val="center"/>
          </w:tcPr>
          <w:p w14:paraId="2F37E226" w14:textId="77777777" w:rsidR="00723E9C" w:rsidRDefault="00723E9C" w:rsidP="00A55333">
            <w:pPr>
              <w:spacing w:after="0" w:line="240" w:lineRule="auto"/>
              <w:rPr>
                <w:rFonts w:ascii="Times New Roman" w:hAnsi="Times New Roman" w:cs="Times New Roman"/>
                <w:sz w:val="20"/>
                <w:szCs w:val="20"/>
              </w:rPr>
            </w:pPr>
            <w:r w:rsidRPr="001A2565">
              <w:rPr>
                <w:rFonts w:ascii="Times New Roman" w:hAnsi="Times New Roman" w:cs="Times New Roman"/>
                <w:sz w:val="20"/>
                <w:szCs w:val="20"/>
              </w:rPr>
              <w:t>Limbažu pilsētas izglītības iestāžu stadiona pārbūve</w:t>
            </w:r>
          </w:p>
          <w:p w14:paraId="2AF7F886" w14:textId="4CE2ADF1" w:rsidR="001A2565" w:rsidRPr="001A2565" w:rsidRDefault="001A2565" w:rsidP="00A55333">
            <w:pPr>
              <w:spacing w:after="0" w:line="240" w:lineRule="auto"/>
              <w:rPr>
                <w:rFonts w:ascii="Times New Roman" w:hAnsi="Times New Roman" w:cs="Times New Roman"/>
                <w:sz w:val="20"/>
                <w:szCs w:val="20"/>
              </w:rPr>
            </w:pPr>
          </w:p>
        </w:tc>
        <w:tc>
          <w:tcPr>
            <w:tcW w:w="737" w:type="dxa"/>
            <w:shd w:val="clear" w:color="auto" w:fill="auto"/>
            <w:vAlign w:val="center"/>
          </w:tcPr>
          <w:p w14:paraId="0605F1FE" w14:textId="77777777" w:rsidR="00723E9C" w:rsidRPr="001A2565"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2021. – 2022.</w:t>
            </w:r>
          </w:p>
        </w:tc>
        <w:tc>
          <w:tcPr>
            <w:tcW w:w="1268" w:type="dxa"/>
            <w:shd w:val="clear" w:color="auto" w:fill="auto"/>
            <w:vAlign w:val="center"/>
          </w:tcPr>
          <w:p w14:paraId="2D21516D"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1 459 502,00</w:t>
            </w:r>
          </w:p>
        </w:tc>
        <w:tc>
          <w:tcPr>
            <w:tcW w:w="1276" w:type="dxa"/>
            <w:shd w:val="clear" w:color="auto" w:fill="auto"/>
            <w:vAlign w:val="center"/>
          </w:tcPr>
          <w:p w14:paraId="723D8641" w14:textId="77777777" w:rsidR="00723E9C" w:rsidRPr="001A2565" w:rsidRDefault="00723E9C" w:rsidP="00A55333">
            <w:pPr>
              <w:spacing w:after="0"/>
              <w:jc w:val="right"/>
              <w:rPr>
                <w:rFonts w:ascii="Times New Roman" w:hAnsi="Times New Roman" w:cs="Times New Roman"/>
                <w:sz w:val="20"/>
                <w:szCs w:val="20"/>
              </w:rPr>
            </w:pPr>
            <w:r w:rsidRPr="001A2565">
              <w:rPr>
                <w:rFonts w:ascii="Times New Roman" w:hAnsi="Times New Roman" w:cs="Times New Roman"/>
                <w:sz w:val="20"/>
                <w:szCs w:val="20"/>
              </w:rPr>
              <w:t>0,00</w:t>
            </w:r>
          </w:p>
        </w:tc>
        <w:tc>
          <w:tcPr>
            <w:tcW w:w="1255" w:type="dxa"/>
            <w:shd w:val="clear" w:color="auto" w:fill="auto"/>
            <w:vAlign w:val="center"/>
          </w:tcPr>
          <w:p w14:paraId="3D546CA4" w14:textId="77777777" w:rsidR="00723E9C" w:rsidRPr="001A2565" w:rsidRDefault="00723E9C" w:rsidP="00A55333">
            <w:pPr>
              <w:spacing w:after="0"/>
              <w:jc w:val="right"/>
              <w:rPr>
                <w:rFonts w:ascii="Times New Roman" w:hAnsi="Times New Roman" w:cs="Times New Roman"/>
                <w:sz w:val="20"/>
                <w:szCs w:val="20"/>
              </w:rPr>
            </w:pPr>
            <w:r w:rsidRPr="001A2565">
              <w:rPr>
                <w:rFonts w:ascii="Times New Roman" w:hAnsi="Times New Roman" w:cs="Times New Roman"/>
                <w:sz w:val="20"/>
                <w:szCs w:val="20"/>
              </w:rPr>
              <w:t>0,00</w:t>
            </w:r>
          </w:p>
        </w:tc>
        <w:tc>
          <w:tcPr>
            <w:tcW w:w="1275" w:type="dxa"/>
            <w:shd w:val="clear" w:color="auto" w:fill="auto"/>
            <w:vAlign w:val="center"/>
          </w:tcPr>
          <w:p w14:paraId="6AD8A153"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1 459 502,00</w:t>
            </w:r>
          </w:p>
        </w:tc>
      </w:tr>
      <w:tr w:rsidR="00723E9C" w:rsidRPr="001A2565" w14:paraId="63D08039" w14:textId="77777777" w:rsidTr="00481B62">
        <w:trPr>
          <w:trHeight w:val="355"/>
        </w:trPr>
        <w:tc>
          <w:tcPr>
            <w:tcW w:w="1575" w:type="dxa"/>
            <w:shd w:val="clear" w:color="auto" w:fill="auto"/>
            <w:noWrap/>
          </w:tcPr>
          <w:p w14:paraId="2725E4D8" w14:textId="77777777" w:rsidR="00723E9C" w:rsidRPr="001A2565" w:rsidRDefault="00723E9C" w:rsidP="00A55333">
            <w:pPr>
              <w:rPr>
                <w:rFonts w:ascii="Times New Roman" w:hAnsi="Times New Roman" w:cs="Times New Roman"/>
                <w:sz w:val="20"/>
                <w:szCs w:val="20"/>
              </w:rPr>
            </w:pPr>
            <w:r w:rsidRPr="001A2565">
              <w:rPr>
                <w:rFonts w:ascii="Times New Roman" w:hAnsi="Times New Roman" w:cs="Times New Roman"/>
                <w:sz w:val="20"/>
                <w:szCs w:val="20"/>
              </w:rPr>
              <w:t>Pašvaldības budžets</w:t>
            </w:r>
          </w:p>
        </w:tc>
        <w:tc>
          <w:tcPr>
            <w:tcW w:w="1985" w:type="dxa"/>
            <w:shd w:val="clear" w:color="auto" w:fill="auto"/>
            <w:vAlign w:val="center"/>
          </w:tcPr>
          <w:p w14:paraId="4D82BD2E" w14:textId="77777777" w:rsidR="00723E9C" w:rsidRDefault="00723E9C" w:rsidP="00A55333">
            <w:pPr>
              <w:spacing w:after="0" w:line="240" w:lineRule="auto"/>
              <w:rPr>
                <w:rFonts w:ascii="Times New Roman" w:hAnsi="Times New Roman" w:cs="Times New Roman"/>
                <w:sz w:val="20"/>
                <w:szCs w:val="20"/>
              </w:rPr>
            </w:pPr>
            <w:r w:rsidRPr="001A2565">
              <w:rPr>
                <w:rFonts w:ascii="Times New Roman" w:hAnsi="Times New Roman" w:cs="Times New Roman"/>
                <w:sz w:val="20"/>
                <w:szCs w:val="20"/>
              </w:rPr>
              <w:t>Umurgas pamatskolas sporta zāles pārbūve II kārta</w:t>
            </w:r>
          </w:p>
          <w:p w14:paraId="73C90C88" w14:textId="6B9851B0" w:rsidR="00A43780" w:rsidRPr="001A2565" w:rsidRDefault="00A43780" w:rsidP="00A55333">
            <w:pPr>
              <w:spacing w:after="0" w:line="240" w:lineRule="auto"/>
              <w:rPr>
                <w:rFonts w:ascii="Times New Roman" w:hAnsi="Times New Roman" w:cs="Times New Roman"/>
                <w:sz w:val="20"/>
                <w:szCs w:val="20"/>
              </w:rPr>
            </w:pPr>
          </w:p>
        </w:tc>
        <w:tc>
          <w:tcPr>
            <w:tcW w:w="737" w:type="dxa"/>
            <w:shd w:val="clear" w:color="auto" w:fill="auto"/>
            <w:vAlign w:val="center"/>
          </w:tcPr>
          <w:p w14:paraId="02F2A3FD" w14:textId="77777777" w:rsidR="00723E9C" w:rsidRPr="001A2565"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2021. – 2022.</w:t>
            </w:r>
          </w:p>
        </w:tc>
        <w:tc>
          <w:tcPr>
            <w:tcW w:w="1268" w:type="dxa"/>
            <w:shd w:val="clear" w:color="auto" w:fill="auto"/>
            <w:vAlign w:val="center"/>
          </w:tcPr>
          <w:p w14:paraId="3189C7A6"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533 553,55</w:t>
            </w:r>
          </w:p>
        </w:tc>
        <w:tc>
          <w:tcPr>
            <w:tcW w:w="1276" w:type="dxa"/>
            <w:shd w:val="clear" w:color="auto" w:fill="auto"/>
            <w:vAlign w:val="center"/>
          </w:tcPr>
          <w:p w14:paraId="0DBD01A1" w14:textId="77777777" w:rsidR="00723E9C" w:rsidRPr="001A2565" w:rsidRDefault="00723E9C" w:rsidP="00A55333">
            <w:pPr>
              <w:spacing w:after="0"/>
              <w:jc w:val="right"/>
              <w:rPr>
                <w:rFonts w:ascii="Times New Roman" w:hAnsi="Times New Roman" w:cs="Times New Roman"/>
                <w:sz w:val="20"/>
                <w:szCs w:val="20"/>
              </w:rPr>
            </w:pPr>
            <w:r w:rsidRPr="001A2565">
              <w:rPr>
                <w:rFonts w:ascii="Times New Roman" w:hAnsi="Times New Roman" w:cs="Times New Roman"/>
                <w:sz w:val="20"/>
                <w:szCs w:val="20"/>
              </w:rPr>
              <w:t>0,00</w:t>
            </w:r>
          </w:p>
        </w:tc>
        <w:tc>
          <w:tcPr>
            <w:tcW w:w="1255" w:type="dxa"/>
            <w:shd w:val="clear" w:color="auto" w:fill="auto"/>
            <w:vAlign w:val="center"/>
          </w:tcPr>
          <w:p w14:paraId="26F42B32" w14:textId="77777777" w:rsidR="00723E9C" w:rsidRPr="001A2565" w:rsidRDefault="00723E9C" w:rsidP="00A55333">
            <w:pPr>
              <w:spacing w:after="0"/>
              <w:jc w:val="right"/>
              <w:rPr>
                <w:rFonts w:ascii="Times New Roman" w:hAnsi="Times New Roman" w:cs="Times New Roman"/>
                <w:sz w:val="20"/>
                <w:szCs w:val="20"/>
              </w:rPr>
            </w:pPr>
            <w:r w:rsidRPr="001A2565">
              <w:rPr>
                <w:rFonts w:ascii="Times New Roman" w:hAnsi="Times New Roman" w:cs="Times New Roman"/>
                <w:sz w:val="20"/>
                <w:szCs w:val="20"/>
              </w:rPr>
              <w:t>0,00</w:t>
            </w:r>
          </w:p>
        </w:tc>
        <w:tc>
          <w:tcPr>
            <w:tcW w:w="1275" w:type="dxa"/>
            <w:shd w:val="clear" w:color="auto" w:fill="auto"/>
            <w:vAlign w:val="center"/>
          </w:tcPr>
          <w:p w14:paraId="0029EF5D"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533 553,55</w:t>
            </w:r>
          </w:p>
        </w:tc>
      </w:tr>
      <w:tr w:rsidR="00723E9C" w:rsidRPr="001A2565" w14:paraId="53F954F9" w14:textId="77777777" w:rsidTr="00481B62">
        <w:trPr>
          <w:trHeight w:val="355"/>
        </w:trPr>
        <w:tc>
          <w:tcPr>
            <w:tcW w:w="1575" w:type="dxa"/>
            <w:shd w:val="clear" w:color="auto" w:fill="auto"/>
            <w:noWrap/>
          </w:tcPr>
          <w:p w14:paraId="50D408D0" w14:textId="77777777" w:rsidR="00723E9C" w:rsidRPr="001A2565" w:rsidRDefault="00723E9C" w:rsidP="00A55333">
            <w:pPr>
              <w:rPr>
                <w:rFonts w:ascii="Times New Roman" w:hAnsi="Times New Roman" w:cs="Times New Roman"/>
                <w:sz w:val="20"/>
                <w:szCs w:val="20"/>
              </w:rPr>
            </w:pPr>
            <w:r w:rsidRPr="001A2565">
              <w:rPr>
                <w:rFonts w:ascii="Times New Roman" w:hAnsi="Times New Roman" w:cs="Times New Roman"/>
                <w:sz w:val="20"/>
                <w:szCs w:val="20"/>
              </w:rPr>
              <w:t>Pašvaldības budžets</w:t>
            </w:r>
          </w:p>
        </w:tc>
        <w:tc>
          <w:tcPr>
            <w:tcW w:w="1985" w:type="dxa"/>
            <w:shd w:val="clear" w:color="auto" w:fill="auto"/>
            <w:vAlign w:val="center"/>
          </w:tcPr>
          <w:p w14:paraId="63250ECA" w14:textId="1FB54269" w:rsidR="00723E9C" w:rsidRDefault="00723E9C" w:rsidP="00A55333">
            <w:pPr>
              <w:spacing w:after="0" w:line="240" w:lineRule="auto"/>
              <w:rPr>
                <w:rFonts w:ascii="Times New Roman" w:hAnsi="Times New Roman" w:cs="Times New Roman"/>
                <w:sz w:val="20"/>
                <w:szCs w:val="20"/>
              </w:rPr>
            </w:pPr>
            <w:r w:rsidRPr="001A2565">
              <w:rPr>
                <w:rFonts w:ascii="Times New Roman" w:hAnsi="Times New Roman" w:cs="Times New Roman"/>
                <w:sz w:val="20"/>
                <w:szCs w:val="20"/>
              </w:rPr>
              <w:t>Apkures katlu nomaiņa Pāles pamatskolā</w:t>
            </w:r>
          </w:p>
          <w:p w14:paraId="7162F052" w14:textId="5D24AD9C" w:rsidR="001A2565" w:rsidRPr="001A2565" w:rsidRDefault="001A2565" w:rsidP="00A55333">
            <w:pPr>
              <w:spacing w:after="0" w:line="240" w:lineRule="auto"/>
              <w:rPr>
                <w:rFonts w:ascii="Times New Roman" w:hAnsi="Times New Roman" w:cs="Times New Roman"/>
                <w:sz w:val="20"/>
                <w:szCs w:val="20"/>
              </w:rPr>
            </w:pPr>
          </w:p>
        </w:tc>
        <w:tc>
          <w:tcPr>
            <w:tcW w:w="737" w:type="dxa"/>
            <w:shd w:val="clear" w:color="auto" w:fill="auto"/>
            <w:vAlign w:val="center"/>
          </w:tcPr>
          <w:p w14:paraId="7BAA750B" w14:textId="77777777" w:rsidR="00723E9C" w:rsidRPr="001A2565"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2021.</w:t>
            </w:r>
          </w:p>
        </w:tc>
        <w:tc>
          <w:tcPr>
            <w:tcW w:w="1268" w:type="dxa"/>
            <w:shd w:val="clear" w:color="auto" w:fill="auto"/>
            <w:vAlign w:val="center"/>
          </w:tcPr>
          <w:p w14:paraId="55591F8E"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60 192,37</w:t>
            </w:r>
          </w:p>
        </w:tc>
        <w:tc>
          <w:tcPr>
            <w:tcW w:w="1276" w:type="dxa"/>
            <w:shd w:val="clear" w:color="auto" w:fill="auto"/>
            <w:vAlign w:val="center"/>
          </w:tcPr>
          <w:p w14:paraId="571C6E77" w14:textId="77777777" w:rsidR="00723E9C" w:rsidRPr="001A2565" w:rsidRDefault="00723E9C" w:rsidP="00A55333">
            <w:pPr>
              <w:spacing w:after="0"/>
              <w:jc w:val="right"/>
              <w:rPr>
                <w:rFonts w:ascii="Times New Roman" w:hAnsi="Times New Roman" w:cs="Times New Roman"/>
                <w:sz w:val="20"/>
                <w:szCs w:val="20"/>
              </w:rPr>
            </w:pPr>
            <w:r w:rsidRPr="001A2565">
              <w:rPr>
                <w:rFonts w:ascii="Times New Roman" w:hAnsi="Times New Roman" w:cs="Times New Roman"/>
                <w:sz w:val="20"/>
                <w:szCs w:val="20"/>
              </w:rPr>
              <w:t>0,00</w:t>
            </w:r>
          </w:p>
        </w:tc>
        <w:tc>
          <w:tcPr>
            <w:tcW w:w="1255" w:type="dxa"/>
            <w:shd w:val="clear" w:color="auto" w:fill="auto"/>
            <w:vAlign w:val="center"/>
          </w:tcPr>
          <w:p w14:paraId="78C6A9F0" w14:textId="77777777" w:rsidR="00723E9C" w:rsidRPr="001A2565" w:rsidRDefault="00723E9C" w:rsidP="00A55333">
            <w:pPr>
              <w:spacing w:after="0"/>
              <w:jc w:val="right"/>
              <w:rPr>
                <w:rFonts w:ascii="Times New Roman" w:hAnsi="Times New Roman" w:cs="Times New Roman"/>
                <w:sz w:val="20"/>
                <w:szCs w:val="20"/>
              </w:rPr>
            </w:pPr>
            <w:r w:rsidRPr="001A2565">
              <w:rPr>
                <w:rFonts w:ascii="Times New Roman" w:hAnsi="Times New Roman" w:cs="Times New Roman"/>
                <w:sz w:val="20"/>
                <w:szCs w:val="20"/>
              </w:rPr>
              <w:t>0,00</w:t>
            </w:r>
          </w:p>
        </w:tc>
        <w:tc>
          <w:tcPr>
            <w:tcW w:w="1275" w:type="dxa"/>
            <w:shd w:val="clear" w:color="auto" w:fill="auto"/>
            <w:vAlign w:val="center"/>
          </w:tcPr>
          <w:p w14:paraId="78724CCD"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60 192,37</w:t>
            </w:r>
          </w:p>
        </w:tc>
      </w:tr>
      <w:tr w:rsidR="00723E9C" w:rsidRPr="001A2565" w14:paraId="2CF34158" w14:textId="77777777" w:rsidTr="00481B62">
        <w:trPr>
          <w:trHeight w:val="355"/>
        </w:trPr>
        <w:tc>
          <w:tcPr>
            <w:tcW w:w="1575" w:type="dxa"/>
            <w:shd w:val="clear" w:color="auto" w:fill="auto"/>
            <w:noWrap/>
          </w:tcPr>
          <w:p w14:paraId="1F3DC214" w14:textId="77777777" w:rsidR="00723E9C" w:rsidRPr="001A2565" w:rsidRDefault="00723E9C" w:rsidP="00A55333">
            <w:pPr>
              <w:rPr>
                <w:rFonts w:ascii="Times New Roman" w:hAnsi="Times New Roman" w:cs="Times New Roman"/>
                <w:sz w:val="20"/>
                <w:szCs w:val="20"/>
              </w:rPr>
            </w:pPr>
            <w:r w:rsidRPr="001A2565">
              <w:rPr>
                <w:rFonts w:ascii="Times New Roman" w:hAnsi="Times New Roman" w:cs="Times New Roman"/>
                <w:sz w:val="20"/>
                <w:szCs w:val="20"/>
              </w:rPr>
              <w:lastRenderedPageBreak/>
              <w:t>Pašvaldības budžets</w:t>
            </w:r>
          </w:p>
        </w:tc>
        <w:tc>
          <w:tcPr>
            <w:tcW w:w="1985" w:type="dxa"/>
            <w:shd w:val="clear" w:color="auto" w:fill="auto"/>
            <w:vAlign w:val="center"/>
          </w:tcPr>
          <w:p w14:paraId="1F4B4924" w14:textId="77777777" w:rsidR="00723E9C" w:rsidRPr="001A2565" w:rsidRDefault="00723E9C" w:rsidP="00A55333">
            <w:pPr>
              <w:spacing w:after="0" w:line="240" w:lineRule="auto"/>
              <w:rPr>
                <w:rFonts w:ascii="Times New Roman" w:hAnsi="Times New Roman" w:cs="Times New Roman"/>
                <w:sz w:val="20"/>
                <w:szCs w:val="20"/>
              </w:rPr>
            </w:pPr>
            <w:r w:rsidRPr="001A2565">
              <w:rPr>
                <w:rFonts w:ascii="Times New Roman" w:hAnsi="Times New Roman" w:cs="Times New Roman"/>
                <w:sz w:val="20"/>
                <w:szCs w:val="20"/>
              </w:rPr>
              <w:t>Umurgas kultūras nama otrā stāva elektroinstalācijas nomaiņa un daļējs telpu remonts</w:t>
            </w:r>
          </w:p>
        </w:tc>
        <w:tc>
          <w:tcPr>
            <w:tcW w:w="737" w:type="dxa"/>
            <w:shd w:val="clear" w:color="auto" w:fill="auto"/>
            <w:vAlign w:val="center"/>
          </w:tcPr>
          <w:p w14:paraId="2641B5AF" w14:textId="77777777" w:rsidR="00723E9C" w:rsidRPr="001A2565"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2021.</w:t>
            </w:r>
          </w:p>
        </w:tc>
        <w:tc>
          <w:tcPr>
            <w:tcW w:w="1268" w:type="dxa"/>
            <w:shd w:val="clear" w:color="auto" w:fill="auto"/>
            <w:vAlign w:val="center"/>
          </w:tcPr>
          <w:p w14:paraId="41E3B89D" w14:textId="77777777" w:rsidR="00723E9C" w:rsidRPr="001A2565" w:rsidRDefault="00723E9C" w:rsidP="00A55333">
            <w:p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30 000,00</w:t>
            </w:r>
          </w:p>
        </w:tc>
        <w:tc>
          <w:tcPr>
            <w:tcW w:w="1276" w:type="dxa"/>
            <w:shd w:val="clear" w:color="auto" w:fill="auto"/>
            <w:vAlign w:val="center"/>
          </w:tcPr>
          <w:p w14:paraId="582E4829" w14:textId="77777777" w:rsidR="00723E9C" w:rsidRPr="001A2565" w:rsidRDefault="00723E9C" w:rsidP="00A55333">
            <w:pPr>
              <w:spacing w:after="0"/>
              <w:jc w:val="right"/>
              <w:rPr>
                <w:rFonts w:ascii="Times New Roman" w:hAnsi="Times New Roman" w:cs="Times New Roman"/>
                <w:sz w:val="20"/>
                <w:szCs w:val="20"/>
              </w:rPr>
            </w:pPr>
            <w:r w:rsidRPr="001A2565">
              <w:rPr>
                <w:rFonts w:ascii="Times New Roman" w:hAnsi="Times New Roman" w:cs="Times New Roman"/>
                <w:sz w:val="20"/>
                <w:szCs w:val="20"/>
              </w:rPr>
              <w:t>0,00</w:t>
            </w:r>
          </w:p>
        </w:tc>
        <w:tc>
          <w:tcPr>
            <w:tcW w:w="1255" w:type="dxa"/>
            <w:shd w:val="clear" w:color="auto" w:fill="auto"/>
            <w:vAlign w:val="center"/>
          </w:tcPr>
          <w:p w14:paraId="029320AB" w14:textId="77777777" w:rsidR="00723E9C" w:rsidRPr="001A2565" w:rsidRDefault="00723E9C" w:rsidP="00A55333">
            <w:pPr>
              <w:spacing w:after="0"/>
              <w:jc w:val="right"/>
              <w:rPr>
                <w:rFonts w:ascii="Times New Roman" w:hAnsi="Times New Roman" w:cs="Times New Roman"/>
                <w:sz w:val="20"/>
                <w:szCs w:val="20"/>
              </w:rPr>
            </w:pPr>
            <w:r w:rsidRPr="001A2565">
              <w:rPr>
                <w:rFonts w:ascii="Times New Roman" w:hAnsi="Times New Roman" w:cs="Times New Roman"/>
                <w:sz w:val="20"/>
                <w:szCs w:val="20"/>
              </w:rPr>
              <w:t>0,00</w:t>
            </w:r>
          </w:p>
        </w:tc>
        <w:tc>
          <w:tcPr>
            <w:tcW w:w="1275" w:type="dxa"/>
            <w:shd w:val="clear" w:color="auto" w:fill="auto"/>
            <w:vAlign w:val="center"/>
          </w:tcPr>
          <w:p w14:paraId="6158F671" w14:textId="28583BDD" w:rsidR="00723E9C" w:rsidRPr="001A2565" w:rsidRDefault="00723E9C" w:rsidP="006F2AA3">
            <w:pPr>
              <w:pStyle w:val="Sarakstarindkopa"/>
              <w:numPr>
                <w:ilvl w:val="2"/>
                <w:numId w:val="13"/>
              </w:numPr>
              <w:spacing w:after="0" w:line="240" w:lineRule="auto"/>
              <w:jc w:val="right"/>
              <w:rPr>
                <w:rFonts w:ascii="Times New Roman" w:eastAsia="Times New Roman" w:hAnsi="Times New Roman" w:cs="Times New Roman"/>
                <w:color w:val="000000"/>
                <w:sz w:val="20"/>
                <w:szCs w:val="20"/>
                <w:lang w:eastAsia="lv-LV"/>
              </w:rPr>
            </w:pPr>
            <w:r w:rsidRPr="001A2565">
              <w:rPr>
                <w:rFonts w:ascii="Times New Roman" w:eastAsia="Times New Roman" w:hAnsi="Times New Roman" w:cs="Times New Roman"/>
                <w:color w:val="000000"/>
                <w:sz w:val="20"/>
                <w:szCs w:val="20"/>
                <w:lang w:eastAsia="lv-LV"/>
              </w:rPr>
              <w:t>000,00</w:t>
            </w:r>
          </w:p>
        </w:tc>
      </w:tr>
    </w:tbl>
    <w:p w14:paraId="0CB22FEE" w14:textId="77777777" w:rsidR="001103CE" w:rsidRPr="006D380C" w:rsidRDefault="001103CE" w:rsidP="00723E9C">
      <w:pPr>
        <w:spacing w:after="0" w:line="240" w:lineRule="auto"/>
        <w:jc w:val="both"/>
        <w:rPr>
          <w:rFonts w:ascii="Times New Roman" w:hAnsi="Times New Roman" w:cs="Times New Roman"/>
          <w:b/>
          <w:color w:val="FF0000"/>
          <w:sz w:val="24"/>
          <w:szCs w:val="24"/>
        </w:rPr>
      </w:pPr>
    </w:p>
    <w:p w14:paraId="2F1AE598" w14:textId="3CDDAF69" w:rsidR="00723E9C" w:rsidRPr="001A2565" w:rsidRDefault="00723E9C" w:rsidP="000A1E95">
      <w:pPr>
        <w:pStyle w:val="Sarakstarindkopa"/>
        <w:numPr>
          <w:ilvl w:val="2"/>
          <w:numId w:val="27"/>
        </w:numPr>
        <w:spacing w:after="0" w:line="240" w:lineRule="auto"/>
        <w:jc w:val="both"/>
        <w:rPr>
          <w:rFonts w:ascii="Times New Roman" w:hAnsi="Times New Roman" w:cs="Times New Roman"/>
          <w:bCs/>
          <w:sz w:val="24"/>
          <w:szCs w:val="24"/>
        </w:rPr>
      </w:pPr>
      <w:r w:rsidRPr="001A2565">
        <w:rPr>
          <w:rFonts w:ascii="Times New Roman" w:hAnsi="Times New Roman" w:cs="Times New Roman"/>
          <w:bCs/>
          <w:sz w:val="24"/>
          <w:szCs w:val="24"/>
        </w:rPr>
        <w:t>bijušajā Salacgrīvas novadā</w:t>
      </w:r>
    </w:p>
    <w:p w14:paraId="7549BF1E" w14:textId="77777777" w:rsidR="00723E9C" w:rsidRPr="006D380C" w:rsidRDefault="00723E9C" w:rsidP="00723E9C">
      <w:pPr>
        <w:spacing w:after="0" w:line="240" w:lineRule="auto"/>
        <w:ind w:left="48"/>
        <w:jc w:val="both"/>
        <w:rPr>
          <w:rFonts w:ascii="Times New Roman" w:hAnsi="Times New Roman" w:cs="Times New Roman"/>
          <w:b/>
          <w:color w:val="FF0000"/>
          <w:sz w:val="24"/>
          <w:szCs w:val="24"/>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5"/>
        <w:gridCol w:w="1985"/>
        <w:gridCol w:w="709"/>
        <w:gridCol w:w="1296"/>
        <w:gridCol w:w="1283"/>
        <w:gridCol w:w="1248"/>
        <w:gridCol w:w="1275"/>
      </w:tblGrid>
      <w:tr w:rsidR="00723E9C" w:rsidRPr="00A43780" w14:paraId="375FAD6C" w14:textId="77777777" w:rsidTr="00052981">
        <w:trPr>
          <w:trHeight w:val="752"/>
          <w:tblHeader/>
        </w:trPr>
        <w:tc>
          <w:tcPr>
            <w:tcW w:w="1575" w:type="dxa"/>
            <w:shd w:val="clear" w:color="auto" w:fill="auto"/>
            <w:vAlign w:val="center"/>
            <w:hideMark/>
          </w:tcPr>
          <w:p w14:paraId="41F1E734" w14:textId="77777777" w:rsidR="00723E9C" w:rsidRPr="00A43780" w:rsidRDefault="00723E9C" w:rsidP="00A55333">
            <w:pPr>
              <w:spacing w:after="0" w:line="240" w:lineRule="auto"/>
              <w:jc w:val="center"/>
              <w:rPr>
                <w:rFonts w:ascii="Times New Roman" w:eastAsia="Times New Roman" w:hAnsi="Times New Roman" w:cs="Times New Roman"/>
                <w:b/>
                <w:bCs/>
                <w:color w:val="000000"/>
                <w:sz w:val="20"/>
                <w:szCs w:val="20"/>
                <w:lang w:eastAsia="lv-LV"/>
              </w:rPr>
            </w:pPr>
            <w:r w:rsidRPr="00A43780">
              <w:rPr>
                <w:rFonts w:ascii="Times New Roman" w:eastAsia="Times New Roman" w:hAnsi="Times New Roman" w:cs="Times New Roman"/>
                <w:b/>
                <w:bCs/>
                <w:color w:val="000000"/>
                <w:sz w:val="20"/>
                <w:szCs w:val="20"/>
                <w:lang w:eastAsia="lv-LV"/>
              </w:rPr>
              <w:t>Finanšu instruments</w:t>
            </w:r>
          </w:p>
        </w:tc>
        <w:tc>
          <w:tcPr>
            <w:tcW w:w="1985" w:type="dxa"/>
            <w:shd w:val="clear" w:color="auto" w:fill="auto"/>
            <w:vAlign w:val="center"/>
            <w:hideMark/>
          </w:tcPr>
          <w:p w14:paraId="783F99B1" w14:textId="77777777" w:rsidR="00723E9C" w:rsidRPr="00A43780" w:rsidRDefault="00723E9C" w:rsidP="00A55333">
            <w:pPr>
              <w:spacing w:after="0" w:line="240" w:lineRule="auto"/>
              <w:jc w:val="center"/>
              <w:rPr>
                <w:rFonts w:ascii="Times New Roman" w:eastAsia="Times New Roman" w:hAnsi="Times New Roman" w:cs="Times New Roman"/>
                <w:b/>
                <w:bCs/>
                <w:color w:val="000000"/>
                <w:sz w:val="20"/>
                <w:szCs w:val="20"/>
                <w:lang w:eastAsia="lv-LV"/>
              </w:rPr>
            </w:pPr>
            <w:r w:rsidRPr="00A43780">
              <w:rPr>
                <w:rFonts w:ascii="Times New Roman" w:eastAsia="Times New Roman" w:hAnsi="Times New Roman" w:cs="Times New Roman"/>
                <w:b/>
                <w:bCs/>
                <w:color w:val="000000"/>
                <w:sz w:val="20"/>
                <w:szCs w:val="20"/>
                <w:lang w:eastAsia="lv-LV"/>
              </w:rPr>
              <w:t>Nosaukums</w:t>
            </w:r>
          </w:p>
        </w:tc>
        <w:tc>
          <w:tcPr>
            <w:tcW w:w="709" w:type="dxa"/>
            <w:shd w:val="clear" w:color="auto" w:fill="auto"/>
            <w:vAlign w:val="center"/>
            <w:hideMark/>
          </w:tcPr>
          <w:p w14:paraId="3AF81968" w14:textId="77777777" w:rsidR="00723E9C" w:rsidRPr="00A43780" w:rsidRDefault="00723E9C" w:rsidP="00A55333">
            <w:pPr>
              <w:spacing w:after="0" w:line="240" w:lineRule="auto"/>
              <w:jc w:val="center"/>
              <w:rPr>
                <w:rFonts w:ascii="Times New Roman" w:eastAsia="Times New Roman" w:hAnsi="Times New Roman" w:cs="Times New Roman"/>
                <w:b/>
                <w:bCs/>
                <w:color w:val="000000"/>
                <w:sz w:val="20"/>
                <w:szCs w:val="20"/>
                <w:lang w:eastAsia="lv-LV"/>
              </w:rPr>
            </w:pPr>
            <w:proofErr w:type="spellStart"/>
            <w:r w:rsidRPr="00A43780">
              <w:rPr>
                <w:rFonts w:ascii="Times New Roman" w:eastAsia="Times New Roman" w:hAnsi="Times New Roman" w:cs="Times New Roman"/>
                <w:b/>
                <w:bCs/>
                <w:color w:val="000000"/>
                <w:sz w:val="20"/>
                <w:szCs w:val="20"/>
                <w:lang w:eastAsia="lv-LV"/>
              </w:rPr>
              <w:t>Īste</w:t>
            </w:r>
            <w:proofErr w:type="spellEnd"/>
            <w:r w:rsidRPr="00A43780">
              <w:rPr>
                <w:rFonts w:ascii="Times New Roman" w:eastAsia="Times New Roman" w:hAnsi="Times New Roman" w:cs="Times New Roman"/>
                <w:b/>
                <w:bCs/>
                <w:color w:val="000000"/>
                <w:sz w:val="20"/>
                <w:szCs w:val="20"/>
                <w:lang w:eastAsia="lv-LV"/>
              </w:rPr>
              <w:t>-no-</w:t>
            </w:r>
            <w:proofErr w:type="spellStart"/>
            <w:r w:rsidRPr="00A43780">
              <w:rPr>
                <w:rFonts w:ascii="Times New Roman" w:eastAsia="Times New Roman" w:hAnsi="Times New Roman" w:cs="Times New Roman"/>
                <w:b/>
                <w:bCs/>
                <w:color w:val="000000"/>
                <w:sz w:val="20"/>
                <w:szCs w:val="20"/>
                <w:lang w:eastAsia="lv-LV"/>
              </w:rPr>
              <w:t>šanas</w:t>
            </w:r>
            <w:proofErr w:type="spellEnd"/>
            <w:r w:rsidRPr="00A43780">
              <w:rPr>
                <w:rFonts w:ascii="Times New Roman" w:eastAsia="Times New Roman" w:hAnsi="Times New Roman" w:cs="Times New Roman"/>
                <w:b/>
                <w:bCs/>
                <w:color w:val="000000"/>
                <w:sz w:val="20"/>
                <w:szCs w:val="20"/>
                <w:lang w:eastAsia="lv-LV"/>
              </w:rPr>
              <w:t xml:space="preserve"> laiks</w:t>
            </w:r>
          </w:p>
        </w:tc>
        <w:tc>
          <w:tcPr>
            <w:tcW w:w="1296" w:type="dxa"/>
            <w:shd w:val="clear" w:color="auto" w:fill="auto"/>
            <w:vAlign w:val="center"/>
            <w:hideMark/>
          </w:tcPr>
          <w:p w14:paraId="5AF3793B" w14:textId="77777777" w:rsidR="00723E9C" w:rsidRPr="00A43780" w:rsidRDefault="00723E9C" w:rsidP="00A55333">
            <w:pPr>
              <w:spacing w:after="0" w:line="240" w:lineRule="auto"/>
              <w:jc w:val="center"/>
              <w:rPr>
                <w:rFonts w:ascii="Times New Roman" w:eastAsia="Times New Roman" w:hAnsi="Times New Roman" w:cs="Times New Roman"/>
                <w:b/>
                <w:bCs/>
                <w:color w:val="000000"/>
                <w:sz w:val="20"/>
                <w:szCs w:val="20"/>
                <w:lang w:eastAsia="lv-LV"/>
              </w:rPr>
            </w:pPr>
            <w:r w:rsidRPr="00A43780">
              <w:rPr>
                <w:rFonts w:ascii="Times New Roman" w:eastAsia="Times New Roman" w:hAnsi="Times New Roman" w:cs="Times New Roman"/>
                <w:b/>
                <w:bCs/>
                <w:color w:val="000000"/>
                <w:sz w:val="20"/>
                <w:szCs w:val="20"/>
                <w:lang w:eastAsia="lv-LV"/>
              </w:rPr>
              <w:t>Kopējās izmaksas, EUR</w:t>
            </w:r>
          </w:p>
        </w:tc>
        <w:tc>
          <w:tcPr>
            <w:tcW w:w="1283" w:type="dxa"/>
            <w:shd w:val="clear" w:color="auto" w:fill="auto"/>
            <w:vAlign w:val="center"/>
            <w:hideMark/>
          </w:tcPr>
          <w:p w14:paraId="497EAD17" w14:textId="77777777" w:rsidR="00723E9C" w:rsidRPr="00A43780" w:rsidRDefault="00723E9C" w:rsidP="00A55333">
            <w:pPr>
              <w:spacing w:after="0" w:line="240" w:lineRule="auto"/>
              <w:jc w:val="center"/>
              <w:rPr>
                <w:rFonts w:ascii="Times New Roman" w:eastAsia="Times New Roman" w:hAnsi="Times New Roman" w:cs="Times New Roman"/>
                <w:b/>
                <w:bCs/>
                <w:color w:val="000000"/>
                <w:sz w:val="20"/>
                <w:szCs w:val="20"/>
                <w:lang w:eastAsia="lv-LV"/>
              </w:rPr>
            </w:pPr>
            <w:r w:rsidRPr="00A43780">
              <w:rPr>
                <w:rFonts w:ascii="Times New Roman" w:eastAsia="Times New Roman" w:hAnsi="Times New Roman" w:cs="Times New Roman"/>
                <w:b/>
                <w:bCs/>
                <w:color w:val="000000"/>
                <w:sz w:val="20"/>
                <w:szCs w:val="20"/>
                <w:lang w:eastAsia="lv-LV"/>
              </w:rPr>
              <w:t>Finanšu instrumenta finansē-jums, EUR</w:t>
            </w:r>
          </w:p>
        </w:tc>
        <w:tc>
          <w:tcPr>
            <w:tcW w:w="1248" w:type="dxa"/>
            <w:shd w:val="clear" w:color="auto" w:fill="auto"/>
            <w:vAlign w:val="center"/>
            <w:hideMark/>
          </w:tcPr>
          <w:p w14:paraId="1BC33156" w14:textId="77777777" w:rsidR="00723E9C" w:rsidRPr="00A43780" w:rsidRDefault="00723E9C" w:rsidP="00A55333">
            <w:pPr>
              <w:spacing w:after="0" w:line="240" w:lineRule="auto"/>
              <w:jc w:val="center"/>
              <w:rPr>
                <w:rFonts w:ascii="Times New Roman" w:eastAsia="Times New Roman" w:hAnsi="Times New Roman" w:cs="Times New Roman"/>
                <w:b/>
                <w:bCs/>
                <w:color w:val="000000"/>
                <w:sz w:val="20"/>
                <w:szCs w:val="20"/>
                <w:lang w:eastAsia="lv-LV"/>
              </w:rPr>
            </w:pPr>
            <w:r w:rsidRPr="00A43780">
              <w:rPr>
                <w:rFonts w:ascii="Times New Roman" w:eastAsia="Times New Roman" w:hAnsi="Times New Roman" w:cs="Times New Roman"/>
                <w:b/>
                <w:bCs/>
                <w:color w:val="000000"/>
                <w:sz w:val="20"/>
                <w:szCs w:val="20"/>
                <w:lang w:eastAsia="lv-LV"/>
              </w:rPr>
              <w:t>Valsts finansē-jums, EUR</w:t>
            </w:r>
          </w:p>
        </w:tc>
        <w:tc>
          <w:tcPr>
            <w:tcW w:w="1275" w:type="dxa"/>
            <w:shd w:val="clear" w:color="auto" w:fill="auto"/>
            <w:vAlign w:val="center"/>
            <w:hideMark/>
          </w:tcPr>
          <w:p w14:paraId="2A486BE3" w14:textId="77777777" w:rsidR="00723E9C" w:rsidRPr="00A43780" w:rsidRDefault="00723E9C" w:rsidP="00A55333">
            <w:pPr>
              <w:spacing w:after="0" w:line="240" w:lineRule="auto"/>
              <w:jc w:val="center"/>
              <w:rPr>
                <w:rFonts w:ascii="Times New Roman" w:eastAsia="Times New Roman" w:hAnsi="Times New Roman" w:cs="Times New Roman"/>
                <w:b/>
                <w:bCs/>
                <w:color w:val="000000"/>
                <w:sz w:val="20"/>
                <w:szCs w:val="20"/>
                <w:lang w:eastAsia="lv-LV"/>
              </w:rPr>
            </w:pPr>
            <w:r w:rsidRPr="00A43780">
              <w:rPr>
                <w:rFonts w:ascii="Times New Roman" w:eastAsia="Times New Roman" w:hAnsi="Times New Roman" w:cs="Times New Roman"/>
                <w:b/>
                <w:bCs/>
                <w:color w:val="000000"/>
                <w:sz w:val="20"/>
                <w:szCs w:val="20"/>
                <w:lang w:eastAsia="lv-LV"/>
              </w:rPr>
              <w:t>Pašvaldības finansējums, EUR</w:t>
            </w:r>
          </w:p>
        </w:tc>
      </w:tr>
      <w:tr w:rsidR="00723E9C" w:rsidRPr="00A43780" w14:paraId="6D316F9D" w14:textId="77777777" w:rsidTr="00A55333">
        <w:trPr>
          <w:trHeight w:val="786"/>
        </w:trPr>
        <w:tc>
          <w:tcPr>
            <w:tcW w:w="1575" w:type="dxa"/>
            <w:shd w:val="clear" w:color="auto" w:fill="auto"/>
            <w:vAlign w:val="center"/>
          </w:tcPr>
          <w:p w14:paraId="6C8CC66C" w14:textId="77777777" w:rsidR="00723E9C" w:rsidRPr="00A43780" w:rsidRDefault="00723E9C" w:rsidP="00A55333">
            <w:pPr>
              <w:spacing w:after="0" w:line="240" w:lineRule="auto"/>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Eiropas Reģionālās attīstības fonds</w:t>
            </w:r>
          </w:p>
        </w:tc>
        <w:tc>
          <w:tcPr>
            <w:tcW w:w="1985" w:type="dxa"/>
            <w:shd w:val="clear" w:color="auto" w:fill="auto"/>
            <w:vAlign w:val="center"/>
          </w:tcPr>
          <w:p w14:paraId="6FA5144B" w14:textId="77777777" w:rsidR="00723E9C" w:rsidRPr="00A43780" w:rsidRDefault="00723E9C" w:rsidP="00A55333">
            <w:pPr>
              <w:spacing w:after="0" w:line="240" w:lineRule="auto"/>
              <w:jc w:val="both"/>
              <w:rPr>
                <w:rFonts w:ascii="Times New Roman" w:eastAsia="Times New Roman" w:hAnsi="Times New Roman" w:cs="Times New Roman"/>
                <w:bCs/>
                <w:sz w:val="20"/>
                <w:szCs w:val="20"/>
                <w:lang w:eastAsia="lv-LV"/>
              </w:rPr>
            </w:pPr>
            <w:r w:rsidRPr="00A43780">
              <w:rPr>
                <w:rFonts w:ascii="Times New Roman" w:eastAsia="Times New Roman" w:hAnsi="Times New Roman" w:cs="Times New Roman"/>
                <w:sz w:val="20"/>
                <w:szCs w:val="20"/>
                <w:lang w:eastAsia="lv-LV"/>
              </w:rPr>
              <w:t>Energoefektivitātes paaugstināšana Salacgrīvas novada domes ēkā</w:t>
            </w:r>
          </w:p>
        </w:tc>
        <w:tc>
          <w:tcPr>
            <w:tcW w:w="709" w:type="dxa"/>
            <w:shd w:val="clear" w:color="auto" w:fill="auto"/>
            <w:vAlign w:val="center"/>
          </w:tcPr>
          <w:p w14:paraId="2B087337"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2019. – 2020.</w:t>
            </w:r>
          </w:p>
        </w:tc>
        <w:tc>
          <w:tcPr>
            <w:tcW w:w="1296" w:type="dxa"/>
            <w:shd w:val="clear" w:color="auto" w:fill="auto"/>
            <w:vAlign w:val="center"/>
          </w:tcPr>
          <w:p w14:paraId="7E38C318"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222 066,15</w:t>
            </w:r>
          </w:p>
        </w:tc>
        <w:tc>
          <w:tcPr>
            <w:tcW w:w="1283" w:type="dxa"/>
            <w:shd w:val="clear" w:color="auto" w:fill="auto"/>
            <w:vAlign w:val="center"/>
          </w:tcPr>
          <w:p w14:paraId="62A15FCF"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sz w:val="20"/>
                <w:szCs w:val="20"/>
                <w:lang w:eastAsia="lv-LV"/>
              </w:rPr>
              <w:t>108 970</w:t>
            </w:r>
          </w:p>
        </w:tc>
        <w:tc>
          <w:tcPr>
            <w:tcW w:w="1248" w:type="dxa"/>
            <w:shd w:val="clear" w:color="auto" w:fill="auto"/>
            <w:vAlign w:val="center"/>
          </w:tcPr>
          <w:p w14:paraId="63E57E36"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4 992,82</w:t>
            </w:r>
          </w:p>
        </w:tc>
        <w:tc>
          <w:tcPr>
            <w:tcW w:w="1275" w:type="dxa"/>
            <w:shd w:val="clear" w:color="auto" w:fill="auto"/>
            <w:vAlign w:val="center"/>
          </w:tcPr>
          <w:p w14:paraId="7627BAAD"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sz w:val="20"/>
                <w:szCs w:val="20"/>
                <w:lang w:eastAsia="lv-LV"/>
              </w:rPr>
              <w:t>108 103,33</w:t>
            </w:r>
          </w:p>
        </w:tc>
      </w:tr>
      <w:tr w:rsidR="00723E9C" w:rsidRPr="00A43780" w14:paraId="0D98391E" w14:textId="77777777" w:rsidTr="00A55333">
        <w:trPr>
          <w:trHeight w:val="786"/>
        </w:trPr>
        <w:tc>
          <w:tcPr>
            <w:tcW w:w="1575" w:type="dxa"/>
            <w:shd w:val="clear" w:color="auto" w:fill="auto"/>
            <w:vAlign w:val="center"/>
          </w:tcPr>
          <w:p w14:paraId="1C93C21D" w14:textId="77777777" w:rsidR="00723E9C" w:rsidRPr="00A43780" w:rsidRDefault="00723E9C" w:rsidP="00A55333">
            <w:pPr>
              <w:rPr>
                <w:rFonts w:ascii="Times New Roman" w:hAnsi="Times New Roman" w:cs="Times New Roman"/>
                <w:sz w:val="20"/>
                <w:szCs w:val="20"/>
              </w:rPr>
            </w:pPr>
            <w:r w:rsidRPr="00A43780">
              <w:rPr>
                <w:rFonts w:ascii="Times New Roman" w:hAnsi="Times New Roman" w:cs="Times New Roman"/>
                <w:sz w:val="20"/>
                <w:szCs w:val="20"/>
              </w:rPr>
              <w:t>Eiropas Jūrlietu un zivsaimniecības fonds</w:t>
            </w:r>
          </w:p>
        </w:tc>
        <w:tc>
          <w:tcPr>
            <w:tcW w:w="1985" w:type="dxa"/>
            <w:shd w:val="clear" w:color="auto" w:fill="auto"/>
            <w:vAlign w:val="center"/>
          </w:tcPr>
          <w:p w14:paraId="6B8A918C" w14:textId="77777777" w:rsidR="00723E9C" w:rsidRPr="00A43780" w:rsidRDefault="00723E9C" w:rsidP="00A55333">
            <w:pPr>
              <w:spacing w:after="0" w:line="240" w:lineRule="auto"/>
              <w:jc w:val="both"/>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Vecās bākas placis</w:t>
            </w:r>
          </w:p>
        </w:tc>
        <w:tc>
          <w:tcPr>
            <w:tcW w:w="709" w:type="dxa"/>
            <w:shd w:val="clear" w:color="auto" w:fill="auto"/>
            <w:vAlign w:val="center"/>
          </w:tcPr>
          <w:p w14:paraId="3DFE9ED9"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2020.-2021.</w:t>
            </w:r>
          </w:p>
        </w:tc>
        <w:tc>
          <w:tcPr>
            <w:tcW w:w="1296" w:type="dxa"/>
            <w:shd w:val="clear" w:color="auto" w:fill="auto"/>
            <w:vAlign w:val="center"/>
          </w:tcPr>
          <w:p w14:paraId="6C20AF64"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282 488,00</w:t>
            </w:r>
          </w:p>
        </w:tc>
        <w:tc>
          <w:tcPr>
            <w:tcW w:w="2531" w:type="dxa"/>
            <w:gridSpan w:val="2"/>
            <w:shd w:val="clear" w:color="auto" w:fill="auto"/>
            <w:vAlign w:val="center"/>
          </w:tcPr>
          <w:p w14:paraId="3CF570E3"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127 304,00</w:t>
            </w:r>
          </w:p>
        </w:tc>
        <w:tc>
          <w:tcPr>
            <w:tcW w:w="1275" w:type="dxa"/>
            <w:shd w:val="clear" w:color="auto" w:fill="auto"/>
            <w:vAlign w:val="center"/>
          </w:tcPr>
          <w:p w14:paraId="2EF87B20"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155 184,00</w:t>
            </w:r>
          </w:p>
        </w:tc>
      </w:tr>
      <w:tr w:rsidR="00723E9C" w:rsidRPr="00A43780" w14:paraId="3EA65E3D" w14:textId="77777777" w:rsidTr="00A55333">
        <w:trPr>
          <w:trHeight w:val="786"/>
        </w:trPr>
        <w:tc>
          <w:tcPr>
            <w:tcW w:w="1575" w:type="dxa"/>
            <w:shd w:val="clear" w:color="auto" w:fill="auto"/>
            <w:vAlign w:val="center"/>
          </w:tcPr>
          <w:p w14:paraId="23D3FA1C" w14:textId="77777777" w:rsidR="00723E9C" w:rsidRPr="00A43780" w:rsidRDefault="00723E9C" w:rsidP="00A55333">
            <w:pPr>
              <w:rPr>
                <w:rFonts w:ascii="Times New Roman" w:eastAsia="Times New Roman" w:hAnsi="Times New Roman" w:cs="Times New Roman"/>
                <w:color w:val="000000"/>
                <w:sz w:val="20"/>
                <w:szCs w:val="20"/>
                <w:lang w:eastAsia="lv-LV"/>
              </w:rPr>
            </w:pPr>
            <w:r w:rsidRPr="00A43780">
              <w:rPr>
                <w:rFonts w:ascii="Times New Roman" w:hAnsi="Times New Roman" w:cs="Times New Roman"/>
                <w:sz w:val="20"/>
                <w:szCs w:val="20"/>
              </w:rPr>
              <w:t>Eiropas Jūrlietu un zivsaimniecības fonds</w:t>
            </w:r>
          </w:p>
        </w:tc>
        <w:tc>
          <w:tcPr>
            <w:tcW w:w="1985" w:type="dxa"/>
            <w:shd w:val="clear" w:color="auto" w:fill="auto"/>
            <w:vAlign w:val="center"/>
          </w:tcPr>
          <w:p w14:paraId="162EBF38" w14:textId="77777777" w:rsidR="00723E9C" w:rsidRPr="00A43780" w:rsidRDefault="00723E9C" w:rsidP="00A55333">
            <w:pPr>
              <w:spacing w:after="0" w:line="240" w:lineRule="auto"/>
              <w:jc w:val="both"/>
              <w:rPr>
                <w:rFonts w:ascii="Times New Roman" w:eastAsia="Times New Roman" w:hAnsi="Times New Roman" w:cs="Times New Roman"/>
                <w:bCs/>
                <w:sz w:val="20"/>
                <w:szCs w:val="20"/>
                <w:lang w:eastAsia="lv-LV"/>
              </w:rPr>
            </w:pPr>
            <w:r w:rsidRPr="00A43780">
              <w:rPr>
                <w:rFonts w:ascii="Times New Roman" w:eastAsia="Times New Roman" w:hAnsi="Times New Roman" w:cs="Times New Roman"/>
                <w:sz w:val="20"/>
                <w:szCs w:val="20"/>
                <w:lang w:eastAsia="lv-LV"/>
              </w:rPr>
              <w:t>Klimatu pārmaiņu mazināšana Salacgrīvas novada ielu apgaismojuma infrastruktūrā</w:t>
            </w:r>
          </w:p>
        </w:tc>
        <w:tc>
          <w:tcPr>
            <w:tcW w:w="709" w:type="dxa"/>
            <w:shd w:val="clear" w:color="auto" w:fill="auto"/>
            <w:vAlign w:val="center"/>
          </w:tcPr>
          <w:p w14:paraId="1A6A7FEB"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2019.-2020.</w:t>
            </w:r>
          </w:p>
        </w:tc>
        <w:tc>
          <w:tcPr>
            <w:tcW w:w="1296" w:type="dxa"/>
            <w:shd w:val="clear" w:color="auto" w:fill="auto"/>
            <w:vAlign w:val="center"/>
          </w:tcPr>
          <w:p w14:paraId="02BA132C"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208 764,00</w:t>
            </w:r>
          </w:p>
        </w:tc>
        <w:tc>
          <w:tcPr>
            <w:tcW w:w="2531" w:type="dxa"/>
            <w:gridSpan w:val="2"/>
            <w:shd w:val="clear" w:color="auto" w:fill="auto"/>
            <w:vAlign w:val="center"/>
          </w:tcPr>
          <w:p w14:paraId="377E2653"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162 120,00</w:t>
            </w:r>
          </w:p>
        </w:tc>
        <w:tc>
          <w:tcPr>
            <w:tcW w:w="1275" w:type="dxa"/>
            <w:shd w:val="clear" w:color="auto" w:fill="auto"/>
            <w:vAlign w:val="center"/>
          </w:tcPr>
          <w:p w14:paraId="7D90FF7D"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46 644,00</w:t>
            </w:r>
          </w:p>
        </w:tc>
      </w:tr>
      <w:tr w:rsidR="00723E9C" w:rsidRPr="00A43780" w14:paraId="472662D9" w14:textId="77777777" w:rsidTr="00A55333">
        <w:trPr>
          <w:trHeight w:val="786"/>
        </w:trPr>
        <w:tc>
          <w:tcPr>
            <w:tcW w:w="1575" w:type="dxa"/>
            <w:shd w:val="clear" w:color="auto" w:fill="auto"/>
            <w:vAlign w:val="center"/>
          </w:tcPr>
          <w:p w14:paraId="0F7A1F82" w14:textId="77777777" w:rsidR="00723E9C" w:rsidRPr="00A43780" w:rsidRDefault="00723E9C" w:rsidP="00A55333">
            <w:pPr>
              <w:rPr>
                <w:rFonts w:ascii="Times New Roman" w:eastAsia="Times New Roman" w:hAnsi="Times New Roman" w:cs="Times New Roman"/>
                <w:color w:val="000000"/>
                <w:sz w:val="18"/>
                <w:szCs w:val="18"/>
                <w:lang w:eastAsia="lv-LV"/>
              </w:rPr>
            </w:pPr>
            <w:r w:rsidRPr="00A43780">
              <w:rPr>
                <w:rFonts w:ascii="Times New Roman" w:eastAsia="Times New Roman" w:hAnsi="Times New Roman" w:cs="Times New Roman"/>
                <w:color w:val="000000"/>
                <w:sz w:val="18"/>
                <w:szCs w:val="18"/>
                <w:lang w:eastAsia="lv-LV"/>
              </w:rPr>
              <w:t>Eiropas Lauksaimniecības fonds lauku attīstībai</w:t>
            </w:r>
          </w:p>
        </w:tc>
        <w:tc>
          <w:tcPr>
            <w:tcW w:w="1985" w:type="dxa"/>
            <w:shd w:val="clear" w:color="auto" w:fill="auto"/>
            <w:vAlign w:val="center"/>
          </w:tcPr>
          <w:p w14:paraId="5B176D6E" w14:textId="77777777" w:rsidR="00723E9C" w:rsidRPr="00A43780" w:rsidRDefault="00723E9C" w:rsidP="00A55333">
            <w:pPr>
              <w:spacing w:after="0" w:line="240" w:lineRule="auto"/>
              <w:rPr>
                <w:rFonts w:ascii="Times New Roman" w:eastAsia="Times New Roman" w:hAnsi="Times New Roman" w:cs="Times New Roman"/>
                <w:bCs/>
                <w:sz w:val="20"/>
                <w:szCs w:val="20"/>
                <w:lang w:eastAsia="lv-LV"/>
              </w:rPr>
            </w:pPr>
            <w:r w:rsidRPr="00A43780">
              <w:rPr>
                <w:rFonts w:ascii="Times New Roman" w:eastAsia="Times New Roman" w:hAnsi="Times New Roman" w:cs="Times New Roman"/>
                <w:sz w:val="20"/>
                <w:szCs w:val="20"/>
                <w:lang w:eastAsia="lv-LV"/>
              </w:rPr>
              <w:t>Salacgrīvas novada grants ceļu pārbūve</w:t>
            </w:r>
          </w:p>
        </w:tc>
        <w:tc>
          <w:tcPr>
            <w:tcW w:w="709" w:type="dxa"/>
            <w:shd w:val="clear" w:color="auto" w:fill="auto"/>
            <w:vAlign w:val="center"/>
          </w:tcPr>
          <w:p w14:paraId="2CCDFF6F"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2018.-2020.</w:t>
            </w:r>
          </w:p>
        </w:tc>
        <w:tc>
          <w:tcPr>
            <w:tcW w:w="1296" w:type="dxa"/>
            <w:shd w:val="clear" w:color="auto" w:fill="auto"/>
            <w:vAlign w:val="center"/>
          </w:tcPr>
          <w:p w14:paraId="75CD236E"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725 033,00</w:t>
            </w:r>
          </w:p>
        </w:tc>
        <w:tc>
          <w:tcPr>
            <w:tcW w:w="2531" w:type="dxa"/>
            <w:gridSpan w:val="2"/>
            <w:shd w:val="clear" w:color="auto" w:fill="auto"/>
            <w:vAlign w:val="center"/>
          </w:tcPr>
          <w:p w14:paraId="59D5388F"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621 556,00</w:t>
            </w:r>
          </w:p>
        </w:tc>
        <w:tc>
          <w:tcPr>
            <w:tcW w:w="1275" w:type="dxa"/>
            <w:shd w:val="clear" w:color="auto" w:fill="auto"/>
            <w:vAlign w:val="center"/>
          </w:tcPr>
          <w:p w14:paraId="63E79AB1"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103 477,00</w:t>
            </w:r>
          </w:p>
        </w:tc>
      </w:tr>
      <w:tr w:rsidR="00723E9C" w:rsidRPr="00A43780" w14:paraId="18A27BFF" w14:textId="77777777" w:rsidTr="00A55333">
        <w:trPr>
          <w:trHeight w:val="786"/>
        </w:trPr>
        <w:tc>
          <w:tcPr>
            <w:tcW w:w="1575" w:type="dxa"/>
            <w:shd w:val="clear" w:color="auto" w:fill="auto"/>
            <w:vAlign w:val="center"/>
          </w:tcPr>
          <w:p w14:paraId="26AB03EA" w14:textId="77777777" w:rsidR="00723E9C" w:rsidRPr="00A43780" w:rsidRDefault="00723E9C" w:rsidP="00A55333">
            <w:pPr>
              <w:rPr>
                <w:rFonts w:ascii="Times New Roman" w:eastAsia="Times New Roman" w:hAnsi="Times New Roman" w:cs="Times New Roman"/>
                <w:color w:val="000000"/>
                <w:sz w:val="18"/>
                <w:szCs w:val="18"/>
                <w:lang w:eastAsia="lv-LV"/>
              </w:rPr>
            </w:pPr>
            <w:r w:rsidRPr="00A43780">
              <w:rPr>
                <w:rFonts w:ascii="Times New Roman" w:eastAsia="Times New Roman" w:hAnsi="Times New Roman" w:cs="Times New Roman"/>
                <w:color w:val="000000"/>
                <w:sz w:val="18"/>
                <w:szCs w:val="18"/>
                <w:lang w:eastAsia="lv-LV"/>
              </w:rPr>
              <w:t>Eiropas Lauksaimniecības fonds lauku attīstībai</w:t>
            </w:r>
          </w:p>
        </w:tc>
        <w:tc>
          <w:tcPr>
            <w:tcW w:w="1985" w:type="dxa"/>
            <w:shd w:val="clear" w:color="auto" w:fill="auto"/>
            <w:vAlign w:val="center"/>
          </w:tcPr>
          <w:p w14:paraId="09C1DCC3" w14:textId="77777777" w:rsidR="00723E9C" w:rsidRPr="00A43780" w:rsidRDefault="00723E9C" w:rsidP="00A55333">
            <w:pPr>
              <w:spacing w:after="0" w:line="240" w:lineRule="auto"/>
              <w:rPr>
                <w:rFonts w:ascii="Times New Roman" w:eastAsia="Times New Roman" w:hAnsi="Times New Roman" w:cs="Times New Roman"/>
                <w:bCs/>
                <w:sz w:val="20"/>
                <w:szCs w:val="20"/>
                <w:lang w:eastAsia="lv-LV"/>
              </w:rPr>
            </w:pPr>
            <w:r w:rsidRPr="00A43780">
              <w:rPr>
                <w:rFonts w:ascii="Times New Roman" w:eastAsia="Times New Roman" w:hAnsi="Times New Roman" w:cs="Times New Roman"/>
                <w:bCs/>
                <w:sz w:val="20"/>
                <w:szCs w:val="20"/>
                <w:lang w:eastAsia="lv-LV"/>
              </w:rPr>
              <w:t xml:space="preserve">Salacgrīvas novada </w:t>
            </w:r>
            <w:proofErr w:type="spellStart"/>
            <w:r w:rsidRPr="00A43780">
              <w:rPr>
                <w:rFonts w:ascii="Times New Roman" w:eastAsia="Times New Roman" w:hAnsi="Times New Roman" w:cs="Times New Roman"/>
                <w:bCs/>
                <w:sz w:val="20"/>
                <w:szCs w:val="20"/>
                <w:lang w:eastAsia="lv-LV"/>
              </w:rPr>
              <w:t>Jennu</w:t>
            </w:r>
            <w:proofErr w:type="spellEnd"/>
            <w:r w:rsidRPr="00A43780">
              <w:rPr>
                <w:rFonts w:ascii="Times New Roman" w:eastAsia="Times New Roman" w:hAnsi="Times New Roman" w:cs="Times New Roman"/>
                <w:bCs/>
                <w:sz w:val="20"/>
                <w:szCs w:val="20"/>
                <w:lang w:eastAsia="lv-LV"/>
              </w:rPr>
              <w:t xml:space="preserve"> ceļa pārbūve</w:t>
            </w:r>
          </w:p>
        </w:tc>
        <w:tc>
          <w:tcPr>
            <w:tcW w:w="709" w:type="dxa"/>
            <w:shd w:val="clear" w:color="auto" w:fill="auto"/>
            <w:vAlign w:val="center"/>
          </w:tcPr>
          <w:p w14:paraId="6D3ED385"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2020.-2021.</w:t>
            </w:r>
          </w:p>
        </w:tc>
        <w:tc>
          <w:tcPr>
            <w:tcW w:w="1296" w:type="dxa"/>
            <w:shd w:val="clear" w:color="auto" w:fill="auto"/>
            <w:vAlign w:val="center"/>
          </w:tcPr>
          <w:p w14:paraId="1E457560"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317 340,00</w:t>
            </w:r>
          </w:p>
        </w:tc>
        <w:tc>
          <w:tcPr>
            <w:tcW w:w="2531" w:type="dxa"/>
            <w:gridSpan w:val="2"/>
            <w:shd w:val="clear" w:color="auto" w:fill="auto"/>
            <w:vAlign w:val="center"/>
          </w:tcPr>
          <w:p w14:paraId="69B4B89E"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226 435,00</w:t>
            </w:r>
          </w:p>
        </w:tc>
        <w:tc>
          <w:tcPr>
            <w:tcW w:w="1275" w:type="dxa"/>
            <w:shd w:val="clear" w:color="auto" w:fill="auto"/>
            <w:vAlign w:val="center"/>
          </w:tcPr>
          <w:p w14:paraId="551B6FF2"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90 905,00</w:t>
            </w:r>
          </w:p>
        </w:tc>
      </w:tr>
      <w:tr w:rsidR="00723E9C" w:rsidRPr="00A43780" w14:paraId="53DE2B7A" w14:textId="77777777" w:rsidTr="00A55333">
        <w:trPr>
          <w:trHeight w:val="786"/>
        </w:trPr>
        <w:tc>
          <w:tcPr>
            <w:tcW w:w="1575" w:type="dxa"/>
            <w:shd w:val="clear" w:color="auto" w:fill="auto"/>
            <w:vAlign w:val="center"/>
          </w:tcPr>
          <w:p w14:paraId="2C7B9A63" w14:textId="77777777" w:rsidR="00723E9C" w:rsidRPr="00A43780" w:rsidRDefault="00723E9C" w:rsidP="00A55333">
            <w:pP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Eiropas Reģionālās attīstības fonds</w:t>
            </w:r>
          </w:p>
        </w:tc>
        <w:tc>
          <w:tcPr>
            <w:tcW w:w="1985" w:type="dxa"/>
            <w:shd w:val="clear" w:color="auto" w:fill="auto"/>
            <w:vAlign w:val="center"/>
          </w:tcPr>
          <w:p w14:paraId="1CDE9D03" w14:textId="77777777" w:rsidR="00723E9C" w:rsidRPr="00A43780" w:rsidRDefault="00723E9C" w:rsidP="00A55333">
            <w:pPr>
              <w:spacing w:after="0" w:line="240" w:lineRule="auto"/>
              <w:rPr>
                <w:rFonts w:ascii="Times New Roman" w:eastAsia="Times New Roman" w:hAnsi="Times New Roman" w:cs="Times New Roman"/>
                <w:bCs/>
                <w:sz w:val="20"/>
                <w:szCs w:val="20"/>
                <w:lang w:eastAsia="lv-LV"/>
              </w:rPr>
            </w:pPr>
            <w:r w:rsidRPr="00A43780">
              <w:rPr>
                <w:rFonts w:ascii="Times New Roman" w:eastAsia="Times New Roman" w:hAnsi="Times New Roman" w:cs="Times New Roman"/>
                <w:sz w:val="20"/>
                <w:szCs w:val="20"/>
                <w:lang w:eastAsia="lv-LV"/>
              </w:rPr>
              <w:t>Vidzemes piekrastes kultūras un dabas mantojuma iekļaušana tūrisma pakalpojuma izveidē un attīstībā- “Saviļņojošā Vidzeme” (Zvejnieku parka estrādes pārbūve)</w:t>
            </w:r>
          </w:p>
        </w:tc>
        <w:tc>
          <w:tcPr>
            <w:tcW w:w="709" w:type="dxa"/>
            <w:shd w:val="clear" w:color="auto" w:fill="auto"/>
            <w:vAlign w:val="center"/>
          </w:tcPr>
          <w:p w14:paraId="233A35C9"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2018.-2022.</w:t>
            </w:r>
          </w:p>
        </w:tc>
        <w:tc>
          <w:tcPr>
            <w:tcW w:w="1296" w:type="dxa"/>
            <w:shd w:val="clear" w:color="auto" w:fill="auto"/>
            <w:vAlign w:val="center"/>
          </w:tcPr>
          <w:p w14:paraId="0B2E349E"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1 082 310,90</w:t>
            </w:r>
          </w:p>
        </w:tc>
        <w:tc>
          <w:tcPr>
            <w:tcW w:w="1283" w:type="dxa"/>
            <w:shd w:val="clear" w:color="auto" w:fill="auto"/>
            <w:vAlign w:val="center"/>
          </w:tcPr>
          <w:p w14:paraId="06A547A6"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811 478,00</w:t>
            </w:r>
          </w:p>
        </w:tc>
        <w:tc>
          <w:tcPr>
            <w:tcW w:w="1248" w:type="dxa"/>
            <w:shd w:val="clear" w:color="auto" w:fill="auto"/>
            <w:vAlign w:val="center"/>
          </w:tcPr>
          <w:p w14:paraId="0DBA7244"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35 800,50</w:t>
            </w:r>
          </w:p>
        </w:tc>
        <w:tc>
          <w:tcPr>
            <w:tcW w:w="1275" w:type="dxa"/>
            <w:shd w:val="clear" w:color="auto" w:fill="auto"/>
            <w:vAlign w:val="center"/>
          </w:tcPr>
          <w:p w14:paraId="44BE4EB4"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235 032,40</w:t>
            </w:r>
          </w:p>
        </w:tc>
      </w:tr>
      <w:tr w:rsidR="00723E9C" w:rsidRPr="00A43780" w14:paraId="129E74C0" w14:textId="77777777" w:rsidTr="00A55333">
        <w:trPr>
          <w:trHeight w:val="786"/>
        </w:trPr>
        <w:tc>
          <w:tcPr>
            <w:tcW w:w="1575" w:type="dxa"/>
            <w:shd w:val="clear" w:color="auto" w:fill="auto"/>
            <w:vAlign w:val="center"/>
          </w:tcPr>
          <w:p w14:paraId="0D36CA3B" w14:textId="77777777" w:rsidR="00723E9C" w:rsidRPr="00A43780" w:rsidRDefault="00723E9C" w:rsidP="00A55333">
            <w:pP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lastRenderedPageBreak/>
              <w:t>Valsts budžeta līdzfinansēts projekts</w:t>
            </w:r>
          </w:p>
        </w:tc>
        <w:tc>
          <w:tcPr>
            <w:tcW w:w="1985" w:type="dxa"/>
            <w:shd w:val="clear" w:color="auto" w:fill="auto"/>
            <w:vAlign w:val="center"/>
          </w:tcPr>
          <w:p w14:paraId="09F8E3EC" w14:textId="77777777" w:rsidR="00723E9C" w:rsidRPr="00A43780" w:rsidRDefault="00723E9C" w:rsidP="00A55333">
            <w:pPr>
              <w:spacing w:after="0" w:line="240" w:lineRule="auto"/>
              <w:rPr>
                <w:rFonts w:ascii="Times New Roman" w:eastAsia="Times New Roman" w:hAnsi="Times New Roman" w:cs="Times New Roman"/>
                <w:sz w:val="20"/>
                <w:szCs w:val="20"/>
                <w:lang w:eastAsia="lv-LV"/>
              </w:rPr>
            </w:pPr>
            <w:r w:rsidRPr="00A43780">
              <w:rPr>
                <w:rFonts w:ascii="Times New Roman" w:eastAsia="Calibri" w:hAnsi="Times New Roman" w:cs="Times New Roman"/>
                <w:sz w:val="20"/>
                <w:szCs w:val="20"/>
              </w:rPr>
              <w:t>Valsts galvenā autoceļa A1, Salacgrīvas pilsētas tranzīta ielas Vidzemes, Viļņu un Pērnavas ielu (neieskaitot tiltu pār Salacu) Salacgrīvas pilsētā pārbūve”</w:t>
            </w:r>
          </w:p>
        </w:tc>
        <w:tc>
          <w:tcPr>
            <w:tcW w:w="709" w:type="dxa"/>
            <w:shd w:val="clear" w:color="auto" w:fill="auto"/>
            <w:vAlign w:val="center"/>
          </w:tcPr>
          <w:p w14:paraId="2C4C87D6"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2019.-2022.</w:t>
            </w:r>
          </w:p>
        </w:tc>
        <w:tc>
          <w:tcPr>
            <w:tcW w:w="1296" w:type="dxa"/>
            <w:shd w:val="clear" w:color="auto" w:fill="auto"/>
            <w:vAlign w:val="center"/>
          </w:tcPr>
          <w:p w14:paraId="0F03F1F0"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 xml:space="preserve">3 957 992,00 </w:t>
            </w:r>
          </w:p>
        </w:tc>
        <w:tc>
          <w:tcPr>
            <w:tcW w:w="1283" w:type="dxa"/>
            <w:shd w:val="clear" w:color="auto" w:fill="auto"/>
            <w:vAlign w:val="center"/>
          </w:tcPr>
          <w:p w14:paraId="25654BD2"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0,00</w:t>
            </w:r>
          </w:p>
        </w:tc>
        <w:tc>
          <w:tcPr>
            <w:tcW w:w="1248" w:type="dxa"/>
            <w:shd w:val="clear" w:color="auto" w:fill="auto"/>
            <w:vAlign w:val="center"/>
          </w:tcPr>
          <w:p w14:paraId="3A1A83A4"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3 278 630,00</w:t>
            </w:r>
          </w:p>
        </w:tc>
        <w:tc>
          <w:tcPr>
            <w:tcW w:w="1275" w:type="dxa"/>
            <w:shd w:val="clear" w:color="auto" w:fill="auto"/>
            <w:vAlign w:val="center"/>
          </w:tcPr>
          <w:p w14:paraId="263907F1"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679 362,00</w:t>
            </w:r>
          </w:p>
          <w:p w14:paraId="74F26876"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p>
        </w:tc>
      </w:tr>
      <w:tr w:rsidR="00723E9C" w:rsidRPr="00A43780" w14:paraId="782D0302" w14:textId="77777777" w:rsidTr="00A55333">
        <w:trPr>
          <w:trHeight w:val="786"/>
        </w:trPr>
        <w:tc>
          <w:tcPr>
            <w:tcW w:w="1575" w:type="dxa"/>
            <w:shd w:val="clear" w:color="auto" w:fill="auto"/>
            <w:vAlign w:val="center"/>
          </w:tcPr>
          <w:p w14:paraId="63F1A338" w14:textId="77777777" w:rsidR="00723E9C" w:rsidRPr="00A43780" w:rsidRDefault="00723E9C" w:rsidP="00A55333">
            <w:pP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Eiropas Sociālais fonds</w:t>
            </w:r>
          </w:p>
        </w:tc>
        <w:tc>
          <w:tcPr>
            <w:tcW w:w="1985" w:type="dxa"/>
            <w:shd w:val="clear" w:color="auto" w:fill="auto"/>
            <w:vAlign w:val="center"/>
          </w:tcPr>
          <w:p w14:paraId="480F8165" w14:textId="77777777" w:rsidR="00723E9C" w:rsidRPr="00A43780" w:rsidRDefault="00723E9C" w:rsidP="00A55333">
            <w:pPr>
              <w:spacing w:after="0" w:line="240" w:lineRule="auto"/>
              <w:rPr>
                <w:rFonts w:ascii="Times New Roman" w:eastAsia="Calibri" w:hAnsi="Times New Roman" w:cs="Times New Roman"/>
                <w:sz w:val="20"/>
                <w:szCs w:val="20"/>
              </w:rPr>
            </w:pPr>
            <w:r w:rsidRPr="00A43780">
              <w:rPr>
                <w:rFonts w:ascii="Times New Roman" w:eastAsia="Times New Roman" w:hAnsi="Times New Roman" w:cs="Times New Roman"/>
                <w:sz w:val="20"/>
                <w:szCs w:val="20"/>
                <w:lang w:eastAsia="lv-LV"/>
              </w:rPr>
              <w:t>Atbalsts izglītojamo individuālo kompetenču attīstībai</w:t>
            </w:r>
          </w:p>
        </w:tc>
        <w:tc>
          <w:tcPr>
            <w:tcW w:w="709" w:type="dxa"/>
            <w:shd w:val="clear" w:color="auto" w:fill="auto"/>
            <w:vAlign w:val="center"/>
          </w:tcPr>
          <w:p w14:paraId="15E3E8AB"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2017.-2021.</w:t>
            </w:r>
          </w:p>
        </w:tc>
        <w:tc>
          <w:tcPr>
            <w:tcW w:w="1296" w:type="dxa"/>
            <w:shd w:val="clear" w:color="auto" w:fill="auto"/>
            <w:vAlign w:val="center"/>
          </w:tcPr>
          <w:p w14:paraId="6361ADF4"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80 958,00</w:t>
            </w:r>
          </w:p>
        </w:tc>
        <w:tc>
          <w:tcPr>
            <w:tcW w:w="1283" w:type="dxa"/>
            <w:shd w:val="clear" w:color="auto" w:fill="auto"/>
            <w:vAlign w:val="center"/>
          </w:tcPr>
          <w:p w14:paraId="355B4E92"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85%</w:t>
            </w:r>
          </w:p>
        </w:tc>
        <w:tc>
          <w:tcPr>
            <w:tcW w:w="1248" w:type="dxa"/>
            <w:shd w:val="clear" w:color="auto" w:fill="auto"/>
            <w:vAlign w:val="center"/>
          </w:tcPr>
          <w:p w14:paraId="0AE20438"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15%</w:t>
            </w:r>
          </w:p>
        </w:tc>
        <w:tc>
          <w:tcPr>
            <w:tcW w:w="1275" w:type="dxa"/>
            <w:shd w:val="clear" w:color="auto" w:fill="auto"/>
            <w:vAlign w:val="center"/>
          </w:tcPr>
          <w:p w14:paraId="1BC88F45"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0,00</w:t>
            </w:r>
          </w:p>
        </w:tc>
      </w:tr>
      <w:tr w:rsidR="00723E9C" w:rsidRPr="00A43780" w14:paraId="288F0B25" w14:textId="77777777" w:rsidTr="00A55333">
        <w:trPr>
          <w:trHeight w:val="786"/>
        </w:trPr>
        <w:tc>
          <w:tcPr>
            <w:tcW w:w="1575" w:type="dxa"/>
            <w:shd w:val="clear" w:color="auto" w:fill="auto"/>
            <w:vAlign w:val="center"/>
          </w:tcPr>
          <w:p w14:paraId="71D965B9" w14:textId="77777777" w:rsidR="00723E9C" w:rsidRPr="00A43780" w:rsidRDefault="00723E9C" w:rsidP="00A55333">
            <w:pP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Eiropas Sociālais fonds</w:t>
            </w:r>
          </w:p>
        </w:tc>
        <w:tc>
          <w:tcPr>
            <w:tcW w:w="1985" w:type="dxa"/>
            <w:shd w:val="clear" w:color="auto" w:fill="auto"/>
            <w:vAlign w:val="center"/>
          </w:tcPr>
          <w:p w14:paraId="3C20701B" w14:textId="77777777" w:rsidR="00723E9C" w:rsidRPr="00A43780" w:rsidRDefault="00723E9C" w:rsidP="00A55333">
            <w:pPr>
              <w:spacing w:after="0" w:line="240" w:lineRule="auto"/>
              <w:rPr>
                <w:rFonts w:ascii="Times New Roman" w:eastAsia="Times New Roman" w:hAnsi="Times New Roman" w:cs="Times New Roman"/>
                <w:sz w:val="20"/>
                <w:szCs w:val="20"/>
                <w:lang w:eastAsia="lv-LV"/>
              </w:rPr>
            </w:pPr>
            <w:r w:rsidRPr="00A43780">
              <w:rPr>
                <w:rFonts w:ascii="Times New Roman" w:eastAsia="Times New Roman" w:hAnsi="Times New Roman" w:cs="Times New Roman"/>
                <w:sz w:val="20"/>
                <w:szCs w:val="20"/>
                <w:lang w:eastAsia="lv-LV"/>
              </w:rPr>
              <w:t>Karjeras atbalsts vispārējās un profesionālās izglītības iestādēs</w:t>
            </w:r>
          </w:p>
        </w:tc>
        <w:tc>
          <w:tcPr>
            <w:tcW w:w="709" w:type="dxa"/>
            <w:shd w:val="clear" w:color="auto" w:fill="auto"/>
            <w:vAlign w:val="center"/>
          </w:tcPr>
          <w:p w14:paraId="43798610"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2017.-2020.</w:t>
            </w:r>
          </w:p>
        </w:tc>
        <w:tc>
          <w:tcPr>
            <w:tcW w:w="1296" w:type="dxa"/>
            <w:shd w:val="clear" w:color="auto" w:fill="auto"/>
            <w:vAlign w:val="center"/>
          </w:tcPr>
          <w:p w14:paraId="2818EDE1"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52 227,00</w:t>
            </w:r>
          </w:p>
        </w:tc>
        <w:tc>
          <w:tcPr>
            <w:tcW w:w="1283" w:type="dxa"/>
            <w:shd w:val="clear" w:color="auto" w:fill="auto"/>
            <w:vAlign w:val="center"/>
          </w:tcPr>
          <w:p w14:paraId="5F6A90F3"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85%</w:t>
            </w:r>
          </w:p>
        </w:tc>
        <w:tc>
          <w:tcPr>
            <w:tcW w:w="1248" w:type="dxa"/>
            <w:shd w:val="clear" w:color="auto" w:fill="auto"/>
            <w:vAlign w:val="center"/>
          </w:tcPr>
          <w:p w14:paraId="1647ADAB"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15%</w:t>
            </w:r>
          </w:p>
        </w:tc>
        <w:tc>
          <w:tcPr>
            <w:tcW w:w="1275" w:type="dxa"/>
            <w:shd w:val="clear" w:color="auto" w:fill="auto"/>
            <w:vAlign w:val="center"/>
          </w:tcPr>
          <w:p w14:paraId="56DE4878"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0,00</w:t>
            </w:r>
          </w:p>
        </w:tc>
      </w:tr>
      <w:tr w:rsidR="00723E9C" w:rsidRPr="00A43780" w14:paraId="0CCD143D" w14:textId="77777777" w:rsidTr="00A55333">
        <w:trPr>
          <w:trHeight w:val="786"/>
        </w:trPr>
        <w:tc>
          <w:tcPr>
            <w:tcW w:w="1575" w:type="dxa"/>
            <w:shd w:val="clear" w:color="auto" w:fill="auto"/>
            <w:vAlign w:val="center"/>
          </w:tcPr>
          <w:p w14:paraId="12AB6555" w14:textId="77777777" w:rsidR="00723E9C" w:rsidRPr="00A43780" w:rsidRDefault="00723E9C" w:rsidP="00A55333">
            <w:pP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Eiropas Sociālais fonds</w:t>
            </w:r>
          </w:p>
        </w:tc>
        <w:tc>
          <w:tcPr>
            <w:tcW w:w="1985" w:type="dxa"/>
            <w:shd w:val="clear" w:color="auto" w:fill="auto"/>
            <w:vAlign w:val="center"/>
          </w:tcPr>
          <w:p w14:paraId="545B2E04" w14:textId="77777777" w:rsidR="00723E9C" w:rsidRPr="00A43780" w:rsidRDefault="00723E9C" w:rsidP="00A55333">
            <w:pPr>
              <w:spacing w:after="0" w:line="240" w:lineRule="auto"/>
              <w:rPr>
                <w:rFonts w:ascii="Times New Roman" w:eastAsia="Times New Roman" w:hAnsi="Times New Roman" w:cs="Times New Roman"/>
                <w:sz w:val="20"/>
                <w:szCs w:val="20"/>
                <w:lang w:eastAsia="lv-LV"/>
              </w:rPr>
            </w:pPr>
            <w:r w:rsidRPr="00A43780">
              <w:rPr>
                <w:rFonts w:ascii="Times New Roman" w:eastAsia="Times New Roman" w:hAnsi="Times New Roman" w:cs="Times New Roman"/>
                <w:sz w:val="20"/>
                <w:szCs w:val="20"/>
                <w:lang w:eastAsia="lv-LV"/>
              </w:rPr>
              <w:t>Atbalsts priekšlaicīgas mācību pārtraukšanas samazināšanai</w:t>
            </w:r>
          </w:p>
        </w:tc>
        <w:tc>
          <w:tcPr>
            <w:tcW w:w="709" w:type="dxa"/>
            <w:shd w:val="clear" w:color="auto" w:fill="auto"/>
            <w:vAlign w:val="center"/>
          </w:tcPr>
          <w:p w14:paraId="49013BE0"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2019.-2022.</w:t>
            </w:r>
          </w:p>
        </w:tc>
        <w:tc>
          <w:tcPr>
            <w:tcW w:w="1296" w:type="dxa"/>
            <w:shd w:val="clear" w:color="auto" w:fill="auto"/>
            <w:vAlign w:val="center"/>
          </w:tcPr>
          <w:p w14:paraId="4F62D3D8"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10 192,00</w:t>
            </w:r>
          </w:p>
        </w:tc>
        <w:tc>
          <w:tcPr>
            <w:tcW w:w="1283" w:type="dxa"/>
            <w:shd w:val="clear" w:color="auto" w:fill="auto"/>
            <w:vAlign w:val="center"/>
          </w:tcPr>
          <w:p w14:paraId="1D65ECA6"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85%</w:t>
            </w:r>
          </w:p>
        </w:tc>
        <w:tc>
          <w:tcPr>
            <w:tcW w:w="1248" w:type="dxa"/>
            <w:shd w:val="clear" w:color="auto" w:fill="auto"/>
            <w:vAlign w:val="center"/>
          </w:tcPr>
          <w:p w14:paraId="6A345459"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15%</w:t>
            </w:r>
          </w:p>
        </w:tc>
        <w:tc>
          <w:tcPr>
            <w:tcW w:w="1275" w:type="dxa"/>
            <w:shd w:val="clear" w:color="auto" w:fill="auto"/>
            <w:vAlign w:val="center"/>
          </w:tcPr>
          <w:p w14:paraId="7494D570"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0,00</w:t>
            </w:r>
          </w:p>
        </w:tc>
      </w:tr>
      <w:tr w:rsidR="00723E9C" w:rsidRPr="00A43780" w14:paraId="662942A4" w14:textId="77777777" w:rsidTr="00A55333">
        <w:trPr>
          <w:trHeight w:val="274"/>
        </w:trPr>
        <w:tc>
          <w:tcPr>
            <w:tcW w:w="1575" w:type="dxa"/>
            <w:shd w:val="clear" w:color="auto" w:fill="auto"/>
            <w:vAlign w:val="center"/>
          </w:tcPr>
          <w:p w14:paraId="328E2707" w14:textId="77777777" w:rsidR="00723E9C" w:rsidRPr="00A43780" w:rsidRDefault="00723E9C" w:rsidP="00A55333">
            <w:pPr>
              <w:spacing w:after="0"/>
              <w:rPr>
                <w:rFonts w:ascii="Times New Roman" w:eastAsia="Times New Roman" w:hAnsi="Times New Roman" w:cs="Times New Roman"/>
                <w:color w:val="000000"/>
                <w:sz w:val="20"/>
                <w:szCs w:val="20"/>
                <w:lang w:eastAsia="lv-LV"/>
              </w:rPr>
            </w:pPr>
            <w:r w:rsidRPr="00A43780">
              <w:rPr>
                <w:rFonts w:ascii="Times New Roman" w:hAnsi="Times New Roman" w:cs="Times New Roman"/>
                <w:sz w:val="20"/>
                <w:szCs w:val="20"/>
              </w:rPr>
              <w:t>Eiropas Jūrlietu un zivsaimniecības fonds</w:t>
            </w:r>
          </w:p>
        </w:tc>
        <w:tc>
          <w:tcPr>
            <w:tcW w:w="1985" w:type="dxa"/>
            <w:shd w:val="clear" w:color="auto" w:fill="auto"/>
            <w:vAlign w:val="center"/>
          </w:tcPr>
          <w:p w14:paraId="127BFA3B" w14:textId="77777777" w:rsidR="00723E9C" w:rsidRPr="00A43780" w:rsidRDefault="00723E9C" w:rsidP="00A55333">
            <w:pPr>
              <w:spacing w:after="0" w:line="240" w:lineRule="auto"/>
              <w:rPr>
                <w:rFonts w:ascii="Times New Roman" w:eastAsia="Times New Roman" w:hAnsi="Times New Roman" w:cs="Times New Roman"/>
                <w:bCs/>
                <w:sz w:val="20"/>
                <w:szCs w:val="20"/>
                <w:lang w:eastAsia="lv-LV"/>
              </w:rPr>
            </w:pPr>
            <w:r w:rsidRPr="00A43780">
              <w:rPr>
                <w:rFonts w:ascii="Times New Roman" w:eastAsia="Times New Roman" w:hAnsi="Times New Roman" w:cs="Times New Roman"/>
                <w:bCs/>
                <w:sz w:val="20"/>
                <w:szCs w:val="20"/>
                <w:lang w:eastAsia="lv-LV"/>
              </w:rPr>
              <w:t>Ceļš, kas vieno mūs ar jūru</w:t>
            </w:r>
          </w:p>
        </w:tc>
        <w:tc>
          <w:tcPr>
            <w:tcW w:w="709" w:type="dxa"/>
            <w:shd w:val="clear" w:color="auto" w:fill="auto"/>
            <w:vAlign w:val="center"/>
          </w:tcPr>
          <w:p w14:paraId="393B763C"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2021.-2022.</w:t>
            </w:r>
          </w:p>
        </w:tc>
        <w:tc>
          <w:tcPr>
            <w:tcW w:w="1296" w:type="dxa"/>
            <w:shd w:val="clear" w:color="auto" w:fill="auto"/>
            <w:vAlign w:val="center"/>
          </w:tcPr>
          <w:p w14:paraId="3933BC9B"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363 450,00</w:t>
            </w:r>
          </w:p>
        </w:tc>
        <w:tc>
          <w:tcPr>
            <w:tcW w:w="2531" w:type="dxa"/>
            <w:gridSpan w:val="2"/>
            <w:shd w:val="clear" w:color="auto" w:fill="auto"/>
            <w:vAlign w:val="center"/>
          </w:tcPr>
          <w:p w14:paraId="10D753DD"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327 105,00</w:t>
            </w:r>
          </w:p>
        </w:tc>
        <w:tc>
          <w:tcPr>
            <w:tcW w:w="1275" w:type="dxa"/>
            <w:shd w:val="clear" w:color="auto" w:fill="auto"/>
            <w:vAlign w:val="center"/>
          </w:tcPr>
          <w:p w14:paraId="2FB8F8B0"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36 345,00</w:t>
            </w:r>
          </w:p>
        </w:tc>
      </w:tr>
      <w:tr w:rsidR="00723E9C" w:rsidRPr="00A43780" w14:paraId="0A4A79AC" w14:textId="77777777" w:rsidTr="00A55333">
        <w:trPr>
          <w:trHeight w:val="274"/>
        </w:trPr>
        <w:tc>
          <w:tcPr>
            <w:tcW w:w="1575" w:type="dxa"/>
            <w:shd w:val="clear" w:color="auto" w:fill="auto"/>
            <w:vAlign w:val="center"/>
          </w:tcPr>
          <w:p w14:paraId="57EE6B16" w14:textId="77777777" w:rsidR="00723E9C" w:rsidRPr="00A43780" w:rsidRDefault="00723E9C" w:rsidP="00A55333">
            <w:pPr>
              <w:spacing w:after="0"/>
              <w:rPr>
                <w:rFonts w:ascii="Times New Roman" w:hAnsi="Times New Roman" w:cs="Times New Roman"/>
                <w:sz w:val="20"/>
                <w:szCs w:val="20"/>
              </w:rPr>
            </w:pPr>
            <w:r w:rsidRPr="00A43780">
              <w:rPr>
                <w:rFonts w:ascii="Times New Roman" w:hAnsi="Times New Roman" w:cs="Times New Roman"/>
                <w:sz w:val="20"/>
                <w:szCs w:val="20"/>
              </w:rPr>
              <w:t>Eiropas Jūrlietu un zivsaimniecības fonds</w:t>
            </w:r>
          </w:p>
        </w:tc>
        <w:tc>
          <w:tcPr>
            <w:tcW w:w="1985" w:type="dxa"/>
            <w:shd w:val="clear" w:color="auto" w:fill="auto"/>
            <w:vAlign w:val="center"/>
          </w:tcPr>
          <w:p w14:paraId="708F1F34" w14:textId="77777777" w:rsidR="00723E9C" w:rsidRPr="00A43780" w:rsidRDefault="00723E9C" w:rsidP="00A55333">
            <w:pPr>
              <w:spacing w:after="0" w:line="240" w:lineRule="auto"/>
              <w:rPr>
                <w:rFonts w:ascii="Times New Roman" w:eastAsia="Times New Roman" w:hAnsi="Times New Roman" w:cs="Times New Roman"/>
                <w:bCs/>
                <w:sz w:val="20"/>
                <w:szCs w:val="20"/>
                <w:lang w:eastAsia="lv-LV"/>
              </w:rPr>
            </w:pPr>
            <w:r w:rsidRPr="00A43780">
              <w:rPr>
                <w:rFonts w:ascii="Times New Roman" w:eastAsia="Times New Roman" w:hAnsi="Times New Roman" w:cs="Times New Roman"/>
                <w:sz w:val="20"/>
                <w:szCs w:val="20"/>
                <w:lang w:eastAsia="lv-LV"/>
              </w:rPr>
              <w:t>Skolas ielas pārbūve Salacgrīvā</w:t>
            </w:r>
          </w:p>
        </w:tc>
        <w:tc>
          <w:tcPr>
            <w:tcW w:w="709" w:type="dxa"/>
            <w:shd w:val="clear" w:color="auto" w:fill="auto"/>
            <w:vAlign w:val="center"/>
          </w:tcPr>
          <w:p w14:paraId="3DAD0387"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2021.-2022.</w:t>
            </w:r>
          </w:p>
        </w:tc>
        <w:tc>
          <w:tcPr>
            <w:tcW w:w="1296" w:type="dxa"/>
            <w:shd w:val="clear" w:color="auto" w:fill="auto"/>
            <w:vAlign w:val="center"/>
          </w:tcPr>
          <w:p w14:paraId="316D32C7"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85 000,00</w:t>
            </w:r>
          </w:p>
        </w:tc>
        <w:tc>
          <w:tcPr>
            <w:tcW w:w="2531" w:type="dxa"/>
            <w:gridSpan w:val="2"/>
            <w:shd w:val="clear" w:color="auto" w:fill="auto"/>
            <w:vAlign w:val="center"/>
          </w:tcPr>
          <w:p w14:paraId="4541C2E0"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76 500,00</w:t>
            </w:r>
          </w:p>
        </w:tc>
        <w:tc>
          <w:tcPr>
            <w:tcW w:w="1275" w:type="dxa"/>
            <w:shd w:val="clear" w:color="auto" w:fill="auto"/>
            <w:vAlign w:val="center"/>
          </w:tcPr>
          <w:p w14:paraId="06DDE944"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8 500,00</w:t>
            </w:r>
          </w:p>
        </w:tc>
      </w:tr>
      <w:tr w:rsidR="00723E9C" w:rsidRPr="00A43780" w14:paraId="75B5CD19" w14:textId="77777777" w:rsidTr="00A55333">
        <w:trPr>
          <w:trHeight w:val="274"/>
        </w:trPr>
        <w:tc>
          <w:tcPr>
            <w:tcW w:w="1575" w:type="dxa"/>
            <w:shd w:val="clear" w:color="auto" w:fill="auto"/>
            <w:vAlign w:val="center"/>
          </w:tcPr>
          <w:p w14:paraId="662A7627" w14:textId="77777777" w:rsidR="00723E9C" w:rsidRPr="00A43780" w:rsidRDefault="00723E9C" w:rsidP="00A55333">
            <w:pPr>
              <w:spacing w:after="0"/>
              <w:rPr>
                <w:rFonts w:ascii="Times New Roman" w:hAnsi="Times New Roman" w:cs="Times New Roman"/>
                <w:sz w:val="20"/>
                <w:szCs w:val="20"/>
              </w:rPr>
            </w:pPr>
            <w:r w:rsidRPr="00A43780">
              <w:rPr>
                <w:rFonts w:ascii="Times New Roman" w:hAnsi="Times New Roman" w:cs="Times New Roman"/>
                <w:sz w:val="20"/>
                <w:szCs w:val="20"/>
              </w:rPr>
              <w:t>Eiropas Jūrlietu un zivsaimniecības fonds</w:t>
            </w:r>
          </w:p>
        </w:tc>
        <w:tc>
          <w:tcPr>
            <w:tcW w:w="1985" w:type="dxa"/>
            <w:shd w:val="clear" w:color="auto" w:fill="auto"/>
            <w:vAlign w:val="center"/>
          </w:tcPr>
          <w:p w14:paraId="060398A1" w14:textId="77777777" w:rsidR="00723E9C" w:rsidRPr="00A43780" w:rsidRDefault="00723E9C" w:rsidP="00A55333">
            <w:pPr>
              <w:spacing w:after="0" w:line="240" w:lineRule="auto"/>
              <w:rPr>
                <w:rFonts w:ascii="Times New Roman" w:eastAsia="Times New Roman" w:hAnsi="Times New Roman" w:cs="Times New Roman"/>
                <w:bCs/>
                <w:sz w:val="20"/>
                <w:szCs w:val="20"/>
                <w:lang w:eastAsia="lv-LV"/>
              </w:rPr>
            </w:pPr>
            <w:r w:rsidRPr="00A43780">
              <w:rPr>
                <w:rFonts w:ascii="Times New Roman" w:eastAsia="Times New Roman" w:hAnsi="Times New Roman" w:cs="Times New Roman"/>
                <w:sz w:val="20"/>
                <w:szCs w:val="20"/>
                <w:lang w:eastAsia="lv-LV"/>
              </w:rPr>
              <w:t>Stāvlaukums jūras apmeklētājiem Tūjā</w:t>
            </w:r>
          </w:p>
        </w:tc>
        <w:tc>
          <w:tcPr>
            <w:tcW w:w="709" w:type="dxa"/>
            <w:shd w:val="clear" w:color="auto" w:fill="auto"/>
            <w:vAlign w:val="center"/>
          </w:tcPr>
          <w:p w14:paraId="5302FF86"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2021.-2022.</w:t>
            </w:r>
          </w:p>
        </w:tc>
        <w:tc>
          <w:tcPr>
            <w:tcW w:w="1296" w:type="dxa"/>
            <w:shd w:val="clear" w:color="auto" w:fill="auto"/>
            <w:vAlign w:val="center"/>
          </w:tcPr>
          <w:p w14:paraId="3511A9DF"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53 093,15</w:t>
            </w:r>
          </w:p>
        </w:tc>
        <w:tc>
          <w:tcPr>
            <w:tcW w:w="2531" w:type="dxa"/>
            <w:gridSpan w:val="2"/>
            <w:shd w:val="clear" w:color="auto" w:fill="auto"/>
            <w:vAlign w:val="center"/>
          </w:tcPr>
          <w:p w14:paraId="01AEA2F6"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31 500,00</w:t>
            </w:r>
          </w:p>
        </w:tc>
        <w:tc>
          <w:tcPr>
            <w:tcW w:w="1275" w:type="dxa"/>
            <w:shd w:val="clear" w:color="auto" w:fill="auto"/>
            <w:vAlign w:val="center"/>
          </w:tcPr>
          <w:p w14:paraId="23AE6DC4"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21 593,15</w:t>
            </w:r>
          </w:p>
        </w:tc>
      </w:tr>
      <w:tr w:rsidR="00723E9C" w:rsidRPr="00A43780" w14:paraId="699A2D29" w14:textId="77777777" w:rsidTr="00A55333">
        <w:trPr>
          <w:trHeight w:val="274"/>
        </w:trPr>
        <w:tc>
          <w:tcPr>
            <w:tcW w:w="1575" w:type="dxa"/>
            <w:shd w:val="clear" w:color="auto" w:fill="auto"/>
            <w:vAlign w:val="center"/>
          </w:tcPr>
          <w:p w14:paraId="5A8A2135" w14:textId="77777777" w:rsidR="00723E9C" w:rsidRPr="00A43780" w:rsidRDefault="00723E9C" w:rsidP="00A55333">
            <w:pPr>
              <w:spacing w:after="0"/>
              <w:rPr>
                <w:rFonts w:ascii="Times New Roman" w:hAnsi="Times New Roman" w:cs="Times New Roman"/>
                <w:sz w:val="20"/>
                <w:szCs w:val="20"/>
              </w:rPr>
            </w:pPr>
            <w:r w:rsidRPr="00A43780">
              <w:rPr>
                <w:rFonts w:ascii="Times New Roman" w:hAnsi="Times New Roman" w:cs="Times New Roman"/>
                <w:sz w:val="20"/>
                <w:szCs w:val="20"/>
              </w:rPr>
              <w:t>Zivju fonds</w:t>
            </w:r>
          </w:p>
        </w:tc>
        <w:tc>
          <w:tcPr>
            <w:tcW w:w="1985" w:type="dxa"/>
            <w:shd w:val="clear" w:color="auto" w:fill="auto"/>
            <w:vAlign w:val="center"/>
          </w:tcPr>
          <w:p w14:paraId="0028C21A" w14:textId="77777777" w:rsidR="00723E9C" w:rsidRPr="00A43780" w:rsidRDefault="00723E9C" w:rsidP="00A55333">
            <w:pPr>
              <w:spacing w:after="0" w:line="240" w:lineRule="auto"/>
              <w:rPr>
                <w:rFonts w:ascii="Times New Roman" w:eastAsia="Times New Roman" w:hAnsi="Times New Roman" w:cs="Times New Roman"/>
                <w:sz w:val="20"/>
                <w:szCs w:val="20"/>
                <w:lang w:eastAsia="lv-LV"/>
              </w:rPr>
            </w:pPr>
            <w:r w:rsidRPr="00A43780">
              <w:rPr>
                <w:rFonts w:ascii="Times New Roman" w:eastAsia="Times New Roman" w:hAnsi="Times New Roman" w:cs="Times New Roman"/>
                <w:sz w:val="20"/>
                <w:szCs w:val="20"/>
                <w:lang w:eastAsia="lv-LV"/>
              </w:rPr>
              <w:t>Dabisko dzīvotņu kvalitātes uzlabošana Svētupē</w:t>
            </w:r>
          </w:p>
        </w:tc>
        <w:tc>
          <w:tcPr>
            <w:tcW w:w="709" w:type="dxa"/>
            <w:shd w:val="clear" w:color="auto" w:fill="auto"/>
            <w:vAlign w:val="center"/>
          </w:tcPr>
          <w:p w14:paraId="36AB1CBD"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2021.</w:t>
            </w:r>
          </w:p>
        </w:tc>
        <w:tc>
          <w:tcPr>
            <w:tcW w:w="1296" w:type="dxa"/>
            <w:shd w:val="clear" w:color="auto" w:fill="auto"/>
            <w:vAlign w:val="center"/>
          </w:tcPr>
          <w:p w14:paraId="5D7A4877"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16 157,00</w:t>
            </w:r>
          </w:p>
        </w:tc>
        <w:tc>
          <w:tcPr>
            <w:tcW w:w="1283" w:type="dxa"/>
            <w:shd w:val="clear" w:color="auto" w:fill="auto"/>
            <w:vAlign w:val="center"/>
          </w:tcPr>
          <w:p w14:paraId="373AE23C"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0,00</w:t>
            </w:r>
          </w:p>
        </w:tc>
        <w:tc>
          <w:tcPr>
            <w:tcW w:w="1248" w:type="dxa"/>
            <w:shd w:val="clear" w:color="auto" w:fill="auto"/>
            <w:vAlign w:val="center"/>
          </w:tcPr>
          <w:p w14:paraId="6905EBF0"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15 000,00</w:t>
            </w:r>
          </w:p>
        </w:tc>
        <w:tc>
          <w:tcPr>
            <w:tcW w:w="1275" w:type="dxa"/>
            <w:shd w:val="clear" w:color="auto" w:fill="auto"/>
            <w:vAlign w:val="center"/>
          </w:tcPr>
          <w:p w14:paraId="233955B8"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1 157,00</w:t>
            </w:r>
          </w:p>
        </w:tc>
      </w:tr>
      <w:tr w:rsidR="00723E9C" w:rsidRPr="00A43780" w14:paraId="6EFD9319" w14:textId="77777777" w:rsidTr="00A55333">
        <w:trPr>
          <w:trHeight w:val="274"/>
        </w:trPr>
        <w:tc>
          <w:tcPr>
            <w:tcW w:w="1575" w:type="dxa"/>
            <w:shd w:val="clear" w:color="auto" w:fill="auto"/>
            <w:vAlign w:val="center"/>
          </w:tcPr>
          <w:p w14:paraId="5AC37C5F" w14:textId="77777777" w:rsidR="00723E9C" w:rsidRPr="00A43780" w:rsidRDefault="00723E9C" w:rsidP="00A55333">
            <w:pPr>
              <w:spacing w:after="0"/>
              <w:rPr>
                <w:rFonts w:ascii="Times New Roman" w:hAnsi="Times New Roman" w:cs="Times New Roman"/>
                <w:sz w:val="20"/>
                <w:szCs w:val="20"/>
              </w:rPr>
            </w:pPr>
            <w:r w:rsidRPr="00A43780">
              <w:rPr>
                <w:rFonts w:ascii="Times New Roman" w:hAnsi="Times New Roman" w:cs="Times New Roman"/>
                <w:sz w:val="20"/>
                <w:szCs w:val="20"/>
              </w:rPr>
              <w:t>Zivju fonds</w:t>
            </w:r>
          </w:p>
        </w:tc>
        <w:tc>
          <w:tcPr>
            <w:tcW w:w="1985" w:type="dxa"/>
            <w:shd w:val="clear" w:color="auto" w:fill="auto"/>
            <w:vAlign w:val="center"/>
          </w:tcPr>
          <w:p w14:paraId="188739BB" w14:textId="77777777" w:rsidR="00723E9C" w:rsidRPr="00A43780" w:rsidRDefault="00723E9C" w:rsidP="00A55333">
            <w:pPr>
              <w:spacing w:after="0" w:line="240" w:lineRule="auto"/>
              <w:rPr>
                <w:rFonts w:ascii="Times New Roman" w:eastAsia="Times New Roman" w:hAnsi="Times New Roman" w:cs="Times New Roman"/>
                <w:sz w:val="20"/>
                <w:szCs w:val="20"/>
                <w:lang w:eastAsia="lv-LV"/>
              </w:rPr>
            </w:pPr>
            <w:r w:rsidRPr="00A43780">
              <w:rPr>
                <w:rFonts w:ascii="Times New Roman" w:eastAsia="Times New Roman" w:hAnsi="Times New Roman" w:cs="Times New Roman"/>
                <w:sz w:val="20"/>
                <w:szCs w:val="20"/>
                <w:lang w:eastAsia="lv-LV"/>
              </w:rPr>
              <w:t>Nārsta vietu atjaunošana Salacā</w:t>
            </w:r>
          </w:p>
        </w:tc>
        <w:tc>
          <w:tcPr>
            <w:tcW w:w="709" w:type="dxa"/>
            <w:shd w:val="clear" w:color="auto" w:fill="auto"/>
            <w:vAlign w:val="center"/>
          </w:tcPr>
          <w:p w14:paraId="16BE8005"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2021.</w:t>
            </w:r>
          </w:p>
        </w:tc>
        <w:tc>
          <w:tcPr>
            <w:tcW w:w="1296" w:type="dxa"/>
            <w:shd w:val="clear" w:color="auto" w:fill="auto"/>
            <w:vAlign w:val="center"/>
          </w:tcPr>
          <w:p w14:paraId="2542056D"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16 157,00</w:t>
            </w:r>
          </w:p>
        </w:tc>
        <w:tc>
          <w:tcPr>
            <w:tcW w:w="1283" w:type="dxa"/>
            <w:shd w:val="clear" w:color="auto" w:fill="auto"/>
            <w:vAlign w:val="center"/>
          </w:tcPr>
          <w:p w14:paraId="70D6F69E"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0,00</w:t>
            </w:r>
          </w:p>
        </w:tc>
        <w:tc>
          <w:tcPr>
            <w:tcW w:w="1248" w:type="dxa"/>
            <w:shd w:val="clear" w:color="auto" w:fill="auto"/>
            <w:vAlign w:val="center"/>
          </w:tcPr>
          <w:p w14:paraId="01C00B4E"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15 000,00</w:t>
            </w:r>
          </w:p>
        </w:tc>
        <w:tc>
          <w:tcPr>
            <w:tcW w:w="1275" w:type="dxa"/>
            <w:shd w:val="clear" w:color="auto" w:fill="auto"/>
            <w:vAlign w:val="center"/>
          </w:tcPr>
          <w:p w14:paraId="3F7E6536"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1 157,00</w:t>
            </w:r>
          </w:p>
        </w:tc>
      </w:tr>
      <w:tr w:rsidR="00723E9C" w:rsidRPr="00A43780" w14:paraId="4D87653C" w14:textId="77777777" w:rsidTr="00A55333">
        <w:trPr>
          <w:trHeight w:val="274"/>
        </w:trPr>
        <w:tc>
          <w:tcPr>
            <w:tcW w:w="1575" w:type="dxa"/>
            <w:shd w:val="clear" w:color="auto" w:fill="auto"/>
            <w:vAlign w:val="center"/>
          </w:tcPr>
          <w:p w14:paraId="110105B2" w14:textId="77777777" w:rsidR="00723E9C" w:rsidRPr="00A43780" w:rsidRDefault="00723E9C" w:rsidP="00A55333">
            <w:pPr>
              <w:spacing w:after="0"/>
              <w:rPr>
                <w:rFonts w:ascii="Times New Roman" w:hAnsi="Times New Roman" w:cs="Times New Roman"/>
                <w:sz w:val="20"/>
                <w:szCs w:val="20"/>
              </w:rPr>
            </w:pPr>
            <w:r w:rsidRPr="00A43780">
              <w:rPr>
                <w:rFonts w:ascii="Times New Roman" w:hAnsi="Times New Roman" w:cs="Times New Roman"/>
                <w:sz w:val="20"/>
                <w:szCs w:val="20"/>
              </w:rPr>
              <w:t>Zivju fonds</w:t>
            </w:r>
          </w:p>
        </w:tc>
        <w:tc>
          <w:tcPr>
            <w:tcW w:w="1985" w:type="dxa"/>
            <w:shd w:val="clear" w:color="auto" w:fill="auto"/>
            <w:vAlign w:val="center"/>
          </w:tcPr>
          <w:p w14:paraId="6F442872" w14:textId="77777777" w:rsidR="00723E9C" w:rsidRPr="00A43780" w:rsidRDefault="00723E9C" w:rsidP="00A55333">
            <w:pPr>
              <w:spacing w:after="0" w:line="240" w:lineRule="auto"/>
              <w:rPr>
                <w:rFonts w:ascii="Times New Roman" w:eastAsia="Times New Roman" w:hAnsi="Times New Roman" w:cs="Times New Roman"/>
                <w:sz w:val="20"/>
                <w:szCs w:val="20"/>
                <w:lang w:eastAsia="lv-LV"/>
              </w:rPr>
            </w:pPr>
            <w:r w:rsidRPr="00A43780">
              <w:rPr>
                <w:rFonts w:ascii="Times New Roman" w:eastAsia="Times New Roman" w:hAnsi="Times New Roman" w:cs="Times New Roman"/>
                <w:sz w:val="20"/>
                <w:szCs w:val="20"/>
                <w:lang w:eastAsia="lv-LV"/>
              </w:rPr>
              <w:t>Nārsta vietu atjaunošana Salacā</w:t>
            </w:r>
          </w:p>
        </w:tc>
        <w:tc>
          <w:tcPr>
            <w:tcW w:w="709" w:type="dxa"/>
            <w:shd w:val="clear" w:color="auto" w:fill="auto"/>
            <w:vAlign w:val="center"/>
          </w:tcPr>
          <w:p w14:paraId="24D092C1"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2021.</w:t>
            </w:r>
          </w:p>
        </w:tc>
        <w:tc>
          <w:tcPr>
            <w:tcW w:w="1296" w:type="dxa"/>
            <w:shd w:val="clear" w:color="auto" w:fill="auto"/>
            <w:vAlign w:val="center"/>
          </w:tcPr>
          <w:p w14:paraId="709ABAF8"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16 900,00</w:t>
            </w:r>
          </w:p>
        </w:tc>
        <w:tc>
          <w:tcPr>
            <w:tcW w:w="1283" w:type="dxa"/>
            <w:shd w:val="clear" w:color="auto" w:fill="auto"/>
            <w:vAlign w:val="center"/>
          </w:tcPr>
          <w:p w14:paraId="7B03B985"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0,00</w:t>
            </w:r>
          </w:p>
        </w:tc>
        <w:tc>
          <w:tcPr>
            <w:tcW w:w="1248" w:type="dxa"/>
            <w:shd w:val="clear" w:color="auto" w:fill="auto"/>
            <w:vAlign w:val="center"/>
          </w:tcPr>
          <w:p w14:paraId="58F12637"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14 900,00</w:t>
            </w:r>
          </w:p>
        </w:tc>
        <w:tc>
          <w:tcPr>
            <w:tcW w:w="1275" w:type="dxa"/>
            <w:shd w:val="clear" w:color="auto" w:fill="auto"/>
            <w:vAlign w:val="center"/>
          </w:tcPr>
          <w:p w14:paraId="3653F269"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2 000,00</w:t>
            </w:r>
          </w:p>
        </w:tc>
      </w:tr>
      <w:tr w:rsidR="00723E9C" w:rsidRPr="00A43780" w14:paraId="0D4E6C17" w14:textId="77777777" w:rsidTr="00A55333">
        <w:trPr>
          <w:trHeight w:val="274"/>
        </w:trPr>
        <w:tc>
          <w:tcPr>
            <w:tcW w:w="1575" w:type="dxa"/>
            <w:shd w:val="clear" w:color="auto" w:fill="auto"/>
            <w:vAlign w:val="center"/>
          </w:tcPr>
          <w:p w14:paraId="5E438663" w14:textId="77777777" w:rsidR="00723E9C" w:rsidRPr="00A43780" w:rsidRDefault="00723E9C" w:rsidP="00A55333">
            <w:pP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Pašvaldības budžets</w:t>
            </w:r>
          </w:p>
        </w:tc>
        <w:tc>
          <w:tcPr>
            <w:tcW w:w="1985" w:type="dxa"/>
            <w:shd w:val="clear" w:color="auto" w:fill="auto"/>
            <w:vAlign w:val="center"/>
          </w:tcPr>
          <w:p w14:paraId="5F876AC4" w14:textId="77777777" w:rsidR="00723E9C" w:rsidRPr="00A43780" w:rsidRDefault="00723E9C" w:rsidP="00A55333">
            <w:pPr>
              <w:spacing w:after="0" w:line="240" w:lineRule="auto"/>
              <w:rPr>
                <w:rFonts w:ascii="Times New Roman" w:hAnsi="Times New Roman" w:cs="Times New Roman"/>
                <w:color w:val="000000"/>
                <w:sz w:val="20"/>
                <w:szCs w:val="20"/>
              </w:rPr>
            </w:pPr>
            <w:r w:rsidRPr="00A43780">
              <w:rPr>
                <w:rFonts w:ascii="Times New Roman" w:eastAsia="Times New Roman" w:hAnsi="Times New Roman" w:cs="Times New Roman"/>
                <w:sz w:val="20"/>
                <w:szCs w:val="20"/>
                <w:lang w:eastAsia="lv-LV"/>
              </w:rPr>
              <w:t>Valdemāra ielas ietves būvniecība Ainažos</w:t>
            </w:r>
          </w:p>
        </w:tc>
        <w:tc>
          <w:tcPr>
            <w:tcW w:w="709" w:type="dxa"/>
            <w:shd w:val="clear" w:color="auto" w:fill="auto"/>
            <w:vAlign w:val="center"/>
          </w:tcPr>
          <w:p w14:paraId="6917C322"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2021.</w:t>
            </w:r>
          </w:p>
        </w:tc>
        <w:tc>
          <w:tcPr>
            <w:tcW w:w="1296" w:type="dxa"/>
            <w:shd w:val="clear" w:color="auto" w:fill="auto"/>
            <w:vAlign w:val="center"/>
          </w:tcPr>
          <w:p w14:paraId="4FA5D8B3"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93 884,58</w:t>
            </w:r>
          </w:p>
        </w:tc>
        <w:tc>
          <w:tcPr>
            <w:tcW w:w="1283" w:type="dxa"/>
            <w:shd w:val="clear" w:color="auto" w:fill="auto"/>
            <w:vAlign w:val="center"/>
          </w:tcPr>
          <w:p w14:paraId="287733B4"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0,00</w:t>
            </w:r>
          </w:p>
        </w:tc>
        <w:tc>
          <w:tcPr>
            <w:tcW w:w="1248" w:type="dxa"/>
            <w:shd w:val="clear" w:color="auto" w:fill="auto"/>
            <w:vAlign w:val="center"/>
          </w:tcPr>
          <w:p w14:paraId="000750B8"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0,00</w:t>
            </w:r>
          </w:p>
        </w:tc>
        <w:tc>
          <w:tcPr>
            <w:tcW w:w="1275" w:type="dxa"/>
            <w:shd w:val="clear" w:color="auto" w:fill="auto"/>
            <w:vAlign w:val="center"/>
          </w:tcPr>
          <w:p w14:paraId="33B04B88"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93 884,58</w:t>
            </w:r>
          </w:p>
        </w:tc>
      </w:tr>
      <w:tr w:rsidR="00723E9C" w:rsidRPr="00A43780" w14:paraId="05011644" w14:textId="77777777" w:rsidTr="00A55333">
        <w:trPr>
          <w:trHeight w:val="274"/>
        </w:trPr>
        <w:tc>
          <w:tcPr>
            <w:tcW w:w="1575" w:type="dxa"/>
            <w:shd w:val="clear" w:color="auto" w:fill="auto"/>
            <w:vAlign w:val="center"/>
          </w:tcPr>
          <w:p w14:paraId="14955AA4" w14:textId="77777777" w:rsidR="00723E9C" w:rsidRPr="00A43780" w:rsidRDefault="00723E9C" w:rsidP="00A55333">
            <w:pP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Pašvaldības budžets</w:t>
            </w:r>
          </w:p>
        </w:tc>
        <w:tc>
          <w:tcPr>
            <w:tcW w:w="1985" w:type="dxa"/>
            <w:shd w:val="clear" w:color="auto" w:fill="auto"/>
            <w:vAlign w:val="center"/>
          </w:tcPr>
          <w:p w14:paraId="40C30677" w14:textId="77777777" w:rsidR="00723E9C" w:rsidRPr="00A43780" w:rsidRDefault="00723E9C" w:rsidP="00A55333">
            <w:pPr>
              <w:spacing w:after="0" w:line="240" w:lineRule="auto"/>
              <w:rPr>
                <w:rFonts w:ascii="Times New Roman" w:eastAsia="Times New Roman" w:hAnsi="Times New Roman" w:cs="Times New Roman"/>
                <w:bCs/>
                <w:sz w:val="20"/>
                <w:szCs w:val="20"/>
                <w:lang w:eastAsia="lv-LV"/>
              </w:rPr>
            </w:pPr>
            <w:r w:rsidRPr="00A43780">
              <w:rPr>
                <w:rFonts w:ascii="Times New Roman" w:eastAsia="Times New Roman" w:hAnsi="Times New Roman" w:cs="Times New Roman"/>
                <w:bCs/>
                <w:sz w:val="20"/>
                <w:szCs w:val="20"/>
                <w:lang w:eastAsia="lv-LV"/>
              </w:rPr>
              <w:t>Stāvlaukums Ainažu pamatskolā būvniecība</w:t>
            </w:r>
          </w:p>
        </w:tc>
        <w:tc>
          <w:tcPr>
            <w:tcW w:w="709" w:type="dxa"/>
            <w:shd w:val="clear" w:color="auto" w:fill="auto"/>
            <w:vAlign w:val="center"/>
          </w:tcPr>
          <w:p w14:paraId="14DBE89D"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2021.</w:t>
            </w:r>
          </w:p>
        </w:tc>
        <w:tc>
          <w:tcPr>
            <w:tcW w:w="1296" w:type="dxa"/>
            <w:shd w:val="clear" w:color="auto" w:fill="auto"/>
            <w:vAlign w:val="center"/>
          </w:tcPr>
          <w:p w14:paraId="5377794B"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63 539,00</w:t>
            </w:r>
          </w:p>
        </w:tc>
        <w:tc>
          <w:tcPr>
            <w:tcW w:w="1283" w:type="dxa"/>
            <w:shd w:val="clear" w:color="auto" w:fill="auto"/>
            <w:vAlign w:val="center"/>
          </w:tcPr>
          <w:p w14:paraId="29751D2C"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0,00</w:t>
            </w:r>
          </w:p>
        </w:tc>
        <w:tc>
          <w:tcPr>
            <w:tcW w:w="1248" w:type="dxa"/>
            <w:shd w:val="clear" w:color="auto" w:fill="auto"/>
            <w:vAlign w:val="center"/>
          </w:tcPr>
          <w:p w14:paraId="0CECDC2E"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0,00</w:t>
            </w:r>
          </w:p>
        </w:tc>
        <w:tc>
          <w:tcPr>
            <w:tcW w:w="1275" w:type="dxa"/>
            <w:shd w:val="clear" w:color="auto" w:fill="auto"/>
            <w:vAlign w:val="center"/>
          </w:tcPr>
          <w:p w14:paraId="75C79737"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63 539,00</w:t>
            </w:r>
          </w:p>
        </w:tc>
      </w:tr>
      <w:tr w:rsidR="00723E9C" w:rsidRPr="00A43780" w14:paraId="43CC183D" w14:textId="77777777" w:rsidTr="00A55333">
        <w:trPr>
          <w:trHeight w:val="274"/>
        </w:trPr>
        <w:tc>
          <w:tcPr>
            <w:tcW w:w="1575" w:type="dxa"/>
            <w:shd w:val="clear" w:color="auto" w:fill="auto"/>
            <w:vAlign w:val="center"/>
          </w:tcPr>
          <w:p w14:paraId="15BFD6CB" w14:textId="77777777" w:rsidR="00723E9C" w:rsidRPr="00A43780" w:rsidRDefault="00723E9C" w:rsidP="00A55333">
            <w:pP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lastRenderedPageBreak/>
              <w:t>Pašvaldības budžets</w:t>
            </w:r>
          </w:p>
        </w:tc>
        <w:tc>
          <w:tcPr>
            <w:tcW w:w="1985" w:type="dxa"/>
            <w:shd w:val="clear" w:color="auto" w:fill="auto"/>
            <w:vAlign w:val="center"/>
          </w:tcPr>
          <w:p w14:paraId="7B9FE409" w14:textId="77777777" w:rsidR="00723E9C" w:rsidRPr="00A43780" w:rsidRDefault="00723E9C" w:rsidP="00A55333">
            <w:pPr>
              <w:spacing w:after="0" w:line="240" w:lineRule="auto"/>
              <w:rPr>
                <w:rFonts w:ascii="Times New Roman" w:eastAsia="Times New Roman" w:hAnsi="Times New Roman" w:cs="Times New Roman"/>
                <w:bCs/>
                <w:sz w:val="20"/>
                <w:szCs w:val="20"/>
                <w:lang w:eastAsia="lv-LV"/>
              </w:rPr>
            </w:pPr>
            <w:r w:rsidRPr="00A43780">
              <w:rPr>
                <w:rFonts w:ascii="Times New Roman" w:eastAsia="Times New Roman" w:hAnsi="Times New Roman" w:cs="Times New Roman"/>
                <w:bCs/>
                <w:sz w:val="20"/>
                <w:szCs w:val="20"/>
                <w:lang w:eastAsia="lv-LV"/>
              </w:rPr>
              <w:t>Stāvlaukums Rīgas ielā aiz TOP būvniecība</w:t>
            </w:r>
          </w:p>
        </w:tc>
        <w:tc>
          <w:tcPr>
            <w:tcW w:w="709" w:type="dxa"/>
            <w:shd w:val="clear" w:color="auto" w:fill="auto"/>
            <w:vAlign w:val="center"/>
          </w:tcPr>
          <w:p w14:paraId="3FFC399C"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2021.</w:t>
            </w:r>
          </w:p>
        </w:tc>
        <w:tc>
          <w:tcPr>
            <w:tcW w:w="1296" w:type="dxa"/>
            <w:shd w:val="clear" w:color="auto" w:fill="auto"/>
            <w:vAlign w:val="center"/>
          </w:tcPr>
          <w:p w14:paraId="4A3AF7C1"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59 339,00</w:t>
            </w:r>
          </w:p>
        </w:tc>
        <w:tc>
          <w:tcPr>
            <w:tcW w:w="1283" w:type="dxa"/>
            <w:shd w:val="clear" w:color="auto" w:fill="auto"/>
            <w:vAlign w:val="center"/>
          </w:tcPr>
          <w:p w14:paraId="533F7809"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0,00</w:t>
            </w:r>
          </w:p>
        </w:tc>
        <w:tc>
          <w:tcPr>
            <w:tcW w:w="1248" w:type="dxa"/>
            <w:shd w:val="clear" w:color="auto" w:fill="auto"/>
            <w:vAlign w:val="center"/>
          </w:tcPr>
          <w:p w14:paraId="44ECD1B4"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0,00</w:t>
            </w:r>
          </w:p>
        </w:tc>
        <w:tc>
          <w:tcPr>
            <w:tcW w:w="1275" w:type="dxa"/>
            <w:shd w:val="clear" w:color="auto" w:fill="auto"/>
            <w:vAlign w:val="center"/>
          </w:tcPr>
          <w:p w14:paraId="4C35B776"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59 339,00</w:t>
            </w:r>
          </w:p>
        </w:tc>
      </w:tr>
      <w:tr w:rsidR="00723E9C" w:rsidRPr="00A43780" w14:paraId="7CD7A5CE" w14:textId="77777777" w:rsidTr="00A55333">
        <w:trPr>
          <w:trHeight w:val="274"/>
        </w:trPr>
        <w:tc>
          <w:tcPr>
            <w:tcW w:w="1575" w:type="dxa"/>
            <w:shd w:val="clear" w:color="auto" w:fill="auto"/>
            <w:vAlign w:val="center"/>
          </w:tcPr>
          <w:p w14:paraId="07CAA4FF" w14:textId="77777777" w:rsidR="00723E9C" w:rsidRPr="00A43780" w:rsidRDefault="00723E9C" w:rsidP="00A55333">
            <w:pP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Pašvaldības budžets</w:t>
            </w:r>
          </w:p>
        </w:tc>
        <w:tc>
          <w:tcPr>
            <w:tcW w:w="1985" w:type="dxa"/>
            <w:shd w:val="clear" w:color="auto" w:fill="auto"/>
            <w:vAlign w:val="center"/>
          </w:tcPr>
          <w:p w14:paraId="04286D08" w14:textId="77777777" w:rsidR="00723E9C" w:rsidRPr="00A43780" w:rsidRDefault="00723E9C" w:rsidP="00A55333">
            <w:pPr>
              <w:spacing w:after="0" w:line="240" w:lineRule="auto"/>
              <w:rPr>
                <w:rFonts w:ascii="Times New Roman" w:eastAsia="Times New Roman" w:hAnsi="Times New Roman" w:cs="Times New Roman"/>
                <w:bCs/>
                <w:sz w:val="20"/>
                <w:szCs w:val="20"/>
                <w:lang w:eastAsia="lv-LV"/>
              </w:rPr>
            </w:pPr>
            <w:r w:rsidRPr="00A43780">
              <w:rPr>
                <w:rFonts w:ascii="Times New Roman" w:eastAsia="Times New Roman" w:hAnsi="Times New Roman" w:cs="Times New Roman"/>
                <w:bCs/>
                <w:sz w:val="20"/>
                <w:szCs w:val="20"/>
                <w:lang w:eastAsia="lv-LV"/>
              </w:rPr>
              <w:t>Zvejnieku parka stadiona otrās kārtas izbūve</w:t>
            </w:r>
          </w:p>
        </w:tc>
        <w:tc>
          <w:tcPr>
            <w:tcW w:w="709" w:type="dxa"/>
            <w:shd w:val="clear" w:color="auto" w:fill="auto"/>
            <w:vAlign w:val="center"/>
          </w:tcPr>
          <w:p w14:paraId="1DEB8DB2"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2021.-2022.</w:t>
            </w:r>
          </w:p>
        </w:tc>
        <w:tc>
          <w:tcPr>
            <w:tcW w:w="1296" w:type="dxa"/>
            <w:shd w:val="clear" w:color="auto" w:fill="auto"/>
            <w:vAlign w:val="center"/>
          </w:tcPr>
          <w:p w14:paraId="70A7AB92"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976 451,00</w:t>
            </w:r>
          </w:p>
        </w:tc>
        <w:tc>
          <w:tcPr>
            <w:tcW w:w="1283" w:type="dxa"/>
            <w:shd w:val="clear" w:color="auto" w:fill="auto"/>
            <w:vAlign w:val="center"/>
          </w:tcPr>
          <w:p w14:paraId="6B6DEBEF"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0,00</w:t>
            </w:r>
          </w:p>
        </w:tc>
        <w:tc>
          <w:tcPr>
            <w:tcW w:w="1248" w:type="dxa"/>
            <w:shd w:val="clear" w:color="auto" w:fill="auto"/>
            <w:vAlign w:val="center"/>
          </w:tcPr>
          <w:p w14:paraId="73011F3D"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0,00</w:t>
            </w:r>
          </w:p>
        </w:tc>
        <w:tc>
          <w:tcPr>
            <w:tcW w:w="1275" w:type="dxa"/>
            <w:shd w:val="clear" w:color="auto" w:fill="auto"/>
            <w:vAlign w:val="center"/>
          </w:tcPr>
          <w:p w14:paraId="0D186B43"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976 451,00</w:t>
            </w:r>
          </w:p>
        </w:tc>
      </w:tr>
      <w:tr w:rsidR="00723E9C" w:rsidRPr="00A43780" w14:paraId="5BB936D2" w14:textId="77777777" w:rsidTr="00A55333">
        <w:trPr>
          <w:trHeight w:val="274"/>
        </w:trPr>
        <w:tc>
          <w:tcPr>
            <w:tcW w:w="1575" w:type="dxa"/>
            <w:shd w:val="clear" w:color="auto" w:fill="auto"/>
            <w:vAlign w:val="center"/>
          </w:tcPr>
          <w:p w14:paraId="7800C013" w14:textId="77777777" w:rsidR="00723E9C" w:rsidRPr="00A43780" w:rsidRDefault="00723E9C" w:rsidP="00A55333">
            <w:pP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Pašvaldības budžets</w:t>
            </w:r>
          </w:p>
        </w:tc>
        <w:tc>
          <w:tcPr>
            <w:tcW w:w="1985" w:type="dxa"/>
            <w:shd w:val="clear" w:color="auto" w:fill="auto"/>
            <w:vAlign w:val="center"/>
          </w:tcPr>
          <w:p w14:paraId="4FD59D00" w14:textId="77777777" w:rsidR="00723E9C" w:rsidRPr="00A43780" w:rsidRDefault="00723E9C" w:rsidP="00A55333">
            <w:pPr>
              <w:spacing w:after="0" w:line="240" w:lineRule="auto"/>
              <w:rPr>
                <w:rFonts w:ascii="Times New Roman" w:eastAsia="Times New Roman" w:hAnsi="Times New Roman" w:cs="Times New Roman"/>
                <w:bCs/>
                <w:sz w:val="20"/>
                <w:szCs w:val="20"/>
                <w:lang w:eastAsia="lv-LV"/>
              </w:rPr>
            </w:pPr>
            <w:r w:rsidRPr="00A43780">
              <w:rPr>
                <w:rFonts w:ascii="Times New Roman" w:eastAsia="Times New Roman" w:hAnsi="Times New Roman" w:cs="Times New Roman"/>
                <w:bCs/>
                <w:sz w:val="20"/>
                <w:szCs w:val="20"/>
                <w:lang w:eastAsia="lv-LV"/>
              </w:rPr>
              <w:t xml:space="preserve">Bocmaņa laukuma, </w:t>
            </w:r>
            <w:proofErr w:type="spellStart"/>
            <w:r w:rsidRPr="00A43780">
              <w:rPr>
                <w:rFonts w:ascii="Times New Roman" w:eastAsia="Times New Roman" w:hAnsi="Times New Roman" w:cs="Times New Roman"/>
                <w:bCs/>
                <w:sz w:val="20"/>
                <w:szCs w:val="20"/>
                <w:lang w:eastAsia="lv-LV"/>
              </w:rPr>
              <w:t>Krīperu</w:t>
            </w:r>
            <w:proofErr w:type="spellEnd"/>
            <w:r w:rsidRPr="00A43780">
              <w:rPr>
                <w:rFonts w:ascii="Times New Roman" w:eastAsia="Times New Roman" w:hAnsi="Times New Roman" w:cs="Times New Roman"/>
                <w:bCs/>
                <w:sz w:val="20"/>
                <w:szCs w:val="20"/>
                <w:lang w:eastAsia="lv-LV"/>
              </w:rPr>
              <w:t xml:space="preserve"> ielas, Kalna ielas labiekārtošana, seguma nomaiņa</w:t>
            </w:r>
          </w:p>
        </w:tc>
        <w:tc>
          <w:tcPr>
            <w:tcW w:w="709" w:type="dxa"/>
            <w:shd w:val="clear" w:color="auto" w:fill="auto"/>
            <w:vAlign w:val="center"/>
          </w:tcPr>
          <w:p w14:paraId="50F4EBD4"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2020.-2021.</w:t>
            </w:r>
          </w:p>
        </w:tc>
        <w:tc>
          <w:tcPr>
            <w:tcW w:w="1296" w:type="dxa"/>
            <w:shd w:val="clear" w:color="auto" w:fill="auto"/>
            <w:vAlign w:val="center"/>
          </w:tcPr>
          <w:p w14:paraId="5F081442"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530 088,15</w:t>
            </w:r>
          </w:p>
        </w:tc>
        <w:tc>
          <w:tcPr>
            <w:tcW w:w="1283" w:type="dxa"/>
            <w:shd w:val="clear" w:color="auto" w:fill="auto"/>
            <w:vAlign w:val="center"/>
          </w:tcPr>
          <w:p w14:paraId="53FE0590"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0,00</w:t>
            </w:r>
          </w:p>
        </w:tc>
        <w:tc>
          <w:tcPr>
            <w:tcW w:w="1248" w:type="dxa"/>
            <w:shd w:val="clear" w:color="auto" w:fill="auto"/>
            <w:vAlign w:val="center"/>
          </w:tcPr>
          <w:p w14:paraId="53283A21"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0,00</w:t>
            </w:r>
          </w:p>
        </w:tc>
        <w:tc>
          <w:tcPr>
            <w:tcW w:w="1275" w:type="dxa"/>
            <w:shd w:val="clear" w:color="auto" w:fill="auto"/>
            <w:vAlign w:val="center"/>
          </w:tcPr>
          <w:p w14:paraId="494AF581"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530 088,15</w:t>
            </w:r>
          </w:p>
        </w:tc>
      </w:tr>
      <w:tr w:rsidR="00723E9C" w:rsidRPr="00A43780" w14:paraId="49CEEB7F" w14:textId="77777777" w:rsidTr="00A55333">
        <w:trPr>
          <w:trHeight w:val="274"/>
        </w:trPr>
        <w:tc>
          <w:tcPr>
            <w:tcW w:w="1575" w:type="dxa"/>
            <w:shd w:val="clear" w:color="auto" w:fill="auto"/>
            <w:vAlign w:val="center"/>
          </w:tcPr>
          <w:p w14:paraId="6B78F1C6" w14:textId="77777777" w:rsidR="00723E9C" w:rsidRPr="00A43780" w:rsidRDefault="00723E9C" w:rsidP="00A55333">
            <w:pP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Pašvaldības budžets</w:t>
            </w:r>
          </w:p>
        </w:tc>
        <w:tc>
          <w:tcPr>
            <w:tcW w:w="1985" w:type="dxa"/>
            <w:shd w:val="clear" w:color="auto" w:fill="auto"/>
            <w:vAlign w:val="center"/>
          </w:tcPr>
          <w:p w14:paraId="19E030D1" w14:textId="77777777" w:rsidR="00723E9C" w:rsidRPr="00A43780" w:rsidRDefault="00723E9C" w:rsidP="00A55333">
            <w:pPr>
              <w:spacing w:after="0" w:line="240" w:lineRule="auto"/>
              <w:rPr>
                <w:rFonts w:ascii="Times New Roman" w:eastAsia="Times New Roman" w:hAnsi="Times New Roman" w:cs="Times New Roman"/>
                <w:bCs/>
                <w:sz w:val="20"/>
                <w:szCs w:val="20"/>
                <w:lang w:eastAsia="lv-LV"/>
              </w:rPr>
            </w:pPr>
            <w:r w:rsidRPr="00A43780">
              <w:rPr>
                <w:rFonts w:ascii="Times New Roman" w:eastAsia="Times New Roman" w:hAnsi="Times New Roman" w:cs="Times New Roman"/>
                <w:bCs/>
                <w:sz w:val="20"/>
                <w:szCs w:val="20"/>
                <w:lang w:eastAsia="lv-LV"/>
              </w:rPr>
              <w:t>Autoceļa mezgla atjaunošana Tūjā</w:t>
            </w:r>
          </w:p>
        </w:tc>
        <w:tc>
          <w:tcPr>
            <w:tcW w:w="709" w:type="dxa"/>
            <w:shd w:val="clear" w:color="auto" w:fill="auto"/>
            <w:vAlign w:val="center"/>
          </w:tcPr>
          <w:p w14:paraId="48BD8D61"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2021.-2022.</w:t>
            </w:r>
          </w:p>
        </w:tc>
        <w:tc>
          <w:tcPr>
            <w:tcW w:w="1296" w:type="dxa"/>
            <w:shd w:val="clear" w:color="auto" w:fill="auto"/>
            <w:vAlign w:val="center"/>
          </w:tcPr>
          <w:p w14:paraId="2AE598B5"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61 501,00</w:t>
            </w:r>
          </w:p>
        </w:tc>
        <w:tc>
          <w:tcPr>
            <w:tcW w:w="1283" w:type="dxa"/>
            <w:shd w:val="clear" w:color="auto" w:fill="auto"/>
            <w:vAlign w:val="center"/>
          </w:tcPr>
          <w:p w14:paraId="452022C2"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0,00</w:t>
            </w:r>
          </w:p>
        </w:tc>
        <w:tc>
          <w:tcPr>
            <w:tcW w:w="1248" w:type="dxa"/>
            <w:shd w:val="clear" w:color="auto" w:fill="auto"/>
            <w:vAlign w:val="center"/>
          </w:tcPr>
          <w:p w14:paraId="7CE23F7E"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0,00</w:t>
            </w:r>
          </w:p>
        </w:tc>
        <w:tc>
          <w:tcPr>
            <w:tcW w:w="1275" w:type="dxa"/>
            <w:shd w:val="clear" w:color="auto" w:fill="auto"/>
            <w:vAlign w:val="center"/>
          </w:tcPr>
          <w:p w14:paraId="0EAACEDF"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61 501,00</w:t>
            </w:r>
          </w:p>
        </w:tc>
      </w:tr>
      <w:tr w:rsidR="00723E9C" w:rsidRPr="00A43780" w14:paraId="2E65474D" w14:textId="77777777" w:rsidTr="00A55333">
        <w:trPr>
          <w:trHeight w:val="274"/>
        </w:trPr>
        <w:tc>
          <w:tcPr>
            <w:tcW w:w="1575" w:type="dxa"/>
            <w:shd w:val="clear" w:color="auto" w:fill="auto"/>
            <w:vAlign w:val="center"/>
          </w:tcPr>
          <w:p w14:paraId="222D409A" w14:textId="77777777" w:rsidR="00723E9C" w:rsidRPr="00A43780" w:rsidRDefault="00723E9C" w:rsidP="00A55333">
            <w:pP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Pašvaldības budžets</w:t>
            </w:r>
          </w:p>
        </w:tc>
        <w:tc>
          <w:tcPr>
            <w:tcW w:w="1985" w:type="dxa"/>
            <w:shd w:val="clear" w:color="auto" w:fill="auto"/>
            <w:vAlign w:val="center"/>
          </w:tcPr>
          <w:p w14:paraId="3D142924" w14:textId="77777777" w:rsidR="00723E9C" w:rsidRPr="00A43780" w:rsidRDefault="00723E9C" w:rsidP="00A55333">
            <w:pPr>
              <w:spacing w:after="0" w:line="240" w:lineRule="auto"/>
              <w:rPr>
                <w:rFonts w:ascii="Times New Roman" w:eastAsia="Times New Roman" w:hAnsi="Times New Roman" w:cs="Times New Roman"/>
                <w:bCs/>
                <w:sz w:val="20"/>
                <w:szCs w:val="20"/>
                <w:lang w:eastAsia="lv-LV"/>
              </w:rPr>
            </w:pPr>
            <w:proofErr w:type="spellStart"/>
            <w:r w:rsidRPr="00A43780">
              <w:rPr>
                <w:rFonts w:ascii="Times New Roman" w:eastAsia="Times New Roman" w:hAnsi="Times New Roman" w:cs="Times New Roman"/>
                <w:bCs/>
                <w:sz w:val="20"/>
                <w:szCs w:val="20"/>
                <w:lang w:eastAsia="lv-LV"/>
              </w:rPr>
              <w:t>Multifunkcionālā</w:t>
            </w:r>
            <w:proofErr w:type="spellEnd"/>
            <w:r w:rsidRPr="00A43780">
              <w:rPr>
                <w:rFonts w:ascii="Times New Roman" w:eastAsia="Times New Roman" w:hAnsi="Times New Roman" w:cs="Times New Roman"/>
                <w:bCs/>
                <w:sz w:val="20"/>
                <w:szCs w:val="20"/>
                <w:lang w:eastAsia="lv-LV"/>
              </w:rPr>
              <w:t xml:space="preserve"> izglītības centra atjaunošana Salacgrīvā. Ēkas ieejas mezglu terašu atjaunošana, labiekārtošana</w:t>
            </w:r>
          </w:p>
        </w:tc>
        <w:tc>
          <w:tcPr>
            <w:tcW w:w="709" w:type="dxa"/>
            <w:shd w:val="clear" w:color="auto" w:fill="auto"/>
            <w:vAlign w:val="center"/>
          </w:tcPr>
          <w:p w14:paraId="497B11B6"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2021,</w:t>
            </w:r>
          </w:p>
        </w:tc>
        <w:tc>
          <w:tcPr>
            <w:tcW w:w="1296" w:type="dxa"/>
            <w:shd w:val="clear" w:color="auto" w:fill="auto"/>
            <w:vAlign w:val="center"/>
          </w:tcPr>
          <w:p w14:paraId="11633F79"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70 822,00</w:t>
            </w:r>
          </w:p>
        </w:tc>
        <w:tc>
          <w:tcPr>
            <w:tcW w:w="1283" w:type="dxa"/>
            <w:shd w:val="clear" w:color="auto" w:fill="auto"/>
            <w:vAlign w:val="center"/>
          </w:tcPr>
          <w:p w14:paraId="2786BBF5"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0,00</w:t>
            </w:r>
          </w:p>
        </w:tc>
        <w:tc>
          <w:tcPr>
            <w:tcW w:w="1248" w:type="dxa"/>
            <w:shd w:val="clear" w:color="auto" w:fill="auto"/>
            <w:vAlign w:val="center"/>
          </w:tcPr>
          <w:p w14:paraId="76E565EA"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0,00</w:t>
            </w:r>
          </w:p>
        </w:tc>
        <w:tc>
          <w:tcPr>
            <w:tcW w:w="1275" w:type="dxa"/>
            <w:shd w:val="clear" w:color="auto" w:fill="auto"/>
            <w:vAlign w:val="center"/>
          </w:tcPr>
          <w:p w14:paraId="5983BFE3"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70 822,00</w:t>
            </w:r>
          </w:p>
        </w:tc>
      </w:tr>
      <w:tr w:rsidR="00723E9C" w:rsidRPr="00A43780" w14:paraId="04A802FA" w14:textId="77777777" w:rsidTr="00A55333">
        <w:trPr>
          <w:trHeight w:val="274"/>
        </w:trPr>
        <w:tc>
          <w:tcPr>
            <w:tcW w:w="1575" w:type="dxa"/>
            <w:shd w:val="clear" w:color="auto" w:fill="auto"/>
            <w:vAlign w:val="center"/>
          </w:tcPr>
          <w:p w14:paraId="7E6D14A9" w14:textId="77777777" w:rsidR="00723E9C" w:rsidRPr="00A43780" w:rsidRDefault="00723E9C" w:rsidP="00A55333">
            <w:pP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Pašvaldības budžets</w:t>
            </w:r>
          </w:p>
        </w:tc>
        <w:tc>
          <w:tcPr>
            <w:tcW w:w="1985" w:type="dxa"/>
            <w:shd w:val="clear" w:color="auto" w:fill="auto"/>
            <w:vAlign w:val="center"/>
          </w:tcPr>
          <w:p w14:paraId="39BE805F" w14:textId="77777777" w:rsidR="00723E9C" w:rsidRPr="00A43780" w:rsidRDefault="00723E9C" w:rsidP="00A55333">
            <w:pPr>
              <w:spacing w:after="0" w:line="240" w:lineRule="auto"/>
              <w:rPr>
                <w:rFonts w:ascii="Times New Roman" w:eastAsia="Times New Roman" w:hAnsi="Times New Roman" w:cs="Times New Roman"/>
                <w:bCs/>
                <w:sz w:val="20"/>
                <w:szCs w:val="20"/>
                <w:lang w:eastAsia="lv-LV"/>
              </w:rPr>
            </w:pPr>
            <w:r w:rsidRPr="00A43780">
              <w:rPr>
                <w:rFonts w:ascii="Times New Roman" w:eastAsia="Times New Roman" w:hAnsi="Times New Roman" w:cs="Times New Roman"/>
                <w:bCs/>
                <w:sz w:val="20"/>
                <w:szCs w:val="20"/>
                <w:lang w:eastAsia="lv-LV"/>
              </w:rPr>
              <w:t xml:space="preserve">Asfaltētas </w:t>
            </w:r>
            <w:proofErr w:type="spellStart"/>
            <w:r w:rsidRPr="00A43780">
              <w:rPr>
                <w:rFonts w:ascii="Times New Roman" w:eastAsia="Times New Roman" w:hAnsi="Times New Roman" w:cs="Times New Roman"/>
                <w:bCs/>
                <w:sz w:val="20"/>
                <w:szCs w:val="20"/>
                <w:lang w:eastAsia="lv-LV"/>
              </w:rPr>
              <w:t>multifunkcionālas</w:t>
            </w:r>
            <w:proofErr w:type="spellEnd"/>
            <w:r w:rsidRPr="00A43780">
              <w:rPr>
                <w:rFonts w:ascii="Times New Roman" w:eastAsia="Times New Roman" w:hAnsi="Times New Roman" w:cs="Times New Roman"/>
                <w:bCs/>
                <w:sz w:val="20"/>
                <w:szCs w:val="20"/>
                <w:lang w:eastAsia="lv-LV"/>
              </w:rPr>
              <w:t xml:space="preserve"> </w:t>
            </w:r>
            <w:proofErr w:type="spellStart"/>
            <w:r w:rsidRPr="00A43780">
              <w:rPr>
                <w:rFonts w:ascii="Times New Roman" w:eastAsia="Times New Roman" w:hAnsi="Times New Roman" w:cs="Times New Roman"/>
                <w:bCs/>
                <w:sz w:val="20"/>
                <w:szCs w:val="20"/>
                <w:lang w:eastAsia="lv-LV"/>
              </w:rPr>
              <w:t>velotrases</w:t>
            </w:r>
            <w:proofErr w:type="spellEnd"/>
            <w:r w:rsidRPr="00A43780">
              <w:rPr>
                <w:rFonts w:ascii="Times New Roman" w:eastAsia="Times New Roman" w:hAnsi="Times New Roman" w:cs="Times New Roman"/>
                <w:bCs/>
                <w:sz w:val="20"/>
                <w:szCs w:val="20"/>
                <w:lang w:eastAsia="lv-LV"/>
              </w:rPr>
              <w:t xml:space="preserve"> un grants velo takas izbūve Salacgrīvā</w:t>
            </w:r>
          </w:p>
        </w:tc>
        <w:tc>
          <w:tcPr>
            <w:tcW w:w="709" w:type="dxa"/>
            <w:shd w:val="clear" w:color="auto" w:fill="auto"/>
            <w:vAlign w:val="center"/>
          </w:tcPr>
          <w:p w14:paraId="5C4F826B"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2021.</w:t>
            </w:r>
          </w:p>
        </w:tc>
        <w:tc>
          <w:tcPr>
            <w:tcW w:w="1296" w:type="dxa"/>
            <w:shd w:val="clear" w:color="auto" w:fill="auto"/>
            <w:vAlign w:val="center"/>
          </w:tcPr>
          <w:p w14:paraId="714B2EC4"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54 450,00</w:t>
            </w:r>
          </w:p>
        </w:tc>
        <w:tc>
          <w:tcPr>
            <w:tcW w:w="1283" w:type="dxa"/>
            <w:shd w:val="clear" w:color="auto" w:fill="auto"/>
            <w:vAlign w:val="center"/>
          </w:tcPr>
          <w:p w14:paraId="6C4E049E"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0,00</w:t>
            </w:r>
          </w:p>
        </w:tc>
        <w:tc>
          <w:tcPr>
            <w:tcW w:w="1248" w:type="dxa"/>
            <w:shd w:val="clear" w:color="auto" w:fill="auto"/>
            <w:vAlign w:val="center"/>
          </w:tcPr>
          <w:p w14:paraId="08142580"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0,00</w:t>
            </w:r>
          </w:p>
        </w:tc>
        <w:tc>
          <w:tcPr>
            <w:tcW w:w="1275" w:type="dxa"/>
            <w:shd w:val="clear" w:color="auto" w:fill="auto"/>
            <w:vAlign w:val="center"/>
          </w:tcPr>
          <w:p w14:paraId="07EF5BF9"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54 450,00</w:t>
            </w:r>
          </w:p>
        </w:tc>
      </w:tr>
      <w:tr w:rsidR="00723E9C" w:rsidRPr="00A43780" w14:paraId="6C8421CB" w14:textId="77777777" w:rsidTr="00A55333">
        <w:trPr>
          <w:trHeight w:val="274"/>
        </w:trPr>
        <w:tc>
          <w:tcPr>
            <w:tcW w:w="1575" w:type="dxa"/>
            <w:shd w:val="clear" w:color="auto" w:fill="auto"/>
            <w:vAlign w:val="center"/>
          </w:tcPr>
          <w:p w14:paraId="3C86E80B" w14:textId="77777777" w:rsidR="00723E9C" w:rsidRPr="00A43780" w:rsidRDefault="00723E9C" w:rsidP="00A55333">
            <w:pP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Pašvaldības budžets</w:t>
            </w:r>
          </w:p>
        </w:tc>
        <w:tc>
          <w:tcPr>
            <w:tcW w:w="1985" w:type="dxa"/>
            <w:shd w:val="clear" w:color="auto" w:fill="auto"/>
            <w:vAlign w:val="center"/>
          </w:tcPr>
          <w:p w14:paraId="1E80C2D1" w14:textId="77777777" w:rsidR="00723E9C" w:rsidRPr="00A43780" w:rsidRDefault="00723E9C" w:rsidP="00A55333">
            <w:pPr>
              <w:spacing w:after="0" w:line="240" w:lineRule="auto"/>
              <w:rPr>
                <w:rFonts w:ascii="Times New Roman" w:eastAsia="Times New Roman" w:hAnsi="Times New Roman" w:cs="Times New Roman"/>
                <w:bCs/>
                <w:sz w:val="20"/>
                <w:szCs w:val="20"/>
                <w:lang w:eastAsia="lv-LV"/>
              </w:rPr>
            </w:pPr>
            <w:proofErr w:type="spellStart"/>
            <w:r w:rsidRPr="00A43780">
              <w:rPr>
                <w:rFonts w:ascii="Times New Roman" w:eastAsia="Times New Roman" w:hAnsi="Times New Roman" w:cs="Times New Roman"/>
                <w:bCs/>
                <w:sz w:val="20"/>
                <w:szCs w:val="20"/>
                <w:lang w:eastAsia="lv-LV"/>
              </w:rPr>
              <w:t>Autostāvvlaukums</w:t>
            </w:r>
            <w:proofErr w:type="spellEnd"/>
            <w:r w:rsidRPr="00A43780">
              <w:rPr>
                <w:rFonts w:ascii="Times New Roman" w:eastAsia="Times New Roman" w:hAnsi="Times New Roman" w:cs="Times New Roman"/>
                <w:bCs/>
                <w:sz w:val="20"/>
                <w:szCs w:val="20"/>
                <w:lang w:eastAsia="lv-LV"/>
              </w:rPr>
              <w:t>, piebrauktuves un gājēju celiņi Salacgrīvā (Sporta iela)</w:t>
            </w:r>
          </w:p>
        </w:tc>
        <w:tc>
          <w:tcPr>
            <w:tcW w:w="709" w:type="dxa"/>
            <w:shd w:val="clear" w:color="auto" w:fill="auto"/>
            <w:vAlign w:val="center"/>
          </w:tcPr>
          <w:p w14:paraId="4CBE9714"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2021.</w:t>
            </w:r>
          </w:p>
        </w:tc>
        <w:tc>
          <w:tcPr>
            <w:tcW w:w="1296" w:type="dxa"/>
            <w:shd w:val="clear" w:color="auto" w:fill="auto"/>
            <w:vAlign w:val="center"/>
          </w:tcPr>
          <w:p w14:paraId="46B6BB39"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86 059,00</w:t>
            </w:r>
          </w:p>
        </w:tc>
        <w:tc>
          <w:tcPr>
            <w:tcW w:w="1283" w:type="dxa"/>
            <w:shd w:val="clear" w:color="auto" w:fill="auto"/>
            <w:vAlign w:val="center"/>
          </w:tcPr>
          <w:p w14:paraId="6B395531"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0,00</w:t>
            </w:r>
          </w:p>
        </w:tc>
        <w:tc>
          <w:tcPr>
            <w:tcW w:w="1248" w:type="dxa"/>
            <w:shd w:val="clear" w:color="auto" w:fill="auto"/>
            <w:vAlign w:val="center"/>
          </w:tcPr>
          <w:p w14:paraId="118630B0"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0,00</w:t>
            </w:r>
          </w:p>
        </w:tc>
        <w:tc>
          <w:tcPr>
            <w:tcW w:w="1275" w:type="dxa"/>
            <w:shd w:val="clear" w:color="auto" w:fill="auto"/>
            <w:vAlign w:val="center"/>
          </w:tcPr>
          <w:p w14:paraId="64069B63"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86 059,00</w:t>
            </w:r>
          </w:p>
        </w:tc>
      </w:tr>
      <w:tr w:rsidR="00723E9C" w:rsidRPr="00A43780" w14:paraId="0035C7B9" w14:textId="77777777" w:rsidTr="00A55333">
        <w:trPr>
          <w:trHeight w:val="274"/>
        </w:trPr>
        <w:tc>
          <w:tcPr>
            <w:tcW w:w="1575" w:type="dxa"/>
            <w:shd w:val="clear" w:color="auto" w:fill="auto"/>
            <w:vAlign w:val="center"/>
          </w:tcPr>
          <w:p w14:paraId="24115A1D" w14:textId="77777777" w:rsidR="00723E9C" w:rsidRPr="00A43780" w:rsidRDefault="00723E9C" w:rsidP="00A55333">
            <w:pP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Pašvaldības budžets</w:t>
            </w:r>
          </w:p>
        </w:tc>
        <w:tc>
          <w:tcPr>
            <w:tcW w:w="1985" w:type="dxa"/>
            <w:shd w:val="clear" w:color="auto" w:fill="auto"/>
            <w:vAlign w:val="center"/>
          </w:tcPr>
          <w:p w14:paraId="48BADDA1" w14:textId="77777777" w:rsidR="00723E9C" w:rsidRPr="00A43780" w:rsidRDefault="00723E9C" w:rsidP="00A55333">
            <w:pPr>
              <w:spacing w:after="0" w:line="240" w:lineRule="auto"/>
              <w:rPr>
                <w:rFonts w:ascii="Times New Roman" w:eastAsia="Times New Roman" w:hAnsi="Times New Roman" w:cs="Times New Roman"/>
                <w:bCs/>
                <w:sz w:val="20"/>
                <w:szCs w:val="20"/>
                <w:lang w:eastAsia="lv-LV"/>
              </w:rPr>
            </w:pPr>
            <w:r w:rsidRPr="00A43780">
              <w:rPr>
                <w:rFonts w:ascii="Times New Roman" w:eastAsia="Times New Roman" w:hAnsi="Times New Roman" w:cs="Times New Roman"/>
                <w:bCs/>
                <w:sz w:val="20"/>
                <w:szCs w:val="20"/>
                <w:lang w:eastAsia="lv-LV"/>
              </w:rPr>
              <w:t>Salacgrīvas vidusskolas pagalma remonts</w:t>
            </w:r>
          </w:p>
        </w:tc>
        <w:tc>
          <w:tcPr>
            <w:tcW w:w="709" w:type="dxa"/>
            <w:shd w:val="clear" w:color="auto" w:fill="auto"/>
            <w:vAlign w:val="center"/>
          </w:tcPr>
          <w:p w14:paraId="43D55430"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2021.</w:t>
            </w:r>
          </w:p>
        </w:tc>
        <w:tc>
          <w:tcPr>
            <w:tcW w:w="1296" w:type="dxa"/>
            <w:shd w:val="clear" w:color="auto" w:fill="auto"/>
            <w:vAlign w:val="center"/>
          </w:tcPr>
          <w:p w14:paraId="6A0B8216"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79 848,82</w:t>
            </w:r>
          </w:p>
        </w:tc>
        <w:tc>
          <w:tcPr>
            <w:tcW w:w="1283" w:type="dxa"/>
            <w:shd w:val="clear" w:color="auto" w:fill="auto"/>
            <w:vAlign w:val="center"/>
          </w:tcPr>
          <w:p w14:paraId="568A7F3A"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0,00</w:t>
            </w:r>
          </w:p>
        </w:tc>
        <w:tc>
          <w:tcPr>
            <w:tcW w:w="1248" w:type="dxa"/>
            <w:shd w:val="clear" w:color="auto" w:fill="auto"/>
            <w:vAlign w:val="center"/>
          </w:tcPr>
          <w:p w14:paraId="1A3FA9DE"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0,00</w:t>
            </w:r>
          </w:p>
        </w:tc>
        <w:tc>
          <w:tcPr>
            <w:tcW w:w="1275" w:type="dxa"/>
            <w:shd w:val="clear" w:color="auto" w:fill="auto"/>
            <w:vAlign w:val="center"/>
          </w:tcPr>
          <w:p w14:paraId="17645C4E"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79848,82</w:t>
            </w:r>
          </w:p>
        </w:tc>
      </w:tr>
      <w:tr w:rsidR="00723E9C" w:rsidRPr="00A43780" w14:paraId="6C0B321B" w14:textId="77777777" w:rsidTr="00A55333">
        <w:trPr>
          <w:trHeight w:val="274"/>
        </w:trPr>
        <w:tc>
          <w:tcPr>
            <w:tcW w:w="1575" w:type="dxa"/>
            <w:shd w:val="clear" w:color="auto" w:fill="auto"/>
            <w:vAlign w:val="center"/>
          </w:tcPr>
          <w:p w14:paraId="2A3BBE34" w14:textId="77777777" w:rsidR="00723E9C" w:rsidRPr="00A43780" w:rsidRDefault="00723E9C" w:rsidP="00A55333">
            <w:pP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Pašvaldības budžets</w:t>
            </w:r>
          </w:p>
        </w:tc>
        <w:tc>
          <w:tcPr>
            <w:tcW w:w="1985" w:type="dxa"/>
            <w:shd w:val="clear" w:color="auto" w:fill="auto"/>
            <w:vAlign w:val="center"/>
          </w:tcPr>
          <w:p w14:paraId="50FC9AFF" w14:textId="77777777" w:rsidR="00723E9C" w:rsidRPr="00A43780" w:rsidRDefault="00723E9C" w:rsidP="00A55333">
            <w:pPr>
              <w:spacing w:after="0" w:line="240" w:lineRule="auto"/>
              <w:rPr>
                <w:rFonts w:ascii="Times New Roman" w:eastAsia="Times New Roman" w:hAnsi="Times New Roman" w:cs="Times New Roman"/>
                <w:bCs/>
                <w:sz w:val="20"/>
                <w:szCs w:val="20"/>
                <w:lang w:eastAsia="lv-LV"/>
              </w:rPr>
            </w:pPr>
            <w:r w:rsidRPr="00A43780">
              <w:rPr>
                <w:rFonts w:ascii="Times New Roman" w:eastAsia="Times New Roman" w:hAnsi="Times New Roman" w:cs="Times New Roman"/>
                <w:bCs/>
                <w:sz w:val="20"/>
                <w:szCs w:val="20"/>
                <w:lang w:eastAsia="lv-LV"/>
              </w:rPr>
              <w:t xml:space="preserve">Gājēju un velosipēdu celiņa izveide gar autoceļu A1 no </w:t>
            </w:r>
            <w:proofErr w:type="spellStart"/>
            <w:r w:rsidRPr="00A43780">
              <w:rPr>
                <w:rFonts w:ascii="Times New Roman" w:eastAsia="Times New Roman" w:hAnsi="Times New Roman" w:cs="Times New Roman"/>
                <w:bCs/>
                <w:sz w:val="20"/>
                <w:szCs w:val="20"/>
                <w:lang w:eastAsia="lv-LV"/>
              </w:rPr>
              <w:t>Svētciema</w:t>
            </w:r>
            <w:proofErr w:type="spellEnd"/>
            <w:r w:rsidRPr="00A43780">
              <w:rPr>
                <w:rFonts w:ascii="Times New Roman" w:eastAsia="Times New Roman" w:hAnsi="Times New Roman" w:cs="Times New Roman"/>
                <w:bCs/>
                <w:sz w:val="20"/>
                <w:szCs w:val="20"/>
                <w:lang w:eastAsia="lv-LV"/>
              </w:rPr>
              <w:t xml:space="preserve"> Rīgas virzienā līdz esošajai šosejas paralēlajai brauktuvei</w:t>
            </w:r>
          </w:p>
        </w:tc>
        <w:tc>
          <w:tcPr>
            <w:tcW w:w="709" w:type="dxa"/>
            <w:shd w:val="clear" w:color="auto" w:fill="auto"/>
            <w:vAlign w:val="center"/>
          </w:tcPr>
          <w:p w14:paraId="05D30327"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2021.-2022.</w:t>
            </w:r>
          </w:p>
        </w:tc>
        <w:tc>
          <w:tcPr>
            <w:tcW w:w="1296" w:type="dxa"/>
            <w:shd w:val="clear" w:color="auto" w:fill="auto"/>
            <w:vAlign w:val="center"/>
          </w:tcPr>
          <w:p w14:paraId="0B2CB2D5"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95 132,57</w:t>
            </w:r>
          </w:p>
        </w:tc>
        <w:tc>
          <w:tcPr>
            <w:tcW w:w="1283" w:type="dxa"/>
            <w:shd w:val="clear" w:color="auto" w:fill="auto"/>
            <w:vAlign w:val="center"/>
          </w:tcPr>
          <w:p w14:paraId="4CD549AE"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0,00</w:t>
            </w:r>
          </w:p>
        </w:tc>
        <w:tc>
          <w:tcPr>
            <w:tcW w:w="1248" w:type="dxa"/>
            <w:shd w:val="clear" w:color="auto" w:fill="auto"/>
            <w:vAlign w:val="center"/>
          </w:tcPr>
          <w:p w14:paraId="2D7869CF"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0,00</w:t>
            </w:r>
          </w:p>
        </w:tc>
        <w:tc>
          <w:tcPr>
            <w:tcW w:w="1275" w:type="dxa"/>
            <w:shd w:val="clear" w:color="auto" w:fill="auto"/>
            <w:vAlign w:val="center"/>
          </w:tcPr>
          <w:p w14:paraId="7F7FFC9E"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95 132,57</w:t>
            </w:r>
          </w:p>
        </w:tc>
      </w:tr>
      <w:tr w:rsidR="00723E9C" w:rsidRPr="00A43780" w14:paraId="48189792" w14:textId="77777777" w:rsidTr="00A55333">
        <w:trPr>
          <w:trHeight w:val="274"/>
        </w:trPr>
        <w:tc>
          <w:tcPr>
            <w:tcW w:w="1575" w:type="dxa"/>
            <w:shd w:val="clear" w:color="auto" w:fill="auto"/>
            <w:vAlign w:val="center"/>
          </w:tcPr>
          <w:p w14:paraId="048E27A1" w14:textId="77777777" w:rsidR="00723E9C" w:rsidRPr="00A43780" w:rsidRDefault="00723E9C" w:rsidP="00A55333">
            <w:pP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Pašvaldības budžets</w:t>
            </w:r>
          </w:p>
        </w:tc>
        <w:tc>
          <w:tcPr>
            <w:tcW w:w="1985" w:type="dxa"/>
            <w:shd w:val="clear" w:color="auto" w:fill="auto"/>
            <w:vAlign w:val="center"/>
          </w:tcPr>
          <w:p w14:paraId="5C92FBAA" w14:textId="77777777" w:rsidR="00723E9C" w:rsidRPr="00A43780" w:rsidRDefault="00723E9C" w:rsidP="00A55333">
            <w:pPr>
              <w:spacing w:after="0" w:line="240" w:lineRule="auto"/>
              <w:rPr>
                <w:rFonts w:ascii="Times New Roman" w:eastAsia="Times New Roman" w:hAnsi="Times New Roman" w:cs="Times New Roman"/>
                <w:bCs/>
                <w:sz w:val="20"/>
                <w:szCs w:val="20"/>
                <w:lang w:eastAsia="lv-LV"/>
              </w:rPr>
            </w:pPr>
            <w:r w:rsidRPr="00A43780">
              <w:rPr>
                <w:rFonts w:ascii="Times New Roman" w:eastAsia="Times New Roman" w:hAnsi="Times New Roman" w:cs="Times New Roman"/>
                <w:bCs/>
                <w:sz w:val="20"/>
                <w:szCs w:val="20"/>
                <w:lang w:eastAsia="lv-LV"/>
              </w:rPr>
              <w:t xml:space="preserve">Sila ielas pārbūve </w:t>
            </w:r>
          </w:p>
        </w:tc>
        <w:tc>
          <w:tcPr>
            <w:tcW w:w="709" w:type="dxa"/>
            <w:shd w:val="clear" w:color="auto" w:fill="auto"/>
            <w:vAlign w:val="center"/>
          </w:tcPr>
          <w:p w14:paraId="0DCDA119"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2021.-2022.</w:t>
            </w:r>
          </w:p>
        </w:tc>
        <w:tc>
          <w:tcPr>
            <w:tcW w:w="1296" w:type="dxa"/>
            <w:shd w:val="clear" w:color="auto" w:fill="auto"/>
            <w:vAlign w:val="center"/>
          </w:tcPr>
          <w:p w14:paraId="24A9E49F"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689 237,50</w:t>
            </w:r>
          </w:p>
        </w:tc>
        <w:tc>
          <w:tcPr>
            <w:tcW w:w="1283" w:type="dxa"/>
            <w:shd w:val="clear" w:color="auto" w:fill="auto"/>
            <w:vAlign w:val="center"/>
          </w:tcPr>
          <w:p w14:paraId="24B46581"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0,00</w:t>
            </w:r>
          </w:p>
        </w:tc>
        <w:tc>
          <w:tcPr>
            <w:tcW w:w="1248" w:type="dxa"/>
            <w:shd w:val="clear" w:color="auto" w:fill="auto"/>
            <w:vAlign w:val="center"/>
          </w:tcPr>
          <w:p w14:paraId="37A6D31D"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0,00</w:t>
            </w:r>
          </w:p>
        </w:tc>
        <w:tc>
          <w:tcPr>
            <w:tcW w:w="1275" w:type="dxa"/>
            <w:shd w:val="clear" w:color="auto" w:fill="auto"/>
            <w:vAlign w:val="center"/>
          </w:tcPr>
          <w:p w14:paraId="15FDE3CB"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689 237,50</w:t>
            </w:r>
          </w:p>
        </w:tc>
      </w:tr>
      <w:tr w:rsidR="00723E9C" w:rsidRPr="00A43780" w14:paraId="2400C18B" w14:textId="77777777" w:rsidTr="00A55333">
        <w:trPr>
          <w:trHeight w:val="274"/>
        </w:trPr>
        <w:tc>
          <w:tcPr>
            <w:tcW w:w="1575" w:type="dxa"/>
            <w:shd w:val="clear" w:color="auto" w:fill="auto"/>
            <w:vAlign w:val="center"/>
          </w:tcPr>
          <w:p w14:paraId="727B980C" w14:textId="77777777" w:rsidR="00723E9C" w:rsidRPr="00A43780" w:rsidRDefault="00723E9C" w:rsidP="00A55333">
            <w:pP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Pašvaldības budžets</w:t>
            </w:r>
          </w:p>
        </w:tc>
        <w:tc>
          <w:tcPr>
            <w:tcW w:w="1985" w:type="dxa"/>
            <w:shd w:val="clear" w:color="auto" w:fill="auto"/>
            <w:vAlign w:val="center"/>
          </w:tcPr>
          <w:p w14:paraId="0A8506AA" w14:textId="77777777" w:rsidR="00723E9C" w:rsidRPr="00A43780" w:rsidRDefault="00723E9C" w:rsidP="00A55333">
            <w:pPr>
              <w:spacing w:after="0" w:line="240" w:lineRule="auto"/>
              <w:rPr>
                <w:rFonts w:ascii="Times New Roman" w:eastAsia="Times New Roman" w:hAnsi="Times New Roman" w:cs="Times New Roman"/>
                <w:bCs/>
                <w:sz w:val="20"/>
                <w:szCs w:val="20"/>
                <w:lang w:eastAsia="lv-LV"/>
              </w:rPr>
            </w:pPr>
            <w:r w:rsidRPr="00A43780">
              <w:rPr>
                <w:rFonts w:ascii="Times New Roman" w:eastAsia="Times New Roman" w:hAnsi="Times New Roman" w:cs="Times New Roman"/>
                <w:bCs/>
                <w:sz w:val="20"/>
                <w:szCs w:val="20"/>
                <w:lang w:eastAsia="lv-LV"/>
              </w:rPr>
              <w:t>Krasta ielas pārbūve posmā no Tirgus ielas līdz Krasta ielai 38, Salacgrīvā</w:t>
            </w:r>
          </w:p>
        </w:tc>
        <w:tc>
          <w:tcPr>
            <w:tcW w:w="709" w:type="dxa"/>
            <w:shd w:val="clear" w:color="auto" w:fill="auto"/>
            <w:vAlign w:val="center"/>
          </w:tcPr>
          <w:p w14:paraId="2C5D5671"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2021.-2022.</w:t>
            </w:r>
          </w:p>
        </w:tc>
        <w:tc>
          <w:tcPr>
            <w:tcW w:w="1296" w:type="dxa"/>
            <w:shd w:val="clear" w:color="auto" w:fill="auto"/>
            <w:vAlign w:val="center"/>
          </w:tcPr>
          <w:p w14:paraId="13C9E6C0"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531 183,14</w:t>
            </w:r>
          </w:p>
        </w:tc>
        <w:tc>
          <w:tcPr>
            <w:tcW w:w="1283" w:type="dxa"/>
            <w:shd w:val="clear" w:color="auto" w:fill="auto"/>
            <w:vAlign w:val="center"/>
          </w:tcPr>
          <w:p w14:paraId="43A601FB"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0,00</w:t>
            </w:r>
          </w:p>
        </w:tc>
        <w:tc>
          <w:tcPr>
            <w:tcW w:w="1248" w:type="dxa"/>
            <w:shd w:val="clear" w:color="auto" w:fill="auto"/>
            <w:vAlign w:val="center"/>
          </w:tcPr>
          <w:p w14:paraId="52A6D6CB"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0,00</w:t>
            </w:r>
          </w:p>
        </w:tc>
        <w:tc>
          <w:tcPr>
            <w:tcW w:w="1275" w:type="dxa"/>
            <w:shd w:val="clear" w:color="auto" w:fill="auto"/>
            <w:vAlign w:val="center"/>
          </w:tcPr>
          <w:p w14:paraId="658B1711"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531 183,14</w:t>
            </w:r>
          </w:p>
        </w:tc>
      </w:tr>
      <w:tr w:rsidR="00723E9C" w:rsidRPr="00A43780" w14:paraId="7CEC30AB" w14:textId="77777777" w:rsidTr="00A55333">
        <w:trPr>
          <w:trHeight w:val="274"/>
        </w:trPr>
        <w:tc>
          <w:tcPr>
            <w:tcW w:w="1575" w:type="dxa"/>
            <w:shd w:val="clear" w:color="auto" w:fill="auto"/>
            <w:vAlign w:val="center"/>
          </w:tcPr>
          <w:p w14:paraId="4C0DA738" w14:textId="77777777" w:rsidR="00723E9C" w:rsidRPr="00A43780" w:rsidRDefault="00723E9C" w:rsidP="00A55333">
            <w:pP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lastRenderedPageBreak/>
              <w:t>Pašvaldības budžets</w:t>
            </w:r>
          </w:p>
        </w:tc>
        <w:tc>
          <w:tcPr>
            <w:tcW w:w="1985" w:type="dxa"/>
            <w:shd w:val="clear" w:color="auto" w:fill="auto"/>
            <w:vAlign w:val="center"/>
          </w:tcPr>
          <w:p w14:paraId="42D4F240" w14:textId="77777777" w:rsidR="00723E9C" w:rsidRPr="00A43780" w:rsidRDefault="00723E9C" w:rsidP="00A55333">
            <w:pPr>
              <w:spacing w:after="0" w:line="240" w:lineRule="auto"/>
              <w:rPr>
                <w:rFonts w:ascii="Times New Roman" w:eastAsia="Times New Roman" w:hAnsi="Times New Roman" w:cs="Times New Roman"/>
                <w:bCs/>
                <w:sz w:val="20"/>
                <w:szCs w:val="20"/>
                <w:lang w:eastAsia="lv-LV"/>
              </w:rPr>
            </w:pPr>
            <w:r w:rsidRPr="00A43780">
              <w:rPr>
                <w:rFonts w:ascii="Times New Roman" w:eastAsia="Times New Roman" w:hAnsi="Times New Roman" w:cs="Times New Roman"/>
                <w:bCs/>
                <w:sz w:val="20"/>
                <w:szCs w:val="20"/>
                <w:lang w:eastAsia="lv-LV"/>
              </w:rPr>
              <w:t>Apgaismojuma izbūve Jūrmalas ielas posmā no Jūras ielas līdz Vasaras ielai, Salacgrīvā</w:t>
            </w:r>
          </w:p>
        </w:tc>
        <w:tc>
          <w:tcPr>
            <w:tcW w:w="709" w:type="dxa"/>
            <w:shd w:val="clear" w:color="auto" w:fill="auto"/>
            <w:vAlign w:val="center"/>
          </w:tcPr>
          <w:p w14:paraId="7E5E5218" w14:textId="77777777" w:rsidR="00723E9C" w:rsidRPr="00A43780" w:rsidRDefault="00723E9C"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2021.-2022.</w:t>
            </w:r>
          </w:p>
        </w:tc>
        <w:tc>
          <w:tcPr>
            <w:tcW w:w="1296" w:type="dxa"/>
            <w:shd w:val="clear" w:color="auto" w:fill="auto"/>
            <w:vAlign w:val="center"/>
          </w:tcPr>
          <w:p w14:paraId="0380628D"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22 975,89</w:t>
            </w:r>
          </w:p>
        </w:tc>
        <w:tc>
          <w:tcPr>
            <w:tcW w:w="1283" w:type="dxa"/>
            <w:shd w:val="clear" w:color="auto" w:fill="auto"/>
            <w:vAlign w:val="center"/>
          </w:tcPr>
          <w:p w14:paraId="6F516A33"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0,00</w:t>
            </w:r>
          </w:p>
        </w:tc>
        <w:tc>
          <w:tcPr>
            <w:tcW w:w="1248" w:type="dxa"/>
            <w:shd w:val="clear" w:color="auto" w:fill="auto"/>
            <w:vAlign w:val="center"/>
          </w:tcPr>
          <w:p w14:paraId="21642276" w14:textId="77777777" w:rsidR="00723E9C" w:rsidRPr="00A43780" w:rsidRDefault="00723E9C"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0,00</w:t>
            </w:r>
          </w:p>
        </w:tc>
        <w:tc>
          <w:tcPr>
            <w:tcW w:w="1275" w:type="dxa"/>
            <w:shd w:val="clear" w:color="auto" w:fill="auto"/>
            <w:vAlign w:val="center"/>
          </w:tcPr>
          <w:p w14:paraId="198ACD21" w14:textId="6DCF892F" w:rsidR="00723E9C" w:rsidRPr="00A43780" w:rsidRDefault="00723E9C" w:rsidP="00052981">
            <w:pPr>
              <w:pStyle w:val="Sarakstarindkopa"/>
              <w:numPr>
                <w:ilvl w:val="0"/>
                <w:numId w:val="26"/>
              </w:numPr>
              <w:spacing w:after="0" w:line="240" w:lineRule="auto"/>
              <w:ind w:left="485" w:hanging="519"/>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975,89</w:t>
            </w:r>
          </w:p>
        </w:tc>
      </w:tr>
    </w:tbl>
    <w:p w14:paraId="4625739A" w14:textId="0C140D7B" w:rsidR="00843D85" w:rsidRPr="006D380C" w:rsidRDefault="00843D85" w:rsidP="00501811">
      <w:pPr>
        <w:pStyle w:val="Sarakstarindkopa"/>
        <w:spacing w:after="0" w:line="240" w:lineRule="auto"/>
        <w:ind w:left="0"/>
        <w:jc w:val="both"/>
        <w:rPr>
          <w:rFonts w:ascii="Times New Roman" w:hAnsi="Times New Roman" w:cs="Times New Roman"/>
          <w:b/>
          <w:color w:val="FF0000"/>
          <w:sz w:val="24"/>
          <w:szCs w:val="24"/>
        </w:rPr>
      </w:pPr>
    </w:p>
    <w:p w14:paraId="7855D6CF" w14:textId="79CD5B71" w:rsidR="00723E9C" w:rsidRDefault="00723E9C" w:rsidP="000A1E95">
      <w:pPr>
        <w:pStyle w:val="Sarakstarindkopa"/>
        <w:numPr>
          <w:ilvl w:val="2"/>
          <w:numId w:val="27"/>
        </w:numPr>
        <w:spacing w:after="0" w:line="240" w:lineRule="auto"/>
        <w:jc w:val="both"/>
        <w:rPr>
          <w:rFonts w:ascii="Times New Roman" w:hAnsi="Times New Roman" w:cs="Times New Roman"/>
          <w:bCs/>
          <w:sz w:val="24"/>
          <w:szCs w:val="24"/>
        </w:rPr>
      </w:pPr>
      <w:r w:rsidRPr="00A43780">
        <w:rPr>
          <w:rFonts w:ascii="Times New Roman" w:hAnsi="Times New Roman" w:cs="Times New Roman"/>
          <w:bCs/>
          <w:sz w:val="24"/>
          <w:szCs w:val="24"/>
        </w:rPr>
        <w:t>bijušajā Alojas novadā</w:t>
      </w:r>
    </w:p>
    <w:p w14:paraId="5639ECA5" w14:textId="77777777" w:rsidR="00A43780" w:rsidRPr="00A43780" w:rsidRDefault="00A43780" w:rsidP="00A43780">
      <w:pPr>
        <w:pStyle w:val="Sarakstarindkopa"/>
        <w:spacing w:after="0" w:line="240" w:lineRule="auto"/>
        <w:jc w:val="both"/>
        <w:rPr>
          <w:rFonts w:ascii="Times New Roman" w:hAnsi="Times New Roman" w:cs="Times New Roman"/>
          <w:bCs/>
          <w:sz w:val="24"/>
          <w:szCs w:val="24"/>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5"/>
        <w:gridCol w:w="1985"/>
        <w:gridCol w:w="709"/>
        <w:gridCol w:w="1296"/>
        <w:gridCol w:w="1276"/>
        <w:gridCol w:w="1255"/>
        <w:gridCol w:w="1275"/>
      </w:tblGrid>
      <w:tr w:rsidR="00C94405" w:rsidRPr="00A43780" w14:paraId="3A264468" w14:textId="77777777" w:rsidTr="00052981">
        <w:trPr>
          <w:trHeight w:val="752"/>
          <w:tblHeader/>
        </w:trPr>
        <w:tc>
          <w:tcPr>
            <w:tcW w:w="1575" w:type="dxa"/>
            <w:shd w:val="clear" w:color="auto" w:fill="auto"/>
            <w:vAlign w:val="center"/>
            <w:hideMark/>
          </w:tcPr>
          <w:p w14:paraId="48868D8E" w14:textId="77777777" w:rsidR="00C94405" w:rsidRPr="00A43780" w:rsidRDefault="00C94405" w:rsidP="00A55333">
            <w:pPr>
              <w:spacing w:after="0" w:line="240" w:lineRule="auto"/>
              <w:jc w:val="center"/>
              <w:rPr>
                <w:rFonts w:ascii="Times New Roman" w:eastAsia="Times New Roman" w:hAnsi="Times New Roman" w:cs="Times New Roman"/>
                <w:b/>
                <w:bCs/>
                <w:color w:val="000000"/>
                <w:sz w:val="20"/>
                <w:szCs w:val="20"/>
                <w:lang w:eastAsia="lv-LV"/>
              </w:rPr>
            </w:pPr>
            <w:r w:rsidRPr="00A43780">
              <w:rPr>
                <w:rFonts w:ascii="Times New Roman" w:eastAsia="Times New Roman" w:hAnsi="Times New Roman" w:cs="Times New Roman"/>
                <w:b/>
                <w:bCs/>
                <w:color w:val="000000"/>
                <w:sz w:val="20"/>
                <w:szCs w:val="20"/>
                <w:lang w:eastAsia="lv-LV"/>
              </w:rPr>
              <w:t>Finanšu instruments</w:t>
            </w:r>
          </w:p>
        </w:tc>
        <w:tc>
          <w:tcPr>
            <w:tcW w:w="1985" w:type="dxa"/>
            <w:shd w:val="clear" w:color="auto" w:fill="auto"/>
            <w:vAlign w:val="center"/>
            <w:hideMark/>
          </w:tcPr>
          <w:p w14:paraId="6CF16E34" w14:textId="77777777" w:rsidR="00C94405" w:rsidRPr="00A43780" w:rsidRDefault="00C94405" w:rsidP="00A55333">
            <w:pPr>
              <w:spacing w:after="0" w:line="240" w:lineRule="auto"/>
              <w:jc w:val="center"/>
              <w:rPr>
                <w:rFonts w:ascii="Times New Roman" w:eastAsia="Times New Roman" w:hAnsi="Times New Roman" w:cs="Times New Roman"/>
                <w:b/>
                <w:bCs/>
                <w:color w:val="000000"/>
                <w:sz w:val="20"/>
                <w:szCs w:val="20"/>
                <w:lang w:eastAsia="lv-LV"/>
              </w:rPr>
            </w:pPr>
            <w:r w:rsidRPr="00A43780">
              <w:rPr>
                <w:rFonts w:ascii="Times New Roman" w:eastAsia="Times New Roman" w:hAnsi="Times New Roman" w:cs="Times New Roman"/>
                <w:b/>
                <w:bCs/>
                <w:color w:val="000000"/>
                <w:sz w:val="20"/>
                <w:szCs w:val="20"/>
                <w:lang w:eastAsia="lv-LV"/>
              </w:rPr>
              <w:t>Nosaukums</w:t>
            </w:r>
          </w:p>
        </w:tc>
        <w:tc>
          <w:tcPr>
            <w:tcW w:w="709" w:type="dxa"/>
            <w:shd w:val="clear" w:color="auto" w:fill="auto"/>
            <w:vAlign w:val="center"/>
            <w:hideMark/>
          </w:tcPr>
          <w:p w14:paraId="051DB722" w14:textId="77777777" w:rsidR="00C94405" w:rsidRPr="00A43780" w:rsidRDefault="00C94405" w:rsidP="00A55333">
            <w:pPr>
              <w:spacing w:after="0" w:line="240" w:lineRule="auto"/>
              <w:jc w:val="center"/>
              <w:rPr>
                <w:rFonts w:ascii="Times New Roman" w:eastAsia="Times New Roman" w:hAnsi="Times New Roman" w:cs="Times New Roman"/>
                <w:b/>
                <w:bCs/>
                <w:color w:val="000000"/>
                <w:sz w:val="20"/>
                <w:szCs w:val="20"/>
                <w:lang w:eastAsia="lv-LV"/>
              </w:rPr>
            </w:pPr>
            <w:proofErr w:type="spellStart"/>
            <w:r w:rsidRPr="00A43780">
              <w:rPr>
                <w:rFonts w:ascii="Times New Roman" w:eastAsia="Times New Roman" w:hAnsi="Times New Roman" w:cs="Times New Roman"/>
                <w:b/>
                <w:bCs/>
                <w:color w:val="000000"/>
                <w:sz w:val="20"/>
                <w:szCs w:val="20"/>
                <w:lang w:eastAsia="lv-LV"/>
              </w:rPr>
              <w:t>Īste</w:t>
            </w:r>
            <w:proofErr w:type="spellEnd"/>
            <w:r w:rsidRPr="00A43780">
              <w:rPr>
                <w:rFonts w:ascii="Times New Roman" w:eastAsia="Times New Roman" w:hAnsi="Times New Roman" w:cs="Times New Roman"/>
                <w:b/>
                <w:bCs/>
                <w:color w:val="000000"/>
                <w:sz w:val="20"/>
                <w:szCs w:val="20"/>
                <w:lang w:eastAsia="lv-LV"/>
              </w:rPr>
              <w:t>-no-</w:t>
            </w:r>
            <w:proofErr w:type="spellStart"/>
            <w:r w:rsidRPr="00A43780">
              <w:rPr>
                <w:rFonts w:ascii="Times New Roman" w:eastAsia="Times New Roman" w:hAnsi="Times New Roman" w:cs="Times New Roman"/>
                <w:b/>
                <w:bCs/>
                <w:color w:val="000000"/>
                <w:sz w:val="20"/>
                <w:szCs w:val="20"/>
                <w:lang w:eastAsia="lv-LV"/>
              </w:rPr>
              <w:t>šanas</w:t>
            </w:r>
            <w:proofErr w:type="spellEnd"/>
            <w:r w:rsidRPr="00A43780">
              <w:rPr>
                <w:rFonts w:ascii="Times New Roman" w:eastAsia="Times New Roman" w:hAnsi="Times New Roman" w:cs="Times New Roman"/>
                <w:b/>
                <w:bCs/>
                <w:color w:val="000000"/>
                <w:sz w:val="20"/>
                <w:szCs w:val="20"/>
                <w:lang w:eastAsia="lv-LV"/>
              </w:rPr>
              <w:t xml:space="preserve"> laiks</w:t>
            </w:r>
          </w:p>
        </w:tc>
        <w:tc>
          <w:tcPr>
            <w:tcW w:w="1296" w:type="dxa"/>
            <w:shd w:val="clear" w:color="auto" w:fill="auto"/>
            <w:vAlign w:val="center"/>
            <w:hideMark/>
          </w:tcPr>
          <w:p w14:paraId="600738BD" w14:textId="77777777" w:rsidR="00C94405" w:rsidRPr="00A43780" w:rsidRDefault="00C94405" w:rsidP="00A55333">
            <w:pPr>
              <w:spacing w:after="0" w:line="240" w:lineRule="auto"/>
              <w:jc w:val="center"/>
              <w:rPr>
                <w:rFonts w:ascii="Times New Roman" w:eastAsia="Times New Roman" w:hAnsi="Times New Roman" w:cs="Times New Roman"/>
                <w:b/>
                <w:bCs/>
                <w:color w:val="000000"/>
                <w:sz w:val="20"/>
                <w:szCs w:val="20"/>
                <w:lang w:eastAsia="lv-LV"/>
              </w:rPr>
            </w:pPr>
            <w:r w:rsidRPr="00A43780">
              <w:rPr>
                <w:rFonts w:ascii="Times New Roman" w:eastAsia="Times New Roman" w:hAnsi="Times New Roman" w:cs="Times New Roman"/>
                <w:b/>
                <w:bCs/>
                <w:color w:val="000000"/>
                <w:sz w:val="20"/>
                <w:szCs w:val="20"/>
                <w:lang w:eastAsia="lv-LV"/>
              </w:rPr>
              <w:t>Kopējās izmaksas, EUR</w:t>
            </w:r>
          </w:p>
        </w:tc>
        <w:tc>
          <w:tcPr>
            <w:tcW w:w="1276" w:type="dxa"/>
            <w:shd w:val="clear" w:color="auto" w:fill="auto"/>
            <w:vAlign w:val="center"/>
            <w:hideMark/>
          </w:tcPr>
          <w:p w14:paraId="10189D01" w14:textId="77777777" w:rsidR="00C94405" w:rsidRPr="00A43780" w:rsidRDefault="00C94405" w:rsidP="00A55333">
            <w:pPr>
              <w:spacing w:after="0" w:line="240" w:lineRule="auto"/>
              <w:jc w:val="center"/>
              <w:rPr>
                <w:rFonts w:ascii="Times New Roman" w:eastAsia="Times New Roman" w:hAnsi="Times New Roman" w:cs="Times New Roman"/>
                <w:b/>
                <w:bCs/>
                <w:color w:val="000000"/>
                <w:sz w:val="20"/>
                <w:szCs w:val="20"/>
                <w:lang w:eastAsia="lv-LV"/>
              </w:rPr>
            </w:pPr>
            <w:r w:rsidRPr="00A43780">
              <w:rPr>
                <w:rFonts w:ascii="Times New Roman" w:eastAsia="Times New Roman" w:hAnsi="Times New Roman" w:cs="Times New Roman"/>
                <w:b/>
                <w:bCs/>
                <w:color w:val="000000"/>
                <w:sz w:val="20"/>
                <w:szCs w:val="20"/>
                <w:lang w:eastAsia="lv-LV"/>
              </w:rPr>
              <w:t>Finanšu instrumenta finansē-jums, EUR</w:t>
            </w:r>
          </w:p>
        </w:tc>
        <w:tc>
          <w:tcPr>
            <w:tcW w:w="1255" w:type="dxa"/>
            <w:shd w:val="clear" w:color="auto" w:fill="auto"/>
            <w:vAlign w:val="center"/>
            <w:hideMark/>
          </w:tcPr>
          <w:p w14:paraId="1B4BE9E3" w14:textId="77777777" w:rsidR="00C94405" w:rsidRPr="00A43780" w:rsidRDefault="00C94405" w:rsidP="00A55333">
            <w:pPr>
              <w:spacing w:after="0" w:line="240" w:lineRule="auto"/>
              <w:jc w:val="center"/>
              <w:rPr>
                <w:rFonts w:ascii="Times New Roman" w:eastAsia="Times New Roman" w:hAnsi="Times New Roman" w:cs="Times New Roman"/>
                <w:b/>
                <w:bCs/>
                <w:color w:val="000000"/>
                <w:sz w:val="20"/>
                <w:szCs w:val="20"/>
                <w:lang w:eastAsia="lv-LV"/>
              </w:rPr>
            </w:pPr>
            <w:r w:rsidRPr="00A43780">
              <w:rPr>
                <w:rFonts w:ascii="Times New Roman" w:eastAsia="Times New Roman" w:hAnsi="Times New Roman" w:cs="Times New Roman"/>
                <w:b/>
                <w:bCs/>
                <w:color w:val="000000"/>
                <w:sz w:val="20"/>
                <w:szCs w:val="20"/>
                <w:lang w:eastAsia="lv-LV"/>
              </w:rPr>
              <w:t>Valsts finansē-jums, EUR</w:t>
            </w:r>
          </w:p>
        </w:tc>
        <w:tc>
          <w:tcPr>
            <w:tcW w:w="1275" w:type="dxa"/>
            <w:shd w:val="clear" w:color="auto" w:fill="auto"/>
            <w:vAlign w:val="center"/>
            <w:hideMark/>
          </w:tcPr>
          <w:p w14:paraId="4A58579F" w14:textId="77777777" w:rsidR="00C94405" w:rsidRPr="00A43780" w:rsidRDefault="00C94405" w:rsidP="00A55333">
            <w:pPr>
              <w:spacing w:after="0" w:line="240" w:lineRule="auto"/>
              <w:jc w:val="center"/>
              <w:rPr>
                <w:rFonts w:ascii="Times New Roman" w:eastAsia="Times New Roman" w:hAnsi="Times New Roman" w:cs="Times New Roman"/>
                <w:b/>
                <w:bCs/>
                <w:color w:val="000000"/>
                <w:sz w:val="20"/>
                <w:szCs w:val="20"/>
                <w:lang w:eastAsia="lv-LV"/>
              </w:rPr>
            </w:pPr>
            <w:r w:rsidRPr="00A43780">
              <w:rPr>
                <w:rFonts w:ascii="Times New Roman" w:eastAsia="Times New Roman" w:hAnsi="Times New Roman" w:cs="Times New Roman"/>
                <w:b/>
                <w:bCs/>
                <w:color w:val="000000"/>
                <w:sz w:val="20"/>
                <w:szCs w:val="20"/>
                <w:lang w:eastAsia="lv-LV"/>
              </w:rPr>
              <w:t>Pašvaldības finansējums, EUR</w:t>
            </w:r>
          </w:p>
        </w:tc>
      </w:tr>
      <w:tr w:rsidR="00C94405" w:rsidRPr="00A43780" w14:paraId="5C9AF88B" w14:textId="77777777" w:rsidTr="00A55333">
        <w:trPr>
          <w:trHeight w:val="786"/>
        </w:trPr>
        <w:tc>
          <w:tcPr>
            <w:tcW w:w="1575" w:type="dxa"/>
            <w:shd w:val="clear" w:color="auto" w:fill="auto"/>
            <w:vAlign w:val="center"/>
          </w:tcPr>
          <w:p w14:paraId="691B14DB" w14:textId="77777777" w:rsidR="00C94405" w:rsidRPr="00A43780" w:rsidRDefault="00C94405" w:rsidP="00A55333">
            <w:pPr>
              <w:spacing w:after="0" w:line="240" w:lineRule="auto"/>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sz w:val="20"/>
                <w:szCs w:val="20"/>
                <w:lang w:eastAsia="lv-LV"/>
              </w:rPr>
              <w:t>Eiropas Sociālais fonds</w:t>
            </w:r>
          </w:p>
        </w:tc>
        <w:tc>
          <w:tcPr>
            <w:tcW w:w="1985" w:type="dxa"/>
            <w:shd w:val="clear" w:color="auto" w:fill="auto"/>
            <w:vAlign w:val="center"/>
          </w:tcPr>
          <w:p w14:paraId="4EFC15E9" w14:textId="77777777" w:rsidR="00C94405" w:rsidRPr="00A43780" w:rsidRDefault="00C94405" w:rsidP="00A55333">
            <w:pPr>
              <w:spacing w:after="0" w:line="240" w:lineRule="auto"/>
              <w:rPr>
                <w:rFonts w:ascii="Times New Roman" w:eastAsia="Times New Roman" w:hAnsi="Times New Roman" w:cs="Times New Roman"/>
                <w:bCs/>
                <w:sz w:val="20"/>
                <w:szCs w:val="20"/>
                <w:lang w:eastAsia="lv-LV"/>
              </w:rPr>
            </w:pPr>
            <w:r w:rsidRPr="00A43780">
              <w:rPr>
                <w:rFonts w:ascii="Times New Roman" w:eastAsia="Times New Roman" w:hAnsi="Times New Roman" w:cs="Times New Roman"/>
                <w:bCs/>
                <w:sz w:val="20"/>
                <w:szCs w:val="20"/>
                <w:lang w:eastAsia="lv-LV"/>
              </w:rPr>
              <w:t>Pasākumi vietējās sabiedrības veselības veicināšanai un slimību profilaksei</w:t>
            </w:r>
          </w:p>
        </w:tc>
        <w:tc>
          <w:tcPr>
            <w:tcW w:w="709" w:type="dxa"/>
            <w:shd w:val="clear" w:color="auto" w:fill="auto"/>
            <w:vAlign w:val="center"/>
          </w:tcPr>
          <w:p w14:paraId="37E16B41" w14:textId="77777777" w:rsidR="00C94405" w:rsidRPr="00A43780" w:rsidRDefault="00C94405"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2017. – 2022.</w:t>
            </w:r>
          </w:p>
        </w:tc>
        <w:tc>
          <w:tcPr>
            <w:tcW w:w="1296" w:type="dxa"/>
            <w:shd w:val="clear" w:color="auto" w:fill="auto"/>
            <w:vAlign w:val="center"/>
          </w:tcPr>
          <w:p w14:paraId="5DDC6DC2" w14:textId="77777777" w:rsidR="00C94405" w:rsidRPr="00A43780" w:rsidRDefault="00C94405"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105 801,00</w:t>
            </w:r>
          </w:p>
        </w:tc>
        <w:tc>
          <w:tcPr>
            <w:tcW w:w="1276" w:type="dxa"/>
            <w:shd w:val="clear" w:color="auto" w:fill="auto"/>
            <w:vAlign w:val="center"/>
          </w:tcPr>
          <w:p w14:paraId="6C6BA0D0" w14:textId="77777777" w:rsidR="00C94405" w:rsidRPr="00A43780" w:rsidRDefault="00C94405"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85%</w:t>
            </w:r>
          </w:p>
        </w:tc>
        <w:tc>
          <w:tcPr>
            <w:tcW w:w="1255" w:type="dxa"/>
            <w:shd w:val="clear" w:color="auto" w:fill="auto"/>
            <w:vAlign w:val="center"/>
          </w:tcPr>
          <w:p w14:paraId="780536A2" w14:textId="77777777" w:rsidR="00C94405" w:rsidRPr="00A43780" w:rsidRDefault="00C94405"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15%</w:t>
            </w:r>
          </w:p>
        </w:tc>
        <w:tc>
          <w:tcPr>
            <w:tcW w:w="1275" w:type="dxa"/>
            <w:shd w:val="clear" w:color="auto" w:fill="auto"/>
            <w:vAlign w:val="center"/>
          </w:tcPr>
          <w:p w14:paraId="7B0DD46B" w14:textId="77777777" w:rsidR="00C94405" w:rsidRPr="00A43780" w:rsidRDefault="00C94405"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0,00</w:t>
            </w:r>
          </w:p>
        </w:tc>
      </w:tr>
      <w:tr w:rsidR="00C94405" w:rsidRPr="00A43780" w14:paraId="7D192794" w14:textId="77777777" w:rsidTr="00A55333">
        <w:trPr>
          <w:trHeight w:val="786"/>
        </w:trPr>
        <w:tc>
          <w:tcPr>
            <w:tcW w:w="1575" w:type="dxa"/>
            <w:shd w:val="clear" w:color="auto" w:fill="auto"/>
            <w:vAlign w:val="center"/>
          </w:tcPr>
          <w:p w14:paraId="403DC716" w14:textId="77777777" w:rsidR="00C94405" w:rsidRPr="00A43780" w:rsidRDefault="00C94405" w:rsidP="00A55333">
            <w:pPr>
              <w:rPr>
                <w:rFonts w:ascii="Times New Roman" w:hAnsi="Times New Roman" w:cs="Times New Roman"/>
                <w:sz w:val="20"/>
                <w:szCs w:val="20"/>
              </w:rPr>
            </w:pPr>
            <w:r w:rsidRPr="00A43780">
              <w:rPr>
                <w:rFonts w:ascii="Times New Roman" w:eastAsia="Times New Roman" w:hAnsi="Times New Roman" w:cs="Times New Roman"/>
                <w:color w:val="000000"/>
                <w:sz w:val="20"/>
                <w:szCs w:val="20"/>
                <w:lang w:eastAsia="lv-LV"/>
              </w:rPr>
              <w:t>Eiropas Reģionālās attīstības fonds</w:t>
            </w:r>
          </w:p>
        </w:tc>
        <w:tc>
          <w:tcPr>
            <w:tcW w:w="1985" w:type="dxa"/>
            <w:shd w:val="clear" w:color="auto" w:fill="auto"/>
            <w:vAlign w:val="center"/>
          </w:tcPr>
          <w:p w14:paraId="1D0B61A0" w14:textId="77777777" w:rsidR="00C94405" w:rsidRPr="00A43780" w:rsidRDefault="00C94405" w:rsidP="00A55333">
            <w:pPr>
              <w:spacing w:after="0" w:line="240" w:lineRule="auto"/>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bCs/>
                <w:sz w:val="20"/>
                <w:szCs w:val="20"/>
                <w:lang w:eastAsia="lv-LV"/>
              </w:rPr>
              <w:t>Sabiedrībā balstītu sociālo pakalpojumu izveide Alojas novadā</w:t>
            </w:r>
          </w:p>
        </w:tc>
        <w:tc>
          <w:tcPr>
            <w:tcW w:w="709" w:type="dxa"/>
            <w:shd w:val="clear" w:color="auto" w:fill="auto"/>
            <w:vAlign w:val="center"/>
          </w:tcPr>
          <w:p w14:paraId="58ACE74D" w14:textId="77777777" w:rsidR="00C94405" w:rsidRPr="00A43780" w:rsidRDefault="00C94405"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2020. – 2022.</w:t>
            </w:r>
          </w:p>
        </w:tc>
        <w:tc>
          <w:tcPr>
            <w:tcW w:w="1296" w:type="dxa"/>
            <w:shd w:val="clear" w:color="auto" w:fill="auto"/>
            <w:vAlign w:val="center"/>
          </w:tcPr>
          <w:p w14:paraId="7C326D4E" w14:textId="77777777" w:rsidR="00C94405" w:rsidRPr="00A43780" w:rsidRDefault="00C94405"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hAnsi="Times New Roman" w:cs="Times New Roman"/>
                <w:sz w:val="20"/>
                <w:szCs w:val="20"/>
              </w:rPr>
              <w:t>1 529 184,06</w:t>
            </w:r>
          </w:p>
        </w:tc>
        <w:tc>
          <w:tcPr>
            <w:tcW w:w="1276" w:type="dxa"/>
            <w:shd w:val="clear" w:color="auto" w:fill="auto"/>
            <w:vAlign w:val="center"/>
          </w:tcPr>
          <w:p w14:paraId="35983E9A" w14:textId="77777777" w:rsidR="00C94405" w:rsidRPr="00A43780" w:rsidRDefault="00C94405"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hAnsi="Times New Roman" w:cs="Times New Roman"/>
                <w:sz w:val="20"/>
                <w:szCs w:val="20"/>
              </w:rPr>
              <w:t>694 118,47</w:t>
            </w:r>
          </w:p>
        </w:tc>
        <w:tc>
          <w:tcPr>
            <w:tcW w:w="1255" w:type="dxa"/>
            <w:shd w:val="clear" w:color="auto" w:fill="auto"/>
            <w:vAlign w:val="center"/>
          </w:tcPr>
          <w:p w14:paraId="2CA657C3" w14:textId="77777777" w:rsidR="00C94405" w:rsidRPr="00A43780" w:rsidRDefault="00C94405"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hAnsi="Times New Roman" w:cs="Times New Roman"/>
                <w:sz w:val="20"/>
                <w:szCs w:val="20"/>
              </w:rPr>
              <w:t>145 802,91</w:t>
            </w:r>
          </w:p>
        </w:tc>
        <w:tc>
          <w:tcPr>
            <w:tcW w:w="1275" w:type="dxa"/>
            <w:shd w:val="clear" w:color="auto" w:fill="auto"/>
            <w:vAlign w:val="center"/>
          </w:tcPr>
          <w:p w14:paraId="0481A810" w14:textId="77777777" w:rsidR="00C94405" w:rsidRPr="00A43780" w:rsidRDefault="00C94405"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689 262,68</w:t>
            </w:r>
          </w:p>
        </w:tc>
      </w:tr>
      <w:tr w:rsidR="00C94405" w:rsidRPr="00A43780" w14:paraId="4C4E0B4B" w14:textId="77777777" w:rsidTr="00A55333">
        <w:trPr>
          <w:trHeight w:val="786"/>
        </w:trPr>
        <w:tc>
          <w:tcPr>
            <w:tcW w:w="1575" w:type="dxa"/>
            <w:shd w:val="clear" w:color="auto" w:fill="auto"/>
            <w:vAlign w:val="center"/>
          </w:tcPr>
          <w:p w14:paraId="49105AB1" w14:textId="77777777" w:rsidR="00C94405" w:rsidRPr="00A43780" w:rsidRDefault="00C94405" w:rsidP="00A55333">
            <w:pP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Eiropas Reģionālās attīstības fonds</w:t>
            </w:r>
          </w:p>
        </w:tc>
        <w:tc>
          <w:tcPr>
            <w:tcW w:w="1985" w:type="dxa"/>
            <w:shd w:val="clear" w:color="auto" w:fill="auto"/>
            <w:vAlign w:val="center"/>
          </w:tcPr>
          <w:p w14:paraId="4E1CD366" w14:textId="77777777" w:rsidR="00C94405" w:rsidRDefault="00C94405" w:rsidP="00A55333">
            <w:pPr>
              <w:spacing w:after="0" w:line="240" w:lineRule="auto"/>
              <w:rPr>
                <w:rFonts w:ascii="Times New Roman" w:eastAsia="Times New Roman" w:hAnsi="Times New Roman" w:cs="Times New Roman"/>
                <w:bCs/>
                <w:sz w:val="20"/>
                <w:szCs w:val="20"/>
                <w:lang w:eastAsia="lv-LV"/>
              </w:rPr>
            </w:pPr>
            <w:r w:rsidRPr="00A43780">
              <w:rPr>
                <w:rFonts w:ascii="Times New Roman" w:eastAsia="Times New Roman" w:hAnsi="Times New Roman" w:cs="Times New Roman"/>
                <w:bCs/>
                <w:sz w:val="20"/>
                <w:szCs w:val="20"/>
                <w:lang w:eastAsia="lv-LV"/>
              </w:rPr>
              <w:t xml:space="preserve">Primārās veselības aprūpes infrastruktūras uzlabošana </w:t>
            </w:r>
            <w:proofErr w:type="spellStart"/>
            <w:r w:rsidRPr="00A43780">
              <w:rPr>
                <w:rFonts w:ascii="Times New Roman" w:eastAsia="Times New Roman" w:hAnsi="Times New Roman" w:cs="Times New Roman"/>
                <w:bCs/>
                <w:sz w:val="20"/>
                <w:szCs w:val="20"/>
                <w:lang w:eastAsia="lv-LV"/>
              </w:rPr>
              <w:t>Šķirmantes</w:t>
            </w:r>
            <w:proofErr w:type="spellEnd"/>
            <w:r w:rsidRPr="00A43780">
              <w:rPr>
                <w:rFonts w:ascii="Times New Roman" w:eastAsia="Times New Roman" w:hAnsi="Times New Roman" w:cs="Times New Roman"/>
                <w:bCs/>
                <w:sz w:val="20"/>
                <w:szCs w:val="20"/>
                <w:lang w:eastAsia="lv-LV"/>
              </w:rPr>
              <w:t xml:space="preserve"> E. ģimenes ārsta praksē</w:t>
            </w:r>
          </w:p>
          <w:p w14:paraId="137410F2" w14:textId="49E0BF6F" w:rsidR="00A43780" w:rsidRPr="00A43780" w:rsidRDefault="00A43780" w:rsidP="00A55333">
            <w:pPr>
              <w:spacing w:after="0" w:line="240" w:lineRule="auto"/>
              <w:rPr>
                <w:rFonts w:ascii="Times New Roman" w:eastAsia="Times New Roman" w:hAnsi="Times New Roman" w:cs="Times New Roman"/>
                <w:bCs/>
                <w:sz w:val="20"/>
                <w:szCs w:val="20"/>
                <w:lang w:eastAsia="lv-LV"/>
              </w:rPr>
            </w:pPr>
          </w:p>
        </w:tc>
        <w:tc>
          <w:tcPr>
            <w:tcW w:w="709" w:type="dxa"/>
            <w:shd w:val="clear" w:color="auto" w:fill="auto"/>
            <w:vAlign w:val="center"/>
          </w:tcPr>
          <w:p w14:paraId="66BAC2D1" w14:textId="77777777" w:rsidR="00C94405" w:rsidRPr="00A43780" w:rsidRDefault="00C94405"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2019.-2020.</w:t>
            </w:r>
          </w:p>
        </w:tc>
        <w:tc>
          <w:tcPr>
            <w:tcW w:w="1296" w:type="dxa"/>
            <w:shd w:val="clear" w:color="auto" w:fill="auto"/>
            <w:vAlign w:val="center"/>
          </w:tcPr>
          <w:p w14:paraId="25D0C0E4" w14:textId="77777777" w:rsidR="00C94405" w:rsidRPr="00A43780" w:rsidRDefault="00C94405"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18 960,75</w:t>
            </w:r>
          </w:p>
        </w:tc>
        <w:tc>
          <w:tcPr>
            <w:tcW w:w="1276" w:type="dxa"/>
            <w:shd w:val="clear" w:color="auto" w:fill="auto"/>
            <w:vAlign w:val="center"/>
          </w:tcPr>
          <w:p w14:paraId="5484B30F" w14:textId="77777777" w:rsidR="00C94405" w:rsidRPr="00A43780" w:rsidRDefault="00C94405"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8 500,00</w:t>
            </w:r>
          </w:p>
        </w:tc>
        <w:tc>
          <w:tcPr>
            <w:tcW w:w="1255" w:type="dxa"/>
            <w:shd w:val="clear" w:color="auto" w:fill="auto"/>
            <w:vAlign w:val="center"/>
          </w:tcPr>
          <w:p w14:paraId="01D62430" w14:textId="77777777" w:rsidR="00C94405" w:rsidRPr="00A43780" w:rsidRDefault="00C94405"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900,00</w:t>
            </w:r>
          </w:p>
        </w:tc>
        <w:tc>
          <w:tcPr>
            <w:tcW w:w="1275" w:type="dxa"/>
            <w:shd w:val="clear" w:color="auto" w:fill="auto"/>
            <w:vAlign w:val="center"/>
          </w:tcPr>
          <w:p w14:paraId="0F3701D5" w14:textId="77777777" w:rsidR="00C94405" w:rsidRPr="00A43780" w:rsidRDefault="00C94405"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9560,00</w:t>
            </w:r>
          </w:p>
        </w:tc>
      </w:tr>
      <w:tr w:rsidR="00C94405" w:rsidRPr="00A43780" w14:paraId="2E0E00F3" w14:textId="77777777" w:rsidTr="00A55333">
        <w:trPr>
          <w:trHeight w:val="786"/>
        </w:trPr>
        <w:tc>
          <w:tcPr>
            <w:tcW w:w="1575" w:type="dxa"/>
            <w:shd w:val="clear" w:color="auto" w:fill="auto"/>
            <w:vAlign w:val="center"/>
          </w:tcPr>
          <w:p w14:paraId="69140E97" w14:textId="77777777" w:rsidR="00C94405" w:rsidRPr="00A43780" w:rsidRDefault="00C94405" w:rsidP="00A55333">
            <w:pPr>
              <w:rPr>
                <w:rFonts w:ascii="Times New Roman" w:eastAsia="Times New Roman" w:hAnsi="Times New Roman" w:cs="Times New Roman"/>
                <w:color w:val="000000"/>
                <w:sz w:val="18"/>
                <w:szCs w:val="18"/>
                <w:lang w:eastAsia="lv-LV"/>
              </w:rPr>
            </w:pPr>
            <w:r w:rsidRPr="00A43780">
              <w:rPr>
                <w:rFonts w:ascii="Times New Roman" w:eastAsia="Times New Roman" w:hAnsi="Times New Roman" w:cs="Times New Roman"/>
                <w:color w:val="000000"/>
                <w:sz w:val="18"/>
                <w:szCs w:val="18"/>
                <w:lang w:eastAsia="lv-LV"/>
              </w:rPr>
              <w:t>Eiropas Lauksaimniecības fonds lauku attīstībai</w:t>
            </w:r>
          </w:p>
        </w:tc>
        <w:tc>
          <w:tcPr>
            <w:tcW w:w="1985" w:type="dxa"/>
            <w:shd w:val="clear" w:color="auto" w:fill="auto"/>
            <w:vAlign w:val="center"/>
          </w:tcPr>
          <w:p w14:paraId="4180A899" w14:textId="77777777" w:rsidR="00C94405" w:rsidRPr="00A43780" w:rsidRDefault="00C94405" w:rsidP="00A55333">
            <w:pPr>
              <w:spacing w:after="0" w:line="240" w:lineRule="auto"/>
              <w:rPr>
                <w:rFonts w:ascii="Times New Roman" w:eastAsia="Times New Roman" w:hAnsi="Times New Roman" w:cs="Times New Roman"/>
                <w:bCs/>
                <w:sz w:val="20"/>
                <w:szCs w:val="20"/>
                <w:lang w:eastAsia="lv-LV"/>
              </w:rPr>
            </w:pPr>
            <w:r w:rsidRPr="00A43780">
              <w:rPr>
                <w:rFonts w:ascii="Times New Roman" w:eastAsia="Times New Roman" w:hAnsi="Times New Roman" w:cs="Times New Roman"/>
                <w:bCs/>
                <w:sz w:val="20"/>
                <w:szCs w:val="20"/>
                <w:lang w:eastAsia="lv-LV"/>
              </w:rPr>
              <w:t xml:space="preserve">Alojas novada “Grants ceļa </w:t>
            </w:r>
            <w:proofErr w:type="spellStart"/>
            <w:r w:rsidRPr="00A43780">
              <w:rPr>
                <w:rFonts w:ascii="Times New Roman" w:eastAsia="Times New Roman" w:hAnsi="Times New Roman" w:cs="Times New Roman"/>
                <w:bCs/>
                <w:sz w:val="20"/>
                <w:szCs w:val="20"/>
                <w:lang w:eastAsia="lv-LV"/>
              </w:rPr>
              <w:t>Silnieki-Jaunpuriņi</w:t>
            </w:r>
            <w:proofErr w:type="spellEnd"/>
            <w:r w:rsidRPr="00A43780">
              <w:rPr>
                <w:rFonts w:ascii="Times New Roman" w:eastAsia="Times New Roman" w:hAnsi="Times New Roman" w:cs="Times New Roman"/>
                <w:bCs/>
                <w:sz w:val="20"/>
                <w:szCs w:val="20"/>
                <w:lang w:eastAsia="lv-LV"/>
              </w:rPr>
              <w:t xml:space="preserve"> pārbūve”</w:t>
            </w:r>
          </w:p>
        </w:tc>
        <w:tc>
          <w:tcPr>
            <w:tcW w:w="709" w:type="dxa"/>
            <w:shd w:val="clear" w:color="auto" w:fill="auto"/>
            <w:vAlign w:val="center"/>
          </w:tcPr>
          <w:p w14:paraId="7FD0C514" w14:textId="77777777" w:rsidR="00C94405" w:rsidRPr="00A43780" w:rsidRDefault="00C94405"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2019.-2020.</w:t>
            </w:r>
          </w:p>
        </w:tc>
        <w:tc>
          <w:tcPr>
            <w:tcW w:w="1296" w:type="dxa"/>
            <w:shd w:val="clear" w:color="auto" w:fill="auto"/>
            <w:vAlign w:val="center"/>
          </w:tcPr>
          <w:p w14:paraId="072585C2" w14:textId="77777777" w:rsidR="00C94405" w:rsidRPr="00A43780" w:rsidRDefault="00C94405"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111 452,58</w:t>
            </w:r>
          </w:p>
        </w:tc>
        <w:tc>
          <w:tcPr>
            <w:tcW w:w="2531" w:type="dxa"/>
            <w:gridSpan w:val="2"/>
            <w:shd w:val="clear" w:color="auto" w:fill="auto"/>
            <w:vAlign w:val="center"/>
          </w:tcPr>
          <w:p w14:paraId="45890FC2" w14:textId="77777777" w:rsidR="00C94405" w:rsidRPr="00A43780" w:rsidRDefault="00C94405"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100 307,32</w:t>
            </w:r>
          </w:p>
        </w:tc>
        <w:tc>
          <w:tcPr>
            <w:tcW w:w="1275" w:type="dxa"/>
            <w:shd w:val="clear" w:color="auto" w:fill="auto"/>
            <w:vAlign w:val="center"/>
          </w:tcPr>
          <w:p w14:paraId="362E6CBB" w14:textId="77777777" w:rsidR="00C94405" w:rsidRPr="00A43780" w:rsidRDefault="00C94405"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11 145,26</w:t>
            </w:r>
          </w:p>
        </w:tc>
      </w:tr>
      <w:tr w:rsidR="00C94405" w:rsidRPr="00A43780" w14:paraId="5C45F053" w14:textId="77777777" w:rsidTr="00A55333">
        <w:trPr>
          <w:trHeight w:val="786"/>
        </w:trPr>
        <w:tc>
          <w:tcPr>
            <w:tcW w:w="1575" w:type="dxa"/>
            <w:shd w:val="clear" w:color="auto" w:fill="auto"/>
            <w:vAlign w:val="center"/>
          </w:tcPr>
          <w:p w14:paraId="6A473AE6" w14:textId="77777777" w:rsidR="00C94405" w:rsidRPr="00A43780" w:rsidRDefault="00C94405" w:rsidP="00A55333">
            <w:pP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Pašvaldības budžets</w:t>
            </w:r>
          </w:p>
        </w:tc>
        <w:tc>
          <w:tcPr>
            <w:tcW w:w="1985" w:type="dxa"/>
            <w:shd w:val="clear" w:color="auto" w:fill="auto"/>
            <w:vAlign w:val="center"/>
          </w:tcPr>
          <w:p w14:paraId="38B9C5A9" w14:textId="77777777" w:rsidR="00C94405" w:rsidRDefault="00C94405" w:rsidP="00A55333">
            <w:pPr>
              <w:spacing w:after="0" w:line="240" w:lineRule="auto"/>
              <w:rPr>
                <w:rFonts w:ascii="Times New Roman" w:eastAsia="Times New Roman" w:hAnsi="Times New Roman" w:cs="Times New Roman"/>
                <w:bCs/>
                <w:sz w:val="20"/>
                <w:szCs w:val="20"/>
                <w:lang w:eastAsia="lv-LV"/>
              </w:rPr>
            </w:pPr>
            <w:r w:rsidRPr="00A43780">
              <w:rPr>
                <w:rFonts w:ascii="Times New Roman" w:eastAsia="Times New Roman" w:hAnsi="Times New Roman" w:cs="Times New Roman"/>
                <w:bCs/>
                <w:sz w:val="20"/>
                <w:szCs w:val="20"/>
                <w:lang w:eastAsia="lv-LV"/>
              </w:rPr>
              <w:t>Alojas Ausekļa vidusskolas lielās skolas ēkas pārbūve</w:t>
            </w:r>
          </w:p>
          <w:p w14:paraId="49AB747A" w14:textId="331E9EAB" w:rsidR="00A43780" w:rsidRPr="00A43780" w:rsidRDefault="00A43780" w:rsidP="00A55333">
            <w:pPr>
              <w:spacing w:after="0" w:line="240" w:lineRule="auto"/>
              <w:rPr>
                <w:rFonts w:ascii="Times New Roman" w:eastAsia="Times New Roman" w:hAnsi="Times New Roman" w:cs="Times New Roman"/>
                <w:bCs/>
                <w:sz w:val="20"/>
                <w:szCs w:val="20"/>
                <w:lang w:eastAsia="lv-LV"/>
              </w:rPr>
            </w:pPr>
          </w:p>
        </w:tc>
        <w:tc>
          <w:tcPr>
            <w:tcW w:w="709" w:type="dxa"/>
            <w:shd w:val="clear" w:color="auto" w:fill="auto"/>
            <w:vAlign w:val="center"/>
          </w:tcPr>
          <w:p w14:paraId="51A04DE0" w14:textId="77777777" w:rsidR="00C94405" w:rsidRPr="00A43780" w:rsidRDefault="00C94405"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2018.-2020.</w:t>
            </w:r>
          </w:p>
        </w:tc>
        <w:tc>
          <w:tcPr>
            <w:tcW w:w="1296" w:type="dxa"/>
            <w:shd w:val="clear" w:color="auto" w:fill="auto"/>
            <w:vAlign w:val="center"/>
          </w:tcPr>
          <w:p w14:paraId="0DD87740" w14:textId="77777777" w:rsidR="00C94405" w:rsidRPr="00A43780" w:rsidRDefault="00C94405"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1 925 616,83</w:t>
            </w:r>
          </w:p>
        </w:tc>
        <w:tc>
          <w:tcPr>
            <w:tcW w:w="1276" w:type="dxa"/>
            <w:shd w:val="clear" w:color="auto" w:fill="auto"/>
            <w:vAlign w:val="center"/>
          </w:tcPr>
          <w:p w14:paraId="446382CE" w14:textId="77777777" w:rsidR="00C94405" w:rsidRPr="00A43780" w:rsidRDefault="00C94405"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0,00</w:t>
            </w:r>
          </w:p>
        </w:tc>
        <w:tc>
          <w:tcPr>
            <w:tcW w:w="1255" w:type="dxa"/>
            <w:shd w:val="clear" w:color="auto" w:fill="auto"/>
            <w:vAlign w:val="center"/>
          </w:tcPr>
          <w:p w14:paraId="389DE749" w14:textId="77777777" w:rsidR="00C94405" w:rsidRPr="00A43780" w:rsidRDefault="00C94405"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0,00</w:t>
            </w:r>
          </w:p>
        </w:tc>
        <w:tc>
          <w:tcPr>
            <w:tcW w:w="1275" w:type="dxa"/>
            <w:shd w:val="clear" w:color="auto" w:fill="auto"/>
            <w:vAlign w:val="center"/>
          </w:tcPr>
          <w:p w14:paraId="1CBEBC2E" w14:textId="77777777" w:rsidR="00C94405" w:rsidRPr="00A43780" w:rsidRDefault="00C94405"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1 925 616,83</w:t>
            </w:r>
          </w:p>
        </w:tc>
      </w:tr>
      <w:tr w:rsidR="00C94405" w:rsidRPr="00A43780" w14:paraId="70E37824" w14:textId="77777777" w:rsidTr="00052981">
        <w:trPr>
          <w:trHeight w:val="58"/>
        </w:trPr>
        <w:tc>
          <w:tcPr>
            <w:tcW w:w="1575" w:type="dxa"/>
            <w:shd w:val="clear" w:color="auto" w:fill="auto"/>
            <w:vAlign w:val="center"/>
          </w:tcPr>
          <w:p w14:paraId="0221822A" w14:textId="77777777" w:rsidR="00C94405" w:rsidRPr="00A43780" w:rsidRDefault="00C94405" w:rsidP="00A55333">
            <w:pP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Pašvaldības budžets</w:t>
            </w:r>
          </w:p>
        </w:tc>
        <w:tc>
          <w:tcPr>
            <w:tcW w:w="1985" w:type="dxa"/>
            <w:shd w:val="clear" w:color="auto" w:fill="auto"/>
            <w:vAlign w:val="center"/>
          </w:tcPr>
          <w:p w14:paraId="5C9AA0FB" w14:textId="77777777" w:rsidR="00C94405" w:rsidRDefault="00C94405" w:rsidP="00A55333">
            <w:pPr>
              <w:spacing w:after="0" w:line="240" w:lineRule="auto"/>
              <w:rPr>
                <w:rFonts w:ascii="Times New Roman" w:eastAsia="Times New Roman" w:hAnsi="Times New Roman" w:cs="Times New Roman"/>
                <w:bCs/>
                <w:sz w:val="20"/>
                <w:szCs w:val="20"/>
                <w:lang w:eastAsia="lv-LV"/>
              </w:rPr>
            </w:pPr>
            <w:r w:rsidRPr="00A43780">
              <w:rPr>
                <w:rFonts w:ascii="Times New Roman" w:eastAsia="Times New Roman" w:hAnsi="Times New Roman" w:cs="Times New Roman"/>
                <w:bCs/>
                <w:sz w:val="20"/>
                <w:szCs w:val="20"/>
                <w:lang w:eastAsia="lv-LV"/>
              </w:rPr>
              <w:t>Telpu grupas lietošanas mērķa maiņa ar pārbūvi un teritorijas labiekārtojumu PII "Auseklītis" pirmsskolas izglītības grupām Puikulē</w:t>
            </w:r>
          </w:p>
          <w:p w14:paraId="5A8B28D9" w14:textId="4FCF3E6C" w:rsidR="00A43780" w:rsidRPr="00A43780" w:rsidRDefault="00A43780" w:rsidP="00A55333">
            <w:pPr>
              <w:spacing w:after="0" w:line="240" w:lineRule="auto"/>
              <w:rPr>
                <w:rFonts w:ascii="Times New Roman" w:eastAsia="Times New Roman" w:hAnsi="Times New Roman" w:cs="Times New Roman"/>
                <w:bCs/>
                <w:sz w:val="20"/>
                <w:szCs w:val="20"/>
                <w:lang w:eastAsia="lv-LV"/>
              </w:rPr>
            </w:pPr>
          </w:p>
        </w:tc>
        <w:tc>
          <w:tcPr>
            <w:tcW w:w="709" w:type="dxa"/>
            <w:shd w:val="clear" w:color="auto" w:fill="auto"/>
            <w:vAlign w:val="center"/>
          </w:tcPr>
          <w:p w14:paraId="27AAF164" w14:textId="77777777" w:rsidR="00C94405" w:rsidRPr="00A43780" w:rsidRDefault="00C94405"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2020.-2021.</w:t>
            </w:r>
          </w:p>
        </w:tc>
        <w:tc>
          <w:tcPr>
            <w:tcW w:w="1296" w:type="dxa"/>
            <w:shd w:val="clear" w:color="auto" w:fill="auto"/>
            <w:vAlign w:val="center"/>
          </w:tcPr>
          <w:p w14:paraId="63FB4AAA" w14:textId="77777777" w:rsidR="00C94405" w:rsidRPr="00A43780" w:rsidRDefault="00C94405"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235 613,85</w:t>
            </w:r>
          </w:p>
        </w:tc>
        <w:tc>
          <w:tcPr>
            <w:tcW w:w="1276" w:type="dxa"/>
            <w:shd w:val="clear" w:color="auto" w:fill="auto"/>
            <w:vAlign w:val="center"/>
          </w:tcPr>
          <w:p w14:paraId="3A6C4495" w14:textId="77777777" w:rsidR="00C94405" w:rsidRPr="00A43780" w:rsidRDefault="00C94405"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0,00</w:t>
            </w:r>
          </w:p>
        </w:tc>
        <w:tc>
          <w:tcPr>
            <w:tcW w:w="1255" w:type="dxa"/>
            <w:shd w:val="clear" w:color="auto" w:fill="auto"/>
            <w:vAlign w:val="center"/>
          </w:tcPr>
          <w:p w14:paraId="668FE663" w14:textId="77777777" w:rsidR="00C94405" w:rsidRPr="00A43780" w:rsidRDefault="00C94405"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0,00</w:t>
            </w:r>
          </w:p>
        </w:tc>
        <w:tc>
          <w:tcPr>
            <w:tcW w:w="1275" w:type="dxa"/>
            <w:shd w:val="clear" w:color="auto" w:fill="auto"/>
            <w:vAlign w:val="center"/>
          </w:tcPr>
          <w:p w14:paraId="39865123" w14:textId="77777777" w:rsidR="00C94405" w:rsidRPr="00A43780" w:rsidRDefault="00C94405"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235 613,85</w:t>
            </w:r>
          </w:p>
        </w:tc>
      </w:tr>
      <w:tr w:rsidR="00C94405" w:rsidRPr="00A43780" w14:paraId="784FA512" w14:textId="77777777" w:rsidTr="00A55333">
        <w:trPr>
          <w:trHeight w:val="274"/>
        </w:trPr>
        <w:tc>
          <w:tcPr>
            <w:tcW w:w="1575" w:type="dxa"/>
            <w:shd w:val="clear" w:color="auto" w:fill="auto"/>
            <w:vAlign w:val="center"/>
          </w:tcPr>
          <w:p w14:paraId="6184E168" w14:textId="77777777" w:rsidR="00C94405" w:rsidRPr="00A43780" w:rsidRDefault="00C94405" w:rsidP="00A55333">
            <w:pP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Pašvaldības budžets</w:t>
            </w:r>
          </w:p>
        </w:tc>
        <w:tc>
          <w:tcPr>
            <w:tcW w:w="1985" w:type="dxa"/>
            <w:shd w:val="clear" w:color="auto" w:fill="auto"/>
            <w:vAlign w:val="center"/>
          </w:tcPr>
          <w:p w14:paraId="51D76875" w14:textId="77777777" w:rsidR="00C94405" w:rsidRDefault="00C94405" w:rsidP="00A55333">
            <w:pPr>
              <w:spacing w:after="0" w:line="240" w:lineRule="auto"/>
              <w:rPr>
                <w:rFonts w:ascii="Times New Roman" w:eastAsia="Times New Roman" w:hAnsi="Times New Roman" w:cs="Times New Roman"/>
                <w:bCs/>
                <w:sz w:val="20"/>
                <w:szCs w:val="20"/>
                <w:lang w:eastAsia="lv-LV"/>
              </w:rPr>
            </w:pPr>
            <w:r w:rsidRPr="00A43780">
              <w:rPr>
                <w:rFonts w:ascii="Times New Roman" w:eastAsia="Times New Roman" w:hAnsi="Times New Roman" w:cs="Times New Roman"/>
                <w:bCs/>
                <w:sz w:val="20"/>
                <w:szCs w:val="20"/>
                <w:lang w:eastAsia="lv-LV"/>
              </w:rPr>
              <w:t xml:space="preserve">Skolēniem un satiksmei drošas infrastruktūras </w:t>
            </w:r>
            <w:r w:rsidRPr="00A43780">
              <w:rPr>
                <w:rFonts w:ascii="Times New Roman" w:eastAsia="Times New Roman" w:hAnsi="Times New Roman" w:cs="Times New Roman"/>
                <w:bCs/>
                <w:sz w:val="20"/>
                <w:szCs w:val="20"/>
                <w:lang w:eastAsia="lv-LV"/>
              </w:rPr>
              <w:lastRenderedPageBreak/>
              <w:t>izveide Alojas Ausekļa VSK pieguļošajā teritorijā- Skolas ielā, līdz Kluba ielai, Ausekļa ielā, līdz Kalēju ielai Alojā, Alojas novadā</w:t>
            </w:r>
          </w:p>
          <w:p w14:paraId="41C83503" w14:textId="289AB325" w:rsidR="00A43780" w:rsidRPr="00A43780" w:rsidRDefault="00A43780" w:rsidP="00A55333">
            <w:pPr>
              <w:spacing w:after="0" w:line="240" w:lineRule="auto"/>
              <w:rPr>
                <w:rFonts w:ascii="Times New Roman" w:eastAsia="Times New Roman" w:hAnsi="Times New Roman" w:cs="Times New Roman"/>
                <w:bCs/>
                <w:sz w:val="20"/>
                <w:szCs w:val="20"/>
                <w:lang w:eastAsia="lv-LV"/>
              </w:rPr>
            </w:pPr>
          </w:p>
        </w:tc>
        <w:tc>
          <w:tcPr>
            <w:tcW w:w="709" w:type="dxa"/>
            <w:shd w:val="clear" w:color="auto" w:fill="auto"/>
            <w:vAlign w:val="center"/>
          </w:tcPr>
          <w:p w14:paraId="38A692F3" w14:textId="77777777" w:rsidR="00C94405" w:rsidRPr="00A43780" w:rsidRDefault="00C94405"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lastRenderedPageBreak/>
              <w:t>2021.</w:t>
            </w:r>
          </w:p>
        </w:tc>
        <w:tc>
          <w:tcPr>
            <w:tcW w:w="1296" w:type="dxa"/>
            <w:shd w:val="clear" w:color="auto" w:fill="auto"/>
            <w:vAlign w:val="center"/>
          </w:tcPr>
          <w:p w14:paraId="69604C77" w14:textId="77777777" w:rsidR="00C94405" w:rsidRPr="00A43780" w:rsidRDefault="00C94405"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236 997,67</w:t>
            </w:r>
          </w:p>
        </w:tc>
        <w:tc>
          <w:tcPr>
            <w:tcW w:w="1276" w:type="dxa"/>
            <w:shd w:val="clear" w:color="auto" w:fill="auto"/>
            <w:vAlign w:val="center"/>
          </w:tcPr>
          <w:p w14:paraId="2E62696B" w14:textId="77777777" w:rsidR="00C94405" w:rsidRPr="00A43780" w:rsidRDefault="00C94405"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0,00</w:t>
            </w:r>
          </w:p>
        </w:tc>
        <w:tc>
          <w:tcPr>
            <w:tcW w:w="1255" w:type="dxa"/>
            <w:shd w:val="clear" w:color="auto" w:fill="auto"/>
            <w:vAlign w:val="center"/>
          </w:tcPr>
          <w:p w14:paraId="1072EED6" w14:textId="77777777" w:rsidR="00C94405" w:rsidRPr="00A43780" w:rsidRDefault="00C94405"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0,00</w:t>
            </w:r>
          </w:p>
        </w:tc>
        <w:tc>
          <w:tcPr>
            <w:tcW w:w="1275" w:type="dxa"/>
            <w:shd w:val="clear" w:color="auto" w:fill="auto"/>
            <w:vAlign w:val="center"/>
          </w:tcPr>
          <w:p w14:paraId="24414DBA" w14:textId="77777777" w:rsidR="00C94405" w:rsidRPr="00A43780" w:rsidRDefault="00C94405"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236 997,67</w:t>
            </w:r>
          </w:p>
        </w:tc>
      </w:tr>
      <w:tr w:rsidR="00C94405" w:rsidRPr="00A43780" w14:paraId="2A6B5D11" w14:textId="77777777" w:rsidTr="00A55333">
        <w:trPr>
          <w:trHeight w:val="274"/>
        </w:trPr>
        <w:tc>
          <w:tcPr>
            <w:tcW w:w="1575" w:type="dxa"/>
            <w:shd w:val="clear" w:color="auto" w:fill="auto"/>
            <w:vAlign w:val="center"/>
          </w:tcPr>
          <w:p w14:paraId="227C8ED7" w14:textId="77777777" w:rsidR="00C94405" w:rsidRPr="00A43780" w:rsidRDefault="00C94405" w:rsidP="00A55333">
            <w:pP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Pašvaldības budžets</w:t>
            </w:r>
          </w:p>
        </w:tc>
        <w:tc>
          <w:tcPr>
            <w:tcW w:w="1985" w:type="dxa"/>
            <w:shd w:val="clear" w:color="auto" w:fill="auto"/>
            <w:vAlign w:val="center"/>
          </w:tcPr>
          <w:p w14:paraId="1F8085C8" w14:textId="77777777" w:rsidR="00C94405" w:rsidRPr="00A43780" w:rsidRDefault="00C94405" w:rsidP="00A55333">
            <w:pPr>
              <w:spacing w:after="0" w:line="240" w:lineRule="auto"/>
              <w:rPr>
                <w:rFonts w:ascii="Times New Roman" w:eastAsia="Times New Roman" w:hAnsi="Times New Roman" w:cs="Times New Roman"/>
                <w:bCs/>
                <w:sz w:val="20"/>
                <w:szCs w:val="20"/>
                <w:lang w:eastAsia="lv-LV"/>
              </w:rPr>
            </w:pPr>
            <w:r w:rsidRPr="00A43780">
              <w:rPr>
                <w:rFonts w:ascii="Times New Roman" w:eastAsia="Times New Roman" w:hAnsi="Times New Roman" w:cs="Times New Roman"/>
                <w:bCs/>
                <w:sz w:val="20"/>
                <w:szCs w:val="20"/>
                <w:lang w:eastAsia="lv-LV"/>
              </w:rPr>
              <w:t>Vilzēnu tautas nama pārbūve</w:t>
            </w:r>
          </w:p>
          <w:p w14:paraId="2098FB90" w14:textId="77777777" w:rsidR="00C94405" w:rsidRPr="00A43780" w:rsidRDefault="00C94405" w:rsidP="00A55333">
            <w:pPr>
              <w:spacing w:after="0" w:line="240" w:lineRule="auto"/>
              <w:rPr>
                <w:rFonts w:ascii="Times New Roman" w:eastAsia="Times New Roman" w:hAnsi="Times New Roman" w:cs="Times New Roman"/>
                <w:bCs/>
                <w:sz w:val="20"/>
                <w:szCs w:val="20"/>
                <w:lang w:eastAsia="lv-LV"/>
              </w:rPr>
            </w:pPr>
          </w:p>
        </w:tc>
        <w:tc>
          <w:tcPr>
            <w:tcW w:w="709" w:type="dxa"/>
            <w:shd w:val="clear" w:color="auto" w:fill="auto"/>
            <w:vAlign w:val="center"/>
          </w:tcPr>
          <w:p w14:paraId="27F775BE" w14:textId="77777777" w:rsidR="00C94405" w:rsidRPr="00A43780" w:rsidRDefault="00C94405"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2021.</w:t>
            </w:r>
          </w:p>
        </w:tc>
        <w:tc>
          <w:tcPr>
            <w:tcW w:w="1296" w:type="dxa"/>
            <w:shd w:val="clear" w:color="auto" w:fill="auto"/>
            <w:vAlign w:val="center"/>
          </w:tcPr>
          <w:p w14:paraId="5B6CB6DD" w14:textId="77777777" w:rsidR="00C94405" w:rsidRPr="00A43780" w:rsidRDefault="00C94405"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137 165,12</w:t>
            </w:r>
          </w:p>
        </w:tc>
        <w:tc>
          <w:tcPr>
            <w:tcW w:w="1276" w:type="dxa"/>
            <w:shd w:val="clear" w:color="auto" w:fill="auto"/>
            <w:vAlign w:val="center"/>
          </w:tcPr>
          <w:p w14:paraId="74B02901" w14:textId="77777777" w:rsidR="00C94405" w:rsidRPr="00A43780" w:rsidRDefault="00C94405"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0,00</w:t>
            </w:r>
          </w:p>
        </w:tc>
        <w:tc>
          <w:tcPr>
            <w:tcW w:w="1255" w:type="dxa"/>
            <w:shd w:val="clear" w:color="auto" w:fill="auto"/>
            <w:vAlign w:val="center"/>
          </w:tcPr>
          <w:p w14:paraId="2521FAB5" w14:textId="77777777" w:rsidR="00C94405" w:rsidRPr="00A43780" w:rsidRDefault="00C94405"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0,00</w:t>
            </w:r>
          </w:p>
        </w:tc>
        <w:tc>
          <w:tcPr>
            <w:tcW w:w="1275" w:type="dxa"/>
            <w:shd w:val="clear" w:color="auto" w:fill="auto"/>
            <w:vAlign w:val="center"/>
          </w:tcPr>
          <w:p w14:paraId="239BC899" w14:textId="77777777" w:rsidR="00C94405" w:rsidRPr="00A43780" w:rsidRDefault="00C94405"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137 165,12</w:t>
            </w:r>
          </w:p>
        </w:tc>
      </w:tr>
      <w:tr w:rsidR="00C94405" w:rsidRPr="00A43780" w14:paraId="41430AE1" w14:textId="77777777" w:rsidTr="00A55333">
        <w:trPr>
          <w:trHeight w:val="274"/>
        </w:trPr>
        <w:tc>
          <w:tcPr>
            <w:tcW w:w="1575" w:type="dxa"/>
            <w:shd w:val="clear" w:color="auto" w:fill="auto"/>
            <w:vAlign w:val="center"/>
          </w:tcPr>
          <w:p w14:paraId="73DE1397" w14:textId="77777777" w:rsidR="00C94405" w:rsidRPr="00A43780" w:rsidRDefault="00C94405" w:rsidP="00A55333">
            <w:pP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Pašvaldības budžets</w:t>
            </w:r>
          </w:p>
        </w:tc>
        <w:tc>
          <w:tcPr>
            <w:tcW w:w="1985" w:type="dxa"/>
            <w:shd w:val="clear" w:color="auto" w:fill="auto"/>
            <w:vAlign w:val="center"/>
          </w:tcPr>
          <w:p w14:paraId="2C67E3CB" w14:textId="77777777" w:rsidR="00C94405" w:rsidRDefault="00C94405" w:rsidP="00A55333">
            <w:pPr>
              <w:spacing w:after="0" w:line="240" w:lineRule="auto"/>
              <w:rPr>
                <w:rFonts w:ascii="Times New Roman" w:eastAsia="Times New Roman" w:hAnsi="Times New Roman" w:cs="Times New Roman"/>
                <w:bCs/>
                <w:sz w:val="20"/>
                <w:szCs w:val="20"/>
                <w:lang w:eastAsia="lv-LV"/>
              </w:rPr>
            </w:pPr>
            <w:r w:rsidRPr="00A43780">
              <w:rPr>
                <w:rFonts w:ascii="Times New Roman" w:eastAsia="Times New Roman" w:hAnsi="Times New Roman" w:cs="Times New Roman"/>
                <w:bCs/>
                <w:sz w:val="20"/>
                <w:szCs w:val="20"/>
                <w:lang w:eastAsia="lv-LV"/>
              </w:rPr>
              <w:t>Alojas Ausekļa vidusskolas pagrabstāva pārbūve</w:t>
            </w:r>
          </w:p>
          <w:p w14:paraId="29A26D76" w14:textId="39632AA6" w:rsidR="00A43780" w:rsidRPr="00A43780" w:rsidRDefault="00A43780" w:rsidP="00A55333">
            <w:pPr>
              <w:spacing w:after="0" w:line="240" w:lineRule="auto"/>
              <w:rPr>
                <w:rFonts w:ascii="Times New Roman" w:eastAsia="Times New Roman" w:hAnsi="Times New Roman" w:cs="Times New Roman"/>
                <w:bCs/>
                <w:sz w:val="20"/>
                <w:szCs w:val="20"/>
                <w:lang w:eastAsia="lv-LV"/>
              </w:rPr>
            </w:pPr>
          </w:p>
        </w:tc>
        <w:tc>
          <w:tcPr>
            <w:tcW w:w="709" w:type="dxa"/>
            <w:shd w:val="clear" w:color="auto" w:fill="auto"/>
            <w:vAlign w:val="center"/>
          </w:tcPr>
          <w:p w14:paraId="574E0708" w14:textId="77777777" w:rsidR="00C94405" w:rsidRPr="00A43780" w:rsidRDefault="00C94405"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2021.</w:t>
            </w:r>
          </w:p>
        </w:tc>
        <w:tc>
          <w:tcPr>
            <w:tcW w:w="1296" w:type="dxa"/>
            <w:shd w:val="clear" w:color="auto" w:fill="auto"/>
            <w:vAlign w:val="center"/>
          </w:tcPr>
          <w:p w14:paraId="67709C77" w14:textId="77777777" w:rsidR="00C94405" w:rsidRPr="00A43780" w:rsidRDefault="00C94405"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62 419,06</w:t>
            </w:r>
          </w:p>
        </w:tc>
        <w:tc>
          <w:tcPr>
            <w:tcW w:w="1276" w:type="dxa"/>
            <w:shd w:val="clear" w:color="auto" w:fill="auto"/>
            <w:vAlign w:val="center"/>
          </w:tcPr>
          <w:p w14:paraId="662F63E9" w14:textId="77777777" w:rsidR="00C94405" w:rsidRPr="00A43780" w:rsidRDefault="00C94405"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0,00</w:t>
            </w:r>
          </w:p>
        </w:tc>
        <w:tc>
          <w:tcPr>
            <w:tcW w:w="1255" w:type="dxa"/>
            <w:shd w:val="clear" w:color="auto" w:fill="auto"/>
            <w:vAlign w:val="center"/>
          </w:tcPr>
          <w:p w14:paraId="4318C3F3" w14:textId="77777777" w:rsidR="00C94405" w:rsidRPr="00A43780" w:rsidRDefault="00C94405"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0,00</w:t>
            </w:r>
          </w:p>
        </w:tc>
        <w:tc>
          <w:tcPr>
            <w:tcW w:w="1275" w:type="dxa"/>
            <w:shd w:val="clear" w:color="auto" w:fill="auto"/>
            <w:vAlign w:val="center"/>
          </w:tcPr>
          <w:p w14:paraId="2822271B" w14:textId="77777777" w:rsidR="00C94405" w:rsidRPr="00A43780" w:rsidRDefault="00C94405"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62 419,06</w:t>
            </w:r>
          </w:p>
        </w:tc>
      </w:tr>
      <w:tr w:rsidR="00C94405" w:rsidRPr="00A43780" w14:paraId="1F092E78" w14:textId="77777777" w:rsidTr="00A55333">
        <w:trPr>
          <w:trHeight w:val="274"/>
        </w:trPr>
        <w:tc>
          <w:tcPr>
            <w:tcW w:w="1575" w:type="dxa"/>
            <w:shd w:val="clear" w:color="auto" w:fill="auto"/>
            <w:vAlign w:val="center"/>
          </w:tcPr>
          <w:p w14:paraId="44052BEF" w14:textId="77777777" w:rsidR="00C94405" w:rsidRPr="00A43780" w:rsidRDefault="00C94405" w:rsidP="00A55333">
            <w:pP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Pašvaldības budžets</w:t>
            </w:r>
          </w:p>
        </w:tc>
        <w:tc>
          <w:tcPr>
            <w:tcW w:w="1985" w:type="dxa"/>
            <w:shd w:val="clear" w:color="auto" w:fill="auto"/>
            <w:vAlign w:val="center"/>
          </w:tcPr>
          <w:p w14:paraId="03E9BF79" w14:textId="77777777" w:rsidR="00C94405" w:rsidRDefault="00C94405" w:rsidP="00A55333">
            <w:pPr>
              <w:spacing w:after="0" w:line="240" w:lineRule="auto"/>
              <w:rPr>
                <w:rFonts w:ascii="Times New Roman" w:eastAsia="Times New Roman" w:hAnsi="Times New Roman" w:cs="Times New Roman"/>
                <w:bCs/>
                <w:sz w:val="20"/>
                <w:szCs w:val="20"/>
                <w:lang w:eastAsia="lv-LV"/>
              </w:rPr>
            </w:pPr>
            <w:r w:rsidRPr="00A43780">
              <w:rPr>
                <w:rFonts w:ascii="Times New Roman" w:eastAsia="Times New Roman" w:hAnsi="Times New Roman" w:cs="Times New Roman"/>
                <w:bCs/>
                <w:sz w:val="20"/>
                <w:szCs w:val="20"/>
                <w:lang w:eastAsia="lv-LV"/>
              </w:rPr>
              <w:t>Administratīvās ēkas un kultūras nama apkures sistēmas pārbūve Jūras ielā 13, Alojā</w:t>
            </w:r>
          </w:p>
          <w:p w14:paraId="157353A2" w14:textId="77654A8B" w:rsidR="00A43780" w:rsidRPr="00A43780" w:rsidRDefault="00A43780" w:rsidP="00A55333">
            <w:pPr>
              <w:spacing w:after="0" w:line="240" w:lineRule="auto"/>
              <w:rPr>
                <w:rFonts w:ascii="Times New Roman" w:eastAsia="Times New Roman" w:hAnsi="Times New Roman" w:cs="Times New Roman"/>
                <w:bCs/>
                <w:sz w:val="20"/>
                <w:szCs w:val="20"/>
                <w:lang w:eastAsia="lv-LV"/>
              </w:rPr>
            </w:pPr>
          </w:p>
        </w:tc>
        <w:tc>
          <w:tcPr>
            <w:tcW w:w="709" w:type="dxa"/>
            <w:shd w:val="clear" w:color="auto" w:fill="auto"/>
            <w:vAlign w:val="center"/>
          </w:tcPr>
          <w:p w14:paraId="045C1F3C" w14:textId="77777777" w:rsidR="00C94405" w:rsidRPr="00A43780" w:rsidRDefault="00C94405"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2021.</w:t>
            </w:r>
          </w:p>
        </w:tc>
        <w:tc>
          <w:tcPr>
            <w:tcW w:w="1296" w:type="dxa"/>
            <w:shd w:val="clear" w:color="auto" w:fill="auto"/>
            <w:vAlign w:val="center"/>
          </w:tcPr>
          <w:p w14:paraId="5D26E8CF" w14:textId="77777777" w:rsidR="00C94405" w:rsidRPr="00A43780" w:rsidRDefault="00C94405"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26 565,02</w:t>
            </w:r>
          </w:p>
        </w:tc>
        <w:tc>
          <w:tcPr>
            <w:tcW w:w="1276" w:type="dxa"/>
            <w:shd w:val="clear" w:color="auto" w:fill="auto"/>
            <w:vAlign w:val="center"/>
          </w:tcPr>
          <w:p w14:paraId="38BE26E4" w14:textId="77777777" w:rsidR="00C94405" w:rsidRPr="00A43780" w:rsidRDefault="00C94405"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0,00</w:t>
            </w:r>
          </w:p>
        </w:tc>
        <w:tc>
          <w:tcPr>
            <w:tcW w:w="1255" w:type="dxa"/>
            <w:shd w:val="clear" w:color="auto" w:fill="auto"/>
            <w:vAlign w:val="center"/>
          </w:tcPr>
          <w:p w14:paraId="71E6BC90" w14:textId="77777777" w:rsidR="00C94405" w:rsidRPr="00A43780" w:rsidRDefault="00C94405" w:rsidP="00A55333">
            <w:pPr>
              <w:spacing w:after="0" w:line="240" w:lineRule="auto"/>
              <w:jc w:val="center"/>
              <w:rPr>
                <w:rFonts w:ascii="Times New Roman" w:hAnsi="Times New Roman" w:cs="Times New Roman"/>
                <w:sz w:val="20"/>
                <w:szCs w:val="20"/>
              </w:rPr>
            </w:pPr>
            <w:r w:rsidRPr="00A43780">
              <w:rPr>
                <w:rFonts w:ascii="Times New Roman" w:hAnsi="Times New Roman" w:cs="Times New Roman"/>
                <w:sz w:val="20"/>
                <w:szCs w:val="20"/>
              </w:rPr>
              <w:t>0,00</w:t>
            </w:r>
          </w:p>
        </w:tc>
        <w:tc>
          <w:tcPr>
            <w:tcW w:w="1275" w:type="dxa"/>
            <w:shd w:val="clear" w:color="auto" w:fill="auto"/>
            <w:vAlign w:val="center"/>
          </w:tcPr>
          <w:p w14:paraId="3BDCC1F2" w14:textId="77777777" w:rsidR="00C94405" w:rsidRPr="00A43780" w:rsidRDefault="00C94405" w:rsidP="00A55333">
            <w:pPr>
              <w:spacing w:after="0" w:line="240" w:lineRule="auto"/>
              <w:jc w:val="center"/>
              <w:rPr>
                <w:rFonts w:ascii="Times New Roman" w:eastAsia="Times New Roman" w:hAnsi="Times New Roman" w:cs="Times New Roman"/>
                <w:color w:val="000000"/>
                <w:sz w:val="20"/>
                <w:szCs w:val="20"/>
                <w:lang w:eastAsia="lv-LV"/>
              </w:rPr>
            </w:pPr>
            <w:r w:rsidRPr="00A43780">
              <w:rPr>
                <w:rFonts w:ascii="Times New Roman" w:eastAsia="Times New Roman" w:hAnsi="Times New Roman" w:cs="Times New Roman"/>
                <w:color w:val="000000"/>
                <w:sz w:val="20"/>
                <w:szCs w:val="20"/>
                <w:lang w:eastAsia="lv-LV"/>
              </w:rPr>
              <w:t>26 565,02</w:t>
            </w:r>
          </w:p>
        </w:tc>
      </w:tr>
    </w:tbl>
    <w:p w14:paraId="1FD8268A" w14:textId="424B3AC6" w:rsidR="001103CE" w:rsidRDefault="001103CE" w:rsidP="00C94405">
      <w:pPr>
        <w:spacing w:after="0" w:line="240" w:lineRule="auto"/>
        <w:jc w:val="both"/>
        <w:rPr>
          <w:rFonts w:ascii="Times New Roman" w:hAnsi="Times New Roman" w:cs="Times New Roman"/>
          <w:sz w:val="20"/>
          <w:szCs w:val="20"/>
        </w:rPr>
      </w:pPr>
    </w:p>
    <w:p w14:paraId="5B1A9213" w14:textId="77777777" w:rsidR="001103CE" w:rsidRPr="00A43780" w:rsidRDefault="001103CE" w:rsidP="00C94405">
      <w:pPr>
        <w:spacing w:after="0" w:line="240" w:lineRule="auto"/>
        <w:jc w:val="both"/>
        <w:rPr>
          <w:rFonts w:ascii="Times New Roman" w:hAnsi="Times New Roman" w:cs="Times New Roman"/>
          <w:sz w:val="20"/>
          <w:szCs w:val="20"/>
        </w:rPr>
      </w:pPr>
    </w:p>
    <w:p w14:paraId="1CA59FA9" w14:textId="17AF116D" w:rsidR="003A72D0" w:rsidRPr="006D380C" w:rsidRDefault="003A72D0" w:rsidP="000A1E95">
      <w:pPr>
        <w:pStyle w:val="Sarakstarindkopa"/>
        <w:numPr>
          <w:ilvl w:val="1"/>
          <w:numId w:val="27"/>
        </w:numPr>
        <w:spacing w:after="0" w:line="240" w:lineRule="auto"/>
        <w:jc w:val="both"/>
        <w:rPr>
          <w:rFonts w:ascii="Times New Roman" w:hAnsi="Times New Roman" w:cs="Times New Roman"/>
          <w:b/>
          <w:bCs/>
          <w:sz w:val="24"/>
          <w:szCs w:val="24"/>
        </w:rPr>
      </w:pPr>
      <w:r w:rsidRPr="006D380C">
        <w:rPr>
          <w:rFonts w:ascii="Times New Roman" w:hAnsi="Times New Roman" w:cs="Times New Roman"/>
          <w:b/>
          <w:bCs/>
          <w:sz w:val="24"/>
          <w:szCs w:val="24"/>
        </w:rPr>
        <w:t>2022.gadā plānot</w:t>
      </w:r>
      <w:r w:rsidR="00E32136" w:rsidRPr="006D380C">
        <w:rPr>
          <w:rFonts w:ascii="Times New Roman" w:hAnsi="Times New Roman" w:cs="Times New Roman"/>
          <w:b/>
          <w:bCs/>
          <w:sz w:val="24"/>
          <w:szCs w:val="24"/>
        </w:rPr>
        <w:t xml:space="preserve">ie </w:t>
      </w:r>
      <w:r w:rsidRPr="006D380C">
        <w:rPr>
          <w:rFonts w:ascii="Times New Roman" w:hAnsi="Times New Roman" w:cs="Times New Roman"/>
          <w:b/>
          <w:bCs/>
          <w:sz w:val="24"/>
          <w:szCs w:val="24"/>
        </w:rPr>
        <w:t>projekt</w:t>
      </w:r>
      <w:r w:rsidR="00E32136" w:rsidRPr="006D380C">
        <w:rPr>
          <w:rFonts w:ascii="Times New Roman" w:hAnsi="Times New Roman" w:cs="Times New Roman"/>
          <w:b/>
          <w:bCs/>
          <w:sz w:val="24"/>
          <w:szCs w:val="24"/>
        </w:rPr>
        <w:t>i</w:t>
      </w:r>
      <w:r w:rsidRPr="006D380C">
        <w:rPr>
          <w:rFonts w:ascii="Times New Roman" w:hAnsi="Times New Roman" w:cs="Times New Roman"/>
          <w:b/>
          <w:bCs/>
          <w:sz w:val="24"/>
          <w:szCs w:val="24"/>
        </w:rPr>
        <w:t xml:space="preserve"> attīstības plāna īstenošanai</w:t>
      </w:r>
    </w:p>
    <w:p w14:paraId="18EAD6C3" w14:textId="77777777" w:rsidR="003A72D0" w:rsidRPr="006D380C" w:rsidRDefault="003A72D0" w:rsidP="003A72D0">
      <w:pPr>
        <w:spacing w:after="0" w:line="240" w:lineRule="auto"/>
        <w:jc w:val="center"/>
        <w:rPr>
          <w:rFonts w:ascii="Times New Roman" w:hAnsi="Times New Roman" w:cs="Times New Roman"/>
          <w:b/>
          <w:sz w:val="24"/>
          <w:szCs w:val="24"/>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5"/>
        <w:gridCol w:w="1985"/>
        <w:gridCol w:w="709"/>
        <w:gridCol w:w="1296"/>
        <w:gridCol w:w="1276"/>
        <w:gridCol w:w="1255"/>
        <w:gridCol w:w="1275"/>
      </w:tblGrid>
      <w:tr w:rsidR="003A72D0" w:rsidRPr="000F7A8F" w14:paraId="1E861AAE" w14:textId="77777777" w:rsidTr="00052981">
        <w:trPr>
          <w:trHeight w:val="752"/>
          <w:tblHeader/>
        </w:trPr>
        <w:tc>
          <w:tcPr>
            <w:tcW w:w="1575" w:type="dxa"/>
            <w:shd w:val="clear" w:color="auto" w:fill="auto"/>
            <w:vAlign w:val="center"/>
            <w:hideMark/>
          </w:tcPr>
          <w:p w14:paraId="043DAB72" w14:textId="77777777" w:rsidR="003A72D0" w:rsidRPr="000F7A8F" w:rsidRDefault="003A72D0" w:rsidP="00A55333">
            <w:pPr>
              <w:spacing w:after="0" w:line="240" w:lineRule="auto"/>
              <w:jc w:val="center"/>
              <w:rPr>
                <w:rFonts w:ascii="Times New Roman" w:eastAsia="Times New Roman" w:hAnsi="Times New Roman" w:cs="Times New Roman"/>
                <w:b/>
                <w:bCs/>
                <w:color w:val="000000"/>
                <w:sz w:val="20"/>
                <w:szCs w:val="20"/>
                <w:lang w:eastAsia="lv-LV"/>
              </w:rPr>
            </w:pPr>
            <w:r w:rsidRPr="000F7A8F">
              <w:rPr>
                <w:rFonts w:ascii="Times New Roman" w:eastAsia="Times New Roman" w:hAnsi="Times New Roman" w:cs="Times New Roman"/>
                <w:b/>
                <w:bCs/>
                <w:color w:val="000000"/>
                <w:sz w:val="20"/>
                <w:szCs w:val="20"/>
                <w:lang w:eastAsia="lv-LV"/>
              </w:rPr>
              <w:t>Finanšu instruments</w:t>
            </w:r>
          </w:p>
        </w:tc>
        <w:tc>
          <w:tcPr>
            <w:tcW w:w="1985" w:type="dxa"/>
            <w:shd w:val="clear" w:color="auto" w:fill="auto"/>
            <w:vAlign w:val="center"/>
            <w:hideMark/>
          </w:tcPr>
          <w:p w14:paraId="4CE6D528" w14:textId="77777777" w:rsidR="003A72D0" w:rsidRPr="000F7A8F" w:rsidRDefault="003A72D0" w:rsidP="00A55333">
            <w:pPr>
              <w:spacing w:after="0" w:line="240" w:lineRule="auto"/>
              <w:jc w:val="center"/>
              <w:rPr>
                <w:rFonts w:ascii="Times New Roman" w:eastAsia="Times New Roman" w:hAnsi="Times New Roman" w:cs="Times New Roman"/>
                <w:b/>
                <w:bCs/>
                <w:color w:val="000000"/>
                <w:sz w:val="20"/>
                <w:szCs w:val="20"/>
                <w:lang w:eastAsia="lv-LV"/>
              </w:rPr>
            </w:pPr>
            <w:r w:rsidRPr="000F7A8F">
              <w:rPr>
                <w:rFonts w:ascii="Times New Roman" w:eastAsia="Times New Roman" w:hAnsi="Times New Roman" w:cs="Times New Roman"/>
                <w:b/>
                <w:bCs/>
                <w:color w:val="000000"/>
                <w:sz w:val="20"/>
                <w:szCs w:val="20"/>
                <w:lang w:eastAsia="lv-LV"/>
              </w:rPr>
              <w:t>Nosaukums</w:t>
            </w:r>
          </w:p>
        </w:tc>
        <w:tc>
          <w:tcPr>
            <w:tcW w:w="709" w:type="dxa"/>
            <w:shd w:val="clear" w:color="auto" w:fill="auto"/>
            <w:vAlign w:val="center"/>
            <w:hideMark/>
          </w:tcPr>
          <w:p w14:paraId="4E8C47D5" w14:textId="77777777" w:rsidR="003A72D0" w:rsidRPr="000F7A8F" w:rsidRDefault="003A72D0" w:rsidP="00A55333">
            <w:pPr>
              <w:spacing w:after="0" w:line="240" w:lineRule="auto"/>
              <w:jc w:val="center"/>
              <w:rPr>
                <w:rFonts w:ascii="Times New Roman" w:eastAsia="Times New Roman" w:hAnsi="Times New Roman" w:cs="Times New Roman"/>
                <w:b/>
                <w:bCs/>
                <w:color w:val="000000"/>
                <w:sz w:val="20"/>
                <w:szCs w:val="20"/>
                <w:lang w:eastAsia="lv-LV"/>
              </w:rPr>
            </w:pPr>
            <w:proofErr w:type="spellStart"/>
            <w:r w:rsidRPr="000F7A8F">
              <w:rPr>
                <w:rFonts w:ascii="Times New Roman" w:eastAsia="Times New Roman" w:hAnsi="Times New Roman" w:cs="Times New Roman"/>
                <w:b/>
                <w:bCs/>
                <w:color w:val="000000"/>
                <w:sz w:val="20"/>
                <w:szCs w:val="20"/>
                <w:lang w:eastAsia="lv-LV"/>
              </w:rPr>
              <w:t>Īste</w:t>
            </w:r>
            <w:proofErr w:type="spellEnd"/>
            <w:r w:rsidRPr="000F7A8F">
              <w:rPr>
                <w:rFonts w:ascii="Times New Roman" w:eastAsia="Times New Roman" w:hAnsi="Times New Roman" w:cs="Times New Roman"/>
                <w:b/>
                <w:bCs/>
                <w:color w:val="000000"/>
                <w:sz w:val="20"/>
                <w:szCs w:val="20"/>
                <w:lang w:eastAsia="lv-LV"/>
              </w:rPr>
              <w:t>-no-</w:t>
            </w:r>
            <w:proofErr w:type="spellStart"/>
            <w:r w:rsidRPr="000F7A8F">
              <w:rPr>
                <w:rFonts w:ascii="Times New Roman" w:eastAsia="Times New Roman" w:hAnsi="Times New Roman" w:cs="Times New Roman"/>
                <w:b/>
                <w:bCs/>
                <w:color w:val="000000"/>
                <w:sz w:val="20"/>
                <w:szCs w:val="20"/>
                <w:lang w:eastAsia="lv-LV"/>
              </w:rPr>
              <w:t>šanas</w:t>
            </w:r>
            <w:proofErr w:type="spellEnd"/>
            <w:r w:rsidRPr="000F7A8F">
              <w:rPr>
                <w:rFonts w:ascii="Times New Roman" w:eastAsia="Times New Roman" w:hAnsi="Times New Roman" w:cs="Times New Roman"/>
                <w:b/>
                <w:bCs/>
                <w:color w:val="000000"/>
                <w:sz w:val="20"/>
                <w:szCs w:val="20"/>
                <w:lang w:eastAsia="lv-LV"/>
              </w:rPr>
              <w:t xml:space="preserve"> laiks</w:t>
            </w:r>
          </w:p>
        </w:tc>
        <w:tc>
          <w:tcPr>
            <w:tcW w:w="1296" w:type="dxa"/>
            <w:shd w:val="clear" w:color="auto" w:fill="auto"/>
            <w:vAlign w:val="center"/>
            <w:hideMark/>
          </w:tcPr>
          <w:p w14:paraId="76AC8A38" w14:textId="77777777" w:rsidR="003A72D0" w:rsidRPr="000F7A8F" w:rsidRDefault="003A72D0" w:rsidP="00A55333">
            <w:pPr>
              <w:spacing w:after="0" w:line="240" w:lineRule="auto"/>
              <w:jc w:val="center"/>
              <w:rPr>
                <w:rFonts w:ascii="Times New Roman" w:eastAsia="Times New Roman" w:hAnsi="Times New Roman" w:cs="Times New Roman"/>
                <w:b/>
                <w:bCs/>
                <w:color w:val="000000"/>
                <w:sz w:val="20"/>
                <w:szCs w:val="20"/>
                <w:lang w:eastAsia="lv-LV"/>
              </w:rPr>
            </w:pPr>
            <w:r w:rsidRPr="000F7A8F">
              <w:rPr>
                <w:rFonts w:ascii="Times New Roman" w:eastAsia="Times New Roman" w:hAnsi="Times New Roman" w:cs="Times New Roman"/>
                <w:b/>
                <w:bCs/>
                <w:color w:val="000000"/>
                <w:sz w:val="20"/>
                <w:szCs w:val="20"/>
                <w:lang w:eastAsia="lv-LV"/>
              </w:rPr>
              <w:t>Kopējās izmaksas, EUR</w:t>
            </w:r>
          </w:p>
        </w:tc>
        <w:tc>
          <w:tcPr>
            <w:tcW w:w="1276" w:type="dxa"/>
            <w:shd w:val="clear" w:color="auto" w:fill="auto"/>
            <w:vAlign w:val="center"/>
            <w:hideMark/>
          </w:tcPr>
          <w:p w14:paraId="543F905C" w14:textId="77777777" w:rsidR="003A72D0" w:rsidRPr="000F7A8F" w:rsidRDefault="003A72D0" w:rsidP="00A55333">
            <w:pPr>
              <w:spacing w:after="0" w:line="240" w:lineRule="auto"/>
              <w:jc w:val="center"/>
              <w:rPr>
                <w:rFonts w:ascii="Times New Roman" w:eastAsia="Times New Roman" w:hAnsi="Times New Roman" w:cs="Times New Roman"/>
                <w:b/>
                <w:bCs/>
                <w:color w:val="000000"/>
                <w:sz w:val="20"/>
                <w:szCs w:val="20"/>
                <w:lang w:eastAsia="lv-LV"/>
              </w:rPr>
            </w:pPr>
            <w:r w:rsidRPr="000F7A8F">
              <w:rPr>
                <w:rFonts w:ascii="Times New Roman" w:eastAsia="Times New Roman" w:hAnsi="Times New Roman" w:cs="Times New Roman"/>
                <w:b/>
                <w:bCs/>
                <w:color w:val="000000"/>
                <w:sz w:val="20"/>
                <w:szCs w:val="20"/>
                <w:lang w:eastAsia="lv-LV"/>
              </w:rPr>
              <w:t>Finanšu instrumenta finansē-jums, EUR</w:t>
            </w:r>
          </w:p>
        </w:tc>
        <w:tc>
          <w:tcPr>
            <w:tcW w:w="1255" w:type="dxa"/>
            <w:shd w:val="clear" w:color="auto" w:fill="auto"/>
            <w:vAlign w:val="center"/>
            <w:hideMark/>
          </w:tcPr>
          <w:p w14:paraId="259209BE" w14:textId="77777777" w:rsidR="003A72D0" w:rsidRPr="000F7A8F" w:rsidRDefault="003A72D0" w:rsidP="00A55333">
            <w:pPr>
              <w:spacing w:after="0" w:line="240" w:lineRule="auto"/>
              <w:jc w:val="center"/>
              <w:rPr>
                <w:rFonts w:ascii="Times New Roman" w:eastAsia="Times New Roman" w:hAnsi="Times New Roman" w:cs="Times New Roman"/>
                <w:b/>
                <w:bCs/>
                <w:color w:val="000000"/>
                <w:sz w:val="20"/>
                <w:szCs w:val="20"/>
                <w:lang w:eastAsia="lv-LV"/>
              </w:rPr>
            </w:pPr>
            <w:r w:rsidRPr="000F7A8F">
              <w:rPr>
                <w:rFonts w:ascii="Times New Roman" w:eastAsia="Times New Roman" w:hAnsi="Times New Roman" w:cs="Times New Roman"/>
                <w:b/>
                <w:bCs/>
                <w:color w:val="000000"/>
                <w:sz w:val="20"/>
                <w:szCs w:val="20"/>
                <w:lang w:eastAsia="lv-LV"/>
              </w:rPr>
              <w:t>Valsts finansē-jums, EUR</w:t>
            </w:r>
          </w:p>
        </w:tc>
        <w:tc>
          <w:tcPr>
            <w:tcW w:w="1275" w:type="dxa"/>
            <w:shd w:val="clear" w:color="auto" w:fill="auto"/>
            <w:vAlign w:val="center"/>
            <w:hideMark/>
          </w:tcPr>
          <w:p w14:paraId="6E8C7C36" w14:textId="77777777" w:rsidR="003A72D0" w:rsidRPr="000F7A8F" w:rsidRDefault="003A72D0" w:rsidP="00A55333">
            <w:pPr>
              <w:spacing w:after="0" w:line="240" w:lineRule="auto"/>
              <w:jc w:val="center"/>
              <w:rPr>
                <w:rFonts w:ascii="Times New Roman" w:eastAsia="Times New Roman" w:hAnsi="Times New Roman" w:cs="Times New Roman"/>
                <w:b/>
                <w:bCs/>
                <w:color w:val="000000"/>
                <w:sz w:val="20"/>
                <w:szCs w:val="20"/>
                <w:lang w:eastAsia="lv-LV"/>
              </w:rPr>
            </w:pPr>
            <w:r w:rsidRPr="000F7A8F">
              <w:rPr>
                <w:rFonts w:ascii="Times New Roman" w:eastAsia="Times New Roman" w:hAnsi="Times New Roman" w:cs="Times New Roman"/>
                <w:b/>
                <w:bCs/>
                <w:color w:val="000000"/>
                <w:sz w:val="20"/>
                <w:szCs w:val="20"/>
                <w:lang w:eastAsia="lv-LV"/>
              </w:rPr>
              <w:t>Pašvaldības finansējums, EUR</w:t>
            </w:r>
          </w:p>
        </w:tc>
      </w:tr>
      <w:tr w:rsidR="003A72D0" w:rsidRPr="000F7A8F" w14:paraId="544BAF61" w14:textId="77777777" w:rsidTr="00A55333">
        <w:trPr>
          <w:trHeight w:val="786"/>
        </w:trPr>
        <w:tc>
          <w:tcPr>
            <w:tcW w:w="1575" w:type="dxa"/>
            <w:shd w:val="clear" w:color="auto" w:fill="auto"/>
            <w:vAlign w:val="center"/>
          </w:tcPr>
          <w:p w14:paraId="19BA50D1" w14:textId="77777777" w:rsidR="003A72D0" w:rsidRPr="000F7A8F" w:rsidRDefault="003A72D0" w:rsidP="00A55333">
            <w:pPr>
              <w:spacing w:after="0" w:line="240" w:lineRule="auto"/>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Eiropas Reģionālās attīstības fonds</w:t>
            </w:r>
          </w:p>
        </w:tc>
        <w:tc>
          <w:tcPr>
            <w:tcW w:w="1985" w:type="dxa"/>
            <w:shd w:val="clear" w:color="auto" w:fill="auto"/>
            <w:vAlign w:val="center"/>
          </w:tcPr>
          <w:p w14:paraId="1BBB1FF8" w14:textId="77777777" w:rsidR="003A72D0" w:rsidRPr="000F7A8F" w:rsidRDefault="003A72D0" w:rsidP="00A55333">
            <w:pPr>
              <w:spacing w:after="0" w:line="240" w:lineRule="auto"/>
              <w:rPr>
                <w:rFonts w:ascii="Times New Roman" w:eastAsia="Times New Roman" w:hAnsi="Times New Roman" w:cs="Times New Roman"/>
                <w:color w:val="000000"/>
                <w:sz w:val="20"/>
                <w:szCs w:val="20"/>
                <w:lang w:eastAsia="lv-LV"/>
              </w:rPr>
            </w:pPr>
            <w:r w:rsidRPr="000F7A8F">
              <w:rPr>
                <w:rFonts w:ascii="Times New Roman" w:hAnsi="Times New Roman" w:cs="Times New Roman"/>
                <w:sz w:val="20"/>
                <w:szCs w:val="20"/>
              </w:rPr>
              <w:t>SIA "Vidrižu doktorāts" veselības aprūpes pakalpojumu kvalitātes uzlabošana</w:t>
            </w:r>
          </w:p>
        </w:tc>
        <w:tc>
          <w:tcPr>
            <w:tcW w:w="709" w:type="dxa"/>
            <w:shd w:val="clear" w:color="auto" w:fill="auto"/>
            <w:vAlign w:val="center"/>
          </w:tcPr>
          <w:p w14:paraId="74C62FDA" w14:textId="77777777" w:rsidR="003A72D0" w:rsidRPr="000F7A8F" w:rsidRDefault="003A72D0" w:rsidP="00A55333">
            <w:pPr>
              <w:spacing w:after="0" w:line="240" w:lineRule="auto"/>
              <w:jc w:val="center"/>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2022. – 2023.</w:t>
            </w:r>
          </w:p>
        </w:tc>
        <w:tc>
          <w:tcPr>
            <w:tcW w:w="1296" w:type="dxa"/>
            <w:shd w:val="clear" w:color="auto" w:fill="auto"/>
            <w:vAlign w:val="center"/>
          </w:tcPr>
          <w:p w14:paraId="7226B853" w14:textId="77777777" w:rsidR="003A72D0" w:rsidRPr="000F7A8F" w:rsidRDefault="003A72D0" w:rsidP="00A55333">
            <w:pPr>
              <w:spacing w:after="0" w:line="240" w:lineRule="auto"/>
              <w:jc w:val="right"/>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11 000,00</w:t>
            </w:r>
          </w:p>
        </w:tc>
        <w:tc>
          <w:tcPr>
            <w:tcW w:w="1276" w:type="dxa"/>
            <w:shd w:val="clear" w:color="auto" w:fill="auto"/>
            <w:vAlign w:val="center"/>
          </w:tcPr>
          <w:p w14:paraId="527A4B5A" w14:textId="77777777" w:rsidR="003A72D0" w:rsidRPr="000F7A8F" w:rsidRDefault="003A72D0" w:rsidP="00A55333">
            <w:pPr>
              <w:spacing w:after="0" w:line="240" w:lineRule="auto"/>
              <w:jc w:val="right"/>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9350,00</w:t>
            </w:r>
          </w:p>
        </w:tc>
        <w:tc>
          <w:tcPr>
            <w:tcW w:w="1255" w:type="dxa"/>
            <w:shd w:val="clear" w:color="auto" w:fill="auto"/>
            <w:vAlign w:val="center"/>
          </w:tcPr>
          <w:p w14:paraId="38A997A2" w14:textId="77777777" w:rsidR="003A72D0" w:rsidRPr="000F7A8F" w:rsidRDefault="003A72D0" w:rsidP="00A55333">
            <w:pPr>
              <w:spacing w:after="0" w:line="240" w:lineRule="auto"/>
              <w:jc w:val="right"/>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990,00</w:t>
            </w:r>
          </w:p>
        </w:tc>
        <w:tc>
          <w:tcPr>
            <w:tcW w:w="1275" w:type="dxa"/>
            <w:shd w:val="clear" w:color="auto" w:fill="auto"/>
            <w:vAlign w:val="center"/>
          </w:tcPr>
          <w:p w14:paraId="5D2AF6D2" w14:textId="77777777" w:rsidR="003A72D0" w:rsidRPr="000F7A8F" w:rsidRDefault="003A72D0" w:rsidP="00A55333">
            <w:pPr>
              <w:spacing w:after="0" w:line="240" w:lineRule="auto"/>
              <w:jc w:val="right"/>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660,00</w:t>
            </w:r>
          </w:p>
        </w:tc>
      </w:tr>
      <w:tr w:rsidR="003A72D0" w:rsidRPr="000F7A8F" w14:paraId="5D7EAA1B" w14:textId="77777777" w:rsidTr="00A55333">
        <w:trPr>
          <w:trHeight w:val="786"/>
        </w:trPr>
        <w:tc>
          <w:tcPr>
            <w:tcW w:w="1575" w:type="dxa"/>
            <w:shd w:val="clear" w:color="auto" w:fill="auto"/>
            <w:vAlign w:val="center"/>
          </w:tcPr>
          <w:p w14:paraId="7693F4F3" w14:textId="77777777" w:rsidR="003A72D0" w:rsidRPr="000F7A8F" w:rsidRDefault="003A72D0" w:rsidP="00A55333">
            <w:pPr>
              <w:rPr>
                <w:rFonts w:ascii="Times New Roman" w:hAnsi="Times New Roman" w:cs="Times New Roman"/>
                <w:sz w:val="20"/>
                <w:szCs w:val="20"/>
              </w:rPr>
            </w:pPr>
            <w:r w:rsidRPr="000F7A8F">
              <w:rPr>
                <w:rFonts w:ascii="Times New Roman" w:eastAsia="Times New Roman" w:hAnsi="Times New Roman" w:cs="Times New Roman"/>
                <w:color w:val="000000"/>
                <w:sz w:val="20"/>
                <w:szCs w:val="20"/>
                <w:lang w:eastAsia="lv-LV"/>
              </w:rPr>
              <w:t>Eiropas Reģionālās attīstības fonds</w:t>
            </w:r>
          </w:p>
        </w:tc>
        <w:tc>
          <w:tcPr>
            <w:tcW w:w="1985" w:type="dxa"/>
            <w:shd w:val="clear" w:color="auto" w:fill="auto"/>
            <w:vAlign w:val="center"/>
          </w:tcPr>
          <w:p w14:paraId="252910E1" w14:textId="77777777" w:rsidR="003A72D0" w:rsidRPr="000F7A8F" w:rsidRDefault="003A72D0" w:rsidP="00A55333">
            <w:pPr>
              <w:spacing w:after="0" w:line="240" w:lineRule="auto"/>
              <w:rPr>
                <w:rFonts w:ascii="Times New Roman" w:eastAsia="Times New Roman" w:hAnsi="Times New Roman" w:cs="Times New Roman"/>
                <w:color w:val="000000"/>
                <w:sz w:val="20"/>
                <w:szCs w:val="20"/>
                <w:lang w:eastAsia="lv-LV"/>
              </w:rPr>
            </w:pPr>
            <w:r w:rsidRPr="000F7A8F">
              <w:rPr>
                <w:rFonts w:ascii="Times New Roman" w:hAnsi="Times New Roman" w:cs="Times New Roman"/>
                <w:sz w:val="20"/>
                <w:szCs w:val="20"/>
              </w:rPr>
              <w:t>SIA "Skultes doktorāts" veselības aprūpes pakalpojumu kvalitātes uzlabošana</w:t>
            </w:r>
          </w:p>
        </w:tc>
        <w:tc>
          <w:tcPr>
            <w:tcW w:w="709" w:type="dxa"/>
            <w:shd w:val="clear" w:color="auto" w:fill="auto"/>
            <w:vAlign w:val="center"/>
          </w:tcPr>
          <w:p w14:paraId="3379524B" w14:textId="77777777" w:rsidR="003A72D0" w:rsidRPr="000F7A8F" w:rsidRDefault="003A72D0" w:rsidP="00A55333">
            <w:pPr>
              <w:spacing w:after="0" w:line="240" w:lineRule="auto"/>
              <w:jc w:val="center"/>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2022. – 2023.</w:t>
            </w:r>
          </w:p>
        </w:tc>
        <w:tc>
          <w:tcPr>
            <w:tcW w:w="1296" w:type="dxa"/>
            <w:shd w:val="clear" w:color="auto" w:fill="auto"/>
            <w:vAlign w:val="center"/>
          </w:tcPr>
          <w:p w14:paraId="5056D6D2" w14:textId="77777777" w:rsidR="003A72D0" w:rsidRPr="000F7A8F" w:rsidRDefault="003A72D0" w:rsidP="00A55333">
            <w:pPr>
              <w:spacing w:after="0" w:line="240" w:lineRule="auto"/>
              <w:jc w:val="right"/>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7027,00</w:t>
            </w:r>
          </w:p>
        </w:tc>
        <w:tc>
          <w:tcPr>
            <w:tcW w:w="1276" w:type="dxa"/>
            <w:shd w:val="clear" w:color="auto" w:fill="auto"/>
            <w:vAlign w:val="center"/>
          </w:tcPr>
          <w:p w14:paraId="2E7C0C62" w14:textId="77777777" w:rsidR="003A72D0" w:rsidRPr="000F7A8F" w:rsidRDefault="003A72D0" w:rsidP="00A55333">
            <w:pPr>
              <w:spacing w:after="0" w:line="240" w:lineRule="auto"/>
              <w:jc w:val="right"/>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5972,95</w:t>
            </w:r>
          </w:p>
        </w:tc>
        <w:tc>
          <w:tcPr>
            <w:tcW w:w="1255" w:type="dxa"/>
            <w:shd w:val="clear" w:color="auto" w:fill="auto"/>
            <w:vAlign w:val="center"/>
          </w:tcPr>
          <w:p w14:paraId="67F3DA20" w14:textId="77777777" w:rsidR="003A72D0" w:rsidRPr="000F7A8F" w:rsidRDefault="003A72D0" w:rsidP="00A55333">
            <w:pPr>
              <w:spacing w:after="0" w:line="240" w:lineRule="auto"/>
              <w:jc w:val="right"/>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632,43</w:t>
            </w:r>
          </w:p>
        </w:tc>
        <w:tc>
          <w:tcPr>
            <w:tcW w:w="1275" w:type="dxa"/>
            <w:shd w:val="clear" w:color="auto" w:fill="auto"/>
            <w:vAlign w:val="center"/>
          </w:tcPr>
          <w:p w14:paraId="1103E541" w14:textId="77777777" w:rsidR="003A72D0" w:rsidRPr="000F7A8F" w:rsidRDefault="003A72D0" w:rsidP="00A55333">
            <w:pPr>
              <w:spacing w:after="0" w:line="240" w:lineRule="auto"/>
              <w:jc w:val="right"/>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421,62</w:t>
            </w:r>
          </w:p>
        </w:tc>
      </w:tr>
      <w:tr w:rsidR="003A72D0" w:rsidRPr="000F7A8F" w14:paraId="65452941" w14:textId="77777777" w:rsidTr="00A55333">
        <w:trPr>
          <w:trHeight w:val="786"/>
        </w:trPr>
        <w:tc>
          <w:tcPr>
            <w:tcW w:w="1575" w:type="dxa"/>
            <w:shd w:val="clear" w:color="auto" w:fill="auto"/>
            <w:vAlign w:val="center"/>
          </w:tcPr>
          <w:p w14:paraId="5F50B030" w14:textId="77777777" w:rsidR="003A72D0" w:rsidRPr="000F7A8F" w:rsidRDefault="003A72D0" w:rsidP="00A55333">
            <w:pPr>
              <w:rPr>
                <w:rFonts w:ascii="Times New Roman" w:hAnsi="Times New Roman" w:cs="Times New Roman"/>
                <w:sz w:val="20"/>
                <w:szCs w:val="20"/>
              </w:rPr>
            </w:pPr>
            <w:r w:rsidRPr="000F7A8F">
              <w:rPr>
                <w:rFonts w:ascii="Times New Roman" w:eastAsia="Times New Roman" w:hAnsi="Times New Roman" w:cs="Times New Roman"/>
                <w:color w:val="000000"/>
                <w:sz w:val="20"/>
                <w:szCs w:val="20"/>
                <w:lang w:eastAsia="lv-LV"/>
              </w:rPr>
              <w:t>Eiropas Reģionālās attīstības fonds</w:t>
            </w:r>
          </w:p>
        </w:tc>
        <w:tc>
          <w:tcPr>
            <w:tcW w:w="1985" w:type="dxa"/>
            <w:shd w:val="clear" w:color="auto" w:fill="auto"/>
            <w:vAlign w:val="center"/>
          </w:tcPr>
          <w:p w14:paraId="35840E3C" w14:textId="77777777" w:rsidR="003A72D0" w:rsidRPr="000F7A8F" w:rsidRDefault="003A72D0" w:rsidP="00A55333">
            <w:pPr>
              <w:spacing w:after="0" w:line="240" w:lineRule="auto"/>
              <w:rPr>
                <w:rFonts w:ascii="Times New Roman" w:hAnsi="Times New Roman" w:cs="Times New Roman"/>
                <w:sz w:val="20"/>
                <w:szCs w:val="20"/>
              </w:rPr>
            </w:pPr>
            <w:r w:rsidRPr="000F7A8F">
              <w:rPr>
                <w:rFonts w:ascii="Times New Roman" w:hAnsi="Times New Roman" w:cs="Times New Roman"/>
                <w:sz w:val="20"/>
                <w:szCs w:val="20"/>
              </w:rPr>
              <w:t>Pansionāta ēkas Umurgā energoefektivitātes paaugstināšana</w:t>
            </w:r>
          </w:p>
        </w:tc>
        <w:tc>
          <w:tcPr>
            <w:tcW w:w="709" w:type="dxa"/>
            <w:shd w:val="clear" w:color="auto" w:fill="auto"/>
            <w:vAlign w:val="center"/>
          </w:tcPr>
          <w:p w14:paraId="2622E3BF" w14:textId="77777777" w:rsidR="003A72D0" w:rsidRPr="000F7A8F" w:rsidRDefault="003A72D0" w:rsidP="00A55333">
            <w:pPr>
              <w:spacing w:after="0" w:line="240" w:lineRule="auto"/>
              <w:jc w:val="center"/>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2022. – 2023.</w:t>
            </w:r>
          </w:p>
        </w:tc>
        <w:tc>
          <w:tcPr>
            <w:tcW w:w="1296" w:type="dxa"/>
            <w:shd w:val="clear" w:color="auto" w:fill="auto"/>
            <w:vAlign w:val="center"/>
          </w:tcPr>
          <w:p w14:paraId="2387E8F6" w14:textId="77777777" w:rsidR="003A72D0" w:rsidRPr="000F7A8F" w:rsidRDefault="003A72D0" w:rsidP="00A55333">
            <w:pPr>
              <w:spacing w:after="0" w:line="240" w:lineRule="auto"/>
              <w:jc w:val="right"/>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262 692,43</w:t>
            </w:r>
          </w:p>
        </w:tc>
        <w:tc>
          <w:tcPr>
            <w:tcW w:w="1276" w:type="dxa"/>
            <w:shd w:val="clear" w:color="auto" w:fill="auto"/>
            <w:vAlign w:val="center"/>
          </w:tcPr>
          <w:p w14:paraId="3000DF4A" w14:textId="77777777" w:rsidR="003A72D0" w:rsidRPr="000F7A8F" w:rsidRDefault="003A72D0" w:rsidP="00A55333">
            <w:pPr>
              <w:spacing w:after="0" w:line="240" w:lineRule="auto"/>
              <w:jc w:val="right"/>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214 584,24</w:t>
            </w:r>
          </w:p>
        </w:tc>
        <w:tc>
          <w:tcPr>
            <w:tcW w:w="1255" w:type="dxa"/>
            <w:shd w:val="clear" w:color="auto" w:fill="auto"/>
            <w:vAlign w:val="center"/>
          </w:tcPr>
          <w:p w14:paraId="2C82DD05" w14:textId="77777777" w:rsidR="003A72D0" w:rsidRPr="000F7A8F" w:rsidRDefault="003A72D0" w:rsidP="00A55333">
            <w:pPr>
              <w:spacing w:after="0" w:line="240" w:lineRule="auto"/>
              <w:jc w:val="right"/>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9466,95</w:t>
            </w:r>
          </w:p>
        </w:tc>
        <w:tc>
          <w:tcPr>
            <w:tcW w:w="1275" w:type="dxa"/>
            <w:shd w:val="clear" w:color="auto" w:fill="auto"/>
            <w:vAlign w:val="center"/>
          </w:tcPr>
          <w:p w14:paraId="3365D911" w14:textId="77777777" w:rsidR="003A72D0" w:rsidRPr="000F7A8F" w:rsidRDefault="003A72D0" w:rsidP="00A55333">
            <w:pPr>
              <w:spacing w:after="0" w:line="240" w:lineRule="auto"/>
              <w:jc w:val="right"/>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28 400,85</w:t>
            </w:r>
          </w:p>
        </w:tc>
      </w:tr>
      <w:tr w:rsidR="003A72D0" w:rsidRPr="000F7A8F" w14:paraId="64E59728" w14:textId="77777777" w:rsidTr="00A55333">
        <w:trPr>
          <w:trHeight w:val="786"/>
        </w:trPr>
        <w:tc>
          <w:tcPr>
            <w:tcW w:w="1575" w:type="dxa"/>
            <w:shd w:val="clear" w:color="auto" w:fill="auto"/>
            <w:vAlign w:val="center"/>
          </w:tcPr>
          <w:p w14:paraId="294C98C7" w14:textId="77777777" w:rsidR="003A72D0" w:rsidRPr="000F7A8F" w:rsidRDefault="003A72D0" w:rsidP="00A55333">
            <w:pPr>
              <w:rPr>
                <w:rFonts w:ascii="Times New Roman" w:hAnsi="Times New Roman" w:cs="Times New Roman"/>
                <w:sz w:val="20"/>
                <w:szCs w:val="20"/>
              </w:rPr>
            </w:pPr>
            <w:r w:rsidRPr="000F7A8F">
              <w:rPr>
                <w:rFonts w:ascii="Times New Roman" w:eastAsia="Times New Roman" w:hAnsi="Times New Roman" w:cs="Times New Roman"/>
                <w:color w:val="000000"/>
                <w:sz w:val="20"/>
                <w:szCs w:val="20"/>
                <w:lang w:eastAsia="lv-LV"/>
              </w:rPr>
              <w:t>Eiropas Reģionālās attīstības fonds</w:t>
            </w:r>
          </w:p>
        </w:tc>
        <w:tc>
          <w:tcPr>
            <w:tcW w:w="1985" w:type="dxa"/>
            <w:shd w:val="clear" w:color="auto" w:fill="auto"/>
            <w:vAlign w:val="center"/>
          </w:tcPr>
          <w:tbl>
            <w:tblPr>
              <w:tblW w:w="5000" w:type="pct"/>
              <w:tblCellSpacing w:w="15" w:type="dxa"/>
              <w:tblLayout w:type="fixed"/>
              <w:tblCellMar>
                <w:left w:w="15" w:type="dxa"/>
                <w:right w:w="15" w:type="dxa"/>
              </w:tblCellMar>
              <w:tblLook w:val="04A0" w:firstRow="1" w:lastRow="0" w:firstColumn="1" w:lastColumn="0" w:noHBand="0" w:noVBand="1"/>
            </w:tblPr>
            <w:tblGrid>
              <w:gridCol w:w="1556"/>
              <w:gridCol w:w="213"/>
            </w:tblGrid>
            <w:tr w:rsidR="003A72D0" w:rsidRPr="000F7A8F" w14:paraId="4830B696" w14:textId="77777777" w:rsidTr="00A55333">
              <w:trPr>
                <w:tblCellSpacing w:w="15" w:type="dxa"/>
              </w:trPr>
              <w:tc>
                <w:tcPr>
                  <w:tcW w:w="7776" w:type="dxa"/>
                  <w:tcBorders>
                    <w:top w:val="nil"/>
                    <w:left w:val="nil"/>
                    <w:bottom w:val="nil"/>
                    <w:right w:val="nil"/>
                  </w:tcBorders>
                  <w:tcMar>
                    <w:top w:w="120" w:type="dxa"/>
                    <w:left w:w="15" w:type="dxa"/>
                    <w:bottom w:w="120" w:type="dxa"/>
                    <w:right w:w="15" w:type="dxa"/>
                  </w:tcMar>
                  <w:vAlign w:val="center"/>
                  <w:hideMark/>
                </w:tcPr>
                <w:p w14:paraId="7A8DCEED" w14:textId="77777777" w:rsidR="003A72D0" w:rsidRPr="000F7A8F" w:rsidRDefault="003A72D0" w:rsidP="00A55333">
                  <w:pPr>
                    <w:spacing w:after="0" w:line="240" w:lineRule="auto"/>
                    <w:rPr>
                      <w:rFonts w:ascii="Times New Roman" w:eastAsia="Times New Roman" w:hAnsi="Times New Roman" w:cs="Times New Roman"/>
                      <w:sz w:val="20"/>
                      <w:szCs w:val="20"/>
                      <w:lang w:eastAsia="lv-LV"/>
                    </w:rPr>
                  </w:pPr>
                </w:p>
              </w:tc>
              <w:tc>
                <w:tcPr>
                  <w:tcW w:w="500" w:type="pct"/>
                  <w:tcBorders>
                    <w:top w:val="nil"/>
                    <w:left w:val="nil"/>
                    <w:bottom w:val="nil"/>
                    <w:right w:val="nil"/>
                  </w:tcBorders>
                  <w:vAlign w:val="center"/>
                  <w:hideMark/>
                </w:tcPr>
                <w:p w14:paraId="2D4842A0" w14:textId="77777777" w:rsidR="003A72D0" w:rsidRPr="000F7A8F" w:rsidRDefault="003A72D0" w:rsidP="00A55333">
                  <w:pPr>
                    <w:spacing w:after="0" w:line="240" w:lineRule="auto"/>
                    <w:rPr>
                      <w:rFonts w:ascii="Times New Roman" w:eastAsia="Times New Roman" w:hAnsi="Times New Roman" w:cs="Times New Roman"/>
                      <w:sz w:val="20"/>
                      <w:szCs w:val="20"/>
                      <w:lang w:eastAsia="lv-LV"/>
                    </w:rPr>
                  </w:pPr>
                </w:p>
              </w:tc>
            </w:tr>
          </w:tbl>
          <w:p w14:paraId="0FD976C1" w14:textId="77777777" w:rsidR="003A72D0" w:rsidRPr="000F7A8F" w:rsidRDefault="003A72D0" w:rsidP="00A55333">
            <w:pPr>
              <w:spacing w:after="0" w:line="240" w:lineRule="auto"/>
              <w:rPr>
                <w:rFonts w:ascii="Times New Roman" w:eastAsia="Times New Roman" w:hAnsi="Times New Roman" w:cs="Times New Roman"/>
                <w:sz w:val="20"/>
                <w:szCs w:val="20"/>
                <w:lang w:eastAsia="lv-LV"/>
              </w:rPr>
            </w:pPr>
            <w:r w:rsidRPr="000F7A8F">
              <w:rPr>
                <w:rFonts w:ascii="Times New Roman" w:eastAsia="Times New Roman" w:hAnsi="Times New Roman" w:cs="Times New Roman"/>
                <w:sz w:val="20"/>
                <w:szCs w:val="20"/>
                <w:lang w:eastAsia="lv-LV"/>
              </w:rPr>
              <w:t xml:space="preserve">Pansionāta ēkas Pociemā energoefektivitātes paaugstināšana </w:t>
            </w:r>
          </w:p>
        </w:tc>
        <w:tc>
          <w:tcPr>
            <w:tcW w:w="709" w:type="dxa"/>
            <w:shd w:val="clear" w:color="auto" w:fill="auto"/>
            <w:vAlign w:val="center"/>
          </w:tcPr>
          <w:p w14:paraId="24AD90EC" w14:textId="77777777" w:rsidR="003A72D0" w:rsidRPr="000F7A8F" w:rsidRDefault="003A72D0" w:rsidP="00A55333">
            <w:pPr>
              <w:spacing w:after="0" w:line="240" w:lineRule="auto"/>
              <w:jc w:val="center"/>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2022. – 2023.</w:t>
            </w:r>
          </w:p>
        </w:tc>
        <w:tc>
          <w:tcPr>
            <w:tcW w:w="1296" w:type="dxa"/>
            <w:shd w:val="clear" w:color="auto" w:fill="auto"/>
            <w:vAlign w:val="center"/>
          </w:tcPr>
          <w:p w14:paraId="319D7A2A" w14:textId="77777777" w:rsidR="003A72D0" w:rsidRPr="000F7A8F" w:rsidRDefault="003A72D0" w:rsidP="00A55333">
            <w:pPr>
              <w:spacing w:after="0" w:line="240" w:lineRule="auto"/>
              <w:jc w:val="right"/>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168 756,21</w:t>
            </w:r>
          </w:p>
        </w:tc>
        <w:tc>
          <w:tcPr>
            <w:tcW w:w="1276" w:type="dxa"/>
            <w:shd w:val="clear" w:color="auto" w:fill="auto"/>
            <w:vAlign w:val="center"/>
          </w:tcPr>
          <w:p w14:paraId="01645B3A" w14:textId="77777777" w:rsidR="003A72D0" w:rsidRPr="000F7A8F" w:rsidRDefault="003A72D0" w:rsidP="00A55333">
            <w:pPr>
              <w:spacing w:after="0" w:line="240" w:lineRule="auto"/>
              <w:jc w:val="right"/>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140 966,61</w:t>
            </w:r>
          </w:p>
        </w:tc>
        <w:tc>
          <w:tcPr>
            <w:tcW w:w="1255" w:type="dxa"/>
            <w:shd w:val="clear" w:color="auto" w:fill="auto"/>
            <w:vAlign w:val="center"/>
          </w:tcPr>
          <w:p w14:paraId="020C7BDE" w14:textId="77777777" w:rsidR="003A72D0" w:rsidRPr="000F7A8F" w:rsidRDefault="003A72D0" w:rsidP="00A55333">
            <w:pPr>
              <w:spacing w:after="0" w:line="240" w:lineRule="auto"/>
              <w:jc w:val="right"/>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6219,11</w:t>
            </w:r>
          </w:p>
        </w:tc>
        <w:tc>
          <w:tcPr>
            <w:tcW w:w="1275" w:type="dxa"/>
            <w:shd w:val="clear" w:color="auto" w:fill="auto"/>
            <w:vAlign w:val="center"/>
          </w:tcPr>
          <w:p w14:paraId="33F8A52E" w14:textId="77777777" w:rsidR="003A72D0" w:rsidRPr="000F7A8F" w:rsidRDefault="003A72D0" w:rsidP="00A55333">
            <w:pPr>
              <w:spacing w:after="0" w:line="240" w:lineRule="auto"/>
              <w:jc w:val="right"/>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18 657,35</w:t>
            </w:r>
          </w:p>
        </w:tc>
      </w:tr>
      <w:tr w:rsidR="003A72D0" w:rsidRPr="000F7A8F" w14:paraId="0E2D3571" w14:textId="77777777" w:rsidTr="00A55333">
        <w:trPr>
          <w:trHeight w:val="786"/>
        </w:trPr>
        <w:tc>
          <w:tcPr>
            <w:tcW w:w="1575" w:type="dxa"/>
            <w:shd w:val="clear" w:color="auto" w:fill="auto"/>
            <w:vAlign w:val="center"/>
          </w:tcPr>
          <w:p w14:paraId="56E4C8FC" w14:textId="77777777" w:rsidR="003A72D0" w:rsidRPr="000F7A8F" w:rsidRDefault="003A72D0" w:rsidP="00A55333">
            <w:pPr>
              <w:rPr>
                <w:rFonts w:ascii="Times New Roman" w:hAnsi="Times New Roman" w:cs="Times New Roman"/>
                <w:sz w:val="20"/>
                <w:szCs w:val="20"/>
              </w:rPr>
            </w:pPr>
            <w:r w:rsidRPr="000F7A8F">
              <w:rPr>
                <w:rFonts w:ascii="Times New Roman" w:eastAsia="Times New Roman" w:hAnsi="Times New Roman" w:cs="Times New Roman"/>
                <w:color w:val="000000"/>
                <w:sz w:val="20"/>
                <w:szCs w:val="20"/>
                <w:lang w:eastAsia="lv-LV"/>
              </w:rPr>
              <w:lastRenderedPageBreak/>
              <w:t>Eiropas Reģionālās attīstības fonds</w:t>
            </w:r>
          </w:p>
        </w:tc>
        <w:tc>
          <w:tcPr>
            <w:tcW w:w="1985" w:type="dxa"/>
            <w:shd w:val="clear" w:color="auto" w:fill="auto"/>
            <w:vAlign w:val="center"/>
          </w:tcPr>
          <w:p w14:paraId="21FF5FD6" w14:textId="77777777" w:rsidR="003A72D0" w:rsidRPr="000F7A8F" w:rsidRDefault="003A72D0" w:rsidP="00A55333">
            <w:pPr>
              <w:spacing w:after="0" w:line="240" w:lineRule="auto"/>
              <w:rPr>
                <w:rFonts w:ascii="Times New Roman" w:hAnsi="Times New Roman" w:cs="Times New Roman"/>
                <w:sz w:val="20"/>
                <w:szCs w:val="20"/>
              </w:rPr>
            </w:pPr>
            <w:r w:rsidRPr="000F7A8F">
              <w:rPr>
                <w:rFonts w:ascii="Times New Roman" w:hAnsi="Times New Roman" w:cs="Times New Roman"/>
                <w:sz w:val="20"/>
                <w:szCs w:val="20"/>
              </w:rPr>
              <w:t>Ēkas Zāles ielā 8, Limbažos, energoefektivitātes paaugstināšana</w:t>
            </w:r>
          </w:p>
        </w:tc>
        <w:tc>
          <w:tcPr>
            <w:tcW w:w="709" w:type="dxa"/>
            <w:shd w:val="clear" w:color="auto" w:fill="auto"/>
            <w:vAlign w:val="center"/>
          </w:tcPr>
          <w:p w14:paraId="5D0C6AFC" w14:textId="77777777" w:rsidR="003A72D0" w:rsidRPr="000F7A8F" w:rsidRDefault="003A72D0" w:rsidP="00A55333">
            <w:pPr>
              <w:spacing w:after="0" w:line="240" w:lineRule="auto"/>
              <w:jc w:val="center"/>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2022. – 2023.</w:t>
            </w:r>
          </w:p>
        </w:tc>
        <w:tc>
          <w:tcPr>
            <w:tcW w:w="1296" w:type="dxa"/>
            <w:shd w:val="clear" w:color="auto" w:fill="auto"/>
            <w:vAlign w:val="center"/>
          </w:tcPr>
          <w:p w14:paraId="40712202" w14:textId="77777777" w:rsidR="003A72D0" w:rsidRPr="000F7A8F" w:rsidRDefault="003A72D0" w:rsidP="00A55333">
            <w:pPr>
              <w:spacing w:after="0" w:line="240" w:lineRule="auto"/>
              <w:jc w:val="right"/>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288 672,90</w:t>
            </w:r>
          </w:p>
        </w:tc>
        <w:tc>
          <w:tcPr>
            <w:tcW w:w="1276" w:type="dxa"/>
            <w:shd w:val="clear" w:color="auto" w:fill="auto"/>
            <w:vAlign w:val="center"/>
          </w:tcPr>
          <w:p w14:paraId="4F32861C" w14:textId="77777777" w:rsidR="003A72D0" w:rsidRPr="000F7A8F" w:rsidRDefault="003A72D0" w:rsidP="00A55333">
            <w:pPr>
              <w:spacing w:after="0" w:line="240" w:lineRule="auto"/>
              <w:jc w:val="right"/>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245 371,97</w:t>
            </w:r>
          </w:p>
        </w:tc>
        <w:tc>
          <w:tcPr>
            <w:tcW w:w="1255" w:type="dxa"/>
            <w:shd w:val="clear" w:color="auto" w:fill="auto"/>
            <w:vAlign w:val="center"/>
          </w:tcPr>
          <w:p w14:paraId="604FC2C7" w14:textId="77777777" w:rsidR="003A72D0" w:rsidRPr="000F7A8F" w:rsidRDefault="003A72D0" w:rsidP="00A55333">
            <w:pPr>
              <w:spacing w:after="0" w:line="240" w:lineRule="auto"/>
              <w:jc w:val="right"/>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10 825,24</w:t>
            </w:r>
          </w:p>
        </w:tc>
        <w:tc>
          <w:tcPr>
            <w:tcW w:w="1275" w:type="dxa"/>
            <w:shd w:val="clear" w:color="auto" w:fill="auto"/>
            <w:vAlign w:val="center"/>
          </w:tcPr>
          <w:p w14:paraId="6EF027A1" w14:textId="77777777" w:rsidR="003A72D0" w:rsidRPr="000F7A8F" w:rsidRDefault="003A72D0" w:rsidP="00A55333">
            <w:pPr>
              <w:spacing w:after="0" w:line="240" w:lineRule="auto"/>
              <w:jc w:val="right"/>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32 475,69</w:t>
            </w:r>
          </w:p>
        </w:tc>
      </w:tr>
      <w:tr w:rsidR="003A72D0" w:rsidRPr="000F7A8F" w14:paraId="3312FC72" w14:textId="77777777" w:rsidTr="00A55333">
        <w:trPr>
          <w:trHeight w:val="786"/>
        </w:trPr>
        <w:tc>
          <w:tcPr>
            <w:tcW w:w="1575" w:type="dxa"/>
            <w:shd w:val="clear" w:color="auto" w:fill="auto"/>
            <w:vAlign w:val="center"/>
          </w:tcPr>
          <w:p w14:paraId="7767DD87" w14:textId="77777777" w:rsidR="003A72D0" w:rsidRPr="000F7A8F" w:rsidRDefault="003A72D0" w:rsidP="00A55333">
            <w:pPr>
              <w:rPr>
                <w:rFonts w:ascii="Times New Roman" w:hAnsi="Times New Roman" w:cs="Times New Roman"/>
                <w:sz w:val="20"/>
                <w:szCs w:val="20"/>
              </w:rPr>
            </w:pPr>
            <w:r w:rsidRPr="000F7A8F">
              <w:rPr>
                <w:rFonts w:ascii="Times New Roman" w:eastAsia="Times New Roman" w:hAnsi="Times New Roman" w:cs="Times New Roman"/>
                <w:color w:val="000000"/>
                <w:sz w:val="20"/>
                <w:szCs w:val="20"/>
                <w:lang w:eastAsia="lv-LV"/>
              </w:rPr>
              <w:t>Eiropas Reģionālās attīstības fonds</w:t>
            </w:r>
          </w:p>
        </w:tc>
        <w:tc>
          <w:tcPr>
            <w:tcW w:w="1985" w:type="dxa"/>
            <w:shd w:val="clear" w:color="auto" w:fill="auto"/>
            <w:vAlign w:val="center"/>
          </w:tcPr>
          <w:p w14:paraId="66AA8E0F" w14:textId="77777777" w:rsidR="003A72D0" w:rsidRPr="000F7A8F" w:rsidRDefault="003A72D0" w:rsidP="00A55333">
            <w:pPr>
              <w:spacing w:after="0" w:line="240" w:lineRule="auto"/>
              <w:rPr>
                <w:rFonts w:ascii="Times New Roman" w:hAnsi="Times New Roman" w:cs="Times New Roman"/>
                <w:sz w:val="20"/>
                <w:szCs w:val="20"/>
              </w:rPr>
            </w:pPr>
            <w:r w:rsidRPr="000F7A8F">
              <w:rPr>
                <w:rFonts w:ascii="Times New Roman" w:hAnsi="Times New Roman" w:cs="Times New Roman"/>
                <w:sz w:val="20"/>
                <w:szCs w:val="20"/>
              </w:rPr>
              <w:t>Viļķenes kultūras nama energoefektivitātes paaugstināšana</w:t>
            </w:r>
          </w:p>
        </w:tc>
        <w:tc>
          <w:tcPr>
            <w:tcW w:w="709" w:type="dxa"/>
            <w:shd w:val="clear" w:color="auto" w:fill="auto"/>
            <w:vAlign w:val="center"/>
          </w:tcPr>
          <w:p w14:paraId="3818C5C4" w14:textId="77777777" w:rsidR="003A72D0" w:rsidRPr="000F7A8F" w:rsidRDefault="003A72D0" w:rsidP="00A55333">
            <w:pPr>
              <w:spacing w:after="0" w:line="240" w:lineRule="auto"/>
              <w:jc w:val="center"/>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2022. – 2023.</w:t>
            </w:r>
          </w:p>
        </w:tc>
        <w:tc>
          <w:tcPr>
            <w:tcW w:w="1296" w:type="dxa"/>
            <w:shd w:val="clear" w:color="auto" w:fill="auto"/>
            <w:vAlign w:val="center"/>
          </w:tcPr>
          <w:p w14:paraId="2967D4C2" w14:textId="77777777" w:rsidR="003A72D0" w:rsidRPr="000F7A8F" w:rsidRDefault="003A72D0" w:rsidP="00A55333">
            <w:pPr>
              <w:spacing w:after="0" w:line="240" w:lineRule="auto"/>
              <w:jc w:val="right"/>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650 072,01</w:t>
            </w:r>
          </w:p>
        </w:tc>
        <w:tc>
          <w:tcPr>
            <w:tcW w:w="1276" w:type="dxa"/>
            <w:shd w:val="clear" w:color="auto" w:fill="auto"/>
            <w:vAlign w:val="center"/>
          </w:tcPr>
          <w:p w14:paraId="0F59E72D" w14:textId="77777777" w:rsidR="003A72D0" w:rsidRPr="000F7A8F" w:rsidRDefault="003A72D0" w:rsidP="00A55333">
            <w:pPr>
              <w:spacing w:after="0" w:line="240" w:lineRule="auto"/>
              <w:jc w:val="right"/>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546 162,40</w:t>
            </w:r>
          </w:p>
        </w:tc>
        <w:tc>
          <w:tcPr>
            <w:tcW w:w="1255" w:type="dxa"/>
            <w:shd w:val="clear" w:color="auto" w:fill="auto"/>
            <w:vAlign w:val="center"/>
          </w:tcPr>
          <w:p w14:paraId="070674E1" w14:textId="77777777" w:rsidR="003A72D0" w:rsidRPr="000F7A8F" w:rsidRDefault="003A72D0" w:rsidP="00A55333">
            <w:pPr>
              <w:spacing w:after="0" w:line="240" w:lineRule="auto"/>
              <w:jc w:val="right"/>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24 095,40</w:t>
            </w:r>
          </w:p>
        </w:tc>
        <w:tc>
          <w:tcPr>
            <w:tcW w:w="1275" w:type="dxa"/>
            <w:shd w:val="clear" w:color="auto" w:fill="auto"/>
            <w:vAlign w:val="center"/>
          </w:tcPr>
          <w:p w14:paraId="1DBE92D0" w14:textId="77777777" w:rsidR="003A72D0" w:rsidRPr="000F7A8F" w:rsidRDefault="003A72D0" w:rsidP="00A55333">
            <w:pPr>
              <w:spacing w:after="0" w:line="240" w:lineRule="auto"/>
              <w:jc w:val="right"/>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72 286,20</w:t>
            </w:r>
          </w:p>
        </w:tc>
      </w:tr>
      <w:tr w:rsidR="003A72D0" w:rsidRPr="000F7A8F" w14:paraId="689EE1C1" w14:textId="77777777" w:rsidTr="00A55333">
        <w:trPr>
          <w:trHeight w:val="786"/>
        </w:trPr>
        <w:tc>
          <w:tcPr>
            <w:tcW w:w="1575" w:type="dxa"/>
            <w:shd w:val="clear" w:color="auto" w:fill="auto"/>
            <w:vAlign w:val="center"/>
          </w:tcPr>
          <w:p w14:paraId="7A6B74CE" w14:textId="77777777" w:rsidR="003A72D0" w:rsidRPr="000F7A8F" w:rsidRDefault="003A72D0" w:rsidP="00A55333">
            <w:pPr>
              <w:rPr>
                <w:rFonts w:ascii="Times New Roman" w:hAnsi="Times New Roman" w:cs="Times New Roman"/>
                <w:sz w:val="20"/>
                <w:szCs w:val="20"/>
              </w:rPr>
            </w:pPr>
            <w:r w:rsidRPr="000F7A8F">
              <w:rPr>
                <w:rFonts w:ascii="Times New Roman" w:eastAsia="Times New Roman" w:hAnsi="Times New Roman" w:cs="Times New Roman"/>
                <w:color w:val="000000"/>
                <w:sz w:val="20"/>
                <w:szCs w:val="20"/>
                <w:lang w:eastAsia="lv-LV"/>
              </w:rPr>
              <w:t>Eiropas Reģionālās attīstības fonds</w:t>
            </w:r>
          </w:p>
        </w:tc>
        <w:tc>
          <w:tcPr>
            <w:tcW w:w="1985" w:type="dxa"/>
            <w:shd w:val="clear" w:color="auto" w:fill="auto"/>
            <w:vAlign w:val="center"/>
          </w:tcPr>
          <w:p w14:paraId="076D0969" w14:textId="77777777" w:rsidR="003A72D0" w:rsidRPr="000F7A8F" w:rsidRDefault="003A72D0" w:rsidP="00A55333">
            <w:pPr>
              <w:spacing w:after="0" w:line="240" w:lineRule="auto"/>
              <w:rPr>
                <w:rFonts w:ascii="Times New Roman" w:hAnsi="Times New Roman" w:cs="Times New Roman"/>
                <w:sz w:val="20"/>
                <w:szCs w:val="20"/>
              </w:rPr>
            </w:pPr>
            <w:r w:rsidRPr="000F7A8F">
              <w:rPr>
                <w:rFonts w:ascii="Times New Roman" w:hAnsi="Times New Roman" w:cs="Times New Roman"/>
                <w:sz w:val="20"/>
                <w:szCs w:val="20"/>
              </w:rPr>
              <w:t xml:space="preserve">Ēkas Vecās </w:t>
            </w:r>
            <w:proofErr w:type="spellStart"/>
            <w:r w:rsidRPr="000F7A8F">
              <w:rPr>
                <w:rFonts w:ascii="Times New Roman" w:hAnsi="Times New Roman" w:cs="Times New Roman"/>
                <w:sz w:val="20"/>
                <w:szCs w:val="20"/>
              </w:rPr>
              <w:t>Sārmes</w:t>
            </w:r>
            <w:proofErr w:type="spellEnd"/>
            <w:r w:rsidRPr="000F7A8F">
              <w:rPr>
                <w:rFonts w:ascii="Times New Roman" w:hAnsi="Times New Roman" w:cs="Times New Roman"/>
                <w:sz w:val="20"/>
                <w:szCs w:val="20"/>
              </w:rPr>
              <w:t xml:space="preserve"> ielā 10, Limbažos, energoefektivitātes paaugstināšana</w:t>
            </w:r>
          </w:p>
        </w:tc>
        <w:tc>
          <w:tcPr>
            <w:tcW w:w="709" w:type="dxa"/>
            <w:shd w:val="clear" w:color="auto" w:fill="auto"/>
            <w:vAlign w:val="center"/>
          </w:tcPr>
          <w:p w14:paraId="7D0EBD4F" w14:textId="77777777" w:rsidR="003A72D0" w:rsidRPr="000F7A8F" w:rsidRDefault="003A72D0" w:rsidP="00A55333">
            <w:pPr>
              <w:spacing w:after="0" w:line="240" w:lineRule="auto"/>
              <w:jc w:val="center"/>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2022. – 2023.</w:t>
            </w:r>
          </w:p>
        </w:tc>
        <w:tc>
          <w:tcPr>
            <w:tcW w:w="1296" w:type="dxa"/>
            <w:shd w:val="clear" w:color="auto" w:fill="auto"/>
            <w:vAlign w:val="center"/>
          </w:tcPr>
          <w:p w14:paraId="39817A6F" w14:textId="77777777" w:rsidR="003A72D0" w:rsidRPr="000F7A8F" w:rsidRDefault="003A72D0" w:rsidP="00A55333">
            <w:pPr>
              <w:spacing w:after="0" w:line="240" w:lineRule="auto"/>
              <w:jc w:val="right"/>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278 636,90</w:t>
            </w:r>
          </w:p>
        </w:tc>
        <w:tc>
          <w:tcPr>
            <w:tcW w:w="1276" w:type="dxa"/>
            <w:shd w:val="clear" w:color="auto" w:fill="auto"/>
            <w:vAlign w:val="center"/>
          </w:tcPr>
          <w:p w14:paraId="3742BC2E" w14:textId="77777777" w:rsidR="003A72D0" w:rsidRPr="000F7A8F" w:rsidRDefault="003A72D0" w:rsidP="00A55333">
            <w:pPr>
              <w:spacing w:after="0" w:line="240" w:lineRule="auto"/>
              <w:jc w:val="right"/>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236 841,35</w:t>
            </w:r>
          </w:p>
        </w:tc>
        <w:tc>
          <w:tcPr>
            <w:tcW w:w="1255" w:type="dxa"/>
            <w:shd w:val="clear" w:color="auto" w:fill="auto"/>
            <w:vAlign w:val="center"/>
          </w:tcPr>
          <w:p w14:paraId="163A11F9" w14:textId="77777777" w:rsidR="003A72D0" w:rsidRPr="000F7A8F" w:rsidRDefault="003A72D0" w:rsidP="00A55333">
            <w:pPr>
              <w:spacing w:after="0" w:line="240" w:lineRule="auto"/>
              <w:jc w:val="right"/>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10 448,89</w:t>
            </w:r>
          </w:p>
        </w:tc>
        <w:tc>
          <w:tcPr>
            <w:tcW w:w="1275" w:type="dxa"/>
            <w:shd w:val="clear" w:color="auto" w:fill="auto"/>
            <w:vAlign w:val="center"/>
          </w:tcPr>
          <w:p w14:paraId="4CD02817" w14:textId="77777777" w:rsidR="003A72D0" w:rsidRPr="000F7A8F" w:rsidRDefault="003A72D0" w:rsidP="00A55333">
            <w:pPr>
              <w:spacing w:after="0" w:line="240" w:lineRule="auto"/>
              <w:jc w:val="right"/>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31 346,66</w:t>
            </w:r>
          </w:p>
        </w:tc>
      </w:tr>
      <w:tr w:rsidR="003A72D0" w:rsidRPr="000F7A8F" w14:paraId="0D8BC852" w14:textId="77777777" w:rsidTr="00A55333">
        <w:trPr>
          <w:trHeight w:val="786"/>
        </w:trPr>
        <w:tc>
          <w:tcPr>
            <w:tcW w:w="1575" w:type="dxa"/>
            <w:shd w:val="clear" w:color="auto" w:fill="auto"/>
            <w:vAlign w:val="center"/>
          </w:tcPr>
          <w:p w14:paraId="32479C6E" w14:textId="77777777" w:rsidR="003A72D0" w:rsidRPr="000F7A8F" w:rsidRDefault="003A72D0" w:rsidP="00A55333">
            <w:pPr>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Eiropas Reģionālās attīstības fonds</w:t>
            </w:r>
          </w:p>
        </w:tc>
        <w:tc>
          <w:tcPr>
            <w:tcW w:w="1985" w:type="dxa"/>
            <w:shd w:val="clear" w:color="auto" w:fill="auto"/>
            <w:vAlign w:val="center"/>
          </w:tcPr>
          <w:p w14:paraId="0048F059" w14:textId="77777777" w:rsidR="003A72D0" w:rsidRPr="000F7A8F" w:rsidRDefault="003A72D0" w:rsidP="00A55333">
            <w:pPr>
              <w:spacing w:after="0" w:line="240" w:lineRule="auto"/>
              <w:rPr>
                <w:rFonts w:ascii="Times New Roman" w:hAnsi="Times New Roman" w:cs="Times New Roman"/>
                <w:sz w:val="20"/>
                <w:szCs w:val="20"/>
              </w:rPr>
            </w:pPr>
            <w:r w:rsidRPr="000F7A8F">
              <w:rPr>
                <w:rFonts w:ascii="Times New Roman" w:hAnsi="Times New Roman" w:cs="Times New Roman"/>
                <w:sz w:val="20"/>
                <w:szCs w:val="20"/>
              </w:rPr>
              <w:t>Energoefektivitātes paaugstināšanas pasākumu īstenošana pašvaldības ēkā Lielā ielā 7, Staicelē, Limbažu novadā</w:t>
            </w:r>
          </w:p>
        </w:tc>
        <w:tc>
          <w:tcPr>
            <w:tcW w:w="709" w:type="dxa"/>
            <w:shd w:val="clear" w:color="auto" w:fill="auto"/>
            <w:vAlign w:val="center"/>
          </w:tcPr>
          <w:p w14:paraId="09392548" w14:textId="77777777" w:rsidR="003A72D0" w:rsidRPr="000F7A8F" w:rsidRDefault="003A72D0" w:rsidP="00A55333">
            <w:pPr>
              <w:spacing w:after="0" w:line="240" w:lineRule="auto"/>
              <w:jc w:val="center"/>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2021.-2023.</w:t>
            </w:r>
          </w:p>
        </w:tc>
        <w:tc>
          <w:tcPr>
            <w:tcW w:w="1296" w:type="dxa"/>
            <w:shd w:val="clear" w:color="auto" w:fill="auto"/>
            <w:vAlign w:val="center"/>
          </w:tcPr>
          <w:p w14:paraId="7057EF4E" w14:textId="77777777" w:rsidR="003A72D0" w:rsidRPr="000F7A8F" w:rsidRDefault="003A72D0" w:rsidP="00A55333">
            <w:pPr>
              <w:spacing w:after="0" w:line="240" w:lineRule="auto"/>
              <w:jc w:val="center"/>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417 416,44</w:t>
            </w:r>
          </w:p>
        </w:tc>
        <w:tc>
          <w:tcPr>
            <w:tcW w:w="3806" w:type="dxa"/>
            <w:gridSpan w:val="3"/>
            <w:shd w:val="clear" w:color="auto" w:fill="auto"/>
            <w:vAlign w:val="center"/>
          </w:tcPr>
          <w:p w14:paraId="78847BBC" w14:textId="77777777" w:rsidR="003A72D0" w:rsidRPr="000F7A8F" w:rsidRDefault="003A72D0" w:rsidP="00A55333">
            <w:pPr>
              <w:spacing w:after="0" w:line="240" w:lineRule="auto"/>
              <w:jc w:val="center"/>
              <w:rPr>
                <w:rFonts w:ascii="Times New Roman" w:eastAsia="Times New Roman" w:hAnsi="Times New Roman" w:cs="Times New Roman"/>
                <w:color w:val="000000"/>
                <w:sz w:val="20"/>
                <w:szCs w:val="20"/>
                <w:lang w:eastAsia="lv-LV"/>
              </w:rPr>
            </w:pPr>
          </w:p>
        </w:tc>
      </w:tr>
      <w:tr w:rsidR="003A72D0" w:rsidRPr="000F7A8F" w14:paraId="4A8D82E5" w14:textId="77777777" w:rsidTr="00A55333">
        <w:trPr>
          <w:trHeight w:val="786"/>
        </w:trPr>
        <w:tc>
          <w:tcPr>
            <w:tcW w:w="1575" w:type="dxa"/>
            <w:shd w:val="clear" w:color="auto" w:fill="auto"/>
            <w:vAlign w:val="center"/>
          </w:tcPr>
          <w:p w14:paraId="4690B05B" w14:textId="77777777" w:rsidR="003A72D0" w:rsidRPr="000F7A8F" w:rsidRDefault="003A72D0" w:rsidP="00A55333">
            <w:pPr>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Eiropas Reģionālās attīstības fonds</w:t>
            </w:r>
          </w:p>
        </w:tc>
        <w:tc>
          <w:tcPr>
            <w:tcW w:w="1985" w:type="dxa"/>
            <w:shd w:val="clear" w:color="auto" w:fill="auto"/>
            <w:vAlign w:val="center"/>
          </w:tcPr>
          <w:p w14:paraId="37CA603C" w14:textId="77777777" w:rsidR="003A72D0" w:rsidRPr="000F7A8F" w:rsidRDefault="003A72D0" w:rsidP="00A55333">
            <w:pPr>
              <w:spacing w:after="0" w:line="240" w:lineRule="auto"/>
              <w:rPr>
                <w:rFonts w:ascii="Times New Roman" w:hAnsi="Times New Roman" w:cs="Times New Roman"/>
                <w:sz w:val="20"/>
                <w:szCs w:val="20"/>
              </w:rPr>
            </w:pPr>
            <w:r w:rsidRPr="000F7A8F">
              <w:rPr>
                <w:rFonts w:ascii="Times New Roman" w:hAnsi="Times New Roman" w:cs="Times New Roman"/>
                <w:i/>
                <w:iCs/>
                <w:sz w:val="20"/>
                <w:szCs w:val="20"/>
              </w:rPr>
              <w:t>Plānotais projekts</w:t>
            </w:r>
          </w:p>
          <w:p w14:paraId="69DABB15" w14:textId="77777777" w:rsidR="003A72D0" w:rsidRPr="000F7A8F" w:rsidRDefault="003A72D0" w:rsidP="00A55333">
            <w:pPr>
              <w:spacing w:after="0" w:line="240" w:lineRule="auto"/>
              <w:rPr>
                <w:rFonts w:ascii="Times New Roman" w:hAnsi="Times New Roman" w:cs="Times New Roman"/>
                <w:sz w:val="20"/>
                <w:szCs w:val="20"/>
              </w:rPr>
            </w:pPr>
            <w:r w:rsidRPr="000F7A8F">
              <w:rPr>
                <w:rFonts w:ascii="Times New Roman" w:hAnsi="Times New Roman" w:cs="Times New Roman"/>
                <w:sz w:val="20"/>
                <w:szCs w:val="20"/>
              </w:rPr>
              <w:t>“Sabiedriskā centra pārbūve, Rīgas ielā 4, Alojā”</w:t>
            </w:r>
          </w:p>
        </w:tc>
        <w:tc>
          <w:tcPr>
            <w:tcW w:w="709" w:type="dxa"/>
            <w:shd w:val="clear" w:color="auto" w:fill="auto"/>
            <w:vAlign w:val="center"/>
          </w:tcPr>
          <w:p w14:paraId="0747F3F1" w14:textId="77777777" w:rsidR="003A72D0" w:rsidRPr="000F7A8F" w:rsidRDefault="003A72D0" w:rsidP="00A55333">
            <w:pPr>
              <w:spacing w:after="0" w:line="240" w:lineRule="auto"/>
              <w:jc w:val="center"/>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2022.-2024.</w:t>
            </w:r>
          </w:p>
        </w:tc>
        <w:tc>
          <w:tcPr>
            <w:tcW w:w="1296" w:type="dxa"/>
            <w:shd w:val="clear" w:color="auto" w:fill="auto"/>
            <w:vAlign w:val="center"/>
          </w:tcPr>
          <w:p w14:paraId="6E6619D3" w14:textId="77777777" w:rsidR="003A72D0" w:rsidRPr="000F7A8F" w:rsidRDefault="003A72D0" w:rsidP="00A55333">
            <w:pPr>
              <w:spacing w:after="0" w:line="240" w:lineRule="auto"/>
              <w:jc w:val="center"/>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491 660,00</w:t>
            </w:r>
          </w:p>
        </w:tc>
        <w:tc>
          <w:tcPr>
            <w:tcW w:w="3806" w:type="dxa"/>
            <w:gridSpan w:val="3"/>
            <w:shd w:val="clear" w:color="auto" w:fill="auto"/>
            <w:vAlign w:val="center"/>
          </w:tcPr>
          <w:p w14:paraId="5DF9931C" w14:textId="77777777" w:rsidR="003A72D0" w:rsidRPr="000F7A8F" w:rsidRDefault="003A72D0" w:rsidP="00A55333">
            <w:pPr>
              <w:spacing w:after="0" w:line="240" w:lineRule="auto"/>
              <w:jc w:val="center"/>
              <w:rPr>
                <w:rFonts w:ascii="Times New Roman" w:eastAsia="Times New Roman" w:hAnsi="Times New Roman" w:cs="Times New Roman"/>
                <w:color w:val="000000"/>
                <w:sz w:val="20"/>
                <w:szCs w:val="20"/>
                <w:lang w:eastAsia="lv-LV"/>
              </w:rPr>
            </w:pPr>
          </w:p>
        </w:tc>
      </w:tr>
      <w:tr w:rsidR="003A72D0" w:rsidRPr="000F7A8F" w14:paraId="2883512B" w14:textId="77777777" w:rsidTr="00A55333">
        <w:trPr>
          <w:trHeight w:val="786"/>
        </w:trPr>
        <w:tc>
          <w:tcPr>
            <w:tcW w:w="1575" w:type="dxa"/>
            <w:shd w:val="clear" w:color="auto" w:fill="auto"/>
            <w:vAlign w:val="center"/>
          </w:tcPr>
          <w:p w14:paraId="31E37059" w14:textId="77777777" w:rsidR="003A72D0" w:rsidRPr="000F7A8F" w:rsidRDefault="003A72D0" w:rsidP="00A55333">
            <w:pPr>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Pašvaldības budžets</w:t>
            </w:r>
          </w:p>
        </w:tc>
        <w:tc>
          <w:tcPr>
            <w:tcW w:w="1985" w:type="dxa"/>
            <w:shd w:val="clear" w:color="auto" w:fill="auto"/>
            <w:vAlign w:val="center"/>
          </w:tcPr>
          <w:p w14:paraId="7D59C20C" w14:textId="77777777" w:rsidR="003A72D0" w:rsidRPr="000F7A8F" w:rsidRDefault="003A72D0" w:rsidP="00A55333">
            <w:pPr>
              <w:spacing w:after="0" w:line="240" w:lineRule="auto"/>
              <w:rPr>
                <w:rFonts w:ascii="Times New Roman" w:hAnsi="Times New Roman" w:cs="Times New Roman"/>
                <w:sz w:val="20"/>
                <w:szCs w:val="20"/>
              </w:rPr>
            </w:pPr>
            <w:r w:rsidRPr="000F7A8F">
              <w:rPr>
                <w:rFonts w:ascii="Times New Roman" w:hAnsi="Times New Roman" w:cs="Times New Roman"/>
                <w:i/>
                <w:iCs/>
                <w:sz w:val="20"/>
                <w:szCs w:val="20"/>
              </w:rPr>
              <w:t>Plānotais projekts</w:t>
            </w:r>
            <w:r w:rsidRPr="000F7A8F">
              <w:rPr>
                <w:rFonts w:ascii="Times New Roman" w:hAnsi="Times New Roman" w:cs="Times New Roman"/>
                <w:sz w:val="20"/>
                <w:szCs w:val="20"/>
              </w:rPr>
              <w:t xml:space="preserve"> “Alojas pilsētas Jūras, Rīgas un Valmieras ielu posmu pārbūve, Alojā.”</w:t>
            </w:r>
          </w:p>
          <w:p w14:paraId="77763DA4" w14:textId="77777777" w:rsidR="003A72D0" w:rsidRPr="000F7A8F" w:rsidRDefault="003A72D0" w:rsidP="00A55333">
            <w:pPr>
              <w:spacing w:after="0" w:line="240" w:lineRule="auto"/>
              <w:rPr>
                <w:rFonts w:ascii="Times New Roman" w:hAnsi="Times New Roman" w:cs="Times New Roman"/>
                <w:sz w:val="20"/>
                <w:szCs w:val="20"/>
              </w:rPr>
            </w:pPr>
            <w:r w:rsidRPr="000F7A8F">
              <w:rPr>
                <w:rFonts w:ascii="Times New Roman" w:hAnsi="Times New Roman" w:cs="Times New Roman"/>
                <w:sz w:val="20"/>
                <w:szCs w:val="20"/>
              </w:rPr>
              <w:t>Projekts sadalīts 3 kārtās.</w:t>
            </w:r>
          </w:p>
        </w:tc>
        <w:tc>
          <w:tcPr>
            <w:tcW w:w="709" w:type="dxa"/>
            <w:shd w:val="clear" w:color="auto" w:fill="auto"/>
            <w:vAlign w:val="center"/>
          </w:tcPr>
          <w:p w14:paraId="0E27C361" w14:textId="77777777" w:rsidR="003A72D0" w:rsidRPr="000F7A8F" w:rsidRDefault="003A72D0" w:rsidP="00A55333">
            <w:pPr>
              <w:spacing w:after="0" w:line="240" w:lineRule="auto"/>
              <w:jc w:val="center"/>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2022.-2024.</w:t>
            </w:r>
          </w:p>
        </w:tc>
        <w:tc>
          <w:tcPr>
            <w:tcW w:w="1296" w:type="dxa"/>
            <w:shd w:val="clear" w:color="auto" w:fill="auto"/>
            <w:vAlign w:val="center"/>
          </w:tcPr>
          <w:p w14:paraId="267F0B06" w14:textId="77777777" w:rsidR="003A72D0" w:rsidRPr="000F7A8F" w:rsidRDefault="003A72D0" w:rsidP="00A55333">
            <w:pPr>
              <w:spacing w:after="0" w:line="240" w:lineRule="auto"/>
              <w:jc w:val="center"/>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1 100 000,00</w:t>
            </w:r>
          </w:p>
        </w:tc>
        <w:tc>
          <w:tcPr>
            <w:tcW w:w="1276" w:type="dxa"/>
            <w:shd w:val="clear" w:color="auto" w:fill="auto"/>
            <w:vAlign w:val="center"/>
          </w:tcPr>
          <w:p w14:paraId="72D6B427" w14:textId="77777777" w:rsidR="003A72D0" w:rsidRPr="000F7A8F" w:rsidRDefault="003A72D0" w:rsidP="00A55333">
            <w:pPr>
              <w:spacing w:after="0" w:line="240" w:lineRule="auto"/>
              <w:jc w:val="center"/>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0,00</w:t>
            </w:r>
          </w:p>
        </w:tc>
        <w:tc>
          <w:tcPr>
            <w:tcW w:w="1255" w:type="dxa"/>
            <w:shd w:val="clear" w:color="auto" w:fill="auto"/>
            <w:vAlign w:val="center"/>
          </w:tcPr>
          <w:p w14:paraId="31CA273E" w14:textId="77777777" w:rsidR="003A72D0" w:rsidRPr="000F7A8F" w:rsidRDefault="003A72D0" w:rsidP="00A55333">
            <w:pPr>
              <w:spacing w:after="0" w:line="240" w:lineRule="auto"/>
              <w:jc w:val="center"/>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0,00</w:t>
            </w:r>
          </w:p>
        </w:tc>
        <w:tc>
          <w:tcPr>
            <w:tcW w:w="1275" w:type="dxa"/>
            <w:shd w:val="clear" w:color="auto" w:fill="auto"/>
            <w:vAlign w:val="center"/>
          </w:tcPr>
          <w:p w14:paraId="33503EBB" w14:textId="77777777" w:rsidR="003A72D0" w:rsidRPr="000F7A8F" w:rsidRDefault="003A72D0" w:rsidP="00A55333">
            <w:pPr>
              <w:spacing w:after="0" w:line="240" w:lineRule="auto"/>
              <w:jc w:val="center"/>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1 100 000,00</w:t>
            </w:r>
          </w:p>
        </w:tc>
      </w:tr>
      <w:tr w:rsidR="003A72D0" w:rsidRPr="000F7A8F" w14:paraId="08003287" w14:textId="77777777" w:rsidTr="00A55333">
        <w:trPr>
          <w:trHeight w:val="786"/>
        </w:trPr>
        <w:tc>
          <w:tcPr>
            <w:tcW w:w="1575" w:type="dxa"/>
            <w:shd w:val="clear" w:color="auto" w:fill="auto"/>
            <w:vAlign w:val="center"/>
          </w:tcPr>
          <w:p w14:paraId="50CDB22A" w14:textId="77777777" w:rsidR="003A72D0" w:rsidRPr="000F7A8F" w:rsidRDefault="003A72D0" w:rsidP="00A55333">
            <w:pPr>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Pašvaldības budžets</w:t>
            </w:r>
          </w:p>
        </w:tc>
        <w:tc>
          <w:tcPr>
            <w:tcW w:w="1985" w:type="dxa"/>
            <w:shd w:val="clear" w:color="auto" w:fill="auto"/>
            <w:vAlign w:val="center"/>
          </w:tcPr>
          <w:p w14:paraId="7E38E366" w14:textId="77777777" w:rsidR="003A72D0" w:rsidRPr="000F7A8F" w:rsidRDefault="003A72D0" w:rsidP="00A55333">
            <w:pPr>
              <w:spacing w:after="0" w:line="240" w:lineRule="auto"/>
              <w:rPr>
                <w:rFonts w:ascii="Times New Roman" w:hAnsi="Times New Roman" w:cs="Times New Roman"/>
                <w:sz w:val="20"/>
                <w:szCs w:val="20"/>
              </w:rPr>
            </w:pPr>
            <w:r w:rsidRPr="000F7A8F">
              <w:rPr>
                <w:rFonts w:ascii="Times New Roman" w:hAnsi="Times New Roman" w:cs="Times New Roman"/>
                <w:i/>
                <w:iCs/>
                <w:sz w:val="20"/>
                <w:szCs w:val="20"/>
              </w:rPr>
              <w:t>Plānotais projekts</w:t>
            </w:r>
          </w:p>
          <w:p w14:paraId="6778C0B4" w14:textId="77777777" w:rsidR="003A72D0" w:rsidRPr="000F7A8F" w:rsidRDefault="003A72D0" w:rsidP="00A55333">
            <w:pPr>
              <w:spacing w:after="0" w:line="240" w:lineRule="auto"/>
              <w:rPr>
                <w:rFonts w:ascii="Times New Roman" w:hAnsi="Times New Roman" w:cs="Times New Roman"/>
                <w:sz w:val="20"/>
                <w:szCs w:val="20"/>
              </w:rPr>
            </w:pPr>
            <w:r w:rsidRPr="000F7A8F">
              <w:rPr>
                <w:rFonts w:ascii="Times New Roman" w:hAnsi="Times New Roman" w:cs="Times New Roman"/>
                <w:sz w:val="20"/>
                <w:szCs w:val="20"/>
              </w:rPr>
              <w:t>“Kalēju ielas posma no Rīgas ielas krustojuma līdz Ausekļa ielas krustojumam pārbūve, Alojā”</w:t>
            </w:r>
          </w:p>
        </w:tc>
        <w:tc>
          <w:tcPr>
            <w:tcW w:w="709" w:type="dxa"/>
            <w:shd w:val="clear" w:color="auto" w:fill="auto"/>
            <w:vAlign w:val="center"/>
          </w:tcPr>
          <w:p w14:paraId="1E85B4F3" w14:textId="77777777" w:rsidR="003A72D0" w:rsidRPr="000F7A8F" w:rsidRDefault="003A72D0" w:rsidP="00A55333">
            <w:pPr>
              <w:spacing w:after="0" w:line="240" w:lineRule="auto"/>
              <w:jc w:val="center"/>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2022.-2024.</w:t>
            </w:r>
          </w:p>
        </w:tc>
        <w:tc>
          <w:tcPr>
            <w:tcW w:w="1296" w:type="dxa"/>
            <w:shd w:val="clear" w:color="auto" w:fill="auto"/>
            <w:vAlign w:val="center"/>
          </w:tcPr>
          <w:p w14:paraId="0A7B95EA" w14:textId="77777777" w:rsidR="003A72D0" w:rsidRPr="000F7A8F" w:rsidRDefault="003A72D0" w:rsidP="00A55333">
            <w:pPr>
              <w:spacing w:after="0" w:line="240" w:lineRule="auto"/>
              <w:jc w:val="center"/>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157 757,00</w:t>
            </w:r>
          </w:p>
        </w:tc>
        <w:tc>
          <w:tcPr>
            <w:tcW w:w="1276" w:type="dxa"/>
            <w:shd w:val="clear" w:color="auto" w:fill="auto"/>
            <w:vAlign w:val="center"/>
          </w:tcPr>
          <w:p w14:paraId="4232D7FF" w14:textId="77777777" w:rsidR="003A72D0" w:rsidRPr="000F7A8F" w:rsidRDefault="003A72D0" w:rsidP="00A55333">
            <w:pPr>
              <w:spacing w:after="0" w:line="240" w:lineRule="auto"/>
              <w:jc w:val="center"/>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0,00</w:t>
            </w:r>
          </w:p>
        </w:tc>
        <w:tc>
          <w:tcPr>
            <w:tcW w:w="1255" w:type="dxa"/>
            <w:shd w:val="clear" w:color="auto" w:fill="auto"/>
            <w:vAlign w:val="center"/>
          </w:tcPr>
          <w:p w14:paraId="33952F00" w14:textId="77777777" w:rsidR="003A72D0" w:rsidRPr="000F7A8F" w:rsidRDefault="003A72D0" w:rsidP="00A55333">
            <w:pPr>
              <w:spacing w:after="0" w:line="240" w:lineRule="auto"/>
              <w:jc w:val="center"/>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0,00</w:t>
            </w:r>
          </w:p>
        </w:tc>
        <w:tc>
          <w:tcPr>
            <w:tcW w:w="1275" w:type="dxa"/>
            <w:shd w:val="clear" w:color="auto" w:fill="auto"/>
            <w:vAlign w:val="center"/>
          </w:tcPr>
          <w:p w14:paraId="7D38D2E9" w14:textId="77777777" w:rsidR="003A72D0" w:rsidRPr="000F7A8F" w:rsidRDefault="003A72D0" w:rsidP="00A55333">
            <w:pPr>
              <w:spacing w:after="0" w:line="240" w:lineRule="auto"/>
              <w:jc w:val="center"/>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157 757,00</w:t>
            </w:r>
          </w:p>
        </w:tc>
      </w:tr>
      <w:tr w:rsidR="003A72D0" w:rsidRPr="000F7A8F" w14:paraId="170E37E6" w14:textId="77777777" w:rsidTr="00A55333">
        <w:trPr>
          <w:trHeight w:val="786"/>
        </w:trPr>
        <w:tc>
          <w:tcPr>
            <w:tcW w:w="1575" w:type="dxa"/>
            <w:shd w:val="clear" w:color="auto" w:fill="auto"/>
            <w:vAlign w:val="center"/>
          </w:tcPr>
          <w:p w14:paraId="0A9F1E84" w14:textId="77777777" w:rsidR="003A72D0" w:rsidRPr="000F7A8F" w:rsidRDefault="003A72D0" w:rsidP="00A55333">
            <w:pPr>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Pašvaldības budžets</w:t>
            </w:r>
          </w:p>
        </w:tc>
        <w:tc>
          <w:tcPr>
            <w:tcW w:w="1985" w:type="dxa"/>
            <w:shd w:val="clear" w:color="auto" w:fill="auto"/>
            <w:vAlign w:val="center"/>
          </w:tcPr>
          <w:p w14:paraId="15626DA5" w14:textId="77777777" w:rsidR="003A72D0" w:rsidRPr="000F7A8F" w:rsidRDefault="003A72D0" w:rsidP="00A55333">
            <w:pPr>
              <w:spacing w:after="0" w:line="240" w:lineRule="auto"/>
              <w:rPr>
                <w:rFonts w:ascii="Times New Roman" w:hAnsi="Times New Roman" w:cs="Times New Roman"/>
                <w:sz w:val="20"/>
                <w:szCs w:val="20"/>
              </w:rPr>
            </w:pPr>
            <w:r w:rsidRPr="000F7A8F">
              <w:rPr>
                <w:rFonts w:ascii="Times New Roman" w:hAnsi="Times New Roman" w:cs="Times New Roman"/>
                <w:i/>
                <w:iCs/>
                <w:sz w:val="20"/>
                <w:szCs w:val="20"/>
              </w:rPr>
              <w:t>Plānotais projekts</w:t>
            </w:r>
          </w:p>
          <w:p w14:paraId="7C15158D" w14:textId="77777777" w:rsidR="003A72D0" w:rsidRPr="000F7A8F" w:rsidRDefault="003A72D0" w:rsidP="00A55333">
            <w:pPr>
              <w:spacing w:after="0" w:line="240" w:lineRule="auto"/>
              <w:rPr>
                <w:rFonts w:ascii="Times New Roman" w:hAnsi="Times New Roman" w:cs="Times New Roman"/>
                <w:sz w:val="20"/>
                <w:szCs w:val="20"/>
              </w:rPr>
            </w:pPr>
            <w:r w:rsidRPr="000F7A8F">
              <w:rPr>
                <w:rFonts w:ascii="Times New Roman" w:hAnsi="Times New Roman" w:cs="Times New Roman"/>
                <w:sz w:val="20"/>
                <w:szCs w:val="20"/>
              </w:rPr>
              <w:t>“Baznīcas ielas pārbūve no Dārza ielas līdz Alojas pilsētas robežai, Alojā”</w:t>
            </w:r>
          </w:p>
        </w:tc>
        <w:tc>
          <w:tcPr>
            <w:tcW w:w="709" w:type="dxa"/>
            <w:shd w:val="clear" w:color="auto" w:fill="auto"/>
            <w:vAlign w:val="center"/>
          </w:tcPr>
          <w:p w14:paraId="4FE8AE6B" w14:textId="77777777" w:rsidR="003A72D0" w:rsidRPr="000F7A8F" w:rsidRDefault="003A72D0" w:rsidP="00A55333">
            <w:pPr>
              <w:spacing w:after="0" w:line="240" w:lineRule="auto"/>
              <w:jc w:val="center"/>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2022.-2024.</w:t>
            </w:r>
          </w:p>
        </w:tc>
        <w:tc>
          <w:tcPr>
            <w:tcW w:w="1296" w:type="dxa"/>
            <w:shd w:val="clear" w:color="auto" w:fill="auto"/>
            <w:vAlign w:val="center"/>
          </w:tcPr>
          <w:p w14:paraId="2C7823CD" w14:textId="77777777" w:rsidR="003A72D0" w:rsidRPr="000F7A8F" w:rsidRDefault="003A72D0" w:rsidP="00A55333">
            <w:pPr>
              <w:spacing w:after="0" w:line="240" w:lineRule="auto"/>
              <w:jc w:val="center"/>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231 282,00</w:t>
            </w:r>
          </w:p>
        </w:tc>
        <w:tc>
          <w:tcPr>
            <w:tcW w:w="1276" w:type="dxa"/>
            <w:shd w:val="clear" w:color="auto" w:fill="auto"/>
            <w:vAlign w:val="center"/>
          </w:tcPr>
          <w:p w14:paraId="18023CA7" w14:textId="77777777" w:rsidR="003A72D0" w:rsidRPr="000F7A8F" w:rsidRDefault="003A72D0" w:rsidP="00A55333">
            <w:pPr>
              <w:spacing w:after="0" w:line="240" w:lineRule="auto"/>
              <w:jc w:val="center"/>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0,00</w:t>
            </w:r>
          </w:p>
        </w:tc>
        <w:tc>
          <w:tcPr>
            <w:tcW w:w="1255" w:type="dxa"/>
            <w:shd w:val="clear" w:color="auto" w:fill="auto"/>
            <w:vAlign w:val="center"/>
          </w:tcPr>
          <w:p w14:paraId="28DD8998" w14:textId="77777777" w:rsidR="003A72D0" w:rsidRPr="000F7A8F" w:rsidRDefault="003A72D0" w:rsidP="00A55333">
            <w:pPr>
              <w:spacing w:after="0" w:line="240" w:lineRule="auto"/>
              <w:jc w:val="center"/>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0,00</w:t>
            </w:r>
          </w:p>
        </w:tc>
        <w:tc>
          <w:tcPr>
            <w:tcW w:w="1275" w:type="dxa"/>
            <w:shd w:val="clear" w:color="auto" w:fill="auto"/>
            <w:vAlign w:val="center"/>
          </w:tcPr>
          <w:p w14:paraId="55F4452A" w14:textId="77777777" w:rsidR="003A72D0" w:rsidRPr="000F7A8F" w:rsidRDefault="003A72D0" w:rsidP="00A55333">
            <w:pPr>
              <w:spacing w:after="0" w:line="240" w:lineRule="auto"/>
              <w:jc w:val="center"/>
              <w:rPr>
                <w:rFonts w:ascii="Times New Roman" w:eastAsia="Times New Roman" w:hAnsi="Times New Roman" w:cs="Times New Roman"/>
                <w:color w:val="000000"/>
                <w:sz w:val="20"/>
                <w:szCs w:val="20"/>
                <w:lang w:eastAsia="lv-LV"/>
              </w:rPr>
            </w:pPr>
            <w:r w:rsidRPr="000F7A8F">
              <w:rPr>
                <w:rFonts w:ascii="Times New Roman" w:eastAsia="Times New Roman" w:hAnsi="Times New Roman" w:cs="Times New Roman"/>
                <w:color w:val="000000"/>
                <w:sz w:val="20"/>
                <w:szCs w:val="20"/>
                <w:lang w:eastAsia="lv-LV"/>
              </w:rPr>
              <w:t>231 282,00</w:t>
            </w:r>
          </w:p>
        </w:tc>
      </w:tr>
    </w:tbl>
    <w:p w14:paraId="3931B1D9" w14:textId="77777777" w:rsidR="00481B62" w:rsidRPr="006D380C" w:rsidRDefault="00481B62" w:rsidP="00A43780">
      <w:pPr>
        <w:spacing w:after="0" w:line="240" w:lineRule="auto"/>
        <w:rPr>
          <w:rFonts w:ascii="Times New Roman" w:hAnsi="Times New Roman" w:cs="Times New Roman"/>
          <w:b/>
          <w:sz w:val="24"/>
          <w:szCs w:val="24"/>
        </w:rPr>
      </w:pPr>
    </w:p>
    <w:p w14:paraId="7166B8F6" w14:textId="583FCB30" w:rsidR="003A72D0" w:rsidRPr="00A43780" w:rsidRDefault="003A72D0" w:rsidP="000A1E95">
      <w:pPr>
        <w:pStyle w:val="Sarakstarindkopa"/>
        <w:numPr>
          <w:ilvl w:val="1"/>
          <w:numId w:val="27"/>
        </w:numPr>
        <w:spacing w:after="0" w:line="240" w:lineRule="auto"/>
        <w:rPr>
          <w:rFonts w:ascii="Times New Roman" w:hAnsi="Times New Roman" w:cs="Times New Roman"/>
          <w:b/>
          <w:sz w:val="24"/>
          <w:szCs w:val="24"/>
        </w:rPr>
      </w:pPr>
      <w:r w:rsidRPr="00A43780">
        <w:rPr>
          <w:rFonts w:ascii="Times New Roman" w:hAnsi="Times New Roman" w:cs="Times New Roman"/>
          <w:b/>
          <w:sz w:val="24"/>
          <w:szCs w:val="24"/>
        </w:rPr>
        <w:t>Privātās investīcijas pašvaldības administratīvajā teritorijā</w:t>
      </w:r>
    </w:p>
    <w:p w14:paraId="091C8458" w14:textId="77777777" w:rsidR="003A72D0" w:rsidRPr="006D380C" w:rsidRDefault="003A72D0" w:rsidP="000A1E95">
      <w:pPr>
        <w:spacing w:after="0" w:line="240" w:lineRule="auto"/>
        <w:rPr>
          <w:rFonts w:ascii="Times New Roman" w:hAnsi="Times New Roman" w:cs="Times New Roman"/>
          <w:b/>
          <w:sz w:val="24"/>
          <w:szCs w:val="24"/>
        </w:rPr>
      </w:pPr>
    </w:p>
    <w:p w14:paraId="260DD460" w14:textId="77777777" w:rsidR="003A72D0" w:rsidRPr="006D380C" w:rsidRDefault="003A72D0" w:rsidP="003A72D0">
      <w:pPr>
        <w:spacing w:after="0" w:line="240" w:lineRule="auto"/>
        <w:rPr>
          <w:rFonts w:ascii="Times New Roman" w:hAnsi="Times New Roman" w:cs="Times New Roman"/>
          <w:bCs/>
          <w:sz w:val="24"/>
          <w:szCs w:val="24"/>
        </w:rPr>
      </w:pPr>
      <w:r w:rsidRPr="006D380C">
        <w:rPr>
          <w:rFonts w:ascii="Times New Roman" w:hAnsi="Times New Roman" w:cs="Times New Roman"/>
          <w:b/>
          <w:sz w:val="24"/>
          <w:szCs w:val="24"/>
        </w:rPr>
        <w:tab/>
      </w:r>
      <w:r w:rsidRPr="006D380C">
        <w:rPr>
          <w:rFonts w:ascii="Times New Roman" w:hAnsi="Times New Roman" w:cs="Times New Roman"/>
          <w:bCs/>
          <w:sz w:val="24"/>
          <w:szCs w:val="24"/>
        </w:rPr>
        <w:t>Salacgrīvas novada un Alojas novada teritorijā 2021.gadā nodoti ekspluatācijā objekti par summu 2 169 200 EUR.</w:t>
      </w:r>
    </w:p>
    <w:p w14:paraId="0ACD92A5" w14:textId="77777777" w:rsidR="003A72D0" w:rsidRPr="006D380C" w:rsidRDefault="003A72D0" w:rsidP="000A1E95">
      <w:pPr>
        <w:spacing w:after="0" w:line="240" w:lineRule="auto"/>
        <w:rPr>
          <w:rFonts w:ascii="Times New Roman" w:hAnsi="Times New Roman" w:cs="Times New Roman"/>
          <w:b/>
          <w:sz w:val="24"/>
          <w:szCs w:val="24"/>
        </w:rPr>
      </w:pPr>
    </w:p>
    <w:p w14:paraId="0B7F6A62" w14:textId="6D58A360" w:rsidR="003A72D0" w:rsidRPr="006D380C" w:rsidRDefault="003A72D0" w:rsidP="00A43780">
      <w:pPr>
        <w:pStyle w:val="Sarakstarindkopa"/>
        <w:numPr>
          <w:ilvl w:val="1"/>
          <w:numId w:val="27"/>
        </w:numPr>
        <w:spacing w:after="0" w:line="240" w:lineRule="auto"/>
        <w:jc w:val="both"/>
        <w:rPr>
          <w:rFonts w:ascii="Times New Roman" w:hAnsi="Times New Roman" w:cs="Times New Roman"/>
          <w:b/>
          <w:sz w:val="24"/>
          <w:szCs w:val="24"/>
        </w:rPr>
      </w:pPr>
      <w:r w:rsidRPr="006D380C">
        <w:rPr>
          <w:rFonts w:ascii="Times New Roman" w:hAnsi="Times New Roman" w:cs="Times New Roman"/>
          <w:b/>
          <w:sz w:val="24"/>
          <w:szCs w:val="24"/>
        </w:rPr>
        <w:t xml:space="preserve">Bijušā Salacgrīvas novada pašvaldības līdzdalība sadarbības projektos </w:t>
      </w:r>
    </w:p>
    <w:p w14:paraId="3220EC0C" w14:textId="77777777" w:rsidR="003A72D0" w:rsidRPr="006D380C" w:rsidRDefault="003A72D0" w:rsidP="003A72D0">
      <w:pPr>
        <w:spacing w:after="0" w:line="240" w:lineRule="auto"/>
        <w:jc w:val="center"/>
        <w:rPr>
          <w:rFonts w:ascii="Times New Roman" w:hAnsi="Times New Roman" w:cs="Times New Roman"/>
          <w:b/>
          <w:sz w:val="24"/>
          <w:szCs w:val="24"/>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5"/>
        <w:gridCol w:w="1985"/>
        <w:gridCol w:w="709"/>
        <w:gridCol w:w="1296"/>
        <w:gridCol w:w="1276"/>
        <w:gridCol w:w="1255"/>
        <w:gridCol w:w="1275"/>
      </w:tblGrid>
      <w:tr w:rsidR="003A72D0" w:rsidRPr="001103CE" w14:paraId="1FB74835" w14:textId="77777777" w:rsidTr="00A55333">
        <w:trPr>
          <w:trHeight w:val="752"/>
        </w:trPr>
        <w:tc>
          <w:tcPr>
            <w:tcW w:w="1575" w:type="dxa"/>
            <w:shd w:val="clear" w:color="auto" w:fill="auto"/>
            <w:vAlign w:val="center"/>
            <w:hideMark/>
          </w:tcPr>
          <w:p w14:paraId="340C55E9" w14:textId="77777777" w:rsidR="003A72D0" w:rsidRPr="001103CE" w:rsidRDefault="003A72D0" w:rsidP="00A55333">
            <w:pPr>
              <w:spacing w:after="0" w:line="240" w:lineRule="auto"/>
              <w:jc w:val="center"/>
              <w:rPr>
                <w:rFonts w:ascii="Times New Roman" w:eastAsia="Times New Roman" w:hAnsi="Times New Roman" w:cs="Times New Roman"/>
                <w:b/>
                <w:bCs/>
                <w:color w:val="000000"/>
                <w:sz w:val="20"/>
                <w:szCs w:val="20"/>
                <w:lang w:eastAsia="lv-LV"/>
              </w:rPr>
            </w:pPr>
            <w:r w:rsidRPr="001103CE">
              <w:rPr>
                <w:rFonts w:ascii="Times New Roman" w:eastAsia="Times New Roman" w:hAnsi="Times New Roman" w:cs="Times New Roman"/>
                <w:b/>
                <w:bCs/>
                <w:color w:val="000000"/>
                <w:sz w:val="20"/>
                <w:szCs w:val="20"/>
                <w:lang w:eastAsia="lv-LV"/>
              </w:rPr>
              <w:t>Finanšu instruments</w:t>
            </w:r>
          </w:p>
        </w:tc>
        <w:tc>
          <w:tcPr>
            <w:tcW w:w="1985" w:type="dxa"/>
            <w:shd w:val="clear" w:color="auto" w:fill="auto"/>
            <w:vAlign w:val="center"/>
            <w:hideMark/>
          </w:tcPr>
          <w:p w14:paraId="5848A568" w14:textId="77777777" w:rsidR="003A72D0" w:rsidRPr="001103CE" w:rsidRDefault="003A72D0" w:rsidP="00A55333">
            <w:pPr>
              <w:spacing w:after="0" w:line="240" w:lineRule="auto"/>
              <w:jc w:val="center"/>
              <w:rPr>
                <w:rFonts w:ascii="Times New Roman" w:eastAsia="Times New Roman" w:hAnsi="Times New Roman" w:cs="Times New Roman"/>
                <w:b/>
                <w:bCs/>
                <w:color w:val="000000"/>
                <w:sz w:val="20"/>
                <w:szCs w:val="20"/>
                <w:lang w:eastAsia="lv-LV"/>
              </w:rPr>
            </w:pPr>
            <w:r w:rsidRPr="001103CE">
              <w:rPr>
                <w:rFonts w:ascii="Times New Roman" w:eastAsia="Times New Roman" w:hAnsi="Times New Roman" w:cs="Times New Roman"/>
                <w:b/>
                <w:bCs/>
                <w:color w:val="000000"/>
                <w:sz w:val="20"/>
                <w:szCs w:val="20"/>
                <w:lang w:eastAsia="lv-LV"/>
              </w:rPr>
              <w:t>Nosaukums</w:t>
            </w:r>
          </w:p>
        </w:tc>
        <w:tc>
          <w:tcPr>
            <w:tcW w:w="709" w:type="dxa"/>
            <w:shd w:val="clear" w:color="auto" w:fill="auto"/>
            <w:vAlign w:val="center"/>
            <w:hideMark/>
          </w:tcPr>
          <w:p w14:paraId="75FE77D8" w14:textId="77777777" w:rsidR="003A72D0" w:rsidRPr="001103CE" w:rsidRDefault="003A72D0" w:rsidP="00A55333">
            <w:pPr>
              <w:spacing w:after="0" w:line="240" w:lineRule="auto"/>
              <w:jc w:val="center"/>
              <w:rPr>
                <w:rFonts w:ascii="Times New Roman" w:eastAsia="Times New Roman" w:hAnsi="Times New Roman" w:cs="Times New Roman"/>
                <w:b/>
                <w:bCs/>
                <w:color w:val="000000"/>
                <w:sz w:val="20"/>
                <w:szCs w:val="20"/>
                <w:lang w:eastAsia="lv-LV"/>
              </w:rPr>
            </w:pPr>
            <w:proofErr w:type="spellStart"/>
            <w:r w:rsidRPr="001103CE">
              <w:rPr>
                <w:rFonts w:ascii="Times New Roman" w:eastAsia="Times New Roman" w:hAnsi="Times New Roman" w:cs="Times New Roman"/>
                <w:b/>
                <w:bCs/>
                <w:color w:val="000000"/>
                <w:sz w:val="20"/>
                <w:szCs w:val="20"/>
                <w:lang w:eastAsia="lv-LV"/>
              </w:rPr>
              <w:t>Īste</w:t>
            </w:r>
            <w:proofErr w:type="spellEnd"/>
            <w:r w:rsidRPr="001103CE">
              <w:rPr>
                <w:rFonts w:ascii="Times New Roman" w:eastAsia="Times New Roman" w:hAnsi="Times New Roman" w:cs="Times New Roman"/>
                <w:b/>
                <w:bCs/>
                <w:color w:val="000000"/>
                <w:sz w:val="20"/>
                <w:szCs w:val="20"/>
                <w:lang w:eastAsia="lv-LV"/>
              </w:rPr>
              <w:t>-no-</w:t>
            </w:r>
            <w:proofErr w:type="spellStart"/>
            <w:r w:rsidRPr="001103CE">
              <w:rPr>
                <w:rFonts w:ascii="Times New Roman" w:eastAsia="Times New Roman" w:hAnsi="Times New Roman" w:cs="Times New Roman"/>
                <w:b/>
                <w:bCs/>
                <w:color w:val="000000"/>
                <w:sz w:val="20"/>
                <w:szCs w:val="20"/>
                <w:lang w:eastAsia="lv-LV"/>
              </w:rPr>
              <w:t>šanas</w:t>
            </w:r>
            <w:proofErr w:type="spellEnd"/>
            <w:r w:rsidRPr="001103CE">
              <w:rPr>
                <w:rFonts w:ascii="Times New Roman" w:eastAsia="Times New Roman" w:hAnsi="Times New Roman" w:cs="Times New Roman"/>
                <w:b/>
                <w:bCs/>
                <w:color w:val="000000"/>
                <w:sz w:val="20"/>
                <w:szCs w:val="20"/>
                <w:lang w:eastAsia="lv-LV"/>
              </w:rPr>
              <w:t xml:space="preserve"> laiks</w:t>
            </w:r>
          </w:p>
        </w:tc>
        <w:tc>
          <w:tcPr>
            <w:tcW w:w="1296" w:type="dxa"/>
            <w:shd w:val="clear" w:color="auto" w:fill="auto"/>
            <w:vAlign w:val="center"/>
            <w:hideMark/>
          </w:tcPr>
          <w:p w14:paraId="3E489D58" w14:textId="77777777" w:rsidR="003A72D0" w:rsidRPr="001103CE" w:rsidRDefault="003A72D0" w:rsidP="00A55333">
            <w:pPr>
              <w:spacing w:after="0" w:line="240" w:lineRule="auto"/>
              <w:jc w:val="center"/>
              <w:rPr>
                <w:rFonts w:ascii="Times New Roman" w:eastAsia="Times New Roman" w:hAnsi="Times New Roman" w:cs="Times New Roman"/>
                <w:b/>
                <w:bCs/>
                <w:color w:val="000000"/>
                <w:sz w:val="20"/>
                <w:szCs w:val="20"/>
                <w:lang w:eastAsia="lv-LV"/>
              </w:rPr>
            </w:pPr>
            <w:r w:rsidRPr="001103CE">
              <w:rPr>
                <w:rFonts w:ascii="Times New Roman" w:eastAsia="Times New Roman" w:hAnsi="Times New Roman" w:cs="Times New Roman"/>
                <w:b/>
                <w:bCs/>
                <w:color w:val="000000"/>
                <w:sz w:val="20"/>
                <w:szCs w:val="20"/>
                <w:lang w:eastAsia="lv-LV"/>
              </w:rPr>
              <w:t>Kopējās izmaksas, EUR</w:t>
            </w:r>
          </w:p>
        </w:tc>
        <w:tc>
          <w:tcPr>
            <w:tcW w:w="1276" w:type="dxa"/>
            <w:shd w:val="clear" w:color="auto" w:fill="auto"/>
            <w:vAlign w:val="center"/>
            <w:hideMark/>
          </w:tcPr>
          <w:p w14:paraId="02C906D3" w14:textId="77777777" w:rsidR="003A72D0" w:rsidRPr="001103CE" w:rsidRDefault="003A72D0" w:rsidP="00A55333">
            <w:pPr>
              <w:spacing w:after="0" w:line="240" w:lineRule="auto"/>
              <w:jc w:val="center"/>
              <w:rPr>
                <w:rFonts w:ascii="Times New Roman" w:eastAsia="Times New Roman" w:hAnsi="Times New Roman" w:cs="Times New Roman"/>
                <w:b/>
                <w:bCs/>
                <w:color w:val="000000"/>
                <w:sz w:val="20"/>
                <w:szCs w:val="20"/>
                <w:lang w:eastAsia="lv-LV"/>
              </w:rPr>
            </w:pPr>
            <w:r w:rsidRPr="001103CE">
              <w:rPr>
                <w:rFonts w:ascii="Times New Roman" w:eastAsia="Times New Roman" w:hAnsi="Times New Roman" w:cs="Times New Roman"/>
                <w:b/>
                <w:bCs/>
                <w:color w:val="000000"/>
                <w:sz w:val="20"/>
                <w:szCs w:val="20"/>
                <w:lang w:eastAsia="lv-LV"/>
              </w:rPr>
              <w:t>Finanšu instrumenta finansē-jums, EUR</w:t>
            </w:r>
          </w:p>
        </w:tc>
        <w:tc>
          <w:tcPr>
            <w:tcW w:w="1255" w:type="dxa"/>
            <w:shd w:val="clear" w:color="auto" w:fill="auto"/>
            <w:vAlign w:val="center"/>
            <w:hideMark/>
          </w:tcPr>
          <w:p w14:paraId="7517758F" w14:textId="77777777" w:rsidR="003A72D0" w:rsidRPr="001103CE" w:rsidRDefault="003A72D0" w:rsidP="00A55333">
            <w:pPr>
              <w:spacing w:after="0" w:line="240" w:lineRule="auto"/>
              <w:jc w:val="center"/>
              <w:rPr>
                <w:rFonts w:ascii="Times New Roman" w:eastAsia="Times New Roman" w:hAnsi="Times New Roman" w:cs="Times New Roman"/>
                <w:b/>
                <w:bCs/>
                <w:color w:val="000000"/>
                <w:sz w:val="20"/>
                <w:szCs w:val="20"/>
                <w:lang w:eastAsia="lv-LV"/>
              </w:rPr>
            </w:pPr>
            <w:r w:rsidRPr="001103CE">
              <w:rPr>
                <w:rFonts w:ascii="Times New Roman" w:eastAsia="Times New Roman" w:hAnsi="Times New Roman" w:cs="Times New Roman"/>
                <w:b/>
                <w:bCs/>
                <w:color w:val="000000"/>
                <w:sz w:val="20"/>
                <w:szCs w:val="20"/>
                <w:lang w:eastAsia="lv-LV"/>
              </w:rPr>
              <w:t>Valsts finansē-jums, EUR</w:t>
            </w:r>
          </w:p>
        </w:tc>
        <w:tc>
          <w:tcPr>
            <w:tcW w:w="1275" w:type="dxa"/>
            <w:shd w:val="clear" w:color="auto" w:fill="auto"/>
            <w:vAlign w:val="center"/>
            <w:hideMark/>
          </w:tcPr>
          <w:p w14:paraId="2005F5E6" w14:textId="77777777" w:rsidR="003A72D0" w:rsidRPr="001103CE" w:rsidRDefault="003A72D0" w:rsidP="00A55333">
            <w:pPr>
              <w:spacing w:after="0" w:line="240" w:lineRule="auto"/>
              <w:jc w:val="center"/>
              <w:rPr>
                <w:rFonts w:ascii="Times New Roman" w:eastAsia="Times New Roman" w:hAnsi="Times New Roman" w:cs="Times New Roman"/>
                <w:b/>
                <w:bCs/>
                <w:color w:val="000000"/>
                <w:sz w:val="20"/>
                <w:szCs w:val="20"/>
                <w:lang w:eastAsia="lv-LV"/>
              </w:rPr>
            </w:pPr>
            <w:r w:rsidRPr="001103CE">
              <w:rPr>
                <w:rFonts w:ascii="Times New Roman" w:eastAsia="Times New Roman" w:hAnsi="Times New Roman" w:cs="Times New Roman"/>
                <w:b/>
                <w:bCs/>
                <w:color w:val="000000"/>
                <w:sz w:val="20"/>
                <w:szCs w:val="20"/>
                <w:lang w:eastAsia="lv-LV"/>
              </w:rPr>
              <w:t>Pašvaldības finansējums, EUR</w:t>
            </w:r>
          </w:p>
        </w:tc>
      </w:tr>
      <w:tr w:rsidR="003A72D0" w:rsidRPr="001103CE" w14:paraId="2DBAAC94" w14:textId="77777777" w:rsidTr="00A55333">
        <w:trPr>
          <w:trHeight w:val="786"/>
        </w:trPr>
        <w:tc>
          <w:tcPr>
            <w:tcW w:w="1575" w:type="dxa"/>
            <w:shd w:val="clear" w:color="auto" w:fill="auto"/>
            <w:vAlign w:val="center"/>
          </w:tcPr>
          <w:p w14:paraId="5559CFF3" w14:textId="77777777" w:rsidR="003A72D0" w:rsidRPr="001103CE" w:rsidRDefault="003A72D0" w:rsidP="00A55333">
            <w:pPr>
              <w:spacing w:after="0" w:line="240" w:lineRule="auto"/>
              <w:rPr>
                <w:rFonts w:ascii="Times New Roman" w:eastAsia="Times New Roman" w:hAnsi="Times New Roman" w:cs="Times New Roman"/>
                <w:color w:val="000000"/>
                <w:sz w:val="20"/>
                <w:szCs w:val="20"/>
                <w:lang w:eastAsia="lv-LV"/>
              </w:rPr>
            </w:pPr>
            <w:proofErr w:type="spellStart"/>
            <w:r w:rsidRPr="001103CE">
              <w:rPr>
                <w:rFonts w:ascii="Times New Roman" w:eastAsia="Times New Roman" w:hAnsi="Times New Roman" w:cs="Times New Roman"/>
                <w:sz w:val="20"/>
                <w:szCs w:val="20"/>
                <w:lang w:eastAsia="lv-LV"/>
              </w:rPr>
              <w:t>Interreg</w:t>
            </w:r>
            <w:proofErr w:type="spellEnd"/>
            <w:r w:rsidRPr="001103CE">
              <w:rPr>
                <w:rFonts w:ascii="Times New Roman" w:eastAsia="Times New Roman" w:hAnsi="Times New Roman" w:cs="Times New Roman"/>
                <w:sz w:val="20"/>
                <w:szCs w:val="20"/>
                <w:lang w:eastAsia="lv-LV"/>
              </w:rPr>
              <w:t xml:space="preserve"> </w:t>
            </w:r>
            <w:proofErr w:type="spellStart"/>
            <w:r w:rsidRPr="001103CE">
              <w:rPr>
                <w:rFonts w:ascii="Times New Roman" w:eastAsia="Times New Roman" w:hAnsi="Times New Roman" w:cs="Times New Roman"/>
                <w:sz w:val="20"/>
                <w:szCs w:val="20"/>
                <w:lang w:eastAsia="lv-LV"/>
              </w:rPr>
              <w:t>Central</w:t>
            </w:r>
            <w:proofErr w:type="spellEnd"/>
            <w:r w:rsidRPr="001103CE">
              <w:rPr>
                <w:rFonts w:ascii="Times New Roman" w:eastAsia="Times New Roman" w:hAnsi="Times New Roman" w:cs="Times New Roman"/>
                <w:sz w:val="20"/>
                <w:szCs w:val="20"/>
                <w:lang w:eastAsia="lv-LV"/>
              </w:rPr>
              <w:t xml:space="preserve"> </w:t>
            </w:r>
            <w:proofErr w:type="spellStart"/>
            <w:r w:rsidRPr="001103CE">
              <w:rPr>
                <w:rFonts w:ascii="Times New Roman" w:eastAsia="Times New Roman" w:hAnsi="Times New Roman" w:cs="Times New Roman"/>
                <w:sz w:val="20"/>
                <w:szCs w:val="20"/>
                <w:lang w:eastAsia="lv-LV"/>
              </w:rPr>
              <w:t>Baltic</w:t>
            </w:r>
            <w:proofErr w:type="spellEnd"/>
          </w:p>
        </w:tc>
        <w:tc>
          <w:tcPr>
            <w:tcW w:w="1985" w:type="dxa"/>
            <w:shd w:val="clear" w:color="auto" w:fill="auto"/>
            <w:vAlign w:val="center"/>
          </w:tcPr>
          <w:p w14:paraId="718B8E0B" w14:textId="77777777" w:rsidR="003A72D0" w:rsidRPr="001103CE" w:rsidRDefault="003A72D0" w:rsidP="00A55333">
            <w:pPr>
              <w:contextualSpacing/>
              <w:jc w:val="both"/>
              <w:rPr>
                <w:rFonts w:ascii="Times New Roman" w:eastAsia="Times New Roman" w:hAnsi="Times New Roman" w:cs="Times New Roman"/>
                <w:sz w:val="20"/>
                <w:szCs w:val="20"/>
                <w:lang w:eastAsia="lv-LV"/>
              </w:rPr>
            </w:pPr>
            <w:r w:rsidRPr="001103CE">
              <w:rPr>
                <w:rFonts w:ascii="Times New Roman" w:eastAsia="Times New Roman" w:hAnsi="Times New Roman" w:cs="Times New Roman"/>
                <w:sz w:val="20"/>
                <w:szCs w:val="20"/>
                <w:lang w:eastAsia="lv-LV"/>
              </w:rPr>
              <w:t xml:space="preserve">“Coast4us”. </w:t>
            </w:r>
          </w:p>
          <w:p w14:paraId="11D52400" w14:textId="77777777" w:rsidR="003A72D0" w:rsidRPr="001103CE" w:rsidRDefault="003A72D0" w:rsidP="00A55333">
            <w:pPr>
              <w:contextualSpacing/>
              <w:jc w:val="both"/>
              <w:rPr>
                <w:rFonts w:ascii="Times New Roman" w:eastAsia="Times New Roman" w:hAnsi="Times New Roman" w:cs="Times New Roman"/>
                <w:sz w:val="20"/>
                <w:szCs w:val="20"/>
                <w:lang w:eastAsia="lv-LV"/>
              </w:rPr>
            </w:pPr>
            <w:r w:rsidRPr="001103CE">
              <w:rPr>
                <w:rFonts w:ascii="Times New Roman" w:eastAsia="Times New Roman" w:hAnsi="Times New Roman" w:cs="Times New Roman"/>
                <w:sz w:val="20"/>
                <w:szCs w:val="20"/>
                <w:lang w:eastAsia="lv-LV"/>
              </w:rPr>
              <w:t>Vadošais partneris -</w:t>
            </w:r>
            <w:proofErr w:type="spellStart"/>
            <w:r w:rsidRPr="001103CE">
              <w:rPr>
                <w:rFonts w:ascii="Times New Roman" w:eastAsia="Times New Roman" w:hAnsi="Times New Roman" w:cs="Times New Roman"/>
                <w:sz w:val="20"/>
                <w:szCs w:val="20"/>
                <w:lang w:eastAsia="lv-LV"/>
              </w:rPr>
              <w:t>County</w:t>
            </w:r>
            <w:proofErr w:type="spellEnd"/>
            <w:r w:rsidRPr="001103CE">
              <w:rPr>
                <w:rFonts w:ascii="Times New Roman" w:eastAsia="Times New Roman" w:hAnsi="Times New Roman" w:cs="Times New Roman"/>
                <w:sz w:val="20"/>
                <w:szCs w:val="20"/>
                <w:lang w:eastAsia="lv-LV"/>
              </w:rPr>
              <w:t xml:space="preserve"> </w:t>
            </w:r>
            <w:proofErr w:type="spellStart"/>
            <w:r w:rsidRPr="001103CE">
              <w:rPr>
                <w:rFonts w:ascii="Times New Roman" w:eastAsia="Times New Roman" w:hAnsi="Times New Roman" w:cs="Times New Roman"/>
                <w:sz w:val="20"/>
                <w:szCs w:val="20"/>
                <w:lang w:eastAsia="lv-LV"/>
              </w:rPr>
              <w:t>Administrative</w:t>
            </w:r>
            <w:proofErr w:type="spellEnd"/>
            <w:r w:rsidRPr="001103CE">
              <w:rPr>
                <w:rFonts w:ascii="Times New Roman" w:eastAsia="Times New Roman" w:hAnsi="Times New Roman" w:cs="Times New Roman"/>
                <w:sz w:val="20"/>
                <w:szCs w:val="20"/>
                <w:lang w:eastAsia="lv-LV"/>
              </w:rPr>
              <w:t xml:space="preserve"> </w:t>
            </w:r>
            <w:proofErr w:type="spellStart"/>
            <w:r w:rsidRPr="001103CE">
              <w:rPr>
                <w:rFonts w:ascii="Times New Roman" w:eastAsia="Times New Roman" w:hAnsi="Times New Roman" w:cs="Times New Roman"/>
                <w:sz w:val="20"/>
                <w:szCs w:val="20"/>
                <w:lang w:eastAsia="lv-LV"/>
              </w:rPr>
              <w:t>Board</w:t>
            </w:r>
            <w:proofErr w:type="spellEnd"/>
            <w:r w:rsidRPr="001103CE">
              <w:rPr>
                <w:rFonts w:ascii="Times New Roman" w:eastAsia="Times New Roman" w:hAnsi="Times New Roman" w:cs="Times New Roman"/>
                <w:sz w:val="20"/>
                <w:szCs w:val="20"/>
                <w:lang w:eastAsia="lv-LV"/>
              </w:rPr>
              <w:t xml:space="preserve"> </w:t>
            </w:r>
            <w:proofErr w:type="spellStart"/>
            <w:r w:rsidRPr="001103CE">
              <w:rPr>
                <w:rFonts w:ascii="Times New Roman" w:eastAsia="Times New Roman" w:hAnsi="Times New Roman" w:cs="Times New Roman"/>
                <w:sz w:val="20"/>
                <w:szCs w:val="20"/>
                <w:lang w:eastAsia="lv-LV"/>
              </w:rPr>
              <w:t>of</w:t>
            </w:r>
            <w:proofErr w:type="spellEnd"/>
            <w:r w:rsidRPr="001103CE">
              <w:rPr>
                <w:rFonts w:ascii="Times New Roman" w:eastAsia="Times New Roman" w:hAnsi="Times New Roman" w:cs="Times New Roman"/>
                <w:sz w:val="20"/>
                <w:szCs w:val="20"/>
                <w:lang w:eastAsia="lv-LV"/>
              </w:rPr>
              <w:t xml:space="preserve"> </w:t>
            </w:r>
            <w:proofErr w:type="spellStart"/>
            <w:r w:rsidRPr="001103CE">
              <w:rPr>
                <w:rFonts w:ascii="Times New Roman" w:eastAsia="Times New Roman" w:hAnsi="Times New Roman" w:cs="Times New Roman"/>
                <w:sz w:val="20"/>
                <w:szCs w:val="20"/>
                <w:lang w:eastAsia="lv-LV"/>
              </w:rPr>
              <w:t>Ostergotland</w:t>
            </w:r>
            <w:proofErr w:type="spellEnd"/>
            <w:r w:rsidRPr="001103CE">
              <w:rPr>
                <w:rFonts w:ascii="Times New Roman" w:eastAsia="Times New Roman" w:hAnsi="Times New Roman" w:cs="Times New Roman"/>
                <w:sz w:val="20"/>
                <w:szCs w:val="20"/>
                <w:lang w:eastAsia="lv-LV"/>
              </w:rPr>
              <w:t xml:space="preserve"> (Zviedrija). Projektā sadarbojās 16 partneri.</w:t>
            </w:r>
          </w:p>
          <w:p w14:paraId="38D2CBF9" w14:textId="77777777" w:rsidR="003A72D0" w:rsidRPr="001103CE" w:rsidRDefault="003A72D0" w:rsidP="00A55333">
            <w:pPr>
              <w:spacing w:after="0" w:line="240" w:lineRule="auto"/>
              <w:jc w:val="both"/>
              <w:rPr>
                <w:rFonts w:ascii="Times New Roman" w:eastAsia="Times New Roman" w:hAnsi="Times New Roman" w:cs="Times New Roman"/>
                <w:bCs/>
                <w:sz w:val="20"/>
                <w:szCs w:val="20"/>
                <w:lang w:eastAsia="lv-LV"/>
              </w:rPr>
            </w:pPr>
          </w:p>
        </w:tc>
        <w:tc>
          <w:tcPr>
            <w:tcW w:w="709" w:type="dxa"/>
            <w:shd w:val="clear" w:color="auto" w:fill="auto"/>
            <w:vAlign w:val="center"/>
          </w:tcPr>
          <w:p w14:paraId="09E7DD3C" w14:textId="77777777" w:rsidR="003A72D0" w:rsidRPr="001103CE" w:rsidRDefault="003A72D0" w:rsidP="00A55333">
            <w:pPr>
              <w:spacing w:after="0" w:line="240" w:lineRule="auto"/>
              <w:jc w:val="center"/>
              <w:rPr>
                <w:rFonts w:ascii="Times New Roman" w:eastAsia="Times New Roman" w:hAnsi="Times New Roman" w:cs="Times New Roman"/>
                <w:color w:val="000000"/>
                <w:sz w:val="20"/>
                <w:szCs w:val="20"/>
                <w:lang w:eastAsia="lv-LV"/>
              </w:rPr>
            </w:pPr>
            <w:r w:rsidRPr="001103CE">
              <w:rPr>
                <w:rFonts w:ascii="Times New Roman" w:eastAsia="Times New Roman" w:hAnsi="Times New Roman" w:cs="Times New Roman"/>
                <w:color w:val="000000"/>
                <w:sz w:val="20"/>
                <w:szCs w:val="20"/>
                <w:lang w:eastAsia="lv-LV"/>
              </w:rPr>
              <w:t>2018. – 2021.</w:t>
            </w:r>
          </w:p>
        </w:tc>
        <w:tc>
          <w:tcPr>
            <w:tcW w:w="1296" w:type="dxa"/>
            <w:shd w:val="clear" w:color="auto" w:fill="auto"/>
            <w:vAlign w:val="center"/>
          </w:tcPr>
          <w:p w14:paraId="1F1F0F1B" w14:textId="77777777" w:rsidR="003A72D0" w:rsidRPr="001103CE" w:rsidRDefault="003A72D0" w:rsidP="00A55333">
            <w:pPr>
              <w:spacing w:after="0" w:line="240" w:lineRule="auto"/>
              <w:jc w:val="center"/>
              <w:rPr>
                <w:rFonts w:ascii="Times New Roman" w:eastAsia="Times New Roman" w:hAnsi="Times New Roman" w:cs="Times New Roman"/>
                <w:color w:val="000000"/>
                <w:sz w:val="20"/>
                <w:szCs w:val="20"/>
                <w:lang w:eastAsia="lv-LV"/>
              </w:rPr>
            </w:pPr>
            <w:r w:rsidRPr="001103CE">
              <w:rPr>
                <w:rFonts w:ascii="Times New Roman" w:eastAsia="Times New Roman" w:hAnsi="Times New Roman" w:cs="Times New Roman"/>
                <w:color w:val="000000"/>
                <w:sz w:val="20"/>
                <w:szCs w:val="20"/>
                <w:lang w:eastAsia="lv-LV"/>
              </w:rPr>
              <w:t>116 594,00</w:t>
            </w:r>
          </w:p>
        </w:tc>
        <w:tc>
          <w:tcPr>
            <w:tcW w:w="1276" w:type="dxa"/>
            <w:shd w:val="clear" w:color="auto" w:fill="auto"/>
            <w:vAlign w:val="center"/>
          </w:tcPr>
          <w:p w14:paraId="05933D27" w14:textId="77777777" w:rsidR="003A72D0" w:rsidRPr="001103CE" w:rsidRDefault="003A72D0" w:rsidP="00A55333">
            <w:pPr>
              <w:spacing w:after="0" w:line="240" w:lineRule="auto"/>
              <w:jc w:val="center"/>
              <w:rPr>
                <w:rFonts w:ascii="Times New Roman" w:eastAsia="Times New Roman" w:hAnsi="Times New Roman" w:cs="Times New Roman"/>
                <w:color w:val="000000"/>
                <w:sz w:val="20"/>
                <w:szCs w:val="20"/>
                <w:lang w:eastAsia="lv-LV"/>
              </w:rPr>
            </w:pPr>
            <w:r w:rsidRPr="001103CE">
              <w:rPr>
                <w:rFonts w:ascii="Times New Roman" w:eastAsia="Times New Roman" w:hAnsi="Times New Roman" w:cs="Times New Roman"/>
                <w:color w:val="000000"/>
                <w:sz w:val="20"/>
                <w:szCs w:val="20"/>
                <w:lang w:eastAsia="lv-LV"/>
              </w:rPr>
              <w:t>85 987,00</w:t>
            </w:r>
          </w:p>
        </w:tc>
        <w:tc>
          <w:tcPr>
            <w:tcW w:w="1255" w:type="dxa"/>
            <w:shd w:val="clear" w:color="auto" w:fill="auto"/>
            <w:vAlign w:val="center"/>
          </w:tcPr>
          <w:p w14:paraId="7C9DB970" w14:textId="77777777" w:rsidR="003A72D0" w:rsidRPr="001103CE" w:rsidRDefault="003A72D0" w:rsidP="00A55333">
            <w:pPr>
              <w:spacing w:after="0" w:line="240" w:lineRule="auto"/>
              <w:jc w:val="center"/>
              <w:rPr>
                <w:rFonts w:ascii="Times New Roman" w:eastAsia="Times New Roman" w:hAnsi="Times New Roman" w:cs="Times New Roman"/>
                <w:color w:val="000000"/>
                <w:sz w:val="20"/>
                <w:szCs w:val="20"/>
                <w:lang w:eastAsia="lv-LV"/>
              </w:rPr>
            </w:pPr>
            <w:r w:rsidRPr="001103CE">
              <w:rPr>
                <w:rFonts w:ascii="Times New Roman" w:eastAsia="Times New Roman" w:hAnsi="Times New Roman" w:cs="Times New Roman"/>
                <w:color w:val="000000"/>
                <w:sz w:val="20"/>
                <w:szCs w:val="20"/>
                <w:lang w:eastAsia="lv-LV"/>
              </w:rPr>
              <w:t>5 118,00</w:t>
            </w:r>
          </w:p>
        </w:tc>
        <w:tc>
          <w:tcPr>
            <w:tcW w:w="1275" w:type="dxa"/>
            <w:shd w:val="clear" w:color="auto" w:fill="auto"/>
            <w:vAlign w:val="center"/>
          </w:tcPr>
          <w:p w14:paraId="49DFE756" w14:textId="77777777" w:rsidR="003A72D0" w:rsidRPr="001103CE" w:rsidRDefault="003A72D0" w:rsidP="00A55333">
            <w:pPr>
              <w:spacing w:after="0" w:line="240" w:lineRule="auto"/>
              <w:jc w:val="center"/>
              <w:rPr>
                <w:rFonts w:ascii="Times New Roman" w:eastAsia="Times New Roman" w:hAnsi="Times New Roman" w:cs="Times New Roman"/>
                <w:color w:val="000000"/>
                <w:sz w:val="20"/>
                <w:szCs w:val="20"/>
                <w:lang w:eastAsia="lv-LV"/>
              </w:rPr>
            </w:pPr>
            <w:r w:rsidRPr="001103CE">
              <w:rPr>
                <w:rFonts w:ascii="Times New Roman" w:eastAsia="Times New Roman" w:hAnsi="Times New Roman" w:cs="Times New Roman"/>
                <w:sz w:val="20"/>
                <w:szCs w:val="20"/>
                <w:lang w:eastAsia="lv-LV"/>
              </w:rPr>
              <w:t>25 489,00</w:t>
            </w:r>
          </w:p>
        </w:tc>
      </w:tr>
      <w:tr w:rsidR="003A72D0" w:rsidRPr="001103CE" w14:paraId="164EB3BF" w14:textId="77777777" w:rsidTr="00A55333">
        <w:trPr>
          <w:trHeight w:val="786"/>
        </w:trPr>
        <w:tc>
          <w:tcPr>
            <w:tcW w:w="1575" w:type="dxa"/>
            <w:shd w:val="clear" w:color="auto" w:fill="auto"/>
            <w:vAlign w:val="center"/>
          </w:tcPr>
          <w:p w14:paraId="6D7B778A" w14:textId="77777777" w:rsidR="003A72D0" w:rsidRPr="001103CE" w:rsidRDefault="003A72D0" w:rsidP="00A55333">
            <w:pPr>
              <w:spacing w:after="0" w:line="240" w:lineRule="auto"/>
              <w:rPr>
                <w:rFonts w:ascii="Times New Roman" w:eastAsia="Times New Roman" w:hAnsi="Times New Roman" w:cs="Times New Roman"/>
                <w:bCs/>
                <w:sz w:val="20"/>
                <w:szCs w:val="20"/>
                <w:lang w:eastAsia="lv-LV"/>
              </w:rPr>
            </w:pPr>
            <w:proofErr w:type="spellStart"/>
            <w:r w:rsidRPr="001103CE">
              <w:rPr>
                <w:rFonts w:ascii="Times New Roman" w:eastAsia="Times New Roman" w:hAnsi="Times New Roman" w:cs="Times New Roman"/>
                <w:bCs/>
                <w:sz w:val="20"/>
                <w:szCs w:val="20"/>
                <w:lang w:eastAsia="lv-LV"/>
              </w:rPr>
              <w:t>Interreg</w:t>
            </w:r>
            <w:proofErr w:type="spellEnd"/>
            <w:r w:rsidRPr="001103CE">
              <w:rPr>
                <w:rFonts w:ascii="Times New Roman" w:eastAsia="Times New Roman" w:hAnsi="Times New Roman" w:cs="Times New Roman"/>
                <w:bCs/>
                <w:sz w:val="20"/>
                <w:szCs w:val="20"/>
                <w:lang w:eastAsia="lv-LV"/>
              </w:rPr>
              <w:t xml:space="preserve"> </w:t>
            </w:r>
            <w:proofErr w:type="spellStart"/>
            <w:r w:rsidRPr="001103CE">
              <w:rPr>
                <w:rFonts w:ascii="Times New Roman" w:eastAsia="Times New Roman" w:hAnsi="Times New Roman" w:cs="Times New Roman"/>
                <w:bCs/>
                <w:sz w:val="20"/>
                <w:szCs w:val="20"/>
                <w:lang w:eastAsia="lv-LV"/>
              </w:rPr>
              <w:t>Est</w:t>
            </w:r>
            <w:proofErr w:type="spellEnd"/>
            <w:r w:rsidRPr="001103CE">
              <w:rPr>
                <w:rFonts w:ascii="Times New Roman" w:eastAsia="Times New Roman" w:hAnsi="Times New Roman" w:cs="Times New Roman"/>
                <w:bCs/>
                <w:sz w:val="20"/>
                <w:szCs w:val="20"/>
                <w:lang w:eastAsia="lv-LV"/>
              </w:rPr>
              <w:t>-Lat pārrobežu sadarbības programma</w:t>
            </w:r>
          </w:p>
        </w:tc>
        <w:tc>
          <w:tcPr>
            <w:tcW w:w="1985" w:type="dxa"/>
            <w:shd w:val="clear" w:color="auto" w:fill="auto"/>
            <w:vAlign w:val="center"/>
          </w:tcPr>
          <w:p w14:paraId="34A5D7CE" w14:textId="77777777" w:rsidR="003A72D0" w:rsidRPr="001103CE" w:rsidRDefault="003A72D0" w:rsidP="00A55333">
            <w:pPr>
              <w:contextualSpacing/>
              <w:jc w:val="both"/>
              <w:rPr>
                <w:rFonts w:ascii="Times New Roman" w:eastAsia="Times New Roman" w:hAnsi="Times New Roman" w:cs="Times New Roman"/>
                <w:sz w:val="20"/>
                <w:szCs w:val="20"/>
                <w:lang w:eastAsia="lv-LV"/>
              </w:rPr>
            </w:pPr>
            <w:r w:rsidRPr="001103CE">
              <w:rPr>
                <w:rFonts w:ascii="Times New Roman" w:eastAsia="Times New Roman" w:hAnsi="Times New Roman" w:cs="Times New Roman"/>
                <w:sz w:val="20"/>
                <w:szCs w:val="20"/>
                <w:lang w:eastAsia="lv-LV"/>
              </w:rPr>
              <w:t>“</w:t>
            </w:r>
            <w:proofErr w:type="spellStart"/>
            <w:r w:rsidRPr="001103CE">
              <w:rPr>
                <w:rFonts w:ascii="Times New Roman" w:eastAsia="Times New Roman" w:hAnsi="Times New Roman" w:cs="Times New Roman"/>
                <w:sz w:val="20"/>
                <w:szCs w:val="20"/>
                <w:lang w:eastAsia="lv-LV"/>
              </w:rPr>
              <w:t>Hiking</w:t>
            </w:r>
            <w:proofErr w:type="spellEnd"/>
            <w:r w:rsidRPr="001103CE">
              <w:rPr>
                <w:rFonts w:ascii="Times New Roman" w:eastAsia="Times New Roman" w:hAnsi="Times New Roman" w:cs="Times New Roman"/>
                <w:sz w:val="20"/>
                <w:szCs w:val="20"/>
                <w:lang w:eastAsia="lv-LV"/>
              </w:rPr>
              <w:t xml:space="preserve"> </w:t>
            </w:r>
            <w:proofErr w:type="spellStart"/>
            <w:r w:rsidRPr="001103CE">
              <w:rPr>
                <w:rFonts w:ascii="Times New Roman" w:eastAsia="Times New Roman" w:hAnsi="Times New Roman" w:cs="Times New Roman"/>
                <w:sz w:val="20"/>
                <w:szCs w:val="20"/>
                <w:lang w:eastAsia="lv-LV"/>
              </w:rPr>
              <w:t>route</w:t>
            </w:r>
            <w:proofErr w:type="spellEnd"/>
            <w:r w:rsidRPr="001103CE">
              <w:rPr>
                <w:rFonts w:ascii="Times New Roman" w:eastAsia="Times New Roman" w:hAnsi="Times New Roman" w:cs="Times New Roman"/>
                <w:sz w:val="20"/>
                <w:szCs w:val="20"/>
                <w:lang w:eastAsia="lv-LV"/>
              </w:rPr>
              <w:t xml:space="preserve"> </w:t>
            </w:r>
            <w:proofErr w:type="spellStart"/>
            <w:r w:rsidRPr="001103CE">
              <w:rPr>
                <w:rFonts w:ascii="Times New Roman" w:eastAsia="Times New Roman" w:hAnsi="Times New Roman" w:cs="Times New Roman"/>
                <w:sz w:val="20"/>
                <w:szCs w:val="20"/>
                <w:lang w:eastAsia="lv-LV"/>
              </w:rPr>
              <w:t>along</w:t>
            </w:r>
            <w:proofErr w:type="spellEnd"/>
            <w:r w:rsidRPr="001103CE">
              <w:rPr>
                <w:rFonts w:ascii="Times New Roman" w:eastAsia="Times New Roman" w:hAnsi="Times New Roman" w:cs="Times New Roman"/>
                <w:sz w:val="20"/>
                <w:szCs w:val="20"/>
                <w:lang w:eastAsia="lv-LV"/>
              </w:rPr>
              <w:t xml:space="preserve"> </w:t>
            </w:r>
            <w:proofErr w:type="spellStart"/>
            <w:r w:rsidRPr="001103CE">
              <w:rPr>
                <w:rFonts w:ascii="Times New Roman" w:eastAsia="Times New Roman" w:hAnsi="Times New Roman" w:cs="Times New Roman"/>
                <w:sz w:val="20"/>
                <w:szCs w:val="20"/>
                <w:lang w:eastAsia="lv-LV"/>
              </w:rPr>
              <w:t>the</w:t>
            </w:r>
            <w:proofErr w:type="spellEnd"/>
            <w:r w:rsidRPr="001103CE">
              <w:rPr>
                <w:rFonts w:ascii="Times New Roman" w:eastAsia="Times New Roman" w:hAnsi="Times New Roman" w:cs="Times New Roman"/>
                <w:sz w:val="20"/>
                <w:szCs w:val="20"/>
                <w:lang w:eastAsia="lv-LV"/>
              </w:rPr>
              <w:t xml:space="preserve"> </w:t>
            </w:r>
            <w:proofErr w:type="spellStart"/>
            <w:r w:rsidRPr="001103CE">
              <w:rPr>
                <w:rFonts w:ascii="Times New Roman" w:eastAsia="Times New Roman" w:hAnsi="Times New Roman" w:cs="Times New Roman"/>
                <w:sz w:val="20"/>
                <w:szCs w:val="20"/>
                <w:lang w:eastAsia="lv-LV"/>
              </w:rPr>
              <w:t>Baltic</w:t>
            </w:r>
            <w:proofErr w:type="spellEnd"/>
            <w:r w:rsidRPr="001103CE">
              <w:rPr>
                <w:rFonts w:ascii="Times New Roman" w:eastAsia="Times New Roman" w:hAnsi="Times New Roman" w:cs="Times New Roman"/>
                <w:sz w:val="20"/>
                <w:szCs w:val="20"/>
                <w:lang w:eastAsia="lv-LV"/>
              </w:rPr>
              <w:t xml:space="preserve"> </w:t>
            </w:r>
            <w:proofErr w:type="spellStart"/>
            <w:r w:rsidRPr="001103CE">
              <w:rPr>
                <w:rFonts w:ascii="Times New Roman" w:eastAsia="Times New Roman" w:hAnsi="Times New Roman" w:cs="Times New Roman"/>
                <w:sz w:val="20"/>
                <w:szCs w:val="20"/>
                <w:lang w:eastAsia="lv-LV"/>
              </w:rPr>
              <w:t>sea</w:t>
            </w:r>
            <w:proofErr w:type="spellEnd"/>
            <w:r w:rsidRPr="001103CE">
              <w:rPr>
                <w:rFonts w:ascii="Times New Roman" w:eastAsia="Times New Roman" w:hAnsi="Times New Roman" w:cs="Times New Roman"/>
                <w:sz w:val="20"/>
                <w:szCs w:val="20"/>
                <w:lang w:eastAsia="lv-LV"/>
              </w:rPr>
              <w:t xml:space="preserve"> </w:t>
            </w:r>
            <w:proofErr w:type="spellStart"/>
            <w:r w:rsidRPr="001103CE">
              <w:rPr>
                <w:rFonts w:ascii="Times New Roman" w:eastAsia="Times New Roman" w:hAnsi="Times New Roman" w:cs="Times New Roman"/>
                <w:sz w:val="20"/>
                <w:szCs w:val="20"/>
                <w:lang w:eastAsia="lv-LV"/>
              </w:rPr>
              <w:t>coastline</w:t>
            </w:r>
            <w:proofErr w:type="spellEnd"/>
            <w:r w:rsidRPr="001103CE">
              <w:rPr>
                <w:rFonts w:ascii="Times New Roman" w:eastAsia="Times New Roman" w:hAnsi="Times New Roman" w:cs="Times New Roman"/>
                <w:sz w:val="20"/>
                <w:szCs w:val="20"/>
                <w:lang w:eastAsia="lv-LV"/>
              </w:rPr>
              <w:t xml:space="preserve"> </w:t>
            </w:r>
            <w:proofErr w:type="spellStart"/>
            <w:r w:rsidRPr="001103CE">
              <w:rPr>
                <w:rFonts w:ascii="Times New Roman" w:eastAsia="Times New Roman" w:hAnsi="Times New Roman" w:cs="Times New Roman"/>
                <w:sz w:val="20"/>
                <w:szCs w:val="20"/>
                <w:lang w:eastAsia="lv-LV"/>
              </w:rPr>
              <w:t>in</w:t>
            </w:r>
            <w:proofErr w:type="spellEnd"/>
            <w:r w:rsidRPr="001103CE">
              <w:rPr>
                <w:rFonts w:ascii="Times New Roman" w:eastAsia="Times New Roman" w:hAnsi="Times New Roman" w:cs="Times New Roman"/>
                <w:sz w:val="20"/>
                <w:szCs w:val="20"/>
                <w:lang w:eastAsia="lv-LV"/>
              </w:rPr>
              <w:t xml:space="preserve"> Latvia-</w:t>
            </w:r>
            <w:proofErr w:type="spellStart"/>
            <w:r w:rsidRPr="001103CE">
              <w:rPr>
                <w:rFonts w:ascii="Times New Roman" w:eastAsia="Times New Roman" w:hAnsi="Times New Roman" w:cs="Times New Roman"/>
                <w:sz w:val="20"/>
                <w:szCs w:val="20"/>
                <w:lang w:eastAsia="lv-LV"/>
              </w:rPr>
              <w:t>Estonia</w:t>
            </w:r>
            <w:proofErr w:type="spellEnd"/>
            <w:r w:rsidRPr="001103CE">
              <w:rPr>
                <w:rFonts w:ascii="Times New Roman" w:eastAsia="Times New Roman" w:hAnsi="Times New Roman" w:cs="Times New Roman"/>
                <w:sz w:val="20"/>
                <w:szCs w:val="20"/>
                <w:lang w:eastAsia="lv-LV"/>
              </w:rPr>
              <w:t xml:space="preserve">”. ESTLAT22. </w:t>
            </w:r>
          </w:p>
          <w:p w14:paraId="5954B840" w14:textId="77777777" w:rsidR="003A72D0" w:rsidRPr="001103CE" w:rsidRDefault="003A72D0" w:rsidP="00A55333">
            <w:pPr>
              <w:contextualSpacing/>
              <w:jc w:val="both"/>
              <w:rPr>
                <w:rFonts w:ascii="Times New Roman" w:eastAsia="Times New Roman" w:hAnsi="Times New Roman" w:cs="Times New Roman"/>
                <w:sz w:val="20"/>
                <w:szCs w:val="20"/>
                <w:lang w:eastAsia="lv-LV"/>
              </w:rPr>
            </w:pPr>
            <w:r w:rsidRPr="001103CE">
              <w:rPr>
                <w:rFonts w:ascii="Times New Roman" w:eastAsia="Times New Roman" w:hAnsi="Times New Roman" w:cs="Times New Roman"/>
                <w:sz w:val="20"/>
                <w:szCs w:val="20"/>
                <w:lang w:eastAsia="lv-LV"/>
              </w:rPr>
              <w:t>Vadošais partneris -Lauku tūrisma asociācija “Lauku ceļotājs”.</w:t>
            </w:r>
          </w:p>
          <w:p w14:paraId="222D54DB" w14:textId="77777777" w:rsidR="003A72D0" w:rsidRPr="001103CE" w:rsidRDefault="003A72D0" w:rsidP="00A55333">
            <w:pPr>
              <w:contextualSpacing/>
              <w:jc w:val="both"/>
              <w:rPr>
                <w:rFonts w:ascii="Times New Roman" w:eastAsia="Times New Roman" w:hAnsi="Times New Roman" w:cs="Times New Roman"/>
                <w:sz w:val="20"/>
                <w:szCs w:val="20"/>
                <w:lang w:eastAsia="lv-LV"/>
              </w:rPr>
            </w:pPr>
            <w:r w:rsidRPr="001103CE">
              <w:rPr>
                <w:rFonts w:ascii="Times New Roman" w:eastAsia="Times New Roman" w:hAnsi="Times New Roman" w:cs="Times New Roman"/>
                <w:sz w:val="20"/>
                <w:szCs w:val="20"/>
                <w:lang w:eastAsia="lv-LV"/>
              </w:rPr>
              <w:t>Projektā sadarbojās 8 partneri</w:t>
            </w:r>
          </w:p>
        </w:tc>
        <w:tc>
          <w:tcPr>
            <w:tcW w:w="709" w:type="dxa"/>
            <w:shd w:val="clear" w:color="auto" w:fill="auto"/>
            <w:vAlign w:val="center"/>
          </w:tcPr>
          <w:p w14:paraId="401D14B9" w14:textId="77777777" w:rsidR="003A72D0" w:rsidRPr="001103CE" w:rsidRDefault="003A72D0" w:rsidP="00A55333">
            <w:pPr>
              <w:spacing w:after="0" w:line="240" w:lineRule="auto"/>
              <w:jc w:val="center"/>
              <w:rPr>
                <w:rFonts w:ascii="Times New Roman" w:eastAsia="Times New Roman" w:hAnsi="Times New Roman" w:cs="Times New Roman"/>
                <w:color w:val="000000"/>
                <w:sz w:val="20"/>
                <w:szCs w:val="20"/>
                <w:lang w:eastAsia="lv-LV"/>
              </w:rPr>
            </w:pPr>
            <w:r w:rsidRPr="001103CE">
              <w:rPr>
                <w:rFonts w:ascii="Times New Roman" w:eastAsia="Times New Roman" w:hAnsi="Times New Roman" w:cs="Times New Roman"/>
                <w:color w:val="000000"/>
                <w:sz w:val="20"/>
                <w:szCs w:val="20"/>
                <w:lang w:eastAsia="lv-LV"/>
              </w:rPr>
              <w:t>2017.2020.</w:t>
            </w:r>
          </w:p>
        </w:tc>
        <w:tc>
          <w:tcPr>
            <w:tcW w:w="1296" w:type="dxa"/>
            <w:shd w:val="clear" w:color="auto" w:fill="auto"/>
            <w:vAlign w:val="center"/>
          </w:tcPr>
          <w:p w14:paraId="36B0DBC4" w14:textId="77777777" w:rsidR="003A72D0" w:rsidRPr="001103CE" w:rsidRDefault="003A72D0" w:rsidP="00A55333">
            <w:pPr>
              <w:spacing w:after="0" w:line="240" w:lineRule="auto"/>
              <w:jc w:val="center"/>
              <w:rPr>
                <w:rFonts w:ascii="Times New Roman" w:eastAsia="Times New Roman" w:hAnsi="Times New Roman" w:cs="Times New Roman"/>
                <w:color w:val="000000"/>
                <w:sz w:val="20"/>
                <w:szCs w:val="20"/>
                <w:lang w:eastAsia="lv-LV"/>
              </w:rPr>
            </w:pPr>
            <w:r w:rsidRPr="001103CE">
              <w:rPr>
                <w:rFonts w:ascii="Times New Roman" w:eastAsia="Times New Roman" w:hAnsi="Times New Roman" w:cs="Times New Roman"/>
                <w:color w:val="000000"/>
                <w:sz w:val="20"/>
                <w:szCs w:val="20"/>
                <w:lang w:eastAsia="lv-LV"/>
              </w:rPr>
              <w:t>37 701,00</w:t>
            </w:r>
          </w:p>
        </w:tc>
        <w:tc>
          <w:tcPr>
            <w:tcW w:w="1276" w:type="dxa"/>
            <w:shd w:val="clear" w:color="auto" w:fill="auto"/>
            <w:vAlign w:val="center"/>
          </w:tcPr>
          <w:p w14:paraId="39EBD0E2" w14:textId="77777777" w:rsidR="003A72D0" w:rsidRPr="001103CE" w:rsidRDefault="003A72D0" w:rsidP="00A55333">
            <w:pPr>
              <w:spacing w:after="0" w:line="240" w:lineRule="auto"/>
              <w:jc w:val="center"/>
              <w:rPr>
                <w:rFonts w:ascii="Times New Roman" w:eastAsia="Times New Roman" w:hAnsi="Times New Roman" w:cs="Times New Roman"/>
                <w:color w:val="000000"/>
                <w:sz w:val="20"/>
                <w:szCs w:val="20"/>
                <w:lang w:eastAsia="lv-LV"/>
              </w:rPr>
            </w:pPr>
            <w:r w:rsidRPr="001103CE">
              <w:rPr>
                <w:rFonts w:ascii="Times New Roman" w:eastAsia="Times New Roman" w:hAnsi="Times New Roman" w:cs="Times New Roman"/>
                <w:color w:val="000000"/>
                <w:sz w:val="20"/>
                <w:szCs w:val="20"/>
                <w:lang w:eastAsia="lv-LV"/>
              </w:rPr>
              <w:t>22 994,00</w:t>
            </w:r>
          </w:p>
        </w:tc>
        <w:tc>
          <w:tcPr>
            <w:tcW w:w="1255" w:type="dxa"/>
            <w:shd w:val="clear" w:color="auto" w:fill="auto"/>
            <w:vAlign w:val="center"/>
          </w:tcPr>
          <w:p w14:paraId="26B95069" w14:textId="77777777" w:rsidR="003A72D0" w:rsidRPr="001103CE" w:rsidRDefault="003A72D0" w:rsidP="00A55333">
            <w:pPr>
              <w:spacing w:after="0" w:line="240" w:lineRule="auto"/>
              <w:jc w:val="center"/>
              <w:rPr>
                <w:rFonts w:ascii="Times New Roman" w:eastAsia="Times New Roman" w:hAnsi="Times New Roman" w:cs="Times New Roman"/>
                <w:color w:val="000000"/>
                <w:sz w:val="20"/>
                <w:szCs w:val="20"/>
                <w:lang w:eastAsia="lv-LV"/>
              </w:rPr>
            </w:pPr>
            <w:r w:rsidRPr="001103CE">
              <w:rPr>
                <w:rFonts w:ascii="Times New Roman" w:eastAsia="Times New Roman" w:hAnsi="Times New Roman" w:cs="Times New Roman"/>
                <w:color w:val="000000"/>
                <w:sz w:val="20"/>
                <w:szCs w:val="20"/>
                <w:lang w:eastAsia="lv-LV"/>
              </w:rPr>
              <w:t>1 353,00</w:t>
            </w:r>
          </w:p>
        </w:tc>
        <w:tc>
          <w:tcPr>
            <w:tcW w:w="1275" w:type="dxa"/>
            <w:shd w:val="clear" w:color="auto" w:fill="auto"/>
            <w:vAlign w:val="center"/>
          </w:tcPr>
          <w:p w14:paraId="2E4E8B9C" w14:textId="6D886777" w:rsidR="003A72D0" w:rsidRPr="001103CE" w:rsidRDefault="003A72D0" w:rsidP="000F7A8F">
            <w:pPr>
              <w:pStyle w:val="Sarakstarindkopa"/>
              <w:numPr>
                <w:ilvl w:val="0"/>
                <w:numId w:val="30"/>
              </w:numPr>
              <w:spacing w:after="0" w:line="240" w:lineRule="auto"/>
              <w:jc w:val="center"/>
              <w:rPr>
                <w:rFonts w:ascii="Times New Roman" w:eastAsia="Times New Roman" w:hAnsi="Times New Roman" w:cs="Times New Roman"/>
                <w:sz w:val="20"/>
                <w:szCs w:val="20"/>
                <w:lang w:eastAsia="lv-LV"/>
              </w:rPr>
            </w:pPr>
            <w:r w:rsidRPr="001103CE">
              <w:rPr>
                <w:rFonts w:ascii="Times New Roman" w:eastAsia="Times New Roman" w:hAnsi="Times New Roman" w:cs="Times New Roman"/>
                <w:sz w:val="20"/>
                <w:szCs w:val="20"/>
                <w:lang w:eastAsia="lv-LV"/>
              </w:rPr>
              <w:t>354,00</w:t>
            </w:r>
          </w:p>
        </w:tc>
      </w:tr>
    </w:tbl>
    <w:p w14:paraId="0ECA6CDF" w14:textId="77777777" w:rsidR="001103CE" w:rsidRPr="00052981" w:rsidRDefault="001103CE" w:rsidP="00052981">
      <w:pPr>
        <w:spacing w:after="0" w:line="240" w:lineRule="auto"/>
        <w:jc w:val="both"/>
        <w:rPr>
          <w:rFonts w:ascii="Times New Roman" w:eastAsia="Times New Roman" w:hAnsi="Times New Roman" w:cs="Times New Roman"/>
          <w:b/>
          <w:sz w:val="24"/>
          <w:szCs w:val="24"/>
        </w:rPr>
      </w:pPr>
    </w:p>
    <w:p w14:paraId="0F1E902B" w14:textId="37B7C34D" w:rsidR="001C6FF5" w:rsidRPr="00B321A5" w:rsidRDefault="001C6FF5" w:rsidP="00481B62">
      <w:pPr>
        <w:pStyle w:val="Sarakstarindkopa"/>
        <w:numPr>
          <w:ilvl w:val="0"/>
          <w:numId w:val="27"/>
        </w:numPr>
        <w:spacing w:after="0" w:line="240" w:lineRule="auto"/>
        <w:jc w:val="both"/>
        <w:rPr>
          <w:rFonts w:ascii="Times New Roman" w:eastAsia="Times New Roman" w:hAnsi="Times New Roman" w:cs="Times New Roman"/>
          <w:b/>
          <w:sz w:val="24"/>
          <w:szCs w:val="24"/>
        </w:rPr>
      </w:pPr>
      <w:r w:rsidRPr="00B321A5">
        <w:rPr>
          <w:rFonts w:ascii="Times New Roman" w:eastAsia="Times New Roman" w:hAnsi="Times New Roman" w:cs="Times New Roman"/>
          <w:b/>
          <w:sz w:val="24"/>
          <w:szCs w:val="24"/>
        </w:rPr>
        <w:t>Komunikācija ar sabiedrību</w:t>
      </w:r>
    </w:p>
    <w:p w14:paraId="228D85E2" w14:textId="77777777" w:rsidR="001C6FF5" w:rsidRPr="006D380C" w:rsidRDefault="001C6FF5" w:rsidP="001C6FF5">
      <w:pPr>
        <w:spacing w:after="0" w:line="240" w:lineRule="auto"/>
        <w:jc w:val="center"/>
        <w:rPr>
          <w:rFonts w:ascii="Times New Roman" w:eastAsia="Times New Roman" w:hAnsi="Times New Roman" w:cs="Times New Roman"/>
          <w:b/>
          <w:sz w:val="24"/>
          <w:szCs w:val="24"/>
        </w:rPr>
      </w:pPr>
    </w:p>
    <w:p w14:paraId="2A55F4C9" w14:textId="2E9C7487" w:rsidR="001C6FF5" w:rsidRPr="006D380C" w:rsidRDefault="00DF296F" w:rsidP="006A41CB">
      <w:pPr>
        <w:ind w:firstLine="720"/>
        <w:jc w:val="both"/>
        <w:rPr>
          <w:rFonts w:ascii="Times New Roman" w:hAnsi="Times New Roman" w:cs="Times New Roman"/>
          <w:color w:val="FF0000"/>
          <w:sz w:val="24"/>
          <w:szCs w:val="24"/>
        </w:rPr>
      </w:pPr>
      <w:r w:rsidRPr="006D380C">
        <w:rPr>
          <w:rFonts w:ascii="Times New Roman" w:hAnsi="Times New Roman" w:cs="Times New Roman"/>
          <w:sz w:val="24"/>
          <w:szCs w:val="24"/>
        </w:rPr>
        <w:t>Limbažu</w:t>
      </w:r>
      <w:r w:rsidR="001C6FF5" w:rsidRPr="006D380C">
        <w:rPr>
          <w:rFonts w:ascii="Times New Roman" w:hAnsi="Times New Roman" w:cs="Times New Roman"/>
          <w:sz w:val="24"/>
          <w:szCs w:val="24"/>
        </w:rPr>
        <w:t xml:space="preserve"> novada domes kārtējās sēdes notiek katra mēneša </w:t>
      </w:r>
      <w:r w:rsidRPr="006D380C">
        <w:rPr>
          <w:rFonts w:ascii="Times New Roman" w:hAnsi="Times New Roman" w:cs="Times New Roman"/>
          <w:sz w:val="24"/>
          <w:szCs w:val="24"/>
        </w:rPr>
        <w:t>ceturtajā</w:t>
      </w:r>
      <w:r w:rsidR="001C6FF5" w:rsidRPr="006D380C">
        <w:rPr>
          <w:rFonts w:ascii="Times New Roman" w:hAnsi="Times New Roman" w:cs="Times New Roman"/>
          <w:sz w:val="24"/>
          <w:szCs w:val="24"/>
        </w:rPr>
        <w:t xml:space="preserve"> </w:t>
      </w:r>
      <w:proofErr w:type="spellStart"/>
      <w:r w:rsidRPr="006D380C">
        <w:rPr>
          <w:rFonts w:ascii="Times New Roman" w:hAnsi="Times New Roman" w:cs="Times New Roman"/>
          <w:sz w:val="24"/>
          <w:szCs w:val="24"/>
        </w:rPr>
        <w:t>ceturdienā</w:t>
      </w:r>
      <w:proofErr w:type="spellEnd"/>
      <w:r w:rsidR="001C6FF5" w:rsidRPr="006D380C">
        <w:rPr>
          <w:rFonts w:ascii="Times New Roman" w:hAnsi="Times New Roman" w:cs="Times New Roman"/>
          <w:sz w:val="24"/>
          <w:szCs w:val="24"/>
        </w:rPr>
        <w:t xml:space="preserve"> pulksten 1</w:t>
      </w:r>
      <w:r w:rsidRPr="006D380C">
        <w:rPr>
          <w:rFonts w:ascii="Times New Roman" w:hAnsi="Times New Roman" w:cs="Times New Roman"/>
          <w:sz w:val="24"/>
          <w:szCs w:val="24"/>
        </w:rPr>
        <w:t>3</w:t>
      </w:r>
      <w:r w:rsidR="001C6FF5" w:rsidRPr="006D380C">
        <w:rPr>
          <w:rFonts w:ascii="Times New Roman" w:hAnsi="Times New Roman" w:cs="Times New Roman"/>
          <w:sz w:val="24"/>
          <w:szCs w:val="24"/>
        </w:rPr>
        <w:t xml:space="preserve">:00. Lai ievērotu valstī noteiktos ierobežojumus, domes sēdes notiek </w:t>
      </w:r>
      <w:r w:rsidRPr="006D380C">
        <w:rPr>
          <w:rFonts w:ascii="Times New Roman" w:hAnsi="Times New Roman" w:cs="Times New Roman"/>
          <w:sz w:val="24"/>
          <w:szCs w:val="24"/>
        </w:rPr>
        <w:t>Limbažu novada</w:t>
      </w:r>
      <w:r w:rsidR="002776B8">
        <w:rPr>
          <w:rFonts w:ascii="Times New Roman" w:hAnsi="Times New Roman" w:cs="Times New Roman"/>
          <w:sz w:val="24"/>
          <w:szCs w:val="24"/>
        </w:rPr>
        <w:t xml:space="preserve"> administrācijas ēkā un attālinā</w:t>
      </w:r>
      <w:r w:rsidRPr="006D380C">
        <w:rPr>
          <w:rFonts w:ascii="Times New Roman" w:hAnsi="Times New Roman" w:cs="Times New Roman"/>
          <w:sz w:val="24"/>
          <w:szCs w:val="24"/>
        </w:rPr>
        <w:t>ti</w:t>
      </w:r>
      <w:r w:rsidR="001C6FF5" w:rsidRPr="006D380C">
        <w:rPr>
          <w:rFonts w:ascii="Times New Roman" w:hAnsi="Times New Roman" w:cs="Times New Roman"/>
          <w:sz w:val="24"/>
          <w:szCs w:val="24"/>
        </w:rPr>
        <w:t>. Domes ārkārtas sēdes sasauc domes priekšsēdētājs, nosakot sēdes norises vietu, laiku un darba kārtību.</w:t>
      </w:r>
    </w:p>
    <w:p w14:paraId="3E9C9A03" w14:textId="16B2D274" w:rsidR="001C6FF5" w:rsidRPr="006D380C" w:rsidRDefault="001C6FF5" w:rsidP="006A41CB">
      <w:pPr>
        <w:ind w:firstLine="720"/>
        <w:jc w:val="both"/>
        <w:rPr>
          <w:rFonts w:ascii="Times New Roman" w:hAnsi="Times New Roman" w:cs="Times New Roman"/>
          <w:color w:val="FF0000"/>
          <w:sz w:val="24"/>
          <w:szCs w:val="24"/>
        </w:rPr>
      </w:pPr>
      <w:r w:rsidRPr="006D380C">
        <w:rPr>
          <w:rFonts w:ascii="Times New Roman" w:hAnsi="Times New Roman" w:cs="Times New Roman"/>
          <w:sz w:val="24"/>
          <w:szCs w:val="24"/>
        </w:rPr>
        <w:t>Domes sēdes ir atklātas, izņemot likumā „Par pašvaldībām” 26.panta 3.sadaļas noteiktajos gadījumos, novada kultūras centrā ir iespēja nodrošināt sēžu atklātumu.</w:t>
      </w:r>
    </w:p>
    <w:p w14:paraId="18CD3A83" w14:textId="203BC593" w:rsidR="001C6FF5" w:rsidRPr="006D380C" w:rsidRDefault="001C6FF5" w:rsidP="006A41CB">
      <w:pPr>
        <w:ind w:firstLine="720"/>
        <w:jc w:val="both"/>
        <w:rPr>
          <w:rFonts w:ascii="Times New Roman" w:hAnsi="Times New Roman" w:cs="Times New Roman"/>
          <w:sz w:val="24"/>
          <w:szCs w:val="24"/>
        </w:rPr>
      </w:pPr>
      <w:r w:rsidRPr="006D380C">
        <w:rPr>
          <w:rFonts w:ascii="Times New Roman" w:hAnsi="Times New Roman" w:cs="Times New Roman"/>
          <w:sz w:val="24"/>
          <w:szCs w:val="24"/>
        </w:rPr>
        <w:t xml:space="preserve">Domes atklātajās sēdēs, ievērojot valstī noteiktos ierobežojumus, var piedalīties jebkurš pašvaldības iedzīvotājs, personas, kuras strādā pašvaldības teritorijā vai tām pašvaldības teritorijā pieder īpašums, kā arī masu informācijas līdzekļu pārstāvji. Informācija par domes sēžu norises laiku, vietu un tās darba kārtība tiek publicēta </w:t>
      </w:r>
      <w:proofErr w:type="spellStart"/>
      <w:r w:rsidR="00DF296F" w:rsidRPr="006D380C">
        <w:rPr>
          <w:rFonts w:ascii="Times New Roman" w:hAnsi="Times New Roman" w:cs="Times New Roman"/>
          <w:sz w:val="24"/>
          <w:szCs w:val="24"/>
        </w:rPr>
        <w:t>Limmbažu</w:t>
      </w:r>
      <w:proofErr w:type="spellEnd"/>
      <w:r w:rsidRPr="006D380C">
        <w:rPr>
          <w:rFonts w:ascii="Times New Roman" w:hAnsi="Times New Roman" w:cs="Times New Roman"/>
          <w:sz w:val="24"/>
          <w:szCs w:val="24"/>
        </w:rPr>
        <w:t xml:space="preserve"> novada mājas lapā </w:t>
      </w:r>
      <w:hyperlink r:id="rId36" w:history="1">
        <w:r w:rsidR="00DF296F" w:rsidRPr="006D380C">
          <w:rPr>
            <w:rStyle w:val="Hipersaite"/>
            <w:rFonts w:ascii="Times New Roman" w:hAnsi="Times New Roman"/>
            <w:color w:val="auto"/>
            <w:sz w:val="24"/>
            <w:szCs w:val="24"/>
          </w:rPr>
          <w:t>www.limbazunovads.lv</w:t>
        </w:r>
      </w:hyperlink>
      <w:r w:rsidRPr="006D380C">
        <w:rPr>
          <w:rFonts w:ascii="Times New Roman" w:hAnsi="Times New Roman" w:cs="Times New Roman"/>
          <w:sz w:val="24"/>
          <w:szCs w:val="24"/>
        </w:rPr>
        <w:t>.</w:t>
      </w:r>
    </w:p>
    <w:p w14:paraId="393B37B9" w14:textId="05CE45F7" w:rsidR="00DF296F" w:rsidRPr="006D380C" w:rsidRDefault="001C6FF5" w:rsidP="006A41CB">
      <w:pPr>
        <w:ind w:firstLine="720"/>
        <w:jc w:val="both"/>
        <w:rPr>
          <w:rFonts w:ascii="Times New Roman" w:hAnsi="Times New Roman" w:cs="Times New Roman"/>
          <w:sz w:val="24"/>
          <w:szCs w:val="24"/>
        </w:rPr>
      </w:pPr>
      <w:r w:rsidRPr="006D380C">
        <w:rPr>
          <w:rFonts w:ascii="Times New Roman" w:hAnsi="Times New Roman" w:cs="Times New Roman"/>
          <w:sz w:val="24"/>
          <w:szCs w:val="24"/>
        </w:rPr>
        <w:t xml:space="preserve">Domes sēdēs pieņemtie lēmumi ir brīvi pieejami ikvienam attiecīgās administratīvās teritorijas iedzīvotājam, kā arī iestādēm un uzņēmumiem un masu saziņas līdzekļu žurnālistiem. Ar domes lēmumiem un sēžu protokoliem katram interesentam ir iespējams iepazīties pie domes atbildīgās sekretāres, katru darba dienu no pulksten 8:00 – 13:00 un 14:00 – 17:00. Ieskatu domes sēžu lēmumos </w:t>
      </w:r>
      <w:r w:rsidRPr="006D380C">
        <w:rPr>
          <w:rFonts w:ascii="Times New Roman" w:hAnsi="Times New Roman" w:cs="Times New Roman"/>
          <w:sz w:val="24"/>
          <w:szCs w:val="24"/>
        </w:rPr>
        <w:lastRenderedPageBreak/>
        <w:t>var iegūt pašvaldības izdevumā– „</w:t>
      </w:r>
      <w:r w:rsidR="00DF296F" w:rsidRPr="006D380C">
        <w:rPr>
          <w:rFonts w:ascii="Times New Roman" w:hAnsi="Times New Roman" w:cs="Times New Roman"/>
          <w:sz w:val="24"/>
          <w:szCs w:val="24"/>
        </w:rPr>
        <w:t>Limbažu</w:t>
      </w:r>
      <w:r w:rsidRPr="006D380C">
        <w:rPr>
          <w:rFonts w:ascii="Times New Roman" w:hAnsi="Times New Roman" w:cs="Times New Roman"/>
          <w:sz w:val="24"/>
          <w:szCs w:val="24"/>
        </w:rPr>
        <w:t xml:space="preserve"> novada ziņas”, ar novada domes sēžu protokoliem internetā – pašvaldības mājas lapā </w:t>
      </w:r>
      <w:hyperlink r:id="rId37" w:history="1">
        <w:r w:rsidR="00DF296F" w:rsidRPr="006D380C">
          <w:rPr>
            <w:rStyle w:val="Hipersaite"/>
            <w:rFonts w:ascii="Times New Roman" w:hAnsi="Times New Roman"/>
            <w:color w:val="auto"/>
            <w:sz w:val="24"/>
            <w:szCs w:val="24"/>
          </w:rPr>
          <w:t>www.limbazunovads.lv</w:t>
        </w:r>
      </w:hyperlink>
      <w:r w:rsidRPr="006D380C">
        <w:rPr>
          <w:rFonts w:ascii="Times New Roman" w:hAnsi="Times New Roman" w:cs="Times New Roman"/>
          <w:sz w:val="24"/>
          <w:szCs w:val="24"/>
        </w:rPr>
        <w:t xml:space="preserve"> sadaļā </w:t>
      </w:r>
      <w:r w:rsidR="002E62B4" w:rsidRPr="006D380C">
        <w:rPr>
          <w:rFonts w:ascii="Times New Roman" w:hAnsi="Times New Roman" w:cs="Times New Roman"/>
          <w:sz w:val="24"/>
          <w:szCs w:val="24"/>
        </w:rPr>
        <w:t>DOME – DOMES SĒDES</w:t>
      </w:r>
      <w:r w:rsidRPr="006D380C">
        <w:rPr>
          <w:rFonts w:ascii="Times New Roman" w:hAnsi="Times New Roman" w:cs="Times New Roman"/>
          <w:sz w:val="24"/>
          <w:szCs w:val="24"/>
        </w:rPr>
        <w:t>.</w:t>
      </w:r>
    </w:p>
    <w:p w14:paraId="6EECEA48" w14:textId="555EDACA" w:rsidR="001C6FF5" w:rsidRPr="006D380C" w:rsidRDefault="001C6FF5" w:rsidP="003D1EF5">
      <w:pPr>
        <w:ind w:firstLine="720"/>
        <w:jc w:val="both"/>
        <w:rPr>
          <w:rFonts w:ascii="Times New Roman" w:hAnsi="Times New Roman" w:cs="Times New Roman"/>
          <w:sz w:val="24"/>
          <w:szCs w:val="24"/>
        </w:rPr>
      </w:pPr>
      <w:r w:rsidRPr="006D380C">
        <w:rPr>
          <w:rFonts w:ascii="Times New Roman" w:hAnsi="Times New Roman" w:cs="Times New Roman"/>
          <w:sz w:val="24"/>
          <w:szCs w:val="24"/>
        </w:rPr>
        <w:t xml:space="preserve">Lai informētu pašvaldības iedzīvotājus par pašvaldībā notiekošo </w:t>
      </w:r>
      <w:r w:rsidR="002E62B4" w:rsidRPr="006D380C">
        <w:rPr>
          <w:rFonts w:ascii="Times New Roman" w:hAnsi="Times New Roman" w:cs="Times New Roman"/>
          <w:sz w:val="24"/>
          <w:szCs w:val="24"/>
        </w:rPr>
        <w:t>katru mēnesi tiek</w:t>
      </w:r>
      <w:r w:rsidRPr="006D380C">
        <w:rPr>
          <w:rFonts w:ascii="Times New Roman" w:hAnsi="Times New Roman" w:cs="Times New Roman"/>
          <w:sz w:val="24"/>
          <w:szCs w:val="24"/>
        </w:rPr>
        <w:t xml:space="preserve"> izdots informatīvais izdevums – „</w:t>
      </w:r>
      <w:r w:rsidR="002E62B4" w:rsidRPr="006D380C">
        <w:rPr>
          <w:rFonts w:ascii="Times New Roman" w:hAnsi="Times New Roman" w:cs="Times New Roman"/>
          <w:sz w:val="24"/>
          <w:szCs w:val="24"/>
        </w:rPr>
        <w:t>Limbažu</w:t>
      </w:r>
      <w:r w:rsidRPr="006D380C">
        <w:rPr>
          <w:rFonts w:ascii="Times New Roman" w:hAnsi="Times New Roman" w:cs="Times New Roman"/>
          <w:sz w:val="24"/>
          <w:szCs w:val="24"/>
        </w:rPr>
        <w:t xml:space="preserve"> novada ziņas”. </w:t>
      </w:r>
      <w:r w:rsidRPr="006D380C">
        <w:rPr>
          <w:rFonts w:ascii="Times New Roman" w:hAnsi="Times New Roman" w:cs="Times New Roman"/>
          <w:color w:val="000000" w:themeColor="text1"/>
          <w:sz w:val="24"/>
          <w:szCs w:val="24"/>
        </w:rPr>
        <w:t xml:space="preserve">Pašvaldības informatīvais izdevums tiek izdots sadarbībā ar </w:t>
      </w:r>
      <w:r w:rsidR="00890EC7" w:rsidRPr="006D380C">
        <w:rPr>
          <w:rFonts w:ascii="Times New Roman" w:hAnsi="Times New Roman" w:cs="Times New Roman"/>
          <w:color w:val="000000" w:themeColor="text1"/>
          <w:sz w:val="24"/>
          <w:szCs w:val="24"/>
        </w:rPr>
        <w:t>“Tēls PR”</w:t>
      </w:r>
      <w:r w:rsidRPr="006D380C">
        <w:rPr>
          <w:rFonts w:ascii="Times New Roman" w:hAnsi="Times New Roman" w:cs="Times New Roman"/>
          <w:color w:val="000000" w:themeColor="text1"/>
          <w:sz w:val="24"/>
          <w:szCs w:val="24"/>
        </w:rPr>
        <w:t xml:space="preserve"> un tiek iespiests </w:t>
      </w:r>
      <w:r w:rsidR="00890EC7" w:rsidRPr="006D380C">
        <w:rPr>
          <w:rFonts w:ascii="Times New Roman" w:hAnsi="Times New Roman" w:cs="Times New Roman"/>
          <w:color w:val="000000" w:themeColor="text1"/>
          <w:sz w:val="24"/>
          <w:szCs w:val="24"/>
        </w:rPr>
        <w:t>SIA “Poligrāfijas grupa Mūkusala”</w:t>
      </w:r>
      <w:r w:rsidRPr="006D380C">
        <w:rPr>
          <w:rFonts w:ascii="Times New Roman" w:hAnsi="Times New Roman" w:cs="Times New Roman"/>
          <w:color w:val="000000" w:themeColor="text1"/>
          <w:sz w:val="24"/>
          <w:szCs w:val="24"/>
        </w:rPr>
        <w:t xml:space="preserve"> </w:t>
      </w:r>
      <w:r w:rsidR="00890EC7" w:rsidRPr="006D380C">
        <w:rPr>
          <w:rFonts w:ascii="Times New Roman" w:hAnsi="Times New Roman" w:cs="Times New Roman"/>
          <w:color w:val="000000" w:themeColor="text1"/>
          <w:sz w:val="24"/>
          <w:szCs w:val="24"/>
        </w:rPr>
        <w:t>1</w:t>
      </w:r>
      <w:r w:rsidRPr="006D380C">
        <w:rPr>
          <w:rFonts w:ascii="Times New Roman" w:hAnsi="Times New Roman" w:cs="Times New Roman"/>
          <w:color w:val="000000" w:themeColor="text1"/>
          <w:sz w:val="24"/>
          <w:szCs w:val="24"/>
        </w:rPr>
        <w:t>4</w:t>
      </w:r>
      <w:r w:rsidR="00890EC7" w:rsidRPr="006D380C">
        <w:rPr>
          <w:rFonts w:ascii="Times New Roman" w:hAnsi="Times New Roman" w:cs="Times New Roman"/>
          <w:color w:val="000000" w:themeColor="text1"/>
          <w:sz w:val="24"/>
          <w:szCs w:val="24"/>
        </w:rPr>
        <w:t>95</w:t>
      </w:r>
      <w:r w:rsidRPr="006D380C">
        <w:rPr>
          <w:rFonts w:ascii="Times New Roman" w:hAnsi="Times New Roman" w:cs="Times New Roman"/>
          <w:color w:val="000000" w:themeColor="text1"/>
          <w:sz w:val="24"/>
          <w:szCs w:val="24"/>
        </w:rPr>
        <w:t>0 eksemplāru lielā tirāžā</w:t>
      </w:r>
      <w:r w:rsidR="00890EC7" w:rsidRPr="006D380C">
        <w:rPr>
          <w:rFonts w:ascii="Times New Roman" w:hAnsi="Times New Roman" w:cs="Times New Roman"/>
          <w:color w:val="000000" w:themeColor="text1"/>
          <w:sz w:val="24"/>
          <w:szCs w:val="24"/>
        </w:rPr>
        <w:t>.</w:t>
      </w:r>
    </w:p>
    <w:p w14:paraId="07B71776" w14:textId="13D07460" w:rsidR="0052604A" w:rsidRPr="006D380C" w:rsidRDefault="001C6FF5" w:rsidP="003D1EF5">
      <w:pPr>
        <w:ind w:firstLine="720"/>
        <w:jc w:val="both"/>
        <w:rPr>
          <w:rFonts w:ascii="Times New Roman" w:hAnsi="Times New Roman" w:cs="Times New Roman"/>
          <w:sz w:val="24"/>
          <w:szCs w:val="24"/>
        </w:rPr>
      </w:pPr>
      <w:r w:rsidRPr="006D380C">
        <w:rPr>
          <w:rFonts w:ascii="Times New Roman" w:hAnsi="Times New Roman" w:cs="Times New Roman"/>
          <w:sz w:val="24"/>
          <w:szCs w:val="24"/>
        </w:rPr>
        <w:t>Informatīvais izdevums sniedz informāciju par domes sēdēs pieņemtajiem lēmumiem, par pašvaldības skolās un pirm</w:t>
      </w:r>
      <w:r w:rsidR="002776B8">
        <w:rPr>
          <w:rFonts w:ascii="Times New Roman" w:hAnsi="Times New Roman" w:cs="Times New Roman"/>
          <w:sz w:val="24"/>
          <w:szCs w:val="24"/>
        </w:rPr>
        <w:t>s</w:t>
      </w:r>
      <w:r w:rsidRPr="006D380C">
        <w:rPr>
          <w:rFonts w:ascii="Times New Roman" w:hAnsi="Times New Roman" w:cs="Times New Roman"/>
          <w:sz w:val="24"/>
          <w:szCs w:val="24"/>
        </w:rPr>
        <w:t>skolas mācību iestādēs notiekošo, par kultūras norisēm, par jaunumiem bibliotēkās, par svarīgiem jautājumiem, kas skar pašvaldības struktūrvienību saimniecisko darbību un attīstību. Ar avīzes starpniecību iedzīvotāji tiek informēti par pašvaldības teritorijas attīstības programmām. Svarīgāko jautājumu apspriešanā tiek apzināts iedzīvotāju viedoklis, veicot aptaujas un anketēšanu.</w:t>
      </w:r>
    </w:p>
    <w:p w14:paraId="56DD4460" w14:textId="2D390ADF" w:rsidR="001C6FF5" w:rsidRPr="006D380C" w:rsidRDefault="002E62B4" w:rsidP="003D1EF5">
      <w:pPr>
        <w:ind w:firstLine="720"/>
        <w:jc w:val="both"/>
        <w:rPr>
          <w:rFonts w:ascii="Times New Roman" w:hAnsi="Times New Roman" w:cs="Times New Roman"/>
          <w:color w:val="FF0000"/>
          <w:sz w:val="24"/>
          <w:szCs w:val="24"/>
        </w:rPr>
      </w:pPr>
      <w:r w:rsidRPr="006D380C">
        <w:rPr>
          <w:rFonts w:ascii="Times New Roman" w:hAnsi="Times New Roman" w:cs="Times New Roman"/>
          <w:sz w:val="24"/>
          <w:szCs w:val="24"/>
        </w:rPr>
        <w:t>Pēc administratīvi teritoriālās reformas novada</w:t>
      </w:r>
      <w:r w:rsidR="001C6FF5" w:rsidRPr="006D380C">
        <w:rPr>
          <w:rFonts w:ascii="Times New Roman" w:hAnsi="Times New Roman" w:cs="Times New Roman"/>
          <w:sz w:val="24"/>
          <w:szCs w:val="24"/>
        </w:rPr>
        <w:t xml:space="preserve"> pašvaldības mājas lapa</w:t>
      </w:r>
      <w:r w:rsidRPr="006D380C">
        <w:rPr>
          <w:rFonts w:ascii="Times New Roman" w:hAnsi="Times New Roman" w:cs="Times New Roman"/>
          <w:sz w:val="24"/>
          <w:szCs w:val="24"/>
        </w:rPr>
        <w:t xml:space="preserve"> šobrīd</w:t>
      </w:r>
      <w:r w:rsidR="001C6FF5" w:rsidRPr="006D380C">
        <w:rPr>
          <w:rFonts w:ascii="Times New Roman" w:hAnsi="Times New Roman" w:cs="Times New Roman"/>
          <w:sz w:val="24"/>
          <w:szCs w:val="24"/>
        </w:rPr>
        <w:t xml:space="preserve"> </w:t>
      </w:r>
      <w:r w:rsidRPr="006D380C">
        <w:rPr>
          <w:rFonts w:ascii="Times New Roman" w:hAnsi="Times New Roman" w:cs="Times New Roman"/>
          <w:sz w:val="24"/>
          <w:szCs w:val="24"/>
        </w:rPr>
        <w:t xml:space="preserve">saucas </w:t>
      </w:r>
      <w:hyperlink r:id="rId38" w:history="1">
        <w:r w:rsidRPr="006D380C">
          <w:rPr>
            <w:rStyle w:val="Hipersaite"/>
            <w:rFonts w:ascii="Times New Roman" w:hAnsi="Times New Roman"/>
            <w:color w:val="auto"/>
            <w:sz w:val="24"/>
            <w:szCs w:val="24"/>
          </w:rPr>
          <w:t>www.limbazunovads.lv</w:t>
        </w:r>
      </w:hyperlink>
      <w:r w:rsidRPr="006D380C">
        <w:rPr>
          <w:rFonts w:ascii="Times New Roman" w:hAnsi="Times New Roman" w:cs="Times New Roman"/>
          <w:sz w:val="24"/>
          <w:szCs w:val="24"/>
        </w:rPr>
        <w:t>, pirms</w:t>
      </w:r>
      <w:r w:rsidR="002776B8">
        <w:rPr>
          <w:rFonts w:ascii="Times New Roman" w:hAnsi="Times New Roman" w:cs="Times New Roman"/>
          <w:sz w:val="24"/>
          <w:szCs w:val="24"/>
        </w:rPr>
        <w:t xml:space="preserve"> </w:t>
      </w:r>
      <w:r w:rsidRPr="006D380C">
        <w:rPr>
          <w:rFonts w:ascii="Times New Roman" w:hAnsi="Times New Roman" w:cs="Times New Roman"/>
          <w:sz w:val="24"/>
          <w:szCs w:val="24"/>
        </w:rPr>
        <w:t>tam limbazi.lv. Pēc apvienošanas Salacgrīvas un Alojas pašvaldības mājas lapas sal</w:t>
      </w:r>
      <w:r w:rsidR="002776B8">
        <w:rPr>
          <w:rFonts w:ascii="Times New Roman" w:hAnsi="Times New Roman" w:cs="Times New Roman"/>
          <w:sz w:val="24"/>
          <w:szCs w:val="24"/>
        </w:rPr>
        <w:t>acgriva.lv un aloja.lv darbojas</w:t>
      </w:r>
      <w:r w:rsidRPr="006D380C">
        <w:rPr>
          <w:rFonts w:ascii="Times New Roman" w:hAnsi="Times New Roman" w:cs="Times New Roman"/>
          <w:sz w:val="24"/>
          <w:szCs w:val="24"/>
        </w:rPr>
        <w:t xml:space="preserve"> kā arhīvs.</w:t>
      </w:r>
    </w:p>
    <w:p w14:paraId="0194EE78" w14:textId="22E9DE24" w:rsidR="001C6FF5" w:rsidRPr="006D380C" w:rsidRDefault="001C6FF5" w:rsidP="003D1EF5">
      <w:pPr>
        <w:spacing w:after="120"/>
        <w:ind w:firstLine="720"/>
        <w:jc w:val="both"/>
        <w:rPr>
          <w:rFonts w:ascii="Times New Roman" w:hAnsi="Times New Roman" w:cs="Times New Roman"/>
          <w:sz w:val="24"/>
          <w:szCs w:val="24"/>
        </w:rPr>
      </w:pPr>
      <w:r w:rsidRPr="006D380C">
        <w:rPr>
          <w:rFonts w:ascii="Times New Roman" w:hAnsi="Times New Roman" w:cs="Times New Roman"/>
          <w:sz w:val="24"/>
          <w:szCs w:val="24"/>
        </w:rPr>
        <w:t>No 20</w:t>
      </w:r>
      <w:r w:rsidR="0052604A" w:rsidRPr="006D380C">
        <w:rPr>
          <w:rFonts w:ascii="Times New Roman" w:hAnsi="Times New Roman" w:cs="Times New Roman"/>
          <w:sz w:val="24"/>
          <w:szCs w:val="24"/>
        </w:rPr>
        <w:t>21</w:t>
      </w:r>
      <w:r w:rsidRPr="006D380C">
        <w:rPr>
          <w:rFonts w:ascii="Times New Roman" w:hAnsi="Times New Roman" w:cs="Times New Roman"/>
          <w:sz w:val="24"/>
          <w:szCs w:val="24"/>
        </w:rPr>
        <w:t xml:space="preserve">.gada </w:t>
      </w:r>
      <w:r w:rsidR="0052604A" w:rsidRPr="006D380C">
        <w:rPr>
          <w:rFonts w:ascii="Times New Roman" w:hAnsi="Times New Roman" w:cs="Times New Roman"/>
          <w:sz w:val="24"/>
          <w:szCs w:val="24"/>
        </w:rPr>
        <w:t>jūnija</w:t>
      </w:r>
      <w:r w:rsidRPr="006D380C">
        <w:rPr>
          <w:rFonts w:ascii="Times New Roman" w:hAnsi="Times New Roman" w:cs="Times New Roman"/>
          <w:sz w:val="24"/>
          <w:szCs w:val="24"/>
        </w:rPr>
        <w:t xml:space="preserve"> interesentiem pieejama pašvaldības mājas lapas jaunā versija</w:t>
      </w:r>
      <w:r w:rsidR="0052604A" w:rsidRPr="006D380C">
        <w:rPr>
          <w:rFonts w:ascii="Times New Roman" w:hAnsi="Times New Roman" w:cs="Times New Roman"/>
          <w:sz w:val="24"/>
          <w:szCs w:val="24"/>
        </w:rPr>
        <w:t xml:space="preserve">, kas ir </w:t>
      </w:r>
      <w:proofErr w:type="spellStart"/>
      <w:r w:rsidR="0052604A" w:rsidRPr="006D380C">
        <w:rPr>
          <w:rFonts w:ascii="Times New Roman" w:hAnsi="Times New Roman" w:cs="Times New Roman"/>
          <w:sz w:val="24"/>
          <w:szCs w:val="24"/>
        </w:rPr>
        <w:t>viedota</w:t>
      </w:r>
      <w:proofErr w:type="spellEnd"/>
      <w:r w:rsidR="0052604A" w:rsidRPr="006D380C">
        <w:rPr>
          <w:rFonts w:ascii="Times New Roman" w:hAnsi="Times New Roman" w:cs="Times New Roman"/>
          <w:sz w:val="24"/>
          <w:szCs w:val="24"/>
        </w:rPr>
        <w:t xml:space="preserve"> pēc </w:t>
      </w:r>
      <w:r w:rsidR="0083131F" w:rsidRPr="006D380C">
        <w:rPr>
          <w:rFonts w:ascii="Times New Roman" w:hAnsi="Times New Roman" w:cs="Times New Roman"/>
          <w:sz w:val="24"/>
          <w:szCs w:val="24"/>
        </w:rPr>
        <w:t>Valsts un pašvaldību iestāžu tīmekļvietņu vienotās platformas</w:t>
      </w:r>
      <w:r w:rsidRPr="006D380C">
        <w:rPr>
          <w:rFonts w:ascii="Times New Roman" w:hAnsi="Times New Roman" w:cs="Times New Roman"/>
          <w:sz w:val="24"/>
          <w:szCs w:val="24"/>
        </w:rPr>
        <w:t>. Mājas lapā izlasāma informācija par pašvaldību, tūrismu, uzņēmējdarbību, iespējama e</w:t>
      </w:r>
      <w:r w:rsidR="0083131F" w:rsidRPr="006D380C">
        <w:rPr>
          <w:rFonts w:ascii="Times New Roman" w:hAnsi="Times New Roman" w:cs="Times New Roman"/>
          <w:sz w:val="24"/>
          <w:szCs w:val="24"/>
        </w:rPr>
        <w:t>-</w:t>
      </w:r>
      <w:r w:rsidRPr="006D380C">
        <w:rPr>
          <w:rFonts w:ascii="Times New Roman" w:hAnsi="Times New Roman" w:cs="Times New Roman"/>
          <w:sz w:val="24"/>
          <w:szCs w:val="24"/>
        </w:rPr>
        <w:t>pakalpojumu izmantošana. Internetā var izlasīt informatīvo izdevumu „</w:t>
      </w:r>
      <w:r w:rsidR="0083131F" w:rsidRPr="006D380C">
        <w:rPr>
          <w:rFonts w:ascii="Times New Roman" w:hAnsi="Times New Roman" w:cs="Times New Roman"/>
          <w:sz w:val="24"/>
          <w:szCs w:val="24"/>
        </w:rPr>
        <w:t>Limbažu</w:t>
      </w:r>
      <w:r w:rsidRPr="006D380C">
        <w:rPr>
          <w:rFonts w:ascii="Times New Roman" w:hAnsi="Times New Roman" w:cs="Times New Roman"/>
          <w:sz w:val="24"/>
          <w:szCs w:val="24"/>
        </w:rPr>
        <w:t xml:space="preserve"> novada ziņas” un uzdot jautājumu domei, uz kuru atbildi sagatavo </w:t>
      </w:r>
      <w:r w:rsidR="0083131F" w:rsidRPr="006D380C">
        <w:rPr>
          <w:rFonts w:ascii="Times New Roman" w:hAnsi="Times New Roman" w:cs="Times New Roman"/>
          <w:sz w:val="24"/>
          <w:szCs w:val="24"/>
        </w:rPr>
        <w:t>iestāžu</w:t>
      </w:r>
      <w:r w:rsidRPr="006D380C">
        <w:rPr>
          <w:rFonts w:ascii="Times New Roman" w:hAnsi="Times New Roman" w:cs="Times New Roman"/>
          <w:sz w:val="24"/>
          <w:szCs w:val="24"/>
        </w:rPr>
        <w:t xml:space="preserve"> vadītāji. Mājas lapas pašvaldības sadaļā gūstama informācija par pārvaldi, pašvaldībā pieņemtajiem saistošajiem noteikumiem un pieņemtajiem lēmumiem, par izglītību, kultūru, sportu, par sociālo palīdzību, pašvaldības uzņēmumiem, sadraudzības pilsētām un ziedotājiem.</w:t>
      </w:r>
    </w:p>
    <w:p w14:paraId="498D3208" w14:textId="77777777" w:rsidR="001C6FF5" w:rsidRPr="006D380C" w:rsidRDefault="001C6FF5" w:rsidP="001C6FF5">
      <w:pPr>
        <w:shd w:val="clear" w:color="auto" w:fill="FFFFFF"/>
        <w:spacing w:after="120"/>
        <w:jc w:val="both"/>
        <w:rPr>
          <w:rFonts w:ascii="Times New Roman" w:hAnsi="Times New Roman" w:cs="Times New Roman"/>
          <w:sz w:val="24"/>
          <w:szCs w:val="24"/>
        </w:rPr>
      </w:pPr>
      <w:r w:rsidRPr="006D380C">
        <w:rPr>
          <w:rFonts w:ascii="Times New Roman" w:hAnsi="Times New Roman" w:cs="Times New Roman"/>
          <w:sz w:val="24"/>
          <w:szCs w:val="24"/>
        </w:rPr>
        <w:t xml:space="preserve">Pētot Google </w:t>
      </w:r>
      <w:proofErr w:type="spellStart"/>
      <w:r w:rsidRPr="006D380C">
        <w:rPr>
          <w:rFonts w:ascii="Times New Roman" w:hAnsi="Times New Roman" w:cs="Times New Roman"/>
          <w:sz w:val="24"/>
          <w:szCs w:val="24"/>
        </w:rPr>
        <w:t>Analytics</w:t>
      </w:r>
      <w:proofErr w:type="spellEnd"/>
      <w:r w:rsidRPr="006D380C">
        <w:rPr>
          <w:rFonts w:ascii="Times New Roman" w:hAnsi="Times New Roman" w:cs="Times New Roman"/>
          <w:sz w:val="24"/>
          <w:szCs w:val="24"/>
        </w:rPr>
        <w:t xml:space="preserve"> datu vietnes atspoguļoto statistiku, esam secinājuši, ka palielinājies mājas lapas apmeklētāju skaits.</w:t>
      </w:r>
    </w:p>
    <w:tbl>
      <w:tblPr>
        <w:tblW w:w="10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008"/>
        <w:gridCol w:w="1701"/>
        <w:gridCol w:w="1588"/>
        <w:gridCol w:w="1323"/>
        <w:gridCol w:w="1323"/>
        <w:gridCol w:w="1323"/>
      </w:tblGrid>
      <w:tr w:rsidR="00CF0232" w:rsidRPr="006D380C" w14:paraId="5E866766" w14:textId="77777777" w:rsidTr="00F45161">
        <w:trPr>
          <w:trHeight w:val="539"/>
        </w:trPr>
        <w:tc>
          <w:tcPr>
            <w:tcW w:w="846" w:type="dxa"/>
            <w:tcBorders>
              <w:top w:val="single" w:sz="4" w:space="0" w:color="auto"/>
            </w:tcBorders>
            <w:shd w:val="clear" w:color="auto" w:fill="auto"/>
            <w:hideMark/>
          </w:tcPr>
          <w:p w14:paraId="48C53ED7" w14:textId="77777777" w:rsidR="00F45161" w:rsidRPr="006D380C" w:rsidRDefault="00F45161" w:rsidP="00F45161">
            <w:pPr>
              <w:spacing w:after="0" w:line="240" w:lineRule="auto"/>
              <w:rPr>
                <w:rFonts w:ascii="Times New Roman" w:eastAsia="Times New Roman" w:hAnsi="Times New Roman" w:cs="Times New Roman"/>
                <w:sz w:val="24"/>
                <w:szCs w:val="24"/>
                <w:lang w:eastAsia="lv-LV"/>
              </w:rPr>
            </w:pPr>
            <w:r w:rsidRPr="006D380C">
              <w:rPr>
                <w:rFonts w:ascii="Times New Roman" w:hAnsi="Times New Roman" w:cs="Times New Roman"/>
                <w:sz w:val="24"/>
                <w:szCs w:val="24"/>
              </w:rPr>
              <w:t>Gads</w:t>
            </w:r>
          </w:p>
        </w:tc>
        <w:tc>
          <w:tcPr>
            <w:tcW w:w="2008" w:type="dxa"/>
            <w:tcBorders>
              <w:top w:val="single" w:sz="4" w:space="0" w:color="auto"/>
            </w:tcBorders>
            <w:shd w:val="clear" w:color="auto" w:fill="auto"/>
            <w:noWrap/>
            <w:hideMark/>
          </w:tcPr>
          <w:p w14:paraId="52088C8E" w14:textId="7DC813E5" w:rsidR="00F45161" w:rsidRPr="006D380C" w:rsidRDefault="00F45161" w:rsidP="00F45161">
            <w:pPr>
              <w:spacing w:after="0" w:line="240" w:lineRule="auto"/>
              <w:rPr>
                <w:rFonts w:ascii="Times New Roman" w:eastAsia="Times New Roman" w:hAnsi="Times New Roman" w:cs="Times New Roman"/>
                <w:sz w:val="24"/>
                <w:szCs w:val="24"/>
                <w:lang w:eastAsia="lv-LV"/>
              </w:rPr>
            </w:pPr>
            <w:r w:rsidRPr="006D380C">
              <w:rPr>
                <w:rFonts w:ascii="Times New Roman" w:hAnsi="Times New Roman" w:cs="Times New Roman"/>
                <w:sz w:val="24"/>
                <w:szCs w:val="24"/>
              </w:rPr>
              <w:t>limbazunovads.lv lapas apmeklējumi KOPĀ</w:t>
            </w:r>
          </w:p>
        </w:tc>
        <w:tc>
          <w:tcPr>
            <w:tcW w:w="1701" w:type="dxa"/>
            <w:tcBorders>
              <w:top w:val="single" w:sz="4" w:space="0" w:color="auto"/>
            </w:tcBorders>
            <w:shd w:val="clear" w:color="auto" w:fill="auto"/>
            <w:noWrap/>
            <w:hideMark/>
          </w:tcPr>
          <w:p w14:paraId="2D05043F" w14:textId="77777777" w:rsidR="00F45161" w:rsidRPr="006D380C" w:rsidRDefault="00F45161" w:rsidP="00F45161">
            <w:pPr>
              <w:spacing w:after="0" w:line="240" w:lineRule="auto"/>
              <w:rPr>
                <w:rFonts w:ascii="Times New Roman" w:eastAsia="Times New Roman" w:hAnsi="Times New Roman" w:cs="Times New Roman"/>
                <w:sz w:val="24"/>
                <w:szCs w:val="24"/>
                <w:lang w:eastAsia="lv-LV"/>
              </w:rPr>
            </w:pPr>
            <w:r w:rsidRPr="006D380C">
              <w:rPr>
                <w:rFonts w:ascii="Times New Roman" w:hAnsi="Times New Roman" w:cs="Times New Roman"/>
                <w:sz w:val="24"/>
                <w:szCs w:val="24"/>
              </w:rPr>
              <w:t>Unikālie lietotāji</w:t>
            </w:r>
          </w:p>
        </w:tc>
        <w:tc>
          <w:tcPr>
            <w:tcW w:w="1588" w:type="dxa"/>
            <w:tcBorders>
              <w:top w:val="single" w:sz="4" w:space="0" w:color="auto"/>
            </w:tcBorders>
            <w:shd w:val="clear" w:color="auto" w:fill="auto"/>
            <w:noWrap/>
            <w:hideMark/>
          </w:tcPr>
          <w:p w14:paraId="3480A480" w14:textId="5A84A37D" w:rsidR="00F45161" w:rsidRPr="006D380C" w:rsidRDefault="00F45161" w:rsidP="00F45161">
            <w:pPr>
              <w:spacing w:after="0" w:line="240" w:lineRule="auto"/>
              <w:rPr>
                <w:rFonts w:ascii="Times New Roman" w:eastAsia="Times New Roman" w:hAnsi="Times New Roman" w:cs="Times New Roman"/>
                <w:sz w:val="24"/>
                <w:szCs w:val="24"/>
                <w:lang w:eastAsia="lv-LV"/>
              </w:rPr>
            </w:pPr>
            <w:proofErr w:type="spellStart"/>
            <w:r w:rsidRPr="006D380C">
              <w:rPr>
                <w:rFonts w:ascii="Times New Roman" w:hAnsi="Times New Roman" w:cs="Times New Roman"/>
                <w:sz w:val="24"/>
                <w:szCs w:val="24"/>
              </w:rPr>
              <w:t>Facebook</w:t>
            </w:r>
            <w:proofErr w:type="spellEnd"/>
            <w:r w:rsidRPr="006D380C">
              <w:rPr>
                <w:rFonts w:ascii="Times New Roman" w:hAnsi="Times New Roman" w:cs="Times New Roman"/>
                <w:sz w:val="24"/>
                <w:szCs w:val="24"/>
              </w:rPr>
              <w:t xml:space="preserve"> sekotāji</w:t>
            </w:r>
          </w:p>
        </w:tc>
        <w:tc>
          <w:tcPr>
            <w:tcW w:w="1323" w:type="dxa"/>
            <w:tcBorders>
              <w:top w:val="single" w:sz="4" w:space="0" w:color="auto"/>
            </w:tcBorders>
            <w:shd w:val="clear" w:color="auto" w:fill="auto"/>
            <w:noWrap/>
            <w:hideMark/>
          </w:tcPr>
          <w:p w14:paraId="4633A482" w14:textId="1A8BA090" w:rsidR="00F45161" w:rsidRPr="006D380C" w:rsidRDefault="00F45161" w:rsidP="00F45161">
            <w:pPr>
              <w:spacing w:after="0" w:line="240" w:lineRule="auto"/>
              <w:rPr>
                <w:rFonts w:ascii="Times New Roman" w:eastAsia="Times New Roman" w:hAnsi="Times New Roman" w:cs="Times New Roman"/>
                <w:sz w:val="24"/>
                <w:szCs w:val="24"/>
                <w:lang w:eastAsia="lv-LV"/>
              </w:rPr>
            </w:pPr>
            <w:proofErr w:type="spellStart"/>
            <w:r w:rsidRPr="006D380C">
              <w:rPr>
                <w:rFonts w:ascii="Times New Roman" w:hAnsi="Times New Roman" w:cs="Times New Roman"/>
                <w:sz w:val="24"/>
                <w:szCs w:val="24"/>
              </w:rPr>
              <w:t>Instagram</w:t>
            </w:r>
            <w:proofErr w:type="spellEnd"/>
            <w:r w:rsidRPr="006D380C">
              <w:rPr>
                <w:rFonts w:ascii="Times New Roman" w:hAnsi="Times New Roman" w:cs="Times New Roman"/>
                <w:sz w:val="24"/>
                <w:szCs w:val="24"/>
              </w:rPr>
              <w:t xml:space="preserve"> sekotāji</w:t>
            </w:r>
          </w:p>
        </w:tc>
        <w:tc>
          <w:tcPr>
            <w:tcW w:w="1323" w:type="dxa"/>
            <w:tcBorders>
              <w:top w:val="single" w:sz="4" w:space="0" w:color="auto"/>
            </w:tcBorders>
            <w:shd w:val="clear" w:color="auto" w:fill="auto"/>
            <w:noWrap/>
            <w:hideMark/>
          </w:tcPr>
          <w:p w14:paraId="463AD92E" w14:textId="3FB3338A" w:rsidR="00F45161" w:rsidRPr="006D380C" w:rsidRDefault="00F45161" w:rsidP="00F45161">
            <w:pPr>
              <w:spacing w:after="0" w:line="240" w:lineRule="auto"/>
              <w:rPr>
                <w:rFonts w:ascii="Times New Roman" w:eastAsia="Times New Roman" w:hAnsi="Times New Roman" w:cs="Times New Roman"/>
                <w:sz w:val="24"/>
                <w:szCs w:val="24"/>
                <w:lang w:eastAsia="lv-LV"/>
              </w:rPr>
            </w:pPr>
            <w:proofErr w:type="spellStart"/>
            <w:r w:rsidRPr="006D380C">
              <w:rPr>
                <w:rFonts w:ascii="Times New Roman" w:hAnsi="Times New Roman" w:cs="Times New Roman"/>
                <w:sz w:val="24"/>
                <w:szCs w:val="24"/>
              </w:rPr>
              <w:t>Twitter</w:t>
            </w:r>
            <w:proofErr w:type="spellEnd"/>
            <w:r w:rsidRPr="006D380C">
              <w:rPr>
                <w:rFonts w:ascii="Times New Roman" w:hAnsi="Times New Roman" w:cs="Times New Roman"/>
                <w:sz w:val="24"/>
                <w:szCs w:val="24"/>
              </w:rPr>
              <w:t xml:space="preserve"> sekotāji</w:t>
            </w:r>
          </w:p>
        </w:tc>
        <w:tc>
          <w:tcPr>
            <w:tcW w:w="1323" w:type="dxa"/>
            <w:tcBorders>
              <w:top w:val="single" w:sz="4" w:space="0" w:color="auto"/>
            </w:tcBorders>
            <w:shd w:val="clear" w:color="auto" w:fill="auto"/>
            <w:noWrap/>
            <w:hideMark/>
          </w:tcPr>
          <w:p w14:paraId="5AAA9E43" w14:textId="5144E287" w:rsidR="00F45161" w:rsidRPr="006D380C" w:rsidRDefault="00F45161" w:rsidP="00F45161">
            <w:pPr>
              <w:spacing w:after="0" w:line="240" w:lineRule="auto"/>
              <w:rPr>
                <w:rFonts w:ascii="Times New Roman" w:eastAsia="Times New Roman" w:hAnsi="Times New Roman" w:cs="Times New Roman"/>
                <w:sz w:val="24"/>
                <w:szCs w:val="24"/>
                <w:lang w:eastAsia="lv-LV"/>
              </w:rPr>
            </w:pPr>
            <w:proofErr w:type="spellStart"/>
            <w:r w:rsidRPr="006D380C">
              <w:rPr>
                <w:rFonts w:ascii="Times New Roman" w:hAnsi="Times New Roman" w:cs="Times New Roman"/>
                <w:sz w:val="24"/>
                <w:szCs w:val="24"/>
              </w:rPr>
              <w:t>Youtube</w:t>
            </w:r>
            <w:proofErr w:type="spellEnd"/>
            <w:r w:rsidRPr="006D380C">
              <w:rPr>
                <w:rFonts w:ascii="Times New Roman" w:hAnsi="Times New Roman" w:cs="Times New Roman"/>
                <w:sz w:val="24"/>
                <w:szCs w:val="24"/>
              </w:rPr>
              <w:t xml:space="preserve"> sekotāji</w:t>
            </w:r>
          </w:p>
        </w:tc>
      </w:tr>
      <w:tr w:rsidR="00CF0232" w:rsidRPr="006D380C" w14:paraId="39284F73" w14:textId="77777777" w:rsidTr="00F45161">
        <w:trPr>
          <w:trHeight w:val="269"/>
        </w:trPr>
        <w:tc>
          <w:tcPr>
            <w:tcW w:w="846" w:type="dxa"/>
            <w:shd w:val="clear" w:color="auto" w:fill="auto"/>
            <w:noWrap/>
            <w:hideMark/>
          </w:tcPr>
          <w:p w14:paraId="6539A5F2" w14:textId="08C70816" w:rsidR="00F45161" w:rsidRPr="006D380C" w:rsidRDefault="00F45161" w:rsidP="00F45161">
            <w:pPr>
              <w:spacing w:after="0" w:line="240" w:lineRule="auto"/>
              <w:rPr>
                <w:rFonts w:ascii="Times New Roman" w:eastAsia="Times New Roman" w:hAnsi="Times New Roman" w:cs="Times New Roman"/>
                <w:b/>
                <w:bCs/>
                <w:sz w:val="24"/>
                <w:szCs w:val="24"/>
                <w:lang w:eastAsia="lv-LV"/>
              </w:rPr>
            </w:pPr>
            <w:r w:rsidRPr="006D380C">
              <w:rPr>
                <w:rFonts w:ascii="Times New Roman" w:hAnsi="Times New Roman" w:cs="Times New Roman"/>
                <w:b/>
                <w:bCs/>
                <w:sz w:val="24"/>
                <w:szCs w:val="24"/>
              </w:rPr>
              <w:t>2021</w:t>
            </w:r>
          </w:p>
        </w:tc>
        <w:tc>
          <w:tcPr>
            <w:tcW w:w="2008" w:type="dxa"/>
            <w:shd w:val="clear" w:color="auto" w:fill="auto"/>
            <w:noWrap/>
          </w:tcPr>
          <w:p w14:paraId="6FA01259" w14:textId="2D3623FE" w:rsidR="00F45161" w:rsidRPr="006D380C" w:rsidRDefault="00F45161" w:rsidP="00F45161">
            <w:pPr>
              <w:spacing w:after="0" w:line="240" w:lineRule="auto"/>
              <w:jc w:val="right"/>
              <w:rPr>
                <w:rFonts w:ascii="Times New Roman" w:eastAsia="Times New Roman" w:hAnsi="Times New Roman" w:cs="Times New Roman"/>
                <w:b/>
                <w:bCs/>
                <w:sz w:val="24"/>
                <w:szCs w:val="24"/>
                <w:lang w:eastAsia="lv-LV"/>
              </w:rPr>
            </w:pPr>
            <w:r w:rsidRPr="006D380C">
              <w:rPr>
                <w:rFonts w:ascii="Times New Roman" w:eastAsia="Times New Roman" w:hAnsi="Times New Roman" w:cs="Times New Roman"/>
                <w:b/>
                <w:bCs/>
                <w:sz w:val="24"/>
                <w:szCs w:val="24"/>
                <w:lang w:eastAsia="lv-LV"/>
              </w:rPr>
              <w:t>444575</w:t>
            </w:r>
            <w:r w:rsidR="00CF0232" w:rsidRPr="006D380C">
              <w:rPr>
                <w:rFonts w:ascii="Times New Roman" w:eastAsia="Times New Roman" w:hAnsi="Times New Roman" w:cs="Times New Roman"/>
                <w:b/>
                <w:bCs/>
                <w:sz w:val="24"/>
                <w:szCs w:val="24"/>
                <w:lang w:eastAsia="lv-LV"/>
              </w:rPr>
              <w:t>*</w:t>
            </w:r>
          </w:p>
        </w:tc>
        <w:tc>
          <w:tcPr>
            <w:tcW w:w="1701" w:type="dxa"/>
            <w:shd w:val="clear" w:color="auto" w:fill="auto"/>
            <w:noWrap/>
          </w:tcPr>
          <w:p w14:paraId="6AECCD93" w14:textId="110F9FEB" w:rsidR="00F45161" w:rsidRPr="006D380C" w:rsidRDefault="00CF0232" w:rsidP="00F45161">
            <w:pPr>
              <w:spacing w:after="0" w:line="240" w:lineRule="auto"/>
              <w:jc w:val="right"/>
              <w:rPr>
                <w:rFonts w:ascii="Times New Roman" w:eastAsia="Times New Roman" w:hAnsi="Times New Roman" w:cs="Times New Roman"/>
                <w:b/>
                <w:bCs/>
                <w:sz w:val="24"/>
                <w:szCs w:val="24"/>
                <w:lang w:eastAsia="lv-LV"/>
              </w:rPr>
            </w:pPr>
            <w:r w:rsidRPr="006D380C">
              <w:rPr>
                <w:rFonts w:ascii="Times New Roman" w:eastAsia="Times New Roman" w:hAnsi="Times New Roman" w:cs="Times New Roman"/>
                <w:b/>
                <w:bCs/>
                <w:sz w:val="24"/>
                <w:szCs w:val="24"/>
                <w:lang w:eastAsia="lv-LV"/>
              </w:rPr>
              <w:t>48152*</w:t>
            </w:r>
          </w:p>
        </w:tc>
        <w:tc>
          <w:tcPr>
            <w:tcW w:w="1588" w:type="dxa"/>
            <w:shd w:val="clear" w:color="auto" w:fill="auto"/>
            <w:noWrap/>
          </w:tcPr>
          <w:p w14:paraId="19977A50" w14:textId="7FA35000" w:rsidR="00F45161" w:rsidRPr="006D380C" w:rsidRDefault="00CF0232" w:rsidP="00F45161">
            <w:pPr>
              <w:spacing w:after="0" w:line="240" w:lineRule="auto"/>
              <w:jc w:val="right"/>
              <w:rPr>
                <w:rFonts w:ascii="Times New Roman" w:eastAsia="Times New Roman" w:hAnsi="Times New Roman" w:cs="Times New Roman"/>
                <w:b/>
                <w:bCs/>
                <w:sz w:val="24"/>
                <w:szCs w:val="24"/>
                <w:lang w:eastAsia="lv-LV"/>
              </w:rPr>
            </w:pPr>
            <w:r w:rsidRPr="006D380C">
              <w:rPr>
                <w:rFonts w:ascii="Times New Roman" w:eastAsia="Times New Roman" w:hAnsi="Times New Roman" w:cs="Times New Roman"/>
                <w:b/>
                <w:bCs/>
                <w:sz w:val="24"/>
                <w:szCs w:val="24"/>
                <w:lang w:eastAsia="lv-LV"/>
              </w:rPr>
              <w:t>3754</w:t>
            </w:r>
          </w:p>
        </w:tc>
        <w:tc>
          <w:tcPr>
            <w:tcW w:w="1323" w:type="dxa"/>
            <w:shd w:val="clear" w:color="auto" w:fill="auto"/>
            <w:noWrap/>
          </w:tcPr>
          <w:p w14:paraId="633C16EB" w14:textId="345257FE" w:rsidR="00F45161" w:rsidRPr="006D380C" w:rsidRDefault="00CF0232" w:rsidP="00F45161">
            <w:pPr>
              <w:spacing w:after="0" w:line="240" w:lineRule="auto"/>
              <w:jc w:val="right"/>
              <w:rPr>
                <w:rFonts w:ascii="Times New Roman" w:eastAsia="Times New Roman" w:hAnsi="Times New Roman" w:cs="Times New Roman"/>
                <w:b/>
                <w:bCs/>
                <w:sz w:val="24"/>
                <w:szCs w:val="24"/>
                <w:lang w:eastAsia="lv-LV"/>
              </w:rPr>
            </w:pPr>
            <w:r w:rsidRPr="006D380C">
              <w:rPr>
                <w:rFonts w:ascii="Times New Roman" w:eastAsia="Times New Roman" w:hAnsi="Times New Roman" w:cs="Times New Roman"/>
                <w:b/>
                <w:bCs/>
                <w:sz w:val="24"/>
                <w:szCs w:val="24"/>
                <w:lang w:eastAsia="lv-LV"/>
              </w:rPr>
              <w:t>250</w:t>
            </w:r>
          </w:p>
        </w:tc>
        <w:tc>
          <w:tcPr>
            <w:tcW w:w="1323" w:type="dxa"/>
            <w:shd w:val="clear" w:color="auto" w:fill="auto"/>
            <w:noWrap/>
          </w:tcPr>
          <w:p w14:paraId="134816A2" w14:textId="72C0A25D" w:rsidR="00F45161" w:rsidRPr="006D380C" w:rsidRDefault="00CF0232" w:rsidP="00F45161">
            <w:pPr>
              <w:spacing w:after="0" w:line="240" w:lineRule="auto"/>
              <w:jc w:val="right"/>
              <w:rPr>
                <w:rFonts w:ascii="Times New Roman" w:eastAsia="Times New Roman" w:hAnsi="Times New Roman" w:cs="Times New Roman"/>
                <w:b/>
                <w:bCs/>
                <w:sz w:val="24"/>
                <w:szCs w:val="24"/>
                <w:lang w:eastAsia="lv-LV"/>
              </w:rPr>
            </w:pPr>
            <w:r w:rsidRPr="006D380C">
              <w:rPr>
                <w:rFonts w:ascii="Times New Roman" w:eastAsia="Times New Roman" w:hAnsi="Times New Roman" w:cs="Times New Roman"/>
                <w:b/>
                <w:bCs/>
                <w:sz w:val="24"/>
                <w:szCs w:val="24"/>
                <w:lang w:eastAsia="lv-LV"/>
              </w:rPr>
              <w:t>1211</w:t>
            </w:r>
          </w:p>
        </w:tc>
        <w:tc>
          <w:tcPr>
            <w:tcW w:w="1323" w:type="dxa"/>
            <w:shd w:val="clear" w:color="auto" w:fill="auto"/>
            <w:noWrap/>
          </w:tcPr>
          <w:p w14:paraId="4F98EF7C" w14:textId="352FCB28" w:rsidR="00F45161" w:rsidRPr="006D380C" w:rsidRDefault="00CF0232" w:rsidP="00F45161">
            <w:pPr>
              <w:spacing w:after="0" w:line="240" w:lineRule="auto"/>
              <w:jc w:val="right"/>
              <w:rPr>
                <w:rFonts w:ascii="Times New Roman" w:eastAsia="Times New Roman" w:hAnsi="Times New Roman" w:cs="Times New Roman"/>
                <w:b/>
                <w:bCs/>
                <w:sz w:val="24"/>
                <w:szCs w:val="24"/>
                <w:lang w:eastAsia="lv-LV"/>
              </w:rPr>
            </w:pPr>
            <w:r w:rsidRPr="006D380C">
              <w:rPr>
                <w:rFonts w:ascii="Times New Roman" w:eastAsia="Times New Roman" w:hAnsi="Times New Roman" w:cs="Times New Roman"/>
                <w:b/>
                <w:bCs/>
                <w:sz w:val="24"/>
                <w:szCs w:val="24"/>
                <w:lang w:eastAsia="lv-LV"/>
              </w:rPr>
              <w:t>525</w:t>
            </w:r>
          </w:p>
        </w:tc>
      </w:tr>
    </w:tbl>
    <w:p w14:paraId="7D7C1EEB" w14:textId="62762E11" w:rsidR="001C6FF5" w:rsidRPr="006D380C" w:rsidRDefault="00CF0232" w:rsidP="001C6FF5">
      <w:pPr>
        <w:shd w:val="clear" w:color="auto" w:fill="FFFFFF"/>
        <w:jc w:val="both"/>
        <w:rPr>
          <w:rFonts w:ascii="Times New Roman" w:hAnsi="Times New Roman" w:cs="Times New Roman"/>
          <w:sz w:val="24"/>
          <w:szCs w:val="24"/>
        </w:rPr>
      </w:pPr>
      <w:r w:rsidRPr="006D380C">
        <w:rPr>
          <w:rFonts w:ascii="Times New Roman" w:hAnsi="Times New Roman" w:cs="Times New Roman"/>
          <w:sz w:val="24"/>
          <w:szCs w:val="24"/>
        </w:rPr>
        <w:t xml:space="preserve">*Dati pieejami no </w:t>
      </w:r>
      <w:r w:rsidR="000F7A8F">
        <w:rPr>
          <w:rFonts w:ascii="Times New Roman" w:hAnsi="Times New Roman" w:cs="Times New Roman"/>
          <w:sz w:val="24"/>
          <w:szCs w:val="24"/>
        </w:rPr>
        <w:t xml:space="preserve">2021.gada </w:t>
      </w:r>
      <w:r w:rsidRPr="006D380C">
        <w:rPr>
          <w:rFonts w:ascii="Times New Roman" w:hAnsi="Times New Roman" w:cs="Times New Roman"/>
          <w:sz w:val="24"/>
          <w:szCs w:val="24"/>
        </w:rPr>
        <w:t>1.jūnija</w:t>
      </w:r>
    </w:p>
    <w:p w14:paraId="1DBB21E2" w14:textId="5B88624F" w:rsidR="001C6FF5" w:rsidRPr="006D380C" w:rsidRDefault="001C6FF5" w:rsidP="006A41CB">
      <w:pPr>
        <w:shd w:val="clear" w:color="auto" w:fill="FFFFFF"/>
        <w:spacing w:after="0" w:line="240" w:lineRule="auto"/>
        <w:ind w:firstLine="720"/>
        <w:jc w:val="both"/>
        <w:rPr>
          <w:rFonts w:ascii="Times New Roman" w:hAnsi="Times New Roman" w:cs="Times New Roman"/>
          <w:sz w:val="24"/>
          <w:szCs w:val="24"/>
        </w:rPr>
      </w:pPr>
      <w:r w:rsidRPr="006D380C">
        <w:rPr>
          <w:rFonts w:ascii="Times New Roman" w:hAnsi="Times New Roman" w:cs="Times New Roman"/>
          <w:sz w:val="24"/>
          <w:szCs w:val="24"/>
        </w:rPr>
        <w:t>202</w:t>
      </w:r>
      <w:r w:rsidR="00F45161" w:rsidRPr="006D380C">
        <w:rPr>
          <w:rFonts w:ascii="Times New Roman" w:hAnsi="Times New Roman" w:cs="Times New Roman"/>
          <w:sz w:val="24"/>
          <w:szCs w:val="24"/>
        </w:rPr>
        <w:t>1</w:t>
      </w:r>
      <w:r w:rsidRPr="006D380C">
        <w:rPr>
          <w:rFonts w:ascii="Times New Roman" w:hAnsi="Times New Roman" w:cs="Times New Roman"/>
          <w:sz w:val="24"/>
          <w:szCs w:val="24"/>
        </w:rPr>
        <w:t>.gadā no kopējā mājas lapas apmeklētāju skaita 5</w:t>
      </w:r>
      <w:r w:rsidR="00F45161" w:rsidRPr="006D380C">
        <w:rPr>
          <w:rFonts w:ascii="Times New Roman" w:hAnsi="Times New Roman" w:cs="Times New Roman"/>
          <w:sz w:val="24"/>
          <w:szCs w:val="24"/>
        </w:rPr>
        <w:t>7</w:t>
      </w:r>
      <w:r w:rsidRPr="006D380C">
        <w:rPr>
          <w:rFonts w:ascii="Times New Roman" w:hAnsi="Times New Roman" w:cs="Times New Roman"/>
          <w:sz w:val="24"/>
          <w:szCs w:val="24"/>
        </w:rPr>
        <w:t>% ir vīriešu, 4</w:t>
      </w:r>
      <w:r w:rsidR="00F45161" w:rsidRPr="006D380C">
        <w:rPr>
          <w:rFonts w:ascii="Times New Roman" w:hAnsi="Times New Roman" w:cs="Times New Roman"/>
          <w:sz w:val="24"/>
          <w:szCs w:val="24"/>
        </w:rPr>
        <w:t>3</w:t>
      </w:r>
      <w:r w:rsidRPr="006D380C">
        <w:rPr>
          <w:rFonts w:ascii="Times New Roman" w:hAnsi="Times New Roman" w:cs="Times New Roman"/>
          <w:sz w:val="24"/>
          <w:szCs w:val="24"/>
        </w:rPr>
        <w:t>% sieviešu.</w:t>
      </w:r>
    </w:p>
    <w:p w14:paraId="071664D1" w14:textId="31CA039B" w:rsidR="001C6FF5" w:rsidRPr="006D380C" w:rsidRDefault="001C6FF5" w:rsidP="001C6FF5">
      <w:pPr>
        <w:shd w:val="clear" w:color="auto" w:fill="FFFFFF"/>
        <w:spacing w:after="0" w:line="240" w:lineRule="auto"/>
        <w:jc w:val="both"/>
        <w:rPr>
          <w:rFonts w:ascii="Times New Roman" w:hAnsi="Times New Roman" w:cs="Times New Roman"/>
          <w:sz w:val="24"/>
          <w:szCs w:val="24"/>
        </w:rPr>
      </w:pPr>
      <w:r w:rsidRPr="006D380C">
        <w:rPr>
          <w:rFonts w:ascii="Times New Roman" w:hAnsi="Times New Roman" w:cs="Times New Roman"/>
          <w:sz w:val="24"/>
          <w:szCs w:val="24"/>
        </w:rPr>
        <w:t xml:space="preserve">Mūsu mājas lapai – </w:t>
      </w:r>
      <w:hyperlink r:id="rId39" w:history="1">
        <w:r w:rsidR="00F45161" w:rsidRPr="006D380C">
          <w:rPr>
            <w:rStyle w:val="Hipersaite"/>
            <w:rFonts w:ascii="Times New Roman" w:hAnsi="Times New Roman"/>
            <w:color w:val="auto"/>
            <w:sz w:val="24"/>
            <w:szCs w:val="24"/>
          </w:rPr>
          <w:t>www.limbazunovads.lv</w:t>
        </w:r>
      </w:hyperlink>
      <w:r w:rsidRPr="006D380C">
        <w:rPr>
          <w:rFonts w:ascii="Times New Roman" w:hAnsi="Times New Roman" w:cs="Times New Roman"/>
          <w:sz w:val="24"/>
          <w:szCs w:val="24"/>
        </w:rPr>
        <w:t xml:space="preserve"> visvairāk lasītāju ir no Latvijas, mūs lasa Igaunijā, Lielbritānijā, Amerikas Savienotajās Valstīs, Vācijā, Lietuvā, Somijā, Norvēģijā, Zviedrijā un Krievijā.</w:t>
      </w:r>
    </w:p>
    <w:p w14:paraId="5EA6269D" w14:textId="138BD767" w:rsidR="002E4C7F" w:rsidRPr="006D380C" w:rsidRDefault="00CF0232" w:rsidP="006A41CB">
      <w:pPr>
        <w:shd w:val="clear" w:color="auto" w:fill="FFFFFF"/>
        <w:spacing w:after="0" w:line="240" w:lineRule="auto"/>
        <w:ind w:firstLine="720"/>
        <w:jc w:val="both"/>
        <w:rPr>
          <w:rFonts w:ascii="Times New Roman" w:hAnsi="Times New Roman" w:cs="Times New Roman"/>
          <w:sz w:val="24"/>
          <w:szCs w:val="24"/>
        </w:rPr>
      </w:pPr>
      <w:r w:rsidRPr="006D380C">
        <w:rPr>
          <w:rFonts w:ascii="Times New Roman" w:hAnsi="Times New Roman" w:cs="Times New Roman"/>
          <w:sz w:val="24"/>
          <w:szCs w:val="24"/>
        </w:rPr>
        <w:t>Novada</w:t>
      </w:r>
      <w:r w:rsidR="001C6FF5" w:rsidRPr="006D380C">
        <w:rPr>
          <w:rFonts w:ascii="Times New Roman" w:hAnsi="Times New Roman" w:cs="Times New Roman"/>
          <w:sz w:val="24"/>
          <w:szCs w:val="24"/>
        </w:rPr>
        <w:t xml:space="preserve"> dome ir izveidojusi lietotāja kontu</w:t>
      </w:r>
      <w:r w:rsidR="00594340" w:rsidRPr="006D380C">
        <w:rPr>
          <w:rFonts w:ascii="Times New Roman" w:hAnsi="Times New Roman" w:cs="Times New Roman"/>
          <w:sz w:val="24"/>
          <w:szCs w:val="24"/>
        </w:rPr>
        <w:t>s</w:t>
      </w:r>
      <w:r w:rsidR="001C6FF5" w:rsidRPr="006D380C">
        <w:rPr>
          <w:rFonts w:ascii="Times New Roman" w:hAnsi="Times New Roman" w:cs="Times New Roman"/>
          <w:sz w:val="24"/>
          <w:szCs w:val="24"/>
        </w:rPr>
        <w:t xml:space="preserve"> </w:t>
      </w:r>
      <w:r w:rsidRPr="006D380C">
        <w:rPr>
          <w:rFonts w:ascii="Times New Roman" w:hAnsi="Times New Roman" w:cs="Times New Roman"/>
          <w:sz w:val="24"/>
          <w:szCs w:val="24"/>
        </w:rPr>
        <w:t>Limbažu</w:t>
      </w:r>
      <w:r w:rsidR="001C6FF5" w:rsidRPr="006D380C">
        <w:rPr>
          <w:rFonts w:ascii="Times New Roman" w:hAnsi="Times New Roman" w:cs="Times New Roman"/>
          <w:sz w:val="24"/>
          <w:szCs w:val="24"/>
        </w:rPr>
        <w:t xml:space="preserve"> novads</w:t>
      </w:r>
      <w:r w:rsidR="002776B8">
        <w:rPr>
          <w:rFonts w:ascii="Times New Roman" w:hAnsi="Times New Roman" w:cs="Times New Roman"/>
          <w:sz w:val="24"/>
          <w:szCs w:val="24"/>
        </w:rPr>
        <w:t xml:space="preserve"> dažādā</w:t>
      </w:r>
      <w:r w:rsidR="002E4C7F" w:rsidRPr="006D380C">
        <w:rPr>
          <w:rFonts w:ascii="Times New Roman" w:hAnsi="Times New Roman" w:cs="Times New Roman"/>
          <w:sz w:val="24"/>
          <w:szCs w:val="24"/>
        </w:rPr>
        <w:t>s sociālo tīklu platformās</w:t>
      </w:r>
      <w:r w:rsidR="00594340" w:rsidRPr="006D380C">
        <w:rPr>
          <w:rFonts w:ascii="Times New Roman" w:hAnsi="Times New Roman" w:cs="Times New Roman"/>
          <w:sz w:val="24"/>
          <w:szCs w:val="24"/>
        </w:rPr>
        <w:t xml:space="preserve">. </w:t>
      </w:r>
    </w:p>
    <w:p w14:paraId="012649F8" w14:textId="1B2B2326" w:rsidR="001C6FF5" w:rsidRPr="006D380C" w:rsidRDefault="00A55333" w:rsidP="001C6FF5">
      <w:pPr>
        <w:shd w:val="clear" w:color="auto" w:fill="FFFFFF"/>
        <w:spacing w:after="0" w:line="240" w:lineRule="auto"/>
        <w:jc w:val="both"/>
        <w:rPr>
          <w:rFonts w:ascii="Times New Roman" w:hAnsi="Times New Roman" w:cs="Times New Roman"/>
          <w:sz w:val="24"/>
          <w:szCs w:val="24"/>
        </w:rPr>
      </w:pPr>
      <w:hyperlink r:id="rId40" w:history="1">
        <w:proofErr w:type="spellStart"/>
        <w:r w:rsidR="00594340" w:rsidRPr="006D380C">
          <w:rPr>
            <w:rFonts w:ascii="Times New Roman" w:hAnsi="Times New Roman" w:cs="Times New Roman"/>
            <w:b/>
            <w:bCs/>
            <w:sz w:val="24"/>
            <w:szCs w:val="24"/>
          </w:rPr>
          <w:t>Youtube</w:t>
        </w:r>
        <w:proofErr w:type="spellEnd"/>
      </w:hyperlink>
      <w:r w:rsidR="00594340" w:rsidRPr="006D380C">
        <w:rPr>
          <w:rFonts w:ascii="Times New Roman" w:hAnsi="Times New Roman" w:cs="Times New Roman"/>
          <w:sz w:val="24"/>
          <w:szCs w:val="24"/>
        </w:rPr>
        <w:t> vietnē novad</w:t>
      </w:r>
      <w:r w:rsidR="002E4C7F" w:rsidRPr="006D380C">
        <w:rPr>
          <w:rFonts w:ascii="Times New Roman" w:hAnsi="Times New Roman" w:cs="Times New Roman"/>
          <w:sz w:val="24"/>
          <w:szCs w:val="24"/>
        </w:rPr>
        <w:t xml:space="preserve">s tiek atspoguļots kontā Limbažu novada pašvaldība - </w:t>
      </w:r>
      <w:r w:rsidR="00CF0232" w:rsidRPr="006D380C">
        <w:rPr>
          <w:rFonts w:ascii="Times New Roman" w:hAnsi="Times New Roman" w:cs="Times New Roman"/>
          <w:b/>
          <w:bCs/>
          <w:sz w:val="24"/>
          <w:szCs w:val="24"/>
        </w:rPr>
        <w:t>@limbazilv</w:t>
      </w:r>
      <w:r w:rsidR="002E4C7F" w:rsidRPr="006D380C">
        <w:rPr>
          <w:rFonts w:ascii="Times New Roman" w:hAnsi="Times New Roman" w:cs="Times New Roman"/>
          <w:sz w:val="24"/>
          <w:szCs w:val="24"/>
        </w:rPr>
        <w:t>, kur tiek translētas domes sēdes un citi video, kontam seko 525 lietotāji, kā arī novads ir</w:t>
      </w:r>
      <w:r w:rsidR="00594340" w:rsidRPr="006D380C">
        <w:rPr>
          <w:rFonts w:ascii="Times New Roman" w:hAnsi="Times New Roman" w:cs="Times New Roman"/>
          <w:sz w:val="24"/>
          <w:szCs w:val="24"/>
        </w:rPr>
        <w:t xml:space="preserve"> saglabā</w:t>
      </w:r>
      <w:r w:rsidR="002776B8">
        <w:rPr>
          <w:rFonts w:ascii="Times New Roman" w:hAnsi="Times New Roman" w:cs="Times New Roman"/>
          <w:sz w:val="24"/>
          <w:szCs w:val="24"/>
        </w:rPr>
        <w:t>ji</w:t>
      </w:r>
      <w:r w:rsidR="002E4C7F" w:rsidRPr="006D380C">
        <w:rPr>
          <w:rFonts w:ascii="Times New Roman" w:hAnsi="Times New Roman" w:cs="Times New Roman"/>
          <w:sz w:val="24"/>
          <w:szCs w:val="24"/>
        </w:rPr>
        <w:t>s</w:t>
      </w:r>
      <w:r w:rsidR="00594340" w:rsidRPr="006D380C">
        <w:rPr>
          <w:rFonts w:ascii="Times New Roman" w:hAnsi="Times New Roman" w:cs="Times New Roman"/>
          <w:sz w:val="24"/>
          <w:szCs w:val="24"/>
        </w:rPr>
        <w:t xml:space="preserve"> </w:t>
      </w:r>
      <w:hyperlink r:id="rId41" w:history="1">
        <w:proofErr w:type="spellStart"/>
        <w:r w:rsidR="001C6FF5" w:rsidRPr="006D380C">
          <w:rPr>
            <w:rFonts w:ascii="Times New Roman" w:hAnsi="Times New Roman" w:cs="Times New Roman"/>
            <w:sz w:val="24"/>
            <w:szCs w:val="24"/>
          </w:rPr>
          <w:t>Youtube</w:t>
        </w:r>
        <w:proofErr w:type="spellEnd"/>
      </w:hyperlink>
      <w:r w:rsidR="002776B8">
        <w:rPr>
          <w:rFonts w:ascii="Times New Roman" w:hAnsi="Times New Roman" w:cs="Times New Roman"/>
          <w:sz w:val="24"/>
          <w:szCs w:val="24"/>
        </w:rPr>
        <w:t> vietnē</w:t>
      </w:r>
      <w:r w:rsidR="001C6FF5" w:rsidRPr="006D380C">
        <w:rPr>
          <w:rFonts w:ascii="Times New Roman" w:hAnsi="Times New Roman" w:cs="Times New Roman"/>
          <w:sz w:val="24"/>
          <w:szCs w:val="24"/>
        </w:rPr>
        <w:t xml:space="preserve"> </w:t>
      </w:r>
      <w:r w:rsidR="002776B8">
        <w:rPr>
          <w:rFonts w:ascii="Times New Roman" w:hAnsi="Times New Roman" w:cs="Times New Roman"/>
          <w:sz w:val="24"/>
          <w:szCs w:val="24"/>
        </w:rPr>
        <w:t>Salacgrī</w:t>
      </w:r>
      <w:r w:rsidR="002E4C7F" w:rsidRPr="006D380C">
        <w:rPr>
          <w:rFonts w:ascii="Times New Roman" w:hAnsi="Times New Roman" w:cs="Times New Roman"/>
          <w:sz w:val="24"/>
          <w:szCs w:val="24"/>
        </w:rPr>
        <w:t xml:space="preserve">vas apvienības pārvaldes kontu @salacgriva1928, </w:t>
      </w:r>
      <w:r w:rsidR="001C6FF5" w:rsidRPr="006D380C">
        <w:rPr>
          <w:rFonts w:ascii="Times New Roman" w:hAnsi="Times New Roman" w:cs="Times New Roman"/>
          <w:sz w:val="24"/>
          <w:szCs w:val="24"/>
        </w:rPr>
        <w:t xml:space="preserve">kuram seko </w:t>
      </w:r>
      <w:r w:rsidR="002E4C7F" w:rsidRPr="006D380C">
        <w:rPr>
          <w:rFonts w:ascii="Times New Roman" w:hAnsi="Times New Roman" w:cs="Times New Roman"/>
          <w:sz w:val="24"/>
          <w:szCs w:val="24"/>
        </w:rPr>
        <w:t>407</w:t>
      </w:r>
      <w:r w:rsidR="001C6FF5" w:rsidRPr="006D380C">
        <w:rPr>
          <w:rFonts w:ascii="Times New Roman" w:hAnsi="Times New Roman" w:cs="Times New Roman"/>
          <w:sz w:val="24"/>
          <w:szCs w:val="24"/>
        </w:rPr>
        <w:t xml:space="preserve"> lietotāji un ir skatāmi 249 video par </w:t>
      </w:r>
      <w:r w:rsidR="002E4C7F" w:rsidRPr="006D380C">
        <w:rPr>
          <w:rFonts w:ascii="Times New Roman" w:hAnsi="Times New Roman" w:cs="Times New Roman"/>
          <w:sz w:val="24"/>
          <w:szCs w:val="24"/>
        </w:rPr>
        <w:t xml:space="preserve">bijušo </w:t>
      </w:r>
      <w:r w:rsidR="001C6FF5" w:rsidRPr="006D380C">
        <w:rPr>
          <w:rFonts w:ascii="Times New Roman" w:hAnsi="Times New Roman" w:cs="Times New Roman"/>
          <w:sz w:val="24"/>
          <w:szCs w:val="24"/>
        </w:rPr>
        <w:t>Salacgrīvas novadu.</w:t>
      </w:r>
    </w:p>
    <w:p w14:paraId="34F070BB" w14:textId="797F0509" w:rsidR="001C6FF5" w:rsidRPr="006D380C" w:rsidRDefault="001C6FF5" w:rsidP="001C6FF5">
      <w:pPr>
        <w:shd w:val="clear" w:color="auto" w:fill="FFFFFF"/>
        <w:spacing w:after="0" w:line="240" w:lineRule="auto"/>
        <w:jc w:val="both"/>
        <w:rPr>
          <w:rFonts w:ascii="Times New Roman" w:hAnsi="Times New Roman" w:cs="Times New Roman"/>
          <w:sz w:val="24"/>
          <w:szCs w:val="24"/>
        </w:rPr>
      </w:pPr>
      <w:proofErr w:type="spellStart"/>
      <w:r w:rsidRPr="006D380C">
        <w:rPr>
          <w:rFonts w:ascii="Times New Roman" w:hAnsi="Times New Roman" w:cs="Times New Roman"/>
          <w:b/>
          <w:bCs/>
          <w:sz w:val="24"/>
          <w:szCs w:val="24"/>
        </w:rPr>
        <w:t>Twi</w:t>
      </w:r>
      <w:r w:rsidR="0065380F" w:rsidRPr="006D380C">
        <w:rPr>
          <w:rFonts w:ascii="Times New Roman" w:hAnsi="Times New Roman" w:cs="Times New Roman"/>
          <w:b/>
          <w:bCs/>
          <w:sz w:val="24"/>
          <w:szCs w:val="24"/>
        </w:rPr>
        <w:t>t</w:t>
      </w:r>
      <w:r w:rsidRPr="006D380C">
        <w:rPr>
          <w:rFonts w:ascii="Times New Roman" w:hAnsi="Times New Roman" w:cs="Times New Roman"/>
          <w:b/>
          <w:bCs/>
          <w:sz w:val="24"/>
          <w:szCs w:val="24"/>
        </w:rPr>
        <w:t>ter</w:t>
      </w:r>
      <w:proofErr w:type="spellEnd"/>
      <w:r w:rsidRPr="006D380C">
        <w:rPr>
          <w:rFonts w:ascii="Times New Roman" w:hAnsi="Times New Roman" w:cs="Times New Roman"/>
          <w:sz w:val="24"/>
          <w:szCs w:val="24"/>
        </w:rPr>
        <w:t xml:space="preserve"> kontam </w:t>
      </w:r>
      <w:hyperlink r:id="rId42" w:history="1">
        <w:r w:rsidRPr="006D380C">
          <w:rPr>
            <w:rFonts w:ascii="Times New Roman" w:hAnsi="Times New Roman" w:cs="Times New Roman"/>
            <w:b/>
            <w:bCs/>
            <w:i/>
            <w:iCs/>
            <w:sz w:val="24"/>
            <w:szCs w:val="24"/>
            <w:u w:val="single"/>
          </w:rPr>
          <w:t>@</w:t>
        </w:r>
        <w:proofErr w:type="spellStart"/>
        <w:r w:rsidR="00CF0232" w:rsidRPr="006D380C">
          <w:rPr>
            <w:rFonts w:ascii="Times New Roman" w:hAnsi="Times New Roman" w:cs="Times New Roman"/>
            <w:b/>
            <w:bCs/>
            <w:i/>
            <w:iCs/>
            <w:sz w:val="24"/>
            <w:szCs w:val="24"/>
            <w:u w:val="single"/>
          </w:rPr>
          <w:t>limbazunovads</w:t>
        </w:r>
      </w:hyperlink>
      <w:r w:rsidR="00CF0232" w:rsidRPr="006D380C">
        <w:rPr>
          <w:rFonts w:ascii="Times New Roman" w:hAnsi="Times New Roman" w:cs="Times New Roman"/>
          <w:b/>
          <w:bCs/>
          <w:i/>
          <w:iCs/>
          <w:sz w:val="24"/>
          <w:szCs w:val="24"/>
          <w:u w:val="single"/>
        </w:rPr>
        <w:t>LV</w:t>
      </w:r>
      <w:proofErr w:type="spellEnd"/>
      <w:r w:rsidRPr="006D380C">
        <w:rPr>
          <w:rFonts w:ascii="Times New Roman" w:hAnsi="Times New Roman" w:cs="Times New Roman"/>
          <w:sz w:val="24"/>
          <w:szCs w:val="24"/>
        </w:rPr>
        <w:t>,</w:t>
      </w:r>
      <w:r w:rsidR="002E4C7F" w:rsidRPr="006D380C">
        <w:rPr>
          <w:rFonts w:ascii="Times New Roman" w:hAnsi="Times New Roman" w:cs="Times New Roman"/>
          <w:sz w:val="24"/>
          <w:szCs w:val="24"/>
        </w:rPr>
        <w:t xml:space="preserve"> </w:t>
      </w:r>
      <w:r w:rsidRPr="006D380C">
        <w:rPr>
          <w:rFonts w:ascii="Times New Roman" w:hAnsi="Times New Roman" w:cs="Times New Roman"/>
          <w:sz w:val="24"/>
          <w:szCs w:val="24"/>
        </w:rPr>
        <w:t>šobrīd ir 121</w:t>
      </w:r>
      <w:r w:rsidR="002E4C7F" w:rsidRPr="006D380C">
        <w:rPr>
          <w:rFonts w:ascii="Times New Roman" w:hAnsi="Times New Roman" w:cs="Times New Roman"/>
          <w:sz w:val="24"/>
          <w:szCs w:val="24"/>
        </w:rPr>
        <w:t>1</w:t>
      </w:r>
      <w:r w:rsidRPr="006D380C">
        <w:rPr>
          <w:rFonts w:ascii="Times New Roman" w:hAnsi="Times New Roman" w:cs="Times New Roman"/>
          <w:sz w:val="24"/>
          <w:szCs w:val="24"/>
        </w:rPr>
        <w:t xml:space="preserve"> s</w:t>
      </w:r>
      <w:r w:rsidR="002776B8">
        <w:rPr>
          <w:rFonts w:ascii="Times New Roman" w:hAnsi="Times New Roman" w:cs="Times New Roman"/>
          <w:sz w:val="24"/>
          <w:szCs w:val="24"/>
        </w:rPr>
        <w:t>ekotāju. Profils tiek izmantots</w:t>
      </w:r>
      <w:r w:rsidRPr="006D380C">
        <w:rPr>
          <w:rFonts w:ascii="Times New Roman" w:hAnsi="Times New Roman" w:cs="Times New Roman"/>
          <w:sz w:val="24"/>
          <w:szCs w:val="24"/>
        </w:rPr>
        <w:t xml:space="preserve"> kā pasākumu kalendārs un svarīgāko ziņu publicēšanas vietne.</w:t>
      </w:r>
    </w:p>
    <w:p w14:paraId="07219446" w14:textId="18F12DFF" w:rsidR="001C6FF5" w:rsidRPr="006D380C" w:rsidRDefault="001C6FF5" w:rsidP="001C6FF5">
      <w:pPr>
        <w:shd w:val="clear" w:color="auto" w:fill="FFFFFF"/>
        <w:spacing w:after="0" w:line="240" w:lineRule="auto"/>
        <w:jc w:val="both"/>
        <w:rPr>
          <w:rFonts w:ascii="Times New Roman" w:hAnsi="Times New Roman" w:cs="Times New Roman"/>
          <w:sz w:val="24"/>
          <w:szCs w:val="24"/>
        </w:rPr>
      </w:pPr>
      <w:proofErr w:type="spellStart"/>
      <w:r w:rsidRPr="006D380C">
        <w:rPr>
          <w:rFonts w:ascii="Times New Roman" w:hAnsi="Times New Roman" w:cs="Times New Roman"/>
          <w:b/>
          <w:bCs/>
          <w:sz w:val="24"/>
          <w:szCs w:val="24"/>
        </w:rPr>
        <w:t>Facebook</w:t>
      </w:r>
      <w:proofErr w:type="spellEnd"/>
      <w:r w:rsidRPr="006D380C">
        <w:rPr>
          <w:rFonts w:ascii="Times New Roman" w:hAnsi="Times New Roman" w:cs="Times New Roman"/>
          <w:sz w:val="24"/>
          <w:szCs w:val="24"/>
        </w:rPr>
        <w:t xml:space="preserve"> </w:t>
      </w:r>
      <w:hyperlink r:id="rId43" w:history="1">
        <w:r w:rsidR="00CF0232" w:rsidRPr="006D380C">
          <w:rPr>
            <w:rFonts w:ascii="Times New Roman" w:hAnsi="Times New Roman" w:cs="Times New Roman"/>
            <w:b/>
            <w:bCs/>
            <w:i/>
            <w:iCs/>
            <w:sz w:val="24"/>
            <w:szCs w:val="24"/>
            <w:u w:val="single"/>
          </w:rPr>
          <w:t>@</w:t>
        </w:r>
        <w:proofErr w:type="spellStart"/>
        <w:r w:rsidR="00CF0232" w:rsidRPr="006D380C">
          <w:rPr>
            <w:rFonts w:ascii="Times New Roman" w:hAnsi="Times New Roman" w:cs="Times New Roman"/>
            <w:b/>
            <w:bCs/>
            <w:i/>
            <w:iCs/>
            <w:sz w:val="24"/>
            <w:szCs w:val="24"/>
            <w:u w:val="single"/>
          </w:rPr>
          <w:t>limbazunovads</w:t>
        </w:r>
      </w:hyperlink>
      <w:r w:rsidR="00CF0232" w:rsidRPr="006D380C">
        <w:rPr>
          <w:rFonts w:ascii="Times New Roman" w:hAnsi="Times New Roman" w:cs="Times New Roman"/>
          <w:b/>
          <w:bCs/>
          <w:i/>
          <w:iCs/>
          <w:sz w:val="24"/>
          <w:szCs w:val="24"/>
          <w:u w:val="single"/>
        </w:rPr>
        <w:t>LV</w:t>
      </w:r>
      <w:proofErr w:type="spellEnd"/>
      <w:r w:rsidR="00CF0232" w:rsidRPr="006D380C">
        <w:rPr>
          <w:rFonts w:ascii="Times New Roman" w:hAnsi="Times New Roman" w:cs="Times New Roman"/>
          <w:sz w:val="24"/>
          <w:szCs w:val="24"/>
        </w:rPr>
        <w:t xml:space="preserve"> </w:t>
      </w:r>
      <w:r w:rsidRPr="006D380C">
        <w:rPr>
          <w:rFonts w:ascii="Times New Roman" w:hAnsi="Times New Roman" w:cs="Times New Roman"/>
          <w:sz w:val="24"/>
          <w:szCs w:val="24"/>
        </w:rPr>
        <w:t>kont</w:t>
      </w:r>
      <w:r w:rsidR="00DA0C74" w:rsidRPr="006D380C">
        <w:rPr>
          <w:rFonts w:ascii="Times New Roman" w:hAnsi="Times New Roman" w:cs="Times New Roman"/>
          <w:sz w:val="24"/>
          <w:szCs w:val="24"/>
        </w:rPr>
        <w:t>am ir 3754</w:t>
      </w:r>
      <w:r w:rsidRPr="006D380C">
        <w:rPr>
          <w:rFonts w:ascii="Times New Roman" w:hAnsi="Times New Roman" w:cs="Times New Roman"/>
          <w:sz w:val="24"/>
          <w:szCs w:val="24"/>
        </w:rPr>
        <w:t xml:space="preserve"> sekotāju</w:t>
      </w:r>
      <w:r w:rsidR="002776B8">
        <w:rPr>
          <w:rFonts w:ascii="Times New Roman" w:hAnsi="Times New Roman" w:cs="Times New Roman"/>
          <w:sz w:val="24"/>
          <w:szCs w:val="24"/>
        </w:rPr>
        <w:t>,</w:t>
      </w:r>
      <w:r w:rsidR="00DA0C74" w:rsidRPr="006D380C">
        <w:rPr>
          <w:rFonts w:ascii="Times New Roman" w:hAnsi="Times New Roman" w:cs="Times New Roman"/>
          <w:sz w:val="24"/>
          <w:szCs w:val="24"/>
        </w:rPr>
        <w:t xml:space="preserve"> un pēc novadu apvienošanas tas ir kļuvis par galveno informācijas avotu šajā platformā, kas</w:t>
      </w:r>
      <w:r w:rsidRPr="006D380C">
        <w:rPr>
          <w:rFonts w:ascii="Times New Roman" w:hAnsi="Times New Roman" w:cs="Times New Roman"/>
          <w:sz w:val="24"/>
          <w:szCs w:val="24"/>
        </w:rPr>
        <w:t xml:space="preserve"> tiek izmantota svarīgāko ziņu publicēšanai un komunikācijai ar iedzīvotājiem</w:t>
      </w:r>
      <w:r w:rsidR="00DA0C74" w:rsidRPr="006D380C">
        <w:rPr>
          <w:rFonts w:ascii="Times New Roman" w:hAnsi="Times New Roman" w:cs="Times New Roman"/>
          <w:sz w:val="24"/>
          <w:szCs w:val="24"/>
        </w:rPr>
        <w:t>, kā arī  iedzīvotāju iesaistīšanā novada procesos</w:t>
      </w:r>
      <w:r w:rsidRPr="006D380C">
        <w:rPr>
          <w:rFonts w:ascii="Times New Roman" w:hAnsi="Times New Roman" w:cs="Times New Roman"/>
          <w:sz w:val="24"/>
          <w:szCs w:val="24"/>
        </w:rPr>
        <w:t>.</w:t>
      </w:r>
      <w:r w:rsidR="00DA0C74" w:rsidRPr="006D380C">
        <w:rPr>
          <w:rFonts w:ascii="Times New Roman" w:hAnsi="Times New Roman" w:cs="Times New Roman"/>
          <w:sz w:val="24"/>
          <w:szCs w:val="24"/>
        </w:rPr>
        <w:t xml:space="preserve"> Limbažu novada pašvaldība ir saglabāju</w:t>
      </w:r>
      <w:r w:rsidR="0065380F" w:rsidRPr="006D380C">
        <w:rPr>
          <w:rFonts w:ascii="Times New Roman" w:hAnsi="Times New Roman" w:cs="Times New Roman"/>
          <w:sz w:val="24"/>
          <w:szCs w:val="24"/>
        </w:rPr>
        <w:t>si</w:t>
      </w:r>
      <w:r w:rsidR="00DA0C74" w:rsidRPr="006D380C">
        <w:rPr>
          <w:rFonts w:ascii="Times New Roman" w:hAnsi="Times New Roman" w:cs="Times New Roman"/>
          <w:sz w:val="24"/>
          <w:szCs w:val="24"/>
        </w:rPr>
        <w:t xml:space="preserve"> Salacgr</w:t>
      </w:r>
      <w:r w:rsidR="0065380F" w:rsidRPr="006D380C">
        <w:rPr>
          <w:rFonts w:ascii="Times New Roman" w:hAnsi="Times New Roman" w:cs="Times New Roman"/>
          <w:sz w:val="24"/>
          <w:szCs w:val="24"/>
        </w:rPr>
        <w:t>ī</w:t>
      </w:r>
      <w:r w:rsidR="00DA0C74" w:rsidRPr="006D380C">
        <w:rPr>
          <w:rFonts w:ascii="Times New Roman" w:hAnsi="Times New Roman" w:cs="Times New Roman"/>
          <w:sz w:val="24"/>
          <w:szCs w:val="24"/>
        </w:rPr>
        <w:t xml:space="preserve">vas apvienības pārvaldes </w:t>
      </w:r>
      <w:proofErr w:type="spellStart"/>
      <w:r w:rsidR="0065380F" w:rsidRPr="006D380C">
        <w:rPr>
          <w:rFonts w:ascii="Times New Roman" w:hAnsi="Times New Roman" w:cs="Times New Roman"/>
          <w:sz w:val="24"/>
          <w:szCs w:val="24"/>
        </w:rPr>
        <w:t>facebook</w:t>
      </w:r>
      <w:proofErr w:type="spellEnd"/>
      <w:r w:rsidR="0065380F" w:rsidRPr="006D380C">
        <w:rPr>
          <w:rFonts w:ascii="Times New Roman" w:hAnsi="Times New Roman" w:cs="Times New Roman"/>
          <w:sz w:val="24"/>
          <w:szCs w:val="24"/>
        </w:rPr>
        <w:t xml:space="preserve"> kontu </w:t>
      </w:r>
      <w:r w:rsidR="00DA0C74" w:rsidRPr="006D380C">
        <w:rPr>
          <w:rFonts w:ascii="Times New Roman" w:hAnsi="Times New Roman" w:cs="Times New Roman"/>
          <w:b/>
          <w:bCs/>
          <w:i/>
          <w:iCs/>
          <w:sz w:val="24"/>
          <w:szCs w:val="24"/>
        </w:rPr>
        <w:t>@</w:t>
      </w:r>
      <w:proofErr w:type="spellStart"/>
      <w:r w:rsidR="00DA0C74" w:rsidRPr="006D380C">
        <w:rPr>
          <w:rFonts w:ascii="Times New Roman" w:hAnsi="Times New Roman" w:cs="Times New Roman"/>
          <w:b/>
          <w:bCs/>
          <w:i/>
          <w:iCs/>
          <w:sz w:val="24"/>
          <w:szCs w:val="24"/>
        </w:rPr>
        <w:t>SalacgrivasApvienibasParvalde</w:t>
      </w:r>
      <w:proofErr w:type="spellEnd"/>
      <w:r w:rsidR="00DA0C74" w:rsidRPr="006D380C">
        <w:rPr>
          <w:rFonts w:ascii="Times New Roman" w:hAnsi="Times New Roman" w:cs="Times New Roman"/>
          <w:b/>
          <w:bCs/>
          <w:sz w:val="24"/>
          <w:szCs w:val="24"/>
        </w:rPr>
        <w:t xml:space="preserve">, </w:t>
      </w:r>
      <w:r w:rsidR="00DA0C74" w:rsidRPr="006D380C">
        <w:rPr>
          <w:rFonts w:ascii="Times New Roman" w:hAnsi="Times New Roman" w:cs="Times New Roman"/>
          <w:sz w:val="24"/>
          <w:szCs w:val="24"/>
        </w:rPr>
        <w:t>kam ir 3412 sekotāju un Alojas apvienības pārvaldes</w:t>
      </w:r>
      <w:r w:rsidR="0065380F" w:rsidRPr="006D380C">
        <w:rPr>
          <w:rFonts w:ascii="Times New Roman" w:hAnsi="Times New Roman" w:cs="Times New Roman"/>
          <w:sz w:val="24"/>
          <w:szCs w:val="24"/>
        </w:rPr>
        <w:t xml:space="preserve"> </w:t>
      </w:r>
      <w:proofErr w:type="spellStart"/>
      <w:r w:rsidR="0065380F" w:rsidRPr="006D380C">
        <w:rPr>
          <w:rFonts w:ascii="Times New Roman" w:hAnsi="Times New Roman" w:cs="Times New Roman"/>
          <w:sz w:val="24"/>
          <w:szCs w:val="24"/>
        </w:rPr>
        <w:t>facebook</w:t>
      </w:r>
      <w:proofErr w:type="spellEnd"/>
      <w:r w:rsidR="0065380F" w:rsidRPr="006D380C">
        <w:rPr>
          <w:rFonts w:ascii="Times New Roman" w:hAnsi="Times New Roman" w:cs="Times New Roman"/>
          <w:sz w:val="24"/>
          <w:szCs w:val="24"/>
        </w:rPr>
        <w:t xml:space="preserve"> kontu</w:t>
      </w:r>
      <w:r w:rsidR="00DA0C74" w:rsidRPr="006D380C">
        <w:rPr>
          <w:rFonts w:ascii="Times New Roman" w:hAnsi="Times New Roman" w:cs="Times New Roman"/>
          <w:sz w:val="24"/>
          <w:szCs w:val="24"/>
        </w:rPr>
        <w:t xml:space="preserve"> </w:t>
      </w:r>
      <w:r w:rsidR="00DA0C74" w:rsidRPr="006D380C">
        <w:rPr>
          <w:rFonts w:ascii="Times New Roman" w:hAnsi="Times New Roman" w:cs="Times New Roman"/>
          <w:b/>
          <w:bCs/>
          <w:i/>
          <w:iCs/>
          <w:sz w:val="24"/>
          <w:szCs w:val="24"/>
        </w:rPr>
        <w:t>@</w:t>
      </w:r>
      <w:proofErr w:type="spellStart"/>
      <w:r w:rsidR="00DA0C74" w:rsidRPr="006D380C">
        <w:rPr>
          <w:rFonts w:ascii="Times New Roman" w:hAnsi="Times New Roman" w:cs="Times New Roman"/>
          <w:b/>
          <w:bCs/>
          <w:i/>
          <w:iCs/>
          <w:sz w:val="24"/>
          <w:szCs w:val="24"/>
        </w:rPr>
        <w:t>AlojasApvienibasParvalde</w:t>
      </w:r>
      <w:proofErr w:type="spellEnd"/>
      <w:r w:rsidR="00DA0C74" w:rsidRPr="006D380C">
        <w:rPr>
          <w:rFonts w:ascii="Times New Roman" w:hAnsi="Times New Roman" w:cs="Times New Roman"/>
          <w:sz w:val="24"/>
          <w:szCs w:val="24"/>
        </w:rPr>
        <w:t xml:space="preserve"> </w:t>
      </w:r>
      <w:r w:rsidR="0065380F" w:rsidRPr="006D380C">
        <w:rPr>
          <w:rFonts w:ascii="Times New Roman" w:hAnsi="Times New Roman" w:cs="Times New Roman"/>
          <w:sz w:val="24"/>
          <w:szCs w:val="24"/>
        </w:rPr>
        <w:t xml:space="preserve">ir 1211 sekotājs. </w:t>
      </w:r>
    </w:p>
    <w:p w14:paraId="2E41F458" w14:textId="777E4FB3" w:rsidR="001C6FF5" w:rsidRPr="006D380C" w:rsidRDefault="001C6FF5" w:rsidP="001C6FF5">
      <w:pPr>
        <w:shd w:val="clear" w:color="auto" w:fill="FFFFFF"/>
        <w:spacing w:after="0" w:line="240" w:lineRule="auto"/>
        <w:jc w:val="both"/>
        <w:rPr>
          <w:rFonts w:ascii="Times New Roman" w:hAnsi="Times New Roman" w:cs="Times New Roman"/>
          <w:sz w:val="24"/>
          <w:szCs w:val="24"/>
        </w:rPr>
      </w:pPr>
      <w:proofErr w:type="spellStart"/>
      <w:r w:rsidRPr="006D380C">
        <w:rPr>
          <w:rFonts w:ascii="Times New Roman" w:hAnsi="Times New Roman" w:cs="Times New Roman"/>
          <w:b/>
          <w:bCs/>
          <w:sz w:val="24"/>
          <w:szCs w:val="24"/>
        </w:rPr>
        <w:t>Instagram</w:t>
      </w:r>
      <w:proofErr w:type="spellEnd"/>
      <w:r w:rsidRPr="006D380C">
        <w:rPr>
          <w:rFonts w:ascii="Times New Roman" w:hAnsi="Times New Roman" w:cs="Times New Roman"/>
          <w:sz w:val="24"/>
          <w:szCs w:val="24"/>
        </w:rPr>
        <w:t xml:space="preserve"> kontam </w:t>
      </w:r>
      <w:hyperlink r:id="rId44" w:history="1">
        <w:r w:rsidR="00CF0232" w:rsidRPr="006D380C">
          <w:rPr>
            <w:rFonts w:ascii="Times New Roman" w:hAnsi="Times New Roman" w:cs="Times New Roman"/>
            <w:b/>
            <w:bCs/>
            <w:i/>
            <w:iCs/>
            <w:sz w:val="24"/>
            <w:szCs w:val="24"/>
            <w:u w:val="single"/>
          </w:rPr>
          <w:t>@</w:t>
        </w:r>
        <w:proofErr w:type="spellStart"/>
        <w:r w:rsidR="00CF0232" w:rsidRPr="006D380C">
          <w:rPr>
            <w:rFonts w:ascii="Times New Roman" w:hAnsi="Times New Roman" w:cs="Times New Roman"/>
            <w:b/>
            <w:bCs/>
            <w:i/>
            <w:iCs/>
            <w:sz w:val="24"/>
            <w:szCs w:val="24"/>
            <w:u w:val="single"/>
          </w:rPr>
          <w:t>limbazunovads</w:t>
        </w:r>
      </w:hyperlink>
      <w:r w:rsidR="00CF0232" w:rsidRPr="006D380C">
        <w:rPr>
          <w:rFonts w:ascii="Times New Roman" w:hAnsi="Times New Roman" w:cs="Times New Roman"/>
          <w:b/>
          <w:bCs/>
          <w:i/>
          <w:iCs/>
          <w:sz w:val="24"/>
          <w:szCs w:val="24"/>
          <w:u w:val="single"/>
        </w:rPr>
        <w:t>LV</w:t>
      </w:r>
      <w:proofErr w:type="spellEnd"/>
      <w:r w:rsidR="00CF0232" w:rsidRPr="006D380C">
        <w:rPr>
          <w:rFonts w:ascii="Times New Roman" w:hAnsi="Times New Roman" w:cs="Times New Roman"/>
          <w:sz w:val="24"/>
          <w:szCs w:val="24"/>
        </w:rPr>
        <w:t xml:space="preserve"> </w:t>
      </w:r>
      <w:r w:rsidRPr="006D380C">
        <w:rPr>
          <w:rFonts w:ascii="Times New Roman" w:hAnsi="Times New Roman" w:cs="Times New Roman"/>
          <w:sz w:val="24"/>
          <w:szCs w:val="24"/>
        </w:rPr>
        <w:t xml:space="preserve">ir </w:t>
      </w:r>
      <w:r w:rsidR="0065380F" w:rsidRPr="006D380C">
        <w:rPr>
          <w:rFonts w:ascii="Times New Roman" w:hAnsi="Times New Roman" w:cs="Times New Roman"/>
          <w:sz w:val="24"/>
          <w:szCs w:val="24"/>
        </w:rPr>
        <w:t>250</w:t>
      </w:r>
      <w:r w:rsidRPr="006D380C">
        <w:rPr>
          <w:rFonts w:ascii="Times New Roman" w:hAnsi="Times New Roman" w:cs="Times New Roman"/>
          <w:sz w:val="24"/>
          <w:szCs w:val="24"/>
        </w:rPr>
        <w:t xml:space="preserve"> sekotāji. Ir publicēti </w:t>
      </w:r>
      <w:r w:rsidR="0065380F" w:rsidRPr="006D380C">
        <w:rPr>
          <w:rFonts w:ascii="Times New Roman" w:hAnsi="Times New Roman" w:cs="Times New Roman"/>
          <w:sz w:val="24"/>
          <w:szCs w:val="24"/>
        </w:rPr>
        <w:t>78 dažādi ieraksti</w:t>
      </w:r>
      <w:r w:rsidRPr="006D380C">
        <w:rPr>
          <w:rFonts w:ascii="Times New Roman" w:hAnsi="Times New Roman" w:cs="Times New Roman"/>
          <w:sz w:val="24"/>
          <w:szCs w:val="24"/>
        </w:rPr>
        <w:t>. Šis profils kalpo, kā ļoti labs tūrisma apmeklētības rādītājs</w:t>
      </w:r>
      <w:r w:rsidR="002776B8">
        <w:rPr>
          <w:rFonts w:ascii="Times New Roman" w:hAnsi="Times New Roman" w:cs="Times New Roman"/>
          <w:sz w:val="24"/>
          <w:szCs w:val="24"/>
        </w:rPr>
        <w:t>,</w:t>
      </w:r>
      <w:r w:rsidRPr="006D380C">
        <w:rPr>
          <w:rFonts w:ascii="Times New Roman" w:hAnsi="Times New Roman" w:cs="Times New Roman"/>
          <w:sz w:val="24"/>
          <w:szCs w:val="24"/>
        </w:rPr>
        <w:t xml:space="preserve"> un pēc kura var noteikt populārākās vietas novadā</w:t>
      </w:r>
      <w:r w:rsidR="0065380F" w:rsidRPr="006D380C">
        <w:rPr>
          <w:rFonts w:ascii="Times New Roman" w:hAnsi="Times New Roman" w:cs="Times New Roman"/>
          <w:sz w:val="24"/>
          <w:szCs w:val="24"/>
        </w:rPr>
        <w:t xml:space="preserve"> un notikumus</w:t>
      </w:r>
      <w:r w:rsidRPr="006D380C">
        <w:rPr>
          <w:rFonts w:ascii="Times New Roman" w:hAnsi="Times New Roman" w:cs="Times New Roman"/>
          <w:sz w:val="24"/>
          <w:szCs w:val="24"/>
        </w:rPr>
        <w:t>.</w:t>
      </w:r>
      <w:r w:rsidR="0065380F" w:rsidRPr="006D380C">
        <w:rPr>
          <w:rFonts w:ascii="Times New Roman" w:hAnsi="Times New Roman" w:cs="Times New Roman"/>
          <w:sz w:val="24"/>
          <w:szCs w:val="24"/>
        </w:rPr>
        <w:t xml:space="preserve"> Novads ir saglabājis Salacgrīvas pilsētas kontu @salacgriva1928, kam ir 974 sekotāji un 218 ieraksti.</w:t>
      </w:r>
    </w:p>
    <w:p w14:paraId="3347AAED" w14:textId="0A805BAC" w:rsidR="001C6FF5" w:rsidRPr="006D380C" w:rsidRDefault="001C6FF5" w:rsidP="006A41CB">
      <w:pPr>
        <w:shd w:val="clear" w:color="auto" w:fill="FFFFFF"/>
        <w:spacing w:after="0" w:line="240" w:lineRule="auto"/>
        <w:ind w:firstLine="720"/>
        <w:jc w:val="both"/>
        <w:rPr>
          <w:rFonts w:ascii="Times New Roman" w:hAnsi="Times New Roman" w:cs="Times New Roman"/>
          <w:sz w:val="24"/>
          <w:szCs w:val="24"/>
        </w:rPr>
      </w:pPr>
      <w:r w:rsidRPr="006D380C">
        <w:rPr>
          <w:rFonts w:ascii="Times New Roman" w:hAnsi="Times New Roman" w:cs="Times New Roman"/>
          <w:sz w:val="24"/>
          <w:szCs w:val="24"/>
        </w:rPr>
        <w:t xml:space="preserve">Visi šie dati liecina par to, ka </w:t>
      </w:r>
      <w:r w:rsidR="00DA1507" w:rsidRPr="006D380C">
        <w:rPr>
          <w:rFonts w:ascii="Times New Roman" w:hAnsi="Times New Roman" w:cs="Times New Roman"/>
          <w:sz w:val="24"/>
          <w:szCs w:val="24"/>
        </w:rPr>
        <w:t>liela daļa</w:t>
      </w:r>
      <w:r w:rsidRPr="006D380C">
        <w:rPr>
          <w:rFonts w:ascii="Times New Roman" w:hAnsi="Times New Roman" w:cs="Times New Roman"/>
          <w:sz w:val="24"/>
          <w:szCs w:val="24"/>
        </w:rPr>
        <w:t xml:space="preserve"> </w:t>
      </w:r>
      <w:r w:rsidR="00DA1507" w:rsidRPr="006D380C">
        <w:rPr>
          <w:rFonts w:ascii="Times New Roman" w:hAnsi="Times New Roman" w:cs="Times New Roman"/>
          <w:sz w:val="24"/>
          <w:szCs w:val="24"/>
        </w:rPr>
        <w:t>novadnieki</w:t>
      </w:r>
      <w:r w:rsidRPr="006D380C">
        <w:rPr>
          <w:rFonts w:ascii="Times New Roman" w:hAnsi="Times New Roman" w:cs="Times New Roman"/>
          <w:sz w:val="24"/>
          <w:szCs w:val="24"/>
        </w:rPr>
        <w:t xml:space="preserve"> un citur dzīvojošie cilvēki jaunumus par novadā notiekošo, aktualitātēm un pasākumiem meklē un atrod </w:t>
      </w:r>
      <w:r w:rsidR="00DA1507" w:rsidRPr="006D380C">
        <w:rPr>
          <w:rFonts w:ascii="Times New Roman" w:hAnsi="Times New Roman" w:cs="Times New Roman"/>
          <w:sz w:val="24"/>
          <w:szCs w:val="24"/>
        </w:rPr>
        <w:t>Limbažu</w:t>
      </w:r>
      <w:r w:rsidRPr="006D380C">
        <w:rPr>
          <w:rFonts w:ascii="Times New Roman" w:hAnsi="Times New Roman" w:cs="Times New Roman"/>
          <w:sz w:val="24"/>
          <w:szCs w:val="24"/>
        </w:rPr>
        <w:t xml:space="preserve"> novada mājas lapā </w:t>
      </w:r>
      <w:hyperlink r:id="rId45" w:history="1">
        <w:r w:rsidR="00DA1507" w:rsidRPr="006D380C">
          <w:rPr>
            <w:rStyle w:val="Hipersaite"/>
            <w:rFonts w:ascii="Times New Roman" w:hAnsi="Times New Roman"/>
            <w:b/>
            <w:bCs/>
            <w:i/>
            <w:iCs/>
            <w:color w:val="auto"/>
            <w:sz w:val="24"/>
            <w:szCs w:val="24"/>
          </w:rPr>
          <w:t>www.limbazunovads.lv</w:t>
        </w:r>
      </w:hyperlink>
      <w:r w:rsidRPr="006D380C">
        <w:rPr>
          <w:rFonts w:ascii="Times New Roman" w:hAnsi="Times New Roman" w:cs="Times New Roman"/>
          <w:sz w:val="24"/>
          <w:szCs w:val="24"/>
        </w:rPr>
        <w:t xml:space="preserve">, </w:t>
      </w:r>
      <w:proofErr w:type="spellStart"/>
      <w:r w:rsidRPr="006D380C">
        <w:rPr>
          <w:rFonts w:ascii="Times New Roman" w:hAnsi="Times New Roman" w:cs="Times New Roman"/>
          <w:sz w:val="24"/>
          <w:szCs w:val="24"/>
        </w:rPr>
        <w:t>Facebook</w:t>
      </w:r>
      <w:proofErr w:type="spellEnd"/>
      <w:r w:rsidRPr="006D380C">
        <w:rPr>
          <w:rFonts w:ascii="Times New Roman" w:hAnsi="Times New Roman" w:cs="Times New Roman"/>
          <w:sz w:val="24"/>
          <w:szCs w:val="24"/>
        </w:rPr>
        <w:t xml:space="preserve">, </w:t>
      </w:r>
      <w:proofErr w:type="spellStart"/>
      <w:r w:rsidRPr="006D380C">
        <w:rPr>
          <w:rFonts w:ascii="Times New Roman" w:hAnsi="Times New Roman" w:cs="Times New Roman"/>
          <w:sz w:val="24"/>
          <w:szCs w:val="24"/>
        </w:rPr>
        <w:t>Youtube</w:t>
      </w:r>
      <w:proofErr w:type="spellEnd"/>
      <w:r w:rsidRPr="006D380C">
        <w:rPr>
          <w:rFonts w:ascii="Times New Roman" w:hAnsi="Times New Roman" w:cs="Times New Roman"/>
          <w:sz w:val="24"/>
          <w:szCs w:val="24"/>
        </w:rPr>
        <w:t xml:space="preserve">, </w:t>
      </w:r>
      <w:proofErr w:type="spellStart"/>
      <w:r w:rsidRPr="006D380C">
        <w:rPr>
          <w:rFonts w:ascii="Times New Roman" w:hAnsi="Times New Roman" w:cs="Times New Roman"/>
          <w:sz w:val="24"/>
          <w:szCs w:val="24"/>
        </w:rPr>
        <w:t>Twiter</w:t>
      </w:r>
      <w:proofErr w:type="spellEnd"/>
      <w:r w:rsidRPr="006D380C">
        <w:rPr>
          <w:rFonts w:ascii="Times New Roman" w:hAnsi="Times New Roman" w:cs="Times New Roman"/>
          <w:sz w:val="24"/>
          <w:szCs w:val="24"/>
        </w:rPr>
        <w:t xml:space="preserve"> un </w:t>
      </w:r>
      <w:proofErr w:type="spellStart"/>
      <w:r w:rsidRPr="006D380C">
        <w:rPr>
          <w:rFonts w:ascii="Times New Roman" w:hAnsi="Times New Roman" w:cs="Times New Roman"/>
          <w:sz w:val="24"/>
          <w:szCs w:val="24"/>
        </w:rPr>
        <w:t>Instagram</w:t>
      </w:r>
      <w:proofErr w:type="spellEnd"/>
      <w:r w:rsidRPr="006D380C">
        <w:rPr>
          <w:rFonts w:ascii="Times New Roman" w:hAnsi="Times New Roman" w:cs="Times New Roman"/>
          <w:sz w:val="24"/>
          <w:szCs w:val="24"/>
        </w:rPr>
        <w:t xml:space="preserve"> kontos. </w:t>
      </w:r>
    </w:p>
    <w:p w14:paraId="4E5F5285" w14:textId="691405B3" w:rsidR="00DA1507" w:rsidRPr="006D380C" w:rsidRDefault="001C6FF5" w:rsidP="002776B8">
      <w:pPr>
        <w:shd w:val="clear" w:color="auto" w:fill="FFFFFF"/>
        <w:spacing w:after="0" w:line="240" w:lineRule="auto"/>
        <w:ind w:firstLine="720"/>
        <w:jc w:val="both"/>
        <w:rPr>
          <w:rFonts w:ascii="Times New Roman" w:hAnsi="Times New Roman" w:cs="Times New Roman"/>
          <w:sz w:val="24"/>
          <w:szCs w:val="24"/>
        </w:rPr>
      </w:pPr>
      <w:r w:rsidRPr="006D380C">
        <w:rPr>
          <w:rFonts w:ascii="Times New Roman" w:hAnsi="Times New Roman" w:cs="Times New Roman"/>
          <w:sz w:val="24"/>
          <w:szCs w:val="24"/>
        </w:rPr>
        <w:t>Strauji pieaug mob</w:t>
      </w:r>
      <w:r w:rsidR="002776B8">
        <w:rPr>
          <w:rFonts w:ascii="Times New Roman" w:hAnsi="Times New Roman" w:cs="Times New Roman"/>
          <w:sz w:val="24"/>
          <w:szCs w:val="24"/>
        </w:rPr>
        <w:t>i</w:t>
      </w:r>
      <w:r w:rsidRPr="006D380C">
        <w:rPr>
          <w:rFonts w:ascii="Times New Roman" w:hAnsi="Times New Roman" w:cs="Times New Roman"/>
          <w:sz w:val="24"/>
          <w:szCs w:val="24"/>
        </w:rPr>
        <w:t xml:space="preserve">lo </w:t>
      </w:r>
      <w:proofErr w:type="spellStart"/>
      <w:r w:rsidRPr="006D380C">
        <w:rPr>
          <w:rFonts w:ascii="Times New Roman" w:hAnsi="Times New Roman" w:cs="Times New Roman"/>
          <w:sz w:val="24"/>
          <w:szCs w:val="24"/>
        </w:rPr>
        <w:t>viedierīču</w:t>
      </w:r>
      <w:proofErr w:type="spellEnd"/>
      <w:r w:rsidRPr="006D380C">
        <w:rPr>
          <w:rFonts w:ascii="Times New Roman" w:hAnsi="Times New Roman" w:cs="Times New Roman"/>
          <w:sz w:val="24"/>
          <w:szCs w:val="24"/>
        </w:rPr>
        <w:t xml:space="preserve"> izmantošana, lai gūtu sev svarīgo informāciju. </w:t>
      </w:r>
      <w:proofErr w:type="spellStart"/>
      <w:r w:rsidRPr="006D380C">
        <w:rPr>
          <w:rFonts w:ascii="Times New Roman" w:hAnsi="Times New Roman" w:cs="Times New Roman"/>
          <w:sz w:val="24"/>
          <w:szCs w:val="24"/>
        </w:rPr>
        <w:t>Operātājsistēmas</w:t>
      </w:r>
      <w:proofErr w:type="spellEnd"/>
      <w:r w:rsidRPr="006D380C">
        <w:rPr>
          <w:rFonts w:ascii="Times New Roman" w:hAnsi="Times New Roman" w:cs="Times New Roman"/>
          <w:sz w:val="24"/>
          <w:szCs w:val="24"/>
        </w:rPr>
        <w:t xml:space="preserve">, no kurām ir apmeklēta </w:t>
      </w:r>
      <w:r w:rsidR="00DA1507" w:rsidRPr="006D380C">
        <w:rPr>
          <w:rFonts w:ascii="Times New Roman" w:hAnsi="Times New Roman" w:cs="Times New Roman"/>
          <w:sz w:val="24"/>
          <w:szCs w:val="24"/>
        </w:rPr>
        <w:t>Limbažu</w:t>
      </w:r>
      <w:r w:rsidRPr="006D380C">
        <w:rPr>
          <w:rFonts w:ascii="Times New Roman" w:hAnsi="Times New Roman" w:cs="Times New Roman"/>
          <w:sz w:val="24"/>
          <w:szCs w:val="24"/>
        </w:rPr>
        <w:t xml:space="preserve"> novada mājas lapa </w:t>
      </w:r>
      <w:r w:rsidR="00DA1507" w:rsidRPr="006D380C">
        <w:rPr>
          <w:rFonts w:ascii="Times New Roman" w:hAnsi="Times New Roman" w:cs="Times New Roman"/>
          <w:sz w:val="24"/>
          <w:szCs w:val="24"/>
        </w:rPr>
        <w:t>un sociālie tīkli</w:t>
      </w:r>
      <w:r w:rsidR="002776B8">
        <w:rPr>
          <w:rFonts w:ascii="Times New Roman" w:hAnsi="Times New Roman" w:cs="Times New Roman"/>
          <w:sz w:val="24"/>
          <w:szCs w:val="24"/>
        </w:rPr>
        <w:t>,</w:t>
      </w:r>
      <w:r w:rsidR="00DA1507" w:rsidRPr="006D380C">
        <w:rPr>
          <w:rFonts w:ascii="Times New Roman" w:hAnsi="Times New Roman" w:cs="Times New Roman"/>
          <w:sz w:val="24"/>
          <w:szCs w:val="24"/>
        </w:rPr>
        <w:t xml:space="preserve"> tiek apmeklēti no mobilām ierīcēm - 52,8%, galddatoriem - 45,9% un planšetdatoriem </w:t>
      </w:r>
      <w:r w:rsidR="002776B8">
        <w:rPr>
          <w:rFonts w:ascii="Times New Roman" w:hAnsi="Times New Roman" w:cs="Times New Roman"/>
          <w:sz w:val="24"/>
          <w:szCs w:val="24"/>
        </w:rPr>
        <w:t xml:space="preserve">- </w:t>
      </w:r>
      <w:r w:rsidR="00DA1507" w:rsidRPr="006D380C">
        <w:rPr>
          <w:rFonts w:ascii="Times New Roman" w:hAnsi="Times New Roman" w:cs="Times New Roman"/>
          <w:sz w:val="24"/>
          <w:szCs w:val="24"/>
        </w:rPr>
        <w:t>1,3%.</w:t>
      </w:r>
    </w:p>
    <w:p w14:paraId="6040F44F" w14:textId="00779A75" w:rsidR="00DA1507" w:rsidRPr="006D380C" w:rsidRDefault="00DA1507" w:rsidP="002776B8">
      <w:pPr>
        <w:shd w:val="clear" w:color="auto" w:fill="FFFFFF"/>
        <w:spacing w:after="0" w:line="240" w:lineRule="auto"/>
        <w:ind w:firstLine="720"/>
        <w:jc w:val="both"/>
        <w:rPr>
          <w:rFonts w:ascii="Times New Roman" w:hAnsi="Times New Roman" w:cs="Times New Roman"/>
          <w:sz w:val="24"/>
          <w:szCs w:val="24"/>
        </w:rPr>
      </w:pPr>
      <w:r w:rsidRPr="006D380C">
        <w:rPr>
          <w:rFonts w:ascii="Times New Roman" w:hAnsi="Times New Roman" w:cs="Times New Roman"/>
          <w:sz w:val="24"/>
          <w:szCs w:val="24"/>
        </w:rPr>
        <w:t>2021.gad</w:t>
      </w:r>
      <w:r w:rsidR="0072186C" w:rsidRPr="006D380C">
        <w:rPr>
          <w:rFonts w:ascii="Times New Roman" w:hAnsi="Times New Roman" w:cs="Times New Roman"/>
          <w:sz w:val="24"/>
          <w:szCs w:val="24"/>
        </w:rPr>
        <w:t>a</w:t>
      </w:r>
      <w:r w:rsidRPr="006D380C">
        <w:rPr>
          <w:rFonts w:ascii="Times New Roman" w:hAnsi="Times New Roman" w:cs="Times New Roman"/>
          <w:sz w:val="24"/>
          <w:szCs w:val="24"/>
        </w:rPr>
        <w:t xml:space="preserve"> nogalē tika izveidots </w:t>
      </w:r>
      <w:proofErr w:type="spellStart"/>
      <w:r w:rsidRPr="006D380C">
        <w:rPr>
          <w:rFonts w:ascii="Times New Roman" w:hAnsi="Times New Roman" w:cs="Times New Roman"/>
          <w:b/>
          <w:bCs/>
          <w:sz w:val="24"/>
          <w:szCs w:val="24"/>
        </w:rPr>
        <w:t>Flickr</w:t>
      </w:r>
      <w:proofErr w:type="spellEnd"/>
      <w:r w:rsidRPr="006D380C">
        <w:rPr>
          <w:rFonts w:ascii="Times New Roman" w:hAnsi="Times New Roman" w:cs="Times New Roman"/>
          <w:sz w:val="24"/>
          <w:szCs w:val="24"/>
        </w:rPr>
        <w:t xml:space="preserve"> konts, kurā turpmāk novads plāno publicēt galerijas ar nozīmīgākajiem notikumiem.</w:t>
      </w:r>
    </w:p>
    <w:p w14:paraId="2747EA9D" w14:textId="34DAF1A0" w:rsidR="001C6FF5" w:rsidRDefault="001C6FF5" w:rsidP="002776B8">
      <w:pPr>
        <w:shd w:val="clear" w:color="auto" w:fill="FFFFFF"/>
        <w:spacing w:after="0" w:line="240" w:lineRule="auto"/>
        <w:ind w:firstLine="720"/>
        <w:jc w:val="both"/>
        <w:rPr>
          <w:rFonts w:ascii="Times New Roman" w:hAnsi="Times New Roman" w:cs="Times New Roman"/>
          <w:sz w:val="24"/>
          <w:szCs w:val="24"/>
        </w:rPr>
      </w:pPr>
      <w:r w:rsidRPr="006D380C">
        <w:rPr>
          <w:rFonts w:ascii="Times New Roman" w:hAnsi="Times New Roman" w:cs="Times New Roman"/>
          <w:sz w:val="24"/>
          <w:szCs w:val="24"/>
        </w:rPr>
        <w:t>Interese par novadu interneta vietnēs pieaug</w:t>
      </w:r>
      <w:r w:rsidR="002776B8">
        <w:rPr>
          <w:rFonts w:ascii="Times New Roman" w:hAnsi="Times New Roman" w:cs="Times New Roman"/>
          <w:sz w:val="24"/>
          <w:szCs w:val="24"/>
        </w:rPr>
        <w:t>,</w:t>
      </w:r>
      <w:r w:rsidRPr="006D380C">
        <w:rPr>
          <w:rFonts w:ascii="Times New Roman" w:hAnsi="Times New Roman" w:cs="Times New Roman"/>
          <w:sz w:val="24"/>
          <w:szCs w:val="24"/>
        </w:rPr>
        <w:t xml:space="preserve"> un tas mūs priecē. Paldies visiem, kas lasa, skatās, klausās un sazinās ar mums</w:t>
      </w:r>
      <w:r w:rsidR="002776B8">
        <w:rPr>
          <w:rFonts w:ascii="Times New Roman" w:hAnsi="Times New Roman" w:cs="Times New Roman"/>
          <w:sz w:val="24"/>
          <w:szCs w:val="24"/>
        </w:rPr>
        <w:t>,</w:t>
      </w:r>
      <w:r w:rsidRPr="006D380C">
        <w:rPr>
          <w:rFonts w:ascii="Times New Roman" w:hAnsi="Times New Roman" w:cs="Times New Roman"/>
          <w:sz w:val="24"/>
          <w:szCs w:val="24"/>
        </w:rPr>
        <w:t xml:space="preserve"> izmantojot šīs saziņas iespējas.</w:t>
      </w:r>
    </w:p>
    <w:p w14:paraId="1CDC70D9" w14:textId="77777777" w:rsidR="000F7A8F" w:rsidRPr="006D380C" w:rsidRDefault="000F7A8F" w:rsidP="001C6FF5">
      <w:pPr>
        <w:shd w:val="clear" w:color="auto" w:fill="FFFFFF"/>
        <w:spacing w:after="0" w:line="240" w:lineRule="auto"/>
        <w:jc w:val="both"/>
        <w:rPr>
          <w:rFonts w:ascii="Times New Roman" w:hAnsi="Times New Roman" w:cs="Times New Roman"/>
          <w:sz w:val="24"/>
          <w:szCs w:val="24"/>
        </w:rPr>
      </w:pPr>
    </w:p>
    <w:p w14:paraId="0DFD3AF7" w14:textId="51883224" w:rsidR="00AA1BCA" w:rsidRPr="006D380C" w:rsidRDefault="00AA1BCA" w:rsidP="00463DE6">
      <w:pPr>
        <w:pStyle w:val="Sarakstarindkopa"/>
        <w:numPr>
          <w:ilvl w:val="0"/>
          <w:numId w:val="27"/>
        </w:numPr>
        <w:jc w:val="both"/>
        <w:rPr>
          <w:rFonts w:ascii="Times New Roman" w:hAnsi="Times New Roman" w:cs="Times New Roman"/>
          <w:b/>
          <w:bCs/>
          <w:sz w:val="24"/>
          <w:szCs w:val="24"/>
        </w:rPr>
      </w:pPr>
      <w:r w:rsidRPr="006D380C">
        <w:rPr>
          <w:rFonts w:ascii="Times New Roman" w:hAnsi="Times New Roman" w:cs="Times New Roman"/>
          <w:b/>
          <w:bCs/>
          <w:sz w:val="24"/>
          <w:szCs w:val="24"/>
        </w:rPr>
        <w:t xml:space="preserve">Sadarbība ar nevalstisko sektoru un iedzīvotājiem </w:t>
      </w:r>
    </w:p>
    <w:p w14:paraId="19F77DF4" w14:textId="77777777" w:rsidR="00207000" w:rsidRPr="006D380C" w:rsidRDefault="00207000" w:rsidP="00207000">
      <w:pPr>
        <w:spacing w:line="240" w:lineRule="auto"/>
        <w:ind w:firstLine="567"/>
        <w:jc w:val="both"/>
        <w:rPr>
          <w:rFonts w:ascii="Times New Roman" w:eastAsia="Times New Roman" w:hAnsi="Times New Roman" w:cs="Times New Roman"/>
          <w:sz w:val="24"/>
          <w:szCs w:val="24"/>
          <w:lang w:eastAsia="lv-LV"/>
        </w:rPr>
      </w:pPr>
      <w:r w:rsidRPr="006D380C">
        <w:rPr>
          <w:rFonts w:ascii="Times New Roman" w:eastAsia="Times New Roman" w:hAnsi="Times New Roman" w:cs="Times New Roman"/>
          <w:sz w:val="24"/>
          <w:szCs w:val="24"/>
          <w:lang w:eastAsia="lv-LV"/>
        </w:rPr>
        <w:t xml:space="preserve">Limbažu novada pašvaldība pēc 2021. gada pašvaldību vēlēšanām un administratīvi teritoriālās reformas turpināja strādāt saskaņā ar pieņemtajiem pašvaldības attīstības plānošanas dokumentiem – Alojas, Limbažu un Salacgrīvas novadu attīstības programmu 2015.-2021.gadam un šīs programmas ietvaros apstiprināto Rīcības plānu 2020.-2021.gadam un Investīcijas plānu 2020.-2021.gadam, īstenojot ilgtermiņa finanšu politiku un nodrošinot pašvaldības funkciju izpildei nepieciešamos finanšu resursus. </w:t>
      </w:r>
    </w:p>
    <w:p w14:paraId="74A481FC" w14:textId="77777777" w:rsidR="00207000" w:rsidRPr="006D380C" w:rsidRDefault="00207000" w:rsidP="00207000">
      <w:pPr>
        <w:adjustRightInd w:val="0"/>
        <w:spacing w:line="240" w:lineRule="auto"/>
        <w:ind w:firstLine="720"/>
        <w:jc w:val="both"/>
        <w:rPr>
          <w:rFonts w:ascii="Times New Roman" w:eastAsia="Times New Roman" w:hAnsi="Times New Roman" w:cs="Times New Roman"/>
          <w:bCs/>
          <w:sz w:val="24"/>
          <w:szCs w:val="24"/>
        </w:rPr>
      </w:pPr>
      <w:r w:rsidRPr="006D380C">
        <w:rPr>
          <w:rFonts w:ascii="Times New Roman" w:eastAsia="Times New Roman" w:hAnsi="Times New Roman" w:cs="Times New Roman"/>
          <w:bCs/>
          <w:sz w:val="24"/>
          <w:szCs w:val="24"/>
        </w:rPr>
        <w:t xml:space="preserve">2021.gadā Limbažu novada pašvaldība organizēja un īstenoja ikgadējo projektu konkursu "Atbalsts komercdarbības uzsākšanai 2021.gadā” un Limbažu novada iniciatīvu projektu konkursu, savukārt Salacgrīvas novadā notika Jauniešu biznesa projektu konkurss un projektu konkurss “Iedzīvotāji veido savu vidi”. </w:t>
      </w:r>
    </w:p>
    <w:p w14:paraId="661B9A74" w14:textId="77777777" w:rsidR="00207000" w:rsidRPr="006D380C" w:rsidRDefault="00207000" w:rsidP="00207000">
      <w:pPr>
        <w:spacing w:line="240" w:lineRule="auto"/>
        <w:ind w:firstLine="720"/>
        <w:jc w:val="both"/>
        <w:rPr>
          <w:rFonts w:ascii="Times New Roman" w:hAnsi="Times New Roman" w:cs="Times New Roman"/>
          <w:sz w:val="24"/>
          <w:szCs w:val="24"/>
        </w:rPr>
      </w:pPr>
      <w:r w:rsidRPr="006D380C">
        <w:rPr>
          <w:rFonts w:ascii="Times New Roman" w:hAnsi="Times New Roman" w:cs="Times New Roman"/>
          <w:sz w:val="24"/>
          <w:szCs w:val="24"/>
        </w:rPr>
        <w:t xml:space="preserve">Projektu konkursu ietvaros atbalstītas dažādas novada iedzīvotāju iniciatīvas. Paredzējām finansējumu nevalstiskajām organizācijām un iedzīvotāju grupām, daudzdzīvokļu māju </w:t>
      </w:r>
      <w:proofErr w:type="spellStart"/>
      <w:r w:rsidRPr="006D380C">
        <w:rPr>
          <w:rFonts w:ascii="Times New Roman" w:hAnsi="Times New Roman" w:cs="Times New Roman"/>
          <w:sz w:val="24"/>
          <w:szCs w:val="24"/>
        </w:rPr>
        <w:t>siltumnoturības</w:t>
      </w:r>
      <w:proofErr w:type="spellEnd"/>
      <w:r w:rsidRPr="006D380C">
        <w:rPr>
          <w:rFonts w:ascii="Times New Roman" w:hAnsi="Times New Roman" w:cs="Times New Roman"/>
          <w:sz w:val="24"/>
          <w:szCs w:val="24"/>
        </w:rPr>
        <w:t xml:space="preserve"> uzlabošanai, daudzdzīvokļu māju iekšpagalmu sakārtošanai, komercdarbības uzsākšanai, kanalizācijas pievadu izbūvei u.c. Atbalstītas tika arī dažādas sporta un kultūras aktivitātes. </w:t>
      </w:r>
    </w:p>
    <w:p w14:paraId="4C01425C" w14:textId="77777777" w:rsidR="00207000" w:rsidRPr="006D380C" w:rsidRDefault="00207000" w:rsidP="00052981">
      <w:pPr>
        <w:spacing w:after="0" w:line="240" w:lineRule="auto"/>
        <w:ind w:firstLine="720"/>
        <w:jc w:val="both"/>
        <w:rPr>
          <w:rFonts w:ascii="Times New Roman" w:hAnsi="Times New Roman" w:cs="Times New Roman"/>
          <w:sz w:val="24"/>
          <w:szCs w:val="24"/>
        </w:rPr>
      </w:pPr>
      <w:r w:rsidRPr="006D380C">
        <w:rPr>
          <w:rFonts w:ascii="Times New Roman" w:hAnsi="Times New Roman" w:cs="Times New Roman"/>
          <w:sz w:val="24"/>
          <w:szCs w:val="24"/>
        </w:rPr>
        <w:lastRenderedPageBreak/>
        <w:t xml:space="preserve">2021. gadā pašvaldība turpināja 2020.gadā izveidoto atbalsta programmu elektroenerģijas </w:t>
      </w:r>
      <w:proofErr w:type="spellStart"/>
      <w:r w:rsidRPr="006D380C">
        <w:rPr>
          <w:rFonts w:ascii="Times New Roman" w:hAnsi="Times New Roman" w:cs="Times New Roman"/>
          <w:sz w:val="24"/>
          <w:szCs w:val="24"/>
        </w:rPr>
        <w:t>pieslēgumu</w:t>
      </w:r>
      <w:proofErr w:type="spellEnd"/>
      <w:r w:rsidRPr="006D380C">
        <w:rPr>
          <w:rFonts w:ascii="Times New Roman" w:hAnsi="Times New Roman" w:cs="Times New Roman"/>
          <w:sz w:val="24"/>
          <w:szCs w:val="24"/>
        </w:rPr>
        <w:t xml:space="preserve"> nodalīšanai un jaunu </w:t>
      </w:r>
      <w:proofErr w:type="spellStart"/>
      <w:r w:rsidRPr="006D380C">
        <w:rPr>
          <w:rFonts w:ascii="Times New Roman" w:hAnsi="Times New Roman" w:cs="Times New Roman"/>
          <w:sz w:val="24"/>
          <w:szCs w:val="24"/>
        </w:rPr>
        <w:t>pieslēgumu</w:t>
      </w:r>
      <w:proofErr w:type="spellEnd"/>
      <w:r w:rsidRPr="006D380C">
        <w:rPr>
          <w:rFonts w:ascii="Times New Roman" w:hAnsi="Times New Roman" w:cs="Times New Roman"/>
          <w:sz w:val="24"/>
          <w:szCs w:val="24"/>
        </w:rPr>
        <w:t xml:space="preserve"> izveidei objektiem Limbažu novadā, kuros privātpersonas lieto valsts vai pašvaldības iestādes elektroenerģijas </w:t>
      </w:r>
      <w:proofErr w:type="spellStart"/>
      <w:r w:rsidRPr="006D380C">
        <w:rPr>
          <w:rFonts w:ascii="Times New Roman" w:hAnsi="Times New Roman" w:cs="Times New Roman"/>
          <w:sz w:val="24"/>
          <w:szCs w:val="24"/>
        </w:rPr>
        <w:t>pieslēgumu</w:t>
      </w:r>
      <w:proofErr w:type="spellEnd"/>
      <w:r w:rsidRPr="006D380C">
        <w:rPr>
          <w:rFonts w:ascii="Times New Roman" w:hAnsi="Times New Roman" w:cs="Times New Roman"/>
          <w:sz w:val="24"/>
          <w:szCs w:val="24"/>
        </w:rPr>
        <w:t xml:space="preserve">. </w:t>
      </w:r>
    </w:p>
    <w:p w14:paraId="675BA4AD" w14:textId="77777777" w:rsidR="00207000" w:rsidRPr="006D380C" w:rsidRDefault="00207000" w:rsidP="00052981">
      <w:pPr>
        <w:adjustRightInd w:val="0"/>
        <w:spacing w:after="0" w:line="240" w:lineRule="auto"/>
        <w:ind w:firstLine="720"/>
        <w:jc w:val="both"/>
        <w:rPr>
          <w:rFonts w:ascii="Times New Roman" w:hAnsi="Times New Roman" w:cs="Times New Roman"/>
          <w:sz w:val="24"/>
          <w:szCs w:val="24"/>
        </w:rPr>
      </w:pPr>
      <w:r w:rsidRPr="006D380C">
        <w:rPr>
          <w:rFonts w:ascii="Times New Roman" w:hAnsi="Times New Roman" w:cs="Times New Roman"/>
          <w:sz w:val="24"/>
          <w:szCs w:val="24"/>
        </w:rPr>
        <w:t>Arī 2021. gadā paredzēti līdzekļus braukšanas izdevumu segšanai starppilsētas un reģionālās nozīmes sabiedriskajā transportā skolēnu nokļūšanai uz mācībām Limbažu novada izglītības un interešu izglītības iestādēs. Lai atbalstītu skolēnus, kuri klātienē apgūst izglītību Limbažu novada administratīvajā teritorijā esošajā profesionālās izglītības iestādē, pašvaldība pieņēma lēmumu 50 % apmērā kompensēt braukšanas izdevumus, kas saistīti ar braucieniem mācību gada laikā no dzīves vietas līdz izglītības iestādei un atpakaļ, pašvaldības administratīvajā teritorijā, ja skolēns izmanto sabiedrisko transportlīdzekli, kas pārvadā pasažierus pilsētas un reģionālās nozīmes maršrutos. Turpinājām nodrošinātas brīvpusdienas 5-gadīgiem un 6-gadīgiem bērniem, kuri apgūst obligāto pirmsskolas apmācību un 5.-7. klašu skolēniem Limbažu novada pamata un vispārējās izglītības iestādēs.</w:t>
      </w:r>
    </w:p>
    <w:p w14:paraId="41C97835" w14:textId="77777777" w:rsidR="00207000" w:rsidRPr="006D380C" w:rsidRDefault="00207000" w:rsidP="00052981">
      <w:pPr>
        <w:spacing w:after="0" w:line="240" w:lineRule="auto"/>
        <w:ind w:firstLine="720"/>
        <w:jc w:val="both"/>
        <w:rPr>
          <w:rFonts w:ascii="Times New Roman" w:eastAsia="Times New Roman" w:hAnsi="Times New Roman" w:cs="Times New Roman"/>
          <w:sz w:val="24"/>
          <w:szCs w:val="24"/>
        </w:rPr>
      </w:pPr>
      <w:r w:rsidRPr="006D380C">
        <w:rPr>
          <w:rFonts w:ascii="Times New Roman" w:eastAsia="Times New Roman" w:hAnsi="Times New Roman" w:cs="Times New Roman"/>
          <w:iCs/>
          <w:sz w:val="24"/>
          <w:szCs w:val="24"/>
        </w:rPr>
        <w:t>Atkritumu apsaimniekošanas sistēmas</w:t>
      </w:r>
      <w:r w:rsidRPr="006D380C">
        <w:rPr>
          <w:rFonts w:ascii="Times New Roman" w:eastAsia="Times New Roman" w:hAnsi="Times New Roman" w:cs="Times New Roman"/>
          <w:sz w:val="24"/>
          <w:szCs w:val="24"/>
        </w:rPr>
        <w:t xml:space="preserve"> nepārtraukta darbība tiek nodrošināta organizējot atkritumu savākšanu, ir veikta sadzīves atkritumu apsaimniekošanas datu bāzes pilnveidošana un regulāri kontrolēta juridisko un fizisko personu atbildība saistošo noteikumu ievērošanā un izpildē, turpinās aktīvs skaidrojošais darbs par atkritumu apsaimniekošanas prasību nodrošināšanu. </w:t>
      </w:r>
    </w:p>
    <w:p w14:paraId="691570A7" w14:textId="77777777" w:rsidR="00207000" w:rsidRPr="006D380C" w:rsidRDefault="00207000" w:rsidP="00052981">
      <w:pPr>
        <w:spacing w:after="0" w:line="240" w:lineRule="auto"/>
        <w:ind w:firstLine="720"/>
        <w:jc w:val="both"/>
        <w:rPr>
          <w:rFonts w:ascii="Times New Roman" w:eastAsia="Times New Roman" w:hAnsi="Times New Roman" w:cs="Times New Roman"/>
          <w:bCs/>
          <w:sz w:val="24"/>
          <w:szCs w:val="24"/>
        </w:rPr>
      </w:pPr>
      <w:r w:rsidRPr="006D380C">
        <w:rPr>
          <w:rFonts w:ascii="Times New Roman" w:eastAsia="Times New Roman" w:hAnsi="Times New Roman" w:cs="Times New Roman"/>
          <w:bCs/>
          <w:sz w:val="24"/>
          <w:szCs w:val="24"/>
        </w:rPr>
        <w:t xml:space="preserve">Lai novērtētu un stimulētu vispārizglītojošo skolu audzēkņus un viņu pedagogus par izciliem sasniegumiem izglītībā, startējot valsts un starptautiska mēroga olimpiādēs un iegūstot godalgotas vietas, ir apstiprināts nolikums „Par naudas balvu piešķiršanu par izciliem sasniegumiem izglītībā un to apmēru”. Lai novērtētu un stimulētu mākslas un mūzikas skolu audzēkņus un viņu pedagogus,  startējot valsts un starptautiskos konkursos un iegūstot godalgotas vietas, ir apstiprināts nolikums „Par naudas balvu piešķiršanu par izciliem sasniegumiem profesionālās ievirzes (mākslas un mūzikas) izglītībā un to apmēru” Lai atbalstītu un stimulētu sportisko aktivitāti Salacgrīvas novadā un veicinātu Salacgrīvas novada iedzīvotāju dalību Latvijas un starptautiskās sacensībās, apstiprināts nolikums „Par naudas balvu piešķiršanu par izciliem sasniegumiem sportā un to apmēru”. Savukārt, nolikums „Par </w:t>
      </w:r>
      <w:r w:rsidRPr="006D380C">
        <w:rPr>
          <w:rFonts w:ascii="Times New Roman" w:hAnsi="Times New Roman" w:cs="Times New Roman"/>
          <w:bCs/>
          <w:sz w:val="24"/>
          <w:szCs w:val="24"/>
          <w:lang w:val="x-none" w:eastAsia="x-none"/>
        </w:rPr>
        <w:t>naudas balvu piešķiršanu par izciliem sasniegumiem kultūrā un to apmēru” nosaka kārtību, kā</w:t>
      </w:r>
      <w:r w:rsidRPr="006D380C">
        <w:rPr>
          <w:rFonts w:ascii="Times New Roman" w:eastAsia="Times New Roman" w:hAnsi="Times New Roman" w:cs="Times New Roman"/>
          <w:bCs/>
          <w:sz w:val="24"/>
          <w:szCs w:val="24"/>
        </w:rPr>
        <w:t xml:space="preserve"> novadā novērtē māksliniekus, </w:t>
      </w:r>
      <w:proofErr w:type="spellStart"/>
      <w:r w:rsidRPr="006D380C">
        <w:rPr>
          <w:rFonts w:ascii="Times New Roman" w:eastAsia="Times New Roman" w:hAnsi="Times New Roman" w:cs="Times New Roman"/>
          <w:bCs/>
          <w:sz w:val="24"/>
          <w:szCs w:val="24"/>
        </w:rPr>
        <w:t>amatierkolektīvus</w:t>
      </w:r>
      <w:proofErr w:type="spellEnd"/>
      <w:r w:rsidRPr="006D380C">
        <w:rPr>
          <w:rFonts w:ascii="Times New Roman" w:eastAsia="Times New Roman" w:hAnsi="Times New Roman" w:cs="Times New Roman"/>
          <w:bCs/>
          <w:sz w:val="24"/>
          <w:szCs w:val="24"/>
        </w:rPr>
        <w:t xml:space="preserve"> un viņu mākslinieciskos vadītājus.</w:t>
      </w:r>
    </w:p>
    <w:p w14:paraId="768FA9FB" w14:textId="77777777" w:rsidR="00207000" w:rsidRPr="006D380C" w:rsidRDefault="00207000" w:rsidP="00052981">
      <w:pPr>
        <w:spacing w:after="0" w:line="240" w:lineRule="auto"/>
        <w:ind w:firstLine="720"/>
        <w:jc w:val="both"/>
        <w:rPr>
          <w:rFonts w:ascii="Times New Roman" w:eastAsia="Times New Roman" w:hAnsi="Times New Roman" w:cs="Times New Roman"/>
          <w:bCs/>
          <w:sz w:val="24"/>
          <w:szCs w:val="24"/>
        </w:rPr>
      </w:pPr>
      <w:r w:rsidRPr="006D380C">
        <w:rPr>
          <w:rFonts w:ascii="Times New Roman" w:eastAsia="Times New Roman" w:hAnsi="Times New Roman" w:cs="Times New Roman"/>
          <w:bCs/>
          <w:sz w:val="24"/>
          <w:szCs w:val="24"/>
        </w:rPr>
        <w:t xml:space="preserve">Divu pašvaldību kopējai iestādei Limbažu un Salacgrīvas novadu sporta skola, bez bāzes finansējuma iestādes darbības nodrošināšanai, kuru piešķir </w:t>
      </w:r>
      <w:proofErr w:type="spellStart"/>
      <w:r w:rsidRPr="006D380C">
        <w:rPr>
          <w:rFonts w:ascii="Times New Roman" w:eastAsia="Times New Roman" w:hAnsi="Times New Roman" w:cs="Times New Roman"/>
          <w:bCs/>
          <w:sz w:val="24"/>
          <w:szCs w:val="24"/>
        </w:rPr>
        <w:t>proprcionāli</w:t>
      </w:r>
      <w:proofErr w:type="spellEnd"/>
      <w:r w:rsidRPr="006D380C">
        <w:rPr>
          <w:rFonts w:ascii="Times New Roman" w:eastAsia="Times New Roman" w:hAnsi="Times New Roman" w:cs="Times New Roman"/>
          <w:bCs/>
          <w:sz w:val="24"/>
          <w:szCs w:val="24"/>
        </w:rPr>
        <w:t xml:space="preserve"> audzēkņu skaitam no katras pašvaldības tiek finansēta “Augstu sasniegumu sporta” programmā. Programmas ietvaros nodrošina sportistu dalību starptautiskās sacensības un </w:t>
      </w:r>
      <w:proofErr w:type="spellStart"/>
      <w:r w:rsidRPr="006D380C">
        <w:rPr>
          <w:rFonts w:ascii="Times New Roman" w:eastAsia="Times New Roman" w:hAnsi="Times New Roman" w:cs="Times New Roman"/>
          <w:bCs/>
          <w:sz w:val="24"/>
          <w:szCs w:val="24"/>
        </w:rPr>
        <w:t>treniņņometnēs</w:t>
      </w:r>
      <w:proofErr w:type="spellEnd"/>
      <w:r w:rsidRPr="006D380C">
        <w:rPr>
          <w:rFonts w:ascii="Times New Roman" w:eastAsia="Times New Roman" w:hAnsi="Times New Roman" w:cs="Times New Roman"/>
          <w:bCs/>
          <w:sz w:val="24"/>
          <w:szCs w:val="24"/>
        </w:rPr>
        <w:t xml:space="preserve">. </w:t>
      </w:r>
    </w:p>
    <w:p w14:paraId="0078F0EF" w14:textId="77777777" w:rsidR="00207000" w:rsidRPr="006D380C" w:rsidRDefault="00207000" w:rsidP="00052981">
      <w:pPr>
        <w:spacing w:after="0" w:line="240" w:lineRule="auto"/>
        <w:ind w:firstLine="720"/>
        <w:jc w:val="both"/>
        <w:rPr>
          <w:rFonts w:ascii="Times New Roman" w:hAnsi="Times New Roman" w:cs="Times New Roman"/>
          <w:sz w:val="24"/>
          <w:szCs w:val="24"/>
        </w:rPr>
      </w:pPr>
      <w:r w:rsidRPr="006D380C">
        <w:rPr>
          <w:rFonts w:ascii="Times New Roman" w:hAnsi="Times New Roman" w:cs="Times New Roman"/>
          <w:sz w:val="24"/>
          <w:szCs w:val="24"/>
        </w:rPr>
        <w:t xml:space="preserve">2021. gada augustā apstiprinātie saistošie noteikumi “Par nekustamā īpašuma nodokļa atvieglojumiem Limbažu novada” paredz nekustamā īpašuma nodokļa atvieglojumus, kurus, bez likumos noteiktajiem, saņem I un II grupas invalīdi (50 un 25% apmērā), ja nekustamais īpašums atrodas Limbažu novadā, netiek izmantots saimnieciskai darbībai un iznomāts citām personām, kā arī NĪN atvieglojumus citām </w:t>
      </w:r>
      <w:proofErr w:type="spellStart"/>
      <w:r w:rsidRPr="006D380C">
        <w:rPr>
          <w:rFonts w:ascii="Times New Roman" w:hAnsi="Times New Roman" w:cs="Times New Roman"/>
          <w:sz w:val="24"/>
          <w:szCs w:val="24"/>
        </w:rPr>
        <w:t>mazaizsargātām</w:t>
      </w:r>
      <w:proofErr w:type="spellEnd"/>
      <w:r w:rsidRPr="006D380C">
        <w:rPr>
          <w:rFonts w:ascii="Times New Roman" w:hAnsi="Times New Roman" w:cs="Times New Roman"/>
          <w:sz w:val="24"/>
          <w:szCs w:val="24"/>
        </w:rPr>
        <w:t xml:space="preserve"> iedzīvotāju grupām. No trīs pašvaldību spēkā esošajiem 26 saistošajiem noteikumiem sociālajā jomā ir izstrādāti un apstiprināti 6 apvienotā Limbažu novada sociālo pakalpojumu saistošie noteikumi.</w:t>
      </w:r>
    </w:p>
    <w:p w14:paraId="0A827B9D" w14:textId="55E93010" w:rsidR="007364A9" w:rsidRDefault="00207000" w:rsidP="00052981">
      <w:pPr>
        <w:spacing w:after="0" w:line="240" w:lineRule="auto"/>
        <w:jc w:val="both"/>
        <w:rPr>
          <w:rFonts w:ascii="Times New Roman" w:hAnsi="Times New Roman" w:cs="Times New Roman"/>
          <w:color w:val="212529"/>
          <w:sz w:val="24"/>
          <w:szCs w:val="24"/>
          <w:shd w:val="clear" w:color="auto" w:fill="FFFFFF"/>
        </w:rPr>
      </w:pPr>
      <w:r w:rsidRPr="006D380C">
        <w:rPr>
          <w:rFonts w:ascii="Times New Roman" w:hAnsi="Times New Roman" w:cs="Times New Roman"/>
          <w:sz w:val="24"/>
          <w:szCs w:val="24"/>
        </w:rPr>
        <w:t xml:space="preserve">Lai uzlabotu pašvaldības iestāžu un struktūrvienību darbu tiek veiktas aptaujas viedokļu kvantitatīvai un kvalitatīvai apzināšanai. Turpinās darbs pie Limbažu novada pašvaldības </w:t>
      </w:r>
      <w:r w:rsidRPr="006D380C">
        <w:rPr>
          <w:rFonts w:ascii="Times New Roman" w:hAnsi="Times New Roman" w:cs="Times New Roman"/>
          <w:color w:val="212529"/>
          <w:sz w:val="24"/>
          <w:szCs w:val="24"/>
          <w:shd w:val="clear" w:color="auto" w:fill="FFFFFF"/>
        </w:rPr>
        <w:t>Attīstības programmas 2022.-2028.gadam un Ilgtspējīgas attīstības stratēģijas 2022.-2046.gadam”  izstrādes. Turpinās iesāktie projekti un notiek jaunu izvērtēšana.</w:t>
      </w:r>
    </w:p>
    <w:p w14:paraId="6DE5B69E" w14:textId="77777777" w:rsidR="00052981" w:rsidRPr="000F7A8F" w:rsidRDefault="00052981" w:rsidP="00052981">
      <w:pPr>
        <w:spacing w:after="0" w:line="240" w:lineRule="auto"/>
        <w:jc w:val="both"/>
        <w:rPr>
          <w:rFonts w:ascii="Times New Roman" w:hAnsi="Times New Roman" w:cs="Times New Roman"/>
          <w:color w:val="212529"/>
          <w:sz w:val="24"/>
          <w:szCs w:val="24"/>
          <w:shd w:val="clear" w:color="auto" w:fill="FFFFFF"/>
        </w:rPr>
      </w:pPr>
    </w:p>
    <w:p w14:paraId="30C2A84D" w14:textId="6C6EE117" w:rsidR="007364A9" w:rsidRPr="006D380C" w:rsidRDefault="007364A9" w:rsidP="000F7A8F">
      <w:pPr>
        <w:pStyle w:val="Sarakstarindkopa"/>
        <w:numPr>
          <w:ilvl w:val="0"/>
          <w:numId w:val="27"/>
        </w:numPr>
        <w:spacing w:line="240" w:lineRule="auto"/>
        <w:ind w:right="-59"/>
        <w:jc w:val="both"/>
        <w:rPr>
          <w:rFonts w:ascii="Times New Roman" w:eastAsia="Times New Roman" w:hAnsi="Times New Roman" w:cs="Times New Roman"/>
          <w:b/>
          <w:bCs/>
          <w:sz w:val="24"/>
          <w:szCs w:val="24"/>
          <w:lang w:eastAsia="lv-LV"/>
        </w:rPr>
      </w:pPr>
      <w:r w:rsidRPr="006D380C">
        <w:rPr>
          <w:rFonts w:ascii="Times New Roman" w:eastAsia="Times New Roman" w:hAnsi="Times New Roman" w:cs="Times New Roman"/>
          <w:b/>
          <w:bCs/>
          <w:sz w:val="24"/>
          <w:szCs w:val="24"/>
          <w:lang w:eastAsia="lv-LV"/>
        </w:rPr>
        <w:lastRenderedPageBreak/>
        <w:t>2022.gadā plānotie pasākumi</w:t>
      </w:r>
    </w:p>
    <w:p w14:paraId="4354F6A7" w14:textId="2D2BBB45" w:rsidR="007364A9" w:rsidRPr="006D380C" w:rsidRDefault="0078721C" w:rsidP="001D0A5B">
      <w:pPr>
        <w:ind w:firstLine="360"/>
        <w:jc w:val="both"/>
        <w:rPr>
          <w:rFonts w:ascii="Times New Roman" w:hAnsi="Times New Roman" w:cs="Times New Roman"/>
          <w:sz w:val="24"/>
          <w:szCs w:val="24"/>
        </w:rPr>
      </w:pPr>
      <w:r w:rsidRPr="006D380C">
        <w:rPr>
          <w:rFonts w:ascii="Times New Roman" w:hAnsi="Times New Roman" w:cs="Times New Roman"/>
          <w:sz w:val="24"/>
          <w:szCs w:val="24"/>
        </w:rPr>
        <w:t xml:space="preserve">Kultūras dzīvi novadā veido dažādi kultūras pasākumi visa gada garumā: Lielākie svētki </w:t>
      </w:r>
      <w:r w:rsidR="001D0A5B" w:rsidRPr="006D380C">
        <w:rPr>
          <w:rFonts w:ascii="Times New Roman" w:hAnsi="Times New Roman" w:cs="Times New Roman"/>
          <w:sz w:val="24"/>
          <w:szCs w:val="24"/>
        </w:rPr>
        <w:t>–</w:t>
      </w:r>
      <w:r w:rsidRPr="006D380C">
        <w:rPr>
          <w:rFonts w:ascii="Times New Roman" w:hAnsi="Times New Roman" w:cs="Times New Roman"/>
          <w:sz w:val="24"/>
          <w:szCs w:val="24"/>
        </w:rPr>
        <w:t xml:space="preserve"> </w:t>
      </w:r>
      <w:r w:rsidR="001D0A5B" w:rsidRPr="006D380C">
        <w:rPr>
          <w:rFonts w:ascii="Times New Roman" w:hAnsi="Times New Roman" w:cs="Times New Roman"/>
          <w:sz w:val="24"/>
          <w:szCs w:val="24"/>
        </w:rPr>
        <w:t xml:space="preserve">Lieldienas, </w:t>
      </w:r>
      <w:r w:rsidR="00B86AF9" w:rsidRPr="006D380C">
        <w:rPr>
          <w:rFonts w:ascii="Times New Roman" w:hAnsi="Times New Roman" w:cs="Times New Roman"/>
          <w:sz w:val="24"/>
          <w:szCs w:val="24"/>
        </w:rPr>
        <w:t xml:space="preserve">Baltā galdauta svētki, </w:t>
      </w:r>
      <w:proofErr w:type="spellStart"/>
      <w:r w:rsidRPr="006D380C">
        <w:rPr>
          <w:rFonts w:ascii="Times New Roman" w:hAnsi="Times New Roman" w:cs="Times New Roman"/>
          <w:sz w:val="24"/>
          <w:szCs w:val="24"/>
        </w:rPr>
        <w:t>Reņģēdājfestivāls</w:t>
      </w:r>
      <w:proofErr w:type="spellEnd"/>
      <w:r w:rsidRPr="006D380C">
        <w:rPr>
          <w:rFonts w:ascii="Times New Roman" w:hAnsi="Times New Roman" w:cs="Times New Roman"/>
          <w:sz w:val="24"/>
          <w:szCs w:val="24"/>
        </w:rPr>
        <w:t xml:space="preserve">, </w:t>
      </w:r>
      <w:r w:rsidR="00B86AF9" w:rsidRPr="006D380C">
        <w:rPr>
          <w:rFonts w:ascii="Times New Roman" w:hAnsi="Times New Roman" w:cs="Times New Roman"/>
          <w:sz w:val="24"/>
          <w:szCs w:val="24"/>
        </w:rPr>
        <w:t xml:space="preserve">Peoniju svētki, </w:t>
      </w:r>
      <w:r w:rsidRPr="006D380C">
        <w:rPr>
          <w:rFonts w:ascii="Times New Roman" w:hAnsi="Times New Roman" w:cs="Times New Roman"/>
          <w:sz w:val="24"/>
          <w:szCs w:val="24"/>
        </w:rPr>
        <w:t xml:space="preserve">Saulrieta Steķis, Lai top Limbaži 800, Latvju bērni danci veda, </w:t>
      </w:r>
      <w:proofErr w:type="spellStart"/>
      <w:r w:rsidRPr="006D380C">
        <w:rPr>
          <w:rFonts w:ascii="Times New Roman" w:hAnsi="Times New Roman" w:cs="Times New Roman"/>
          <w:sz w:val="24"/>
          <w:szCs w:val="24"/>
        </w:rPr>
        <w:t>Fly</w:t>
      </w:r>
      <w:proofErr w:type="spellEnd"/>
      <w:r w:rsidRPr="006D380C">
        <w:rPr>
          <w:rFonts w:ascii="Times New Roman" w:hAnsi="Times New Roman" w:cs="Times New Roman"/>
          <w:sz w:val="24"/>
          <w:szCs w:val="24"/>
        </w:rPr>
        <w:t xml:space="preserve"> </w:t>
      </w:r>
      <w:proofErr w:type="spellStart"/>
      <w:r w:rsidRPr="006D380C">
        <w:rPr>
          <w:rFonts w:ascii="Times New Roman" w:hAnsi="Times New Roman" w:cs="Times New Roman"/>
          <w:sz w:val="24"/>
          <w:szCs w:val="24"/>
        </w:rPr>
        <w:t>in</w:t>
      </w:r>
      <w:proofErr w:type="spellEnd"/>
      <w:r w:rsidRPr="006D380C">
        <w:rPr>
          <w:rFonts w:ascii="Times New Roman" w:hAnsi="Times New Roman" w:cs="Times New Roman"/>
          <w:sz w:val="24"/>
          <w:szCs w:val="24"/>
        </w:rPr>
        <w:t xml:space="preserve"> Limbaži, Jūras Svētki, Svētā Putna </w:t>
      </w:r>
      <w:proofErr w:type="spellStart"/>
      <w:r w:rsidRPr="006D380C">
        <w:rPr>
          <w:rFonts w:ascii="Times New Roman" w:hAnsi="Times New Roman" w:cs="Times New Roman"/>
          <w:sz w:val="24"/>
          <w:szCs w:val="24"/>
        </w:rPr>
        <w:t>Pīvland</w:t>
      </w:r>
      <w:proofErr w:type="spellEnd"/>
      <w:r w:rsidRPr="006D380C">
        <w:rPr>
          <w:rFonts w:ascii="Times New Roman" w:hAnsi="Times New Roman" w:cs="Times New Roman"/>
          <w:sz w:val="24"/>
          <w:szCs w:val="24"/>
        </w:rPr>
        <w:t xml:space="preserve"> svētki, Kokļu festivāls, Salacgrīvas klasiskās mūzikas festivāls, Limbažu pilsētas svētki Limbaži līksmo, Hanzas svētki pilskalnā, </w:t>
      </w:r>
      <w:proofErr w:type="spellStart"/>
      <w:r w:rsidRPr="006D380C">
        <w:rPr>
          <w:rFonts w:ascii="Times New Roman" w:hAnsi="Times New Roman" w:cs="Times New Roman"/>
          <w:sz w:val="24"/>
          <w:szCs w:val="24"/>
        </w:rPr>
        <w:t>Ziemeļlivonijas</w:t>
      </w:r>
      <w:proofErr w:type="spellEnd"/>
      <w:r w:rsidRPr="006D380C">
        <w:rPr>
          <w:rFonts w:ascii="Times New Roman" w:hAnsi="Times New Roman" w:cs="Times New Roman"/>
          <w:sz w:val="24"/>
          <w:szCs w:val="24"/>
        </w:rPr>
        <w:t xml:space="preserve"> festivāls Ainažos, Alternatīvās mūzikas festivāls </w:t>
      </w:r>
      <w:proofErr w:type="spellStart"/>
      <w:r w:rsidRPr="006D380C">
        <w:rPr>
          <w:rFonts w:ascii="Times New Roman" w:hAnsi="Times New Roman" w:cs="Times New Roman"/>
          <w:sz w:val="24"/>
          <w:szCs w:val="24"/>
        </w:rPr>
        <w:t>Limbizkvīts</w:t>
      </w:r>
      <w:proofErr w:type="spellEnd"/>
      <w:r w:rsidRPr="006D380C">
        <w:rPr>
          <w:rFonts w:ascii="Times New Roman" w:hAnsi="Times New Roman" w:cs="Times New Roman"/>
          <w:sz w:val="24"/>
          <w:szCs w:val="24"/>
        </w:rPr>
        <w:t xml:space="preserve">, Salacgrīvas Krastu mači, </w:t>
      </w:r>
      <w:r w:rsidR="00B86AF9" w:rsidRPr="006D380C">
        <w:rPr>
          <w:rFonts w:ascii="Times New Roman" w:hAnsi="Times New Roman" w:cs="Times New Roman"/>
          <w:sz w:val="24"/>
          <w:szCs w:val="24"/>
        </w:rPr>
        <w:t xml:space="preserve">Latvijas </w:t>
      </w:r>
      <w:proofErr w:type="spellStart"/>
      <w:r w:rsidR="00B86AF9" w:rsidRPr="006D380C">
        <w:rPr>
          <w:rFonts w:ascii="Times New Roman" w:hAnsi="Times New Roman" w:cs="Times New Roman"/>
          <w:sz w:val="24"/>
          <w:szCs w:val="24"/>
        </w:rPr>
        <w:t>amatierčempionāts</w:t>
      </w:r>
      <w:proofErr w:type="spellEnd"/>
      <w:r w:rsidR="00B86AF9" w:rsidRPr="006D380C">
        <w:rPr>
          <w:rFonts w:ascii="Times New Roman" w:hAnsi="Times New Roman" w:cs="Times New Roman"/>
          <w:sz w:val="24"/>
          <w:szCs w:val="24"/>
        </w:rPr>
        <w:t xml:space="preserve"> motokrosā Alojā, </w:t>
      </w:r>
      <w:proofErr w:type="spellStart"/>
      <w:r w:rsidR="00B86AF9" w:rsidRPr="006D380C">
        <w:rPr>
          <w:rFonts w:ascii="Times New Roman" w:hAnsi="Times New Roman" w:cs="Times New Roman"/>
          <w:sz w:val="24"/>
          <w:szCs w:val="24"/>
        </w:rPr>
        <w:t>Noborigama</w:t>
      </w:r>
      <w:proofErr w:type="spellEnd"/>
      <w:r w:rsidR="00B86AF9" w:rsidRPr="006D380C">
        <w:rPr>
          <w:rFonts w:ascii="Times New Roman" w:hAnsi="Times New Roman" w:cs="Times New Roman"/>
          <w:sz w:val="24"/>
          <w:szCs w:val="24"/>
        </w:rPr>
        <w:t xml:space="preserve"> cepļa </w:t>
      </w:r>
      <w:r w:rsidR="00AA3BFB" w:rsidRPr="006D380C">
        <w:rPr>
          <w:rFonts w:ascii="Times New Roman" w:hAnsi="Times New Roman" w:cs="Times New Roman"/>
          <w:sz w:val="24"/>
          <w:szCs w:val="24"/>
        </w:rPr>
        <w:t xml:space="preserve">atvēršanas svētki, </w:t>
      </w:r>
      <w:r w:rsidR="001D0A5B" w:rsidRPr="006D380C">
        <w:rPr>
          <w:rFonts w:ascii="Times New Roman" w:hAnsi="Times New Roman" w:cs="Times New Roman"/>
          <w:sz w:val="24"/>
          <w:szCs w:val="24"/>
        </w:rPr>
        <w:t xml:space="preserve">LATVIJAS atklātais čempionāts burāšanā, Nēģu svētki, Valsts svētku un Ziemassvētku pasākumi. </w:t>
      </w:r>
    </w:p>
    <w:p w14:paraId="24D4E03E" w14:textId="26EB74ED" w:rsidR="0031606D" w:rsidRPr="006D380C" w:rsidRDefault="0031606D" w:rsidP="00463DE6">
      <w:pPr>
        <w:pStyle w:val="Sarakstarindkopa"/>
        <w:numPr>
          <w:ilvl w:val="0"/>
          <w:numId w:val="27"/>
        </w:numPr>
        <w:spacing w:line="240" w:lineRule="auto"/>
        <w:ind w:right="-59"/>
        <w:jc w:val="both"/>
        <w:rPr>
          <w:rFonts w:ascii="Times New Roman" w:eastAsia="Times New Roman" w:hAnsi="Times New Roman" w:cs="Times New Roman"/>
          <w:b/>
          <w:sz w:val="24"/>
          <w:szCs w:val="24"/>
        </w:rPr>
      </w:pPr>
      <w:r w:rsidRPr="006D380C">
        <w:rPr>
          <w:rFonts w:ascii="Times New Roman" w:eastAsia="Times New Roman" w:hAnsi="Times New Roman" w:cs="Times New Roman"/>
          <w:b/>
          <w:sz w:val="24"/>
          <w:szCs w:val="24"/>
        </w:rPr>
        <w:t>Citi publiski pieejamie dokumenti, kas sniedz informāciju par pašvaldības darbību</w:t>
      </w:r>
    </w:p>
    <w:p w14:paraId="44DA8B4B" w14:textId="60C367EB" w:rsidR="001C6FF5" w:rsidRDefault="0031606D" w:rsidP="000F7A8F">
      <w:pPr>
        <w:spacing w:line="240" w:lineRule="auto"/>
        <w:ind w:right="-59" w:firstLine="720"/>
        <w:jc w:val="both"/>
        <w:rPr>
          <w:rFonts w:ascii="Times New Roman" w:eastAsia="Times New Roman" w:hAnsi="Times New Roman" w:cs="Times New Roman"/>
          <w:sz w:val="24"/>
          <w:szCs w:val="24"/>
          <w:lang w:eastAsia="lv-LV"/>
        </w:rPr>
      </w:pPr>
      <w:r w:rsidRPr="006D380C">
        <w:rPr>
          <w:rFonts w:ascii="Times New Roman" w:eastAsia="Times New Roman" w:hAnsi="Times New Roman" w:cs="Times New Roman"/>
          <w:bCs/>
          <w:sz w:val="24"/>
          <w:szCs w:val="24"/>
        </w:rPr>
        <w:t xml:space="preserve">Ar informāciju par Limbažu novada pašvaldības darbību iespējams iepazīties publiskajā pārskatā, </w:t>
      </w:r>
      <w:r w:rsidRPr="006D380C">
        <w:rPr>
          <w:rFonts w:ascii="Times New Roman" w:eastAsia="Times New Roman" w:hAnsi="Times New Roman" w:cs="Times New Roman"/>
          <w:sz w:val="24"/>
          <w:szCs w:val="24"/>
          <w:lang w:eastAsia="lv-LV"/>
        </w:rPr>
        <w:t xml:space="preserve">pašvaldības attīstības plānošanas dokumentos – Alojas, Limbažu un Salacgrīvas novadu attīstības programmā 2015.-2021.gadam un šīs programmas ietvaros apstiprinātajam Rīcības plānam 2020.-2021.gadam un Investīcijas plānu 2020.-2021.gadam un dokumentos, kuri ievietoti Limbažu novada pašvaldības oficiālajā tīmekļa vietnē </w:t>
      </w:r>
      <w:hyperlink r:id="rId46" w:history="1">
        <w:r w:rsidRPr="006D380C">
          <w:rPr>
            <w:rStyle w:val="Hipersaite"/>
            <w:rFonts w:ascii="Times New Roman" w:hAnsi="Times New Roman"/>
            <w:sz w:val="24"/>
            <w:szCs w:val="24"/>
            <w:lang w:eastAsia="lv-LV"/>
          </w:rPr>
          <w:t>www.limbazunovads.lv</w:t>
        </w:r>
      </w:hyperlink>
      <w:r w:rsidRPr="006D380C">
        <w:rPr>
          <w:rFonts w:ascii="Times New Roman" w:eastAsia="Times New Roman" w:hAnsi="Times New Roman" w:cs="Times New Roman"/>
          <w:sz w:val="24"/>
          <w:szCs w:val="24"/>
          <w:lang w:eastAsia="lv-LV"/>
        </w:rPr>
        <w:t xml:space="preserve"> .</w:t>
      </w:r>
    </w:p>
    <w:p w14:paraId="43768354" w14:textId="34990901" w:rsidR="00B321A5" w:rsidRDefault="00B321A5" w:rsidP="000F7A8F">
      <w:pPr>
        <w:spacing w:line="240" w:lineRule="auto"/>
        <w:ind w:right="-59" w:firstLine="720"/>
        <w:jc w:val="both"/>
        <w:rPr>
          <w:rFonts w:ascii="Times New Roman" w:eastAsia="Times New Roman" w:hAnsi="Times New Roman" w:cs="Times New Roman"/>
          <w:sz w:val="24"/>
          <w:szCs w:val="24"/>
          <w:lang w:eastAsia="lv-LV"/>
        </w:rPr>
      </w:pPr>
    </w:p>
    <w:p w14:paraId="6DFB3CE2" w14:textId="5A5B9BEB" w:rsidR="00B321A5" w:rsidRDefault="00B321A5" w:rsidP="000F7A8F">
      <w:pPr>
        <w:spacing w:line="240" w:lineRule="auto"/>
        <w:ind w:right="-59" w:firstLine="720"/>
        <w:jc w:val="both"/>
        <w:rPr>
          <w:rFonts w:ascii="Times New Roman" w:eastAsia="Times New Roman" w:hAnsi="Times New Roman" w:cs="Times New Roman"/>
          <w:sz w:val="24"/>
          <w:szCs w:val="24"/>
          <w:lang w:eastAsia="lv-LV"/>
        </w:rPr>
      </w:pPr>
    </w:p>
    <w:p w14:paraId="07795CEB" w14:textId="5E9433DC" w:rsidR="00B321A5" w:rsidRDefault="00B321A5" w:rsidP="000F7A8F">
      <w:pPr>
        <w:spacing w:line="240" w:lineRule="auto"/>
        <w:ind w:right="-59" w:firstLine="720"/>
        <w:jc w:val="both"/>
        <w:rPr>
          <w:rFonts w:ascii="Times New Roman" w:eastAsia="Times New Roman" w:hAnsi="Times New Roman" w:cs="Times New Roman"/>
          <w:sz w:val="24"/>
          <w:szCs w:val="24"/>
          <w:lang w:eastAsia="lv-LV"/>
        </w:rPr>
      </w:pPr>
    </w:p>
    <w:p w14:paraId="76965FCD" w14:textId="01E6365C" w:rsidR="00F218E6" w:rsidRDefault="00F218E6" w:rsidP="000F7A8F">
      <w:pPr>
        <w:spacing w:line="240" w:lineRule="auto"/>
        <w:ind w:right="-59" w:firstLine="720"/>
        <w:jc w:val="both"/>
        <w:rPr>
          <w:rFonts w:ascii="Times New Roman" w:eastAsia="Times New Roman" w:hAnsi="Times New Roman" w:cs="Times New Roman"/>
          <w:sz w:val="24"/>
          <w:szCs w:val="24"/>
          <w:lang w:eastAsia="lv-LV"/>
        </w:rPr>
      </w:pPr>
    </w:p>
    <w:p w14:paraId="77C016B3" w14:textId="1F33C279" w:rsidR="00F218E6" w:rsidRDefault="00F218E6" w:rsidP="000F7A8F">
      <w:pPr>
        <w:spacing w:line="240" w:lineRule="auto"/>
        <w:ind w:right="-59" w:firstLine="720"/>
        <w:jc w:val="both"/>
        <w:rPr>
          <w:rFonts w:ascii="Times New Roman" w:eastAsia="Times New Roman" w:hAnsi="Times New Roman" w:cs="Times New Roman"/>
          <w:sz w:val="24"/>
          <w:szCs w:val="24"/>
          <w:lang w:eastAsia="lv-LV"/>
        </w:rPr>
      </w:pPr>
    </w:p>
    <w:p w14:paraId="1FB866AA" w14:textId="00473EE9" w:rsidR="00F218E6" w:rsidRDefault="00F218E6" w:rsidP="000F7A8F">
      <w:pPr>
        <w:spacing w:line="240" w:lineRule="auto"/>
        <w:ind w:right="-59" w:firstLine="720"/>
        <w:jc w:val="both"/>
        <w:rPr>
          <w:rFonts w:ascii="Times New Roman" w:eastAsia="Times New Roman" w:hAnsi="Times New Roman" w:cs="Times New Roman"/>
          <w:sz w:val="24"/>
          <w:szCs w:val="24"/>
          <w:lang w:eastAsia="lv-LV"/>
        </w:rPr>
      </w:pPr>
    </w:p>
    <w:p w14:paraId="48451822" w14:textId="1DBB9FA1" w:rsidR="00F218E6" w:rsidRDefault="00F218E6" w:rsidP="000F7A8F">
      <w:pPr>
        <w:spacing w:line="240" w:lineRule="auto"/>
        <w:ind w:right="-59" w:firstLine="720"/>
        <w:jc w:val="both"/>
        <w:rPr>
          <w:rFonts w:ascii="Times New Roman" w:eastAsia="Times New Roman" w:hAnsi="Times New Roman" w:cs="Times New Roman"/>
          <w:sz w:val="24"/>
          <w:szCs w:val="24"/>
          <w:lang w:eastAsia="lv-LV"/>
        </w:rPr>
      </w:pPr>
    </w:p>
    <w:p w14:paraId="41E7AC18" w14:textId="6FC1EEEE" w:rsidR="00F218E6" w:rsidRDefault="00F218E6" w:rsidP="000F7A8F">
      <w:pPr>
        <w:spacing w:line="240" w:lineRule="auto"/>
        <w:ind w:right="-59" w:firstLine="720"/>
        <w:jc w:val="both"/>
        <w:rPr>
          <w:rFonts w:ascii="Times New Roman" w:eastAsia="Times New Roman" w:hAnsi="Times New Roman" w:cs="Times New Roman"/>
          <w:sz w:val="24"/>
          <w:szCs w:val="24"/>
          <w:lang w:eastAsia="lv-LV"/>
        </w:rPr>
      </w:pPr>
    </w:p>
    <w:p w14:paraId="7DF814F9" w14:textId="31497FAE" w:rsidR="00F218E6" w:rsidRDefault="00F218E6" w:rsidP="000F7A8F">
      <w:pPr>
        <w:spacing w:line="240" w:lineRule="auto"/>
        <w:ind w:right="-59" w:firstLine="720"/>
        <w:jc w:val="both"/>
        <w:rPr>
          <w:rFonts w:ascii="Times New Roman" w:eastAsia="Times New Roman" w:hAnsi="Times New Roman" w:cs="Times New Roman"/>
          <w:sz w:val="24"/>
          <w:szCs w:val="24"/>
          <w:lang w:eastAsia="lv-LV"/>
        </w:rPr>
      </w:pPr>
    </w:p>
    <w:p w14:paraId="6BB40D5A" w14:textId="7571190C" w:rsidR="00F218E6" w:rsidRDefault="00F218E6" w:rsidP="000F7A8F">
      <w:pPr>
        <w:spacing w:line="240" w:lineRule="auto"/>
        <w:ind w:right="-59" w:firstLine="720"/>
        <w:jc w:val="both"/>
        <w:rPr>
          <w:rFonts w:ascii="Times New Roman" w:eastAsia="Times New Roman" w:hAnsi="Times New Roman" w:cs="Times New Roman"/>
          <w:sz w:val="24"/>
          <w:szCs w:val="24"/>
          <w:lang w:eastAsia="lv-LV"/>
        </w:rPr>
      </w:pPr>
    </w:p>
    <w:p w14:paraId="0EDADC2C" w14:textId="7D3D2C5E" w:rsidR="00F218E6" w:rsidRDefault="00F218E6" w:rsidP="000F7A8F">
      <w:pPr>
        <w:spacing w:line="240" w:lineRule="auto"/>
        <w:ind w:right="-59" w:firstLine="720"/>
        <w:jc w:val="both"/>
        <w:rPr>
          <w:rFonts w:ascii="Times New Roman" w:eastAsia="Times New Roman" w:hAnsi="Times New Roman" w:cs="Times New Roman"/>
          <w:sz w:val="24"/>
          <w:szCs w:val="24"/>
          <w:lang w:eastAsia="lv-LV"/>
        </w:rPr>
      </w:pPr>
    </w:p>
    <w:p w14:paraId="2EDC0EAE" w14:textId="4B2BFEDB" w:rsidR="00F218E6" w:rsidRDefault="00F218E6" w:rsidP="000F7A8F">
      <w:pPr>
        <w:spacing w:line="240" w:lineRule="auto"/>
        <w:ind w:right="-59" w:firstLine="720"/>
        <w:jc w:val="both"/>
        <w:rPr>
          <w:rFonts w:ascii="Times New Roman" w:eastAsia="Times New Roman" w:hAnsi="Times New Roman" w:cs="Times New Roman"/>
          <w:sz w:val="24"/>
          <w:szCs w:val="24"/>
          <w:lang w:eastAsia="lv-LV"/>
        </w:rPr>
      </w:pPr>
    </w:p>
    <w:p w14:paraId="71DCE2A2" w14:textId="41EF6134" w:rsidR="00F218E6" w:rsidRDefault="00F218E6" w:rsidP="000F7A8F">
      <w:pPr>
        <w:spacing w:line="240" w:lineRule="auto"/>
        <w:ind w:right="-59" w:firstLine="720"/>
        <w:jc w:val="both"/>
        <w:rPr>
          <w:rFonts w:ascii="Times New Roman" w:eastAsia="Times New Roman" w:hAnsi="Times New Roman" w:cs="Times New Roman"/>
          <w:sz w:val="24"/>
          <w:szCs w:val="24"/>
          <w:lang w:eastAsia="lv-LV"/>
        </w:rPr>
      </w:pPr>
    </w:p>
    <w:p w14:paraId="1770E794" w14:textId="6170CA84" w:rsidR="00F218E6" w:rsidRDefault="00F218E6" w:rsidP="000F7A8F">
      <w:pPr>
        <w:spacing w:line="240" w:lineRule="auto"/>
        <w:ind w:right="-59" w:firstLine="720"/>
        <w:jc w:val="both"/>
        <w:rPr>
          <w:rFonts w:ascii="Times New Roman" w:eastAsia="Times New Roman" w:hAnsi="Times New Roman" w:cs="Times New Roman"/>
          <w:sz w:val="24"/>
          <w:szCs w:val="24"/>
          <w:lang w:eastAsia="lv-LV"/>
        </w:rPr>
      </w:pPr>
    </w:p>
    <w:p w14:paraId="3F161B2C" w14:textId="4E1D2C11" w:rsidR="00F218E6" w:rsidRDefault="00F218E6" w:rsidP="000F7A8F">
      <w:pPr>
        <w:spacing w:line="240" w:lineRule="auto"/>
        <w:ind w:right="-59" w:firstLine="720"/>
        <w:jc w:val="both"/>
        <w:rPr>
          <w:rFonts w:ascii="Times New Roman" w:eastAsia="Times New Roman" w:hAnsi="Times New Roman" w:cs="Times New Roman"/>
          <w:sz w:val="24"/>
          <w:szCs w:val="24"/>
          <w:lang w:eastAsia="lv-LV"/>
        </w:rPr>
      </w:pPr>
    </w:p>
    <w:p w14:paraId="50307426" w14:textId="77777777" w:rsidR="00F218E6" w:rsidRDefault="00F218E6" w:rsidP="000F7A8F">
      <w:pPr>
        <w:spacing w:line="240" w:lineRule="auto"/>
        <w:ind w:right="-59" w:firstLine="720"/>
        <w:jc w:val="both"/>
        <w:rPr>
          <w:rFonts w:ascii="Times New Roman" w:eastAsia="Times New Roman" w:hAnsi="Times New Roman" w:cs="Times New Roman"/>
          <w:sz w:val="24"/>
          <w:szCs w:val="24"/>
          <w:lang w:eastAsia="lv-LV"/>
        </w:rPr>
      </w:pPr>
    </w:p>
    <w:p w14:paraId="64C06E1B" w14:textId="77777777" w:rsidR="00B321A5" w:rsidRPr="000F7A8F" w:rsidRDefault="00B321A5" w:rsidP="00481B62">
      <w:pPr>
        <w:spacing w:line="240" w:lineRule="auto"/>
        <w:ind w:right="-59"/>
        <w:jc w:val="both"/>
        <w:rPr>
          <w:rFonts w:ascii="Times New Roman" w:eastAsia="Times New Roman" w:hAnsi="Times New Roman" w:cs="Times New Roman"/>
          <w:sz w:val="24"/>
          <w:szCs w:val="24"/>
          <w:lang w:eastAsia="lv-LV"/>
        </w:rPr>
      </w:pPr>
    </w:p>
    <w:p w14:paraId="58D3A884" w14:textId="1F119155" w:rsidR="0052604A" w:rsidRPr="000F7A8F" w:rsidRDefault="00463DE6" w:rsidP="000F7A8F">
      <w:pPr>
        <w:pStyle w:val="Sarakstarindkopa"/>
        <w:numPr>
          <w:ilvl w:val="0"/>
          <w:numId w:val="27"/>
        </w:numPr>
        <w:suppressAutoHyphens/>
        <w:autoSpaceDE w:val="0"/>
        <w:spacing w:line="240" w:lineRule="auto"/>
        <w:rPr>
          <w:rFonts w:ascii="Times New Roman" w:eastAsia="Times New Roman" w:hAnsi="Times New Roman" w:cs="Times New Roman"/>
          <w:b/>
          <w:sz w:val="24"/>
          <w:szCs w:val="24"/>
          <w:lang w:eastAsia="my-MM" w:bidi="my-MM"/>
        </w:rPr>
      </w:pPr>
      <w:r w:rsidRPr="006D380C">
        <w:rPr>
          <w:rFonts w:ascii="Times New Roman" w:eastAsia="Times New Roman" w:hAnsi="Times New Roman" w:cs="Times New Roman"/>
          <w:b/>
          <w:sz w:val="24"/>
          <w:szCs w:val="24"/>
          <w:lang w:eastAsia="my-MM" w:bidi="my-MM"/>
        </w:rPr>
        <w:lastRenderedPageBreak/>
        <w:t>PIELIKUMI</w:t>
      </w:r>
    </w:p>
    <w:p w14:paraId="7FC77E05" w14:textId="10D272AA" w:rsidR="00053E22" w:rsidRPr="00B321A5" w:rsidRDefault="002E3DA2" w:rsidP="00B321A5">
      <w:pPr>
        <w:pStyle w:val="Sarakstarindkopa"/>
        <w:numPr>
          <w:ilvl w:val="1"/>
          <w:numId w:val="27"/>
        </w:numPr>
        <w:suppressAutoHyphens/>
        <w:autoSpaceDE w:val="0"/>
        <w:spacing w:line="240" w:lineRule="auto"/>
        <w:rPr>
          <w:rFonts w:ascii="Times New Roman" w:eastAsia="Times New Roman" w:hAnsi="Times New Roman" w:cs="Times New Roman"/>
          <w:b/>
          <w:sz w:val="24"/>
          <w:szCs w:val="24"/>
          <w:lang w:eastAsia="my-MM" w:bidi="my-MM"/>
        </w:rPr>
      </w:pPr>
      <w:r w:rsidRPr="00B321A5">
        <w:rPr>
          <w:rFonts w:ascii="Times New Roman" w:eastAsia="Times New Roman" w:hAnsi="Times New Roman" w:cs="Times New Roman"/>
          <w:b/>
          <w:sz w:val="24"/>
          <w:szCs w:val="24"/>
          <w:lang w:eastAsia="my-MM" w:bidi="my-MM"/>
        </w:rPr>
        <w:t>NEATKARĪGU REVIDENTU ZIŅOJUMS</w:t>
      </w:r>
    </w:p>
    <w:p w14:paraId="0F266D21" w14:textId="64744FC7" w:rsidR="002E3DA2" w:rsidRPr="006D380C" w:rsidRDefault="002E3DA2" w:rsidP="002E3DA2">
      <w:pPr>
        <w:suppressAutoHyphens/>
        <w:autoSpaceDE w:val="0"/>
        <w:spacing w:before="240" w:line="240" w:lineRule="atLeast"/>
        <w:ind w:left="-360"/>
        <w:rPr>
          <w:rFonts w:ascii="Times New Roman" w:eastAsia="Times New Roman" w:hAnsi="Times New Roman" w:cs="Times New Roman"/>
          <w:sz w:val="24"/>
          <w:szCs w:val="24"/>
          <w:lang w:eastAsia="my-MM" w:bidi="my-MM"/>
        </w:rPr>
      </w:pPr>
      <w:r w:rsidRPr="006D380C">
        <w:rPr>
          <w:rFonts w:ascii="Times New Roman" w:eastAsia="Times New Roman" w:hAnsi="Times New Roman" w:cs="Times New Roman"/>
          <w:b/>
          <w:sz w:val="24"/>
          <w:szCs w:val="24"/>
          <w:lang w:eastAsia="my-MM" w:bidi="my-MM"/>
        </w:rPr>
        <w:t>Limbažu novada pašvaldībai</w:t>
      </w:r>
      <w:r w:rsidRPr="006D380C">
        <w:rPr>
          <w:rFonts w:ascii="Times New Roman" w:eastAsia="Times New Roman" w:hAnsi="Times New Roman" w:cs="Times New Roman"/>
          <w:b/>
          <w:sz w:val="24"/>
          <w:szCs w:val="24"/>
          <w:lang w:eastAsia="my-MM" w:bidi="my-MM"/>
        </w:rPr>
        <w:tab/>
      </w:r>
      <w:r w:rsidRPr="006D380C">
        <w:rPr>
          <w:rFonts w:ascii="Times New Roman" w:eastAsia="Times New Roman" w:hAnsi="Times New Roman" w:cs="Times New Roman"/>
          <w:sz w:val="24"/>
          <w:szCs w:val="24"/>
          <w:lang w:eastAsia="my-MM" w:bidi="my-MM"/>
        </w:rPr>
        <w:tab/>
      </w:r>
      <w:r w:rsidRPr="006D380C">
        <w:rPr>
          <w:rFonts w:ascii="Times New Roman" w:eastAsia="Times New Roman" w:hAnsi="Times New Roman" w:cs="Times New Roman"/>
          <w:sz w:val="24"/>
          <w:szCs w:val="24"/>
          <w:lang w:eastAsia="my-MM" w:bidi="my-MM"/>
        </w:rPr>
        <w:tab/>
      </w:r>
      <w:r w:rsidRPr="006D380C">
        <w:rPr>
          <w:rFonts w:ascii="Times New Roman" w:eastAsia="Times New Roman" w:hAnsi="Times New Roman" w:cs="Times New Roman"/>
          <w:sz w:val="24"/>
          <w:szCs w:val="24"/>
          <w:lang w:eastAsia="my-MM" w:bidi="my-MM"/>
        </w:rPr>
        <w:tab/>
      </w:r>
      <w:r w:rsidRPr="006D380C">
        <w:rPr>
          <w:rFonts w:ascii="Times New Roman" w:eastAsia="Times New Roman" w:hAnsi="Times New Roman" w:cs="Times New Roman"/>
          <w:sz w:val="24"/>
          <w:szCs w:val="24"/>
          <w:lang w:eastAsia="my-MM" w:bidi="my-MM"/>
        </w:rPr>
        <w:tab/>
      </w:r>
      <w:r w:rsidRPr="006D380C">
        <w:rPr>
          <w:rFonts w:ascii="Times New Roman" w:eastAsia="Times New Roman" w:hAnsi="Times New Roman" w:cs="Times New Roman"/>
          <w:sz w:val="24"/>
          <w:szCs w:val="24"/>
          <w:lang w:eastAsia="my-MM" w:bidi="my-MM"/>
        </w:rPr>
        <w:tab/>
      </w:r>
      <w:r w:rsidRPr="006D380C">
        <w:rPr>
          <w:rFonts w:ascii="Times New Roman" w:eastAsia="Times New Roman" w:hAnsi="Times New Roman" w:cs="Times New Roman"/>
          <w:sz w:val="24"/>
          <w:szCs w:val="24"/>
          <w:lang w:eastAsia="my-MM" w:bidi="my-MM"/>
        </w:rPr>
        <w:tab/>
        <w:t xml:space="preserve">          </w:t>
      </w:r>
      <w:r w:rsidRPr="006D380C">
        <w:rPr>
          <w:rFonts w:ascii="Times New Roman" w:hAnsi="Times New Roman" w:cs="Times New Roman"/>
          <w:bCs/>
          <w:sz w:val="24"/>
          <w:szCs w:val="24"/>
        </w:rPr>
        <w:t>Nr. P</w:t>
      </w:r>
      <w:r w:rsidRPr="006D380C">
        <w:rPr>
          <w:rFonts w:ascii="Times New Roman" w:hAnsi="Times New Roman" w:cs="Times New Roman"/>
          <w:bCs/>
          <w:color w:val="000000"/>
          <w:sz w:val="24"/>
          <w:szCs w:val="24"/>
        </w:rPr>
        <w:t>4/</w:t>
      </w:r>
      <w:r w:rsidRPr="006D380C">
        <w:rPr>
          <w:rFonts w:ascii="Times New Roman" w:hAnsi="Times New Roman" w:cs="Times New Roman"/>
          <w:bCs/>
          <w:sz w:val="24"/>
          <w:szCs w:val="24"/>
        </w:rPr>
        <w:t>2021/RZG</w:t>
      </w:r>
    </w:p>
    <w:p w14:paraId="50353D1D" w14:textId="77777777" w:rsidR="002E3DA2" w:rsidRPr="006D380C" w:rsidRDefault="002E3DA2" w:rsidP="00564A11">
      <w:pPr>
        <w:suppressAutoHyphens/>
        <w:autoSpaceDE w:val="0"/>
        <w:spacing w:before="240" w:line="240" w:lineRule="atLeast"/>
        <w:ind w:left="-360"/>
        <w:jc w:val="both"/>
        <w:rPr>
          <w:rFonts w:ascii="Times New Roman" w:eastAsia="Times New Roman" w:hAnsi="Times New Roman" w:cs="Times New Roman"/>
          <w:b/>
          <w:bCs/>
          <w:sz w:val="24"/>
          <w:szCs w:val="24"/>
          <w:lang w:eastAsia="ar-SA"/>
        </w:rPr>
      </w:pPr>
      <w:r w:rsidRPr="006D380C">
        <w:rPr>
          <w:rFonts w:ascii="Times New Roman" w:eastAsia="Times New Roman" w:hAnsi="Times New Roman" w:cs="Times New Roman"/>
          <w:b/>
          <w:bCs/>
          <w:sz w:val="24"/>
          <w:szCs w:val="24"/>
          <w:lang w:eastAsia="ar-SA"/>
        </w:rPr>
        <w:t>Atzinums</w:t>
      </w:r>
    </w:p>
    <w:p w14:paraId="25766F3B" w14:textId="77777777" w:rsidR="002E3DA2" w:rsidRPr="006D380C" w:rsidRDefault="002E3DA2" w:rsidP="00564A11">
      <w:pPr>
        <w:suppressAutoHyphens/>
        <w:autoSpaceDE w:val="0"/>
        <w:spacing w:line="240" w:lineRule="atLeast"/>
        <w:ind w:left="-360"/>
        <w:jc w:val="both"/>
        <w:rPr>
          <w:rFonts w:ascii="Times New Roman" w:eastAsia="Times New Roman" w:hAnsi="Times New Roman" w:cs="Times New Roman"/>
          <w:bCs/>
          <w:sz w:val="24"/>
          <w:szCs w:val="24"/>
          <w:lang w:eastAsia="ar-SA"/>
        </w:rPr>
      </w:pPr>
      <w:r w:rsidRPr="006D380C">
        <w:rPr>
          <w:rFonts w:ascii="Times New Roman" w:eastAsia="Times New Roman" w:hAnsi="Times New Roman" w:cs="Times New Roman"/>
          <w:bCs/>
          <w:sz w:val="24"/>
          <w:szCs w:val="24"/>
          <w:lang w:eastAsia="ar-SA"/>
        </w:rPr>
        <w:t xml:space="preserve">Mēs esam veikuši </w:t>
      </w:r>
      <w:r w:rsidRPr="006D380C">
        <w:rPr>
          <w:rFonts w:ascii="Times New Roman" w:eastAsia="Times New Roman" w:hAnsi="Times New Roman" w:cs="Times New Roman"/>
          <w:sz w:val="24"/>
          <w:szCs w:val="24"/>
          <w:lang w:eastAsia="ar-SA"/>
        </w:rPr>
        <w:t xml:space="preserve">Limbažu novada pašvaldības </w:t>
      </w:r>
      <w:r w:rsidRPr="006D380C">
        <w:rPr>
          <w:rFonts w:ascii="Times New Roman" w:eastAsia="Times New Roman" w:hAnsi="Times New Roman" w:cs="Times New Roman"/>
          <w:sz w:val="24"/>
          <w:szCs w:val="24"/>
          <w:lang w:eastAsia="my-MM" w:bidi="my-MM"/>
        </w:rPr>
        <w:t xml:space="preserve">(turpmāk tekstā „Pašvaldība”) </w:t>
      </w:r>
      <w:r w:rsidRPr="006D380C">
        <w:rPr>
          <w:rFonts w:ascii="Times New Roman" w:eastAsia="Times New Roman" w:hAnsi="Times New Roman" w:cs="Times New Roman"/>
          <w:bCs/>
          <w:sz w:val="24"/>
          <w:szCs w:val="24"/>
          <w:lang w:eastAsia="ar-SA"/>
        </w:rPr>
        <w:t xml:space="preserve">pievienotajā </w:t>
      </w:r>
      <w:r w:rsidRPr="006D380C">
        <w:rPr>
          <w:rFonts w:ascii="Times New Roman" w:eastAsia="Times New Roman" w:hAnsi="Times New Roman" w:cs="Times New Roman"/>
          <w:sz w:val="24"/>
          <w:szCs w:val="24"/>
          <w:lang w:eastAsia="my-MM" w:bidi="my-MM"/>
        </w:rPr>
        <w:t>gada</w:t>
      </w:r>
      <w:r w:rsidRPr="006D380C">
        <w:rPr>
          <w:rFonts w:ascii="Times New Roman" w:eastAsia="Times New Roman" w:hAnsi="Times New Roman" w:cs="Times New Roman"/>
          <w:bCs/>
          <w:sz w:val="24"/>
          <w:szCs w:val="24"/>
          <w:lang w:eastAsia="ar-SA"/>
        </w:rPr>
        <w:t xml:space="preserve"> pārskatā ietvertā konsolidētā finanšu pārskata revīziju. Pievienotais konsolidētais finanšu pārskats ietver:</w:t>
      </w:r>
    </w:p>
    <w:p w14:paraId="4B960146" w14:textId="77777777" w:rsidR="002E3DA2" w:rsidRPr="006D380C" w:rsidRDefault="002E3DA2" w:rsidP="00564A11">
      <w:pPr>
        <w:numPr>
          <w:ilvl w:val="0"/>
          <w:numId w:val="3"/>
        </w:numPr>
        <w:suppressAutoHyphens/>
        <w:autoSpaceDE w:val="0"/>
        <w:spacing w:after="0" w:line="240" w:lineRule="atLeast"/>
        <w:ind w:hanging="357"/>
        <w:contextualSpacing/>
        <w:jc w:val="both"/>
        <w:rPr>
          <w:rFonts w:ascii="Times New Roman" w:eastAsia="Times New Roman" w:hAnsi="Times New Roman" w:cs="Times New Roman"/>
          <w:sz w:val="24"/>
          <w:szCs w:val="24"/>
          <w:lang w:eastAsia="my-MM" w:bidi="my-MM"/>
        </w:rPr>
      </w:pPr>
      <w:r w:rsidRPr="006D380C">
        <w:rPr>
          <w:rFonts w:ascii="Times New Roman" w:eastAsia="Times New Roman" w:hAnsi="Times New Roman" w:cs="Times New Roman"/>
          <w:sz w:val="24"/>
          <w:szCs w:val="24"/>
          <w:lang w:eastAsia="my-MM" w:bidi="my-MM"/>
        </w:rPr>
        <w:t>konsolidēto pārskatu par finansiālo stāvokli 2021.gada 31.decembrī (bilance);</w:t>
      </w:r>
    </w:p>
    <w:p w14:paraId="54BBC846" w14:textId="77777777" w:rsidR="002E3DA2" w:rsidRPr="006D380C" w:rsidRDefault="002E3DA2" w:rsidP="00564A11">
      <w:pPr>
        <w:numPr>
          <w:ilvl w:val="0"/>
          <w:numId w:val="3"/>
        </w:numPr>
        <w:suppressAutoHyphens/>
        <w:autoSpaceDE w:val="0"/>
        <w:spacing w:after="0" w:line="240" w:lineRule="atLeast"/>
        <w:ind w:hanging="357"/>
        <w:contextualSpacing/>
        <w:jc w:val="both"/>
        <w:rPr>
          <w:rFonts w:ascii="Times New Roman" w:eastAsia="Times New Roman" w:hAnsi="Times New Roman" w:cs="Times New Roman"/>
          <w:sz w:val="24"/>
          <w:szCs w:val="24"/>
          <w:lang w:eastAsia="my-MM" w:bidi="my-MM"/>
        </w:rPr>
      </w:pPr>
      <w:r w:rsidRPr="006D380C">
        <w:rPr>
          <w:rFonts w:ascii="Times New Roman" w:eastAsia="Times New Roman" w:hAnsi="Times New Roman" w:cs="Times New Roman"/>
          <w:sz w:val="24"/>
          <w:szCs w:val="24"/>
          <w:lang w:eastAsia="my-MM" w:bidi="my-MM"/>
        </w:rPr>
        <w:t xml:space="preserve">konsolidēto pārskatu par darbības finansiālajiem rezultātiem par gadu, </w:t>
      </w:r>
      <w:r w:rsidRPr="006D380C">
        <w:rPr>
          <w:rFonts w:ascii="Times New Roman" w:eastAsia="Times New Roman" w:hAnsi="Times New Roman" w:cs="Times New Roman"/>
          <w:bCs/>
          <w:sz w:val="24"/>
          <w:szCs w:val="24"/>
          <w:lang w:eastAsia="ar-SA"/>
        </w:rPr>
        <w:t>kas noslēdzās 2021.gada 31.decembrī</w:t>
      </w:r>
      <w:r w:rsidRPr="006D380C">
        <w:rPr>
          <w:rFonts w:ascii="Times New Roman" w:eastAsia="Times New Roman" w:hAnsi="Times New Roman" w:cs="Times New Roman"/>
          <w:sz w:val="24"/>
          <w:szCs w:val="24"/>
          <w:lang w:eastAsia="my-MM" w:bidi="my-MM"/>
        </w:rPr>
        <w:t>;</w:t>
      </w:r>
    </w:p>
    <w:p w14:paraId="42FF0A35" w14:textId="77777777" w:rsidR="002E3DA2" w:rsidRPr="006D380C" w:rsidRDefault="002E3DA2" w:rsidP="00564A11">
      <w:pPr>
        <w:numPr>
          <w:ilvl w:val="0"/>
          <w:numId w:val="3"/>
        </w:numPr>
        <w:suppressAutoHyphens/>
        <w:autoSpaceDE w:val="0"/>
        <w:spacing w:after="0" w:line="240" w:lineRule="atLeast"/>
        <w:ind w:hanging="357"/>
        <w:contextualSpacing/>
        <w:jc w:val="both"/>
        <w:rPr>
          <w:rFonts w:ascii="Times New Roman" w:eastAsia="Times New Roman" w:hAnsi="Times New Roman" w:cs="Times New Roman"/>
          <w:sz w:val="24"/>
          <w:szCs w:val="24"/>
          <w:lang w:eastAsia="my-MM" w:bidi="my-MM"/>
        </w:rPr>
      </w:pPr>
      <w:r w:rsidRPr="006D380C">
        <w:rPr>
          <w:rFonts w:ascii="Times New Roman" w:eastAsia="Times New Roman" w:hAnsi="Times New Roman" w:cs="Times New Roman"/>
          <w:sz w:val="24"/>
          <w:szCs w:val="24"/>
          <w:lang w:eastAsia="my-MM" w:bidi="my-MM"/>
        </w:rPr>
        <w:t xml:space="preserve">konsolidēto pašu kapitāla izmaiņu pārskatu par gadu, </w:t>
      </w:r>
      <w:r w:rsidRPr="006D380C">
        <w:rPr>
          <w:rFonts w:ascii="Times New Roman" w:eastAsia="Times New Roman" w:hAnsi="Times New Roman" w:cs="Times New Roman"/>
          <w:bCs/>
          <w:sz w:val="24"/>
          <w:szCs w:val="24"/>
          <w:lang w:eastAsia="ar-SA"/>
        </w:rPr>
        <w:t>kas noslēdzās 2021.gada 31.decembrī</w:t>
      </w:r>
      <w:r w:rsidRPr="006D380C">
        <w:rPr>
          <w:rFonts w:ascii="Times New Roman" w:eastAsia="Times New Roman" w:hAnsi="Times New Roman" w:cs="Times New Roman"/>
          <w:sz w:val="24"/>
          <w:szCs w:val="24"/>
          <w:lang w:eastAsia="my-MM" w:bidi="my-MM"/>
        </w:rPr>
        <w:t>;</w:t>
      </w:r>
    </w:p>
    <w:p w14:paraId="4D3778DB" w14:textId="77777777" w:rsidR="002E3DA2" w:rsidRPr="006D380C" w:rsidRDefault="002E3DA2" w:rsidP="00564A11">
      <w:pPr>
        <w:numPr>
          <w:ilvl w:val="0"/>
          <w:numId w:val="3"/>
        </w:numPr>
        <w:suppressAutoHyphens/>
        <w:autoSpaceDE w:val="0"/>
        <w:spacing w:after="0" w:line="240" w:lineRule="atLeast"/>
        <w:ind w:hanging="357"/>
        <w:contextualSpacing/>
        <w:jc w:val="both"/>
        <w:rPr>
          <w:rFonts w:ascii="Times New Roman" w:eastAsia="Times New Roman" w:hAnsi="Times New Roman" w:cs="Times New Roman"/>
          <w:sz w:val="24"/>
          <w:szCs w:val="24"/>
          <w:lang w:eastAsia="my-MM" w:bidi="my-MM"/>
        </w:rPr>
      </w:pPr>
      <w:r w:rsidRPr="006D380C">
        <w:rPr>
          <w:rFonts w:ascii="Times New Roman" w:eastAsia="Times New Roman" w:hAnsi="Times New Roman" w:cs="Times New Roman"/>
          <w:sz w:val="24"/>
          <w:szCs w:val="24"/>
          <w:lang w:eastAsia="my-MM" w:bidi="my-MM"/>
        </w:rPr>
        <w:t xml:space="preserve">konsolidēto naudas plūsmas pārskatu </w:t>
      </w:r>
      <w:r w:rsidRPr="006D380C">
        <w:rPr>
          <w:rFonts w:ascii="Times New Roman" w:eastAsia="Times New Roman" w:hAnsi="Times New Roman" w:cs="Times New Roman"/>
          <w:bCs/>
          <w:sz w:val="24"/>
          <w:szCs w:val="24"/>
          <w:lang w:eastAsia="ar-SA"/>
        </w:rPr>
        <w:t>par gadu, kas noslēdzās 2021.gada 31.decembrī</w:t>
      </w:r>
      <w:r w:rsidRPr="006D380C">
        <w:rPr>
          <w:rFonts w:ascii="Times New Roman" w:eastAsia="Times New Roman" w:hAnsi="Times New Roman" w:cs="Times New Roman"/>
          <w:sz w:val="24"/>
          <w:szCs w:val="24"/>
          <w:lang w:eastAsia="my-MM" w:bidi="my-MM"/>
        </w:rPr>
        <w:t>;</w:t>
      </w:r>
    </w:p>
    <w:p w14:paraId="64244F16" w14:textId="77777777" w:rsidR="002E3DA2" w:rsidRPr="006D380C" w:rsidRDefault="002E3DA2" w:rsidP="00564A11">
      <w:pPr>
        <w:numPr>
          <w:ilvl w:val="0"/>
          <w:numId w:val="3"/>
        </w:numPr>
        <w:suppressAutoHyphens/>
        <w:autoSpaceDE w:val="0"/>
        <w:spacing w:after="0" w:line="240" w:lineRule="atLeast"/>
        <w:ind w:hanging="357"/>
        <w:contextualSpacing/>
        <w:jc w:val="both"/>
        <w:rPr>
          <w:rFonts w:ascii="Times New Roman" w:eastAsia="Times New Roman" w:hAnsi="Times New Roman" w:cs="Times New Roman"/>
          <w:sz w:val="24"/>
          <w:szCs w:val="24"/>
          <w:lang w:eastAsia="my-MM" w:bidi="my-MM"/>
        </w:rPr>
      </w:pPr>
      <w:r w:rsidRPr="006D380C">
        <w:rPr>
          <w:rFonts w:ascii="Times New Roman" w:eastAsia="Times New Roman" w:hAnsi="Times New Roman" w:cs="Times New Roman"/>
          <w:sz w:val="24"/>
          <w:szCs w:val="24"/>
          <w:lang w:eastAsia="my-MM" w:bidi="my-MM"/>
        </w:rPr>
        <w:t xml:space="preserve">konsolidētā finanšu pārskata pielikumu, tai skaitā, konsolidētā finanšu pārskata posteņu skaidrojumu, grāmatvedības uzskaites principu aprakstu, gada pārskata sagatavošanas principu aprakstu un finanšu instrumentu risku pārvaldīšanas aprakstu. </w:t>
      </w:r>
    </w:p>
    <w:p w14:paraId="5FFADD8D" w14:textId="77777777" w:rsidR="002E3DA2" w:rsidRPr="006D380C" w:rsidRDefault="002E3DA2" w:rsidP="00564A11">
      <w:pPr>
        <w:suppressAutoHyphens/>
        <w:autoSpaceDE w:val="0"/>
        <w:spacing w:before="240" w:line="240" w:lineRule="atLeast"/>
        <w:ind w:left="-360" w:firstLine="363"/>
        <w:jc w:val="both"/>
        <w:rPr>
          <w:rFonts w:ascii="Times New Roman" w:eastAsia="Times New Roman" w:hAnsi="Times New Roman" w:cs="Times New Roman"/>
          <w:b/>
          <w:bCs/>
          <w:sz w:val="24"/>
          <w:szCs w:val="24"/>
          <w:lang w:eastAsia="ar-SA"/>
        </w:rPr>
      </w:pPr>
      <w:r w:rsidRPr="006D380C">
        <w:rPr>
          <w:rFonts w:ascii="Times New Roman" w:eastAsia="Times New Roman" w:hAnsi="Times New Roman" w:cs="Times New Roman"/>
          <w:bCs/>
          <w:sz w:val="24"/>
          <w:szCs w:val="24"/>
          <w:lang w:eastAsia="ar-SA"/>
        </w:rPr>
        <w:t xml:space="preserve">Mūsuprāt, pievienotais konsolidētais finanšu pārskats sniedz patiesu un skaidru priekšstatu par </w:t>
      </w:r>
      <w:r w:rsidRPr="006D380C">
        <w:rPr>
          <w:rFonts w:ascii="Times New Roman" w:eastAsia="Times New Roman" w:hAnsi="Times New Roman" w:cs="Times New Roman"/>
          <w:sz w:val="24"/>
          <w:szCs w:val="24"/>
          <w:lang w:eastAsia="ar-SA"/>
        </w:rPr>
        <w:t xml:space="preserve">Limbažu novada pašvaldības </w:t>
      </w:r>
      <w:r w:rsidRPr="006D380C">
        <w:rPr>
          <w:rFonts w:ascii="Times New Roman" w:eastAsia="Times New Roman" w:hAnsi="Times New Roman" w:cs="Times New Roman"/>
          <w:bCs/>
          <w:sz w:val="24"/>
          <w:szCs w:val="24"/>
          <w:lang w:eastAsia="ar-SA"/>
        </w:rPr>
        <w:t>konsolidēto finansiālo stāvokli 2021.gada 31.decembrī un par tās darbības konsolidētajiem finanšu rezultātiem un konsolidēto naudas plūsmu gadā, kas noslēdzās 2021.gada 31.decembrī,</w:t>
      </w:r>
      <w:r w:rsidRPr="006D380C">
        <w:rPr>
          <w:rFonts w:ascii="Times New Roman" w:eastAsia="Times New Roman" w:hAnsi="Times New Roman" w:cs="Times New Roman"/>
          <w:bCs/>
          <w:i/>
          <w:sz w:val="24"/>
          <w:szCs w:val="24"/>
          <w:lang w:eastAsia="ar-SA"/>
        </w:rPr>
        <w:t xml:space="preserve"> </w:t>
      </w:r>
      <w:r w:rsidRPr="006D380C">
        <w:rPr>
          <w:rFonts w:ascii="Times New Roman" w:eastAsia="Times New Roman" w:hAnsi="Times New Roman" w:cs="Times New Roman"/>
          <w:sz w:val="24"/>
          <w:szCs w:val="24"/>
          <w:lang w:eastAsia="my-MM" w:bidi="my-MM"/>
        </w:rPr>
        <w:t xml:space="preserve">saskaņā ar </w:t>
      </w:r>
      <w:r w:rsidRPr="006D380C">
        <w:rPr>
          <w:rFonts w:ascii="Times New Roman" w:eastAsia="Times New Roman" w:hAnsi="Times New Roman" w:cs="Times New Roman"/>
          <w:sz w:val="24"/>
          <w:szCs w:val="24"/>
          <w:lang w:eastAsia="ar-SA"/>
        </w:rPr>
        <w:t>Ministru Kabineta 2018.gada 19.jūnija noteikumiem Nr. 344 „Gada pārskata sagatavošanas kārtība”</w:t>
      </w:r>
      <w:r w:rsidRPr="006D380C">
        <w:rPr>
          <w:rFonts w:ascii="Times New Roman" w:eastAsia="Times New Roman" w:hAnsi="Times New Roman" w:cs="Times New Roman"/>
          <w:bCs/>
          <w:sz w:val="24"/>
          <w:szCs w:val="24"/>
          <w:lang w:eastAsia="ar-SA"/>
        </w:rPr>
        <w:t>.</w:t>
      </w:r>
    </w:p>
    <w:p w14:paraId="36124CE7" w14:textId="77777777" w:rsidR="002E3DA2" w:rsidRPr="006D380C" w:rsidRDefault="002E3DA2" w:rsidP="00564A11">
      <w:pPr>
        <w:suppressAutoHyphens/>
        <w:autoSpaceDE w:val="0"/>
        <w:spacing w:before="240" w:line="240" w:lineRule="atLeast"/>
        <w:ind w:left="-360"/>
        <w:jc w:val="both"/>
        <w:rPr>
          <w:rFonts w:ascii="Times New Roman" w:eastAsia="Times New Roman" w:hAnsi="Times New Roman" w:cs="Times New Roman"/>
          <w:b/>
          <w:bCs/>
          <w:sz w:val="24"/>
          <w:szCs w:val="24"/>
          <w:lang w:eastAsia="ar-SA"/>
        </w:rPr>
      </w:pPr>
      <w:r w:rsidRPr="006D380C">
        <w:rPr>
          <w:rFonts w:ascii="Times New Roman" w:eastAsia="Times New Roman" w:hAnsi="Times New Roman" w:cs="Times New Roman"/>
          <w:b/>
          <w:bCs/>
          <w:sz w:val="24"/>
          <w:szCs w:val="24"/>
          <w:lang w:eastAsia="ar-SA"/>
        </w:rPr>
        <w:t>Atzinuma pamatojums</w:t>
      </w:r>
    </w:p>
    <w:p w14:paraId="771D1C39" w14:textId="77777777" w:rsidR="002E3DA2" w:rsidRPr="006D380C" w:rsidRDefault="002E3DA2" w:rsidP="00564A11">
      <w:pPr>
        <w:suppressAutoHyphens/>
        <w:autoSpaceDE w:val="0"/>
        <w:spacing w:before="240" w:line="240" w:lineRule="atLeast"/>
        <w:ind w:left="-360" w:firstLine="1080"/>
        <w:jc w:val="both"/>
        <w:rPr>
          <w:rFonts w:ascii="Times New Roman" w:eastAsia="Times New Roman" w:hAnsi="Times New Roman" w:cs="Times New Roman"/>
          <w:bCs/>
          <w:sz w:val="24"/>
          <w:szCs w:val="24"/>
          <w:lang w:eastAsia="ar-SA"/>
        </w:rPr>
      </w:pPr>
      <w:r w:rsidRPr="006D380C">
        <w:rPr>
          <w:rFonts w:ascii="Times New Roman" w:eastAsia="Times New Roman" w:hAnsi="Times New Roman" w:cs="Times New Roman"/>
          <w:bCs/>
          <w:sz w:val="24"/>
          <w:szCs w:val="24"/>
          <w:lang w:eastAsia="ar-SA"/>
        </w:rPr>
        <w:t>Saskaņā ar Revīzijas pakalpojumu likumu, mēs veicām revīziju ievērojot Latvijā atzītos starptautiskos publiskā</w:t>
      </w:r>
      <w:r w:rsidRPr="006D380C">
        <w:rPr>
          <w:rFonts w:ascii="Times New Roman" w:eastAsia="Times New Roman" w:hAnsi="Times New Roman" w:cs="Times New Roman"/>
          <w:sz w:val="24"/>
          <w:szCs w:val="24"/>
        </w:rPr>
        <w:t xml:space="preserve"> sektora revīzijas </w:t>
      </w:r>
      <w:r w:rsidRPr="006D380C">
        <w:rPr>
          <w:rFonts w:ascii="Times New Roman" w:eastAsia="Times New Roman" w:hAnsi="Times New Roman" w:cs="Times New Roman"/>
          <w:bCs/>
          <w:sz w:val="24"/>
          <w:szCs w:val="24"/>
          <w:lang w:eastAsia="ar-SA"/>
        </w:rPr>
        <w:t>standartus (</w:t>
      </w:r>
      <w:r w:rsidRPr="006D380C">
        <w:rPr>
          <w:rFonts w:ascii="Times New Roman" w:eastAsia="Times New Roman" w:hAnsi="Times New Roman" w:cs="Times New Roman"/>
          <w:sz w:val="24"/>
          <w:szCs w:val="24"/>
        </w:rPr>
        <w:t>turpmāk - ISSAI</w:t>
      </w:r>
      <w:r w:rsidRPr="006D380C">
        <w:rPr>
          <w:rFonts w:ascii="Times New Roman" w:eastAsia="Times New Roman" w:hAnsi="Times New Roman" w:cs="Times New Roman"/>
          <w:bCs/>
          <w:sz w:val="24"/>
          <w:szCs w:val="24"/>
          <w:lang w:eastAsia="ar-SA"/>
        </w:rPr>
        <w:t xml:space="preserve">). Mūsu pienākumi, kas noteikti šajos standartos, tālāk izklāstīti mūsu ziņojuma sadaļā “Revidenta atbildība par </w:t>
      </w:r>
      <w:r w:rsidRPr="006D380C">
        <w:rPr>
          <w:rFonts w:ascii="Times New Roman" w:eastAsia="Times New Roman" w:hAnsi="Times New Roman" w:cs="Times New Roman"/>
          <w:sz w:val="24"/>
          <w:szCs w:val="24"/>
        </w:rPr>
        <w:t xml:space="preserve">konsolidētā </w:t>
      </w:r>
      <w:r w:rsidRPr="006D380C">
        <w:rPr>
          <w:rFonts w:ascii="Times New Roman" w:eastAsia="Times New Roman" w:hAnsi="Times New Roman" w:cs="Times New Roman"/>
          <w:bCs/>
          <w:sz w:val="24"/>
          <w:szCs w:val="24"/>
          <w:lang w:eastAsia="ar-SA"/>
        </w:rPr>
        <w:t>finanšu pārskata revīziju”.</w:t>
      </w:r>
    </w:p>
    <w:p w14:paraId="32D09C89" w14:textId="77777777" w:rsidR="002E3DA2" w:rsidRPr="006D380C" w:rsidRDefault="002E3DA2" w:rsidP="00564A11">
      <w:pPr>
        <w:suppressAutoHyphens/>
        <w:autoSpaceDE w:val="0"/>
        <w:spacing w:before="240" w:line="240" w:lineRule="atLeast"/>
        <w:ind w:left="-360" w:firstLine="1080"/>
        <w:jc w:val="both"/>
        <w:rPr>
          <w:rFonts w:ascii="Times New Roman" w:eastAsia="Times New Roman" w:hAnsi="Times New Roman" w:cs="Times New Roman"/>
          <w:bCs/>
          <w:sz w:val="24"/>
          <w:szCs w:val="24"/>
          <w:lang w:eastAsia="ar-SA"/>
        </w:rPr>
      </w:pPr>
      <w:r w:rsidRPr="006D380C">
        <w:rPr>
          <w:rFonts w:ascii="Times New Roman" w:eastAsia="Times New Roman" w:hAnsi="Times New Roman" w:cs="Times New Roman"/>
          <w:bCs/>
          <w:sz w:val="24"/>
          <w:szCs w:val="24"/>
          <w:lang w:eastAsia="ar-SA"/>
        </w:rPr>
        <w:t>Mēs esam neatkarīgi no Pašvaldības saskaņā ar Starptautiskās Grāmatvežu ētikas standartu padomes izstrādātā Starptautiskā Profesionālu grāmatvežu ētikas kodeksa (tostarp Starptautisko Neatkarības standartu) prasībām un Revīzijas pakalpojumu likumā iekļautajām neatkarības prasībām, kas ir piemērojamas mūsu veiktajai konsolidētā finanšu pārskata revīzijai. Mēs esam ievērojuši arī Revīzijas pakalpojumu likumā un Starptautiskā Profesionālu grāmatvežu ētikas kodeksā (tostarp Starptautiskajos Neatkarības standartos) noteiktos pārējos profesionālās ētikas principus un objektivitātes prasības.</w:t>
      </w:r>
    </w:p>
    <w:p w14:paraId="081207EB" w14:textId="77777777" w:rsidR="002E3DA2" w:rsidRPr="006D380C" w:rsidRDefault="002E3DA2" w:rsidP="00564A11">
      <w:pPr>
        <w:suppressAutoHyphens/>
        <w:autoSpaceDE w:val="0"/>
        <w:spacing w:before="240" w:line="240" w:lineRule="atLeast"/>
        <w:ind w:left="-360" w:firstLine="1080"/>
        <w:jc w:val="both"/>
        <w:rPr>
          <w:rFonts w:ascii="Times New Roman" w:eastAsia="Times New Roman" w:hAnsi="Times New Roman" w:cs="Times New Roman"/>
          <w:bCs/>
          <w:sz w:val="24"/>
          <w:szCs w:val="24"/>
          <w:lang w:eastAsia="ar-SA"/>
        </w:rPr>
      </w:pPr>
      <w:r w:rsidRPr="006D380C">
        <w:rPr>
          <w:rFonts w:ascii="Times New Roman" w:eastAsia="Times New Roman" w:hAnsi="Times New Roman" w:cs="Times New Roman"/>
          <w:bCs/>
          <w:sz w:val="24"/>
          <w:szCs w:val="24"/>
          <w:lang w:eastAsia="ar-SA"/>
        </w:rPr>
        <w:t xml:space="preserve">Mēs uzskatām, ka mūsu iegūtie revīzijas pierādījumi dod pietiekamu un atbilstošu pamatojumu mūsu atzinumam. </w:t>
      </w:r>
    </w:p>
    <w:p w14:paraId="36C6752C" w14:textId="77777777" w:rsidR="002E3DA2" w:rsidRPr="006D380C" w:rsidRDefault="002E3DA2" w:rsidP="00564A11">
      <w:pPr>
        <w:suppressAutoHyphens/>
        <w:autoSpaceDE w:val="0"/>
        <w:spacing w:before="240" w:line="240" w:lineRule="atLeast"/>
        <w:ind w:left="-360"/>
        <w:jc w:val="both"/>
        <w:rPr>
          <w:rFonts w:ascii="Times New Roman" w:eastAsia="Times New Roman" w:hAnsi="Times New Roman" w:cs="Times New Roman"/>
          <w:bCs/>
          <w:sz w:val="24"/>
          <w:szCs w:val="24"/>
          <w:lang w:eastAsia="ar-SA"/>
        </w:rPr>
      </w:pPr>
      <w:r w:rsidRPr="006D380C">
        <w:rPr>
          <w:rFonts w:ascii="Times New Roman" w:eastAsia="Times New Roman" w:hAnsi="Times New Roman" w:cs="Times New Roman"/>
          <w:b/>
          <w:bCs/>
          <w:sz w:val="24"/>
          <w:szCs w:val="24"/>
          <w:lang w:eastAsia="ar-SA"/>
        </w:rPr>
        <w:t>Ziņošana par citu informāciju</w:t>
      </w:r>
    </w:p>
    <w:p w14:paraId="7689F8AA" w14:textId="77777777" w:rsidR="002E3DA2" w:rsidRPr="006D380C" w:rsidRDefault="002E3DA2" w:rsidP="002E3DA2">
      <w:pPr>
        <w:suppressAutoHyphens/>
        <w:autoSpaceDE w:val="0"/>
        <w:spacing w:before="240" w:line="240" w:lineRule="atLeast"/>
        <w:ind w:left="-360"/>
        <w:rPr>
          <w:rFonts w:ascii="Times New Roman" w:eastAsia="Times New Roman" w:hAnsi="Times New Roman" w:cs="Times New Roman"/>
          <w:bCs/>
          <w:sz w:val="24"/>
          <w:szCs w:val="24"/>
          <w:lang w:eastAsia="ar-SA"/>
        </w:rPr>
      </w:pPr>
      <w:r w:rsidRPr="006D380C">
        <w:rPr>
          <w:rFonts w:ascii="Times New Roman" w:eastAsia="Times New Roman" w:hAnsi="Times New Roman" w:cs="Times New Roman"/>
          <w:bCs/>
          <w:sz w:val="24"/>
          <w:szCs w:val="24"/>
          <w:lang w:eastAsia="ar-SA"/>
        </w:rPr>
        <w:t>Pašvaldības vadība ir atbildīga par citu informāciju. Cita informācija ietver:</w:t>
      </w:r>
    </w:p>
    <w:p w14:paraId="2615903D" w14:textId="77777777" w:rsidR="002E3DA2" w:rsidRPr="006D380C" w:rsidRDefault="002E3DA2" w:rsidP="00DB5BC3">
      <w:pPr>
        <w:numPr>
          <w:ilvl w:val="0"/>
          <w:numId w:val="4"/>
        </w:numPr>
        <w:suppressAutoHyphens/>
        <w:autoSpaceDE w:val="0"/>
        <w:spacing w:after="0" w:line="240" w:lineRule="atLeast"/>
        <w:contextualSpacing/>
        <w:jc w:val="both"/>
        <w:rPr>
          <w:rFonts w:ascii="Times New Roman" w:eastAsia="Times New Roman" w:hAnsi="Times New Roman" w:cs="Times New Roman"/>
          <w:bCs/>
          <w:sz w:val="24"/>
          <w:szCs w:val="24"/>
          <w:lang w:eastAsia="ar-SA"/>
        </w:rPr>
      </w:pPr>
      <w:r w:rsidRPr="006D380C">
        <w:rPr>
          <w:rFonts w:ascii="Times New Roman" w:eastAsia="Times New Roman" w:hAnsi="Times New Roman" w:cs="Times New Roman"/>
          <w:bCs/>
          <w:sz w:val="24"/>
          <w:szCs w:val="24"/>
          <w:lang w:eastAsia="ar-SA"/>
        </w:rPr>
        <w:lastRenderedPageBreak/>
        <w:t>vadības ziņojumu, kas sniegts pievienotajā gada pārskatā;</w:t>
      </w:r>
    </w:p>
    <w:p w14:paraId="244B3F04" w14:textId="77777777" w:rsidR="002E3DA2" w:rsidRPr="006D380C" w:rsidRDefault="002E3DA2" w:rsidP="00DB5BC3">
      <w:pPr>
        <w:numPr>
          <w:ilvl w:val="0"/>
          <w:numId w:val="4"/>
        </w:numPr>
        <w:suppressAutoHyphens/>
        <w:autoSpaceDE w:val="0"/>
        <w:spacing w:after="0" w:line="240" w:lineRule="atLeast"/>
        <w:contextualSpacing/>
        <w:jc w:val="both"/>
        <w:rPr>
          <w:rFonts w:ascii="Times New Roman" w:eastAsia="Times New Roman" w:hAnsi="Times New Roman" w:cs="Times New Roman"/>
          <w:bCs/>
          <w:sz w:val="24"/>
          <w:szCs w:val="24"/>
          <w:lang w:eastAsia="ar-SA"/>
        </w:rPr>
      </w:pPr>
      <w:r w:rsidRPr="006D380C">
        <w:rPr>
          <w:rFonts w:ascii="Times New Roman" w:eastAsia="Times New Roman" w:hAnsi="Times New Roman" w:cs="Times New Roman"/>
          <w:bCs/>
          <w:sz w:val="24"/>
          <w:szCs w:val="24"/>
          <w:lang w:eastAsia="ar-SA"/>
        </w:rPr>
        <w:t>budžeta izpildes pārskatu, kas sniegts pievienotajā gada pārskatā.</w:t>
      </w:r>
    </w:p>
    <w:p w14:paraId="75BD4189" w14:textId="77777777" w:rsidR="002E3DA2" w:rsidRPr="006D380C" w:rsidRDefault="002E3DA2" w:rsidP="00564A11">
      <w:pPr>
        <w:suppressAutoHyphens/>
        <w:autoSpaceDE w:val="0"/>
        <w:spacing w:before="240" w:line="240" w:lineRule="atLeast"/>
        <w:ind w:left="-360" w:firstLine="360"/>
        <w:jc w:val="both"/>
        <w:rPr>
          <w:rFonts w:ascii="Times New Roman" w:eastAsia="Times New Roman" w:hAnsi="Times New Roman" w:cs="Times New Roman"/>
          <w:bCs/>
          <w:sz w:val="24"/>
          <w:szCs w:val="24"/>
          <w:lang w:eastAsia="ar-SA"/>
        </w:rPr>
      </w:pPr>
      <w:r w:rsidRPr="006D380C">
        <w:rPr>
          <w:rFonts w:ascii="Times New Roman" w:eastAsia="Times New Roman" w:hAnsi="Times New Roman" w:cs="Times New Roman"/>
          <w:sz w:val="24"/>
          <w:szCs w:val="24"/>
          <w:lang w:eastAsia="ar-SA"/>
        </w:rPr>
        <w:t xml:space="preserve">Cita informācija neietver konsolidēto finanšu pārskatu un mūsu revidentu ziņojumu par šo finanšu pārskatu. </w:t>
      </w:r>
      <w:r w:rsidRPr="006D380C">
        <w:rPr>
          <w:rFonts w:ascii="Times New Roman" w:eastAsia="Times New Roman" w:hAnsi="Times New Roman" w:cs="Times New Roman"/>
          <w:bCs/>
          <w:sz w:val="24"/>
          <w:szCs w:val="24"/>
          <w:lang w:eastAsia="ar-SA"/>
        </w:rPr>
        <w:t>Mūsu atzinums par konsolidēto finanšu pārskatu neattiecas uz šo citu informāciju, un mēs nesniedzam par to nekāda veida apliecinājumu, izņemot to, kā norādīts mūsu ziņojuma sadaļā “</w:t>
      </w:r>
      <w:r w:rsidRPr="006D380C">
        <w:rPr>
          <w:rFonts w:ascii="Times New Roman" w:eastAsia="Times New Roman" w:hAnsi="Times New Roman" w:cs="Times New Roman"/>
          <w:bCs/>
          <w:i/>
          <w:sz w:val="24"/>
          <w:szCs w:val="24"/>
          <w:lang w:eastAsia="ar-SA"/>
        </w:rPr>
        <w:t>Citas ziņošanas prasības saskaņā ar Latvijas Republikas tiesību aktu prasībām”</w:t>
      </w:r>
      <w:r w:rsidRPr="006D380C">
        <w:rPr>
          <w:rFonts w:ascii="Times New Roman" w:eastAsia="Times New Roman" w:hAnsi="Times New Roman" w:cs="Times New Roman"/>
          <w:bCs/>
          <w:sz w:val="24"/>
          <w:szCs w:val="24"/>
          <w:lang w:eastAsia="ar-SA"/>
        </w:rPr>
        <w:t>.</w:t>
      </w:r>
    </w:p>
    <w:p w14:paraId="788810BD" w14:textId="77777777" w:rsidR="002E3DA2" w:rsidRPr="006D380C" w:rsidRDefault="002E3DA2" w:rsidP="00564A11">
      <w:pPr>
        <w:suppressAutoHyphens/>
        <w:autoSpaceDE w:val="0"/>
        <w:spacing w:before="240" w:line="240" w:lineRule="atLeast"/>
        <w:ind w:left="-360" w:firstLine="360"/>
        <w:jc w:val="both"/>
        <w:rPr>
          <w:rFonts w:ascii="Times New Roman" w:eastAsia="Times New Roman" w:hAnsi="Times New Roman" w:cs="Times New Roman"/>
          <w:bCs/>
          <w:sz w:val="24"/>
          <w:szCs w:val="24"/>
          <w:lang w:eastAsia="ar-SA"/>
        </w:rPr>
      </w:pPr>
      <w:r w:rsidRPr="006D380C">
        <w:rPr>
          <w:rFonts w:ascii="Times New Roman" w:eastAsia="Times New Roman" w:hAnsi="Times New Roman" w:cs="Times New Roman"/>
          <w:bCs/>
          <w:sz w:val="24"/>
          <w:szCs w:val="24"/>
          <w:lang w:eastAsia="ar-SA"/>
        </w:rPr>
        <w:t>Saistībā ar konsolidētā finanšu pārskata revīziju mūsu pienākums ir iepazīties ar citu informāciju un, to darot, izvērtēt, vai šī cita informācija būtiski neatšķiras no konsolidētā finanšu pārskata vai no mūsu revīzijas gaitā iegūtajām zināšanām un vai tā nesatur cita veida būtiskas neatbilstības.</w:t>
      </w:r>
    </w:p>
    <w:p w14:paraId="16F71920" w14:textId="77777777" w:rsidR="002E3DA2" w:rsidRPr="006D380C" w:rsidRDefault="002E3DA2" w:rsidP="00564A11">
      <w:pPr>
        <w:suppressAutoHyphens/>
        <w:autoSpaceDE w:val="0"/>
        <w:spacing w:before="240" w:line="240" w:lineRule="atLeast"/>
        <w:ind w:left="-360" w:firstLine="360"/>
        <w:jc w:val="both"/>
        <w:rPr>
          <w:rFonts w:ascii="Times New Roman" w:eastAsia="Times New Roman" w:hAnsi="Times New Roman" w:cs="Times New Roman"/>
          <w:bCs/>
          <w:sz w:val="24"/>
          <w:szCs w:val="24"/>
          <w:lang w:eastAsia="ar-SA"/>
        </w:rPr>
      </w:pPr>
      <w:r w:rsidRPr="006D380C">
        <w:rPr>
          <w:rFonts w:ascii="Times New Roman" w:eastAsia="Times New Roman" w:hAnsi="Times New Roman" w:cs="Times New Roman"/>
          <w:bCs/>
          <w:sz w:val="24"/>
          <w:szCs w:val="24"/>
          <w:lang w:eastAsia="ar-SA"/>
        </w:rPr>
        <w:t>Ja, pamatojoties uz veikto darbu un ņemot vērā revīzijas laikā gūtās zināšanas un izpratni par Pašvaldību un tās darbības vidi, mēs secinām, ka citā informācijā ir būtiskas neatbilstības, mūsu pienākums ir par to ziņot. Mūsu uzmanības lokā nav nonākuši nekādi apstākļi, par kuriem šajā sakarā būtu jāziņo.</w:t>
      </w:r>
    </w:p>
    <w:p w14:paraId="208B9AD9" w14:textId="77777777" w:rsidR="002E3DA2" w:rsidRPr="006D380C" w:rsidRDefault="002E3DA2" w:rsidP="00564A11">
      <w:pPr>
        <w:suppressAutoHyphens/>
        <w:autoSpaceDE w:val="0"/>
        <w:spacing w:before="240" w:line="240" w:lineRule="atLeast"/>
        <w:ind w:left="-360"/>
        <w:jc w:val="both"/>
        <w:rPr>
          <w:rFonts w:ascii="Times New Roman" w:eastAsia="Times New Roman" w:hAnsi="Times New Roman" w:cs="Times New Roman"/>
          <w:bCs/>
          <w:sz w:val="24"/>
          <w:szCs w:val="24"/>
          <w:lang w:eastAsia="ar-SA"/>
        </w:rPr>
      </w:pPr>
      <w:r w:rsidRPr="006D380C">
        <w:rPr>
          <w:rFonts w:ascii="Times New Roman" w:eastAsia="Times New Roman" w:hAnsi="Times New Roman" w:cs="Times New Roman"/>
          <w:bCs/>
          <w:i/>
          <w:sz w:val="24"/>
          <w:szCs w:val="24"/>
          <w:lang w:eastAsia="ar-SA"/>
        </w:rPr>
        <w:t>Citas ziņošanas prasības saskaņā ar Latvijas Republikas tiesību aktu prasībām</w:t>
      </w:r>
    </w:p>
    <w:p w14:paraId="26C02F7B" w14:textId="77777777" w:rsidR="002E3DA2" w:rsidRPr="006D380C" w:rsidRDefault="002E3DA2" w:rsidP="00564A11">
      <w:pPr>
        <w:suppressAutoHyphens/>
        <w:autoSpaceDE w:val="0"/>
        <w:spacing w:before="240" w:line="240" w:lineRule="atLeast"/>
        <w:ind w:left="-360" w:firstLine="360"/>
        <w:jc w:val="both"/>
        <w:rPr>
          <w:rFonts w:ascii="Times New Roman" w:eastAsia="Times New Roman" w:hAnsi="Times New Roman" w:cs="Times New Roman"/>
          <w:bCs/>
          <w:sz w:val="24"/>
          <w:szCs w:val="24"/>
          <w:lang w:eastAsia="ar-SA"/>
        </w:rPr>
      </w:pPr>
      <w:r w:rsidRPr="006D380C">
        <w:rPr>
          <w:rFonts w:ascii="Times New Roman" w:eastAsia="Times New Roman" w:hAnsi="Times New Roman" w:cs="Times New Roman"/>
          <w:bCs/>
          <w:sz w:val="24"/>
          <w:szCs w:val="24"/>
          <w:lang w:eastAsia="ar-SA"/>
        </w:rPr>
        <w:t xml:space="preserve">Saskaņā ar Revīzijas pakalpojumu likumu, mūsu pienākums ir arī izvērtēt, vai vadības ziņojums ir sagatavots saskaņā ar </w:t>
      </w:r>
      <w:r w:rsidRPr="006D380C">
        <w:rPr>
          <w:rFonts w:ascii="Times New Roman" w:eastAsia="Times New Roman" w:hAnsi="Times New Roman" w:cs="Times New Roman"/>
          <w:sz w:val="24"/>
          <w:szCs w:val="24"/>
          <w:lang w:eastAsia="ar-SA"/>
        </w:rPr>
        <w:t>Ministru Kabineta 2018.gada 19.jūnija noteikumu Nr. 344 „Gada pārskata sagatavošanas kārtība” prasībām.</w:t>
      </w:r>
      <w:r w:rsidRPr="006D380C">
        <w:rPr>
          <w:rFonts w:ascii="Times New Roman" w:eastAsia="Times New Roman" w:hAnsi="Times New Roman" w:cs="Times New Roman"/>
          <w:bCs/>
          <w:sz w:val="24"/>
          <w:szCs w:val="24"/>
          <w:lang w:eastAsia="ar-SA"/>
        </w:rPr>
        <w:t xml:space="preserve"> Pamatojoties vienīgi uz mūsu revīzijas ietvaros veiktajām procedūrām, mūsuprāt:</w:t>
      </w:r>
    </w:p>
    <w:p w14:paraId="35EA4173" w14:textId="77777777" w:rsidR="002E3DA2" w:rsidRPr="006D380C" w:rsidRDefault="002E3DA2" w:rsidP="00564A11">
      <w:pPr>
        <w:numPr>
          <w:ilvl w:val="0"/>
          <w:numId w:val="5"/>
        </w:numPr>
        <w:suppressAutoHyphens/>
        <w:spacing w:after="0"/>
        <w:jc w:val="both"/>
        <w:rPr>
          <w:rFonts w:ascii="Times New Roman" w:eastAsia="Times New Roman" w:hAnsi="Times New Roman" w:cs="Times New Roman"/>
          <w:bCs/>
          <w:sz w:val="24"/>
          <w:szCs w:val="24"/>
          <w:lang w:eastAsia="ar-SA"/>
        </w:rPr>
      </w:pPr>
      <w:r w:rsidRPr="006D380C">
        <w:rPr>
          <w:rFonts w:ascii="Times New Roman" w:eastAsia="Times New Roman" w:hAnsi="Times New Roman" w:cs="Times New Roman"/>
          <w:bCs/>
          <w:sz w:val="24"/>
          <w:szCs w:val="24"/>
          <w:lang w:eastAsia="ar-SA"/>
        </w:rPr>
        <w:t>vadības ziņojumā par pārskata gadu, par kuru ir sagatavots konsolidētais finanšu pārskats, sniegtā informācija atbilst konsolidētajam finanšu pārskatam, un</w:t>
      </w:r>
    </w:p>
    <w:p w14:paraId="76DDA25B" w14:textId="77777777" w:rsidR="002E3DA2" w:rsidRPr="006D380C" w:rsidRDefault="002E3DA2" w:rsidP="00564A11">
      <w:pPr>
        <w:numPr>
          <w:ilvl w:val="0"/>
          <w:numId w:val="5"/>
        </w:numPr>
        <w:suppressAutoHyphens/>
        <w:autoSpaceDE w:val="0"/>
        <w:spacing w:line="240" w:lineRule="atLeast"/>
        <w:ind w:hanging="357"/>
        <w:contextualSpacing/>
        <w:jc w:val="both"/>
        <w:rPr>
          <w:rFonts w:ascii="Times New Roman" w:eastAsia="Times New Roman" w:hAnsi="Times New Roman" w:cs="Times New Roman"/>
          <w:bCs/>
          <w:sz w:val="24"/>
          <w:szCs w:val="24"/>
          <w:lang w:eastAsia="ar-SA"/>
        </w:rPr>
      </w:pPr>
      <w:r w:rsidRPr="006D380C">
        <w:rPr>
          <w:rFonts w:ascii="Times New Roman" w:eastAsia="Times New Roman" w:hAnsi="Times New Roman" w:cs="Times New Roman"/>
          <w:bCs/>
          <w:sz w:val="24"/>
          <w:szCs w:val="24"/>
          <w:lang w:eastAsia="ar-SA"/>
        </w:rPr>
        <w:t xml:space="preserve">vadības ziņojums ir sagatavots saskaņā ar Ministru Kabineta </w:t>
      </w:r>
      <w:r w:rsidRPr="006D380C">
        <w:rPr>
          <w:rFonts w:ascii="Times New Roman" w:eastAsia="Times New Roman" w:hAnsi="Times New Roman" w:cs="Times New Roman"/>
          <w:sz w:val="24"/>
          <w:szCs w:val="24"/>
          <w:lang w:eastAsia="ar-SA"/>
        </w:rPr>
        <w:t xml:space="preserve">2018.gada 19.jūnija </w:t>
      </w:r>
      <w:r w:rsidRPr="006D380C">
        <w:rPr>
          <w:rFonts w:ascii="Times New Roman" w:eastAsia="Times New Roman" w:hAnsi="Times New Roman" w:cs="Times New Roman"/>
          <w:bCs/>
          <w:sz w:val="24"/>
          <w:szCs w:val="24"/>
          <w:lang w:eastAsia="ar-SA"/>
        </w:rPr>
        <w:t xml:space="preserve">noteikumu Nr. 344 „Gada pārskata sagatavošanas kārtība” prasībām. </w:t>
      </w:r>
    </w:p>
    <w:p w14:paraId="2FAA6523" w14:textId="77777777" w:rsidR="002E3DA2" w:rsidRPr="006D380C" w:rsidRDefault="002E3DA2" w:rsidP="00564A11">
      <w:pPr>
        <w:suppressAutoHyphens/>
        <w:autoSpaceDE w:val="0"/>
        <w:spacing w:line="240" w:lineRule="atLeast"/>
        <w:ind w:left="360"/>
        <w:contextualSpacing/>
        <w:jc w:val="both"/>
        <w:rPr>
          <w:rFonts w:ascii="Times New Roman" w:eastAsia="Times New Roman" w:hAnsi="Times New Roman" w:cs="Times New Roman"/>
          <w:bCs/>
          <w:sz w:val="24"/>
          <w:szCs w:val="24"/>
          <w:lang w:eastAsia="ar-SA"/>
        </w:rPr>
      </w:pPr>
    </w:p>
    <w:p w14:paraId="36F6AEBB" w14:textId="77777777" w:rsidR="002E3DA2" w:rsidRPr="006D380C" w:rsidRDefault="002E3DA2" w:rsidP="00564A11">
      <w:pPr>
        <w:ind w:left="-426"/>
        <w:jc w:val="both"/>
        <w:rPr>
          <w:rFonts w:ascii="Times New Roman" w:eastAsia="Times New Roman" w:hAnsi="Times New Roman" w:cs="Times New Roman"/>
          <w:bCs/>
          <w:sz w:val="24"/>
          <w:szCs w:val="24"/>
          <w:lang w:eastAsia="ar-SA"/>
        </w:rPr>
      </w:pPr>
      <w:r w:rsidRPr="006D380C">
        <w:rPr>
          <w:rFonts w:ascii="Times New Roman" w:eastAsia="Times New Roman" w:hAnsi="Times New Roman" w:cs="Times New Roman"/>
          <w:b/>
          <w:bCs/>
          <w:sz w:val="24"/>
          <w:szCs w:val="24"/>
          <w:lang w:eastAsia="ar-SA"/>
        </w:rPr>
        <w:t>Vadības un personu, kurām uzticēta Pašvaldības pārvalde, atbildība par konsolidēto finanšu pārskatu</w:t>
      </w:r>
    </w:p>
    <w:p w14:paraId="309A0C8F" w14:textId="77777777" w:rsidR="002E3DA2" w:rsidRPr="006D380C" w:rsidRDefault="002E3DA2" w:rsidP="00564A11">
      <w:pPr>
        <w:ind w:left="-426"/>
        <w:jc w:val="both"/>
        <w:rPr>
          <w:rFonts w:ascii="Times New Roman" w:eastAsia="Times New Roman" w:hAnsi="Times New Roman" w:cs="Times New Roman"/>
          <w:bCs/>
          <w:sz w:val="24"/>
          <w:szCs w:val="24"/>
          <w:lang w:eastAsia="ar-SA"/>
        </w:rPr>
      </w:pPr>
      <w:r w:rsidRPr="006D380C">
        <w:rPr>
          <w:rFonts w:ascii="Times New Roman" w:eastAsia="Times New Roman" w:hAnsi="Times New Roman" w:cs="Times New Roman"/>
          <w:bCs/>
          <w:sz w:val="24"/>
          <w:szCs w:val="24"/>
          <w:lang w:eastAsia="ar-SA"/>
        </w:rPr>
        <w:t xml:space="preserve">Vadība ir atbildīga par konsolidētā finanšu pārskata, kas sniedz patiesu un skaidru priekšstatu, sagatavošanu saskaņā ar </w:t>
      </w:r>
      <w:r w:rsidRPr="006D380C">
        <w:rPr>
          <w:rFonts w:ascii="Times New Roman" w:eastAsia="Times New Roman" w:hAnsi="Times New Roman" w:cs="Times New Roman"/>
          <w:sz w:val="24"/>
          <w:szCs w:val="24"/>
          <w:lang w:eastAsia="ar-SA"/>
        </w:rPr>
        <w:t xml:space="preserve">Ministru Kabineta 2018.gada 19.jūnija noteikumiem Nr. 344 „Gada pārskata sagatavošanas kārtība” </w:t>
      </w:r>
      <w:r w:rsidRPr="006D380C">
        <w:rPr>
          <w:rFonts w:ascii="Times New Roman" w:eastAsia="Times New Roman" w:hAnsi="Times New Roman" w:cs="Times New Roman"/>
          <w:bCs/>
          <w:sz w:val="24"/>
          <w:szCs w:val="24"/>
          <w:lang w:eastAsia="ar-SA"/>
        </w:rPr>
        <w:t>un par tādu iekšējo kontroli, kādu vadība uzskata par nepieciešamu, lai būtu iespējams sagatavot konsolidēto finanšu pārskatu, kas nesatur ne krāpšanas, ne kļūdu izraisītas būtiskas neatbilstības.</w:t>
      </w:r>
    </w:p>
    <w:p w14:paraId="20E08E83" w14:textId="77777777" w:rsidR="002E3DA2" w:rsidRPr="006D380C" w:rsidRDefault="002E3DA2" w:rsidP="00564A11">
      <w:pPr>
        <w:ind w:left="-426"/>
        <w:jc w:val="both"/>
        <w:rPr>
          <w:rFonts w:ascii="Times New Roman" w:eastAsia="Times New Roman" w:hAnsi="Times New Roman" w:cs="Times New Roman"/>
          <w:bCs/>
          <w:sz w:val="24"/>
          <w:szCs w:val="24"/>
          <w:lang w:eastAsia="ar-SA"/>
        </w:rPr>
      </w:pPr>
      <w:r w:rsidRPr="006D380C">
        <w:rPr>
          <w:rFonts w:ascii="Times New Roman" w:eastAsia="Times New Roman" w:hAnsi="Times New Roman" w:cs="Times New Roman"/>
          <w:bCs/>
          <w:sz w:val="24"/>
          <w:szCs w:val="24"/>
          <w:lang w:eastAsia="ar-SA"/>
        </w:rPr>
        <w:t>Sagatavojot konsolidēto finanšu pārskatu, vadības pienākums ir izvērtēt Pašvaldības spēju turpināt darbību, pēc nepieciešamības sniedzot informāciju par apstākļiem, kas saistīti ar Pašvaldības spēju turpināt darbību</w:t>
      </w:r>
      <w:r w:rsidRPr="006D380C" w:rsidDel="00896E10">
        <w:rPr>
          <w:rFonts w:ascii="Times New Roman" w:eastAsia="Times New Roman" w:hAnsi="Times New Roman" w:cs="Times New Roman"/>
          <w:bCs/>
          <w:sz w:val="24"/>
          <w:szCs w:val="24"/>
          <w:lang w:eastAsia="ar-SA"/>
        </w:rPr>
        <w:t xml:space="preserve"> </w:t>
      </w:r>
      <w:r w:rsidRPr="006D380C">
        <w:rPr>
          <w:rFonts w:ascii="Times New Roman" w:eastAsia="Times New Roman" w:hAnsi="Times New Roman" w:cs="Times New Roman"/>
          <w:bCs/>
          <w:sz w:val="24"/>
          <w:szCs w:val="24"/>
          <w:lang w:eastAsia="ar-SA"/>
        </w:rPr>
        <w:t>un darbības turpināšanas principa piemērošanu, ja vien nav plānota Pašvaldības pievienošana citai pašvaldībai vai sadalīšana.</w:t>
      </w:r>
    </w:p>
    <w:p w14:paraId="7B34EAF7" w14:textId="7EC2854F" w:rsidR="00053E22" w:rsidRPr="006D380C" w:rsidRDefault="002E3DA2" w:rsidP="00564A11">
      <w:pPr>
        <w:ind w:left="-426"/>
        <w:jc w:val="both"/>
        <w:rPr>
          <w:rFonts w:ascii="Times New Roman" w:eastAsia="Times New Roman" w:hAnsi="Times New Roman" w:cs="Times New Roman"/>
          <w:bCs/>
          <w:sz w:val="24"/>
          <w:szCs w:val="24"/>
          <w:lang w:eastAsia="ar-SA"/>
        </w:rPr>
      </w:pPr>
      <w:r w:rsidRPr="006D380C">
        <w:rPr>
          <w:rFonts w:ascii="Times New Roman" w:eastAsia="Times New Roman" w:hAnsi="Times New Roman" w:cs="Times New Roman"/>
          <w:bCs/>
          <w:sz w:val="24"/>
          <w:szCs w:val="24"/>
          <w:lang w:eastAsia="ar-SA"/>
        </w:rPr>
        <w:t>Personas, kurām uzticēta Pašvaldības pārvalde, ir atbildīgas par Pašvaldības konsolidēto finanšu pārskata sagatavošanas pārraudzību.</w:t>
      </w:r>
    </w:p>
    <w:p w14:paraId="4EB9CF87" w14:textId="03EB76B0" w:rsidR="002E3DA2" w:rsidRPr="006D380C" w:rsidRDefault="002E3DA2" w:rsidP="00564A11">
      <w:pPr>
        <w:ind w:left="-426"/>
        <w:jc w:val="both"/>
        <w:rPr>
          <w:rFonts w:ascii="Times New Roman" w:eastAsia="Times New Roman" w:hAnsi="Times New Roman" w:cs="Times New Roman"/>
          <w:bCs/>
          <w:sz w:val="24"/>
          <w:szCs w:val="24"/>
          <w:lang w:eastAsia="ar-SA"/>
        </w:rPr>
      </w:pPr>
      <w:r w:rsidRPr="006D380C">
        <w:rPr>
          <w:rFonts w:ascii="Times New Roman" w:eastAsia="Times New Roman" w:hAnsi="Times New Roman" w:cs="Times New Roman"/>
          <w:b/>
          <w:bCs/>
          <w:sz w:val="24"/>
          <w:szCs w:val="24"/>
          <w:lang w:eastAsia="ar-SA"/>
        </w:rPr>
        <w:lastRenderedPageBreak/>
        <w:t>Revidenta atbildība par konsolidēto finanšu pārskata revīziju</w:t>
      </w:r>
    </w:p>
    <w:p w14:paraId="495B44F6" w14:textId="77777777" w:rsidR="002E3DA2" w:rsidRPr="006D380C" w:rsidRDefault="002E3DA2" w:rsidP="00564A11">
      <w:pPr>
        <w:ind w:left="-426" w:firstLine="1146"/>
        <w:jc w:val="both"/>
        <w:rPr>
          <w:rFonts w:ascii="Times New Roman" w:eastAsia="Times New Roman" w:hAnsi="Times New Roman" w:cs="Times New Roman"/>
          <w:bCs/>
          <w:sz w:val="24"/>
          <w:szCs w:val="24"/>
          <w:lang w:eastAsia="ar-SA"/>
        </w:rPr>
      </w:pPr>
      <w:r w:rsidRPr="006D380C">
        <w:rPr>
          <w:rFonts w:ascii="Times New Roman" w:eastAsia="Times New Roman" w:hAnsi="Times New Roman" w:cs="Times New Roman"/>
          <w:bCs/>
          <w:sz w:val="24"/>
          <w:szCs w:val="24"/>
          <w:lang w:eastAsia="ar-SA"/>
        </w:rPr>
        <w:t xml:space="preserve">Mūsu mērķis ir iegūt pietiekamu pārliecību par to, ka konsolidētais finanšu pārskats kopumā nesatur kļūdu vai krāpšanas izraisītas būtiskas neatbilstības, un sniegt revidentu ziņojumu, kurā izteikts atzinums. Pietiekama pārliecība ir augsta līmeņa pārliecība, bet tā negarantē, ka revīzijā, kas veikta saskaņā ar </w:t>
      </w:r>
      <w:r w:rsidRPr="006D380C">
        <w:rPr>
          <w:rFonts w:ascii="Times New Roman" w:eastAsia="Times New Roman" w:hAnsi="Times New Roman" w:cs="Times New Roman"/>
          <w:sz w:val="24"/>
          <w:szCs w:val="24"/>
          <w:lang w:eastAsia="ar-SA"/>
        </w:rPr>
        <w:t>ISSAI</w:t>
      </w:r>
      <w:r w:rsidRPr="006D380C">
        <w:rPr>
          <w:rFonts w:ascii="Times New Roman" w:eastAsia="Times New Roman" w:hAnsi="Times New Roman" w:cs="Times New Roman"/>
          <w:bCs/>
          <w:sz w:val="24"/>
          <w:szCs w:val="24"/>
          <w:lang w:eastAsia="ar-SA"/>
        </w:rPr>
        <w:t>, vienmēr tiks atklāta</w:t>
      </w:r>
      <w:r w:rsidRPr="006D380C" w:rsidDel="000F252A">
        <w:rPr>
          <w:rFonts w:ascii="Times New Roman" w:eastAsia="Times New Roman" w:hAnsi="Times New Roman" w:cs="Times New Roman"/>
          <w:bCs/>
          <w:sz w:val="24"/>
          <w:szCs w:val="24"/>
          <w:lang w:eastAsia="ar-SA"/>
        </w:rPr>
        <w:t xml:space="preserve"> </w:t>
      </w:r>
      <w:r w:rsidRPr="006D380C">
        <w:rPr>
          <w:rFonts w:ascii="Times New Roman" w:eastAsia="Times New Roman" w:hAnsi="Times New Roman" w:cs="Times New Roman"/>
          <w:bCs/>
          <w:sz w:val="24"/>
          <w:szCs w:val="24"/>
          <w:lang w:eastAsia="ar-SA"/>
        </w:rPr>
        <w:t>būtiska neatbilstība, ja tāda pastāv. Neatbilstības var rasties krāpšanas vai kļūdu rezultātā, un tās ir uzskatāmas par būtiskām, ja var pamatoti uzskatīt, ka tās katra atsevišķi vai visas kopā varētu ietekmēt saimnieciskos lēmumus, ko lietotāji pieņem, pamatojoties uz šo konsolidēto finanšu pārskatu.</w:t>
      </w:r>
    </w:p>
    <w:p w14:paraId="4D715FD1" w14:textId="77777777" w:rsidR="002E3DA2" w:rsidRPr="006D380C" w:rsidRDefault="002E3DA2" w:rsidP="00564A11">
      <w:pPr>
        <w:ind w:left="-426"/>
        <w:jc w:val="both"/>
        <w:rPr>
          <w:rFonts w:ascii="Times New Roman" w:eastAsia="Times New Roman" w:hAnsi="Times New Roman" w:cs="Times New Roman"/>
          <w:bCs/>
          <w:sz w:val="24"/>
          <w:szCs w:val="24"/>
          <w:lang w:eastAsia="ar-SA"/>
        </w:rPr>
      </w:pPr>
      <w:r w:rsidRPr="006D380C">
        <w:rPr>
          <w:rFonts w:ascii="Times New Roman" w:eastAsia="Times New Roman" w:hAnsi="Times New Roman" w:cs="Times New Roman"/>
          <w:bCs/>
          <w:sz w:val="24"/>
          <w:szCs w:val="24"/>
          <w:lang w:eastAsia="ar-SA"/>
        </w:rPr>
        <w:t xml:space="preserve">Veicot revīziju saskaņā ar </w:t>
      </w:r>
      <w:r w:rsidRPr="006D380C">
        <w:rPr>
          <w:rFonts w:ascii="Times New Roman" w:eastAsia="Times New Roman" w:hAnsi="Times New Roman" w:cs="Times New Roman"/>
          <w:sz w:val="24"/>
          <w:szCs w:val="24"/>
          <w:lang w:eastAsia="ar-SA"/>
        </w:rPr>
        <w:t xml:space="preserve">ISSAI, </w:t>
      </w:r>
      <w:r w:rsidRPr="006D380C">
        <w:rPr>
          <w:rFonts w:ascii="Times New Roman" w:eastAsia="Times New Roman" w:hAnsi="Times New Roman" w:cs="Times New Roman"/>
          <w:bCs/>
          <w:sz w:val="24"/>
          <w:szCs w:val="24"/>
          <w:lang w:eastAsia="ar-SA"/>
        </w:rPr>
        <w:t>mēs visā revīzijas gaitā izdarām profesionālus spriedumus un ievērojam profesionālo skepsi. Mēs arī:</w:t>
      </w:r>
      <w:r w:rsidRPr="006D380C">
        <w:rPr>
          <w:rFonts w:ascii="Times New Roman" w:eastAsia="Times New Roman" w:hAnsi="Times New Roman" w:cs="Times New Roman"/>
          <w:sz w:val="24"/>
          <w:szCs w:val="24"/>
          <w:lang w:eastAsia="ar-SA"/>
        </w:rPr>
        <w:t xml:space="preserve"> </w:t>
      </w:r>
    </w:p>
    <w:p w14:paraId="1175B596" w14:textId="77777777" w:rsidR="002E3DA2" w:rsidRPr="006D380C" w:rsidRDefault="002E3DA2" w:rsidP="00564A11">
      <w:pPr>
        <w:numPr>
          <w:ilvl w:val="0"/>
          <w:numId w:val="6"/>
        </w:numPr>
        <w:suppressAutoHyphens/>
        <w:spacing w:before="60" w:after="60" w:line="240" w:lineRule="auto"/>
        <w:ind w:hanging="357"/>
        <w:jc w:val="both"/>
        <w:rPr>
          <w:rFonts w:ascii="Times New Roman" w:eastAsia="Times New Roman" w:hAnsi="Times New Roman" w:cs="Times New Roman"/>
          <w:bCs/>
          <w:sz w:val="24"/>
          <w:szCs w:val="24"/>
          <w:lang w:eastAsia="ar-SA"/>
        </w:rPr>
      </w:pPr>
      <w:r w:rsidRPr="006D380C">
        <w:rPr>
          <w:rFonts w:ascii="Times New Roman" w:eastAsia="Times New Roman" w:hAnsi="Times New Roman" w:cs="Times New Roman"/>
          <w:bCs/>
          <w:sz w:val="24"/>
          <w:szCs w:val="24"/>
          <w:lang w:eastAsia="ar-SA"/>
        </w:rPr>
        <w:t>identificējam un izvērtējam riskus, ka konsolidētajā finanšu pārskatā varētu būt krāpšanas vai kļūdu dēļ radušās būtiskas neatbilstības, izstrādājam un veicam revīzijas procedūras šo risku mazināšanai, kā arī iegūstam revīzijas pierādījumus, kas sniedz pietiekamu un atbilstošu pamatojumu mūsu atzinumam. Risks, ka netiks atklātas būtiskas krāpšanas radītas neatbilstības, ir augstāks par kļūdu izraisītu neatbilstību risku, jo krāpšana var ietvert slepenas norunas, dokumentu viltošanu, ar nodomu neuzrādītu informāciju, maldinošas informācijas sniegšanu vai iekšējās kontroles pārkāpumus;</w:t>
      </w:r>
    </w:p>
    <w:p w14:paraId="6BC3FB1B" w14:textId="77777777" w:rsidR="002E3DA2" w:rsidRPr="006D380C" w:rsidRDefault="002E3DA2" w:rsidP="00564A11">
      <w:pPr>
        <w:numPr>
          <w:ilvl w:val="0"/>
          <w:numId w:val="6"/>
        </w:numPr>
        <w:suppressAutoHyphens/>
        <w:spacing w:before="60" w:after="60" w:line="240" w:lineRule="auto"/>
        <w:ind w:hanging="357"/>
        <w:jc w:val="both"/>
        <w:rPr>
          <w:rFonts w:ascii="Times New Roman" w:eastAsia="Times New Roman" w:hAnsi="Times New Roman" w:cs="Times New Roman"/>
          <w:bCs/>
          <w:sz w:val="24"/>
          <w:szCs w:val="24"/>
          <w:lang w:eastAsia="ar-SA"/>
        </w:rPr>
      </w:pPr>
      <w:r w:rsidRPr="006D380C">
        <w:rPr>
          <w:rFonts w:ascii="Times New Roman" w:eastAsia="Times New Roman" w:hAnsi="Times New Roman" w:cs="Times New Roman"/>
          <w:bCs/>
          <w:sz w:val="24"/>
          <w:szCs w:val="24"/>
          <w:lang w:eastAsia="ar-SA"/>
        </w:rPr>
        <w:t>iegūstam izpratni par iekšējo kontroli, kas ir būtiska revīzijas veikšanai, lai izstrādātu konkrētajiem apstākļiem atbilstošas revīzijas procedūras, nevis lai sniegtu atzinumu par Pašvaldības iekšējās kontroles efektivitāti;</w:t>
      </w:r>
    </w:p>
    <w:p w14:paraId="58851CD0" w14:textId="77777777" w:rsidR="002E3DA2" w:rsidRPr="006D380C" w:rsidRDefault="002E3DA2" w:rsidP="00DB5BC3">
      <w:pPr>
        <w:numPr>
          <w:ilvl w:val="0"/>
          <w:numId w:val="6"/>
        </w:numPr>
        <w:suppressAutoHyphens/>
        <w:spacing w:before="60" w:after="60" w:line="240" w:lineRule="auto"/>
        <w:ind w:hanging="357"/>
        <w:jc w:val="both"/>
        <w:rPr>
          <w:rFonts w:ascii="Times New Roman" w:eastAsia="Times New Roman" w:hAnsi="Times New Roman" w:cs="Times New Roman"/>
          <w:bCs/>
          <w:sz w:val="24"/>
          <w:szCs w:val="24"/>
          <w:lang w:eastAsia="ar-SA"/>
        </w:rPr>
      </w:pPr>
      <w:r w:rsidRPr="006D380C">
        <w:rPr>
          <w:rFonts w:ascii="Times New Roman" w:eastAsia="Times New Roman" w:hAnsi="Times New Roman" w:cs="Times New Roman"/>
          <w:bCs/>
          <w:sz w:val="24"/>
          <w:szCs w:val="24"/>
          <w:lang w:eastAsia="ar-SA"/>
        </w:rPr>
        <w:t>izvērtējam pielietoto grāmatvedības uzskaites politiku piemērotību un grāmatvedības aplēšu un attiecīgās vadības uzrādītās informācijas pamatotību;</w:t>
      </w:r>
    </w:p>
    <w:p w14:paraId="05AF47E2" w14:textId="77777777" w:rsidR="002E3DA2" w:rsidRPr="006D380C" w:rsidRDefault="002E3DA2" w:rsidP="00DB5BC3">
      <w:pPr>
        <w:numPr>
          <w:ilvl w:val="0"/>
          <w:numId w:val="6"/>
        </w:numPr>
        <w:suppressAutoHyphens/>
        <w:spacing w:before="60" w:after="60" w:line="240" w:lineRule="auto"/>
        <w:ind w:hanging="357"/>
        <w:jc w:val="both"/>
        <w:rPr>
          <w:rFonts w:ascii="Times New Roman" w:eastAsia="Times New Roman" w:hAnsi="Times New Roman" w:cs="Times New Roman"/>
          <w:bCs/>
          <w:sz w:val="24"/>
          <w:szCs w:val="24"/>
          <w:lang w:eastAsia="ar-SA"/>
        </w:rPr>
      </w:pPr>
      <w:r w:rsidRPr="006D380C">
        <w:rPr>
          <w:rFonts w:ascii="Times New Roman" w:eastAsia="Times New Roman" w:hAnsi="Times New Roman" w:cs="Times New Roman"/>
          <w:bCs/>
          <w:sz w:val="24"/>
          <w:szCs w:val="24"/>
          <w:lang w:eastAsia="ar-SA"/>
        </w:rPr>
        <w:t>izdarām secinājumu par vadības piemērotā darbības turpināšanas principa atbilstību un, pamatojoties uz iegūtajiem revīzijas pierādījumiem, par to, vai pastāv būtiska nenoteiktība attiecībā uz notikumiem vai apstākļiem, kas var radīt nozīmīgas šaubas par Pašvaldības spēju turpināt darbību. Ja mēs secinām, ka būtiska nenoteiktība pastāv, revidentu ziņojumā tiek vērsta uzmanība uz konsolidētajā finanšu pārskatā sniegto informāciju par šiem apstākļiem. Ja šāda informācijas konsolidētajā finanšu pārskatā nav sniegta, mēs sniedzam modificētu atzinumu. Mūsu secinājumi ir pamatoti ar revīzijas pierādījumiem, kas iegūti līdz revidentu ziņojuma datumam. Tomēr nākotnes notikumu vai apstākļu ietekmē Pašvaldība savu darbību var pārtraukt;</w:t>
      </w:r>
    </w:p>
    <w:p w14:paraId="3065674B" w14:textId="77777777" w:rsidR="002E3DA2" w:rsidRPr="006D380C" w:rsidRDefault="002E3DA2" w:rsidP="00DB5BC3">
      <w:pPr>
        <w:numPr>
          <w:ilvl w:val="0"/>
          <w:numId w:val="6"/>
        </w:numPr>
        <w:suppressAutoHyphens/>
        <w:spacing w:before="60" w:after="60" w:line="240" w:lineRule="auto"/>
        <w:ind w:hanging="357"/>
        <w:jc w:val="both"/>
        <w:rPr>
          <w:rFonts w:ascii="Times New Roman" w:eastAsia="Times New Roman" w:hAnsi="Times New Roman" w:cs="Times New Roman"/>
          <w:bCs/>
          <w:sz w:val="24"/>
          <w:szCs w:val="24"/>
          <w:lang w:eastAsia="ar-SA"/>
        </w:rPr>
      </w:pPr>
      <w:r w:rsidRPr="006D380C">
        <w:rPr>
          <w:rFonts w:ascii="Times New Roman" w:eastAsia="Times New Roman" w:hAnsi="Times New Roman" w:cs="Times New Roman"/>
          <w:bCs/>
          <w:sz w:val="24"/>
          <w:szCs w:val="24"/>
          <w:lang w:eastAsia="ar-SA"/>
        </w:rPr>
        <w:t>izvērtējam vispārējo konsolidētā finanšu pārskata izklāstu, struktūru un saturu, tajā skaitā pielikumā atklāto informāciju un to, vai konsolidētais finanšu pārskats patiesi atspoguļo  tā pamatā esošos darījumus un notikumus;</w:t>
      </w:r>
    </w:p>
    <w:p w14:paraId="3D3878F2" w14:textId="77777777" w:rsidR="002E3DA2" w:rsidRPr="006D380C" w:rsidRDefault="002E3DA2" w:rsidP="00DB5BC3">
      <w:pPr>
        <w:numPr>
          <w:ilvl w:val="0"/>
          <w:numId w:val="6"/>
        </w:numPr>
        <w:suppressAutoHyphens/>
        <w:autoSpaceDE w:val="0"/>
        <w:autoSpaceDN w:val="0"/>
        <w:spacing w:line="240" w:lineRule="auto"/>
        <w:ind w:hanging="357"/>
        <w:contextualSpacing/>
        <w:jc w:val="both"/>
        <w:rPr>
          <w:rFonts w:ascii="Times New Roman" w:eastAsia="Times New Roman" w:hAnsi="Times New Roman" w:cs="Times New Roman"/>
          <w:bCs/>
          <w:sz w:val="24"/>
          <w:szCs w:val="24"/>
          <w:lang w:eastAsia="ar-SA"/>
        </w:rPr>
      </w:pPr>
      <w:r w:rsidRPr="006D380C">
        <w:rPr>
          <w:rFonts w:ascii="Times New Roman" w:eastAsia="Times New Roman" w:hAnsi="Times New Roman" w:cs="Times New Roman"/>
          <w:bCs/>
          <w:sz w:val="24"/>
          <w:szCs w:val="24"/>
          <w:lang w:eastAsia="ar-SA"/>
        </w:rPr>
        <w:t xml:space="preserve">iegūstam pietiekamus un atbilstošus revīzijas pierādījumus par Pašvaldības konsolidācijā iesaistīto iestāžu finanšu informāciju ar mērķi sniegt atzinumu par konsolidēto finanšu pārskatu. Mēs esam atbildīgi par Pašvaldības revīzijas vadību, pārraudzību un veikšanu. Mēs paliekam pilnībā atbildīgi par mūsu revidentu atzinumu. </w:t>
      </w:r>
    </w:p>
    <w:p w14:paraId="3A84A771" w14:textId="77777777" w:rsidR="002E3DA2" w:rsidRPr="006D380C" w:rsidRDefault="002E3DA2" w:rsidP="002E3DA2">
      <w:pPr>
        <w:suppressAutoHyphens/>
        <w:autoSpaceDE w:val="0"/>
        <w:autoSpaceDN w:val="0"/>
        <w:spacing w:line="240" w:lineRule="auto"/>
        <w:ind w:left="360"/>
        <w:contextualSpacing/>
        <w:rPr>
          <w:rFonts w:ascii="Times New Roman" w:eastAsia="Times New Roman" w:hAnsi="Times New Roman" w:cs="Times New Roman"/>
          <w:bCs/>
          <w:sz w:val="24"/>
          <w:szCs w:val="24"/>
          <w:lang w:eastAsia="ar-SA"/>
        </w:rPr>
      </w:pPr>
    </w:p>
    <w:p w14:paraId="0CFB47F0" w14:textId="705EE594" w:rsidR="00053E22" w:rsidRPr="006D380C" w:rsidRDefault="002E3DA2" w:rsidP="00482131">
      <w:pPr>
        <w:suppressAutoHyphens/>
        <w:autoSpaceDE w:val="0"/>
        <w:spacing w:line="240" w:lineRule="atLeast"/>
        <w:ind w:left="-284"/>
        <w:jc w:val="both"/>
        <w:rPr>
          <w:rFonts w:ascii="Times New Roman" w:eastAsia="Times New Roman" w:hAnsi="Times New Roman" w:cs="Times New Roman"/>
          <w:sz w:val="24"/>
          <w:szCs w:val="24"/>
          <w:lang w:eastAsia="my-MM" w:bidi="my-MM"/>
        </w:rPr>
      </w:pPr>
      <w:r w:rsidRPr="006D380C">
        <w:rPr>
          <w:rFonts w:ascii="Times New Roman" w:eastAsia="Times New Roman" w:hAnsi="Times New Roman" w:cs="Times New Roman"/>
          <w:bCs/>
          <w:sz w:val="24"/>
          <w:szCs w:val="24"/>
          <w:lang w:eastAsia="ar-SA"/>
        </w:rPr>
        <w:lastRenderedPageBreak/>
        <w:t>Personām, kurām uzticēta Pašvaldības pārvalde, mēs cita starpā sniedzam informāciju par plānoto revīzijas apjomu un laiku, kā arī par svarīgiem revīzijas novērojumiem, tajā skaitā par būtiskiem iekšējās kontroles trūkumiem, kurus mēs identificējam revīzijas laikā.</w:t>
      </w:r>
    </w:p>
    <w:p w14:paraId="0594098E" w14:textId="77777777" w:rsidR="002E3DA2" w:rsidRPr="006D380C" w:rsidRDefault="002E3DA2" w:rsidP="002E3DA2">
      <w:pPr>
        <w:suppressAutoHyphens/>
        <w:spacing w:line="240" w:lineRule="auto"/>
        <w:ind w:left="-284" w:right="-51"/>
        <w:rPr>
          <w:rFonts w:ascii="Times New Roman" w:eastAsia="Times New Roman" w:hAnsi="Times New Roman" w:cs="Times New Roman"/>
          <w:sz w:val="24"/>
          <w:szCs w:val="24"/>
          <w:lang w:eastAsia="ar-SA"/>
        </w:rPr>
      </w:pPr>
      <w:r w:rsidRPr="006D380C">
        <w:rPr>
          <w:rFonts w:ascii="Times New Roman" w:eastAsia="Times New Roman" w:hAnsi="Times New Roman" w:cs="Times New Roman"/>
          <w:sz w:val="24"/>
          <w:szCs w:val="24"/>
          <w:lang w:eastAsia="ar-SA"/>
        </w:rPr>
        <w:t>AS “</w:t>
      </w:r>
      <w:proofErr w:type="spellStart"/>
      <w:r w:rsidRPr="006D380C">
        <w:rPr>
          <w:rFonts w:ascii="Times New Roman" w:eastAsia="Times New Roman" w:hAnsi="Times New Roman" w:cs="Times New Roman"/>
          <w:sz w:val="24"/>
          <w:szCs w:val="24"/>
          <w:lang w:eastAsia="ar-SA"/>
        </w:rPr>
        <w:t>Nexia</w:t>
      </w:r>
      <w:proofErr w:type="spellEnd"/>
      <w:r w:rsidRPr="006D380C">
        <w:rPr>
          <w:rFonts w:ascii="Times New Roman" w:eastAsia="Times New Roman" w:hAnsi="Times New Roman" w:cs="Times New Roman"/>
          <w:sz w:val="24"/>
          <w:szCs w:val="24"/>
          <w:lang w:eastAsia="ar-SA"/>
        </w:rPr>
        <w:t xml:space="preserve"> Audit </w:t>
      </w:r>
      <w:proofErr w:type="spellStart"/>
      <w:r w:rsidRPr="006D380C">
        <w:rPr>
          <w:rFonts w:ascii="Times New Roman" w:eastAsia="Times New Roman" w:hAnsi="Times New Roman" w:cs="Times New Roman"/>
          <w:sz w:val="24"/>
          <w:szCs w:val="24"/>
          <w:lang w:eastAsia="ar-SA"/>
        </w:rPr>
        <w:t>Advice</w:t>
      </w:r>
      <w:proofErr w:type="spellEnd"/>
      <w:r w:rsidRPr="006D380C">
        <w:rPr>
          <w:rFonts w:ascii="Times New Roman" w:eastAsia="Times New Roman" w:hAnsi="Times New Roman" w:cs="Times New Roman"/>
          <w:sz w:val="24"/>
          <w:szCs w:val="24"/>
          <w:lang w:eastAsia="ar-SA"/>
        </w:rPr>
        <w:t>”</w:t>
      </w:r>
    </w:p>
    <w:p w14:paraId="16A5776C" w14:textId="227E7199" w:rsidR="002E3DA2" w:rsidRPr="006D380C" w:rsidRDefault="002E3DA2" w:rsidP="001D0A5B">
      <w:pPr>
        <w:suppressAutoHyphens/>
        <w:spacing w:line="240" w:lineRule="auto"/>
        <w:ind w:left="-284" w:right="-51"/>
        <w:rPr>
          <w:rFonts w:ascii="Times New Roman" w:eastAsia="Times New Roman" w:hAnsi="Times New Roman" w:cs="Times New Roman"/>
          <w:sz w:val="24"/>
          <w:szCs w:val="24"/>
          <w:lang w:eastAsia="ar-SA"/>
        </w:rPr>
      </w:pPr>
      <w:r w:rsidRPr="006D380C">
        <w:rPr>
          <w:rFonts w:ascii="Times New Roman" w:eastAsia="Times New Roman" w:hAnsi="Times New Roman" w:cs="Times New Roman"/>
          <w:sz w:val="24"/>
          <w:szCs w:val="24"/>
          <w:lang w:eastAsia="ar-SA"/>
        </w:rPr>
        <w:t>Licence Nr. 134</w:t>
      </w:r>
    </w:p>
    <w:p w14:paraId="64E31D1C" w14:textId="77777777" w:rsidR="002E3DA2" w:rsidRPr="006D380C" w:rsidRDefault="002E3DA2" w:rsidP="002E3DA2">
      <w:pPr>
        <w:tabs>
          <w:tab w:val="left" w:pos="5670"/>
        </w:tabs>
        <w:suppressAutoHyphens/>
        <w:spacing w:line="240" w:lineRule="auto"/>
        <w:ind w:left="-284"/>
        <w:rPr>
          <w:rFonts w:ascii="Times New Roman" w:eastAsia="Times New Roman" w:hAnsi="Times New Roman" w:cs="Times New Roman"/>
          <w:b/>
          <w:bCs/>
          <w:sz w:val="24"/>
          <w:szCs w:val="24"/>
          <w:lang w:eastAsia="ar-SA"/>
        </w:rPr>
      </w:pPr>
      <w:r w:rsidRPr="006D380C">
        <w:rPr>
          <w:rFonts w:ascii="Times New Roman" w:eastAsia="Times New Roman" w:hAnsi="Times New Roman" w:cs="Times New Roman"/>
          <w:b/>
          <w:bCs/>
          <w:sz w:val="24"/>
          <w:szCs w:val="24"/>
          <w:lang w:eastAsia="ar-SA"/>
        </w:rPr>
        <w:t xml:space="preserve">Judīte </w:t>
      </w:r>
      <w:proofErr w:type="spellStart"/>
      <w:r w:rsidRPr="006D380C">
        <w:rPr>
          <w:rFonts w:ascii="Times New Roman" w:eastAsia="Times New Roman" w:hAnsi="Times New Roman" w:cs="Times New Roman"/>
          <w:b/>
          <w:bCs/>
          <w:sz w:val="24"/>
          <w:szCs w:val="24"/>
          <w:lang w:eastAsia="ar-SA"/>
        </w:rPr>
        <w:t>Jakovina</w:t>
      </w:r>
      <w:proofErr w:type="spellEnd"/>
    </w:p>
    <w:p w14:paraId="77E0A1D2" w14:textId="77777777" w:rsidR="002E3DA2" w:rsidRPr="006D380C" w:rsidRDefault="002E3DA2" w:rsidP="002E3DA2">
      <w:pPr>
        <w:tabs>
          <w:tab w:val="left" w:pos="5670"/>
        </w:tabs>
        <w:suppressAutoHyphens/>
        <w:spacing w:line="240" w:lineRule="auto"/>
        <w:ind w:left="-284"/>
        <w:rPr>
          <w:rFonts w:ascii="Times New Roman" w:eastAsia="Times New Roman" w:hAnsi="Times New Roman" w:cs="Times New Roman"/>
          <w:sz w:val="24"/>
          <w:szCs w:val="24"/>
          <w:lang w:eastAsia="ar-SA"/>
        </w:rPr>
      </w:pPr>
      <w:r w:rsidRPr="006D380C">
        <w:rPr>
          <w:rFonts w:ascii="Times New Roman" w:eastAsia="Times New Roman" w:hAnsi="Times New Roman" w:cs="Times New Roman"/>
          <w:sz w:val="24"/>
          <w:szCs w:val="24"/>
          <w:lang w:eastAsia="ar-SA"/>
        </w:rPr>
        <w:t xml:space="preserve">Valdes locekle </w:t>
      </w:r>
    </w:p>
    <w:p w14:paraId="28727E9C" w14:textId="67D8AF1B" w:rsidR="002E3DA2" w:rsidRPr="006D380C" w:rsidRDefault="002E3DA2" w:rsidP="001D0A5B">
      <w:pPr>
        <w:tabs>
          <w:tab w:val="left" w:pos="5670"/>
        </w:tabs>
        <w:suppressAutoHyphens/>
        <w:spacing w:line="240" w:lineRule="auto"/>
        <w:ind w:left="-284"/>
        <w:rPr>
          <w:rFonts w:ascii="Times New Roman" w:eastAsia="Times New Roman" w:hAnsi="Times New Roman" w:cs="Times New Roman"/>
          <w:sz w:val="24"/>
          <w:szCs w:val="24"/>
          <w:lang w:eastAsia="ar-SA"/>
        </w:rPr>
      </w:pPr>
      <w:r w:rsidRPr="006D380C">
        <w:rPr>
          <w:rFonts w:ascii="Times New Roman" w:eastAsia="Times New Roman" w:hAnsi="Times New Roman" w:cs="Times New Roman"/>
          <w:sz w:val="24"/>
          <w:szCs w:val="24"/>
          <w:lang w:eastAsia="ar-SA"/>
        </w:rPr>
        <w:t>LR zvērināta revidente, sertifikāts Nr. 105</w:t>
      </w:r>
    </w:p>
    <w:p w14:paraId="6C57EFC7" w14:textId="3A515B2A" w:rsidR="002E3DA2" w:rsidRPr="00564A11" w:rsidRDefault="002E3DA2" w:rsidP="00564A11">
      <w:pPr>
        <w:tabs>
          <w:tab w:val="left" w:pos="5670"/>
        </w:tabs>
        <w:suppressAutoHyphens/>
        <w:spacing w:line="240" w:lineRule="auto"/>
        <w:ind w:left="-284"/>
        <w:rPr>
          <w:rFonts w:ascii="Times New Roman" w:eastAsia="Times New Roman" w:hAnsi="Times New Roman" w:cs="Times New Roman"/>
          <w:sz w:val="24"/>
          <w:szCs w:val="24"/>
          <w:lang w:eastAsia="ar-SA"/>
        </w:rPr>
      </w:pPr>
      <w:r w:rsidRPr="006D380C">
        <w:rPr>
          <w:rFonts w:ascii="Times New Roman" w:eastAsia="Times New Roman" w:hAnsi="Times New Roman" w:cs="Times New Roman"/>
          <w:sz w:val="24"/>
          <w:szCs w:val="24"/>
          <w:lang w:eastAsia="ar-SA"/>
        </w:rPr>
        <w:t>Valmierā, 2022.</w:t>
      </w:r>
      <w:r w:rsidRPr="006D380C">
        <w:rPr>
          <w:rFonts w:ascii="Times New Roman" w:eastAsia="Times New Roman" w:hAnsi="Times New Roman" w:cs="Times New Roman"/>
          <w:color w:val="000000"/>
          <w:sz w:val="24"/>
          <w:szCs w:val="24"/>
          <w:lang w:eastAsia="ar-SA"/>
        </w:rPr>
        <w:t>gada 2.maijā</w:t>
      </w:r>
    </w:p>
    <w:p w14:paraId="049685CE" w14:textId="77777777" w:rsidR="002E3DA2" w:rsidRPr="006D380C" w:rsidRDefault="002E3DA2" w:rsidP="002E3DA2">
      <w:pPr>
        <w:spacing w:after="200" w:line="276" w:lineRule="auto"/>
        <w:ind w:hanging="284"/>
        <w:contextualSpacing/>
        <w:rPr>
          <w:rFonts w:ascii="Times New Roman" w:hAnsi="Times New Roman" w:cs="Times New Roman"/>
          <w:sz w:val="24"/>
          <w:szCs w:val="24"/>
        </w:rPr>
      </w:pPr>
      <w:r w:rsidRPr="006D380C">
        <w:rPr>
          <w:rFonts w:ascii="Times New Roman" w:hAnsi="Times New Roman" w:cs="Times New Roman"/>
          <w:sz w:val="24"/>
          <w:szCs w:val="24"/>
        </w:rPr>
        <w:t xml:space="preserve">Judīte </w:t>
      </w:r>
      <w:proofErr w:type="spellStart"/>
      <w:r w:rsidRPr="006D380C">
        <w:rPr>
          <w:rFonts w:ascii="Times New Roman" w:hAnsi="Times New Roman" w:cs="Times New Roman"/>
          <w:sz w:val="24"/>
          <w:szCs w:val="24"/>
        </w:rPr>
        <w:t>Jakovina</w:t>
      </w:r>
      <w:proofErr w:type="spellEnd"/>
      <w:r w:rsidRPr="006D380C">
        <w:rPr>
          <w:rFonts w:ascii="Times New Roman" w:hAnsi="Times New Roman" w:cs="Times New Roman"/>
          <w:sz w:val="24"/>
          <w:szCs w:val="24"/>
        </w:rPr>
        <w:t>, 29413681</w:t>
      </w:r>
    </w:p>
    <w:p w14:paraId="4F1F8824" w14:textId="5A5219E9" w:rsidR="002E3DA2" w:rsidRDefault="00A55333" w:rsidP="002E3DA2">
      <w:pPr>
        <w:rPr>
          <w:rFonts w:ascii="Times New Roman" w:hAnsi="Times New Roman" w:cs="Times New Roman"/>
          <w:sz w:val="24"/>
          <w:szCs w:val="24"/>
        </w:rPr>
      </w:pPr>
      <w:hyperlink r:id="rId47" w:history="1">
        <w:r w:rsidR="00481B62" w:rsidRPr="00C62F4C">
          <w:rPr>
            <w:rStyle w:val="Hipersaite"/>
            <w:rFonts w:ascii="Times New Roman" w:hAnsi="Times New Roman"/>
            <w:sz w:val="24"/>
            <w:szCs w:val="24"/>
          </w:rPr>
          <w:t>judite.jakovina@nexia.lv</w:t>
        </w:r>
      </w:hyperlink>
    </w:p>
    <w:p w14:paraId="45B4B28D" w14:textId="77777777" w:rsidR="00481B62" w:rsidRPr="006D380C" w:rsidRDefault="00481B62" w:rsidP="002E3DA2">
      <w:pPr>
        <w:rPr>
          <w:rFonts w:ascii="Times New Roman" w:hAnsi="Times New Roman" w:cs="Times New Roman"/>
          <w:b/>
          <w:sz w:val="24"/>
          <w:szCs w:val="24"/>
        </w:rPr>
      </w:pPr>
    </w:p>
    <w:p w14:paraId="62942F14" w14:textId="0931DF0C" w:rsidR="002E3DA2" w:rsidRPr="00014DB8" w:rsidRDefault="00014DB8" w:rsidP="00014DB8">
      <w:pPr>
        <w:pStyle w:val="Sarakstarindkopa"/>
        <w:numPr>
          <w:ilvl w:val="1"/>
          <w:numId w:val="27"/>
        </w:numPr>
        <w:jc w:val="both"/>
        <w:rPr>
          <w:rFonts w:ascii="Times New Roman" w:hAnsi="Times New Roman" w:cs="Times New Roman"/>
          <w:b/>
          <w:bCs/>
          <w:sz w:val="24"/>
          <w:szCs w:val="24"/>
        </w:rPr>
      </w:pPr>
      <w:r w:rsidRPr="00014DB8">
        <w:rPr>
          <w:rFonts w:ascii="Times New Roman" w:hAnsi="Times New Roman" w:cs="Times New Roman"/>
          <w:b/>
          <w:bCs/>
          <w:sz w:val="24"/>
          <w:szCs w:val="24"/>
        </w:rPr>
        <w:t xml:space="preserve">Limbažu novada </w:t>
      </w:r>
      <w:r w:rsidR="002776B8">
        <w:rPr>
          <w:rFonts w:ascii="Times New Roman" w:hAnsi="Times New Roman" w:cs="Times New Roman"/>
          <w:b/>
          <w:bCs/>
          <w:sz w:val="24"/>
          <w:szCs w:val="24"/>
        </w:rPr>
        <w:t>domes</w:t>
      </w:r>
      <w:bookmarkStart w:id="17" w:name="_GoBack"/>
      <w:bookmarkEnd w:id="17"/>
      <w:r w:rsidRPr="00014DB8">
        <w:rPr>
          <w:rFonts w:ascii="Times New Roman" w:hAnsi="Times New Roman" w:cs="Times New Roman"/>
          <w:b/>
          <w:bCs/>
          <w:sz w:val="24"/>
          <w:szCs w:val="24"/>
        </w:rPr>
        <w:t xml:space="preserve"> lēmums Par Limbažu novada pašvaldības 2021.gada finanšu pārskata apstiprināšanu</w:t>
      </w:r>
    </w:p>
    <w:p w14:paraId="3886F0C2" w14:textId="77777777" w:rsidR="00CB3EC2" w:rsidRPr="006D380C" w:rsidRDefault="00CB3EC2" w:rsidP="00CB3EC2">
      <w:pPr>
        <w:pStyle w:val="Nosaukums0"/>
        <w:rPr>
          <w:caps/>
          <w:lang w:val="lv-LV"/>
        </w:rPr>
      </w:pPr>
      <w:r w:rsidRPr="006D380C">
        <w:rPr>
          <w:caps/>
          <w:noProof/>
          <w:lang w:val="lv-LV" w:eastAsia="lv-LV"/>
        </w:rPr>
        <w:drawing>
          <wp:inline distT="0" distB="0" distL="0" distR="0" wp14:anchorId="79B231A8" wp14:editId="4427E7A7">
            <wp:extent cx="770890" cy="901065"/>
            <wp:effectExtent l="0" t="0" r="0"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770890" cy="901065"/>
                    </a:xfrm>
                    <a:prstGeom prst="rect">
                      <a:avLst/>
                    </a:prstGeom>
                    <a:noFill/>
                    <a:ln>
                      <a:noFill/>
                    </a:ln>
                  </pic:spPr>
                </pic:pic>
              </a:graphicData>
            </a:graphic>
          </wp:inline>
        </w:drawing>
      </w:r>
    </w:p>
    <w:p w14:paraId="01658413" w14:textId="77777777" w:rsidR="002776B8" w:rsidRPr="002776B8" w:rsidRDefault="002776B8" w:rsidP="002776B8">
      <w:pPr>
        <w:spacing w:after="0" w:line="240" w:lineRule="auto"/>
        <w:jc w:val="center"/>
        <w:rPr>
          <w:rFonts w:ascii="Times New Roman" w:eastAsia="Times New Roman" w:hAnsi="Times New Roman" w:cs="Times New Roman"/>
          <w:b/>
          <w:bCs/>
          <w:caps/>
          <w:sz w:val="28"/>
          <w:szCs w:val="28"/>
          <w:lang w:eastAsia="lv-LV"/>
        </w:rPr>
      </w:pPr>
      <w:r w:rsidRPr="002776B8">
        <w:rPr>
          <w:rFonts w:ascii="Times New Roman" w:eastAsia="Times New Roman" w:hAnsi="Times New Roman" w:cs="Times New Roman"/>
          <w:b/>
          <w:bCs/>
          <w:caps/>
          <w:noProof/>
          <w:sz w:val="28"/>
          <w:szCs w:val="28"/>
          <w:lang w:eastAsia="lv-LV"/>
        </w:rPr>
        <w:t>Limbažu novada DOME</w:t>
      </w:r>
    </w:p>
    <w:p w14:paraId="2E888FAA" w14:textId="77777777" w:rsidR="002776B8" w:rsidRPr="002776B8" w:rsidRDefault="002776B8" w:rsidP="002776B8">
      <w:pPr>
        <w:spacing w:after="0" w:line="240" w:lineRule="auto"/>
        <w:jc w:val="center"/>
        <w:rPr>
          <w:rFonts w:ascii="Times New Roman" w:eastAsia="Times New Roman" w:hAnsi="Times New Roman" w:cs="Times New Roman"/>
          <w:sz w:val="18"/>
          <w:szCs w:val="20"/>
          <w:lang w:eastAsia="lv-LV"/>
        </w:rPr>
      </w:pPr>
      <w:proofErr w:type="spellStart"/>
      <w:r w:rsidRPr="002776B8">
        <w:rPr>
          <w:rFonts w:ascii="Times New Roman" w:eastAsia="Times New Roman" w:hAnsi="Times New Roman" w:cs="Times New Roman"/>
          <w:sz w:val="18"/>
          <w:szCs w:val="20"/>
          <w:lang w:eastAsia="lv-LV"/>
        </w:rPr>
        <w:t>Reģ</w:t>
      </w:r>
      <w:proofErr w:type="spellEnd"/>
      <w:r w:rsidRPr="002776B8">
        <w:rPr>
          <w:rFonts w:ascii="Times New Roman" w:eastAsia="Times New Roman" w:hAnsi="Times New Roman" w:cs="Times New Roman"/>
          <w:sz w:val="18"/>
          <w:szCs w:val="20"/>
          <w:lang w:eastAsia="lv-LV"/>
        </w:rPr>
        <w:t xml:space="preserve">. Nr. </w:t>
      </w:r>
      <w:r w:rsidRPr="002776B8">
        <w:rPr>
          <w:rFonts w:ascii="Times New Roman" w:eastAsia="Times New Roman" w:hAnsi="Times New Roman" w:cs="Times New Roman"/>
          <w:noProof/>
          <w:sz w:val="18"/>
          <w:szCs w:val="20"/>
          <w:lang w:eastAsia="lv-LV"/>
        </w:rPr>
        <w:t>90009114631</w:t>
      </w:r>
      <w:r w:rsidRPr="002776B8">
        <w:rPr>
          <w:rFonts w:ascii="Times New Roman" w:eastAsia="Times New Roman" w:hAnsi="Times New Roman" w:cs="Times New Roman"/>
          <w:sz w:val="18"/>
          <w:szCs w:val="20"/>
          <w:lang w:eastAsia="lv-LV"/>
        </w:rPr>
        <w:t xml:space="preserve">; </w:t>
      </w:r>
      <w:r w:rsidRPr="002776B8">
        <w:rPr>
          <w:rFonts w:ascii="Times New Roman" w:eastAsia="Times New Roman" w:hAnsi="Times New Roman" w:cs="Times New Roman"/>
          <w:noProof/>
          <w:sz w:val="18"/>
          <w:szCs w:val="20"/>
          <w:lang w:eastAsia="lv-LV"/>
        </w:rPr>
        <w:t>Rīgas iela 16, Limbaži, Limbažu novads LV-4001</w:t>
      </w:r>
      <w:r w:rsidRPr="002776B8">
        <w:rPr>
          <w:rFonts w:ascii="Times New Roman" w:eastAsia="Times New Roman" w:hAnsi="Times New Roman" w:cs="Times New Roman"/>
          <w:sz w:val="18"/>
          <w:szCs w:val="20"/>
          <w:lang w:eastAsia="lv-LV"/>
        </w:rPr>
        <w:t xml:space="preserve">; </w:t>
      </w:r>
    </w:p>
    <w:p w14:paraId="47FC4087" w14:textId="77777777" w:rsidR="002776B8" w:rsidRPr="002776B8" w:rsidRDefault="002776B8" w:rsidP="002776B8">
      <w:pPr>
        <w:spacing w:after="0" w:line="240" w:lineRule="auto"/>
        <w:jc w:val="center"/>
        <w:rPr>
          <w:rFonts w:ascii="Times New Roman" w:eastAsia="Times New Roman" w:hAnsi="Times New Roman" w:cs="Times New Roman"/>
          <w:sz w:val="18"/>
          <w:szCs w:val="20"/>
          <w:lang w:eastAsia="lv-LV"/>
        </w:rPr>
      </w:pPr>
      <w:r w:rsidRPr="002776B8">
        <w:rPr>
          <w:rFonts w:ascii="Times New Roman" w:eastAsia="Times New Roman" w:hAnsi="Times New Roman" w:cs="Times New Roman"/>
          <w:sz w:val="18"/>
          <w:szCs w:val="20"/>
          <w:lang w:eastAsia="lv-LV"/>
        </w:rPr>
        <w:t>E-pasts</w:t>
      </w:r>
      <w:r w:rsidRPr="002776B8">
        <w:rPr>
          <w:rFonts w:ascii="Times New Roman" w:eastAsia="Times New Roman" w:hAnsi="Times New Roman" w:cs="Times New Roman"/>
          <w:iCs/>
          <w:sz w:val="18"/>
          <w:szCs w:val="20"/>
          <w:lang w:eastAsia="lv-LV"/>
        </w:rPr>
        <w:t xml:space="preserve"> </w:t>
      </w:r>
      <w:r w:rsidRPr="002776B8">
        <w:rPr>
          <w:rFonts w:ascii="Times New Roman" w:eastAsia="Times New Roman" w:hAnsi="Times New Roman" w:cs="Times New Roman"/>
          <w:iCs/>
          <w:noProof/>
          <w:sz w:val="18"/>
          <w:szCs w:val="20"/>
          <w:lang w:eastAsia="lv-LV"/>
        </w:rPr>
        <w:t>pasts@limbazunovads.lv</w:t>
      </w:r>
      <w:r w:rsidRPr="002776B8">
        <w:rPr>
          <w:rFonts w:ascii="Times New Roman" w:eastAsia="Times New Roman" w:hAnsi="Times New Roman" w:cs="Times New Roman"/>
          <w:iCs/>
          <w:sz w:val="18"/>
          <w:szCs w:val="20"/>
          <w:lang w:eastAsia="lv-LV"/>
        </w:rPr>
        <w:t>;</w:t>
      </w:r>
      <w:r w:rsidRPr="002776B8">
        <w:rPr>
          <w:rFonts w:ascii="Times New Roman" w:eastAsia="Times New Roman" w:hAnsi="Times New Roman" w:cs="Times New Roman"/>
          <w:sz w:val="18"/>
          <w:szCs w:val="20"/>
          <w:lang w:eastAsia="lv-LV"/>
        </w:rPr>
        <w:t xml:space="preserve"> tālrunis </w:t>
      </w:r>
      <w:r w:rsidRPr="002776B8">
        <w:rPr>
          <w:rFonts w:ascii="Times New Roman" w:eastAsia="Times New Roman" w:hAnsi="Times New Roman" w:cs="Times New Roman"/>
          <w:noProof/>
          <w:sz w:val="18"/>
          <w:szCs w:val="20"/>
          <w:lang w:eastAsia="lv-LV"/>
        </w:rPr>
        <w:t>64023003</w:t>
      </w:r>
    </w:p>
    <w:p w14:paraId="6CDCBFEF" w14:textId="77777777" w:rsidR="002776B8" w:rsidRDefault="002776B8" w:rsidP="002776B8">
      <w:pPr>
        <w:spacing w:after="0" w:line="240" w:lineRule="auto"/>
        <w:jc w:val="center"/>
        <w:rPr>
          <w:rFonts w:ascii="Times New Roman" w:hAnsi="Times New Roman" w:cs="Times New Roman"/>
          <w:b/>
          <w:bCs/>
          <w:sz w:val="24"/>
          <w:szCs w:val="24"/>
        </w:rPr>
      </w:pPr>
    </w:p>
    <w:p w14:paraId="4D15E6D2" w14:textId="77777777" w:rsidR="00CB3EC2" w:rsidRPr="006D380C" w:rsidRDefault="00CB3EC2" w:rsidP="00CB3EC2">
      <w:pPr>
        <w:jc w:val="center"/>
        <w:rPr>
          <w:rFonts w:ascii="Times New Roman" w:hAnsi="Times New Roman" w:cs="Times New Roman"/>
          <w:b/>
          <w:bCs/>
          <w:sz w:val="24"/>
          <w:szCs w:val="24"/>
        </w:rPr>
      </w:pPr>
      <w:r w:rsidRPr="006D380C">
        <w:rPr>
          <w:rFonts w:ascii="Times New Roman" w:hAnsi="Times New Roman" w:cs="Times New Roman"/>
          <w:b/>
          <w:bCs/>
          <w:sz w:val="24"/>
          <w:szCs w:val="24"/>
        </w:rPr>
        <w:t>LĒMUMS</w:t>
      </w:r>
    </w:p>
    <w:p w14:paraId="5C44D6C3" w14:textId="77777777" w:rsidR="00CB3EC2" w:rsidRPr="006D380C" w:rsidRDefault="00CB3EC2" w:rsidP="002776B8">
      <w:pPr>
        <w:spacing w:after="0" w:line="240" w:lineRule="auto"/>
        <w:rPr>
          <w:rFonts w:ascii="Times New Roman" w:eastAsia="Calibri" w:hAnsi="Times New Roman" w:cs="Times New Roman"/>
          <w:bCs/>
          <w:sz w:val="24"/>
          <w:szCs w:val="24"/>
        </w:rPr>
      </w:pPr>
    </w:p>
    <w:p w14:paraId="57EFD3D3" w14:textId="77777777" w:rsidR="00CB3EC2" w:rsidRPr="006D380C" w:rsidRDefault="00CB3EC2" w:rsidP="002776B8">
      <w:pPr>
        <w:spacing w:after="0" w:line="240" w:lineRule="auto"/>
        <w:rPr>
          <w:rFonts w:ascii="Times New Roman" w:hAnsi="Times New Roman" w:cs="Times New Roman"/>
          <w:bCs/>
          <w:sz w:val="24"/>
          <w:szCs w:val="24"/>
        </w:rPr>
      </w:pPr>
      <w:r w:rsidRPr="006D380C">
        <w:rPr>
          <w:rFonts w:ascii="Times New Roman" w:eastAsia="Calibri" w:hAnsi="Times New Roman" w:cs="Times New Roman"/>
          <w:bCs/>
          <w:sz w:val="24"/>
          <w:szCs w:val="24"/>
        </w:rPr>
        <w:t>2022. gada 26. maijā</w:t>
      </w:r>
      <w:r w:rsidRPr="006D380C">
        <w:rPr>
          <w:rFonts w:ascii="Times New Roman" w:eastAsia="Calibri" w:hAnsi="Times New Roman" w:cs="Times New Roman"/>
          <w:bCs/>
          <w:sz w:val="24"/>
          <w:szCs w:val="24"/>
        </w:rPr>
        <w:tab/>
      </w:r>
      <w:r w:rsidRPr="006D380C">
        <w:rPr>
          <w:rFonts w:ascii="Times New Roman" w:eastAsia="Calibri" w:hAnsi="Times New Roman" w:cs="Times New Roman"/>
          <w:bCs/>
          <w:sz w:val="24"/>
          <w:szCs w:val="24"/>
        </w:rPr>
        <w:tab/>
      </w:r>
      <w:r w:rsidRPr="006D380C">
        <w:rPr>
          <w:rFonts w:ascii="Times New Roman" w:eastAsia="Calibri" w:hAnsi="Times New Roman" w:cs="Times New Roman"/>
          <w:bCs/>
          <w:sz w:val="24"/>
          <w:szCs w:val="24"/>
        </w:rPr>
        <w:tab/>
      </w:r>
      <w:r w:rsidRPr="006D380C">
        <w:rPr>
          <w:rFonts w:ascii="Times New Roman" w:eastAsia="Calibri" w:hAnsi="Times New Roman" w:cs="Times New Roman"/>
          <w:bCs/>
          <w:sz w:val="24"/>
          <w:szCs w:val="24"/>
        </w:rPr>
        <w:tab/>
      </w:r>
      <w:r w:rsidRPr="006D380C">
        <w:rPr>
          <w:rFonts w:ascii="Times New Roman" w:eastAsia="Calibri" w:hAnsi="Times New Roman" w:cs="Times New Roman"/>
          <w:bCs/>
          <w:sz w:val="24"/>
          <w:szCs w:val="24"/>
        </w:rPr>
        <w:tab/>
      </w:r>
      <w:r w:rsidRPr="006D380C">
        <w:rPr>
          <w:rFonts w:ascii="Times New Roman" w:eastAsia="Calibri" w:hAnsi="Times New Roman" w:cs="Times New Roman"/>
          <w:bCs/>
          <w:sz w:val="24"/>
          <w:szCs w:val="24"/>
        </w:rPr>
        <w:tab/>
      </w:r>
      <w:r w:rsidRPr="006D380C">
        <w:rPr>
          <w:rFonts w:ascii="Times New Roman" w:eastAsia="Calibri" w:hAnsi="Times New Roman" w:cs="Times New Roman"/>
          <w:bCs/>
          <w:sz w:val="24"/>
          <w:szCs w:val="24"/>
        </w:rPr>
        <w:tab/>
      </w:r>
      <w:r w:rsidRPr="006D380C">
        <w:rPr>
          <w:rFonts w:ascii="Times New Roman" w:eastAsia="Calibri" w:hAnsi="Times New Roman" w:cs="Times New Roman"/>
          <w:bCs/>
          <w:sz w:val="24"/>
          <w:szCs w:val="24"/>
        </w:rPr>
        <w:tab/>
      </w:r>
      <w:r w:rsidRPr="006D380C">
        <w:rPr>
          <w:rFonts w:ascii="Times New Roman" w:eastAsia="Calibri" w:hAnsi="Times New Roman" w:cs="Times New Roman"/>
          <w:bCs/>
          <w:sz w:val="24"/>
          <w:szCs w:val="24"/>
        </w:rPr>
        <w:tab/>
      </w:r>
      <w:r w:rsidRPr="006D380C">
        <w:rPr>
          <w:rFonts w:ascii="Times New Roman" w:eastAsia="Calibri" w:hAnsi="Times New Roman" w:cs="Times New Roman"/>
          <w:bCs/>
          <w:sz w:val="24"/>
          <w:szCs w:val="24"/>
        </w:rPr>
        <w:tab/>
      </w:r>
      <w:r w:rsidRPr="006D380C">
        <w:rPr>
          <w:rFonts w:ascii="Times New Roman" w:hAnsi="Times New Roman" w:cs="Times New Roman"/>
          <w:bCs/>
          <w:sz w:val="24"/>
          <w:szCs w:val="24"/>
        </w:rPr>
        <w:t>Nr.511</w:t>
      </w:r>
    </w:p>
    <w:p w14:paraId="1AD36784" w14:textId="3DD0FEB8" w:rsidR="00CB3EC2" w:rsidRDefault="00CB3EC2" w:rsidP="002776B8">
      <w:pPr>
        <w:spacing w:after="0" w:line="240" w:lineRule="auto"/>
        <w:jc w:val="right"/>
        <w:rPr>
          <w:rFonts w:ascii="Times New Roman" w:hAnsi="Times New Roman" w:cs="Times New Roman"/>
          <w:bCs/>
          <w:sz w:val="24"/>
          <w:szCs w:val="24"/>
        </w:rPr>
      </w:pPr>
      <w:r w:rsidRPr="006D380C">
        <w:rPr>
          <w:rFonts w:ascii="Times New Roman" w:hAnsi="Times New Roman" w:cs="Times New Roman"/>
          <w:bCs/>
          <w:sz w:val="24"/>
          <w:szCs w:val="24"/>
        </w:rPr>
        <w:t>(protokols Nr.6, 6.)</w:t>
      </w:r>
    </w:p>
    <w:p w14:paraId="73958211" w14:textId="77777777" w:rsidR="002776B8" w:rsidRPr="006D380C" w:rsidRDefault="002776B8" w:rsidP="002776B8">
      <w:pPr>
        <w:spacing w:after="0" w:line="240" w:lineRule="auto"/>
        <w:jc w:val="right"/>
        <w:rPr>
          <w:rFonts w:ascii="Times New Roman" w:hAnsi="Times New Roman" w:cs="Times New Roman"/>
          <w:bCs/>
          <w:sz w:val="24"/>
          <w:szCs w:val="24"/>
        </w:rPr>
      </w:pPr>
    </w:p>
    <w:p w14:paraId="3B370440" w14:textId="77777777" w:rsidR="00CB3EC2" w:rsidRPr="006D380C" w:rsidRDefault="00CB3EC2" w:rsidP="002776B8">
      <w:pPr>
        <w:pBdr>
          <w:bottom w:val="single" w:sz="4" w:space="1" w:color="auto"/>
        </w:pBdr>
        <w:spacing w:after="0" w:line="240" w:lineRule="auto"/>
        <w:rPr>
          <w:rFonts w:ascii="Times New Roman" w:hAnsi="Times New Roman" w:cs="Times New Roman"/>
          <w:b/>
          <w:bCs/>
          <w:sz w:val="24"/>
          <w:szCs w:val="24"/>
        </w:rPr>
      </w:pPr>
      <w:r w:rsidRPr="006D380C">
        <w:rPr>
          <w:rFonts w:ascii="Times New Roman" w:hAnsi="Times New Roman" w:cs="Times New Roman"/>
          <w:b/>
          <w:bCs/>
          <w:sz w:val="24"/>
          <w:szCs w:val="24"/>
        </w:rPr>
        <w:t>Par Limbažu novada pašvaldības 2021.gada finanšu  pārskata apstiprināšanu</w:t>
      </w:r>
    </w:p>
    <w:p w14:paraId="5F994FB9" w14:textId="15C8ACEB" w:rsidR="00CB3EC2" w:rsidRPr="006D380C" w:rsidRDefault="00CB3EC2" w:rsidP="002776B8">
      <w:pPr>
        <w:spacing w:after="0" w:line="240" w:lineRule="auto"/>
        <w:jc w:val="center"/>
        <w:rPr>
          <w:rFonts w:ascii="Times New Roman" w:hAnsi="Times New Roman" w:cs="Times New Roman"/>
          <w:bCs/>
          <w:sz w:val="24"/>
          <w:szCs w:val="24"/>
        </w:rPr>
      </w:pPr>
      <w:r w:rsidRPr="006D380C">
        <w:rPr>
          <w:rFonts w:ascii="Times New Roman" w:hAnsi="Times New Roman" w:cs="Times New Roman"/>
          <w:bCs/>
          <w:sz w:val="24"/>
          <w:szCs w:val="24"/>
        </w:rPr>
        <w:t>Ziņo D. Straubergs</w:t>
      </w:r>
    </w:p>
    <w:p w14:paraId="13E8D939" w14:textId="77777777" w:rsidR="002776B8" w:rsidRDefault="002776B8" w:rsidP="002776B8">
      <w:pPr>
        <w:autoSpaceDE w:val="0"/>
        <w:autoSpaceDN w:val="0"/>
        <w:adjustRightInd w:val="0"/>
        <w:spacing w:after="0" w:line="240" w:lineRule="auto"/>
        <w:ind w:firstLine="720"/>
        <w:rPr>
          <w:rFonts w:ascii="Times New Roman" w:hAnsi="Times New Roman" w:cs="Times New Roman"/>
          <w:sz w:val="24"/>
          <w:szCs w:val="24"/>
        </w:rPr>
      </w:pPr>
    </w:p>
    <w:p w14:paraId="17945C74" w14:textId="77777777" w:rsidR="00CB3EC2" w:rsidRPr="006D380C" w:rsidRDefault="00CB3EC2" w:rsidP="002776B8">
      <w:pPr>
        <w:autoSpaceDE w:val="0"/>
        <w:autoSpaceDN w:val="0"/>
        <w:adjustRightInd w:val="0"/>
        <w:spacing w:after="0" w:line="240" w:lineRule="auto"/>
        <w:ind w:firstLine="720"/>
        <w:jc w:val="both"/>
        <w:rPr>
          <w:rFonts w:ascii="Times New Roman" w:hAnsi="Times New Roman" w:cs="Times New Roman"/>
          <w:b/>
          <w:bCs/>
          <w:sz w:val="24"/>
          <w:szCs w:val="24"/>
        </w:rPr>
      </w:pPr>
      <w:r w:rsidRPr="006D380C">
        <w:rPr>
          <w:rFonts w:ascii="Times New Roman" w:hAnsi="Times New Roman" w:cs="Times New Roman"/>
          <w:sz w:val="24"/>
          <w:szCs w:val="24"/>
        </w:rPr>
        <w:t xml:space="preserve">Iepazinusies ar Limbažu novada pašvaldības Finanšu un ekonomikas nodaļas vadītāja vietnieces A. Zvirbules ziņojumu, pamatojoties uz Ministru kabineta 2018.gada 19.jūnija noteikumu Nr.344 „Gada pārskata sagatavošanas kārtība”, likuma „Par pašvaldībām” 21.panta pirmās daļas 2.punktu, kas nosaka, ka dome var izskatīt jebkuru jautājumu, kas ir attiecīgās pašvaldības pārziņā, turklāt tikai dome var apstiprināt pašvaldības budžetu, budžeta grozījumus un pārskatus par budžeta izpildi, kā arī saimniecisko un gada publisko pārskatu, </w:t>
      </w:r>
      <w:r w:rsidRPr="006D380C">
        <w:rPr>
          <w:rFonts w:ascii="Times New Roman" w:hAnsi="Times New Roman" w:cs="Times New Roman"/>
          <w:b/>
          <w:kern w:val="1"/>
          <w:sz w:val="24"/>
          <w:szCs w:val="24"/>
          <w:lang w:eastAsia="hi-IN" w:bidi="hi-IN"/>
        </w:rPr>
        <w:t>a</w:t>
      </w:r>
      <w:r w:rsidRPr="006D380C">
        <w:rPr>
          <w:rFonts w:ascii="Times New Roman" w:hAnsi="Times New Roman" w:cs="Times New Roman"/>
          <w:b/>
          <w:bCs/>
          <w:sz w:val="24"/>
          <w:szCs w:val="24"/>
        </w:rPr>
        <w:t>tklāti balsojot: PAR</w:t>
      </w:r>
      <w:r w:rsidRPr="006D380C">
        <w:rPr>
          <w:rFonts w:ascii="Times New Roman" w:hAnsi="Times New Roman" w:cs="Times New Roman"/>
          <w:sz w:val="24"/>
          <w:szCs w:val="24"/>
        </w:rPr>
        <w:t xml:space="preserve"> –</w:t>
      </w:r>
      <w:r w:rsidRPr="006D380C">
        <w:rPr>
          <w:rFonts w:ascii="Times New Roman" w:eastAsia="Calibri" w:hAnsi="Times New Roman" w:cs="Times New Roman"/>
          <w:sz w:val="24"/>
          <w:szCs w:val="24"/>
        </w:rPr>
        <w:t xml:space="preserve"> 12 deputāti (Edžus </w:t>
      </w:r>
      <w:r w:rsidRPr="006D380C">
        <w:rPr>
          <w:rFonts w:ascii="Times New Roman" w:eastAsia="Calibri" w:hAnsi="Times New Roman" w:cs="Times New Roman"/>
          <w:sz w:val="24"/>
          <w:szCs w:val="24"/>
        </w:rPr>
        <w:lastRenderedPageBreak/>
        <w:t xml:space="preserve">Arums, Jānis Bakmanis, Māris </w:t>
      </w:r>
      <w:proofErr w:type="spellStart"/>
      <w:r w:rsidRPr="006D380C">
        <w:rPr>
          <w:rFonts w:ascii="Times New Roman" w:eastAsia="Calibri" w:hAnsi="Times New Roman" w:cs="Times New Roman"/>
          <w:sz w:val="24"/>
          <w:szCs w:val="24"/>
        </w:rPr>
        <w:t>Beļaunieks</w:t>
      </w:r>
      <w:proofErr w:type="spellEnd"/>
      <w:r w:rsidRPr="006D380C">
        <w:rPr>
          <w:rFonts w:ascii="Times New Roman" w:eastAsia="Calibri" w:hAnsi="Times New Roman" w:cs="Times New Roman"/>
          <w:sz w:val="24"/>
          <w:szCs w:val="24"/>
        </w:rPr>
        <w:t xml:space="preserve">, Lija </w:t>
      </w:r>
      <w:proofErr w:type="spellStart"/>
      <w:r w:rsidRPr="006D380C">
        <w:rPr>
          <w:rFonts w:ascii="Times New Roman" w:eastAsia="Calibri" w:hAnsi="Times New Roman" w:cs="Times New Roman"/>
          <w:sz w:val="24"/>
          <w:szCs w:val="24"/>
        </w:rPr>
        <w:t>Jokste</w:t>
      </w:r>
      <w:proofErr w:type="spellEnd"/>
      <w:r w:rsidRPr="006D380C">
        <w:rPr>
          <w:rFonts w:ascii="Times New Roman" w:eastAsia="Calibri" w:hAnsi="Times New Roman" w:cs="Times New Roman"/>
          <w:sz w:val="24"/>
          <w:szCs w:val="24"/>
        </w:rPr>
        <w:t xml:space="preserve">, Dāvis Melnalksnis, Rūdolfs Pelēkais, Jānis Remess, Ziedonis </w:t>
      </w:r>
      <w:proofErr w:type="spellStart"/>
      <w:r w:rsidRPr="006D380C">
        <w:rPr>
          <w:rFonts w:ascii="Times New Roman" w:eastAsia="Calibri" w:hAnsi="Times New Roman" w:cs="Times New Roman"/>
          <w:sz w:val="24"/>
          <w:szCs w:val="24"/>
        </w:rPr>
        <w:t>Rubezis</w:t>
      </w:r>
      <w:proofErr w:type="spellEnd"/>
      <w:r w:rsidRPr="006D380C">
        <w:rPr>
          <w:rFonts w:ascii="Times New Roman" w:eastAsia="Calibri" w:hAnsi="Times New Roman" w:cs="Times New Roman"/>
          <w:sz w:val="24"/>
          <w:szCs w:val="24"/>
        </w:rPr>
        <w:t xml:space="preserve">, Dagnis </w:t>
      </w:r>
      <w:proofErr w:type="spellStart"/>
      <w:r w:rsidRPr="006D380C">
        <w:rPr>
          <w:rFonts w:ascii="Times New Roman" w:eastAsia="Calibri" w:hAnsi="Times New Roman" w:cs="Times New Roman"/>
          <w:sz w:val="24"/>
          <w:szCs w:val="24"/>
        </w:rPr>
        <w:t>Straubergs</w:t>
      </w:r>
      <w:proofErr w:type="spellEnd"/>
      <w:r w:rsidRPr="006D380C">
        <w:rPr>
          <w:rFonts w:ascii="Times New Roman" w:eastAsia="Calibri" w:hAnsi="Times New Roman" w:cs="Times New Roman"/>
          <w:sz w:val="24"/>
          <w:szCs w:val="24"/>
        </w:rPr>
        <w:t xml:space="preserve">, Regīna Tamane, Edmunds </w:t>
      </w:r>
      <w:proofErr w:type="spellStart"/>
      <w:r w:rsidRPr="006D380C">
        <w:rPr>
          <w:rFonts w:ascii="Times New Roman" w:eastAsia="Calibri" w:hAnsi="Times New Roman" w:cs="Times New Roman"/>
          <w:sz w:val="24"/>
          <w:szCs w:val="24"/>
        </w:rPr>
        <w:t>Zeidmanis</w:t>
      </w:r>
      <w:proofErr w:type="spellEnd"/>
      <w:r w:rsidRPr="006D380C">
        <w:rPr>
          <w:rFonts w:ascii="Times New Roman" w:eastAsia="Calibri" w:hAnsi="Times New Roman" w:cs="Times New Roman"/>
          <w:sz w:val="24"/>
          <w:szCs w:val="24"/>
        </w:rPr>
        <w:t>, Didzis Zemmers)</w:t>
      </w:r>
      <w:r w:rsidRPr="006D380C">
        <w:rPr>
          <w:rFonts w:ascii="Times New Roman" w:hAnsi="Times New Roman" w:cs="Times New Roman"/>
          <w:sz w:val="24"/>
          <w:szCs w:val="24"/>
        </w:rPr>
        <w:t xml:space="preserve">, </w:t>
      </w:r>
      <w:r w:rsidRPr="006D380C">
        <w:rPr>
          <w:rFonts w:ascii="Times New Roman" w:hAnsi="Times New Roman" w:cs="Times New Roman"/>
          <w:b/>
          <w:bCs/>
          <w:sz w:val="24"/>
          <w:szCs w:val="24"/>
        </w:rPr>
        <w:t>PRET –</w:t>
      </w:r>
      <w:r w:rsidRPr="006D380C">
        <w:rPr>
          <w:rFonts w:ascii="Times New Roman" w:hAnsi="Times New Roman" w:cs="Times New Roman"/>
          <w:sz w:val="24"/>
          <w:szCs w:val="24"/>
        </w:rPr>
        <w:t xml:space="preserve">  deputāts Andris Garklāvs, </w:t>
      </w:r>
      <w:r w:rsidRPr="006D380C">
        <w:rPr>
          <w:rFonts w:ascii="Times New Roman" w:hAnsi="Times New Roman" w:cs="Times New Roman"/>
          <w:b/>
          <w:bCs/>
          <w:sz w:val="24"/>
          <w:szCs w:val="24"/>
        </w:rPr>
        <w:t>ATTURAS –</w:t>
      </w:r>
      <w:r w:rsidRPr="006D380C">
        <w:rPr>
          <w:rFonts w:ascii="Times New Roman" w:hAnsi="Times New Roman" w:cs="Times New Roman"/>
          <w:sz w:val="24"/>
          <w:szCs w:val="24"/>
        </w:rPr>
        <w:t xml:space="preserve"> nav, Limbažu novada dome</w:t>
      </w:r>
      <w:r w:rsidRPr="006D380C">
        <w:rPr>
          <w:rFonts w:ascii="Times New Roman" w:hAnsi="Times New Roman" w:cs="Times New Roman"/>
          <w:b/>
          <w:bCs/>
          <w:sz w:val="24"/>
          <w:szCs w:val="24"/>
        </w:rPr>
        <w:t xml:space="preserve"> NOLEMJ:</w:t>
      </w:r>
    </w:p>
    <w:p w14:paraId="31AB855D" w14:textId="77777777" w:rsidR="00CB3EC2" w:rsidRPr="006D380C" w:rsidRDefault="00CB3EC2" w:rsidP="002776B8">
      <w:pPr>
        <w:spacing w:after="0" w:line="240" w:lineRule="auto"/>
        <w:ind w:firstLine="720"/>
        <w:rPr>
          <w:rFonts w:ascii="Times New Roman" w:hAnsi="Times New Roman" w:cs="Times New Roman"/>
          <w:bCs/>
          <w:sz w:val="24"/>
          <w:szCs w:val="24"/>
        </w:rPr>
      </w:pPr>
    </w:p>
    <w:p w14:paraId="1C28159B" w14:textId="77777777" w:rsidR="00CB3EC2" w:rsidRPr="006D380C" w:rsidRDefault="00CB3EC2" w:rsidP="002776B8">
      <w:pPr>
        <w:numPr>
          <w:ilvl w:val="0"/>
          <w:numId w:val="28"/>
        </w:numPr>
        <w:shd w:val="clear" w:color="auto" w:fill="FFFFFF"/>
        <w:spacing w:after="0" w:line="240" w:lineRule="auto"/>
        <w:ind w:left="357" w:hanging="357"/>
        <w:jc w:val="both"/>
        <w:rPr>
          <w:rFonts w:ascii="Times New Roman" w:hAnsi="Times New Roman" w:cs="Times New Roman"/>
          <w:sz w:val="24"/>
          <w:szCs w:val="24"/>
        </w:rPr>
      </w:pPr>
      <w:r w:rsidRPr="006D380C">
        <w:rPr>
          <w:rFonts w:ascii="Times New Roman" w:hAnsi="Times New Roman" w:cs="Times New Roman"/>
          <w:sz w:val="24"/>
          <w:szCs w:val="24"/>
        </w:rPr>
        <w:t xml:space="preserve">Apstiprināt Limbažu novada pašvaldības 2021. gada finanšu pārskatu ar bilances kopsummu </w:t>
      </w:r>
      <w:r w:rsidRPr="006D380C">
        <w:rPr>
          <w:rFonts w:ascii="Times New Roman" w:hAnsi="Times New Roman" w:cs="Times New Roman"/>
          <w:i/>
          <w:iCs/>
          <w:sz w:val="24"/>
          <w:szCs w:val="24"/>
        </w:rPr>
        <w:t xml:space="preserve">133 733 132 </w:t>
      </w:r>
      <w:proofErr w:type="spellStart"/>
      <w:r w:rsidRPr="006D380C">
        <w:rPr>
          <w:rFonts w:ascii="Times New Roman" w:hAnsi="Times New Roman" w:cs="Times New Roman"/>
          <w:i/>
          <w:iCs/>
          <w:sz w:val="24"/>
          <w:szCs w:val="24"/>
        </w:rPr>
        <w:t>euro</w:t>
      </w:r>
      <w:proofErr w:type="spellEnd"/>
      <w:r w:rsidRPr="006D380C">
        <w:rPr>
          <w:rFonts w:ascii="Times New Roman" w:hAnsi="Times New Roman" w:cs="Times New Roman"/>
          <w:sz w:val="24"/>
          <w:szCs w:val="24"/>
        </w:rPr>
        <w:t xml:space="preserve"> un pārskata gada budžeta izpildes rezultātu </w:t>
      </w:r>
      <w:r w:rsidRPr="006D380C">
        <w:rPr>
          <w:rFonts w:ascii="Times New Roman" w:hAnsi="Times New Roman" w:cs="Times New Roman"/>
          <w:i/>
          <w:iCs/>
          <w:sz w:val="24"/>
          <w:szCs w:val="24"/>
        </w:rPr>
        <w:t xml:space="preserve">5 553 019 </w:t>
      </w:r>
      <w:proofErr w:type="spellStart"/>
      <w:r w:rsidRPr="006D380C">
        <w:rPr>
          <w:rFonts w:ascii="Times New Roman" w:hAnsi="Times New Roman" w:cs="Times New Roman"/>
          <w:i/>
          <w:iCs/>
          <w:sz w:val="24"/>
          <w:szCs w:val="24"/>
        </w:rPr>
        <w:t>euro</w:t>
      </w:r>
      <w:proofErr w:type="spellEnd"/>
      <w:r w:rsidRPr="006D380C">
        <w:rPr>
          <w:rFonts w:ascii="Times New Roman" w:hAnsi="Times New Roman" w:cs="Times New Roman"/>
          <w:i/>
          <w:iCs/>
          <w:sz w:val="24"/>
          <w:szCs w:val="24"/>
        </w:rPr>
        <w:t>.</w:t>
      </w:r>
    </w:p>
    <w:p w14:paraId="48D1A676" w14:textId="77777777" w:rsidR="00CB3EC2" w:rsidRPr="006D380C" w:rsidRDefault="00CB3EC2" w:rsidP="002776B8">
      <w:pPr>
        <w:numPr>
          <w:ilvl w:val="0"/>
          <w:numId w:val="28"/>
        </w:numPr>
        <w:shd w:val="clear" w:color="auto" w:fill="FFFFFF"/>
        <w:spacing w:after="0" w:line="240" w:lineRule="auto"/>
        <w:ind w:left="357" w:hanging="357"/>
        <w:jc w:val="both"/>
        <w:rPr>
          <w:rFonts w:ascii="Times New Roman" w:hAnsi="Times New Roman" w:cs="Times New Roman"/>
          <w:sz w:val="24"/>
          <w:szCs w:val="24"/>
        </w:rPr>
      </w:pPr>
      <w:r w:rsidRPr="006D380C">
        <w:rPr>
          <w:rFonts w:ascii="Times New Roman" w:hAnsi="Times New Roman" w:cs="Times New Roman"/>
          <w:sz w:val="24"/>
          <w:szCs w:val="24"/>
        </w:rPr>
        <w:t xml:space="preserve">Apstiprināt Limbažu novada pašvaldības 2021.gada finanšu pārskatu pēc naudas plūsmas ar ieņēmumiem </w:t>
      </w:r>
      <w:r w:rsidRPr="006D380C">
        <w:rPr>
          <w:rFonts w:ascii="Times New Roman" w:hAnsi="Times New Roman" w:cs="Times New Roman"/>
          <w:i/>
          <w:iCs/>
          <w:sz w:val="24"/>
          <w:szCs w:val="24"/>
        </w:rPr>
        <w:t xml:space="preserve">39 260 244 </w:t>
      </w:r>
      <w:proofErr w:type="spellStart"/>
      <w:r w:rsidRPr="006D380C">
        <w:rPr>
          <w:rFonts w:ascii="Times New Roman" w:hAnsi="Times New Roman" w:cs="Times New Roman"/>
          <w:i/>
          <w:iCs/>
          <w:sz w:val="24"/>
          <w:szCs w:val="24"/>
        </w:rPr>
        <w:t>euro</w:t>
      </w:r>
      <w:proofErr w:type="spellEnd"/>
      <w:r w:rsidRPr="006D380C">
        <w:rPr>
          <w:rFonts w:ascii="Times New Roman" w:hAnsi="Times New Roman" w:cs="Times New Roman"/>
          <w:i/>
          <w:iCs/>
          <w:sz w:val="24"/>
          <w:szCs w:val="24"/>
        </w:rPr>
        <w:t>,</w:t>
      </w:r>
      <w:r w:rsidRPr="006D380C">
        <w:rPr>
          <w:rFonts w:ascii="Times New Roman" w:hAnsi="Times New Roman" w:cs="Times New Roman"/>
          <w:sz w:val="24"/>
          <w:szCs w:val="24"/>
        </w:rPr>
        <w:t xml:space="preserve"> izdevumiem </w:t>
      </w:r>
      <w:r w:rsidRPr="006D380C">
        <w:rPr>
          <w:rFonts w:ascii="Times New Roman" w:hAnsi="Times New Roman" w:cs="Times New Roman"/>
          <w:i/>
          <w:iCs/>
          <w:sz w:val="24"/>
          <w:szCs w:val="24"/>
        </w:rPr>
        <w:t xml:space="preserve">44 057 985 </w:t>
      </w:r>
      <w:proofErr w:type="spellStart"/>
      <w:r w:rsidRPr="006D380C">
        <w:rPr>
          <w:rFonts w:ascii="Times New Roman" w:hAnsi="Times New Roman" w:cs="Times New Roman"/>
          <w:i/>
          <w:iCs/>
          <w:sz w:val="24"/>
          <w:szCs w:val="24"/>
        </w:rPr>
        <w:t>euro</w:t>
      </w:r>
      <w:proofErr w:type="spellEnd"/>
      <w:r w:rsidRPr="006D380C">
        <w:rPr>
          <w:rFonts w:ascii="Times New Roman" w:hAnsi="Times New Roman" w:cs="Times New Roman"/>
          <w:sz w:val="24"/>
          <w:szCs w:val="24"/>
        </w:rPr>
        <w:t xml:space="preserve">, saņemtajiem aizņēmumiem </w:t>
      </w:r>
      <w:r w:rsidRPr="006D380C">
        <w:rPr>
          <w:rFonts w:ascii="Times New Roman" w:hAnsi="Times New Roman" w:cs="Times New Roman"/>
          <w:i/>
          <w:iCs/>
          <w:sz w:val="24"/>
          <w:szCs w:val="24"/>
        </w:rPr>
        <w:t xml:space="preserve">4 678 379 </w:t>
      </w:r>
      <w:proofErr w:type="spellStart"/>
      <w:r w:rsidRPr="006D380C">
        <w:rPr>
          <w:rFonts w:ascii="Times New Roman" w:hAnsi="Times New Roman" w:cs="Times New Roman"/>
          <w:i/>
          <w:iCs/>
          <w:sz w:val="24"/>
          <w:szCs w:val="24"/>
        </w:rPr>
        <w:t>euro</w:t>
      </w:r>
      <w:proofErr w:type="spellEnd"/>
      <w:r w:rsidRPr="006D380C">
        <w:rPr>
          <w:rFonts w:ascii="Times New Roman" w:hAnsi="Times New Roman" w:cs="Times New Roman"/>
          <w:sz w:val="24"/>
          <w:szCs w:val="24"/>
        </w:rPr>
        <w:t xml:space="preserve">, aizņēmumu atmaksu </w:t>
      </w:r>
      <w:r w:rsidRPr="006D380C">
        <w:rPr>
          <w:rFonts w:ascii="Times New Roman" w:hAnsi="Times New Roman" w:cs="Times New Roman"/>
          <w:i/>
          <w:iCs/>
          <w:sz w:val="24"/>
          <w:szCs w:val="24"/>
        </w:rPr>
        <w:t xml:space="preserve">3 371 752 </w:t>
      </w:r>
      <w:proofErr w:type="spellStart"/>
      <w:r w:rsidRPr="006D380C">
        <w:rPr>
          <w:rFonts w:ascii="Times New Roman" w:hAnsi="Times New Roman" w:cs="Times New Roman"/>
          <w:i/>
          <w:iCs/>
          <w:sz w:val="24"/>
          <w:szCs w:val="24"/>
        </w:rPr>
        <w:t>euro</w:t>
      </w:r>
      <w:proofErr w:type="spellEnd"/>
      <w:r w:rsidRPr="006D380C">
        <w:rPr>
          <w:rFonts w:ascii="Times New Roman" w:hAnsi="Times New Roman" w:cs="Times New Roman"/>
          <w:sz w:val="24"/>
          <w:szCs w:val="24"/>
        </w:rPr>
        <w:t xml:space="preserve">, kapitāldaļu iegādi </w:t>
      </w:r>
      <w:r w:rsidRPr="006D380C">
        <w:rPr>
          <w:rFonts w:ascii="Times New Roman" w:hAnsi="Times New Roman" w:cs="Times New Roman"/>
          <w:i/>
          <w:iCs/>
          <w:sz w:val="24"/>
          <w:szCs w:val="24"/>
        </w:rPr>
        <w:t xml:space="preserve">124 399 </w:t>
      </w:r>
      <w:proofErr w:type="spellStart"/>
      <w:r w:rsidRPr="006D380C">
        <w:rPr>
          <w:rFonts w:ascii="Times New Roman" w:hAnsi="Times New Roman" w:cs="Times New Roman"/>
          <w:i/>
          <w:iCs/>
          <w:sz w:val="24"/>
          <w:szCs w:val="24"/>
        </w:rPr>
        <w:t>euro</w:t>
      </w:r>
      <w:proofErr w:type="spellEnd"/>
      <w:r w:rsidRPr="006D380C">
        <w:rPr>
          <w:rFonts w:ascii="Times New Roman" w:hAnsi="Times New Roman" w:cs="Times New Roman"/>
          <w:i/>
          <w:iCs/>
          <w:sz w:val="24"/>
          <w:szCs w:val="24"/>
        </w:rPr>
        <w:t xml:space="preserve"> (no tā 20 000 </w:t>
      </w:r>
      <w:proofErr w:type="spellStart"/>
      <w:r w:rsidRPr="006D380C">
        <w:rPr>
          <w:rFonts w:ascii="Times New Roman" w:hAnsi="Times New Roman" w:cs="Times New Roman"/>
          <w:i/>
          <w:iCs/>
          <w:sz w:val="24"/>
          <w:szCs w:val="24"/>
        </w:rPr>
        <w:t>euro</w:t>
      </w:r>
      <w:proofErr w:type="spellEnd"/>
      <w:r w:rsidRPr="006D380C">
        <w:rPr>
          <w:rFonts w:ascii="Times New Roman" w:hAnsi="Times New Roman" w:cs="Times New Roman"/>
          <w:i/>
          <w:iCs/>
          <w:sz w:val="24"/>
          <w:szCs w:val="24"/>
        </w:rPr>
        <w:t xml:space="preserve"> </w:t>
      </w:r>
      <w:r w:rsidRPr="006D380C">
        <w:rPr>
          <w:rFonts w:ascii="Times New Roman" w:hAnsi="Times New Roman" w:cs="Times New Roman"/>
          <w:sz w:val="24"/>
          <w:szCs w:val="24"/>
        </w:rPr>
        <w:t xml:space="preserve">mantiskais ieguldījums), naudas atlikumu uz pārskata gada sākumu </w:t>
      </w:r>
      <w:r w:rsidRPr="006D380C">
        <w:rPr>
          <w:rFonts w:ascii="Times New Roman" w:hAnsi="Times New Roman" w:cs="Times New Roman"/>
          <w:i/>
          <w:iCs/>
          <w:sz w:val="24"/>
          <w:szCs w:val="24"/>
        </w:rPr>
        <w:t xml:space="preserve">11 017 339 </w:t>
      </w:r>
      <w:proofErr w:type="spellStart"/>
      <w:r w:rsidRPr="006D380C">
        <w:rPr>
          <w:rFonts w:ascii="Times New Roman" w:hAnsi="Times New Roman" w:cs="Times New Roman"/>
          <w:i/>
          <w:iCs/>
          <w:sz w:val="24"/>
          <w:szCs w:val="24"/>
        </w:rPr>
        <w:t>euro</w:t>
      </w:r>
      <w:proofErr w:type="spellEnd"/>
      <w:r w:rsidRPr="006D380C">
        <w:rPr>
          <w:rFonts w:ascii="Times New Roman" w:hAnsi="Times New Roman" w:cs="Times New Roman"/>
          <w:sz w:val="24"/>
          <w:szCs w:val="24"/>
        </w:rPr>
        <w:t xml:space="preserve">, naudas atlikumu uz pārskata gada beigām </w:t>
      </w:r>
      <w:r w:rsidRPr="006D380C">
        <w:rPr>
          <w:rFonts w:ascii="Times New Roman" w:hAnsi="Times New Roman" w:cs="Times New Roman"/>
          <w:i/>
          <w:iCs/>
          <w:sz w:val="24"/>
          <w:szCs w:val="24"/>
        </w:rPr>
        <w:t xml:space="preserve">7 415 068 </w:t>
      </w:r>
      <w:proofErr w:type="spellStart"/>
      <w:r w:rsidRPr="006D380C">
        <w:rPr>
          <w:rFonts w:ascii="Times New Roman" w:hAnsi="Times New Roman" w:cs="Times New Roman"/>
          <w:i/>
          <w:iCs/>
          <w:sz w:val="24"/>
          <w:szCs w:val="24"/>
        </w:rPr>
        <w:t>euro</w:t>
      </w:r>
      <w:proofErr w:type="spellEnd"/>
      <w:r w:rsidRPr="006D380C">
        <w:rPr>
          <w:rFonts w:ascii="Times New Roman" w:hAnsi="Times New Roman" w:cs="Times New Roman"/>
          <w:i/>
          <w:iCs/>
          <w:sz w:val="24"/>
          <w:szCs w:val="24"/>
        </w:rPr>
        <w:t xml:space="preserve"> (no tā citu budžetu līdzekļi 1066 </w:t>
      </w:r>
      <w:proofErr w:type="spellStart"/>
      <w:r w:rsidRPr="006D380C">
        <w:rPr>
          <w:rFonts w:ascii="Times New Roman" w:hAnsi="Times New Roman" w:cs="Times New Roman"/>
          <w:i/>
          <w:iCs/>
          <w:sz w:val="24"/>
          <w:szCs w:val="24"/>
        </w:rPr>
        <w:t>euro</w:t>
      </w:r>
      <w:proofErr w:type="spellEnd"/>
      <w:r w:rsidRPr="006D380C">
        <w:rPr>
          <w:rFonts w:ascii="Times New Roman" w:hAnsi="Times New Roman" w:cs="Times New Roman"/>
          <w:i/>
          <w:iCs/>
          <w:sz w:val="24"/>
          <w:szCs w:val="24"/>
        </w:rPr>
        <w:t>).</w:t>
      </w:r>
    </w:p>
    <w:p w14:paraId="2DEBDDD3" w14:textId="77777777" w:rsidR="00CB3EC2" w:rsidRPr="006D380C" w:rsidRDefault="00CB3EC2" w:rsidP="002776B8">
      <w:pPr>
        <w:numPr>
          <w:ilvl w:val="0"/>
          <w:numId w:val="28"/>
        </w:numPr>
        <w:shd w:val="clear" w:color="auto" w:fill="FFFFFF"/>
        <w:spacing w:after="0" w:line="240" w:lineRule="auto"/>
        <w:ind w:left="357" w:hanging="357"/>
        <w:jc w:val="both"/>
        <w:rPr>
          <w:rFonts w:ascii="Times New Roman" w:hAnsi="Times New Roman" w:cs="Times New Roman"/>
          <w:color w:val="000000"/>
          <w:sz w:val="24"/>
          <w:szCs w:val="24"/>
        </w:rPr>
      </w:pPr>
      <w:r w:rsidRPr="006D380C">
        <w:rPr>
          <w:rFonts w:ascii="Times New Roman" w:hAnsi="Times New Roman" w:cs="Times New Roman"/>
          <w:sz w:val="24"/>
          <w:szCs w:val="24"/>
        </w:rPr>
        <w:t>Apstiprināt Limbažu novada pašvaldības vadības ziņojumu</w:t>
      </w:r>
      <w:r w:rsidRPr="006D380C">
        <w:rPr>
          <w:rFonts w:ascii="Times New Roman" w:hAnsi="Times New Roman" w:cs="Times New Roman"/>
          <w:color w:val="000000"/>
          <w:sz w:val="24"/>
          <w:szCs w:val="24"/>
        </w:rPr>
        <w:t>.</w:t>
      </w:r>
    </w:p>
    <w:p w14:paraId="4CA9C324" w14:textId="77777777" w:rsidR="00CB3EC2" w:rsidRPr="006D380C" w:rsidRDefault="00CB3EC2" w:rsidP="002776B8">
      <w:pPr>
        <w:numPr>
          <w:ilvl w:val="0"/>
          <w:numId w:val="28"/>
        </w:numPr>
        <w:shd w:val="clear" w:color="auto" w:fill="FFFFFF"/>
        <w:spacing w:after="0" w:line="240" w:lineRule="auto"/>
        <w:ind w:left="357" w:hanging="357"/>
        <w:jc w:val="both"/>
        <w:rPr>
          <w:rFonts w:ascii="Times New Roman" w:hAnsi="Times New Roman" w:cs="Times New Roman"/>
          <w:color w:val="000000"/>
          <w:sz w:val="24"/>
          <w:szCs w:val="24"/>
        </w:rPr>
      </w:pPr>
      <w:r w:rsidRPr="006D380C">
        <w:rPr>
          <w:rFonts w:ascii="Times New Roman" w:hAnsi="Times New Roman" w:cs="Times New Roman"/>
          <w:color w:val="000000"/>
          <w:sz w:val="24"/>
          <w:szCs w:val="24"/>
        </w:rPr>
        <w:t>Finanšu nodaļa ir atbildīga par Limbažu novada pašvaldības 2021.gada pārskata iesniegšanu Valsts kasē.</w:t>
      </w:r>
    </w:p>
    <w:p w14:paraId="27B00D9A" w14:textId="77777777" w:rsidR="00CB3EC2" w:rsidRPr="006D380C" w:rsidRDefault="00CB3EC2" w:rsidP="002776B8">
      <w:pPr>
        <w:shd w:val="clear" w:color="auto" w:fill="FFFFFF"/>
        <w:spacing w:after="0" w:line="240" w:lineRule="auto"/>
        <w:rPr>
          <w:rFonts w:ascii="Times New Roman" w:hAnsi="Times New Roman" w:cs="Times New Roman"/>
          <w:sz w:val="24"/>
          <w:szCs w:val="24"/>
        </w:rPr>
      </w:pPr>
    </w:p>
    <w:p w14:paraId="28069866" w14:textId="77777777" w:rsidR="00CB3EC2" w:rsidRPr="006D380C" w:rsidRDefault="00CB3EC2" w:rsidP="002776B8">
      <w:pPr>
        <w:shd w:val="clear" w:color="auto" w:fill="FFFFFF"/>
        <w:spacing w:after="0" w:line="240" w:lineRule="auto"/>
        <w:rPr>
          <w:rFonts w:ascii="Times New Roman" w:hAnsi="Times New Roman" w:cs="Times New Roman"/>
          <w:sz w:val="24"/>
          <w:szCs w:val="24"/>
        </w:rPr>
      </w:pPr>
    </w:p>
    <w:p w14:paraId="20115786" w14:textId="77777777" w:rsidR="00CB3EC2" w:rsidRPr="006D380C" w:rsidRDefault="00CB3EC2" w:rsidP="002776B8">
      <w:pPr>
        <w:spacing w:after="0" w:line="240" w:lineRule="auto"/>
        <w:rPr>
          <w:rFonts w:ascii="Times New Roman" w:eastAsia="Calibri" w:hAnsi="Times New Roman" w:cs="Times New Roman"/>
          <w:sz w:val="24"/>
          <w:szCs w:val="24"/>
        </w:rPr>
      </w:pPr>
      <w:r w:rsidRPr="006D380C">
        <w:rPr>
          <w:rFonts w:ascii="Times New Roman" w:eastAsia="Calibri" w:hAnsi="Times New Roman" w:cs="Times New Roman"/>
          <w:sz w:val="24"/>
          <w:szCs w:val="24"/>
        </w:rPr>
        <w:t>Limbažu novada pašvaldības</w:t>
      </w:r>
    </w:p>
    <w:p w14:paraId="2CA3A4FA" w14:textId="1B9D5E44" w:rsidR="002E3DA2" w:rsidRPr="006D380C" w:rsidRDefault="00CB3EC2" w:rsidP="002776B8">
      <w:pPr>
        <w:spacing w:after="0" w:line="240" w:lineRule="auto"/>
        <w:rPr>
          <w:rFonts w:ascii="Times New Roman" w:eastAsia="Calibri" w:hAnsi="Times New Roman" w:cs="Times New Roman"/>
          <w:sz w:val="24"/>
          <w:szCs w:val="24"/>
        </w:rPr>
      </w:pPr>
      <w:r w:rsidRPr="006D380C">
        <w:rPr>
          <w:rFonts w:ascii="Times New Roman" w:eastAsia="Calibri" w:hAnsi="Times New Roman" w:cs="Times New Roman"/>
          <w:sz w:val="24"/>
          <w:szCs w:val="24"/>
        </w:rPr>
        <w:t>Domes priekšsēdētājs</w:t>
      </w:r>
      <w:r w:rsidRPr="006D380C">
        <w:rPr>
          <w:rFonts w:ascii="Times New Roman" w:eastAsia="Calibri" w:hAnsi="Times New Roman" w:cs="Times New Roman"/>
          <w:sz w:val="24"/>
          <w:szCs w:val="24"/>
        </w:rPr>
        <w:tab/>
      </w:r>
      <w:r w:rsidRPr="006D380C">
        <w:rPr>
          <w:rFonts w:ascii="Times New Roman" w:eastAsia="Calibri" w:hAnsi="Times New Roman" w:cs="Times New Roman"/>
          <w:sz w:val="24"/>
          <w:szCs w:val="24"/>
        </w:rPr>
        <w:tab/>
      </w:r>
      <w:r w:rsidRPr="006D380C">
        <w:rPr>
          <w:rFonts w:ascii="Times New Roman" w:eastAsia="Calibri" w:hAnsi="Times New Roman" w:cs="Times New Roman"/>
          <w:sz w:val="24"/>
          <w:szCs w:val="24"/>
        </w:rPr>
        <w:tab/>
      </w:r>
      <w:r w:rsidRPr="006D380C">
        <w:rPr>
          <w:rFonts w:ascii="Times New Roman" w:eastAsia="Calibri" w:hAnsi="Times New Roman" w:cs="Times New Roman"/>
          <w:sz w:val="24"/>
          <w:szCs w:val="24"/>
        </w:rPr>
        <w:tab/>
      </w:r>
      <w:r w:rsidRPr="006D380C">
        <w:rPr>
          <w:rFonts w:ascii="Times New Roman" w:eastAsia="Calibri" w:hAnsi="Times New Roman" w:cs="Times New Roman"/>
          <w:sz w:val="24"/>
          <w:szCs w:val="24"/>
        </w:rPr>
        <w:tab/>
      </w:r>
      <w:r w:rsidRPr="006D380C">
        <w:rPr>
          <w:rFonts w:ascii="Times New Roman" w:eastAsia="Calibri" w:hAnsi="Times New Roman" w:cs="Times New Roman"/>
          <w:sz w:val="24"/>
          <w:szCs w:val="24"/>
        </w:rPr>
        <w:tab/>
      </w:r>
      <w:r w:rsidRPr="006D380C">
        <w:rPr>
          <w:rFonts w:ascii="Times New Roman" w:eastAsia="Calibri" w:hAnsi="Times New Roman" w:cs="Times New Roman"/>
          <w:sz w:val="24"/>
          <w:szCs w:val="24"/>
        </w:rPr>
        <w:tab/>
      </w:r>
      <w:r w:rsidRPr="006D380C">
        <w:rPr>
          <w:rFonts w:ascii="Times New Roman" w:eastAsia="Calibri" w:hAnsi="Times New Roman" w:cs="Times New Roman"/>
          <w:sz w:val="24"/>
          <w:szCs w:val="24"/>
        </w:rPr>
        <w:tab/>
      </w:r>
      <w:r w:rsidRPr="006D380C">
        <w:rPr>
          <w:rFonts w:ascii="Times New Roman" w:eastAsia="Calibri" w:hAnsi="Times New Roman" w:cs="Times New Roman"/>
          <w:sz w:val="24"/>
          <w:szCs w:val="24"/>
        </w:rPr>
        <w:tab/>
        <w:t>D. Straubergs</w:t>
      </w:r>
    </w:p>
    <w:sectPr w:rsidR="002E3DA2" w:rsidRPr="006D380C" w:rsidSect="00912509">
      <w:headerReference w:type="default" r:id="rId49"/>
      <w:footerReference w:type="default" r:id="rId50"/>
      <w:type w:val="continuous"/>
      <w:pgSz w:w="11906" w:h="16838" w:code="9"/>
      <w:pgMar w:top="1440" w:right="1133" w:bottom="3119" w:left="108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3A4F8C" w14:textId="77777777" w:rsidR="00A55333" w:rsidRDefault="00A55333" w:rsidP="00C54191">
      <w:pPr>
        <w:spacing w:after="0" w:line="240" w:lineRule="auto"/>
      </w:pPr>
      <w:r>
        <w:separator/>
      </w:r>
    </w:p>
  </w:endnote>
  <w:endnote w:type="continuationSeparator" w:id="0">
    <w:p w14:paraId="79FD40A7" w14:textId="77777777" w:rsidR="00A55333" w:rsidRDefault="00A55333" w:rsidP="00C54191">
      <w:pPr>
        <w:spacing w:after="0" w:line="240" w:lineRule="auto"/>
      </w:pPr>
      <w:r>
        <w:continuationSeparator/>
      </w:r>
    </w:p>
  </w:endnote>
  <w:endnote w:type="continuationNotice" w:id="1">
    <w:p w14:paraId="1E529B3E" w14:textId="77777777" w:rsidR="00A55333" w:rsidRDefault="00A553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0E836" w14:textId="006248A0" w:rsidR="00A55333" w:rsidRDefault="00A55333">
    <w:pPr>
      <w:pStyle w:val="Kjene"/>
    </w:pPr>
    <w:r>
      <w:rPr>
        <w:noProof/>
        <w:lang w:eastAsia="lv-LV"/>
      </w:rPr>
      <w:drawing>
        <wp:anchor distT="0" distB="0" distL="114300" distR="114300" simplePos="0" relativeHeight="251658240" behindDoc="1" locked="0" layoutInCell="1" allowOverlap="1" wp14:anchorId="1D3F0B32" wp14:editId="31F5F011">
          <wp:simplePos x="0" y="0"/>
          <wp:positionH relativeFrom="page">
            <wp:posOffset>-152400</wp:posOffset>
          </wp:positionH>
          <wp:positionV relativeFrom="paragraph">
            <wp:posOffset>-517525</wp:posOffset>
          </wp:positionV>
          <wp:extent cx="7743825" cy="1397635"/>
          <wp:effectExtent l="0" t="0" r="9525" b="0"/>
          <wp:wrapNone/>
          <wp:docPr id="44" name="Attēl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3825" cy="13976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F40615" w14:textId="77777777" w:rsidR="00A55333" w:rsidRDefault="00A55333" w:rsidP="00C54191">
      <w:pPr>
        <w:spacing w:after="0" w:line="240" w:lineRule="auto"/>
      </w:pPr>
      <w:r>
        <w:separator/>
      </w:r>
    </w:p>
  </w:footnote>
  <w:footnote w:type="continuationSeparator" w:id="0">
    <w:p w14:paraId="4CAF5C2D" w14:textId="77777777" w:rsidR="00A55333" w:rsidRDefault="00A55333" w:rsidP="00C54191">
      <w:pPr>
        <w:spacing w:after="0" w:line="240" w:lineRule="auto"/>
      </w:pPr>
      <w:r>
        <w:continuationSeparator/>
      </w:r>
    </w:p>
  </w:footnote>
  <w:footnote w:type="continuationNotice" w:id="1">
    <w:p w14:paraId="2DDE4EC3" w14:textId="77777777" w:rsidR="00A55333" w:rsidRDefault="00A5533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5605036"/>
      <w:docPartObj>
        <w:docPartGallery w:val="Page Numbers (Top of Page)"/>
        <w:docPartUnique/>
      </w:docPartObj>
    </w:sdtPr>
    <w:sdtContent>
      <w:p w14:paraId="4682B0EA" w14:textId="5164A311" w:rsidR="00A55333" w:rsidRDefault="00A55333">
        <w:pPr>
          <w:pStyle w:val="Galvene"/>
          <w:jc w:val="right"/>
        </w:pPr>
        <w:r>
          <w:rPr>
            <w:noProof/>
            <w:lang w:eastAsia="lv-LV"/>
          </w:rPr>
          <w:drawing>
            <wp:anchor distT="0" distB="0" distL="114300" distR="114300" simplePos="0" relativeHeight="251660288" behindDoc="1" locked="0" layoutInCell="1" allowOverlap="1" wp14:anchorId="1CD09D04" wp14:editId="2433D888">
              <wp:simplePos x="0" y="0"/>
              <wp:positionH relativeFrom="page">
                <wp:align>left</wp:align>
              </wp:positionH>
              <wp:positionV relativeFrom="paragraph">
                <wp:posOffset>-445135</wp:posOffset>
              </wp:positionV>
              <wp:extent cx="7553325" cy="904875"/>
              <wp:effectExtent l="0" t="0" r="9525" b="9525"/>
              <wp:wrapNone/>
              <wp:docPr id="43" name="Attēl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553325" cy="90487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2776B8">
          <w:rPr>
            <w:noProof/>
          </w:rPr>
          <w:t>46</w:t>
        </w:r>
        <w:r>
          <w:fldChar w:fldCharType="end"/>
        </w:r>
      </w:p>
    </w:sdtContent>
  </w:sdt>
  <w:p w14:paraId="501BE05A" w14:textId="0011D0C4" w:rsidR="00A55333" w:rsidRDefault="00A55333">
    <w:pPr>
      <w:pStyle w:val="Galve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72048"/>
    <w:multiLevelType w:val="hybridMultilevel"/>
    <w:tmpl w:val="329CFAEC"/>
    <w:lvl w:ilvl="0" w:tplc="35044F36">
      <w:start w:val="17"/>
      <w:numFmt w:val="bullet"/>
      <w:lvlText w:val="-"/>
      <w:lvlJc w:val="left"/>
      <w:pPr>
        <w:ind w:left="1440" w:hanging="360"/>
      </w:pPr>
      <w:rPr>
        <w:rFonts w:ascii="Times New Roman" w:eastAsiaTheme="minorHAns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 w15:restartNumberingAfterBreak="0">
    <w:nsid w:val="04CB0B93"/>
    <w:multiLevelType w:val="multilevel"/>
    <w:tmpl w:val="294C9C1A"/>
    <w:lvl w:ilvl="0">
      <w:start w:val="1"/>
      <w:numFmt w:val="bullet"/>
      <w:lvlText w:val=""/>
      <w:lvlJc w:val="left"/>
      <w:pPr>
        <w:tabs>
          <w:tab w:val="num" w:pos="360"/>
        </w:tabs>
        <w:ind w:left="360" w:hanging="360"/>
      </w:pPr>
      <w:rPr>
        <w:rFonts w:ascii="Symbol" w:hAnsi="Symbol" w:hint="default"/>
        <w:i w:val="0"/>
        <w:color w:val="auto"/>
      </w:rPr>
    </w:lvl>
    <w:lvl w:ilvl="1">
      <w:start w:val="1"/>
      <w:numFmt w:val="bullet"/>
      <w:lvlText w:val=""/>
      <w:lvlJc w:val="left"/>
      <w:pPr>
        <w:ind w:left="1070" w:hanging="360"/>
      </w:pPr>
      <w:rPr>
        <w:rFonts w:ascii="Symbol" w:hAnsi="Symbol" w:hint="default"/>
        <w:i w:val="0"/>
        <w:strike w:val="0"/>
        <w:color w:val="auto"/>
        <w:sz w:val="24"/>
        <w:szCs w:val="24"/>
      </w:rPr>
    </w:lvl>
    <w:lvl w:ilvl="2">
      <w:start w:val="1"/>
      <w:numFmt w:val="decimal"/>
      <w:lvlText w:val="%1.%2."/>
      <w:lvlJc w:val="left"/>
      <w:pPr>
        <w:tabs>
          <w:tab w:val="num" w:pos="1224"/>
        </w:tabs>
        <w:ind w:left="1224" w:hanging="504"/>
      </w:pPr>
      <w:rPr>
        <w:rFonts w:hint="default"/>
      </w:rPr>
    </w:lvl>
    <w:lvl w:ilvl="3">
      <w:start w:val="1"/>
      <w:numFmt w:val="bullet"/>
      <w:lvlText w:val=""/>
      <w:lvlJc w:val="left"/>
      <w:pPr>
        <w:ind w:left="1440" w:hanging="360"/>
      </w:pPr>
      <w:rPr>
        <w:rFonts w:ascii="Symbol" w:hAnsi="Symbol" w:hint="default"/>
      </w:rPr>
    </w:lvl>
    <w:lvl w:ilvl="4">
      <w:start w:val="1"/>
      <w:numFmt w:val="decimal"/>
      <w:lvlText w:val="6.1.%5."/>
      <w:lvlJc w:val="left"/>
      <w:pPr>
        <w:tabs>
          <w:tab w:val="num" w:pos="2520"/>
        </w:tabs>
        <w:ind w:left="2232" w:hanging="792"/>
      </w:pPr>
      <w:rPr>
        <w:rFonts w:hint="default"/>
        <w:strike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4DD3E3F"/>
    <w:multiLevelType w:val="hybridMultilevel"/>
    <w:tmpl w:val="E4DEAA90"/>
    <w:lvl w:ilvl="0" w:tplc="04260001">
      <w:start w:val="1"/>
      <w:numFmt w:val="bullet"/>
      <w:lvlText w:val=""/>
      <w:lvlJc w:val="left"/>
      <w:pPr>
        <w:ind w:left="3839" w:hanging="360"/>
      </w:pPr>
      <w:rPr>
        <w:rFonts w:ascii="Symbol" w:hAnsi="Symbol" w:hint="default"/>
      </w:rPr>
    </w:lvl>
    <w:lvl w:ilvl="1" w:tplc="04260019" w:tentative="1">
      <w:start w:val="1"/>
      <w:numFmt w:val="lowerLetter"/>
      <w:lvlText w:val="%2."/>
      <w:lvlJc w:val="left"/>
      <w:pPr>
        <w:ind w:left="4559" w:hanging="360"/>
      </w:pPr>
    </w:lvl>
    <w:lvl w:ilvl="2" w:tplc="0426001B" w:tentative="1">
      <w:start w:val="1"/>
      <w:numFmt w:val="lowerRoman"/>
      <w:lvlText w:val="%3."/>
      <w:lvlJc w:val="right"/>
      <w:pPr>
        <w:ind w:left="5279" w:hanging="180"/>
      </w:pPr>
    </w:lvl>
    <w:lvl w:ilvl="3" w:tplc="0426000F" w:tentative="1">
      <w:start w:val="1"/>
      <w:numFmt w:val="decimal"/>
      <w:lvlText w:val="%4."/>
      <w:lvlJc w:val="left"/>
      <w:pPr>
        <w:ind w:left="5999" w:hanging="360"/>
      </w:pPr>
    </w:lvl>
    <w:lvl w:ilvl="4" w:tplc="04260019" w:tentative="1">
      <w:start w:val="1"/>
      <w:numFmt w:val="lowerLetter"/>
      <w:lvlText w:val="%5."/>
      <w:lvlJc w:val="left"/>
      <w:pPr>
        <w:ind w:left="6719" w:hanging="360"/>
      </w:pPr>
    </w:lvl>
    <w:lvl w:ilvl="5" w:tplc="0426001B" w:tentative="1">
      <w:start w:val="1"/>
      <w:numFmt w:val="lowerRoman"/>
      <w:lvlText w:val="%6."/>
      <w:lvlJc w:val="right"/>
      <w:pPr>
        <w:ind w:left="7439" w:hanging="180"/>
      </w:pPr>
    </w:lvl>
    <w:lvl w:ilvl="6" w:tplc="0426000F" w:tentative="1">
      <w:start w:val="1"/>
      <w:numFmt w:val="decimal"/>
      <w:lvlText w:val="%7."/>
      <w:lvlJc w:val="left"/>
      <w:pPr>
        <w:ind w:left="8159" w:hanging="360"/>
      </w:pPr>
    </w:lvl>
    <w:lvl w:ilvl="7" w:tplc="04260019" w:tentative="1">
      <w:start w:val="1"/>
      <w:numFmt w:val="lowerLetter"/>
      <w:lvlText w:val="%8."/>
      <w:lvlJc w:val="left"/>
      <w:pPr>
        <w:ind w:left="8879" w:hanging="360"/>
      </w:pPr>
    </w:lvl>
    <w:lvl w:ilvl="8" w:tplc="0426001B" w:tentative="1">
      <w:start w:val="1"/>
      <w:numFmt w:val="lowerRoman"/>
      <w:lvlText w:val="%9."/>
      <w:lvlJc w:val="right"/>
      <w:pPr>
        <w:ind w:left="9599" w:hanging="180"/>
      </w:pPr>
    </w:lvl>
  </w:abstractNum>
  <w:abstractNum w:abstractNumId="3" w15:restartNumberingAfterBreak="0">
    <w:nsid w:val="05D56AC7"/>
    <w:multiLevelType w:val="hybridMultilevel"/>
    <w:tmpl w:val="50D6799C"/>
    <w:lvl w:ilvl="0" w:tplc="08090003">
      <w:start w:val="1"/>
      <w:numFmt w:val="bullet"/>
      <w:lvlText w:val="o"/>
      <w:lvlJc w:val="left"/>
      <w:pPr>
        <w:ind w:left="360" w:hanging="360"/>
      </w:pPr>
      <w:rPr>
        <w:rFonts w:ascii="Courier New" w:hAnsi="Courier New" w:cs="Courier New"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 w15:restartNumberingAfterBreak="0">
    <w:nsid w:val="06BE6282"/>
    <w:multiLevelType w:val="multilevel"/>
    <w:tmpl w:val="1250E2EE"/>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0CF36B25"/>
    <w:multiLevelType w:val="hybridMultilevel"/>
    <w:tmpl w:val="D7903DB8"/>
    <w:lvl w:ilvl="0" w:tplc="8FF0687C">
      <w:start w:val="1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E71497A"/>
    <w:multiLevelType w:val="multilevel"/>
    <w:tmpl w:val="996C3462"/>
    <w:lvl w:ilvl="0">
      <w:start w:val="1"/>
      <w:numFmt w:val="decimal"/>
      <w:lvlText w:val="%1."/>
      <w:lvlJc w:val="left"/>
      <w:pPr>
        <w:ind w:left="786" w:hanging="360"/>
      </w:pPr>
      <w:rPr>
        <w:rFonts w:ascii="Times New Roman" w:hAnsi="Times New Roman" w:cs="Times New Roman" w:hint="default"/>
        <w:b/>
        <w:color w:val="00000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0EB84D70"/>
    <w:multiLevelType w:val="hybridMultilevel"/>
    <w:tmpl w:val="E7FC6DB6"/>
    <w:lvl w:ilvl="0" w:tplc="7D884AA4">
      <w:start w:val="1"/>
      <w:numFmt w:val="decimal"/>
      <w:lvlText w:val="12.4.%1."/>
      <w:lvlJc w:val="left"/>
      <w:pPr>
        <w:ind w:left="1854" w:hanging="360"/>
      </w:pPr>
      <w:rPr>
        <w:rFonts w:hint="default"/>
      </w:rPr>
    </w:lvl>
    <w:lvl w:ilvl="1" w:tplc="04260019" w:tentative="1">
      <w:start w:val="1"/>
      <w:numFmt w:val="lowerLetter"/>
      <w:lvlText w:val="%2."/>
      <w:lvlJc w:val="left"/>
      <w:pPr>
        <w:ind w:left="2574" w:hanging="360"/>
      </w:pPr>
    </w:lvl>
    <w:lvl w:ilvl="2" w:tplc="0426001B" w:tentative="1">
      <w:start w:val="1"/>
      <w:numFmt w:val="lowerRoman"/>
      <w:lvlText w:val="%3."/>
      <w:lvlJc w:val="right"/>
      <w:pPr>
        <w:ind w:left="3294" w:hanging="180"/>
      </w:pPr>
    </w:lvl>
    <w:lvl w:ilvl="3" w:tplc="0426000F" w:tentative="1">
      <w:start w:val="1"/>
      <w:numFmt w:val="decimal"/>
      <w:lvlText w:val="%4."/>
      <w:lvlJc w:val="left"/>
      <w:pPr>
        <w:ind w:left="4014" w:hanging="360"/>
      </w:pPr>
    </w:lvl>
    <w:lvl w:ilvl="4" w:tplc="04260019" w:tentative="1">
      <w:start w:val="1"/>
      <w:numFmt w:val="lowerLetter"/>
      <w:lvlText w:val="%5."/>
      <w:lvlJc w:val="left"/>
      <w:pPr>
        <w:ind w:left="4734" w:hanging="360"/>
      </w:pPr>
    </w:lvl>
    <w:lvl w:ilvl="5" w:tplc="0426001B" w:tentative="1">
      <w:start w:val="1"/>
      <w:numFmt w:val="lowerRoman"/>
      <w:lvlText w:val="%6."/>
      <w:lvlJc w:val="right"/>
      <w:pPr>
        <w:ind w:left="5454" w:hanging="180"/>
      </w:pPr>
    </w:lvl>
    <w:lvl w:ilvl="6" w:tplc="0426000F" w:tentative="1">
      <w:start w:val="1"/>
      <w:numFmt w:val="decimal"/>
      <w:lvlText w:val="%7."/>
      <w:lvlJc w:val="left"/>
      <w:pPr>
        <w:ind w:left="6174" w:hanging="360"/>
      </w:pPr>
    </w:lvl>
    <w:lvl w:ilvl="7" w:tplc="04260019" w:tentative="1">
      <w:start w:val="1"/>
      <w:numFmt w:val="lowerLetter"/>
      <w:lvlText w:val="%8."/>
      <w:lvlJc w:val="left"/>
      <w:pPr>
        <w:ind w:left="6894" w:hanging="360"/>
      </w:pPr>
    </w:lvl>
    <w:lvl w:ilvl="8" w:tplc="0426001B" w:tentative="1">
      <w:start w:val="1"/>
      <w:numFmt w:val="lowerRoman"/>
      <w:lvlText w:val="%9."/>
      <w:lvlJc w:val="right"/>
      <w:pPr>
        <w:ind w:left="7614" w:hanging="180"/>
      </w:pPr>
    </w:lvl>
  </w:abstractNum>
  <w:abstractNum w:abstractNumId="8" w15:restartNumberingAfterBreak="0">
    <w:nsid w:val="11DB2096"/>
    <w:multiLevelType w:val="hybridMultilevel"/>
    <w:tmpl w:val="BF62A198"/>
    <w:lvl w:ilvl="0" w:tplc="F398D4EC">
      <w:start w:val="1"/>
      <w:numFmt w:val="decimal"/>
      <w:lvlText w:val="%1."/>
      <w:lvlJc w:val="left"/>
      <w:pPr>
        <w:ind w:left="720" w:hanging="360"/>
      </w:pPr>
      <w:rPr>
        <w:b/>
      </w:rPr>
    </w:lvl>
    <w:lvl w:ilvl="1" w:tplc="4BBE3EFC">
      <w:start w:val="1"/>
      <w:numFmt w:val="decimal"/>
      <w:lvlText w:val="1.%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9" w15:restartNumberingAfterBreak="0">
    <w:nsid w:val="129E6591"/>
    <w:multiLevelType w:val="hybridMultilevel"/>
    <w:tmpl w:val="D2D244C0"/>
    <w:lvl w:ilvl="0" w:tplc="315851C2">
      <w:start w:val="17"/>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0" w15:restartNumberingAfterBreak="0">
    <w:nsid w:val="14565B00"/>
    <w:multiLevelType w:val="hybridMultilevel"/>
    <w:tmpl w:val="C4EE50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E948B0"/>
    <w:multiLevelType w:val="multilevel"/>
    <w:tmpl w:val="5C8839C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1C745124"/>
    <w:multiLevelType w:val="multilevel"/>
    <w:tmpl w:val="093A5ADC"/>
    <w:lvl w:ilvl="0">
      <w:start w:val="1"/>
      <w:numFmt w:val="decimal"/>
      <w:lvlText w:val="%1."/>
      <w:lvlJc w:val="left"/>
      <w:pPr>
        <w:tabs>
          <w:tab w:val="num" w:pos="360"/>
        </w:tabs>
        <w:ind w:left="360" w:hanging="360"/>
      </w:pPr>
      <w:rPr>
        <w:rFonts w:hint="default"/>
        <w:i w:val="0"/>
        <w:color w:val="auto"/>
      </w:rPr>
    </w:lvl>
    <w:lvl w:ilvl="1">
      <w:start w:val="1"/>
      <w:numFmt w:val="bullet"/>
      <w:lvlText w:val=""/>
      <w:lvlJc w:val="left"/>
      <w:pPr>
        <w:ind w:left="1070" w:hanging="360"/>
      </w:pPr>
      <w:rPr>
        <w:rFonts w:ascii="Symbol" w:hAnsi="Symbol" w:hint="default"/>
      </w:rPr>
    </w:lvl>
    <w:lvl w:ilvl="2">
      <w:start w:val="1"/>
      <w:numFmt w:val="decimal"/>
      <w:lvlText w:val="%1.%2."/>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bullet"/>
      <w:lvlText w:val=""/>
      <w:lvlJc w:val="left"/>
      <w:pPr>
        <w:ind w:left="1800" w:hanging="360"/>
      </w:pPr>
      <w:rPr>
        <w:rFonts w:ascii="Symbol" w:hAnsi="Symbol"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1EE437A9"/>
    <w:multiLevelType w:val="multilevel"/>
    <w:tmpl w:val="F66E7686"/>
    <w:lvl w:ilvl="0">
      <w:start w:val="1"/>
      <w:numFmt w:val="decimal"/>
      <w:lvlText w:val="%1."/>
      <w:lvlJc w:val="left"/>
      <w:pPr>
        <w:tabs>
          <w:tab w:val="num" w:pos="360"/>
        </w:tabs>
        <w:ind w:left="360" w:hanging="360"/>
      </w:pPr>
      <w:rPr>
        <w:rFonts w:hint="default"/>
        <w:i w:val="0"/>
        <w:color w:val="auto"/>
      </w:rPr>
    </w:lvl>
    <w:lvl w:ilvl="1">
      <w:start w:val="1"/>
      <w:numFmt w:val="bullet"/>
      <w:lvlText w:val=""/>
      <w:lvlJc w:val="left"/>
      <w:pPr>
        <w:ind w:left="1070" w:hanging="360"/>
      </w:pPr>
      <w:rPr>
        <w:rFonts w:ascii="Symbol" w:hAnsi="Symbol" w:hint="default"/>
        <w:i w:val="0"/>
        <w:strike w:val="0"/>
        <w:color w:val="auto"/>
        <w:sz w:val="24"/>
        <w:szCs w:val="24"/>
      </w:rPr>
    </w:lvl>
    <w:lvl w:ilvl="2">
      <w:start w:val="1"/>
      <w:numFmt w:val="decimal"/>
      <w:lvlText w:val="%1.%2."/>
      <w:lvlJc w:val="left"/>
      <w:pPr>
        <w:tabs>
          <w:tab w:val="num" w:pos="1224"/>
        </w:tabs>
        <w:ind w:left="1224" w:hanging="504"/>
      </w:pPr>
      <w:rPr>
        <w:rFonts w:hint="default"/>
      </w:rPr>
    </w:lvl>
    <w:lvl w:ilvl="3">
      <w:start w:val="1"/>
      <w:numFmt w:val="bullet"/>
      <w:lvlText w:val=""/>
      <w:lvlJc w:val="left"/>
      <w:pPr>
        <w:ind w:left="1440" w:hanging="360"/>
      </w:pPr>
      <w:rPr>
        <w:rFonts w:ascii="Symbol" w:hAnsi="Symbol" w:hint="default"/>
      </w:rPr>
    </w:lvl>
    <w:lvl w:ilvl="4">
      <w:start w:val="1"/>
      <w:numFmt w:val="decimal"/>
      <w:lvlText w:val="6.1.%5."/>
      <w:lvlJc w:val="left"/>
      <w:pPr>
        <w:tabs>
          <w:tab w:val="num" w:pos="2520"/>
        </w:tabs>
        <w:ind w:left="2232" w:hanging="792"/>
      </w:pPr>
      <w:rPr>
        <w:rFonts w:hint="default"/>
        <w:strike w:val="0"/>
      </w:rPr>
    </w:lvl>
    <w:lvl w:ilvl="5">
      <w:start w:val="1"/>
      <w:numFmt w:val="bullet"/>
      <w:lvlText w:val=""/>
      <w:lvlJc w:val="left"/>
      <w:pPr>
        <w:ind w:left="2160" w:hanging="360"/>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1FBB07A4"/>
    <w:multiLevelType w:val="hybridMultilevel"/>
    <w:tmpl w:val="E522CB60"/>
    <w:lvl w:ilvl="0" w:tplc="21063F2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5" w15:restartNumberingAfterBreak="0">
    <w:nsid w:val="2BF109B8"/>
    <w:multiLevelType w:val="hybridMultilevel"/>
    <w:tmpl w:val="5FD25532"/>
    <w:lvl w:ilvl="0" w:tplc="106C4CA8">
      <w:start w:val="2"/>
      <w:numFmt w:val="bullet"/>
      <w:lvlText w:val="-"/>
      <w:lvlJc w:val="left"/>
      <w:pPr>
        <w:ind w:left="1440" w:hanging="360"/>
      </w:pPr>
      <w:rPr>
        <w:rFonts w:ascii="Times New Roman" w:eastAsiaTheme="minorHAns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6" w15:restartNumberingAfterBreak="0">
    <w:nsid w:val="2C835B26"/>
    <w:multiLevelType w:val="hybridMultilevel"/>
    <w:tmpl w:val="F4D4326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E4B286E"/>
    <w:multiLevelType w:val="hybridMultilevel"/>
    <w:tmpl w:val="5E1E0994"/>
    <w:lvl w:ilvl="0" w:tplc="7BF24FA0">
      <w:numFmt w:val="bullet"/>
      <w:lvlText w:val="-"/>
      <w:lvlJc w:val="left"/>
      <w:pPr>
        <w:ind w:left="408"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353D1A09"/>
    <w:multiLevelType w:val="hybridMultilevel"/>
    <w:tmpl w:val="37287176"/>
    <w:lvl w:ilvl="0" w:tplc="04260001">
      <w:start w:val="1"/>
      <w:numFmt w:val="bullet"/>
      <w:lvlText w:val=""/>
      <w:lvlJc w:val="left"/>
      <w:pPr>
        <w:ind w:left="1862" w:hanging="360"/>
      </w:pPr>
      <w:rPr>
        <w:rFonts w:ascii="Symbol" w:hAnsi="Symbol" w:hint="default"/>
      </w:rPr>
    </w:lvl>
    <w:lvl w:ilvl="1" w:tplc="04260001">
      <w:start w:val="1"/>
      <w:numFmt w:val="bullet"/>
      <w:lvlText w:val=""/>
      <w:lvlJc w:val="left"/>
      <w:pPr>
        <w:ind w:left="2582" w:hanging="360"/>
      </w:pPr>
      <w:rPr>
        <w:rFonts w:ascii="Symbol" w:hAnsi="Symbol" w:hint="default"/>
      </w:rPr>
    </w:lvl>
    <w:lvl w:ilvl="2" w:tplc="37F28C30">
      <w:start w:val="30"/>
      <w:numFmt w:val="decimal"/>
      <w:lvlText w:val="%3"/>
      <w:lvlJc w:val="left"/>
      <w:pPr>
        <w:ind w:left="3482" w:hanging="360"/>
      </w:pPr>
      <w:rPr>
        <w:rFonts w:hint="default"/>
      </w:rPr>
    </w:lvl>
    <w:lvl w:ilvl="3" w:tplc="0426000F" w:tentative="1">
      <w:start w:val="1"/>
      <w:numFmt w:val="decimal"/>
      <w:lvlText w:val="%4."/>
      <w:lvlJc w:val="left"/>
      <w:pPr>
        <w:ind w:left="4022" w:hanging="360"/>
      </w:pPr>
    </w:lvl>
    <w:lvl w:ilvl="4" w:tplc="04260019" w:tentative="1">
      <w:start w:val="1"/>
      <w:numFmt w:val="lowerLetter"/>
      <w:lvlText w:val="%5."/>
      <w:lvlJc w:val="left"/>
      <w:pPr>
        <w:ind w:left="4742" w:hanging="360"/>
      </w:pPr>
    </w:lvl>
    <w:lvl w:ilvl="5" w:tplc="0426001B" w:tentative="1">
      <w:start w:val="1"/>
      <w:numFmt w:val="lowerRoman"/>
      <w:lvlText w:val="%6."/>
      <w:lvlJc w:val="right"/>
      <w:pPr>
        <w:ind w:left="5462" w:hanging="180"/>
      </w:pPr>
    </w:lvl>
    <w:lvl w:ilvl="6" w:tplc="0426000F" w:tentative="1">
      <w:start w:val="1"/>
      <w:numFmt w:val="decimal"/>
      <w:lvlText w:val="%7."/>
      <w:lvlJc w:val="left"/>
      <w:pPr>
        <w:ind w:left="6182" w:hanging="360"/>
      </w:pPr>
    </w:lvl>
    <w:lvl w:ilvl="7" w:tplc="04260019" w:tentative="1">
      <w:start w:val="1"/>
      <w:numFmt w:val="lowerLetter"/>
      <w:lvlText w:val="%8."/>
      <w:lvlJc w:val="left"/>
      <w:pPr>
        <w:ind w:left="6902" w:hanging="360"/>
      </w:pPr>
    </w:lvl>
    <w:lvl w:ilvl="8" w:tplc="0426001B" w:tentative="1">
      <w:start w:val="1"/>
      <w:numFmt w:val="lowerRoman"/>
      <w:lvlText w:val="%9."/>
      <w:lvlJc w:val="right"/>
      <w:pPr>
        <w:ind w:left="7622" w:hanging="180"/>
      </w:pPr>
    </w:lvl>
  </w:abstractNum>
  <w:abstractNum w:abstractNumId="19" w15:restartNumberingAfterBreak="0">
    <w:nsid w:val="3A1873CA"/>
    <w:multiLevelType w:val="multilevel"/>
    <w:tmpl w:val="A8D8EA46"/>
    <w:lvl w:ilvl="0">
      <w:start w:val="3"/>
      <w:numFmt w:val="decimal"/>
      <w:lvlText w:val="%1."/>
      <w:lvlJc w:val="left"/>
      <w:pPr>
        <w:ind w:left="360" w:hanging="360"/>
      </w:pPr>
      <w:rPr>
        <w:rFonts w:hint="default"/>
        <w:b w:val="0"/>
        <w:sz w:val="24"/>
      </w:rPr>
    </w:lvl>
    <w:lvl w:ilvl="1">
      <w:start w:val="1"/>
      <w:numFmt w:val="decimal"/>
      <w:lvlText w:val="%1.%2."/>
      <w:lvlJc w:val="left"/>
      <w:pPr>
        <w:ind w:left="720" w:hanging="720"/>
      </w:pPr>
      <w:rPr>
        <w:rFonts w:hint="default"/>
        <w:b w:val="0"/>
        <w:sz w:val="24"/>
      </w:rPr>
    </w:lvl>
    <w:lvl w:ilvl="2">
      <w:start w:val="1"/>
      <w:numFmt w:val="decimal"/>
      <w:lvlText w:val="%1.%2.%3."/>
      <w:lvlJc w:val="left"/>
      <w:pPr>
        <w:ind w:left="720" w:hanging="720"/>
      </w:pPr>
      <w:rPr>
        <w:rFonts w:hint="default"/>
        <w:b w:val="0"/>
        <w:sz w:val="24"/>
      </w:rPr>
    </w:lvl>
    <w:lvl w:ilvl="3">
      <w:start w:val="1"/>
      <w:numFmt w:val="decimal"/>
      <w:lvlText w:val="%1.%2.%3.%4."/>
      <w:lvlJc w:val="left"/>
      <w:pPr>
        <w:ind w:left="1080" w:hanging="1080"/>
      </w:pPr>
      <w:rPr>
        <w:rFonts w:hint="default"/>
        <w:b w:val="0"/>
        <w:sz w:val="24"/>
      </w:rPr>
    </w:lvl>
    <w:lvl w:ilvl="4">
      <w:start w:val="1"/>
      <w:numFmt w:val="decimal"/>
      <w:lvlText w:val="%1.%2.%3.%4.%5."/>
      <w:lvlJc w:val="left"/>
      <w:pPr>
        <w:ind w:left="1080" w:hanging="1080"/>
      </w:pPr>
      <w:rPr>
        <w:rFonts w:hint="default"/>
        <w:b w:val="0"/>
        <w:sz w:val="24"/>
      </w:rPr>
    </w:lvl>
    <w:lvl w:ilvl="5">
      <w:start w:val="1"/>
      <w:numFmt w:val="decimal"/>
      <w:lvlText w:val="%1.%2.%3.%4.%5.%6."/>
      <w:lvlJc w:val="left"/>
      <w:pPr>
        <w:ind w:left="1440" w:hanging="1440"/>
      </w:pPr>
      <w:rPr>
        <w:rFonts w:hint="default"/>
        <w:b w:val="0"/>
        <w:sz w:val="24"/>
      </w:rPr>
    </w:lvl>
    <w:lvl w:ilvl="6">
      <w:start w:val="1"/>
      <w:numFmt w:val="decimal"/>
      <w:lvlText w:val="%1.%2.%3.%4.%5.%6.%7."/>
      <w:lvlJc w:val="left"/>
      <w:pPr>
        <w:ind w:left="1440" w:hanging="1440"/>
      </w:pPr>
      <w:rPr>
        <w:rFonts w:hint="default"/>
        <w:b w:val="0"/>
        <w:sz w:val="24"/>
      </w:rPr>
    </w:lvl>
    <w:lvl w:ilvl="7">
      <w:start w:val="1"/>
      <w:numFmt w:val="decimal"/>
      <w:lvlText w:val="%1.%2.%3.%4.%5.%6.%7.%8."/>
      <w:lvlJc w:val="left"/>
      <w:pPr>
        <w:ind w:left="1800" w:hanging="1800"/>
      </w:pPr>
      <w:rPr>
        <w:rFonts w:hint="default"/>
        <w:b w:val="0"/>
        <w:sz w:val="24"/>
      </w:rPr>
    </w:lvl>
    <w:lvl w:ilvl="8">
      <w:start w:val="1"/>
      <w:numFmt w:val="decimal"/>
      <w:lvlText w:val="%1.%2.%3.%4.%5.%6.%7.%8.%9."/>
      <w:lvlJc w:val="left"/>
      <w:pPr>
        <w:ind w:left="1800" w:hanging="1800"/>
      </w:pPr>
      <w:rPr>
        <w:rFonts w:hint="default"/>
        <w:b w:val="0"/>
        <w:sz w:val="24"/>
      </w:rPr>
    </w:lvl>
  </w:abstractNum>
  <w:abstractNum w:abstractNumId="20" w15:restartNumberingAfterBreak="0">
    <w:nsid w:val="41C60634"/>
    <w:multiLevelType w:val="hybridMultilevel"/>
    <w:tmpl w:val="53321D7A"/>
    <w:lvl w:ilvl="0" w:tplc="F224F4D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45725DCD"/>
    <w:multiLevelType w:val="hybridMultilevel"/>
    <w:tmpl w:val="604491E0"/>
    <w:lvl w:ilvl="0" w:tplc="36BACB14">
      <w:start w:val="2021"/>
      <w:numFmt w:val="bullet"/>
      <w:lvlText w:val="-"/>
      <w:lvlJc w:val="left"/>
      <w:pPr>
        <w:ind w:left="720" w:hanging="360"/>
      </w:pPr>
      <w:rPr>
        <w:rFonts w:ascii="Calibri" w:eastAsiaTheme="minorHAnsi" w:hAnsi="Calibri" w:cs="Calibri" w:hint="default"/>
        <w:sz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460B630B"/>
    <w:multiLevelType w:val="hybridMultilevel"/>
    <w:tmpl w:val="BB1A640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A3469BF"/>
    <w:multiLevelType w:val="hybridMultilevel"/>
    <w:tmpl w:val="130E7120"/>
    <w:lvl w:ilvl="0" w:tplc="04260001">
      <w:start w:val="1"/>
      <w:numFmt w:val="bullet"/>
      <w:lvlText w:val=""/>
      <w:lvlJc w:val="left"/>
      <w:pPr>
        <w:ind w:left="768" w:hanging="360"/>
      </w:pPr>
      <w:rPr>
        <w:rFonts w:ascii="Symbol" w:hAnsi="Symbol" w:hint="default"/>
      </w:rPr>
    </w:lvl>
    <w:lvl w:ilvl="1" w:tplc="04260003" w:tentative="1">
      <w:start w:val="1"/>
      <w:numFmt w:val="bullet"/>
      <w:lvlText w:val="o"/>
      <w:lvlJc w:val="left"/>
      <w:pPr>
        <w:ind w:left="1488" w:hanging="360"/>
      </w:pPr>
      <w:rPr>
        <w:rFonts w:ascii="Courier New" w:hAnsi="Courier New" w:cs="Courier New" w:hint="default"/>
      </w:rPr>
    </w:lvl>
    <w:lvl w:ilvl="2" w:tplc="04260005" w:tentative="1">
      <w:start w:val="1"/>
      <w:numFmt w:val="bullet"/>
      <w:lvlText w:val=""/>
      <w:lvlJc w:val="left"/>
      <w:pPr>
        <w:ind w:left="2208" w:hanging="360"/>
      </w:pPr>
      <w:rPr>
        <w:rFonts w:ascii="Wingdings" w:hAnsi="Wingdings" w:hint="default"/>
      </w:rPr>
    </w:lvl>
    <w:lvl w:ilvl="3" w:tplc="04260001" w:tentative="1">
      <w:start w:val="1"/>
      <w:numFmt w:val="bullet"/>
      <w:lvlText w:val=""/>
      <w:lvlJc w:val="left"/>
      <w:pPr>
        <w:ind w:left="2928" w:hanging="360"/>
      </w:pPr>
      <w:rPr>
        <w:rFonts w:ascii="Symbol" w:hAnsi="Symbol" w:hint="default"/>
      </w:rPr>
    </w:lvl>
    <w:lvl w:ilvl="4" w:tplc="04260003" w:tentative="1">
      <w:start w:val="1"/>
      <w:numFmt w:val="bullet"/>
      <w:lvlText w:val="o"/>
      <w:lvlJc w:val="left"/>
      <w:pPr>
        <w:ind w:left="3648" w:hanging="360"/>
      </w:pPr>
      <w:rPr>
        <w:rFonts w:ascii="Courier New" w:hAnsi="Courier New" w:cs="Courier New" w:hint="default"/>
      </w:rPr>
    </w:lvl>
    <w:lvl w:ilvl="5" w:tplc="04260005" w:tentative="1">
      <w:start w:val="1"/>
      <w:numFmt w:val="bullet"/>
      <w:lvlText w:val=""/>
      <w:lvlJc w:val="left"/>
      <w:pPr>
        <w:ind w:left="4368" w:hanging="360"/>
      </w:pPr>
      <w:rPr>
        <w:rFonts w:ascii="Wingdings" w:hAnsi="Wingdings" w:hint="default"/>
      </w:rPr>
    </w:lvl>
    <w:lvl w:ilvl="6" w:tplc="04260001" w:tentative="1">
      <w:start w:val="1"/>
      <w:numFmt w:val="bullet"/>
      <w:lvlText w:val=""/>
      <w:lvlJc w:val="left"/>
      <w:pPr>
        <w:ind w:left="5088" w:hanging="360"/>
      </w:pPr>
      <w:rPr>
        <w:rFonts w:ascii="Symbol" w:hAnsi="Symbol" w:hint="default"/>
      </w:rPr>
    </w:lvl>
    <w:lvl w:ilvl="7" w:tplc="04260003" w:tentative="1">
      <w:start w:val="1"/>
      <w:numFmt w:val="bullet"/>
      <w:lvlText w:val="o"/>
      <w:lvlJc w:val="left"/>
      <w:pPr>
        <w:ind w:left="5808" w:hanging="360"/>
      </w:pPr>
      <w:rPr>
        <w:rFonts w:ascii="Courier New" w:hAnsi="Courier New" w:cs="Courier New" w:hint="default"/>
      </w:rPr>
    </w:lvl>
    <w:lvl w:ilvl="8" w:tplc="04260005" w:tentative="1">
      <w:start w:val="1"/>
      <w:numFmt w:val="bullet"/>
      <w:lvlText w:val=""/>
      <w:lvlJc w:val="left"/>
      <w:pPr>
        <w:ind w:left="6528" w:hanging="360"/>
      </w:pPr>
      <w:rPr>
        <w:rFonts w:ascii="Wingdings" w:hAnsi="Wingdings" w:hint="default"/>
      </w:rPr>
    </w:lvl>
  </w:abstractNum>
  <w:abstractNum w:abstractNumId="24" w15:restartNumberingAfterBreak="0">
    <w:nsid w:val="506575AE"/>
    <w:multiLevelType w:val="hybridMultilevel"/>
    <w:tmpl w:val="44DC25C0"/>
    <w:lvl w:ilvl="0" w:tplc="1890A0CC">
      <w:start w:val="2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54742E54"/>
    <w:multiLevelType w:val="hybridMultilevel"/>
    <w:tmpl w:val="6D6A142A"/>
    <w:lvl w:ilvl="0" w:tplc="04260001">
      <w:start w:val="1"/>
      <w:numFmt w:val="bullet"/>
      <w:lvlText w:val=""/>
      <w:lvlJc w:val="left"/>
      <w:pPr>
        <w:ind w:left="1862" w:hanging="360"/>
      </w:pPr>
      <w:rPr>
        <w:rFonts w:ascii="Symbol" w:hAnsi="Symbol" w:hint="default"/>
      </w:rPr>
    </w:lvl>
    <w:lvl w:ilvl="1" w:tplc="04260019">
      <w:start w:val="1"/>
      <w:numFmt w:val="lowerLetter"/>
      <w:lvlText w:val="%2."/>
      <w:lvlJc w:val="left"/>
      <w:pPr>
        <w:ind w:left="2582" w:hanging="360"/>
      </w:pPr>
    </w:lvl>
    <w:lvl w:ilvl="2" w:tplc="0426001B" w:tentative="1">
      <w:start w:val="1"/>
      <w:numFmt w:val="lowerRoman"/>
      <w:lvlText w:val="%3."/>
      <w:lvlJc w:val="right"/>
      <w:pPr>
        <w:ind w:left="3302" w:hanging="180"/>
      </w:pPr>
    </w:lvl>
    <w:lvl w:ilvl="3" w:tplc="0426000F" w:tentative="1">
      <w:start w:val="1"/>
      <w:numFmt w:val="decimal"/>
      <w:lvlText w:val="%4."/>
      <w:lvlJc w:val="left"/>
      <w:pPr>
        <w:ind w:left="4022" w:hanging="360"/>
      </w:pPr>
    </w:lvl>
    <w:lvl w:ilvl="4" w:tplc="04260019" w:tentative="1">
      <w:start w:val="1"/>
      <w:numFmt w:val="lowerLetter"/>
      <w:lvlText w:val="%5."/>
      <w:lvlJc w:val="left"/>
      <w:pPr>
        <w:ind w:left="4742" w:hanging="360"/>
      </w:pPr>
    </w:lvl>
    <w:lvl w:ilvl="5" w:tplc="0426001B" w:tentative="1">
      <w:start w:val="1"/>
      <w:numFmt w:val="lowerRoman"/>
      <w:lvlText w:val="%6."/>
      <w:lvlJc w:val="right"/>
      <w:pPr>
        <w:ind w:left="5462" w:hanging="180"/>
      </w:pPr>
    </w:lvl>
    <w:lvl w:ilvl="6" w:tplc="0426000F" w:tentative="1">
      <w:start w:val="1"/>
      <w:numFmt w:val="decimal"/>
      <w:lvlText w:val="%7."/>
      <w:lvlJc w:val="left"/>
      <w:pPr>
        <w:ind w:left="6182" w:hanging="360"/>
      </w:pPr>
    </w:lvl>
    <w:lvl w:ilvl="7" w:tplc="04260019" w:tentative="1">
      <w:start w:val="1"/>
      <w:numFmt w:val="lowerLetter"/>
      <w:lvlText w:val="%8."/>
      <w:lvlJc w:val="left"/>
      <w:pPr>
        <w:ind w:left="6902" w:hanging="360"/>
      </w:pPr>
    </w:lvl>
    <w:lvl w:ilvl="8" w:tplc="0426001B" w:tentative="1">
      <w:start w:val="1"/>
      <w:numFmt w:val="lowerRoman"/>
      <w:lvlText w:val="%9."/>
      <w:lvlJc w:val="right"/>
      <w:pPr>
        <w:ind w:left="7622" w:hanging="180"/>
      </w:pPr>
    </w:lvl>
  </w:abstractNum>
  <w:abstractNum w:abstractNumId="26" w15:restartNumberingAfterBreak="0">
    <w:nsid w:val="59641ED4"/>
    <w:multiLevelType w:val="hybridMultilevel"/>
    <w:tmpl w:val="1C3C8CE4"/>
    <w:lvl w:ilvl="0" w:tplc="7BF24FA0">
      <w:numFmt w:val="bullet"/>
      <w:lvlText w:val="-"/>
      <w:lvlJc w:val="left"/>
      <w:pPr>
        <w:ind w:left="408" w:hanging="360"/>
      </w:pPr>
      <w:rPr>
        <w:rFonts w:ascii="Calibri" w:eastAsiaTheme="minorHAnsi" w:hAnsi="Calibri" w:cs="Calibri" w:hint="default"/>
      </w:rPr>
    </w:lvl>
    <w:lvl w:ilvl="1" w:tplc="04260003" w:tentative="1">
      <w:start w:val="1"/>
      <w:numFmt w:val="bullet"/>
      <w:lvlText w:val="o"/>
      <w:lvlJc w:val="left"/>
      <w:pPr>
        <w:ind w:left="1128" w:hanging="360"/>
      </w:pPr>
      <w:rPr>
        <w:rFonts w:ascii="Courier New" w:hAnsi="Courier New" w:cs="Courier New" w:hint="default"/>
      </w:rPr>
    </w:lvl>
    <w:lvl w:ilvl="2" w:tplc="04260005" w:tentative="1">
      <w:start w:val="1"/>
      <w:numFmt w:val="bullet"/>
      <w:lvlText w:val=""/>
      <w:lvlJc w:val="left"/>
      <w:pPr>
        <w:ind w:left="1848" w:hanging="360"/>
      </w:pPr>
      <w:rPr>
        <w:rFonts w:ascii="Wingdings" w:hAnsi="Wingdings" w:hint="default"/>
      </w:rPr>
    </w:lvl>
    <w:lvl w:ilvl="3" w:tplc="04260001" w:tentative="1">
      <w:start w:val="1"/>
      <w:numFmt w:val="bullet"/>
      <w:lvlText w:val=""/>
      <w:lvlJc w:val="left"/>
      <w:pPr>
        <w:ind w:left="2568" w:hanging="360"/>
      </w:pPr>
      <w:rPr>
        <w:rFonts w:ascii="Symbol" w:hAnsi="Symbol" w:hint="default"/>
      </w:rPr>
    </w:lvl>
    <w:lvl w:ilvl="4" w:tplc="04260003" w:tentative="1">
      <w:start w:val="1"/>
      <w:numFmt w:val="bullet"/>
      <w:lvlText w:val="o"/>
      <w:lvlJc w:val="left"/>
      <w:pPr>
        <w:ind w:left="3288" w:hanging="360"/>
      </w:pPr>
      <w:rPr>
        <w:rFonts w:ascii="Courier New" w:hAnsi="Courier New" w:cs="Courier New" w:hint="default"/>
      </w:rPr>
    </w:lvl>
    <w:lvl w:ilvl="5" w:tplc="04260005" w:tentative="1">
      <w:start w:val="1"/>
      <w:numFmt w:val="bullet"/>
      <w:lvlText w:val=""/>
      <w:lvlJc w:val="left"/>
      <w:pPr>
        <w:ind w:left="4008" w:hanging="360"/>
      </w:pPr>
      <w:rPr>
        <w:rFonts w:ascii="Wingdings" w:hAnsi="Wingdings" w:hint="default"/>
      </w:rPr>
    </w:lvl>
    <w:lvl w:ilvl="6" w:tplc="04260001" w:tentative="1">
      <w:start w:val="1"/>
      <w:numFmt w:val="bullet"/>
      <w:lvlText w:val=""/>
      <w:lvlJc w:val="left"/>
      <w:pPr>
        <w:ind w:left="4728" w:hanging="360"/>
      </w:pPr>
      <w:rPr>
        <w:rFonts w:ascii="Symbol" w:hAnsi="Symbol" w:hint="default"/>
      </w:rPr>
    </w:lvl>
    <w:lvl w:ilvl="7" w:tplc="04260003" w:tentative="1">
      <w:start w:val="1"/>
      <w:numFmt w:val="bullet"/>
      <w:lvlText w:val="o"/>
      <w:lvlJc w:val="left"/>
      <w:pPr>
        <w:ind w:left="5448" w:hanging="360"/>
      </w:pPr>
      <w:rPr>
        <w:rFonts w:ascii="Courier New" w:hAnsi="Courier New" w:cs="Courier New" w:hint="default"/>
      </w:rPr>
    </w:lvl>
    <w:lvl w:ilvl="8" w:tplc="04260005" w:tentative="1">
      <w:start w:val="1"/>
      <w:numFmt w:val="bullet"/>
      <w:lvlText w:val=""/>
      <w:lvlJc w:val="left"/>
      <w:pPr>
        <w:ind w:left="6168" w:hanging="360"/>
      </w:pPr>
      <w:rPr>
        <w:rFonts w:ascii="Wingdings" w:hAnsi="Wingdings" w:hint="default"/>
      </w:rPr>
    </w:lvl>
  </w:abstractNum>
  <w:abstractNum w:abstractNumId="27" w15:restartNumberingAfterBreak="0">
    <w:nsid w:val="5C1567AD"/>
    <w:multiLevelType w:val="multilevel"/>
    <w:tmpl w:val="F768EEB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15:restartNumberingAfterBreak="0">
    <w:nsid w:val="6DC85446"/>
    <w:multiLevelType w:val="hybridMultilevel"/>
    <w:tmpl w:val="AE52F4FC"/>
    <w:lvl w:ilvl="0" w:tplc="E068B25A">
      <w:start w:val="1"/>
      <w:numFmt w:val="decimal"/>
      <w:lvlText w:val="13.2.%1."/>
      <w:lvlJc w:val="left"/>
      <w:pPr>
        <w:ind w:left="1854" w:hanging="360"/>
      </w:pPr>
      <w:rPr>
        <w:rFonts w:hint="default"/>
      </w:rPr>
    </w:lvl>
    <w:lvl w:ilvl="1" w:tplc="04260019" w:tentative="1">
      <w:start w:val="1"/>
      <w:numFmt w:val="lowerLetter"/>
      <w:lvlText w:val="%2."/>
      <w:lvlJc w:val="left"/>
      <w:pPr>
        <w:ind w:left="2574" w:hanging="360"/>
      </w:pPr>
    </w:lvl>
    <w:lvl w:ilvl="2" w:tplc="0426001B" w:tentative="1">
      <w:start w:val="1"/>
      <w:numFmt w:val="lowerRoman"/>
      <w:lvlText w:val="%3."/>
      <w:lvlJc w:val="right"/>
      <w:pPr>
        <w:ind w:left="3294" w:hanging="180"/>
      </w:pPr>
    </w:lvl>
    <w:lvl w:ilvl="3" w:tplc="0426000F" w:tentative="1">
      <w:start w:val="1"/>
      <w:numFmt w:val="decimal"/>
      <w:lvlText w:val="%4."/>
      <w:lvlJc w:val="left"/>
      <w:pPr>
        <w:ind w:left="4014" w:hanging="360"/>
      </w:pPr>
    </w:lvl>
    <w:lvl w:ilvl="4" w:tplc="04260019" w:tentative="1">
      <w:start w:val="1"/>
      <w:numFmt w:val="lowerLetter"/>
      <w:lvlText w:val="%5."/>
      <w:lvlJc w:val="left"/>
      <w:pPr>
        <w:ind w:left="4734" w:hanging="360"/>
      </w:pPr>
    </w:lvl>
    <w:lvl w:ilvl="5" w:tplc="0426001B" w:tentative="1">
      <w:start w:val="1"/>
      <w:numFmt w:val="lowerRoman"/>
      <w:lvlText w:val="%6."/>
      <w:lvlJc w:val="right"/>
      <w:pPr>
        <w:ind w:left="5454" w:hanging="180"/>
      </w:pPr>
    </w:lvl>
    <w:lvl w:ilvl="6" w:tplc="0426000F" w:tentative="1">
      <w:start w:val="1"/>
      <w:numFmt w:val="decimal"/>
      <w:lvlText w:val="%7."/>
      <w:lvlJc w:val="left"/>
      <w:pPr>
        <w:ind w:left="6174" w:hanging="360"/>
      </w:pPr>
    </w:lvl>
    <w:lvl w:ilvl="7" w:tplc="04260019" w:tentative="1">
      <w:start w:val="1"/>
      <w:numFmt w:val="lowerLetter"/>
      <w:lvlText w:val="%8."/>
      <w:lvlJc w:val="left"/>
      <w:pPr>
        <w:ind w:left="6894" w:hanging="360"/>
      </w:pPr>
    </w:lvl>
    <w:lvl w:ilvl="8" w:tplc="0426001B" w:tentative="1">
      <w:start w:val="1"/>
      <w:numFmt w:val="lowerRoman"/>
      <w:lvlText w:val="%9."/>
      <w:lvlJc w:val="right"/>
      <w:pPr>
        <w:ind w:left="7614" w:hanging="180"/>
      </w:pPr>
    </w:lvl>
  </w:abstractNum>
  <w:abstractNum w:abstractNumId="29" w15:restartNumberingAfterBreak="0">
    <w:nsid w:val="6DFD4A3B"/>
    <w:multiLevelType w:val="multilevel"/>
    <w:tmpl w:val="6276C402"/>
    <w:lvl w:ilvl="0">
      <w:start w:val="1"/>
      <w:numFmt w:val="decimal"/>
      <w:lvlText w:val="%1."/>
      <w:lvlJc w:val="left"/>
      <w:pPr>
        <w:tabs>
          <w:tab w:val="num" w:pos="360"/>
        </w:tabs>
        <w:ind w:left="360" w:hanging="360"/>
      </w:pPr>
      <w:rPr>
        <w:rFonts w:hint="default"/>
        <w:i w:val="0"/>
        <w:color w:val="auto"/>
      </w:rPr>
    </w:lvl>
    <w:lvl w:ilvl="1">
      <w:start w:val="1"/>
      <w:numFmt w:val="bullet"/>
      <w:lvlText w:val=""/>
      <w:lvlJc w:val="left"/>
      <w:pPr>
        <w:ind w:left="1070" w:hanging="360"/>
      </w:pPr>
      <w:rPr>
        <w:rFonts w:ascii="Symbol" w:hAnsi="Symbol" w:hint="default"/>
        <w:i w:val="0"/>
        <w:strike w:val="0"/>
        <w:color w:val="auto"/>
        <w:sz w:val="24"/>
        <w:szCs w:val="24"/>
      </w:rPr>
    </w:lvl>
    <w:lvl w:ilvl="2">
      <w:start w:val="1"/>
      <w:numFmt w:val="decimal"/>
      <w:lvlText w:val="%1.%2."/>
      <w:lvlJc w:val="left"/>
      <w:pPr>
        <w:tabs>
          <w:tab w:val="num" w:pos="1224"/>
        </w:tabs>
        <w:ind w:left="1224" w:hanging="504"/>
      </w:pPr>
      <w:rPr>
        <w:rFonts w:hint="default"/>
      </w:rPr>
    </w:lvl>
    <w:lvl w:ilvl="3">
      <w:start w:val="1"/>
      <w:numFmt w:val="bullet"/>
      <w:lvlText w:val=""/>
      <w:lvlJc w:val="left"/>
      <w:pPr>
        <w:ind w:left="1440" w:hanging="360"/>
      </w:pPr>
      <w:rPr>
        <w:rFonts w:ascii="Symbol" w:hAnsi="Symbol" w:hint="default"/>
      </w:rPr>
    </w:lvl>
    <w:lvl w:ilvl="4">
      <w:start w:val="1"/>
      <w:numFmt w:val="decimal"/>
      <w:lvlText w:val="6.1.%5."/>
      <w:lvlJc w:val="left"/>
      <w:pPr>
        <w:tabs>
          <w:tab w:val="num" w:pos="2520"/>
        </w:tabs>
        <w:ind w:left="2232" w:hanging="792"/>
      </w:pPr>
      <w:rPr>
        <w:rFonts w:hint="default"/>
        <w:strike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71981C2E"/>
    <w:multiLevelType w:val="multilevel"/>
    <w:tmpl w:val="9926AC5E"/>
    <w:lvl w:ilvl="0">
      <w:start w:val="2"/>
      <w:numFmt w:val="decimal"/>
      <w:lvlText w:val="%1."/>
      <w:lvlJc w:val="left"/>
      <w:pPr>
        <w:ind w:left="408" w:hanging="408"/>
      </w:pPr>
      <w:rPr>
        <w:rFonts w:hint="default"/>
        <w:color w:val="auto"/>
        <w:sz w:val="26"/>
      </w:rPr>
    </w:lvl>
    <w:lvl w:ilvl="1">
      <w:start w:val="1"/>
      <w:numFmt w:val="decimal"/>
      <w:lvlText w:val="%1.%2."/>
      <w:lvlJc w:val="left"/>
      <w:pPr>
        <w:ind w:left="976" w:hanging="408"/>
      </w:pPr>
      <w:rPr>
        <w:rFonts w:hint="default"/>
        <w:color w:val="auto"/>
        <w:sz w:val="26"/>
      </w:rPr>
    </w:lvl>
    <w:lvl w:ilvl="2">
      <w:start w:val="1"/>
      <w:numFmt w:val="decimal"/>
      <w:lvlText w:val="%1.%2.%3."/>
      <w:lvlJc w:val="left"/>
      <w:pPr>
        <w:ind w:left="1536" w:hanging="720"/>
      </w:pPr>
      <w:rPr>
        <w:rFonts w:hint="default"/>
        <w:color w:val="auto"/>
        <w:sz w:val="26"/>
      </w:rPr>
    </w:lvl>
    <w:lvl w:ilvl="3">
      <w:start w:val="1"/>
      <w:numFmt w:val="decimal"/>
      <w:lvlText w:val="%1.%2.%3.%4."/>
      <w:lvlJc w:val="left"/>
      <w:pPr>
        <w:ind w:left="1944" w:hanging="720"/>
      </w:pPr>
      <w:rPr>
        <w:rFonts w:hint="default"/>
        <w:color w:val="auto"/>
        <w:sz w:val="26"/>
      </w:rPr>
    </w:lvl>
    <w:lvl w:ilvl="4">
      <w:start w:val="1"/>
      <w:numFmt w:val="decimal"/>
      <w:lvlText w:val="%1.%2.%3.%4.%5."/>
      <w:lvlJc w:val="left"/>
      <w:pPr>
        <w:ind w:left="2712" w:hanging="1080"/>
      </w:pPr>
      <w:rPr>
        <w:rFonts w:hint="default"/>
        <w:color w:val="auto"/>
        <w:sz w:val="26"/>
      </w:rPr>
    </w:lvl>
    <w:lvl w:ilvl="5">
      <w:start w:val="1"/>
      <w:numFmt w:val="decimal"/>
      <w:lvlText w:val="%1.%2.%3.%4.%5.%6."/>
      <w:lvlJc w:val="left"/>
      <w:pPr>
        <w:ind w:left="3120" w:hanging="1080"/>
      </w:pPr>
      <w:rPr>
        <w:rFonts w:hint="default"/>
        <w:color w:val="auto"/>
        <w:sz w:val="26"/>
      </w:rPr>
    </w:lvl>
    <w:lvl w:ilvl="6">
      <w:start w:val="1"/>
      <w:numFmt w:val="decimal"/>
      <w:lvlText w:val="%1.%2.%3.%4.%5.%6.%7."/>
      <w:lvlJc w:val="left"/>
      <w:pPr>
        <w:ind w:left="3888" w:hanging="1440"/>
      </w:pPr>
      <w:rPr>
        <w:rFonts w:hint="default"/>
        <w:color w:val="auto"/>
        <w:sz w:val="26"/>
      </w:rPr>
    </w:lvl>
    <w:lvl w:ilvl="7">
      <w:start w:val="1"/>
      <w:numFmt w:val="decimal"/>
      <w:lvlText w:val="%1.%2.%3.%4.%5.%6.%7.%8."/>
      <w:lvlJc w:val="left"/>
      <w:pPr>
        <w:ind w:left="4296" w:hanging="1440"/>
      </w:pPr>
      <w:rPr>
        <w:rFonts w:hint="default"/>
        <w:color w:val="auto"/>
        <w:sz w:val="26"/>
      </w:rPr>
    </w:lvl>
    <w:lvl w:ilvl="8">
      <w:start w:val="1"/>
      <w:numFmt w:val="decimal"/>
      <w:lvlText w:val="%1.%2.%3.%4.%5.%6.%7.%8.%9."/>
      <w:lvlJc w:val="left"/>
      <w:pPr>
        <w:ind w:left="5064" w:hanging="1800"/>
      </w:pPr>
      <w:rPr>
        <w:rFonts w:hint="default"/>
        <w:color w:val="auto"/>
        <w:sz w:val="26"/>
      </w:rPr>
    </w:lvl>
  </w:abstractNum>
  <w:abstractNum w:abstractNumId="31" w15:restartNumberingAfterBreak="0">
    <w:nsid w:val="7B6A5CA1"/>
    <w:multiLevelType w:val="hybridMultilevel"/>
    <w:tmpl w:val="A308F666"/>
    <w:lvl w:ilvl="0" w:tplc="08090003">
      <w:start w:val="1"/>
      <w:numFmt w:val="bullet"/>
      <w:lvlText w:val="o"/>
      <w:lvlJc w:val="left"/>
      <w:pPr>
        <w:ind w:left="360" w:hanging="360"/>
      </w:pPr>
      <w:rPr>
        <w:rFonts w:ascii="Courier New" w:hAnsi="Courier New" w:cs="Courier New"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2" w15:restartNumberingAfterBreak="0">
    <w:nsid w:val="7E6D735D"/>
    <w:multiLevelType w:val="multilevel"/>
    <w:tmpl w:val="14A8EE3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15"/>
  </w:num>
  <w:num w:numId="3">
    <w:abstractNumId w:val="16"/>
  </w:num>
  <w:num w:numId="4">
    <w:abstractNumId w:val="3"/>
  </w:num>
  <w:num w:numId="5">
    <w:abstractNumId w:val="22"/>
  </w:num>
  <w:num w:numId="6">
    <w:abstractNumId w:val="31"/>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32"/>
  </w:num>
  <w:num w:numId="10">
    <w:abstractNumId w:val="12"/>
  </w:num>
  <w:num w:numId="11">
    <w:abstractNumId w:val="13"/>
  </w:num>
  <w:num w:numId="12">
    <w:abstractNumId w:val="25"/>
  </w:num>
  <w:num w:numId="13">
    <w:abstractNumId w:val="18"/>
  </w:num>
  <w:num w:numId="14">
    <w:abstractNumId w:val="29"/>
  </w:num>
  <w:num w:numId="15">
    <w:abstractNumId w:val="1"/>
  </w:num>
  <w:num w:numId="16">
    <w:abstractNumId w:val="2"/>
  </w:num>
  <w:num w:numId="17">
    <w:abstractNumId w:val="14"/>
  </w:num>
  <w:num w:numId="18">
    <w:abstractNumId w:val="0"/>
  </w:num>
  <w:num w:numId="19">
    <w:abstractNumId w:val="9"/>
  </w:num>
  <w:num w:numId="20">
    <w:abstractNumId w:val="21"/>
  </w:num>
  <w:num w:numId="21">
    <w:abstractNumId w:val="23"/>
  </w:num>
  <w:num w:numId="22">
    <w:abstractNumId w:val="26"/>
  </w:num>
  <w:num w:numId="23">
    <w:abstractNumId w:val="17"/>
  </w:num>
  <w:num w:numId="24">
    <w:abstractNumId w:val="20"/>
  </w:num>
  <w:num w:numId="25">
    <w:abstractNumId w:val="30"/>
  </w:num>
  <w:num w:numId="26">
    <w:abstractNumId w:val="24"/>
  </w:num>
  <w:num w:numId="27">
    <w:abstractNumId w:val="19"/>
  </w:num>
  <w:num w:numId="28">
    <w:abstractNumId w:val="10"/>
  </w:num>
  <w:num w:numId="29">
    <w:abstractNumId w:val="11"/>
  </w:num>
  <w:num w:numId="30">
    <w:abstractNumId w:val="5"/>
  </w:num>
  <w:num w:numId="31">
    <w:abstractNumId w:val="4"/>
  </w:num>
  <w:num w:numId="32">
    <w:abstractNumId w:val="13"/>
    <w:lvlOverride w:ilvl="0">
      <w:startOverride w:val="6"/>
    </w:lvlOverride>
    <w:lvlOverride w:ilvl="1">
      <w:startOverride w:val="1"/>
    </w:lvlOverride>
    <w:lvlOverride w:ilvl="2">
      <w:startOverride w:val="1"/>
    </w:lvlOverride>
    <w:lvlOverride w:ilvl="3">
      <w:startOverride w:val="1"/>
    </w:lvlOverride>
    <w:lvlOverride w:ilvl="4">
      <w:startOverride w:val="6"/>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690"/>
    <w:rsid w:val="00001309"/>
    <w:rsid w:val="00003FBB"/>
    <w:rsid w:val="00005E6F"/>
    <w:rsid w:val="00014DB8"/>
    <w:rsid w:val="00017213"/>
    <w:rsid w:val="00022E28"/>
    <w:rsid w:val="0003200F"/>
    <w:rsid w:val="0004162E"/>
    <w:rsid w:val="00052981"/>
    <w:rsid w:val="00053E22"/>
    <w:rsid w:val="00067B66"/>
    <w:rsid w:val="00072CA9"/>
    <w:rsid w:val="00074136"/>
    <w:rsid w:val="00076E4D"/>
    <w:rsid w:val="0008010B"/>
    <w:rsid w:val="00087290"/>
    <w:rsid w:val="000955ED"/>
    <w:rsid w:val="00095ACA"/>
    <w:rsid w:val="000A1E95"/>
    <w:rsid w:val="000A34E0"/>
    <w:rsid w:val="000B268A"/>
    <w:rsid w:val="000B3FA4"/>
    <w:rsid w:val="000B5C3F"/>
    <w:rsid w:val="000B67E9"/>
    <w:rsid w:val="000C03C5"/>
    <w:rsid w:val="000C4BB0"/>
    <w:rsid w:val="000D0908"/>
    <w:rsid w:val="000D1F2C"/>
    <w:rsid w:val="000E3A2E"/>
    <w:rsid w:val="000E7599"/>
    <w:rsid w:val="000F3F80"/>
    <w:rsid w:val="000F6ED1"/>
    <w:rsid w:val="000F7A8F"/>
    <w:rsid w:val="001103CE"/>
    <w:rsid w:val="0012050A"/>
    <w:rsid w:val="00121058"/>
    <w:rsid w:val="00125E61"/>
    <w:rsid w:val="00127774"/>
    <w:rsid w:val="001306EA"/>
    <w:rsid w:val="00137A76"/>
    <w:rsid w:val="00140489"/>
    <w:rsid w:val="00144996"/>
    <w:rsid w:val="001475F5"/>
    <w:rsid w:val="00150F57"/>
    <w:rsid w:val="00153C99"/>
    <w:rsid w:val="00155EED"/>
    <w:rsid w:val="00160C9E"/>
    <w:rsid w:val="00165773"/>
    <w:rsid w:val="00171B68"/>
    <w:rsid w:val="001726D4"/>
    <w:rsid w:val="00175492"/>
    <w:rsid w:val="001775E9"/>
    <w:rsid w:val="00194CEC"/>
    <w:rsid w:val="001A2565"/>
    <w:rsid w:val="001A38B1"/>
    <w:rsid w:val="001A3AD9"/>
    <w:rsid w:val="001A7558"/>
    <w:rsid w:val="001A78B3"/>
    <w:rsid w:val="001B423D"/>
    <w:rsid w:val="001B6944"/>
    <w:rsid w:val="001B7B95"/>
    <w:rsid w:val="001C6545"/>
    <w:rsid w:val="001C6FF5"/>
    <w:rsid w:val="001D0A5B"/>
    <w:rsid w:val="001D28A1"/>
    <w:rsid w:val="001D333E"/>
    <w:rsid w:val="001D3554"/>
    <w:rsid w:val="001D4A2A"/>
    <w:rsid w:val="001E2A80"/>
    <w:rsid w:val="001E6D30"/>
    <w:rsid w:val="001F1C59"/>
    <w:rsid w:val="001F37AE"/>
    <w:rsid w:val="001F421B"/>
    <w:rsid w:val="00207000"/>
    <w:rsid w:val="00214BB9"/>
    <w:rsid w:val="00222DE9"/>
    <w:rsid w:val="00230D7C"/>
    <w:rsid w:val="0023758A"/>
    <w:rsid w:val="002376E4"/>
    <w:rsid w:val="00240D9E"/>
    <w:rsid w:val="002454D1"/>
    <w:rsid w:val="00255051"/>
    <w:rsid w:val="00270EC8"/>
    <w:rsid w:val="0027272C"/>
    <w:rsid w:val="00276E99"/>
    <w:rsid w:val="002776B8"/>
    <w:rsid w:val="002777EC"/>
    <w:rsid w:val="002840D0"/>
    <w:rsid w:val="00285C03"/>
    <w:rsid w:val="00286D51"/>
    <w:rsid w:val="00291392"/>
    <w:rsid w:val="00295C81"/>
    <w:rsid w:val="002C2FB0"/>
    <w:rsid w:val="002C3DAD"/>
    <w:rsid w:val="002C705C"/>
    <w:rsid w:val="002D5A7A"/>
    <w:rsid w:val="002E1EE4"/>
    <w:rsid w:val="002E3AA3"/>
    <w:rsid w:val="002E3CB9"/>
    <w:rsid w:val="002E3DA2"/>
    <w:rsid w:val="002E4C7F"/>
    <w:rsid w:val="002E6177"/>
    <w:rsid w:val="002E62B4"/>
    <w:rsid w:val="002F05AC"/>
    <w:rsid w:val="002F168E"/>
    <w:rsid w:val="002F2D94"/>
    <w:rsid w:val="002F4B4E"/>
    <w:rsid w:val="002F696E"/>
    <w:rsid w:val="00305A8E"/>
    <w:rsid w:val="003155B0"/>
    <w:rsid w:val="0031606D"/>
    <w:rsid w:val="00344BE5"/>
    <w:rsid w:val="0034666B"/>
    <w:rsid w:val="0034775F"/>
    <w:rsid w:val="0036012A"/>
    <w:rsid w:val="00360849"/>
    <w:rsid w:val="0036498E"/>
    <w:rsid w:val="00364CCA"/>
    <w:rsid w:val="0036556B"/>
    <w:rsid w:val="00365F96"/>
    <w:rsid w:val="00395207"/>
    <w:rsid w:val="003968C2"/>
    <w:rsid w:val="00397A49"/>
    <w:rsid w:val="003A0632"/>
    <w:rsid w:val="003A72D0"/>
    <w:rsid w:val="003B2802"/>
    <w:rsid w:val="003B5B0F"/>
    <w:rsid w:val="003B6A6A"/>
    <w:rsid w:val="003C2943"/>
    <w:rsid w:val="003C2B8F"/>
    <w:rsid w:val="003C55D4"/>
    <w:rsid w:val="003C72B8"/>
    <w:rsid w:val="003D1EF5"/>
    <w:rsid w:val="003D40C0"/>
    <w:rsid w:val="003E232B"/>
    <w:rsid w:val="003E46E8"/>
    <w:rsid w:val="003F2C88"/>
    <w:rsid w:val="003F317F"/>
    <w:rsid w:val="004013B1"/>
    <w:rsid w:val="004059CE"/>
    <w:rsid w:val="00406772"/>
    <w:rsid w:val="00421C24"/>
    <w:rsid w:val="00424927"/>
    <w:rsid w:val="004260C3"/>
    <w:rsid w:val="004325AE"/>
    <w:rsid w:val="004342D5"/>
    <w:rsid w:val="004353FF"/>
    <w:rsid w:val="00440061"/>
    <w:rsid w:val="00441B31"/>
    <w:rsid w:val="00447FD1"/>
    <w:rsid w:val="00451608"/>
    <w:rsid w:val="00460BE1"/>
    <w:rsid w:val="00463DE6"/>
    <w:rsid w:val="00465366"/>
    <w:rsid w:val="00467DB1"/>
    <w:rsid w:val="004711F6"/>
    <w:rsid w:val="0047138C"/>
    <w:rsid w:val="00481B62"/>
    <w:rsid w:val="004820B0"/>
    <w:rsid w:val="00482131"/>
    <w:rsid w:val="00484679"/>
    <w:rsid w:val="00490A7A"/>
    <w:rsid w:val="004A0457"/>
    <w:rsid w:val="004B3605"/>
    <w:rsid w:val="004C0478"/>
    <w:rsid w:val="004C27B9"/>
    <w:rsid w:val="004D7E29"/>
    <w:rsid w:val="004E0197"/>
    <w:rsid w:val="004E206A"/>
    <w:rsid w:val="004E4B8F"/>
    <w:rsid w:val="004E6048"/>
    <w:rsid w:val="004F4123"/>
    <w:rsid w:val="0050042E"/>
    <w:rsid w:val="00500D9B"/>
    <w:rsid w:val="00501811"/>
    <w:rsid w:val="005026E2"/>
    <w:rsid w:val="005027A7"/>
    <w:rsid w:val="00510654"/>
    <w:rsid w:val="0052311A"/>
    <w:rsid w:val="00523DF0"/>
    <w:rsid w:val="0052604A"/>
    <w:rsid w:val="005267DD"/>
    <w:rsid w:val="00534A20"/>
    <w:rsid w:val="00534CD5"/>
    <w:rsid w:val="00534ED2"/>
    <w:rsid w:val="00537A0C"/>
    <w:rsid w:val="005413B3"/>
    <w:rsid w:val="00543223"/>
    <w:rsid w:val="00546716"/>
    <w:rsid w:val="00561FA0"/>
    <w:rsid w:val="00564A11"/>
    <w:rsid w:val="00564DB4"/>
    <w:rsid w:val="00583498"/>
    <w:rsid w:val="00585EAE"/>
    <w:rsid w:val="00586C07"/>
    <w:rsid w:val="005918D0"/>
    <w:rsid w:val="00594340"/>
    <w:rsid w:val="00595CC5"/>
    <w:rsid w:val="005A48D6"/>
    <w:rsid w:val="005B1733"/>
    <w:rsid w:val="005B42FC"/>
    <w:rsid w:val="005C37D6"/>
    <w:rsid w:val="006066DD"/>
    <w:rsid w:val="00616B36"/>
    <w:rsid w:val="00636D5A"/>
    <w:rsid w:val="00641D8E"/>
    <w:rsid w:val="006468A8"/>
    <w:rsid w:val="00647044"/>
    <w:rsid w:val="00652B45"/>
    <w:rsid w:val="0065380F"/>
    <w:rsid w:val="00661C58"/>
    <w:rsid w:val="006711DF"/>
    <w:rsid w:val="00672135"/>
    <w:rsid w:val="00673844"/>
    <w:rsid w:val="00685567"/>
    <w:rsid w:val="0068753B"/>
    <w:rsid w:val="00687760"/>
    <w:rsid w:val="006A1131"/>
    <w:rsid w:val="006A41CB"/>
    <w:rsid w:val="006A5DD3"/>
    <w:rsid w:val="006B4D00"/>
    <w:rsid w:val="006B7D3F"/>
    <w:rsid w:val="006C1747"/>
    <w:rsid w:val="006C206F"/>
    <w:rsid w:val="006C6B72"/>
    <w:rsid w:val="006D3781"/>
    <w:rsid w:val="006D380C"/>
    <w:rsid w:val="006D4578"/>
    <w:rsid w:val="006D6FB3"/>
    <w:rsid w:val="006E26FA"/>
    <w:rsid w:val="006E67FB"/>
    <w:rsid w:val="006F1B11"/>
    <w:rsid w:val="006F2AA3"/>
    <w:rsid w:val="006F351D"/>
    <w:rsid w:val="006F3D91"/>
    <w:rsid w:val="00701EC6"/>
    <w:rsid w:val="00707168"/>
    <w:rsid w:val="00707247"/>
    <w:rsid w:val="00710548"/>
    <w:rsid w:val="00716C27"/>
    <w:rsid w:val="0072186C"/>
    <w:rsid w:val="00722FA9"/>
    <w:rsid w:val="007233C9"/>
    <w:rsid w:val="00723E9C"/>
    <w:rsid w:val="0072536C"/>
    <w:rsid w:val="007364A9"/>
    <w:rsid w:val="00737DF6"/>
    <w:rsid w:val="007414E2"/>
    <w:rsid w:val="0074292B"/>
    <w:rsid w:val="00750C2F"/>
    <w:rsid w:val="007522CD"/>
    <w:rsid w:val="00767095"/>
    <w:rsid w:val="00774939"/>
    <w:rsid w:val="00776D1D"/>
    <w:rsid w:val="0078170B"/>
    <w:rsid w:val="00784BC2"/>
    <w:rsid w:val="0078721C"/>
    <w:rsid w:val="00794417"/>
    <w:rsid w:val="00794A7D"/>
    <w:rsid w:val="00797931"/>
    <w:rsid w:val="007A602F"/>
    <w:rsid w:val="007B3177"/>
    <w:rsid w:val="007B7FE9"/>
    <w:rsid w:val="007C02A7"/>
    <w:rsid w:val="007C1130"/>
    <w:rsid w:val="007C7618"/>
    <w:rsid w:val="007D4FEB"/>
    <w:rsid w:val="007D5F8E"/>
    <w:rsid w:val="007F3A19"/>
    <w:rsid w:val="007F69E4"/>
    <w:rsid w:val="008057A3"/>
    <w:rsid w:val="00811397"/>
    <w:rsid w:val="0081492F"/>
    <w:rsid w:val="008162FD"/>
    <w:rsid w:val="00816E87"/>
    <w:rsid w:val="0082499B"/>
    <w:rsid w:val="0082557C"/>
    <w:rsid w:val="00826820"/>
    <w:rsid w:val="0083131F"/>
    <w:rsid w:val="00832E5C"/>
    <w:rsid w:val="00833EA2"/>
    <w:rsid w:val="00837DF2"/>
    <w:rsid w:val="00843D85"/>
    <w:rsid w:val="00851A5D"/>
    <w:rsid w:val="0085563E"/>
    <w:rsid w:val="0086226C"/>
    <w:rsid w:val="00887B49"/>
    <w:rsid w:val="00890EC7"/>
    <w:rsid w:val="00893848"/>
    <w:rsid w:val="00895AAF"/>
    <w:rsid w:val="008D14F2"/>
    <w:rsid w:val="008D1FEA"/>
    <w:rsid w:val="008F7989"/>
    <w:rsid w:val="00903533"/>
    <w:rsid w:val="0090688B"/>
    <w:rsid w:val="00907653"/>
    <w:rsid w:val="00912509"/>
    <w:rsid w:val="0092677F"/>
    <w:rsid w:val="0093234E"/>
    <w:rsid w:val="00933168"/>
    <w:rsid w:val="009371EE"/>
    <w:rsid w:val="009405AC"/>
    <w:rsid w:val="00942121"/>
    <w:rsid w:val="00955D73"/>
    <w:rsid w:val="009614D9"/>
    <w:rsid w:val="00963263"/>
    <w:rsid w:val="0097411B"/>
    <w:rsid w:val="00974F97"/>
    <w:rsid w:val="00975318"/>
    <w:rsid w:val="00976307"/>
    <w:rsid w:val="00984154"/>
    <w:rsid w:val="00991CC8"/>
    <w:rsid w:val="0099527E"/>
    <w:rsid w:val="009A158F"/>
    <w:rsid w:val="009B2578"/>
    <w:rsid w:val="009B4153"/>
    <w:rsid w:val="009B41E1"/>
    <w:rsid w:val="009D6D21"/>
    <w:rsid w:val="009F4F71"/>
    <w:rsid w:val="009F77DD"/>
    <w:rsid w:val="00A07950"/>
    <w:rsid w:val="00A10E9A"/>
    <w:rsid w:val="00A11677"/>
    <w:rsid w:val="00A21F38"/>
    <w:rsid w:val="00A43780"/>
    <w:rsid w:val="00A51463"/>
    <w:rsid w:val="00A53058"/>
    <w:rsid w:val="00A53F76"/>
    <w:rsid w:val="00A55333"/>
    <w:rsid w:val="00A61193"/>
    <w:rsid w:val="00A6501B"/>
    <w:rsid w:val="00A67690"/>
    <w:rsid w:val="00A76403"/>
    <w:rsid w:val="00A76AC1"/>
    <w:rsid w:val="00A8203D"/>
    <w:rsid w:val="00A829F4"/>
    <w:rsid w:val="00A84D9A"/>
    <w:rsid w:val="00A85B80"/>
    <w:rsid w:val="00A864A2"/>
    <w:rsid w:val="00A970C7"/>
    <w:rsid w:val="00AA1BCA"/>
    <w:rsid w:val="00AA3BFB"/>
    <w:rsid w:val="00AB0EA5"/>
    <w:rsid w:val="00AB23C7"/>
    <w:rsid w:val="00AC280E"/>
    <w:rsid w:val="00AC3C1F"/>
    <w:rsid w:val="00AE7CD6"/>
    <w:rsid w:val="00AE7E6E"/>
    <w:rsid w:val="00AF25B6"/>
    <w:rsid w:val="00AF4093"/>
    <w:rsid w:val="00AF50D5"/>
    <w:rsid w:val="00B00958"/>
    <w:rsid w:val="00B01D6D"/>
    <w:rsid w:val="00B01F65"/>
    <w:rsid w:val="00B055B6"/>
    <w:rsid w:val="00B05853"/>
    <w:rsid w:val="00B136F6"/>
    <w:rsid w:val="00B13718"/>
    <w:rsid w:val="00B147DC"/>
    <w:rsid w:val="00B16C0A"/>
    <w:rsid w:val="00B211FA"/>
    <w:rsid w:val="00B2126E"/>
    <w:rsid w:val="00B213EC"/>
    <w:rsid w:val="00B3097A"/>
    <w:rsid w:val="00B321A5"/>
    <w:rsid w:val="00B330F2"/>
    <w:rsid w:val="00B3567C"/>
    <w:rsid w:val="00B37B23"/>
    <w:rsid w:val="00B41FD7"/>
    <w:rsid w:val="00B505B5"/>
    <w:rsid w:val="00B51315"/>
    <w:rsid w:val="00B54005"/>
    <w:rsid w:val="00B704D3"/>
    <w:rsid w:val="00B72036"/>
    <w:rsid w:val="00B72639"/>
    <w:rsid w:val="00B8133D"/>
    <w:rsid w:val="00B86AF9"/>
    <w:rsid w:val="00B91326"/>
    <w:rsid w:val="00B9390F"/>
    <w:rsid w:val="00BA07B2"/>
    <w:rsid w:val="00BA2662"/>
    <w:rsid w:val="00BA5099"/>
    <w:rsid w:val="00BA70D1"/>
    <w:rsid w:val="00BB0D1C"/>
    <w:rsid w:val="00BB214E"/>
    <w:rsid w:val="00BB6711"/>
    <w:rsid w:val="00BC27A5"/>
    <w:rsid w:val="00BC3660"/>
    <w:rsid w:val="00BD3867"/>
    <w:rsid w:val="00BD3E66"/>
    <w:rsid w:val="00BE2156"/>
    <w:rsid w:val="00BE52B5"/>
    <w:rsid w:val="00BE5986"/>
    <w:rsid w:val="00BE67D2"/>
    <w:rsid w:val="00C075B2"/>
    <w:rsid w:val="00C114CC"/>
    <w:rsid w:val="00C11943"/>
    <w:rsid w:val="00C15579"/>
    <w:rsid w:val="00C22D5E"/>
    <w:rsid w:val="00C25E35"/>
    <w:rsid w:val="00C26E55"/>
    <w:rsid w:val="00C32980"/>
    <w:rsid w:val="00C4498D"/>
    <w:rsid w:val="00C54191"/>
    <w:rsid w:val="00C57527"/>
    <w:rsid w:val="00C76E50"/>
    <w:rsid w:val="00C867E9"/>
    <w:rsid w:val="00C86AC8"/>
    <w:rsid w:val="00C87DE5"/>
    <w:rsid w:val="00C90DA3"/>
    <w:rsid w:val="00C928E2"/>
    <w:rsid w:val="00C929B7"/>
    <w:rsid w:val="00C92F29"/>
    <w:rsid w:val="00C94405"/>
    <w:rsid w:val="00C977CA"/>
    <w:rsid w:val="00C978E4"/>
    <w:rsid w:val="00CB2BD3"/>
    <w:rsid w:val="00CB3EC2"/>
    <w:rsid w:val="00CB46A5"/>
    <w:rsid w:val="00CD12CA"/>
    <w:rsid w:val="00CD13CE"/>
    <w:rsid w:val="00CF0232"/>
    <w:rsid w:val="00D02367"/>
    <w:rsid w:val="00D039C1"/>
    <w:rsid w:val="00D1722A"/>
    <w:rsid w:val="00D20C76"/>
    <w:rsid w:val="00D30417"/>
    <w:rsid w:val="00D32A04"/>
    <w:rsid w:val="00D37639"/>
    <w:rsid w:val="00D45DEC"/>
    <w:rsid w:val="00D46925"/>
    <w:rsid w:val="00D46DE9"/>
    <w:rsid w:val="00D479DE"/>
    <w:rsid w:val="00D61DB1"/>
    <w:rsid w:val="00D76A9F"/>
    <w:rsid w:val="00D84F62"/>
    <w:rsid w:val="00D853D1"/>
    <w:rsid w:val="00D8768F"/>
    <w:rsid w:val="00D9237F"/>
    <w:rsid w:val="00D940F4"/>
    <w:rsid w:val="00DA0C74"/>
    <w:rsid w:val="00DA1140"/>
    <w:rsid w:val="00DA1507"/>
    <w:rsid w:val="00DA4C20"/>
    <w:rsid w:val="00DB5BC3"/>
    <w:rsid w:val="00DB5E8A"/>
    <w:rsid w:val="00DB628E"/>
    <w:rsid w:val="00DC19F1"/>
    <w:rsid w:val="00DC67B5"/>
    <w:rsid w:val="00DD0755"/>
    <w:rsid w:val="00DD5CE6"/>
    <w:rsid w:val="00DE031C"/>
    <w:rsid w:val="00DF1EBB"/>
    <w:rsid w:val="00DF296F"/>
    <w:rsid w:val="00DF791D"/>
    <w:rsid w:val="00E04159"/>
    <w:rsid w:val="00E046BF"/>
    <w:rsid w:val="00E262D5"/>
    <w:rsid w:val="00E32136"/>
    <w:rsid w:val="00E329F9"/>
    <w:rsid w:val="00E46274"/>
    <w:rsid w:val="00E470B2"/>
    <w:rsid w:val="00E47AE6"/>
    <w:rsid w:val="00E54DD2"/>
    <w:rsid w:val="00E754A4"/>
    <w:rsid w:val="00E76F00"/>
    <w:rsid w:val="00E83A8C"/>
    <w:rsid w:val="00E84413"/>
    <w:rsid w:val="00E96AEE"/>
    <w:rsid w:val="00E96DB1"/>
    <w:rsid w:val="00E96FD7"/>
    <w:rsid w:val="00EB2545"/>
    <w:rsid w:val="00EB63FA"/>
    <w:rsid w:val="00EC0DB3"/>
    <w:rsid w:val="00ED29BC"/>
    <w:rsid w:val="00ED53AC"/>
    <w:rsid w:val="00ED7AD2"/>
    <w:rsid w:val="00EE038F"/>
    <w:rsid w:val="00EE6DA3"/>
    <w:rsid w:val="00EE7FEF"/>
    <w:rsid w:val="00EF766C"/>
    <w:rsid w:val="00EF7C4F"/>
    <w:rsid w:val="00F074B8"/>
    <w:rsid w:val="00F07D90"/>
    <w:rsid w:val="00F15905"/>
    <w:rsid w:val="00F15F03"/>
    <w:rsid w:val="00F218E6"/>
    <w:rsid w:val="00F264D1"/>
    <w:rsid w:val="00F3529D"/>
    <w:rsid w:val="00F43103"/>
    <w:rsid w:val="00F45161"/>
    <w:rsid w:val="00F603C4"/>
    <w:rsid w:val="00F614BB"/>
    <w:rsid w:val="00F70FD5"/>
    <w:rsid w:val="00F71164"/>
    <w:rsid w:val="00F8040B"/>
    <w:rsid w:val="00F84CD7"/>
    <w:rsid w:val="00F906B0"/>
    <w:rsid w:val="00F9252D"/>
    <w:rsid w:val="00FA1A40"/>
    <w:rsid w:val="00FB3C24"/>
    <w:rsid w:val="00FB7692"/>
    <w:rsid w:val="00FC73DF"/>
    <w:rsid w:val="00FD4B60"/>
    <w:rsid w:val="00FE2E38"/>
    <w:rsid w:val="00FE3C46"/>
    <w:rsid w:val="00FE53D5"/>
    <w:rsid w:val="00FE6F5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30E7F0"/>
  <w15:docId w15:val="{E8571BE7-6443-4A96-8B0F-9716AF311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paragraph" w:styleId="Virsraksts1">
    <w:name w:val="heading 1"/>
    <w:basedOn w:val="Parasts"/>
    <w:next w:val="Parasts"/>
    <w:link w:val="Virsraksts1Rakstz"/>
    <w:qFormat/>
    <w:rsid w:val="003E232B"/>
    <w:pPr>
      <w:keepNext/>
      <w:spacing w:after="0" w:line="240" w:lineRule="auto"/>
      <w:jc w:val="center"/>
      <w:outlineLvl w:val="0"/>
    </w:pPr>
    <w:rPr>
      <w:rFonts w:ascii="Times New Roman" w:eastAsia="Times New Roman" w:hAnsi="Times New Roman" w:cs="Times New Roman"/>
      <w:b/>
      <w:sz w:val="28"/>
      <w:szCs w:val="20"/>
      <w:lang w:eastAsia="lv-LV"/>
    </w:rPr>
  </w:style>
  <w:style w:type="paragraph" w:styleId="Virsraksts2">
    <w:name w:val="heading 2"/>
    <w:basedOn w:val="Parasts"/>
    <w:next w:val="Parasts"/>
    <w:link w:val="Virsraksts2Rakstz"/>
    <w:uiPriority w:val="9"/>
    <w:unhideWhenUsed/>
    <w:qFormat/>
    <w:rsid w:val="004325A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Virsraksts3">
    <w:name w:val="heading 3"/>
    <w:basedOn w:val="Parasts"/>
    <w:next w:val="Parasts"/>
    <w:link w:val="Virsraksts3Rakstz"/>
    <w:uiPriority w:val="9"/>
    <w:unhideWhenUsed/>
    <w:qFormat/>
    <w:rsid w:val="00095AC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4F4123"/>
    <w:pPr>
      <w:ind w:left="720"/>
      <w:contextualSpacing/>
    </w:pPr>
  </w:style>
  <w:style w:type="paragraph" w:styleId="Galvene">
    <w:name w:val="header"/>
    <w:basedOn w:val="Parasts"/>
    <w:link w:val="GalveneRakstz"/>
    <w:uiPriority w:val="99"/>
    <w:unhideWhenUsed/>
    <w:rsid w:val="00C54191"/>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C54191"/>
  </w:style>
  <w:style w:type="paragraph" w:styleId="Kjene">
    <w:name w:val="footer"/>
    <w:basedOn w:val="Parasts"/>
    <w:link w:val="KjeneRakstz"/>
    <w:uiPriority w:val="99"/>
    <w:unhideWhenUsed/>
    <w:rsid w:val="00C54191"/>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C54191"/>
  </w:style>
  <w:style w:type="paragraph" w:styleId="Balonteksts">
    <w:name w:val="Balloon Text"/>
    <w:basedOn w:val="Parasts"/>
    <w:link w:val="BalontekstsRakstz"/>
    <w:uiPriority w:val="99"/>
    <w:semiHidden/>
    <w:unhideWhenUsed/>
    <w:rsid w:val="000955ED"/>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0955ED"/>
    <w:rPr>
      <w:rFonts w:ascii="Segoe UI" w:hAnsi="Segoe UI" w:cs="Segoe UI"/>
      <w:sz w:val="18"/>
      <w:szCs w:val="18"/>
    </w:rPr>
  </w:style>
  <w:style w:type="table" w:styleId="Reatabula">
    <w:name w:val="Table Grid"/>
    <w:basedOn w:val="Parastatabula"/>
    <w:uiPriority w:val="39"/>
    <w:rsid w:val="00285C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1Rakstz">
    <w:name w:val="Virsraksts 1 Rakstz."/>
    <w:basedOn w:val="Noklusjumarindkopasfonts"/>
    <w:link w:val="Virsraksts1"/>
    <w:rsid w:val="003E232B"/>
    <w:rPr>
      <w:rFonts w:ascii="Times New Roman" w:eastAsia="Times New Roman" w:hAnsi="Times New Roman" w:cs="Times New Roman"/>
      <w:b/>
      <w:sz w:val="28"/>
      <w:szCs w:val="20"/>
      <w:lang w:eastAsia="lv-LV"/>
    </w:rPr>
  </w:style>
  <w:style w:type="paragraph" w:customStyle="1" w:styleId="naisf">
    <w:name w:val="naisf"/>
    <w:basedOn w:val="Parasts"/>
    <w:rsid w:val="003E232B"/>
    <w:pPr>
      <w:spacing w:before="100" w:beforeAutospacing="1" w:after="100" w:afterAutospacing="1" w:line="240" w:lineRule="auto"/>
      <w:jc w:val="both"/>
    </w:pPr>
    <w:rPr>
      <w:rFonts w:ascii="Times New Roman" w:eastAsia="Times New Roman" w:hAnsi="Times New Roman" w:cs="Times New Roman"/>
      <w:sz w:val="24"/>
      <w:szCs w:val="24"/>
      <w:lang w:val="en-GB"/>
    </w:rPr>
  </w:style>
  <w:style w:type="character" w:customStyle="1" w:styleId="dlxnowrap1">
    <w:name w:val="dlxnowrap1"/>
    <w:rsid w:val="003E232B"/>
  </w:style>
  <w:style w:type="paragraph" w:customStyle="1" w:styleId="Default">
    <w:name w:val="Default"/>
    <w:rsid w:val="003E232B"/>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
    <w:name w:val="Table Grid1"/>
    <w:basedOn w:val="Parastatabula"/>
    <w:next w:val="Reatabula"/>
    <w:uiPriority w:val="39"/>
    <w:rsid w:val="003E2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teiksmgs">
    <w:name w:val="Strong"/>
    <w:basedOn w:val="Noklusjumarindkopasfonts"/>
    <w:uiPriority w:val="22"/>
    <w:qFormat/>
    <w:rsid w:val="003E232B"/>
    <w:rPr>
      <w:b/>
      <w:bCs/>
    </w:rPr>
  </w:style>
  <w:style w:type="paragraph" w:styleId="Paraststmeklis">
    <w:name w:val="Normal (Web)"/>
    <w:basedOn w:val="Parasts"/>
    <w:uiPriority w:val="99"/>
    <w:semiHidden/>
    <w:unhideWhenUsed/>
    <w:rsid w:val="003E232B"/>
    <w:pPr>
      <w:spacing w:after="150" w:line="240" w:lineRule="auto"/>
    </w:pPr>
    <w:rPr>
      <w:rFonts w:ascii="Times New Roman" w:eastAsia="Times New Roman" w:hAnsi="Times New Roman" w:cs="Times New Roman"/>
      <w:sz w:val="24"/>
      <w:szCs w:val="24"/>
      <w:lang w:eastAsia="lv-LV"/>
    </w:rPr>
  </w:style>
  <w:style w:type="character" w:styleId="Hipersaite">
    <w:name w:val="Hyperlink"/>
    <w:uiPriority w:val="99"/>
    <w:rsid w:val="003E232B"/>
    <w:rPr>
      <w:rFonts w:cs="Times New Roman"/>
      <w:color w:val="0000FF"/>
      <w:u w:val="single"/>
    </w:rPr>
  </w:style>
  <w:style w:type="paragraph" w:styleId="Pamatteksts">
    <w:name w:val="Body Text"/>
    <w:basedOn w:val="Parasts"/>
    <w:link w:val="PamattekstsRakstz"/>
    <w:rsid w:val="003E232B"/>
    <w:pPr>
      <w:spacing w:after="0" w:line="240" w:lineRule="auto"/>
      <w:ind w:firstLine="720"/>
      <w:jc w:val="both"/>
    </w:pPr>
    <w:rPr>
      <w:rFonts w:ascii="Arial" w:eastAsia="Times New Roman" w:hAnsi="Arial" w:cs="Arial"/>
      <w:sz w:val="20"/>
      <w:szCs w:val="24"/>
    </w:rPr>
  </w:style>
  <w:style w:type="character" w:customStyle="1" w:styleId="PamattekstsRakstz">
    <w:name w:val="Pamatteksts Rakstz."/>
    <w:basedOn w:val="Noklusjumarindkopasfonts"/>
    <w:link w:val="Pamatteksts"/>
    <w:rsid w:val="003E232B"/>
    <w:rPr>
      <w:rFonts w:ascii="Arial" w:eastAsia="Times New Roman" w:hAnsi="Arial" w:cs="Arial"/>
      <w:sz w:val="20"/>
      <w:szCs w:val="24"/>
    </w:rPr>
  </w:style>
  <w:style w:type="paragraph" w:customStyle="1" w:styleId="tabula">
    <w:name w:val="tabula"/>
    <w:basedOn w:val="Pamatteksts"/>
    <w:rsid w:val="004A0457"/>
    <w:pPr>
      <w:ind w:firstLine="0"/>
      <w:jc w:val="left"/>
    </w:pPr>
    <w:rPr>
      <w:sz w:val="18"/>
      <w:szCs w:val="22"/>
    </w:rPr>
  </w:style>
  <w:style w:type="character" w:customStyle="1" w:styleId="Virsraksts2Rakstz">
    <w:name w:val="Virsraksts 2 Rakstz."/>
    <w:basedOn w:val="Noklusjumarindkopasfonts"/>
    <w:link w:val="Virsraksts2"/>
    <w:uiPriority w:val="9"/>
    <w:rsid w:val="004325AE"/>
    <w:rPr>
      <w:rFonts w:asciiTheme="majorHAnsi" w:eastAsiaTheme="majorEastAsia" w:hAnsiTheme="majorHAnsi" w:cstheme="majorBidi"/>
      <w:color w:val="2E74B5" w:themeColor="accent1" w:themeShade="BF"/>
      <w:sz w:val="26"/>
      <w:szCs w:val="26"/>
    </w:rPr>
  </w:style>
  <w:style w:type="character" w:customStyle="1" w:styleId="Virsraksts3Rakstz">
    <w:name w:val="Virsraksts 3 Rakstz."/>
    <w:basedOn w:val="Noklusjumarindkopasfonts"/>
    <w:link w:val="Virsraksts3"/>
    <w:uiPriority w:val="9"/>
    <w:rsid w:val="00095ACA"/>
    <w:rPr>
      <w:rFonts w:asciiTheme="majorHAnsi" w:eastAsiaTheme="majorEastAsia" w:hAnsiTheme="majorHAnsi" w:cstheme="majorBidi"/>
      <w:color w:val="1F4D78" w:themeColor="accent1" w:themeShade="7F"/>
      <w:sz w:val="24"/>
      <w:szCs w:val="24"/>
    </w:rPr>
  </w:style>
  <w:style w:type="paragraph" w:customStyle="1" w:styleId="KAMKNormal">
    <w:name w:val="KAMKNormal"/>
    <w:basedOn w:val="Parasts"/>
    <w:link w:val="KAMKNormalChar"/>
    <w:qFormat/>
    <w:rsid w:val="00095ACA"/>
    <w:pPr>
      <w:spacing w:before="120" w:after="120" w:line="240" w:lineRule="auto"/>
    </w:pPr>
    <w:rPr>
      <w:rFonts w:ascii="Tahoma" w:eastAsia="Times New Roman" w:hAnsi="Tahoma" w:cs="Times New Roman"/>
      <w:color w:val="000000"/>
      <w:szCs w:val="24"/>
    </w:rPr>
  </w:style>
  <w:style w:type="character" w:customStyle="1" w:styleId="KAMKNormalChar">
    <w:name w:val="KAMKNormal Char"/>
    <w:link w:val="KAMKNormal"/>
    <w:rsid w:val="00095ACA"/>
    <w:rPr>
      <w:rFonts w:ascii="Tahoma" w:eastAsia="Times New Roman" w:hAnsi="Tahoma" w:cs="Times New Roman"/>
      <w:color w:val="000000"/>
      <w:szCs w:val="24"/>
    </w:rPr>
  </w:style>
  <w:style w:type="character" w:styleId="Intensvaatsauce">
    <w:name w:val="Intense Reference"/>
    <w:basedOn w:val="Noklusjumarindkopasfonts"/>
    <w:uiPriority w:val="32"/>
    <w:qFormat/>
    <w:rsid w:val="000A34E0"/>
    <w:rPr>
      <w:b/>
      <w:bCs/>
      <w:smallCaps/>
      <w:color w:val="5B9BD5" w:themeColor="accent1"/>
      <w:spacing w:val="5"/>
    </w:rPr>
  </w:style>
  <w:style w:type="character" w:customStyle="1" w:styleId="textexposedshow">
    <w:name w:val="text_exposed_show"/>
    <w:basedOn w:val="Noklusjumarindkopasfonts"/>
    <w:rsid w:val="00A51463"/>
  </w:style>
  <w:style w:type="character" w:customStyle="1" w:styleId="NOSAUKUMSChar">
    <w:name w:val="NOSAUKUMS Char"/>
    <w:link w:val="NOSAUKUMS"/>
    <w:locked/>
    <w:rsid w:val="00776D1D"/>
    <w:rPr>
      <w:rFonts w:ascii="Times New Roman" w:eastAsia="Calibri" w:hAnsi="Times New Roman" w:cs="Times New Roman"/>
      <w:b/>
      <w:caps/>
      <w:sz w:val="24"/>
      <w:lang w:val="x-none"/>
    </w:rPr>
  </w:style>
  <w:style w:type="paragraph" w:customStyle="1" w:styleId="NOSAUKUMS">
    <w:name w:val="NOSAUKUMS"/>
    <w:basedOn w:val="Parasts"/>
    <w:link w:val="NOSAUKUMSChar"/>
    <w:qFormat/>
    <w:rsid w:val="00776D1D"/>
    <w:pPr>
      <w:spacing w:after="200" w:line="276" w:lineRule="auto"/>
      <w:jc w:val="center"/>
    </w:pPr>
    <w:rPr>
      <w:rFonts w:ascii="Times New Roman" w:eastAsia="Calibri" w:hAnsi="Times New Roman" w:cs="Times New Roman"/>
      <w:b/>
      <w:caps/>
      <w:sz w:val="24"/>
      <w:lang w:val="x-none"/>
    </w:rPr>
  </w:style>
  <w:style w:type="paragraph" w:styleId="Nosaukums0">
    <w:name w:val="Title"/>
    <w:basedOn w:val="Parasts"/>
    <w:link w:val="NosaukumsRakstz"/>
    <w:qFormat/>
    <w:rsid w:val="00687760"/>
    <w:pPr>
      <w:spacing w:after="0" w:line="240" w:lineRule="auto"/>
      <w:jc w:val="center"/>
    </w:pPr>
    <w:rPr>
      <w:rFonts w:ascii="Times New Roman" w:eastAsia="Times New Roman" w:hAnsi="Times New Roman" w:cs="Times New Roman"/>
      <w:bCs/>
      <w:sz w:val="24"/>
      <w:szCs w:val="24"/>
      <w:lang w:val="x-none" w:eastAsia="x-none"/>
    </w:rPr>
  </w:style>
  <w:style w:type="character" w:customStyle="1" w:styleId="NosaukumsRakstz">
    <w:name w:val="Nosaukums Rakstz."/>
    <w:basedOn w:val="Noklusjumarindkopasfonts"/>
    <w:link w:val="Nosaukums0"/>
    <w:rsid w:val="00687760"/>
    <w:rPr>
      <w:rFonts w:ascii="Times New Roman" w:eastAsia="Times New Roman" w:hAnsi="Times New Roman" w:cs="Times New Roman"/>
      <w:bCs/>
      <w:sz w:val="24"/>
      <w:szCs w:val="24"/>
      <w:lang w:val="x-none" w:eastAsia="x-none"/>
    </w:rPr>
  </w:style>
  <w:style w:type="paragraph" w:styleId="Bezatstarpm">
    <w:name w:val="No Spacing"/>
    <w:uiPriority w:val="1"/>
    <w:qFormat/>
    <w:rsid w:val="003C55D4"/>
    <w:pPr>
      <w:spacing w:after="0" w:line="240" w:lineRule="auto"/>
    </w:pPr>
  </w:style>
  <w:style w:type="character" w:customStyle="1" w:styleId="UnresolvedMention">
    <w:name w:val="Unresolved Mention"/>
    <w:basedOn w:val="Noklusjumarindkopasfonts"/>
    <w:uiPriority w:val="99"/>
    <w:semiHidden/>
    <w:unhideWhenUsed/>
    <w:rsid w:val="00DF296F"/>
    <w:rPr>
      <w:color w:val="605E5C"/>
      <w:shd w:val="clear" w:color="auto" w:fill="E1DFDD"/>
    </w:rPr>
  </w:style>
  <w:style w:type="character" w:styleId="Komentraatsauce">
    <w:name w:val="annotation reference"/>
    <w:uiPriority w:val="99"/>
    <w:semiHidden/>
    <w:unhideWhenUsed/>
    <w:rsid w:val="005C37D6"/>
    <w:rPr>
      <w:sz w:val="16"/>
      <w:szCs w:val="16"/>
    </w:rPr>
  </w:style>
  <w:style w:type="character" w:customStyle="1" w:styleId="markedcontent">
    <w:name w:val="markedcontent"/>
    <w:rsid w:val="00E47AE6"/>
  </w:style>
  <w:style w:type="paragraph" w:styleId="Komentrateksts">
    <w:name w:val="annotation text"/>
    <w:basedOn w:val="Parasts"/>
    <w:link w:val="KomentratekstsRakstz"/>
    <w:uiPriority w:val="99"/>
    <w:semiHidden/>
    <w:unhideWhenUsed/>
    <w:rsid w:val="00D46DE9"/>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D46DE9"/>
    <w:rPr>
      <w:sz w:val="20"/>
      <w:szCs w:val="20"/>
    </w:rPr>
  </w:style>
  <w:style w:type="paragraph" w:styleId="Komentratma">
    <w:name w:val="annotation subject"/>
    <w:basedOn w:val="Komentrateksts"/>
    <w:next w:val="Komentrateksts"/>
    <w:link w:val="KomentratmaRakstz"/>
    <w:uiPriority w:val="99"/>
    <w:semiHidden/>
    <w:unhideWhenUsed/>
    <w:rsid w:val="00D46DE9"/>
    <w:rPr>
      <w:b/>
      <w:bCs/>
    </w:rPr>
  </w:style>
  <w:style w:type="character" w:customStyle="1" w:styleId="KomentratmaRakstz">
    <w:name w:val="Komentāra tēma Rakstz."/>
    <w:basedOn w:val="KomentratekstsRakstz"/>
    <w:link w:val="Komentratma"/>
    <w:uiPriority w:val="99"/>
    <w:semiHidden/>
    <w:rsid w:val="00D46DE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72187">
      <w:bodyDiv w:val="1"/>
      <w:marLeft w:val="0"/>
      <w:marRight w:val="0"/>
      <w:marTop w:val="0"/>
      <w:marBottom w:val="0"/>
      <w:divBdr>
        <w:top w:val="none" w:sz="0" w:space="0" w:color="auto"/>
        <w:left w:val="none" w:sz="0" w:space="0" w:color="auto"/>
        <w:bottom w:val="none" w:sz="0" w:space="0" w:color="auto"/>
        <w:right w:val="none" w:sz="0" w:space="0" w:color="auto"/>
      </w:divBdr>
    </w:div>
    <w:div w:id="57947761">
      <w:bodyDiv w:val="1"/>
      <w:marLeft w:val="0"/>
      <w:marRight w:val="0"/>
      <w:marTop w:val="0"/>
      <w:marBottom w:val="0"/>
      <w:divBdr>
        <w:top w:val="none" w:sz="0" w:space="0" w:color="auto"/>
        <w:left w:val="none" w:sz="0" w:space="0" w:color="auto"/>
        <w:bottom w:val="none" w:sz="0" w:space="0" w:color="auto"/>
        <w:right w:val="none" w:sz="0" w:space="0" w:color="auto"/>
      </w:divBdr>
    </w:div>
    <w:div w:id="121769780">
      <w:bodyDiv w:val="1"/>
      <w:marLeft w:val="0"/>
      <w:marRight w:val="0"/>
      <w:marTop w:val="0"/>
      <w:marBottom w:val="0"/>
      <w:divBdr>
        <w:top w:val="none" w:sz="0" w:space="0" w:color="auto"/>
        <w:left w:val="none" w:sz="0" w:space="0" w:color="auto"/>
        <w:bottom w:val="none" w:sz="0" w:space="0" w:color="auto"/>
        <w:right w:val="none" w:sz="0" w:space="0" w:color="auto"/>
      </w:divBdr>
    </w:div>
    <w:div w:id="184177189">
      <w:bodyDiv w:val="1"/>
      <w:marLeft w:val="0"/>
      <w:marRight w:val="0"/>
      <w:marTop w:val="0"/>
      <w:marBottom w:val="0"/>
      <w:divBdr>
        <w:top w:val="none" w:sz="0" w:space="0" w:color="auto"/>
        <w:left w:val="none" w:sz="0" w:space="0" w:color="auto"/>
        <w:bottom w:val="none" w:sz="0" w:space="0" w:color="auto"/>
        <w:right w:val="none" w:sz="0" w:space="0" w:color="auto"/>
      </w:divBdr>
    </w:div>
    <w:div w:id="236327604">
      <w:bodyDiv w:val="1"/>
      <w:marLeft w:val="0"/>
      <w:marRight w:val="0"/>
      <w:marTop w:val="0"/>
      <w:marBottom w:val="0"/>
      <w:divBdr>
        <w:top w:val="none" w:sz="0" w:space="0" w:color="auto"/>
        <w:left w:val="none" w:sz="0" w:space="0" w:color="auto"/>
        <w:bottom w:val="none" w:sz="0" w:space="0" w:color="auto"/>
        <w:right w:val="none" w:sz="0" w:space="0" w:color="auto"/>
      </w:divBdr>
    </w:div>
    <w:div w:id="302857234">
      <w:bodyDiv w:val="1"/>
      <w:marLeft w:val="0"/>
      <w:marRight w:val="0"/>
      <w:marTop w:val="0"/>
      <w:marBottom w:val="0"/>
      <w:divBdr>
        <w:top w:val="none" w:sz="0" w:space="0" w:color="auto"/>
        <w:left w:val="none" w:sz="0" w:space="0" w:color="auto"/>
        <w:bottom w:val="none" w:sz="0" w:space="0" w:color="auto"/>
        <w:right w:val="none" w:sz="0" w:space="0" w:color="auto"/>
      </w:divBdr>
    </w:div>
    <w:div w:id="374696973">
      <w:bodyDiv w:val="1"/>
      <w:marLeft w:val="0"/>
      <w:marRight w:val="0"/>
      <w:marTop w:val="0"/>
      <w:marBottom w:val="0"/>
      <w:divBdr>
        <w:top w:val="none" w:sz="0" w:space="0" w:color="auto"/>
        <w:left w:val="none" w:sz="0" w:space="0" w:color="auto"/>
        <w:bottom w:val="none" w:sz="0" w:space="0" w:color="auto"/>
        <w:right w:val="none" w:sz="0" w:space="0" w:color="auto"/>
      </w:divBdr>
    </w:div>
    <w:div w:id="520557193">
      <w:bodyDiv w:val="1"/>
      <w:marLeft w:val="0"/>
      <w:marRight w:val="0"/>
      <w:marTop w:val="0"/>
      <w:marBottom w:val="0"/>
      <w:divBdr>
        <w:top w:val="none" w:sz="0" w:space="0" w:color="auto"/>
        <w:left w:val="none" w:sz="0" w:space="0" w:color="auto"/>
        <w:bottom w:val="none" w:sz="0" w:space="0" w:color="auto"/>
        <w:right w:val="none" w:sz="0" w:space="0" w:color="auto"/>
      </w:divBdr>
    </w:div>
    <w:div w:id="587932475">
      <w:bodyDiv w:val="1"/>
      <w:marLeft w:val="0"/>
      <w:marRight w:val="0"/>
      <w:marTop w:val="0"/>
      <w:marBottom w:val="0"/>
      <w:divBdr>
        <w:top w:val="none" w:sz="0" w:space="0" w:color="auto"/>
        <w:left w:val="none" w:sz="0" w:space="0" w:color="auto"/>
        <w:bottom w:val="none" w:sz="0" w:space="0" w:color="auto"/>
        <w:right w:val="none" w:sz="0" w:space="0" w:color="auto"/>
      </w:divBdr>
    </w:div>
    <w:div w:id="597375212">
      <w:bodyDiv w:val="1"/>
      <w:marLeft w:val="0"/>
      <w:marRight w:val="0"/>
      <w:marTop w:val="0"/>
      <w:marBottom w:val="0"/>
      <w:divBdr>
        <w:top w:val="none" w:sz="0" w:space="0" w:color="auto"/>
        <w:left w:val="none" w:sz="0" w:space="0" w:color="auto"/>
        <w:bottom w:val="none" w:sz="0" w:space="0" w:color="auto"/>
        <w:right w:val="none" w:sz="0" w:space="0" w:color="auto"/>
      </w:divBdr>
    </w:div>
    <w:div w:id="636909786">
      <w:bodyDiv w:val="1"/>
      <w:marLeft w:val="0"/>
      <w:marRight w:val="0"/>
      <w:marTop w:val="0"/>
      <w:marBottom w:val="0"/>
      <w:divBdr>
        <w:top w:val="none" w:sz="0" w:space="0" w:color="auto"/>
        <w:left w:val="none" w:sz="0" w:space="0" w:color="auto"/>
        <w:bottom w:val="none" w:sz="0" w:space="0" w:color="auto"/>
        <w:right w:val="none" w:sz="0" w:space="0" w:color="auto"/>
      </w:divBdr>
    </w:div>
    <w:div w:id="874193173">
      <w:bodyDiv w:val="1"/>
      <w:marLeft w:val="0"/>
      <w:marRight w:val="0"/>
      <w:marTop w:val="0"/>
      <w:marBottom w:val="0"/>
      <w:divBdr>
        <w:top w:val="none" w:sz="0" w:space="0" w:color="auto"/>
        <w:left w:val="none" w:sz="0" w:space="0" w:color="auto"/>
        <w:bottom w:val="none" w:sz="0" w:space="0" w:color="auto"/>
        <w:right w:val="none" w:sz="0" w:space="0" w:color="auto"/>
      </w:divBdr>
    </w:div>
    <w:div w:id="900747675">
      <w:bodyDiv w:val="1"/>
      <w:marLeft w:val="0"/>
      <w:marRight w:val="0"/>
      <w:marTop w:val="0"/>
      <w:marBottom w:val="0"/>
      <w:divBdr>
        <w:top w:val="none" w:sz="0" w:space="0" w:color="auto"/>
        <w:left w:val="none" w:sz="0" w:space="0" w:color="auto"/>
        <w:bottom w:val="none" w:sz="0" w:space="0" w:color="auto"/>
        <w:right w:val="none" w:sz="0" w:space="0" w:color="auto"/>
      </w:divBdr>
    </w:div>
    <w:div w:id="919561971">
      <w:bodyDiv w:val="1"/>
      <w:marLeft w:val="0"/>
      <w:marRight w:val="0"/>
      <w:marTop w:val="0"/>
      <w:marBottom w:val="0"/>
      <w:divBdr>
        <w:top w:val="none" w:sz="0" w:space="0" w:color="auto"/>
        <w:left w:val="none" w:sz="0" w:space="0" w:color="auto"/>
        <w:bottom w:val="none" w:sz="0" w:space="0" w:color="auto"/>
        <w:right w:val="none" w:sz="0" w:space="0" w:color="auto"/>
      </w:divBdr>
    </w:div>
    <w:div w:id="947349714">
      <w:bodyDiv w:val="1"/>
      <w:marLeft w:val="0"/>
      <w:marRight w:val="0"/>
      <w:marTop w:val="0"/>
      <w:marBottom w:val="0"/>
      <w:divBdr>
        <w:top w:val="none" w:sz="0" w:space="0" w:color="auto"/>
        <w:left w:val="none" w:sz="0" w:space="0" w:color="auto"/>
        <w:bottom w:val="none" w:sz="0" w:space="0" w:color="auto"/>
        <w:right w:val="none" w:sz="0" w:space="0" w:color="auto"/>
      </w:divBdr>
    </w:div>
    <w:div w:id="972323627">
      <w:bodyDiv w:val="1"/>
      <w:marLeft w:val="0"/>
      <w:marRight w:val="0"/>
      <w:marTop w:val="0"/>
      <w:marBottom w:val="0"/>
      <w:divBdr>
        <w:top w:val="none" w:sz="0" w:space="0" w:color="auto"/>
        <w:left w:val="none" w:sz="0" w:space="0" w:color="auto"/>
        <w:bottom w:val="none" w:sz="0" w:space="0" w:color="auto"/>
        <w:right w:val="none" w:sz="0" w:space="0" w:color="auto"/>
      </w:divBdr>
    </w:div>
    <w:div w:id="1096905668">
      <w:bodyDiv w:val="1"/>
      <w:marLeft w:val="0"/>
      <w:marRight w:val="0"/>
      <w:marTop w:val="0"/>
      <w:marBottom w:val="0"/>
      <w:divBdr>
        <w:top w:val="none" w:sz="0" w:space="0" w:color="auto"/>
        <w:left w:val="none" w:sz="0" w:space="0" w:color="auto"/>
        <w:bottom w:val="none" w:sz="0" w:space="0" w:color="auto"/>
        <w:right w:val="none" w:sz="0" w:space="0" w:color="auto"/>
      </w:divBdr>
    </w:div>
    <w:div w:id="1129014444">
      <w:bodyDiv w:val="1"/>
      <w:marLeft w:val="0"/>
      <w:marRight w:val="0"/>
      <w:marTop w:val="0"/>
      <w:marBottom w:val="0"/>
      <w:divBdr>
        <w:top w:val="none" w:sz="0" w:space="0" w:color="auto"/>
        <w:left w:val="none" w:sz="0" w:space="0" w:color="auto"/>
        <w:bottom w:val="none" w:sz="0" w:space="0" w:color="auto"/>
        <w:right w:val="none" w:sz="0" w:space="0" w:color="auto"/>
      </w:divBdr>
    </w:div>
    <w:div w:id="1243446081">
      <w:bodyDiv w:val="1"/>
      <w:marLeft w:val="0"/>
      <w:marRight w:val="0"/>
      <w:marTop w:val="0"/>
      <w:marBottom w:val="0"/>
      <w:divBdr>
        <w:top w:val="none" w:sz="0" w:space="0" w:color="auto"/>
        <w:left w:val="none" w:sz="0" w:space="0" w:color="auto"/>
        <w:bottom w:val="none" w:sz="0" w:space="0" w:color="auto"/>
        <w:right w:val="none" w:sz="0" w:space="0" w:color="auto"/>
      </w:divBdr>
    </w:div>
    <w:div w:id="1285498366">
      <w:bodyDiv w:val="1"/>
      <w:marLeft w:val="0"/>
      <w:marRight w:val="0"/>
      <w:marTop w:val="0"/>
      <w:marBottom w:val="0"/>
      <w:divBdr>
        <w:top w:val="none" w:sz="0" w:space="0" w:color="auto"/>
        <w:left w:val="none" w:sz="0" w:space="0" w:color="auto"/>
        <w:bottom w:val="none" w:sz="0" w:space="0" w:color="auto"/>
        <w:right w:val="none" w:sz="0" w:space="0" w:color="auto"/>
      </w:divBdr>
    </w:div>
    <w:div w:id="1383864604">
      <w:bodyDiv w:val="1"/>
      <w:marLeft w:val="0"/>
      <w:marRight w:val="0"/>
      <w:marTop w:val="0"/>
      <w:marBottom w:val="0"/>
      <w:divBdr>
        <w:top w:val="none" w:sz="0" w:space="0" w:color="auto"/>
        <w:left w:val="none" w:sz="0" w:space="0" w:color="auto"/>
        <w:bottom w:val="none" w:sz="0" w:space="0" w:color="auto"/>
        <w:right w:val="none" w:sz="0" w:space="0" w:color="auto"/>
      </w:divBdr>
    </w:div>
    <w:div w:id="1468663245">
      <w:bodyDiv w:val="1"/>
      <w:marLeft w:val="0"/>
      <w:marRight w:val="0"/>
      <w:marTop w:val="0"/>
      <w:marBottom w:val="0"/>
      <w:divBdr>
        <w:top w:val="none" w:sz="0" w:space="0" w:color="auto"/>
        <w:left w:val="none" w:sz="0" w:space="0" w:color="auto"/>
        <w:bottom w:val="none" w:sz="0" w:space="0" w:color="auto"/>
        <w:right w:val="none" w:sz="0" w:space="0" w:color="auto"/>
      </w:divBdr>
    </w:div>
    <w:div w:id="1516067933">
      <w:bodyDiv w:val="1"/>
      <w:marLeft w:val="0"/>
      <w:marRight w:val="0"/>
      <w:marTop w:val="0"/>
      <w:marBottom w:val="0"/>
      <w:divBdr>
        <w:top w:val="none" w:sz="0" w:space="0" w:color="auto"/>
        <w:left w:val="none" w:sz="0" w:space="0" w:color="auto"/>
        <w:bottom w:val="none" w:sz="0" w:space="0" w:color="auto"/>
        <w:right w:val="none" w:sz="0" w:space="0" w:color="auto"/>
      </w:divBdr>
    </w:div>
    <w:div w:id="1698769290">
      <w:bodyDiv w:val="1"/>
      <w:marLeft w:val="0"/>
      <w:marRight w:val="0"/>
      <w:marTop w:val="0"/>
      <w:marBottom w:val="0"/>
      <w:divBdr>
        <w:top w:val="none" w:sz="0" w:space="0" w:color="auto"/>
        <w:left w:val="none" w:sz="0" w:space="0" w:color="auto"/>
        <w:bottom w:val="none" w:sz="0" w:space="0" w:color="auto"/>
        <w:right w:val="none" w:sz="0" w:space="0" w:color="auto"/>
      </w:divBdr>
    </w:div>
    <w:div w:id="1710296920">
      <w:bodyDiv w:val="1"/>
      <w:marLeft w:val="0"/>
      <w:marRight w:val="0"/>
      <w:marTop w:val="0"/>
      <w:marBottom w:val="0"/>
      <w:divBdr>
        <w:top w:val="none" w:sz="0" w:space="0" w:color="auto"/>
        <w:left w:val="none" w:sz="0" w:space="0" w:color="auto"/>
        <w:bottom w:val="none" w:sz="0" w:space="0" w:color="auto"/>
        <w:right w:val="none" w:sz="0" w:space="0" w:color="auto"/>
      </w:divBdr>
    </w:div>
    <w:div w:id="2013946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imbazunovads.lv/lv/darbinieks/davis-melnalksnis" TargetMode="External"/><Relationship Id="rId18" Type="http://schemas.openxmlformats.org/officeDocument/2006/relationships/hyperlink" Target="https://www.limbazunovads.lv/lv/darbinieks/aigars-legzdins" TargetMode="External"/><Relationship Id="rId26" Type="http://schemas.openxmlformats.org/officeDocument/2006/relationships/image" Target="media/image4.jpeg"/><Relationship Id="rId39" Type="http://schemas.openxmlformats.org/officeDocument/2006/relationships/hyperlink" Target="http://www.limbazunovads.lv" TargetMode="External"/><Relationship Id="rId3" Type="http://schemas.openxmlformats.org/officeDocument/2006/relationships/styles" Target="styles.xml"/><Relationship Id="rId21" Type="http://schemas.openxmlformats.org/officeDocument/2006/relationships/hyperlink" Target="https://www.limbazunovads.lv/lv/darbinieks/didzis-zemmers" TargetMode="External"/><Relationship Id="rId34" Type="http://schemas.openxmlformats.org/officeDocument/2006/relationships/image" Target="media/image11.png"/><Relationship Id="rId42" Type="http://schemas.openxmlformats.org/officeDocument/2006/relationships/hyperlink" Target="https://twitter.com/SalacgrivasDOME" TargetMode="External"/><Relationship Id="rId47" Type="http://schemas.openxmlformats.org/officeDocument/2006/relationships/hyperlink" Target="mailto:judite.jakovina@nexia.lv"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limbazunovads.lv/lv/darbinieks/lija-jokste" TargetMode="External"/><Relationship Id="rId17" Type="http://schemas.openxmlformats.org/officeDocument/2006/relationships/hyperlink" Target="https://www.limbazunovads.lv/lv/darbinieks/regina-tamane" TargetMode="External"/><Relationship Id="rId25" Type="http://schemas.openxmlformats.org/officeDocument/2006/relationships/hyperlink" Target="https://www.limbazunovads.lv/lv/darbinieks/arvids-ozols" TargetMode="External"/><Relationship Id="rId33" Type="http://schemas.openxmlformats.org/officeDocument/2006/relationships/image" Target="media/image10.png"/><Relationship Id="rId38" Type="http://schemas.openxmlformats.org/officeDocument/2006/relationships/hyperlink" Target="http://www.limbazunovads.lv" TargetMode="External"/><Relationship Id="rId46" Type="http://schemas.openxmlformats.org/officeDocument/2006/relationships/hyperlink" Target="http://www.limbazunovads.lv" TargetMode="External"/><Relationship Id="rId2" Type="http://schemas.openxmlformats.org/officeDocument/2006/relationships/numbering" Target="numbering.xml"/><Relationship Id="rId16" Type="http://schemas.openxmlformats.org/officeDocument/2006/relationships/hyperlink" Target="https://www.limbazunovads.lv/lv/darbinieks/dagnis-straubergs" TargetMode="External"/><Relationship Id="rId20" Type="http://schemas.openxmlformats.org/officeDocument/2006/relationships/hyperlink" Target="https://www.limbazunovads.lv/lv/darbinieks/edmunds-zeidmanis" TargetMode="External"/><Relationship Id="rId29" Type="http://schemas.openxmlformats.org/officeDocument/2006/relationships/image" Target="media/image6.png"/><Relationship Id="rId41" Type="http://schemas.openxmlformats.org/officeDocument/2006/relationships/hyperlink" Target="https://www.youtube.com/user/SgrivaInf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mbazunovads.lv/lv/darbinieks/edzus-arums" TargetMode="External"/><Relationship Id="rId24" Type="http://schemas.openxmlformats.org/officeDocument/2006/relationships/hyperlink" Target="https://www.limbazunovads.lv/lv/darbinieks/maris-belaunieks" TargetMode="External"/><Relationship Id="rId32" Type="http://schemas.openxmlformats.org/officeDocument/2006/relationships/image" Target="media/image9.png"/><Relationship Id="rId37" Type="http://schemas.openxmlformats.org/officeDocument/2006/relationships/hyperlink" Target="http://www.limbazunovads.lv" TargetMode="External"/><Relationship Id="rId40" Type="http://schemas.openxmlformats.org/officeDocument/2006/relationships/hyperlink" Target="https://www.youtube.com/user/SgrivaInfo" TargetMode="External"/><Relationship Id="rId45" Type="http://schemas.openxmlformats.org/officeDocument/2006/relationships/hyperlink" Target="http://www.limbazunovads.lv" TargetMode="External"/><Relationship Id="rId5" Type="http://schemas.openxmlformats.org/officeDocument/2006/relationships/webSettings" Target="webSettings.xml"/><Relationship Id="rId15" Type="http://schemas.openxmlformats.org/officeDocument/2006/relationships/hyperlink" Target="https://www.limbazunovads.lv/lv/darbinieks/ziedonis-rubezis" TargetMode="External"/><Relationship Id="rId23" Type="http://schemas.openxmlformats.org/officeDocument/2006/relationships/hyperlink" Target="https://www.limbazunovads.lv/lv/darbinieks/andris-garklavs" TargetMode="External"/><Relationship Id="rId28" Type="http://schemas.openxmlformats.org/officeDocument/2006/relationships/image" Target="media/image5.png"/><Relationship Id="rId36" Type="http://schemas.openxmlformats.org/officeDocument/2006/relationships/hyperlink" Target="http://www.limbazunovads.lv" TargetMode="External"/><Relationship Id="rId49"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www.limbazunovads.lv/lv/darbinieks/gunta-ozola" TargetMode="External"/><Relationship Id="rId31" Type="http://schemas.openxmlformats.org/officeDocument/2006/relationships/image" Target="media/image8.png"/><Relationship Id="rId44" Type="http://schemas.openxmlformats.org/officeDocument/2006/relationships/hyperlink" Target="https://twitter.com/SalacgrivasDOME"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limbazunovads.lv/lv/darbinieks/rudolfs-pelekais" TargetMode="External"/><Relationship Id="rId22" Type="http://schemas.openxmlformats.org/officeDocument/2006/relationships/hyperlink" Target="https://www.limbazunovads.lv/lv/darbinieks/janis-bakmanis" TargetMode="External"/><Relationship Id="rId27" Type="http://schemas.openxmlformats.org/officeDocument/2006/relationships/hyperlink" Target="https://www.kase.gov.lv/metodika/rokasgramatas-un-vadlinijas/vadlinijas"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yperlink" Target="https://twitter.com/SalacgrivasDOME" TargetMode="External"/><Relationship Id="rId48" Type="http://schemas.openxmlformats.org/officeDocument/2006/relationships/image" Target="media/image13.png"/><Relationship Id="rId8" Type="http://schemas.openxmlformats.org/officeDocument/2006/relationships/image" Target="media/image1.jpeg"/><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CF086B-7931-43A7-A2C3-CAB37BC5E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1119</TotalTime>
  <Pages>48</Pages>
  <Words>64421</Words>
  <Characters>36721</Characters>
  <Application>Microsoft Office Word</Application>
  <DocSecurity>0</DocSecurity>
  <Lines>306</Lines>
  <Paragraphs>201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Ilga Tiesnese</dc:creator>
  <cp:keywords/>
  <dc:description/>
  <cp:lastModifiedBy>Dace Tauriņa</cp:lastModifiedBy>
  <cp:revision>41</cp:revision>
  <cp:lastPrinted>2022-06-13T11:56:00Z</cp:lastPrinted>
  <dcterms:created xsi:type="dcterms:W3CDTF">2022-05-23T13:12:00Z</dcterms:created>
  <dcterms:modified xsi:type="dcterms:W3CDTF">2022-07-04T07:34:00Z</dcterms:modified>
</cp:coreProperties>
</file>