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D981F2" w14:textId="77777777" w:rsidR="00BF5E2F" w:rsidRPr="00BF5E2F" w:rsidRDefault="00BF5E2F" w:rsidP="003F50F8">
      <w:pPr>
        <w:spacing w:after="0" w:line="240" w:lineRule="auto"/>
        <w:jc w:val="center"/>
        <w:rPr>
          <w:rFonts w:ascii="Times New Roman" w:eastAsia="Times New Roman" w:hAnsi="Times New Roman" w:cs="Times New Roman"/>
          <w:b/>
          <w:bCs/>
          <w:caps/>
          <w:sz w:val="24"/>
          <w:szCs w:val="24"/>
        </w:rPr>
      </w:pPr>
      <w:bookmarkStart w:id="0" w:name="_GoBack"/>
      <w:bookmarkEnd w:id="0"/>
      <w:r w:rsidRPr="00BF5E2F">
        <w:rPr>
          <w:rFonts w:ascii="Times New Roman" w:eastAsia="Times New Roman" w:hAnsi="Times New Roman" w:cs="Times New Roman"/>
          <w:b/>
          <w:bCs/>
          <w:caps/>
          <w:noProof/>
          <w:sz w:val="24"/>
          <w:szCs w:val="24"/>
          <w:lang w:eastAsia="lv-LV"/>
        </w:rPr>
        <w:drawing>
          <wp:inline distT="0" distB="0" distL="0" distR="0" wp14:anchorId="0DF67B24" wp14:editId="43DEDD22">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770890" cy="901065"/>
                    </a:xfrm>
                    <a:prstGeom prst="rect">
                      <a:avLst/>
                    </a:prstGeom>
                    <a:noFill/>
                    <a:ln>
                      <a:noFill/>
                    </a:ln>
                  </pic:spPr>
                </pic:pic>
              </a:graphicData>
            </a:graphic>
          </wp:inline>
        </w:drawing>
      </w:r>
    </w:p>
    <w:p w14:paraId="455AE9AB" w14:textId="77777777" w:rsidR="00BF5E2F" w:rsidRPr="00BF5E2F" w:rsidRDefault="00BF5E2F" w:rsidP="003F50F8">
      <w:pPr>
        <w:spacing w:after="0" w:line="240" w:lineRule="auto"/>
        <w:jc w:val="center"/>
        <w:rPr>
          <w:rFonts w:ascii="Times New Roman" w:eastAsia="Times New Roman" w:hAnsi="Times New Roman" w:cs="Times New Roman"/>
          <w:b/>
          <w:bCs/>
          <w:caps/>
          <w:sz w:val="28"/>
          <w:szCs w:val="28"/>
          <w:lang w:eastAsia="lv-LV"/>
        </w:rPr>
      </w:pPr>
      <w:r w:rsidRPr="00BF5E2F">
        <w:rPr>
          <w:rFonts w:ascii="Times New Roman" w:eastAsia="Times New Roman" w:hAnsi="Times New Roman" w:cs="Times New Roman"/>
          <w:b/>
          <w:bCs/>
          <w:caps/>
          <w:sz w:val="28"/>
          <w:szCs w:val="28"/>
          <w:lang w:eastAsia="lv-LV"/>
        </w:rPr>
        <w:t>Limbažu novada DOME</w:t>
      </w:r>
    </w:p>
    <w:p w14:paraId="4BC32D45" w14:textId="77777777" w:rsidR="00BF5E2F" w:rsidRPr="00BF5E2F" w:rsidRDefault="00BF5E2F" w:rsidP="003F50F8">
      <w:pPr>
        <w:spacing w:after="0" w:line="240" w:lineRule="auto"/>
        <w:jc w:val="center"/>
        <w:rPr>
          <w:rFonts w:ascii="Times New Roman" w:eastAsia="Times New Roman" w:hAnsi="Times New Roman" w:cs="Times New Roman"/>
          <w:sz w:val="18"/>
          <w:szCs w:val="20"/>
          <w:lang w:eastAsia="lv-LV"/>
        </w:rPr>
      </w:pPr>
      <w:proofErr w:type="spellStart"/>
      <w:r w:rsidRPr="00BF5E2F">
        <w:rPr>
          <w:rFonts w:ascii="Times New Roman" w:eastAsia="Times New Roman" w:hAnsi="Times New Roman" w:cs="Times New Roman"/>
          <w:sz w:val="18"/>
          <w:szCs w:val="20"/>
          <w:lang w:eastAsia="lv-LV"/>
        </w:rPr>
        <w:t>Reģ</w:t>
      </w:r>
      <w:proofErr w:type="spellEnd"/>
      <w:r w:rsidRPr="00BF5E2F">
        <w:rPr>
          <w:rFonts w:ascii="Times New Roman" w:eastAsia="Times New Roman" w:hAnsi="Times New Roman" w:cs="Times New Roman"/>
          <w:sz w:val="18"/>
          <w:szCs w:val="20"/>
          <w:lang w:eastAsia="lv-LV"/>
        </w:rPr>
        <w:t xml:space="preserve">. Nr. 90009114631; Rīgas iela 16, Limbaži, Limbažu novads LV-4001; </w:t>
      </w:r>
    </w:p>
    <w:p w14:paraId="19AC9C57" w14:textId="77777777" w:rsidR="00BF5E2F" w:rsidRPr="00BF5E2F" w:rsidRDefault="00BF5E2F" w:rsidP="003F50F8">
      <w:pPr>
        <w:spacing w:after="0" w:line="240" w:lineRule="auto"/>
        <w:jc w:val="center"/>
        <w:rPr>
          <w:rFonts w:ascii="Times New Roman" w:eastAsia="Times New Roman" w:hAnsi="Times New Roman" w:cs="Times New Roman"/>
          <w:sz w:val="18"/>
          <w:szCs w:val="20"/>
          <w:lang w:eastAsia="lv-LV"/>
        </w:rPr>
      </w:pPr>
      <w:r w:rsidRPr="00BF5E2F">
        <w:rPr>
          <w:rFonts w:ascii="Times New Roman" w:eastAsia="Times New Roman" w:hAnsi="Times New Roman" w:cs="Times New Roman"/>
          <w:sz w:val="18"/>
          <w:szCs w:val="20"/>
          <w:lang w:eastAsia="lv-LV"/>
        </w:rPr>
        <w:t>E-pasts</w:t>
      </w:r>
      <w:r w:rsidRPr="00BF5E2F">
        <w:rPr>
          <w:rFonts w:ascii="Times New Roman" w:eastAsia="Times New Roman" w:hAnsi="Times New Roman" w:cs="Times New Roman"/>
          <w:iCs/>
          <w:sz w:val="18"/>
          <w:szCs w:val="20"/>
          <w:lang w:eastAsia="lv-LV"/>
        </w:rPr>
        <w:t xml:space="preserve"> pasts@limbazunovads.lv;</w:t>
      </w:r>
      <w:r w:rsidRPr="00BF5E2F">
        <w:rPr>
          <w:rFonts w:ascii="Times New Roman" w:eastAsia="Times New Roman" w:hAnsi="Times New Roman" w:cs="Times New Roman"/>
          <w:sz w:val="18"/>
          <w:szCs w:val="20"/>
          <w:lang w:eastAsia="lv-LV"/>
        </w:rPr>
        <w:t xml:space="preserve"> tālrunis 64023003</w:t>
      </w:r>
    </w:p>
    <w:p w14:paraId="443831C1" w14:textId="77777777" w:rsidR="00BF5E2F" w:rsidRDefault="00BF5E2F" w:rsidP="003F50F8">
      <w:pPr>
        <w:spacing w:after="0" w:line="240" w:lineRule="auto"/>
        <w:jc w:val="center"/>
        <w:rPr>
          <w:rFonts w:ascii="Times New Roman" w:eastAsia="Calibri" w:hAnsi="Times New Roman" w:cs="Times New Roman"/>
          <w:sz w:val="24"/>
          <w:szCs w:val="24"/>
        </w:rPr>
      </w:pPr>
    </w:p>
    <w:p w14:paraId="1B279C3C" w14:textId="77777777" w:rsidR="004C7260" w:rsidRPr="004D4D22" w:rsidRDefault="004C7260" w:rsidP="003F50F8">
      <w:pPr>
        <w:tabs>
          <w:tab w:val="left" w:pos="9072"/>
        </w:tabs>
        <w:spacing w:after="0" w:line="240" w:lineRule="auto"/>
        <w:jc w:val="center"/>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NOTEIKUMI</w:t>
      </w:r>
    </w:p>
    <w:p w14:paraId="50DFA777" w14:textId="77777777" w:rsidR="004C7260" w:rsidRDefault="004C7260" w:rsidP="003F50F8">
      <w:pPr>
        <w:spacing w:after="0" w:line="240" w:lineRule="auto"/>
        <w:jc w:val="center"/>
        <w:rPr>
          <w:rFonts w:ascii="Times New Roman" w:eastAsia="Calibri" w:hAnsi="Times New Roman" w:cs="Times New Roman"/>
          <w:sz w:val="24"/>
          <w:szCs w:val="24"/>
        </w:rPr>
      </w:pPr>
    </w:p>
    <w:p w14:paraId="0B2A61A1" w14:textId="7FF2EBDF" w:rsidR="000B4456" w:rsidRPr="004D4D22" w:rsidRDefault="000B4456" w:rsidP="003F50F8">
      <w:pPr>
        <w:tabs>
          <w:tab w:val="left" w:pos="9072"/>
        </w:tabs>
        <w:spacing w:after="0" w:line="240" w:lineRule="auto"/>
        <w:jc w:val="both"/>
        <w:rPr>
          <w:rFonts w:ascii="Times New Roman" w:eastAsia="Calibri" w:hAnsi="Times New Roman" w:cs="Times New Roman"/>
          <w:sz w:val="24"/>
          <w:szCs w:val="24"/>
        </w:rPr>
      </w:pPr>
      <w:r w:rsidRPr="004D4D22">
        <w:rPr>
          <w:rFonts w:ascii="Times New Roman" w:eastAsia="Calibri" w:hAnsi="Times New Roman" w:cs="Times New Roman"/>
          <w:sz w:val="24"/>
          <w:szCs w:val="24"/>
        </w:rPr>
        <w:t>20</w:t>
      </w:r>
      <w:r w:rsidR="00D05A19">
        <w:rPr>
          <w:rFonts w:ascii="Times New Roman" w:eastAsia="Calibri" w:hAnsi="Times New Roman" w:cs="Times New Roman"/>
          <w:sz w:val="24"/>
          <w:szCs w:val="24"/>
        </w:rPr>
        <w:t>22</w:t>
      </w:r>
      <w:r w:rsidRPr="004D4D22">
        <w:rPr>
          <w:rFonts w:ascii="Times New Roman" w:eastAsia="Calibri" w:hAnsi="Times New Roman" w:cs="Times New Roman"/>
          <w:sz w:val="24"/>
          <w:szCs w:val="24"/>
        </w:rPr>
        <w:t xml:space="preserve">.gada </w:t>
      </w:r>
      <w:r w:rsidR="00574DFF">
        <w:rPr>
          <w:rFonts w:ascii="Times New Roman" w:eastAsia="Calibri" w:hAnsi="Times New Roman" w:cs="Times New Roman"/>
          <w:sz w:val="24"/>
          <w:szCs w:val="24"/>
        </w:rPr>
        <w:t>30</w:t>
      </w:r>
      <w:r w:rsidR="00D05A19">
        <w:rPr>
          <w:rFonts w:ascii="Times New Roman" w:eastAsia="Calibri" w:hAnsi="Times New Roman" w:cs="Times New Roman"/>
          <w:sz w:val="24"/>
          <w:szCs w:val="24"/>
        </w:rPr>
        <w:t>.jūnijā</w:t>
      </w:r>
      <w:r w:rsidRPr="004D4D22">
        <w:rPr>
          <w:rFonts w:ascii="Times New Roman" w:eastAsia="Calibri" w:hAnsi="Times New Roman" w:cs="Times New Roman"/>
          <w:sz w:val="24"/>
          <w:szCs w:val="24"/>
        </w:rPr>
        <w:tab/>
        <w:t>Nr</w:t>
      </w:r>
      <w:r>
        <w:rPr>
          <w:rFonts w:ascii="Times New Roman" w:eastAsia="Calibri" w:hAnsi="Times New Roman" w:cs="Times New Roman"/>
          <w:sz w:val="24"/>
          <w:szCs w:val="24"/>
        </w:rPr>
        <w:t>.</w:t>
      </w:r>
      <w:r w:rsidR="003F50F8">
        <w:rPr>
          <w:rFonts w:ascii="Times New Roman" w:eastAsia="Calibri" w:hAnsi="Times New Roman" w:cs="Times New Roman"/>
          <w:sz w:val="24"/>
          <w:szCs w:val="24"/>
        </w:rPr>
        <w:t>20</w:t>
      </w:r>
    </w:p>
    <w:p w14:paraId="73F01947" w14:textId="77777777" w:rsidR="000B4456" w:rsidRPr="004D4D22" w:rsidRDefault="000B4456" w:rsidP="003F50F8">
      <w:pPr>
        <w:tabs>
          <w:tab w:val="left" w:pos="9072"/>
        </w:tabs>
        <w:spacing w:after="0" w:line="240" w:lineRule="auto"/>
        <w:jc w:val="both"/>
        <w:rPr>
          <w:rFonts w:ascii="Times New Roman" w:eastAsia="Calibri" w:hAnsi="Times New Roman" w:cs="Times New Roman"/>
          <w:sz w:val="24"/>
          <w:szCs w:val="24"/>
        </w:rPr>
      </w:pPr>
    </w:p>
    <w:p w14:paraId="6DE56215" w14:textId="017C3527" w:rsidR="004C7260" w:rsidRPr="004C7260" w:rsidRDefault="000B4456" w:rsidP="003F50F8">
      <w:pPr>
        <w:spacing w:after="0" w:line="240" w:lineRule="auto"/>
        <w:jc w:val="right"/>
        <w:rPr>
          <w:rFonts w:ascii="Times New Roman" w:eastAsia="Times New Roman" w:hAnsi="Times New Roman" w:cs="Times New Roman"/>
          <w:b/>
          <w:sz w:val="24"/>
          <w:szCs w:val="24"/>
        </w:rPr>
      </w:pPr>
      <w:r w:rsidRPr="004D4D22">
        <w:rPr>
          <w:rFonts w:ascii="Times New Roman" w:eastAsia="Calibri" w:hAnsi="Times New Roman" w:cs="Times New Roman"/>
          <w:sz w:val="24"/>
          <w:szCs w:val="24"/>
        </w:rPr>
        <w:tab/>
      </w:r>
      <w:r w:rsidR="004C7260" w:rsidRPr="004C7260">
        <w:rPr>
          <w:rFonts w:ascii="Times New Roman" w:eastAsia="Times New Roman" w:hAnsi="Times New Roman" w:cs="Times New Roman"/>
          <w:b/>
          <w:sz w:val="24"/>
          <w:szCs w:val="24"/>
        </w:rPr>
        <w:t>APSTIPRINĀT</w:t>
      </w:r>
      <w:r w:rsidR="004C7260">
        <w:rPr>
          <w:rFonts w:ascii="Times New Roman" w:eastAsia="Times New Roman" w:hAnsi="Times New Roman" w:cs="Times New Roman"/>
          <w:b/>
          <w:sz w:val="24"/>
          <w:szCs w:val="24"/>
        </w:rPr>
        <w:t>I</w:t>
      </w:r>
    </w:p>
    <w:p w14:paraId="13F0C3CE" w14:textId="77777777" w:rsidR="004C7260" w:rsidRPr="004C7260" w:rsidRDefault="004C7260" w:rsidP="003F50F8">
      <w:pPr>
        <w:spacing w:after="0" w:line="240" w:lineRule="auto"/>
        <w:jc w:val="right"/>
        <w:rPr>
          <w:rFonts w:ascii="Times New Roman" w:eastAsia="Times New Roman" w:hAnsi="Times New Roman" w:cs="Times New Roman"/>
          <w:sz w:val="24"/>
          <w:szCs w:val="24"/>
        </w:rPr>
      </w:pPr>
      <w:r w:rsidRPr="004C7260">
        <w:rPr>
          <w:rFonts w:ascii="Times New Roman" w:eastAsia="Times New Roman" w:hAnsi="Times New Roman" w:cs="Times New Roman"/>
          <w:sz w:val="24"/>
          <w:szCs w:val="24"/>
        </w:rPr>
        <w:t>ar Limbažu novada domes</w:t>
      </w:r>
    </w:p>
    <w:p w14:paraId="16947933" w14:textId="2E30EB11" w:rsidR="004C7260" w:rsidRPr="004C7260" w:rsidRDefault="003F50F8" w:rsidP="003F50F8">
      <w:pPr>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r w:rsidR="004C7260" w:rsidRPr="004C7260">
        <w:rPr>
          <w:rFonts w:ascii="Times New Roman" w:eastAsia="Times New Roman" w:hAnsi="Times New Roman" w:cs="Times New Roman"/>
          <w:sz w:val="24"/>
          <w:szCs w:val="24"/>
        </w:rPr>
        <w:t>.06.2022. sēdes lēmumu Nr.</w:t>
      </w:r>
      <w:r>
        <w:rPr>
          <w:rFonts w:ascii="Times New Roman" w:eastAsia="Times New Roman" w:hAnsi="Times New Roman" w:cs="Times New Roman"/>
          <w:sz w:val="24"/>
          <w:szCs w:val="24"/>
        </w:rPr>
        <w:t>704</w:t>
      </w:r>
    </w:p>
    <w:p w14:paraId="58FA5851" w14:textId="320BB47D" w:rsidR="004C7260" w:rsidRPr="004C7260" w:rsidRDefault="004C7260" w:rsidP="003F50F8">
      <w:pPr>
        <w:spacing w:after="0" w:line="240" w:lineRule="auto"/>
        <w:jc w:val="right"/>
        <w:rPr>
          <w:rFonts w:ascii="Times New Roman" w:eastAsia="Times New Roman" w:hAnsi="Times New Roman" w:cs="Times New Roman"/>
          <w:sz w:val="24"/>
          <w:szCs w:val="24"/>
        </w:rPr>
      </w:pPr>
      <w:r w:rsidRPr="004C7260">
        <w:rPr>
          <w:rFonts w:ascii="Times New Roman" w:eastAsia="Times New Roman" w:hAnsi="Times New Roman" w:cs="Times New Roman"/>
          <w:sz w:val="24"/>
          <w:szCs w:val="24"/>
        </w:rPr>
        <w:t>(protokols Nr.</w:t>
      </w:r>
      <w:r w:rsidR="003F50F8">
        <w:rPr>
          <w:rFonts w:ascii="Times New Roman" w:eastAsia="Times New Roman" w:hAnsi="Times New Roman" w:cs="Times New Roman"/>
          <w:sz w:val="24"/>
          <w:szCs w:val="24"/>
        </w:rPr>
        <w:t>9</w:t>
      </w:r>
      <w:r w:rsidRPr="004C7260">
        <w:rPr>
          <w:rFonts w:ascii="Times New Roman" w:eastAsia="Times New Roman" w:hAnsi="Times New Roman" w:cs="Times New Roman"/>
          <w:sz w:val="24"/>
          <w:szCs w:val="24"/>
        </w:rPr>
        <w:t xml:space="preserve">, </w:t>
      </w:r>
      <w:r w:rsidR="003F50F8">
        <w:rPr>
          <w:rFonts w:ascii="Times New Roman" w:eastAsia="Times New Roman" w:hAnsi="Times New Roman" w:cs="Times New Roman"/>
          <w:sz w:val="24"/>
          <w:szCs w:val="24"/>
        </w:rPr>
        <w:t>83</w:t>
      </w:r>
      <w:r w:rsidRPr="004C7260">
        <w:rPr>
          <w:rFonts w:ascii="Times New Roman" w:eastAsia="Times New Roman" w:hAnsi="Times New Roman" w:cs="Times New Roman"/>
          <w:sz w:val="24"/>
          <w:szCs w:val="24"/>
        </w:rPr>
        <w:t>.)</w:t>
      </w:r>
    </w:p>
    <w:p w14:paraId="5095C7C7" w14:textId="16D1DE70" w:rsidR="000B4456" w:rsidRPr="0071537A" w:rsidRDefault="000B4456" w:rsidP="003F50F8">
      <w:pPr>
        <w:tabs>
          <w:tab w:val="left" w:pos="9072"/>
        </w:tabs>
        <w:spacing w:after="0" w:line="240" w:lineRule="auto"/>
        <w:jc w:val="right"/>
        <w:rPr>
          <w:rFonts w:ascii="Times New Roman" w:eastAsia="Times New Roman" w:hAnsi="Times New Roman" w:cs="Times New Roman"/>
          <w:i/>
          <w:iCs/>
          <w:sz w:val="24"/>
          <w:szCs w:val="24"/>
          <w:lang w:eastAsia="lv-LV"/>
        </w:rPr>
      </w:pPr>
    </w:p>
    <w:p w14:paraId="253C3B62" w14:textId="49F9F032" w:rsidR="000B4456" w:rsidRPr="004D4D22" w:rsidRDefault="000B4456" w:rsidP="003F50F8">
      <w:pPr>
        <w:spacing w:after="0" w:line="240" w:lineRule="auto"/>
        <w:jc w:val="center"/>
        <w:rPr>
          <w:rFonts w:ascii="Times New Roman" w:eastAsia="Calibri" w:hAnsi="Times New Roman" w:cs="Times New Roman"/>
          <w:b/>
          <w:sz w:val="28"/>
          <w:szCs w:val="28"/>
        </w:rPr>
      </w:pPr>
      <w:r w:rsidRPr="004D4D22">
        <w:rPr>
          <w:rFonts w:ascii="Times New Roman" w:eastAsia="Calibri" w:hAnsi="Times New Roman" w:cs="Times New Roman"/>
          <w:b/>
          <w:sz w:val="28"/>
          <w:szCs w:val="28"/>
        </w:rPr>
        <w:t xml:space="preserve">Par ziedojumu </w:t>
      </w:r>
      <w:r w:rsidR="00834A88" w:rsidRPr="004D4D22">
        <w:rPr>
          <w:rFonts w:ascii="Times New Roman" w:eastAsia="Calibri" w:hAnsi="Times New Roman" w:cs="Times New Roman"/>
          <w:b/>
          <w:sz w:val="28"/>
          <w:szCs w:val="28"/>
        </w:rPr>
        <w:t>pieņemša</w:t>
      </w:r>
      <w:r w:rsidR="00834A88">
        <w:rPr>
          <w:rFonts w:ascii="Times New Roman" w:eastAsia="Calibri" w:hAnsi="Times New Roman" w:cs="Times New Roman"/>
          <w:b/>
          <w:sz w:val="28"/>
          <w:szCs w:val="28"/>
        </w:rPr>
        <w:t>nas</w:t>
      </w:r>
      <w:r>
        <w:rPr>
          <w:rFonts w:ascii="Times New Roman" w:eastAsia="Calibri" w:hAnsi="Times New Roman" w:cs="Times New Roman"/>
          <w:b/>
          <w:sz w:val="28"/>
          <w:szCs w:val="28"/>
        </w:rPr>
        <w:t xml:space="preserve">, </w:t>
      </w:r>
      <w:r w:rsidR="00834A88">
        <w:rPr>
          <w:rFonts w:ascii="Times New Roman" w:eastAsia="Calibri" w:hAnsi="Times New Roman" w:cs="Times New Roman"/>
          <w:b/>
          <w:sz w:val="28"/>
          <w:szCs w:val="28"/>
        </w:rPr>
        <w:t>izlietošanas un uzskaites kārtību</w:t>
      </w:r>
      <w:r>
        <w:rPr>
          <w:rFonts w:ascii="Times New Roman" w:eastAsia="Calibri" w:hAnsi="Times New Roman" w:cs="Times New Roman"/>
          <w:b/>
          <w:sz w:val="28"/>
          <w:szCs w:val="28"/>
        </w:rPr>
        <w:t xml:space="preserve"> </w:t>
      </w:r>
      <w:r w:rsidRPr="004D4D22">
        <w:rPr>
          <w:rFonts w:ascii="Times New Roman" w:eastAsia="Calibri" w:hAnsi="Times New Roman" w:cs="Times New Roman"/>
          <w:b/>
          <w:sz w:val="28"/>
          <w:szCs w:val="28"/>
        </w:rPr>
        <w:t>Limbažu novada pašvaldībā</w:t>
      </w:r>
    </w:p>
    <w:p w14:paraId="12BEE15E" w14:textId="77777777" w:rsidR="000B4456" w:rsidRDefault="000B4456" w:rsidP="003F50F8">
      <w:pPr>
        <w:autoSpaceDE w:val="0"/>
        <w:autoSpaceDN w:val="0"/>
        <w:adjustRightInd w:val="0"/>
        <w:spacing w:after="0" w:line="240" w:lineRule="auto"/>
        <w:jc w:val="right"/>
        <w:rPr>
          <w:rFonts w:ascii="Times New Roman" w:eastAsia="Calibri" w:hAnsi="Times New Roman" w:cs="Times New Roman"/>
          <w:i/>
          <w:iCs/>
        </w:rPr>
      </w:pPr>
    </w:p>
    <w:p w14:paraId="0617E998" w14:textId="77777777" w:rsidR="003F50F8" w:rsidRDefault="000B4456" w:rsidP="003F50F8">
      <w:pPr>
        <w:autoSpaceDE w:val="0"/>
        <w:autoSpaceDN w:val="0"/>
        <w:adjustRightInd w:val="0"/>
        <w:spacing w:after="0" w:line="240" w:lineRule="auto"/>
        <w:jc w:val="right"/>
        <w:rPr>
          <w:rFonts w:ascii="Times New Roman" w:eastAsia="Calibri" w:hAnsi="Times New Roman" w:cs="Times New Roman"/>
          <w:i/>
          <w:iCs/>
        </w:rPr>
      </w:pPr>
      <w:r w:rsidRPr="004D4D22">
        <w:rPr>
          <w:rFonts w:ascii="Times New Roman" w:eastAsia="Calibri" w:hAnsi="Times New Roman" w:cs="Times New Roman"/>
          <w:i/>
          <w:iCs/>
        </w:rPr>
        <w:t>Izdoti saskaņā ar</w:t>
      </w:r>
    </w:p>
    <w:p w14:paraId="3FD8808E" w14:textId="5E6918F3" w:rsidR="000B4456" w:rsidRPr="004D4D22" w:rsidRDefault="000B4456" w:rsidP="003F50F8">
      <w:pPr>
        <w:autoSpaceDE w:val="0"/>
        <w:autoSpaceDN w:val="0"/>
        <w:adjustRightInd w:val="0"/>
        <w:spacing w:after="0" w:line="240" w:lineRule="auto"/>
        <w:jc w:val="right"/>
        <w:rPr>
          <w:rFonts w:ascii="Times New Roman" w:eastAsia="Calibri" w:hAnsi="Times New Roman" w:cs="Times New Roman"/>
          <w:i/>
          <w:iCs/>
        </w:rPr>
      </w:pPr>
      <w:r w:rsidRPr="004D4D22">
        <w:rPr>
          <w:rFonts w:ascii="Times New Roman" w:eastAsia="Calibri" w:hAnsi="Times New Roman" w:cs="Times New Roman"/>
          <w:i/>
          <w:iCs/>
        </w:rPr>
        <w:t xml:space="preserve"> likuma „Par pašvaldībām” </w:t>
      </w:r>
    </w:p>
    <w:p w14:paraId="6FC8A445" w14:textId="77777777" w:rsidR="000B4456" w:rsidRPr="004D4D22" w:rsidRDefault="000B4456" w:rsidP="003F50F8">
      <w:pPr>
        <w:autoSpaceDE w:val="0"/>
        <w:autoSpaceDN w:val="0"/>
        <w:adjustRightInd w:val="0"/>
        <w:spacing w:after="0" w:line="240" w:lineRule="auto"/>
        <w:jc w:val="right"/>
        <w:rPr>
          <w:rFonts w:ascii="Times New Roman" w:eastAsia="Calibri" w:hAnsi="Times New Roman" w:cs="Times New Roman"/>
          <w:i/>
          <w:iCs/>
          <w:sz w:val="24"/>
          <w:szCs w:val="24"/>
        </w:rPr>
      </w:pPr>
      <w:r>
        <w:rPr>
          <w:rFonts w:ascii="Times New Roman" w:eastAsia="Calibri" w:hAnsi="Times New Roman" w:cs="Times New Roman"/>
          <w:i/>
          <w:iCs/>
        </w:rPr>
        <w:t>21.panta pirmās daļas 19.</w:t>
      </w:r>
      <w:r w:rsidRPr="004D4D22">
        <w:rPr>
          <w:rFonts w:ascii="Times New Roman" w:eastAsia="Calibri" w:hAnsi="Times New Roman" w:cs="Times New Roman"/>
          <w:i/>
          <w:iCs/>
        </w:rPr>
        <w:t>punktu</w:t>
      </w:r>
      <w:r w:rsidRPr="004D4D22">
        <w:rPr>
          <w:rFonts w:ascii="Times New Roman" w:eastAsia="Calibri" w:hAnsi="Times New Roman" w:cs="Times New Roman"/>
          <w:i/>
          <w:iCs/>
          <w:sz w:val="24"/>
          <w:szCs w:val="24"/>
        </w:rPr>
        <w:t xml:space="preserve"> </w:t>
      </w:r>
    </w:p>
    <w:p w14:paraId="7F52DF5A" w14:textId="77777777" w:rsidR="000B4456" w:rsidRPr="004D4D22" w:rsidRDefault="000B4456" w:rsidP="003F50F8">
      <w:pPr>
        <w:autoSpaceDE w:val="0"/>
        <w:autoSpaceDN w:val="0"/>
        <w:adjustRightInd w:val="0"/>
        <w:spacing w:after="0" w:line="240" w:lineRule="auto"/>
        <w:rPr>
          <w:rFonts w:ascii="Times New Roman" w:eastAsia="Calibri" w:hAnsi="Times New Roman" w:cs="Times New Roman"/>
          <w:b/>
          <w:bCs/>
          <w:color w:val="000000"/>
          <w:sz w:val="24"/>
          <w:szCs w:val="24"/>
        </w:rPr>
      </w:pPr>
    </w:p>
    <w:p w14:paraId="294F7C4E" w14:textId="6A9AA56D" w:rsidR="000B4456" w:rsidRPr="00A606C9" w:rsidRDefault="00D52264" w:rsidP="003F50F8">
      <w:pPr>
        <w:pStyle w:val="Sarakstarindkopa"/>
        <w:numPr>
          <w:ilvl w:val="0"/>
          <w:numId w:val="2"/>
        </w:numPr>
        <w:jc w:val="center"/>
        <w:rPr>
          <w:b/>
          <w:szCs w:val="24"/>
        </w:rPr>
      </w:pPr>
      <w:r>
        <w:rPr>
          <w:b/>
          <w:szCs w:val="24"/>
        </w:rPr>
        <w:t>Vispārīgie jautājumi</w:t>
      </w:r>
    </w:p>
    <w:p w14:paraId="69607282" w14:textId="77777777" w:rsidR="000B4456" w:rsidRPr="004D4D22" w:rsidRDefault="000B4456" w:rsidP="003F50F8">
      <w:pPr>
        <w:spacing w:after="0" w:line="240" w:lineRule="auto"/>
        <w:ind w:firstLine="567"/>
        <w:jc w:val="center"/>
        <w:rPr>
          <w:rFonts w:ascii="Times New Roman" w:eastAsia="Calibri" w:hAnsi="Times New Roman" w:cs="Times New Roman"/>
          <w:b/>
          <w:sz w:val="24"/>
          <w:szCs w:val="24"/>
        </w:rPr>
      </w:pPr>
    </w:p>
    <w:p w14:paraId="2FE3CAD5" w14:textId="16925570" w:rsidR="00D52264" w:rsidRPr="00D52264" w:rsidRDefault="00D52264" w:rsidP="003F50F8">
      <w:pPr>
        <w:pStyle w:val="Sarakstarindkopa"/>
        <w:numPr>
          <w:ilvl w:val="0"/>
          <w:numId w:val="4"/>
        </w:numPr>
        <w:ind w:left="397" w:hanging="397"/>
        <w:rPr>
          <w:bCs/>
          <w:iCs/>
          <w:szCs w:val="24"/>
        </w:rPr>
      </w:pPr>
      <w:r>
        <w:rPr>
          <w:bCs/>
          <w:iCs/>
          <w:szCs w:val="24"/>
        </w:rPr>
        <w:t xml:space="preserve">Noteikumos lietotie termini: </w:t>
      </w:r>
    </w:p>
    <w:p w14:paraId="3415CB94" w14:textId="0292C299" w:rsidR="000B4456" w:rsidRPr="00D52264" w:rsidRDefault="002C5929" w:rsidP="003F50F8">
      <w:pPr>
        <w:pStyle w:val="Sarakstarindkopa"/>
        <w:numPr>
          <w:ilvl w:val="1"/>
          <w:numId w:val="4"/>
        </w:numPr>
        <w:ind w:left="964" w:hanging="567"/>
        <w:rPr>
          <w:szCs w:val="24"/>
        </w:rPr>
      </w:pPr>
      <w:r>
        <w:rPr>
          <w:b/>
          <w:i/>
          <w:szCs w:val="24"/>
        </w:rPr>
        <w:t>Z</w:t>
      </w:r>
      <w:r w:rsidR="000B4456" w:rsidRPr="00D52264">
        <w:rPr>
          <w:b/>
          <w:i/>
          <w:szCs w:val="24"/>
        </w:rPr>
        <w:t>iedotājs</w:t>
      </w:r>
      <w:r w:rsidR="000B4456" w:rsidRPr="00D52264">
        <w:rPr>
          <w:i/>
          <w:szCs w:val="24"/>
        </w:rPr>
        <w:t xml:space="preserve"> </w:t>
      </w:r>
      <w:r w:rsidR="000B4456" w:rsidRPr="00D52264">
        <w:rPr>
          <w:szCs w:val="24"/>
        </w:rPr>
        <w:t>– fiziska vai juridiska persona</w:t>
      </w:r>
      <w:r>
        <w:rPr>
          <w:szCs w:val="24"/>
        </w:rPr>
        <w:t xml:space="preserve"> (privātpersona)</w:t>
      </w:r>
      <w:r w:rsidR="000B4456" w:rsidRPr="00D52264">
        <w:rPr>
          <w:szCs w:val="24"/>
        </w:rPr>
        <w:t xml:space="preserve">, kura nodod bez atlīdzības </w:t>
      </w:r>
      <w:r>
        <w:rPr>
          <w:szCs w:val="24"/>
        </w:rPr>
        <w:t xml:space="preserve">pašvaldības vai tās iestāžu īpašumā mantu, </w:t>
      </w:r>
      <w:r w:rsidR="00016FC3">
        <w:rPr>
          <w:szCs w:val="24"/>
        </w:rPr>
        <w:t xml:space="preserve"> </w:t>
      </w:r>
      <w:r w:rsidRPr="002C5929">
        <w:rPr>
          <w:szCs w:val="24"/>
        </w:rPr>
        <w:t>finanšu līdzekļu</w:t>
      </w:r>
      <w:r>
        <w:rPr>
          <w:szCs w:val="24"/>
        </w:rPr>
        <w:t>s</w:t>
      </w:r>
      <w:r w:rsidRPr="002C5929">
        <w:rPr>
          <w:szCs w:val="24"/>
        </w:rPr>
        <w:t>, pakalpojum</w:t>
      </w:r>
      <w:r>
        <w:rPr>
          <w:szCs w:val="24"/>
        </w:rPr>
        <w:t>u</w:t>
      </w:r>
      <w:r w:rsidRPr="002C5929">
        <w:rPr>
          <w:szCs w:val="24"/>
        </w:rPr>
        <w:t>, tiesīb</w:t>
      </w:r>
      <w:r>
        <w:rPr>
          <w:szCs w:val="24"/>
        </w:rPr>
        <w:t>as</w:t>
      </w:r>
      <w:r w:rsidRPr="002C5929">
        <w:rPr>
          <w:szCs w:val="24"/>
        </w:rPr>
        <w:t xml:space="preserve"> vai citāda veida labum</w:t>
      </w:r>
      <w:r w:rsidR="003F50F8">
        <w:rPr>
          <w:szCs w:val="24"/>
        </w:rPr>
        <w:t>u;</w:t>
      </w:r>
    </w:p>
    <w:p w14:paraId="1B9531F7" w14:textId="5B277978" w:rsidR="000B4456" w:rsidRPr="00D52264" w:rsidRDefault="00B077C9" w:rsidP="003F50F8">
      <w:pPr>
        <w:pStyle w:val="Sarakstarindkopa"/>
        <w:numPr>
          <w:ilvl w:val="1"/>
          <w:numId w:val="4"/>
        </w:numPr>
        <w:ind w:left="964" w:hanging="567"/>
        <w:rPr>
          <w:szCs w:val="24"/>
        </w:rPr>
      </w:pPr>
      <w:r>
        <w:rPr>
          <w:b/>
          <w:i/>
          <w:szCs w:val="24"/>
        </w:rPr>
        <w:t>Z</w:t>
      </w:r>
      <w:r w:rsidR="000B4456" w:rsidRPr="00D52264">
        <w:rPr>
          <w:b/>
          <w:i/>
          <w:szCs w:val="24"/>
        </w:rPr>
        <w:t>iedojums</w:t>
      </w:r>
      <w:r w:rsidR="000B4456" w:rsidRPr="00D52264">
        <w:rPr>
          <w:b/>
          <w:szCs w:val="24"/>
        </w:rPr>
        <w:t xml:space="preserve"> </w:t>
      </w:r>
      <w:r w:rsidR="000B4456" w:rsidRPr="00D52264">
        <w:rPr>
          <w:szCs w:val="24"/>
        </w:rPr>
        <w:t>–</w:t>
      </w:r>
      <w:r>
        <w:rPr>
          <w:szCs w:val="24"/>
        </w:rPr>
        <w:t xml:space="preserve"> </w:t>
      </w:r>
      <w:r w:rsidR="002C5929" w:rsidRPr="002C5929">
        <w:rPr>
          <w:szCs w:val="24"/>
        </w:rPr>
        <w:t>mantas, tai skaitā finanšu līdzekļu, pakalpojuma, tiesību vai citāda veida labuma, izņemot publiskās infrastruktūras objektu, bezatlīdzības atvēlēšana (nodošana) publiskas personas institūcijas</w:t>
      </w:r>
      <w:r w:rsidR="003F50F8">
        <w:rPr>
          <w:szCs w:val="24"/>
        </w:rPr>
        <w:t xml:space="preserve"> funkciju izpildes veicināšanai;</w:t>
      </w:r>
    </w:p>
    <w:p w14:paraId="078EDAB4" w14:textId="09F38B74" w:rsidR="000B4456" w:rsidRPr="00D52264" w:rsidRDefault="002C5929" w:rsidP="003F50F8">
      <w:pPr>
        <w:pStyle w:val="Sarakstarindkopa"/>
        <w:numPr>
          <w:ilvl w:val="1"/>
          <w:numId w:val="4"/>
        </w:numPr>
        <w:ind w:left="964" w:hanging="567"/>
        <w:rPr>
          <w:szCs w:val="24"/>
        </w:rPr>
      </w:pPr>
      <w:r>
        <w:rPr>
          <w:b/>
          <w:i/>
          <w:szCs w:val="24"/>
        </w:rPr>
        <w:t>Z</w:t>
      </w:r>
      <w:r w:rsidR="000B4456" w:rsidRPr="00D52264">
        <w:rPr>
          <w:b/>
          <w:i/>
          <w:szCs w:val="24"/>
        </w:rPr>
        <w:t>iedojuma līgums</w:t>
      </w:r>
      <w:r w:rsidR="000B4456" w:rsidRPr="00D52264">
        <w:rPr>
          <w:szCs w:val="24"/>
        </w:rPr>
        <w:t xml:space="preserve"> – </w:t>
      </w:r>
      <w:r>
        <w:rPr>
          <w:szCs w:val="24"/>
        </w:rPr>
        <w:t>publisko tiesību līgums</w:t>
      </w:r>
      <w:r w:rsidR="000B4456" w:rsidRPr="00D52264">
        <w:rPr>
          <w:szCs w:val="24"/>
        </w:rPr>
        <w:t xml:space="preserve">, ar kuru </w:t>
      </w:r>
      <w:r w:rsidR="00D006E2">
        <w:rPr>
          <w:szCs w:val="24"/>
        </w:rPr>
        <w:t>Z</w:t>
      </w:r>
      <w:r w:rsidR="000B4456" w:rsidRPr="00D52264">
        <w:rPr>
          <w:szCs w:val="24"/>
        </w:rPr>
        <w:t xml:space="preserve">iedotājs, no brīvas gribas, bez viltus, maldiem vai spaidiem, apņemas bez atlīdzības </w:t>
      </w:r>
      <w:r w:rsidR="00D006E2">
        <w:rPr>
          <w:szCs w:val="24"/>
        </w:rPr>
        <w:t>atvēlēt (</w:t>
      </w:r>
      <w:r w:rsidR="000B4456" w:rsidRPr="00D52264">
        <w:rPr>
          <w:szCs w:val="24"/>
        </w:rPr>
        <w:t>nodot</w:t>
      </w:r>
      <w:r w:rsidR="00D006E2">
        <w:rPr>
          <w:szCs w:val="24"/>
        </w:rPr>
        <w:t>)</w:t>
      </w:r>
      <w:r w:rsidR="000B4456" w:rsidRPr="00D52264">
        <w:rPr>
          <w:szCs w:val="24"/>
        </w:rPr>
        <w:t xml:space="preserve">, bet </w:t>
      </w:r>
      <w:r w:rsidR="00D006E2">
        <w:rPr>
          <w:szCs w:val="24"/>
        </w:rPr>
        <w:t xml:space="preserve">ziedojuma saņēmējs </w:t>
      </w:r>
      <w:r w:rsidR="000B4456" w:rsidRPr="00D52264">
        <w:rPr>
          <w:szCs w:val="24"/>
        </w:rPr>
        <w:t>apņemas pieņemt ziedojumu un izlietot to</w:t>
      </w:r>
      <w:r w:rsidR="003F50F8">
        <w:rPr>
          <w:szCs w:val="24"/>
        </w:rPr>
        <w:t xml:space="preserve"> atbilstoši noteiktajam mērķim;</w:t>
      </w:r>
    </w:p>
    <w:p w14:paraId="69712E5A" w14:textId="3FADDDFC" w:rsidR="000B4456" w:rsidRPr="00D52264" w:rsidRDefault="00D006E2" w:rsidP="003F50F8">
      <w:pPr>
        <w:pStyle w:val="Sarakstarindkopa"/>
        <w:numPr>
          <w:ilvl w:val="1"/>
          <w:numId w:val="4"/>
        </w:numPr>
        <w:ind w:left="964" w:hanging="567"/>
        <w:rPr>
          <w:szCs w:val="24"/>
        </w:rPr>
      </w:pPr>
      <w:r>
        <w:rPr>
          <w:b/>
          <w:i/>
          <w:szCs w:val="24"/>
        </w:rPr>
        <w:t>Z</w:t>
      </w:r>
      <w:r w:rsidR="000B4456" w:rsidRPr="00D52264">
        <w:rPr>
          <w:b/>
          <w:i/>
          <w:szCs w:val="24"/>
        </w:rPr>
        <w:t>iedojuma akts</w:t>
      </w:r>
      <w:r w:rsidR="000B4456" w:rsidRPr="00D52264">
        <w:rPr>
          <w:szCs w:val="24"/>
        </w:rPr>
        <w:t xml:space="preserve"> –</w:t>
      </w:r>
      <w:r>
        <w:rPr>
          <w:szCs w:val="24"/>
        </w:rPr>
        <w:t xml:space="preserve"> </w:t>
      </w:r>
      <w:r w:rsidR="008C0478">
        <w:rPr>
          <w:szCs w:val="24"/>
        </w:rPr>
        <w:t xml:space="preserve">par </w:t>
      </w:r>
      <w:r w:rsidR="00EA5BA4">
        <w:rPr>
          <w:szCs w:val="24"/>
        </w:rPr>
        <w:t>ziedojumi</w:t>
      </w:r>
      <w:r w:rsidR="008C0478">
        <w:rPr>
          <w:szCs w:val="24"/>
        </w:rPr>
        <w:t>em,</w:t>
      </w:r>
      <w:r w:rsidR="00EA5BA4">
        <w:rPr>
          <w:szCs w:val="24"/>
        </w:rPr>
        <w:t xml:space="preserve"> </w:t>
      </w:r>
      <w:r w:rsidR="000B4456" w:rsidRPr="00D52264">
        <w:rPr>
          <w:szCs w:val="24"/>
        </w:rPr>
        <w:t xml:space="preserve">kas saņemti kustamas mantas vai pakalpojumu veidā, sastāda pieņemšanas - nodošanas aktu, vai </w:t>
      </w:r>
      <w:r>
        <w:rPr>
          <w:szCs w:val="24"/>
        </w:rPr>
        <w:t>Z</w:t>
      </w:r>
      <w:r w:rsidR="000B4456" w:rsidRPr="00D52264">
        <w:rPr>
          <w:szCs w:val="24"/>
        </w:rPr>
        <w:t>iedotājs iesniedz par kustamu mantu - preču pavadzīm</w:t>
      </w:r>
      <w:r w:rsidR="003F50F8">
        <w:rPr>
          <w:szCs w:val="24"/>
        </w:rPr>
        <w:t>i, bet par pakalpojumu – rēķinu;</w:t>
      </w:r>
    </w:p>
    <w:p w14:paraId="0982DBD7" w14:textId="1763448E" w:rsidR="000B4456" w:rsidRPr="00D52264" w:rsidRDefault="00D006E2" w:rsidP="003F50F8">
      <w:pPr>
        <w:pStyle w:val="Sarakstarindkopa"/>
        <w:numPr>
          <w:ilvl w:val="1"/>
          <w:numId w:val="4"/>
        </w:numPr>
        <w:ind w:left="964" w:hanging="567"/>
        <w:rPr>
          <w:szCs w:val="24"/>
        </w:rPr>
      </w:pPr>
      <w:r>
        <w:rPr>
          <w:b/>
          <w:bCs/>
          <w:i/>
          <w:iCs/>
          <w:szCs w:val="24"/>
        </w:rPr>
        <w:t xml:space="preserve">Pašvaldības iestāde </w:t>
      </w:r>
      <w:r w:rsidR="000B4456" w:rsidRPr="00D52264">
        <w:rPr>
          <w:b/>
          <w:bCs/>
          <w:i/>
          <w:iCs/>
          <w:szCs w:val="24"/>
        </w:rPr>
        <w:t xml:space="preserve"> </w:t>
      </w:r>
      <w:r w:rsidR="000B4456" w:rsidRPr="00D52264">
        <w:rPr>
          <w:szCs w:val="24"/>
        </w:rPr>
        <w:t>–</w:t>
      </w:r>
      <w:r w:rsidR="000B4456" w:rsidRPr="00D52264">
        <w:rPr>
          <w:b/>
          <w:bCs/>
          <w:iCs/>
          <w:szCs w:val="24"/>
        </w:rPr>
        <w:t xml:space="preserve"> </w:t>
      </w:r>
      <w:r>
        <w:rPr>
          <w:iCs/>
          <w:szCs w:val="24"/>
        </w:rPr>
        <w:t xml:space="preserve">Limbažu novada pašvaldības iestāde, </w:t>
      </w:r>
      <w:r w:rsidR="0074586C">
        <w:rPr>
          <w:iCs/>
          <w:szCs w:val="24"/>
        </w:rPr>
        <w:t xml:space="preserve">tai skaitā attiecīgās iestādes struktūrvienība, </w:t>
      </w:r>
      <w:r w:rsidR="00A87A9A">
        <w:rPr>
          <w:iCs/>
          <w:szCs w:val="24"/>
        </w:rPr>
        <w:t xml:space="preserve">pašvaldības aģentūra, </w:t>
      </w:r>
      <w:r w:rsidR="0074586C">
        <w:rPr>
          <w:iCs/>
          <w:szCs w:val="24"/>
        </w:rPr>
        <w:t xml:space="preserve">kā arī citas </w:t>
      </w:r>
      <w:r w:rsidR="00A408CC">
        <w:rPr>
          <w:iCs/>
          <w:szCs w:val="24"/>
        </w:rPr>
        <w:t>p</w:t>
      </w:r>
      <w:r w:rsidR="0074586C">
        <w:rPr>
          <w:iCs/>
          <w:szCs w:val="24"/>
        </w:rPr>
        <w:t>ašvaldības institūcijas, ku</w:t>
      </w:r>
      <w:r w:rsidR="00A408CC">
        <w:rPr>
          <w:iCs/>
          <w:szCs w:val="24"/>
        </w:rPr>
        <w:t>r</w:t>
      </w:r>
      <w:r w:rsidR="0074586C">
        <w:rPr>
          <w:iCs/>
          <w:szCs w:val="24"/>
        </w:rPr>
        <w:t>as pienākums ziedojumu izlietot atbilstoši ziedojuma līgumā noteiktajam mērķim.</w:t>
      </w:r>
      <w:r w:rsidR="000B4456" w:rsidRPr="00D52264">
        <w:rPr>
          <w:b/>
          <w:bCs/>
          <w:iCs/>
          <w:szCs w:val="24"/>
        </w:rPr>
        <w:t xml:space="preserve">  </w:t>
      </w:r>
    </w:p>
    <w:p w14:paraId="7AF603FC" w14:textId="5649BAE6" w:rsidR="000B4456" w:rsidRPr="00223119" w:rsidRDefault="0074586C" w:rsidP="003F50F8">
      <w:pPr>
        <w:pStyle w:val="Sarakstarindkopa"/>
        <w:numPr>
          <w:ilvl w:val="0"/>
          <w:numId w:val="4"/>
        </w:numPr>
        <w:ind w:left="397" w:hanging="397"/>
        <w:rPr>
          <w:color w:val="000000"/>
          <w:szCs w:val="24"/>
        </w:rPr>
      </w:pPr>
      <w:r>
        <w:rPr>
          <w:color w:val="000000"/>
          <w:szCs w:val="24"/>
        </w:rPr>
        <w:t>N</w:t>
      </w:r>
      <w:r w:rsidR="000B4456" w:rsidRPr="00223119">
        <w:rPr>
          <w:color w:val="000000"/>
          <w:szCs w:val="24"/>
        </w:rPr>
        <w:t xml:space="preserve">oteikumi </w:t>
      </w:r>
      <w:r w:rsidR="00223119" w:rsidRPr="00223119">
        <w:rPr>
          <w:color w:val="000000"/>
          <w:szCs w:val="24"/>
        </w:rPr>
        <w:t xml:space="preserve">“Par ziedojumu pieņemšanas, izlietošanas un uzskaites kārtību Limbažu novada pašvaldībā” (turpmāk – Noteikumi) </w:t>
      </w:r>
      <w:r w:rsidR="000B4456" w:rsidRPr="00223119">
        <w:rPr>
          <w:color w:val="000000"/>
          <w:szCs w:val="24"/>
        </w:rPr>
        <w:t>nosaka kārtību, kā Limbažu novada pašvaldībā (turpmāk – Pašvaldība) un tās iestādēs tiek saņemti, uzskaitīti un izlietoti brīvprātīgie finanšu līdzekļi, mantas</w:t>
      </w:r>
      <w:r w:rsidR="00223119">
        <w:rPr>
          <w:color w:val="000000"/>
          <w:szCs w:val="24"/>
        </w:rPr>
        <w:t xml:space="preserve"> (kustamas, nekustamas)</w:t>
      </w:r>
      <w:r>
        <w:rPr>
          <w:color w:val="000000"/>
          <w:szCs w:val="24"/>
        </w:rPr>
        <w:t>,</w:t>
      </w:r>
      <w:r w:rsidR="000B4456" w:rsidRPr="00223119">
        <w:rPr>
          <w:color w:val="000000"/>
          <w:szCs w:val="24"/>
        </w:rPr>
        <w:t xml:space="preserve"> pakalpojumu</w:t>
      </w:r>
      <w:r>
        <w:rPr>
          <w:color w:val="000000"/>
          <w:szCs w:val="24"/>
        </w:rPr>
        <w:t>,</w:t>
      </w:r>
      <w:r w:rsidRPr="0074586C">
        <w:t xml:space="preserve"> </w:t>
      </w:r>
      <w:r w:rsidRPr="0074586C">
        <w:rPr>
          <w:color w:val="000000"/>
          <w:szCs w:val="24"/>
        </w:rPr>
        <w:t>tiesību vai citāda veida labuma</w:t>
      </w:r>
      <w:r w:rsidR="000B4456" w:rsidRPr="00223119">
        <w:rPr>
          <w:color w:val="000000"/>
          <w:szCs w:val="24"/>
        </w:rPr>
        <w:t xml:space="preserve"> ziedojumi</w:t>
      </w:r>
      <w:r w:rsidR="00223119">
        <w:rPr>
          <w:color w:val="000000"/>
          <w:szCs w:val="24"/>
        </w:rPr>
        <w:t xml:space="preserve">, kā arī </w:t>
      </w:r>
      <w:r>
        <w:rPr>
          <w:color w:val="000000"/>
          <w:szCs w:val="24"/>
        </w:rPr>
        <w:t>P</w:t>
      </w:r>
      <w:r w:rsidR="00223119">
        <w:rPr>
          <w:color w:val="000000"/>
          <w:szCs w:val="24"/>
        </w:rPr>
        <w:t xml:space="preserve">ašvaldības un </w:t>
      </w:r>
      <w:r>
        <w:rPr>
          <w:color w:val="000000"/>
          <w:szCs w:val="24"/>
        </w:rPr>
        <w:t xml:space="preserve">Pašvaldības iestāžu, </w:t>
      </w:r>
      <w:r w:rsidR="00223119">
        <w:rPr>
          <w:color w:val="000000"/>
          <w:szCs w:val="24"/>
        </w:rPr>
        <w:t xml:space="preserve">kā </w:t>
      </w:r>
      <w:r>
        <w:rPr>
          <w:color w:val="000000"/>
          <w:szCs w:val="24"/>
        </w:rPr>
        <w:t>Z</w:t>
      </w:r>
      <w:r w:rsidR="00223119">
        <w:rPr>
          <w:color w:val="000000"/>
          <w:szCs w:val="24"/>
        </w:rPr>
        <w:t xml:space="preserve">iedojuma saņēmēja saistības pret </w:t>
      </w:r>
      <w:r>
        <w:rPr>
          <w:color w:val="000000"/>
          <w:szCs w:val="24"/>
        </w:rPr>
        <w:t>Z</w:t>
      </w:r>
      <w:r w:rsidR="00223119">
        <w:rPr>
          <w:color w:val="000000"/>
          <w:szCs w:val="24"/>
        </w:rPr>
        <w:t xml:space="preserve">iedotājiem. </w:t>
      </w:r>
    </w:p>
    <w:p w14:paraId="4B03DAD3" w14:textId="4ADB84A1" w:rsidR="000B4456" w:rsidRPr="00A87A9A" w:rsidRDefault="000B4456" w:rsidP="003F50F8">
      <w:pPr>
        <w:pStyle w:val="Sarakstarindkopa"/>
        <w:numPr>
          <w:ilvl w:val="0"/>
          <w:numId w:val="4"/>
        </w:numPr>
        <w:ind w:left="397" w:hanging="397"/>
        <w:rPr>
          <w:color w:val="000000"/>
          <w:szCs w:val="24"/>
        </w:rPr>
      </w:pPr>
      <w:r w:rsidRPr="00A87A9A">
        <w:rPr>
          <w:color w:val="000000"/>
          <w:szCs w:val="24"/>
        </w:rPr>
        <w:t>Šo</w:t>
      </w:r>
      <w:r w:rsidR="00223119" w:rsidRPr="00A87A9A">
        <w:rPr>
          <w:color w:val="000000"/>
          <w:szCs w:val="24"/>
        </w:rPr>
        <w:t>s</w:t>
      </w:r>
      <w:r w:rsidRPr="00A87A9A">
        <w:rPr>
          <w:color w:val="000000"/>
          <w:szCs w:val="24"/>
        </w:rPr>
        <w:t xml:space="preserve"> </w:t>
      </w:r>
      <w:r w:rsidR="006D0C95" w:rsidRPr="00A87A9A">
        <w:rPr>
          <w:color w:val="000000"/>
          <w:szCs w:val="24"/>
        </w:rPr>
        <w:t>Noteikumus</w:t>
      </w:r>
      <w:r w:rsidRPr="00A87A9A">
        <w:rPr>
          <w:color w:val="000000"/>
          <w:szCs w:val="24"/>
        </w:rPr>
        <w:t xml:space="preserve"> piemēro darījumos, kuros bez atlīdzības </w:t>
      </w:r>
      <w:r w:rsidR="0074586C" w:rsidRPr="00A87A9A">
        <w:rPr>
          <w:color w:val="000000"/>
          <w:szCs w:val="24"/>
        </w:rPr>
        <w:t>P</w:t>
      </w:r>
      <w:r w:rsidRPr="00A87A9A">
        <w:rPr>
          <w:color w:val="000000"/>
          <w:szCs w:val="24"/>
        </w:rPr>
        <w:t xml:space="preserve">ašvaldībai un </w:t>
      </w:r>
      <w:r w:rsidR="00A87A9A" w:rsidRPr="00A87A9A">
        <w:rPr>
          <w:color w:val="000000"/>
          <w:szCs w:val="24"/>
        </w:rPr>
        <w:t xml:space="preserve">Pašvaldības </w:t>
      </w:r>
      <w:r w:rsidRPr="00A87A9A">
        <w:rPr>
          <w:color w:val="000000"/>
          <w:szCs w:val="24"/>
        </w:rPr>
        <w:t>iestāžu īpašumā tiek nodoti finanšu līdzekļi, manta</w:t>
      </w:r>
      <w:r w:rsidR="00A87A9A" w:rsidRPr="00A87A9A">
        <w:rPr>
          <w:color w:val="000000"/>
          <w:szCs w:val="24"/>
        </w:rPr>
        <w:t xml:space="preserve"> </w:t>
      </w:r>
      <w:r w:rsidRPr="00A87A9A">
        <w:rPr>
          <w:color w:val="000000"/>
          <w:szCs w:val="24"/>
        </w:rPr>
        <w:t xml:space="preserve"> </w:t>
      </w:r>
      <w:r w:rsidR="00A87A9A" w:rsidRPr="00A87A9A">
        <w:rPr>
          <w:color w:val="000000"/>
          <w:szCs w:val="24"/>
        </w:rPr>
        <w:t xml:space="preserve">(kustama, nekustama), pakalpojumi, tiesības vai citāda veida labuma ziedojumi </w:t>
      </w:r>
      <w:r w:rsidRPr="00A87A9A">
        <w:rPr>
          <w:color w:val="000000"/>
          <w:szCs w:val="24"/>
        </w:rPr>
        <w:t xml:space="preserve">Pašvaldības funkciju </w:t>
      </w:r>
      <w:r w:rsidR="00224FD5" w:rsidRPr="00A87A9A">
        <w:rPr>
          <w:color w:val="000000"/>
          <w:szCs w:val="24"/>
        </w:rPr>
        <w:t xml:space="preserve">izpildes </w:t>
      </w:r>
      <w:r w:rsidRPr="00A87A9A">
        <w:rPr>
          <w:color w:val="000000"/>
          <w:szCs w:val="24"/>
        </w:rPr>
        <w:t xml:space="preserve">nodrošināšanai. </w:t>
      </w:r>
    </w:p>
    <w:p w14:paraId="75E7CAB7" w14:textId="662A0A7A" w:rsidR="00926F07" w:rsidRPr="00224FD5" w:rsidRDefault="00A87A9A" w:rsidP="003F50F8">
      <w:pPr>
        <w:pStyle w:val="Sarakstarindkopa"/>
        <w:numPr>
          <w:ilvl w:val="0"/>
          <w:numId w:val="4"/>
        </w:numPr>
        <w:ind w:left="397" w:hanging="397"/>
        <w:rPr>
          <w:color w:val="000000"/>
          <w:szCs w:val="24"/>
        </w:rPr>
      </w:pPr>
      <w:r>
        <w:rPr>
          <w:color w:val="000000"/>
          <w:szCs w:val="24"/>
        </w:rPr>
        <w:lastRenderedPageBreak/>
        <w:t>Ja Z</w:t>
      </w:r>
      <w:r w:rsidR="00926F07" w:rsidRPr="00224FD5">
        <w:rPr>
          <w:color w:val="000000"/>
          <w:szCs w:val="24"/>
        </w:rPr>
        <w:t xml:space="preserve">iedotājs ir valsts vai </w:t>
      </w:r>
      <w:r>
        <w:rPr>
          <w:color w:val="000000"/>
          <w:szCs w:val="24"/>
        </w:rPr>
        <w:t>pašvaldības</w:t>
      </w:r>
      <w:r w:rsidR="00926F07" w:rsidRPr="00C402AF">
        <w:rPr>
          <w:color w:val="000000"/>
          <w:szCs w:val="24"/>
        </w:rPr>
        <w:t xml:space="preserve"> kapitālsabiedrība,</w:t>
      </w:r>
      <w:r w:rsidR="00926F07" w:rsidRPr="00224FD5">
        <w:rPr>
          <w:color w:val="000000"/>
          <w:szCs w:val="24"/>
        </w:rPr>
        <w:t xml:space="preserve"> tad </w:t>
      </w:r>
      <w:r>
        <w:rPr>
          <w:color w:val="000000"/>
          <w:szCs w:val="24"/>
        </w:rPr>
        <w:t>Z</w:t>
      </w:r>
      <w:r w:rsidR="00926F07" w:rsidRPr="00224FD5">
        <w:rPr>
          <w:color w:val="000000"/>
          <w:szCs w:val="24"/>
        </w:rPr>
        <w:t>iedojumam jāatbilst likuma „Par publiskas personas finanšu līdzekļu un mantas izšķērdēšanas novēršanu” prasībām.</w:t>
      </w:r>
    </w:p>
    <w:p w14:paraId="6DEEA94A" w14:textId="78532B28" w:rsidR="000B4456" w:rsidRDefault="00C402AF" w:rsidP="003F50F8">
      <w:pPr>
        <w:pStyle w:val="Sarakstarindkopa"/>
        <w:numPr>
          <w:ilvl w:val="0"/>
          <w:numId w:val="4"/>
        </w:numPr>
        <w:ind w:left="397" w:hanging="397"/>
        <w:rPr>
          <w:color w:val="000000"/>
          <w:szCs w:val="24"/>
        </w:rPr>
      </w:pPr>
      <w:r>
        <w:rPr>
          <w:color w:val="000000"/>
          <w:szCs w:val="24"/>
        </w:rPr>
        <w:t xml:space="preserve">Noteikumu </w:t>
      </w:r>
      <w:r w:rsidR="000B4456" w:rsidRPr="00224FD5">
        <w:rPr>
          <w:color w:val="000000"/>
          <w:szCs w:val="24"/>
        </w:rPr>
        <w:t xml:space="preserve">mērķis ir noteikt vienotu </w:t>
      </w:r>
      <w:r w:rsidR="00A87A9A">
        <w:rPr>
          <w:color w:val="000000"/>
          <w:szCs w:val="24"/>
        </w:rPr>
        <w:t>Z</w:t>
      </w:r>
      <w:r w:rsidR="000B4456" w:rsidRPr="00224FD5">
        <w:rPr>
          <w:color w:val="000000"/>
          <w:szCs w:val="24"/>
        </w:rPr>
        <w:t xml:space="preserve">iedojumu saņemšanas, pārvaldīšanas un izlietošanas kārtību, nodrošināt likumīgu </w:t>
      </w:r>
      <w:r w:rsidR="00A408CC">
        <w:rPr>
          <w:color w:val="000000"/>
          <w:szCs w:val="24"/>
        </w:rPr>
        <w:t>Z</w:t>
      </w:r>
      <w:r w:rsidR="000B4456" w:rsidRPr="00224FD5">
        <w:rPr>
          <w:color w:val="000000"/>
          <w:szCs w:val="24"/>
        </w:rPr>
        <w:t xml:space="preserve">iedojumu izmantošanu. </w:t>
      </w:r>
    </w:p>
    <w:p w14:paraId="3D5A2334" w14:textId="03C3CDA8" w:rsidR="00664916" w:rsidRPr="00224FD5" w:rsidRDefault="00664916" w:rsidP="003F50F8">
      <w:pPr>
        <w:pStyle w:val="Sarakstarindkopa"/>
        <w:numPr>
          <w:ilvl w:val="0"/>
          <w:numId w:val="4"/>
        </w:numPr>
        <w:ind w:left="397" w:hanging="397"/>
        <w:rPr>
          <w:color w:val="000000"/>
          <w:szCs w:val="24"/>
        </w:rPr>
      </w:pPr>
      <w:r>
        <w:rPr>
          <w:color w:val="000000"/>
          <w:szCs w:val="24"/>
        </w:rPr>
        <w:t>Noteikumi neattiecas uz tādu</w:t>
      </w:r>
      <w:r w:rsidR="00A408CC">
        <w:rPr>
          <w:color w:val="000000"/>
          <w:szCs w:val="24"/>
        </w:rPr>
        <w:t xml:space="preserve"> Ziedojumu</w:t>
      </w:r>
      <w:r>
        <w:rPr>
          <w:color w:val="000000"/>
          <w:szCs w:val="24"/>
        </w:rPr>
        <w:t xml:space="preserve">, kas tiek nodots bez atlīdzības no valsts vai pašvaldības iestādes, atvasinātas publiskas personas, kuras </w:t>
      </w:r>
      <w:r w:rsidR="00927912">
        <w:rPr>
          <w:color w:val="000000"/>
          <w:szCs w:val="24"/>
        </w:rPr>
        <w:t xml:space="preserve">pilnīgi finansē no valsts vai pašvaldības budžeta. </w:t>
      </w:r>
    </w:p>
    <w:p w14:paraId="77E17783" w14:textId="204A9379" w:rsidR="000B4456" w:rsidRDefault="00C402AF" w:rsidP="003F50F8">
      <w:pPr>
        <w:pStyle w:val="Sarakstarindkopa"/>
        <w:numPr>
          <w:ilvl w:val="0"/>
          <w:numId w:val="4"/>
        </w:numPr>
        <w:ind w:left="397" w:hanging="397"/>
        <w:rPr>
          <w:color w:val="000000"/>
          <w:szCs w:val="24"/>
        </w:rPr>
      </w:pPr>
      <w:r>
        <w:rPr>
          <w:color w:val="000000"/>
          <w:szCs w:val="24"/>
        </w:rPr>
        <w:t xml:space="preserve">Noteikumi </w:t>
      </w:r>
      <w:r w:rsidR="000B4456" w:rsidRPr="00C402AF">
        <w:rPr>
          <w:color w:val="000000"/>
          <w:szCs w:val="24"/>
        </w:rPr>
        <w:t xml:space="preserve">ir </w:t>
      </w:r>
      <w:r w:rsidR="00037FC4">
        <w:rPr>
          <w:color w:val="000000"/>
          <w:szCs w:val="24"/>
        </w:rPr>
        <w:t>P</w:t>
      </w:r>
      <w:r w:rsidR="000B4456" w:rsidRPr="00C402AF">
        <w:rPr>
          <w:color w:val="000000"/>
          <w:szCs w:val="24"/>
        </w:rPr>
        <w:t xml:space="preserve">ašvaldības </w:t>
      </w:r>
      <w:r w:rsidR="00A87A9A">
        <w:rPr>
          <w:color w:val="000000"/>
          <w:szCs w:val="24"/>
        </w:rPr>
        <w:t xml:space="preserve">domes </w:t>
      </w:r>
      <w:r w:rsidR="000B4456" w:rsidRPr="00C402AF">
        <w:rPr>
          <w:color w:val="000000"/>
          <w:szCs w:val="24"/>
        </w:rPr>
        <w:t xml:space="preserve">izdots iekšējs normatīvais akts, kas saistošs </w:t>
      </w:r>
      <w:r w:rsidR="00A87A9A">
        <w:rPr>
          <w:color w:val="000000"/>
          <w:szCs w:val="24"/>
        </w:rPr>
        <w:t xml:space="preserve">Pašvaldības </w:t>
      </w:r>
      <w:r w:rsidR="000B4456" w:rsidRPr="00C402AF">
        <w:rPr>
          <w:color w:val="000000"/>
          <w:szCs w:val="24"/>
        </w:rPr>
        <w:t xml:space="preserve">un </w:t>
      </w:r>
      <w:r w:rsidR="00A87A9A">
        <w:rPr>
          <w:color w:val="000000"/>
          <w:szCs w:val="24"/>
        </w:rPr>
        <w:t xml:space="preserve">Pašvaldības iestāžu </w:t>
      </w:r>
      <w:r w:rsidR="000B4456" w:rsidRPr="00C402AF">
        <w:rPr>
          <w:color w:val="000000"/>
          <w:szCs w:val="24"/>
        </w:rPr>
        <w:t xml:space="preserve">amatpersonām un darbiniekiem. </w:t>
      </w:r>
    </w:p>
    <w:p w14:paraId="60C08BF3" w14:textId="191792A0" w:rsidR="00B92A3A" w:rsidRPr="00C402AF" w:rsidRDefault="00B92A3A" w:rsidP="003F50F8">
      <w:pPr>
        <w:pStyle w:val="Sarakstarindkopa"/>
        <w:numPr>
          <w:ilvl w:val="0"/>
          <w:numId w:val="4"/>
        </w:numPr>
        <w:ind w:left="397" w:hanging="397"/>
        <w:rPr>
          <w:color w:val="000000"/>
          <w:szCs w:val="24"/>
        </w:rPr>
      </w:pPr>
      <w:r>
        <w:rPr>
          <w:color w:val="000000"/>
          <w:szCs w:val="24"/>
        </w:rPr>
        <w:t xml:space="preserve">Šos Noteikumus piemēro, ievērojot likumu “Par interešu konflikta novēršanu valsts amatpersonu darbībā” un citus spēkā esošos normatīvos aktus. </w:t>
      </w:r>
    </w:p>
    <w:p w14:paraId="1FB2D1B4" w14:textId="77777777" w:rsidR="000B4456" w:rsidRPr="004D4D22" w:rsidRDefault="000B4456" w:rsidP="003F50F8">
      <w:pPr>
        <w:autoSpaceDE w:val="0"/>
        <w:autoSpaceDN w:val="0"/>
        <w:adjustRightInd w:val="0"/>
        <w:spacing w:after="0" w:line="240" w:lineRule="auto"/>
        <w:jc w:val="both"/>
        <w:rPr>
          <w:rFonts w:ascii="Times New Roman" w:eastAsia="Calibri" w:hAnsi="Times New Roman" w:cs="Times New Roman"/>
          <w:color w:val="000000"/>
          <w:sz w:val="24"/>
          <w:szCs w:val="24"/>
        </w:rPr>
      </w:pPr>
    </w:p>
    <w:p w14:paraId="2A23BCA2" w14:textId="4A8DB00E" w:rsidR="000B4456" w:rsidRPr="00A606C9" w:rsidRDefault="00B92A3A" w:rsidP="003F50F8">
      <w:pPr>
        <w:pStyle w:val="Sarakstarindkopa"/>
        <w:numPr>
          <w:ilvl w:val="0"/>
          <w:numId w:val="2"/>
        </w:numPr>
        <w:autoSpaceDE w:val="0"/>
        <w:autoSpaceDN w:val="0"/>
        <w:adjustRightInd w:val="0"/>
        <w:jc w:val="center"/>
        <w:rPr>
          <w:b/>
          <w:bCs/>
          <w:color w:val="000000"/>
          <w:szCs w:val="24"/>
        </w:rPr>
      </w:pPr>
      <w:r>
        <w:rPr>
          <w:b/>
          <w:bCs/>
          <w:color w:val="000000"/>
          <w:szCs w:val="24"/>
        </w:rPr>
        <w:t>Z</w:t>
      </w:r>
      <w:r w:rsidR="000B4456" w:rsidRPr="00A606C9">
        <w:rPr>
          <w:b/>
          <w:bCs/>
          <w:color w:val="000000"/>
          <w:szCs w:val="24"/>
        </w:rPr>
        <w:t xml:space="preserve">iedojumu </w:t>
      </w:r>
      <w:r w:rsidR="00EB6482">
        <w:rPr>
          <w:b/>
          <w:bCs/>
          <w:color w:val="000000"/>
          <w:szCs w:val="24"/>
        </w:rPr>
        <w:t>pieņemšanas</w:t>
      </w:r>
      <w:r w:rsidR="000B4456" w:rsidRPr="00A606C9">
        <w:rPr>
          <w:b/>
          <w:bCs/>
          <w:color w:val="000000"/>
          <w:szCs w:val="24"/>
        </w:rPr>
        <w:t xml:space="preserve"> un izlietošanas kārtība</w:t>
      </w:r>
    </w:p>
    <w:p w14:paraId="38086F50" w14:textId="77777777" w:rsidR="000B4456" w:rsidRPr="004D4D22" w:rsidRDefault="000B4456" w:rsidP="003F50F8">
      <w:pPr>
        <w:autoSpaceDE w:val="0"/>
        <w:autoSpaceDN w:val="0"/>
        <w:adjustRightInd w:val="0"/>
        <w:spacing w:after="0" w:line="240" w:lineRule="auto"/>
        <w:ind w:left="1800"/>
        <w:jc w:val="both"/>
        <w:rPr>
          <w:rFonts w:ascii="Times New Roman" w:eastAsia="Calibri" w:hAnsi="Times New Roman" w:cs="Times New Roman"/>
          <w:color w:val="000000"/>
          <w:sz w:val="24"/>
          <w:szCs w:val="24"/>
        </w:rPr>
      </w:pPr>
    </w:p>
    <w:p w14:paraId="36A32F72" w14:textId="014FF53D" w:rsidR="000B4456" w:rsidRDefault="000B4456" w:rsidP="003F50F8">
      <w:pPr>
        <w:pStyle w:val="Sarakstarindkopa"/>
        <w:numPr>
          <w:ilvl w:val="0"/>
          <w:numId w:val="4"/>
        </w:numPr>
        <w:ind w:left="397" w:hanging="397"/>
        <w:rPr>
          <w:color w:val="000000"/>
          <w:szCs w:val="24"/>
        </w:rPr>
      </w:pPr>
      <w:r w:rsidRPr="00EB6482">
        <w:rPr>
          <w:color w:val="000000"/>
          <w:szCs w:val="24"/>
        </w:rPr>
        <w:t xml:space="preserve">Pašvaldība un </w:t>
      </w:r>
      <w:r w:rsidR="00B92A3A">
        <w:rPr>
          <w:color w:val="000000"/>
          <w:szCs w:val="24"/>
        </w:rPr>
        <w:t xml:space="preserve">Pašvaldības </w:t>
      </w:r>
      <w:r w:rsidRPr="00EB6482">
        <w:rPr>
          <w:color w:val="000000"/>
          <w:szCs w:val="24"/>
        </w:rPr>
        <w:t xml:space="preserve">iestādes ir tiesīgas pieņemt </w:t>
      </w:r>
      <w:r w:rsidR="00B92A3A">
        <w:rPr>
          <w:color w:val="000000"/>
          <w:szCs w:val="24"/>
        </w:rPr>
        <w:t>Z</w:t>
      </w:r>
      <w:r w:rsidRPr="00EB6482">
        <w:rPr>
          <w:color w:val="000000"/>
          <w:szCs w:val="24"/>
        </w:rPr>
        <w:t>iedojumu no Latvijas Republikas un ārvalstu juridiskajām un fiziskajām personām</w:t>
      </w:r>
      <w:r w:rsidR="00EB6482">
        <w:rPr>
          <w:color w:val="000000"/>
          <w:szCs w:val="24"/>
        </w:rPr>
        <w:t xml:space="preserve">, ja </w:t>
      </w:r>
      <w:r w:rsidR="00252428">
        <w:rPr>
          <w:color w:val="000000"/>
          <w:szCs w:val="24"/>
        </w:rPr>
        <w:t>Z</w:t>
      </w:r>
      <w:r w:rsidR="00EB6482">
        <w:rPr>
          <w:color w:val="000000"/>
          <w:szCs w:val="24"/>
        </w:rPr>
        <w:t xml:space="preserve">iedojuma pieņemšana valsts amatpersonai </w:t>
      </w:r>
      <w:r w:rsidR="00A408CC">
        <w:rPr>
          <w:color w:val="000000"/>
          <w:szCs w:val="24"/>
        </w:rPr>
        <w:t xml:space="preserve">(koleģiālai institūcijai) </w:t>
      </w:r>
      <w:r w:rsidR="00EB6482">
        <w:rPr>
          <w:color w:val="000000"/>
          <w:szCs w:val="24"/>
        </w:rPr>
        <w:t>nerada interešu konfliktu un neietekmē lēmumu pieņemšanu a</w:t>
      </w:r>
      <w:r w:rsidR="004609DE">
        <w:rPr>
          <w:color w:val="000000"/>
          <w:szCs w:val="24"/>
        </w:rPr>
        <w:t xml:space="preserve">ttiecībā uz </w:t>
      </w:r>
      <w:r w:rsidR="00252428">
        <w:rPr>
          <w:color w:val="000000"/>
          <w:szCs w:val="24"/>
        </w:rPr>
        <w:t>Z</w:t>
      </w:r>
      <w:r w:rsidR="004609DE">
        <w:rPr>
          <w:color w:val="000000"/>
          <w:szCs w:val="24"/>
        </w:rPr>
        <w:t>iedotāju</w:t>
      </w:r>
      <w:r w:rsidRPr="00EB6482">
        <w:rPr>
          <w:color w:val="000000"/>
          <w:szCs w:val="24"/>
        </w:rPr>
        <w:t xml:space="preserve">. </w:t>
      </w:r>
    </w:p>
    <w:p w14:paraId="4FB73454" w14:textId="53963C8C" w:rsidR="004609DE" w:rsidRPr="004609DE" w:rsidRDefault="004609DE" w:rsidP="003F50F8">
      <w:pPr>
        <w:pStyle w:val="Sarakstarindkopa"/>
        <w:numPr>
          <w:ilvl w:val="0"/>
          <w:numId w:val="4"/>
        </w:numPr>
        <w:ind w:left="397" w:hanging="397"/>
        <w:rPr>
          <w:color w:val="000000"/>
          <w:szCs w:val="24"/>
        </w:rPr>
      </w:pPr>
      <w:r>
        <w:rPr>
          <w:color w:val="000000"/>
          <w:szCs w:val="24"/>
        </w:rPr>
        <w:t xml:space="preserve">Pirms </w:t>
      </w:r>
      <w:r w:rsidR="0073045B">
        <w:rPr>
          <w:color w:val="000000"/>
          <w:szCs w:val="24"/>
        </w:rPr>
        <w:t>Z</w:t>
      </w:r>
      <w:r>
        <w:rPr>
          <w:color w:val="000000"/>
          <w:szCs w:val="24"/>
        </w:rPr>
        <w:t xml:space="preserve">iedojuma pieņemšanas </w:t>
      </w:r>
      <w:r w:rsidR="0073045B">
        <w:rPr>
          <w:color w:val="000000"/>
          <w:szCs w:val="24"/>
        </w:rPr>
        <w:t>ir jā</w:t>
      </w:r>
      <w:r w:rsidRPr="004609DE">
        <w:rPr>
          <w:color w:val="000000"/>
          <w:szCs w:val="24"/>
        </w:rPr>
        <w:t>izvērtē</w:t>
      </w:r>
      <w:r>
        <w:rPr>
          <w:color w:val="000000"/>
          <w:szCs w:val="24"/>
        </w:rPr>
        <w:t xml:space="preserve">, </w:t>
      </w:r>
      <w:r w:rsidRPr="004609DE">
        <w:rPr>
          <w:color w:val="000000"/>
          <w:szCs w:val="24"/>
        </w:rPr>
        <w:t xml:space="preserve">vai divus gadus pēc </w:t>
      </w:r>
      <w:r w:rsidR="0073045B">
        <w:rPr>
          <w:color w:val="000000"/>
          <w:szCs w:val="24"/>
        </w:rPr>
        <w:t>Z</w:t>
      </w:r>
      <w:r w:rsidRPr="004609DE">
        <w:rPr>
          <w:color w:val="000000"/>
          <w:szCs w:val="24"/>
        </w:rPr>
        <w:t>iedojuma pieņemšanas:</w:t>
      </w:r>
    </w:p>
    <w:p w14:paraId="5C4E46EB" w14:textId="00ABD05F" w:rsidR="004609DE" w:rsidRPr="0073045B" w:rsidRDefault="004609DE" w:rsidP="003F50F8">
      <w:pPr>
        <w:pStyle w:val="Sarakstarindkopa"/>
        <w:numPr>
          <w:ilvl w:val="1"/>
          <w:numId w:val="4"/>
        </w:numPr>
        <w:autoSpaceDE w:val="0"/>
        <w:autoSpaceDN w:val="0"/>
        <w:adjustRightInd w:val="0"/>
        <w:ind w:left="964" w:hanging="567"/>
        <w:rPr>
          <w:color w:val="000000"/>
          <w:szCs w:val="24"/>
        </w:rPr>
      </w:pPr>
      <w:r w:rsidRPr="0073045B">
        <w:rPr>
          <w:color w:val="000000"/>
          <w:szCs w:val="24"/>
        </w:rPr>
        <w:t>Pašvaldība</w:t>
      </w:r>
      <w:r w:rsidR="0073045B" w:rsidRPr="0073045B">
        <w:rPr>
          <w:color w:val="000000"/>
          <w:szCs w:val="24"/>
        </w:rPr>
        <w:t xml:space="preserve">i vai tās </w:t>
      </w:r>
      <w:r w:rsidRPr="0073045B">
        <w:rPr>
          <w:color w:val="000000"/>
          <w:szCs w:val="24"/>
        </w:rPr>
        <w:t xml:space="preserve">iestādei attiecībā uz </w:t>
      </w:r>
      <w:r w:rsidR="0073045B" w:rsidRPr="0073045B">
        <w:rPr>
          <w:color w:val="000000"/>
          <w:szCs w:val="24"/>
        </w:rPr>
        <w:t>Z</w:t>
      </w:r>
      <w:r w:rsidRPr="0073045B">
        <w:rPr>
          <w:color w:val="000000"/>
          <w:szCs w:val="24"/>
        </w:rPr>
        <w:t>iedotāju varētu iestāties pienākums izdot administratīvos</w:t>
      </w:r>
      <w:r w:rsidR="0073045B" w:rsidRPr="0073045B">
        <w:rPr>
          <w:color w:val="000000"/>
          <w:szCs w:val="24"/>
        </w:rPr>
        <w:t xml:space="preserve"> </w:t>
      </w:r>
      <w:r w:rsidRPr="0073045B">
        <w:rPr>
          <w:color w:val="000000"/>
          <w:szCs w:val="24"/>
        </w:rPr>
        <w:t>aktos (izņemot obligātos administratīvos aktus</w:t>
      </w:r>
      <w:r w:rsidR="0073045B">
        <w:rPr>
          <w:color w:val="000000"/>
          <w:szCs w:val="24"/>
        </w:rPr>
        <w:t>)</w:t>
      </w:r>
      <w:r w:rsidRPr="0073045B">
        <w:rPr>
          <w:color w:val="000000"/>
          <w:szCs w:val="24"/>
        </w:rPr>
        <w:t>, veikt uzraudzības vai kontroles funkcijas;</w:t>
      </w:r>
    </w:p>
    <w:p w14:paraId="4C8DE4B9" w14:textId="54863E3C" w:rsidR="004609DE" w:rsidRDefault="0073045B" w:rsidP="003F50F8">
      <w:pPr>
        <w:pStyle w:val="Sarakstarindkopa"/>
        <w:numPr>
          <w:ilvl w:val="1"/>
          <w:numId w:val="4"/>
        </w:numPr>
        <w:autoSpaceDE w:val="0"/>
        <w:autoSpaceDN w:val="0"/>
        <w:adjustRightInd w:val="0"/>
        <w:ind w:left="964" w:hanging="567"/>
        <w:rPr>
          <w:color w:val="000000"/>
          <w:szCs w:val="24"/>
        </w:rPr>
      </w:pPr>
      <w:r>
        <w:rPr>
          <w:color w:val="000000"/>
          <w:szCs w:val="24"/>
        </w:rPr>
        <w:t>Z</w:t>
      </w:r>
      <w:r w:rsidR="004609DE" w:rsidRPr="004609DE">
        <w:rPr>
          <w:color w:val="000000"/>
          <w:szCs w:val="24"/>
        </w:rPr>
        <w:t>iedojuma pieņemšana varētu radīt interešu konfliktu vai ierobežot Pašvaldības iestādei normatīvajos aktos noteikto funkciju vai uzdevuma izpildi</w:t>
      </w:r>
      <w:r w:rsidR="004609DE">
        <w:rPr>
          <w:color w:val="000000"/>
          <w:szCs w:val="24"/>
        </w:rPr>
        <w:t>.</w:t>
      </w:r>
    </w:p>
    <w:p w14:paraId="6F37EF03" w14:textId="14D69B45" w:rsidR="004609DE" w:rsidRDefault="00124A88" w:rsidP="003F50F8">
      <w:pPr>
        <w:pStyle w:val="Sarakstarindkopa"/>
        <w:numPr>
          <w:ilvl w:val="0"/>
          <w:numId w:val="4"/>
        </w:numPr>
        <w:ind w:left="397" w:hanging="397"/>
        <w:rPr>
          <w:color w:val="000000"/>
          <w:szCs w:val="24"/>
        </w:rPr>
      </w:pPr>
      <w:r w:rsidRPr="00124A88">
        <w:rPr>
          <w:color w:val="000000"/>
          <w:szCs w:val="24"/>
        </w:rPr>
        <w:t xml:space="preserve">Šo </w:t>
      </w:r>
      <w:r w:rsidR="0028312B">
        <w:rPr>
          <w:color w:val="000000"/>
          <w:szCs w:val="24"/>
        </w:rPr>
        <w:t>N</w:t>
      </w:r>
      <w:r w:rsidRPr="00124A88">
        <w:rPr>
          <w:color w:val="000000"/>
          <w:szCs w:val="24"/>
        </w:rPr>
        <w:t xml:space="preserve">oteikumu </w:t>
      </w:r>
      <w:r w:rsidR="00F73E8A">
        <w:rPr>
          <w:color w:val="000000"/>
          <w:szCs w:val="24"/>
        </w:rPr>
        <w:t>10</w:t>
      </w:r>
      <w:r w:rsidRPr="00124A88">
        <w:rPr>
          <w:color w:val="000000"/>
          <w:szCs w:val="24"/>
        </w:rPr>
        <w:t xml:space="preserve">.punktā noteiktais </w:t>
      </w:r>
      <w:proofErr w:type="spellStart"/>
      <w:r w:rsidRPr="00124A88">
        <w:rPr>
          <w:color w:val="000000"/>
          <w:szCs w:val="24"/>
        </w:rPr>
        <w:t>izvērtējums</w:t>
      </w:r>
      <w:proofErr w:type="spellEnd"/>
      <w:r w:rsidRPr="00124A88">
        <w:rPr>
          <w:color w:val="000000"/>
          <w:szCs w:val="24"/>
        </w:rPr>
        <w:t xml:space="preserve"> nav nepieciešams, ja vienlaikus īstenojas likumā “Par interešu konflikta novēršanu valsts amatpersonu darbībā” 14.panta devītā daļā noteiktie nosacījumi (ziedojums tiek atvēlēts kultūras, mākslas, zinātnes, izglītības, bērnu vai jauniešu sporta, vides vai veselības aizsardzības vai sociālās palīdzības veicināšanai un ziedotāja kalendāra gadā veikto ziedojumu kopējā summa Pašvaldībai </w:t>
      </w:r>
      <w:r w:rsidR="00393E1F">
        <w:rPr>
          <w:color w:val="000000"/>
          <w:szCs w:val="24"/>
        </w:rPr>
        <w:t>(</w:t>
      </w:r>
      <w:r w:rsidRPr="00124A88">
        <w:rPr>
          <w:color w:val="000000"/>
          <w:szCs w:val="24"/>
        </w:rPr>
        <w:t>Pašvaldības iestādei</w:t>
      </w:r>
      <w:r w:rsidR="00393E1F">
        <w:rPr>
          <w:color w:val="000000"/>
          <w:szCs w:val="24"/>
        </w:rPr>
        <w:t>)</w:t>
      </w:r>
      <w:r w:rsidRPr="00124A88">
        <w:rPr>
          <w:color w:val="000000"/>
          <w:szCs w:val="24"/>
        </w:rPr>
        <w:t xml:space="preserve"> nepārsniedz triju minimālo mēnešalgu apmēru).</w:t>
      </w:r>
    </w:p>
    <w:p w14:paraId="625A20B5" w14:textId="229982AA" w:rsidR="00F73E8A" w:rsidRDefault="00F73E8A" w:rsidP="003F50F8">
      <w:pPr>
        <w:pStyle w:val="Sarakstarindkopa"/>
        <w:numPr>
          <w:ilvl w:val="0"/>
          <w:numId w:val="4"/>
        </w:numPr>
        <w:ind w:left="397" w:hanging="397"/>
        <w:rPr>
          <w:color w:val="000000"/>
          <w:szCs w:val="24"/>
        </w:rPr>
      </w:pPr>
      <w:r>
        <w:rPr>
          <w:color w:val="000000"/>
          <w:szCs w:val="24"/>
        </w:rPr>
        <w:t xml:space="preserve">Aizliegts pieņemt Ziedojumus no privātpersonas likuma </w:t>
      </w:r>
      <w:r w:rsidRPr="00F73E8A">
        <w:rPr>
          <w:color w:val="000000"/>
          <w:szCs w:val="24"/>
        </w:rPr>
        <w:t>“Par interešu konflikta novēršanu valsts amatpersonu darbībā”</w:t>
      </w:r>
      <w:r>
        <w:rPr>
          <w:color w:val="000000"/>
          <w:szCs w:val="24"/>
        </w:rPr>
        <w:t xml:space="preserve"> 14.panta ceturtajā daļā noteiktajos gadījumos </w:t>
      </w:r>
      <w:r w:rsidRPr="0028312B">
        <w:rPr>
          <w:i/>
          <w:iCs/>
          <w:color w:val="000000"/>
          <w:szCs w:val="24"/>
        </w:rPr>
        <w:t>(t.i., no privātpersonas</w:t>
      </w:r>
      <w:r w:rsidR="0028312B" w:rsidRPr="0028312B">
        <w:rPr>
          <w:i/>
          <w:iCs/>
          <w:color w:val="000000"/>
          <w:szCs w:val="24"/>
        </w:rPr>
        <w:t xml:space="preserve">: </w:t>
      </w:r>
      <w:r w:rsidRPr="0028312B">
        <w:rPr>
          <w:i/>
          <w:iCs/>
          <w:color w:val="000000"/>
          <w:szCs w:val="24"/>
        </w:rPr>
        <w:t xml:space="preserve">kura divu gadu laikā pirms ziedojuma atvēlēšanas ar </w:t>
      </w:r>
      <w:r w:rsidR="0028312B" w:rsidRPr="0028312B">
        <w:rPr>
          <w:i/>
          <w:iCs/>
          <w:color w:val="000000"/>
          <w:szCs w:val="24"/>
        </w:rPr>
        <w:t xml:space="preserve">Pašvaldību/Pašvaldības iestādi </w:t>
      </w:r>
      <w:r w:rsidRPr="0028312B">
        <w:rPr>
          <w:i/>
          <w:iCs/>
          <w:color w:val="000000"/>
          <w:szCs w:val="24"/>
        </w:rPr>
        <w:t xml:space="preserve">vai attiecībā uz to noslēgusi tiesiskus darījumus, saņēmusi finanšu līdzekļus vai garantētus kredītus, izņemot gadījumus, kad: 1) darījums noslēgts vai finanšu līdzekļi un kredīti piešķirti atklāta konkursa rezultātā, 2) </w:t>
      </w:r>
      <w:r w:rsidR="0028312B" w:rsidRPr="0028312B">
        <w:rPr>
          <w:i/>
          <w:iCs/>
          <w:color w:val="000000"/>
          <w:szCs w:val="24"/>
        </w:rPr>
        <w:t>darījums noslēgts par pakalpojumu, kurš paredzēts attiecīgās publiskas personas institūcijas maksas pakalpojumu cenrādī, 3) darījums noslēgts par ziedojuma atvēlēšanu; par kuru attiecīgā Pašvaldības iestāde (tās amatpersona) divu gadu laikā pirms ziedojuma atvēlēšanas izdevusi administratīvos aktus, izņemot obligātos administratīvos aktus, veikusi uzraudzības vai kontroles funkcijas; starp kuru un attiecīgo Pašvaldību/ Pašvaldības iestādi pastāv citas tiesiskas attiecības, kuru dēļ valsts amatpersonai, kas lemj par ziedojuma pieņemšanu, varētu rasties interešu konflikts)</w:t>
      </w:r>
      <w:r w:rsidR="0028312B">
        <w:rPr>
          <w:color w:val="000000"/>
          <w:szCs w:val="24"/>
        </w:rPr>
        <w:t>. Šajā punktā noteiktais aizliegums nav piemērojams, ja</w:t>
      </w:r>
      <w:r w:rsidR="0028312B" w:rsidRPr="0028312B">
        <w:rPr>
          <w:color w:val="000000"/>
          <w:szCs w:val="24"/>
        </w:rPr>
        <w:t xml:space="preserve"> vienlaikus īstenojas likumā “Par interešu konflikta novēršanu valsts amatpersonu darbībā” 14.panta devītā daļā noteiktie nosacījum</w:t>
      </w:r>
      <w:r w:rsidR="0028312B">
        <w:rPr>
          <w:color w:val="000000"/>
          <w:szCs w:val="24"/>
        </w:rPr>
        <w:t>i.</w:t>
      </w:r>
    </w:p>
    <w:p w14:paraId="76366C2D" w14:textId="6DEE283E" w:rsidR="008C0478" w:rsidRDefault="008C0478" w:rsidP="003F50F8">
      <w:pPr>
        <w:pStyle w:val="Sarakstarindkopa"/>
        <w:numPr>
          <w:ilvl w:val="0"/>
          <w:numId w:val="4"/>
        </w:numPr>
        <w:ind w:left="397" w:hanging="397"/>
        <w:rPr>
          <w:color w:val="000000"/>
          <w:szCs w:val="24"/>
        </w:rPr>
      </w:pPr>
      <w:r>
        <w:rPr>
          <w:color w:val="000000"/>
          <w:szCs w:val="24"/>
        </w:rPr>
        <w:t xml:space="preserve">Ziedojuma līgumu var neslēgt, bet Ziedojuma faktu Pašvaldība/Pašvaldības iestāde noformē </w:t>
      </w:r>
      <w:proofErr w:type="spellStart"/>
      <w:r>
        <w:rPr>
          <w:color w:val="000000"/>
          <w:szCs w:val="24"/>
        </w:rPr>
        <w:t>rakstveidā</w:t>
      </w:r>
      <w:proofErr w:type="spellEnd"/>
      <w:r>
        <w:rPr>
          <w:color w:val="000000"/>
          <w:szCs w:val="24"/>
        </w:rPr>
        <w:t xml:space="preserve"> kā Ziedojuma aktu, norādot Ziedošanas mērķi, ja vienlaikus īstenojas </w:t>
      </w:r>
      <w:r w:rsidR="003F18CD">
        <w:rPr>
          <w:color w:val="000000"/>
          <w:szCs w:val="24"/>
        </w:rPr>
        <w:t xml:space="preserve">šo Noteikumu 11.punktā iekļautie nosacījumi vai Ziedojuma summa nepārsniedz 500 (pieci simti </w:t>
      </w:r>
      <w:proofErr w:type="spellStart"/>
      <w:r w:rsidR="003F18CD" w:rsidRPr="003F18CD">
        <w:rPr>
          <w:i/>
          <w:iCs/>
          <w:color w:val="000000"/>
          <w:szCs w:val="24"/>
        </w:rPr>
        <w:t>euro</w:t>
      </w:r>
      <w:proofErr w:type="spellEnd"/>
      <w:r w:rsidR="00AE2A10">
        <w:rPr>
          <w:color w:val="000000"/>
          <w:szCs w:val="24"/>
        </w:rPr>
        <w:t>)</w:t>
      </w:r>
      <w:r w:rsidR="003F18CD" w:rsidRPr="003F18CD">
        <w:rPr>
          <w:i/>
          <w:iCs/>
          <w:color w:val="000000"/>
          <w:szCs w:val="24"/>
        </w:rPr>
        <w:t>.</w:t>
      </w:r>
      <w:r w:rsidR="003F18CD">
        <w:rPr>
          <w:color w:val="000000"/>
          <w:szCs w:val="24"/>
        </w:rPr>
        <w:t xml:space="preserve"> </w:t>
      </w:r>
    </w:p>
    <w:p w14:paraId="74EEFF8B" w14:textId="742391F7" w:rsidR="00D40D3E" w:rsidRDefault="00D40D3E" w:rsidP="003F50F8">
      <w:pPr>
        <w:pStyle w:val="Sarakstarindkopa"/>
        <w:numPr>
          <w:ilvl w:val="0"/>
          <w:numId w:val="4"/>
        </w:numPr>
        <w:ind w:left="397" w:hanging="397"/>
        <w:rPr>
          <w:color w:val="000000"/>
          <w:szCs w:val="24"/>
        </w:rPr>
      </w:pPr>
      <w:r>
        <w:rPr>
          <w:color w:val="000000"/>
          <w:szCs w:val="24"/>
        </w:rPr>
        <w:t xml:space="preserve">Pašvaldība/Pašvaldības iestāde nodrošina Ziedojuma (mantas, pakalpojuma, tiesību vai cita veida labumu) reģistrēšanu Pašvaldības rīkojumā noteiktajā kārtībā. </w:t>
      </w:r>
    </w:p>
    <w:p w14:paraId="27DC6A61" w14:textId="5F000760" w:rsidR="00124A88" w:rsidRPr="00124A88" w:rsidRDefault="00124A88" w:rsidP="003F50F8">
      <w:pPr>
        <w:pStyle w:val="Sarakstarindkopa"/>
        <w:numPr>
          <w:ilvl w:val="0"/>
          <w:numId w:val="4"/>
        </w:numPr>
        <w:ind w:left="397" w:hanging="397"/>
        <w:rPr>
          <w:color w:val="000000"/>
          <w:szCs w:val="24"/>
        </w:rPr>
      </w:pPr>
      <w:r w:rsidRPr="004D4D22">
        <w:rPr>
          <w:color w:val="000000"/>
          <w:szCs w:val="24"/>
        </w:rPr>
        <w:t>Pašval</w:t>
      </w:r>
      <w:r>
        <w:rPr>
          <w:color w:val="000000"/>
          <w:szCs w:val="24"/>
        </w:rPr>
        <w:t>dības izpilddirektors ir tiesīgs</w:t>
      </w:r>
      <w:r w:rsidRPr="004D4D22">
        <w:rPr>
          <w:color w:val="000000"/>
          <w:szCs w:val="24"/>
        </w:rPr>
        <w:t xml:space="preserve"> lemt par </w:t>
      </w:r>
      <w:r w:rsidR="003F18CD">
        <w:rPr>
          <w:color w:val="000000"/>
          <w:szCs w:val="24"/>
        </w:rPr>
        <w:t>Zi</w:t>
      </w:r>
      <w:r w:rsidRPr="004D4D22">
        <w:rPr>
          <w:szCs w:val="24"/>
        </w:rPr>
        <w:t xml:space="preserve">edojuma pieņemšanu, ja </w:t>
      </w:r>
      <w:r w:rsidR="003F18CD">
        <w:rPr>
          <w:szCs w:val="24"/>
        </w:rPr>
        <w:t xml:space="preserve">Ziedojuma </w:t>
      </w:r>
      <w:r w:rsidRPr="004D4D22">
        <w:rPr>
          <w:szCs w:val="24"/>
        </w:rPr>
        <w:t xml:space="preserve">summa nepārsniedz 1 500 </w:t>
      </w:r>
      <w:proofErr w:type="spellStart"/>
      <w:r w:rsidRPr="004D4D22">
        <w:rPr>
          <w:i/>
          <w:iCs/>
          <w:szCs w:val="24"/>
        </w:rPr>
        <w:t>euro</w:t>
      </w:r>
      <w:proofErr w:type="spellEnd"/>
      <w:r w:rsidRPr="004D4D22">
        <w:rPr>
          <w:i/>
          <w:iCs/>
          <w:szCs w:val="24"/>
        </w:rPr>
        <w:t xml:space="preserve"> </w:t>
      </w:r>
      <w:r w:rsidRPr="004D4D22">
        <w:rPr>
          <w:szCs w:val="24"/>
        </w:rPr>
        <w:t>(</w:t>
      </w:r>
      <w:r w:rsidRPr="004D4D22">
        <w:rPr>
          <w:i/>
          <w:szCs w:val="24"/>
        </w:rPr>
        <w:t>viens tūkstotis pieci simti</w:t>
      </w:r>
      <w:r w:rsidRPr="004D4D22">
        <w:rPr>
          <w:szCs w:val="24"/>
        </w:rPr>
        <w:t xml:space="preserve"> </w:t>
      </w:r>
      <w:proofErr w:type="spellStart"/>
      <w:r w:rsidRPr="004D4D22">
        <w:rPr>
          <w:i/>
          <w:iCs/>
          <w:szCs w:val="24"/>
        </w:rPr>
        <w:t>euro</w:t>
      </w:r>
      <w:proofErr w:type="spellEnd"/>
      <w:r w:rsidRPr="004D4D22">
        <w:rPr>
          <w:szCs w:val="24"/>
        </w:rPr>
        <w:t>).</w:t>
      </w:r>
    </w:p>
    <w:p w14:paraId="680E62A4" w14:textId="1E9E9F9D" w:rsidR="00124A88" w:rsidRPr="004609DE" w:rsidRDefault="009C0E25" w:rsidP="003F50F8">
      <w:pPr>
        <w:pStyle w:val="Sarakstarindkopa"/>
        <w:numPr>
          <w:ilvl w:val="0"/>
          <w:numId w:val="4"/>
        </w:numPr>
        <w:ind w:left="397" w:hanging="397"/>
        <w:rPr>
          <w:color w:val="000000"/>
          <w:szCs w:val="24"/>
        </w:rPr>
      </w:pPr>
      <w:r w:rsidRPr="004D4D22">
        <w:rPr>
          <w:szCs w:val="24"/>
        </w:rPr>
        <w:lastRenderedPageBreak/>
        <w:t xml:space="preserve">Gadījumos, kad </w:t>
      </w:r>
      <w:r w:rsidR="00AE2A10">
        <w:rPr>
          <w:szCs w:val="24"/>
        </w:rPr>
        <w:t>Z</w:t>
      </w:r>
      <w:r w:rsidRPr="004D4D22">
        <w:rPr>
          <w:szCs w:val="24"/>
        </w:rPr>
        <w:t xml:space="preserve">iedojuma summa pārsniedz 1 500 </w:t>
      </w:r>
      <w:proofErr w:type="spellStart"/>
      <w:r w:rsidRPr="004D4D22">
        <w:rPr>
          <w:i/>
          <w:iCs/>
          <w:szCs w:val="24"/>
        </w:rPr>
        <w:t>euro</w:t>
      </w:r>
      <w:proofErr w:type="spellEnd"/>
      <w:r w:rsidRPr="004D4D22">
        <w:rPr>
          <w:i/>
          <w:iCs/>
          <w:szCs w:val="24"/>
        </w:rPr>
        <w:t xml:space="preserve"> </w:t>
      </w:r>
      <w:r w:rsidRPr="004D4D22">
        <w:rPr>
          <w:szCs w:val="24"/>
        </w:rPr>
        <w:t>(</w:t>
      </w:r>
      <w:r w:rsidRPr="004D4D22">
        <w:rPr>
          <w:i/>
          <w:szCs w:val="24"/>
        </w:rPr>
        <w:t>viens tūkstotis pieci simti</w:t>
      </w:r>
      <w:r w:rsidRPr="004D4D22">
        <w:rPr>
          <w:szCs w:val="24"/>
        </w:rPr>
        <w:t xml:space="preserve"> </w:t>
      </w:r>
      <w:proofErr w:type="spellStart"/>
      <w:r w:rsidRPr="004D4D22">
        <w:rPr>
          <w:i/>
          <w:iCs/>
          <w:szCs w:val="24"/>
        </w:rPr>
        <w:t>euro</w:t>
      </w:r>
      <w:proofErr w:type="spellEnd"/>
      <w:r w:rsidRPr="004D4D22">
        <w:rPr>
          <w:szCs w:val="24"/>
        </w:rPr>
        <w:t xml:space="preserve">) vai gadījumos, kad tiek dāvināts nekustamais īpašums, par </w:t>
      </w:r>
      <w:bookmarkStart w:id="1" w:name="_Hlk105076692"/>
      <w:r w:rsidR="00AE2A10">
        <w:rPr>
          <w:szCs w:val="24"/>
        </w:rPr>
        <w:t>Z</w:t>
      </w:r>
      <w:r w:rsidRPr="004D4D22">
        <w:rPr>
          <w:szCs w:val="24"/>
        </w:rPr>
        <w:t xml:space="preserve">iedojuma pieņemšanu lemj Limbažu novada </w:t>
      </w:r>
      <w:r w:rsidR="00AE2A10">
        <w:rPr>
          <w:szCs w:val="24"/>
        </w:rPr>
        <w:t>d</w:t>
      </w:r>
      <w:r w:rsidRPr="004D4D22">
        <w:rPr>
          <w:szCs w:val="24"/>
        </w:rPr>
        <w:t>ome</w:t>
      </w:r>
      <w:bookmarkEnd w:id="1"/>
      <w:r w:rsidR="00AE2A10">
        <w:rPr>
          <w:szCs w:val="24"/>
        </w:rPr>
        <w:t>.</w:t>
      </w:r>
    </w:p>
    <w:p w14:paraId="318DB41E" w14:textId="2CB752C1" w:rsidR="000B4456" w:rsidRPr="009C0E25" w:rsidRDefault="00AE2A10" w:rsidP="003F50F8">
      <w:pPr>
        <w:pStyle w:val="Sarakstarindkopa"/>
        <w:numPr>
          <w:ilvl w:val="0"/>
          <w:numId w:val="4"/>
        </w:numPr>
        <w:ind w:left="397" w:hanging="397"/>
        <w:rPr>
          <w:szCs w:val="24"/>
        </w:rPr>
      </w:pPr>
      <w:r>
        <w:rPr>
          <w:szCs w:val="24"/>
        </w:rPr>
        <w:t>Z</w:t>
      </w:r>
      <w:r w:rsidR="000B4456" w:rsidRPr="009C0E25">
        <w:rPr>
          <w:szCs w:val="24"/>
        </w:rPr>
        <w:t xml:space="preserve">iedojuma saņemšanas gadījumā tiek sagatavots un parakstīts ziedojuma līgums. </w:t>
      </w:r>
    </w:p>
    <w:p w14:paraId="2443B698" w14:textId="75791006" w:rsidR="000B4456" w:rsidRDefault="00AE2A10" w:rsidP="003F50F8">
      <w:pPr>
        <w:pStyle w:val="Sarakstarindkopa"/>
        <w:numPr>
          <w:ilvl w:val="0"/>
          <w:numId w:val="4"/>
        </w:numPr>
        <w:ind w:left="397" w:hanging="397"/>
        <w:rPr>
          <w:szCs w:val="24"/>
        </w:rPr>
      </w:pPr>
      <w:r>
        <w:rPr>
          <w:szCs w:val="24"/>
        </w:rPr>
        <w:t>Z</w:t>
      </w:r>
      <w:r w:rsidR="000B4456" w:rsidRPr="009C0E25">
        <w:rPr>
          <w:szCs w:val="24"/>
        </w:rPr>
        <w:t xml:space="preserve">iedojuma līgumā norāda </w:t>
      </w:r>
      <w:r>
        <w:rPr>
          <w:szCs w:val="24"/>
        </w:rPr>
        <w:t>Z</w:t>
      </w:r>
      <w:r w:rsidR="000B4456" w:rsidRPr="009C0E25">
        <w:rPr>
          <w:szCs w:val="24"/>
        </w:rPr>
        <w:t xml:space="preserve">iedojuma izlietošanas mērķi, kura ievērošana Pašvaldībai un </w:t>
      </w:r>
      <w:r>
        <w:rPr>
          <w:szCs w:val="24"/>
        </w:rPr>
        <w:t xml:space="preserve">Pašvaldības </w:t>
      </w:r>
      <w:r w:rsidR="000B4456" w:rsidRPr="009C0E25">
        <w:rPr>
          <w:szCs w:val="24"/>
        </w:rPr>
        <w:t>iestād</w:t>
      </w:r>
      <w:r>
        <w:rPr>
          <w:szCs w:val="24"/>
        </w:rPr>
        <w:t>ei</w:t>
      </w:r>
      <w:r w:rsidR="000B4456" w:rsidRPr="009C0E25">
        <w:rPr>
          <w:szCs w:val="24"/>
        </w:rPr>
        <w:t xml:space="preserve"> ir obligāta, ja tas nav pretrunā ar spēkā esošiem Latvijas Republikas normatīviem aktiem. </w:t>
      </w:r>
    </w:p>
    <w:p w14:paraId="4068B76E" w14:textId="59B14FC4" w:rsidR="00AE2A10" w:rsidRPr="009C0E25" w:rsidRDefault="00D40D3E" w:rsidP="003F50F8">
      <w:pPr>
        <w:pStyle w:val="Sarakstarindkopa"/>
        <w:numPr>
          <w:ilvl w:val="0"/>
          <w:numId w:val="4"/>
        </w:numPr>
        <w:ind w:left="397" w:hanging="397"/>
        <w:rPr>
          <w:szCs w:val="24"/>
        </w:rPr>
      </w:pPr>
      <w:r>
        <w:rPr>
          <w:szCs w:val="24"/>
        </w:rPr>
        <w:t xml:space="preserve">Ziedojuma izlietošanas mērķi, ja Ziedotājs to nav norādījis, ierosina Pašvaldība/Pašvaldības iestāde kā Ziedojuma saņēmējs, ievērojot nosacījumu, ka Ziedojums izlietojams Pašvaldības/Pašvaldības iestādes funkciju izpildes veicināšanai. </w:t>
      </w:r>
    </w:p>
    <w:p w14:paraId="460D2B6C" w14:textId="77777777" w:rsidR="004B4C68" w:rsidRPr="004B4C68" w:rsidRDefault="004B4C68" w:rsidP="003F50F8">
      <w:pPr>
        <w:pStyle w:val="Sarakstarindkopa"/>
        <w:numPr>
          <w:ilvl w:val="0"/>
          <w:numId w:val="4"/>
        </w:numPr>
        <w:ind w:left="397" w:hanging="397"/>
      </w:pPr>
      <w:r>
        <w:rPr>
          <w:szCs w:val="24"/>
        </w:rPr>
        <w:t>Z</w:t>
      </w:r>
      <w:r w:rsidR="000B4456" w:rsidRPr="009C0E25">
        <w:rPr>
          <w:szCs w:val="24"/>
        </w:rPr>
        <w:t>iedojumu līgumi tiek reģistrēti Pašvaldības</w:t>
      </w:r>
      <w:r>
        <w:rPr>
          <w:szCs w:val="24"/>
        </w:rPr>
        <w:t>/Pašvaldības iestādes</w:t>
      </w:r>
      <w:r w:rsidR="000B4456" w:rsidRPr="009C0E25">
        <w:rPr>
          <w:szCs w:val="24"/>
        </w:rPr>
        <w:t xml:space="preserve"> līgumu</w:t>
      </w:r>
      <w:r w:rsidR="000B4456" w:rsidRPr="004B4C68">
        <w:rPr>
          <w:color w:val="FF0000"/>
          <w:szCs w:val="24"/>
        </w:rPr>
        <w:t xml:space="preserve"> </w:t>
      </w:r>
      <w:r w:rsidR="000B4456" w:rsidRPr="009C0E25">
        <w:rPr>
          <w:szCs w:val="24"/>
        </w:rPr>
        <w:t>reģistrā.</w:t>
      </w:r>
    </w:p>
    <w:p w14:paraId="00D05B3D" w14:textId="50BBAAF0" w:rsidR="000B4456" w:rsidRPr="0042706C" w:rsidRDefault="000B4456" w:rsidP="003F50F8">
      <w:pPr>
        <w:pStyle w:val="Sarakstarindkopa"/>
        <w:numPr>
          <w:ilvl w:val="0"/>
          <w:numId w:val="4"/>
        </w:numPr>
        <w:ind w:left="397" w:hanging="397"/>
      </w:pPr>
      <w:r w:rsidRPr="0042706C">
        <w:t xml:space="preserve">Šo noteikumu </w:t>
      </w:r>
      <w:r w:rsidR="00FD4CA2">
        <w:t>12.</w:t>
      </w:r>
      <w:r w:rsidR="00417A7E">
        <w:t xml:space="preserve"> un</w:t>
      </w:r>
      <w:r w:rsidR="00FD4CA2">
        <w:t xml:space="preserve"> </w:t>
      </w:r>
      <w:r w:rsidR="009C0E25">
        <w:t>1</w:t>
      </w:r>
      <w:r w:rsidR="00417A7E">
        <w:t>5</w:t>
      </w:r>
      <w:r w:rsidRPr="0042706C">
        <w:t>.punkt</w:t>
      </w:r>
      <w:r w:rsidR="00417A7E">
        <w:t>ā</w:t>
      </w:r>
      <w:r w:rsidRPr="0042706C">
        <w:t xml:space="preserve"> minētās prasības neattiecas uz gadījumiem, kad vienlaikus īstenojas šādi nosacījumi:</w:t>
      </w:r>
    </w:p>
    <w:p w14:paraId="5448E2AA" w14:textId="662F96B0" w:rsidR="000B4456" w:rsidRPr="0042706C" w:rsidRDefault="000B4456" w:rsidP="003F50F8">
      <w:pPr>
        <w:pStyle w:val="tv213"/>
        <w:numPr>
          <w:ilvl w:val="1"/>
          <w:numId w:val="4"/>
        </w:numPr>
        <w:spacing w:before="0" w:beforeAutospacing="0" w:after="0" w:afterAutospacing="0"/>
        <w:ind w:left="964" w:hanging="567"/>
        <w:jc w:val="both"/>
      </w:pPr>
      <w:r w:rsidRPr="0042706C">
        <w:t>ziedojums tiek atvēlēts kultūras, mākslas, zinātnes, izglītības, bērnu vai jauniešu sporta, vides vai veselības aizsardzības vai sociālās palīdzības veicināšanai;</w:t>
      </w:r>
    </w:p>
    <w:p w14:paraId="0B2C73BF" w14:textId="69E2CE8D" w:rsidR="000B4456" w:rsidRDefault="000B4456" w:rsidP="003F50F8">
      <w:pPr>
        <w:pStyle w:val="tv213"/>
        <w:numPr>
          <w:ilvl w:val="1"/>
          <w:numId w:val="4"/>
        </w:numPr>
        <w:spacing w:before="0" w:beforeAutospacing="0" w:after="0" w:afterAutospacing="0"/>
        <w:ind w:left="964" w:hanging="567"/>
        <w:jc w:val="both"/>
      </w:pPr>
      <w:r w:rsidRPr="0042706C">
        <w:t>ziedotāja kalendāra gadā veikto ziedojumu kopējā summa attiecīgajai publiskas personas institūcijai nepārsniedz triju minimālo mēnešalgu apmēru.</w:t>
      </w:r>
    </w:p>
    <w:p w14:paraId="7F0D463F" w14:textId="0C0F7D8C" w:rsidR="000B4456" w:rsidRPr="009C0E25" w:rsidRDefault="000B4456" w:rsidP="003F50F8">
      <w:pPr>
        <w:pStyle w:val="Sarakstarindkopa"/>
        <w:numPr>
          <w:ilvl w:val="0"/>
          <w:numId w:val="4"/>
        </w:numPr>
        <w:ind w:left="397" w:hanging="397"/>
        <w:rPr>
          <w:szCs w:val="24"/>
        </w:rPr>
      </w:pPr>
      <w:bookmarkStart w:id="2" w:name="_Hlk104541080"/>
      <w:r w:rsidRPr="009C0E25">
        <w:rPr>
          <w:szCs w:val="24"/>
        </w:rPr>
        <w:t xml:space="preserve">Finanšu līdzekļu </w:t>
      </w:r>
      <w:r w:rsidR="00FD4CA2">
        <w:rPr>
          <w:szCs w:val="24"/>
        </w:rPr>
        <w:t>z</w:t>
      </w:r>
      <w:r w:rsidRPr="009C0E25">
        <w:rPr>
          <w:szCs w:val="24"/>
        </w:rPr>
        <w:t xml:space="preserve">iedojumus uzskaita atsevišķā ziedojumu kontā. </w:t>
      </w:r>
    </w:p>
    <w:bookmarkEnd w:id="2"/>
    <w:p w14:paraId="3B4CE17D" w14:textId="4D3B4950" w:rsidR="000B4456" w:rsidRDefault="000B4456" w:rsidP="003F50F8">
      <w:pPr>
        <w:pStyle w:val="Sarakstarindkopa"/>
        <w:numPr>
          <w:ilvl w:val="0"/>
          <w:numId w:val="4"/>
        </w:numPr>
        <w:ind w:left="397" w:hanging="397"/>
        <w:rPr>
          <w:szCs w:val="24"/>
        </w:rPr>
      </w:pPr>
      <w:r w:rsidRPr="009C0E25">
        <w:rPr>
          <w:szCs w:val="24"/>
        </w:rPr>
        <w:t xml:space="preserve">Ja ziedojumi tiek saņemti ārvalstu valūtā, tie tiek konvertēti Latvijas nacionālajā valūtā un ieskaitīti ziedojumu kontā. </w:t>
      </w:r>
    </w:p>
    <w:p w14:paraId="7DC85F68" w14:textId="77777777" w:rsidR="00DD16FB" w:rsidRDefault="00DD16FB" w:rsidP="003F50F8">
      <w:pPr>
        <w:pStyle w:val="Sarakstarindkopa"/>
        <w:numPr>
          <w:ilvl w:val="0"/>
          <w:numId w:val="4"/>
        </w:numPr>
        <w:ind w:left="397" w:hanging="397"/>
        <w:rPr>
          <w:szCs w:val="24"/>
        </w:rPr>
      </w:pPr>
      <w:r>
        <w:rPr>
          <w:szCs w:val="24"/>
        </w:rPr>
        <w:t xml:space="preserve">Ar Finanšu un ekonomikas nodaļas rīkojumu izveidota komisija veic Ziedojumu vērtības noteikšanu gadījumos, kad nepieciešams noteikt Ziedojuma vērtību. </w:t>
      </w:r>
    </w:p>
    <w:p w14:paraId="571E22F4" w14:textId="751A0612" w:rsidR="00B34C7A" w:rsidRDefault="000B4456" w:rsidP="003F50F8">
      <w:pPr>
        <w:pStyle w:val="Sarakstarindkopa"/>
        <w:numPr>
          <w:ilvl w:val="0"/>
          <w:numId w:val="4"/>
        </w:numPr>
        <w:ind w:left="397" w:hanging="397"/>
        <w:rPr>
          <w:szCs w:val="24"/>
        </w:rPr>
      </w:pPr>
      <w:r w:rsidRPr="009C0E25">
        <w:rPr>
          <w:szCs w:val="24"/>
        </w:rPr>
        <w:t xml:space="preserve">Par </w:t>
      </w:r>
      <w:r w:rsidR="00B34C7A">
        <w:rPr>
          <w:szCs w:val="24"/>
        </w:rPr>
        <w:t>Z</w:t>
      </w:r>
      <w:r w:rsidRPr="009C0E25">
        <w:rPr>
          <w:szCs w:val="24"/>
        </w:rPr>
        <w:t xml:space="preserve">iedojumiem, kas saņemti mantas </w:t>
      </w:r>
      <w:r w:rsidR="00B34C7A">
        <w:rPr>
          <w:szCs w:val="24"/>
        </w:rPr>
        <w:t xml:space="preserve">veidā, </w:t>
      </w:r>
      <w:r w:rsidR="00B34C7A" w:rsidRPr="00B34C7A">
        <w:rPr>
          <w:szCs w:val="24"/>
        </w:rPr>
        <w:t>sastāda pieņemšanas - nodošanas aktu, kurā</w:t>
      </w:r>
      <w:r w:rsidR="00B34C7A">
        <w:rPr>
          <w:szCs w:val="24"/>
        </w:rPr>
        <w:t xml:space="preserve"> tiek norādīts ziedojuma mērķis, ziedoto mantu daudzums un vērtība naudas izteiksmē.</w:t>
      </w:r>
    </w:p>
    <w:p w14:paraId="53DCCD4E" w14:textId="19FAC59C" w:rsidR="000B4456" w:rsidRDefault="00B34C7A" w:rsidP="003F50F8">
      <w:pPr>
        <w:pStyle w:val="Sarakstarindkopa"/>
        <w:numPr>
          <w:ilvl w:val="0"/>
          <w:numId w:val="4"/>
        </w:numPr>
        <w:ind w:left="397" w:hanging="397"/>
        <w:rPr>
          <w:szCs w:val="24"/>
        </w:rPr>
      </w:pPr>
      <w:r w:rsidRPr="00B34C7A">
        <w:rPr>
          <w:szCs w:val="24"/>
        </w:rPr>
        <w:t xml:space="preserve">Par Ziedojumiem, kas saņemti </w:t>
      </w:r>
      <w:r w:rsidR="000B4456" w:rsidRPr="009C0E25">
        <w:rPr>
          <w:szCs w:val="24"/>
        </w:rPr>
        <w:t>pakalpojuma</w:t>
      </w:r>
      <w:r>
        <w:rPr>
          <w:szCs w:val="24"/>
        </w:rPr>
        <w:t>, tiesību vai cita labuma veidā</w:t>
      </w:r>
      <w:r w:rsidR="000B4456" w:rsidRPr="009C0E25">
        <w:rPr>
          <w:szCs w:val="24"/>
        </w:rPr>
        <w:t xml:space="preserve">, sastāda pieņemšanas - nodošanas aktu, kurā norādīts </w:t>
      </w:r>
      <w:r>
        <w:rPr>
          <w:szCs w:val="24"/>
        </w:rPr>
        <w:t>ziedojuma mērķis un vērtība naudas izteiksmē.</w:t>
      </w:r>
      <w:r w:rsidR="000B4456" w:rsidRPr="009C0E25">
        <w:rPr>
          <w:szCs w:val="24"/>
        </w:rPr>
        <w:t xml:space="preserve"> </w:t>
      </w:r>
    </w:p>
    <w:p w14:paraId="41C3C56A" w14:textId="26F83549" w:rsidR="009C0E25" w:rsidRDefault="00B34C7A" w:rsidP="003F50F8">
      <w:pPr>
        <w:pStyle w:val="Sarakstarindkopa"/>
        <w:numPr>
          <w:ilvl w:val="0"/>
          <w:numId w:val="4"/>
        </w:numPr>
        <w:ind w:left="397" w:hanging="397"/>
        <w:rPr>
          <w:szCs w:val="24"/>
        </w:rPr>
      </w:pPr>
      <w:r>
        <w:rPr>
          <w:szCs w:val="24"/>
        </w:rPr>
        <w:t>Z</w:t>
      </w:r>
      <w:r w:rsidR="009C0E25" w:rsidRPr="004D4D22">
        <w:rPr>
          <w:szCs w:val="24"/>
        </w:rPr>
        <w:t xml:space="preserve">iedojumam – nekustamajam īpašumam – jābūt reģistrētam Zemesgrāmatā uz </w:t>
      </w:r>
      <w:r>
        <w:rPr>
          <w:szCs w:val="24"/>
        </w:rPr>
        <w:t>Z</w:t>
      </w:r>
      <w:r w:rsidR="009C0E25" w:rsidRPr="004D4D22">
        <w:rPr>
          <w:szCs w:val="24"/>
        </w:rPr>
        <w:t>iedotāja vārda.</w:t>
      </w:r>
    </w:p>
    <w:p w14:paraId="74016590" w14:textId="38B51BE7" w:rsidR="008E7DF9" w:rsidRDefault="008E7DF9" w:rsidP="003F50F8">
      <w:pPr>
        <w:pStyle w:val="Sarakstarindkopa"/>
        <w:numPr>
          <w:ilvl w:val="0"/>
          <w:numId w:val="4"/>
        </w:numPr>
        <w:ind w:left="397" w:hanging="397"/>
        <w:rPr>
          <w:szCs w:val="24"/>
        </w:rPr>
      </w:pPr>
      <w:r>
        <w:rPr>
          <w:szCs w:val="24"/>
        </w:rPr>
        <w:t xml:space="preserve">Pašvaldības domei vai amatpersonai, kurai ir tiesības lemt par Ziedojuma pieņemšanu, </w:t>
      </w:r>
      <w:r w:rsidRPr="004D4D22">
        <w:rPr>
          <w:szCs w:val="24"/>
        </w:rPr>
        <w:t xml:space="preserve"> ir tiesības atteikties pieņemt </w:t>
      </w:r>
      <w:r>
        <w:rPr>
          <w:szCs w:val="24"/>
        </w:rPr>
        <w:t>Z</w:t>
      </w:r>
      <w:r w:rsidRPr="004D4D22">
        <w:rPr>
          <w:szCs w:val="24"/>
        </w:rPr>
        <w:t xml:space="preserve">iedojumu, ja rodas šaubas par </w:t>
      </w:r>
      <w:r w:rsidR="00D9428B">
        <w:rPr>
          <w:szCs w:val="24"/>
        </w:rPr>
        <w:t>Ziedotāja norādīto Z</w:t>
      </w:r>
      <w:r w:rsidRPr="004D4D22">
        <w:rPr>
          <w:szCs w:val="24"/>
        </w:rPr>
        <w:t xml:space="preserve">iedojuma </w:t>
      </w:r>
      <w:r w:rsidR="00D9428B">
        <w:rPr>
          <w:szCs w:val="24"/>
        </w:rPr>
        <w:t xml:space="preserve">izlietošanas mērķi </w:t>
      </w:r>
      <w:r w:rsidRPr="004D4D22">
        <w:rPr>
          <w:szCs w:val="24"/>
        </w:rPr>
        <w:t>vai</w:t>
      </w:r>
      <w:r w:rsidR="0080762E">
        <w:rPr>
          <w:szCs w:val="24"/>
        </w:rPr>
        <w:t xml:space="preserve"> pastāv </w:t>
      </w:r>
      <w:r w:rsidR="00B5415D">
        <w:rPr>
          <w:szCs w:val="24"/>
        </w:rPr>
        <w:t>šaubas</w:t>
      </w:r>
      <w:r w:rsidR="0080762E">
        <w:rPr>
          <w:szCs w:val="24"/>
        </w:rPr>
        <w:t xml:space="preserve">, ka netiek ievēroti likumā </w:t>
      </w:r>
      <w:r w:rsidR="0080762E" w:rsidRPr="0080762E">
        <w:rPr>
          <w:szCs w:val="24"/>
        </w:rPr>
        <w:t>“Par interešu konflikta novēršanu valsts amatpersonu darbībā”</w:t>
      </w:r>
      <w:r w:rsidR="0080762E">
        <w:rPr>
          <w:szCs w:val="24"/>
        </w:rPr>
        <w:t xml:space="preserve"> noteiktie ierobežojumi</w:t>
      </w:r>
      <w:r w:rsidRPr="004D4D22">
        <w:rPr>
          <w:szCs w:val="24"/>
        </w:rPr>
        <w:t xml:space="preserve">. Par atteikšanos pieņemt </w:t>
      </w:r>
      <w:r>
        <w:rPr>
          <w:szCs w:val="24"/>
        </w:rPr>
        <w:t>Z</w:t>
      </w:r>
      <w:r w:rsidRPr="004D4D22">
        <w:rPr>
          <w:szCs w:val="24"/>
        </w:rPr>
        <w:t xml:space="preserve">iedojumu Pašvaldības izpilddirektors </w:t>
      </w:r>
      <w:r>
        <w:rPr>
          <w:szCs w:val="24"/>
        </w:rPr>
        <w:t>vai koleģiāla institūcija sniedz atbildi Z</w:t>
      </w:r>
      <w:r w:rsidRPr="004D4D22">
        <w:rPr>
          <w:szCs w:val="24"/>
        </w:rPr>
        <w:t>iedotājam</w:t>
      </w:r>
      <w:r>
        <w:rPr>
          <w:szCs w:val="24"/>
        </w:rPr>
        <w:t xml:space="preserve"> par atteikumu pieņemt ziedojumu</w:t>
      </w:r>
      <w:r w:rsidRPr="004D4D22">
        <w:rPr>
          <w:szCs w:val="24"/>
        </w:rPr>
        <w:t>, norādot atteikuma iemeslu</w:t>
      </w:r>
      <w:r w:rsidR="00A31719">
        <w:rPr>
          <w:szCs w:val="24"/>
        </w:rPr>
        <w:t>.</w:t>
      </w:r>
    </w:p>
    <w:p w14:paraId="0C0D5BD9" w14:textId="18FBC927" w:rsidR="008E7DF9" w:rsidRPr="003616C3" w:rsidRDefault="008E7DF9" w:rsidP="003F50F8">
      <w:pPr>
        <w:spacing w:after="0" w:line="240" w:lineRule="auto"/>
        <w:ind w:left="360"/>
        <w:rPr>
          <w:b/>
          <w:bCs/>
          <w:szCs w:val="24"/>
        </w:rPr>
      </w:pPr>
    </w:p>
    <w:p w14:paraId="0E608DE0" w14:textId="62A24487" w:rsidR="008E7DF9" w:rsidRPr="003616C3" w:rsidRDefault="008E7DF9" w:rsidP="003F50F8">
      <w:pPr>
        <w:pStyle w:val="Sarakstarindkopa"/>
        <w:numPr>
          <w:ilvl w:val="0"/>
          <w:numId w:val="2"/>
        </w:numPr>
        <w:jc w:val="center"/>
        <w:rPr>
          <w:b/>
          <w:bCs/>
          <w:szCs w:val="24"/>
        </w:rPr>
      </w:pPr>
      <w:r w:rsidRPr="003616C3">
        <w:rPr>
          <w:b/>
          <w:bCs/>
          <w:szCs w:val="24"/>
        </w:rPr>
        <w:t>Dāvinājumu (ziedojumu) izlietošanas kārtība sociālās palīdzības (sociālo) funkciju izpildei</w:t>
      </w:r>
    </w:p>
    <w:p w14:paraId="062BE8F5" w14:textId="77777777" w:rsidR="003616C3" w:rsidRPr="003616C3" w:rsidRDefault="003616C3" w:rsidP="003F50F8">
      <w:pPr>
        <w:spacing w:after="0" w:line="240" w:lineRule="auto"/>
        <w:ind w:left="360"/>
        <w:jc w:val="center"/>
        <w:rPr>
          <w:szCs w:val="24"/>
        </w:rPr>
      </w:pPr>
    </w:p>
    <w:p w14:paraId="71701865" w14:textId="196855CF" w:rsidR="00B34C7A" w:rsidRDefault="00B34C7A" w:rsidP="003F50F8">
      <w:pPr>
        <w:pStyle w:val="Sarakstarindkopa"/>
        <w:numPr>
          <w:ilvl w:val="0"/>
          <w:numId w:val="4"/>
        </w:numPr>
        <w:ind w:left="397" w:hanging="397"/>
        <w:rPr>
          <w:szCs w:val="24"/>
        </w:rPr>
      </w:pPr>
      <w:r>
        <w:rPr>
          <w:szCs w:val="24"/>
        </w:rPr>
        <w:t>Z</w:t>
      </w:r>
      <w:r w:rsidRPr="00B34C7A">
        <w:rPr>
          <w:szCs w:val="24"/>
        </w:rPr>
        <w:t xml:space="preserve">iedojumi, kuri tiek nodoti (atvēlēti) ar  tā izmantošanas nosacījumu </w:t>
      </w:r>
      <w:r w:rsidR="00E53346">
        <w:rPr>
          <w:szCs w:val="24"/>
        </w:rPr>
        <w:t xml:space="preserve">likuma “Par pašvaldībām” 15.panta </w:t>
      </w:r>
      <w:r w:rsidR="00D6100E">
        <w:rPr>
          <w:szCs w:val="24"/>
        </w:rPr>
        <w:t xml:space="preserve">pirmās daļas 7.punktā noteiktās pašvaldības autonomās funkcijas </w:t>
      </w:r>
      <w:r w:rsidRPr="00B34C7A">
        <w:rPr>
          <w:szCs w:val="24"/>
        </w:rPr>
        <w:t>sociālās palīdzības (funkciju) veicināšanai</w:t>
      </w:r>
      <w:r w:rsidR="00D9287A">
        <w:rPr>
          <w:szCs w:val="24"/>
        </w:rPr>
        <w:t xml:space="preserve">, </w:t>
      </w:r>
      <w:bookmarkStart w:id="3" w:name="_Hlk105076709"/>
      <w:r w:rsidR="00D9287A">
        <w:rPr>
          <w:szCs w:val="24"/>
        </w:rPr>
        <w:t>t.</w:t>
      </w:r>
      <w:r w:rsidR="00774F5F">
        <w:rPr>
          <w:szCs w:val="24"/>
        </w:rPr>
        <w:t>i</w:t>
      </w:r>
      <w:r w:rsidR="00D9287A">
        <w:rPr>
          <w:szCs w:val="24"/>
        </w:rPr>
        <w:t>., sociālās a</w:t>
      </w:r>
      <w:r w:rsidR="00D9287A" w:rsidRPr="00D9287A">
        <w:rPr>
          <w:szCs w:val="24"/>
        </w:rPr>
        <w:t>prūpes pakalpojum</w:t>
      </w:r>
      <w:r w:rsidR="00D9287A">
        <w:rPr>
          <w:szCs w:val="24"/>
        </w:rPr>
        <w:t>a sniegšanas veicināšanai</w:t>
      </w:r>
      <w:r w:rsidR="00D9287A" w:rsidRPr="00D9287A">
        <w:rPr>
          <w:szCs w:val="24"/>
        </w:rPr>
        <w:t xml:space="preserve"> ilgstošas sociālās aprūpes un sociālās rehabilitācijas institūcij</w:t>
      </w:r>
      <w:r w:rsidR="00D9287A">
        <w:rPr>
          <w:szCs w:val="24"/>
        </w:rPr>
        <w:t>ā</w:t>
      </w:r>
      <w:bookmarkEnd w:id="3"/>
      <w:r w:rsidR="00D9287A">
        <w:rPr>
          <w:szCs w:val="24"/>
        </w:rPr>
        <w:t>,</w:t>
      </w:r>
      <w:r w:rsidRPr="00B34C7A">
        <w:rPr>
          <w:szCs w:val="24"/>
        </w:rPr>
        <w:t xml:space="preserve"> tiek pieņemti šajos Noteikumos noteiktajā kārtībā, ievērojot </w:t>
      </w:r>
      <w:r w:rsidR="00887885">
        <w:rPr>
          <w:szCs w:val="24"/>
        </w:rPr>
        <w:t xml:space="preserve">šajā nodaļā iekļautos speciālos </w:t>
      </w:r>
      <w:r w:rsidRPr="00B34C7A">
        <w:rPr>
          <w:szCs w:val="24"/>
        </w:rPr>
        <w:t>nosacījumus.</w:t>
      </w:r>
    </w:p>
    <w:p w14:paraId="0A0622B8" w14:textId="009D4A5A" w:rsidR="008E7DF9" w:rsidRDefault="008E7DF9" w:rsidP="003F50F8">
      <w:pPr>
        <w:pStyle w:val="Sarakstarindkopa"/>
        <w:numPr>
          <w:ilvl w:val="0"/>
          <w:numId w:val="4"/>
        </w:numPr>
        <w:ind w:left="397" w:hanging="397"/>
        <w:rPr>
          <w:szCs w:val="24"/>
        </w:rPr>
      </w:pPr>
      <w:r>
        <w:rPr>
          <w:szCs w:val="24"/>
        </w:rPr>
        <w:t>Ziedojum</w:t>
      </w:r>
      <w:r w:rsidR="00774F5F">
        <w:rPr>
          <w:szCs w:val="24"/>
        </w:rPr>
        <w:t>u</w:t>
      </w:r>
      <w:r>
        <w:rPr>
          <w:szCs w:val="24"/>
        </w:rPr>
        <w:t xml:space="preserve"> pieņemšanas, kuri tiek nodoti (atvēlēti) </w:t>
      </w:r>
      <w:r w:rsidRPr="008E7DF9">
        <w:rPr>
          <w:szCs w:val="24"/>
        </w:rPr>
        <w:t>sociālās palīdzības (funkciju) veicināšanai</w:t>
      </w:r>
      <w:r w:rsidR="00642FDC">
        <w:rPr>
          <w:szCs w:val="24"/>
        </w:rPr>
        <w:t xml:space="preserve"> t.i.,</w:t>
      </w:r>
      <w:r w:rsidR="00642FDC" w:rsidRPr="00642FDC">
        <w:t xml:space="preserve"> </w:t>
      </w:r>
      <w:r w:rsidR="00642FDC" w:rsidRPr="00642FDC">
        <w:rPr>
          <w:szCs w:val="24"/>
        </w:rPr>
        <w:t xml:space="preserve">sociālās aprūpes pakalpojuma sniegšanas veicināšanai ilgstošas sociālās aprūpes un sociālās rehabilitācijas institūcijā, </w:t>
      </w:r>
      <w:r w:rsidR="00FB1F4D">
        <w:rPr>
          <w:szCs w:val="24"/>
        </w:rPr>
        <w:t xml:space="preserve">iespējamības </w:t>
      </w:r>
      <w:r>
        <w:rPr>
          <w:szCs w:val="24"/>
        </w:rPr>
        <w:t xml:space="preserve">izvērtēšanu veic ar </w:t>
      </w:r>
      <w:r w:rsidR="00FB1F4D">
        <w:rPr>
          <w:szCs w:val="24"/>
        </w:rPr>
        <w:t>Pašvaldības izpilddirektora</w:t>
      </w:r>
      <w:r>
        <w:rPr>
          <w:szCs w:val="24"/>
        </w:rPr>
        <w:t xml:space="preserve"> rīkojumu izveidota komisija</w:t>
      </w:r>
      <w:r w:rsidR="009921B7">
        <w:rPr>
          <w:szCs w:val="24"/>
        </w:rPr>
        <w:t xml:space="preserve"> (turpmāk tekstā – Komisija)</w:t>
      </w:r>
      <w:r>
        <w:rPr>
          <w:szCs w:val="24"/>
        </w:rPr>
        <w:t xml:space="preserve">, kuras sastāvā ir ne mazāk kā </w:t>
      </w:r>
      <w:r w:rsidR="00887885">
        <w:rPr>
          <w:szCs w:val="24"/>
        </w:rPr>
        <w:t>trīs locekļi, kas:</w:t>
      </w:r>
    </w:p>
    <w:p w14:paraId="05A8D788" w14:textId="286D6CEF" w:rsidR="00887885" w:rsidRDefault="00887885" w:rsidP="003F50F8">
      <w:pPr>
        <w:pStyle w:val="Sarakstarindkopa"/>
        <w:numPr>
          <w:ilvl w:val="1"/>
          <w:numId w:val="4"/>
        </w:numPr>
        <w:ind w:left="964" w:hanging="567"/>
        <w:rPr>
          <w:szCs w:val="24"/>
        </w:rPr>
      </w:pPr>
      <w:r>
        <w:rPr>
          <w:szCs w:val="24"/>
        </w:rPr>
        <w:t xml:space="preserve">sniedz Pašvaldības domei atzinumu par </w:t>
      </w:r>
      <w:r w:rsidR="00642FDC">
        <w:rPr>
          <w:szCs w:val="24"/>
        </w:rPr>
        <w:t>Z</w:t>
      </w:r>
      <w:r>
        <w:rPr>
          <w:szCs w:val="24"/>
        </w:rPr>
        <w:t>iedojuma pieņemšanas lietderību;</w:t>
      </w:r>
    </w:p>
    <w:p w14:paraId="6C5BBECF" w14:textId="5930C069" w:rsidR="00887885" w:rsidRDefault="00FB1F4D" w:rsidP="003F50F8">
      <w:pPr>
        <w:pStyle w:val="Sarakstarindkopa"/>
        <w:numPr>
          <w:ilvl w:val="1"/>
          <w:numId w:val="4"/>
        </w:numPr>
        <w:ind w:left="964" w:hanging="567"/>
        <w:rPr>
          <w:szCs w:val="24"/>
        </w:rPr>
      </w:pPr>
      <w:r>
        <w:rPr>
          <w:szCs w:val="24"/>
        </w:rPr>
        <w:t>s</w:t>
      </w:r>
      <w:r w:rsidR="00887885">
        <w:rPr>
          <w:szCs w:val="24"/>
        </w:rPr>
        <w:t xml:space="preserve">niedz Pašvaldības domei atzinumu, ka ir ievēroti likuma “Par interešu konflikta novēršanu valsts amatpersonu darbībā minētie priekšnoteikumi, lai </w:t>
      </w:r>
      <w:r w:rsidR="00477346">
        <w:rPr>
          <w:szCs w:val="24"/>
        </w:rPr>
        <w:t>Z</w:t>
      </w:r>
      <w:r w:rsidR="00887885">
        <w:rPr>
          <w:szCs w:val="24"/>
        </w:rPr>
        <w:t>iedojums varētu tikt pieņemts un nav konstatēti likumā ietvertie ierobežojumi, t.sk., ziedojuma pieņemšanas pieļaujamība;</w:t>
      </w:r>
    </w:p>
    <w:p w14:paraId="7DEC340C" w14:textId="6F2F8F5B" w:rsidR="00912064" w:rsidRDefault="00912064" w:rsidP="003F50F8">
      <w:pPr>
        <w:pStyle w:val="Sarakstarindkopa"/>
        <w:numPr>
          <w:ilvl w:val="1"/>
          <w:numId w:val="4"/>
        </w:numPr>
        <w:ind w:left="964" w:hanging="567"/>
        <w:rPr>
          <w:szCs w:val="24"/>
        </w:rPr>
      </w:pPr>
      <w:r>
        <w:rPr>
          <w:szCs w:val="24"/>
        </w:rPr>
        <w:t>sniedz priekšlikumus par saskaņā ar šīs nodaļas nosacījumiem pieņemto Ziedojumu izlietojumu atbilstoši noteiktajam mērķim.</w:t>
      </w:r>
    </w:p>
    <w:p w14:paraId="6A6F4AB1" w14:textId="12E585F8" w:rsidR="00887885" w:rsidRPr="008E7DF9" w:rsidRDefault="00912064" w:rsidP="003F50F8">
      <w:pPr>
        <w:pStyle w:val="Sarakstarindkopa"/>
        <w:numPr>
          <w:ilvl w:val="0"/>
          <w:numId w:val="4"/>
        </w:numPr>
        <w:ind w:left="397" w:hanging="397"/>
        <w:rPr>
          <w:szCs w:val="24"/>
        </w:rPr>
      </w:pPr>
      <w:r>
        <w:rPr>
          <w:szCs w:val="24"/>
        </w:rPr>
        <w:lastRenderedPageBreak/>
        <w:t xml:space="preserve">Izvērtējot </w:t>
      </w:r>
      <w:r w:rsidR="009921B7">
        <w:rPr>
          <w:szCs w:val="24"/>
        </w:rPr>
        <w:t>K</w:t>
      </w:r>
      <w:r>
        <w:rPr>
          <w:szCs w:val="24"/>
        </w:rPr>
        <w:t xml:space="preserve">omisijas sniegto atzinumu,  </w:t>
      </w:r>
      <w:r w:rsidR="00D6100E">
        <w:rPr>
          <w:szCs w:val="24"/>
        </w:rPr>
        <w:t xml:space="preserve">Pašvaldības </w:t>
      </w:r>
      <w:r w:rsidRPr="00912064">
        <w:rPr>
          <w:szCs w:val="24"/>
        </w:rPr>
        <w:t>dome</w:t>
      </w:r>
      <w:r>
        <w:rPr>
          <w:szCs w:val="24"/>
        </w:rPr>
        <w:t xml:space="preserve"> lemj par Ziedojuma pieņemšanu </w:t>
      </w:r>
      <w:r w:rsidR="00034560">
        <w:rPr>
          <w:szCs w:val="24"/>
        </w:rPr>
        <w:t>vai atteikumu pieņemt Ziedojumu</w:t>
      </w:r>
      <w:r w:rsidR="009F464F">
        <w:rPr>
          <w:szCs w:val="24"/>
        </w:rPr>
        <w:t>.</w:t>
      </w:r>
    </w:p>
    <w:p w14:paraId="594F58AC" w14:textId="4DA3496B" w:rsidR="00B34C7A" w:rsidRPr="00073A53" w:rsidRDefault="0092627D" w:rsidP="003F50F8">
      <w:pPr>
        <w:pStyle w:val="Sarakstarindkopa"/>
        <w:numPr>
          <w:ilvl w:val="0"/>
          <w:numId w:val="4"/>
        </w:numPr>
        <w:ind w:left="397" w:hanging="397"/>
        <w:rPr>
          <w:szCs w:val="24"/>
        </w:rPr>
      </w:pPr>
      <w:r w:rsidRPr="00073A53">
        <w:rPr>
          <w:szCs w:val="24"/>
        </w:rPr>
        <w:t xml:space="preserve">Ziedojuma ietvaros iegūto mantu vai finanšu līdzekļus, tai skaitā </w:t>
      </w:r>
      <w:r w:rsidR="009F464F" w:rsidRPr="00073A53">
        <w:rPr>
          <w:szCs w:val="24"/>
        </w:rPr>
        <w:t xml:space="preserve">mantas </w:t>
      </w:r>
      <w:r w:rsidRPr="00073A53">
        <w:rPr>
          <w:szCs w:val="24"/>
        </w:rPr>
        <w:t xml:space="preserve">atsavināšanas rezultātā (ja </w:t>
      </w:r>
      <w:r w:rsidR="00034560" w:rsidRPr="00073A53">
        <w:rPr>
          <w:szCs w:val="24"/>
        </w:rPr>
        <w:t>z</w:t>
      </w:r>
      <w:r w:rsidRPr="00073A53">
        <w:rPr>
          <w:szCs w:val="24"/>
        </w:rPr>
        <w:t xml:space="preserve">iedojuma līgums </w:t>
      </w:r>
      <w:r w:rsidR="00034560" w:rsidRPr="00073A53">
        <w:rPr>
          <w:szCs w:val="24"/>
        </w:rPr>
        <w:t xml:space="preserve">to </w:t>
      </w:r>
      <w:r w:rsidRPr="00073A53">
        <w:rPr>
          <w:szCs w:val="24"/>
        </w:rPr>
        <w:t xml:space="preserve">pieļauj) iegūtos finanšu </w:t>
      </w:r>
      <w:r w:rsidR="00F148AC" w:rsidRPr="00073A53">
        <w:rPr>
          <w:szCs w:val="24"/>
        </w:rPr>
        <w:t>līdzekļus</w:t>
      </w:r>
      <w:r w:rsidRPr="00073A53">
        <w:rPr>
          <w:szCs w:val="24"/>
        </w:rPr>
        <w:t xml:space="preserve">, izmanto </w:t>
      </w:r>
      <w:r w:rsidR="00034560" w:rsidRPr="00073A53">
        <w:rPr>
          <w:szCs w:val="24"/>
        </w:rPr>
        <w:t>sociālās aprūpes pakalpojuma sniegšanas veicināšanai ilgstošas sociālās aprūpes un sociālās rehabilitācijas institūcijā</w:t>
      </w:r>
      <w:r w:rsidR="00F148AC" w:rsidRPr="00073A53">
        <w:rPr>
          <w:szCs w:val="24"/>
        </w:rPr>
        <w:t>,</w:t>
      </w:r>
      <w:r w:rsidR="00E12914">
        <w:rPr>
          <w:szCs w:val="24"/>
        </w:rPr>
        <w:t xml:space="preserve"> </w:t>
      </w:r>
      <w:r w:rsidR="00ED7624" w:rsidRPr="00ED7624">
        <w:rPr>
          <w:szCs w:val="24"/>
        </w:rPr>
        <w:t>atsevišķi pašvaldības budžetā nodalot ar dimensijām</w:t>
      </w:r>
      <w:r w:rsidR="00ED7624">
        <w:rPr>
          <w:szCs w:val="24"/>
        </w:rPr>
        <w:t>.</w:t>
      </w:r>
    </w:p>
    <w:p w14:paraId="58BCFF6D" w14:textId="57CD5A0A" w:rsidR="000B4456" w:rsidRPr="004D4D22" w:rsidRDefault="000B4456" w:rsidP="003F50F8">
      <w:pPr>
        <w:autoSpaceDE w:val="0"/>
        <w:autoSpaceDN w:val="0"/>
        <w:adjustRightInd w:val="0"/>
        <w:spacing w:after="0" w:line="240" w:lineRule="auto"/>
        <w:contextualSpacing/>
        <w:jc w:val="both"/>
        <w:rPr>
          <w:rFonts w:ascii="Times New Roman" w:eastAsia="Calibri" w:hAnsi="Times New Roman" w:cs="Times New Roman"/>
          <w:sz w:val="24"/>
          <w:szCs w:val="24"/>
        </w:rPr>
      </w:pPr>
    </w:p>
    <w:p w14:paraId="511DBF8D" w14:textId="3A23BA56" w:rsidR="005D2FE1" w:rsidRPr="005D2FE1" w:rsidRDefault="00EB3396" w:rsidP="003F50F8">
      <w:pPr>
        <w:pStyle w:val="Sarakstarindkopa"/>
        <w:numPr>
          <w:ilvl w:val="0"/>
          <w:numId w:val="2"/>
        </w:numPr>
        <w:autoSpaceDE w:val="0"/>
        <w:autoSpaceDN w:val="0"/>
        <w:adjustRightInd w:val="0"/>
        <w:jc w:val="center"/>
        <w:rPr>
          <w:b/>
          <w:bCs/>
          <w:szCs w:val="24"/>
        </w:rPr>
      </w:pPr>
      <w:r>
        <w:rPr>
          <w:b/>
          <w:bCs/>
          <w:szCs w:val="24"/>
        </w:rPr>
        <w:t>Informācijas</w:t>
      </w:r>
      <w:r w:rsidR="005D2FE1">
        <w:rPr>
          <w:b/>
          <w:bCs/>
          <w:szCs w:val="24"/>
        </w:rPr>
        <w:t xml:space="preserve"> publicēšanas kārtība </w:t>
      </w:r>
    </w:p>
    <w:p w14:paraId="49DEE0ED" w14:textId="24FC5757" w:rsidR="005D2FE1" w:rsidRDefault="005D2FE1" w:rsidP="003F50F8">
      <w:pPr>
        <w:autoSpaceDE w:val="0"/>
        <w:autoSpaceDN w:val="0"/>
        <w:adjustRightInd w:val="0"/>
        <w:spacing w:after="0" w:line="240" w:lineRule="auto"/>
        <w:ind w:left="360"/>
        <w:jc w:val="both"/>
        <w:rPr>
          <w:szCs w:val="24"/>
        </w:rPr>
      </w:pPr>
    </w:p>
    <w:p w14:paraId="7FAF60D8" w14:textId="32993365" w:rsidR="0035462E" w:rsidRDefault="0035462E" w:rsidP="003F50F8">
      <w:pPr>
        <w:pStyle w:val="Sarakstarindkopa"/>
        <w:numPr>
          <w:ilvl w:val="0"/>
          <w:numId w:val="4"/>
        </w:numPr>
        <w:ind w:left="397" w:hanging="397"/>
        <w:rPr>
          <w:szCs w:val="24"/>
        </w:rPr>
      </w:pPr>
      <w:r>
        <w:rPr>
          <w:szCs w:val="24"/>
        </w:rPr>
        <w:t>Pašvaldība</w:t>
      </w:r>
      <w:r w:rsidR="002D6928">
        <w:rPr>
          <w:szCs w:val="24"/>
        </w:rPr>
        <w:t xml:space="preserve"> </w:t>
      </w:r>
      <w:r>
        <w:rPr>
          <w:szCs w:val="24"/>
        </w:rPr>
        <w:t xml:space="preserve"> vai Pašvaldības iestāde piecu darba dienu laikā </w:t>
      </w:r>
      <w:r w:rsidR="002D6928">
        <w:rPr>
          <w:szCs w:val="24"/>
        </w:rPr>
        <w:t xml:space="preserve">pēc ziedojuma saņemšanas savā tīmekļvietnē publicē Ziedotāja – fiziskas personas </w:t>
      </w:r>
      <w:r w:rsidR="002D6928" w:rsidRPr="002D6928">
        <w:rPr>
          <w:szCs w:val="24"/>
        </w:rPr>
        <w:t xml:space="preserve">vārdu un uzvārdu vai juridiskās personas vai personu apvienības nosaukumu, kā arī </w:t>
      </w:r>
      <w:r w:rsidR="002D6928">
        <w:rPr>
          <w:szCs w:val="24"/>
        </w:rPr>
        <w:t>Z</w:t>
      </w:r>
      <w:r w:rsidR="002D6928" w:rsidRPr="002D6928">
        <w:rPr>
          <w:szCs w:val="24"/>
        </w:rPr>
        <w:t>iedojuma priekšmetu, apjomu un atvēlēšanas mērķi.</w:t>
      </w:r>
    </w:p>
    <w:p w14:paraId="3A557A17" w14:textId="79600334" w:rsidR="002D6928" w:rsidRDefault="00654C3C" w:rsidP="003F50F8">
      <w:pPr>
        <w:pStyle w:val="Sarakstarindkopa"/>
        <w:numPr>
          <w:ilvl w:val="0"/>
          <w:numId w:val="4"/>
        </w:numPr>
        <w:ind w:left="397" w:hanging="397"/>
        <w:rPr>
          <w:szCs w:val="24"/>
        </w:rPr>
      </w:pPr>
      <w:r>
        <w:rPr>
          <w:szCs w:val="24"/>
        </w:rPr>
        <w:t>Ja Pašvaldības iestādei nav savas tīmekļvietnes, tas iestādes vadītājs/direktors piecu darba dienu laikā pēc Ziedojuma saņemšanas organizē šo noteikumu 3</w:t>
      </w:r>
      <w:r w:rsidR="00477346">
        <w:rPr>
          <w:szCs w:val="24"/>
        </w:rPr>
        <w:t>3</w:t>
      </w:r>
      <w:r>
        <w:rPr>
          <w:szCs w:val="24"/>
        </w:rPr>
        <w:t xml:space="preserve">.punktā minētās informācijas publicēšanu Pašvaldības tīmekļvietnē, nosūtot informāciju </w:t>
      </w:r>
      <w:r w:rsidRPr="00654C3C">
        <w:rPr>
          <w:szCs w:val="24"/>
        </w:rPr>
        <w:t>Sabiedrisko attiecību nodaļa</w:t>
      </w:r>
      <w:r>
        <w:rPr>
          <w:szCs w:val="24"/>
        </w:rPr>
        <w:t>i.</w:t>
      </w:r>
    </w:p>
    <w:p w14:paraId="2444DBF3" w14:textId="06BDEA7F" w:rsidR="00654C3C" w:rsidRDefault="00654C3C" w:rsidP="003F50F8">
      <w:pPr>
        <w:pStyle w:val="Sarakstarindkopa"/>
        <w:numPr>
          <w:ilvl w:val="0"/>
          <w:numId w:val="4"/>
        </w:numPr>
        <w:ind w:left="397" w:hanging="397"/>
        <w:rPr>
          <w:szCs w:val="24"/>
        </w:rPr>
      </w:pPr>
      <w:r>
        <w:rPr>
          <w:szCs w:val="24"/>
        </w:rPr>
        <w:t>Šo Noteikumu 3</w:t>
      </w:r>
      <w:r w:rsidR="00477346">
        <w:rPr>
          <w:szCs w:val="24"/>
        </w:rPr>
        <w:t>3</w:t>
      </w:r>
      <w:r>
        <w:rPr>
          <w:szCs w:val="24"/>
        </w:rPr>
        <w:t>. un 3</w:t>
      </w:r>
      <w:r w:rsidR="00477346">
        <w:rPr>
          <w:szCs w:val="24"/>
        </w:rPr>
        <w:t>4</w:t>
      </w:r>
      <w:r>
        <w:rPr>
          <w:szCs w:val="24"/>
        </w:rPr>
        <w:t xml:space="preserve">.punkta nosacījumi neattiecas uz </w:t>
      </w:r>
      <w:r w:rsidRPr="00654C3C">
        <w:rPr>
          <w:szCs w:val="24"/>
        </w:rPr>
        <w:t>likum</w:t>
      </w:r>
      <w:r>
        <w:rPr>
          <w:szCs w:val="24"/>
        </w:rPr>
        <w:t>a</w:t>
      </w:r>
      <w:r w:rsidRPr="00654C3C">
        <w:rPr>
          <w:szCs w:val="24"/>
        </w:rPr>
        <w:t xml:space="preserve"> “Par interešu konflikta novēršanu valsts amatpersonu darbībā” 14.panta devītā daļā </w:t>
      </w:r>
      <w:r>
        <w:rPr>
          <w:szCs w:val="24"/>
        </w:rPr>
        <w:t xml:space="preserve">minēto gadījumu. </w:t>
      </w:r>
    </w:p>
    <w:p w14:paraId="308A7B05" w14:textId="77777777" w:rsidR="00654C3C" w:rsidRPr="00654C3C" w:rsidRDefault="00654C3C" w:rsidP="003F50F8">
      <w:pPr>
        <w:autoSpaceDE w:val="0"/>
        <w:autoSpaceDN w:val="0"/>
        <w:adjustRightInd w:val="0"/>
        <w:spacing w:after="0" w:line="240" w:lineRule="auto"/>
        <w:ind w:left="360"/>
        <w:rPr>
          <w:szCs w:val="24"/>
        </w:rPr>
      </w:pPr>
    </w:p>
    <w:p w14:paraId="4449E058" w14:textId="28FEC6CF" w:rsidR="000B4456" w:rsidRPr="002B7D53" w:rsidRDefault="000B4456" w:rsidP="003F50F8">
      <w:pPr>
        <w:pStyle w:val="Sarakstarindkopa"/>
        <w:numPr>
          <w:ilvl w:val="0"/>
          <w:numId w:val="2"/>
        </w:numPr>
        <w:autoSpaceDE w:val="0"/>
        <w:autoSpaceDN w:val="0"/>
        <w:adjustRightInd w:val="0"/>
        <w:jc w:val="center"/>
        <w:rPr>
          <w:b/>
          <w:bCs/>
          <w:szCs w:val="24"/>
        </w:rPr>
      </w:pPr>
      <w:r w:rsidRPr="002B7D53">
        <w:rPr>
          <w:b/>
          <w:bCs/>
          <w:szCs w:val="24"/>
        </w:rPr>
        <w:t>Dāvinājumu (ziedojumu) uzskaite un atskaites</w:t>
      </w:r>
    </w:p>
    <w:p w14:paraId="61305FEA" w14:textId="77777777" w:rsidR="000B4456" w:rsidRPr="004D4D22" w:rsidRDefault="000B4456" w:rsidP="003F50F8">
      <w:pPr>
        <w:autoSpaceDE w:val="0"/>
        <w:autoSpaceDN w:val="0"/>
        <w:adjustRightInd w:val="0"/>
        <w:spacing w:after="0" w:line="240" w:lineRule="auto"/>
        <w:ind w:left="1800"/>
        <w:jc w:val="both"/>
        <w:rPr>
          <w:rFonts w:ascii="Times New Roman" w:eastAsia="Calibri" w:hAnsi="Times New Roman" w:cs="Times New Roman"/>
          <w:sz w:val="24"/>
          <w:szCs w:val="24"/>
        </w:rPr>
      </w:pPr>
    </w:p>
    <w:p w14:paraId="17DC8CF2" w14:textId="408A73A1" w:rsidR="000B4456" w:rsidRPr="00654C3C" w:rsidRDefault="00654C3C" w:rsidP="003F50F8">
      <w:pPr>
        <w:pStyle w:val="Sarakstarindkopa"/>
        <w:numPr>
          <w:ilvl w:val="0"/>
          <w:numId w:val="4"/>
        </w:numPr>
        <w:ind w:left="397" w:hanging="397"/>
        <w:rPr>
          <w:szCs w:val="24"/>
        </w:rPr>
      </w:pPr>
      <w:r w:rsidRPr="00654C3C">
        <w:rPr>
          <w:szCs w:val="24"/>
        </w:rPr>
        <w:t>Z</w:t>
      </w:r>
      <w:r w:rsidR="000B4456" w:rsidRPr="00654C3C">
        <w:rPr>
          <w:szCs w:val="24"/>
        </w:rPr>
        <w:t>iedojumu saņemšanas un izlietošanas uzskaiti normatīvajos aktos noteiktajā kārtībā veic</w:t>
      </w:r>
      <w:r w:rsidR="005A1FBD" w:rsidRPr="00654C3C">
        <w:rPr>
          <w:szCs w:val="24"/>
        </w:rPr>
        <w:t xml:space="preserve"> Limbažu novada Finanšu un ekonomikas nodaļa</w:t>
      </w:r>
      <w:r w:rsidR="004F6634" w:rsidRPr="00654C3C">
        <w:rPr>
          <w:szCs w:val="24"/>
        </w:rPr>
        <w:t xml:space="preserve">, atbilstoši </w:t>
      </w:r>
      <w:r w:rsidRPr="00654C3C">
        <w:rPr>
          <w:szCs w:val="24"/>
        </w:rPr>
        <w:t>P</w:t>
      </w:r>
      <w:r w:rsidR="004F6634" w:rsidRPr="00654C3C">
        <w:rPr>
          <w:szCs w:val="24"/>
        </w:rPr>
        <w:t>ašvaldības noteiktajai grāmatvedības uzskaites veikšanas kārtībai.</w:t>
      </w:r>
      <w:r w:rsidR="00F762A8">
        <w:rPr>
          <w:szCs w:val="24"/>
        </w:rPr>
        <w:t xml:space="preserve"> </w:t>
      </w:r>
      <w:r w:rsidR="00F762A8" w:rsidRPr="00F762A8">
        <w:rPr>
          <w:szCs w:val="24"/>
        </w:rPr>
        <w:t>Katrs Ziedojuma mērķis tiek nodalīts ar savu dimensiju, tādejādi nodrošinot pārskata iegūšanu par konkrētam mērķim saņemtiem un izlietotiem līdzekļiem.</w:t>
      </w:r>
    </w:p>
    <w:p w14:paraId="0317D9D6" w14:textId="47683FFC" w:rsidR="000B4456" w:rsidRPr="004A3DC3" w:rsidRDefault="009152E3" w:rsidP="003F50F8">
      <w:pPr>
        <w:pStyle w:val="Sarakstarindkopa"/>
        <w:numPr>
          <w:ilvl w:val="0"/>
          <w:numId w:val="4"/>
        </w:numPr>
        <w:ind w:left="397" w:hanging="397"/>
        <w:rPr>
          <w:szCs w:val="24"/>
        </w:rPr>
      </w:pPr>
      <w:r w:rsidRPr="004A3DC3">
        <w:rPr>
          <w:szCs w:val="24"/>
        </w:rPr>
        <w:t xml:space="preserve">Ziedojumu līdzekļu neizlietotais atlikums saimnieciskā gada beigās uzkrājas un tiek izlietots nākamajos gados atbilstoši </w:t>
      </w:r>
      <w:r w:rsidR="004A3DC3" w:rsidRPr="004A3DC3">
        <w:rPr>
          <w:szCs w:val="24"/>
        </w:rPr>
        <w:t>Z</w:t>
      </w:r>
      <w:r w:rsidRPr="004A3DC3">
        <w:rPr>
          <w:szCs w:val="24"/>
        </w:rPr>
        <w:t>iedojuma mērķim.</w:t>
      </w:r>
    </w:p>
    <w:p w14:paraId="450CA9E1" w14:textId="65D7506A" w:rsidR="000B4456" w:rsidRDefault="000B4456" w:rsidP="003F50F8">
      <w:pPr>
        <w:pStyle w:val="Sarakstarindkopa"/>
        <w:numPr>
          <w:ilvl w:val="0"/>
          <w:numId w:val="4"/>
        </w:numPr>
        <w:ind w:left="397" w:hanging="397"/>
        <w:rPr>
          <w:szCs w:val="24"/>
        </w:rPr>
      </w:pPr>
      <w:r w:rsidRPr="005F322A">
        <w:rPr>
          <w:szCs w:val="24"/>
        </w:rPr>
        <w:t xml:space="preserve">Pašvaldības pienākums ir pārraudzīt </w:t>
      </w:r>
      <w:r w:rsidR="004A3DC3">
        <w:rPr>
          <w:szCs w:val="24"/>
        </w:rPr>
        <w:t>Z</w:t>
      </w:r>
      <w:r w:rsidRPr="005F322A">
        <w:rPr>
          <w:szCs w:val="24"/>
        </w:rPr>
        <w:t xml:space="preserve">iedojumu naudas un mantas mērķtiecīgu izlietošanu atbilstoši </w:t>
      </w:r>
      <w:r w:rsidR="004A3DC3">
        <w:rPr>
          <w:szCs w:val="24"/>
        </w:rPr>
        <w:t>Z</w:t>
      </w:r>
      <w:r w:rsidRPr="005F322A">
        <w:rPr>
          <w:szCs w:val="24"/>
        </w:rPr>
        <w:t>iedojum</w:t>
      </w:r>
      <w:r w:rsidR="004A3DC3">
        <w:rPr>
          <w:szCs w:val="24"/>
        </w:rPr>
        <w:t>ā</w:t>
      </w:r>
      <w:r w:rsidRPr="005F322A">
        <w:rPr>
          <w:szCs w:val="24"/>
        </w:rPr>
        <w:t xml:space="preserve"> norādītajiem mērķiem, uzņemties atbildību par līdzekļu efektīvu apsaimniekošanu. </w:t>
      </w:r>
    </w:p>
    <w:p w14:paraId="11DDECFE" w14:textId="77777777" w:rsidR="000B4456" w:rsidRPr="004D4D22" w:rsidRDefault="000B4456" w:rsidP="003F50F8">
      <w:pPr>
        <w:autoSpaceDE w:val="0"/>
        <w:autoSpaceDN w:val="0"/>
        <w:adjustRightInd w:val="0"/>
        <w:spacing w:after="0" w:line="240" w:lineRule="auto"/>
        <w:jc w:val="both"/>
        <w:rPr>
          <w:rFonts w:ascii="Times New Roman" w:eastAsia="Calibri" w:hAnsi="Times New Roman" w:cs="Times New Roman"/>
          <w:sz w:val="24"/>
          <w:szCs w:val="24"/>
        </w:rPr>
      </w:pPr>
    </w:p>
    <w:p w14:paraId="09D984FF" w14:textId="5529564E" w:rsidR="000B4456" w:rsidRDefault="000B4456" w:rsidP="003F50F8">
      <w:pPr>
        <w:pStyle w:val="Sarakstarindkopa"/>
        <w:numPr>
          <w:ilvl w:val="0"/>
          <w:numId w:val="2"/>
        </w:numPr>
        <w:jc w:val="center"/>
        <w:rPr>
          <w:b/>
          <w:bCs/>
          <w:szCs w:val="24"/>
        </w:rPr>
      </w:pPr>
      <w:r w:rsidRPr="00694FA0">
        <w:rPr>
          <w:b/>
          <w:bCs/>
          <w:szCs w:val="24"/>
        </w:rPr>
        <w:t>Noslēguma jautājum</w:t>
      </w:r>
      <w:r w:rsidR="003F50F8">
        <w:rPr>
          <w:b/>
          <w:bCs/>
          <w:szCs w:val="24"/>
        </w:rPr>
        <w:t>s</w:t>
      </w:r>
    </w:p>
    <w:p w14:paraId="12E1FE47" w14:textId="77777777" w:rsidR="00EB3396" w:rsidRPr="00EB3396" w:rsidRDefault="00EB3396" w:rsidP="003F50F8">
      <w:pPr>
        <w:spacing w:after="0" w:line="240" w:lineRule="auto"/>
        <w:ind w:left="360"/>
        <w:rPr>
          <w:szCs w:val="24"/>
        </w:rPr>
      </w:pPr>
    </w:p>
    <w:p w14:paraId="71DDAE10" w14:textId="5E36E214" w:rsidR="00D82078" w:rsidRDefault="00BF5CCD" w:rsidP="003F50F8">
      <w:pPr>
        <w:pStyle w:val="Sarakstarindkopa"/>
        <w:numPr>
          <w:ilvl w:val="0"/>
          <w:numId w:val="4"/>
        </w:numPr>
        <w:ind w:left="397" w:hanging="397"/>
        <w:rPr>
          <w:szCs w:val="24"/>
        </w:rPr>
      </w:pPr>
      <w:r>
        <w:rPr>
          <w:szCs w:val="24"/>
        </w:rPr>
        <w:t xml:space="preserve">Ar šo </w:t>
      </w:r>
      <w:r w:rsidR="00EB3396">
        <w:rPr>
          <w:szCs w:val="24"/>
        </w:rPr>
        <w:t>N</w:t>
      </w:r>
      <w:r>
        <w:rPr>
          <w:szCs w:val="24"/>
        </w:rPr>
        <w:t>oteikumu spēkā stāšanos spēku zaudē</w:t>
      </w:r>
      <w:r w:rsidR="00D82078">
        <w:rPr>
          <w:szCs w:val="24"/>
        </w:rPr>
        <w:t>:</w:t>
      </w:r>
    </w:p>
    <w:p w14:paraId="68A6D37F" w14:textId="5664E2A0" w:rsidR="000B4456" w:rsidRDefault="00BF5CCD" w:rsidP="003F50F8">
      <w:pPr>
        <w:pStyle w:val="Sarakstarindkopa"/>
        <w:numPr>
          <w:ilvl w:val="1"/>
          <w:numId w:val="4"/>
        </w:numPr>
        <w:ind w:left="964" w:hanging="567"/>
        <w:rPr>
          <w:szCs w:val="24"/>
        </w:rPr>
      </w:pPr>
      <w:r>
        <w:rPr>
          <w:szCs w:val="24"/>
        </w:rPr>
        <w:t xml:space="preserve">Limbažu novada pašvaldības domes 2017.gada 23.novembra iekšējie noteikumi Nr. </w:t>
      </w:r>
      <w:r w:rsidR="00D82078">
        <w:rPr>
          <w:szCs w:val="24"/>
        </w:rPr>
        <w:t>12 “Par dāvinājumu (ziedojumu) pieņemšanu, pārvaldīšanu un izmantošanu Limbažu novada pašvaldībā” (apstiprināti ar Limbažu novada domes 23.11.2017. sēdes lēmumu (</w:t>
      </w:r>
      <w:r w:rsidR="00D82078" w:rsidRPr="00D82078">
        <w:rPr>
          <w:szCs w:val="24"/>
        </w:rPr>
        <w:t>protokols Nr.20, 23.§)</w:t>
      </w:r>
      <w:r w:rsidR="00D82078">
        <w:rPr>
          <w:szCs w:val="24"/>
        </w:rPr>
        <w:t>;</w:t>
      </w:r>
    </w:p>
    <w:p w14:paraId="210E64ED" w14:textId="5D418AE9" w:rsidR="00D82078" w:rsidRPr="006E1044" w:rsidRDefault="00D82078" w:rsidP="003F50F8">
      <w:pPr>
        <w:pStyle w:val="Sarakstarindkopa"/>
        <w:numPr>
          <w:ilvl w:val="1"/>
          <w:numId w:val="4"/>
        </w:numPr>
        <w:ind w:left="964" w:hanging="567"/>
        <w:rPr>
          <w:szCs w:val="24"/>
        </w:rPr>
      </w:pPr>
      <w:r>
        <w:rPr>
          <w:szCs w:val="24"/>
        </w:rPr>
        <w:t xml:space="preserve">Salacgrīvas novada pašvaldības domes </w:t>
      </w:r>
      <w:r w:rsidR="00EB3396">
        <w:rPr>
          <w:szCs w:val="24"/>
        </w:rPr>
        <w:t xml:space="preserve">ar </w:t>
      </w:r>
      <w:r w:rsidRPr="005D0740">
        <w:rPr>
          <w:lang w:eastAsia="lv-LV"/>
        </w:rPr>
        <w:t xml:space="preserve">2018.gada </w:t>
      </w:r>
      <w:r>
        <w:rPr>
          <w:lang w:eastAsia="lv-LV"/>
        </w:rPr>
        <w:t>19</w:t>
      </w:r>
      <w:r w:rsidRPr="005D0740">
        <w:rPr>
          <w:lang w:eastAsia="lv-LV"/>
        </w:rPr>
        <w:t>.</w:t>
      </w:r>
      <w:r>
        <w:rPr>
          <w:lang w:eastAsia="lv-LV"/>
        </w:rPr>
        <w:t xml:space="preserve">septembra lēmumu Nr. 332 apstiprinātais nolikums </w:t>
      </w:r>
      <w:r w:rsidRPr="00D82078">
        <w:rPr>
          <w:lang w:eastAsia="lv-LV"/>
        </w:rPr>
        <w:t>„Par finanšu līdzekļu un mantas dāvinājumu (ziedojumu) pieņemšanu, uzskaites un izlietošanas kārtību Salacgrīvas novada pašvaldībā”</w:t>
      </w:r>
      <w:r>
        <w:rPr>
          <w:lang w:eastAsia="lv-LV"/>
        </w:rPr>
        <w:t xml:space="preserve"> (</w:t>
      </w:r>
      <w:r w:rsidR="00EB3396">
        <w:rPr>
          <w:lang w:eastAsia="lv-LV"/>
        </w:rPr>
        <w:t>p</w:t>
      </w:r>
      <w:r w:rsidRPr="005D0740">
        <w:rPr>
          <w:lang w:eastAsia="lv-LV"/>
        </w:rPr>
        <w:t>rotokols Nr.</w:t>
      </w:r>
      <w:r>
        <w:rPr>
          <w:lang w:eastAsia="lv-LV"/>
        </w:rPr>
        <w:t>10</w:t>
      </w:r>
      <w:r w:rsidRPr="005D0740">
        <w:rPr>
          <w:lang w:eastAsia="lv-LV"/>
        </w:rPr>
        <w:t xml:space="preserve"> </w:t>
      </w:r>
      <w:r>
        <w:rPr>
          <w:lang w:eastAsia="lv-LV"/>
        </w:rPr>
        <w:t>30</w:t>
      </w:r>
      <w:r w:rsidRPr="005D0740">
        <w:rPr>
          <w:lang w:eastAsia="lv-LV"/>
        </w:rPr>
        <w:t>.§</w:t>
      </w:r>
      <w:r w:rsidR="003F50F8">
        <w:rPr>
          <w:lang w:eastAsia="lv-LV"/>
        </w:rPr>
        <w:t>);</w:t>
      </w:r>
    </w:p>
    <w:p w14:paraId="5998B788" w14:textId="09E33CB4" w:rsidR="006E1044" w:rsidRPr="0043638B" w:rsidRDefault="006E1044" w:rsidP="003F50F8">
      <w:pPr>
        <w:pStyle w:val="Sarakstarindkopa"/>
        <w:numPr>
          <w:ilvl w:val="1"/>
          <w:numId w:val="4"/>
        </w:numPr>
        <w:ind w:left="964" w:hanging="567"/>
        <w:rPr>
          <w:szCs w:val="24"/>
        </w:rPr>
      </w:pPr>
      <w:r>
        <w:rPr>
          <w:lang w:eastAsia="lv-LV"/>
        </w:rPr>
        <w:t xml:space="preserve">Alojas novada pašvaldības domes </w:t>
      </w:r>
      <w:r w:rsidR="00EB3396">
        <w:rPr>
          <w:lang w:eastAsia="lv-LV"/>
        </w:rPr>
        <w:t>ar 2018.gada 28.novembra lēmumu Nr. 461 apstiprinātie noteikumi “Par finanšu līdzekļu vai mantas dāvinājumu (ziedojumu) pieņemšanu, izlietošanu un uzskaites kārtību Alojas novada pašvaldībā (</w:t>
      </w:r>
      <w:r w:rsidR="00EB3396" w:rsidRPr="00EB3396">
        <w:rPr>
          <w:lang w:eastAsia="lv-LV"/>
        </w:rPr>
        <w:t>protokols Nr.</w:t>
      </w:r>
      <w:r w:rsidR="00EB3396">
        <w:rPr>
          <w:lang w:eastAsia="lv-LV"/>
        </w:rPr>
        <w:t>21</w:t>
      </w:r>
      <w:r w:rsidR="00EB3396" w:rsidRPr="00EB3396">
        <w:rPr>
          <w:lang w:eastAsia="lv-LV"/>
        </w:rPr>
        <w:t xml:space="preserve"> </w:t>
      </w:r>
      <w:r w:rsidR="00EB3396">
        <w:rPr>
          <w:lang w:eastAsia="lv-LV"/>
        </w:rPr>
        <w:t>15#).</w:t>
      </w:r>
    </w:p>
    <w:p w14:paraId="34D97979" w14:textId="77777777" w:rsidR="003F50F8" w:rsidRDefault="003F50F8" w:rsidP="003F50F8">
      <w:pPr>
        <w:spacing w:after="0" w:line="240" w:lineRule="auto"/>
        <w:rPr>
          <w:rFonts w:ascii="Times New Roman" w:hAnsi="Times New Roman" w:cs="Times New Roman"/>
          <w:sz w:val="24"/>
          <w:szCs w:val="24"/>
        </w:rPr>
      </w:pPr>
    </w:p>
    <w:p w14:paraId="1B2CACFC" w14:textId="77777777" w:rsidR="003F50F8" w:rsidRDefault="003F50F8" w:rsidP="003F50F8">
      <w:pPr>
        <w:spacing w:after="0" w:line="240" w:lineRule="auto"/>
        <w:rPr>
          <w:rFonts w:ascii="Times New Roman" w:hAnsi="Times New Roman" w:cs="Times New Roman"/>
          <w:sz w:val="24"/>
          <w:szCs w:val="24"/>
        </w:rPr>
      </w:pPr>
    </w:p>
    <w:p w14:paraId="6A033841" w14:textId="77777777" w:rsidR="004C7260" w:rsidRPr="00251643" w:rsidRDefault="004C7260" w:rsidP="003F50F8">
      <w:pPr>
        <w:spacing w:after="0" w:line="240" w:lineRule="auto"/>
        <w:rPr>
          <w:rFonts w:ascii="Times New Roman" w:hAnsi="Times New Roman" w:cs="Times New Roman"/>
          <w:sz w:val="24"/>
          <w:szCs w:val="24"/>
        </w:rPr>
      </w:pPr>
      <w:r w:rsidRPr="00251643">
        <w:rPr>
          <w:rFonts w:ascii="Times New Roman" w:hAnsi="Times New Roman" w:cs="Times New Roman"/>
          <w:sz w:val="24"/>
          <w:szCs w:val="24"/>
        </w:rPr>
        <w:t>Limbažu novada pašvaldības</w:t>
      </w:r>
    </w:p>
    <w:p w14:paraId="18921811" w14:textId="77777777" w:rsidR="004C7260" w:rsidRPr="00251643" w:rsidRDefault="004C7260" w:rsidP="003F50F8">
      <w:pPr>
        <w:spacing w:after="0" w:line="240" w:lineRule="auto"/>
        <w:rPr>
          <w:rFonts w:ascii="Times New Roman" w:hAnsi="Times New Roman" w:cs="Times New Roman"/>
          <w:sz w:val="24"/>
          <w:szCs w:val="24"/>
        </w:rPr>
      </w:pPr>
      <w:r w:rsidRPr="00251643">
        <w:rPr>
          <w:rFonts w:ascii="Times New Roman" w:hAnsi="Times New Roman" w:cs="Times New Roman"/>
          <w:sz w:val="24"/>
          <w:szCs w:val="24"/>
        </w:rPr>
        <w:t xml:space="preserve">Domes </w:t>
      </w:r>
      <w:r>
        <w:rPr>
          <w:rFonts w:ascii="Times New Roman" w:hAnsi="Times New Roman" w:cs="Times New Roman"/>
          <w:sz w:val="24"/>
          <w:szCs w:val="24"/>
        </w:rPr>
        <w:t>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 </w:t>
      </w:r>
      <w:proofErr w:type="spellStart"/>
      <w:r>
        <w:rPr>
          <w:rFonts w:ascii="Times New Roman" w:hAnsi="Times New Roman" w:cs="Times New Roman"/>
          <w:sz w:val="24"/>
          <w:szCs w:val="24"/>
        </w:rPr>
        <w:t>Straubergs</w:t>
      </w:r>
      <w:proofErr w:type="spellEnd"/>
    </w:p>
    <w:p w14:paraId="1BF4F5F3" w14:textId="77777777" w:rsidR="003F50F8" w:rsidRDefault="003F50F8" w:rsidP="003F50F8">
      <w:pPr>
        <w:spacing w:after="0" w:line="240" w:lineRule="auto"/>
        <w:jc w:val="both"/>
        <w:rPr>
          <w:rFonts w:ascii="Times New Roman" w:eastAsia="Calibri" w:hAnsi="Times New Roman" w:cs="Times New Roman"/>
          <w:b/>
          <w:sz w:val="18"/>
          <w:szCs w:val="18"/>
        </w:rPr>
      </w:pPr>
    </w:p>
    <w:p w14:paraId="1F8C19CF" w14:textId="77777777" w:rsidR="003F50F8" w:rsidRDefault="003F50F8" w:rsidP="003F50F8">
      <w:pPr>
        <w:spacing w:after="0" w:line="240" w:lineRule="auto"/>
        <w:jc w:val="both"/>
        <w:rPr>
          <w:rFonts w:ascii="Times New Roman" w:eastAsia="Calibri" w:hAnsi="Times New Roman" w:cs="Times New Roman"/>
          <w:b/>
          <w:sz w:val="18"/>
          <w:szCs w:val="18"/>
        </w:rPr>
      </w:pPr>
    </w:p>
    <w:p w14:paraId="5CC6EC52" w14:textId="77777777" w:rsidR="003F50F8" w:rsidRDefault="003F50F8" w:rsidP="003F50F8">
      <w:pPr>
        <w:spacing w:after="0" w:line="240" w:lineRule="auto"/>
        <w:jc w:val="both"/>
        <w:rPr>
          <w:rFonts w:ascii="Times New Roman" w:eastAsia="Calibri" w:hAnsi="Times New Roman" w:cs="Times New Roman"/>
          <w:b/>
          <w:sz w:val="18"/>
          <w:szCs w:val="18"/>
        </w:rPr>
      </w:pPr>
    </w:p>
    <w:p w14:paraId="2407710A" w14:textId="77777777" w:rsidR="003F50F8" w:rsidRPr="003F50F8" w:rsidRDefault="003F50F8" w:rsidP="003F50F8">
      <w:pPr>
        <w:spacing w:after="0" w:line="240" w:lineRule="auto"/>
        <w:jc w:val="both"/>
        <w:rPr>
          <w:rFonts w:ascii="Times New Roman" w:eastAsia="Calibri" w:hAnsi="Times New Roman" w:cs="Times New Roman"/>
          <w:b/>
          <w:sz w:val="18"/>
          <w:szCs w:val="18"/>
        </w:rPr>
      </w:pPr>
      <w:r w:rsidRPr="003F50F8">
        <w:rPr>
          <w:rFonts w:ascii="Times New Roman" w:eastAsia="Calibri" w:hAnsi="Times New Roman" w:cs="Times New Roman"/>
          <w:b/>
          <w:sz w:val="18"/>
          <w:szCs w:val="18"/>
        </w:rPr>
        <w:t>ŠIS DOKUMENTS IR PARAKSTĪTS AR DROŠU ELEKTRONISKO PARAKSTU UN SATUR LAIKA ZĪMOGU</w:t>
      </w:r>
    </w:p>
    <w:p w14:paraId="3F689023" w14:textId="77777777" w:rsidR="0043638B" w:rsidRPr="0043638B" w:rsidRDefault="0043638B" w:rsidP="003F50F8">
      <w:pPr>
        <w:spacing w:after="0" w:line="240" w:lineRule="auto"/>
        <w:rPr>
          <w:szCs w:val="24"/>
        </w:rPr>
      </w:pPr>
    </w:p>
    <w:sectPr w:rsidR="0043638B" w:rsidRPr="0043638B" w:rsidSect="003F50F8">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B9A89" w14:textId="77777777" w:rsidR="009A3DD3" w:rsidRDefault="009A3DD3">
      <w:pPr>
        <w:spacing w:after="0" w:line="240" w:lineRule="auto"/>
      </w:pPr>
      <w:r>
        <w:separator/>
      </w:r>
    </w:p>
  </w:endnote>
  <w:endnote w:type="continuationSeparator" w:id="0">
    <w:p w14:paraId="47FC998C" w14:textId="77777777" w:rsidR="009A3DD3" w:rsidRDefault="009A3D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83F9D1B" w14:textId="77777777" w:rsidR="009A3DD3" w:rsidRDefault="009A3DD3">
      <w:pPr>
        <w:spacing w:after="0" w:line="240" w:lineRule="auto"/>
      </w:pPr>
      <w:r>
        <w:separator/>
      </w:r>
    </w:p>
  </w:footnote>
  <w:footnote w:type="continuationSeparator" w:id="0">
    <w:p w14:paraId="7B356D98" w14:textId="77777777" w:rsidR="009A3DD3" w:rsidRDefault="009A3D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3779672"/>
      <w:docPartObj>
        <w:docPartGallery w:val="Page Numbers (Top of Page)"/>
        <w:docPartUnique/>
      </w:docPartObj>
    </w:sdtPr>
    <w:sdtEndPr>
      <w:rPr>
        <w:rFonts w:ascii="Times New Roman" w:hAnsi="Times New Roman" w:cs="Times New Roman"/>
        <w:sz w:val="24"/>
        <w:szCs w:val="24"/>
      </w:rPr>
    </w:sdtEndPr>
    <w:sdtContent>
      <w:p w14:paraId="569A3F56" w14:textId="25A8DC38" w:rsidR="003F50F8" w:rsidRPr="003F50F8" w:rsidRDefault="003F50F8">
        <w:pPr>
          <w:pStyle w:val="Galvene"/>
          <w:jc w:val="center"/>
          <w:rPr>
            <w:rFonts w:ascii="Times New Roman" w:hAnsi="Times New Roman" w:cs="Times New Roman"/>
            <w:sz w:val="24"/>
            <w:szCs w:val="24"/>
          </w:rPr>
        </w:pPr>
        <w:r w:rsidRPr="003F50F8">
          <w:rPr>
            <w:rFonts w:ascii="Times New Roman" w:hAnsi="Times New Roman" w:cs="Times New Roman"/>
            <w:sz w:val="24"/>
            <w:szCs w:val="24"/>
          </w:rPr>
          <w:fldChar w:fldCharType="begin"/>
        </w:r>
        <w:r w:rsidRPr="003F50F8">
          <w:rPr>
            <w:rFonts w:ascii="Times New Roman" w:hAnsi="Times New Roman" w:cs="Times New Roman"/>
            <w:sz w:val="24"/>
            <w:szCs w:val="24"/>
          </w:rPr>
          <w:instrText>PAGE   \* MERGEFORMAT</w:instrText>
        </w:r>
        <w:r w:rsidRPr="003F50F8">
          <w:rPr>
            <w:rFonts w:ascii="Times New Roman" w:hAnsi="Times New Roman" w:cs="Times New Roman"/>
            <w:sz w:val="24"/>
            <w:szCs w:val="24"/>
          </w:rPr>
          <w:fldChar w:fldCharType="separate"/>
        </w:r>
        <w:r>
          <w:rPr>
            <w:rFonts w:ascii="Times New Roman" w:hAnsi="Times New Roman" w:cs="Times New Roman"/>
            <w:noProof/>
            <w:sz w:val="24"/>
            <w:szCs w:val="24"/>
          </w:rPr>
          <w:t>4</w:t>
        </w:r>
        <w:r w:rsidRPr="003F50F8">
          <w:rPr>
            <w:rFonts w:ascii="Times New Roman" w:hAnsi="Times New Roman" w:cs="Times New Roman"/>
            <w:sz w:val="24"/>
            <w:szCs w:val="24"/>
          </w:rPr>
          <w:fldChar w:fldCharType="end"/>
        </w:r>
      </w:p>
    </w:sdtContent>
  </w:sdt>
  <w:p w14:paraId="2A9C2159" w14:textId="77777777" w:rsidR="003F50F8" w:rsidRDefault="003F50F8">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CF41EA1"/>
    <w:multiLevelType w:val="multilevel"/>
    <w:tmpl w:val="6B02AE0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195751C"/>
    <w:multiLevelType w:val="hybridMultilevel"/>
    <w:tmpl w:val="518E1022"/>
    <w:lvl w:ilvl="0" w:tplc="0426000F">
      <w:start w:val="1"/>
      <w:numFmt w:val="decimal"/>
      <w:lvlText w:val="%1."/>
      <w:lvlJc w:val="left"/>
      <w:pPr>
        <w:ind w:left="720" w:hanging="360"/>
      </w:pPr>
      <w:rPr>
        <w:rFonts w:hint="default"/>
      </w:r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F7F6524"/>
    <w:multiLevelType w:val="hybridMultilevel"/>
    <w:tmpl w:val="81E845D0"/>
    <w:lvl w:ilvl="0" w:tplc="33ACC0E8">
      <w:start w:val="1"/>
      <w:numFmt w:val="upperRoman"/>
      <w:lvlText w:val="%1."/>
      <w:lvlJc w:val="left"/>
      <w:pPr>
        <w:ind w:left="1080" w:hanging="720"/>
      </w:pPr>
      <w:rPr>
        <w:rFonts w:hint="default"/>
      </w:rPr>
    </w:lvl>
    <w:lvl w:ilvl="1" w:tplc="C3F877A2">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24364E4"/>
    <w:multiLevelType w:val="multilevel"/>
    <w:tmpl w:val="66E0F6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456"/>
    <w:rsid w:val="00011C12"/>
    <w:rsid w:val="00016FC3"/>
    <w:rsid w:val="00017387"/>
    <w:rsid w:val="00034560"/>
    <w:rsid w:val="00037FC4"/>
    <w:rsid w:val="00073A53"/>
    <w:rsid w:val="000B4456"/>
    <w:rsid w:val="000C3B27"/>
    <w:rsid w:val="00124A88"/>
    <w:rsid w:val="001665D4"/>
    <w:rsid w:val="001B2AC4"/>
    <w:rsid w:val="00200816"/>
    <w:rsid w:val="00223119"/>
    <w:rsid w:val="00224FD5"/>
    <w:rsid w:val="0024108B"/>
    <w:rsid w:val="00252428"/>
    <w:rsid w:val="0028312B"/>
    <w:rsid w:val="002B10D6"/>
    <w:rsid w:val="002C5929"/>
    <w:rsid w:val="002D6928"/>
    <w:rsid w:val="002E12EF"/>
    <w:rsid w:val="002F254B"/>
    <w:rsid w:val="0035462E"/>
    <w:rsid w:val="003616C3"/>
    <w:rsid w:val="0037613B"/>
    <w:rsid w:val="003862E4"/>
    <w:rsid w:val="00390428"/>
    <w:rsid w:val="00393E1F"/>
    <w:rsid w:val="003B307E"/>
    <w:rsid w:val="003C47EE"/>
    <w:rsid w:val="003F18CD"/>
    <w:rsid w:val="003F4223"/>
    <w:rsid w:val="003F50F8"/>
    <w:rsid w:val="00417A7E"/>
    <w:rsid w:val="0043638B"/>
    <w:rsid w:val="0045184A"/>
    <w:rsid w:val="004609DE"/>
    <w:rsid w:val="00477346"/>
    <w:rsid w:val="004A3DC3"/>
    <w:rsid w:val="004A47F8"/>
    <w:rsid w:val="004B4C68"/>
    <w:rsid w:val="004C7260"/>
    <w:rsid w:val="004E6CD5"/>
    <w:rsid w:val="004F6634"/>
    <w:rsid w:val="00536E63"/>
    <w:rsid w:val="0057145E"/>
    <w:rsid w:val="00574DFF"/>
    <w:rsid w:val="005A1FBD"/>
    <w:rsid w:val="005C6A8D"/>
    <w:rsid w:val="005D275E"/>
    <w:rsid w:val="005D2FE1"/>
    <w:rsid w:val="005F322A"/>
    <w:rsid w:val="006118CC"/>
    <w:rsid w:val="00642FDC"/>
    <w:rsid w:val="00654C3C"/>
    <w:rsid w:val="00664916"/>
    <w:rsid w:val="006C2C77"/>
    <w:rsid w:val="006D0C95"/>
    <w:rsid w:val="006E1044"/>
    <w:rsid w:val="0073045B"/>
    <w:rsid w:val="0074586C"/>
    <w:rsid w:val="00774F5F"/>
    <w:rsid w:val="007D4ED9"/>
    <w:rsid w:val="007D5116"/>
    <w:rsid w:val="0080762E"/>
    <w:rsid w:val="00834A88"/>
    <w:rsid w:val="008840A9"/>
    <w:rsid w:val="00887885"/>
    <w:rsid w:val="008C0478"/>
    <w:rsid w:val="008D6EF5"/>
    <w:rsid w:val="008E0709"/>
    <w:rsid w:val="008E4820"/>
    <w:rsid w:val="008E7DF9"/>
    <w:rsid w:val="00912064"/>
    <w:rsid w:val="009152E3"/>
    <w:rsid w:val="0092627D"/>
    <w:rsid w:val="00926F07"/>
    <w:rsid w:val="00927912"/>
    <w:rsid w:val="009921B7"/>
    <w:rsid w:val="00992D11"/>
    <w:rsid w:val="009A3DD3"/>
    <w:rsid w:val="009C0E25"/>
    <w:rsid w:val="009F464F"/>
    <w:rsid w:val="00A169BA"/>
    <w:rsid w:val="00A31719"/>
    <w:rsid w:val="00A408CC"/>
    <w:rsid w:val="00A87A9A"/>
    <w:rsid w:val="00AA1F0D"/>
    <w:rsid w:val="00AE2A10"/>
    <w:rsid w:val="00AF2B0A"/>
    <w:rsid w:val="00B077C9"/>
    <w:rsid w:val="00B33939"/>
    <w:rsid w:val="00B34C7A"/>
    <w:rsid w:val="00B5415D"/>
    <w:rsid w:val="00B92A3A"/>
    <w:rsid w:val="00BA0B35"/>
    <w:rsid w:val="00BB3824"/>
    <w:rsid w:val="00BF5CCD"/>
    <w:rsid w:val="00BF5E2F"/>
    <w:rsid w:val="00C31674"/>
    <w:rsid w:val="00C402AF"/>
    <w:rsid w:val="00CA5E8D"/>
    <w:rsid w:val="00CB422D"/>
    <w:rsid w:val="00CF1D70"/>
    <w:rsid w:val="00D006E2"/>
    <w:rsid w:val="00D05A19"/>
    <w:rsid w:val="00D40D3E"/>
    <w:rsid w:val="00D52264"/>
    <w:rsid w:val="00D57F77"/>
    <w:rsid w:val="00D6100E"/>
    <w:rsid w:val="00D82078"/>
    <w:rsid w:val="00D9287A"/>
    <w:rsid w:val="00D9428B"/>
    <w:rsid w:val="00DD16FB"/>
    <w:rsid w:val="00DE7A51"/>
    <w:rsid w:val="00E12914"/>
    <w:rsid w:val="00E53346"/>
    <w:rsid w:val="00E925F9"/>
    <w:rsid w:val="00EA5BA4"/>
    <w:rsid w:val="00EA6190"/>
    <w:rsid w:val="00EB3396"/>
    <w:rsid w:val="00EB6482"/>
    <w:rsid w:val="00EB76EC"/>
    <w:rsid w:val="00ED3FC6"/>
    <w:rsid w:val="00ED7624"/>
    <w:rsid w:val="00EE7FB1"/>
    <w:rsid w:val="00F148AC"/>
    <w:rsid w:val="00F24C96"/>
    <w:rsid w:val="00F4612F"/>
    <w:rsid w:val="00F73E8A"/>
    <w:rsid w:val="00F762A8"/>
    <w:rsid w:val="00FB1F4D"/>
    <w:rsid w:val="00FD440F"/>
    <w:rsid w:val="00FD4CA2"/>
    <w:rsid w:val="00FE2A3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62F42"/>
  <w15:chartTrackingRefBased/>
  <w15:docId w15:val="{305924FE-B126-44B6-BC35-49F181A0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0B4456"/>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0B4456"/>
    <w:pPr>
      <w:spacing w:after="0" w:line="240" w:lineRule="auto"/>
      <w:ind w:left="720"/>
      <w:contextualSpacing/>
      <w:jc w:val="both"/>
    </w:pPr>
    <w:rPr>
      <w:rFonts w:ascii="Times New Roman" w:eastAsia="Calibri" w:hAnsi="Times New Roman" w:cs="Times New Roman"/>
      <w:sz w:val="24"/>
    </w:rPr>
  </w:style>
  <w:style w:type="paragraph" w:styleId="Galvene">
    <w:name w:val="header"/>
    <w:basedOn w:val="Parasts"/>
    <w:link w:val="GalveneRakstz"/>
    <w:uiPriority w:val="99"/>
    <w:unhideWhenUsed/>
    <w:rsid w:val="000B4456"/>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B4456"/>
  </w:style>
  <w:style w:type="paragraph" w:customStyle="1" w:styleId="tv213">
    <w:name w:val="tv213"/>
    <w:basedOn w:val="Parasts"/>
    <w:rsid w:val="000B4456"/>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Kjene">
    <w:name w:val="footer"/>
    <w:basedOn w:val="Parasts"/>
    <w:link w:val="KjeneRakstz"/>
    <w:uiPriority w:val="99"/>
    <w:unhideWhenUsed/>
    <w:rsid w:val="00E925F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925F9"/>
  </w:style>
  <w:style w:type="character" w:styleId="Komentraatsauce">
    <w:name w:val="annotation reference"/>
    <w:basedOn w:val="Noklusjumarindkopasfonts"/>
    <w:uiPriority w:val="99"/>
    <w:semiHidden/>
    <w:unhideWhenUsed/>
    <w:rsid w:val="00D57F77"/>
    <w:rPr>
      <w:sz w:val="16"/>
      <w:szCs w:val="16"/>
    </w:rPr>
  </w:style>
  <w:style w:type="paragraph" w:styleId="Komentrateksts">
    <w:name w:val="annotation text"/>
    <w:basedOn w:val="Parasts"/>
    <w:link w:val="KomentratekstsRakstz"/>
    <w:uiPriority w:val="99"/>
    <w:semiHidden/>
    <w:unhideWhenUsed/>
    <w:rsid w:val="00D57F77"/>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D57F77"/>
    <w:rPr>
      <w:sz w:val="20"/>
      <w:szCs w:val="20"/>
    </w:rPr>
  </w:style>
  <w:style w:type="paragraph" w:styleId="Komentratma">
    <w:name w:val="annotation subject"/>
    <w:basedOn w:val="Komentrateksts"/>
    <w:next w:val="Komentrateksts"/>
    <w:link w:val="KomentratmaRakstz"/>
    <w:uiPriority w:val="99"/>
    <w:semiHidden/>
    <w:unhideWhenUsed/>
    <w:rsid w:val="00D57F77"/>
    <w:rPr>
      <w:b/>
      <w:bCs/>
    </w:rPr>
  </w:style>
  <w:style w:type="character" w:customStyle="1" w:styleId="KomentratmaRakstz">
    <w:name w:val="Komentāra tēma Rakstz."/>
    <w:basedOn w:val="KomentratekstsRakstz"/>
    <w:link w:val="Komentratma"/>
    <w:uiPriority w:val="99"/>
    <w:semiHidden/>
    <w:rsid w:val="00D57F7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1F401B-1A85-400B-A70E-34F8B9175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4</Pages>
  <Words>8323</Words>
  <Characters>4745</Characters>
  <Application>Microsoft Office Word</Application>
  <DocSecurity>0</DocSecurity>
  <Lines>39</Lines>
  <Paragraphs>26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Dita Lejniece</dc:creator>
  <cp:keywords/>
  <dc:description/>
  <cp:lastModifiedBy>Dace Tauriņa</cp:lastModifiedBy>
  <cp:revision>53</cp:revision>
  <cp:lastPrinted>2022-06-03T08:12:00Z</cp:lastPrinted>
  <dcterms:created xsi:type="dcterms:W3CDTF">2022-05-30T12:41:00Z</dcterms:created>
  <dcterms:modified xsi:type="dcterms:W3CDTF">2022-07-06T06:30:00Z</dcterms:modified>
</cp:coreProperties>
</file>