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304AF" w14:textId="12151B39" w:rsidR="00B06E3A" w:rsidRDefault="009D5371" w:rsidP="00CC3B5A">
      <w:pPr>
        <w:jc w:val="right"/>
        <w:rPr>
          <w:rFonts w:ascii="Times New Roman" w:hAnsi="Times New Roman"/>
          <w:b/>
          <w:bCs/>
          <w:sz w:val="24"/>
          <w:szCs w:val="24"/>
          <w:lang w:val="lv-LV" w:eastAsia="lv-LV"/>
        </w:rPr>
      </w:pPr>
      <w:r w:rsidRPr="009D5371">
        <w:rPr>
          <w:rFonts w:ascii="Times New Roman" w:hAnsi="Times New Roman"/>
          <w:b/>
          <w:bCs/>
          <w:noProof/>
          <w:sz w:val="24"/>
          <w:szCs w:val="24"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C20D1B" wp14:editId="69D23A55">
                <wp:simplePos x="0" y="0"/>
                <wp:positionH relativeFrom="margin">
                  <wp:posOffset>4892040</wp:posOffset>
                </wp:positionH>
                <wp:positionV relativeFrom="paragraph">
                  <wp:posOffset>-1441450</wp:posOffset>
                </wp:positionV>
                <wp:extent cx="1200150" cy="1404620"/>
                <wp:effectExtent l="0" t="0" r="0" b="0"/>
                <wp:wrapNone/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F80B9" w14:textId="59D2C1AE" w:rsidR="009D5371" w:rsidRPr="009D5371" w:rsidRDefault="009D5371" w:rsidP="009D5371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D537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C20D1B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385.2pt;margin-top:-113.5pt;width:9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" stroked="f">
                <v:textbox style="mso-fit-shape-to-text:t">
                  <w:txbxContent>
                    <w:p w14:paraId="068F80B9" w14:textId="59D2C1AE" w:rsidR="009D5371" w:rsidRPr="009D5371" w:rsidRDefault="009D5371" w:rsidP="009D5371">
                      <w:pPr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D537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NORAKSTS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94224" w14:textId="3C67921E" w:rsidR="00B06E3A" w:rsidRDefault="00B06E3A" w:rsidP="00B06E3A">
      <w:pPr>
        <w:jc w:val="center"/>
        <w:rPr>
          <w:rFonts w:ascii="Times New Roman" w:hAnsi="Times New Roman"/>
          <w:sz w:val="24"/>
          <w:szCs w:val="24"/>
          <w:lang w:val="lv-LV" w:eastAsia="lv-LV"/>
        </w:rPr>
      </w:pPr>
      <w:r w:rsidRPr="00B06E3A">
        <w:rPr>
          <w:rFonts w:ascii="Times New Roman" w:hAnsi="Times New Roman"/>
          <w:sz w:val="24"/>
          <w:szCs w:val="24"/>
          <w:lang w:val="lv-LV" w:eastAsia="lv-LV"/>
        </w:rPr>
        <w:t>Limbažos</w:t>
      </w:r>
    </w:p>
    <w:p w14:paraId="6C5D4E94" w14:textId="77777777" w:rsidR="00B06E3A" w:rsidRDefault="00B06E3A" w:rsidP="00B06E3A">
      <w:pPr>
        <w:jc w:val="center"/>
        <w:rPr>
          <w:rFonts w:ascii="Times New Roman" w:hAnsi="Times New Roman"/>
          <w:b/>
          <w:bCs/>
          <w:sz w:val="24"/>
          <w:szCs w:val="24"/>
          <w:lang w:val="lv-LV" w:eastAsia="lv-LV"/>
        </w:rPr>
      </w:pPr>
    </w:p>
    <w:p w14:paraId="1C66AF4F" w14:textId="024D56AE" w:rsidR="00CC3B5A" w:rsidRPr="00CC3B5A" w:rsidRDefault="00CC3B5A" w:rsidP="00CC3B5A">
      <w:pPr>
        <w:jc w:val="right"/>
        <w:rPr>
          <w:rFonts w:ascii="Times New Roman" w:hAnsi="Times New Roman"/>
          <w:bCs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b/>
          <w:bCs/>
          <w:sz w:val="24"/>
          <w:szCs w:val="24"/>
          <w:lang w:val="lv-LV" w:eastAsia="lv-LV"/>
        </w:rPr>
        <w:t>APSTIPRINĀTS</w:t>
      </w:r>
    </w:p>
    <w:p w14:paraId="2A603A19" w14:textId="77777777" w:rsidR="00CC3B5A" w:rsidRPr="00CC3B5A" w:rsidRDefault="00CC3B5A" w:rsidP="00CC3B5A">
      <w:pPr>
        <w:jc w:val="right"/>
        <w:rPr>
          <w:rFonts w:ascii="Times New Roman" w:hAnsi="Times New Roman"/>
          <w:bCs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bCs/>
          <w:sz w:val="24"/>
          <w:szCs w:val="24"/>
          <w:lang w:val="lv-LV" w:eastAsia="lv-LV"/>
        </w:rPr>
        <w:t>ar Limbažu novada domes</w:t>
      </w:r>
    </w:p>
    <w:p w14:paraId="48A1A719" w14:textId="1014B93D" w:rsidR="00CC3B5A" w:rsidRPr="00CC3B5A" w:rsidRDefault="0050644A" w:rsidP="00CC3B5A">
      <w:pPr>
        <w:jc w:val="right"/>
        <w:rPr>
          <w:rFonts w:ascii="Times New Roman" w:hAnsi="Times New Roman"/>
          <w:bCs/>
          <w:sz w:val="24"/>
          <w:szCs w:val="24"/>
          <w:lang w:val="lv-LV" w:eastAsia="lv-LV"/>
        </w:rPr>
      </w:pPr>
      <w:r>
        <w:rPr>
          <w:rFonts w:ascii="Times New Roman" w:hAnsi="Times New Roman"/>
          <w:bCs/>
          <w:sz w:val="24"/>
          <w:szCs w:val="24"/>
          <w:lang w:val="lv-LV" w:eastAsia="lv-LV"/>
        </w:rPr>
        <w:t>25</w:t>
      </w:r>
      <w:r w:rsidR="00CC3B5A" w:rsidRPr="00CC3B5A">
        <w:rPr>
          <w:rFonts w:ascii="Times New Roman" w:hAnsi="Times New Roman"/>
          <w:bCs/>
          <w:sz w:val="24"/>
          <w:szCs w:val="24"/>
          <w:lang w:val="lv-LV" w:eastAsia="lv-LV"/>
        </w:rPr>
        <w:t>.11.2021. sēdes lēmumu Nr.</w:t>
      </w:r>
      <w:r>
        <w:rPr>
          <w:rFonts w:ascii="Times New Roman" w:hAnsi="Times New Roman"/>
          <w:bCs/>
          <w:sz w:val="24"/>
          <w:szCs w:val="24"/>
          <w:lang w:val="lv-LV" w:eastAsia="lv-LV"/>
        </w:rPr>
        <w:t>571</w:t>
      </w:r>
    </w:p>
    <w:p w14:paraId="7C945800" w14:textId="15185B37" w:rsidR="00CC3B5A" w:rsidRPr="00CC3B5A" w:rsidRDefault="00CC3B5A" w:rsidP="00CC3B5A">
      <w:pPr>
        <w:jc w:val="right"/>
        <w:rPr>
          <w:rFonts w:ascii="Times New Roman" w:hAnsi="Times New Roman"/>
          <w:bCs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bCs/>
          <w:sz w:val="24"/>
          <w:szCs w:val="24"/>
          <w:lang w:val="lv-LV" w:eastAsia="lv-LV"/>
        </w:rPr>
        <w:t>(protokols Nr.</w:t>
      </w:r>
      <w:r w:rsidR="0050644A">
        <w:rPr>
          <w:rFonts w:ascii="Times New Roman" w:hAnsi="Times New Roman"/>
          <w:bCs/>
          <w:sz w:val="24"/>
          <w:szCs w:val="24"/>
          <w:lang w:val="lv-LV" w:eastAsia="lv-LV"/>
        </w:rPr>
        <w:t>10</w:t>
      </w:r>
      <w:r w:rsidRPr="00CC3B5A">
        <w:rPr>
          <w:rFonts w:ascii="Times New Roman" w:hAnsi="Times New Roman"/>
          <w:bCs/>
          <w:sz w:val="24"/>
          <w:szCs w:val="24"/>
          <w:lang w:val="lv-LV" w:eastAsia="lv-LV"/>
        </w:rPr>
        <w:t xml:space="preserve">, </w:t>
      </w:r>
      <w:r w:rsidR="0050644A">
        <w:rPr>
          <w:rFonts w:ascii="Times New Roman" w:hAnsi="Times New Roman"/>
          <w:bCs/>
          <w:sz w:val="24"/>
          <w:szCs w:val="24"/>
          <w:lang w:val="lv-LV" w:eastAsia="lv-LV"/>
        </w:rPr>
        <w:t>64</w:t>
      </w:r>
      <w:r w:rsidRPr="00CC3B5A">
        <w:rPr>
          <w:rFonts w:ascii="Times New Roman" w:hAnsi="Times New Roman"/>
          <w:bCs/>
          <w:sz w:val="24"/>
          <w:szCs w:val="24"/>
          <w:lang w:val="lv-LV" w:eastAsia="lv-LV"/>
        </w:rPr>
        <w:t>.§)</w:t>
      </w:r>
    </w:p>
    <w:p w14:paraId="6200E3BF" w14:textId="77777777" w:rsidR="00CC3B5A" w:rsidRPr="00CC3B5A" w:rsidRDefault="00CC3B5A" w:rsidP="00CC3B5A">
      <w:pPr>
        <w:tabs>
          <w:tab w:val="num" w:pos="72"/>
        </w:tabs>
        <w:jc w:val="center"/>
        <w:rPr>
          <w:rFonts w:ascii="Times New Roman" w:hAnsi="Times New Roman"/>
          <w:b/>
          <w:bCs/>
          <w:sz w:val="24"/>
          <w:szCs w:val="24"/>
          <w:lang w:val="lv-LV" w:eastAsia="x-none" w:bidi="lo-LA"/>
        </w:rPr>
      </w:pPr>
    </w:p>
    <w:p w14:paraId="572DF804" w14:textId="77777777" w:rsidR="00CC3B5A" w:rsidRPr="00CC3B5A" w:rsidRDefault="00CC3B5A" w:rsidP="00CC3B5A">
      <w:pPr>
        <w:tabs>
          <w:tab w:val="num" w:pos="72"/>
        </w:tabs>
        <w:jc w:val="center"/>
        <w:rPr>
          <w:rFonts w:ascii="Times New Roman" w:hAnsi="Times New Roman"/>
          <w:b/>
          <w:bCs/>
          <w:sz w:val="24"/>
          <w:szCs w:val="24"/>
          <w:lang w:val="lv-LV" w:eastAsia="x-none" w:bidi="lo-LA"/>
        </w:rPr>
      </w:pPr>
      <w:r w:rsidRPr="00CC3B5A">
        <w:rPr>
          <w:rFonts w:ascii="Times New Roman" w:hAnsi="Times New Roman"/>
          <w:b/>
          <w:bCs/>
          <w:sz w:val="24"/>
          <w:szCs w:val="24"/>
          <w:lang w:val="lv-LV" w:eastAsia="x-none" w:bidi="lo-LA"/>
        </w:rPr>
        <w:t xml:space="preserve">LIMBAŽU NOVADA </w:t>
      </w:r>
      <w:r w:rsidRPr="00CC3B5A">
        <w:rPr>
          <w:rFonts w:ascii="Times New Roman" w:hAnsi="Times New Roman"/>
          <w:b/>
          <w:bCs/>
          <w:caps/>
          <w:sz w:val="24"/>
          <w:szCs w:val="24"/>
          <w:lang w:val="lv-LV" w:eastAsia="x-none" w:bidi="lo-LA"/>
        </w:rPr>
        <w:t>pašvaldības</w:t>
      </w:r>
    </w:p>
    <w:p w14:paraId="1990A54C" w14:textId="77777777" w:rsidR="00CC3B5A" w:rsidRPr="00CC3B5A" w:rsidRDefault="00CC3B5A" w:rsidP="00CC3B5A">
      <w:pPr>
        <w:tabs>
          <w:tab w:val="num" w:pos="72"/>
        </w:tabs>
        <w:jc w:val="center"/>
        <w:rPr>
          <w:rFonts w:ascii="Times New Roman" w:hAnsi="Times New Roman"/>
          <w:b/>
          <w:bCs/>
          <w:sz w:val="24"/>
          <w:szCs w:val="24"/>
          <w:lang w:val="lv-LV" w:eastAsia="x-none" w:bidi="lo-LA"/>
        </w:rPr>
      </w:pPr>
      <w:r w:rsidRPr="00CC3B5A">
        <w:rPr>
          <w:rFonts w:ascii="Times New Roman" w:hAnsi="Times New Roman"/>
          <w:b/>
          <w:bCs/>
          <w:sz w:val="24"/>
          <w:szCs w:val="24"/>
          <w:lang w:val="lv-LV" w:eastAsia="x-none" w:bidi="lo-LA"/>
        </w:rPr>
        <w:t>IZGLĪTĪBAS IESTĀŽU, KAS ĪSTENO PIRMSSKOLAS IZGLĪTĪBAS PROGRAMMAS, VIETU SADALES KOMISIJAS NOLIKUMS</w:t>
      </w:r>
    </w:p>
    <w:p w14:paraId="5D22010A" w14:textId="77777777" w:rsidR="00CC3B5A" w:rsidRPr="00CC3B5A" w:rsidRDefault="00CC3B5A" w:rsidP="00CC3B5A">
      <w:pPr>
        <w:rPr>
          <w:rFonts w:ascii="Times New Roman" w:hAnsi="Times New Roman"/>
          <w:sz w:val="24"/>
          <w:szCs w:val="24"/>
          <w:lang w:val="lv-LV" w:eastAsia="lv-LV"/>
        </w:rPr>
      </w:pPr>
    </w:p>
    <w:p w14:paraId="7C8ED1D1" w14:textId="77777777" w:rsidR="00CC3B5A" w:rsidRPr="00CC3B5A" w:rsidRDefault="00CC3B5A" w:rsidP="00CC3B5A">
      <w:pPr>
        <w:jc w:val="right"/>
        <w:rPr>
          <w:rFonts w:ascii="Times New Roman" w:hAnsi="Times New Roman"/>
          <w:i/>
          <w:sz w:val="22"/>
          <w:szCs w:val="22"/>
          <w:lang w:val="lv-LV" w:eastAsia="lv-LV"/>
        </w:rPr>
      </w:pPr>
      <w:r w:rsidRPr="00CC3B5A">
        <w:rPr>
          <w:rFonts w:ascii="Times New Roman" w:hAnsi="Times New Roman"/>
          <w:i/>
          <w:sz w:val="22"/>
          <w:szCs w:val="22"/>
          <w:lang w:val="lv-LV" w:eastAsia="lv-LV"/>
        </w:rPr>
        <w:t>Izdots saskaņā ar</w:t>
      </w:r>
    </w:p>
    <w:p w14:paraId="0E14426E" w14:textId="77777777" w:rsidR="00CC3B5A" w:rsidRPr="00CC3B5A" w:rsidRDefault="00CC3B5A" w:rsidP="00CC3B5A">
      <w:pPr>
        <w:jc w:val="right"/>
        <w:rPr>
          <w:rFonts w:ascii="Times New Roman" w:hAnsi="Times New Roman"/>
          <w:i/>
          <w:sz w:val="22"/>
          <w:szCs w:val="22"/>
          <w:lang w:val="lv-LV" w:eastAsia="lv-LV"/>
        </w:rPr>
      </w:pPr>
      <w:r w:rsidRPr="00CC3B5A">
        <w:rPr>
          <w:rFonts w:ascii="Times New Roman" w:hAnsi="Times New Roman"/>
          <w:i/>
          <w:sz w:val="22"/>
          <w:szCs w:val="22"/>
          <w:lang w:val="lv-LV" w:eastAsia="lv-LV"/>
        </w:rPr>
        <w:t xml:space="preserve"> likuma „Par pašvaldībām” 41.panta pirmās daļas 2.punktu,</w:t>
      </w:r>
    </w:p>
    <w:p w14:paraId="3A45210C" w14:textId="77777777" w:rsidR="00CC3B5A" w:rsidRPr="00CC3B5A" w:rsidRDefault="00CC3B5A" w:rsidP="00CC3B5A">
      <w:pPr>
        <w:jc w:val="right"/>
        <w:rPr>
          <w:rFonts w:ascii="Times New Roman" w:hAnsi="Times New Roman"/>
          <w:i/>
          <w:sz w:val="22"/>
          <w:szCs w:val="22"/>
          <w:lang w:val="lv-LV" w:eastAsia="lv-LV"/>
        </w:rPr>
      </w:pPr>
      <w:r w:rsidRPr="00CC3B5A">
        <w:rPr>
          <w:rFonts w:ascii="Times New Roman" w:hAnsi="Times New Roman"/>
          <w:i/>
          <w:sz w:val="22"/>
          <w:szCs w:val="22"/>
          <w:lang w:val="lv-LV" w:eastAsia="lv-LV"/>
        </w:rPr>
        <w:t xml:space="preserve"> 61.panta trešo daļu</w:t>
      </w:r>
    </w:p>
    <w:p w14:paraId="3790ACBE" w14:textId="77777777" w:rsidR="00CC3B5A" w:rsidRPr="00CC3B5A" w:rsidRDefault="00CC3B5A" w:rsidP="00CC3B5A">
      <w:pPr>
        <w:rPr>
          <w:rFonts w:ascii="Times New Roman" w:hAnsi="Times New Roman"/>
          <w:b/>
          <w:caps/>
          <w:sz w:val="24"/>
          <w:szCs w:val="24"/>
          <w:lang w:val="lv-LV" w:eastAsia="lv-LV"/>
        </w:rPr>
      </w:pPr>
    </w:p>
    <w:p w14:paraId="443FD6CE" w14:textId="164A90A8" w:rsidR="00CC3B5A" w:rsidRPr="00B06E3A" w:rsidRDefault="00CC3B5A" w:rsidP="00B06E3A">
      <w:pPr>
        <w:pStyle w:val="Sarakstarindkopa"/>
        <w:widowControl w:val="0"/>
        <w:numPr>
          <w:ilvl w:val="0"/>
          <w:numId w:val="10"/>
        </w:numPr>
        <w:tabs>
          <w:tab w:val="left" w:pos="0"/>
        </w:tabs>
        <w:suppressAutoHyphens/>
        <w:ind w:left="0" w:firstLine="0"/>
        <w:jc w:val="center"/>
        <w:rPr>
          <w:rFonts w:ascii="Times New Roman" w:hAnsi="Times New Roman"/>
          <w:b/>
          <w:caps/>
          <w:sz w:val="24"/>
          <w:szCs w:val="24"/>
          <w:lang w:val="lv-LV" w:eastAsia="lv-LV"/>
        </w:rPr>
      </w:pPr>
      <w:r w:rsidRPr="00B06E3A">
        <w:rPr>
          <w:rFonts w:ascii="Times New Roman" w:hAnsi="Times New Roman"/>
          <w:b/>
          <w:caps/>
          <w:sz w:val="24"/>
          <w:szCs w:val="24"/>
          <w:lang w:val="lv-LV" w:eastAsia="lv-LV"/>
        </w:rPr>
        <w:t>Vispārīgie jautājumi</w:t>
      </w:r>
    </w:p>
    <w:p w14:paraId="6020783F" w14:textId="77777777" w:rsidR="00CC3B5A" w:rsidRPr="00CC3B5A" w:rsidRDefault="00CC3B5A" w:rsidP="00CC3B5A">
      <w:pPr>
        <w:rPr>
          <w:rFonts w:ascii="Times New Roman" w:hAnsi="Times New Roman"/>
          <w:b/>
          <w:caps/>
          <w:sz w:val="24"/>
          <w:szCs w:val="24"/>
          <w:lang w:val="lv-LV" w:eastAsia="lv-LV"/>
        </w:rPr>
      </w:pPr>
    </w:p>
    <w:p w14:paraId="58B1F9CD" w14:textId="4CB3CE42" w:rsidR="00CC3B5A" w:rsidRPr="00CC3B5A" w:rsidRDefault="00CC3B5A" w:rsidP="00B06E3A">
      <w:pPr>
        <w:widowControl w:val="0"/>
        <w:numPr>
          <w:ilvl w:val="1"/>
          <w:numId w:val="3"/>
        </w:numPr>
        <w:tabs>
          <w:tab w:val="left" w:pos="425"/>
          <w:tab w:val="left" w:pos="567"/>
        </w:tabs>
        <w:suppressAutoHyphens/>
        <w:ind w:left="425" w:hanging="425"/>
        <w:contextualSpacing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sz w:val="24"/>
          <w:szCs w:val="24"/>
          <w:lang w:val="lv-LV" w:eastAsia="lv-LV"/>
        </w:rPr>
        <w:t>Limbažu novada izglītības iestāžu, kas īsteno pirmsskolas izglītības programmas, vietu sadales komisija (turpmāk</w:t>
      </w:r>
      <w:r w:rsidR="00B06E3A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  <w:r w:rsidRPr="00CC3B5A">
        <w:rPr>
          <w:rFonts w:ascii="Times New Roman" w:hAnsi="Times New Roman"/>
          <w:sz w:val="24"/>
          <w:szCs w:val="24"/>
          <w:lang w:val="lv-LV" w:eastAsia="lv-LV"/>
        </w:rPr>
        <w:t>– Komisija) ir koleģiāla lēmējinstitūcija, kas izskata iesniegumus un pieņem lēmumus jautājumos, kas saistīti ar bērnu uzņemšanu Limbažu novada izglītības iestādēs, kas īsteno pirmsskolas izglītības programmas.</w:t>
      </w:r>
    </w:p>
    <w:p w14:paraId="3EC92369" w14:textId="77777777" w:rsidR="00CC3B5A" w:rsidRPr="00CC3B5A" w:rsidRDefault="00CC3B5A" w:rsidP="00B06E3A">
      <w:pPr>
        <w:widowControl w:val="0"/>
        <w:numPr>
          <w:ilvl w:val="1"/>
          <w:numId w:val="3"/>
        </w:numPr>
        <w:tabs>
          <w:tab w:val="left" w:pos="425"/>
          <w:tab w:val="num" w:pos="567"/>
          <w:tab w:val="num" w:pos="900"/>
          <w:tab w:val="left" w:pos="1080"/>
        </w:tabs>
        <w:suppressAutoHyphens/>
        <w:ind w:left="425" w:hanging="425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sz w:val="24"/>
          <w:szCs w:val="24"/>
          <w:lang w:val="lv-LV" w:eastAsia="lv-LV"/>
        </w:rPr>
        <w:t xml:space="preserve">Komisijai savā darbībā jāievēro šis nolikums, Pašvaldības nolikums, Administratīvā procesa </w:t>
      </w: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likums, kā arī Limbažu novada pašvaldības 2021.gada 26.augusta saistošie noteikumi Nr. 10 „Par bērnu uzņemšanas un atskaitīšanas kārtību Limbažu novada pašvaldības izglītības iestādēs, kas īsteno pirmsskolas izglītības programmas” (turpmāk tekstā – saistošie noteikumi) un citi normatīvie akti.</w:t>
      </w:r>
    </w:p>
    <w:p w14:paraId="4560493D" w14:textId="56BB549B" w:rsidR="00CC3B5A" w:rsidRPr="00CC3B5A" w:rsidRDefault="00CC3B5A" w:rsidP="00B06E3A">
      <w:pPr>
        <w:widowControl w:val="0"/>
        <w:numPr>
          <w:ilvl w:val="1"/>
          <w:numId w:val="3"/>
        </w:numPr>
        <w:tabs>
          <w:tab w:val="left" w:pos="425"/>
          <w:tab w:val="num" w:pos="567"/>
          <w:tab w:val="num" w:pos="900"/>
          <w:tab w:val="left" w:pos="1080"/>
        </w:tabs>
        <w:suppressAutoHyphens/>
        <w:ind w:left="425" w:hanging="425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Savus uzdevumus Komisija veic sadarbībā ar Limbažu novada pašvaldības Limbažu novada Izglītības pārvaldi (turpmāk</w:t>
      </w:r>
      <w:r w:rsidR="00B06E3A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- Pārvalde).</w:t>
      </w:r>
    </w:p>
    <w:p w14:paraId="19E677B0" w14:textId="77777777" w:rsidR="00CC3B5A" w:rsidRPr="00CC3B5A" w:rsidRDefault="00CC3B5A" w:rsidP="00B06E3A">
      <w:pPr>
        <w:widowControl w:val="0"/>
        <w:numPr>
          <w:ilvl w:val="1"/>
          <w:numId w:val="3"/>
        </w:numPr>
        <w:tabs>
          <w:tab w:val="left" w:pos="425"/>
          <w:tab w:val="num" w:pos="567"/>
          <w:tab w:val="num" w:pos="900"/>
          <w:tab w:val="left" w:pos="1080"/>
        </w:tabs>
        <w:suppressAutoHyphens/>
        <w:ind w:left="425" w:hanging="425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Komisijas darba pārraudzību veic Limbažu novada pašvaldības Izglītības, kultūras un sporta jautājumu komiteja.</w:t>
      </w:r>
    </w:p>
    <w:p w14:paraId="398A5C33" w14:textId="77777777" w:rsidR="00CC3B5A" w:rsidRPr="00CC3B5A" w:rsidRDefault="00CC3B5A" w:rsidP="00CC3B5A">
      <w:pPr>
        <w:ind w:firstLine="540"/>
        <w:jc w:val="both"/>
        <w:rPr>
          <w:rFonts w:ascii="Times New Roman" w:hAnsi="Times New Roman"/>
          <w:b/>
          <w:caps/>
          <w:color w:val="000000"/>
          <w:sz w:val="24"/>
          <w:szCs w:val="24"/>
          <w:lang w:val="lv-LV" w:eastAsia="lv-LV"/>
        </w:rPr>
      </w:pPr>
    </w:p>
    <w:p w14:paraId="0BFFF263" w14:textId="77777777" w:rsidR="00CC3B5A" w:rsidRPr="00CC3B5A" w:rsidRDefault="00CC3B5A" w:rsidP="00B06E3A">
      <w:pPr>
        <w:pStyle w:val="Sarakstarindkopa"/>
        <w:widowControl w:val="0"/>
        <w:numPr>
          <w:ilvl w:val="0"/>
          <w:numId w:val="10"/>
        </w:numPr>
        <w:tabs>
          <w:tab w:val="left" w:pos="0"/>
        </w:tabs>
        <w:suppressAutoHyphens/>
        <w:ind w:left="0" w:firstLine="0"/>
        <w:jc w:val="center"/>
        <w:rPr>
          <w:rFonts w:ascii="Times New Roman" w:hAnsi="Times New Roman"/>
          <w:b/>
          <w:caps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b/>
          <w:caps/>
          <w:color w:val="000000"/>
          <w:sz w:val="24"/>
          <w:szCs w:val="24"/>
          <w:lang w:val="lv-LV" w:eastAsia="lv-LV"/>
        </w:rPr>
        <w:t>Komisijas izveidošana un sastāvs</w:t>
      </w:r>
    </w:p>
    <w:p w14:paraId="75027BFB" w14:textId="77777777" w:rsidR="00CC3B5A" w:rsidRPr="00CC3B5A" w:rsidRDefault="00CC3B5A" w:rsidP="00CC3B5A">
      <w:pPr>
        <w:widowControl w:val="0"/>
        <w:tabs>
          <w:tab w:val="left" w:pos="0"/>
        </w:tabs>
        <w:suppressAutoHyphens/>
        <w:ind w:left="1080"/>
        <w:contextualSpacing/>
        <w:rPr>
          <w:rFonts w:ascii="Times New Roman" w:hAnsi="Times New Roman"/>
          <w:b/>
          <w:caps/>
          <w:color w:val="000000"/>
          <w:sz w:val="24"/>
          <w:szCs w:val="24"/>
          <w:lang w:val="lv-LV" w:eastAsia="lv-LV"/>
        </w:rPr>
      </w:pPr>
    </w:p>
    <w:p w14:paraId="7B5B38FA" w14:textId="7EA274DE" w:rsidR="00CC3B5A" w:rsidRPr="00CC3B5A" w:rsidRDefault="00CC3B5A" w:rsidP="00CC3B5A">
      <w:pPr>
        <w:widowControl w:val="0"/>
        <w:numPr>
          <w:ilvl w:val="1"/>
          <w:numId w:val="3"/>
        </w:numPr>
        <w:tabs>
          <w:tab w:val="left" w:pos="425"/>
          <w:tab w:val="num" w:pos="567"/>
          <w:tab w:val="num" w:pos="900"/>
          <w:tab w:val="left" w:pos="1080"/>
        </w:tabs>
        <w:suppressAutoHyphens/>
        <w:ind w:left="425" w:hanging="425"/>
        <w:jc w:val="both"/>
        <w:rPr>
          <w:rFonts w:ascii="Times New Roman" w:hAnsi="Times New Roman"/>
          <w:b/>
          <w:caps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Komisiju 5 (piecu) locekļu sastāvā (tajā skaitā Komisijas priekšsēdētāju) ieceļ Limbažu novada dome.</w:t>
      </w:r>
    </w:p>
    <w:p w14:paraId="75A5C521" w14:textId="28FCA068" w:rsidR="00CC3B5A" w:rsidRPr="00CC3B5A" w:rsidRDefault="00CC3B5A" w:rsidP="00CC3B5A">
      <w:pPr>
        <w:widowControl w:val="0"/>
        <w:numPr>
          <w:ilvl w:val="1"/>
          <w:numId w:val="3"/>
        </w:numPr>
        <w:tabs>
          <w:tab w:val="left" w:pos="425"/>
          <w:tab w:val="num" w:pos="567"/>
          <w:tab w:val="num" w:pos="900"/>
          <w:tab w:val="left" w:pos="1080"/>
        </w:tabs>
        <w:suppressAutoHyphens/>
        <w:ind w:left="425" w:hanging="425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Komisijas loceklim ir tiesības atkāpties no locekļa pienākumu pildīšanas. Par atkāpšanos no Komisijas locekļa pienākumu pildīšanas jāiesniedz rakstisks iesniegums Komisijas priekšsēdētājam.</w:t>
      </w:r>
    </w:p>
    <w:p w14:paraId="73887BFF" w14:textId="77777777" w:rsidR="00CC3B5A" w:rsidRPr="00CC3B5A" w:rsidRDefault="00CC3B5A" w:rsidP="00CC3B5A">
      <w:pPr>
        <w:widowControl w:val="0"/>
        <w:numPr>
          <w:ilvl w:val="1"/>
          <w:numId w:val="3"/>
        </w:numPr>
        <w:tabs>
          <w:tab w:val="left" w:pos="425"/>
          <w:tab w:val="num" w:pos="567"/>
          <w:tab w:val="num" w:pos="900"/>
          <w:tab w:val="left" w:pos="1080"/>
        </w:tabs>
        <w:suppressAutoHyphens/>
        <w:ind w:left="425" w:hanging="425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Komisijas</w:t>
      </w:r>
      <w:r w:rsidRPr="00CC3B5A">
        <w:rPr>
          <w:rFonts w:ascii="Times New Roman" w:hAnsi="Times New Roman"/>
          <w:color w:val="000000"/>
          <w:sz w:val="24"/>
          <w:szCs w:val="24"/>
          <w:lang w:val="lv-LV" w:eastAsia="ar-SA"/>
        </w:rPr>
        <w:t xml:space="preserve"> sekretāru ieceļ Limbažu novada dome. Komisijas sekretārs nav amatpersona.</w:t>
      </w:r>
    </w:p>
    <w:p w14:paraId="5609CCF6" w14:textId="77777777" w:rsidR="00CC3B5A" w:rsidRPr="00CC3B5A" w:rsidRDefault="00CC3B5A" w:rsidP="00CC3B5A">
      <w:pPr>
        <w:ind w:firstLine="540"/>
        <w:jc w:val="center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5108E5CA" w14:textId="759BFD68" w:rsidR="00CC3B5A" w:rsidRPr="00CC3B5A" w:rsidRDefault="00CC3B5A" w:rsidP="00B06E3A">
      <w:pPr>
        <w:pStyle w:val="Sarakstarindkopa"/>
        <w:widowControl w:val="0"/>
        <w:numPr>
          <w:ilvl w:val="0"/>
          <w:numId w:val="10"/>
        </w:numPr>
        <w:tabs>
          <w:tab w:val="left" w:pos="0"/>
        </w:tabs>
        <w:suppressAutoHyphens/>
        <w:ind w:left="0" w:firstLine="0"/>
        <w:jc w:val="center"/>
        <w:rPr>
          <w:rFonts w:ascii="Times New Roman" w:hAnsi="Times New Roman"/>
          <w:b/>
          <w:caps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b/>
          <w:caps/>
          <w:color w:val="000000"/>
          <w:sz w:val="24"/>
          <w:szCs w:val="24"/>
          <w:lang w:val="lv-LV" w:eastAsia="lv-LV"/>
        </w:rPr>
        <w:t>Komisijas kompetence</w:t>
      </w:r>
    </w:p>
    <w:p w14:paraId="5D6449DA" w14:textId="77777777" w:rsidR="00CC3B5A" w:rsidRPr="00CC3B5A" w:rsidRDefault="00CC3B5A" w:rsidP="00CC3B5A">
      <w:pPr>
        <w:rPr>
          <w:rFonts w:ascii="Times New Roman" w:hAnsi="Times New Roman"/>
          <w:b/>
          <w:caps/>
          <w:color w:val="000000"/>
          <w:sz w:val="24"/>
          <w:szCs w:val="24"/>
          <w:lang w:val="lv-LV" w:eastAsia="lv-LV"/>
        </w:rPr>
      </w:pPr>
    </w:p>
    <w:p w14:paraId="6B72175F" w14:textId="77777777" w:rsidR="00CC3B5A" w:rsidRPr="00CC3B5A" w:rsidRDefault="00CC3B5A" w:rsidP="00CC3B5A">
      <w:pPr>
        <w:widowControl w:val="0"/>
        <w:numPr>
          <w:ilvl w:val="1"/>
          <w:numId w:val="3"/>
        </w:numPr>
        <w:tabs>
          <w:tab w:val="left" w:pos="425"/>
          <w:tab w:val="num" w:pos="567"/>
          <w:tab w:val="num" w:pos="900"/>
          <w:tab w:val="left" w:pos="1080"/>
        </w:tabs>
        <w:suppressAutoHyphens/>
        <w:ind w:left="425" w:hanging="425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Komisijas sekretārs veic izglītības iestāžu, kas īsteno pirmsskolas izglītības programmas, vietu sadales rindas reģistrāciju.</w:t>
      </w:r>
    </w:p>
    <w:p w14:paraId="12F775ED" w14:textId="396A669B" w:rsidR="00CC3B5A" w:rsidRPr="00CC3B5A" w:rsidRDefault="00CC3B5A" w:rsidP="00CC3B5A">
      <w:pPr>
        <w:widowControl w:val="0"/>
        <w:numPr>
          <w:ilvl w:val="1"/>
          <w:numId w:val="3"/>
        </w:numPr>
        <w:tabs>
          <w:tab w:val="left" w:pos="425"/>
          <w:tab w:val="num" w:pos="567"/>
          <w:tab w:val="num" w:pos="900"/>
          <w:tab w:val="left" w:pos="1080"/>
        </w:tabs>
        <w:suppressAutoHyphens/>
        <w:ind w:left="425" w:hanging="425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Komisija lemj par vietu piešķiršanu Limbažu novada izglītības iestādēs, kas īsteno pirmsskolas </w:t>
      </w: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lastRenderedPageBreak/>
        <w:t>izglītības programmas.</w:t>
      </w:r>
    </w:p>
    <w:p w14:paraId="3A73B37B" w14:textId="77777777" w:rsidR="00CC3B5A" w:rsidRPr="00CC3B5A" w:rsidRDefault="00CC3B5A" w:rsidP="00CC3B5A">
      <w:pPr>
        <w:ind w:firstLine="54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03B939DF" w14:textId="2870FFED" w:rsidR="00CC3B5A" w:rsidRPr="00CC3B5A" w:rsidRDefault="00CC3B5A" w:rsidP="00B06E3A">
      <w:pPr>
        <w:pStyle w:val="Sarakstarindkopa"/>
        <w:widowControl w:val="0"/>
        <w:numPr>
          <w:ilvl w:val="0"/>
          <w:numId w:val="10"/>
        </w:numPr>
        <w:tabs>
          <w:tab w:val="left" w:pos="0"/>
        </w:tabs>
        <w:suppressAutoHyphens/>
        <w:ind w:left="0" w:firstLine="0"/>
        <w:jc w:val="center"/>
        <w:rPr>
          <w:rFonts w:ascii="Times New Roman" w:hAnsi="Times New Roman"/>
          <w:b/>
          <w:caps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b/>
          <w:caps/>
          <w:color w:val="000000"/>
          <w:sz w:val="24"/>
          <w:szCs w:val="24"/>
          <w:lang w:val="lv-LV" w:eastAsia="lv-LV"/>
        </w:rPr>
        <w:t>Komisijas pienākumi</w:t>
      </w:r>
    </w:p>
    <w:p w14:paraId="73EDDEB9" w14:textId="77777777" w:rsidR="00CC3B5A" w:rsidRPr="00CC3B5A" w:rsidRDefault="00CC3B5A" w:rsidP="00CC3B5A">
      <w:pPr>
        <w:rPr>
          <w:rFonts w:ascii="Times New Roman" w:hAnsi="Times New Roman"/>
          <w:b/>
          <w:caps/>
          <w:color w:val="000000"/>
          <w:sz w:val="24"/>
          <w:szCs w:val="24"/>
          <w:lang w:val="lv-LV" w:eastAsia="lv-LV"/>
        </w:rPr>
      </w:pPr>
    </w:p>
    <w:p w14:paraId="078660B0" w14:textId="77777777" w:rsidR="00CC3B5A" w:rsidRPr="00CC3B5A" w:rsidRDefault="00CC3B5A" w:rsidP="00CC3B5A">
      <w:pPr>
        <w:widowControl w:val="0"/>
        <w:numPr>
          <w:ilvl w:val="0"/>
          <w:numId w:val="7"/>
        </w:numPr>
        <w:tabs>
          <w:tab w:val="left" w:pos="425"/>
          <w:tab w:val="left" w:pos="1080"/>
        </w:tabs>
        <w:suppressAutoHyphens/>
        <w:ind w:left="425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Izskatīt un izvērtēt iedzīvotāju iesniegumus par vietas piešķiršanu Limbažu novada izglītības iestādēs, kas īsteno pirmsskolas izglītības programmas.</w:t>
      </w:r>
    </w:p>
    <w:p w14:paraId="4937EE9E" w14:textId="77777777" w:rsidR="00CC3B5A" w:rsidRPr="00CC3B5A" w:rsidRDefault="00CC3B5A" w:rsidP="00CC3B5A">
      <w:pPr>
        <w:widowControl w:val="0"/>
        <w:numPr>
          <w:ilvl w:val="0"/>
          <w:numId w:val="7"/>
        </w:numPr>
        <w:tabs>
          <w:tab w:val="left" w:pos="425"/>
          <w:tab w:val="left" w:pos="1080"/>
        </w:tabs>
        <w:suppressAutoHyphens/>
        <w:ind w:left="425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Pieņemt lēmumus, ievērojot saistošajos noteikumos noteiktās prasības, kā arī ievērojot Administratīvā procesa likuma prasības.</w:t>
      </w:r>
    </w:p>
    <w:p w14:paraId="01CA0376" w14:textId="77777777" w:rsidR="00CC3B5A" w:rsidRPr="00CC3B5A" w:rsidRDefault="00CC3B5A" w:rsidP="00CC3B5A">
      <w:pPr>
        <w:widowControl w:val="0"/>
        <w:numPr>
          <w:ilvl w:val="0"/>
          <w:numId w:val="7"/>
        </w:numPr>
        <w:tabs>
          <w:tab w:val="left" w:pos="425"/>
          <w:tab w:val="left" w:pos="1080"/>
        </w:tabs>
        <w:suppressAutoHyphens/>
        <w:ind w:left="425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Nodrošināt saņemtās informācijas par vietas piešķiršanu izglītības iestādēs, kas īsteno pirmsskolas izglītības programmas pieprasītāju un saņēmēju konfidencialitāti, ievērot personu datu aizsardzības prasības.</w:t>
      </w:r>
    </w:p>
    <w:p w14:paraId="3DF37419" w14:textId="41EF08D2" w:rsidR="00CC3B5A" w:rsidRPr="00CC3B5A" w:rsidRDefault="00CC3B5A" w:rsidP="00CC3B5A">
      <w:pPr>
        <w:widowControl w:val="0"/>
        <w:numPr>
          <w:ilvl w:val="0"/>
          <w:numId w:val="7"/>
        </w:numPr>
        <w:tabs>
          <w:tab w:val="left" w:pos="425"/>
          <w:tab w:val="left" w:pos="1080"/>
        </w:tabs>
        <w:suppressAutoHyphens/>
        <w:ind w:left="425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Pēc pieprasījuma sniegt atskaiti par izglītības iestāžu, kas īsteno pirmsskolas izglītības programmas rindu</w:t>
      </w:r>
      <w:r w:rsidR="00B06E3A">
        <w:rPr>
          <w:rFonts w:ascii="Times New Roman" w:hAnsi="Times New Roman"/>
          <w:color w:val="000000"/>
          <w:sz w:val="24"/>
          <w:szCs w:val="24"/>
          <w:lang w:val="lv-LV" w:eastAsia="lv-LV"/>
        </w:rPr>
        <w:t>,</w:t>
      </w: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Izglītības, kultūras un sporta jautājumu komitejai.</w:t>
      </w:r>
    </w:p>
    <w:p w14:paraId="3FB9BFB2" w14:textId="77777777" w:rsidR="00CC3B5A" w:rsidRPr="00CC3B5A" w:rsidRDefault="00CC3B5A" w:rsidP="00CC3B5A">
      <w:pPr>
        <w:widowControl w:val="0"/>
        <w:numPr>
          <w:ilvl w:val="0"/>
          <w:numId w:val="7"/>
        </w:numPr>
        <w:tabs>
          <w:tab w:val="left" w:pos="425"/>
          <w:tab w:val="left" w:pos="1080"/>
        </w:tabs>
        <w:suppressAutoHyphens/>
        <w:ind w:left="425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Sagatavot priekšlikumus un lēmumprojektus savas kompetences ietvaros izskatīšanai Limbažu novada domes sēdēs.</w:t>
      </w:r>
    </w:p>
    <w:p w14:paraId="53FBEDA0" w14:textId="77777777" w:rsidR="00CC3B5A" w:rsidRPr="00CC3B5A" w:rsidRDefault="00CC3B5A" w:rsidP="00CC3B5A">
      <w:pPr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02D7E46D" w14:textId="77777777" w:rsidR="00CC3B5A" w:rsidRPr="00CC3B5A" w:rsidRDefault="00CC3B5A" w:rsidP="00B06E3A">
      <w:pPr>
        <w:pStyle w:val="Sarakstarindkopa"/>
        <w:widowControl w:val="0"/>
        <w:numPr>
          <w:ilvl w:val="0"/>
          <w:numId w:val="10"/>
        </w:numPr>
        <w:tabs>
          <w:tab w:val="left" w:pos="0"/>
        </w:tabs>
        <w:suppressAutoHyphens/>
        <w:ind w:left="0" w:firstLine="0"/>
        <w:jc w:val="center"/>
        <w:rPr>
          <w:rFonts w:ascii="Times New Roman" w:hAnsi="Times New Roman"/>
          <w:b/>
          <w:caps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b/>
          <w:caps/>
          <w:color w:val="000000"/>
          <w:sz w:val="24"/>
          <w:szCs w:val="24"/>
          <w:lang w:val="lv-LV" w:eastAsia="lv-LV"/>
        </w:rPr>
        <w:t>Komisijas tiesības</w:t>
      </w:r>
    </w:p>
    <w:p w14:paraId="2F62E026" w14:textId="77777777" w:rsidR="00CC3B5A" w:rsidRPr="00CC3B5A" w:rsidRDefault="00CC3B5A" w:rsidP="00CC3B5A">
      <w:pPr>
        <w:rPr>
          <w:rFonts w:ascii="Times New Roman" w:hAnsi="Times New Roman"/>
          <w:b/>
          <w:caps/>
          <w:color w:val="000000"/>
          <w:sz w:val="24"/>
          <w:szCs w:val="24"/>
          <w:lang w:val="lv-LV" w:eastAsia="lv-LV"/>
        </w:rPr>
      </w:pPr>
    </w:p>
    <w:p w14:paraId="7F3DCE45" w14:textId="77777777" w:rsidR="00CC3B5A" w:rsidRPr="00CC3B5A" w:rsidRDefault="00CC3B5A" w:rsidP="00CC3B5A">
      <w:pPr>
        <w:widowControl w:val="0"/>
        <w:numPr>
          <w:ilvl w:val="0"/>
          <w:numId w:val="7"/>
        </w:numPr>
        <w:tabs>
          <w:tab w:val="left" w:pos="425"/>
          <w:tab w:val="left" w:pos="1080"/>
        </w:tabs>
        <w:suppressAutoHyphens/>
        <w:ind w:left="425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Pieprasīt no iedzīvotājiem, kas pieprasa vietu Limbažu novada pašvaldības izglītības iestādēs, kas īsteno pirmsskolas izglītības programmas, iesniegt saistošajos noteikumos noteiktos dokumentus.</w:t>
      </w:r>
    </w:p>
    <w:p w14:paraId="011F3451" w14:textId="77777777" w:rsidR="00CC3B5A" w:rsidRPr="00CC3B5A" w:rsidRDefault="00CC3B5A" w:rsidP="00CC3B5A">
      <w:pPr>
        <w:widowControl w:val="0"/>
        <w:numPr>
          <w:ilvl w:val="0"/>
          <w:numId w:val="7"/>
        </w:numPr>
        <w:tabs>
          <w:tab w:val="left" w:pos="425"/>
          <w:tab w:val="left" w:pos="1080"/>
        </w:tabs>
        <w:suppressAutoHyphens/>
        <w:ind w:left="425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Saņemt informāciju no valsts vai pašvaldību institūcijām.</w:t>
      </w:r>
    </w:p>
    <w:p w14:paraId="2526B5A9" w14:textId="77777777" w:rsidR="00CC3B5A" w:rsidRPr="00CC3B5A" w:rsidRDefault="00CC3B5A" w:rsidP="00CC3B5A">
      <w:pPr>
        <w:widowControl w:val="0"/>
        <w:numPr>
          <w:ilvl w:val="0"/>
          <w:numId w:val="7"/>
        </w:numPr>
        <w:tabs>
          <w:tab w:val="left" w:pos="425"/>
          <w:tab w:val="left" w:pos="1080"/>
        </w:tabs>
        <w:suppressAutoHyphens/>
        <w:ind w:left="425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Uz Komisijas sēdi uzaicināt speciālistus un izglītības izstāžu vadītājus, kuriem ir padomdevēja tiesības.</w:t>
      </w:r>
    </w:p>
    <w:p w14:paraId="5913CAA5" w14:textId="77777777" w:rsidR="00CC3B5A" w:rsidRPr="00CC3B5A" w:rsidRDefault="00CC3B5A" w:rsidP="00CC3B5A">
      <w:pPr>
        <w:jc w:val="both"/>
        <w:rPr>
          <w:rFonts w:ascii="Times New Roman" w:hAnsi="Times New Roman"/>
          <w:b/>
          <w:caps/>
          <w:color w:val="000000"/>
          <w:sz w:val="24"/>
          <w:szCs w:val="24"/>
          <w:lang w:val="lv-LV" w:eastAsia="lv-LV"/>
        </w:rPr>
      </w:pPr>
    </w:p>
    <w:p w14:paraId="6751EE66" w14:textId="05D1725E" w:rsidR="00CC3B5A" w:rsidRPr="00CC3B5A" w:rsidRDefault="00CC3B5A" w:rsidP="00B06E3A">
      <w:pPr>
        <w:pStyle w:val="Sarakstarindkopa"/>
        <w:widowControl w:val="0"/>
        <w:numPr>
          <w:ilvl w:val="0"/>
          <w:numId w:val="10"/>
        </w:numPr>
        <w:tabs>
          <w:tab w:val="left" w:pos="0"/>
        </w:tabs>
        <w:suppressAutoHyphens/>
        <w:ind w:left="0" w:firstLine="0"/>
        <w:jc w:val="center"/>
        <w:rPr>
          <w:rFonts w:ascii="Times New Roman" w:hAnsi="Times New Roman"/>
          <w:b/>
          <w:caps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b/>
          <w:caps/>
          <w:color w:val="000000"/>
          <w:sz w:val="24"/>
          <w:szCs w:val="24"/>
          <w:lang w:val="lv-LV" w:eastAsia="lv-LV"/>
        </w:rPr>
        <w:t>Komisijas darba organizācija</w:t>
      </w:r>
    </w:p>
    <w:p w14:paraId="4D33A81B" w14:textId="77777777" w:rsidR="00CC3B5A" w:rsidRPr="00CC3B5A" w:rsidRDefault="00CC3B5A" w:rsidP="00CC3B5A">
      <w:pPr>
        <w:tabs>
          <w:tab w:val="left" w:pos="142"/>
        </w:tabs>
        <w:rPr>
          <w:rFonts w:ascii="Times New Roman" w:hAnsi="Times New Roman"/>
          <w:b/>
          <w:caps/>
          <w:color w:val="000000"/>
          <w:sz w:val="24"/>
          <w:szCs w:val="24"/>
          <w:lang w:val="lv-LV" w:eastAsia="lv-LV"/>
        </w:rPr>
      </w:pPr>
    </w:p>
    <w:p w14:paraId="51C4E09C" w14:textId="77777777" w:rsidR="00CC3B5A" w:rsidRPr="00CC3B5A" w:rsidRDefault="00CC3B5A" w:rsidP="00CC3B5A">
      <w:pPr>
        <w:widowControl w:val="0"/>
        <w:numPr>
          <w:ilvl w:val="0"/>
          <w:numId w:val="8"/>
        </w:numPr>
        <w:tabs>
          <w:tab w:val="left" w:pos="425"/>
          <w:tab w:val="left" w:pos="1080"/>
        </w:tabs>
        <w:suppressAutoHyphens/>
        <w:ind w:left="425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Komisija ir lemttiesīga, ja tajā piedalās vismaz 4 (četri) Komisijas locekļi.</w:t>
      </w:r>
    </w:p>
    <w:p w14:paraId="08E9A17C" w14:textId="77777777" w:rsidR="00CC3B5A" w:rsidRPr="00CC3B5A" w:rsidRDefault="00CC3B5A" w:rsidP="00CC3B5A">
      <w:pPr>
        <w:widowControl w:val="0"/>
        <w:numPr>
          <w:ilvl w:val="0"/>
          <w:numId w:val="8"/>
        </w:numPr>
        <w:tabs>
          <w:tab w:val="left" w:pos="425"/>
          <w:tab w:val="left" w:pos="1080"/>
        </w:tabs>
        <w:suppressAutoHyphens/>
        <w:ind w:left="425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Komisijas priekšsēdētājs: </w:t>
      </w:r>
    </w:p>
    <w:p w14:paraId="05E4B93D" w14:textId="77777777" w:rsidR="00CC3B5A" w:rsidRPr="00CC3B5A" w:rsidRDefault="00CC3B5A" w:rsidP="00CC3B5A">
      <w:pPr>
        <w:widowControl w:val="0"/>
        <w:numPr>
          <w:ilvl w:val="1"/>
          <w:numId w:val="6"/>
        </w:numPr>
        <w:tabs>
          <w:tab w:val="num" w:pos="1800"/>
        </w:tabs>
        <w:suppressAutoHyphens/>
        <w:ind w:left="964" w:hanging="567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organizē un vada Komisijas darbu; </w:t>
      </w:r>
    </w:p>
    <w:p w14:paraId="32A30C90" w14:textId="77777777" w:rsidR="00CC3B5A" w:rsidRPr="00CC3B5A" w:rsidRDefault="00CC3B5A" w:rsidP="00CC3B5A">
      <w:pPr>
        <w:widowControl w:val="0"/>
        <w:numPr>
          <w:ilvl w:val="1"/>
          <w:numId w:val="6"/>
        </w:numPr>
        <w:tabs>
          <w:tab w:val="num" w:pos="1800"/>
        </w:tabs>
        <w:suppressAutoHyphens/>
        <w:ind w:left="964" w:hanging="567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nosaka Komisijas sēžu laiku un apstiprina to darba kārtību; </w:t>
      </w:r>
    </w:p>
    <w:p w14:paraId="3425BB04" w14:textId="3965A1C8" w:rsidR="00CC3B5A" w:rsidRPr="00CC3B5A" w:rsidRDefault="00CC3B5A" w:rsidP="00CC3B5A">
      <w:pPr>
        <w:widowControl w:val="0"/>
        <w:numPr>
          <w:ilvl w:val="1"/>
          <w:numId w:val="6"/>
        </w:numPr>
        <w:tabs>
          <w:tab w:val="num" w:pos="1800"/>
        </w:tabs>
        <w:suppressAutoHyphens/>
        <w:ind w:left="964" w:hanging="567"/>
        <w:contextualSpacing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sasauc un vada Komisijas sēdes pēc vajadzības</w:t>
      </w:r>
      <w:r w:rsidR="00B42D5A">
        <w:rPr>
          <w:rFonts w:ascii="Times New Roman" w:hAnsi="Times New Roman"/>
          <w:color w:val="000000"/>
          <w:sz w:val="24"/>
          <w:szCs w:val="24"/>
          <w:lang w:val="lv-LV" w:eastAsia="lv-LV"/>
        </w:rPr>
        <w:t>,</w:t>
      </w: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  <w:r w:rsidRPr="00CC3B5A">
        <w:rPr>
          <w:rFonts w:ascii="Times New Roman" w:hAnsi="Times New Roman"/>
          <w:sz w:val="24"/>
          <w:szCs w:val="24"/>
          <w:lang w:val="lv-LV" w:eastAsia="lv-LV"/>
        </w:rPr>
        <w:t>katra mēneša otrajā pirmdienā;</w:t>
      </w:r>
    </w:p>
    <w:p w14:paraId="268465F7" w14:textId="77777777" w:rsidR="00CC3B5A" w:rsidRPr="00CC3B5A" w:rsidRDefault="00CC3B5A" w:rsidP="00CC3B5A">
      <w:pPr>
        <w:widowControl w:val="0"/>
        <w:numPr>
          <w:ilvl w:val="1"/>
          <w:numId w:val="6"/>
        </w:numPr>
        <w:tabs>
          <w:tab w:val="num" w:pos="1800"/>
        </w:tabs>
        <w:suppressAutoHyphens/>
        <w:ind w:left="964" w:hanging="567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nosaka Komisijas locekļu pienākumus.</w:t>
      </w:r>
    </w:p>
    <w:p w14:paraId="40488295" w14:textId="77777777" w:rsidR="00CC3B5A" w:rsidRPr="00CC3B5A" w:rsidRDefault="00CC3B5A" w:rsidP="00CC3B5A">
      <w:pPr>
        <w:widowControl w:val="0"/>
        <w:numPr>
          <w:ilvl w:val="0"/>
          <w:numId w:val="8"/>
        </w:numPr>
        <w:tabs>
          <w:tab w:val="left" w:pos="425"/>
          <w:tab w:val="num" w:pos="567"/>
          <w:tab w:val="num" w:pos="900"/>
          <w:tab w:val="left" w:pos="1080"/>
        </w:tabs>
        <w:suppressAutoHyphens/>
        <w:ind w:left="425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Komisijas organizatorisko un tehnisko darbu veic Komisijas sekretārs. </w:t>
      </w:r>
    </w:p>
    <w:p w14:paraId="38C65D67" w14:textId="77777777" w:rsidR="00CC3B5A" w:rsidRPr="00CC3B5A" w:rsidRDefault="00CC3B5A" w:rsidP="00CC3B5A">
      <w:pPr>
        <w:widowControl w:val="0"/>
        <w:numPr>
          <w:ilvl w:val="0"/>
          <w:numId w:val="8"/>
        </w:numPr>
        <w:tabs>
          <w:tab w:val="left" w:pos="425"/>
          <w:tab w:val="num" w:pos="567"/>
          <w:tab w:val="num" w:pos="900"/>
          <w:tab w:val="left" w:pos="1080"/>
        </w:tabs>
        <w:suppressAutoHyphens/>
        <w:ind w:left="425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Komisijas sēdes ir slēgtas. Komisijas sēdes tiek protokolētas.</w:t>
      </w:r>
    </w:p>
    <w:p w14:paraId="2CFA1901" w14:textId="77777777" w:rsidR="00CC3B5A" w:rsidRPr="00CC3B5A" w:rsidRDefault="00CC3B5A" w:rsidP="00CC3B5A">
      <w:pPr>
        <w:widowControl w:val="0"/>
        <w:numPr>
          <w:ilvl w:val="0"/>
          <w:numId w:val="8"/>
        </w:numPr>
        <w:tabs>
          <w:tab w:val="left" w:pos="425"/>
          <w:tab w:val="num" w:pos="567"/>
          <w:tab w:val="num" w:pos="900"/>
          <w:tab w:val="left" w:pos="1080"/>
        </w:tabs>
        <w:suppressAutoHyphens/>
        <w:ind w:left="425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Katram Komisijas loceklim sēdē ir viena balss.</w:t>
      </w:r>
    </w:p>
    <w:p w14:paraId="119DF403" w14:textId="77777777" w:rsidR="00CC3B5A" w:rsidRPr="00CC3B5A" w:rsidRDefault="00CC3B5A" w:rsidP="00CC3B5A">
      <w:pPr>
        <w:widowControl w:val="0"/>
        <w:numPr>
          <w:ilvl w:val="0"/>
          <w:numId w:val="8"/>
        </w:numPr>
        <w:tabs>
          <w:tab w:val="left" w:pos="425"/>
          <w:tab w:val="num" w:pos="567"/>
          <w:tab w:val="num" w:pos="900"/>
          <w:tab w:val="left" w:pos="1080"/>
        </w:tabs>
        <w:suppressAutoHyphens/>
        <w:ind w:left="425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Komisija pieņem lēmumus ar vienkāršu balsu vairākumu. Ja balsis sadalās līdzīgi, izšķirošā ir Komisijas priekšsēdētāja balss.</w:t>
      </w:r>
    </w:p>
    <w:p w14:paraId="73A6D6DA" w14:textId="0AFC3D84" w:rsidR="00CC3B5A" w:rsidRPr="00CC3B5A" w:rsidRDefault="00CC3B5A" w:rsidP="00CC3B5A">
      <w:pPr>
        <w:widowControl w:val="0"/>
        <w:numPr>
          <w:ilvl w:val="0"/>
          <w:numId w:val="8"/>
        </w:numPr>
        <w:tabs>
          <w:tab w:val="left" w:pos="425"/>
          <w:tab w:val="num" w:pos="567"/>
          <w:tab w:val="num" w:pos="900"/>
          <w:tab w:val="left" w:pos="1080"/>
        </w:tabs>
        <w:suppressAutoHyphens/>
        <w:ind w:left="425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Ja Komisijas loceklis nepiekrīt lēmumam un balso pret to, viņš nav atbildīgs par pieņemto lēmumu. Komisijas locekļa viedoklis jāieraksta Komisijas sēdes protokolā.</w:t>
      </w:r>
    </w:p>
    <w:p w14:paraId="628D5923" w14:textId="77777777" w:rsidR="00CC3B5A" w:rsidRPr="00CC3B5A" w:rsidRDefault="00CC3B5A" w:rsidP="00CC3B5A">
      <w:pPr>
        <w:widowControl w:val="0"/>
        <w:numPr>
          <w:ilvl w:val="0"/>
          <w:numId w:val="8"/>
        </w:numPr>
        <w:tabs>
          <w:tab w:val="left" w:pos="425"/>
          <w:tab w:val="num" w:pos="567"/>
          <w:tab w:val="num" w:pos="900"/>
          <w:tab w:val="left" w:pos="1080"/>
        </w:tabs>
        <w:suppressAutoHyphens/>
        <w:ind w:left="425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color w:val="000000"/>
          <w:sz w:val="24"/>
          <w:szCs w:val="24"/>
          <w:lang w:val="lv-LV" w:eastAsia="lv-LV"/>
        </w:rPr>
        <w:t>Protokolā jāuzrāda Komisijas sasau</w:t>
      </w:r>
      <w:r w:rsidRPr="00CC3B5A">
        <w:rPr>
          <w:rFonts w:ascii="Times New Roman" w:hAnsi="Times New Roman"/>
          <w:sz w:val="24"/>
          <w:szCs w:val="24"/>
          <w:lang w:val="lv-LV" w:eastAsia="lv-LV"/>
        </w:rPr>
        <w:t xml:space="preserve">kšanas laiks, vieta, piedalījušos un nepiedalījušos Komisijas locekļu vārdi un uzvārdi, norādot nepiedalīšanās iemeslu, sēdes vadītājs, protokolētājs, sēdes darba kārtība, izskatāmie jautājumi. </w:t>
      </w:r>
    </w:p>
    <w:p w14:paraId="63A17BF0" w14:textId="77777777" w:rsidR="00CC3B5A" w:rsidRPr="00CC3B5A" w:rsidRDefault="00CC3B5A" w:rsidP="00CC3B5A">
      <w:pPr>
        <w:widowControl w:val="0"/>
        <w:numPr>
          <w:ilvl w:val="0"/>
          <w:numId w:val="8"/>
        </w:numPr>
        <w:tabs>
          <w:tab w:val="left" w:pos="425"/>
          <w:tab w:val="num" w:pos="567"/>
          <w:tab w:val="num" w:pos="900"/>
          <w:tab w:val="left" w:pos="1080"/>
        </w:tabs>
        <w:suppressAutoHyphens/>
        <w:ind w:left="425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sz w:val="24"/>
          <w:szCs w:val="24"/>
          <w:lang w:val="lv-LV" w:eastAsia="lv-LV"/>
        </w:rPr>
        <w:t>Komisijas sēdes protokolā ir jāatzīmē, kā par attiecīgo jautājumu ir balsojis katrs no klātesošajiem Komisijas locekļiem.</w:t>
      </w:r>
    </w:p>
    <w:p w14:paraId="451C996D" w14:textId="77777777" w:rsidR="00CC3B5A" w:rsidRPr="00CC3B5A" w:rsidRDefault="00CC3B5A" w:rsidP="00CC3B5A">
      <w:pPr>
        <w:widowControl w:val="0"/>
        <w:numPr>
          <w:ilvl w:val="0"/>
          <w:numId w:val="8"/>
        </w:numPr>
        <w:tabs>
          <w:tab w:val="left" w:pos="425"/>
          <w:tab w:val="num" w:pos="567"/>
          <w:tab w:val="num" w:pos="900"/>
          <w:tab w:val="left" w:pos="1080"/>
        </w:tabs>
        <w:suppressAutoHyphens/>
        <w:ind w:left="425" w:hanging="425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sz w:val="24"/>
          <w:szCs w:val="24"/>
          <w:lang w:val="lv-LV" w:eastAsia="lv-LV"/>
        </w:rPr>
        <w:t>Komisijas sēdes protokolu paraksta visi Komisijas locekļi, kas piedalās sēdē.</w:t>
      </w:r>
    </w:p>
    <w:p w14:paraId="7536D25F" w14:textId="77777777" w:rsidR="00CC3B5A" w:rsidRPr="00CC3B5A" w:rsidRDefault="00CC3B5A" w:rsidP="00CC3B5A">
      <w:pPr>
        <w:widowControl w:val="0"/>
        <w:tabs>
          <w:tab w:val="left" w:pos="1080"/>
        </w:tabs>
        <w:suppressAutoHyphens/>
        <w:ind w:left="567"/>
        <w:jc w:val="both"/>
        <w:rPr>
          <w:rFonts w:ascii="Times New Roman" w:hAnsi="Times New Roman"/>
          <w:sz w:val="24"/>
          <w:szCs w:val="24"/>
          <w:lang w:val="lv-LV" w:eastAsia="lv-LV"/>
        </w:rPr>
      </w:pPr>
    </w:p>
    <w:p w14:paraId="5331764E" w14:textId="77777777" w:rsidR="00CC3B5A" w:rsidRPr="00CC3B5A" w:rsidRDefault="00CC3B5A" w:rsidP="00B06E3A">
      <w:pPr>
        <w:pStyle w:val="Sarakstarindkopa"/>
        <w:widowControl w:val="0"/>
        <w:numPr>
          <w:ilvl w:val="0"/>
          <w:numId w:val="10"/>
        </w:numPr>
        <w:tabs>
          <w:tab w:val="left" w:pos="0"/>
        </w:tabs>
        <w:suppressAutoHyphens/>
        <w:ind w:left="0" w:firstLine="0"/>
        <w:jc w:val="center"/>
        <w:rPr>
          <w:rFonts w:ascii="Times New Roman" w:hAnsi="Times New Roman"/>
          <w:b/>
          <w:caps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b/>
          <w:caps/>
          <w:sz w:val="24"/>
          <w:szCs w:val="24"/>
          <w:lang w:val="lv-LV" w:eastAsia="lv-LV"/>
        </w:rPr>
        <w:t>Lēmumu pieņemšana, izpilde un apstrīdēšana</w:t>
      </w:r>
    </w:p>
    <w:p w14:paraId="2B94687A" w14:textId="77777777" w:rsidR="00CC3B5A" w:rsidRPr="00CC3B5A" w:rsidRDefault="00CC3B5A" w:rsidP="00CC3B5A">
      <w:pPr>
        <w:rPr>
          <w:rFonts w:ascii="Times New Roman" w:hAnsi="Times New Roman"/>
          <w:b/>
          <w:caps/>
          <w:sz w:val="24"/>
          <w:szCs w:val="24"/>
          <w:lang w:val="lv-LV" w:eastAsia="lv-LV"/>
        </w:rPr>
      </w:pPr>
    </w:p>
    <w:p w14:paraId="7778D780" w14:textId="77777777" w:rsidR="00CC3B5A" w:rsidRPr="00CC3B5A" w:rsidRDefault="00CC3B5A" w:rsidP="00CC3B5A">
      <w:pPr>
        <w:widowControl w:val="0"/>
        <w:numPr>
          <w:ilvl w:val="0"/>
          <w:numId w:val="8"/>
        </w:numPr>
        <w:tabs>
          <w:tab w:val="left" w:pos="425"/>
          <w:tab w:val="num" w:pos="567"/>
          <w:tab w:val="num" w:pos="900"/>
          <w:tab w:val="left" w:pos="1080"/>
        </w:tabs>
        <w:suppressAutoHyphens/>
        <w:ind w:left="425" w:hanging="425"/>
        <w:contextualSpacing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sz w:val="24"/>
          <w:szCs w:val="24"/>
          <w:lang w:val="lv-LV" w:eastAsia="lv-LV"/>
        </w:rPr>
        <w:t>Komisija pieņem lēmumus, izvērtējot iesniegtos dokumentus saskaņā ar spēkā esošajiem saistošajiem noteikumiem.</w:t>
      </w:r>
    </w:p>
    <w:p w14:paraId="71F038C4" w14:textId="77777777" w:rsidR="00CC3B5A" w:rsidRPr="00CC3B5A" w:rsidRDefault="00CC3B5A" w:rsidP="00CC3B5A">
      <w:pPr>
        <w:widowControl w:val="0"/>
        <w:numPr>
          <w:ilvl w:val="0"/>
          <w:numId w:val="8"/>
        </w:numPr>
        <w:tabs>
          <w:tab w:val="left" w:pos="425"/>
          <w:tab w:val="num" w:pos="567"/>
          <w:tab w:val="num" w:pos="900"/>
          <w:tab w:val="left" w:pos="1080"/>
        </w:tabs>
        <w:suppressAutoHyphens/>
        <w:ind w:left="425" w:hanging="425"/>
        <w:contextualSpacing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sz w:val="24"/>
          <w:szCs w:val="24"/>
          <w:lang w:val="lv-LV" w:eastAsia="lv-LV"/>
        </w:rPr>
        <w:t xml:space="preserve">Komisija pēc lēmuma pieņemšanas nodrošina tā paziņošanu izglītības iestāžu vadītājiem, kas </w:t>
      </w:r>
      <w:r w:rsidRPr="00CC3B5A">
        <w:rPr>
          <w:rFonts w:ascii="Times New Roman" w:hAnsi="Times New Roman"/>
          <w:sz w:val="24"/>
          <w:szCs w:val="24"/>
          <w:lang w:val="lv-LV" w:eastAsia="lv-LV"/>
        </w:rPr>
        <w:lastRenderedPageBreak/>
        <w:t>informē iesniegumu iesniedzējus.</w:t>
      </w:r>
    </w:p>
    <w:p w14:paraId="27BEAD5E" w14:textId="09D0ABDA" w:rsidR="00CC3B5A" w:rsidRPr="00CC3B5A" w:rsidRDefault="00CC3B5A" w:rsidP="00CC3B5A">
      <w:pPr>
        <w:widowControl w:val="0"/>
        <w:numPr>
          <w:ilvl w:val="0"/>
          <w:numId w:val="8"/>
        </w:numPr>
        <w:tabs>
          <w:tab w:val="left" w:pos="425"/>
          <w:tab w:val="num" w:pos="567"/>
          <w:tab w:val="num" w:pos="900"/>
          <w:tab w:val="left" w:pos="1080"/>
        </w:tabs>
        <w:suppressAutoHyphens/>
        <w:ind w:left="425" w:hanging="425"/>
        <w:contextualSpacing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sz w:val="24"/>
          <w:szCs w:val="24"/>
          <w:lang w:val="lv-LV" w:eastAsia="lv-LV"/>
        </w:rPr>
        <w:t>Komisijas pieņemtos lēmumu</w:t>
      </w:r>
      <w:r w:rsidR="00B42D5A">
        <w:rPr>
          <w:rFonts w:ascii="Times New Roman" w:hAnsi="Times New Roman"/>
          <w:sz w:val="24"/>
          <w:szCs w:val="24"/>
          <w:lang w:val="lv-LV" w:eastAsia="lv-LV"/>
        </w:rPr>
        <w:t>s</w:t>
      </w:r>
      <w:r w:rsidRPr="00CC3B5A">
        <w:rPr>
          <w:rFonts w:ascii="Times New Roman" w:hAnsi="Times New Roman"/>
          <w:sz w:val="24"/>
          <w:szCs w:val="24"/>
          <w:lang w:val="lv-LV" w:eastAsia="lv-LV"/>
        </w:rPr>
        <w:t xml:space="preserve"> var apstrīdēt Limbažu novada domē, iesniegumu iesniedzot Izglītības, kultūras un sporta jautājumu komitejā.</w:t>
      </w:r>
    </w:p>
    <w:p w14:paraId="590DB3DB" w14:textId="77777777" w:rsidR="00CC3B5A" w:rsidRPr="00CC3B5A" w:rsidRDefault="00CC3B5A" w:rsidP="00CC3B5A">
      <w:pPr>
        <w:widowControl w:val="0"/>
        <w:tabs>
          <w:tab w:val="left" w:pos="1260"/>
        </w:tabs>
        <w:ind w:left="540"/>
        <w:jc w:val="both"/>
        <w:rPr>
          <w:rFonts w:ascii="Times New Roman" w:hAnsi="Times New Roman"/>
          <w:sz w:val="24"/>
          <w:szCs w:val="24"/>
          <w:lang w:val="lv-LV" w:eastAsia="lv-LV"/>
        </w:rPr>
      </w:pPr>
    </w:p>
    <w:p w14:paraId="754F8980" w14:textId="0D57D06C" w:rsidR="00CC3B5A" w:rsidRPr="00CC3B5A" w:rsidRDefault="00CC3B5A" w:rsidP="00B06E3A">
      <w:pPr>
        <w:pStyle w:val="Sarakstarindkopa"/>
        <w:widowControl w:val="0"/>
        <w:numPr>
          <w:ilvl w:val="0"/>
          <w:numId w:val="10"/>
        </w:numPr>
        <w:tabs>
          <w:tab w:val="left" w:pos="0"/>
        </w:tabs>
        <w:suppressAutoHyphens/>
        <w:ind w:left="0" w:firstLine="0"/>
        <w:jc w:val="center"/>
        <w:rPr>
          <w:rFonts w:ascii="Times New Roman" w:hAnsi="Times New Roman"/>
          <w:b/>
          <w:bCs/>
          <w:caps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b/>
          <w:bCs/>
          <w:caps/>
          <w:sz w:val="24"/>
          <w:szCs w:val="24"/>
          <w:lang w:val="lv-LV" w:eastAsia="lv-LV"/>
        </w:rPr>
        <w:t>noslēguma jautājum</w:t>
      </w:r>
      <w:r w:rsidR="00B42D5A">
        <w:rPr>
          <w:rFonts w:ascii="Times New Roman" w:hAnsi="Times New Roman"/>
          <w:b/>
          <w:bCs/>
          <w:caps/>
          <w:sz w:val="24"/>
          <w:szCs w:val="24"/>
          <w:lang w:val="lv-LV" w:eastAsia="lv-LV"/>
        </w:rPr>
        <w:t>I</w:t>
      </w:r>
    </w:p>
    <w:p w14:paraId="075ADD9A" w14:textId="77777777" w:rsidR="00CC3B5A" w:rsidRPr="00CC3B5A" w:rsidRDefault="00CC3B5A" w:rsidP="00CC3B5A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  <w:lang w:val="lv-LV" w:eastAsia="lv-LV"/>
        </w:rPr>
      </w:pPr>
    </w:p>
    <w:p w14:paraId="43F41837" w14:textId="77777777" w:rsidR="00CC3B5A" w:rsidRPr="00CC3B5A" w:rsidRDefault="00CC3B5A" w:rsidP="00CC3B5A">
      <w:pPr>
        <w:widowControl w:val="0"/>
        <w:numPr>
          <w:ilvl w:val="0"/>
          <w:numId w:val="8"/>
        </w:numPr>
        <w:tabs>
          <w:tab w:val="left" w:pos="425"/>
          <w:tab w:val="num" w:pos="567"/>
          <w:tab w:val="num" w:pos="900"/>
          <w:tab w:val="left" w:pos="1080"/>
        </w:tabs>
        <w:suppressAutoHyphens/>
        <w:ind w:left="425" w:hanging="425"/>
        <w:contextualSpacing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CC3B5A">
        <w:rPr>
          <w:rFonts w:ascii="Times New Roman" w:hAnsi="Times New Roman"/>
          <w:sz w:val="24"/>
          <w:szCs w:val="24"/>
          <w:lang w:val="lv-LV" w:eastAsia="lv-LV"/>
        </w:rPr>
        <w:t>Nolikums stājas spēkā 2022.gada 1.janvārī.</w:t>
      </w:r>
    </w:p>
    <w:p w14:paraId="0651C376" w14:textId="77777777" w:rsidR="00CC3B5A" w:rsidRPr="00CC3B5A" w:rsidRDefault="00CC3B5A" w:rsidP="00CC3B5A">
      <w:pPr>
        <w:widowControl w:val="0"/>
        <w:numPr>
          <w:ilvl w:val="0"/>
          <w:numId w:val="8"/>
        </w:numPr>
        <w:tabs>
          <w:tab w:val="left" w:pos="425"/>
          <w:tab w:val="num" w:pos="567"/>
          <w:tab w:val="num" w:pos="900"/>
          <w:tab w:val="left" w:pos="1080"/>
        </w:tabs>
        <w:suppressAutoHyphens/>
        <w:ind w:left="425" w:hanging="425"/>
        <w:contextualSpacing/>
        <w:jc w:val="both"/>
        <w:rPr>
          <w:rFonts w:ascii="Times New Roman" w:hAnsi="Times New Roman"/>
          <w:sz w:val="24"/>
          <w:szCs w:val="24"/>
          <w:lang w:val="lv-LV" w:eastAsia="x-none" w:bidi="lo-LA"/>
        </w:rPr>
      </w:pPr>
      <w:r w:rsidRPr="00CC3B5A">
        <w:rPr>
          <w:rFonts w:ascii="Times New Roman" w:hAnsi="Times New Roman"/>
          <w:sz w:val="24"/>
          <w:szCs w:val="24"/>
          <w:lang w:val="lv-LV" w:eastAsia="lv-LV"/>
        </w:rPr>
        <w:t>Ar šī nolikuma spēkā stāšanās brīdi zaudē spēku</w:t>
      </w:r>
      <w:r w:rsidRPr="00CC3B5A">
        <w:rPr>
          <w:rFonts w:ascii="Times New Roman" w:hAnsi="Times New Roman"/>
          <w:sz w:val="24"/>
          <w:szCs w:val="24"/>
          <w:lang w:val="lv-LV" w:eastAsia="x-none" w:bidi="lo-LA"/>
        </w:rPr>
        <w:t xml:space="preserve"> “Limbažu novada pašvaldības izglītības iestāžu, kas īsteno pirmsskolas izglītības programmas vietu sadales komisijas nolikums”</w:t>
      </w:r>
      <w:r w:rsidRPr="00CC3B5A">
        <w:rPr>
          <w:rFonts w:ascii="Times New Roman" w:hAnsi="Times New Roman"/>
          <w:sz w:val="24"/>
          <w:szCs w:val="24"/>
          <w:lang w:val="lv-LV" w:eastAsia="lv-LV"/>
        </w:rPr>
        <w:t>, kas apstiprināts ar Limbažu novada domes 2012.gada 22. marta lēmumu (protokols Nr.5, 18.§).</w:t>
      </w:r>
    </w:p>
    <w:p w14:paraId="09C4324E" w14:textId="77777777" w:rsidR="00CC3B5A" w:rsidRPr="00CC3B5A" w:rsidRDefault="00CC3B5A" w:rsidP="00CC3B5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lv-LV" w:eastAsia="lv-LV"/>
        </w:rPr>
      </w:pPr>
    </w:p>
    <w:p w14:paraId="46CA82CC" w14:textId="77777777" w:rsidR="00CC3B5A" w:rsidRPr="00CC3B5A" w:rsidRDefault="00CC3B5A" w:rsidP="00CC3B5A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lv-LV" w:eastAsia="lv-LV"/>
        </w:rPr>
      </w:pPr>
    </w:p>
    <w:p w14:paraId="49970888" w14:textId="77777777" w:rsidR="009D5371" w:rsidRPr="009D5371" w:rsidRDefault="009D5371" w:rsidP="009D5371">
      <w:pPr>
        <w:autoSpaceDN w:val="0"/>
        <w:rPr>
          <w:rFonts w:ascii="Calibri" w:eastAsia="Calibri" w:hAnsi="Calibri"/>
          <w:sz w:val="24"/>
          <w:szCs w:val="24"/>
          <w:lang w:val="lv-LV" w:eastAsia="lv-LV"/>
        </w:rPr>
      </w:pPr>
      <w:r w:rsidRPr="009D5371">
        <w:rPr>
          <w:rFonts w:ascii="Times New Roman" w:eastAsia="Calibri" w:hAnsi="Times New Roman"/>
          <w:sz w:val="24"/>
          <w:szCs w:val="24"/>
          <w:lang w:val="lv-LV" w:eastAsia="lv-LV"/>
        </w:rPr>
        <w:t>Limbažu novada pašvaldības</w:t>
      </w:r>
    </w:p>
    <w:p w14:paraId="422F1D07" w14:textId="77777777" w:rsidR="009D5371" w:rsidRPr="009D5371" w:rsidRDefault="009D5371" w:rsidP="009D5371">
      <w:pPr>
        <w:pBdr>
          <w:bottom w:val="single" w:sz="4" w:space="1" w:color="auto"/>
        </w:pBdr>
        <w:tabs>
          <w:tab w:val="left" w:pos="4678"/>
          <w:tab w:val="left" w:pos="8505"/>
        </w:tabs>
        <w:rPr>
          <w:rFonts w:ascii="Times New Roman" w:hAnsi="Times New Roman"/>
          <w:sz w:val="24"/>
          <w:szCs w:val="24"/>
          <w:lang w:val="lv-LV" w:eastAsia="lv-LV"/>
        </w:rPr>
      </w:pPr>
      <w:r w:rsidRPr="009D5371">
        <w:rPr>
          <w:rFonts w:ascii="Times New Roman" w:hAnsi="Times New Roman"/>
          <w:sz w:val="24"/>
          <w:szCs w:val="24"/>
          <w:lang w:val="lv-LV" w:eastAsia="lv-LV"/>
        </w:rPr>
        <w:t>Domes priekšsēdētājs</w:t>
      </w:r>
      <w:r w:rsidRPr="009D5371">
        <w:rPr>
          <w:rFonts w:ascii="Times New Roman" w:hAnsi="Times New Roman"/>
          <w:sz w:val="24"/>
          <w:szCs w:val="24"/>
          <w:lang w:val="lv-LV" w:eastAsia="lv-LV"/>
        </w:rPr>
        <w:tab/>
        <w:t xml:space="preserve">/paraksts/                                              </w:t>
      </w:r>
      <w:proofErr w:type="spellStart"/>
      <w:r w:rsidRPr="009D5371">
        <w:rPr>
          <w:rFonts w:ascii="Times New Roman" w:hAnsi="Times New Roman"/>
          <w:sz w:val="24"/>
          <w:szCs w:val="24"/>
          <w:lang w:val="lv-LV" w:eastAsia="lv-LV"/>
        </w:rPr>
        <w:t>D.Straubergs</w:t>
      </w:r>
      <w:proofErr w:type="spellEnd"/>
    </w:p>
    <w:p w14:paraId="2479644B" w14:textId="77777777" w:rsidR="009D5371" w:rsidRPr="009D5371" w:rsidRDefault="009D5371" w:rsidP="009D5371">
      <w:pPr>
        <w:tabs>
          <w:tab w:val="left" w:pos="6480"/>
          <w:tab w:val="left" w:pos="8100"/>
          <w:tab w:val="left" w:pos="8222"/>
        </w:tabs>
        <w:jc w:val="both"/>
        <w:rPr>
          <w:rFonts w:ascii="Times New Roman" w:hAnsi="Times New Roman"/>
          <w:b/>
          <w:bCs/>
          <w:sz w:val="24"/>
          <w:szCs w:val="24"/>
          <w:lang w:val="lv-LV" w:eastAsia="lv-LV"/>
        </w:rPr>
      </w:pPr>
      <w:r w:rsidRPr="009D5371">
        <w:rPr>
          <w:rFonts w:ascii="Times New Roman" w:hAnsi="Times New Roman"/>
          <w:b/>
          <w:bCs/>
          <w:caps/>
          <w:sz w:val="24"/>
          <w:szCs w:val="24"/>
          <w:lang w:val="lv-LV" w:eastAsia="lv-LV"/>
        </w:rPr>
        <w:t>Noraksts</w:t>
      </w:r>
      <w:r w:rsidRPr="009D5371">
        <w:rPr>
          <w:rFonts w:ascii="Times New Roman" w:hAnsi="Times New Roman"/>
          <w:b/>
          <w:bCs/>
          <w:sz w:val="24"/>
          <w:szCs w:val="24"/>
          <w:lang w:val="lv-LV" w:eastAsia="lv-LV"/>
        </w:rPr>
        <w:t xml:space="preserve"> PAREIZS</w:t>
      </w:r>
      <w:r w:rsidRPr="009D5371">
        <w:rPr>
          <w:rFonts w:ascii="Times New Roman" w:hAnsi="Times New Roman"/>
          <w:b/>
          <w:bCs/>
          <w:sz w:val="24"/>
          <w:szCs w:val="24"/>
          <w:lang w:val="lv-LV" w:eastAsia="lv-LV"/>
        </w:rPr>
        <w:tab/>
      </w:r>
      <w:r w:rsidRPr="009D5371">
        <w:rPr>
          <w:rFonts w:ascii="Times New Roman" w:hAnsi="Times New Roman"/>
          <w:b/>
          <w:bCs/>
          <w:sz w:val="24"/>
          <w:szCs w:val="24"/>
          <w:lang w:val="lv-LV" w:eastAsia="lv-LV"/>
        </w:rPr>
        <w:tab/>
      </w:r>
    </w:p>
    <w:p w14:paraId="60096769" w14:textId="77777777" w:rsidR="009D5371" w:rsidRPr="009D5371" w:rsidRDefault="009D5371" w:rsidP="009D5371">
      <w:pPr>
        <w:tabs>
          <w:tab w:val="left" w:pos="6480"/>
          <w:tab w:val="left" w:pos="8505"/>
        </w:tabs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9D5371">
        <w:rPr>
          <w:rFonts w:ascii="Times New Roman" w:hAnsi="Times New Roman"/>
          <w:sz w:val="24"/>
          <w:szCs w:val="24"/>
          <w:lang w:val="lv-LV" w:eastAsia="lv-LV"/>
        </w:rPr>
        <w:t>Limbažu novada Centrālās administrācijas</w:t>
      </w:r>
    </w:p>
    <w:p w14:paraId="63D12300" w14:textId="77777777" w:rsidR="009D5371" w:rsidRPr="009D5371" w:rsidRDefault="009D5371" w:rsidP="009D5371">
      <w:pPr>
        <w:tabs>
          <w:tab w:val="left" w:pos="6480"/>
          <w:tab w:val="left" w:pos="8505"/>
        </w:tabs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9D5371">
        <w:rPr>
          <w:rFonts w:ascii="Times New Roman" w:hAnsi="Times New Roman"/>
          <w:sz w:val="24"/>
          <w:szCs w:val="24"/>
          <w:lang w:val="lv-LV" w:eastAsia="lv-LV"/>
        </w:rPr>
        <w:t>Administratīvās nodaļas vadītāja</w:t>
      </w:r>
      <w:r w:rsidRPr="009D5371">
        <w:rPr>
          <w:rFonts w:ascii="Times New Roman" w:hAnsi="Times New Roman"/>
          <w:sz w:val="24"/>
          <w:szCs w:val="24"/>
          <w:lang w:val="lv-LV" w:eastAsia="lv-LV"/>
        </w:rPr>
        <w:tab/>
      </w:r>
      <w:r w:rsidRPr="009D5371">
        <w:rPr>
          <w:rFonts w:ascii="Times New Roman" w:hAnsi="Times New Roman"/>
          <w:sz w:val="24"/>
          <w:szCs w:val="24"/>
          <w:lang w:val="lv-LV" w:eastAsia="lv-LV"/>
        </w:rPr>
        <w:tab/>
      </w:r>
      <w:proofErr w:type="spellStart"/>
      <w:r w:rsidRPr="009D5371">
        <w:rPr>
          <w:rFonts w:ascii="Times New Roman" w:hAnsi="Times New Roman"/>
          <w:sz w:val="24"/>
          <w:szCs w:val="24"/>
          <w:lang w:val="lv-LV" w:eastAsia="lv-LV"/>
        </w:rPr>
        <w:t>A.Kamala</w:t>
      </w:r>
      <w:proofErr w:type="spellEnd"/>
    </w:p>
    <w:p w14:paraId="69389A81" w14:textId="77777777" w:rsidR="009D5371" w:rsidRPr="009D5371" w:rsidRDefault="009D5371" w:rsidP="009D5371">
      <w:pPr>
        <w:spacing w:line="276" w:lineRule="auto"/>
        <w:jc w:val="both"/>
        <w:rPr>
          <w:rFonts w:ascii="Times New Roman" w:eastAsia="Calibri" w:hAnsi="Times New Roman"/>
          <w:b/>
          <w:sz w:val="20"/>
          <w:lang w:val="lv-LV" w:eastAsia="lv-LV" w:bidi="lo-LA"/>
        </w:rPr>
      </w:pPr>
    </w:p>
    <w:p w14:paraId="3B8C2918" w14:textId="77777777" w:rsidR="009D5371" w:rsidRPr="009D5371" w:rsidRDefault="009D5371" w:rsidP="009D5371">
      <w:pPr>
        <w:spacing w:line="276" w:lineRule="auto"/>
        <w:jc w:val="both"/>
        <w:rPr>
          <w:rFonts w:ascii="Times New Roman" w:eastAsia="Calibri" w:hAnsi="Times New Roman"/>
          <w:b/>
          <w:sz w:val="20"/>
          <w:lang w:val="lv-LV" w:eastAsia="lv-LV" w:bidi="lo-LA"/>
        </w:rPr>
      </w:pPr>
    </w:p>
    <w:p w14:paraId="0B115C95" w14:textId="77777777" w:rsidR="009D5371" w:rsidRPr="009D5371" w:rsidRDefault="009D5371" w:rsidP="009D5371">
      <w:pPr>
        <w:spacing w:line="276" w:lineRule="auto"/>
        <w:jc w:val="both"/>
        <w:rPr>
          <w:rFonts w:ascii="Times New Roman" w:eastAsia="Calibri" w:hAnsi="Times New Roman"/>
          <w:b/>
          <w:sz w:val="20"/>
          <w:lang w:val="lv-LV" w:eastAsia="lv-LV" w:bidi="lo-LA"/>
        </w:rPr>
      </w:pPr>
    </w:p>
    <w:p w14:paraId="341971F5" w14:textId="77777777" w:rsidR="009D5371" w:rsidRPr="009D5371" w:rsidRDefault="009D5371" w:rsidP="009D5371">
      <w:pPr>
        <w:spacing w:line="276" w:lineRule="auto"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9D5371">
        <w:rPr>
          <w:rFonts w:ascii="Times New Roman" w:eastAsia="Calibri" w:hAnsi="Times New Roman"/>
          <w:b/>
          <w:sz w:val="20"/>
          <w:lang w:val="lv-LV" w:eastAsia="lv-LV" w:bidi="lo-LA"/>
        </w:rPr>
        <w:t>ŠIS DOKUMENTS IR PARAKSTĪTS AR DROŠU ELEKTRONISKO PARAKSTU UN SATUR LAIKA ZĪMOGU</w:t>
      </w:r>
    </w:p>
    <w:p w14:paraId="0151A743" w14:textId="5360F4AA" w:rsidR="00CC3B5A" w:rsidRPr="00CC3B5A" w:rsidRDefault="00CC3B5A" w:rsidP="009D5371">
      <w:pPr>
        <w:tabs>
          <w:tab w:val="left" w:pos="0"/>
        </w:tabs>
        <w:rPr>
          <w:rFonts w:ascii="Times New Roman" w:hAnsi="Times New Roman"/>
          <w:sz w:val="24"/>
          <w:szCs w:val="24"/>
          <w:lang w:val="lv-LV" w:eastAsia="lv-LV"/>
        </w:rPr>
      </w:pPr>
      <w:bookmarkStart w:id="0" w:name="_GoBack"/>
      <w:bookmarkEnd w:id="0"/>
    </w:p>
    <w:sectPr w:rsidR="00CC3B5A" w:rsidRPr="00CC3B5A" w:rsidSect="00B06E3A">
      <w:headerReference w:type="default" r:id="rId7"/>
      <w:headerReference w:type="first" r:id="rId8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D8E2A" w14:textId="77777777" w:rsidR="00616FFA" w:rsidRDefault="00616FFA" w:rsidP="00B06E3A">
      <w:r>
        <w:separator/>
      </w:r>
    </w:p>
  </w:endnote>
  <w:endnote w:type="continuationSeparator" w:id="0">
    <w:p w14:paraId="25943C95" w14:textId="77777777" w:rsidR="00616FFA" w:rsidRDefault="00616FFA" w:rsidP="00B0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altOpti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3DE13" w14:textId="77777777" w:rsidR="00616FFA" w:rsidRDefault="00616FFA" w:rsidP="00B06E3A">
      <w:r>
        <w:separator/>
      </w:r>
    </w:p>
  </w:footnote>
  <w:footnote w:type="continuationSeparator" w:id="0">
    <w:p w14:paraId="34E3D2BC" w14:textId="77777777" w:rsidR="00616FFA" w:rsidRDefault="00616FFA" w:rsidP="00B06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0191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B84248A" w14:textId="143A6297" w:rsidR="00B06E3A" w:rsidRPr="00B06E3A" w:rsidRDefault="00B06E3A">
        <w:pPr>
          <w:pStyle w:val="Galvene"/>
          <w:jc w:val="center"/>
          <w:rPr>
            <w:rFonts w:ascii="Times New Roman" w:hAnsi="Times New Roman"/>
            <w:sz w:val="24"/>
            <w:szCs w:val="24"/>
          </w:rPr>
        </w:pPr>
        <w:r w:rsidRPr="00B06E3A">
          <w:rPr>
            <w:rFonts w:ascii="Times New Roman" w:hAnsi="Times New Roman"/>
            <w:sz w:val="24"/>
            <w:szCs w:val="24"/>
          </w:rPr>
          <w:fldChar w:fldCharType="begin"/>
        </w:r>
        <w:r w:rsidRPr="00B06E3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06E3A">
          <w:rPr>
            <w:rFonts w:ascii="Times New Roman" w:hAnsi="Times New Roman"/>
            <w:sz w:val="24"/>
            <w:szCs w:val="24"/>
          </w:rPr>
          <w:fldChar w:fldCharType="separate"/>
        </w:r>
        <w:r w:rsidR="009D5371" w:rsidRPr="009D5371">
          <w:rPr>
            <w:rFonts w:ascii="Times New Roman" w:hAnsi="Times New Roman"/>
            <w:noProof/>
            <w:sz w:val="24"/>
            <w:szCs w:val="24"/>
            <w:lang w:val="lv-LV"/>
          </w:rPr>
          <w:t>2</w:t>
        </w:r>
        <w:r w:rsidRPr="00B06E3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35C4F23" w14:textId="77777777" w:rsidR="00B06E3A" w:rsidRDefault="00B06E3A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C2A15" w14:textId="6C43DB9F" w:rsidR="00B06E3A" w:rsidRDefault="00B06E3A" w:rsidP="00B06E3A">
    <w:pPr>
      <w:keepNext/>
      <w:jc w:val="center"/>
      <w:outlineLvl w:val="0"/>
      <w:rPr>
        <w:rFonts w:ascii="Times New Roman" w:hAnsi="Times New Roman"/>
        <w:b/>
        <w:bCs/>
        <w:caps/>
        <w:sz w:val="32"/>
        <w:szCs w:val="32"/>
        <w:lang w:val="lv-LV" w:eastAsia="x-none"/>
      </w:rPr>
    </w:pPr>
    <w:r w:rsidRPr="000F4F36">
      <w:rPr>
        <w:caps/>
        <w:noProof/>
        <w:lang w:val="lv-LV" w:eastAsia="lv-LV"/>
      </w:rPr>
      <w:drawing>
        <wp:inline distT="0" distB="0" distL="0" distR="0" wp14:anchorId="6BA85C76" wp14:editId="64D57705">
          <wp:extent cx="769620" cy="906780"/>
          <wp:effectExtent l="0" t="0" r="0" b="762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C561DC" w14:textId="6FC83EBF" w:rsidR="00B06E3A" w:rsidRPr="00B06E3A" w:rsidRDefault="00B06E3A" w:rsidP="00B06E3A">
    <w:pPr>
      <w:keepNext/>
      <w:jc w:val="center"/>
      <w:outlineLvl w:val="0"/>
      <w:rPr>
        <w:rFonts w:ascii="Times New Roman" w:hAnsi="Times New Roman"/>
        <w:b/>
        <w:bCs/>
        <w:caps/>
        <w:sz w:val="32"/>
        <w:szCs w:val="32"/>
        <w:lang w:val="lv-LV" w:eastAsia="x-none"/>
      </w:rPr>
    </w:pPr>
    <w:r w:rsidRPr="00B06E3A">
      <w:rPr>
        <w:rFonts w:ascii="Times New Roman" w:hAnsi="Times New Roman"/>
        <w:b/>
        <w:bCs/>
        <w:caps/>
        <w:sz w:val="32"/>
        <w:szCs w:val="32"/>
        <w:lang w:val="lv-LV" w:eastAsia="x-none"/>
      </w:rPr>
      <w:t>LIMBAŽU novada DOME</w:t>
    </w:r>
  </w:p>
  <w:p w14:paraId="184825D7" w14:textId="77777777" w:rsidR="00B06E3A" w:rsidRPr="00B06E3A" w:rsidRDefault="00B06E3A" w:rsidP="00B06E3A">
    <w:pPr>
      <w:jc w:val="center"/>
      <w:rPr>
        <w:rFonts w:ascii="Times New Roman" w:hAnsi="Times New Roman"/>
        <w:sz w:val="18"/>
        <w:lang w:val="lv-LV" w:eastAsia="lv-LV"/>
      </w:rPr>
    </w:pPr>
    <w:proofErr w:type="spellStart"/>
    <w:r w:rsidRPr="00B06E3A">
      <w:rPr>
        <w:rFonts w:ascii="Times New Roman" w:hAnsi="Times New Roman"/>
        <w:sz w:val="18"/>
        <w:lang w:val="lv-LV" w:eastAsia="lv-LV"/>
      </w:rPr>
      <w:t>Reģ</w:t>
    </w:r>
    <w:proofErr w:type="spellEnd"/>
    <w:r w:rsidRPr="00B06E3A">
      <w:rPr>
        <w:rFonts w:ascii="Times New Roman" w:hAnsi="Times New Roman"/>
        <w:sz w:val="18"/>
        <w:lang w:val="lv-LV" w:eastAsia="lv-LV"/>
      </w:rPr>
      <w:t xml:space="preserve">. Nr. 90009114631, Rīgas iela 16, Limbaži, Limbažu novads, LV–4001; </w:t>
    </w:r>
  </w:p>
  <w:p w14:paraId="22E078C2" w14:textId="77777777" w:rsidR="00B06E3A" w:rsidRPr="00B06E3A" w:rsidRDefault="00B06E3A" w:rsidP="00B06E3A">
    <w:pPr>
      <w:jc w:val="center"/>
      <w:rPr>
        <w:rFonts w:ascii="Times New Roman" w:hAnsi="Times New Roman"/>
        <w:sz w:val="18"/>
        <w:lang w:val="lv-LV" w:eastAsia="lv-LV"/>
      </w:rPr>
    </w:pPr>
    <w:r w:rsidRPr="00B06E3A">
      <w:rPr>
        <w:rFonts w:ascii="Times New Roman" w:hAnsi="Times New Roman"/>
        <w:sz w:val="18"/>
        <w:szCs w:val="24"/>
        <w:lang w:val="lv-LV" w:eastAsia="lv-LV"/>
      </w:rPr>
      <w:t>E-adrese _</w:t>
    </w:r>
    <w:r w:rsidRPr="00B06E3A">
      <w:rPr>
        <w:rFonts w:ascii="Times New Roman" w:hAnsi="Times New Roman"/>
        <w:sz w:val="18"/>
        <w:szCs w:val="18"/>
        <w:lang w:val="lv-LV" w:eastAsia="lv-LV"/>
      </w:rPr>
      <w:t xml:space="preserve">DEFAULT@90009114631; </w:t>
    </w:r>
    <w:r w:rsidRPr="00B06E3A">
      <w:rPr>
        <w:rFonts w:ascii="Times New Roman" w:hAnsi="Times New Roman"/>
        <w:sz w:val="18"/>
        <w:lang w:val="lv-LV" w:eastAsia="lv-LV"/>
      </w:rPr>
      <w:t>e-pasts</w:t>
    </w:r>
    <w:r w:rsidRPr="00B06E3A">
      <w:rPr>
        <w:rFonts w:ascii="Times New Roman" w:hAnsi="Times New Roman"/>
        <w:iCs/>
        <w:sz w:val="18"/>
        <w:lang w:val="lv-LV" w:eastAsia="lv-LV"/>
      </w:rPr>
      <w:t xml:space="preserve"> pasts@limbazi.lv;</w:t>
    </w:r>
    <w:r w:rsidRPr="00B06E3A">
      <w:rPr>
        <w:rFonts w:ascii="Times New Roman" w:hAnsi="Times New Roman"/>
        <w:sz w:val="18"/>
        <w:lang w:val="lv-LV" w:eastAsia="lv-LV"/>
      </w:rPr>
      <w:t xml:space="preserve"> tālrunis 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3697C08"/>
    <w:multiLevelType w:val="hybridMultilevel"/>
    <w:tmpl w:val="43CC478A"/>
    <w:lvl w:ilvl="0" w:tplc="F28EBB1E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21C5"/>
    <w:multiLevelType w:val="hybridMultilevel"/>
    <w:tmpl w:val="BF64D5AC"/>
    <w:lvl w:ilvl="0" w:tplc="4A4A6D2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721CA"/>
    <w:multiLevelType w:val="hybridMultilevel"/>
    <w:tmpl w:val="FEBCFD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90638"/>
    <w:multiLevelType w:val="multilevel"/>
    <w:tmpl w:val="580E8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435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5" w15:restartNumberingAfterBreak="0">
    <w:nsid w:val="3B2E1B7E"/>
    <w:multiLevelType w:val="hybridMultilevel"/>
    <w:tmpl w:val="F08010A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9B12F2"/>
    <w:multiLevelType w:val="hybridMultilevel"/>
    <w:tmpl w:val="C58628A4"/>
    <w:lvl w:ilvl="0" w:tplc="CA5A5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6277"/>
    <w:multiLevelType w:val="multilevel"/>
    <w:tmpl w:val="4FE0BCF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8" w15:restartNumberingAfterBreak="0">
    <w:nsid w:val="7688220C"/>
    <w:multiLevelType w:val="hybridMultilevel"/>
    <w:tmpl w:val="9D1CDA7C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86573"/>
    <w:multiLevelType w:val="hybridMultilevel"/>
    <w:tmpl w:val="6450BB16"/>
    <w:lvl w:ilvl="0" w:tplc="83861BA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59"/>
    <w:rsid w:val="000F66BA"/>
    <w:rsid w:val="001F6FAD"/>
    <w:rsid w:val="002F5B8C"/>
    <w:rsid w:val="00305F27"/>
    <w:rsid w:val="00384746"/>
    <w:rsid w:val="003870F2"/>
    <w:rsid w:val="004653EB"/>
    <w:rsid w:val="0050644A"/>
    <w:rsid w:val="00527839"/>
    <w:rsid w:val="0057571F"/>
    <w:rsid w:val="00604C8A"/>
    <w:rsid w:val="00616FFA"/>
    <w:rsid w:val="00657AE5"/>
    <w:rsid w:val="006713C2"/>
    <w:rsid w:val="006C4504"/>
    <w:rsid w:val="00762ACE"/>
    <w:rsid w:val="007B4329"/>
    <w:rsid w:val="007F5BC4"/>
    <w:rsid w:val="009B564C"/>
    <w:rsid w:val="009D2182"/>
    <w:rsid w:val="009D5371"/>
    <w:rsid w:val="009E710D"/>
    <w:rsid w:val="009F6916"/>
    <w:rsid w:val="00AC5620"/>
    <w:rsid w:val="00B06E3A"/>
    <w:rsid w:val="00B42D5A"/>
    <w:rsid w:val="00B444BA"/>
    <w:rsid w:val="00BC0405"/>
    <w:rsid w:val="00C816FB"/>
    <w:rsid w:val="00CC3B5A"/>
    <w:rsid w:val="00D5267B"/>
    <w:rsid w:val="00DD2867"/>
    <w:rsid w:val="00E415F3"/>
    <w:rsid w:val="00E952B8"/>
    <w:rsid w:val="00F12A1D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E62B"/>
  <w15:chartTrackingRefBased/>
  <w15:docId w15:val="{59966757-82B7-470A-9A68-838C1463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F7159"/>
    <w:pPr>
      <w:spacing w:after="0" w:line="240" w:lineRule="auto"/>
    </w:pPr>
    <w:rPr>
      <w:rFonts w:ascii="BaltOptima" w:eastAsia="Times New Roman" w:hAnsi="BaltOptima" w:cs="Times New Roman"/>
      <w:sz w:val="28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FF7159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FF7159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12A1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12A1D"/>
    <w:rPr>
      <w:rFonts w:ascii="Segoe UI" w:eastAsia="Times New Roman" w:hAnsi="Segoe UI" w:cs="Segoe UI"/>
      <w:sz w:val="18"/>
      <w:szCs w:val="18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B06E3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06E3A"/>
    <w:rPr>
      <w:rFonts w:ascii="BaltOptima" w:eastAsia="Times New Roman" w:hAnsi="BaltOptima" w:cs="Times New Roman"/>
      <w:sz w:val="28"/>
      <w:szCs w:val="20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B06E3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06E3A"/>
    <w:rPr>
      <w:rFonts w:ascii="BaltOptima" w:eastAsia="Times New Roman" w:hAnsi="BaltOpti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3465</Words>
  <Characters>1976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Upmale</dc:creator>
  <cp:keywords/>
  <dc:description/>
  <cp:lastModifiedBy>Dace Tauriņa</cp:lastModifiedBy>
  <cp:revision>29</cp:revision>
  <cp:lastPrinted>2021-11-09T09:09:00Z</cp:lastPrinted>
  <dcterms:created xsi:type="dcterms:W3CDTF">2021-11-09T06:04:00Z</dcterms:created>
  <dcterms:modified xsi:type="dcterms:W3CDTF">2021-12-02T11:42:00Z</dcterms:modified>
</cp:coreProperties>
</file>