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619142" w14:textId="77777777" w:rsidR="005116AC" w:rsidRDefault="005116AC" w:rsidP="00D03669">
      <w:pPr>
        <w:tabs>
          <w:tab w:val="left" w:pos="8364"/>
        </w:tabs>
        <w:jc w:val="center"/>
        <w:rPr>
          <w:b/>
        </w:rPr>
      </w:pPr>
      <w:bookmarkStart w:id="0" w:name="_Hlk92972911"/>
    </w:p>
    <w:p w14:paraId="01FBAE0E" w14:textId="77777777" w:rsidR="00D03669" w:rsidRPr="001F56FB" w:rsidRDefault="00D03669" w:rsidP="00D03669">
      <w:pPr>
        <w:tabs>
          <w:tab w:val="left" w:pos="8364"/>
        </w:tabs>
        <w:jc w:val="center"/>
        <w:rPr>
          <w:b/>
        </w:rPr>
      </w:pPr>
      <w:r w:rsidRPr="001F56FB">
        <w:rPr>
          <w:b/>
        </w:rPr>
        <w:t>SAISTOŠIE NOTEIKUMI</w:t>
      </w:r>
    </w:p>
    <w:p w14:paraId="5393EC33" w14:textId="77777777" w:rsidR="00D03669" w:rsidRDefault="00D03669" w:rsidP="00D03669">
      <w:pPr>
        <w:ind w:right="-186"/>
        <w:jc w:val="center"/>
        <w:rPr>
          <w:bCs/>
        </w:rPr>
      </w:pPr>
    </w:p>
    <w:p w14:paraId="6CD94035" w14:textId="14FE0DD4" w:rsidR="00D03669" w:rsidRPr="001F56FB" w:rsidRDefault="0067793C" w:rsidP="002D1903">
      <w:pPr>
        <w:tabs>
          <w:tab w:val="left" w:pos="8505"/>
        </w:tabs>
        <w:ind w:right="43"/>
        <w:jc w:val="both"/>
        <w:rPr>
          <w:bCs/>
        </w:rPr>
      </w:pPr>
      <w:r w:rsidRPr="0067793C">
        <w:rPr>
          <w:bCs/>
        </w:rPr>
        <w:t>202</w:t>
      </w:r>
      <w:r>
        <w:rPr>
          <w:bCs/>
        </w:rPr>
        <w:t>2</w:t>
      </w:r>
      <w:r w:rsidRPr="0067793C">
        <w:rPr>
          <w:bCs/>
        </w:rPr>
        <w:t xml:space="preserve">. gada </w:t>
      </w:r>
      <w:r w:rsidR="00D36051">
        <w:rPr>
          <w:bCs/>
        </w:rPr>
        <w:t>30</w:t>
      </w:r>
      <w:r w:rsidR="002D1903">
        <w:rPr>
          <w:bCs/>
        </w:rPr>
        <w:t>.</w:t>
      </w:r>
      <w:r w:rsidR="00F91890">
        <w:rPr>
          <w:bCs/>
        </w:rPr>
        <w:t xml:space="preserve"> </w:t>
      </w:r>
      <w:r w:rsidR="002D1903">
        <w:rPr>
          <w:bCs/>
        </w:rPr>
        <w:t>jūnijā</w:t>
      </w:r>
      <w:r w:rsidRPr="0067793C">
        <w:rPr>
          <w:bCs/>
        </w:rPr>
        <w:t xml:space="preserve"> </w:t>
      </w:r>
      <w:r w:rsidR="002D1903">
        <w:rPr>
          <w:bCs/>
        </w:rPr>
        <w:tab/>
      </w:r>
      <w:r w:rsidRPr="0067793C">
        <w:rPr>
          <w:bCs/>
        </w:rPr>
        <w:t xml:space="preserve">Nr. </w:t>
      </w:r>
      <w:r w:rsidR="00F91890">
        <w:rPr>
          <w:bCs/>
        </w:rPr>
        <w:t>35</w:t>
      </w:r>
    </w:p>
    <w:p w14:paraId="65812FBB" w14:textId="77777777" w:rsidR="00D03669" w:rsidRPr="001F56FB" w:rsidRDefault="00D03669" w:rsidP="00D03669">
      <w:pPr>
        <w:tabs>
          <w:tab w:val="left" w:pos="8931"/>
        </w:tabs>
        <w:ind w:right="43"/>
        <w:jc w:val="both"/>
        <w:rPr>
          <w:bCs/>
        </w:rPr>
      </w:pPr>
    </w:p>
    <w:p w14:paraId="6AA41AC6" w14:textId="77777777" w:rsidR="0067793C" w:rsidRPr="00DE2EE4" w:rsidRDefault="0067793C" w:rsidP="0067793C">
      <w:pPr>
        <w:ind w:right="-81"/>
        <w:contextualSpacing/>
        <w:jc w:val="right"/>
        <w:rPr>
          <w:rFonts w:eastAsia="Calibri"/>
          <w:b/>
        </w:rPr>
      </w:pPr>
      <w:r w:rsidRPr="00DE2EE4">
        <w:rPr>
          <w:rFonts w:eastAsia="Calibri"/>
          <w:b/>
        </w:rPr>
        <w:t>APSTIPRINĀTI</w:t>
      </w:r>
    </w:p>
    <w:p w14:paraId="34A4015C" w14:textId="77777777" w:rsidR="0067793C" w:rsidRPr="00DE2EE4" w:rsidRDefault="0067793C" w:rsidP="0067793C">
      <w:pPr>
        <w:ind w:right="-81"/>
        <w:contextualSpacing/>
        <w:jc w:val="right"/>
        <w:rPr>
          <w:rFonts w:eastAsia="Calibri"/>
        </w:rPr>
      </w:pPr>
      <w:r w:rsidRPr="00DE2EE4">
        <w:rPr>
          <w:rFonts w:eastAsia="Calibri"/>
        </w:rPr>
        <w:t xml:space="preserve"> ar Limbažu novada domes</w:t>
      </w:r>
    </w:p>
    <w:p w14:paraId="12D501B0" w14:textId="0018A8EA" w:rsidR="0067793C" w:rsidRPr="00DE2EE4" w:rsidRDefault="00D36051" w:rsidP="0067793C">
      <w:pPr>
        <w:ind w:right="-81"/>
        <w:contextualSpacing/>
        <w:jc w:val="right"/>
        <w:rPr>
          <w:rFonts w:eastAsia="Calibri"/>
        </w:rPr>
      </w:pPr>
      <w:r>
        <w:rPr>
          <w:rFonts w:eastAsia="Calibri"/>
        </w:rPr>
        <w:t>30</w:t>
      </w:r>
      <w:r w:rsidR="0067793C" w:rsidRPr="00DE2EE4">
        <w:rPr>
          <w:rFonts w:eastAsia="Calibri"/>
        </w:rPr>
        <w:t>.</w:t>
      </w:r>
      <w:r w:rsidR="0067793C">
        <w:rPr>
          <w:rFonts w:eastAsia="Calibri"/>
        </w:rPr>
        <w:t>0</w:t>
      </w:r>
      <w:r w:rsidR="000930AF">
        <w:rPr>
          <w:rFonts w:eastAsia="Calibri"/>
        </w:rPr>
        <w:t>6</w:t>
      </w:r>
      <w:r w:rsidR="0067793C" w:rsidRPr="00DE2EE4">
        <w:rPr>
          <w:rFonts w:eastAsia="Calibri"/>
        </w:rPr>
        <w:t>.202</w:t>
      </w:r>
      <w:r w:rsidR="0067793C">
        <w:rPr>
          <w:rFonts w:eastAsia="Calibri"/>
        </w:rPr>
        <w:t>2</w:t>
      </w:r>
      <w:r w:rsidR="0067793C" w:rsidRPr="00DE2EE4">
        <w:rPr>
          <w:rFonts w:eastAsia="Calibri"/>
        </w:rPr>
        <w:t>. sēdes lēmumu Nr.</w:t>
      </w:r>
      <w:r w:rsidR="00F91890">
        <w:rPr>
          <w:rFonts w:eastAsia="Calibri"/>
        </w:rPr>
        <w:t>707</w:t>
      </w:r>
    </w:p>
    <w:p w14:paraId="10AE798F" w14:textId="198DCD15" w:rsidR="0067793C" w:rsidRPr="00DE2EE4" w:rsidRDefault="0067793C" w:rsidP="0067793C">
      <w:pPr>
        <w:ind w:right="-81"/>
        <w:contextualSpacing/>
        <w:jc w:val="right"/>
        <w:rPr>
          <w:rFonts w:eastAsia="Calibri"/>
        </w:rPr>
      </w:pPr>
      <w:r w:rsidRPr="00DE2EE4">
        <w:rPr>
          <w:rFonts w:eastAsia="Calibri"/>
        </w:rPr>
        <w:t>(protokols Nr.</w:t>
      </w:r>
      <w:r w:rsidR="00F91890">
        <w:rPr>
          <w:rFonts w:eastAsia="Calibri"/>
        </w:rPr>
        <w:t>9</w:t>
      </w:r>
      <w:r w:rsidR="0085791B">
        <w:rPr>
          <w:rFonts w:eastAsia="Calibri"/>
        </w:rPr>
        <w:t xml:space="preserve">, </w:t>
      </w:r>
      <w:r w:rsidR="00F91890">
        <w:rPr>
          <w:rFonts w:eastAsia="Calibri"/>
        </w:rPr>
        <w:t>86</w:t>
      </w:r>
      <w:r w:rsidR="0085791B">
        <w:rPr>
          <w:rFonts w:eastAsia="Calibri"/>
        </w:rPr>
        <w:t>.</w:t>
      </w:r>
      <w:r w:rsidRPr="00DE2EE4">
        <w:rPr>
          <w:rFonts w:eastAsia="Calibri"/>
        </w:rPr>
        <w:t>)</w:t>
      </w:r>
    </w:p>
    <w:p w14:paraId="3667C48E" w14:textId="150A04BF" w:rsidR="00D03669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</w:p>
    <w:p w14:paraId="1F1B0528" w14:textId="77777777" w:rsidR="00135EB1" w:rsidRPr="00135EB1" w:rsidRDefault="00135EB1" w:rsidP="00135EB1">
      <w:pPr>
        <w:tabs>
          <w:tab w:val="left" w:pos="6255"/>
          <w:tab w:val="left" w:pos="7260"/>
        </w:tabs>
        <w:contextualSpacing/>
        <w:jc w:val="right"/>
        <w:rPr>
          <w:rFonts w:eastAsia="Calibri"/>
          <w:i/>
          <w:iCs/>
        </w:rPr>
      </w:pPr>
      <w:r w:rsidRPr="00135EB1">
        <w:rPr>
          <w:rFonts w:eastAsia="Calibri"/>
          <w:i/>
          <w:iCs/>
        </w:rPr>
        <w:t>PRECIZĒTI</w:t>
      </w:r>
    </w:p>
    <w:p w14:paraId="6AA18E3E" w14:textId="77777777" w:rsidR="00135EB1" w:rsidRPr="00135EB1" w:rsidRDefault="00135EB1" w:rsidP="00135EB1">
      <w:pPr>
        <w:tabs>
          <w:tab w:val="left" w:pos="6255"/>
          <w:tab w:val="left" w:pos="7260"/>
        </w:tabs>
        <w:contextualSpacing/>
        <w:jc w:val="right"/>
        <w:rPr>
          <w:rFonts w:eastAsia="Calibri"/>
          <w:i/>
          <w:iCs/>
        </w:rPr>
      </w:pPr>
      <w:r w:rsidRPr="00135EB1">
        <w:rPr>
          <w:rFonts w:eastAsia="Calibri"/>
          <w:i/>
          <w:iCs/>
        </w:rPr>
        <w:t>ar Limbažu novada domes</w:t>
      </w:r>
    </w:p>
    <w:p w14:paraId="52DAE200" w14:textId="34884736" w:rsidR="00135EB1" w:rsidRPr="00135EB1" w:rsidRDefault="00003D96" w:rsidP="00135EB1">
      <w:pPr>
        <w:tabs>
          <w:tab w:val="left" w:pos="6255"/>
          <w:tab w:val="left" w:pos="7260"/>
        </w:tabs>
        <w:contextualSpacing/>
        <w:jc w:val="right"/>
        <w:rPr>
          <w:rFonts w:eastAsia="Calibri"/>
          <w:i/>
          <w:iCs/>
        </w:rPr>
      </w:pPr>
      <w:r>
        <w:rPr>
          <w:rFonts w:eastAsia="Calibri"/>
          <w:i/>
          <w:iCs/>
        </w:rPr>
        <w:t>27.10.</w:t>
      </w:r>
      <w:r w:rsidR="00135EB1" w:rsidRPr="00135EB1">
        <w:rPr>
          <w:rFonts w:eastAsia="Calibri"/>
          <w:i/>
          <w:iCs/>
        </w:rPr>
        <w:t>2022. sēdes lēmumu Nr.</w:t>
      </w:r>
      <w:r>
        <w:rPr>
          <w:rFonts w:eastAsia="Calibri"/>
          <w:i/>
          <w:iCs/>
        </w:rPr>
        <w:t>1058</w:t>
      </w:r>
    </w:p>
    <w:p w14:paraId="0B0DD4C5" w14:textId="57F2B6D1" w:rsidR="00135EB1" w:rsidRPr="00135EB1" w:rsidRDefault="00135EB1" w:rsidP="00135EB1">
      <w:pPr>
        <w:tabs>
          <w:tab w:val="left" w:pos="6255"/>
          <w:tab w:val="left" w:pos="7260"/>
        </w:tabs>
        <w:contextualSpacing/>
        <w:jc w:val="right"/>
        <w:rPr>
          <w:rFonts w:eastAsia="Calibri"/>
          <w:i/>
          <w:iCs/>
        </w:rPr>
      </w:pPr>
      <w:r w:rsidRPr="00135EB1">
        <w:rPr>
          <w:rFonts w:eastAsia="Calibri"/>
          <w:i/>
          <w:iCs/>
        </w:rPr>
        <w:t>(protokols Nr.</w:t>
      </w:r>
      <w:r w:rsidR="00003D96">
        <w:rPr>
          <w:rFonts w:eastAsia="Calibri"/>
          <w:i/>
          <w:iCs/>
        </w:rPr>
        <w:t>16</w:t>
      </w:r>
      <w:r w:rsidRPr="00135EB1">
        <w:rPr>
          <w:rFonts w:eastAsia="Calibri"/>
          <w:i/>
          <w:iCs/>
        </w:rPr>
        <w:t xml:space="preserve">, </w:t>
      </w:r>
      <w:r w:rsidR="00003D96">
        <w:rPr>
          <w:rFonts w:eastAsia="Calibri"/>
          <w:i/>
          <w:iCs/>
        </w:rPr>
        <w:t>64</w:t>
      </w:r>
      <w:r w:rsidRPr="00135EB1">
        <w:rPr>
          <w:rFonts w:eastAsia="Calibri"/>
          <w:i/>
          <w:iCs/>
        </w:rPr>
        <w:t>.)</w:t>
      </w:r>
    </w:p>
    <w:p w14:paraId="3ECCDD09" w14:textId="77777777" w:rsidR="00135EB1" w:rsidRDefault="00135EB1" w:rsidP="00135EB1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</w:p>
    <w:p w14:paraId="30D4CB90" w14:textId="317FB058" w:rsidR="000930AF" w:rsidRDefault="008E3777" w:rsidP="0067793C">
      <w:pPr>
        <w:jc w:val="center"/>
        <w:rPr>
          <w:b/>
          <w:bCs/>
          <w:sz w:val="28"/>
          <w:szCs w:val="28"/>
        </w:rPr>
      </w:pPr>
      <w:bookmarkStart w:id="1" w:name="_Hlk104888374"/>
      <w:r w:rsidRPr="003904B6">
        <w:rPr>
          <w:b/>
          <w:bCs/>
          <w:sz w:val="28"/>
          <w:szCs w:val="28"/>
        </w:rPr>
        <w:t xml:space="preserve">Grozījumi Limbažu novada domes </w:t>
      </w:r>
      <w:r w:rsidR="0067793C" w:rsidRPr="003904B6">
        <w:rPr>
          <w:b/>
          <w:bCs/>
          <w:sz w:val="28"/>
          <w:szCs w:val="28"/>
        </w:rPr>
        <w:t>2021. gada 2</w:t>
      </w:r>
      <w:r w:rsidR="000930AF">
        <w:rPr>
          <w:b/>
          <w:bCs/>
          <w:sz w:val="28"/>
          <w:szCs w:val="28"/>
        </w:rPr>
        <w:t>5</w:t>
      </w:r>
      <w:r w:rsidR="0067793C" w:rsidRPr="003904B6">
        <w:rPr>
          <w:b/>
          <w:bCs/>
          <w:sz w:val="28"/>
          <w:szCs w:val="28"/>
        </w:rPr>
        <w:t xml:space="preserve">. </w:t>
      </w:r>
      <w:r w:rsidR="000930AF">
        <w:rPr>
          <w:b/>
          <w:bCs/>
          <w:sz w:val="28"/>
          <w:szCs w:val="28"/>
        </w:rPr>
        <w:t>novembra</w:t>
      </w:r>
      <w:r w:rsidR="0067793C" w:rsidRPr="003904B6">
        <w:rPr>
          <w:b/>
          <w:bCs/>
          <w:sz w:val="28"/>
          <w:szCs w:val="28"/>
        </w:rPr>
        <w:t xml:space="preserve"> saistošajos noteikumos Nr. </w:t>
      </w:r>
      <w:r w:rsidR="000930AF">
        <w:rPr>
          <w:b/>
          <w:bCs/>
          <w:sz w:val="28"/>
          <w:szCs w:val="28"/>
        </w:rPr>
        <w:t>35</w:t>
      </w:r>
      <w:r w:rsidR="0067793C" w:rsidRPr="003904B6">
        <w:rPr>
          <w:b/>
          <w:bCs/>
          <w:sz w:val="28"/>
          <w:szCs w:val="28"/>
        </w:rPr>
        <w:t xml:space="preserve"> </w:t>
      </w:r>
      <w:r w:rsidR="009069DC">
        <w:rPr>
          <w:b/>
          <w:bCs/>
          <w:sz w:val="28"/>
          <w:szCs w:val="28"/>
        </w:rPr>
        <w:t>“Par kārtību, kādā tiek saskaņota un organizēta ielu tirdzniecība Limbažu novada administratīvajā teritorijā”</w:t>
      </w:r>
    </w:p>
    <w:bookmarkEnd w:id="1"/>
    <w:p w14:paraId="779ED110" w14:textId="77777777" w:rsidR="000930AF" w:rsidRDefault="000930AF" w:rsidP="0067793C">
      <w:pPr>
        <w:jc w:val="center"/>
        <w:rPr>
          <w:b/>
          <w:bCs/>
          <w:sz w:val="28"/>
          <w:szCs w:val="28"/>
        </w:rPr>
      </w:pPr>
    </w:p>
    <w:p w14:paraId="44121A79" w14:textId="77777777" w:rsidR="003B6FCA" w:rsidRPr="003B6FCA" w:rsidRDefault="003B6FCA" w:rsidP="003B6FCA">
      <w:pPr>
        <w:rPr>
          <w:bCs/>
        </w:rPr>
      </w:pPr>
    </w:p>
    <w:p w14:paraId="45C59EBC" w14:textId="77777777" w:rsidR="009069DC" w:rsidRPr="009069DC" w:rsidRDefault="009069DC" w:rsidP="009069DC">
      <w:pPr>
        <w:jc w:val="right"/>
        <w:rPr>
          <w:i/>
          <w:iCs/>
          <w:sz w:val="22"/>
          <w:szCs w:val="22"/>
        </w:rPr>
      </w:pPr>
      <w:r w:rsidRPr="009069DC">
        <w:rPr>
          <w:i/>
          <w:iCs/>
          <w:sz w:val="22"/>
          <w:szCs w:val="22"/>
        </w:rPr>
        <w:t>Izdoti saskaņā ar</w:t>
      </w:r>
    </w:p>
    <w:p w14:paraId="213BDA6A" w14:textId="2BFDC058" w:rsidR="009069DC" w:rsidRPr="009069DC" w:rsidRDefault="009069DC" w:rsidP="009069DC">
      <w:pPr>
        <w:jc w:val="right"/>
        <w:rPr>
          <w:i/>
          <w:iCs/>
          <w:sz w:val="22"/>
          <w:szCs w:val="22"/>
        </w:rPr>
      </w:pPr>
      <w:r w:rsidRPr="009069DC">
        <w:rPr>
          <w:i/>
          <w:iCs/>
          <w:sz w:val="22"/>
          <w:szCs w:val="22"/>
        </w:rPr>
        <w:t xml:space="preserve"> likuma "Par pašvaldībām"</w:t>
      </w:r>
      <w:r w:rsidR="00F91890">
        <w:rPr>
          <w:i/>
          <w:iCs/>
          <w:sz w:val="22"/>
          <w:szCs w:val="22"/>
        </w:rPr>
        <w:t xml:space="preserve"> </w:t>
      </w:r>
      <w:r w:rsidRPr="009069DC">
        <w:rPr>
          <w:i/>
          <w:iCs/>
          <w:sz w:val="22"/>
          <w:szCs w:val="22"/>
        </w:rPr>
        <w:t>43. panta pirmās daļas 3. punktu,</w:t>
      </w:r>
    </w:p>
    <w:p w14:paraId="1036CA29" w14:textId="77777777" w:rsidR="009069DC" w:rsidRPr="009069DC" w:rsidRDefault="009069DC" w:rsidP="009069DC">
      <w:pPr>
        <w:jc w:val="right"/>
        <w:rPr>
          <w:i/>
          <w:iCs/>
          <w:sz w:val="22"/>
          <w:szCs w:val="22"/>
        </w:rPr>
      </w:pPr>
      <w:r w:rsidRPr="009069DC">
        <w:rPr>
          <w:i/>
          <w:iCs/>
          <w:sz w:val="22"/>
          <w:szCs w:val="22"/>
        </w:rPr>
        <w:t>Alkoholisko dzērienu aprites likuma 8. panta pirmo un trešo daļu,</w:t>
      </w:r>
    </w:p>
    <w:p w14:paraId="20F63C78" w14:textId="77777777" w:rsidR="009069DC" w:rsidRPr="009069DC" w:rsidRDefault="009069DC" w:rsidP="009069DC">
      <w:pPr>
        <w:jc w:val="right"/>
        <w:rPr>
          <w:i/>
          <w:iCs/>
          <w:sz w:val="22"/>
          <w:szCs w:val="22"/>
        </w:rPr>
      </w:pPr>
      <w:r w:rsidRPr="009069DC">
        <w:rPr>
          <w:i/>
          <w:iCs/>
          <w:sz w:val="22"/>
          <w:szCs w:val="22"/>
        </w:rPr>
        <w:t>Ministru kabineta 2010. gada 12. maija noteikumu Nr. 440</w:t>
      </w:r>
    </w:p>
    <w:p w14:paraId="217A9C91" w14:textId="77777777" w:rsidR="009069DC" w:rsidRPr="009069DC" w:rsidRDefault="009069DC" w:rsidP="009069DC">
      <w:pPr>
        <w:jc w:val="right"/>
        <w:rPr>
          <w:i/>
          <w:iCs/>
          <w:sz w:val="22"/>
          <w:szCs w:val="22"/>
        </w:rPr>
      </w:pPr>
      <w:r w:rsidRPr="009069DC">
        <w:rPr>
          <w:i/>
          <w:iCs/>
          <w:sz w:val="22"/>
          <w:szCs w:val="22"/>
        </w:rPr>
        <w:t>"Noteikumi par tirdzniecības veidiem, kas saskaņojami</w:t>
      </w:r>
    </w:p>
    <w:p w14:paraId="76E33D7C" w14:textId="7F9D719F" w:rsidR="009069DC" w:rsidRDefault="009069DC" w:rsidP="009069DC">
      <w:pPr>
        <w:jc w:val="right"/>
        <w:rPr>
          <w:i/>
          <w:iCs/>
          <w:sz w:val="22"/>
          <w:szCs w:val="22"/>
        </w:rPr>
      </w:pPr>
      <w:r w:rsidRPr="009069DC">
        <w:rPr>
          <w:i/>
          <w:iCs/>
          <w:sz w:val="22"/>
          <w:szCs w:val="22"/>
        </w:rPr>
        <w:t>ar pašvaldību un tirdzniecības organizēšanas kārtību"</w:t>
      </w:r>
      <w:r w:rsidR="00F91890">
        <w:rPr>
          <w:i/>
          <w:iCs/>
          <w:sz w:val="22"/>
          <w:szCs w:val="22"/>
        </w:rPr>
        <w:t xml:space="preserve"> </w:t>
      </w:r>
      <w:r w:rsidRPr="009069DC">
        <w:rPr>
          <w:i/>
          <w:iCs/>
          <w:sz w:val="22"/>
          <w:szCs w:val="22"/>
        </w:rPr>
        <w:t>8., 9. punktu</w:t>
      </w:r>
    </w:p>
    <w:p w14:paraId="4463B788" w14:textId="77777777" w:rsidR="009069DC" w:rsidRDefault="009069DC" w:rsidP="0067793C">
      <w:pPr>
        <w:jc w:val="right"/>
        <w:rPr>
          <w:i/>
          <w:iCs/>
          <w:sz w:val="22"/>
          <w:szCs w:val="22"/>
        </w:rPr>
      </w:pPr>
    </w:p>
    <w:p w14:paraId="4A49F58C" w14:textId="2DBF4FA0" w:rsidR="003B6FCA" w:rsidRDefault="003B6FCA" w:rsidP="003B6FCA"/>
    <w:p w14:paraId="454F7C5A" w14:textId="0AC69D96" w:rsidR="009069DC" w:rsidRDefault="008E3777" w:rsidP="009041FA">
      <w:pPr>
        <w:autoSpaceDE w:val="0"/>
        <w:ind w:firstLine="720"/>
        <w:jc w:val="both"/>
      </w:pPr>
      <w:r w:rsidRPr="008D586C">
        <w:t xml:space="preserve">Izdarīt </w:t>
      </w:r>
      <w:r w:rsidR="00DD7F9C" w:rsidRPr="00DD7F9C">
        <w:t>Limbažu novada pašvaldības domes</w:t>
      </w:r>
      <w:r w:rsidR="00DD7F9C">
        <w:t xml:space="preserve"> </w:t>
      </w:r>
      <w:r w:rsidR="0067793C" w:rsidRPr="0067793C">
        <w:t>2021. gada 2</w:t>
      </w:r>
      <w:r w:rsidR="009069DC">
        <w:t>5</w:t>
      </w:r>
      <w:r w:rsidR="0067793C" w:rsidRPr="0067793C">
        <w:t xml:space="preserve">. </w:t>
      </w:r>
      <w:r w:rsidR="009069DC">
        <w:t>novembra</w:t>
      </w:r>
      <w:r w:rsidR="0067793C" w:rsidRPr="0067793C">
        <w:t xml:space="preserve"> saistošajos noteikumos </w:t>
      </w:r>
      <w:r w:rsidR="00A8789A">
        <w:t xml:space="preserve">             </w:t>
      </w:r>
      <w:r w:rsidR="0067793C" w:rsidRPr="0067793C">
        <w:t xml:space="preserve">Nr. </w:t>
      </w:r>
      <w:r w:rsidR="009069DC">
        <w:t>35</w:t>
      </w:r>
      <w:r w:rsidR="0067793C" w:rsidRPr="0067793C">
        <w:t xml:space="preserve"> </w:t>
      </w:r>
      <w:r w:rsidR="009069DC" w:rsidRPr="009069DC">
        <w:t>“Par kārtību, kādā tiek saskaņota un organizēta ielu tirdzniecība Limbažu novada administratīvajā teritorijā”</w:t>
      </w:r>
      <w:r w:rsidR="009069DC">
        <w:t xml:space="preserve"> šādus grozījumu</w:t>
      </w:r>
      <w:r w:rsidR="000F779A">
        <w:t>s</w:t>
      </w:r>
      <w:r w:rsidR="009069DC">
        <w:t xml:space="preserve">: </w:t>
      </w:r>
    </w:p>
    <w:p w14:paraId="22332F73" w14:textId="047B43F7" w:rsidR="009069DC" w:rsidRDefault="00CE28FF" w:rsidP="00F91890">
      <w:pPr>
        <w:pStyle w:val="Sarakstarindkopa"/>
        <w:numPr>
          <w:ilvl w:val="0"/>
          <w:numId w:val="26"/>
        </w:numPr>
        <w:autoSpaceDE w:val="0"/>
        <w:ind w:left="737" w:hanging="397"/>
        <w:jc w:val="both"/>
      </w:pPr>
      <w:r>
        <w:t>Papildināt ar 1.10.</w:t>
      </w:r>
      <w:r w:rsidR="00F91890">
        <w:t xml:space="preserve"> </w:t>
      </w:r>
      <w:r>
        <w:t>punktu šādā redakcijā:</w:t>
      </w:r>
    </w:p>
    <w:p w14:paraId="61EE6C2E" w14:textId="0ACC6F7F" w:rsidR="00CE28FF" w:rsidRDefault="00CE28FF" w:rsidP="00565637">
      <w:pPr>
        <w:autoSpaceDE w:val="0"/>
        <w:ind w:firstLine="720"/>
        <w:jc w:val="both"/>
      </w:pPr>
      <w:r>
        <w:t xml:space="preserve">“1.10. </w:t>
      </w:r>
      <w:r w:rsidRPr="00CE28FF">
        <w:t>gadījumus un nosacījumus, kad tirdzniecības organizators ir tiesīgs noteikt tirdzniecības dalībniekam maksu par ielu tirdzniecības organizēšanas nodrošināšanu, ja ielu tirdzniecība tiek organizēta pašvaldības īpašumā vai tiesiskajā valdījumā esošajā nekustamajā īpašumā.</w:t>
      </w:r>
      <w:r>
        <w:t>”</w:t>
      </w:r>
    </w:p>
    <w:p w14:paraId="66CE9F36" w14:textId="07EAFAE1" w:rsidR="00115AB6" w:rsidRDefault="00E928E7" w:rsidP="00F91890">
      <w:pPr>
        <w:pStyle w:val="Sarakstarindkopa"/>
        <w:numPr>
          <w:ilvl w:val="0"/>
          <w:numId w:val="26"/>
        </w:numPr>
        <w:autoSpaceDE w:val="0"/>
        <w:ind w:left="737" w:hanging="397"/>
        <w:jc w:val="both"/>
      </w:pPr>
      <w:r>
        <w:t>Izteikt 15.</w:t>
      </w:r>
      <w:r w:rsidR="00F91890">
        <w:t xml:space="preserve"> </w:t>
      </w:r>
      <w:r>
        <w:t>punktu šādā redakcijā:</w:t>
      </w:r>
    </w:p>
    <w:p w14:paraId="3BFB17FE" w14:textId="7F8188F3" w:rsidR="00E928E7" w:rsidRDefault="00E928E7" w:rsidP="00E928E7">
      <w:pPr>
        <w:autoSpaceDE w:val="0"/>
        <w:ind w:firstLine="852"/>
        <w:jc w:val="both"/>
      </w:pPr>
      <w:r>
        <w:t xml:space="preserve">“15. </w:t>
      </w:r>
      <w:r w:rsidRPr="00115AB6">
        <w:t xml:space="preserve">Iesniegumu un tam pievienotos dokumentus tirdzniecības dalībnieks vai tirdzniecības organizators var iesniegt </w:t>
      </w:r>
      <w:r w:rsidR="005F555F">
        <w:t>p</w:t>
      </w:r>
      <w:r w:rsidRPr="00115AB6">
        <w:t xml:space="preserve">ašvaldības klientu apkalpošanas centros, </w:t>
      </w:r>
      <w:r w:rsidR="005F555F">
        <w:t>p</w:t>
      </w:r>
      <w:r w:rsidRPr="00A8789A">
        <w:t>ašvaldības apvienību pārvaldēs</w:t>
      </w:r>
      <w:r w:rsidR="00074D4A">
        <w:t xml:space="preserve"> un</w:t>
      </w:r>
      <w:r w:rsidRPr="00115AB6">
        <w:t xml:space="preserve"> </w:t>
      </w:r>
      <w:r w:rsidR="007035F7" w:rsidRPr="007035F7">
        <w:t>pakalpojumu sniegšanas centr</w:t>
      </w:r>
      <w:r w:rsidR="007035F7">
        <w:t>o</w:t>
      </w:r>
      <w:r w:rsidR="007035F7" w:rsidRPr="007035F7">
        <w:t xml:space="preserve">s </w:t>
      </w:r>
      <w:r w:rsidRPr="00115AB6">
        <w:t>vai elektroniski, ievērojot nosacījumus par elektronisko dokumentu noformēšanu.</w:t>
      </w:r>
      <w:r>
        <w:t>”</w:t>
      </w:r>
    </w:p>
    <w:p w14:paraId="0CC4B451" w14:textId="5CA73A4A" w:rsidR="007035F7" w:rsidRDefault="007035F7" w:rsidP="00F91890">
      <w:pPr>
        <w:pStyle w:val="Sarakstarindkopa"/>
        <w:numPr>
          <w:ilvl w:val="0"/>
          <w:numId w:val="26"/>
        </w:numPr>
        <w:autoSpaceDE w:val="0"/>
        <w:ind w:left="737" w:hanging="397"/>
        <w:jc w:val="both"/>
      </w:pPr>
      <w:bookmarkStart w:id="2" w:name="_Hlk112144494"/>
      <w:r>
        <w:t>Izteikt 17.</w:t>
      </w:r>
      <w:r w:rsidR="00F91890">
        <w:t xml:space="preserve"> </w:t>
      </w:r>
      <w:r>
        <w:t>punktu šādā redakcijā:</w:t>
      </w:r>
    </w:p>
    <w:p w14:paraId="7CE93E15" w14:textId="5E52E05E" w:rsidR="00B80EA6" w:rsidRDefault="00B80EA6" w:rsidP="007035F7">
      <w:pPr>
        <w:autoSpaceDE w:val="0"/>
        <w:ind w:firstLine="852"/>
        <w:jc w:val="both"/>
      </w:pPr>
      <w:r>
        <w:rPr>
          <w:rFonts w:eastAsia="Arial Unicode MS"/>
          <w:kern w:val="1"/>
          <w:lang w:eastAsia="hi-IN" w:bidi="hi-IN"/>
        </w:rPr>
        <w:t>“</w:t>
      </w:r>
      <w:r w:rsidRPr="00FB5C92">
        <w:rPr>
          <w:rFonts w:eastAsia="Arial Unicode MS"/>
          <w:kern w:val="1"/>
          <w:lang w:eastAsia="hi-IN" w:bidi="hi-IN"/>
        </w:rPr>
        <w:t xml:space="preserve">17. Noteikumu 13.punktā minēto iesniegumu un nepieciešamos dokumentus tirdzniecības atļaujas saņemšanai izskata, pieņem lēmumu un pozitīva lēmuma pieņemšanas gadījumā izsniedz rakstisku atļauju ielu tirdzniecībai vai ielu tirdzniecības organizēšanai (3.pielikums) pašvaldības </w:t>
      </w:r>
      <w:r w:rsidRPr="00FB5C92">
        <w:rPr>
          <w:rFonts w:eastAsia="Arial Unicode MS"/>
          <w:kern w:val="1"/>
          <w:lang w:eastAsia="hi-IN" w:bidi="hi-IN"/>
        </w:rPr>
        <w:lastRenderedPageBreak/>
        <w:t xml:space="preserve">izpilddirektors </w:t>
      </w:r>
      <w:r w:rsidR="00BF46B4">
        <w:rPr>
          <w:rFonts w:eastAsia="Arial Unicode MS"/>
          <w:kern w:val="1"/>
          <w:lang w:eastAsia="hi-IN" w:bidi="hi-IN"/>
        </w:rPr>
        <w:t xml:space="preserve">vai izpilddirektora pilnvarota amatpersona </w:t>
      </w:r>
      <w:r w:rsidRPr="00FB5C92">
        <w:rPr>
          <w:rFonts w:eastAsia="Arial Unicode MS"/>
          <w:kern w:val="1"/>
          <w:lang w:eastAsia="hi-IN" w:bidi="hi-IN"/>
        </w:rPr>
        <w:t>5 (piecu) darba dienu laikā no visu nepieciešamo dokumentu saņemšanas un pašvaldības nodevas samaksas dienas</w:t>
      </w:r>
      <w:r>
        <w:rPr>
          <w:rFonts w:eastAsia="Arial Unicode MS"/>
          <w:kern w:val="1"/>
          <w:lang w:eastAsia="hi-IN" w:bidi="hi-IN"/>
        </w:rPr>
        <w:t>.”</w:t>
      </w:r>
    </w:p>
    <w:bookmarkEnd w:id="2"/>
    <w:p w14:paraId="336AA94A" w14:textId="16741DB3" w:rsidR="00973264" w:rsidRDefault="00973264" w:rsidP="00F91890">
      <w:pPr>
        <w:pStyle w:val="Sarakstarindkopa"/>
        <w:numPr>
          <w:ilvl w:val="0"/>
          <w:numId w:val="26"/>
        </w:numPr>
        <w:autoSpaceDE w:val="0"/>
        <w:ind w:left="737" w:hanging="397"/>
        <w:jc w:val="both"/>
      </w:pPr>
      <w:r>
        <w:t>Papildināt ar 2</w:t>
      </w:r>
      <w:r w:rsidR="00A8789A">
        <w:t>4</w:t>
      </w:r>
      <w:r>
        <w:t>.</w:t>
      </w:r>
      <w:r w:rsidR="00A8789A" w:rsidRPr="00A8789A">
        <w:rPr>
          <w:vertAlign w:val="superscript"/>
        </w:rPr>
        <w:t>1</w:t>
      </w:r>
      <w:r w:rsidR="00F91890">
        <w:rPr>
          <w:vertAlign w:val="superscript"/>
        </w:rPr>
        <w:t xml:space="preserve"> </w:t>
      </w:r>
      <w:r>
        <w:t>punktu šādā redakcijā:</w:t>
      </w:r>
    </w:p>
    <w:p w14:paraId="536CF2B7" w14:textId="65FCD8E2" w:rsidR="00973264" w:rsidRDefault="00973264" w:rsidP="00973264">
      <w:pPr>
        <w:autoSpaceDE w:val="0"/>
        <w:ind w:firstLine="852"/>
        <w:jc w:val="both"/>
      </w:pPr>
      <w:r>
        <w:t>“</w:t>
      </w:r>
      <w:bookmarkStart w:id="3" w:name="_Hlk104990672"/>
      <w:r>
        <w:t>2</w:t>
      </w:r>
      <w:r w:rsidR="00A8789A">
        <w:t>4</w:t>
      </w:r>
      <w:r>
        <w:t>.</w:t>
      </w:r>
      <w:r w:rsidR="00A8789A" w:rsidRPr="00A8789A">
        <w:rPr>
          <w:vertAlign w:val="superscript"/>
        </w:rPr>
        <w:t>1</w:t>
      </w:r>
      <w:r>
        <w:t xml:space="preserve"> Ja ielu tirdzniecība tiek organizēta pašvaldības īpašumā vai tiesiskajā valdījumā esošajā nekustamajā </w:t>
      </w:r>
      <w:r w:rsidRPr="00B80EA6">
        <w:t>īpašumā</w:t>
      </w:r>
      <w:r w:rsidR="004D228D" w:rsidRPr="00B80EA6">
        <w:t xml:space="preserve"> un tirdzniecības organizators nav pašvaldība</w:t>
      </w:r>
      <w:r w:rsidRPr="00B80EA6">
        <w:t>,</w:t>
      </w:r>
      <w:r>
        <w:t xml:space="preserve"> tirdzniecības organizators ir tiesīgs noteikt tirdzniecības dalībniekam maksu par ielu tirdzniecības organizēšanas nodrošināšanu šādos gadījumos:</w:t>
      </w:r>
    </w:p>
    <w:p w14:paraId="15A83D0F" w14:textId="1142D4AA" w:rsidR="00973264" w:rsidRDefault="00973264" w:rsidP="00973264">
      <w:pPr>
        <w:autoSpaceDE w:val="0"/>
        <w:ind w:firstLine="852"/>
        <w:jc w:val="both"/>
      </w:pPr>
      <w:r>
        <w:t>2</w:t>
      </w:r>
      <w:r w:rsidR="00A8789A">
        <w:t>4</w:t>
      </w:r>
      <w:r>
        <w:t>.</w:t>
      </w:r>
      <w:r w:rsidR="00A8789A" w:rsidRPr="00A8789A">
        <w:rPr>
          <w:vertAlign w:val="superscript"/>
        </w:rPr>
        <w:t>1</w:t>
      </w:r>
      <w:r>
        <w:t>1. ja pasākuma, kura laikā tiek organizēta ielu tirdzniecība, organizators ir pašvaldība;</w:t>
      </w:r>
    </w:p>
    <w:p w14:paraId="723B3579" w14:textId="2A49D645" w:rsidR="00973264" w:rsidRDefault="00973264" w:rsidP="00973264">
      <w:pPr>
        <w:autoSpaceDE w:val="0"/>
        <w:ind w:firstLine="852"/>
        <w:jc w:val="both"/>
      </w:pPr>
      <w:r>
        <w:t>2</w:t>
      </w:r>
      <w:r w:rsidR="00A919D7">
        <w:t>4</w:t>
      </w:r>
      <w:r>
        <w:t>.</w:t>
      </w:r>
      <w:r w:rsidR="00A919D7" w:rsidRPr="00A919D7">
        <w:rPr>
          <w:vertAlign w:val="superscript"/>
        </w:rPr>
        <w:t>1</w:t>
      </w:r>
      <w:r>
        <w:t>2. ja par pasākuma rīkošanu, kura laikā tiek organizēta ielu tirdzniecība, tiek noslēgts sadarbības līgums ar pašvaldību;</w:t>
      </w:r>
    </w:p>
    <w:p w14:paraId="647F58AB" w14:textId="483D7A83" w:rsidR="00973264" w:rsidRDefault="00973264" w:rsidP="00973264">
      <w:pPr>
        <w:autoSpaceDE w:val="0"/>
        <w:ind w:firstLine="852"/>
        <w:jc w:val="both"/>
      </w:pPr>
      <w:r>
        <w:t>2</w:t>
      </w:r>
      <w:r w:rsidR="00A919D7">
        <w:t>4</w:t>
      </w:r>
      <w:r>
        <w:t>.</w:t>
      </w:r>
      <w:r w:rsidR="00A919D7" w:rsidRPr="00A919D7">
        <w:rPr>
          <w:vertAlign w:val="superscript"/>
        </w:rPr>
        <w:t>1</w:t>
      </w:r>
      <w:r>
        <w:t xml:space="preserve">3. ja pasākums, kura laikā tiek organizēta </w:t>
      </w:r>
      <w:r w:rsidR="00E62315">
        <w:t xml:space="preserve">ielu </w:t>
      </w:r>
      <w:r>
        <w:t>tirdzniecība, ir pašvaldības saskaņots un tiesības organizēt ielu tirdzniecību tirdzniecības organizators ir ieguvis konkursa vai izsoles kārtībā.</w:t>
      </w:r>
    </w:p>
    <w:p w14:paraId="6113FE86" w14:textId="0EF3D0F0" w:rsidR="004D228D" w:rsidRDefault="004D228D" w:rsidP="00973264">
      <w:pPr>
        <w:autoSpaceDE w:val="0"/>
        <w:ind w:firstLine="852"/>
        <w:jc w:val="both"/>
      </w:pPr>
      <w:r w:rsidRPr="004D228D">
        <w:t>Tirdzniecības dalībniekam par preču pārdošanu attiecīgajā tirdzniecības vietā vienlaicīgi netiek piemērota pašvaldības nodeva par tirdzniecību publiskās vietās un maksa par ielu tirdzniecības organizēšanas nodrošināšanu</w:t>
      </w:r>
      <w:r w:rsidR="00A919D7">
        <w:t>.</w:t>
      </w:r>
      <w:r w:rsidR="00B80EA6">
        <w:t xml:space="preserve"> </w:t>
      </w:r>
      <w:r w:rsidR="00B80EA6" w:rsidRPr="00B80EA6">
        <w:t>Tirdzniecības organizators ir tiesīgs noteikt tirdzniecības dalībniekam maksu par tirdzniecības organizēšanu Limbažu novada domes 2021. gada 25. novembra saistošo noteikumu Nr. 29 “Par Limbažu novada pašvaldības nodevām” 18.punktā noteiktajā apmērā.</w:t>
      </w:r>
      <w:r w:rsidR="00A919D7">
        <w:t>”</w:t>
      </w:r>
    </w:p>
    <w:bookmarkEnd w:id="3"/>
    <w:p w14:paraId="4DA86673" w14:textId="7FA41651" w:rsidR="002A20FB" w:rsidRDefault="005843BD" w:rsidP="00F91890">
      <w:pPr>
        <w:pStyle w:val="Sarakstarindkopa"/>
        <w:numPr>
          <w:ilvl w:val="0"/>
          <w:numId w:val="26"/>
        </w:numPr>
        <w:autoSpaceDE w:val="0"/>
        <w:ind w:left="737" w:hanging="397"/>
        <w:jc w:val="both"/>
      </w:pPr>
      <w:r>
        <w:t xml:space="preserve">Aizstāt </w:t>
      </w:r>
      <w:r w:rsidR="002A20FB">
        <w:t>51.</w:t>
      </w:r>
      <w:r w:rsidR="00F91890">
        <w:t xml:space="preserve"> </w:t>
      </w:r>
      <w:r w:rsidR="002A20FB">
        <w:t xml:space="preserve">punktā skaitli </w:t>
      </w:r>
      <w:r w:rsidR="002A20FB" w:rsidRPr="00A919D7">
        <w:rPr>
          <w:i/>
          <w:iCs/>
        </w:rPr>
        <w:t>“48.”</w:t>
      </w:r>
      <w:r w:rsidR="002A20FB">
        <w:t xml:space="preserve"> ar skaitli </w:t>
      </w:r>
      <w:r w:rsidR="002A20FB" w:rsidRPr="00A919D7">
        <w:rPr>
          <w:i/>
          <w:iCs/>
        </w:rPr>
        <w:t>“50</w:t>
      </w:r>
      <w:r w:rsidR="00A919D7">
        <w:rPr>
          <w:i/>
          <w:iCs/>
        </w:rPr>
        <w:t>.</w:t>
      </w:r>
      <w:r w:rsidR="002A20FB" w:rsidRPr="00A919D7">
        <w:rPr>
          <w:i/>
          <w:iCs/>
        </w:rPr>
        <w:t>”</w:t>
      </w:r>
      <w:r w:rsidR="00A919D7">
        <w:t>.</w:t>
      </w:r>
    </w:p>
    <w:p w14:paraId="4AF43CD6" w14:textId="54F92DC4" w:rsidR="00AF5162" w:rsidRDefault="00AF5162" w:rsidP="00F91890">
      <w:pPr>
        <w:pStyle w:val="Sarakstarindkopa"/>
        <w:numPr>
          <w:ilvl w:val="0"/>
          <w:numId w:val="26"/>
        </w:numPr>
        <w:autoSpaceDE w:val="0"/>
        <w:ind w:left="737" w:hanging="397"/>
        <w:jc w:val="both"/>
      </w:pPr>
      <w:r>
        <w:t>Svītrot 52.1.</w:t>
      </w:r>
      <w:r w:rsidR="00F91890">
        <w:t xml:space="preserve"> </w:t>
      </w:r>
      <w:r>
        <w:t>apakšpunktu.</w:t>
      </w:r>
    </w:p>
    <w:p w14:paraId="12411B9C" w14:textId="765D9A48" w:rsidR="002A20FB" w:rsidRDefault="00A919D7" w:rsidP="00F91890">
      <w:pPr>
        <w:pStyle w:val="Sarakstarindkopa"/>
        <w:numPr>
          <w:ilvl w:val="0"/>
          <w:numId w:val="26"/>
        </w:numPr>
        <w:autoSpaceDE w:val="0"/>
        <w:ind w:left="737" w:hanging="397"/>
        <w:jc w:val="both"/>
      </w:pPr>
      <w:r>
        <w:t xml:space="preserve">Aizstāt </w:t>
      </w:r>
      <w:r w:rsidR="002A20FB">
        <w:t>54.</w:t>
      </w:r>
      <w:r w:rsidR="00F91890">
        <w:t xml:space="preserve"> </w:t>
      </w:r>
      <w:r w:rsidR="002A20FB">
        <w:t xml:space="preserve">punktā skaitli </w:t>
      </w:r>
      <w:r w:rsidR="002A20FB" w:rsidRPr="00A919D7">
        <w:rPr>
          <w:i/>
          <w:iCs/>
        </w:rPr>
        <w:t>“51</w:t>
      </w:r>
      <w:r w:rsidRPr="00A919D7">
        <w:rPr>
          <w:i/>
          <w:iCs/>
        </w:rPr>
        <w:t>.</w:t>
      </w:r>
      <w:r w:rsidR="002A20FB" w:rsidRPr="00A919D7">
        <w:rPr>
          <w:i/>
          <w:iCs/>
        </w:rPr>
        <w:t>”</w:t>
      </w:r>
      <w:r w:rsidR="002A20FB">
        <w:t xml:space="preserve"> ar skaitli </w:t>
      </w:r>
      <w:r w:rsidR="002A20FB" w:rsidRPr="00A919D7">
        <w:rPr>
          <w:i/>
          <w:iCs/>
        </w:rPr>
        <w:t>“53</w:t>
      </w:r>
      <w:r w:rsidRPr="00A919D7">
        <w:rPr>
          <w:i/>
          <w:iCs/>
        </w:rPr>
        <w:t>.</w:t>
      </w:r>
      <w:r w:rsidR="002A20FB" w:rsidRPr="00A919D7">
        <w:rPr>
          <w:i/>
          <w:iCs/>
        </w:rPr>
        <w:t>”</w:t>
      </w:r>
      <w:r>
        <w:rPr>
          <w:i/>
          <w:iCs/>
        </w:rPr>
        <w:t>.</w:t>
      </w:r>
    </w:p>
    <w:p w14:paraId="17B25957" w14:textId="7FF4B370" w:rsidR="002A20FB" w:rsidRDefault="00A919D7" w:rsidP="00F91890">
      <w:pPr>
        <w:pStyle w:val="Sarakstarindkopa"/>
        <w:numPr>
          <w:ilvl w:val="0"/>
          <w:numId w:val="26"/>
        </w:numPr>
        <w:autoSpaceDE w:val="0"/>
        <w:ind w:left="737" w:hanging="397"/>
        <w:jc w:val="both"/>
      </w:pPr>
      <w:r>
        <w:t xml:space="preserve">Aizstāt </w:t>
      </w:r>
      <w:r w:rsidR="00504D99">
        <w:t>56.</w:t>
      </w:r>
      <w:r w:rsidR="00F91890">
        <w:t xml:space="preserve"> </w:t>
      </w:r>
      <w:r w:rsidR="00504D99">
        <w:t xml:space="preserve">punktā skaitli </w:t>
      </w:r>
      <w:r w:rsidR="00504D99" w:rsidRPr="00A919D7">
        <w:rPr>
          <w:i/>
          <w:iCs/>
        </w:rPr>
        <w:t>“53</w:t>
      </w:r>
      <w:r w:rsidRPr="00A919D7">
        <w:rPr>
          <w:i/>
          <w:iCs/>
        </w:rPr>
        <w:t>.</w:t>
      </w:r>
      <w:r w:rsidR="00504D99" w:rsidRPr="00A919D7">
        <w:rPr>
          <w:i/>
          <w:iCs/>
        </w:rPr>
        <w:t>”</w:t>
      </w:r>
      <w:r w:rsidR="00504D99">
        <w:t xml:space="preserve"> ar skaitli </w:t>
      </w:r>
      <w:r w:rsidR="00504D99" w:rsidRPr="00A919D7">
        <w:rPr>
          <w:i/>
          <w:iCs/>
        </w:rPr>
        <w:t>“55</w:t>
      </w:r>
      <w:r w:rsidRPr="00A919D7">
        <w:rPr>
          <w:i/>
          <w:iCs/>
        </w:rPr>
        <w:t>.</w:t>
      </w:r>
      <w:r w:rsidR="00504D99" w:rsidRPr="00A919D7">
        <w:rPr>
          <w:i/>
          <w:iCs/>
        </w:rPr>
        <w:t>”</w:t>
      </w:r>
      <w:r>
        <w:rPr>
          <w:i/>
          <w:iCs/>
        </w:rPr>
        <w:t>.</w:t>
      </w:r>
    </w:p>
    <w:p w14:paraId="531231EE" w14:textId="06C99A1C" w:rsidR="002A20FB" w:rsidRDefault="002A20FB" w:rsidP="00973264">
      <w:pPr>
        <w:autoSpaceDE w:val="0"/>
        <w:ind w:left="852"/>
        <w:jc w:val="both"/>
      </w:pPr>
    </w:p>
    <w:p w14:paraId="7351DEB8" w14:textId="7914695E" w:rsidR="00911570" w:rsidRDefault="00911570" w:rsidP="008E3777">
      <w:pPr>
        <w:ind w:left="1276" w:hanging="567"/>
        <w:jc w:val="both"/>
        <w:rPr>
          <w:rFonts w:eastAsiaTheme="minorHAnsi" w:cstheme="minorBidi"/>
          <w:lang w:eastAsia="en-US"/>
        </w:rPr>
      </w:pPr>
    </w:p>
    <w:p w14:paraId="1331B96D" w14:textId="77777777" w:rsidR="00003D96" w:rsidRPr="00003D96" w:rsidRDefault="00003D96" w:rsidP="00003D96">
      <w:pPr>
        <w:rPr>
          <w:rFonts w:eastAsiaTheme="minorHAnsi"/>
          <w:lang w:eastAsia="en-US"/>
        </w:rPr>
      </w:pPr>
      <w:r w:rsidRPr="00003D96">
        <w:rPr>
          <w:rFonts w:eastAsiaTheme="minorHAnsi"/>
          <w:lang w:eastAsia="en-US"/>
        </w:rPr>
        <w:t>Limbažu novada pašvaldības</w:t>
      </w:r>
    </w:p>
    <w:p w14:paraId="75A34D0E" w14:textId="77777777" w:rsidR="00003D96" w:rsidRPr="00003D96" w:rsidRDefault="00003D96" w:rsidP="00003D96">
      <w:pPr>
        <w:rPr>
          <w:rFonts w:eastAsiaTheme="minorHAnsi"/>
          <w:lang w:eastAsia="en-US"/>
        </w:rPr>
      </w:pPr>
      <w:r w:rsidRPr="00003D96">
        <w:rPr>
          <w:rFonts w:eastAsiaTheme="minorHAnsi"/>
          <w:lang w:eastAsia="en-US"/>
        </w:rPr>
        <w:t>Domes priekšsēdētājs</w:t>
      </w:r>
      <w:r w:rsidRPr="00003D96">
        <w:rPr>
          <w:rFonts w:eastAsiaTheme="minorHAnsi"/>
          <w:lang w:eastAsia="en-US"/>
        </w:rPr>
        <w:tab/>
      </w:r>
      <w:r w:rsidRPr="00003D96">
        <w:rPr>
          <w:rFonts w:eastAsiaTheme="minorHAnsi"/>
          <w:lang w:eastAsia="en-US"/>
        </w:rPr>
        <w:tab/>
      </w:r>
      <w:r w:rsidRPr="00003D96">
        <w:rPr>
          <w:rFonts w:eastAsiaTheme="minorHAnsi"/>
          <w:lang w:eastAsia="en-US"/>
        </w:rPr>
        <w:tab/>
      </w:r>
      <w:r w:rsidRPr="00003D96">
        <w:rPr>
          <w:rFonts w:eastAsiaTheme="minorHAnsi"/>
          <w:lang w:eastAsia="en-US"/>
        </w:rPr>
        <w:tab/>
      </w:r>
      <w:r w:rsidRPr="00003D96">
        <w:rPr>
          <w:rFonts w:eastAsiaTheme="minorHAnsi"/>
          <w:lang w:eastAsia="en-US"/>
        </w:rPr>
        <w:tab/>
      </w:r>
      <w:r w:rsidRPr="00003D96">
        <w:rPr>
          <w:rFonts w:eastAsiaTheme="minorHAnsi"/>
          <w:lang w:eastAsia="en-US"/>
        </w:rPr>
        <w:tab/>
      </w:r>
      <w:r w:rsidRPr="00003D96">
        <w:rPr>
          <w:rFonts w:eastAsiaTheme="minorHAnsi"/>
          <w:lang w:eastAsia="en-US"/>
        </w:rPr>
        <w:tab/>
      </w:r>
      <w:r w:rsidRPr="00003D96">
        <w:rPr>
          <w:rFonts w:eastAsiaTheme="minorHAnsi"/>
          <w:lang w:eastAsia="en-US"/>
        </w:rPr>
        <w:tab/>
      </w:r>
      <w:r w:rsidRPr="00003D96">
        <w:rPr>
          <w:rFonts w:eastAsiaTheme="minorHAnsi"/>
          <w:lang w:eastAsia="en-US"/>
        </w:rPr>
        <w:tab/>
        <w:t xml:space="preserve">D. </w:t>
      </w:r>
      <w:proofErr w:type="spellStart"/>
      <w:r w:rsidRPr="00003D96">
        <w:rPr>
          <w:rFonts w:eastAsiaTheme="minorHAnsi"/>
          <w:lang w:eastAsia="en-US"/>
        </w:rPr>
        <w:t>Straubergs</w:t>
      </w:r>
      <w:proofErr w:type="spellEnd"/>
    </w:p>
    <w:p w14:paraId="14D016B6" w14:textId="77777777" w:rsidR="00003D96" w:rsidRPr="00003D96" w:rsidRDefault="00003D96" w:rsidP="00003D96">
      <w:pPr>
        <w:jc w:val="both"/>
        <w:rPr>
          <w:rFonts w:eastAsia="Calibri"/>
          <w:b/>
          <w:sz w:val="20"/>
          <w:szCs w:val="20"/>
          <w:lang w:eastAsia="en-US"/>
        </w:rPr>
      </w:pPr>
    </w:p>
    <w:p w14:paraId="0E040B14" w14:textId="77777777" w:rsidR="00003D96" w:rsidRPr="00003D96" w:rsidRDefault="00003D96" w:rsidP="00003D96">
      <w:pPr>
        <w:jc w:val="both"/>
        <w:rPr>
          <w:rFonts w:eastAsia="Calibri"/>
          <w:b/>
          <w:sz w:val="20"/>
          <w:szCs w:val="20"/>
          <w:lang w:eastAsia="en-US"/>
        </w:rPr>
      </w:pPr>
    </w:p>
    <w:p w14:paraId="4C29B244" w14:textId="77777777" w:rsidR="00003D96" w:rsidRPr="00003D96" w:rsidRDefault="00003D96" w:rsidP="00003D96">
      <w:pPr>
        <w:jc w:val="both"/>
        <w:rPr>
          <w:rFonts w:eastAsia="Calibri"/>
          <w:b/>
          <w:sz w:val="18"/>
          <w:szCs w:val="18"/>
          <w:lang w:eastAsia="en-US"/>
        </w:rPr>
      </w:pPr>
    </w:p>
    <w:p w14:paraId="76A8B6C9" w14:textId="77777777" w:rsidR="00003D96" w:rsidRPr="00003D96" w:rsidRDefault="00003D96" w:rsidP="00003D96">
      <w:pPr>
        <w:jc w:val="both"/>
        <w:rPr>
          <w:rFonts w:eastAsia="Calibri"/>
          <w:sz w:val="20"/>
          <w:szCs w:val="20"/>
          <w:lang w:eastAsia="en-US"/>
        </w:rPr>
      </w:pPr>
      <w:r w:rsidRPr="00003D96">
        <w:rPr>
          <w:rFonts w:eastAsia="Calibri"/>
          <w:sz w:val="20"/>
          <w:szCs w:val="20"/>
          <w:lang w:eastAsia="en-US"/>
        </w:rPr>
        <w:t>ŠIS DOKUMENTS IR PARAKSTĪTS AR DROŠU ELEKTRONISKO PARAKSTU UN SATUR LAIKA ZĪMOGU</w:t>
      </w:r>
    </w:p>
    <w:p w14:paraId="1E720FAA" w14:textId="77777777" w:rsidR="00F91890" w:rsidRDefault="00F91890" w:rsidP="00911570">
      <w:pPr>
        <w:jc w:val="both"/>
      </w:pPr>
      <w:bookmarkStart w:id="4" w:name="_GoBack"/>
      <w:bookmarkEnd w:id="4"/>
    </w:p>
    <w:p w14:paraId="1FC2E6D4" w14:textId="77777777" w:rsidR="00F91890" w:rsidRDefault="00F91890" w:rsidP="00911570">
      <w:pPr>
        <w:jc w:val="both"/>
      </w:pPr>
    </w:p>
    <w:bookmarkEnd w:id="0"/>
    <w:sectPr w:rsidR="00F91890" w:rsidSect="005116AC">
      <w:headerReference w:type="default" r:id="rId8"/>
      <w:headerReference w:type="first" r:id="rId9"/>
      <w:pgSz w:w="11906" w:h="16838" w:code="9"/>
      <w:pgMar w:top="1134" w:right="567" w:bottom="1134" w:left="1701" w:header="992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2D375C" w14:textId="77777777" w:rsidR="00C2154C" w:rsidRDefault="00C2154C" w:rsidP="002D3C4D">
      <w:r>
        <w:separator/>
      </w:r>
    </w:p>
  </w:endnote>
  <w:endnote w:type="continuationSeparator" w:id="0">
    <w:p w14:paraId="48A918A1" w14:textId="77777777" w:rsidR="00C2154C" w:rsidRDefault="00C2154C" w:rsidP="002D3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9BC39D" w14:textId="77777777" w:rsidR="00C2154C" w:rsidRDefault="00C2154C" w:rsidP="002D3C4D">
      <w:r>
        <w:separator/>
      </w:r>
    </w:p>
  </w:footnote>
  <w:footnote w:type="continuationSeparator" w:id="0">
    <w:p w14:paraId="249B4412" w14:textId="77777777" w:rsidR="00C2154C" w:rsidRDefault="00C2154C" w:rsidP="002D3C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046544"/>
      <w:docPartObj>
        <w:docPartGallery w:val="Page Numbers (Top of Page)"/>
        <w:docPartUnique/>
      </w:docPartObj>
    </w:sdtPr>
    <w:sdtEndPr/>
    <w:sdtContent>
      <w:p w14:paraId="36107E4C" w14:textId="2A724CCD" w:rsidR="00F91890" w:rsidRDefault="00F91890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3D96">
          <w:rPr>
            <w:noProof/>
          </w:rPr>
          <w:t>2</w:t>
        </w:r>
        <w:r>
          <w:fldChar w:fldCharType="end"/>
        </w:r>
      </w:p>
    </w:sdtContent>
  </w:sdt>
  <w:p w14:paraId="2981BA54" w14:textId="77777777" w:rsidR="00F91890" w:rsidRDefault="00F91890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B59BCA" w14:textId="77777777" w:rsidR="00E157CD" w:rsidRDefault="00E157CD" w:rsidP="00E157CD">
    <w:pPr>
      <w:keepNext/>
      <w:jc w:val="center"/>
      <w:outlineLvl w:val="0"/>
      <w:rPr>
        <w:b/>
        <w:bCs/>
        <w:caps/>
        <w:sz w:val="32"/>
        <w:szCs w:val="32"/>
        <w:lang w:eastAsia="x-none"/>
      </w:rPr>
    </w:pPr>
    <w:r w:rsidRPr="00474EAE">
      <w:rPr>
        <w:caps/>
        <w:noProof/>
      </w:rPr>
      <w:drawing>
        <wp:inline distT="0" distB="0" distL="0" distR="0" wp14:anchorId="3D888CAD" wp14:editId="3A89AE27">
          <wp:extent cx="770890" cy="901065"/>
          <wp:effectExtent l="0" t="0" r="0" b="0"/>
          <wp:docPr id="2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3A6C73" w14:textId="77777777" w:rsidR="005116AC" w:rsidRPr="005116AC" w:rsidRDefault="005116AC" w:rsidP="005116AC">
    <w:pPr>
      <w:jc w:val="center"/>
      <w:rPr>
        <w:b/>
        <w:bCs/>
        <w:caps/>
        <w:sz w:val="28"/>
        <w:szCs w:val="28"/>
      </w:rPr>
    </w:pPr>
    <w:r w:rsidRPr="005116AC">
      <w:rPr>
        <w:b/>
        <w:bCs/>
        <w:caps/>
        <w:noProof/>
        <w:sz w:val="28"/>
        <w:szCs w:val="28"/>
      </w:rPr>
      <w:t>Limbažu novada DOME</w:t>
    </w:r>
  </w:p>
  <w:p w14:paraId="625F4C98" w14:textId="77777777" w:rsidR="005116AC" w:rsidRPr="005116AC" w:rsidRDefault="005116AC" w:rsidP="005116AC">
    <w:pPr>
      <w:jc w:val="center"/>
      <w:rPr>
        <w:sz w:val="18"/>
        <w:szCs w:val="20"/>
      </w:rPr>
    </w:pPr>
    <w:proofErr w:type="spellStart"/>
    <w:r w:rsidRPr="005116AC">
      <w:rPr>
        <w:sz w:val="18"/>
        <w:szCs w:val="20"/>
      </w:rPr>
      <w:t>Reģ</w:t>
    </w:r>
    <w:proofErr w:type="spellEnd"/>
    <w:r w:rsidRPr="005116AC">
      <w:rPr>
        <w:sz w:val="18"/>
        <w:szCs w:val="20"/>
      </w:rPr>
      <w:t xml:space="preserve">. Nr. </w:t>
    </w:r>
    <w:r w:rsidRPr="005116AC">
      <w:rPr>
        <w:noProof/>
        <w:sz w:val="18"/>
        <w:szCs w:val="20"/>
      </w:rPr>
      <w:t>90009114631</w:t>
    </w:r>
    <w:r w:rsidRPr="005116AC">
      <w:rPr>
        <w:sz w:val="18"/>
        <w:szCs w:val="20"/>
      </w:rPr>
      <w:t xml:space="preserve">; </w:t>
    </w:r>
    <w:r w:rsidRPr="005116AC">
      <w:rPr>
        <w:noProof/>
        <w:sz w:val="18"/>
        <w:szCs w:val="20"/>
      </w:rPr>
      <w:t>Rīgas iela 16, Limbaži, Limbažu novads LV-4001</w:t>
    </w:r>
    <w:r w:rsidRPr="005116AC">
      <w:rPr>
        <w:sz w:val="18"/>
        <w:szCs w:val="20"/>
      </w:rPr>
      <w:t xml:space="preserve">; </w:t>
    </w:r>
  </w:p>
  <w:p w14:paraId="7D0A54BB" w14:textId="77777777" w:rsidR="005116AC" w:rsidRPr="005116AC" w:rsidRDefault="005116AC" w:rsidP="005116AC">
    <w:pPr>
      <w:jc w:val="center"/>
      <w:rPr>
        <w:sz w:val="18"/>
        <w:szCs w:val="20"/>
      </w:rPr>
    </w:pPr>
    <w:r w:rsidRPr="005116AC">
      <w:rPr>
        <w:sz w:val="18"/>
        <w:szCs w:val="20"/>
      </w:rPr>
      <w:t>E-pasts</w:t>
    </w:r>
    <w:r w:rsidRPr="005116AC">
      <w:rPr>
        <w:iCs/>
        <w:sz w:val="18"/>
        <w:szCs w:val="20"/>
      </w:rPr>
      <w:t xml:space="preserve"> </w:t>
    </w:r>
    <w:r w:rsidRPr="005116AC">
      <w:rPr>
        <w:iCs/>
        <w:noProof/>
        <w:sz w:val="18"/>
        <w:szCs w:val="20"/>
      </w:rPr>
      <w:t>pasts@limbazunovads.lv</w:t>
    </w:r>
    <w:r w:rsidRPr="005116AC">
      <w:rPr>
        <w:iCs/>
        <w:sz w:val="18"/>
        <w:szCs w:val="20"/>
      </w:rPr>
      <w:t>;</w:t>
    </w:r>
    <w:r w:rsidRPr="005116AC">
      <w:rPr>
        <w:sz w:val="18"/>
        <w:szCs w:val="20"/>
      </w:rPr>
      <w:t xml:space="preserve"> tālrunis </w:t>
    </w:r>
    <w:r w:rsidRPr="005116AC">
      <w:rPr>
        <w:noProof/>
        <w:sz w:val="18"/>
        <w:szCs w:val="20"/>
      </w:rPr>
      <w:t>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51E38"/>
    <w:multiLevelType w:val="hybridMultilevel"/>
    <w:tmpl w:val="3B7C8B0E"/>
    <w:lvl w:ilvl="0" w:tplc="990AC0F6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4CB7FB6"/>
    <w:multiLevelType w:val="hybridMultilevel"/>
    <w:tmpl w:val="4F2E1E6A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90A62DA"/>
    <w:multiLevelType w:val="hybridMultilevel"/>
    <w:tmpl w:val="2E46A1FE"/>
    <w:lvl w:ilvl="0" w:tplc="0426000F">
      <w:start w:val="1"/>
      <w:numFmt w:val="decimal"/>
      <w:lvlText w:val="%1."/>
      <w:lvlJc w:val="left"/>
      <w:pPr>
        <w:ind w:left="1854" w:hanging="360"/>
      </w:pPr>
    </w:lvl>
    <w:lvl w:ilvl="1" w:tplc="04260019" w:tentative="1">
      <w:start w:val="1"/>
      <w:numFmt w:val="lowerLetter"/>
      <w:lvlText w:val="%2."/>
      <w:lvlJc w:val="left"/>
      <w:pPr>
        <w:ind w:left="2574" w:hanging="360"/>
      </w:pPr>
    </w:lvl>
    <w:lvl w:ilvl="2" w:tplc="0426001B" w:tentative="1">
      <w:start w:val="1"/>
      <w:numFmt w:val="lowerRoman"/>
      <w:lvlText w:val="%3."/>
      <w:lvlJc w:val="right"/>
      <w:pPr>
        <w:ind w:left="3294" w:hanging="180"/>
      </w:pPr>
    </w:lvl>
    <w:lvl w:ilvl="3" w:tplc="0426000F" w:tentative="1">
      <w:start w:val="1"/>
      <w:numFmt w:val="decimal"/>
      <w:lvlText w:val="%4."/>
      <w:lvlJc w:val="left"/>
      <w:pPr>
        <w:ind w:left="4014" w:hanging="360"/>
      </w:pPr>
    </w:lvl>
    <w:lvl w:ilvl="4" w:tplc="04260019" w:tentative="1">
      <w:start w:val="1"/>
      <w:numFmt w:val="lowerLetter"/>
      <w:lvlText w:val="%5."/>
      <w:lvlJc w:val="left"/>
      <w:pPr>
        <w:ind w:left="4734" w:hanging="360"/>
      </w:pPr>
    </w:lvl>
    <w:lvl w:ilvl="5" w:tplc="0426001B" w:tentative="1">
      <w:start w:val="1"/>
      <w:numFmt w:val="lowerRoman"/>
      <w:lvlText w:val="%6."/>
      <w:lvlJc w:val="right"/>
      <w:pPr>
        <w:ind w:left="5454" w:hanging="180"/>
      </w:pPr>
    </w:lvl>
    <w:lvl w:ilvl="6" w:tplc="0426000F" w:tentative="1">
      <w:start w:val="1"/>
      <w:numFmt w:val="decimal"/>
      <w:lvlText w:val="%7."/>
      <w:lvlJc w:val="left"/>
      <w:pPr>
        <w:ind w:left="6174" w:hanging="360"/>
      </w:pPr>
    </w:lvl>
    <w:lvl w:ilvl="7" w:tplc="04260019" w:tentative="1">
      <w:start w:val="1"/>
      <w:numFmt w:val="lowerLetter"/>
      <w:lvlText w:val="%8."/>
      <w:lvlJc w:val="left"/>
      <w:pPr>
        <w:ind w:left="6894" w:hanging="360"/>
      </w:pPr>
    </w:lvl>
    <w:lvl w:ilvl="8" w:tplc="042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E2B297D"/>
    <w:multiLevelType w:val="multilevel"/>
    <w:tmpl w:val="248682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4" w15:restartNumberingAfterBreak="0">
    <w:nsid w:val="0FCA7602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B87696"/>
    <w:multiLevelType w:val="hybridMultilevel"/>
    <w:tmpl w:val="CC267F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E2C3C"/>
    <w:multiLevelType w:val="hybridMultilevel"/>
    <w:tmpl w:val="D5C8DAC0"/>
    <w:lvl w:ilvl="0" w:tplc="0F70B3F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09" w:hanging="360"/>
      </w:pPr>
    </w:lvl>
    <w:lvl w:ilvl="2" w:tplc="0426001B" w:tentative="1">
      <w:start w:val="1"/>
      <w:numFmt w:val="lowerRoman"/>
      <w:lvlText w:val="%3."/>
      <w:lvlJc w:val="right"/>
      <w:pPr>
        <w:ind w:left="1829" w:hanging="180"/>
      </w:pPr>
    </w:lvl>
    <w:lvl w:ilvl="3" w:tplc="0426000F" w:tentative="1">
      <w:start w:val="1"/>
      <w:numFmt w:val="decimal"/>
      <w:lvlText w:val="%4."/>
      <w:lvlJc w:val="left"/>
      <w:pPr>
        <w:ind w:left="2549" w:hanging="360"/>
      </w:pPr>
    </w:lvl>
    <w:lvl w:ilvl="4" w:tplc="04260019" w:tentative="1">
      <w:start w:val="1"/>
      <w:numFmt w:val="lowerLetter"/>
      <w:lvlText w:val="%5."/>
      <w:lvlJc w:val="left"/>
      <w:pPr>
        <w:ind w:left="3269" w:hanging="360"/>
      </w:pPr>
    </w:lvl>
    <w:lvl w:ilvl="5" w:tplc="0426001B" w:tentative="1">
      <w:start w:val="1"/>
      <w:numFmt w:val="lowerRoman"/>
      <w:lvlText w:val="%6."/>
      <w:lvlJc w:val="right"/>
      <w:pPr>
        <w:ind w:left="3989" w:hanging="180"/>
      </w:pPr>
    </w:lvl>
    <w:lvl w:ilvl="6" w:tplc="0426000F" w:tentative="1">
      <w:start w:val="1"/>
      <w:numFmt w:val="decimal"/>
      <w:lvlText w:val="%7."/>
      <w:lvlJc w:val="left"/>
      <w:pPr>
        <w:ind w:left="4709" w:hanging="360"/>
      </w:pPr>
    </w:lvl>
    <w:lvl w:ilvl="7" w:tplc="04260019" w:tentative="1">
      <w:start w:val="1"/>
      <w:numFmt w:val="lowerLetter"/>
      <w:lvlText w:val="%8."/>
      <w:lvlJc w:val="left"/>
      <w:pPr>
        <w:ind w:left="5429" w:hanging="360"/>
      </w:pPr>
    </w:lvl>
    <w:lvl w:ilvl="8" w:tplc="042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7" w15:restartNumberingAfterBreak="0">
    <w:nsid w:val="1BB80CBE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22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 w15:restartNumberingAfterBreak="0">
    <w:nsid w:val="1D114E74"/>
    <w:multiLevelType w:val="hybridMultilevel"/>
    <w:tmpl w:val="EBF835C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2B490D"/>
    <w:multiLevelType w:val="multilevel"/>
    <w:tmpl w:val="A4B65F32"/>
    <w:lvl w:ilvl="0">
      <w:start w:val="1"/>
      <w:numFmt w:val="decimal"/>
      <w:lvlText w:val="%1."/>
      <w:lvlJc w:val="left"/>
      <w:pPr>
        <w:ind w:left="5747" w:hanging="360"/>
      </w:pPr>
    </w:lvl>
    <w:lvl w:ilvl="1">
      <w:start w:val="1"/>
      <w:numFmt w:val="decimal"/>
      <w:lvlText w:val="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10" w15:restartNumberingAfterBreak="0">
    <w:nsid w:val="410771B1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1" w15:restartNumberingAfterBreak="0">
    <w:nsid w:val="439E41A9"/>
    <w:multiLevelType w:val="hybridMultilevel"/>
    <w:tmpl w:val="67DCDE0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8C73EA"/>
    <w:multiLevelType w:val="multilevel"/>
    <w:tmpl w:val="711A57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97195C"/>
    <w:multiLevelType w:val="hybridMultilevel"/>
    <w:tmpl w:val="F7005ADE"/>
    <w:lvl w:ilvl="0" w:tplc="296EBBE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025A96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3D02655"/>
    <w:multiLevelType w:val="multilevel"/>
    <w:tmpl w:val="A6AA6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2"/>
        </w:tabs>
        <w:ind w:left="79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594A405C"/>
    <w:multiLevelType w:val="multilevel"/>
    <w:tmpl w:val="28E67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A92678A"/>
    <w:multiLevelType w:val="multilevel"/>
    <w:tmpl w:val="687E3B7C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18" w15:restartNumberingAfterBreak="0">
    <w:nsid w:val="5ABE06A7"/>
    <w:multiLevelType w:val="multilevel"/>
    <w:tmpl w:val="D2BC1A0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A4E0BBA"/>
    <w:multiLevelType w:val="hybridMultilevel"/>
    <w:tmpl w:val="37DEB6B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4F3BF8"/>
    <w:multiLevelType w:val="hybridMultilevel"/>
    <w:tmpl w:val="CEFE7CD2"/>
    <w:lvl w:ilvl="0" w:tplc="F3F8096C">
      <w:start w:val="1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hint="default"/>
        <w:b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041D2F"/>
    <w:multiLevelType w:val="hybridMultilevel"/>
    <w:tmpl w:val="8932B8EA"/>
    <w:lvl w:ilvl="0" w:tplc="0426000F">
      <w:start w:val="1"/>
      <w:numFmt w:val="decimal"/>
      <w:lvlText w:val="%1."/>
      <w:lvlJc w:val="left"/>
      <w:pPr>
        <w:ind w:left="1287" w:hanging="360"/>
      </w:p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4193722"/>
    <w:multiLevelType w:val="hybridMultilevel"/>
    <w:tmpl w:val="BB148A46"/>
    <w:lvl w:ilvl="0" w:tplc="FB84836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8" w:hanging="360"/>
      </w:pPr>
    </w:lvl>
    <w:lvl w:ilvl="2" w:tplc="0426001B" w:tentative="1">
      <w:start w:val="1"/>
      <w:numFmt w:val="lowerRoman"/>
      <w:lvlText w:val="%3."/>
      <w:lvlJc w:val="right"/>
      <w:pPr>
        <w:ind w:left="2368" w:hanging="180"/>
      </w:pPr>
    </w:lvl>
    <w:lvl w:ilvl="3" w:tplc="0426000F" w:tentative="1">
      <w:start w:val="1"/>
      <w:numFmt w:val="decimal"/>
      <w:lvlText w:val="%4."/>
      <w:lvlJc w:val="left"/>
      <w:pPr>
        <w:ind w:left="3088" w:hanging="360"/>
      </w:pPr>
    </w:lvl>
    <w:lvl w:ilvl="4" w:tplc="04260019" w:tentative="1">
      <w:start w:val="1"/>
      <w:numFmt w:val="lowerLetter"/>
      <w:lvlText w:val="%5."/>
      <w:lvlJc w:val="left"/>
      <w:pPr>
        <w:ind w:left="3808" w:hanging="360"/>
      </w:pPr>
    </w:lvl>
    <w:lvl w:ilvl="5" w:tplc="0426001B" w:tentative="1">
      <w:start w:val="1"/>
      <w:numFmt w:val="lowerRoman"/>
      <w:lvlText w:val="%6."/>
      <w:lvlJc w:val="right"/>
      <w:pPr>
        <w:ind w:left="4528" w:hanging="180"/>
      </w:pPr>
    </w:lvl>
    <w:lvl w:ilvl="6" w:tplc="0426000F" w:tentative="1">
      <w:start w:val="1"/>
      <w:numFmt w:val="decimal"/>
      <w:lvlText w:val="%7."/>
      <w:lvlJc w:val="left"/>
      <w:pPr>
        <w:ind w:left="5248" w:hanging="360"/>
      </w:pPr>
    </w:lvl>
    <w:lvl w:ilvl="7" w:tplc="04260019" w:tentative="1">
      <w:start w:val="1"/>
      <w:numFmt w:val="lowerLetter"/>
      <w:lvlText w:val="%8."/>
      <w:lvlJc w:val="left"/>
      <w:pPr>
        <w:ind w:left="5968" w:hanging="360"/>
      </w:pPr>
    </w:lvl>
    <w:lvl w:ilvl="8" w:tplc="0426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78A77135"/>
    <w:multiLevelType w:val="hybridMultilevel"/>
    <w:tmpl w:val="57C69BAC"/>
    <w:lvl w:ilvl="0" w:tplc="990AC0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506" w:hanging="360"/>
      </w:p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</w:lvl>
    <w:lvl w:ilvl="3" w:tplc="0426000F" w:tentative="1">
      <w:start w:val="1"/>
      <w:numFmt w:val="decimal"/>
      <w:lvlText w:val="%4."/>
      <w:lvlJc w:val="left"/>
      <w:pPr>
        <w:ind w:left="2946" w:hanging="360"/>
      </w:p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</w:lvl>
    <w:lvl w:ilvl="6" w:tplc="0426000F" w:tentative="1">
      <w:start w:val="1"/>
      <w:numFmt w:val="decimal"/>
      <w:lvlText w:val="%7."/>
      <w:lvlJc w:val="left"/>
      <w:pPr>
        <w:ind w:left="5106" w:hanging="360"/>
      </w:p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8B33829"/>
    <w:multiLevelType w:val="hybridMultilevel"/>
    <w:tmpl w:val="8974BC3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11"/>
  </w:num>
  <w:num w:numId="5">
    <w:abstractNumId w:val="14"/>
  </w:num>
  <w:num w:numId="6">
    <w:abstractNumId w:val="18"/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9"/>
  </w:num>
  <w:num w:numId="12">
    <w:abstractNumId w:val="15"/>
  </w:num>
  <w:num w:numId="13">
    <w:abstractNumId w:val="17"/>
  </w:num>
  <w:num w:numId="14">
    <w:abstractNumId w:val="21"/>
  </w:num>
  <w:num w:numId="15">
    <w:abstractNumId w:val="6"/>
  </w:num>
  <w:num w:numId="16">
    <w:abstractNumId w:val="24"/>
  </w:num>
  <w:num w:numId="17">
    <w:abstractNumId w:val="16"/>
  </w:num>
  <w:num w:numId="18">
    <w:abstractNumId w:val="20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2"/>
  </w:num>
  <w:num w:numId="22">
    <w:abstractNumId w:val="22"/>
  </w:num>
  <w:num w:numId="23">
    <w:abstractNumId w:val="1"/>
  </w:num>
  <w:num w:numId="24">
    <w:abstractNumId w:val="8"/>
  </w:num>
  <w:num w:numId="25">
    <w:abstractNumId w:val="23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27D"/>
    <w:rsid w:val="00003D96"/>
    <w:rsid w:val="00005604"/>
    <w:rsid w:val="00012443"/>
    <w:rsid w:val="00021A51"/>
    <w:rsid w:val="00024465"/>
    <w:rsid w:val="000275C7"/>
    <w:rsid w:val="00030274"/>
    <w:rsid w:val="0005631D"/>
    <w:rsid w:val="00060C1B"/>
    <w:rsid w:val="00062BCA"/>
    <w:rsid w:val="00064E54"/>
    <w:rsid w:val="00074D4A"/>
    <w:rsid w:val="000930AF"/>
    <w:rsid w:val="000B6C6E"/>
    <w:rsid w:val="000D2C21"/>
    <w:rsid w:val="000F472F"/>
    <w:rsid w:val="000F5AC5"/>
    <w:rsid w:val="000F7728"/>
    <w:rsid w:val="000F779A"/>
    <w:rsid w:val="001031A3"/>
    <w:rsid w:val="00115AB6"/>
    <w:rsid w:val="00117CC8"/>
    <w:rsid w:val="00120942"/>
    <w:rsid w:val="001238D9"/>
    <w:rsid w:val="00126660"/>
    <w:rsid w:val="00130E25"/>
    <w:rsid w:val="00133FF2"/>
    <w:rsid w:val="001351FA"/>
    <w:rsid w:val="00135EB1"/>
    <w:rsid w:val="00146C76"/>
    <w:rsid w:val="001716E8"/>
    <w:rsid w:val="001A2761"/>
    <w:rsid w:val="001A3139"/>
    <w:rsid w:val="001A4D58"/>
    <w:rsid w:val="001C671B"/>
    <w:rsid w:val="001E59E9"/>
    <w:rsid w:val="001F3FC8"/>
    <w:rsid w:val="00212A80"/>
    <w:rsid w:val="002178E5"/>
    <w:rsid w:val="00220267"/>
    <w:rsid w:val="0022199F"/>
    <w:rsid w:val="00234978"/>
    <w:rsid w:val="00243254"/>
    <w:rsid w:val="002537A9"/>
    <w:rsid w:val="002708F3"/>
    <w:rsid w:val="00283CF3"/>
    <w:rsid w:val="002914A7"/>
    <w:rsid w:val="002A20FB"/>
    <w:rsid w:val="002A5DCE"/>
    <w:rsid w:val="002B16FD"/>
    <w:rsid w:val="002B2908"/>
    <w:rsid w:val="002B4E98"/>
    <w:rsid w:val="002B6C9E"/>
    <w:rsid w:val="002D1903"/>
    <w:rsid w:val="002D301B"/>
    <w:rsid w:val="002D3C4D"/>
    <w:rsid w:val="002E47C8"/>
    <w:rsid w:val="002F1452"/>
    <w:rsid w:val="00301067"/>
    <w:rsid w:val="00305AF8"/>
    <w:rsid w:val="003115BE"/>
    <w:rsid w:val="003146CA"/>
    <w:rsid w:val="0032745C"/>
    <w:rsid w:val="00331B54"/>
    <w:rsid w:val="00341458"/>
    <w:rsid w:val="003465A5"/>
    <w:rsid w:val="00350B0C"/>
    <w:rsid w:val="00367C39"/>
    <w:rsid w:val="0037310C"/>
    <w:rsid w:val="003759E4"/>
    <w:rsid w:val="0038337E"/>
    <w:rsid w:val="003838E5"/>
    <w:rsid w:val="00383F11"/>
    <w:rsid w:val="00387155"/>
    <w:rsid w:val="003904B6"/>
    <w:rsid w:val="00396504"/>
    <w:rsid w:val="003A30AF"/>
    <w:rsid w:val="003A6709"/>
    <w:rsid w:val="003B1A3F"/>
    <w:rsid w:val="003B6FCA"/>
    <w:rsid w:val="003C1EE5"/>
    <w:rsid w:val="003C3945"/>
    <w:rsid w:val="003D78BB"/>
    <w:rsid w:val="003E410B"/>
    <w:rsid w:val="003E6FCB"/>
    <w:rsid w:val="003F2DC2"/>
    <w:rsid w:val="004000B7"/>
    <w:rsid w:val="004139D4"/>
    <w:rsid w:val="00432347"/>
    <w:rsid w:val="0044017D"/>
    <w:rsid w:val="0044542C"/>
    <w:rsid w:val="0046217B"/>
    <w:rsid w:val="004715F2"/>
    <w:rsid w:val="00474818"/>
    <w:rsid w:val="00482F6A"/>
    <w:rsid w:val="00490D80"/>
    <w:rsid w:val="0049599F"/>
    <w:rsid w:val="004C3604"/>
    <w:rsid w:val="004C537F"/>
    <w:rsid w:val="004D10B2"/>
    <w:rsid w:val="004D228D"/>
    <w:rsid w:val="004D3D99"/>
    <w:rsid w:val="004E4C09"/>
    <w:rsid w:val="004E5A6C"/>
    <w:rsid w:val="004F4F21"/>
    <w:rsid w:val="004F632F"/>
    <w:rsid w:val="00504D99"/>
    <w:rsid w:val="005057ED"/>
    <w:rsid w:val="005116AC"/>
    <w:rsid w:val="00512EDB"/>
    <w:rsid w:val="005135D2"/>
    <w:rsid w:val="00521F2E"/>
    <w:rsid w:val="00523129"/>
    <w:rsid w:val="00523179"/>
    <w:rsid w:val="005349E0"/>
    <w:rsid w:val="00543F6C"/>
    <w:rsid w:val="00553CF2"/>
    <w:rsid w:val="005643B4"/>
    <w:rsid w:val="00565637"/>
    <w:rsid w:val="00566B9F"/>
    <w:rsid w:val="00572A70"/>
    <w:rsid w:val="00573C7F"/>
    <w:rsid w:val="005843BD"/>
    <w:rsid w:val="00586B06"/>
    <w:rsid w:val="0059146B"/>
    <w:rsid w:val="00591D02"/>
    <w:rsid w:val="005920DD"/>
    <w:rsid w:val="00596050"/>
    <w:rsid w:val="005B0D0E"/>
    <w:rsid w:val="005C0E93"/>
    <w:rsid w:val="005E3333"/>
    <w:rsid w:val="005F555F"/>
    <w:rsid w:val="005F5FEF"/>
    <w:rsid w:val="00604072"/>
    <w:rsid w:val="00623528"/>
    <w:rsid w:val="00636B82"/>
    <w:rsid w:val="00651661"/>
    <w:rsid w:val="00653A26"/>
    <w:rsid w:val="00655586"/>
    <w:rsid w:val="00657375"/>
    <w:rsid w:val="006628F4"/>
    <w:rsid w:val="006638AC"/>
    <w:rsid w:val="006707AE"/>
    <w:rsid w:val="00673546"/>
    <w:rsid w:val="0067675E"/>
    <w:rsid w:val="0067793C"/>
    <w:rsid w:val="00681404"/>
    <w:rsid w:val="00681C90"/>
    <w:rsid w:val="006828DC"/>
    <w:rsid w:val="00684C02"/>
    <w:rsid w:val="00686BA3"/>
    <w:rsid w:val="00694505"/>
    <w:rsid w:val="00696CC0"/>
    <w:rsid w:val="006978C9"/>
    <w:rsid w:val="006A010F"/>
    <w:rsid w:val="006A41F6"/>
    <w:rsid w:val="006B0BA3"/>
    <w:rsid w:val="006C3DAC"/>
    <w:rsid w:val="006C52E7"/>
    <w:rsid w:val="006E5497"/>
    <w:rsid w:val="006E600C"/>
    <w:rsid w:val="006E6CD3"/>
    <w:rsid w:val="006F3201"/>
    <w:rsid w:val="007035F7"/>
    <w:rsid w:val="00713BED"/>
    <w:rsid w:val="007155FF"/>
    <w:rsid w:val="00733A65"/>
    <w:rsid w:val="00736A9B"/>
    <w:rsid w:val="007379CD"/>
    <w:rsid w:val="00753BBA"/>
    <w:rsid w:val="007542C2"/>
    <w:rsid w:val="00756EC6"/>
    <w:rsid w:val="0077705B"/>
    <w:rsid w:val="00790D95"/>
    <w:rsid w:val="00793608"/>
    <w:rsid w:val="007A629A"/>
    <w:rsid w:val="007B3A20"/>
    <w:rsid w:val="007B4F01"/>
    <w:rsid w:val="007C1D48"/>
    <w:rsid w:val="007E1E9B"/>
    <w:rsid w:val="007E6037"/>
    <w:rsid w:val="007E740C"/>
    <w:rsid w:val="007F1B02"/>
    <w:rsid w:val="008078EB"/>
    <w:rsid w:val="00807DE8"/>
    <w:rsid w:val="0081052C"/>
    <w:rsid w:val="00813704"/>
    <w:rsid w:val="00814993"/>
    <w:rsid w:val="0082404C"/>
    <w:rsid w:val="00833864"/>
    <w:rsid w:val="00834C3F"/>
    <w:rsid w:val="00843135"/>
    <w:rsid w:val="00844CAE"/>
    <w:rsid w:val="00852B7B"/>
    <w:rsid w:val="008535C8"/>
    <w:rsid w:val="008573EF"/>
    <w:rsid w:val="0085791B"/>
    <w:rsid w:val="00861800"/>
    <w:rsid w:val="00867F3C"/>
    <w:rsid w:val="008A0717"/>
    <w:rsid w:val="008A1059"/>
    <w:rsid w:val="008A15ED"/>
    <w:rsid w:val="008A2247"/>
    <w:rsid w:val="008B3264"/>
    <w:rsid w:val="008C127D"/>
    <w:rsid w:val="008C469A"/>
    <w:rsid w:val="008C74BC"/>
    <w:rsid w:val="008D6054"/>
    <w:rsid w:val="008E0C53"/>
    <w:rsid w:val="008E189E"/>
    <w:rsid w:val="008E3777"/>
    <w:rsid w:val="008F33A4"/>
    <w:rsid w:val="008F4B08"/>
    <w:rsid w:val="009040D7"/>
    <w:rsid w:val="009041FA"/>
    <w:rsid w:val="009069DC"/>
    <w:rsid w:val="00911570"/>
    <w:rsid w:val="00923805"/>
    <w:rsid w:val="00935500"/>
    <w:rsid w:val="00936FE7"/>
    <w:rsid w:val="009408B0"/>
    <w:rsid w:val="009648A5"/>
    <w:rsid w:val="00970359"/>
    <w:rsid w:val="00973264"/>
    <w:rsid w:val="00975385"/>
    <w:rsid w:val="0097593B"/>
    <w:rsid w:val="0098560E"/>
    <w:rsid w:val="00996507"/>
    <w:rsid w:val="009A2C84"/>
    <w:rsid w:val="009A39A9"/>
    <w:rsid w:val="009C2188"/>
    <w:rsid w:val="009C5F37"/>
    <w:rsid w:val="009F2D49"/>
    <w:rsid w:val="009F7773"/>
    <w:rsid w:val="00A05AC1"/>
    <w:rsid w:val="00A23D28"/>
    <w:rsid w:val="00A26EA8"/>
    <w:rsid w:val="00A3439F"/>
    <w:rsid w:val="00A41F21"/>
    <w:rsid w:val="00A4466F"/>
    <w:rsid w:val="00A45DE4"/>
    <w:rsid w:val="00A65BE0"/>
    <w:rsid w:val="00A7152C"/>
    <w:rsid w:val="00A832DF"/>
    <w:rsid w:val="00A8789A"/>
    <w:rsid w:val="00A919D7"/>
    <w:rsid w:val="00A92C7B"/>
    <w:rsid w:val="00A94247"/>
    <w:rsid w:val="00AB241D"/>
    <w:rsid w:val="00AC0AC6"/>
    <w:rsid w:val="00AC6FD7"/>
    <w:rsid w:val="00AD0138"/>
    <w:rsid w:val="00AD0606"/>
    <w:rsid w:val="00AD0AA7"/>
    <w:rsid w:val="00AD735E"/>
    <w:rsid w:val="00AE1591"/>
    <w:rsid w:val="00AF5162"/>
    <w:rsid w:val="00B02842"/>
    <w:rsid w:val="00B17EEF"/>
    <w:rsid w:val="00B20540"/>
    <w:rsid w:val="00B25A86"/>
    <w:rsid w:val="00B34EFB"/>
    <w:rsid w:val="00B5423B"/>
    <w:rsid w:val="00B6142E"/>
    <w:rsid w:val="00B6478D"/>
    <w:rsid w:val="00B66936"/>
    <w:rsid w:val="00B66D69"/>
    <w:rsid w:val="00B80EA6"/>
    <w:rsid w:val="00B85F77"/>
    <w:rsid w:val="00B86A7F"/>
    <w:rsid w:val="00BB0901"/>
    <w:rsid w:val="00BB554E"/>
    <w:rsid w:val="00BC0C2E"/>
    <w:rsid w:val="00BC602F"/>
    <w:rsid w:val="00BD56FA"/>
    <w:rsid w:val="00BD79E9"/>
    <w:rsid w:val="00BE44CE"/>
    <w:rsid w:val="00BF46B4"/>
    <w:rsid w:val="00BF6A5F"/>
    <w:rsid w:val="00C06488"/>
    <w:rsid w:val="00C1553A"/>
    <w:rsid w:val="00C2154C"/>
    <w:rsid w:val="00C32EA4"/>
    <w:rsid w:val="00C56A92"/>
    <w:rsid w:val="00C94745"/>
    <w:rsid w:val="00C96DA1"/>
    <w:rsid w:val="00CB254B"/>
    <w:rsid w:val="00CB4459"/>
    <w:rsid w:val="00CB5A4D"/>
    <w:rsid w:val="00CC372B"/>
    <w:rsid w:val="00CE28FF"/>
    <w:rsid w:val="00CE2D51"/>
    <w:rsid w:val="00CE398E"/>
    <w:rsid w:val="00CF1882"/>
    <w:rsid w:val="00CF1DD6"/>
    <w:rsid w:val="00CF5581"/>
    <w:rsid w:val="00D03669"/>
    <w:rsid w:val="00D31D7A"/>
    <w:rsid w:val="00D32A54"/>
    <w:rsid w:val="00D33C65"/>
    <w:rsid w:val="00D34960"/>
    <w:rsid w:val="00D36051"/>
    <w:rsid w:val="00D36FA6"/>
    <w:rsid w:val="00D44C17"/>
    <w:rsid w:val="00D5024D"/>
    <w:rsid w:val="00D52007"/>
    <w:rsid w:val="00D5486C"/>
    <w:rsid w:val="00D72B92"/>
    <w:rsid w:val="00D75A3C"/>
    <w:rsid w:val="00D93AD9"/>
    <w:rsid w:val="00D95029"/>
    <w:rsid w:val="00D962A9"/>
    <w:rsid w:val="00D97A0C"/>
    <w:rsid w:val="00DA0AD0"/>
    <w:rsid w:val="00DA1B88"/>
    <w:rsid w:val="00DA4375"/>
    <w:rsid w:val="00DA4730"/>
    <w:rsid w:val="00DA4F15"/>
    <w:rsid w:val="00DA572F"/>
    <w:rsid w:val="00DB5C2D"/>
    <w:rsid w:val="00DD4398"/>
    <w:rsid w:val="00DD45A5"/>
    <w:rsid w:val="00DD7F9C"/>
    <w:rsid w:val="00DE5654"/>
    <w:rsid w:val="00DF0914"/>
    <w:rsid w:val="00DF5739"/>
    <w:rsid w:val="00E02B89"/>
    <w:rsid w:val="00E157CD"/>
    <w:rsid w:val="00E236DF"/>
    <w:rsid w:val="00E236F1"/>
    <w:rsid w:val="00E3165B"/>
    <w:rsid w:val="00E45EEF"/>
    <w:rsid w:val="00E503B0"/>
    <w:rsid w:val="00E62315"/>
    <w:rsid w:val="00E639F9"/>
    <w:rsid w:val="00E65E77"/>
    <w:rsid w:val="00E7052F"/>
    <w:rsid w:val="00E72278"/>
    <w:rsid w:val="00E928E7"/>
    <w:rsid w:val="00EA095C"/>
    <w:rsid w:val="00EA5994"/>
    <w:rsid w:val="00EB2D6B"/>
    <w:rsid w:val="00EC7AD1"/>
    <w:rsid w:val="00EE2E54"/>
    <w:rsid w:val="00EF2DCC"/>
    <w:rsid w:val="00EF50E5"/>
    <w:rsid w:val="00EF5967"/>
    <w:rsid w:val="00F01979"/>
    <w:rsid w:val="00F24C8B"/>
    <w:rsid w:val="00F26F7B"/>
    <w:rsid w:val="00F33B6D"/>
    <w:rsid w:val="00F40E62"/>
    <w:rsid w:val="00F4306E"/>
    <w:rsid w:val="00F57AAD"/>
    <w:rsid w:val="00F61355"/>
    <w:rsid w:val="00F81A0D"/>
    <w:rsid w:val="00F8261B"/>
    <w:rsid w:val="00F86FF9"/>
    <w:rsid w:val="00F91890"/>
    <w:rsid w:val="00FA0355"/>
    <w:rsid w:val="00FA5FA1"/>
    <w:rsid w:val="00FA60F2"/>
    <w:rsid w:val="00FB160A"/>
    <w:rsid w:val="00FB7B8C"/>
    <w:rsid w:val="00FE24A7"/>
    <w:rsid w:val="00FF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8EE7C"/>
  <w15:docId w15:val="{426DDFD1-515B-47A7-A13B-AF800A5F2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914A7"/>
    <w:pPr>
      <w:spacing w:after="0" w:line="240" w:lineRule="auto"/>
    </w:pPr>
    <w:rPr>
      <w:rFonts w:eastAsia="Times New Roman" w:cs="Times New Roman"/>
      <w:szCs w:val="24"/>
      <w:lang w:eastAsia="lv-LV"/>
    </w:rPr>
  </w:style>
  <w:style w:type="paragraph" w:styleId="Virsraksts1">
    <w:name w:val="heading 1"/>
    <w:basedOn w:val="Parasts"/>
    <w:link w:val="Virsraksts1Rakstz"/>
    <w:uiPriority w:val="9"/>
    <w:qFormat/>
    <w:rsid w:val="000B6C6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0B6C6E"/>
    <w:rPr>
      <w:rFonts w:eastAsia="Times New Roman" w:cs="Times New Roman"/>
      <w:b/>
      <w:bCs/>
      <w:kern w:val="36"/>
      <w:sz w:val="48"/>
      <w:szCs w:val="48"/>
      <w:lang w:eastAsia="lv-LV"/>
    </w:rPr>
  </w:style>
  <w:style w:type="paragraph" w:styleId="Sarakstarindkopa">
    <w:name w:val="List Paragraph"/>
    <w:basedOn w:val="Parasts"/>
    <w:uiPriority w:val="34"/>
    <w:qFormat/>
    <w:rsid w:val="000B6C6E"/>
    <w:pPr>
      <w:ind w:left="720"/>
      <w:contextualSpacing/>
    </w:pPr>
  </w:style>
  <w:style w:type="character" w:styleId="Komentraatsauce">
    <w:name w:val="annotation reference"/>
    <w:basedOn w:val="Noklusjumarindkopasfonts"/>
    <w:uiPriority w:val="99"/>
    <w:semiHidden/>
    <w:unhideWhenUsed/>
    <w:rsid w:val="00FB7B8C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FB7B8C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FB7B8C"/>
    <w:rPr>
      <w:rFonts w:eastAsia="Times New Roman" w:cs="Times New Roman"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FB7B8C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FB7B8C"/>
    <w:rPr>
      <w:rFonts w:eastAsia="Times New Roman" w:cs="Times New Roman"/>
      <w:b/>
      <w:bCs/>
      <w:sz w:val="20"/>
      <w:szCs w:val="20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FB7B8C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B7B8C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Default">
    <w:name w:val="Default"/>
    <w:qFormat/>
    <w:rsid w:val="006638A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Cs w:val="24"/>
    </w:rPr>
  </w:style>
  <w:style w:type="paragraph" w:customStyle="1" w:styleId="tv213">
    <w:name w:val="tv213"/>
    <w:basedOn w:val="Parasts"/>
    <w:rsid w:val="006638AC"/>
    <w:pPr>
      <w:spacing w:before="100" w:beforeAutospacing="1" w:after="100" w:afterAutospacing="1"/>
    </w:pPr>
  </w:style>
  <w:style w:type="character" w:styleId="Hipersaite">
    <w:name w:val="Hyperlink"/>
    <w:basedOn w:val="Noklusjumarindkopasfonts"/>
    <w:uiPriority w:val="99"/>
    <w:unhideWhenUsed/>
    <w:rsid w:val="00B34EFB"/>
    <w:rPr>
      <w:color w:val="0000FF" w:themeColor="hyperlink"/>
      <w:u w:val="single"/>
    </w:rPr>
  </w:style>
  <w:style w:type="character" w:customStyle="1" w:styleId="highlight">
    <w:name w:val="highlight"/>
    <w:basedOn w:val="Noklusjumarindkopasfonts"/>
    <w:rsid w:val="00861800"/>
  </w:style>
  <w:style w:type="paragraph" w:styleId="Saraksts">
    <w:name w:val="List"/>
    <w:basedOn w:val="Pamatteksts"/>
    <w:semiHidden/>
    <w:unhideWhenUsed/>
    <w:rsid w:val="008C469A"/>
    <w:pPr>
      <w:suppressAutoHyphens/>
      <w:spacing w:after="0"/>
      <w:jc w:val="both"/>
    </w:pPr>
    <w:rPr>
      <w:rFonts w:cs="Tahoma"/>
      <w:lang w:eastAsia="ar-SA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8C469A"/>
    <w:pPr>
      <w:spacing w:after="120"/>
    </w:pPr>
  </w:style>
  <w:style w:type="character" w:customStyle="1" w:styleId="PamattekstsRakstz">
    <w:name w:val="Pamatteksts Rakstz."/>
    <w:basedOn w:val="Noklusjumarindkopasfonts"/>
    <w:link w:val="Pamatteksts"/>
    <w:uiPriority w:val="99"/>
    <w:semiHidden/>
    <w:rsid w:val="008C469A"/>
    <w:rPr>
      <w:rFonts w:eastAsia="Times New Roman" w:cs="Times New Roman"/>
      <w:szCs w:val="24"/>
      <w:lang w:eastAsia="lv-LV"/>
    </w:rPr>
  </w:style>
  <w:style w:type="table" w:styleId="Reatabula">
    <w:name w:val="Table Grid"/>
    <w:basedOn w:val="Parastatabula"/>
    <w:uiPriority w:val="39"/>
    <w:rsid w:val="002D3C4D"/>
    <w:pPr>
      <w:spacing w:after="0" w:line="240" w:lineRule="auto"/>
    </w:pPr>
    <w:rPr>
      <w:rFonts w:ascii="Calibri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alvene">
    <w:name w:val="header"/>
    <w:basedOn w:val="Parasts"/>
    <w:link w:val="Galv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2D3C4D"/>
    <w:rPr>
      <w:rFonts w:eastAsia="Times New Roman" w:cs="Times New Roman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2D3C4D"/>
    <w:rPr>
      <w:rFonts w:eastAsia="Times New Roman" w:cs="Times New Roman"/>
      <w:szCs w:val="24"/>
      <w:lang w:eastAsia="lv-LV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81052C"/>
    <w:rPr>
      <w:color w:val="605E5C"/>
      <w:shd w:val="clear" w:color="auto" w:fill="E1DFDD"/>
    </w:rPr>
  </w:style>
  <w:style w:type="paragraph" w:styleId="Nosaukums">
    <w:name w:val="Title"/>
    <w:basedOn w:val="Parasts"/>
    <w:link w:val="NosaukumsRakstz"/>
    <w:qFormat/>
    <w:rsid w:val="00DA4730"/>
    <w:pPr>
      <w:jc w:val="center"/>
    </w:pPr>
    <w:rPr>
      <w:sz w:val="28"/>
    </w:rPr>
  </w:style>
  <w:style w:type="character" w:customStyle="1" w:styleId="NosaukumsRakstz">
    <w:name w:val="Nosaukums Rakstz."/>
    <w:basedOn w:val="Noklusjumarindkopasfonts"/>
    <w:link w:val="Nosaukums"/>
    <w:rsid w:val="00DA4730"/>
    <w:rPr>
      <w:rFonts w:eastAsia="Times New Roman" w:cs="Times New Roman"/>
      <w:sz w:val="28"/>
      <w:szCs w:val="24"/>
      <w:lang w:eastAsia="lv-LV"/>
    </w:rPr>
  </w:style>
  <w:style w:type="paragraph" w:styleId="Paraststmeklis">
    <w:name w:val="Normal (Web)"/>
    <w:basedOn w:val="Parasts"/>
    <w:uiPriority w:val="99"/>
    <w:unhideWhenUsed/>
    <w:rsid w:val="00DA4730"/>
    <w:pPr>
      <w:spacing w:before="100" w:beforeAutospacing="1" w:after="100" w:afterAutospacing="1"/>
    </w:pPr>
  </w:style>
  <w:style w:type="paragraph" w:styleId="Prskatjums">
    <w:name w:val="Revision"/>
    <w:hidden/>
    <w:uiPriority w:val="99"/>
    <w:semiHidden/>
    <w:rsid w:val="00E72278"/>
    <w:pPr>
      <w:spacing w:after="0" w:line="240" w:lineRule="auto"/>
    </w:pPr>
    <w:rPr>
      <w:rFonts w:eastAsia="Times New Roman" w:cs="Times New Roman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9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2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2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0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5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0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0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9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70967-6322-46B2-A597-58F99C49E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2368</Words>
  <Characters>1350</Characters>
  <Application>Microsoft Office Word</Application>
  <DocSecurity>0</DocSecurity>
  <Lines>11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Capital Inc</Company>
  <LinksUpToDate>false</LinksUpToDate>
  <CharactersWithSpaces>3711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 Graudiņš</dc:creator>
  <cp:keywords/>
  <dc:description/>
  <cp:lastModifiedBy>Dace Tauriņa</cp:lastModifiedBy>
  <cp:revision>9</cp:revision>
  <cp:lastPrinted>2022-07-06T07:17:00Z</cp:lastPrinted>
  <dcterms:created xsi:type="dcterms:W3CDTF">2022-08-02T11:29:00Z</dcterms:created>
  <dcterms:modified xsi:type="dcterms:W3CDTF">2022-10-31T12:49:00Z</dcterms:modified>
</cp:coreProperties>
</file>