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619142" w14:textId="77777777" w:rsidR="005116AC" w:rsidRDefault="005116AC" w:rsidP="00D03669">
      <w:pPr>
        <w:tabs>
          <w:tab w:val="left" w:pos="8364"/>
        </w:tabs>
        <w:jc w:val="center"/>
        <w:rPr>
          <w:b/>
        </w:rPr>
      </w:pPr>
      <w:bookmarkStart w:id="0" w:name="_Hlk92972911"/>
    </w:p>
    <w:p w14:paraId="01FBAE0E" w14:textId="77777777" w:rsidR="00D03669" w:rsidRPr="001F56FB" w:rsidRDefault="00D03669" w:rsidP="00D03669">
      <w:pPr>
        <w:tabs>
          <w:tab w:val="left" w:pos="8364"/>
        </w:tabs>
        <w:jc w:val="center"/>
        <w:rPr>
          <w:b/>
        </w:rPr>
      </w:pPr>
      <w:r w:rsidRPr="001F56FB">
        <w:rPr>
          <w:b/>
        </w:rPr>
        <w:t>SAISTOŠIE NOTEIKUMI</w:t>
      </w:r>
    </w:p>
    <w:p w14:paraId="5393EC33" w14:textId="77777777" w:rsidR="00D03669" w:rsidRPr="001F56FB" w:rsidRDefault="00D03669" w:rsidP="00D03669">
      <w:pPr>
        <w:ind w:right="-186"/>
        <w:jc w:val="center"/>
        <w:rPr>
          <w:b/>
        </w:rPr>
      </w:pPr>
    </w:p>
    <w:p w14:paraId="6CD94035" w14:textId="3FD4DC97" w:rsidR="00D03669" w:rsidRPr="001F56FB" w:rsidRDefault="00D03669" w:rsidP="00D03669">
      <w:pPr>
        <w:tabs>
          <w:tab w:val="left" w:pos="8931"/>
        </w:tabs>
        <w:ind w:right="43"/>
        <w:jc w:val="both"/>
        <w:rPr>
          <w:bCs/>
        </w:rPr>
      </w:pPr>
      <w:r w:rsidRPr="001F56FB">
        <w:rPr>
          <w:bCs/>
        </w:rPr>
        <w:t>202</w:t>
      </w:r>
      <w:r w:rsidR="008E3777">
        <w:rPr>
          <w:bCs/>
        </w:rPr>
        <w:t>2</w:t>
      </w:r>
      <w:r w:rsidRPr="001F56FB">
        <w:rPr>
          <w:bCs/>
        </w:rPr>
        <w:t>.</w:t>
      </w:r>
      <w:r>
        <w:rPr>
          <w:bCs/>
        </w:rPr>
        <w:t xml:space="preserve"> </w:t>
      </w:r>
      <w:r w:rsidRPr="001F56FB">
        <w:rPr>
          <w:bCs/>
        </w:rPr>
        <w:t>gada</w:t>
      </w:r>
      <w:r>
        <w:rPr>
          <w:bCs/>
        </w:rPr>
        <w:t xml:space="preserve"> </w:t>
      </w:r>
      <w:r w:rsidR="00CC2AF9">
        <w:rPr>
          <w:bCs/>
        </w:rPr>
        <w:t>27.</w:t>
      </w:r>
      <w:r w:rsidR="009756A7">
        <w:rPr>
          <w:bCs/>
        </w:rPr>
        <w:t xml:space="preserve"> </w:t>
      </w:r>
      <w:r w:rsidR="00CC2AF9">
        <w:rPr>
          <w:bCs/>
        </w:rPr>
        <w:t>oktobrī</w:t>
      </w:r>
      <w:r>
        <w:rPr>
          <w:bCs/>
        </w:rPr>
        <w:t xml:space="preserve">                                                                                          </w:t>
      </w:r>
      <w:r>
        <w:rPr>
          <w:bCs/>
        </w:rPr>
        <w:tab/>
        <w:t>Nr.</w:t>
      </w:r>
      <w:r w:rsidR="00B20D14">
        <w:rPr>
          <w:bCs/>
        </w:rPr>
        <w:t>48</w:t>
      </w:r>
    </w:p>
    <w:p w14:paraId="65812FBB" w14:textId="77777777" w:rsidR="00D03669" w:rsidRPr="001F56FB" w:rsidRDefault="00D03669" w:rsidP="00D03669">
      <w:pPr>
        <w:tabs>
          <w:tab w:val="left" w:pos="8931"/>
        </w:tabs>
        <w:ind w:right="43"/>
        <w:jc w:val="both"/>
        <w:rPr>
          <w:bCs/>
        </w:rPr>
      </w:pPr>
    </w:p>
    <w:p w14:paraId="28110A27" w14:textId="77777777" w:rsidR="00D03669" w:rsidRPr="001F56FB" w:rsidRDefault="00D03669" w:rsidP="00D03669">
      <w:pPr>
        <w:tabs>
          <w:tab w:val="left" w:pos="6255"/>
        </w:tabs>
        <w:contextualSpacing/>
        <w:jc w:val="right"/>
        <w:rPr>
          <w:rFonts w:eastAsia="Calibri"/>
          <w:b/>
        </w:rPr>
      </w:pPr>
      <w:r w:rsidRPr="001F56FB">
        <w:rPr>
          <w:rFonts w:eastAsia="Calibri"/>
          <w:b/>
        </w:rPr>
        <w:t>APSTIPRINĀTI</w:t>
      </w:r>
    </w:p>
    <w:p w14:paraId="30BF3F41" w14:textId="77777777" w:rsidR="00D03669" w:rsidRPr="001F56FB" w:rsidRDefault="00D03669" w:rsidP="00D03669">
      <w:pPr>
        <w:tabs>
          <w:tab w:val="left" w:pos="6255"/>
          <w:tab w:val="left" w:pos="7260"/>
        </w:tabs>
        <w:contextualSpacing/>
        <w:jc w:val="right"/>
        <w:rPr>
          <w:rFonts w:eastAsia="Calibri"/>
        </w:rPr>
      </w:pPr>
      <w:r w:rsidRPr="001F56FB">
        <w:rPr>
          <w:rFonts w:eastAsia="Calibri"/>
        </w:rPr>
        <w:t>ar Limbažu novada domes</w:t>
      </w:r>
    </w:p>
    <w:p w14:paraId="33EA6639" w14:textId="641F675E" w:rsidR="00D03669" w:rsidRPr="001F56FB" w:rsidRDefault="00CC2AF9" w:rsidP="00D03669">
      <w:pPr>
        <w:tabs>
          <w:tab w:val="left" w:pos="6255"/>
          <w:tab w:val="left" w:pos="7260"/>
        </w:tabs>
        <w:contextualSpacing/>
        <w:jc w:val="right"/>
        <w:rPr>
          <w:rFonts w:eastAsia="Calibri"/>
        </w:rPr>
      </w:pPr>
      <w:r>
        <w:rPr>
          <w:rFonts w:eastAsia="Calibri"/>
        </w:rPr>
        <w:t>27.10</w:t>
      </w:r>
      <w:r w:rsidR="00D03669" w:rsidRPr="001F56FB">
        <w:rPr>
          <w:rFonts w:eastAsia="Calibri"/>
        </w:rPr>
        <w:t>.202</w:t>
      </w:r>
      <w:r w:rsidR="008E3777">
        <w:rPr>
          <w:rFonts w:eastAsia="Calibri"/>
        </w:rPr>
        <w:t>2</w:t>
      </w:r>
      <w:r w:rsidR="00D03669" w:rsidRPr="001F56FB">
        <w:rPr>
          <w:rFonts w:eastAsia="Calibri"/>
        </w:rPr>
        <w:t>. sēdes lēmumu</w:t>
      </w:r>
      <w:r w:rsidR="00D03669">
        <w:rPr>
          <w:rFonts w:eastAsia="Calibri"/>
        </w:rPr>
        <w:t xml:space="preserve"> Nr.</w:t>
      </w:r>
      <w:r w:rsidR="00B20D14">
        <w:rPr>
          <w:rFonts w:eastAsia="Calibri"/>
        </w:rPr>
        <w:t>1057</w:t>
      </w:r>
    </w:p>
    <w:p w14:paraId="426068BB" w14:textId="1A9551A6" w:rsidR="00D03669" w:rsidRDefault="00D03669" w:rsidP="00D03669">
      <w:pPr>
        <w:tabs>
          <w:tab w:val="left" w:pos="6255"/>
          <w:tab w:val="left" w:pos="7260"/>
        </w:tabs>
        <w:contextualSpacing/>
        <w:jc w:val="right"/>
        <w:rPr>
          <w:rFonts w:eastAsia="Calibri"/>
        </w:rPr>
      </w:pPr>
      <w:r w:rsidRPr="001F56FB">
        <w:rPr>
          <w:rFonts w:eastAsia="Calibri"/>
        </w:rPr>
        <w:t>(protokols Nr.</w:t>
      </w:r>
      <w:r w:rsidR="00B20D14">
        <w:rPr>
          <w:rFonts w:eastAsia="Calibri"/>
        </w:rPr>
        <w:t>16</w:t>
      </w:r>
      <w:r w:rsidRPr="001F56FB">
        <w:rPr>
          <w:rFonts w:eastAsia="Calibri"/>
        </w:rPr>
        <w:t>,</w:t>
      </w:r>
      <w:r w:rsidR="00F57AAD">
        <w:rPr>
          <w:rFonts w:eastAsia="Calibri"/>
        </w:rPr>
        <w:t xml:space="preserve"> </w:t>
      </w:r>
      <w:r w:rsidR="00B20D14">
        <w:rPr>
          <w:rFonts w:eastAsia="Calibri"/>
        </w:rPr>
        <w:t>63</w:t>
      </w:r>
      <w:r w:rsidRPr="001F56FB">
        <w:rPr>
          <w:rFonts w:eastAsia="Calibri"/>
          <w:bCs/>
        </w:rPr>
        <w:t>.</w:t>
      </w:r>
      <w:r w:rsidRPr="001F56FB">
        <w:rPr>
          <w:rFonts w:eastAsia="Calibri"/>
        </w:rPr>
        <w:t>)</w:t>
      </w:r>
    </w:p>
    <w:p w14:paraId="3667C48E" w14:textId="5A7D3B37" w:rsidR="00D03669" w:rsidRDefault="00D03669" w:rsidP="00D03669">
      <w:pPr>
        <w:tabs>
          <w:tab w:val="left" w:pos="6255"/>
          <w:tab w:val="left" w:pos="7260"/>
        </w:tabs>
        <w:contextualSpacing/>
        <w:jc w:val="right"/>
        <w:rPr>
          <w:rFonts w:eastAsia="Calibri"/>
        </w:rPr>
      </w:pPr>
    </w:p>
    <w:p w14:paraId="783414A2" w14:textId="77777777" w:rsidR="000348BE" w:rsidRDefault="000348BE" w:rsidP="00D03669">
      <w:pPr>
        <w:tabs>
          <w:tab w:val="left" w:pos="6255"/>
          <w:tab w:val="left" w:pos="7260"/>
        </w:tabs>
        <w:contextualSpacing/>
        <w:jc w:val="right"/>
        <w:rPr>
          <w:rFonts w:eastAsia="Calibri"/>
        </w:rPr>
      </w:pPr>
    </w:p>
    <w:p w14:paraId="2A802EB7" w14:textId="65EA1A25" w:rsidR="003B6FCA" w:rsidRPr="00254A18" w:rsidRDefault="008E3777" w:rsidP="00B86A7F">
      <w:pPr>
        <w:jc w:val="center"/>
        <w:rPr>
          <w:b/>
          <w:sz w:val="28"/>
          <w:szCs w:val="28"/>
        </w:rPr>
      </w:pPr>
      <w:r w:rsidRPr="00254A18">
        <w:rPr>
          <w:b/>
          <w:bCs/>
          <w:sz w:val="28"/>
          <w:szCs w:val="28"/>
        </w:rPr>
        <w:t xml:space="preserve">Grozījumi Limbažu novada domes </w:t>
      </w:r>
      <w:r w:rsidR="00B86A7F" w:rsidRPr="00254A18">
        <w:rPr>
          <w:b/>
          <w:bCs/>
          <w:sz w:val="28"/>
          <w:szCs w:val="28"/>
        </w:rPr>
        <w:t>2021. gada 25. novembra saistoš</w:t>
      </w:r>
      <w:r w:rsidR="00254A18">
        <w:rPr>
          <w:b/>
          <w:bCs/>
          <w:sz w:val="28"/>
          <w:szCs w:val="28"/>
        </w:rPr>
        <w:t>aj</w:t>
      </w:r>
      <w:r w:rsidR="00B86A7F" w:rsidRPr="00254A18">
        <w:rPr>
          <w:b/>
          <w:bCs/>
          <w:sz w:val="28"/>
          <w:szCs w:val="28"/>
        </w:rPr>
        <w:t>os noteikumos Nr. 29 “</w:t>
      </w:r>
      <w:bookmarkStart w:id="1" w:name="_Hlk90533797"/>
      <w:r w:rsidR="00B86A7F" w:rsidRPr="00254A18">
        <w:rPr>
          <w:b/>
          <w:bCs/>
          <w:sz w:val="28"/>
          <w:szCs w:val="28"/>
        </w:rPr>
        <w:t>Par Limbažu novada pašvaldības nodevām</w:t>
      </w:r>
      <w:bookmarkEnd w:id="1"/>
      <w:r w:rsidR="00B86A7F" w:rsidRPr="00254A18">
        <w:rPr>
          <w:b/>
          <w:bCs/>
          <w:sz w:val="28"/>
          <w:szCs w:val="28"/>
        </w:rPr>
        <w:t>”</w:t>
      </w:r>
    </w:p>
    <w:p w14:paraId="44121A79" w14:textId="77777777" w:rsidR="003B6FCA" w:rsidRPr="003B6FCA" w:rsidRDefault="003B6FCA" w:rsidP="003B6FCA">
      <w:pPr>
        <w:rPr>
          <w:bCs/>
        </w:rPr>
      </w:pPr>
    </w:p>
    <w:p w14:paraId="6C68C092" w14:textId="77777777" w:rsidR="00B86A7F" w:rsidRPr="00BC5E49" w:rsidRDefault="00B86A7F" w:rsidP="00B86A7F">
      <w:pPr>
        <w:ind w:right="-1"/>
        <w:jc w:val="right"/>
        <w:rPr>
          <w:i/>
          <w:iCs/>
          <w:sz w:val="22"/>
          <w:szCs w:val="22"/>
        </w:rPr>
      </w:pPr>
      <w:r w:rsidRPr="00BC5E49">
        <w:rPr>
          <w:i/>
          <w:iCs/>
          <w:sz w:val="22"/>
          <w:szCs w:val="22"/>
        </w:rPr>
        <w:t>Izdoti saskaņā ar</w:t>
      </w:r>
    </w:p>
    <w:p w14:paraId="09B09F26" w14:textId="77777777" w:rsidR="00B86A7F" w:rsidRPr="00BC5E49" w:rsidRDefault="00B86A7F" w:rsidP="00B86A7F">
      <w:pPr>
        <w:ind w:right="-1"/>
        <w:jc w:val="right"/>
        <w:rPr>
          <w:i/>
          <w:iCs/>
          <w:sz w:val="22"/>
          <w:szCs w:val="22"/>
        </w:rPr>
      </w:pPr>
      <w:r w:rsidRPr="00BC5E49">
        <w:rPr>
          <w:i/>
          <w:iCs/>
          <w:sz w:val="22"/>
          <w:szCs w:val="22"/>
        </w:rPr>
        <w:t xml:space="preserve"> likuma „</w:t>
      </w:r>
      <w:bookmarkStart w:id="2" w:name="_Hlk90557918"/>
      <w:r w:rsidRPr="00BC5E49">
        <w:rPr>
          <w:i/>
          <w:iCs/>
          <w:sz w:val="22"/>
          <w:szCs w:val="22"/>
        </w:rPr>
        <w:t>Par nodokļiem un nodevām</w:t>
      </w:r>
      <w:bookmarkEnd w:id="2"/>
      <w:r w:rsidRPr="00BC5E49">
        <w:rPr>
          <w:i/>
          <w:iCs/>
          <w:sz w:val="22"/>
          <w:szCs w:val="22"/>
        </w:rPr>
        <w:t>”</w:t>
      </w:r>
    </w:p>
    <w:p w14:paraId="57D61CE4" w14:textId="77777777" w:rsidR="00B86A7F" w:rsidRPr="00BC5E49" w:rsidRDefault="00B86A7F" w:rsidP="00B86A7F">
      <w:pPr>
        <w:ind w:right="-1"/>
        <w:jc w:val="right"/>
        <w:rPr>
          <w:i/>
          <w:iCs/>
          <w:sz w:val="22"/>
          <w:szCs w:val="22"/>
        </w:rPr>
      </w:pPr>
      <w:r w:rsidRPr="00BC5E49">
        <w:rPr>
          <w:i/>
          <w:iCs/>
          <w:sz w:val="22"/>
          <w:szCs w:val="22"/>
        </w:rPr>
        <w:t xml:space="preserve"> </w:t>
      </w:r>
      <w:bookmarkStart w:id="3" w:name="_Hlk90558056"/>
      <w:r w:rsidRPr="00BC5E49">
        <w:rPr>
          <w:i/>
          <w:iCs/>
          <w:sz w:val="22"/>
          <w:szCs w:val="22"/>
        </w:rPr>
        <w:t>12. panta pirmās daļas 1., 2., 4., 7. un 10. p</w:t>
      </w:r>
      <w:bookmarkStart w:id="4" w:name="_GoBack"/>
      <w:bookmarkEnd w:id="4"/>
      <w:r w:rsidRPr="00BC5E49">
        <w:rPr>
          <w:i/>
          <w:iCs/>
          <w:sz w:val="22"/>
          <w:szCs w:val="22"/>
        </w:rPr>
        <w:t>unktu</w:t>
      </w:r>
      <w:bookmarkEnd w:id="3"/>
      <w:r w:rsidRPr="00BC5E49">
        <w:rPr>
          <w:i/>
          <w:iCs/>
          <w:sz w:val="22"/>
          <w:szCs w:val="22"/>
        </w:rPr>
        <w:t xml:space="preserve">, </w:t>
      </w:r>
    </w:p>
    <w:p w14:paraId="4C1F377C" w14:textId="77777777" w:rsidR="00B86A7F" w:rsidRPr="00BC5E49" w:rsidRDefault="00B86A7F" w:rsidP="00B86A7F">
      <w:pPr>
        <w:ind w:right="-1"/>
        <w:jc w:val="right"/>
        <w:rPr>
          <w:i/>
          <w:sz w:val="22"/>
          <w:szCs w:val="22"/>
        </w:rPr>
      </w:pPr>
      <w:r w:rsidRPr="00BC5E49">
        <w:rPr>
          <w:i/>
          <w:iCs/>
          <w:sz w:val="22"/>
          <w:szCs w:val="22"/>
        </w:rPr>
        <w:t xml:space="preserve"> l</w:t>
      </w:r>
      <w:r w:rsidRPr="00BC5E49">
        <w:rPr>
          <w:i/>
          <w:sz w:val="22"/>
          <w:szCs w:val="22"/>
        </w:rPr>
        <w:t xml:space="preserve">ikuma “Par pašvaldībām” 21. panta pirmās daļas 15. punktu </w:t>
      </w:r>
    </w:p>
    <w:p w14:paraId="4E5644E7" w14:textId="77777777" w:rsidR="00BC5E49" w:rsidRDefault="00B86A7F" w:rsidP="00B86A7F">
      <w:pPr>
        <w:ind w:right="-1"/>
        <w:jc w:val="right"/>
        <w:rPr>
          <w:i/>
          <w:iCs/>
          <w:sz w:val="22"/>
          <w:szCs w:val="22"/>
        </w:rPr>
      </w:pPr>
      <w:r w:rsidRPr="00BC5E49">
        <w:rPr>
          <w:i/>
          <w:iCs/>
          <w:sz w:val="22"/>
          <w:szCs w:val="22"/>
        </w:rPr>
        <w:t xml:space="preserve">un Ministru kabineta 2005.gada 28.jūnija noteikumu Nr.480 </w:t>
      </w:r>
    </w:p>
    <w:p w14:paraId="41D5167D" w14:textId="77777777" w:rsidR="00BC5E49" w:rsidRDefault="00B86A7F" w:rsidP="00B86A7F">
      <w:pPr>
        <w:ind w:right="-1"/>
        <w:jc w:val="right"/>
        <w:rPr>
          <w:i/>
          <w:iCs/>
          <w:sz w:val="22"/>
          <w:szCs w:val="22"/>
        </w:rPr>
      </w:pPr>
      <w:r w:rsidRPr="00BC5E49">
        <w:rPr>
          <w:i/>
          <w:iCs/>
          <w:sz w:val="22"/>
          <w:szCs w:val="22"/>
        </w:rPr>
        <w:t>„Noteikumi par kārtību, kādā pašvaldības var uzlikt pašvaldību nodevas”</w:t>
      </w:r>
    </w:p>
    <w:p w14:paraId="7ADCA62F" w14:textId="26CC8145" w:rsidR="00B86A7F" w:rsidRPr="00BC5E49" w:rsidRDefault="00B86A7F" w:rsidP="00B86A7F">
      <w:pPr>
        <w:ind w:right="-1"/>
        <w:jc w:val="right"/>
        <w:rPr>
          <w:i/>
          <w:iCs/>
          <w:sz w:val="22"/>
          <w:szCs w:val="22"/>
        </w:rPr>
      </w:pPr>
      <w:r w:rsidRPr="00BC5E49">
        <w:rPr>
          <w:i/>
          <w:iCs/>
          <w:sz w:val="22"/>
          <w:szCs w:val="22"/>
        </w:rPr>
        <w:t xml:space="preserve"> 3. un 16.</w:t>
      </w:r>
      <w:r w:rsidRPr="00BC5E49">
        <w:rPr>
          <w:i/>
          <w:iCs/>
          <w:sz w:val="22"/>
          <w:szCs w:val="22"/>
          <w:vertAlign w:val="superscript"/>
        </w:rPr>
        <w:t xml:space="preserve">1 </w:t>
      </w:r>
      <w:r w:rsidRPr="00BC5E49">
        <w:rPr>
          <w:i/>
          <w:iCs/>
          <w:sz w:val="22"/>
          <w:szCs w:val="22"/>
        </w:rPr>
        <w:t>punktu</w:t>
      </w:r>
    </w:p>
    <w:p w14:paraId="4A49F58C" w14:textId="2DBF4FA0" w:rsidR="003B6FCA" w:rsidRDefault="003B6FCA" w:rsidP="003B6FCA"/>
    <w:p w14:paraId="1FF954EB" w14:textId="6FFD8633" w:rsidR="008E3777" w:rsidRPr="008D586C" w:rsidRDefault="008E3777" w:rsidP="00B86A7F">
      <w:pPr>
        <w:autoSpaceDE w:val="0"/>
        <w:ind w:firstLine="426"/>
        <w:jc w:val="both"/>
      </w:pPr>
      <w:r w:rsidRPr="008D586C">
        <w:t xml:space="preserve">Izdarīt Limbažu novada </w:t>
      </w:r>
      <w:r w:rsidR="00BC5E49">
        <w:t xml:space="preserve">pašvaldības </w:t>
      </w:r>
      <w:r>
        <w:t xml:space="preserve">domes </w:t>
      </w:r>
      <w:r w:rsidR="00B86A7F">
        <w:t>2021. gada 25. novembra saistoš</w:t>
      </w:r>
      <w:r w:rsidR="00BC5E49">
        <w:t>aj</w:t>
      </w:r>
      <w:r w:rsidR="00254A18">
        <w:t>os noteikumos Nr.</w:t>
      </w:r>
      <w:r w:rsidR="00B86A7F">
        <w:t>29 “Par Limbažu novada pašvaldības nodevām”</w:t>
      </w:r>
      <w:r w:rsidRPr="008D586C">
        <w:t xml:space="preserve"> šādu</w:t>
      </w:r>
      <w:r w:rsidR="00F57AAD">
        <w:t>s</w:t>
      </w:r>
      <w:r w:rsidRPr="008D586C">
        <w:t xml:space="preserve"> grozījumu</w:t>
      </w:r>
      <w:r w:rsidR="00F57AAD">
        <w:t>s</w:t>
      </w:r>
      <w:r w:rsidRPr="008D586C">
        <w:t>:</w:t>
      </w:r>
    </w:p>
    <w:p w14:paraId="53EE1823" w14:textId="2CBB9A38" w:rsidR="008E3777" w:rsidRPr="00E02CD1" w:rsidRDefault="008E3777" w:rsidP="00906A97">
      <w:pPr>
        <w:pStyle w:val="Sarakstarindkopa"/>
        <w:numPr>
          <w:ilvl w:val="0"/>
          <w:numId w:val="26"/>
        </w:numPr>
        <w:jc w:val="both"/>
      </w:pPr>
      <w:bookmarkStart w:id="5" w:name="_Hlk110341499"/>
      <w:r w:rsidRPr="00E02CD1">
        <w:t xml:space="preserve">Izteikt </w:t>
      </w:r>
      <w:r w:rsidR="0011429E">
        <w:t>10.</w:t>
      </w:r>
      <w:r w:rsidRPr="00E02CD1">
        <w:t>punktu šādā redakcijā:</w:t>
      </w:r>
    </w:p>
    <w:p w14:paraId="3637FB16" w14:textId="7E8CEBDF" w:rsidR="00B9509B" w:rsidRDefault="0011429E" w:rsidP="0011429E">
      <w:pPr>
        <w:ind w:firstLine="426"/>
        <w:jc w:val="both"/>
      </w:pPr>
      <w:r w:rsidRPr="0068630B">
        <w:t xml:space="preserve">“10. Publisku pasākumu rīkošana Limbažu novada pašvaldības teritorijā notiek saskaņā ar atļauju publiska pasākuma rīkošanai, </w:t>
      </w:r>
      <w:bookmarkStart w:id="6" w:name="_Hlk112059423"/>
      <w:r w:rsidRPr="0068630B">
        <w:t xml:space="preserve">kuru </w:t>
      </w:r>
      <w:r w:rsidR="00B9509B" w:rsidRPr="0068630B">
        <w:t>izsniedz</w:t>
      </w:r>
      <w:r w:rsidR="00944929" w:rsidRPr="0068630B">
        <w:t xml:space="preserve"> Limbažu novada </w:t>
      </w:r>
      <w:r w:rsidR="00FC07E7" w:rsidRPr="0068630B">
        <w:t>K</w:t>
      </w:r>
      <w:r w:rsidR="00944929" w:rsidRPr="0068630B">
        <w:t>ultūras pārvalde</w:t>
      </w:r>
      <w:bookmarkEnd w:id="6"/>
      <w:r w:rsidR="00B9509B" w:rsidRPr="0068630B">
        <w:t>.”</w:t>
      </w:r>
      <w:bookmarkEnd w:id="5"/>
    </w:p>
    <w:p w14:paraId="7418FB53" w14:textId="3431248A" w:rsidR="007D3D04" w:rsidRDefault="007D3D04" w:rsidP="00906A97">
      <w:pPr>
        <w:pStyle w:val="Sarakstarindkopa"/>
        <w:numPr>
          <w:ilvl w:val="0"/>
          <w:numId w:val="26"/>
        </w:numPr>
        <w:jc w:val="both"/>
      </w:pPr>
      <w:r>
        <w:t>Papildināt ar 13.</w:t>
      </w:r>
      <w:r w:rsidRPr="00906A97">
        <w:rPr>
          <w:vertAlign w:val="superscript"/>
        </w:rPr>
        <w:t xml:space="preserve">1 </w:t>
      </w:r>
      <w:r>
        <w:t>punktu šādā redakcijā:</w:t>
      </w:r>
    </w:p>
    <w:p w14:paraId="5C539620" w14:textId="529F7147" w:rsidR="007D3D04" w:rsidRDefault="007D3D04" w:rsidP="007D3D04">
      <w:pPr>
        <w:ind w:firstLine="397"/>
        <w:jc w:val="both"/>
      </w:pPr>
      <w:r>
        <w:t>“13.</w:t>
      </w:r>
      <w:r w:rsidRPr="007D3D04">
        <w:rPr>
          <w:vertAlign w:val="superscript"/>
        </w:rPr>
        <w:t>1</w:t>
      </w:r>
      <w:r>
        <w:t xml:space="preserve"> </w:t>
      </w:r>
      <w:r w:rsidRPr="007D3D04">
        <w:t>Juridiskām personām, kuru juridiskā adrese ir Limbažu novada administratīvajā teritorijā, un fiziskām personām, kuras reģistrējušas saimniecisko darbību Limbažu novada administratīvajā teritorijā, tiek piemērots atvieglojums par izklaidējoša rakstura pasākumu sarīkošanu publiskās vietās 50% no nodevas.</w:t>
      </w:r>
      <w:r>
        <w:t>”</w:t>
      </w:r>
    </w:p>
    <w:p w14:paraId="4A329F72" w14:textId="64C9B568" w:rsidR="00B9509B" w:rsidRDefault="00B9509B" w:rsidP="00906A97">
      <w:pPr>
        <w:pStyle w:val="Sarakstarindkopa"/>
        <w:numPr>
          <w:ilvl w:val="0"/>
          <w:numId w:val="26"/>
        </w:numPr>
        <w:jc w:val="both"/>
      </w:pPr>
      <w:bookmarkStart w:id="7" w:name="_Hlk110341578"/>
      <w:r>
        <w:t xml:space="preserve">Izteikt 15.punktu šādā redakcijā: </w:t>
      </w:r>
    </w:p>
    <w:p w14:paraId="294140CE" w14:textId="38853CE4" w:rsidR="00B9509B" w:rsidRDefault="00B9509B" w:rsidP="00A72864">
      <w:pPr>
        <w:ind w:firstLine="426"/>
        <w:jc w:val="both"/>
      </w:pPr>
      <w:r w:rsidRPr="00497DA7">
        <w:t xml:space="preserve">“15. Tirdzniecība publiskā vietā Limbažu novada pašvaldības teritorijā notiek saskaņā ar atļauju tirdzniecībai publiskā vietā, </w:t>
      </w:r>
      <w:bookmarkStart w:id="8" w:name="_Hlk112059587"/>
      <w:r w:rsidR="00FC07E7" w:rsidRPr="00497DA7">
        <w:t xml:space="preserve">kuru izsniedz Limbažu novada pašvaldības </w:t>
      </w:r>
      <w:bookmarkEnd w:id="8"/>
      <w:r w:rsidR="002562FB" w:rsidRPr="00497DA7">
        <w:t>izpilddirektor</w:t>
      </w:r>
      <w:r w:rsidR="0068630B" w:rsidRPr="00497DA7">
        <w:t>s</w:t>
      </w:r>
      <w:r w:rsidR="00FA439D">
        <w:t xml:space="preserve"> v</w:t>
      </w:r>
      <w:r w:rsidR="00FA439D" w:rsidRPr="00FA439D">
        <w:t>ai izpilddirektora pilnvarota amatpersona.</w:t>
      </w:r>
      <w:r w:rsidR="00053FCF" w:rsidRPr="00497DA7">
        <w:t>”</w:t>
      </w:r>
    </w:p>
    <w:p w14:paraId="6A7DD769" w14:textId="700B369B" w:rsidR="00743CBF" w:rsidRDefault="00743CBF" w:rsidP="00906A97">
      <w:pPr>
        <w:pStyle w:val="Sarakstarindkopa"/>
        <w:numPr>
          <w:ilvl w:val="0"/>
          <w:numId w:val="26"/>
        </w:numPr>
        <w:jc w:val="both"/>
      </w:pPr>
      <w:r>
        <w:t>Izteikt 18.punktu šādā redakcijā:</w:t>
      </w:r>
    </w:p>
    <w:p w14:paraId="793ADE5A" w14:textId="5432BA80" w:rsidR="00743CBF" w:rsidRDefault="00743CBF" w:rsidP="00743CBF">
      <w:pPr>
        <w:ind w:firstLine="568"/>
        <w:jc w:val="both"/>
      </w:pPr>
      <w:r>
        <w:t xml:space="preserve">“18. </w:t>
      </w:r>
      <w:r w:rsidRPr="00743CBF">
        <w:t>Tirdzniecības organizatoram jāmaksā tirdzniecības nodeva 50% apmērā no tirdzniecības vietā visiem tirdzniecība</w:t>
      </w:r>
      <w:r w:rsidR="0016529E">
        <w:t>s</w:t>
      </w:r>
      <w:r w:rsidRPr="00743CBF">
        <w:t xml:space="preserve"> dalībniekiem dienā aprēķinātās nodevas summas. Tirdzniecības organizators ir tiesīgs noteikt tirdzniecības dalībniekam maksu par ielu tirdzniecības organizēšanas nodrošināšanu, kuras apmērs nedrīkst pārsniegt Pašvaldības nodevu par tirdzniecību publiskās vietās divkāršā apmērā</w:t>
      </w:r>
      <w:r>
        <w:t>, ja ielu tirdzniecība tiek organizēta pašvaldības īpašumā</w:t>
      </w:r>
      <w:r w:rsidR="00800518">
        <w:t xml:space="preserve"> vai tiesiskajā valdījumā esošajā nekustam</w:t>
      </w:r>
      <w:r w:rsidR="00402042">
        <w:t>ajā</w:t>
      </w:r>
      <w:r w:rsidR="00800518">
        <w:t xml:space="preserve"> īpašumā</w:t>
      </w:r>
      <w:r w:rsidR="00402042">
        <w:t>.</w:t>
      </w:r>
      <w:r w:rsidR="00800518">
        <w:t>”</w:t>
      </w:r>
    </w:p>
    <w:p w14:paraId="33C6F403" w14:textId="2AA5FDEB" w:rsidR="00800518" w:rsidRDefault="00800518" w:rsidP="00906A97">
      <w:pPr>
        <w:pStyle w:val="Sarakstarindkopa"/>
        <w:numPr>
          <w:ilvl w:val="0"/>
          <w:numId w:val="26"/>
        </w:numPr>
        <w:jc w:val="both"/>
      </w:pPr>
      <w:r>
        <w:t>Papildināt ar 18.</w:t>
      </w:r>
      <w:r w:rsidRPr="00906A97">
        <w:rPr>
          <w:vertAlign w:val="superscript"/>
        </w:rPr>
        <w:t xml:space="preserve">1 </w:t>
      </w:r>
      <w:r>
        <w:t>punktu šādā redakcijā:</w:t>
      </w:r>
    </w:p>
    <w:p w14:paraId="3D0AFC89" w14:textId="0AD36199" w:rsidR="00800518" w:rsidRDefault="00800518" w:rsidP="00402042">
      <w:pPr>
        <w:ind w:firstLine="567"/>
        <w:jc w:val="both"/>
      </w:pPr>
      <w:r w:rsidRPr="00402042">
        <w:lastRenderedPageBreak/>
        <w:t>“18.</w:t>
      </w:r>
      <w:r w:rsidRPr="00402042">
        <w:rPr>
          <w:vertAlign w:val="superscript"/>
        </w:rPr>
        <w:t>1</w:t>
      </w:r>
      <w:r w:rsidR="00402042" w:rsidRPr="00402042">
        <w:t xml:space="preserve"> Ja ielu tirdzniecība tiek organizēta pašvaldības īpašumā vai tiesiskajā valdījumā esošajā nekustamajā īpašumā un tirdzniecības organizators nav pašvaldība, nodevu par katru pieteikto tirdzniecības vietu, atbilstoši iesniegtajam tirdzniecības dalībnieku sarakstam, maksā tirdzniecības organizators.</w:t>
      </w:r>
      <w:r w:rsidR="00637719">
        <w:t xml:space="preserve"> </w:t>
      </w:r>
      <w:r w:rsidR="00637719" w:rsidRPr="00637719">
        <w:t>Tirdzniecības dalībnieks par tirdzniecības vietu, ja tirdzniecības organizators ir pašvaldība, nodevas samaksu veic bez tirdzniecības organizatora starpniecības.</w:t>
      </w:r>
      <w:r w:rsidR="00402042">
        <w:t>”</w:t>
      </w:r>
    </w:p>
    <w:p w14:paraId="2A594D4D" w14:textId="329B38CB" w:rsidR="00906A97" w:rsidRPr="00402042" w:rsidRDefault="00906A97" w:rsidP="00906A97">
      <w:pPr>
        <w:pStyle w:val="Sarakstarindkopa"/>
        <w:numPr>
          <w:ilvl w:val="0"/>
          <w:numId w:val="26"/>
        </w:numPr>
        <w:jc w:val="both"/>
      </w:pPr>
      <w:r>
        <w:t xml:space="preserve">Svītrot 22.punktu. </w:t>
      </w:r>
    </w:p>
    <w:bookmarkEnd w:id="7"/>
    <w:p w14:paraId="11F12D04" w14:textId="2545A0E9" w:rsidR="00EB0FE0" w:rsidRDefault="000F0DF1" w:rsidP="00906A97">
      <w:pPr>
        <w:pStyle w:val="Sarakstarindkopa"/>
        <w:numPr>
          <w:ilvl w:val="0"/>
          <w:numId w:val="26"/>
        </w:numPr>
        <w:jc w:val="both"/>
      </w:pPr>
      <w:r>
        <w:t>Papildināt ar 25.</w:t>
      </w:r>
      <w:r w:rsidRPr="00906A97">
        <w:rPr>
          <w:vertAlign w:val="superscript"/>
        </w:rPr>
        <w:t xml:space="preserve">1 </w:t>
      </w:r>
      <w:r>
        <w:t>punktu šādā redakcijā:</w:t>
      </w:r>
    </w:p>
    <w:p w14:paraId="7B3AC695" w14:textId="6B6A13F0" w:rsidR="000F0DF1" w:rsidRDefault="000F0DF1" w:rsidP="000F0DF1">
      <w:pPr>
        <w:ind w:firstLine="568"/>
        <w:jc w:val="both"/>
      </w:pPr>
      <w:r>
        <w:t>“25.</w:t>
      </w:r>
      <w:r w:rsidRPr="000F0DF1">
        <w:rPr>
          <w:vertAlign w:val="superscript"/>
        </w:rPr>
        <w:t>1</w:t>
      </w:r>
      <w:r>
        <w:t xml:space="preserve"> </w:t>
      </w:r>
      <w:r w:rsidRPr="000F0DF1">
        <w:t>Juridiskām personām, kuru juridiskā adrese ir Limbažu novada administratīvajā teritorijā, un fiziskām  personām, kuras reģistrējušas saimniecisko darbību Limbažu novada administratīvajā teritorijā, tiek piemērots atvieglojums par tirdzniecību publiskās vietās 50% no nodevas.</w:t>
      </w:r>
      <w:r>
        <w:t>”</w:t>
      </w:r>
    </w:p>
    <w:p w14:paraId="5F8BDEEA" w14:textId="7E1C42B7" w:rsidR="00244B61" w:rsidRDefault="00244B61" w:rsidP="00906A97">
      <w:pPr>
        <w:pStyle w:val="Sarakstarindkopa"/>
        <w:numPr>
          <w:ilvl w:val="0"/>
          <w:numId w:val="26"/>
        </w:numPr>
        <w:jc w:val="both"/>
      </w:pPr>
      <w:r>
        <w:t>Papildināt ar 29.</w:t>
      </w:r>
      <w:r w:rsidRPr="00906A97">
        <w:rPr>
          <w:vertAlign w:val="superscript"/>
        </w:rPr>
        <w:t xml:space="preserve">1 </w:t>
      </w:r>
      <w:r>
        <w:t>punktu šādā redakcijā:</w:t>
      </w:r>
    </w:p>
    <w:p w14:paraId="71869621" w14:textId="6A127DD4" w:rsidR="00244B61" w:rsidRDefault="00C06779" w:rsidP="00244B61">
      <w:pPr>
        <w:ind w:firstLine="568"/>
        <w:jc w:val="both"/>
      </w:pPr>
      <w:r>
        <w:t>“</w:t>
      </w:r>
      <w:r w:rsidR="00244B61">
        <w:t>29.</w:t>
      </w:r>
      <w:r w:rsidR="00244B61" w:rsidRPr="00244B61">
        <w:rPr>
          <w:vertAlign w:val="superscript"/>
        </w:rPr>
        <w:t>1</w:t>
      </w:r>
      <w:r w:rsidR="00DF5491">
        <w:rPr>
          <w:vertAlign w:val="superscript"/>
        </w:rPr>
        <w:t xml:space="preserve"> </w:t>
      </w:r>
      <w:r w:rsidR="00244B61" w:rsidRPr="00244B61">
        <w:t>Juridiskām personām, kuru juridiskā adrese ir Limbažu novada administratīvajā teritorijā, un fiziskām personām, kuras reģistrējušas saimniecisko darbību Limbažu novada administratīvajā teritorijā, tiek piemērots atvieglojums par reklāmas un afišu izvietošanu publiskās vietās 50% no nodevas.</w:t>
      </w:r>
      <w:r>
        <w:t>”</w:t>
      </w:r>
    </w:p>
    <w:p w14:paraId="017A7275" w14:textId="77777777" w:rsidR="007A305C" w:rsidRDefault="007A305C" w:rsidP="00A72864">
      <w:pPr>
        <w:ind w:firstLine="426"/>
        <w:jc w:val="both"/>
      </w:pPr>
    </w:p>
    <w:p w14:paraId="6C7A4C8D" w14:textId="77777777" w:rsidR="00076A4A" w:rsidRPr="006F5EA0" w:rsidRDefault="00076A4A" w:rsidP="0011429E">
      <w:pPr>
        <w:jc w:val="both"/>
      </w:pPr>
    </w:p>
    <w:bookmarkEnd w:id="0"/>
    <w:p w14:paraId="623AC3FE" w14:textId="77777777" w:rsidR="009756A7" w:rsidRPr="009756A7" w:rsidRDefault="009756A7" w:rsidP="009756A7">
      <w:pPr>
        <w:rPr>
          <w:rFonts w:eastAsiaTheme="minorHAnsi"/>
          <w:lang w:eastAsia="en-US"/>
        </w:rPr>
      </w:pPr>
      <w:r w:rsidRPr="009756A7">
        <w:rPr>
          <w:rFonts w:eastAsiaTheme="minorHAnsi"/>
          <w:lang w:eastAsia="en-US"/>
        </w:rPr>
        <w:t>Limbažu novada pašvaldības</w:t>
      </w:r>
    </w:p>
    <w:p w14:paraId="037DD127" w14:textId="77777777" w:rsidR="009756A7" w:rsidRPr="009756A7" w:rsidRDefault="009756A7" w:rsidP="009756A7">
      <w:pPr>
        <w:rPr>
          <w:rFonts w:eastAsiaTheme="minorHAnsi"/>
          <w:lang w:eastAsia="en-US"/>
        </w:rPr>
      </w:pPr>
      <w:r w:rsidRPr="009756A7">
        <w:rPr>
          <w:rFonts w:eastAsiaTheme="minorHAnsi"/>
          <w:lang w:eastAsia="en-US"/>
        </w:rPr>
        <w:t>Domes priekšsēdētājs</w:t>
      </w:r>
      <w:r w:rsidRPr="009756A7">
        <w:rPr>
          <w:rFonts w:eastAsiaTheme="minorHAnsi"/>
          <w:lang w:eastAsia="en-US"/>
        </w:rPr>
        <w:tab/>
      </w:r>
      <w:r w:rsidRPr="009756A7">
        <w:rPr>
          <w:rFonts w:eastAsiaTheme="minorHAnsi"/>
          <w:lang w:eastAsia="en-US"/>
        </w:rPr>
        <w:tab/>
      </w:r>
      <w:r w:rsidRPr="009756A7">
        <w:rPr>
          <w:rFonts w:eastAsiaTheme="minorHAnsi"/>
          <w:lang w:eastAsia="en-US"/>
        </w:rPr>
        <w:tab/>
      </w:r>
      <w:r w:rsidRPr="009756A7">
        <w:rPr>
          <w:rFonts w:eastAsiaTheme="minorHAnsi"/>
          <w:lang w:eastAsia="en-US"/>
        </w:rPr>
        <w:tab/>
      </w:r>
      <w:r w:rsidRPr="009756A7">
        <w:rPr>
          <w:rFonts w:eastAsiaTheme="minorHAnsi"/>
          <w:lang w:eastAsia="en-US"/>
        </w:rPr>
        <w:tab/>
      </w:r>
      <w:r w:rsidRPr="009756A7">
        <w:rPr>
          <w:rFonts w:eastAsiaTheme="minorHAnsi"/>
          <w:lang w:eastAsia="en-US"/>
        </w:rPr>
        <w:tab/>
      </w:r>
      <w:r w:rsidRPr="009756A7">
        <w:rPr>
          <w:rFonts w:eastAsiaTheme="minorHAnsi"/>
          <w:lang w:eastAsia="en-US"/>
        </w:rPr>
        <w:tab/>
      </w:r>
      <w:r w:rsidRPr="009756A7">
        <w:rPr>
          <w:rFonts w:eastAsiaTheme="minorHAnsi"/>
          <w:lang w:eastAsia="en-US"/>
        </w:rPr>
        <w:tab/>
      </w:r>
      <w:r w:rsidRPr="009756A7">
        <w:rPr>
          <w:rFonts w:eastAsiaTheme="minorHAnsi"/>
          <w:lang w:eastAsia="en-US"/>
        </w:rPr>
        <w:tab/>
        <w:t xml:space="preserve">D. </w:t>
      </w:r>
      <w:proofErr w:type="spellStart"/>
      <w:r w:rsidRPr="009756A7">
        <w:rPr>
          <w:rFonts w:eastAsiaTheme="minorHAnsi"/>
          <w:lang w:eastAsia="en-US"/>
        </w:rPr>
        <w:t>Straubergs</w:t>
      </w:r>
      <w:proofErr w:type="spellEnd"/>
    </w:p>
    <w:p w14:paraId="0CCD6B89" w14:textId="77777777" w:rsidR="009756A7" w:rsidRPr="009756A7" w:rsidRDefault="009756A7" w:rsidP="009756A7">
      <w:pPr>
        <w:jc w:val="both"/>
        <w:rPr>
          <w:rFonts w:eastAsia="Calibri"/>
          <w:b/>
          <w:sz w:val="20"/>
          <w:szCs w:val="20"/>
          <w:lang w:eastAsia="en-US"/>
        </w:rPr>
      </w:pPr>
    </w:p>
    <w:p w14:paraId="3FA31A3F" w14:textId="77777777" w:rsidR="009756A7" w:rsidRPr="009756A7" w:rsidRDefault="009756A7" w:rsidP="009756A7">
      <w:pPr>
        <w:jc w:val="both"/>
        <w:rPr>
          <w:rFonts w:eastAsia="Calibri"/>
          <w:b/>
          <w:sz w:val="20"/>
          <w:szCs w:val="20"/>
          <w:lang w:eastAsia="en-US"/>
        </w:rPr>
      </w:pPr>
    </w:p>
    <w:p w14:paraId="6F32B48E" w14:textId="77777777" w:rsidR="009756A7" w:rsidRPr="009756A7" w:rsidRDefault="009756A7" w:rsidP="009756A7">
      <w:pPr>
        <w:jc w:val="both"/>
        <w:rPr>
          <w:rFonts w:eastAsia="Calibri"/>
          <w:b/>
          <w:sz w:val="18"/>
          <w:szCs w:val="18"/>
          <w:lang w:eastAsia="en-US"/>
        </w:rPr>
      </w:pPr>
    </w:p>
    <w:p w14:paraId="0745AB58" w14:textId="77777777" w:rsidR="009756A7" w:rsidRPr="009756A7" w:rsidRDefault="009756A7" w:rsidP="009756A7">
      <w:pPr>
        <w:jc w:val="both"/>
        <w:rPr>
          <w:rFonts w:eastAsia="Calibri"/>
          <w:sz w:val="20"/>
          <w:szCs w:val="20"/>
          <w:lang w:eastAsia="en-US"/>
        </w:rPr>
      </w:pPr>
      <w:r w:rsidRPr="009756A7">
        <w:rPr>
          <w:rFonts w:eastAsia="Calibri"/>
          <w:sz w:val="20"/>
          <w:szCs w:val="20"/>
          <w:lang w:eastAsia="en-US"/>
        </w:rPr>
        <w:t>ŠIS DOKUMENTS IR PARAKSTĪTS AR DROŠU ELEKTRONISKO PARAKSTU UN SATUR LAIKA ZĪMOGU</w:t>
      </w:r>
    </w:p>
    <w:p w14:paraId="458BCD07" w14:textId="77777777" w:rsidR="00F57AAD" w:rsidRPr="008E3777" w:rsidRDefault="00F57AAD" w:rsidP="009756A7">
      <w:pPr>
        <w:jc w:val="both"/>
        <w:rPr>
          <w:rFonts w:eastAsiaTheme="minorHAnsi" w:cstheme="minorBidi"/>
          <w:lang w:eastAsia="en-US"/>
        </w:rPr>
      </w:pPr>
    </w:p>
    <w:sectPr w:rsidR="00F57AAD" w:rsidRPr="008E3777" w:rsidSect="00DF5491">
      <w:headerReference w:type="default" r:id="rId8"/>
      <w:headerReference w:type="first" r:id="rId9"/>
      <w:pgSz w:w="11906" w:h="16838" w:code="9"/>
      <w:pgMar w:top="1134" w:right="567" w:bottom="1134" w:left="1701" w:header="992"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0CB72D" w14:textId="77777777" w:rsidR="007F1B02" w:rsidRDefault="007F1B02" w:rsidP="002D3C4D">
      <w:r>
        <w:separator/>
      </w:r>
    </w:p>
  </w:endnote>
  <w:endnote w:type="continuationSeparator" w:id="0">
    <w:p w14:paraId="33688685" w14:textId="77777777" w:rsidR="007F1B02" w:rsidRDefault="007F1B02" w:rsidP="002D3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6CB2BA" w14:textId="77777777" w:rsidR="007F1B02" w:rsidRDefault="007F1B02" w:rsidP="002D3C4D">
      <w:r>
        <w:separator/>
      </w:r>
    </w:p>
  </w:footnote>
  <w:footnote w:type="continuationSeparator" w:id="0">
    <w:p w14:paraId="26B1702F" w14:textId="77777777" w:rsidR="007F1B02" w:rsidRDefault="007F1B02" w:rsidP="002D3C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4736357"/>
      <w:docPartObj>
        <w:docPartGallery w:val="Page Numbers (Top of Page)"/>
        <w:docPartUnique/>
      </w:docPartObj>
    </w:sdtPr>
    <w:sdtEndPr/>
    <w:sdtContent>
      <w:p w14:paraId="405F1658" w14:textId="77E62CFD" w:rsidR="00DF5491" w:rsidRDefault="00DF5491">
        <w:pPr>
          <w:pStyle w:val="Galvene"/>
          <w:jc w:val="center"/>
        </w:pPr>
        <w:r>
          <w:fldChar w:fldCharType="begin"/>
        </w:r>
        <w:r>
          <w:instrText>PAGE   \* MERGEFORMAT</w:instrText>
        </w:r>
        <w:r>
          <w:fldChar w:fldCharType="separate"/>
        </w:r>
        <w:r w:rsidR="00B20D14">
          <w:rPr>
            <w:noProof/>
          </w:rPr>
          <w:t>2</w:t>
        </w:r>
        <w:r>
          <w:fldChar w:fldCharType="end"/>
        </w:r>
      </w:p>
    </w:sdtContent>
  </w:sdt>
  <w:p w14:paraId="606F4659" w14:textId="77777777" w:rsidR="00DF5491" w:rsidRDefault="00DF549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59BCA" w14:textId="77777777" w:rsidR="00E157CD" w:rsidRDefault="00E157CD" w:rsidP="00E157CD">
    <w:pPr>
      <w:keepNext/>
      <w:jc w:val="center"/>
      <w:outlineLvl w:val="0"/>
      <w:rPr>
        <w:b/>
        <w:bCs/>
        <w:caps/>
        <w:sz w:val="32"/>
        <w:szCs w:val="32"/>
        <w:lang w:eastAsia="x-none"/>
      </w:rPr>
    </w:pPr>
    <w:r w:rsidRPr="00474EAE">
      <w:rPr>
        <w:caps/>
        <w:noProof/>
      </w:rPr>
      <w:drawing>
        <wp:inline distT="0" distB="0" distL="0" distR="0" wp14:anchorId="3D888CAD" wp14:editId="3A89AE27">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E3A6C73" w14:textId="77777777" w:rsidR="005116AC" w:rsidRPr="005116AC" w:rsidRDefault="005116AC" w:rsidP="005116AC">
    <w:pPr>
      <w:jc w:val="center"/>
      <w:rPr>
        <w:b/>
        <w:bCs/>
        <w:caps/>
        <w:sz w:val="28"/>
        <w:szCs w:val="28"/>
      </w:rPr>
    </w:pPr>
    <w:r w:rsidRPr="005116AC">
      <w:rPr>
        <w:b/>
        <w:bCs/>
        <w:caps/>
        <w:noProof/>
        <w:sz w:val="28"/>
        <w:szCs w:val="28"/>
      </w:rPr>
      <w:t>Limbažu novada DOME</w:t>
    </w:r>
  </w:p>
  <w:p w14:paraId="625F4C98" w14:textId="77777777" w:rsidR="005116AC" w:rsidRPr="005116AC" w:rsidRDefault="005116AC" w:rsidP="005116AC">
    <w:pPr>
      <w:jc w:val="center"/>
      <w:rPr>
        <w:sz w:val="18"/>
        <w:szCs w:val="20"/>
      </w:rPr>
    </w:pPr>
    <w:proofErr w:type="spellStart"/>
    <w:r w:rsidRPr="005116AC">
      <w:rPr>
        <w:sz w:val="18"/>
        <w:szCs w:val="20"/>
      </w:rPr>
      <w:t>Reģ</w:t>
    </w:r>
    <w:proofErr w:type="spellEnd"/>
    <w:r w:rsidRPr="005116AC">
      <w:rPr>
        <w:sz w:val="18"/>
        <w:szCs w:val="20"/>
      </w:rPr>
      <w:t xml:space="preserve">. Nr. </w:t>
    </w:r>
    <w:r w:rsidRPr="005116AC">
      <w:rPr>
        <w:noProof/>
        <w:sz w:val="18"/>
        <w:szCs w:val="20"/>
      </w:rPr>
      <w:t>90009114631</w:t>
    </w:r>
    <w:r w:rsidRPr="005116AC">
      <w:rPr>
        <w:sz w:val="18"/>
        <w:szCs w:val="20"/>
      </w:rPr>
      <w:t xml:space="preserve">; </w:t>
    </w:r>
    <w:r w:rsidRPr="005116AC">
      <w:rPr>
        <w:noProof/>
        <w:sz w:val="18"/>
        <w:szCs w:val="20"/>
      </w:rPr>
      <w:t>Rīgas iela 16, Limbaži, Limbažu novads LV-4001</w:t>
    </w:r>
    <w:r w:rsidRPr="005116AC">
      <w:rPr>
        <w:sz w:val="18"/>
        <w:szCs w:val="20"/>
      </w:rPr>
      <w:t xml:space="preserve">; </w:t>
    </w:r>
  </w:p>
  <w:p w14:paraId="7D0A54BB" w14:textId="77777777" w:rsidR="005116AC" w:rsidRPr="005116AC" w:rsidRDefault="005116AC" w:rsidP="005116AC">
    <w:pPr>
      <w:jc w:val="center"/>
      <w:rPr>
        <w:sz w:val="18"/>
        <w:szCs w:val="20"/>
      </w:rPr>
    </w:pPr>
    <w:r w:rsidRPr="005116AC">
      <w:rPr>
        <w:sz w:val="18"/>
        <w:szCs w:val="20"/>
      </w:rPr>
      <w:t>E-pasts</w:t>
    </w:r>
    <w:r w:rsidRPr="005116AC">
      <w:rPr>
        <w:iCs/>
        <w:sz w:val="18"/>
        <w:szCs w:val="20"/>
      </w:rPr>
      <w:t xml:space="preserve"> </w:t>
    </w:r>
    <w:r w:rsidRPr="005116AC">
      <w:rPr>
        <w:iCs/>
        <w:noProof/>
        <w:sz w:val="18"/>
        <w:szCs w:val="20"/>
      </w:rPr>
      <w:t>pasts@limbazunovads.lv</w:t>
    </w:r>
    <w:r w:rsidRPr="005116AC">
      <w:rPr>
        <w:iCs/>
        <w:sz w:val="18"/>
        <w:szCs w:val="20"/>
      </w:rPr>
      <w:t>;</w:t>
    </w:r>
    <w:r w:rsidRPr="005116AC">
      <w:rPr>
        <w:sz w:val="18"/>
        <w:szCs w:val="20"/>
      </w:rPr>
      <w:t xml:space="preserve"> tālrunis </w:t>
    </w:r>
    <w:r w:rsidRPr="005116AC">
      <w:rPr>
        <w:noProof/>
        <w:sz w:val="18"/>
        <w:szCs w:val="20"/>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001D9"/>
    <w:multiLevelType w:val="hybridMultilevel"/>
    <w:tmpl w:val="D7BCC42E"/>
    <w:lvl w:ilvl="0" w:tplc="0426000F">
      <w:start w:val="1"/>
      <w:numFmt w:val="decimal"/>
      <w:lvlText w:val="%1."/>
      <w:lvlJc w:val="left"/>
      <w:pPr>
        <w:ind w:left="1117" w:hanging="360"/>
      </w:pPr>
    </w:lvl>
    <w:lvl w:ilvl="1" w:tplc="04260019" w:tentative="1">
      <w:start w:val="1"/>
      <w:numFmt w:val="lowerLetter"/>
      <w:lvlText w:val="%2."/>
      <w:lvlJc w:val="left"/>
      <w:pPr>
        <w:ind w:left="1837" w:hanging="360"/>
      </w:pPr>
    </w:lvl>
    <w:lvl w:ilvl="2" w:tplc="0426001B" w:tentative="1">
      <w:start w:val="1"/>
      <w:numFmt w:val="lowerRoman"/>
      <w:lvlText w:val="%3."/>
      <w:lvlJc w:val="right"/>
      <w:pPr>
        <w:ind w:left="2557" w:hanging="180"/>
      </w:pPr>
    </w:lvl>
    <w:lvl w:ilvl="3" w:tplc="0426000F" w:tentative="1">
      <w:start w:val="1"/>
      <w:numFmt w:val="decimal"/>
      <w:lvlText w:val="%4."/>
      <w:lvlJc w:val="left"/>
      <w:pPr>
        <w:ind w:left="3277" w:hanging="360"/>
      </w:pPr>
    </w:lvl>
    <w:lvl w:ilvl="4" w:tplc="04260019" w:tentative="1">
      <w:start w:val="1"/>
      <w:numFmt w:val="lowerLetter"/>
      <w:lvlText w:val="%5."/>
      <w:lvlJc w:val="left"/>
      <w:pPr>
        <w:ind w:left="3997" w:hanging="360"/>
      </w:pPr>
    </w:lvl>
    <w:lvl w:ilvl="5" w:tplc="0426001B" w:tentative="1">
      <w:start w:val="1"/>
      <w:numFmt w:val="lowerRoman"/>
      <w:lvlText w:val="%6."/>
      <w:lvlJc w:val="right"/>
      <w:pPr>
        <w:ind w:left="4717" w:hanging="180"/>
      </w:pPr>
    </w:lvl>
    <w:lvl w:ilvl="6" w:tplc="0426000F" w:tentative="1">
      <w:start w:val="1"/>
      <w:numFmt w:val="decimal"/>
      <w:lvlText w:val="%7."/>
      <w:lvlJc w:val="left"/>
      <w:pPr>
        <w:ind w:left="5437" w:hanging="360"/>
      </w:pPr>
    </w:lvl>
    <w:lvl w:ilvl="7" w:tplc="04260019" w:tentative="1">
      <w:start w:val="1"/>
      <w:numFmt w:val="lowerLetter"/>
      <w:lvlText w:val="%8."/>
      <w:lvlJc w:val="left"/>
      <w:pPr>
        <w:ind w:left="6157" w:hanging="360"/>
      </w:pPr>
    </w:lvl>
    <w:lvl w:ilvl="8" w:tplc="0426001B" w:tentative="1">
      <w:start w:val="1"/>
      <w:numFmt w:val="lowerRoman"/>
      <w:lvlText w:val="%9."/>
      <w:lvlJc w:val="right"/>
      <w:pPr>
        <w:ind w:left="6877" w:hanging="180"/>
      </w:pPr>
    </w:lvl>
  </w:abstractNum>
  <w:abstractNum w:abstractNumId="1" w15:restartNumberingAfterBreak="0">
    <w:nsid w:val="04CB7FB6"/>
    <w:multiLevelType w:val="hybridMultilevel"/>
    <w:tmpl w:val="4F2E1E6A"/>
    <w:lvl w:ilvl="0" w:tplc="0426000F">
      <w:start w:val="1"/>
      <w:numFmt w:val="decimal"/>
      <w:lvlText w:val="%1."/>
      <w:lvlJc w:val="left"/>
      <w:pPr>
        <w:tabs>
          <w:tab w:val="num" w:pos="720"/>
        </w:tabs>
        <w:ind w:left="720" w:hanging="360"/>
      </w:pPr>
      <w:rPr>
        <w:rFonts w:cs="Times New Roman"/>
      </w:rPr>
    </w:lvl>
    <w:lvl w:ilvl="1" w:tplc="04260019">
      <w:start w:val="1"/>
      <w:numFmt w:val="lowerLetter"/>
      <w:lvlText w:val="%2."/>
      <w:lvlJc w:val="left"/>
      <w:pPr>
        <w:tabs>
          <w:tab w:val="num" w:pos="1440"/>
        </w:tabs>
        <w:ind w:left="1440" w:hanging="36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lowerLetter"/>
      <w:lvlText w:val="%5."/>
      <w:lvlJc w:val="left"/>
      <w:pPr>
        <w:tabs>
          <w:tab w:val="num" w:pos="3600"/>
        </w:tabs>
        <w:ind w:left="3600" w:hanging="360"/>
      </w:pPr>
      <w:rPr>
        <w:rFonts w:cs="Times New Roman"/>
      </w:rPr>
    </w:lvl>
    <w:lvl w:ilvl="5" w:tplc="0426001B">
      <w:start w:val="1"/>
      <w:numFmt w:val="lowerRoman"/>
      <w:lvlText w:val="%6."/>
      <w:lvlJc w:val="right"/>
      <w:pPr>
        <w:tabs>
          <w:tab w:val="num" w:pos="4320"/>
        </w:tabs>
        <w:ind w:left="4320" w:hanging="18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lowerLetter"/>
      <w:lvlText w:val="%8."/>
      <w:lvlJc w:val="left"/>
      <w:pPr>
        <w:tabs>
          <w:tab w:val="num" w:pos="5760"/>
        </w:tabs>
        <w:ind w:left="5760" w:hanging="360"/>
      </w:pPr>
      <w:rPr>
        <w:rFonts w:cs="Times New Roman"/>
      </w:rPr>
    </w:lvl>
    <w:lvl w:ilvl="8" w:tplc="0426001B">
      <w:start w:val="1"/>
      <w:numFmt w:val="lowerRoman"/>
      <w:lvlText w:val="%9."/>
      <w:lvlJc w:val="right"/>
      <w:pPr>
        <w:tabs>
          <w:tab w:val="num" w:pos="6480"/>
        </w:tabs>
        <w:ind w:left="6480" w:hanging="180"/>
      </w:pPr>
      <w:rPr>
        <w:rFonts w:cs="Times New Roman"/>
      </w:rPr>
    </w:lvl>
  </w:abstractNum>
  <w:abstractNum w:abstractNumId="2" w15:restartNumberingAfterBreak="0">
    <w:nsid w:val="090A62DA"/>
    <w:multiLevelType w:val="hybridMultilevel"/>
    <w:tmpl w:val="2E46A1FE"/>
    <w:lvl w:ilvl="0" w:tplc="0426000F">
      <w:start w:val="1"/>
      <w:numFmt w:val="decimal"/>
      <w:lvlText w:val="%1."/>
      <w:lvlJc w:val="left"/>
      <w:pPr>
        <w:ind w:left="1854" w:hanging="360"/>
      </w:pPr>
    </w:lvl>
    <w:lvl w:ilvl="1" w:tplc="04260019" w:tentative="1">
      <w:start w:val="1"/>
      <w:numFmt w:val="lowerLetter"/>
      <w:lvlText w:val="%2."/>
      <w:lvlJc w:val="left"/>
      <w:pPr>
        <w:ind w:left="2574" w:hanging="360"/>
      </w:pPr>
    </w:lvl>
    <w:lvl w:ilvl="2" w:tplc="0426001B" w:tentative="1">
      <w:start w:val="1"/>
      <w:numFmt w:val="lowerRoman"/>
      <w:lvlText w:val="%3."/>
      <w:lvlJc w:val="right"/>
      <w:pPr>
        <w:ind w:left="3294" w:hanging="180"/>
      </w:pPr>
    </w:lvl>
    <w:lvl w:ilvl="3" w:tplc="0426000F" w:tentative="1">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abstractNum w:abstractNumId="3"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4" w15:restartNumberingAfterBreak="0">
    <w:nsid w:val="0FCA7602"/>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B87696"/>
    <w:multiLevelType w:val="hybridMultilevel"/>
    <w:tmpl w:val="CC267F4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6BA15A5"/>
    <w:multiLevelType w:val="hybridMultilevel"/>
    <w:tmpl w:val="3D24F56C"/>
    <w:lvl w:ilvl="0" w:tplc="0426000F">
      <w:start w:val="1"/>
      <w:numFmt w:val="decimal"/>
      <w:lvlText w:val="%1."/>
      <w:lvlJc w:val="left"/>
      <w:pPr>
        <w:ind w:left="1117" w:hanging="360"/>
      </w:pPr>
    </w:lvl>
    <w:lvl w:ilvl="1" w:tplc="04260019" w:tentative="1">
      <w:start w:val="1"/>
      <w:numFmt w:val="lowerLetter"/>
      <w:lvlText w:val="%2."/>
      <w:lvlJc w:val="left"/>
      <w:pPr>
        <w:ind w:left="1837" w:hanging="360"/>
      </w:pPr>
    </w:lvl>
    <w:lvl w:ilvl="2" w:tplc="0426001B" w:tentative="1">
      <w:start w:val="1"/>
      <w:numFmt w:val="lowerRoman"/>
      <w:lvlText w:val="%3."/>
      <w:lvlJc w:val="right"/>
      <w:pPr>
        <w:ind w:left="2557" w:hanging="180"/>
      </w:pPr>
    </w:lvl>
    <w:lvl w:ilvl="3" w:tplc="0426000F" w:tentative="1">
      <w:start w:val="1"/>
      <w:numFmt w:val="decimal"/>
      <w:lvlText w:val="%4."/>
      <w:lvlJc w:val="left"/>
      <w:pPr>
        <w:ind w:left="3277" w:hanging="360"/>
      </w:pPr>
    </w:lvl>
    <w:lvl w:ilvl="4" w:tplc="04260019" w:tentative="1">
      <w:start w:val="1"/>
      <w:numFmt w:val="lowerLetter"/>
      <w:lvlText w:val="%5."/>
      <w:lvlJc w:val="left"/>
      <w:pPr>
        <w:ind w:left="3997" w:hanging="360"/>
      </w:pPr>
    </w:lvl>
    <w:lvl w:ilvl="5" w:tplc="0426001B" w:tentative="1">
      <w:start w:val="1"/>
      <w:numFmt w:val="lowerRoman"/>
      <w:lvlText w:val="%6."/>
      <w:lvlJc w:val="right"/>
      <w:pPr>
        <w:ind w:left="4717" w:hanging="180"/>
      </w:pPr>
    </w:lvl>
    <w:lvl w:ilvl="6" w:tplc="0426000F" w:tentative="1">
      <w:start w:val="1"/>
      <w:numFmt w:val="decimal"/>
      <w:lvlText w:val="%7."/>
      <w:lvlJc w:val="left"/>
      <w:pPr>
        <w:ind w:left="5437" w:hanging="360"/>
      </w:pPr>
    </w:lvl>
    <w:lvl w:ilvl="7" w:tplc="04260019" w:tentative="1">
      <w:start w:val="1"/>
      <w:numFmt w:val="lowerLetter"/>
      <w:lvlText w:val="%8."/>
      <w:lvlJc w:val="left"/>
      <w:pPr>
        <w:ind w:left="6157" w:hanging="360"/>
      </w:pPr>
    </w:lvl>
    <w:lvl w:ilvl="8" w:tplc="0426001B" w:tentative="1">
      <w:start w:val="1"/>
      <w:numFmt w:val="lowerRoman"/>
      <w:lvlText w:val="%9."/>
      <w:lvlJc w:val="right"/>
      <w:pPr>
        <w:ind w:left="6877" w:hanging="180"/>
      </w:pPr>
    </w:lvl>
  </w:abstractNum>
  <w:abstractNum w:abstractNumId="7" w15:restartNumberingAfterBreak="0">
    <w:nsid w:val="1AFE2C3C"/>
    <w:multiLevelType w:val="hybridMultilevel"/>
    <w:tmpl w:val="D5C8DAC0"/>
    <w:lvl w:ilvl="0" w:tplc="0F70B3F2">
      <w:start w:val="1"/>
      <w:numFmt w:val="decimal"/>
      <w:lvlText w:val="%1."/>
      <w:lvlJc w:val="left"/>
      <w:pPr>
        <w:ind w:left="389" w:hanging="360"/>
      </w:pPr>
      <w:rPr>
        <w:rFonts w:hint="default"/>
      </w:rPr>
    </w:lvl>
    <w:lvl w:ilvl="1" w:tplc="04260019" w:tentative="1">
      <w:start w:val="1"/>
      <w:numFmt w:val="lowerLetter"/>
      <w:lvlText w:val="%2."/>
      <w:lvlJc w:val="left"/>
      <w:pPr>
        <w:ind w:left="1109" w:hanging="360"/>
      </w:pPr>
    </w:lvl>
    <w:lvl w:ilvl="2" w:tplc="0426001B" w:tentative="1">
      <w:start w:val="1"/>
      <w:numFmt w:val="lowerRoman"/>
      <w:lvlText w:val="%3."/>
      <w:lvlJc w:val="right"/>
      <w:pPr>
        <w:ind w:left="1829" w:hanging="180"/>
      </w:pPr>
    </w:lvl>
    <w:lvl w:ilvl="3" w:tplc="0426000F" w:tentative="1">
      <w:start w:val="1"/>
      <w:numFmt w:val="decimal"/>
      <w:lvlText w:val="%4."/>
      <w:lvlJc w:val="left"/>
      <w:pPr>
        <w:ind w:left="2549" w:hanging="360"/>
      </w:pPr>
    </w:lvl>
    <w:lvl w:ilvl="4" w:tplc="04260019" w:tentative="1">
      <w:start w:val="1"/>
      <w:numFmt w:val="lowerLetter"/>
      <w:lvlText w:val="%5."/>
      <w:lvlJc w:val="left"/>
      <w:pPr>
        <w:ind w:left="3269" w:hanging="360"/>
      </w:pPr>
    </w:lvl>
    <w:lvl w:ilvl="5" w:tplc="0426001B" w:tentative="1">
      <w:start w:val="1"/>
      <w:numFmt w:val="lowerRoman"/>
      <w:lvlText w:val="%6."/>
      <w:lvlJc w:val="right"/>
      <w:pPr>
        <w:ind w:left="3989" w:hanging="180"/>
      </w:pPr>
    </w:lvl>
    <w:lvl w:ilvl="6" w:tplc="0426000F" w:tentative="1">
      <w:start w:val="1"/>
      <w:numFmt w:val="decimal"/>
      <w:lvlText w:val="%7."/>
      <w:lvlJc w:val="left"/>
      <w:pPr>
        <w:ind w:left="4709" w:hanging="360"/>
      </w:pPr>
    </w:lvl>
    <w:lvl w:ilvl="7" w:tplc="04260019" w:tentative="1">
      <w:start w:val="1"/>
      <w:numFmt w:val="lowerLetter"/>
      <w:lvlText w:val="%8."/>
      <w:lvlJc w:val="left"/>
      <w:pPr>
        <w:ind w:left="5429" w:hanging="360"/>
      </w:pPr>
    </w:lvl>
    <w:lvl w:ilvl="8" w:tplc="0426001B" w:tentative="1">
      <w:start w:val="1"/>
      <w:numFmt w:val="lowerRoman"/>
      <w:lvlText w:val="%9."/>
      <w:lvlJc w:val="right"/>
      <w:pPr>
        <w:ind w:left="6149" w:hanging="180"/>
      </w:pPr>
    </w:lvl>
  </w:abstractNum>
  <w:abstractNum w:abstractNumId="8" w15:restartNumberingAfterBreak="0">
    <w:nsid w:val="1BB80CBE"/>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22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1C38429F"/>
    <w:multiLevelType w:val="hybridMultilevel"/>
    <w:tmpl w:val="079658CE"/>
    <w:lvl w:ilvl="0" w:tplc="0426000F">
      <w:start w:val="1"/>
      <w:numFmt w:val="decimal"/>
      <w:lvlText w:val="%1."/>
      <w:lvlJc w:val="left"/>
      <w:pPr>
        <w:ind w:left="1117" w:hanging="360"/>
      </w:pPr>
    </w:lvl>
    <w:lvl w:ilvl="1" w:tplc="04260019" w:tentative="1">
      <w:start w:val="1"/>
      <w:numFmt w:val="lowerLetter"/>
      <w:lvlText w:val="%2."/>
      <w:lvlJc w:val="left"/>
      <w:pPr>
        <w:ind w:left="1837" w:hanging="360"/>
      </w:pPr>
    </w:lvl>
    <w:lvl w:ilvl="2" w:tplc="0426001B" w:tentative="1">
      <w:start w:val="1"/>
      <w:numFmt w:val="lowerRoman"/>
      <w:lvlText w:val="%3."/>
      <w:lvlJc w:val="right"/>
      <w:pPr>
        <w:ind w:left="2557" w:hanging="180"/>
      </w:pPr>
    </w:lvl>
    <w:lvl w:ilvl="3" w:tplc="0426000F" w:tentative="1">
      <w:start w:val="1"/>
      <w:numFmt w:val="decimal"/>
      <w:lvlText w:val="%4."/>
      <w:lvlJc w:val="left"/>
      <w:pPr>
        <w:ind w:left="3277" w:hanging="360"/>
      </w:pPr>
    </w:lvl>
    <w:lvl w:ilvl="4" w:tplc="04260019" w:tentative="1">
      <w:start w:val="1"/>
      <w:numFmt w:val="lowerLetter"/>
      <w:lvlText w:val="%5."/>
      <w:lvlJc w:val="left"/>
      <w:pPr>
        <w:ind w:left="3997" w:hanging="360"/>
      </w:pPr>
    </w:lvl>
    <w:lvl w:ilvl="5" w:tplc="0426001B" w:tentative="1">
      <w:start w:val="1"/>
      <w:numFmt w:val="lowerRoman"/>
      <w:lvlText w:val="%6."/>
      <w:lvlJc w:val="right"/>
      <w:pPr>
        <w:ind w:left="4717" w:hanging="180"/>
      </w:pPr>
    </w:lvl>
    <w:lvl w:ilvl="6" w:tplc="0426000F" w:tentative="1">
      <w:start w:val="1"/>
      <w:numFmt w:val="decimal"/>
      <w:lvlText w:val="%7."/>
      <w:lvlJc w:val="left"/>
      <w:pPr>
        <w:ind w:left="5437" w:hanging="360"/>
      </w:pPr>
    </w:lvl>
    <w:lvl w:ilvl="7" w:tplc="04260019" w:tentative="1">
      <w:start w:val="1"/>
      <w:numFmt w:val="lowerLetter"/>
      <w:lvlText w:val="%8."/>
      <w:lvlJc w:val="left"/>
      <w:pPr>
        <w:ind w:left="6157" w:hanging="360"/>
      </w:pPr>
    </w:lvl>
    <w:lvl w:ilvl="8" w:tplc="0426001B" w:tentative="1">
      <w:start w:val="1"/>
      <w:numFmt w:val="lowerRoman"/>
      <w:lvlText w:val="%9."/>
      <w:lvlJc w:val="right"/>
      <w:pPr>
        <w:ind w:left="6877" w:hanging="180"/>
      </w:pPr>
    </w:lvl>
  </w:abstractNum>
  <w:abstractNum w:abstractNumId="10" w15:restartNumberingAfterBreak="0">
    <w:nsid w:val="1D114E74"/>
    <w:multiLevelType w:val="hybridMultilevel"/>
    <w:tmpl w:val="EBF835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A33183B"/>
    <w:multiLevelType w:val="multilevel"/>
    <w:tmpl w:val="A3AA342E"/>
    <w:lvl w:ilvl="0">
      <w:start w:val="1"/>
      <w:numFmt w:val="decimal"/>
      <w:lvlText w:val="%1."/>
      <w:lvlJc w:val="left"/>
      <w:pPr>
        <w:ind w:left="786" w:hanging="360"/>
      </w:pPr>
      <w:rPr>
        <w:rFonts w:hint="default"/>
        <w:b w:val="0"/>
        <w:i w:val="0"/>
      </w:rPr>
    </w:lvl>
    <w:lvl w:ilvl="1">
      <w:start w:val="1"/>
      <w:numFmt w:val="decimal"/>
      <w:lvlText w:val="%1.%2."/>
      <w:lvlJc w:val="left"/>
      <w:pPr>
        <w:ind w:left="792" w:hanging="432"/>
      </w:pPr>
      <w:rPr>
        <w:rFonts w:hint="default"/>
        <w:i w:val="0"/>
        <w:iCs/>
        <w:sz w:val="24"/>
        <w:szCs w:val="24"/>
      </w:rPr>
    </w:lvl>
    <w:lvl w:ilvl="2">
      <w:start w:val="1"/>
      <w:numFmt w:val="decimal"/>
      <w:lvlText w:val="%1.%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2B490D"/>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3" w15:restartNumberingAfterBreak="0">
    <w:nsid w:val="410771B1"/>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439E41A9"/>
    <w:multiLevelType w:val="hybridMultilevel"/>
    <w:tmpl w:val="67DCDE0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48C73EA"/>
    <w:multiLevelType w:val="multilevel"/>
    <w:tmpl w:val="711A57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B97195C"/>
    <w:multiLevelType w:val="hybridMultilevel"/>
    <w:tmpl w:val="F7005ADE"/>
    <w:lvl w:ilvl="0" w:tplc="296EBBEC">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3D02655"/>
    <w:multiLevelType w:val="multilevel"/>
    <w:tmpl w:val="A6AA64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862"/>
        </w:tabs>
        <w:ind w:left="790"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94A405C"/>
    <w:multiLevelType w:val="multilevel"/>
    <w:tmpl w:val="28E6733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502"/>
        </w:tabs>
        <w:ind w:left="502" w:hanging="360"/>
      </w:pPr>
      <w:rPr>
        <w:rFonts w:hint="default"/>
        <w:b w:val="0"/>
        <w:i w:val="0"/>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A92678A"/>
    <w:multiLevelType w:val="multilevel"/>
    <w:tmpl w:val="687E3B7C"/>
    <w:lvl w:ilvl="0">
      <w:start w:val="1"/>
      <w:numFmt w:val="decimal"/>
      <w:lvlText w:val="%1."/>
      <w:lvlJc w:val="left"/>
      <w:pPr>
        <w:ind w:left="644" w:hanging="360"/>
      </w:pPr>
      <w:rPr>
        <w:rFonts w:cs="Times New Roman"/>
        <w:color w:val="auto"/>
      </w:rPr>
    </w:lvl>
    <w:lvl w:ilvl="1">
      <w:start w:val="1"/>
      <w:numFmt w:val="decimal"/>
      <w:isLgl/>
      <w:lvlText w:val="%1.%2."/>
      <w:lvlJc w:val="left"/>
      <w:pPr>
        <w:ind w:left="786"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21" w15:restartNumberingAfterBreak="0">
    <w:nsid w:val="5ABE06A7"/>
    <w:multiLevelType w:val="multilevel"/>
    <w:tmpl w:val="D2BC1A0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A4E0BBA"/>
    <w:multiLevelType w:val="hybridMultilevel"/>
    <w:tmpl w:val="37DEB6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D4F3BF8"/>
    <w:multiLevelType w:val="hybridMultilevel"/>
    <w:tmpl w:val="CEFE7CD2"/>
    <w:lvl w:ilvl="0" w:tplc="F3F8096C">
      <w:start w:val="1"/>
      <w:numFmt w:val="upperRoman"/>
      <w:lvlText w:val="%1."/>
      <w:lvlJc w:val="left"/>
      <w:pPr>
        <w:tabs>
          <w:tab w:val="num" w:pos="1146"/>
        </w:tabs>
        <w:ind w:left="1146" w:hanging="720"/>
      </w:pPr>
      <w:rPr>
        <w:rFonts w:hint="default"/>
        <w:b/>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4" w15:restartNumberingAfterBreak="0">
    <w:nsid w:val="70041D2F"/>
    <w:multiLevelType w:val="hybridMultilevel"/>
    <w:tmpl w:val="8932B8EA"/>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5" w15:restartNumberingAfterBreak="0">
    <w:nsid w:val="74193722"/>
    <w:multiLevelType w:val="hybridMultilevel"/>
    <w:tmpl w:val="E51CF32C"/>
    <w:lvl w:ilvl="0" w:tplc="FB84836A">
      <w:start w:val="1"/>
      <w:numFmt w:val="decimal"/>
      <w:lvlText w:val="%1."/>
      <w:lvlJc w:val="left"/>
      <w:pPr>
        <w:ind w:left="928" w:hanging="360"/>
      </w:pPr>
      <w:rPr>
        <w:rFonts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26" w15:restartNumberingAfterBreak="0">
    <w:nsid w:val="78B33829"/>
    <w:multiLevelType w:val="hybridMultilevel"/>
    <w:tmpl w:val="8974BC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2"/>
  </w:num>
  <w:num w:numId="2">
    <w:abstractNumId w:val="5"/>
  </w:num>
  <w:num w:numId="3">
    <w:abstractNumId w:val="2"/>
  </w:num>
  <w:num w:numId="4">
    <w:abstractNumId w:val="14"/>
  </w:num>
  <w:num w:numId="5">
    <w:abstractNumId w:val="17"/>
  </w:num>
  <w:num w:numId="6">
    <w:abstractNumId w:val="21"/>
  </w:num>
  <w:num w:numId="7">
    <w:abstractNumId w:val="4"/>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22"/>
  </w:num>
  <w:num w:numId="12">
    <w:abstractNumId w:val="18"/>
  </w:num>
  <w:num w:numId="13">
    <w:abstractNumId w:val="20"/>
  </w:num>
  <w:num w:numId="14">
    <w:abstractNumId w:val="24"/>
  </w:num>
  <w:num w:numId="15">
    <w:abstractNumId w:val="7"/>
  </w:num>
  <w:num w:numId="16">
    <w:abstractNumId w:val="26"/>
  </w:num>
  <w:num w:numId="17">
    <w:abstractNumId w:val="19"/>
  </w:num>
  <w:num w:numId="18">
    <w:abstractNumId w:val="23"/>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5"/>
  </w:num>
  <w:num w:numId="22">
    <w:abstractNumId w:val="25"/>
  </w:num>
  <w:num w:numId="23">
    <w:abstractNumId w:val="1"/>
  </w:num>
  <w:num w:numId="24">
    <w:abstractNumId w:val="10"/>
  </w:num>
  <w:num w:numId="25">
    <w:abstractNumId w:val="11"/>
  </w:num>
  <w:num w:numId="26">
    <w:abstractNumId w:val="0"/>
  </w:num>
  <w:num w:numId="27">
    <w:abstractNumId w:val="9"/>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27D"/>
    <w:rsid w:val="00005604"/>
    <w:rsid w:val="00012443"/>
    <w:rsid w:val="00021A51"/>
    <w:rsid w:val="00024465"/>
    <w:rsid w:val="000275C7"/>
    <w:rsid w:val="00030274"/>
    <w:rsid w:val="000348BE"/>
    <w:rsid w:val="00053FCF"/>
    <w:rsid w:val="0005631D"/>
    <w:rsid w:val="00060C1B"/>
    <w:rsid w:val="00062BCA"/>
    <w:rsid w:val="00064E54"/>
    <w:rsid w:val="00076A4A"/>
    <w:rsid w:val="000B664F"/>
    <w:rsid w:val="000B6C6E"/>
    <w:rsid w:val="000D2C21"/>
    <w:rsid w:val="000F0DF1"/>
    <w:rsid w:val="000F472F"/>
    <w:rsid w:val="000F7728"/>
    <w:rsid w:val="001031A3"/>
    <w:rsid w:val="0011429E"/>
    <w:rsid w:val="00117CC8"/>
    <w:rsid w:val="001204BE"/>
    <w:rsid w:val="00120942"/>
    <w:rsid w:val="001238D9"/>
    <w:rsid w:val="00126660"/>
    <w:rsid w:val="00133FF2"/>
    <w:rsid w:val="001351FA"/>
    <w:rsid w:val="00146C76"/>
    <w:rsid w:val="0016529E"/>
    <w:rsid w:val="001716E8"/>
    <w:rsid w:val="001A2388"/>
    <w:rsid w:val="001A2761"/>
    <w:rsid w:val="001A3139"/>
    <w:rsid w:val="001A4D58"/>
    <w:rsid w:val="001E59E9"/>
    <w:rsid w:val="001F3FC8"/>
    <w:rsid w:val="00212A80"/>
    <w:rsid w:val="002178E5"/>
    <w:rsid w:val="00220267"/>
    <w:rsid w:val="00243254"/>
    <w:rsid w:val="0024392E"/>
    <w:rsid w:val="00244B61"/>
    <w:rsid w:val="002537A9"/>
    <w:rsid w:val="00254A18"/>
    <w:rsid w:val="002562FB"/>
    <w:rsid w:val="002708F3"/>
    <w:rsid w:val="00283CF3"/>
    <w:rsid w:val="002914A7"/>
    <w:rsid w:val="002A5DCE"/>
    <w:rsid w:val="002B16FD"/>
    <w:rsid w:val="002B2908"/>
    <w:rsid w:val="002B4E98"/>
    <w:rsid w:val="002B6C9E"/>
    <w:rsid w:val="002D301B"/>
    <w:rsid w:val="002D3C4D"/>
    <w:rsid w:val="002E47C8"/>
    <w:rsid w:val="002F1452"/>
    <w:rsid w:val="00301067"/>
    <w:rsid w:val="00305AF8"/>
    <w:rsid w:val="003115BE"/>
    <w:rsid w:val="003146CA"/>
    <w:rsid w:val="0032745C"/>
    <w:rsid w:val="00331B54"/>
    <w:rsid w:val="00341458"/>
    <w:rsid w:val="003465A5"/>
    <w:rsid w:val="00350B0C"/>
    <w:rsid w:val="00367C39"/>
    <w:rsid w:val="003759E4"/>
    <w:rsid w:val="0038337E"/>
    <w:rsid w:val="003838E5"/>
    <w:rsid w:val="00383F11"/>
    <w:rsid w:val="00387155"/>
    <w:rsid w:val="00396504"/>
    <w:rsid w:val="003A30AF"/>
    <w:rsid w:val="003A6709"/>
    <w:rsid w:val="003B6FCA"/>
    <w:rsid w:val="003D78BB"/>
    <w:rsid w:val="003E410B"/>
    <w:rsid w:val="003E6FCB"/>
    <w:rsid w:val="004000B7"/>
    <w:rsid w:val="00402042"/>
    <w:rsid w:val="004139D4"/>
    <w:rsid w:val="00432347"/>
    <w:rsid w:val="0044017D"/>
    <w:rsid w:val="0044542C"/>
    <w:rsid w:val="0046217B"/>
    <w:rsid w:val="004715F2"/>
    <w:rsid w:val="00474818"/>
    <w:rsid w:val="00482F6A"/>
    <w:rsid w:val="00494871"/>
    <w:rsid w:val="0049599F"/>
    <w:rsid w:val="00497DA7"/>
    <w:rsid w:val="004C3604"/>
    <w:rsid w:val="004C537F"/>
    <w:rsid w:val="004D10B2"/>
    <w:rsid w:val="004D3D99"/>
    <w:rsid w:val="004E4C09"/>
    <w:rsid w:val="004E5A6C"/>
    <w:rsid w:val="004F4F21"/>
    <w:rsid w:val="005057ED"/>
    <w:rsid w:val="005116AC"/>
    <w:rsid w:val="00512EDB"/>
    <w:rsid w:val="005135D2"/>
    <w:rsid w:val="00521F2E"/>
    <w:rsid w:val="00523129"/>
    <w:rsid w:val="00523179"/>
    <w:rsid w:val="005349E0"/>
    <w:rsid w:val="00543F6C"/>
    <w:rsid w:val="005643B4"/>
    <w:rsid w:val="00566B9F"/>
    <w:rsid w:val="00572A70"/>
    <w:rsid w:val="00573C7F"/>
    <w:rsid w:val="00586B06"/>
    <w:rsid w:val="0059146B"/>
    <w:rsid w:val="00591D02"/>
    <w:rsid w:val="005920DD"/>
    <w:rsid w:val="00596050"/>
    <w:rsid w:val="005B0D0E"/>
    <w:rsid w:val="005C0E93"/>
    <w:rsid w:val="005E3333"/>
    <w:rsid w:val="005F5FEF"/>
    <w:rsid w:val="00604072"/>
    <w:rsid w:val="00623528"/>
    <w:rsid w:val="00627F0F"/>
    <w:rsid w:val="00636B82"/>
    <w:rsid w:val="00637719"/>
    <w:rsid w:val="00651661"/>
    <w:rsid w:val="00653A26"/>
    <w:rsid w:val="00655586"/>
    <w:rsid w:val="00657375"/>
    <w:rsid w:val="006638AC"/>
    <w:rsid w:val="006707AE"/>
    <w:rsid w:val="00673546"/>
    <w:rsid w:val="006765ED"/>
    <w:rsid w:val="0067675E"/>
    <w:rsid w:val="00681404"/>
    <w:rsid w:val="00681C90"/>
    <w:rsid w:val="00684C02"/>
    <w:rsid w:val="0068630B"/>
    <w:rsid w:val="00686BA3"/>
    <w:rsid w:val="00694505"/>
    <w:rsid w:val="00696CC0"/>
    <w:rsid w:val="006978C9"/>
    <w:rsid w:val="006A010F"/>
    <w:rsid w:val="006A41F6"/>
    <w:rsid w:val="006B0BA3"/>
    <w:rsid w:val="006C3DAC"/>
    <w:rsid w:val="006C52E7"/>
    <w:rsid w:val="006E5497"/>
    <w:rsid w:val="006E600C"/>
    <w:rsid w:val="006E6CD3"/>
    <w:rsid w:val="006F3201"/>
    <w:rsid w:val="007155FF"/>
    <w:rsid w:val="00733A65"/>
    <w:rsid w:val="00733EB0"/>
    <w:rsid w:val="00736A9B"/>
    <w:rsid w:val="007379CD"/>
    <w:rsid w:val="00743CBF"/>
    <w:rsid w:val="00753BBA"/>
    <w:rsid w:val="007542C2"/>
    <w:rsid w:val="0077705B"/>
    <w:rsid w:val="00790D95"/>
    <w:rsid w:val="00793608"/>
    <w:rsid w:val="007A305C"/>
    <w:rsid w:val="007A629A"/>
    <w:rsid w:val="007B3A20"/>
    <w:rsid w:val="007B4F01"/>
    <w:rsid w:val="007C1D48"/>
    <w:rsid w:val="007D3D04"/>
    <w:rsid w:val="007E1E9B"/>
    <w:rsid w:val="007E6037"/>
    <w:rsid w:val="007E740C"/>
    <w:rsid w:val="007F1B02"/>
    <w:rsid w:val="00800518"/>
    <w:rsid w:val="008078EB"/>
    <w:rsid w:val="00807DE8"/>
    <w:rsid w:val="0081052C"/>
    <w:rsid w:val="00813704"/>
    <w:rsid w:val="00814993"/>
    <w:rsid w:val="0082404C"/>
    <w:rsid w:val="00833864"/>
    <w:rsid w:val="00834C3F"/>
    <w:rsid w:val="00843135"/>
    <w:rsid w:val="00844CAE"/>
    <w:rsid w:val="00852B7B"/>
    <w:rsid w:val="008535C8"/>
    <w:rsid w:val="008573EF"/>
    <w:rsid w:val="00861800"/>
    <w:rsid w:val="00867F3C"/>
    <w:rsid w:val="008A0717"/>
    <w:rsid w:val="008A1059"/>
    <w:rsid w:val="008A15ED"/>
    <w:rsid w:val="008A2247"/>
    <w:rsid w:val="008A2FEE"/>
    <w:rsid w:val="008B3264"/>
    <w:rsid w:val="008C127D"/>
    <w:rsid w:val="008C469A"/>
    <w:rsid w:val="008C74BC"/>
    <w:rsid w:val="008D6054"/>
    <w:rsid w:val="008E0C53"/>
    <w:rsid w:val="008E189E"/>
    <w:rsid w:val="008E3777"/>
    <w:rsid w:val="008F4B08"/>
    <w:rsid w:val="009040D7"/>
    <w:rsid w:val="00906A97"/>
    <w:rsid w:val="00911570"/>
    <w:rsid w:val="00923805"/>
    <w:rsid w:val="00935500"/>
    <w:rsid w:val="00936FE7"/>
    <w:rsid w:val="009408B0"/>
    <w:rsid w:val="00944929"/>
    <w:rsid w:val="009648A5"/>
    <w:rsid w:val="00970359"/>
    <w:rsid w:val="00975385"/>
    <w:rsid w:val="009756A7"/>
    <w:rsid w:val="0098560E"/>
    <w:rsid w:val="00996507"/>
    <w:rsid w:val="009A2C84"/>
    <w:rsid w:val="009A39A9"/>
    <w:rsid w:val="009C2188"/>
    <w:rsid w:val="009C5F37"/>
    <w:rsid w:val="009F2D49"/>
    <w:rsid w:val="009F6E49"/>
    <w:rsid w:val="009F7773"/>
    <w:rsid w:val="00A23D28"/>
    <w:rsid w:val="00A26EA8"/>
    <w:rsid w:val="00A41F21"/>
    <w:rsid w:val="00A4466F"/>
    <w:rsid w:val="00A45DE4"/>
    <w:rsid w:val="00A65BE0"/>
    <w:rsid w:val="00A7152C"/>
    <w:rsid w:val="00A72864"/>
    <w:rsid w:val="00A832DF"/>
    <w:rsid w:val="00A92C7B"/>
    <w:rsid w:val="00A94247"/>
    <w:rsid w:val="00AB241D"/>
    <w:rsid w:val="00AC0AC6"/>
    <w:rsid w:val="00AC6FD7"/>
    <w:rsid w:val="00AD0138"/>
    <w:rsid w:val="00AD0AA7"/>
    <w:rsid w:val="00AD735E"/>
    <w:rsid w:val="00AE1591"/>
    <w:rsid w:val="00B02842"/>
    <w:rsid w:val="00B17EEF"/>
    <w:rsid w:val="00B20540"/>
    <w:rsid w:val="00B20D14"/>
    <w:rsid w:val="00B25A86"/>
    <w:rsid w:val="00B34EFB"/>
    <w:rsid w:val="00B5423B"/>
    <w:rsid w:val="00B6142E"/>
    <w:rsid w:val="00B66936"/>
    <w:rsid w:val="00B85F77"/>
    <w:rsid w:val="00B86A7F"/>
    <w:rsid w:val="00B9509B"/>
    <w:rsid w:val="00BB0901"/>
    <w:rsid w:val="00BB554E"/>
    <w:rsid w:val="00BC0C2E"/>
    <w:rsid w:val="00BC5E49"/>
    <w:rsid w:val="00BD56FA"/>
    <w:rsid w:val="00BE44CE"/>
    <w:rsid w:val="00BF6A5F"/>
    <w:rsid w:val="00C06488"/>
    <w:rsid w:val="00C06779"/>
    <w:rsid w:val="00C1553A"/>
    <w:rsid w:val="00C32EA4"/>
    <w:rsid w:val="00C56A92"/>
    <w:rsid w:val="00C94745"/>
    <w:rsid w:val="00C96DA1"/>
    <w:rsid w:val="00CB254B"/>
    <w:rsid w:val="00CB4459"/>
    <w:rsid w:val="00CB5A4D"/>
    <w:rsid w:val="00CC2AF9"/>
    <w:rsid w:val="00CC372B"/>
    <w:rsid w:val="00CE2D51"/>
    <w:rsid w:val="00CF5581"/>
    <w:rsid w:val="00D03669"/>
    <w:rsid w:val="00D31D7A"/>
    <w:rsid w:val="00D33C65"/>
    <w:rsid w:val="00D34960"/>
    <w:rsid w:val="00D36FA6"/>
    <w:rsid w:val="00D44C17"/>
    <w:rsid w:val="00D5024D"/>
    <w:rsid w:val="00D52007"/>
    <w:rsid w:val="00D5486C"/>
    <w:rsid w:val="00D72B92"/>
    <w:rsid w:val="00D75A3C"/>
    <w:rsid w:val="00D8273E"/>
    <w:rsid w:val="00D93AD9"/>
    <w:rsid w:val="00D95029"/>
    <w:rsid w:val="00D97A0C"/>
    <w:rsid w:val="00DA0AD0"/>
    <w:rsid w:val="00DA1B88"/>
    <w:rsid w:val="00DA4375"/>
    <w:rsid w:val="00DA4730"/>
    <w:rsid w:val="00DA4F15"/>
    <w:rsid w:val="00DA572F"/>
    <w:rsid w:val="00DB5C2D"/>
    <w:rsid w:val="00DD4398"/>
    <w:rsid w:val="00DD45A5"/>
    <w:rsid w:val="00DF0914"/>
    <w:rsid w:val="00DF5491"/>
    <w:rsid w:val="00DF5739"/>
    <w:rsid w:val="00E02B89"/>
    <w:rsid w:val="00E157CD"/>
    <w:rsid w:val="00E236DF"/>
    <w:rsid w:val="00E236F1"/>
    <w:rsid w:val="00E3165B"/>
    <w:rsid w:val="00E43023"/>
    <w:rsid w:val="00E45EEF"/>
    <w:rsid w:val="00E503B0"/>
    <w:rsid w:val="00E639F9"/>
    <w:rsid w:val="00E65E77"/>
    <w:rsid w:val="00E7052F"/>
    <w:rsid w:val="00E72278"/>
    <w:rsid w:val="00EA095C"/>
    <w:rsid w:val="00EA50DF"/>
    <w:rsid w:val="00EA5994"/>
    <w:rsid w:val="00EB0FE0"/>
    <w:rsid w:val="00EB2D6B"/>
    <w:rsid w:val="00EB57CA"/>
    <w:rsid w:val="00EC7AD1"/>
    <w:rsid w:val="00EE2E54"/>
    <w:rsid w:val="00EF2DCC"/>
    <w:rsid w:val="00EF50E5"/>
    <w:rsid w:val="00EF5967"/>
    <w:rsid w:val="00F01979"/>
    <w:rsid w:val="00F26F7B"/>
    <w:rsid w:val="00F33B6D"/>
    <w:rsid w:val="00F40E62"/>
    <w:rsid w:val="00F4306E"/>
    <w:rsid w:val="00F57AAD"/>
    <w:rsid w:val="00F61355"/>
    <w:rsid w:val="00F81A0D"/>
    <w:rsid w:val="00F8261B"/>
    <w:rsid w:val="00F86FF9"/>
    <w:rsid w:val="00FA0355"/>
    <w:rsid w:val="00FA439D"/>
    <w:rsid w:val="00FA5FA1"/>
    <w:rsid w:val="00FA60F2"/>
    <w:rsid w:val="00FB7B8C"/>
    <w:rsid w:val="00FC07E7"/>
    <w:rsid w:val="00FE24A7"/>
    <w:rsid w:val="00FF46F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8EE7C"/>
  <w15:docId w15:val="{426DDFD1-515B-47A7-A13B-AF800A5F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914A7"/>
    <w:pPr>
      <w:spacing w:after="0" w:line="240" w:lineRule="auto"/>
    </w:pPr>
    <w:rPr>
      <w:rFonts w:eastAsia="Times New Roman" w:cs="Times New Roman"/>
      <w:szCs w:val="24"/>
      <w:lang w:eastAsia="lv-LV"/>
    </w:rPr>
  </w:style>
  <w:style w:type="paragraph" w:styleId="Virsraksts1">
    <w:name w:val="heading 1"/>
    <w:basedOn w:val="Parasts"/>
    <w:link w:val="Virsraksts1Rakstz"/>
    <w:uiPriority w:val="9"/>
    <w:qFormat/>
    <w:rsid w:val="000B6C6E"/>
    <w:pPr>
      <w:spacing w:before="100" w:beforeAutospacing="1" w:after="100" w:afterAutospacing="1"/>
      <w:outlineLvl w:val="0"/>
    </w:pPr>
    <w:rPr>
      <w:b/>
      <w:bCs/>
      <w:kern w:val="36"/>
      <w:sz w:val="48"/>
      <w:szCs w:val="4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0B6C6E"/>
    <w:rPr>
      <w:rFonts w:eastAsia="Times New Roman" w:cs="Times New Roman"/>
      <w:b/>
      <w:bCs/>
      <w:kern w:val="36"/>
      <w:sz w:val="48"/>
      <w:szCs w:val="48"/>
      <w:lang w:eastAsia="lv-LV"/>
    </w:rPr>
  </w:style>
  <w:style w:type="paragraph" w:styleId="Sarakstarindkopa">
    <w:name w:val="List Paragraph"/>
    <w:basedOn w:val="Parasts"/>
    <w:uiPriority w:val="34"/>
    <w:qFormat/>
    <w:rsid w:val="000B6C6E"/>
    <w:pPr>
      <w:ind w:left="720"/>
      <w:contextualSpacing/>
    </w:pPr>
  </w:style>
  <w:style w:type="character" w:styleId="Komentraatsauce">
    <w:name w:val="annotation reference"/>
    <w:basedOn w:val="Noklusjumarindkopasfonts"/>
    <w:uiPriority w:val="99"/>
    <w:semiHidden/>
    <w:unhideWhenUsed/>
    <w:rsid w:val="00FB7B8C"/>
    <w:rPr>
      <w:sz w:val="16"/>
      <w:szCs w:val="16"/>
    </w:rPr>
  </w:style>
  <w:style w:type="paragraph" w:styleId="Komentrateksts">
    <w:name w:val="annotation text"/>
    <w:basedOn w:val="Parasts"/>
    <w:link w:val="KomentratekstsRakstz"/>
    <w:uiPriority w:val="99"/>
    <w:semiHidden/>
    <w:unhideWhenUsed/>
    <w:rsid w:val="00FB7B8C"/>
    <w:rPr>
      <w:sz w:val="20"/>
      <w:szCs w:val="20"/>
    </w:rPr>
  </w:style>
  <w:style w:type="character" w:customStyle="1" w:styleId="KomentratekstsRakstz">
    <w:name w:val="Komentāra teksts Rakstz."/>
    <w:basedOn w:val="Noklusjumarindkopasfonts"/>
    <w:link w:val="Komentrateksts"/>
    <w:uiPriority w:val="99"/>
    <w:semiHidden/>
    <w:rsid w:val="00FB7B8C"/>
    <w:rPr>
      <w:rFonts w:eastAsia="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FB7B8C"/>
    <w:rPr>
      <w:b/>
      <w:bCs/>
    </w:rPr>
  </w:style>
  <w:style w:type="character" w:customStyle="1" w:styleId="KomentratmaRakstz">
    <w:name w:val="Komentāra tēma Rakstz."/>
    <w:basedOn w:val="KomentratekstsRakstz"/>
    <w:link w:val="Komentratma"/>
    <w:uiPriority w:val="99"/>
    <w:semiHidden/>
    <w:rsid w:val="00FB7B8C"/>
    <w:rPr>
      <w:rFonts w:eastAsia="Times New Roman" w:cs="Times New Roman"/>
      <w:b/>
      <w:bCs/>
      <w:sz w:val="20"/>
      <w:szCs w:val="20"/>
      <w:lang w:eastAsia="lv-LV"/>
    </w:rPr>
  </w:style>
  <w:style w:type="paragraph" w:styleId="Balonteksts">
    <w:name w:val="Balloon Text"/>
    <w:basedOn w:val="Parasts"/>
    <w:link w:val="BalontekstsRakstz"/>
    <w:uiPriority w:val="99"/>
    <w:semiHidden/>
    <w:unhideWhenUsed/>
    <w:rsid w:val="00FB7B8C"/>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B7B8C"/>
    <w:rPr>
      <w:rFonts w:ascii="Tahoma" w:eastAsia="Times New Roman" w:hAnsi="Tahoma" w:cs="Tahoma"/>
      <w:sz w:val="16"/>
      <w:szCs w:val="16"/>
      <w:lang w:eastAsia="lv-LV"/>
    </w:rPr>
  </w:style>
  <w:style w:type="paragraph" w:customStyle="1" w:styleId="Default">
    <w:name w:val="Default"/>
    <w:qFormat/>
    <w:rsid w:val="006638AC"/>
    <w:pPr>
      <w:autoSpaceDE w:val="0"/>
      <w:autoSpaceDN w:val="0"/>
      <w:adjustRightInd w:val="0"/>
      <w:spacing w:after="0" w:line="240" w:lineRule="auto"/>
    </w:pPr>
    <w:rPr>
      <w:rFonts w:ascii="Calibri" w:hAnsi="Calibri" w:cs="Calibri"/>
      <w:color w:val="000000"/>
      <w:szCs w:val="24"/>
    </w:rPr>
  </w:style>
  <w:style w:type="paragraph" w:customStyle="1" w:styleId="tv213">
    <w:name w:val="tv213"/>
    <w:basedOn w:val="Parasts"/>
    <w:rsid w:val="006638AC"/>
    <w:pPr>
      <w:spacing w:before="100" w:beforeAutospacing="1" w:after="100" w:afterAutospacing="1"/>
    </w:pPr>
  </w:style>
  <w:style w:type="character" w:styleId="Hipersaite">
    <w:name w:val="Hyperlink"/>
    <w:basedOn w:val="Noklusjumarindkopasfonts"/>
    <w:uiPriority w:val="99"/>
    <w:unhideWhenUsed/>
    <w:rsid w:val="00B34EFB"/>
    <w:rPr>
      <w:color w:val="0000FF" w:themeColor="hyperlink"/>
      <w:u w:val="single"/>
    </w:rPr>
  </w:style>
  <w:style w:type="character" w:customStyle="1" w:styleId="highlight">
    <w:name w:val="highlight"/>
    <w:basedOn w:val="Noklusjumarindkopasfonts"/>
    <w:rsid w:val="00861800"/>
  </w:style>
  <w:style w:type="paragraph" w:styleId="Saraksts">
    <w:name w:val="List"/>
    <w:basedOn w:val="Pamatteksts"/>
    <w:semiHidden/>
    <w:unhideWhenUsed/>
    <w:rsid w:val="008C469A"/>
    <w:pPr>
      <w:suppressAutoHyphens/>
      <w:spacing w:after="0"/>
      <w:jc w:val="both"/>
    </w:pPr>
    <w:rPr>
      <w:rFonts w:cs="Tahoma"/>
      <w:lang w:eastAsia="ar-SA"/>
    </w:rPr>
  </w:style>
  <w:style w:type="paragraph" w:styleId="Pamatteksts">
    <w:name w:val="Body Text"/>
    <w:basedOn w:val="Parasts"/>
    <w:link w:val="PamattekstsRakstz"/>
    <w:uiPriority w:val="99"/>
    <w:semiHidden/>
    <w:unhideWhenUsed/>
    <w:rsid w:val="008C469A"/>
    <w:pPr>
      <w:spacing w:after="120"/>
    </w:pPr>
  </w:style>
  <w:style w:type="character" w:customStyle="1" w:styleId="PamattekstsRakstz">
    <w:name w:val="Pamatteksts Rakstz."/>
    <w:basedOn w:val="Noklusjumarindkopasfonts"/>
    <w:link w:val="Pamatteksts"/>
    <w:uiPriority w:val="99"/>
    <w:semiHidden/>
    <w:rsid w:val="008C469A"/>
    <w:rPr>
      <w:rFonts w:eastAsia="Times New Roman" w:cs="Times New Roman"/>
      <w:szCs w:val="24"/>
      <w:lang w:eastAsia="lv-LV"/>
    </w:rPr>
  </w:style>
  <w:style w:type="table" w:styleId="Reatabula">
    <w:name w:val="Table Grid"/>
    <w:basedOn w:val="Parastatabula"/>
    <w:uiPriority w:val="39"/>
    <w:rsid w:val="002D3C4D"/>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2D3C4D"/>
    <w:pPr>
      <w:tabs>
        <w:tab w:val="center" w:pos="4153"/>
        <w:tab w:val="right" w:pos="8306"/>
      </w:tabs>
    </w:pPr>
  </w:style>
  <w:style w:type="character" w:customStyle="1" w:styleId="GalveneRakstz">
    <w:name w:val="Galvene Rakstz."/>
    <w:basedOn w:val="Noklusjumarindkopasfonts"/>
    <w:link w:val="Galvene"/>
    <w:uiPriority w:val="99"/>
    <w:rsid w:val="002D3C4D"/>
    <w:rPr>
      <w:rFonts w:eastAsia="Times New Roman" w:cs="Times New Roman"/>
      <w:szCs w:val="24"/>
      <w:lang w:eastAsia="lv-LV"/>
    </w:rPr>
  </w:style>
  <w:style w:type="paragraph" w:styleId="Kjene">
    <w:name w:val="footer"/>
    <w:basedOn w:val="Parasts"/>
    <w:link w:val="KjeneRakstz"/>
    <w:uiPriority w:val="99"/>
    <w:unhideWhenUsed/>
    <w:rsid w:val="002D3C4D"/>
    <w:pPr>
      <w:tabs>
        <w:tab w:val="center" w:pos="4153"/>
        <w:tab w:val="right" w:pos="8306"/>
      </w:tabs>
    </w:pPr>
  </w:style>
  <w:style w:type="character" w:customStyle="1" w:styleId="KjeneRakstz">
    <w:name w:val="Kājene Rakstz."/>
    <w:basedOn w:val="Noklusjumarindkopasfonts"/>
    <w:link w:val="Kjene"/>
    <w:uiPriority w:val="99"/>
    <w:rsid w:val="002D3C4D"/>
    <w:rPr>
      <w:rFonts w:eastAsia="Times New Roman" w:cs="Times New Roman"/>
      <w:szCs w:val="24"/>
      <w:lang w:eastAsia="lv-LV"/>
    </w:rPr>
  </w:style>
  <w:style w:type="character" w:customStyle="1" w:styleId="Neatrisintapieminana1">
    <w:name w:val="Neatrisināta pieminēšana1"/>
    <w:basedOn w:val="Noklusjumarindkopasfonts"/>
    <w:uiPriority w:val="99"/>
    <w:semiHidden/>
    <w:unhideWhenUsed/>
    <w:rsid w:val="0081052C"/>
    <w:rPr>
      <w:color w:val="605E5C"/>
      <w:shd w:val="clear" w:color="auto" w:fill="E1DFDD"/>
    </w:rPr>
  </w:style>
  <w:style w:type="paragraph" w:styleId="Nosaukums">
    <w:name w:val="Title"/>
    <w:basedOn w:val="Parasts"/>
    <w:link w:val="NosaukumsRakstz"/>
    <w:qFormat/>
    <w:rsid w:val="00DA4730"/>
    <w:pPr>
      <w:jc w:val="center"/>
    </w:pPr>
    <w:rPr>
      <w:sz w:val="28"/>
    </w:rPr>
  </w:style>
  <w:style w:type="character" w:customStyle="1" w:styleId="NosaukumsRakstz">
    <w:name w:val="Nosaukums Rakstz."/>
    <w:basedOn w:val="Noklusjumarindkopasfonts"/>
    <w:link w:val="Nosaukums"/>
    <w:rsid w:val="00DA4730"/>
    <w:rPr>
      <w:rFonts w:eastAsia="Times New Roman" w:cs="Times New Roman"/>
      <w:sz w:val="28"/>
      <w:szCs w:val="24"/>
      <w:lang w:eastAsia="lv-LV"/>
    </w:rPr>
  </w:style>
  <w:style w:type="paragraph" w:styleId="Paraststmeklis">
    <w:name w:val="Normal (Web)"/>
    <w:basedOn w:val="Parasts"/>
    <w:uiPriority w:val="99"/>
    <w:unhideWhenUsed/>
    <w:rsid w:val="00DA4730"/>
    <w:pPr>
      <w:spacing w:before="100" w:beforeAutospacing="1" w:after="100" w:afterAutospacing="1"/>
    </w:pPr>
  </w:style>
  <w:style w:type="paragraph" w:styleId="Prskatjums">
    <w:name w:val="Revision"/>
    <w:hidden/>
    <w:uiPriority w:val="99"/>
    <w:semiHidden/>
    <w:rsid w:val="00E72278"/>
    <w:pPr>
      <w:spacing w:after="0" w:line="240" w:lineRule="auto"/>
    </w:pPr>
    <w:rPr>
      <w:rFonts w:eastAsia="Times New Roman" w:cs="Times New Roman"/>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09322">
      <w:bodyDiv w:val="1"/>
      <w:marLeft w:val="0"/>
      <w:marRight w:val="0"/>
      <w:marTop w:val="0"/>
      <w:marBottom w:val="0"/>
      <w:divBdr>
        <w:top w:val="none" w:sz="0" w:space="0" w:color="auto"/>
        <w:left w:val="none" w:sz="0" w:space="0" w:color="auto"/>
        <w:bottom w:val="none" w:sz="0" w:space="0" w:color="auto"/>
        <w:right w:val="none" w:sz="0" w:space="0" w:color="auto"/>
      </w:divBdr>
      <w:divsChild>
        <w:div w:id="2114477762">
          <w:marLeft w:val="0"/>
          <w:marRight w:val="0"/>
          <w:marTop w:val="0"/>
          <w:marBottom w:val="0"/>
          <w:divBdr>
            <w:top w:val="none" w:sz="0" w:space="0" w:color="auto"/>
            <w:left w:val="none" w:sz="0" w:space="0" w:color="auto"/>
            <w:bottom w:val="none" w:sz="0" w:space="0" w:color="auto"/>
            <w:right w:val="none" w:sz="0" w:space="0" w:color="auto"/>
          </w:divBdr>
        </w:div>
        <w:div w:id="1495029770">
          <w:marLeft w:val="0"/>
          <w:marRight w:val="0"/>
          <w:marTop w:val="0"/>
          <w:marBottom w:val="0"/>
          <w:divBdr>
            <w:top w:val="none" w:sz="0" w:space="0" w:color="auto"/>
            <w:left w:val="none" w:sz="0" w:space="0" w:color="auto"/>
            <w:bottom w:val="none" w:sz="0" w:space="0" w:color="auto"/>
            <w:right w:val="none" w:sz="0" w:space="0" w:color="auto"/>
          </w:divBdr>
        </w:div>
      </w:divsChild>
    </w:div>
    <w:div w:id="275909064">
      <w:bodyDiv w:val="1"/>
      <w:marLeft w:val="0"/>
      <w:marRight w:val="0"/>
      <w:marTop w:val="0"/>
      <w:marBottom w:val="0"/>
      <w:divBdr>
        <w:top w:val="none" w:sz="0" w:space="0" w:color="auto"/>
        <w:left w:val="none" w:sz="0" w:space="0" w:color="auto"/>
        <w:bottom w:val="none" w:sz="0" w:space="0" w:color="auto"/>
        <w:right w:val="none" w:sz="0" w:space="0" w:color="auto"/>
      </w:divBdr>
    </w:div>
    <w:div w:id="362442090">
      <w:bodyDiv w:val="1"/>
      <w:marLeft w:val="0"/>
      <w:marRight w:val="0"/>
      <w:marTop w:val="0"/>
      <w:marBottom w:val="0"/>
      <w:divBdr>
        <w:top w:val="none" w:sz="0" w:space="0" w:color="auto"/>
        <w:left w:val="none" w:sz="0" w:space="0" w:color="auto"/>
        <w:bottom w:val="none" w:sz="0" w:space="0" w:color="auto"/>
        <w:right w:val="none" w:sz="0" w:space="0" w:color="auto"/>
      </w:divBdr>
    </w:div>
    <w:div w:id="622661539">
      <w:bodyDiv w:val="1"/>
      <w:marLeft w:val="0"/>
      <w:marRight w:val="0"/>
      <w:marTop w:val="0"/>
      <w:marBottom w:val="0"/>
      <w:divBdr>
        <w:top w:val="none" w:sz="0" w:space="0" w:color="auto"/>
        <w:left w:val="none" w:sz="0" w:space="0" w:color="auto"/>
        <w:bottom w:val="none" w:sz="0" w:space="0" w:color="auto"/>
        <w:right w:val="none" w:sz="0" w:space="0" w:color="auto"/>
      </w:divBdr>
      <w:divsChild>
        <w:div w:id="198666735">
          <w:marLeft w:val="0"/>
          <w:marRight w:val="0"/>
          <w:marTop w:val="0"/>
          <w:marBottom w:val="0"/>
          <w:divBdr>
            <w:top w:val="none" w:sz="0" w:space="0" w:color="auto"/>
            <w:left w:val="none" w:sz="0" w:space="0" w:color="auto"/>
            <w:bottom w:val="none" w:sz="0" w:space="0" w:color="auto"/>
            <w:right w:val="none" w:sz="0" w:space="0" w:color="auto"/>
          </w:divBdr>
        </w:div>
        <w:div w:id="240216903">
          <w:marLeft w:val="0"/>
          <w:marRight w:val="0"/>
          <w:marTop w:val="0"/>
          <w:marBottom w:val="0"/>
          <w:divBdr>
            <w:top w:val="none" w:sz="0" w:space="0" w:color="auto"/>
            <w:left w:val="none" w:sz="0" w:space="0" w:color="auto"/>
            <w:bottom w:val="none" w:sz="0" w:space="0" w:color="auto"/>
            <w:right w:val="none" w:sz="0" w:space="0" w:color="auto"/>
          </w:divBdr>
        </w:div>
        <w:div w:id="976187357">
          <w:marLeft w:val="0"/>
          <w:marRight w:val="0"/>
          <w:marTop w:val="0"/>
          <w:marBottom w:val="0"/>
          <w:divBdr>
            <w:top w:val="none" w:sz="0" w:space="0" w:color="auto"/>
            <w:left w:val="none" w:sz="0" w:space="0" w:color="auto"/>
            <w:bottom w:val="none" w:sz="0" w:space="0" w:color="auto"/>
            <w:right w:val="none" w:sz="0" w:space="0" w:color="auto"/>
          </w:divBdr>
        </w:div>
        <w:div w:id="454173987">
          <w:marLeft w:val="0"/>
          <w:marRight w:val="0"/>
          <w:marTop w:val="0"/>
          <w:marBottom w:val="0"/>
          <w:divBdr>
            <w:top w:val="none" w:sz="0" w:space="0" w:color="auto"/>
            <w:left w:val="none" w:sz="0" w:space="0" w:color="auto"/>
            <w:bottom w:val="none" w:sz="0" w:space="0" w:color="auto"/>
            <w:right w:val="none" w:sz="0" w:space="0" w:color="auto"/>
          </w:divBdr>
        </w:div>
        <w:div w:id="1189684708">
          <w:marLeft w:val="0"/>
          <w:marRight w:val="0"/>
          <w:marTop w:val="0"/>
          <w:marBottom w:val="0"/>
          <w:divBdr>
            <w:top w:val="none" w:sz="0" w:space="0" w:color="auto"/>
            <w:left w:val="none" w:sz="0" w:space="0" w:color="auto"/>
            <w:bottom w:val="none" w:sz="0" w:space="0" w:color="auto"/>
            <w:right w:val="none" w:sz="0" w:space="0" w:color="auto"/>
          </w:divBdr>
        </w:div>
      </w:divsChild>
    </w:div>
    <w:div w:id="690642802">
      <w:bodyDiv w:val="1"/>
      <w:marLeft w:val="0"/>
      <w:marRight w:val="0"/>
      <w:marTop w:val="0"/>
      <w:marBottom w:val="0"/>
      <w:divBdr>
        <w:top w:val="none" w:sz="0" w:space="0" w:color="auto"/>
        <w:left w:val="none" w:sz="0" w:space="0" w:color="auto"/>
        <w:bottom w:val="none" w:sz="0" w:space="0" w:color="auto"/>
        <w:right w:val="none" w:sz="0" w:space="0" w:color="auto"/>
      </w:divBdr>
      <w:divsChild>
        <w:div w:id="1141847593">
          <w:marLeft w:val="0"/>
          <w:marRight w:val="0"/>
          <w:marTop w:val="0"/>
          <w:marBottom w:val="0"/>
          <w:divBdr>
            <w:top w:val="none" w:sz="0" w:space="0" w:color="auto"/>
            <w:left w:val="none" w:sz="0" w:space="0" w:color="auto"/>
            <w:bottom w:val="none" w:sz="0" w:space="0" w:color="auto"/>
            <w:right w:val="none" w:sz="0" w:space="0" w:color="auto"/>
          </w:divBdr>
        </w:div>
        <w:div w:id="1466505372">
          <w:marLeft w:val="0"/>
          <w:marRight w:val="0"/>
          <w:marTop w:val="0"/>
          <w:marBottom w:val="0"/>
          <w:divBdr>
            <w:top w:val="none" w:sz="0" w:space="0" w:color="auto"/>
            <w:left w:val="none" w:sz="0" w:space="0" w:color="auto"/>
            <w:bottom w:val="none" w:sz="0" w:space="0" w:color="auto"/>
            <w:right w:val="none" w:sz="0" w:space="0" w:color="auto"/>
          </w:divBdr>
        </w:div>
      </w:divsChild>
    </w:div>
    <w:div w:id="827208203">
      <w:bodyDiv w:val="1"/>
      <w:marLeft w:val="0"/>
      <w:marRight w:val="0"/>
      <w:marTop w:val="0"/>
      <w:marBottom w:val="0"/>
      <w:divBdr>
        <w:top w:val="none" w:sz="0" w:space="0" w:color="auto"/>
        <w:left w:val="none" w:sz="0" w:space="0" w:color="auto"/>
        <w:bottom w:val="none" w:sz="0" w:space="0" w:color="auto"/>
        <w:right w:val="none" w:sz="0" w:space="0" w:color="auto"/>
      </w:divBdr>
      <w:divsChild>
        <w:div w:id="1836453479">
          <w:marLeft w:val="0"/>
          <w:marRight w:val="0"/>
          <w:marTop w:val="0"/>
          <w:marBottom w:val="0"/>
          <w:divBdr>
            <w:top w:val="none" w:sz="0" w:space="0" w:color="auto"/>
            <w:left w:val="none" w:sz="0" w:space="0" w:color="auto"/>
            <w:bottom w:val="none" w:sz="0" w:space="0" w:color="auto"/>
            <w:right w:val="none" w:sz="0" w:space="0" w:color="auto"/>
          </w:divBdr>
        </w:div>
        <w:div w:id="533344612">
          <w:marLeft w:val="0"/>
          <w:marRight w:val="0"/>
          <w:marTop w:val="0"/>
          <w:marBottom w:val="0"/>
          <w:divBdr>
            <w:top w:val="none" w:sz="0" w:space="0" w:color="auto"/>
            <w:left w:val="none" w:sz="0" w:space="0" w:color="auto"/>
            <w:bottom w:val="none" w:sz="0" w:space="0" w:color="auto"/>
            <w:right w:val="none" w:sz="0" w:space="0" w:color="auto"/>
          </w:divBdr>
        </w:div>
        <w:div w:id="1882285318">
          <w:marLeft w:val="0"/>
          <w:marRight w:val="0"/>
          <w:marTop w:val="0"/>
          <w:marBottom w:val="0"/>
          <w:divBdr>
            <w:top w:val="none" w:sz="0" w:space="0" w:color="auto"/>
            <w:left w:val="none" w:sz="0" w:space="0" w:color="auto"/>
            <w:bottom w:val="none" w:sz="0" w:space="0" w:color="auto"/>
            <w:right w:val="none" w:sz="0" w:space="0" w:color="auto"/>
          </w:divBdr>
        </w:div>
      </w:divsChild>
    </w:div>
    <w:div w:id="919290682">
      <w:bodyDiv w:val="1"/>
      <w:marLeft w:val="0"/>
      <w:marRight w:val="0"/>
      <w:marTop w:val="0"/>
      <w:marBottom w:val="0"/>
      <w:divBdr>
        <w:top w:val="none" w:sz="0" w:space="0" w:color="auto"/>
        <w:left w:val="none" w:sz="0" w:space="0" w:color="auto"/>
        <w:bottom w:val="none" w:sz="0" w:space="0" w:color="auto"/>
        <w:right w:val="none" w:sz="0" w:space="0" w:color="auto"/>
      </w:divBdr>
      <w:divsChild>
        <w:div w:id="764111136">
          <w:marLeft w:val="0"/>
          <w:marRight w:val="0"/>
          <w:marTop w:val="0"/>
          <w:marBottom w:val="0"/>
          <w:divBdr>
            <w:top w:val="none" w:sz="0" w:space="0" w:color="auto"/>
            <w:left w:val="none" w:sz="0" w:space="0" w:color="auto"/>
            <w:bottom w:val="none" w:sz="0" w:space="0" w:color="auto"/>
            <w:right w:val="none" w:sz="0" w:space="0" w:color="auto"/>
          </w:divBdr>
        </w:div>
        <w:div w:id="689917945">
          <w:marLeft w:val="0"/>
          <w:marRight w:val="0"/>
          <w:marTop w:val="0"/>
          <w:marBottom w:val="0"/>
          <w:divBdr>
            <w:top w:val="none" w:sz="0" w:space="0" w:color="auto"/>
            <w:left w:val="none" w:sz="0" w:space="0" w:color="auto"/>
            <w:bottom w:val="none" w:sz="0" w:space="0" w:color="auto"/>
            <w:right w:val="none" w:sz="0" w:space="0" w:color="auto"/>
          </w:divBdr>
        </w:div>
        <w:div w:id="441609508">
          <w:marLeft w:val="0"/>
          <w:marRight w:val="0"/>
          <w:marTop w:val="0"/>
          <w:marBottom w:val="0"/>
          <w:divBdr>
            <w:top w:val="none" w:sz="0" w:space="0" w:color="auto"/>
            <w:left w:val="none" w:sz="0" w:space="0" w:color="auto"/>
            <w:bottom w:val="none" w:sz="0" w:space="0" w:color="auto"/>
            <w:right w:val="none" w:sz="0" w:space="0" w:color="auto"/>
          </w:divBdr>
        </w:div>
        <w:div w:id="663893427">
          <w:marLeft w:val="0"/>
          <w:marRight w:val="0"/>
          <w:marTop w:val="0"/>
          <w:marBottom w:val="0"/>
          <w:divBdr>
            <w:top w:val="none" w:sz="0" w:space="0" w:color="auto"/>
            <w:left w:val="none" w:sz="0" w:space="0" w:color="auto"/>
            <w:bottom w:val="none" w:sz="0" w:space="0" w:color="auto"/>
            <w:right w:val="none" w:sz="0" w:space="0" w:color="auto"/>
          </w:divBdr>
        </w:div>
      </w:divsChild>
    </w:div>
    <w:div w:id="1056515793">
      <w:bodyDiv w:val="1"/>
      <w:marLeft w:val="0"/>
      <w:marRight w:val="0"/>
      <w:marTop w:val="0"/>
      <w:marBottom w:val="0"/>
      <w:divBdr>
        <w:top w:val="none" w:sz="0" w:space="0" w:color="auto"/>
        <w:left w:val="none" w:sz="0" w:space="0" w:color="auto"/>
        <w:bottom w:val="none" w:sz="0" w:space="0" w:color="auto"/>
        <w:right w:val="none" w:sz="0" w:space="0" w:color="auto"/>
      </w:divBdr>
    </w:div>
    <w:div w:id="1224826505">
      <w:bodyDiv w:val="1"/>
      <w:marLeft w:val="0"/>
      <w:marRight w:val="0"/>
      <w:marTop w:val="0"/>
      <w:marBottom w:val="0"/>
      <w:divBdr>
        <w:top w:val="none" w:sz="0" w:space="0" w:color="auto"/>
        <w:left w:val="none" w:sz="0" w:space="0" w:color="auto"/>
        <w:bottom w:val="none" w:sz="0" w:space="0" w:color="auto"/>
        <w:right w:val="none" w:sz="0" w:space="0" w:color="auto"/>
      </w:divBdr>
      <w:divsChild>
        <w:div w:id="1512915700">
          <w:marLeft w:val="0"/>
          <w:marRight w:val="0"/>
          <w:marTop w:val="0"/>
          <w:marBottom w:val="0"/>
          <w:divBdr>
            <w:top w:val="none" w:sz="0" w:space="0" w:color="auto"/>
            <w:left w:val="none" w:sz="0" w:space="0" w:color="auto"/>
            <w:bottom w:val="none" w:sz="0" w:space="0" w:color="auto"/>
            <w:right w:val="none" w:sz="0" w:space="0" w:color="auto"/>
          </w:divBdr>
        </w:div>
        <w:div w:id="902562898">
          <w:marLeft w:val="0"/>
          <w:marRight w:val="0"/>
          <w:marTop w:val="0"/>
          <w:marBottom w:val="0"/>
          <w:divBdr>
            <w:top w:val="none" w:sz="0" w:space="0" w:color="auto"/>
            <w:left w:val="none" w:sz="0" w:space="0" w:color="auto"/>
            <w:bottom w:val="none" w:sz="0" w:space="0" w:color="auto"/>
            <w:right w:val="none" w:sz="0" w:space="0" w:color="auto"/>
          </w:divBdr>
        </w:div>
      </w:divsChild>
    </w:div>
    <w:div w:id="1488597824">
      <w:bodyDiv w:val="1"/>
      <w:marLeft w:val="0"/>
      <w:marRight w:val="0"/>
      <w:marTop w:val="0"/>
      <w:marBottom w:val="0"/>
      <w:divBdr>
        <w:top w:val="none" w:sz="0" w:space="0" w:color="auto"/>
        <w:left w:val="none" w:sz="0" w:space="0" w:color="auto"/>
        <w:bottom w:val="none" w:sz="0" w:space="0" w:color="auto"/>
        <w:right w:val="none" w:sz="0" w:space="0" w:color="auto"/>
      </w:divBdr>
      <w:divsChild>
        <w:div w:id="686714571">
          <w:marLeft w:val="0"/>
          <w:marRight w:val="0"/>
          <w:marTop w:val="0"/>
          <w:marBottom w:val="0"/>
          <w:divBdr>
            <w:top w:val="none" w:sz="0" w:space="0" w:color="auto"/>
            <w:left w:val="none" w:sz="0" w:space="0" w:color="auto"/>
            <w:bottom w:val="none" w:sz="0" w:space="0" w:color="auto"/>
            <w:right w:val="none" w:sz="0" w:space="0" w:color="auto"/>
          </w:divBdr>
        </w:div>
        <w:div w:id="239103387">
          <w:marLeft w:val="0"/>
          <w:marRight w:val="0"/>
          <w:marTop w:val="0"/>
          <w:marBottom w:val="0"/>
          <w:divBdr>
            <w:top w:val="none" w:sz="0" w:space="0" w:color="auto"/>
            <w:left w:val="none" w:sz="0" w:space="0" w:color="auto"/>
            <w:bottom w:val="none" w:sz="0" w:space="0" w:color="auto"/>
            <w:right w:val="none" w:sz="0" w:space="0" w:color="auto"/>
          </w:divBdr>
        </w:div>
        <w:div w:id="1811365780">
          <w:marLeft w:val="0"/>
          <w:marRight w:val="0"/>
          <w:marTop w:val="0"/>
          <w:marBottom w:val="0"/>
          <w:divBdr>
            <w:top w:val="none" w:sz="0" w:space="0" w:color="auto"/>
            <w:left w:val="none" w:sz="0" w:space="0" w:color="auto"/>
            <w:bottom w:val="none" w:sz="0" w:space="0" w:color="auto"/>
            <w:right w:val="none" w:sz="0" w:space="0" w:color="auto"/>
          </w:divBdr>
        </w:div>
        <w:div w:id="453716736">
          <w:marLeft w:val="0"/>
          <w:marRight w:val="0"/>
          <w:marTop w:val="0"/>
          <w:marBottom w:val="0"/>
          <w:divBdr>
            <w:top w:val="none" w:sz="0" w:space="0" w:color="auto"/>
            <w:left w:val="none" w:sz="0" w:space="0" w:color="auto"/>
            <w:bottom w:val="none" w:sz="0" w:space="0" w:color="auto"/>
            <w:right w:val="none" w:sz="0" w:space="0" w:color="auto"/>
          </w:divBdr>
        </w:div>
        <w:div w:id="1182471896">
          <w:marLeft w:val="0"/>
          <w:marRight w:val="0"/>
          <w:marTop w:val="0"/>
          <w:marBottom w:val="0"/>
          <w:divBdr>
            <w:top w:val="none" w:sz="0" w:space="0" w:color="auto"/>
            <w:left w:val="none" w:sz="0" w:space="0" w:color="auto"/>
            <w:bottom w:val="none" w:sz="0" w:space="0" w:color="auto"/>
            <w:right w:val="none" w:sz="0" w:space="0" w:color="auto"/>
          </w:divBdr>
        </w:div>
        <w:div w:id="1584408583">
          <w:marLeft w:val="0"/>
          <w:marRight w:val="0"/>
          <w:marTop w:val="0"/>
          <w:marBottom w:val="0"/>
          <w:divBdr>
            <w:top w:val="none" w:sz="0" w:space="0" w:color="auto"/>
            <w:left w:val="none" w:sz="0" w:space="0" w:color="auto"/>
            <w:bottom w:val="none" w:sz="0" w:space="0" w:color="auto"/>
            <w:right w:val="none" w:sz="0" w:space="0" w:color="auto"/>
          </w:divBdr>
        </w:div>
        <w:div w:id="712272241">
          <w:marLeft w:val="0"/>
          <w:marRight w:val="0"/>
          <w:marTop w:val="0"/>
          <w:marBottom w:val="0"/>
          <w:divBdr>
            <w:top w:val="none" w:sz="0" w:space="0" w:color="auto"/>
            <w:left w:val="none" w:sz="0" w:space="0" w:color="auto"/>
            <w:bottom w:val="none" w:sz="0" w:space="0" w:color="auto"/>
            <w:right w:val="none" w:sz="0" w:space="0" w:color="auto"/>
          </w:divBdr>
        </w:div>
        <w:div w:id="707725438">
          <w:marLeft w:val="0"/>
          <w:marRight w:val="0"/>
          <w:marTop w:val="0"/>
          <w:marBottom w:val="0"/>
          <w:divBdr>
            <w:top w:val="none" w:sz="0" w:space="0" w:color="auto"/>
            <w:left w:val="none" w:sz="0" w:space="0" w:color="auto"/>
            <w:bottom w:val="none" w:sz="0" w:space="0" w:color="auto"/>
            <w:right w:val="none" w:sz="0" w:space="0" w:color="auto"/>
          </w:divBdr>
        </w:div>
      </w:divsChild>
    </w:div>
    <w:div w:id="1643970664">
      <w:bodyDiv w:val="1"/>
      <w:marLeft w:val="0"/>
      <w:marRight w:val="0"/>
      <w:marTop w:val="0"/>
      <w:marBottom w:val="0"/>
      <w:divBdr>
        <w:top w:val="none" w:sz="0" w:space="0" w:color="auto"/>
        <w:left w:val="none" w:sz="0" w:space="0" w:color="auto"/>
        <w:bottom w:val="none" w:sz="0" w:space="0" w:color="auto"/>
        <w:right w:val="none" w:sz="0" w:space="0" w:color="auto"/>
      </w:divBdr>
    </w:div>
    <w:div w:id="2066836189">
      <w:bodyDiv w:val="1"/>
      <w:marLeft w:val="0"/>
      <w:marRight w:val="0"/>
      <w:marTop w:val="0"/>
      <w:marBottom w:val="0"/>
      <w:divBdr>
        <w:top w:val="none" w:sz="0" w:space="0" w:color="auto"/>
        <w:left w:val="none" w:sz="0" w:space="0" w:color="auto"/>
        <w:bottom w:val="none" w:sz="0" w:space="0" w:color="auto"/>
        <w:right w:val="none" w:sz="0" w:space="0" w:color="auto"/>
      </w:divBdr>
      <w:divsChild>
        <w:div w:id="1496267371">
          <w:marLeft w:val="0"/>
          <w:marRight w:val="0"/>
          <w:marTop w:val="0"/>
          <w:marBottom w:val="0"/>
          <w:divBdr>
            <w:top w:val="none" w:sz="0" w:space="0" w:color="auto"/>
            <w:left w:val="none" w:sz="0" w:space="0" w:color="auto"/>
            <w:bottom w:val="none" w:sz="0" w:space="0" w:color="auto"/>
            <w:right w:val="none" w:sz="0" w:space="0" w:color="auto"/>
          </w:divBdr>
        </w:div>
        <w:div w:id="983969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9EF88-E461-4207-9BCB-421024DAB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2264</Words>
  <Characters>1292</Characters>
  <Application>Microsoft Office Word</Application>
  <DocSecurity>0</DocSecurity>
  <Lines>10</Lines>
  <Paragraphs>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3549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cp:keywords/>
  <dc:description/>
  <cp:lastModifiedBy>Dace Tauriņa</cp:lastModifiedBy>
  <cp:revision>19</cp:revision>
  <cp:lastPrinted>2022-10-31T12:25:00Z</cp:lastPrinted>
  <dcterms:created xsi:type="dcterms:W3CDTF">2022-08-01T12:06:00Z</dcterms:created>
  <dcterms:modified xsi:type="dcterms:W3CDTF">2022-10-31T12:25:00Z</dcterms:modified>
</cp:coreProperties>
</file>