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EE7C7" w14:textId="77777777" w:rsidR="00F434A6" w:rsidRDefault="00F434A6" w:rsidP="001F3440">
      <w:pPr>
        <w:pStyle w:val="Title"/>
        <w:rPr>
          <w:caps/>
          <w:lang w:val="lv-LV"/>
        </w:rPr>
      </w:pPr>
      <w:r>
        <w:rPr>
          <w:caps/>
          <w:noProof/>
          <w:lang w:val="lv-LV" w:eastAsia="lv-LV"/>
        </w:rPr>
        <w:drawing>
          <wp:inline distT="0" distB="0" distL="0" distR="0" wp14:anchorId="6D54EFF8" wp14:editId="6E86EA43">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0C4EA9DE" w14:textId="77777777" w:rsidR="00F434A6" w:rsidRPr="008455C2" w:rsidRDefault="00F434A6" w:rsidP="008455C2">
      <w:pPr>
        <w:jc w:val="center"/>
        <w:rPr>
          <w:b/>
          <w:bCs/>
          <w:caps/>
        </w:rPr>
      </w:pPr>
      <w:r w:rsidRPr="00ED0232">
        <w:rPr>
          <w:b/>
          <w:bCs/>
          <w:caps/>
          <w:noProof/>
        </w:rPr>
        <w:t>Limbažu novada pašvaldība</w:t>
      </w:r>
    </w:p>
    <w:p w14:paraId="40D764B1" w14:textId="77777777" w:rsidR="00F434A6" w:rsidRPr="008455C2" w:rsidRDefault="00F434A6" w:rsidP="004B2C5C">
      <w:pPr>
        <w:jc w:val="center"/>
        <w:rPr>
          <w:b/>
          <w:caps/>
          <w:sz w:val="28"/>
          <w:szCs w:val="28"/>
          <w:lang w:eastAsia="en-US"/>
        </w:rPr>
      </w:pPr>
      <w:r w:rsidRPr="00ED0232">
        <w:rPr>
          <w:b/>
          <w:caps/>
          <w:noProof/>
          <w:sz w:val="28"/>
          <w:szCs w:val="28"/>
          <w:lang w:eastAsia="en-US"/>
        </w:rPr>
        <w:t>Salacgrīvas Mūzikas skola</w:t>
      </w:r>
    </w:p>
    <w:p w14:paraId="223EB93D" w14:textId="77777777" w:rsidR="00F434A6" w:rsidRDefault="00F434A6" w:rsidP="00E76598">
      <w:pPr>
        <w:jc w:val="center"/>
        <w:rPr>
          <w:sz w:val="18"/>
          <w:szCs w:val="20"/>
        </w:rPr>
      </w:pPr>
      <w:r>
        <w:rPr>
          <w:sz w:val="18"/>
          <w:szCs w:val="20"/>
        </w:rPr>
        <w:t xml:space="preserve">Reģ. Nr. </w:t>
      </w:r>
      <w:r w:rsidRPr="00ED0232">
        <w:rPr>
          <w:noProof/>
          <w:sz w:val="18"/>
          <w:szCs w:val="20"/>
        </w:rPr>
        <w:t>50900001151</w:t>
      </w:r>
      <w:r>
        <w:rPr>
          <w:sz w:val="18"/>
          <w:szCs w:val="20"/>
        </w:rPr>
        <w:t xml:space="preserve">; </w:t>
      </w:r>
      <w:r w:rsidRPr="00ED0232">
        <w:rPr>
          <w:noProof/>
          <w:sz w:val="18"/>
          <w:szCs w:val="20"/>
        </w:rPr>
        <w:t>Pērnavas iela 29, Salacgrīva, Limbažu novads, LV-4033</w:t>
      </w:r>
      <w:r>
        <w:rPr>
          <w:sz w:val="18"/>
          <w:szCs w:val="20"/>
        </w:rPr>
        <w:t>;</w:t>
      </w:r>
      <w:r w:rsidRPr="000B7A18">
        <w:rPr>
          <w:sz w:val="18"/>
          <w:szCs w:val="20"/>
        </w:rPr>
        <w:t xml:space="preserve"> </w:t>
      </w:r>
    </w:p>
    <w:p w14:paraId="5B5511F4" w14:textId="77777777" w:rsidR="00F434A6" w:rsidRDefault="00F434A6" w:rsidP="00E76598">
      <w:pPr>
        <w:jc w:val="center"/>
        <w:rPr>
          <w:sz w:val="18"/>
          <w:szCs w:val="20"/>
        </w:rPr>
      </w:pPr>
      <w:r>
        <w:rPr>
          <w:sz w:val="18"/>
          <w:szCs w:val="20"/>
        </w:rPr>
        <w:t>E-pasts</w:t>
      </w:r>
      <w:r>
        <w:rPr>
          <w:iCs/>
          <w:sz w:val="18"/>
          <w:szCs w:val="20"/>
        </w:rPr>
        <w:t xml:space="preserve"> </w:t>
      </w:r>
      <w:r w:rsidRPr="00ED0232">
        <w:rPr>
          <w:iCs/>
          <w:noProof/>
          <w:sz w:val="18"/>
          <w:szCs w:val="20"/>
        </w:rPr>
        <w:t>salacgrivas.muzikas.skola@limbazunovads.lv</w:t>
      </w:r>
      <w:r>
        <w:rPr>
          <w:iCs/>
          <w:sz w:val="18"/>
          <w:szCs w:val="20"/>
        </w:rPr>
        <w:t>;</w:t>
      </w:r>
      <w:r w:rsidRPr="000B7A18">
        <w:rPr>
          <w:sz w:val="18"/>
          <w:szCs w:val="20"/>
        </w:rPr>
        <w:t xml:space="preserve"> </w:t>
      </w:r>
      <w:r>
        <w:rPr>
          <w:sz w:val="18"/>
          <w:szCs w:val="20"/>
        </w:rPr>
        <w:t xml:space="preserve">tālrunis </w:t>
      </w:r>
      <w:r w:rsidRPr="00ED0232">
        <w:rPr>
          <w:noProof/>
          <w:sz w:val="18"/>
          <w:szCs w:val="20"/>
        </w:rPr>
        <w:t>28386412</w:t>
      </w:r>
    </w:p>
    <w:p w14:paraId="699EB1B4" w14:textId="77777777" w:rsidR="00F434A6" w:rsidRDefault="00F434A6" w:rsidP="006C5375">
      <w:pPr>
        <w:pStyle w:val="Title"/>
        <w:rPr>
          <w:b w:val="0"/>
        </w:rPr>
      </w:pPr>
    </w:p>
    <w:p w14:paraId="08142E18" w14:textId="77777777" w:rsidR="00F434A6" w:rsidRDefault="00F434A6" w:rsidP="0074786F">
      <w:pPr>
        <w:tabs>
          <w:tab w:val="left" w:pos="490"/>
        </w:tabs>
        <w:rPr>
          <w:lang w:val="en-GB" w:eastAsia="en-US"/>
        </w:rPr>
        <w:sectPr w:rsidR="00F434A6" w:rsidSect="00D82EDA">
          <w:pgSz w:w="11906" w:h="16838"/>
          <w:pgMar w:top="1134" w:right="1274" w:bottom="1134" w:left="1701" w:header="709" w:footer="709" w:gutter="0"/>
          <w:pgNumType w:start="1"/>
          <w:cols w:space="708"/>
          <w:titlePg/>
          <w:docGrid w:linePitch="360"/>
        </w:sectPr>
      </w:pPr>
      <w:r>
        <w:rPr>
          <w:lang w:val="en-GB" w:eastAsia="en-US"/>
        </w:rPr>
        <w:tab/>
      </w:r>
    </w:p>
    <w:p w14:paraId="17B85442" w14:textId="77777777" w:rsidR="00D82EDA" w:rsidRDefault="00D82EDA" w:rsidP="00D82EDA">
      <w:pPr>
        <w:jc w:val="center"/>
        <w:rPr>
          <w:b/>
          <w:sz w:val="28"/>
          <w:szCs w:val="28"/>
        </w:rPr>
      </w:pPr>
      <w:r w:rsidRPr="00B4069A">
        <w:rPr>
          <w:b/>
          <w:sz w:val="28"/>
          <w:szCs w:val="28"/>
        </w:rPr>
        <w:t>IEKŠĒJIE NOTEIKUMI</w:t>
      </w:r>
    </w:p>
    <w:p w14:paraId="15852186" w14:textId="77777777" w:rsidR="00D82EDA" w:rsidRDefault="00D82EDA" w:rsidP="00D82EDA">
      <w:pPr>
        <w:jc w:val="center"/>
      </w:pPr>
      <w:r>
        <w:t>Salacgrīvā</w:t>
      </w:r>
    </w:p>
    <w:p w14:paraId="2F63D857" w14:textId="77777777" w:rsidR="00D82EDA" w:rsidRDefault="00D82EDA" w:rsidP="00D82EDA">
      <w:pPr>
        <w:jc w:val="center"/>
      </w:pPr>
      <w:r>
        <w:tab/>
      </w:r>
      <w:r>
        <w:tab/>
      </w:r>
    </w:p>
    <w:p w14:paraId="246F4019" w14:textId="579179F2" w:rsidR="00D82EDA" w:rsidRDefault="00D82EDA" w:rsidP="00D82EDA">
      <w:r>
        <w:t>202</w:t>
      </w:r>
      <w:r>
        <w:t>1</w:t>
      </w:r>
      <w:r>
        <w:t>.gada 3</w:t>
      </w:r>
      <w:r w:rsidR="002D144B">
        <w:t>1</w:t>
      </w:r>
      <w:r>
        <w:t>.augustā</w:t>
      </w:r>
      <w:r>
        <w:tab/>
      </w:r>
      <w:r>
        <w:tab/>
      </w:r>
      <w:r>
        <w:tab/>
      </w:r>
      <w:r>
        <w:tab/>
      </w:r>
      <w:r>
        <w:tab/>
      </w:r>
      <w:r>
        <w:tab/>
      </w:r>
      <w:r>
        <w:tab/>
      </w:r>
      <w:r>
        <w:tab/>
        <w:t>Nr.1.8/</w:t>
      </w:r>
      <w:r w:rsidR="002D144B">
        <w:t>__</w:t>
      </w:r>
    </w:p>
    <w:p w14:paraId="5AFAC54A" w14:textId="77777777" w:rsidR="00D82EDA" w:rsidRDefault="00D82EDA" w:rsidP="00D82EDA"/>
    <w:p w14:paraId="616F894A" w14:textId="77777777" w:rsidR="00D82EDA" w:rsidRPr="00BD35FD" w:rsidRDefault="00D82EDA" w:rsidP="00D82EDA">
      <w:pPr>
        <w:autoSpaceDE w:val="0"/>
        <w:autoSpaceDN w:val="0"/>
        <w:adjustRightInd w:val="0"/>
        <w:jc w:val="right"/>
        <w:rPr>
          <w:rFonts w:ascii="TimesNewRomanPSMT" w:eastAsiaTheme="minorHAnsi" w:hAnsi="TimesNewRomanPSMT" w:cs="TimesNewRomanPSMT"/>
          <w:i/>
          <w:sz w:val="20"/>
          <w:szCs w:val="20"/>
        </w:rPr>
      </w:pPr>
      <w:r w:rsidRPr="00BD35FD">
        <w:rPr>
          <w:rFonts w:ascii="TimesNewRomanPSMT" w:eastAsiaTheme="minorHAnsi" w:hAnsi="TimesNewRomanPSMT" w:cs="TimesNewRomanPSMT"/>
          <w:i/>
          <w:sz w:val="20"/>
          <w:szCs w:val="20"/>
        </w:rPr>
        <w:t xml:space="preserve">Izdoti saskaņā ar </w:t>
      </w:r>
    </w:p>
    <w:p w14:paraId="0EF2BAD2" w14:textId="77777777" w:rsidR="00D82EDA" w:rsidRPr="00BD35FD" w:rsidRDefault="00D82EDA" w:rsidP="00D82EDA">
      <w:pPr>
        <w:autoSpaceDE w:val="0"/>
        <w:autoSpaceDN w:val="0"/>
        <w:adjustRightInd w:val="0"/>
        <w:jc w:val="right"/>
        <w:rPr>
          <w:rFonts w:ascii="TimesNewRomanPSMT" w:eastAsiaTheme="minorHAnsi" w:hAnsi="TimesNewRomanPSMT" w:cs="TimesNewRomanPSMT"/>
          <w:i/>
          <w:sz w:val="20"/>
          <w:szCs w:val="20"/>
        </w:rPr>
      </w:pPr>
      <w:r w:rsidRPr="00BD35FD">
        <w:rPr>
          <w:rFonts w:ascii="TimesNewRomanPSMT" w:eastAsiaTheme="minorHAnsi" w:hAnsi="TimesNewRomanPSMT" w:cs="TimesNewRomanPSMT"/>
          <w:i/>
          <w:sz w:val="20"/>
          <w:szCs w:val="20"/>
        </w:rPr>
        <w:t>Valsts pārvaldes iekārtas likuma</w:t>
      </w:r>
    </w:p>
    <w:p w14:paraId="10F5C317" w14:textId="77777777" w:rsidR="00D82EDA" w:rsidRPr="00BD35FD" w:rsidRDefault="00D82EDA" w:rsidP="00D82EDA">
      <w:pPr>
        <w:autoSpaceDE w:val="0"/>
        <w:autoSpaceDN w:val="0"/>
        <w:adjustRightInd w:val="0"/>
        <w:jc w:val="right"/>
        <w:rPr>
          <w:rFonts w:ascii="TimesNewRomanPSMT" w:eastAsiaTheme="minorHAnsi" w:hAnsi="TimesNewRomanPSMT" w:cs="TimesNewRomanPSMT"/>
          <w:i/>
          <w:sz w:val="20"/>
          <w:szCs w:val="20"/>
        </w:rPr>
      </w:pPr>
      <w:r w:rsidRPr="00BD35FD">
        <w:rPr>
          <w:rFonts w:ascii="TimesNewRomanPSMT" w:eastAsiaTheme="minorHAnsi" w:hAnsi="TimesNewRomanPSMT" w:cs="TimesNewRomanPSMT"/>
          <w:i/>
          <w:sz w:val="20"/>
          <w:szCs w:val="20"/>
        </w:rPr>
        <w:t xml:space="preserve">72.panta pirmās daļas 2.punktu, </w:t>
      </w:r>
    </w:p>
    <w:p w14:paraId="3F49F0B1" w14:textId="77777777" w:rsidR="00D82EDA" w:rsidRDefault="00D82EDA" w:rsidP="00D82EDA">
      <w:pPr>
        <w:autoSpaceDE w:val="0"/>
        <w:autoSpaceDN w:val="0"/>
        <w:adjustRightInd w:val="0"/>
        <w:jc w:val="right"/>
        <w:rPr>
          <w:rFonts w:ascii="TimesNewRomanPSMT" w:eastAsiaTheme="minorHAnsi" w:hAnsi="TimesNewRomanPSMT" w:cs="TimesNewRomanPSMT"/>
          <w:i/>
          <w:sz w:val="20"/>
          <w:szCs w:val="20"/>
        </w:rPr>
      </w:pPr>
      <w:r w:rsidRPr="00BD35FD">
        <w:rPr>
          <w:rFonts w:ascii="TimesNewRomanPSMT" w:eastAsiaTheme="minorHAnsi" w:hAnsi="TimesNewRomanPSMT" w:cs="TimesNewRomanPSMT"/>
          <w:i/>
          <w:sz w:val="20"/>
          <w:szCs w:val="20"/>
        </w:rPr>
        <w:t>Izglītības likuma 33.,34.,35.pant</w:t>
      </w:r>
      <w:r>
        <w:rPr>
          <w:rFonts w:ascii="TimesNewRomanPSMT" w:eastAsiaTheme="minorHAnsi" w:hAnsi="TimesNewRomanPSMT" w:cs="TimesNewRomanPSMT"/>
          <w:i/>
          <w:sz w:val="20"/>
          <w:szCs w:val="20"/>
        </w:rPr>
        <w:t xml:space="preserve">u, </w:t>
      </w:r>
    </w:p>
    <w:p w14:paraId="12A39E01" w14:textId="77777777" w:rsidR="00D82EDA" w:rsidRDefault="00D82EDA" w:rsidP="00D82EDA">
      <w:pPr>
        <w:autoSpaceDE w:val="0"/>
        <w:autoSpaceDN w:val="0"/>
        <w:adjustRightInd w:val="0"/>
        <w:jc w:val="right"/>
        <w:rPr>
          <w:bCs/>
          <w:i/>
          <w:sz w:val="20"/>
          <w:szCs w:val="20"/>
          <w:shd w:val="clear" w:color="auto" w:fill="FFFFFF"/>
        </w:rPr>
      </w:pPr>
      <w:r w:rsidRPr="00C8772A">
        <w:rPr>
          <w:i/>
          <w:sz w:val="20"/>
          <w:szCs w:val="20"/>
        </w:rPr>
        <w:t>MK not</w:t>
      </w:r>
      <w:r>
        <w:rPr>
          <w:i/>
          <w:sz w:val="20"/>
          <w:szCs w:val="20"/>
        </w:rPr>
        <w:t xml:space="preserve">eikumiem </w:t>
      </w:r>
      <w:r w:rsidRPr="00C8772A">
        <w:rPr>
          <w:i/>
          <w:sz w:val="20"/>
          <w:szCs w:val="20"/>
        </w:rPr>
        <w:t>Nr.</w:t>
      </w:r>
      <w:r>
        <w:rPr>
          <w:i/>
          <w:sz w:val="20"/>
          <w:szCs w:val="20"/>
        </w:rPr>
        <w:t>747</w:t>
      </w:r>
      <w:r w:rsidRPr="00C8772A">
        <w:rPr>
          <w:i/>
          <w:sz w:val="20"/>
          <w:szCs w:val="20"/>
        </w:rPr>
        <w:t>.”</w:t>
      </w:r>
      <w:r w:rsidRPr="00C8772A">
        <w:rPr>
          <w:bCs/>
          <w:i/>
          <w:sz w:val="20"/>
          <w:szCs w:val="20"/>
          <w:shd w:val="clear" w:color="auto" w:fill="FFFFFF"/>
        </w:rPr>
        <w:t>Noteikumi par valsts pamatizglītības standartu</w:t>
      </w:r>
      <w:r>
        <w:rPr>
          <w:bCs/>
          <w:i/>
          <w:sz w:val="20"/>
          <w:szCs w:val="20"/>
          <w:shd w:val="clear" w:color="auto" w:fill="FFFFFF"/>
        </w:rPr>
        <w:t xml:space="preserve"> </w:t>
      </w:r>
    </w:p>
    <w:p w14:paraId="29F14ED4" w14:textId="77777777" w:rsidR="00D82EDA" w:rsidRPr="00C8772A" w:rsidRDefault="00D82EDA" w:rsidP="00D82EDA">
      <w:pPr>
        <w:autoSpaceDE w:val="0"/>
        <w:autoSpaceDN w:val="0"/>
        <w:adjustRightInd w:val="0"/>
        <w:jc w:val="right"/>
        <w:rPr>
          <w:i/>
          <w:sz w:val="20"/>
          <w:szCs w:val="20"/>
        </w:rPr>
      </w:pPr>
      <w:r w:rsidRPr="00C8772A">
        <w:rPr>
          <w:bCs/>
          <w:i/>
          <w:sz w:val="20"/>
          <w:szCs w:val="20"/>
          <w:shd w:val="clear" w:color="auto" w:fill="FFFFFF"/>
        </w:rPr>
        <w:t>un pamatizglītības programmu paraugiem</w:t>
      </w:r>
      <w:r w:rsidRPr="00C8772A">
        <w:rPr>
          <w:i/>
          <w:sz w:val="20"/>
          <w:szCs w:val="20"/>
        </w:rPr>
        <w:t xml:space="preserve">”, </w:t>
      </w:r>
      <w:r>
        <w:rPr>
          <w:i/>
          <w:sz w:val="20"/>
          <w:szCs w:val="20"/>
        </w:rPr>
        <w:t>27</w:t>
      </w:r>
      <w:r w:rsidRPr="00C8772A">
        <w:rPr>
          <w:i/>
          <w:sz w:val="20"/>
          <w:szCs w:val="20"/>
        </w:rPr>
        <w:t>.</w:t>
      </w:r>
      <w:r>
        <w:rPr>
          <w:i/>
          <w:sz w:val="20"/>
          <w:szCs w:val="20"/>
        </w:rPr>
        <w:t>11</w:t>
      </w:r>
      <w:r w:rsidRPr="00C8772A">
        <w:rPr>
          <w:i/>
          <w:sz w:val="20"/>
          <w:szCs w:val="20"/>
        </w:rPr>
        <w:t>.20</w:t>
      </w:r>
      <w:r>
        <w:rPr>
          <w:i/>
          <w:sz w:val="20"/>
          <w:szCs w:val="20"/>
        </w:rPr>
        <w:t>18</w:t>
      </w:r>
      <w:r w:rsidRPr="00C8772A">
        <w:rPr>
          <w:i/>
          <w:sz w:val="20"/>
          <w:szCs w:val="20"/>
        </w:rPr>
        <w:t>.</w:t>
      </w:r>
    </w:p>
    <w:p w14:paraId="2969D2EA" w14:textId="77777777" w:rsidR="00D82EDA" w:rsidRDefault="00D82EDA" w:rsidP="00D82EDA">
      <w:r>
        <w:tab/>
      </w:r>
    </w:p>
    <w:p w14:paraId="5BCD21D0" w14:textId="77777777" w:rsidR="00D82EDA" w:rsidRPr="007018BB" w:rsidRDefault="00D82EDA" w:rsidP="00D82EDA">
      <w:pPr>
        <w:jc w:val="both"/>
        <w:rPr>
          <w:b/>
        </w:rPr>
      </w:pPr>
      <w:r>
        <w:rPr>
          <w:b/>
          <w:sz w:val="28"/>
          <w:szCs w:val="28"/>
        </w:rPr>
        <w:t>IZGLĪTOJAMO MĀCĪBU SASNIEGUMU VĒRTĒŠANAS KĀRTĪBA</w:t>
      </w:r>
    </w:p>
    <w:p w14:paraId="67971B5A" w14:textId="77777777" w:rsidR="00D82EDA" w:rsidRDefault="00D82EDA" w:rsidP="00D82EDA">
      <w:pPr>
        <w:jc w:val="both"/>
        <w:rPr>
          <w:b/>
        </w:rPr>
      </w:pPr>
    </w:p>
    <w:p w14:paraId="2B013007" w14:textId="77777777" w:rsidR="00D82EDA" w:rsidRDefault="00D82EDA" w:rsidP="00D82EDA">
      <w:pPr>
        <w:jc w:val="center"/>
        <w:rPr>
          <w:b/>
        </w:rPr>
      </w:pPr>
      <w:r>
        <w:rPr>
          <w:b/>
        </w:rPr>
        <w:t>I. Vispārējie noteikumi</w:t>
      </w:r>
    </w:p>
    <w:p w14:paraId="679C3855" w14:textId="77777777" w:rsidR="00D82EDA" w:rsidRDefault="00D82EDA" w:rsidP="00D82EDA">
      <w:pPr>
        <w:jc w:val="both"/>
        <w:rPr>
          <w:b/>
        </w:rPr>
      </w:pPr>
    </w:p>
    <w:p w14:paraId="6F2A1321" w14:textId="77777777" w:rsidR="00D82EDA" w:rsidRPr="00606671" w:rsidRDefault="00D82EDA" w:rsidP="00D82EDA">
      <w:pPr>
        <w:pStyle w:val="ListParagraph"/>
        <w:numPr>
          <w:ilvl w:val="0"/>
          <w:numId w:val="4"/>
        </w:numPr>
        <w:autoSpaceDE w:val="0"/>
        <w:autoSpaceDN w:val="0"/>
        <w:adjustRightInd w:val="0"/>
        <w:spacing w:after="0"/>
        <w:ind w:left="425" w:hanging="425"/>
        <w:jc w:val="both"/>
        <w:rPr>
          <w:rFonts w:ascii="Times New Roman" w:eastAsiaTheme="minorHAnsi" w:hAnsi="Times New Roman"/>
          <w:color w:val="000000"/>
          <w:sz w:val="24"/>
          <w:szCs w:val="24"/>
        </w:rPr>
      </w:pPr>
      <w:r w:rsidRPr="00606671">
        <w:rPr>
          <w:rFonts w:ascii="Times New Roman" w:eastAsiaTheme="minorHAnsi" w:hAnsi="Times New Roman"/>
          <w:color w:val="000000"/>
          <w:sz w:val="24"/>
          <w:szCs w:val="24"/>
        </w:rPr>
        <w:t xml:space="preserve">Salacgrīvas novada Mūzikas skolas (turpmāk – </w:t>
      </w:r>
      <w:r>
        <w:rPr>
          <w:rFonts w:ascii="Times New Roman" w:eastAsiaTheme="minorHAnsi" w:hAnsi="Times New Roman"/>
          <w:color w:val="000000"/>
          <w:sz w:val="24"/>
          <w:szCs w:val="24"/>
        </w:rPr>
        <w:t>Izglītības iestāde</w:t>
      </w:r>
      <w:r w:rsidRPr="00606671">
        <w:rPr>
          <w:rFonts w:ascii="Times New Roman" w:eastAsiaTheme="minorHAnsi" w:hAnsi="Times New Roman"/>
          <w:color w:val="000000"/>
          <w:sz w:val="24"/>
          <w:szCs w:val="24"/>
        </w:rPr>
        <w:t xml:space="preserve">) </w:t>
      </w:r>
      <w:r w:rsidRPr="00606671">
        <w:rPr>
          <w:rFonts w:ascii="Times New Roman" w:eastAsiaTheme="minorHAnsi" w:hAnsi="Times New Roman"/>
          <w:i/>
          <w:color w:val="000000"/>
          <w:sz w:val="24"/>
          <w:szCs w:val="24"/>
        </w:rPr>
        <w:t xml:space="preserve">Izglītojamo mācību sasniegumu vērtēšanas kārtība </w:t>
      </w:r>
      <w:r w:rsidRPr="00606671">
        <w:rPr>
          <w:rFonts w:ascii="Times New Roman" w:eastAsiaTheme="minorHAnsi" w:hAnsi="Times New Roman"/>
          <w:color w:val="000000"/>
          <w:sz w:val="24"/>
          <w:szCs w:val="24"/>
        </w:rPr>
        <w:t>( turpmāk tekstā – kārtība) nosaka izglītojamo zināšanu un prasmju vērtēšanas kritērijus un kārtību Salacgrīvas novada Mūzikas skolā.</w:t>
      </w:r>
    </w:p>
    <w:p w14:paraId="3C2CDBAA" w14:textId="77777777" w:rsidR="00D82EDA" w:rsidRPr="00606671" w:rsidRDefault="00D82EDA" w:rsidP="00D82EDA">
      <w:pPr>
        <w:numPr>
          <w:ilvl w:val="0"/>
          <w:numId w:val="4"/>
        </w:numPr>
        <w:spacing w:line="276" w:lineRule="auto"/>
        <w:jc w:val="both"/>
      </w:pPr>
      <w:r w:rsidRPr="00606671">
        <w:t xml:space="preserve">Izmaiņas vērtēšanas kārtībā tiek veiktas ar direktores rīkojumu, pamatojoties uz pedagoģiskās padomes vai metodiskās padomes sēdēs izteiktiem priekšlikumiem. </w:t>
      </w:r>
    </w:p>
    <w:p w14:paraId="1FF3DA35" w14:textId="77777777" w:rsidR="00D82EDA" w:rsidRDefault="00D82EDA" w:rsidP="00D82EDA">
      <w:pPr>
        <w:pStyle w:val="ListParagraph"/>
        <w:numPr>
          <w:ilvl w:val="0"/>
          <w:numId w:val="4"/>
        </w:numPr>
        <w:spacing w:after="0"/>
        <w:jc w:val="both"/>
        <w:rPr>
          <w:rFonts w:ascii="Times New Roman" w:hAnsi="Times New Roman"/>
          <w:sz w:val="24"/>
          <w:szCs w:val="24"/>
        </w:rPr>
      </w:pPr>
      <w:r w:rsidRPr="00606671">
        <w:rPr>
          <w:rFonts w:ascii="Times New Roman" w:hAnsi="Times New Roman"/>
          <w:sz w:val="24"/>
          <w:szCs w:val="24"/>
        </w:rPr>
        <w:t>Kārtība ir saistoša iestādes pedagogiem. Iestādes pedagogi ir atbildīgi par kārtībā minēto prasību ievērošanu.</w:t>
      </w:r>
    </w:p>
    <w:p w14:paraId="6906E7BC" w14:textId="77777777" w:rsidR="00D82EDA" w:rsidRPr="00C8772A" w:rsidRDefault="00D82EDA" w:rsidP="00D82EDA">
      <w:pPr>
        <w:pStyle w:val="ListParagraph"/>
        <w:numPr>
          <w:ilvl w:val="0"/>
          <w:numId w:val="4"/>
        </w:numPr>
        <w:spacing w:after="0"/>
        <w:jc w:val="both"/>
        <w:rPr>
          <w:rFonts w:ascii="Times New Roman" w:hAnsi="Times New Roman"/>
          <w:sz w:val="24"/>
          <w:szCs w:val="24"/>
        </w:rPr>
      </w:pPr>
      <w:r w:rsidRPr="00C8772A">
        <w:rPr>
          <w:rFonts w:ascii="Times New Roman" w:hAnsi="Times New Roman"/>
          <w:sz w:val="24"/>
          <w:szCs w:val="24"/>
        </w:rPr>
        <w:t>Mācību gada sākumā, kā arī veicot jebkādas izmaiņas vērtēšanas kārtībā mācību gada ietvaros, specialitāšu pedagogi informē izglītojamos un viņu likumiskos pārstāvjus par izglītojamo mācību sasniegumu vērtēšanas kārtību.</w:t>
      </w:r>
    </w:p>
    <w:p w14:paraId="48F51840" w14:textId="77777777" w:rsidR="00D82EDA" w:rsidRPr="00C8772A" w:rsidRDefault="00D82EDA" w:rsidP="00D82EDA">
      <w:pPr>
        <w:pStyle w:val="ListParagraph"/>
        <w:numPr>
          <w:ilvl w:val="0"/>
          <w:numId w:val="4"/>
        </w:numPr>
        <w:spacing w:after="0"/>
        <w:jc w:val="both"/>
        <w:rPr>
          <w:rFonts w:ascii="Times New Roman" w:hAnsi="Times New Roman"/>
          <w:sz w:val="24"/>
          <w:szCs w:val="24"/>
        </w:rPr>
      </w:pPr>
      <w:r w:rsidRPr="00C8772A">
        <w:rPr>
          <w:rFonts w:ascii="Times New Roman" w:hAnsi="Times New Roman"/>
          <w:sz w:val="24"/>
          <w:szCs w:val="24"/>
        </w:rPr>
        <w:t>Izglītības iestādē ar vērtēšanu saistīto apzīmējumu skaidrojums</w:t>
      </w:r>
      <w:r>
        <w:rPr>
          <w:rFonts w:ascii="Times New Roman" w:hAnsi="Times New Roman"/>
          <w:sz w:val="24"/>
          <w:szCs w:val="24"/>
        </w:rPr>
        <w:t>:</w:t>
      </w:r>
    </w:p>
    <w:p w14:paraId="7DB019E0" w14:textId="77777777" w:rsidR="00D82EDA" w:rsidRDefault="00D82EDA" w:rsidP="00D82EDA">
      <w:pPr>
        <w:pStyle w:val="ListParagraph"/>
        <w:numPr>
          <w:ilvl w:val="1"/>
          <w:numId w:val="4"/>
        </w:numPr>
        <w:tabs>
          <w:tab w:val="left" w:pos="1134"/>
        </w:tabs>
        <w:spacing w:after="0"/>
        <w:ind w:left="709" w:firstLine="11"/>
        <w:jc w:val="both"/>
        <w:rPr>
          <w:rFonts w:ascii="Times New Roman" w:hAnsi="Times New Roman"/>
          <w:sz w:val="24"/>
          <w:szCs w:val="24"/>
        </w:rPr>
      </w:pPr>
      <w:r w:rsidRPr="00C8772A">
        <w:rPr>
          <w:rFonts w:ascii="Times New Roman" w:hAnsi="Times New Roman"/>
          <w:sz w:val="24"/>
          <w:szCs w:val="24"/>
        </w:rPr>
        <w:t>Apzīmējum</w:t>
      </w:r>
      <w:r>
        <w:rPr>
          <w:rFonts w:ascii="Times New Roman" w:hAnsi="Times New Roman"/>
          <w:sz w:val="24"/>
          <w:szCs w:val="24"/>
        </w:rPr>
        <w:t>s</w:t>
      </w:r>
      <w:r w:rsidRPr="00C8772A">
        <w:rPr>
          <w:rFonts w:ascii="Times New Roman" w:hAnsi="Times New Roman"/>
          <w:sz w:val="24"/>
          <w:szCs w:val="24"/>
        </w:rPr>
        <w:t xml:space="preserve"> </w:t>
      </w:r>
      <w:r w:rsidRPr="00C8772A">
        <w:rPr>
          <w:rFonts w:ascii="Times New Roman" w:hAnsi="Times New Roman"/>
          <w:i/>
          <w:iCs/>
          <w:sz w:val="24"/>
          <w:szCs w:val="24"/>
        </w:rPr>
        <w:t>i</w:t>
      </w:r>
      <w:r w:rsidRPr="00C8772A">
        <w:rPr>
          <w:rFonts w:ascii="Times New Roman" w:hAnsi="Times New Roman"/>
          <w:sz w:val="24"/>
          <w:szCs w:val="24"/>
        </w:rPr>
        <w:t xml:space="preserve"> (</w:t>
      </w:r>
      <w:r w:rsidRPr="00C8772A">
        <w:rPr>
          <w:rFonts w:ascii="Times New Roman" w:hAnsi="Times New Roman"/>
          <w:i/>
          <w:iCs/>
          <w:sz w:val="24"/>
          <w:szCs w:val="24"/>
        </w:rPr>
        <w:t>ieskaitīts</w:t>
      </w:r>
      <w:r>
        <w:rPr>
          <w:rFonts w:ascii="Times New Roman" w:hAnsi="Times New Roman"/>
          <w:i/>
          <w:iCs/>
          <w:sz w:val="24"/>
          <w:szCs w:val="24"/>
        </w:rPr>
        <w:t>)</w:t>
      </w:r>
      <w:r>
        <w:rPr>
          <w:rFonts w:ascii="Times New Roman" w:hAnsi="Times New Roman"/>
          <w:sz w:val="24"/>
          <w:szCs w:val="24"/>
        </w:rPr>
        <w:t xml:space="preserve"> - norāda, ka izglītojamais zināšanas un prasmes ir apguvis vismaz 50% apjomā;</w:t>
      </w:r>
    </w:p>
    <w:p w14:paraId="67DDA347" w14:textId="77777777" w:rsidR="00D82EDA" w:rsidRPr="00C8772A" w:rsidRDefault="00D82EDA" w:rsidP="00D82EDA">
      <w:pPr>
        <w:pStyle w:val="ListParagraph"/>
        <w:numPr>
          <w:ilvl w:val="1"/>
          <w:numId w:val="4"/>
        </w:numPr>
        <w:tabs>
          <w:tab w:val="left" w:pos="1134"/>
        </w:tabs>
        <w:spacing w:after="0"/>
        <w:ind w:left="709" w:firstLine="11"/>
        <w:jc w:val="both"/>
        <w:rPr>
          <w:rFonts w:ascii="Times New Roman" w:hAnsi="Times New Roman"/>
          <w:color w:val="FF0000"/>
          <w:sz w:val="24"/>
          <w:szCs w:val="24"/>
        </w:rPr>
      </w:pPr>
      <w:r>
        <w:rPr>
          <w:rFonts w:ascii="Times New Roman" w:hAnsi="Times New Roman"/>
          <w:sz w:val="24"/>
          <w:szCs w:val="24"/>
        </w:rPr>
        <w:t>Apzīmējums</w:t>
      </w:r>
      <w:r w:rsidRPr="007E4B8F">
        <w:rPr>
          <w:rFonts w:ascii="Times New Roman" w:hAnsi="Times New Roman"/>
          <w:sz w:val="24"/>
          <w:szCs w:val="24"/>
        </w:rPr>
        <w:t xml:space="preserve"> </w:t>
      </w:r>
      <w:r w:rsidRPr="007D5DD0">
        <w:rPr>
          <w:rFonts w:ascii="Times New Roman" w:hAnsi="Times New Roman"/>
          <w:i/>
          <w:iCs/>
          <w:sz w:val="24"/>
          <w:szCs w:val="24"/>
        </w:rPr>
        <w:t xml:space="preserve">n/i </w:t>
      </w:r>
      <w:r>
        <w:rPr>
          <w:rFonts w:ascii="Times New Roman" w:hAnsi="Times New Roman"/>
          <w:i/>
          <w:iCs/>
          <w:sz w:val="24"/>
          <w:szCs w:val="24"/>
        </w:rPr>
        <w:t>(</w:t>
      </w:r>
      <w:r w:rsidRPr="007D5DD0">
        <w:rPr>
          <w:rFonts w:ascii="Times New Roman" w:hAnsi="Times New Roman"/>
          <w:i/>
          <w:iCs/>
          <w:sz w:val="24"/>
          <w:szCs w:val="24"/>
        </w:rPr>
        <w:t>neieskaitīts</w:t>
      </w:r>
      <w:r>
        <w:rPr>
          <w:rFonts w:ascii="Times New Roman" w:hAnsi="Times New Roman"/>
          <w:i/>
          <w:iCs/>
          <w:sz w:val="24"/>
          <w:szCs w:val="24"/>
        </w:rPr>
        <w:t>)</w:t>
      </w:r>
      <w:r>
        <w:rPr>
          <w:rFonts w:ascii="Times New Roman" w:hAnsi="Times New Roman"/>
          <w:sz w:val="24"/>
          <w:szCs w:val="24"/>
        </w:rPr>
        <w:t xml:space="preserve"> – norāda, ka izglītojamais zināšanas un prasmes ir apguvis mazāk kā 50% apjomā;</w:t>
      </w:r>
    </w:p>
    <w:p w14:paraId="3CCDD334" w14:textId="77777777" w:rsidR="00D82EDA" w:rsidRDefault="00D82EDA" w:rsidP="00D82EDA">
      <w:pPr>
        <w:pStyle w:val="ListParagraph"/>
        <w:numPr>
          <w:ilvl w:val="1"/>
          <w:numId w:val="4"/>
        </w:numPr>
        <w:tabs>
          <w:tab w:val="left" w:pos="1134"/>
        </w:tabs>
        <w:spacing w:after="0"/>
        <w:ind w:left="709" w:firstLine="11"/>
        <w:jc w:val="both"/>
        <w:rPr>
          <w:rFonts w:ascii="Times New Roman" w:hAnsi="Times New Roman"/>
          <w:sz w:val="24"/>
          <w:szCs w:val="24"/>
        </w:rPr>
      </w:pPr>
      <w:r w:rsidRPr="007E4B8F">
        <w:rPr>
          <w:rFonts w:ascii="Times New Roman" w:hAnsi="Times New Roman"/>
          <w:sz w:val="24"/>
          <w:szCs w:val="24"/>
        </w:rPr>
        <w:t>Apzīmējum</w:t>
      </w:r>
      <w:r>
        <w:rPr>
          <w:rFonts w:ascii="Times New Roman" w:hAnsi="Times New Roman"/>
          <w:sz w:val="24"/>
          <w:szCs w:val="24"/>
        </w:rPr>
        <w:t>s</w:t>
      </w:r>
      <w:r w:rsidRPr="007E4B8F">
        <w:rPr>
          <w:rFonts w:ascii="Times New Roman" w:hAnsi="Times New Roman"/>
          <w:sz w:val="24"/>
          <w:szCs w:val="24"/>
        </w:rPr>
        <w:t xml:space="preserve"> </w:t>
      </w:r>
      <w:r w:rsidRPr="007D5DD0">
        <w:rPr>
          <w:rFonts w:ascii="Times New Roman" w:hAnsi="Times New Roman"/>
          <w:i/>
          <w:iCs/>
          <w:sz w:val="24"/>
          <w:szCs w:val="24"/>
        </w:rPr>
        <w:t>a</w:t>
      </w:r>
      <w:r>
        <w:rPr>
          <w:rFonts w:ascii="Times New Roman" w:hAnsi="Times New Roman"/>
          <w:i/>
          <w:iCs/>
          <w:sz w:val="24"/>
          <w:szCs w:val="24"/>
        </w:rPr>
        <w:t xml:space="preserve"> (</w:t>
      </w:r>
      <w:r w:rsidRPr="007D5DD0">
        <w:rPr>
          <w:rFonts w:ascii="Times New Roman" w:hAnsi="Times New Roman"/>
          <w:i/>
          <w:iCs/>
          <w:sz w:val="24"/>
          <w:szCs w:val="24"/>
        </w:rPr>
        <w:t>atbrīvots</w:t>
      </w:r>
      <w:r>
        <w:rPr>
          <w:rFonts w:ascii="Times New Roman" w:hAnsi="Times New Roman"/>
          <w:i/>
          <w:iCs/>
          <w:sz w:val="24"/>
          <w:szCs w:val="24"/>
        </w:rPr>
        <w:t xml:space="preserve">) - </w:t>
      </w:r>
      <w:r w:rsidRPr="007E4B8F">
        <w:rPr>
          <w:rFonts w:ascii="Times New Roman" w:hAnsi="Times New Roman"/>
          <w:sz w:val="24"/>
          <w:szCs w:val="24"/>
        </w:rPr>
        <w:t xml:space="preserve">lieto gadījumos, </w:t>
      </w:r>
      <w:r>
        <w:rPr>
          <w:rFonts w:ascii="Times New Roman" w:hAnsi="Times New Roman"/>
          <w:sz w:val="24"/>
          <w:szCs w:val="24"/>
        </w:rPr>
        <w:t>ja</w:t>
      </w:r>
      <w:r w:rsidRPr="007E4B8F">
        <w:rPr>
          <w:rFonts w:ascii="Times New Roman" w:hAnsi="Times New Roman"/>
          <w:sz w:val="24"/>
          <w:szCs w:val="24"/>
        </w:rPr>
        <w:t xml:space="preserve"> izglītojamais ir atbrīvots no stundas praktiskā darba</w:t>
      </w:r>
      <w:r>
        <w:rPr>
          <w:rFonts w:ascii="Times New Roman" w:hAnsi="Times New Roman"/>
          <w:sz w:val="24"/>
          <w:szCs w:val="24"/>
        </w:rPr>
        <w:t xml:space="preserve"> vai mācību pārbaudījuma</w:t>
      </w:r>
      <w:r w:rsidRPr="007E4B8F">
        <w:rPr>
          <w:rFonts w:ascii="Times New Roman" w:hAnsi="Times New Roman"/>
          <w:sz w:val="24"/>
          <w:szCs w:val="24"/>
        </w:rPr>
        <w:t xml:space="preserve"> veselības problēmu dēļ, par ko liecina ārsta izrakstīta izziņa</w:t>
      </w:r>
      <w:r>
        <w:rPr>
          <w:rFonts w:ascii="Times New Roman" w:hAnsi="Times New Roman"/>
          <w:sz w:val="24"/>
          <w:szCs w:val="24"/>
        </w:rPr>
        <w:t xml:space="preserve"> vai, ja izglītojamais </w:t>
      </w:r>
      <w:r w:rsidRPr="003A7634">
        <w:rPr>
          <w:rFonts w:ascii="Times New Roman" w:hAnsi="Times New Roman"/>
          <w:sz w:val="24"/>
          <w:szCs w:val="24"/>
        </w:rPr>
        <w:t>piedalās Valsts konkursa finālā</w:t>
      </w:r>
      <w:r>
        <w:rPr>
          <w:rFonts w:ascii="Times New Roman" w:hAnsi="Times New Roman"/>
          <w:sz w:val="24"/>
          <w:szCs w:val="24"/>
        </w:rPr>
        <w:t>;</w:t>
      </w:r>
    </w:p>
    <w:p w14:paraId="3F2C47C2" w14:textId="77777777" w:rsidR="00D82EDA" w:rsidRPr="005835CC" w:rsidRDefault="00D82EDA" w:rsidP="00D82EDA">
      <w:pPr>
        <w:pStyle w:val="ListParagraph"/>
        <w:numPr>
          <w:ilvl w:val="1"/>
          <w:numId w:val="4"/>
        </w:numPr>
        <w:tabs>
          <w:tab w:val="left" w:pos="1134"/>
        </w:tabs>
        <w:spacing w:after="0"/>
        <w:ind w:left="709" w:firstLine="11"/>
        <w:jc w:val="both"/>
        <w:rPr>
          <w:rFonts w:ascii="Times New Roman" w:hAnsi="Times New Roman"/>
          <w:sz w:val="24"/>
          <w:szCs w:val="24"/>
        </w:rPr>
      </w:pPr>
      <w:r w:rsidRPr="005835CC">
        <w:rPr>
          <w:rFonts w:ascii="Times New Roman" w:hAnsi="Times New Roman"/>
          <w:sz w:val="24"/>
          <w:szCs w:val="24"/>
        </w:rPr>
        <w:t xml:space="preserve">Apzīmējums </w:t>
      </w:r>
      <w:r w:rsidRPr="005835CC">
        <w:rPr>
          <w:rFonts w:ascii="Times New Roman" w:hAnsi="Times New Roman"/>
          <w:i/>
          <w:iCs/>
          <w:sz w:val="24"/>
          <w:szCs w:val="24"/>
        </w:rPr>
        <w:t>nv (nav vērtējuma) -</w:t>
      </w:r>
      <w:r w:rsidRPr="005835CC">
        <w:rPr>
          <w:rFonts w:ascii="Times New Roman" w:hAnsi="Times New Roman"/>
          <w:sz w:val="24"/>
          <w:szCs w:val="24"/>
        </w:rPr>
        <w:t xml:space="preserve"> lieto gadījumos, ja nav vērtējuma par attiecīgo pārbaudes darbu vai nav iespējams novērtēt uzdotā izpildi. </w:t>
      </w:r>
    </w:p>
    <w:p w14:paraId="20C9BD76" w14:textId="77777777" w:rsidR="00D82EDA" w:rsidRDefault="00D82EDA" w:rsidP="00D82EDA">
      <w:pPr>
        <w:pStyle w:val="ListParagraph"/>
        <w:spacing w:before="100" w:beforeAutospacing="1" w:after="100" w:afterAutospacing="1"/>
        <w:ind w:left="1200"/>
        <w:jc w:val="both"/>
        <w:rPr>
          <w:rFonts w:ascii="Times New Roman" w:hAnsi="Times New Roman"/>
          <w:sz w:val="24"/>
          <w:szCs w:val="24"/>
        </w:rPr>
      </w:pPr>
    </w:p>
    <w:p w14:paraId="18174CC3" w14:textId="77777777" w:rsidR="00D82EDA" w:rsidRDefault="00D82EDA" w:rsidP="00D82EDA">
      <w:pPr>
        <w:pStyle w:val="ListParagraph"/>
        <w:spacing w:before="100" w:beforeAutospacing="1" w:after="100" w:afterAutospacing="1"/>
        <w:ind w:left="1200"/>
        <w:jc w:val="center"/>
        <w:rPr>
          <w:rFonts w:ascii="Times New Roman" w:hAnsi="Times New Roman"/>
          <w:b/>
        </w:rPr>
      </w:pPr>
    </w:p>
    <w:p w14:paraId="0609E2D9" w14:textId="77777777" w:rsidR="00D82EDA" w:rsidRDefault="00D82EDA" w:rsidP="00D82EDA">
      <w:pPr>
        <w:pStyle w:val="ListParagraph"/>
        <w:spacing w:before="100" w:beforeAutospacing="1" w:after="100" w:afterAutospacing="1"/>
        <w:ind w:left="1200"/>
        <w:jc w:val="center"/>
        <w:rPr>
          <w:rFonts w:ascii="Times New Roman" w:hAnsi="Times New Roman"/>
          <w:b/>
        </w:rPr>
      </w:pPr>
    </w:p>
    <w:p w14:paraId="7676257D" w14:textId="50E89786" w:rsidR="00D82EDA" w:rsidRDefault="00D82EDA" w:rsidP="00D82EDA">
      <w:pPr>
        <w:pStyle w:val="ListParagraph"/>
        <w:spacing w:before="100" w:beforeAutospacing="1" w:after="100" w:afterAutospacing="1"/>
        <w:ind w:left="1200"/>
        <w:jc w:val="center"/>
        <w:rPr>
          <w:rFonts w:ascii="Times New Roman" w:hAnsi="Times New Roman"/>
          <w:b/>
        </w:rPr>
      </w:pPr>
      <w:r w:rsidRPr="00C8772A">
        <w:rPr>
          <w:rFonts w:ascii="Times New Roman" w:hAnsi="Times New Roman"/>
          <w:b/>
        </w:rPr>
        <w:lastRenderedPageBreak/>
        <w:t>II Vērtēšanas mērķi, uzdevumi un pamatprincipi</w:t>
      </w:r>
    </w:p>
    <w:p w14:paraId="2D893382" w14:textId="77777777" w:rsidR="00D82EDA" w:rsidRPr="00C8772A" w:rsidRDefault="00D82EDA" w:rsidP="00D82EDA">
      <w:pPr>
        <w:pStyle w:val="ListParagraph"/>
        <w:spacing w:before="100" w:beforeAutospacing="1" w:after="100" w:afterAutospacing="1"/>
        <w:ind w:left="1200"/>
        <w:jc w:val="both"/>
        <w:rPr>
          <w:rFonts w:ascii="Times New Roman" w:hAnsi="Times New Roman"/>
          <w:b/>
        </w:rPr>
      </w:pPr>
    </w:p>
    <w:p w14:paraId="0389C8E3" w14:textId="77777777" w:rsidR="00D82EDA" w:rsidRPr="00606671" w:rsidRDefault="00D82EDA" w:rsidP="00D82EDA">
      <w:pPr>
        <w:pStyle w:val="ListParagraph"/>
        <w:numPr>
          <w:ilvl w:val="0"/>
          <w:numId w:val="4"/>
        </w:numPr>
        <w:autoSpaceDE w:val="0"/>
        <w:autoSpaceDN w:val="0"/>
        <w:adjustRightInd w:val="0"/>
        <w:spacing w:after="0"/>
        <w:ind w:left="425" w:hanging="426"/>
        <w:jc w:val="both"/>
        <w:rPr>
          <w:rFonts w:ascii="Times New Roman" w:eastAsiaTheme="minorHAnsi" w:hAnsi="Times New Roman"/>
          <w:color w:val="000000"/>
          <w:sz w:val="24"/>
          <w:szCs w:val="24"/>
        </w:rPr>
      </w:pPr>
      <w:r w:rsidRPr="00606671">
        <w:rPr>
          <w:rFonts w:ascii="Times New Roman" w:eastAsiaTheme="minorHAnsi" w:hAnsi="Times New Roman"/>
          <w:color w:val="000000"/>
          <w:sz w:val="24"/>
          <w:szCs w:val="24"/>
        </w:rPr>
        <w:t xml:space="preserve">Izglītojamo zināšanu un prasmju vērtēšanas mērķis ir objektīvs un profesionāls izglītojamā sasniegumu raksturojums, kas sekmē katra audzēkņa sabiedriskai un individuālai dzīvei nepieciešamo zināšanu un prasmju apguvi un izpratni par mācīšanās panākumiem. </w:t>
      </w:r>
    </w:p>
    <w:p w14:paraId="57EC6AF4" w14:textId="77777777" w:rsidR="00D82EDA" w:rsidRPr="00606671" w:rsidRDefault="00D82EDA" w:rsidP="00D82EDA">
      <w:pPr>
        <w:pStyle w:val="ListParagraph"/>
        <w:numPr>
          <w:ilvl w:val="0"/>
          <w:numId w:val="4"/>
        </w:numPr>
        <w:autoSpaceDE w:val="0"/>
        <w:autoSpaceDN w:val="0"/>
        <w:adjustRightInd w:val="0"/>
        <w:spacing w:after="0"/>
        <w:ind w:left="425" w:hanging="426"/>
        <w:jc w:val="both"/>
        <w:rPr>
          <w:rFonts w:ascii="Times New Roman" w:eastAsiaTheme="minorHAnsi" w:hAnsi="Times New Roman"/>
          <w:color w:val="000000"/>
          <w:sz w:val="24"/>
          <w:szCs w:val="24"/>
        </w:rPr>
      </w:pPr>
      <w:r w:rsidRPr="00606671">
        <w:rPr>
          <w:rFonts w:ascii="Times New Roman" w:eastAsiaTheme="minorHAnsi" w:hAnsi="Times New Roman"/>
          <w:color w:val="000000"/>
          <w:sz w:val="24"/>
          <w:szCs w:val="24"/>
        </w:rPr>
        <w:t xml:space="preserve"> Izglītojamā mācību sasniegumu vērtēšanas uzdevumi ir: </w:t>
      </w:r>
    </w:p>
    <w:p w14:paraId="23CFFF37" w14:textId="77777777" w:rsidR="00D82EDA" w:rsidRPr="00606671" w:rsidRDefault="00D82EDA" w:rsidP="00D82EDA">
      <w:pPr>
        <w:pStyle w:val="ListParagraph"/>
        <w:autoSpaceDE w:val="0"/>
        <w:autoSpaceDN w:val="0"/>
        <w:adjustRightInd w:val="0"/>
        <w:spacing w:after="0"/>
        <w:ind w:left="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w:t>
      </w:r>
      <w:r w:rsidRPr="00606671">
        <w:rPr>
          <w:rFonts w:ascii="Times New Roman" w:eastAsiaTheme="minorHAnsi" w:hAnsi="Times New Roman"/>
          <w:color w:val="000000"/>
          <w:sz w:val="24"/>
          <w:szCs w:val="24"/>
        </w:rPr>
        <w:t xml:space="preserve">.1.konstatēt katra izglītojamā sasniegumus, ievērojot viņa vajadzības, intereses, temperamentu un veselību; </w:t>
      </w:r>
    </w:p>
    <w:p w14:paraId="7D7E9C05" w14:textId="77777777" w:rsidR="00D82EDA" w:rsidRPr="00606671" w:rsidRDefault="00D82EDA" w:rsidP="00D82EDA">
      <w:pPr>
        <w:pStyle w:val="ListParagraph"/>
        <w:autoSpaceDE w:val="0"/>
        <w:autoSpaceDN w:val="0"/>
        <w:adjustRightInd w:val="0"/>
        <w:spacing w:after="0"/>
        <w:ind w:left="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w:t>
      </w:r>
      <w:r w:rsidRPr="00606671">
        <w:rPr>
          <w:rFonts w:ascii="Times New Roman" w:eastAsiaTheme="minorHAnsi" w:hAnsi="Times New Roman"/>
          <w:color w:val="000000"/>
          <w:sz w:val="24"/>
          <w:szCs w:val="24"/>
        </w:rPr>
        <w:t xml:space="preserve">.2. motivēt izglītojamos pilnveidot savus mācību sasniegumus; </w:t>
      </w:r>
    </w:p>
    <w:p w14:paraId="7D34711C" w14:textId="77777777" w:rsidR="00D82EDA" w:rsidRPr="00606671" w:rsidRDefault="00D82EDA" w:rsidP="00D82EDA">
      <w:pPr>
        <w:pStyle w:val="ListParagraph"/>
        <w:autoSpaceDE w:val="0"/>
        <w:autoSpaceDN w:val="0"/>
        <w:adjustRightInd w:val="0"/>
        <w:spacing w:after="0"/>
        <w:ind w:left="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w:t>
      </w:r>
      <w:r w:rsidRPr="00606671">
        <w:rPr>
          <w:rFonts w:ascii="Times New Roman" w:eastAsiaTheme="minorHAnsi" w:hAnsi="Times New Roman"/>
          <w:color w:val="000000"/>
          <w:sz w:val="24"/>
          <w:szCs w:val="24"/>
        </w:rPr>
        <w:t>.</w:t>
      </w:r>
      <w:r>
        <w:rPr>
          <w:rFonts w:ascii="Times New Roman" w:eastAsiaTheme="minorHAnsi" w:hAnsi="Times New Roman"/>
          <w:color w:val="000000"/>
          <w:sz w:val="24"/>
          <w:szCs w:val="24"/>
        </w:rPr>
        <w:t>3</w:t>
      </w:r>
      <w:r w:rsidRPr="00606671">
        <w:rPr>
          <w:rFonts w:ascii="Times New Roman" w:eastAsiaTheme="minorHAnsi" w:hAnsi="Times New Roman"/>
          <w:color w:val="000000"/>
          <w:sz w:val="24"/>
          <w:szCs w:val="24"/>
        </w:rPr>
        <w:t xml:space="preserve">. veicināt izglītojamo, pedagogu un vecāku sadarbību; </w:t>
      </w:r>
    </w:p>
    <w:p w14:paraId="5FE444C4" w14:textId="77777777" w:rsidR="00D82EDA" w:rsidRPr="00606671" w:rsidRDefault="00D82EDA" w:rsidP="00D82EDA">
      <w:pPr>
        <w:pStyle w:val="ListParagraph"/>
        <w:autoSpaceDE w:val="0"/>
        <w:autoSpaceDN w:val="0"/>
        <w:adjustRightInd w:val="0"/>
        <w:spacing w:after="0"/>
        <w:ind w:left="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w:t>
      </w:r>
      <w:r w:rsidRPr="00606671">
        <w:rPr>
          <w:rFonts w:ascii="Times New Roman" w:eastAsiaTheme="minorHAnsi" w:hAnsi="Times New Roman"/>
          <w:color w:val="000000"/>
          <w:sz w:val="24"/>
          <w:szCs w:val="24"/>
        </w:rPr>
        <w:t>.</w:t>
      </w:r>
      <w:r>
        <w:rPr>
          <w:rFonts w:ascii="Times New Roman" w:eastAsiaTheme="minorHAnsi" w:hAnsi="Times New Roman"/>
          <w:color w:val="000000"/>
          <w:sz w:val="24"/>
          <w:szCs w:val="24"/>
        </w:rPr>
        <w:t>4</w:t>
      </w:r>
      <w:r w:rsidRPr="00606671">
        <w:rPr>
          <w:rFonts w:ascii="Times New Roman" w:eastAsiaTheme="minorHAnsi" w:hAnsi="Times New Roman"/>
          <w:color w:val="000000"/>
          <w:sz w:val="24"/>
          <w:szCs w:val="24"/>
        </w:rPr>
        <w:t xml:space="preserve">. sekmēt izglītojamā līdzatbildību par mācību rezultātiem, mācot audzēkņiem veikt pašvērtējumu. </w:t>
      </w:r>
    </w:p>
    <w:p w14:paraId="532F0E4F" w14:textId="77777777" w:rsidR="00D82EDA" w:rsidRPr="00A61E1D" w:rsidRDefault="00D82EDA" w:rsidP="00D82EDA">
      <w:pPr>
        <w:numPr>
          <w:ilvl w:val="0"/>
          <w:numId w:val="4"/>
        </w:numPr>
        <w:autoSpaceDE w:val="0"/>
        <w:autoSpaceDN w:val="0"/>
        <w:adjustRightInd w:val="0"/>
        <w:spacing w:line="276" w:lineRule="auto"/>
        <w:jc w:val="both"/>
        <w:rPr>
          <w:rFonts w:eastAsiaTheme="minorHAnsi"/>
          <w:color w:val="000000"/>
        </w:rPr>
      </w:pPr>
      <w:r>
        <w:t>Izglītojamo</w:t>
      </w:r>
      <w:r w:rsidRPr="00AC166D">
        <w:t xml:space="preserve"> mācību sasniegumu vērtēšanas pamatprincipi ir noteikti valsts pamatizglītības standartā</w:t>
      </w:r>
      <w:r>
        <w:t>.</w:t>
      </w:r>
    </w:p>
    <w:p w14:paraId="4F44D73F" w14:textId="77777777" w:rsidR="00D82EDA" w:rsidRPr="00F062A1" w:rsidRDefault="00D82EDA" w:rsidP="00D82EDA">
      <w:pPr>
        <w:autoSpaceDE w:val="0"/>
        <w:autoSpaceDN w:val="0"/>
        <w:adjustRightInd w:val="0"/>
        <w:jc w:val="both"/>
      </w:pPr>
    </w:p>
    <w:p w14:paraId="1F0270F8" w14:textId="77777777" w:rsidR="00D82EDA" w:rsidRPr="00F062A1" w:rsidRDefault="00D82EDA" w:rsidP="00D82EDA">
      <w:pPr>
        <w:shd w:val="clear" w:color="auto" w:fill="FFFFFF"/>
        <w:autoSpaceDE w:val="0"/>
        <w:autoSpaceDN w:val="0"/>
        <w:adjustRightInd w:val="0"/>
        <w:ind w:left="1080"/>
        <w:jc w:val="both"/>
        <w:rPr>
          <w:b/>
          <w:bCs/>
        </w:rPr>
      </w:pPr>
      <w:r>
        <w:rPr>
          <w:b/>
          <w:bCs/>
        </w:rPr>
        <w:t>III</w:t>
      </w:r>
      <w:r w:rsidRPr="00F062A1">
        <w:rPr>
          <w:b/>
          <w:bCs/>
        </w:rPr>
        <w:t>. Izglītojamo mācību sasniegumu vērtēšanas plānošana un</w:t>
      </w:r>
      <w:r w:rsidRPr="00F062A1">
        <w:t xml:space="preserve"> </w:t>
      </w:r>
      <w:r w:rsidRPr="00F062A1">
        <w:rPr>
          <w:b/>
          <w:bCs/>
        </w:rPr>
        <w:t>vadība</w:t>
      </w:r>
    </w:p>
    <w:p w14:paraId="3BB48ED8" w14:textId="77777777" w:rsidR="00D82EDA" w:rsidRPr="00F062A1" w:rsidRDefault="00D82EDA" w:rsidP="00D82EDA">
      <w:pPr>
        <w:autoSpaceDE w:val="0"/>
        <w:autoSpaceDN w:val="0"/>
        <w:adjustRightInd w:val="0"/>
        <w:jc w:val="both"/>
        <w:rPr>
          <w:rFonts w:eastAsiaTheme="minorHAnsi"/>
          <w:color w:val="000000"/>
        </w:rPr>
      </w:pPr>
    </w:p>
    <w:p w14:paraId="18D8C984" w14:textId="77777777" w:rsidR="00D82EDA" w:rsidRPr="00705108" w:rsidRDefault="00D82EDA" w:rsidP="00D82EDA">
      <w:pPr>
        <w:numPr>
          <w:ilvl w:val="0"/>
          <w:numId w:val="4"/>
        </w:numPr>
        <w:autoSpaceDE w:val="0"/>
        <w:autoSpaceDN w:val="0"/>
        <w:adjustRightInd w:val="0"/>
        <w:spacing w:line="276" w:lineRule="auto"/>
        <w:jc w:val="both"/>
        <w:rPr>
          <w:rFonts w:eastAsiaTheme="minorHAnsi"/>
          <w:color w:val="000000"/>
        </w:rPr>
      </w:pPr>
      <w:r>
        <w:t>Izglītības iestādes administrācija:</w:t>
      </w:r>
    </w:p>
    <w:p w14:paraId="4FB786A6" w14:textId="77777777" w:rsidR="00D82EDA" w:rsidRPr="00705108" w:rsidRDefault="00D82EDA" w:rsidP="00D82EDA">
      <w:pPr>
        <w:numPr>
          <w:ilvl w:val="1"/>
          <w:numId w:val="4"/>
        </w:numPr>
        <w:autoSpaceDE w:val="0"/>
        <w:autoSpaceDN w:val="0"/>
        <w:adjustRightInd w:val="0"/>
        <w:spacing w:line="276" w:lineRule="auto"/>
        <w:jc w:val="both"/>
        <w:rPr>
          <w:rFonts w:eastAsiaTheme="minorHAnsi"/>
          <w:color w:val="000000"/>
        </w:rPr>
      </w:pPr>
      <w:r>
        <w:t>nodrošina vienotu izglītojamo mācību sasniegumu vērtēšanu;</w:t>
      </w:r>
    </w:p>
    <w:p w14:paraId="4EB562E6" w14:textId="77777777" w:rsidR="00D82EDA" w:rsidRPr="00D50FBF" w:rsidRDefault="00D82EDA" w:rsidP="00D82EDA">
      <w:pPr>
        <w:numPr>
          <w:ilvl w:val="1"/>
          <w:numId w:val="4"/>
        </w:numPr>
        <w:autoSpaceDE w:val="0"/>
        <w:autoSpaceDN w:val="0"/>
        <w:adjustRightInd w:val="0"/>
        <w:spacing w:line="276" w:lineRule="auto"/>
        <w:jc w:val="both"/>
        <w:rPr>
          <w:rFonts w:eastAsiaTheme="minorHAnsi"/>
          <w:color w:val="000000"/>
        </w:rPr>
      </w:pPr>
      <w:r>
        <w:t>nodrošina pedagogu un vecāku sadarbību izglītojamo mācību sasniegumu analīzē;</w:t>
      </w:r>
    </w:p>
    <w:p w14:paraId="1F9FEE2B" w14:textId="77777777" w:rsidR="00D82EDA" w:rsidRPr="00D50FBF" w:rsidRDefault="00D82EDA" w:rsidP="00D82EDA">
      <w:pPr>
        <w:numPr>
          <w:ilvl w:val="1"/>
          <w:numId w:val="4"/>
        </w:numPr>
        <w:autoSpaceDE w:val="0"/>
        <w:autoSpaceDN w:val="0"/>
        <w:adjustRightInd w:val="0"/>
        <w:spacing w:line="276" w:lineRule="auto"/>
        <w:jc w:val="both"/>
        <w:rPr>
          <w:rFonts w:eastAsiaTheme="minorHAnsi"/>
          <w:color w:val="000000"/>
        </w:rPr>
      </w:pPr>
      <w:r w:rsidRPr="00D50FBF">
        <w:t>plāno un vei</w:t>
      </w:r>
      <w:r>
        <w:t>c</w:t>
      </w:r>
      <w:r w:rsidRPr="00D50FBF">
        <w:t xml:space="preserve"> nepieciešamos pasākumus pedagogu tālākizglītībā, kas attiecas uz vērtēšanu</w:t>
      </w:r>
      <w:r>
        <w:t>;</w:t>
      </w:r>
    </w:p>
    <w:p w14:paraId="5580AE94" w14:textId="77777777" w:rsidR="00D82EDA" w:rsidRPr="00F76BCF" w:rsidRDefault="00D82EDA" w:rsidP="00D82EDA">
      <w:pPr>
        <w:numPr>
          <w:ilvl w:val="1"/>
          <w:numId w:val="4"/>
        </w:numPr>
        <w:autoSpaceDE w:val="0"/>
        <w:autoSpaceDN w:val="0"/>
        <w:adjustRightInd w:val="0"/>
        <w:spacing w:line="276" w:lineRule="auto"/>
        <w:jc w:val="both"/>
        <w:rPr>
          <w:rFonts w:eastAsiaTheme="minorHAnsi"/>
          <w:color w:val="000000"/>
        </w:rPr>
      </w:pPr>
      <w:r>
        <w:t xml:space="preserve">pēc nepieciešamības pārbauda pedagogu ierakstus </w:t>
      </w:r>
      <w:r>
        <w:rPr>
          <w:i/>
          <w:iCs/>
        </w:rPr>
        <w:t xml:space="preserve">E-klases </w:t>
      </w:r>
      <w:r>
        <w:t>žurnālā, veicot atbilstošas piezīmes;</w:t>
      </w:r>
    </w:p>
    <w:p w14:paraId="44B63E21" w14:textId="77777777" w:rsidR="00D82EDA" w:rsidRPr="00F76BCF" w:rsidRDefault="00D82EDA" w:rsidP="00D82EDA">
      <w:pPr>
        <w:numPr>
          <w:ilvl w:val="1"/>
          <w:numId w:val="4"/>
        </w:numPr>
        <w:autoSpaceDE w:val="0"/>
        <w:autoSpaceDN w:val="0"/>
        <w:adjustRightInd w:val="0"/>
        <w:spacing w:line="276" w:lineRule="auto"/>
        <w:jc w:val="both"/>
        <w:rPr>
          <w:rFonts w:eastAsiaTheme="minorHAnsi"/>
          <w:color w:val="000000"/>
        </w:rPr>
      </w:pPr>
      <w:r>
        <w:t>mācību semestru sākumā saskaņo un pēc nepieciešamības aktualizē mācību darba un pārbaudījumu plānu;</w:t>
      </w:r>
    </w:p>
    <w:p w14:paraId="1E7A5414" w14:textId="77777777" w:rsidR="00D82EDA" w:rsidRPr="000A3AD3" w:rsidRDefault="00D82EDA" w:rsidP="00D82EDA">
      <w:pPr>
        <w:numPr>
          <w:ilvl w:val="1"/>
          <w:numId w:val="4"/>
        </w:numPr>
        <w:autoSpaceDE w:val="0"/>
        <w:autoSpaceDN w:val="0"/>
        <w:adjustRightInd w:val="0"/>
        <w:spacing w:line="276" w:lineRule="auto"/>
        <w:jc w:val="both"/>
        <w:rPr>
          <w:rFonts w:eastAsiaTheme="minorHAnsi"/>
          <w:color w:val="000000"/>
        </w:rPr>
      </w:pPr>
      <w:r>
        <w:t>regulāri pārskata un analizē izglītojamo mācību sasniegumus.</w:t>
      </w:r>
    </w:p>
    <w:p w14:paraId="55F83FCF" w14:textId="77777777" w:rsidR="00D82EDA" w:rsidRDefault="00D82EDA" w:rsidP="00D82EDA">
      <w:pPr>
        <w:pStyle w:val="ListParagraph"/>
        <w:numPr>
          <w:ilvl w:val="0"/>
          <w:numId w:val="4"/>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Mācību priekšmeta pedagogi:</w:t>
      </w:r>
    </w:p>
    <w:p w14:paraId="2FB4B90C" w14:textId="77777777" w:rsidR="00D82EDA"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veic savlaicīgu un objektīvu savu izglītojamo mācību sasniegumu vērtēšanu;</w:t>
      </w:r>
    </w:p>
    <w:p w14:paraId="432BDAD3" w14:textId="765BC21C" w:rsidR="00D82EDA"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nodaļu sanāksmēs </w:t>
      </w:r>
      <w:r>
        <w:rPr>
          <w:rFonts w:ascii="Times New Roman" w:eastAsiaTheme="minorHAnsi" w:hAnsi="Times New Roman"/>
          <w:color w:val="000000"/>
          <w:sz w:val="24"/>
          <w:szCs w:val="24"/>
        </w:rPr>
        <w:t>nosaka ikdienas pārbaudījumu apjomu, skaitu, metodiskos paņēmienus, izpildes laiku un vērtēšanas kritērijus;</w:t>
      </w:r>
    </w:p>
    <w:p w14:paraId="0476A5DA" w14:textId="77777777" w:rsidR="00D82EDA"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ievēro izglītības iestādē noteikto mācību sasniegumu vērtēšanas kārtību;</w:t>
      </w:r>
    </w:p>
    <w:p w14:paraId="56C53D76" w14:textId="77777777" w:rsidR="00D82EDA"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D82EDA">
        <w:rPr>
          <w:rFonts w:ascii="Times New Roman" w:eastAsiaTheme="minorHAnsi" w:hAnsi="Times New Roman"/>
          <w:color w:val="000000"/>
          <w:sz w:val="24"/>
          <w:szCs w:val="24"/>
        </w:rPr>
        <w:t>plāno un savlaicīgi saskaņo ar attiecīgās metodiskās komisijas</w:t>
      </w:r>
      <w:r>
        <w:rPr>
          <w:rFonts w:ascii="Times New Roman" w:eastAsiaTheme="minorHAnsi" w:hAnsi="Times New Roman"/>
          <w:color w:val="000000"/>
          <w:sz w:val="24"/>
          <w:szCs w:val="24"/>
        </w:rPr>
        <w:t xml:space="preserve"> vadītāju vai direktori pārbaudes darbu grafiku un veicamās izmaiņas, ja tādas ir nepieciešamas, par to informējot savus audzēkņus;</w:t>
      </w:r>
    </w:p>
    <w:p w14:paraId="67D3CA95" w14:textId="3932AF26" w:rsidR="00D82EDA" w:rsidRPr="00D82EDA"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D82EDA">
        <w:rPr>
          <w:rFonts w:ascii="Times New Roman" w:eastAsiaTheme="minorHAnsi" w:hAnsi="Times New Roman"/>
          <w:color w:val="000000"/>
          <w:sz w:val="24"/>
          <w:szCs w:val="24"/>
        </w:rPr>
        <w:t>iepazīstina izglītojamos ar pārbaudījuma vērtēšanas kritērijiem;</w:t>
      </w:r>
    </w:p>
    <w:p w14:paraId="430F937D" w14:textId="68760BC2" w:rsidR="00D82EDA" w:rsidRPr="00D82EDA"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color w:val="000000"/>
          <w:sz w:val="24"/>
          <w:szCs w:val="24"/>
        </w:rPr>
      </w:pPr>
      <w:r>
        <w:rPr>
          <w:rFonts w:ascii="Times New Roman" w:hAnsi="Times New Roman"/>
          <w:sz w:val="24"/>
          <w:szCs w:val="24"/>
        </w:rPr>
        <w:t xml:space="preserve"> </w:t>
      </w:r>
      <w:r w:rsidRPr="00D82EDA">
        <w:rPr>
          <w:rFonts w:ascii="Times New Roman" w:hAnsi="Times New Roman"/>
          <w:sz w:val="24"/>
          <w:szCs w:val="24"/>
        </w:rPr>
        <w:t>katra semestra sākumā informē izglītojamos par zināšanu un prasmju pārbaudes veidiem un tā prasībām;</w:t>
      </w:r>
    </w:p>
    <w:p w14:paraId="479A08B0" w14:textId="13AE1235" w:rsidR="00D82EDA" w:rsidRPr="00D82EDA"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color w:val="000000"/>
          <w:sz w:val="24"/>
          <w:szCs w:val="24"/>
        </w:rPr>
      </w:pPr>
      <w:r>
        <w:rPr>
          <w:rFonts w:ascii="Times New Roman" w:hAnsi="Times New Roman"/>
          <w:sz w:val="24"/>
          <w:szCs w:val="24"/>
        </w:rPr>
        <w:t xml:space="preserve"> </w:t>
      </w:r>
      <w:r w:rsidRPr="00D82EDA">
        <w:rPr>
          <w:rFonts w:ascii="Times New Roman" w:hAnsi="Times New Roman"/>
          <w:sz w:val="24"/>
          <w:szCs w:val="24"/>
        </w:rPr>
        <w:t>ievēro pārbaudes darbu satura atbilstību mācību priekšmeta programmai;</w:t>
      </w:r>
    </w:p>
    <w:p w14:paraId="7B4C1F73" w14:textId="17FD30FB" w:rsidR="00D82EDA" w:rsidRPr="00D82EDA"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color w:val="000000"/>
          <w:sz w:val="24"/>
          <w:szCs w:val="24"/>
        </w:rPr>
      </w:pPr>
      <w:r>
        <w:rPr>
          <w:rFonts w:ascii="Times New Roman" w:hAnsi="Times New Roman"/>
          <w:sz w:val="24"/>
          <w:szCs w:val="24"/>
        </w:rPr>
        <w:t xml:space="preserve"> </w:t>
      </w:r>
      <w:r w:rsidRPr="00D82EDA">
        <w:rPr>
          <w:rFonts w:ascii="Times New Roman" w:hAnsi="Times New Roman"/>
          <w:sz w:val="24"/>
          <w:szCs w:val="24"/>
        </w:rPr>
        <w:t xml:space="preserve">fiksē </w:t>
      </w:r>
      <w:r w:rsidRPr="00D82EDA">
        <w:rPr>
          <w:rFonts w:ascii="Times New Roman" w:hAnsi="Times New Roman"/>
          <w:i/>
          <w:iCs/>
          <w:sz w:val="24"/>
          <w:szCs w:val="24"/>
        </w:rPr>
        <w:t>E-klasē</w:t>
      </w:r>
      <w:r w:rsidRPr="00D82EDA">
        <w:rPr>
          <w:rFonts w:ascii="Times New Roman" w:hAnsi="Times New Roman"/>
          <w:sz w:val="24"/>
          <w:szCs w:val="24"/>
        </w:rPr>
        <w:t xml:space="preserve"> mācību stundas, stundu tēmas, kavējumus un mājās uzdoto katram izglītojamajam līdz nākamās darba dienas sākumam;</w:t>
      </w:r>
    </w:p>
    <w:p w14:paraId="325F84FA" w14:textId="77777777" w:rsidR="00D82EDA"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mācību sasniegumu formatīvo vērtējumu paziņo izglītojamajam un izliek</w:t>
      </w:r>
      <w:r w:rsidRPr="00820A03">
        <w:rPr>
          <w:rFonts w:ascii="Times New Roman" w:eastAsiaTheme="minorHAnsi" w:hAnsi="Times New Roman"/>
          <w:i/>
          <w:iCs/>
          <w:color w:val="000000"/>
          <w:sz w:val="24"/>
          <w:szCs w:val="24"/>
        </w:rPr>
        <w:t xml:space="preserve"> </w:t>
      </w:r>
      <w:r>
        <w:rPr>
          <w:rFonts w:ascii="Times New Roman" w:eastAsiaTheme="minorHAnsi" w:hAnsi="Times New Roman"/>
          <w:i/>
          <w:iCs/>
          <w:color w:val="000000"/>
          <w:sz w:val="24"/>
          <w:szCs w:val="24"/>
        </w:rPr>
        <w:t>E-klasē</w:t>
      </w:r>
      <w:r>
        <w:rPr>
          <w:rFonts w:ascii="Times New Roman" w:eastAsiaTheme="minorHAnsi" w:hAnsi="Times New Roman"/>
          <w:color w:val="000000"/>
          <w:sz w:val="24"/>
          <w:szCs w:val="24"/>
        </w:rPr>
        <w:t xml:space="preserve"> ne vēlāk kā līdz nākamajai darba dienai;</w:t>
      </w:r>
    </w:p>
    <w:p w14:paraId="157D2A96" w14:textId="77777777" w:rsidR="00D82EDA"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 xml:space="preserve"> mācību sasniegumu summatīvo vērtējumu </w:t>
      </w:r>
      <w:r>
        <w:rPr>
          <w:rFonts w:ascii="Times New Roman" w:eastAsiaTheme="minorHAnsi" w:hAnsi="Times New Roman"/>
          <w:i/>
          <w:iCs/>
          <w:color w:val="000000"/>
          <w:sz w:val="24"/>
          <w:szCs w:val="24"/>
        </w:rPr>
        <w:t>E-klasē</w:t>
      </w:r>
      <w:r>
        <w:rPr>
          <w:rFonts w:ascii="Times New Roman" w:eastAsiaTheme="minorHAnsi" w:hAnsi="Times New Roman"/>
          <w:color w:val="000000"/>
          <w:sz w:val="24"/>
          <w:szCs w:val="24"/>
        </w:rPr>
        <w:t xml:space="preserve"> izliek 1 ( vienas) nedēļas laikā pēc pārbaudījuma veikšanas;</w:t>
      </w:r>
    </w:p>
    <w:p w14:paraId="7DD78611" w14:textId="77777777" w:rsidR="00D82EDA" w:rsidRPr="00D82EDA"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D82EDA">
        <w:rPr>
          <w:rFonts w:ascii="Times New Roman" w:eastAsiaTheme="minorHAnsi" w:hAnsi="Times New Roman"/>
          <w:color w:val="000000"/>
          <w:sz w:val="24"/>
          <w:szCs w:val="24"/>
        </w:rPr>
        <w:t>iepazīstina izglītojamos ar pārbaudes darba rezultātiem, veic to analīzi;</w:t>
      </w:r>
    </w:p>
    <w:p w14:paraId="503F489D" w14:textId="77777777" w:rsidR="00D82EDA" w:rsidRPr="00D82EDA"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color w:val="000000"/>
          <w:sz w:val="24"/>
          <w:szCs w:val="24"/>
        </w:rPr>
      </w:pPr>
      <w:r w:rsidRPr="00D82EDA">
        <w:rPr>
          <w:rFonts w:ascii="Times New Roman" w:hAnsi="Times New Roman"/>
          <w:sz w:val="24"/>
          <w:szCs w:val="24"/>
        </w:rPr>
        <w:t>sniedz izsmeļošu atbildi izglītojamajam vai viņa vecākiem par ikvienu pārbaudes darbā iegūto vērtējumu vai nesaņemtā vērtējuma iemeslu;</w:t>
      </w:r>
    </w:p>
    <w:p w14:paraId="26D1946A" w14:textId="77777777" w:rsidR="00D82EDA" w:rsidRPr="00D82EDA"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color w:val="000000"/>
          <w:sz w:val="24"/>
          <w:szCs w:val="24"/>
        </w:rPr>
      </w:pPr>
      <w:r w:rsidRPr="00D82EDA">
        <w:rPr>
          <w:rFonts w:ascii="Times New Roman" w:eastAsiaTheme="minorHAnsi" w:hAnsi="Times New Roman"/>
          <w:color w:val="000000"/>
          <w:sz w:val="24"/>
          <w:szCs w:val="24"/>
        </w:rPr>
        <w:t xml:space="preserve"> </w:t>
      </w:r>
      <w:r w:rsidRPr="00D82EDA">
        <w:rPr>
          <w:rFonts w:ascii="Times New Roman" w:hAnsi="Times New Roman"/>
          <w:sz w:val="24"/>
          <w:szCs w:val="24"/>
        </w:rPr>
        <w:t>ievēro noteikto vērtēšanas kārtību, iegūtos mācību sasniegumu rezultātus izmanto tālākās darbības pilnveidošanai;</w:t>
      </w:r>
    </w:p>
    <w:p w14:paraId="51377721" w14:textId="77777777" w:rsidR="00D82EDA" w:rsidRPr="00D82EDA"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color w:val="000000"/>
          <w:sz w:val="24"/>
          <w:szCs w:val="24"/>
        </w:rPr>
      </w:pPr>
      <w:r w:rsidRPr="00D82EDA">
        <w:rPr>
          <w:rFonts w:ascii="Times New Roman" w:hAnsi="Times New Roman"/>
          <w:sz w:val="24"/>
          <w:szCs w:val="24"/>
          <w:lang w:val="en-GB"/>
        </w:rPr>
        <w:t>rakstiskos pārbaudes darbus saglabā līdz attiecīgā mācību gada 31.augustam</w:t>
      </w:r>
      <w:r w:rsidRPr="00D82EDA">
        <w:rPr>
          <w:rFonts w:ascii="Times New Roman" w:hAnsi="Times New Roman"/>
          <w:sz w:val="24"/>
          <w:szCs w:val="24"/>
        </w:rPr>
        <w:t>;</w:t>
      </w:r>
    </w:p>
    <w:p w14:paraId="57E217E9" w14:textId="77777777" w:rsidR="00D82EDA" w:rsidRPr="00D82EDA" w:rsidRDefault="00D82EDA" w:rsidP="00D82EDA">
      <w:pPr>
        <w:numPr>
          <w:ilvl w:val="1"/>
          <w:numId w:val="4"/>
        </w:numPr>
        <w:shd w:val="clear" w:color="auto" w:fill="FFFFFF"/>
        <w:autoSpaceDE w:val="0"/>
        <w:autoSpaceDN w:val="0"/>
        <w:adjustRightInd w:val="0"/>
        <w:spacing w:line="276" w:lineRule="auto"/>
        <w:jc w:val="both"/>
        <w:rPr>
          <w:bCs/>
        </w:rPr>
      </w:pPr>
      <w:r w:rsidRPr="00D82EDA">
        <w:t>katra semestra sākumā metodisko komisiju vadītājiem ir pienākums iesniegt direktorei paredzēto mācību pārbaudījumu grafiku un to ievērot;</w:t>
      </w:r>
    </w:p>
    <w:p w14:paraId="17BC2734" w14:textId="77777777" w:rsidR="00D82EDA" w:rsidRPr="00D82EDA" w:rsidRDefault="00D82EDA" w:rsidP="00D82EDA">
      <w:pPr>
        <w:numPr>
          <w:ilvl w:val="1"/>
          <w:numId w:val="4"/>
        </w:numPr>
        <w:shd w:val="clear" w:color="auto" w:fill="FFFFFF"/>
        <w:autoSpaceDE w:val="0"/>
        <w:autoSpaceDN w:val="0"/>
        <w:adjustRightInd w:val="0"/>
        <w:spacing w:line="276" w:lineRule="auto"/>
        <w:jc w:val="both"/>
        <w:rPr>
          <w:bCs/>
        </w:rPr>
      </w:pPr>
      <w:r w:rsidRPr="00D82EDA">
        <w:t>metodisko komisiju vadītājiem ir pienākums savlaicīgi saskaņot ar direktori izmaiņas pārbaudes darbu grafikā un informēt par to izglītojamos.</w:t>
      </w:r>
    </w:p>
    <w:p w14:paraId="2838BC66" w14:textId="77777777" w:rsidR="00D82EDA" w:rsidRDefault="00D82EDA" w:rsidP="00D82EDA">
      <w:pPr>
        <w:autoSpaceDE w:val="0"/>
        <w:autoSpaceDN w:val="0"/>
        <w:adjustRightInd w:val="0"/>
        <w:jc w:val="both"/>
        <w:rPr>
          <w:rFonts w:eastAsiaTheme="minorHAnsi"/>
          <w:color w:val="000000"/>
        </w:rPr>
      </w:pPr>
    </w:p>
    <w:p w14:paraId="23A06BF9" w14:textId="77777777" w:rsidR="00D82EDA" w:rsidRPr="00F062A1" w:rsidRDefault="00D82EDA" w:rsidP="00D82EDA">
      <w:pPr>
        <w:shd w:val="clear" w:color="auto" w:fill="FFFFFF"/>
        <w:autoSpaceDE w:val="0"/>
        <w:autoSpaceDN w:val="0"/>
        <w:adjustRightInd w:val="0"/>
        <w:jc w:val="center"/>
        <w:rPr>
          <w:b/>
          <w:bCs/>
        </w:rPr>
      </w:pPr>
      <w:r w:rsidRPr="00F062A1">
        <w:rPr>
          <w:b/>
          <w:bCs/>
        </w:rPr>
        <w:t xml:space="preserve">IV. </w:t>
      </w:r>
      <w:r>
        <w:rPr>
          <w:b/>
          <w:bCs/>
        </w:rPr>
        <w:t>Vērtēšana mācību procesā un vērtējuma atspoguļošana</w:t>
      </w:r>
    </w:p>
    <w:p w14:paraId="5C5AFDE8" w14:textId="77777777" w:rsidR="00D82EDA" w:rsidRPr="00D96AFB" w:rsidRDefault="00D82EDA" w:rsidP="00D82EDA">
      <w:pPr>
        <w:autoSpaceDE w:val="0"/>
        <w:autoSpaceDN w:val="0"/>
        <w:adjustRightInd w:val="0"/>
        <w:ind w:left="720"/>
        <w:jc w:val="both"/>
        <w:rPr>
          <w:rFonts w:eastAsiaTheme="minorHAnsi"/>
          <w:color w:val="000000"/>
        </w:rPr>
      </w:pPr>
      <w:r>
        <w:rPr>
          <w:rFonts w:eastAsiaTheme="minorHAnsi"/>
          <w:color w:val="000000"/>
        </w:rPr>
        <w:t xml:space="preserve"> </w:t>
      </w:r>
    </w:p>
    <w:p w14:paraId="29CB8DF1" w14:textId="77777777" w:rsidR="00D82EDA" w:rsidRPr="0021510B" w:rsidRDefault="00D82EDA" w:rsidP="00D82EDA">
      <w:pPr>
        <w:pStyle w:val="ListParagraph"/>
        <w:numPr>
          <w:ilvl w:val="0"/>
          <w:numId w:val="4"/>
        </w:numPr>
        <w:autoSpaceDE w:val="0"/>
        <w:autoSpaceDN w:val="0"/>
        <w:adjustRightInd w:val="0"/>
        <w:spacing w:after="0"/>
        <w:jc w:val="both"/>
        <w:rPr>
          <w:rFonts w:ascii="Times New Roman" w:eastAsiaTheme="minorHAnsi" w:hAnsi="Times New Roman"/>
          <w:color w:val="000000"/>
          <w:sz w:val="24"/>
          <w:szCs w:val="24"/>
        </w:rPr>
      </w:pPr>
      <w:r w:rsidRPr="00C20EA3">
        <w:rPr>
          <w:rFonts w:ascii="Times New Roman" w:hAnsi="Times New Roman"/>
          <w:sz w:val="24"/>
          <w:szCs w:val="24"/>
        </w:rPr>
        <w:t xml:space="preserve">Mācību sasniegumus visos mācību priekšmetos vērtē 10 ballu </w:t>
      </w:r>
      <w:r>
        <w:rPr>
          <w:rFonts w:ascii="Times New Roman" w:hAnsi="Times New Roman"/>
          <w:sz w:val="24"/>
          <w:szCs w:val="24"/>
        </w:rPr>
        <w:t>skalā:</w:t>
      </w:r>
    </w:p>
    <w:p w14:paraId="0111162B" w14:textId="77777777" w:rsidR="00D82EDA" w:rsidRPr="00C20EA3" w:rsidRDefault="00D82EDA" w:rsidP="00D82EDA">
      <w:pPr>
        <w:numPr>
          <w:ilvl w:val="1"/>
          <w:numId w:val="4"/>
        </w:numPr>
        <w:tabs>
          <w:tab w:val="left" w:pos="1276"/>
        </w:tabs>
        <w:autoSpaceDE w:val="0"/>
        <w:autoSpaceDN w:val="0"/>
        <w:adjustRightInd w:val="0"/>
        <w:spacing w:line="276" w:lineRule="auto"/>
        <w:ind w:left="1134" w:hanging="425"/>
        <w:jc w:val="both"/>
        <w:rPr>
          <w:rFonts w:eastAsiaTheme="minorHAnsi"/>
          <w:color w:val="000000"/>
        </w:rPr>
      </w:pPr>
      <w:r w:rsidRPr="00C20EA3">
        <w:t xml:space="preserve">Augsts apguves līmenis : izcili -10, teicami - 9; </w:t>
      </w:r>
    </w:p>
    <w:p w14:paraId="078C2B45" w14:textId="77777777" w:rsidR="00D82EDA" w:rsidRPr="00C20EA3" w:rsidRDefault="00D82EDA" w:rsidP="00D82EDA">
      <w:pPr>
        <w:numPr>
          <w:ilvl w:val="1"/>
          <w:numId w:val="4"/>
        </w:numPr>
        <w:tabs>
          <w:tab w:val="left" w:pos="1276"/>
        </w:tabs>
        <w:autoSpaceDE w:val="0"/>
        <w:autoSpaceDN w:val="0"/>
        <w:adjustRightInd w:val="0"/>
        <w:spacing w:line="276" w:lineRule="auto"/>
        <w:ind w:left="1134" w:hanging="425"/>
        <w:jc w:val="both"/>
        <w:rPr>
          <w:rFonts w:eastAsiaTheme="minorHAnsi"/>
          <w:color w:val="000000"/>
        </w:rPr>
      </w:pPr>
      <w:r w:rsidRPr="00C20EA3">
        <w:t xml:space="preserve">Optimāls apguves līmenis: ļoti labi - 8; labi - 7; gandrīz labi - 6; </w:t>
      </w:r>
    </w:p>
    <w:p w14:paraId="276499A9" w14:textId="77777777" w:rsidR="00D82EDA" w:rsidRPr="00C20EA3" w:rsidRDefault="00D82EDA" w:rsidP="00D82EDA">
      <w:pPr>
        <w:numPr>
          <w:ilvl w:val="1"/>
          <w:numId w:val="4"/>
        </w:numPr>
        <w:tabs>
          <w:tab w:val="left" w:pos="1276"/>
        </w:tabs>
        <w:autoSpaceDE w:val="0"/>
        <w:autoSpaceDN w:val="0"/>
        <w:adjustRightInd w:val="0"/>
        <w:spacing w:line="276" w:lineRule="auto"/>
        <w:ind w:left="1134" w:hanging="425"/>
        <w:jc w:val="both"/>
        <w:rPr>
          <w:rFonts w:eastAsiaTheme="minorHAnsi"/>
          <w:color w:val="000000"/>
        </w:rPr>
      </w:pPr>
      <w:r w:rsidRPr="00C20EA3">
        <w:t xml:space="preserve">Pietiekams apguves līmenis: viduvēji - 5 ; gandrīz viduvēji – 4; </w:t>
      </w:r>
    </w:p>
    <w:p w14:paraId="5967B216" w14:textId="77777777" w:rsidR="00D82EDA" w:rsidRPr="00C20EA3" w:rsidRDefault="00D82EDA" w:rsidP="00D82EDA">
      <w:pPr>
        <w:numPr>
          <w:ilvl w:val="1"/>
          <w:numId w:val="4"/>
        </w:numPr>
        <w:tabs>
          <w:tab w:val="left" w:pos="1276"/>
        </w:tabs>
        <w:autoSpaceDE w:val="0"/>
        <w:autoSpaceDN w:val="0"/>
        <w:adjustRightInd w:val="0"/>
        <w:spacing w:line="276" w:lineRule="auto"/>
        <w:ind w:left="1134" w:hanging="425"/>
        <w:jc w:val="both"/>
        <w:rPr>
          <w:rFonts w:eastAsiaTheme="minorHAnsi"/>
          <w:color w:val="000000"/>
        </w:rPr>
      </w:pPr>
      <w:r w:rsidRPr="00C20EA3">
        <w:t>Zems apguves līmenis (nepietiekams vērtējums): vāji -3; ļoti vāji -2, ļoti, ļoti vāji – 1.</w:t>
      </w:r>
    </w:p>
    <w:p w14:paraId="7A27D556" w14:textId="77777777" w:rsidR="00D82EDA" w:rsidRPr="00C20EA3" w:rsidRDefault="00D82EDA" w:rsidP="00D82EDA">
      <w:pPr>
        <w:pStyle w:val="ListParagraph"/>
        <w:numPr>
          <w:ilvl w:val="0"/>
          <w:numId w:val="4"/>
        </w:numPr>
        <w:autoSpaceDE w:val="0"/>
        <w:autoSpaceDN w:val="0"/>
        <w:adjustRightInd w:val="0"/>
        <w:spacing w:after="0"/>
        <w:jc w:val="both"/>
        <w:rPr>
          <w:rFonts w:ascii="Times New Roman" w:eastAsiaTheme="minorHAnsi" w:hAnsi="Times New Roman"/>
          <w:color w:val="000000"/>
          <w:sz w:val="24"/>
          <w:szCs w:val="24"/>
        </w:rPr>
      </w:pPr>
      <w:r w:rsidRPr="00C20EA3">
        <w:rPr>
          <w:rFonts w:ascii="Times New Roman" w:hAnsi="Times New Roman"/>
          <w:sz w:val="24"/>
          <w:szCs w:val="24"/>
        </w:rPr>
        <w:t xml:space="preserve">Izglītības programmu apguves zināšanu un prasmju </w:t>
      </w:r>
      <w:r w:rsidRPr="00C20EA3">
        <w:rPr>
          <w:rFonts w:ascii="Times New Roman" w:hAnsi="Times New Roman"/>
          <w:b/>
          <w:sz w:val="24"/>
          <w:szCs w:val="24"/>
        </w:rPr>
        <w:t>pietiekams</w:t>
      </w:r>
      <w:r w:rsidRPr="00C20EA3">
        <w:rPr>
          <w:rFonts w:ascii="Times New Roman" w:hAnsi="Times New Roman"/>
          <w:sz w:val="24"/>
          <w:szCs w:val="24"/>
        </w:rPr>
        <w:t xml:space="preserve"> novērtējums ir 4- 10 balles vai vērtējums</w:t>
      </w:r>
      <w:r w:rsidRPr="00C20EA3">
        <w:rPr>
          <w:rFonts w:ascii="Times New Roman" w:hAnsi="Times New Roman"/>
          <w:i/>
          <w:sz w:val="24"/>
          <w:szCs w:val="24"/>
        </w:rPr>
        <w:t xml:space="preserve"> ieskaitīts</w:t>
      </w:r>
      <w:r w:rsidRPr="00C20EA3">
        <w:rPr>
          <w:rFonts w:ascii="Times New Roman" w:hAnsi="Times New Roman"/>
          <w:sz w:val="24"/>
          <w:szCs w:val="24"/>
        </w:rPr>
        <w:t>.</w:t>
      </w:r>
    </w:p>
    <w:p w14:paraId="65303695" w14:textId="77777777" w:rsidR="00D82EDA" w:rsidRPr="0021510B" w:rsidRDefault="00D82EDA" w:rsidP="00D82EDA">
      <w:pPr>
        <w:pStyle w:val="Default"/>
        <w:numPr>
          <w:ilvl w:val="0"/>
          <w:numId w:val="4"/>
        </w:numPr>
        <w:spacing w:line="276" w:lineRule="auto"/>
        <w:jc w:val="both"/>
        <w:rPr>
          <w:rFonts w:ascii="Times New Roman" w:hAnsi="Times New Roman" w:cs="Times New Roman"/>
          <w:color w:val="auto"/>
        </w:rPr>
      </w:pPr>
      <w:r w:rsidRPr="00C20EA3">
        <w:rPr>
          <w:rFonts w:ascii="Times New Roman" w:hAnsi="Times New Roman" w:cs="Times New Roman"/>
          <w:color w:val="auto"/>
        </w:rPr>
        <w:t xml:space="preserve">Izglītības programmu apguves zināšanu un prasmju </w:t>
      </w:r>
      <w:r w:rsidRPr="00C20EA3">
        <w:rPr>
          <w:rFonts w:ascii="Times New Roman" w:hAnsi="Times New Roman" w:cs="Times New Roman"/>
          <w:b/>
          <w:color w:val="auto"/>
        </w:rPr>
        <w:t>nepietiekams</w:t>
      </w:r>
      <w:r w:rsidRPr="00C20EA3">
        <w:rPr>
          <w:rFonts w:ascii="Times New Roman" w:hAnsi="Times New Roman" w:cs="Times New Roman"/>
          <w:color w:val="auto"/>
        </w:rPr>
        <w:t xml:space="preserve"> novērtējums ir 3 un zemāk balles vai vērtējums</w:t>
      </w:r>
      <w:r w:rsidRPr="00C20EA3">
        <w:rPr>
          <w:rFonts w:ascii="Times New Roman" w:hAnsi="Times New Roman" w:cs="Times New Roman"/>
          <w:i/>
          <w:color w:val="auto"/>
        </w:rPr>
        <w:t xml:space="preserve"> neieskaitīts</w:t>
      </w:r>
      <w:r w:rsidRPr="00C20EA3">
        <w:rPr>
          <w:rFonts w:ascii="Times New Roman" w:hAnsi="Times New Roman" w:cs="Times New Roman"/>
          <w:color w:val="auto"/>
        </w:rPr>
        <w:t>.</w:t>
      </w:r>
    </w:p>
    <w:p w14:paraId="05AAD32A" w14:textId="77777777" w:rsidR="00D82EDA" w:rsidRPr="00325F4D" w:rsidRDefault="00D82EDA" w:rsidP="00D82EDA">
      <w:pPr>
        <w:pStyle w:val="ListParagraph"/>
        <w:numPr>
          <w:ilvl w:val="0"/>
          <w:numId w:val="4"/>
        </w:numPr>
        <w:autoSpaceDE w:val="0"/>
        <w:autoSpaceDN w:val="0"/>
        <w:adjustRightInd w:val="0"/>
        <w:spacing w:after="0"/>
        <w:jc w:val="both"/>
        <w:rPr>
          <w:rFonts w:ascii="Times New Roman" w:eastAsiaTheme="minorHAnsi" w:hAnsi="Times New Roman"/>
          <w:color w:val="000000"/>
          <w:sz w:val="24"/>
          <w:szCs w:val="24"/>
        </w:rPr>
      </w:pPr>
      <w:r>
        <w:rPr>
          <w:rFonts w:ascii="Times New Roman" w:hAnsi="Times New Roman"/>
          <w:sz w:val="24"/>
          <w:szCs w:val="24"/>
        </w:rPr>
        <w:t xml:space="preserve">Mācību priekšmetu </w:t>
      </w:r>
      <w:r>
        <w:rPr>
          <w:rFonts w:ascii="Times New Roman" w:hAnsi="Times New Roman"/>
          <w:i/>
          <w:iCs/>
          <w:sz w:val="24"/>
          <w:szCs w:val="24"/>
        </w:rPr>
        <w:t>Prakse</w:t>
      </w:r>
      <w:r w:rsidRPr="00C20EA3">
        <w:rPr>
          <w:rFonts w:ascii="Times New Roman" w:hAnsi="Times New Roman"/>
          <w:sz w:val="24"/>
          <w:szCs w:val="24"/>
        </w:rPr>
        <w:t xml:space="preserve"> </w:t>
      </w:r>
      <w:r>
        <w:rPr>
          <w:rFonts w:ascii="Times New Roman" w:hAnsi="Times New Roman"/>
          <w:sz w:val="24"/>
          <w:szCs w:val="24"/>
        </w:rPr>
        <w:t xml:space="preserve">vērtē </w:t>
      </w:r>
      <w:r w:rsidRPr="00C20EA3">
        <w:rPr>
          <w:rFonts w:ascii="Times New Roman" w:hAnsi="Times New Roman"/>
          <w:sz w:val="24"/>
          <w:szCs w:val="24"/>
        </w:rPr>
        <w:t xml:space="preserve">ar </w:t>
      </w:r>
      <w:r w:rsidRPr="00C20EA3">
        <w:rPr>
          <w:rFonts w:ascii="Times New Roman" w:hAnsi="Times New Roman"/>
          <w:i/>
          <w:iCs/>
          <w:sz w:val="24"/>
          <w:szCs w:val="24"/>
        </w:rPr>
        <w:t>ieskaitīts</w:t>
      </w:r>
      <w:r>
        <w:rPr>
          <w:rFonts w:ascii="Times New Roman" w:hAnsi="Times New Roman"/>
          <w:i/>
          <w:iCs/>
          <w:sz w:val="24"/>
          <w:szCs w:val="24"/>
        </w:rPr>
        <w:t xml:space="preserve"> (i)</w:t>
      </w:r>
      <w:r w:rsidRPr="00C20EA3">
        <w:rPr>
          <w:rFonts w:ascii="Times New Roman" w:hAnsi="Times New Roman"/>
          <w:i/>
          <w:iCs/>
          <w:sz w:val="24"/>
          <w:szCs w:val="24"/>
        </w:rPr>
        <w:t xml:space="preserve"> </w:t>
      </w:r>
      <w:r w:rsidRPr="00C20EA3">
        <w:rPr>
          <w:rFonts w:ascii="Times New Roman" w:hAnsi="Times New Roman"/>
          <w:sz w:val="24"/>
          <w:szCs w:val="24"/>
        </w:rPr>
        <w:t xml:space="preserve">vai </w:t>
      </w:r>
      <w:r w:rsidRPr="00C20EA3">
        <w:rPr>
          <w:rFonts w:ascii="Times New Roman" w:hAnsi="Times New Roman"/>
          <w:i/>
          <w:iCs/>
          <w:sz w:val="24"/>
          <w:szCs w:val="24"/>
        </w:rPr>
        <w:t>neieskaitīts</w:t>
      </w:r>
      <w:r>
        <w:rPr>
          <w:rFonts w:ascii="Times New Roman" w:hAnsi="Times New Roman"/>
          <w:i/>
          <w:iCs/>
          <w:sz w:val="24"/>
          <w:szCs w:val="24"/>
        </w:rPr>
        <w:t xml:space="preserve"> (ni).</w:t>
      </w:r>
    </w:p>
    <w:p w14:paraId="0573AE5B" w14:textId="77777777" w:rsidR="00D82EDA" w:rsidRDefault="00D82EDA" w:rsidP="00D82EDA">
      <w:pPr>
        <w:pStyle w:val="Default"/>
        <w:numPr>
          <w:ilvl w:val="0"/>
          <w:numId w:val="4"/>
        </w:numPr>
        <w:spacing w:line="276" w:lineRule="auto"/>
        <w:jc w:val="both"/>
        <w:rPr>
          <w:rFonts w:ascii="Times New Roman" w:hAnsi="Times New Roman" w:cs="Times New Roman"/>
          <w:color w:val="auto"/>
        </w:rPr>
      </w:pPr>
      <w:r>
        <w:rPr>
          <w:rFonts w:ascii="Times New Roman" w:hAnsi="Times New Roman" w:cs="Times New Roman"/>
          <w:color w:val="auto"/>
        </w:rPr>
        <w:t xml:space="preserve">Apzīmējumu </w:t>
      </w:r>
      <w:r>
        <w:rPr>
          <w:rFonts w:ascii="Times New Roman" w:hAnsi="Times New Roman" w:cs="Times New Roman"/>
          <w:i/>
          <w:iCs/>
          <w:color w:val="auto"/>
        </w:rPr>
        <w:t xml:space="preserve">ieskaitīts (i) </w:t>
      </w:r>
      <w:r>
        <w:rPr>
          <w:rFonts w:ascii="Times New Roman" w:hAnsi="Times New Roman" w:cs="Times New Roman"/>
          <w:color w:val="auto"/>
        </w:rPr>
        <w:t xml:space="preserve">vai </w:t>
      </w:r>
      <w:r>
        <w:rPr>
          <w:rFonts w:ascii="Times New Roman" w:hAnsi="Times New Roman" w:cs="Times New Roman"/>
          <w:i/>
          <w:iCs/>
          <w:color w:val="auto"/>
        </w:rPr>
        <w:t xml:space="preserve">neieskaitīts (n/i) </w:t>
      </w:r>
      <w:r>
        <w:rPr>
          <w:rFonts w:ascii="Times New Roman" w:hAnsi="Times New Roman" w:cs="Times New Roman"/>
          <w:color w:val="auto"/>
        </w:rPr>
        <w:t>lieto mācību prakses novērtējumā vai citu mācību priekšmetu stundas darba vai mājas darba novērtējumā ikdienas darbā, ja nav iespējams to novērtēt 10 ballu skalā, bet pedagoga mērķis ir veicināt izglītojamā pašvērtēšanu un atbildību.</w:t>
      </w:r>
      <w:r>
        <w:rPr>
          <w:rFonts w:ascii="Times New Roman" w:hAnsi="Times New Roman" w:cs="Times New Roman"/>
          <w:i/>
          <w:iCs/>
          <w:color w:val="auto"/>
        </w:rPr>
        <w:t xml:space="preserve"> </w:t>
      </w:r>
    </w:p>
    <w:p w14:paraId="41F48019" w14:textId="77777777" w:rsidR="00D82EDA" w:rsidRPr="005835CC" w:rsidRDefault="00D82EDA" w:rsidP="00D82EDA">
      <w:pPr>
        <w:pStyle w:val="Default"/>
        <w:numPr>
          <w:ilvl w:val="0"/>
          <w:numId w:val="4"/>
        </w:numPr>
        <w:spacing w:line="276" w:lineRule="auto"/>
        <w:jc w:val="both"/>
        <w:rPr>
          <w:rFonts w:ascii="Times New Roman" w:hAnsi="Times New Roman" w:cs="Times New Roman"/>
          <w:color w:val="auto"/>
        </w:rPr>
      </w:pPr>
      <w:r>
        <w:rPr>
          <w:rFonts w:ascii="Times New Roman" w:hAnsi="Times New Roman"/>
        </w:rPr>
        <w:t>Apzīmējumu</w:t>
      </w:r>
      <w:r w:rsidRPr="005835CC">
        <w:rPr>
          <w:rFonts w:ascii="Times New Roman" w:hAnsi="Times New Roman"/>
        </w:rPr>
        <w:t xml:space="preserve"> </w:t>
      </w:r>
      <w:r w:rsidRPr="005835CC">
        <w:rPr>
          <w:rFonts w:ascii="Times New Roman" w:hAnsi="Times New Roman"/>
          <w:i/>
          <w:iCs/>
        </w:rPr>
        <w:t>nv</w:t>
      </w:r>
      <w:r w:rsidRPr="005835CC">
        <w:rPr>
          <w:rFonts w:ascii="Times New Roman" w:hAnsi="Times New Roman"/>
        </w:rPr>
        <w:t xml:space="preserve"> </w:t>
      </w:r>
      <w:r>
        <w:rPr>
          <w:rFonts w:ascii="Times New Roman" w:hAnsi="Times New Roman"/>
        </w:rPr>
        <w:t>lieto, ja:</w:t>
      </w:r>
    </w:p>
    <w:p w14:paraId="5BE30AE8" w14:textId="77777777" w:rsidR="00D82EDA" w:rsidRPr="00AA0E68" w:rsidRDefault="00D82EDA" w:rsidP="00D82EDA">
      <w:pPr>
        <w:pStyle w:val="ListParagraph"/>
        <w:numPr>
          <w:ilvl w:val="1"/>
          <w:numId w:val="4"/>
        </w:numPr>
        <w:shd w:val="clear" w:color="auto" w:fill="FFFFFF"/>
        <w:tabs>
          <w:tab w:val="left" w:pos="284"/>
        </w:tabs>
        <w:autoSpaceDE w:val="0"/>
        <w:autoSpaceDN w:val="0"/>
        <w:adjustRightInd w:val="0"/>
        <w:spacing w:after="0"/>
        <w:jc w:val="both"/>
        <w:rPr>
          <w:rFonts w:ascii="Times New Roman" w:hAnsi="Times New Roman"/>
          <w:bCs/>
          <w:sz w:val="24"/>
          <w:szCs w:val="24"/>
        </w:rPr>
      </w:pPr>
      <w:r>
        <w:rPr>
          <w:rFonts w:ascii="Times New Roman" w:hAnsi="Times New Roman"/>
          <w:sz w:val="24"/>
          <w:szCs w:val="24"/>
        </w:rPr>
        <w:t xml:space="preserve"> </w:t>
      </w:r>
      <w:r w:rsidRPr="00AA0E68">
        <w:rPr>
          <w:rFonts w:ascii="Times New Roman" w:hAnsi="Times New Roman"/>
          <w:sz w:val="24"/>
          <w:szCs w:val="24"/>
        </w:rPr>
        <w:t>izglītojam</w:t>
      </w:r>
      <w:r>
        <w:rPr>
          <w:rFonts w:ascii="Times New Roman" w:hAnsi="Times New Roman"/>
          <w:sz w:val="24"/>
          <w:szCs w:val="24"/>
        </w:rPr>
        <w:t>ais</w:t>
      </w:r>
      <w:r w:rsidRPr="00AA0E68">
        <w:rPr>
          <w:rFonts w:ascii="Times New Roman" w:hAnsi="Times New Roman"/>
          <w:sz w:val="24"/>
          <w:szCs w:val="24"/>
        </w:rPr>
        <w:t xml:space="preserve"> slimības </w:t>
      </w:r>
      <w:r>
        <w:rPr>
          <w:rFonts w:ascii="Times New Roman" w:hAnsi="Times New Roman"/>
          <w:sz w:val="24"/>
          <w:szCs w:val="24"/>
        </w:rPr>
        <w:t xml:space="preserve">vai citu attaisnojošu iemeslu dēļ nav kārtojis mācību pārbaudījumu </w:t>
      </w:r>
      <w:r w:rsidRPr="00AA0E68">
        <w:rPr>
          <w:rFonts w:ascii="Times New Roman" w:hAnsi="Times New Roman"/>
          <w:sz w:val="24"/>
          <w:szCs w:val="24"/>
        </w:rPr>
        <w:t>(</w:t>
      </w:r>
      <w:r w:rsidRPr="005835CC">
        <w:rPr>
          <w:rFonts w:ascii="Times New Roman" w:hAnsi="Times New Roman"/>
          <w:i/>
          <w:iCs/>
          <w:sz w:val="24"/>
          <w:szCs w:val="24"/>
        </w:rPr>
        <w:t>n/nv</w:t>
      </w:r>
      <w:r w:rsidRPr="00AA0E68">
        <w:rPr>
          <w:rFonts w:ascii="Times New Roman" w:hAnsi="Times New Roman"/>
          <w:sz w:val="24"/>
          <w:szCs w:val="24"/>
        </w:rPr>
        <w:t xml:space="preserve">); </w:t>
      </w:r>
    </w:p>
    <w:p w14:paraId="30265F97" w14:textId="77777777" w:rsidR="00D82EDA" w:rsidRPr="00AA0E68" w:rsidRDefault="00D82EDA" w:rsidP="00D82EDA">
      <w:pPr>
        <w:pStyle w:val="ListParagraph"/>
        <w:numPr>
          <w:ilvl w:val="1"/>
          <w:numId w:val="4"/>
        </w:numPr>
        <w:shd w:val="clear" w:color="auto" w:fill="FFFFFF"/>
        <w:tabs>
          <w:tab w:val="left" w:pos="284"/>
        </w:tabs>
        <w:autoSpaceDE w:val="0"/>
        <w:autoSpaceDN w:val="0"/>
        <w:adjustRightInd w:val="0"/>
        <w:spacing w:after="0"/>
        <w:jc w:val="both"/>
        <w:rPr>
          <w:rFonts w:ascii="Times New Roman" w:hAnsi="Times New Roman"/>
          <w:bCs/>
          <w:sz w:val="24"/>
          <w:szCs w:val="24"/>
        </w:rPr>
      </w:pPr>
      <w:r>
        <w:rPr>
          <w:rFonts w:ascii="Times New Roman" w:hAnsi="Times New Roman"/>
          <w:sz w:val="24"/>
          <w:szCs w:val="24"/>
        </w:rPr>
        <w:t xml:space="preserve"> </w:t>
      </w:r>
      <w:r w:rsidRPr="00AA0E68">
        <w:rPr>
          <w:rFonts w:ascii="Times New Roman" w:hAnsi="Times New Roman"/>
          <w:sz w:val="24"/>
          <w:szCs w:val="24"/>
        </w:rPr>
        <w:t>izglītojamais nav ieradies uz pārbaudes darbu bez attaisnojoša iemesla (</w:t>
      </w:r>
      <w:r w:rsidRPr="005835CC">
        <w:rPr>
          <w:rFonts w:ascii="Times New Roman" w:hAnsi="Times New Roman"/>
          <w:i/>
          <w:iCs/>
          <w:sz w:val="24"/>
          <w:szCs w:val="24"/>
        </w:rPr>
        <w:t>n/nv</w:t>
      </w:r>
      <w:r w:rsidRPr="00AA0E68">
        <w:rPr>
          <w:rFonts w:ascii="Times New Roman" w:hAnsi="Times New Roman"/>
          <w:sz w:val="24"/>
          <w:szCs w:val="24"/>
        </w:rPr>
        <w:t xml:space="preserve">); </w:t>
      </w:r>
    </w:p>
    <w:p w14:paraId="4B2E009E" w14:textId="77777777" w:rsidR="00D82EDA" w:rsidRPr="005835CC" w:rsidRDefault="00D82EDA" w:rsidP="00D82EDA">
      <w:pPr>
        <w:pStyle w:val="ListParagraph"/>
        <w:numPr>
          <w:ilvl w:val="1"/>
          <w:numId w:val="4"/>
        </w:numPr>
        <w:shd w:val="clear" w:color="auto" w:fill="FFFFFF"/>
        <w:tabs>
          <w:tab w:val="left" w:pos="284"/>
        </w:tabs>
        <w:autoSpaceDE w:val="0"/>
        <w:autoSpaceDN w:val="0"/>
        <w:adjustRightInd w:val="0"/>
        <w:spacing w:after="0"/>
        <w:jc w:val="both"/>
        <w:rPr>
          <w:rFonts w:ascii="Times New Roman" w:hAnsi="Times New Roman"/>
          <w:bCs/>
          <w:sz w:val="24"/>
          <w:szCs w:val="24"/>
        </w:rPr>
      </w:pPr>
      <w:r>
        <w:rPr>
          <w:rFonts w:ascii="Times New Roman" w:hAnsi="Times New Roman"/>
          <w:sz w:val="24"/>
          <w:szCs w:val="24"/>
        </w:rPr>
        <w:t xml:space="preserve"> </w:t>
      </w:r>
      <w:r w:rsidRPr="00AA0E68">
        <w:rPr>
          <w:rFonts w:ascii="Times New Roman" w:hAnsi="Times New Roman"/>
          <w:sz w:val="24"/>
          <w:szCs w:val="24"/>
        </w:rPr>
        <w:t>izglītojamais bez attaisnojoša iemesla nav iesniedzis paredzēto darbu noteiktajā termiņā (</w:t>
      </w:r>
      <w:r w:rsidRPr="005835CC">
        <w:rPr>
          <w:rFonts w:ascii="Times New Roman" w:hAnsi="Times New Roman"/>
          <w:i/>
          <w:iCs/>
          <w:sz w:val="24"/>
          <w:szCs w:val="24"/>
        </w:rPr>
        <w:t>nv</w:t>
      </w:r>
      <w:r w:rsidRPr="00AA0E68">
        <w:rPr>
          <w:rFonts w:ascii="Times New Roman" w:hAnsi="Times New Roman"/>
          <w:sz w:val="24"/>
          <w:szCs w:val="24"/>
        </w:rPr>
        <w:t>);</w:t>
      </w:r>
    </w:p>
    <w:p w14:paraId="3EDA824B" w14:textId="77777777" w:rsidR="00D82EDA" w:rsidRPr="005835CC" w:rsidRDefault="00D82EDA" w:rsidP="00D82EDA">
      <w:pPr>
        <w:pStyle w:val="ListParagraph"/>
        <w:numPr>
          <w:ilvl w:val="1"/>
          <w:numId w:val="4"/>
        </w:numPr>
        <w:shd w:val="clear" w:color="auto" w:fill="FFFFFF"/>
        <w:tabs>
          <w:tab w:val="left" w:pos="284"/>
        </w:tabs>
        <w:autoSpaceDE w:val="0"/>
        <w:autoSpaceDN w:val="0"/>
        <w:adjustRightInd w:val="0"/>
        <w:spacing w:after="0"/>
        <w:jc w:val="both"/>
        <w:rPr>
          <w:rFonts w:ascii="Times New Roman" w:hAnsi="Times New Roman"/>
          <w:bCs/>
          <w:sz w:val="24"/>
          <w:szCs w:val="24"/>
        </w:rPr>
      </w:pPr>
      <w:r>
        <w:rPr>
          <w:rFonts w:ascii="Times New Roman" w:hAnsi="Times New Roman"/>
        </w:rPr>
        <w:t xml:space="preserve"> </w:t>
      </w:r>
      <w:r w:rsidRPr="005835CC">
        <w:rPr>
          <w:rFonts w:ascii="Times New Roman" w:hAnsi="Times New Roman"/>
        </w:rPr>
        <w:t>nodod darbu, kas nav veikts, vai neatbilst nevienam vērtējuma līmenim (nav iegūts neviens punkts)</w:t>
      </w:r>
      <w:r>
        <w:rPr>
          <w:rFonts w:ascii="Times New Roman" w:hAnsi="Times New Roman"/>
        </w:rPr>
        <w:t xml:space="preserve"> ( </w:t>
      </w:r>
      <w:r>
        <w:rPr>
          <w:rFonts w:ascii="Times New Roman" w:hAnsi="Times New Roman"/>
          <w:i/>
          <w:iCs/>
        </w:rPr>
        <w:t>nv).</w:t>
      </w:r>
    </w:p>
    <w:p w14:paraId="5FC5495E" w14:textId="77777777" w:rsidR="00D82EDA" w:rsidRDefault="00D82EDA" w:rsidP="00D82EDA">
      <w:pPr>
        <w:pStyle w:val="Default"/>
        <w:numPr>
          <w:ilvl w:val="0"/>
          <w:numId w:val="4"/>
        </w:numPr>
        <w:spacing w:line="276" w:lineRule="auto"/>
        <w:jc w:val="both"/>
        <w:rPr>
          <w:rFonts w:ascii="Times New Roman" w:hAnsi="Times New Roman" w:cs="Times New Roman"/>
          <w:color w:val="auto"/>
        </w:rPr>
      </w:pPr>
      <w:r>
        <w:rPr>
          <w:rFonts w:ascii="Times New Roman" w:hAnsi="Times New Roman" w:cs="Times New Roman"/>
          <w:color w:val="auto"/>
        </w:rPr>
        <w:t>Mācību sasniegumu vērtēšanas veidi:</w:t>
      </w:r>
    </w:p>
    <w:p w14:paraId="493E5301" w14:textId="0B120F1A" w:rsidR="00D82EDA" w:rsidRDefault="00D82EDA" w:rsidP="00D82EDA">
      <w:pPr>
        <w:pStyle w:val="Default"/>
        <w:numPr>
          <w:ilvl w:val="1"/>
          <w:numId w:val="4"/>
        </w:numPr>
        <w:spacing w:line="276" w:lineRule="auto"/>
        <w:jc w:val="both"/>
        <w:rPr>
          <w:rFonts w:ascii="Times New Roman" w:hAnsi="Times New Roman" w:cs="Times New Roman"/>
          <w:color w:val="auto"/>
        </w:rPr>
      </w:pPr>
      <w:r>
        <w:rPr>
          <w:rFonts w:ascii="Times New Roman" w:hAnsi="Times New Roman" w:cs="Times New Roman"/>
          <w:color w:val="auto"/>
        </w:rPr>
        <w:t xml:space="preserve">Diagnosticējošā vērtēšana </w:t>
      </w:r>
      <w:r w:rsidR="00CC3D75">
        <w:rPr>
          <w:rFonts w:ascii="Times New Roman" w:hAnsi="Times New Roman" w:cs="Times New Roman"/>
          <w:color w:val="auto"/>
        </w:rPr>
        <w:t>tiek veikta, lai noteiktu izglītojamā iepriekšējās zināšanas, stiprās un vājās puses un noteiktu tālākās vajadzības;</w:t>
      </w:r>
    </w:p>
    <w:p w14:paraId="2E9C77FC" w14:textId="36513250" w:rsidR="00D82EDA" w:rsidRDefault="00D82EDA" w:rsidP="00D82EDA">
      <w:pPr>
        <w:pStyle w:val="Default"/>
        <w:numPr>
          <w:ilvl w:val="1"/>
          <w:numId w:val="4"/>
        </w:numPr>
        <w:spacing w:line="276" w:lineRule="auto"/>
        <w:jc w:val="both"/>
        <w:rPr>
          <w:rFonts w:ascii="Times New Roman" w:hAnsi="Times New Roman" w:cs="Times New Roman"/>
          <w:color w:val="auto"/>
        </w:rPr>
      </w:pPr>
      <w:r>
        <w:rPr>
          <w:rFonts w:ascii="Times New Roman" w:hAnsi="Times New Roman" w:cs="Times New Roman"/>
          <w:color w:val="auto"/>
        </w:rPr>
        <w:t>Formatīvā vērtēšana tiek veikta ikdienas mācību procesā</w:t>
      </w:r>
      <w:r w:rsidR="00CC3D75">
        <w:rPr>
          <w:rFonts w:ascii="Times New Roman" w:hAnsi="Times New Roman" w:cs="Times New Roman"/>
          <w:color w:val="auto"/>
        </w:rPr>
        <w:t xml:space="preserve"> ( par mājas un klases darbiem)</w:t>
      </w:r>
      <w:r>
        <w:rPr>
          <w:rFonts w:ascii="Times New Roman" w:hAnsi="Times New Roman" w:cs="Times New Roman"/>
          <w:color w:val="auto"/>
        </w:rPr>
        <w:t xml:space="preserve">, dokumentējot to izglītojamo dienasgrāmatās un </w:t>
      </w:r>
      <w:r>
        <w:rPr>
          <w:rFonts w:ascii="Times New Roman" w:hAnsi="Times New Roman" w:cs="Times New Roman"/>
          <w:i/>
          <w:iCs/>
          <w:color w:val="auto"/>
        </w:rPr>
        <w:t xml:space="preserve">E-klases </w:t>
      </w:r>
      <w:r>
        <w:rPr>
          <w:rFonts w:ascii="Times New Roman" w:hAnsi="Times New Roman" w:cs="Times New Roman"/>
          <w:color w:val="auto"/>
        </w:rPr>
        <w:t>žurnālā;</w:t>
      </w:r>
    </w:p>
    <w:p w14:paraId="43B3DA69" w14:textId="77777777" w:rsidR="00D82EDA" w:rsidRPr="00A31399" w:rsidRDefault="00D82EDA" w:rsidP="00D82EDA">
      <w:pPr>
        <w:pStyle w:val="Default"/>
        <w:numPr>
          <w:ilvl w:val="1"/>
          <w:numId w:val="4"/>
        </w:numPr>
        <w:spacing w:line="276" w:lineRule="auto"/>
        <w:jc w:val="both"/>
        <w:rPr>
          <w:rFonts w:ascii="Times New Roman" w:hAnsi="Times New Roman" w:cs="Times New Roman"/>
          <w:color w:val="auto"/>
        </w:rPr>
      </w:pPr>
      <w:r>
        <w:rPr>
          <w:rFonts w:ascii="Times New Roman" w:hAnsi="Times New Roman" w:cs="Times New Roman"/>
          <w:color w:val="auto"/>
        </w:rPr>
        <w:t xml:space="preserve"> Summatīvā vērtēšana ir izglītojamo sasniegumu novērtēšana mācību pārbaudījumos, kas tiek dokumentēta izglītojamo dienasgrāmatās un </w:t>
      </w:r>
      <w:r>
        <w:rPr>
          <w:rFonts w:ascii="Times New Roman" w:hAnsi="Times New Roman" w:cs="Times New Roman"/>
          <w:i/>
          <w:iCs/>
          <w:color w:val="auto"/>
        </w:rPr>
        <w:t xml:space="preserve">E-klases </w:t>
      </w:r>
      <w:r>
        <w:rPr>
          <w:rFonts w:ascii="Times New Roman" w:hAnsi="Times New Roman" w:cs="Times New Roman"/>
          <w:color w:val="auto"/>
        </w:rPr>
        <w:t>žurnālā, vērtējumu izsakot ballēs.</w:t>
      </w:r>
    </w:p>
    <w:p w14:paraId="65CEBC25" w14:textId="77777777" w:rsidR="00D82EDA" w:rsidRDefault="00D82EDA" w:rsidP="00D82EDA">
      <w:pPr>
        <w:pStyle w:val="Default"/>
        <w:numPr>
          <w:ilvl w:val="0"/>
          <w:numId w:val="4"/>
        </w:numPr>
        <w:spacing w:line="276" w:lineRule="auto"/>
        <w:jc w:val="both"/>
        <w:rPr>
          <w:rFonts w:ascii="Times New Roman" w:hAnsi="Times New Roman" w:cs="Times New Roman"/>
          <w:color w:val="auto"/>
        </w:rPr>
      </w:pPr>
      <w:r>
        <w:rPr>
          <w:rFonts w:ascii="Times New Roman" w:hAnsi="Times New Roman" w:cs="Times New Roman"/>
          <w:color w:val="auto"/>
        </w:rPr>
        <w:lastRenderedPageBreak/>
        <w:t>Minimālais vērtējumu skaits mācību priekšmetos semestrī:</w:t>
      </w:r>
    </w:p>
    <w:p w14:paraId="4714B4A7" w14:textId="77777777" w:rsidR="00D82EDA" w:rsidRDefault="00D82EDA" w:rsidP="00D82EDA">
      <w:pPr>
        <w:pStyle w:val="Default"/>
        <w:numPr>
          <w:ilvl w:val="1"/>
          <w:numId w:val="4"/>
        </w:numPr>
        <w:spacing w:line="276" w:lineRule="auto"/>
        <w:jc w:val="both"/>
        <w:rPr>
          <w:rFonts w:ascii="Times New Roman" w:hAnsi="Times New Roman" w:cs="Times New Roman"/>
          <w:color w:val="auto"/>
        </w:rPr>
      </w:pPr>
      <w:r>
        <w:rPr>
          <w:rFonts w:ascii="Times New Roman" w:hAnsi="Times New Roman" w:cs="Times New Roman"/>
          <w:color w:val="auto"/>
        </w:rPr>
        <w:t xml:space="preserve"> Formatīvais vērtējums:</w:t>
      </w:r>
    </w:p>
    <w:tbl>
      <w:tblPr>
        <w:tblW w:w="89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2410"/>
        <w:gridCol w:w="3260"/>
      </w:tblGrid>
      <w:tr w:rsidR="00D82EDA" w:rsidRPr="006108C2" w14:paraId="32D2EC8C" w14:textId="77777777" w:rsidTr="005E75F5">
        <w:trPr>
          <w:trHeight w:val="20"/>
        </w:trPr>
        <w:tc>
          <w:tcPr>
            <w:tcW w:w="3289" w:type="dxa"/>
            <w:shd w:val="clear" w:color="auto" w:fill="D0CECE" w:themeFill="background2" w:themeFillShade="E6"/>
          </w:tcPr>
          <w:p w14:paraId="00634303" w14:textId="77777777" w:rsidR="00D82EDA" w:rsidRPr="006108C2" w:rsidRDefault="00D82EDA" w:rsidP="005E75F5">
            <w:pPr>
              <w:pStyle w:val="Default"/>
              <w:spacing w:line="276" w:lineRule="auto"/>
              <w:jc w:val="both"/>
              <w:rPr>
                <w:rFonts w:ascii="Times New Roman" w:hAnsi="Times New Roman" w:cs="Times New Roman"/>
                <w:color w:val="auto"/>
              </w:rPr>
            </w:pPr>
            <w:r>
              <w:rPr>
                <w:rFonts w:ascii="Times New Roman" w:hAnsi="Times New Roman" w:cs="Times New Roman"/>
                <w:color w:val="auto"/>
              </w:rPr>
              <w:t>Mācību priekšmets</w:t>
            </w:r>
          </w:p>
        </w:tc>
        <w:tc>
          <w:tcPr>
            <w:tcW w:w="2410" w:type="dxa"/>
            <w:shd w:val="clear" w:color="auto" w:fill="D0CECE" w:themeFill="background2" w:themeFillShade="E6"/>
            <w:vAlign w:val="center"/>
          </w:tcPr>
          <w:p w14:paraId="7B0E837B" w14:textId="77777777" w:rsidR="00D82EDA" w:rsidRPr="006108C2" w:rsidRDefault="00D82EDA" w:rsidP="005E75F5">
            <w:pPr>
              <w:pStyle w:val="Default"/>
              <w:spacing w:line="276" w:lineRule="auto"/>
              <w:jc w:val="both"/>
              <w:rPr>
                <w:rFonts w:ascii="Times New Roman" w:hAnsi="Times New Roman" w:cs="Times New Roman"/>
                <w:color w:val="auto"/>
              </w:rPr>
            </w:pPr>
            <w:r w:rsidRPr="006108C2">
              <w:rPr>
                <w:rFonts w:ascii="Times New Roman" w:hAnsi="Times New Roman" w:cs="Times New Roman"/>
                <w:color w:val="auto"/>
              </w:rPr>
              <w:t>Stundu skaits nedēļā</w:t>
            </w:r>
          </w:p>
        </w:tc>
        <w:tc>
          <w:tcPr>
            <w:tcW w:w="3260" w:type="dxa"/>
            <w:shd w:val="clear" w:color="auto" w:fill="D0CECE" w:themeFill="background2" w:themeFillShade="E6"/>
            <w:vAlign w:val="center"/>
          </w:tcPr>
          <w:p w14:paraId="76D70B21" w14:textId="77777777" w:rsidR="00D82EDA" w:rsidRPr="006108C2" w:rsidRDefault="00D82EDA" w:rsidP="005E75F5">
            <w:pPr>
              <w:pStyle w:val="Default"/>
              <w:spacing w:line="276" w:lineRule="auto"/>
              <w:jc w:val="both"/>
              <w:rPr>
                <w:rFonts w:ascii="Times New Roman" w:hAnsi="Times New Roman" w:cs="Times New Roman"/>
                <w:color w:val="auto"/>
              </w:rPr>
            </w:pPr>
            <w:r>
              <w:rPr>
                <w:rFonts w:ascii="Times New Roman" w:hAnsi="Times New Roman" w:cs="Times New Roman"/>
                <w:color w:val="auto"/>
              </w:rPr>
              <w:t>Vērtējumu skaits semestrī</w:t>
            </w:r>
          </w:p>
        </w:tc>
      </w:tr>
      <w:tr w:rsidR="00D82EDA" w:rsidRPr="006108C2" w14:paraId="3C8E1607" w14:textId="77777777" w:rsidTr="005E75F5">
        <w:trPr>
          <w:trHeight w:val="20"/>
        </w:trPr>
        <w:tc>
          <w:tcPr>
            <w:tcW w:w="3289" w:type="dxa"/>
          </w:tcPr>
          <w:p w14:paraId="60C97E90" w14:textId="77777777" w:rsidR="00D82EDA" w:rsidRDefault="00D82EDA" w:rsidP="005E75F5">
            <w:pPr>
              <w:pStyle w:val="NormalWeb"/>
              <w:spacing w:before="0" w:beforeAutospacing="0" w:after="0" w:afterAutospacing="0" w:line="276" w:lineRule="auto"/>
              <w:jc w:val="both"/>
            </w:pPr>
            <w:r>
              <w:t>Specialitāte</w:t>
            </w:r>
          </w:p>
        </w:tc>
        <w:tc>
          <w:tcPr>
            <w:tcW w:w="2410" w:type="dxa"/>
            <w:shd w:val="clear" w:color="auto" w:fill="auto"/>
          </w:tcPr>
          <w:p w14:paraId="2D0953FF" w14:textId="77777777" w:rsidR="00D82EDA" w:rsidRPr="006108C2" w:rsidRDefault="00D82EDA" w:rsidP="005E75F5">
            <w:pPr>
              <w:pStyle w:val="NormalWeb"/>
              <w:spacing w:before="0" w:beforeAutospacing="0" w:after="0" w:afterAutospacing="0" w:line="276" w:lineRule="auto"/>
              <w:jc w:val="both"/>
            </w:pPr>
            <w:r>
              <w:t>2</w:t>
            </w:r>
          </w:p>
        </w:tc>
        <w:tc>
          <w:tcPr>
            <w:tcW w:w="3260" w:type="dxa"/>
            <w:shd w:val="clear" w:color="auto" w:fill="auto"/>
          </w:tcPr>
          <w:p w14:paraId="59E836E0" w14:textId="77777777" w:rsidR="00D82EDA" w:rsidRPr="008D0778" w:rsidRDefault="00D82EDA" w:rsidP="005E75F5">
            <w:pPr>
              <w:pStyle w:val="NormalWeb"/>
              <w:spacing w:before="0" w:beforeAutospacing="0" w:after="0" w:afterAutospacing="0" w:line="276" w:lineRule="auto"/>
              <w:jc w:val="both"/>
            </w:pPr>
            <w:r>
              <w:t>10</w:t>
            </w:r>
          </w:p>
        </w:tc>
      </w:tr>
      <w:tr w:rsidR="00D82EDA" w:rsidRPr="006108C2" w14:paraId="0DCED1B4" w14:textId="77777777" w:rsidTr="005E75F5">
        <w:trPr>
          <w:trHeight w:val="20"/>
        </w:trPr>
        <w:tc>
          <w:tcPr>
            <w:tcW w:w="3289" w:type="dxa"/>
          </w:tcPr>
          <w:p w14:paraId="31EFDE8A" w14:textId="77777777" w:rsidR="00D82EDA" w:rsidRDefault="00D82EDA" w:rsidP="005E75F5">
            <w:pPr>
              <w:pStyle w:val="NormalWeb"/>
              <w:spacing w:before="0" w:beforeAutospacing="0" w:after="0" w:afterAutospacing="0" w:line="276" w:lineRule="auto"/>
              <w:jc w:val="both"/>
            </w:pPr>
            <w:r>
              <w:t>Mūzikas mācība/solfedžo</w:t>
            </w:r>
          </w:p>
        </w:tc>
        <w:tc>
          <w:tcPr>
            <w:tcW w:w="2410" w:type="dxa"/>
            <w:shd w:val="clear" w:color="auto" w:fill="auto"/>
          </w:tcPr>
          <w:p w14:paraId="5A391F5C" w14:textId="77777777" w:rsidR="00D82EDA" w:rsidRDefault="00D82EDA" w:rsidP="005E75F5">
            <w:pPr>
              <w:pStyle w:val="NormalWeb"/>
              <w:spacing w:before="0" w:beforeAutospacing="0" w:after="0" w:afterAutospacing="0" w:line="276" w:lineRule="auto"/>
              <w:jc w:val="both"/>
            </w:pPr>
            <w:r>
              <w:t>2</w:t>
            </w:r>
          </w:p>
        </w:tc>
        <w:tc>
          <w:tcPr>
            <w:tcW w:w="3260" w:type="dxa"/>
            <w:shd w:val="clear" w:color="auto" w:fill="auto"/>
          </w:tcPr>
          <w:p w14:paraId="5C74F459" w14:textId="77777777" w:rsidR="00D82EDA" w:rsidRPr="004933FA" w:rsidRDefault="00D82EDA" w:rsidP="005E75F5">
            <w:pPr>
              <w:pStyle w:val="NormalWeb"/>
              <w:spacing w:before="0" w:beforeAutospacing="0" w:after="0" w:afterAutospacing="0" w:line="276" w:lineRule="auto"/>
              <w:jc w:val="both"/>
            </w:pPr>
            <w:r w:rsidRPr="004933FA">
              <w:t>10</w:t>
            </w:r>
          </w:p>
        </w:tc>
      </w:tr>
      <w:tr w:rsidR="00D82EDA" w:rsidRPr="006108C2" w14:paraId="7E517770" w14:textId="77777777" w:rsidTr="005E75F5">
        <w:trPr>
          <w:trHeight w:val="20"/>
        </w:trPr>
        <w:tc>
          <w:tcPr>
            <w:tcW w:w="3289" w:type="dxa"/>
          </w:tcPr>
          <w:p w14:paraId="524F91EC" w14:textId="77777777" w:rsidR="00D82EDA" w:rsidRPr="006108C2" w:rsidRDefault="00D82EDA" w:rsidP="005E75F5">
            <w:pPr>
              <w:pStyle w:val="NormalWeb"/>
              <w:spacing w:before="0" w:beforeAutospacing="0" w:after="0" w:afterAutospacing="0" w:line="276" w:lineRule="auto"/>
              <w:jc w:val="both"/>
            </w:pPr>
            <w:r>
              <w:t>Mūzikas literatūra</w:t>
            </w:r>
          </w:p>
        </w:tc>
        <w:tc>
          <w:tcPr>
            <w:tcW w:w="2410" w:type="dxa"/>
            <w:shd w:val="clear" w:color="auto" w:fill="auto"/>
          </w:tcPr>
          <w:p w14:paraId="519DF907" w14:textId="77777777" w:rsidR="00D82EDA" w:rsidRPr="006108C2" w:rsidRDefault="00D82EDA" w:rsidP="005E75F5">
            <w:pPr>
              <w:pStyle w:val="NormalWeb"/>
              <w:spacing w:before="0" w:beforeAutospacing="0" w:after="0" w:afterAutospacing="0" w:line="276" w:lineRule="auto"/>
              <w:jc w:val="both"/>
            </w:pPr>
            <w:r>
              <w:t>1</w:t>
            </w:r>
          </w:p>
        </w:tc>
        <w:tc>
          <w:tcPr>
            <w:tcW w:w="3260" w:type="dxa"/>
            <w:shd w:val="clear" w:color="auto" w:fill="auto"/>
          </w:tcPr>
          <w:p w14:paraId="346769C5" w14:textId="77777777" w:rsidR="00D82EDA" w:rsidRPr="004933FA" w:rsidRDefault="00D82EDA" w:rsidP="005E75F5">
            <w:pPr>
              <w:pStyle w:val="NormalWeb"/>
              <w:spacing w:before="0" w:beforeAutospacing="0" w:after="0" w:afterAutospacing="0" w:line="276" w:lineRule="auto"/>
              <w:jc w:val="both"/>
            </w:pPr>
            <w:r w:rsidRPr="004933FA">
              <w:t>3</w:t>
            </w:r>
          </w:p>
        </w:tc>
      </w:tr>
      <w:tr w:rsidR="00D82EDA" w:rsidRPr="006108C2" w14:paraId="01BC1EAA" w14:textId="77777777" w:rsidTr="005E75F5">
        <w:trPr>
          <w:trHeight w:val="20"/>
        </w:trPr>
        <w:tc>
          <w:tcPr>
            <w:tcW w:w="3289" w:type="dxa"/>
          </w:tcPr>
          <w:p w14:paraId="166011D4" w14:textId="77777777" w:rsidR="00D82EDA" w:rsidRPr="006108C2" w:rsidRDefault="00D82EDA" w:rsidP="005E75F5">
            <w:pPr>
              <w:pStyle w:val="NormalWeb"/>
              <w:spacing w:before="0" w:beforeAutospacing="0" w:after="0" w:afterAutospacing="0" w:line="276" w:lineRule="auto"/>
              <w:jc w:val="both"/>
            </w:pPr>
            <w:r>
              <w:t>Vispārējās klavieres</w:t>
            </w:r>
          </w:p>
        </w:tc>
        <w:tc>
          <w:tcPr>
            <w:tcW w:w="2410" w:type="dxa"/>
            <w:shd w:val="clear" w:color="auto" w:fill="auto"/>
          </w:tcPr>
          <w:p w14:paraId="7E98BB84" w14:textId="77777777" w:rsidR="00D82EDA" w:rsidRPr="006108C2" w:rsidRDefault="00D82EDA" w:rsidP="005E75F5">
            <w:pPr>
              <w:pStyle w:val="NormalWeb"/>
              <w:spacing w:before="0" w:beforeAutospacing="0" w:after="0" w:afterAutospacing="0" w:line="276" w:lineRule="auto"/>
              <w:jc w:val="both"/>
            </w:pPr>
            <w:r>
              <w:t>0,5</w:t>
            </w:r>
          </w:p>
        </w:tc>
        <w:tc>
          <w:tcPr>
            <w:tcW w:w="3260" w:type="dxa"/>
            <w:shd w:val="clear" w:color="auto" w:fill="auto"/>
          </w:tcPr>
          <w:p w14:paraId="445EBE6C" w14:textId="77777777" w:rsidR="00D82EDA" w:rsidRPr="008D0778" w:rsidRDefault="00D82EDA" w:rsidP="005E75F5">
            <w:pPr>
              <w:pStyle w:val="NormalWeb"/>
              <w:spacing w:before="0" w:beforeAutospacing="0" w:after="0" w:afterAutospacing="0" w:line="276" w:lineRule="auto"/>
              <w:jc w:val="both"/>
            </w:pPr>
            <w:r>
              <w:t>4</w:t>
            </w:r>
          </w:p>
        </w:tc>
      </w:tr>
      <w:tr w:rsidR="00D82EDA" w:rsidRPr="006108C2" w14:paraId="4EEEB742" w14:textId="77777777" w:rsidTr="005E75F5">
        <w:trPr>
          <w:trHeight w:val="20"/>
        </w:trPr>
        <w:tc>
          <w:tcPr>
            <w:tcW w:w="3289" w:type="dxa"/>
          </w:tcPr>
          <w:p w14:paraId="28F102AD" w14:textId="77777777" w:rsidR="00D82EDA" w:rsidRPr="003E6AA6" w:rsidRDefault="00D82EDA" w:rsidP="005E75F5">
            <w:pPr>
              <w:pStyle w:val="NormalWeb"/>
              <w:spacing w:before="0" w:beforeAutospacing="0" w:after="0" w:afterAutospacing="0" w:line="276" w:lineRule="auto"/>
              <w:jc w:val="both"/>
            </w:pPr>
            <w:r w:rsidRPr="003E6AA6">
              <w:t>Kolektīvā muzicēšana</w:t>
            </w:r>
          </w:p>
        </w:tc>
        <w:tc>
          <w:tcPr>
            <w:tcW w:w="2410" w:type="dxa"/>
            <w:shd w:val="clear" w:color="auto" w:fill="auto"/>
          </w:tcPr>
          <w:p w14:paraId="4100730D" w14:textId="77777777" w:rsidR="00D82EDA" w:rsidRPr="003E6AA6" w:rsidRDefault="00D82EDA" w:rsidP="005E75F5">
            <w:pPr>
              <w:pStyle w:val="NormalWeb"/>
              <w:spacing w:before="0" w:beforeAutospacing="0" w:after="0" w:afterAutospacing="0" w:line="276" w:lineRule="auto"/>
              <w:jc w:val="both"/>
            </w:pPr>
            <w:r w:rsidRPr="003E6AA6">
              <w:t>2/4</w:t>
            </w:r>
          </w:p>
        </w:tc>
        <w:tc>
          <w:tcPr>
            <w:tcW w:w="3260" w:type="dxa"/>
            <w:shd w:val="clear" w:color="auto" w:fill="auto"/>
          </w:tcPr>
          <w:p w14:paraId="494AA026" w14:textId="77777777" w:rsidR="00D82EDA" w:rsidRPr="003E6AA6" w:rsidRDefault="00D82EDA" w:rsidP="005E75F5">
            <w:pPr>
              <w:pStyle w:val="NormalWeb"/>
              <w:spacing w:before="0" w:beforeAutospacing="0" w:after="0" w:afterAutospacing="0" w:line="276" w:lineRule="auto"/>
              <w:jc w:val="both"/>
            </w:pPr>
            <w:r w:rsidRPr="003E6AA6">
              <w:t>6 – 8*</w:t>
            </w:r>
          </w:p>
        </w:tc>
      </w:tr>
    </w:tbl>
    <w:p w14:paraId="36F93692" w14:textId="77777777" w:rsidR="00D82EDA" w:rsidRPr="008E7A01" w:rsidRDefault="00D82EDA" w:rsidP="00D82EDA">
      <w:pPr>
        <w:pStyle w:val="Default"/>
        <w:spacing w:line="276" w:lineRule="auto"/>
        <w:jc w:val="both"/>
        <w:rPr>
          <w:rFonts w:ascii="Times New Roman" w:hAnsi="Times New Roman" w:cs="Times New Roman"/>
          <w:color w:val="auto"/>
          <w:sz w:val="20"/>
          <w:szCs w:val="20"/>
        </w:rPr>
      </w:pPr>
      <w:r w:rsidRPr="008E7A01">
        <w:rPr>
          <w:rFonts w:ascii="Times New Roman" w:hAnsi="Times New Roman" w:cs="Times New Roman"/>
          <w:color w:val="auto"/>
          <w:sz w:val="20"/>
          <w:szCs w:val="20"/>
        </w:rPr>
        <w:t>*vismaz pusei vērtējumu jābūt izteiktiem ballēs.</w:t>
      </w:r>
    </w:p>
    <w:p w14:paraId="11AF3F7B" w14:textId="77777777" w:rsidR="00D82EDA" w:rsidRDefault="00D82EDA" w:rsidP="00D82EDA">
      <w:pPr>
        <w:pStyle w:val="Default"/>
        <w:numPr>
          <w:ilvl w:val="1"/>
          <w:numId w:val="4"/>
        </w:numPr>
        <w:spacing w:line="276" w:lineRule="auto"/>
        <w:jc w:val="both"/>
        <w:rPr>
          <w:rFonts w:ascii="Times New Roman" w:hAnsi="Times New Roman" w:cs="Times New Roman"/>
          <w:color w:val="auto"/>
        </w:rPr>
      </w:pPr>
      <w:r>
        <w:rPr>
          <w:rFonts w:ascii="Times New Roman" w:hAnsi="Times New Roman" w:cs="Times New Roman"/>
          <w:color w:val="auto"/>
        </w:rPr>
        <w:t xml:space="preserve"> Summatīvais vērtējums:</w:t>
      </w:r>
    </w:p>
    <w:tbl>
      <w:tblPr>
        <w:tblpPr w:leftFromText="180" w:rightFromText="180" w:vertAnchor="text" w:horzAnchor="margin" w:tblpY="168"/>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2410"/>
        <w:gridCol w:w="3260"/>
      </w:tblGrid>
      <w:tr w:rsidR="00D82EDA" w:rsidRPr="006108C2" w14:paraId="7AE1334C" w14:textId="77777777" w:rsidTr="005E75F5">
        <w:trPr>
          <w:trHeight w:val="20"/>
        </w:trPr>
        <w:tc>
          <w:tcPr>
            <w:tcW w:w="3289" w:type="dxa"/>
            <w:shd w:val="clear" w:color="auto" w:fill="D0CECE" w:themeFill="background2" w:themeFillShade="E6"/>
          </w:tcPr>
          <w:p w14:paraId="0B230D41" w14:textId="77777777" w:rsidR="00D82EDA" w:rsidRPr="006108C2" w:rsidRDefault="00D82EDA" w:rsidP="005E75F5">
            <w:pPr>
              <w:pStyle w:val="Default"/>
              <w:spacing w:line="276" w:lineRule="auto"/>
              <w:jc w:val="both"/>
              <w:rPr>
                <w:rFonts w:ascii="Times New Roman" w:hAnsi="Times New Roman" w:cs="Times New Roman"/>
                <w:color w:val="auto"/>
              </w:rPr>
            </w:pPr>
            <w:r>
              <w:rPr>
                <w:rFonts w:ascii="Times New Roman" w:hAnsi="Times New Roman" w:cs="Times New Roman"/>
                <w:color w:val="auto"/>
              </w:rPr>
              <w:t>Mācību priekšmets</w:t>
            </w:r>
          </w:p>
        </w:tc>
        <w:tc>
          <w:tcPr>
            <w:tcW w:w="2410" w:type="dxa"/>
            <w:shd w:val="clear" w:color="auto" w:fill="D0CECE" w:themeFill="background2" w:themeFillShade="E6"/>
            <w:vAlign w:val="center"/>
          </w:tcPr>
          <w:p w14:paraId="5AC03999" w14:textId="77777777" w:rsidR="00D82EDA" w:rsidRPr="006108C2" w:rsidRDefault="00D82EDA" w:rsidP="005E75F5">
            <w:pPr>
              <w:pStyle w:val="Default"/>
              <w:spacing w:line="276" w:lineRule="auto"/>
              <w:jc w:val="both"/>
              <w:rPr>
                <w:rFonts w:ascii="Times New Roman" w:hAnsi="Times New Roman" w:cs="Times New Roman"/>
                <w:color w:val="auto"/>
              </w:rPr>
            </w:pPr>
            <w:r w:rsidRPr="006108C2">
              <w:rPr>
                <w:rFonts w:ascii="Times New Roman" w:hAnsi="Times New Roman" w:cs="Times New Roman"/>
                <w:color w:val="auto"/>
              </w:rPr>
              <w:t>Stundu skaits nedēļā</w:t>
            </w:r>
          </w:p>
        </w:tc>
        <w:tc>
          <w:tcPr>
            <w:tcW w:w="3260" w:type="dxa"/>
            <w:shd w:val="clear" w:color="auto" w:fill="D0CECE" w:themeFill="background2" w:themeFillShade="E6"/>
            <w:vAlign w:val="center"/>
          </w:tcPr>
          <w:p w14:paraId="1B6E8B42" w14:textId="77777777" w:rsidR="00D82EDA" w:rsidRPr="006108C2" w:rsidRDefault="00D82EDA" w:rsidP="005E75F5">
            <w:pPr>
              <w:pStyle w:val="Default"/>
              <w:spacing w:line="276" w:lineRule="auto"/>
              <w:jc w:val="both"/>
              <w:rPr>
                <w:rFonts w:ascii="Times New Roman" w:hAnsi="Times New Roman" w:cs="Times New Roman"/>
                <w:color w:val="auto"/>
              </w:rPr>
            </w:pPr>
            <w:r>
              <w:rPr>
                <w:rFonts w:ascii="Times New Roman" w:hAnsi="Times New Roman" w:cs="Times New Roman"/>
                <w:color w:val="auto"/>
              </w:rPr>
              <w:t>Pārbaudījumu skaits semestrī</w:t>
            </w:r>
          </w:p>
        </w:tc>
      </w:tr>
      <w:tr w:rsidR="00D82EDA" w:rsidRPr="006108C2" w14:paraId="50CA9E5B" w14:textId="77777777" w:rsidTr="005E75F5">
        <w:trPr>
          <w:trHeight w:val="20"/>
        </w:trPr>
        <w:tc>
          <w:tcPr>
            <w:tcW w:w="3289" w:type="dxa"/>
          </w:tcPr>
          <w:p w14:paraId="2C79E006" w14:textId="77777777" w:rsidR="00D82EDA" w:rsidRDefault="00D82EDA" w:rsidP="005E75F5">
            <w:pPr>
              <w:pStyle w:val="NormalWeb"/>
              <w:spacing w:before="0" w:beforeAutospacing="0" w:after="0" w:afterAutospacing="0" w:line="276" w:lineRule="auto"/>
              <w:jc w:val="both"/>
            </w:pPr>
            <w:r>
              <w:t>Specialitāte</w:t>
            </w:r>
          </w:p>
        </w:tc>
        <w:tc>
          <w:tcPr>
            <w:tcW w:w="2410" w:type="dxa"/>
            <w:shd w:val="clear" w:color="auto" w:fill="auto"/>
          </w:tcPr>
          <w:p w14:paraId="5A9411EE" w14:textId="77777777" w:rsidR="00D82EDA" w:rsidRPr="006108C2" w:rsidRDefault="00D82EDA" w:rsidP="005E75F5">
            <w:pPr>
              <w:pStyle w:val="NormalWeb"/>
              <w:spacing w:before="0" w:beforeAutospacing="0" w:after="0" w:afterAutospacing="0" w:line="276" w:lineRule="auto"/>
              <w:jc w:val="both"/>
            </w:pPr>
            <w:r>
              <w:t>2</w:t>
            </w:r>
          </w:p>
        </w:tc>
        <w:tc>
          <w:tcPr>
            <w:tcW w:w="3260" w:type="dxa"/>
            <w:shd w:val="clear" w:color="auto" w:fill="auto"/>
          </w:tcPr>
          <w:p w14:paraId="7D80C9CC" w14:textId="77777777" w:rsidR="00D82EDA" w:rsidRPr="008D0778" w:rsidRDefault="00D82EDA" w:rsidP="005E75F5">
            <w:pPr>
              <w:pStyle w:val="NormalWeb"/>
              <w:spacing w:before="0" w:beforeAutospacing="0" w:after="0" w:afterAutospacing="0" w:line="276" w:lineRule="auto"/>
              <w:jc w:val="both"/>
            </w:pPr>
            <w:r>
              <w:t>2-3</w:t>
            </w:r>
          </w:p>
        </w:tc>
      </w:tr>
      <w:tr w:rsidR="00D82EDA" w:rsidRPr="006108C2" w14:paraId="1CF66BE7" w14:textId="77777777" w:rsidTr="005E75F5">
        <w:trPr>
          <w:trHeight w:val="20"/>
        </w:trPr>
        <w:tc>
          <w:tcPr>
            <w:tcW w:w="3289" w:type="dxa"/>
          </w:tcPr>
          <w:p w14:paraId="0829DDA8" w14:textId="77777777" w:rsidR="00D82EDA" w:rsidRDefault="00D82EDA" w:rsidP="005E75F5">
            <w:pPr>
              <w:pStyle w:val="NormalWeb"/>
              <w:spacing w:before="0" w:beforeAutospacing="0" w:after="0" w:afterAutospacing="0" w:line="276" w:lineRule="auto"/>
              <w:jc w:val="both"/>
            </w:pPr>
            <w:r>
              <w:t>Mūzikas mācība/solfedžo</w:t>
            </w:r>
          </w:p>
        </w:tc>
        <w:tc>
          <w:tcPr>
            <w:tcW w:w="2410" w:type="dxa"/>
            <w:shd w:val="clear" w:color="auto" w:fill="auto"/>
          </w:tcPr>
          <w:p w14:paraId="49292C47" w14:textId="77777777" w:rsidR="00D82EDA" w:rsidRDefault="00D82EDA" w:rsidP="005E75F5">
            <w:pPr>
              <w:pStyle w:val="NormalWeb"/>
              <w:spacing w:before="0" w:beforeAutospacing="0" w:after="0" w:afterAutospacing="0" w:line="276" w:lineRule="auto"/>
              <w:jc w:val="both"/>
            </w:pPr>
            <w:r>
              <w:t>2</w:t>
            </w:r>
          </w:p>
        </w:tc>
        <w:tc>
          <w:tcPr>
            <w:tcW w:w="3260" w:type="dxa"/>
            <w:shd w:val="clear" w:color="auto" w:fill="auto"/>
          </w:tcPr>
          <w:p w14:paraId="4B948D1D" w14:textId="77777777" w:rsidR="00D82EDA" w:rsidRPr="004933FA" w:rsidRDefault="00D82EDA" w:rsidP="005E75F5">
            <w:pPr>
              <w:pStyle w:val="NormalWeb"/>
              <w:spacing w:before="0" w:beforeAutospacing="0" w:after="0" w:afterAutospacing="0" w:line="276" w:lineRule="auto"/>
              <w:jc w:val="both"/>
            </w:pPr>
            <w:r w:rsidRPr="004933FA">
              <w:t>3</w:t>
            </w:r>
          </w:p>
        </w:tc>
      </w:tr>
      <w:tr w:rsidR="00D82EDA" w:rsidRPr="006108C2" w14:paraId="351B7BA8" w14:textId="77777777" w:rsidTr="005E75F5">
        <w:trPr>
          <w:trHeight w:val="20"/>
        </w:trPr>
        <w:tc>
          <w:tcPr>
            <w:tcW w:w="3289" w:type="dxa"/>
          </w:tcPr>
          <w:p w14:paraId="349632A5" w14:textId="77777777" w:rsidR="00D82EDA" w:rsidRPr="006108C2" w:rsidRDefault="00D82EDA" w:rsidP="005E75F5">
            <w:pPr>
              <w:pStyle w:val="NormalWeb"/>
              <w:spacing w:before="0" w:beforeAutospacing="0" w:after="0" w:afterAutospacing="0" w:line="276" w:lineRule="auto"/>
              <w:jc w:val="both"/>
            </w:pPr>
            <w:r>
              <w:t>Mūzikas literatūra</w:t>
            </w:r>
          </w:p>
        </w:tc>
        <w:tc>
          <w:tcPr>
            <w:tcW w:w="2410" w:type="dxa"/>
            <w:shd w:val="clear" w:color="auto" w:fill="auto"/>
          </w:tcPr>
          <w:p w14:paraId="0121A07D" w14:textId="77777777" w:rsidR="00D82EDA" w:rsidRPr="006108C2" w:rsidRDefault="00D82EDA" w:rsidP="005E75F5">
            <w:pPr>
              <w:pStyle w:val="NormalWeb"/>
              <w:spacing w:before="0" w:beforeAutospacing="0" w:after="0" w:afterAutospacing="0" w:line="276" w:lineRule="auto"/>
              <w:jc w:val="both"/>
            </w:pPr>
            <w:r>
              <w:t>1</w:t>
            </w:r>
          </w:p>
        </w:tc>
        <w:tc>
          <w:tcPr>
            <w:tcW w:w="3260" w:type="dxa"/>
            <w:shd w:val="clear" w:color="auto" w:fill="auto"/>
          </w:tcPr>
          <w:p w14:paraId="021685E6" w14:textId="77777777" w:rsidR="00D82EDA" w:rsidRPr="004933FA" w:rsidRDefault="00D82EDA" w:rsidP="005E75F5">
            <w:pPr>
              <w:pStyle w:val="NormalWeb"/>
              <w:spacing w:before="0" w:beforeAutospacing="0" w:after="0" w:afterAutospacing="0" w:line="276" w:lineRule="auto"/>
              <w:jc w:val="both"/>
            </w:pPr>
            <w:r w:rsidRPr="004933FA">
              <w:t>3</w:t>
            </w:r>
          </w:p>
        </w:tc>
      </w:tr>
      <w:tr w:rsidR="00D82EDA" w:rsidRPr="006108C2" w14:paraId="2A5CFEE2" w14:textId="77777777" w:rsidTr="005E75F5">
        <w:trPr>
          <w:trHeight w:val="20"/>
        </w:trPr>
        <w:tc>
          <w:tcPr>
            <w:tcW w:w="3289" w:type="dxa"/>
          </w:tcPr>
          <w:p w14:paraId="7A63BCB8" w14:textId="77777777" w:rsidR="00D82EDA" w:rsidRPr="006108C2" w:rsidRDefault="00D82EDA" w:rsidP="005E75F5">
            <w:pPr>
              <w:pStyle w:val="NormalWeb"/>
              <w:spacing w:before="0" w:beforeAutospacing="0" w:after="0" w:afterAutospacing="0" w:line="276" w:lineRule="auto"/>
              <w:jc w:val="both"/>
            </w:pPr>
            <w:r>
              <w:t>Vispārējās klavieres</w:t>
            </w:r>
          </w:p>
        </w:tc>
        <w:tc>
          <w:tcPr>
            <w:tcW w:w="2410" w:type="dxa"/>
            <w:shd w:val="clear" w:color="auto" w:fill="auto"/>
          </w:tcPr>
          <w:p w14:paraId="5F4BEAD8" w14:textId="77777777" w:rsidR="00D82EDA" w:rsidRPr="006108C2" w:rsidRDefault="00D82EDA" w:rsidP="005E75F5">
            <w:pPr>
              <w:pStyle w:val="NormalWeb"/>
              <w:spacing w:before="0" w:beforeAutospacing="0" w:after="0" w:afterAutospacing="0" w:line="276" w:lineRule="auto"/>
              <w:jc w:val="both"/>
            </w:pPr>
            <w:r>
              <w:t>0,5</w:t>
            </w:r>
          </w:p>
        </w:tc>
        <w:tc>
          <w:tcPr>
            <w:tcW w:w="3260" w:type="dxa"/>
            <w:shd w:val="clear" w:color="auto" w:fill="auto"/>
          </w:tcPr>
          <w:p w14:paraId="7E7D5CC5" w14:textId="77777777" w:rsidR="00D82EDA" w:rsidRPr="008D0778" w:rsidRDefault="00D82EDA" w:rsidP="005E75F5">
            <w:pPr>
              <w:pStyle w:val="NormalWeb"/>
              <w:spacing w:before="0" w:beforeAutospacing="0" w:after="0" w:afterAutospacing="0" w:line="276" w:lineRule="auto"/>
              <w:jc w:val="both"/>
            </w:pPr>
            <w:r>
              <w:t>2</w:t>
            </w:r>
          </w:p>
        </w:tc>
      </w:tr>
      <w:tr w:rsidR="00D82EDA" w:rsidRPr="006108C2" w14:paraId="3D27CD83" w14:textId="77777777" w:rsidTr="005E75F5">
        <w:trPr>
          <w:trHeight w:val="20"/>
        </w:trPr>
        <w:tc>
          <w:tcPr>
            <w:tcW w:w="3289" w:type="dxa"/>
          </w:tcPr>
          <w:p w14:paraId="4CAAEDC1" w14:textId="77777777" w:rsidR="00D82EDA" w:rsidRPr="003E6AA6" w:rsidRDefault="00D82EDA" w:rsidP="005E75F5">
            <w:pPr>
              <w:pStyle w:val="NormalWeb"/>
              <w:spacing w:before="0" w:beforeAutospacing="0" w:after="0" w:afterAutospacing="0" w:line="276" w:lineRule="auto"/>
              <w:jc w:val="both"/>
            </w:pPr>
            <w:r w:rsidRPr="003E6AA6">
              <w:t>Kolektīvā muzicēšana</w:t>
            </w:r>
          </w:p>
        </w:tc>
        <w:tc>
          <w:tcPr>
            <w:tcW w:w="2410" w:type="dxa"/>
            <w:shd w:val="clear" w:color="auto" w:fill="auto"/>
          </w:tcPr>
          <w:p w14:paraId="546FF428" w14:textId="77777777" w:rsidR="00D82EDA" w:rsidRPr="003E6AA6" w:rsidRDefault="00D82EDA" w:rsidP="005E75F5">
            <w:pPr>
              <w:pStyle w:val="NormalWeb"/>
              <w:spacing w:before="0" w:beforeAutospacing="0" w:after="0" w:afterAutospacing="0" w:line="276" w:lineRule="auto"/>
              <w:jc w:val="both"/>
            </w:pPr>
            <w:r w:rsidRPr="003E6AA6">
              <w:t>2/4</w:t>
            </w:r>
          </w:p>
        </w:tc>
        <w:tc>
          <w:tcPr>
            <w:tcW w:w="3260" w:type="dxa"/>
            <w:shd w:val="clear" w:color="auto" w:fill="auto"/>
          </w:tcPr>
          <w:p w14:paraId="65F683B6" w14:textId="77777777" w:rsidR="00D82EDA" w:rsidRPr="003E6AA6" w:rsidRDefault="00D82EDA" w:rsidP="005E75F5">
            <w:pPr>
              <w:pStyle w:val="NormalWeb"/>
              <w:spacing w:before="0" w:beforeAutospacing="0" w:after="0" w:afterAutospacing="0" w:line="276" w:lineRule="auto"/>
              <w:jc w:val="both"/>
            </w:pPr>
            <w:r w:rsidRPr="003E6AA6">
              <w:t>1-2</w:t>
            </w:r>
          </w:p>
        </w:tc>
      </w:tr>
    </w:tbl>
    <w:p w14:paraId="3B03DFC0" w14:textId="77777777" w:rsidR="00D82EDA" w:rsidRDefault="00D82EDA" w:rsidP="00D82EDA">
      <w:pPr>
        <w:pStyle w:val="Default"/>
        <w:spacing w:line="276" w:lineRule="auto"/>
        <w:jc w:val="both"/>
        <w:rPr>
          <w:rFonts w:ascii="Times New Roman" w:hAnsi="Times New Roman" w:cs="Times New Roman"/>
          <w:color w:val="auto"/>
        </w:rPr>
      </w:pPr>
    </w:p>
    <w:p w14:paraId="1EAB9554" w14:textId="77777777" w:rsidR="00D82EDA" w:rsidRDefault="00D82EDA" w:rsidP="00D82EDA">
      <w:pPr>
        <w:pStyle w:val="Default"/>
        <w:numPr>
          <w:ilvl w:val="1"/>
          <w:numId w:val="4"/>
        </w:numPr>
        <w:spacing w:line="276" w:lineRule="auto"/>
        <w:jc w:val="both"/>
        <w:rPr>
          <w:rFonts w:ascii="Times New Roman" w:hAnsi="Times New Roman" w:cs="Times New Roman"/>
          <w:color w:val="auto"/>
        </w:rPr>
      </w:pPr>
      <w:r w:rsidRPr="00B9531D">
        <w:rPr>
          <w:rFonts w:ascii="Times New Roman" w:hAnsi="Times New Roman" w:cs="Times New Roman"/>
          <w:color w:val="auto"/>
        </w:rPr>
        <w:t xml:space="preserve"> Mācību priekšmetu </w:t>
      </w:r>
      <w:r w:rsidRPr="00B9531D">
        <w:rPr>
          <w:rFonts w:ascii="Times New Roman" w:hAnsi="Times New Roman" w:cs="Times New Roman"/>
          <w:i/>
          <w:iCs/>
          <w:color w:val="auto"/>
        </w:rPr>
        <w:t xml:space="preserve">Prakse </w:t>
      </w:r>
      <w:r>
        <w:rPr>
          <w:rFonts w:ascii="Times New Roman" w:hAnsi="Times New Roman" w:cs="Times New Roman"/>
          <w:color w:val="auto"/>
        </w:rPr>
        <w:t>vērtē vienu reizi semestrī.</w:t>
      </w:r>
    </w:p>
    <w:p w14:paraId="378C836B" w14:textId="77777777" w:rsidR="00D82EDA" w:rsidRPr="009037CB" w:rsidRDefault="00D82EDA" w:rsidP="00D82EDA">
      <w:pPr>
        <w:pStyle w:val="ListParagraph"/>
        <w:numPr>
          <w:ilvl w:val="0"/>
          <w:numId w:val="4"/>
        </w:numPr>
        <w:autoSpaceDE w:val="0"/>
        <w:autoSpaceDN w:val="0"/>
        <w:adjustRightInd w:val="0"/>
        <w:spacing w:after="0"/>
        <w:jc w:val="both"/>
        <w:rPr>
          <w:rFonts w:ascii="Times New Roman" w:eastAsiaTheme="minorHAnsi" w:hAnsi="Times New Roman"/>
          <w:color w:val="000000"/>
          <w:sz w:val="24"/>
          <w:szCs w:val="24"/>
        </w:rPr>
      </w:pPr>
      <w:r w:rsidRPr="003A7634">
        <w:rPr>
          <w:rFonts w:ascii="Times New Roman" w:hAnsi="Times New Roman"/>
          <w:sz w:val="24"/>
          <w:szCs w:val="24"/>
        </w:rPr>
        <w:t>Mācību priekšmetos apgūto zināšanu un prasmju vērtēšanas vadlīnijas noteiktas šīs kārtības Pielikumā Nr.1 un Nr.2</w:t>
      </w:r>
      <w:r>
        <w:rPr>
          <w:rFonts w:ascii="Times New Roman" w:hAnsi="Times New Roman"/>
          <w:sz w:val="24"/>
          <w:szCs w:val="24"/>
        </w:rPr>
        <w:t>.</w:t>
      </w:r>
    </w:p>
    <w:p w14:paraId="249A79C9" w14:textId="77777777" w:rsidR="00D82EDA" w:rsidRPr="00B9531D" w:rsidRDefault="00D82EDA" w:rsidP="00D82EDA">
      <w:pPr>
        <w:pStyle w:val="Default"/>
        <w:spacing w:line="276" w:lineRule="auto"/>
        <w:ind w:left="1200"/>
        <w:jc w:val="both"/>
        <w:rPr>
          <w:rFonts w:ascii="Times New Roman" w:hAnsi="Times New Roman" w:cs="Times New Roman"/>
          <w:color w:val="auto"/>
        </w:rPr>
      </w:pPr>
    </w:p>
    <w:p w14:paraId="553EECA9" w14:textId="77777777" w:rsidR="00D82EDA" w:rsidRPr="00F062A1" w:rsidRDefault="00D82EDA" w:rsidP="00D82EDA">
      <w:pPr>
        <w:shd w:val="clear" w:color="auto" w:fill="FFFFFF"/>
        <w:autoSpaceDE w:val="0"/>
        <w:autoSpaceDN w:val="0"/>
        <w:adjustRightInd w:val="0"/>
        <w:jc w:val="center"/>
        <w:rPr>
          <w:b/>
          <w:bCs/>
        </w:rPr>
      </w:pPr>
      <w:r w:rsidRPr="00F062A1">
        <w:rPr>
          <w:b/>
          <w:bCs/>
        </w:rPr>
        <w:t xml:space="preserve">V. </w:t>
      </w:r>
      <w:r>
        <w:rPr>
          <w:b/>
          <w:bCs/>
        </w:rPr>
        <w:t>Mācību pārbaudījumu vērtēšanas īstenošana un atspoguļošana</w:t>
      </w:r>
    </w:p>
    <w:p w14:paraId="6A09E4A9" w14:textId="77777777" w:rsidR="00D82EDA" w:rsidRDefault="00D82EDA" w:rsidP="00D82EDA">
      <w:pPr>
        <w:pStyle w:val="Default"/>
        <w:spacing w:line="276" w:lineRule="auto"/>
        <w:jc w:val="center"/>
        <w:rPr>
          <w:rFonts w:ascii="Times New Roman" w:hAnsi="Times New Roman" w:cs="Times New Roman"/>
          <w:color w:val="auto"/>
        </w:rPr>
      </w:pPr>
    </w:p>
    <w:p w14:paraId="18961C5C" w14:textId="77777777" w:rsidR="00D82EDA" w:rsidRDefault="00D82EDA" w:rsidP="00D82EDA">
      <w:pPr>
        <w:pStyle w:val="Default"/>
        <w:numPr>
          <w:ilvl w:val="0"/>
          <w:numId w:val="4"/>
        </w:numPr>
        <w:spacing w:line="276" w:lineRule="auto"/>
        <w:jc w:val="both"/>
        <w:rPr>
          <w:rFonts w:ascii="Times New Roman" w:hAnsi="Times New Roman" w:cs="Times New Roman"/>
          <w:color w:val="auto"/>
        </w:rPr>
      </w:pPr>
      <w:r w:rsidRPr="00C20EA3">
        <w:rPr>
          <w:rFonts w:ascii="Times New Roman" w:hAnsi="Times New Roman" w:cs="Times New Roman"/>
          <w:color w:val="auto"/>
        </w:rPr>
        <w:t xml:space="preserve">Izglītojamajam ir </w:t>
      </w:r>
      <w:r>
        <w:rPr>
          <w:rFonts w:ascii="Times New Roman" w:hAnsi="Times New Roman" w:cs="Times New Roman"/>
          <w:color w:val="auto"/>
        </w:rPr>
        <w:t>jākārto</w:t>
      </w:r>
      <w:r w:rsidRPr="00C20EA3">
        <w:rPr>
          <w:rFonts w:ascii="Times New Roman" w:hAnsi="Times New Roman" w:cs="Times New Roman"/>
          <w:color w:val="auto"/>
        </w:rPr>
        <w:t xml:space="preserve"> visi mācību plānā paredzētie pārbaudes darbi</w:t>
      </w:r>
      <w:r>
        <w:rPr>
          <w:rFonts w:ascii="Times New Roman" w:hAnsi="Times New Roman" w:cs="Times New Roman"/>
          <w:color w:val="auto"/>
        </w:rPr>
        <w:t xml:space="preserve"> plānā norādītajā laikā.</w:t>
      </w:r>
    </w:p>
    <w:p w14:paraId="51CABDA7" w14:textId="6145C33D" w:rsidR="00D82EDA" w:rsidRPr="00557161" w:rsidRDefault="00D82EDA" w:rsidP="00D82EDA">
      <w:pPr>
        <w:pStyle w:val="Default"/>
        <w:numPr>
          <w:ilvl w:val="0"/>
          <w:numId w:val="4"/>
        </w:numPr>
        <w:spacing w:line="276" w:lineRule="auto"/>
        <w:jc w:val="both"/>
        <w:rPr>
          <w:rFonts w:ascii="Times New Roman" w:hAnsi="Times New Roman" w:cs="Times New Roman"/>
          <w:color w:val="auto"/>
        </w:rPr>
      </w:pPr>
      <w:r w:rsidRPr="00557161">
        <w:rPr>
          <w:rFonts w:ascii="Times New Roman" w:hAnsi="Times New Roman"/>
        </w:rPr>
        <w:t>Mācību koncertu,</w:t>
      </w:r>
      <w:r w:rsidR="00CC3D75">
        <w:rPr>
          <w:rFonts w:ascii="Times New Roman" w:hAnsi="Times New Roman"/>
        </w:rPr>
        <w:t xml:space="preserve"> </w:t>
      </w:r>
      <w:r w:rsidRPr="00557161">
        <w:rPr>
          <w:rFonts w:ascii="Times New Roman" w:hAnsi="Times New Roman"/>
        </w:rPr>
        <w:t xml:space="preserve">tehnisko prasmju pārbaudījumu, </w:t>
      </w:r>
      <w:r>
        <w:rPr>
          <w:rFonts w:ascii="Times New Roman" w:hAnsi="Times New Roman"/>
        </w:rPr>
        <w:t xml:space="preserve">programmas un gada </w:t>
      </w:r>
      <w:r w:rsidRPr="00557161">
        <w:rPr>
          <w:rFonts w:ascii="Times New Roman" w:hAnsi="Times New Roman"/>
        </w:rPr>
        <w:t xml:space="preserve">noslēguma pārbaudījumu, kontrolstundu, ieskaišu, </w:t>
      </w:r>
      <w:r>
        <w:rPr>
          <w:rFonts w:ascii="Times New Roman" w:hAnsi="Times New Roman"/>
        </w:rPr>
        <w:t xml:space="preserve">eksāmenu, </w:t>
      </w:r>
      <w:r w:rsidRPr="00557161">
        <w:rPr>
          <w:rFonts w:ascii="Times New Roman" w:hAnsi="Times New Roman"/>
        </w:rPr>
        <w:t xml:space="preserve">radošo darbu, projekta darbu (turpmāk tekstā – pārbaudes darbu) tematus un norises laikus pedagogi saskaņo semestra sākumā ar direktori, </w:t>
      </w:r>
      <w:r w:rsidR="00CC3D75">
        <w:rPr>
          <w:rFonts w:ascii="Times New Roman" w:hAnsi="Times New Roman"/>
        </w:rPr>
        <w:t>nosakot</w:t>
      </w:r>
      <w:r w:rsidRPr="00557161">
        <w:rPr>
          <w:rFonts w:ascii="Times New Roman" w:hAnsi="Times New Roman"/>
        </w:rPr>
        <w:t xml:space="preserve"> pārbaudījuma veidu, klasi un pārbaudes darba tēmu.</w:t>
      </w:r>
    </w:p>
    <w:p w14:paraId="69DA8D67" w14:textId="77777777" w:rsidR="00D82EDA" w:rsidRPr="00325F4D" w:rsidRDefault="00D82EDA" w:rsidP="00D82EDA">
      <w:pPr>
        <w:pStyle w:val="Default"/>
        <w:numPr>
          <w:ilvl w:val="0"/>
          <w:numId w:val="4"/>
        </w:numPr>
        <w:spacing w:line="276" w:lineRule="auto"/>
        <w:jc w:val="both"/>
        <w:rPr>
          <w:rFonts w:ascii="Times New Roman" w:hAnsi="Times New Roman" w:cs="Times New Roman"/>
          <w:color w:val="auto"/>
        </w:rPr>
      </w:pPr>
      <w:r w:rsidRPr="00557161">
        <w:rPr>
          <w:rFonts w:ascii="Times New Roman" w:hAnsi="Times New Roman"/>
        </w:rPr>
        <w:t>Visos pārbaudes darbos, kas tiek vērtēti 10 ballu skalā, izglītojamajiem tiek dota iespēja saņemt maksimālo vērtējumu.</w:t>
      </w:r>
    </w:p>
    <w:p w14:paraId="006F8B2D" w14:textId="77777777" w:rsidR="00D82EDA" w:rsidRPr="00325F4D" w:rsidRDefault="00D82EDA" w:rsidP="00D82EDA">
      <w:pPr>
        <w:numPr>
          <w:ilvl w:val="0"/>
          <w:numId w:val="4"/>
        </w:numPr>
        <w:autoSpaceDE w:val="0"/>
        <w:autoSpaceDN w:val="0"/>
        <w:adjustRightInd w:val="0"/>
        <w:spacing w:line="276" w:lineRule="auto"/>
        <w:jc w:val="both"/>
        <w:rPr>
          <w:rFonts w:eastAsiaTheme="minorHAnsi"/>
          <w:color w:val="000000"/>
        </w:rPr>
      </w:pPr>
      <w:r w:rsidRPr="00C20EA3">
        <w:t xml:space="preserve">Kārtējā pārbaudē, kurā nav iespējams mācību sasniegumu vērtējums atbilstoši 10 ballu skalai, pedagogs mācību sasniegumus vērtē ar </w:t>
      </w:r>
      <w:r w:rsidRPr="00C20EA3">
        <w:rPr>
          <w:i/>
          <w:iCs/>
        </w:rPr>
        <w:t xml:space="preserve">i </w:t>
      </w:r>
      <w:r w:rsidRPr="00C20EA3">
        <w:t xml:space="preserve">vai </w:t>
      </w:r>
      <w:r w:rsidRPr="00C20EA3">
        <w:rPr>
          <w:i/>
          <w:iCs/>
        </w:rPr>
        <w:t>n/i</w:t>
      </w:r>
      <w:r>
        <w:t>.</w:t>
      </w:r>
    </w:p>
    <w:p w14:paraId="523B0042" w14:textId="77777777" w:rsidR="00D82EDA" w:rsidRPr="00557161" w:rsidRDefault="00D82EDA" w:rsidP="00D82EDA">
      <w:pPr>
        <w:pStyle w:val="Default"/>
        <w:numPr>
          <w:ilvl w:val="0"/>
          <w:numId w:val="4"/>
        </w:numPr>
        <w:spacing w:line="276" w:lineRule="auto"/>
        <w:jc w:val="both"/>
        <w:rPr>
          <w:rFonts w:ascii="Times New Roman" w:hAnsi="Times New Roman" w:cs="Times New Roman"/>
          <w:color w:val="auto"/>
        </w:rPr>
      </w:pPr>
      <w:r w:rsidRPr="00557161">
        <w:rPr>
          <w:rFonts w:ascii="Times New Roman" w:hAnsi="Times New Roman"/>
        </w:rPr>
        <w:t>Pedagoga pienākums ir informēt izglītojamos par plānoto pārbaudījumu vismaz vienu nedēļu pirms tā.</w:t>
      </w:r>
    </w:p>
    <w:p w14:paraId="3C85C5AF" w14:textId="77777777" w:rsidR="00D82EDA" w:rsidRPr="0021510B" w:rsidRDefault="00D82EDA" w:rsidP="00D82EDA">
      <w:pPr>
        <w:pStyle w:val="Default"/>
        <w:numPr>
          <w:ilvl w:val="0"/>
          <w:numId w:val="4"/>
        </w:numPr>
        <w:spacing w:line="276" w:lineRule="auto"/>
        <w:jc w:val="both"/>
        <w:rPr>
          <w:rFonts w:ascii="Times New Roman" w:hAnsi="Times New Roman" w:cs="Times New Roman"/>
          <w:color w:val="auto"/>
        </w:rPr>
      </w:pPr>
      <w:r w:rsidRPr="00557161">
        <w:rPr>
          <w:rFonts w:ascii="Times New Roman" w:hAnsi="Times New Roman"/>
        </w:rPr>
        <w:t xml:space="preserve">Pirms pārbaudes darba veikšanas pedagogs iepazīstina izglītojamos ar pārbaudes darba vērtēšanas kritērijiem, norādot </w:t>
      </w:r>
      <w:r>
        <w:rPr>
          <w:rFonts w:ascii="Times New Roman" w:hAnsi="Times New Roman"/>
        </w:rPr>
        <w:t xml:space="preserve">maksimāli </w:t>
      </w:r>
      <w:r w:rsidRPr="00557161">
        <w:rPr>
          <w:rFonts w:ascii="Times New Roman" w:hAnsi="Times New Roman"/>
        </w:rPr>
        <w:t xml:space="preserve">iegūstamo punktu skaitu. Vērtēšanas kritēriji tiek </w:t>
      </w:r>
      <w:r>
        <w:rPr>
          <w:rFonts w:ascii="Times New Roman" w:hAnsi="Times New Roman"/>
        </w:rPr>
        <w:t>atspoguļoti</w:t>
      </w:r>
      <w:r w:rsidRPr="00557161">
        <w:rPr>
          <w:rFonts w:ascii="Times New Roman" w:hAnsi="Times New Roman"/>
        </w:rPr>
        <w:t xml:space="preserve"> </w:t>
      </w:r>
      <w:r w:rsidRPr="00557161">
        <w:rPr>
          <w:rFonts w:ascii="Times New Roman" w:hAnsi="Times New Roman"/>
          <w:i/>
          <w:iCs/>
        </w:rPr>
        <w:t>E-klases</w:t>
      </w:r>
      <w:r w:rsidRPr="00557161">
        <w:rPr>
          <w:rFonts w:ascii="Times New Roman" w:hAnsi="Times New Roman"/>
        </w:rPr>
        <w:t xml:space="preserve"> žurnālā.</w:t>
      </w:r>
    </w:p>
    <w:p w14:paraId="72FDAA7B" w14:textId="77777777" w:rsidR="00D82EDA" w:rsidRPr="003E6AA6" w:rsidRDefault="00D82EDA" w:rsidP="00D82EDA">
      <w:pPr>
        <w:pStyle w:val="Default"/>
        <w:numPr>
          <w:ilvl w:val="0"/>
          <w:numId w:val="4"/>
        </w:numPr>
        <w:spacing w:line="276" w:lineRule="auto"/>
        <w:jc w:val="both"/>
        <w:rPr>
          <w:rFonts w:ascii="Times New Roman" w:hAnsi="Times New Roman" w:cs="Times New Roman"/>
          <w:color w:val="auto"/>
        </w:rPr>
      </w:pPr>
      <w:r w:rsidRPr="003E6AA6">
        <w:rPr>
          <w:rFonts w:ascii="Times New Roman" w:hAnsi="Times New Roman"/>
          <w:color w:val="auto"/>
        </w:rPr>
        <w:t>Mācību pārbaudījumu vērtēšanas kritērij</w:t>
      </w:r>
      <w:r>
        <w:rPr>
          <w:rFonts w:ascii="Times New Roman" w:hAnsi="Times New Roman"/>
          <w:color w:val="auto"/>
        </w:rPr>
        <w:t xml:space="preserve">i un vērtēšanas skala noteikta </w:t>
      </w:r>
      <w:r w:rsidRPr="003E6AA6">
        <w:rPr>
          <w:rFonts w:ascii="Times New Roman" w:hAnsi="Times New Roman"/>
          <w:color w:val="auto"/>
        </w:rPr>
        <w:t>mācību priekšmet</w:t>
      </w:r>
      <w:r>
        <w:rPr>
          <w:rFonts w:ascii="Times New Roman" w:hAnsi="Times New Roman"/>
          <w:color w:val="auto"/>
        </w:rPr>
        <w:t xml:space="preserve">u programmu </w:t>
      </w:r>
      <w:r w:rsidRPr="003E6AA6">
        <w:rPr>
          <w:rFonts w:ascii="Times New Roman" w:hAnsi="Times New Roman"/>
          <w:color w:val="auto"/>
        </w:rPr>
        <w:t xml:space="preserve"> </w:t>
      </w:r>
      <w:r>
        <w:rPr>
          <w:rFonts w:ascii="Times New Roman" w:hAnsi="Times New Roman"/>
          <w:color w:val="auto"/>
        </w:rPr>
        <w:t>pielikumos.</w:t>
      </w:r>
    </w:p>
    <w:p w14:paraId="08821DB5" w14:textId="77777777" w:rsidR="00D82EDA" w:rsidRPr="003E6AA6" w:rsidRDefault="00D82EDA" w:rsidP="00D82EDA">
      <w:pPr>
        <w:pStyle w:val="Default"/>
        <w:numPr>
          <w:ilvl w:val="0"/>
          <w:numId w:val="4"/>
        </w:numPr>
        <w:spacing w:line="276" w:lineRule="auto"/>
        <w:jc w:val="both"/>
        <w:rPr>
          <w:rFonts w:ascii="Times New Roman" w:hAnsi="Times New Roman" w:cs="Times New Roman"/>
          <w:color w:val="auto"/>
        </w:rPr>
      </w:pPr>
      <w:r w:rsidRPr="003E6AA6">
        <w:rPr>
          <w:rFonts w:ascii="Times New Roman" w:hAnsi="Times New Roman"/>
          <w:color w:val="auto"/>
        </w:rPr>
        <w:t xml:space="preserve">Tehnisko prasmju, mācību koncertu un mācību gada noslēguma pārbaudījumu kritēriji noteikti mācību priekšmetu programmās. </w:t>
      </w:r>
    </w:p>
    <w:p w14:paraId="02BA6753" w14:textId="77777777" w:rsidR="00D82EDA" w:rsidRDefault="00D82EDA" w:rsidP="00D82EDA">
      <w:pPr>
        <w:pStyle w:val="Default"/>
        <w:numPr>
          <w:ilvl w:val="0"/>
          <w:numId w:val="4"/>
        </w:numPr>
        <w:spacing w:line="276" w:lineRule="auto"/>
        <w:jc w:val="both"/>
        <w:rPr>
          <w:rFonts w:ascii="Times New Roman" w:hAnsi="Times New Roman" w:cs="Times New Roman"/>
          <w:color w:val="auto"/>
        </w:rPr>
      </w:pPr>
      <w:r w:rsidRPr="00557161">
        <w:rPr>
          <w:rFonts w:ascii="Times New Roman" w:hAnsi="Times New Roman"/>
        </w:rPr>
        <w:t>Pēc darba novērtēšanas pedagogs</w:t>
      </w:r>
      <w:r>
        <w:rPr>
          <w:rFonts w:ascii="Times New Roman" w:hAnsi="Times New Roman"/>
        </w:rPr>
        <w:t>,</w:t>
      </w:r>
      <w:r w:rsidRPr="00557161">
        <w:rPr>
          <w:rFonts w:ascii="Times New Roman" w:hAnsi="Times New Roman"/>
        </w:rPr>
        <w:t xml:space="preserve"> nākamajā mācību stundā pēc vērtējumu atspoguļošanas </w:t>
      </w:r>
      <w:r w:rsidRPr="008E7A01">
        <w:rPr>
          <w:rFonts w:ascii="Times New Roman" w:hAnsi="Times New Roman"/>
          <w:i/>
          <w:iCs/>
        </w:rPr>
        <w:t xml:space="preserve">E-klases </w:t>
      </w:r>
      <w:r w:rsidRPr="008E7A01">
        <w:rPr>
          <w:rFonts w:ascii="Times New Roman" w:hAnsi="Times New Roman"/>
        </w:rPr>
        <w:t>žurnālā</w:t>
      </w:r>
      <w:r w:rsidRPr="00557161">
        <w:rPr>
          <w:rFonts w:ascii="Times New Roman" w:hAnsi="Times New Roman"/>
        </w:rPr>
        <w:t>, iepazīstina izglītojamo ar pārbaudes darbu rezultātiem, veicot sasniegto rezultātu analīzi.</w:t>
      </w:r>
    </w:p>
    <w:p w14:paraId="441A81F7" w14:textId="77777777" w:rsidR="00D82EDA" w:rsidRDefault="00D82EDA" w:rsidP="00D82EDA">
      <w:pPr>
        <w:pStyle w:val="Default"/>
        <w:numPr>
          <w:ilvl w:val="0"/>
          <w:numId w:val="4"/>
        </w:numPr>
        <w:spacing w:line="276" w:lineRule="auto"/>
        <w:jc w:val="both"/>
        <w:rPr>
          <w:rFonts w:ascii="Times New Roman" w:hAnsi="Times New Roman" w:cs="Times New Roman"/>
          <w:color w:val="auto"/>
        </w:rPr>
      </w:pPr>
      <w:r w:rsidRPr="00557161">
        <w:rPr>
          <w:rFonts w:ascii="Times New Roman" w:hAnsi="Times New Roman" w:cs="Times New Roman"/>
          <w:color w:val="auto"/>
        </w:rPr>
        <w:lastRenderedPageBreak/>
        <w:t xml:space="preserve">Ja izglītojamais attiecīgajā dienā nav kārtojis pārbaudes darbu (summatīvais vērtējums), pedagogs </w:t>
      </w:r>
      <w:r w:rsidRPr="00557161">
        <w:rPr>
          <w:rFonts w:ascii="Times New Roman" w:hAnsi="Times New Roman" w:cs="Times New Roman"/>
          <w:i/>
          <w:iCs/>
          <w:color w:val="auto"/>
        </w:rPr>
        <w:t xml:space="preserve">E-klases </w:t>
      </w:r>
      <w:r w:rsidRPr="00557161">
        <w:rPr>
          <w:rFonts w:ascii="Times New Roman" w:hAnsi="Times New Roman" w:cs="Times New Roman"/>
          <w:color w:val="auto"/>
        </w:rPr>
        <w:t xml:space="preserve">žurnālā vērtējuma vietā vienlaicīgi fiksē gan izglītojamā mācību priekšmeta stundu kavējumu  </w:t>
      </w:r>
      <w:r w:rsidRPr="00557161">
        <w:rPr>
          <w:rFonts w:ascii="Times New Roman" w:hAnsi="Times New Roman" w:cs="Times New Roman"/>
          <w:i/>
          <w:iCs/>
          <w:color w:val="auto"/>
        </w:rPr>
        <w:t>n</w:t>
      </w:r>
      <w:r w:rsidRPr="00557161">
        <w:rPr>
          <w:rFonts w:ascii="Times New Roman" w:hAnsi="Times New Roman" w:cs="Times New Roman"/>
          <w:color w:val="auto"/>
        </w:rPr>
        <w:t xml:space="preserve">, gan obligāti veicamā darba neizpildi </w:t>
      </w:r>
      <w:r w:rsidRPr="00557161">
        <w:rPr>
          <w:rFonts w:ascii="Times New Roman" w:hAnsi="Times New Roman" w:cs="Times New Roman"/>
          <w:i/>
          <w:iCs/>
          <w:color w:val="auto"/>
        </w:rPr>
        <w:t>nv</w:t>
      </w:r>
      <w:r w:rsidRPr="00557161">
        <w:rPr>
          <w:rFonts w:ascii="Times New Roman" w:hAnsi="Times New Roman" w:cs="Times New Roman"/>
          <w:color w:val="auto"/>
        </w:rPr>
        <w:t>.</w:t>
      </w:r>
    </w:p>
    <w:p w14:paraId="47F8BE05" w14:textId="77777777" w:rsidR="00D82EDA" w:rsidRPr="00557161" w:rsidRDefault="00D82EDA" w:rsidP="00D82EDA">
      <w:pPr>
        <w:pStyle w:val="Default"/>
        <w:numPr>
          <w:ilvl w:val="0"/>
          <w:numId w:val="4"/>
        </w:numPr>
        <w:spacing w:line="276" w:lineRule="auto"/>
        <w:jc w:val="both"/>
        <w:rPr>
          <w:rFonts w:ascii="Times New Roman" w:hAnsi="Times New Roman" w:cs="Times New Roman"/>
          <w:color w:val="auto"/>
        </w:rPr>
      </w:pPr>
      <w:r w:rsidRPr="00557161">
        <w:rPr>
          <w:rFonts w:ascii="Times New Roman" w:hAnsi="Times New Roman"/>
        </w:rPr>
        <w:t>Ja izglītojamais attaisnojošu iemeslu dēļ (slimība, dalība konkursā, meistarklasēs, festivālā utml.) nav varējis veikt pārbaudes darbu, izglītojamajam ir jāvienojas ar pedagogu par pārbaudes darba norises iespēju.</w:t>
      </w:r>
    </w:p>
    <w:p w14:paraId="2C9E95C4" w14:textId="77777777" w:rsidR="00D82EDA" w:rsidRDefault="00D82EDA" w:rsidP="00D82EDA">
      <w:pPr>
        <w:pStyle w:val="Default"/>
        <w:numPr>
          <w:ilvl w:val="0"/>
          <w:numId w:val="4"/>
        </w:numPr>
        <w:spacing w:line="276" w:lineRule="auto"/>
        <w:jc w:val="both"/>
        <w:rPr>
          <w:rFonts w:ascii="Times New Roman" w:hAnsi="Times New Roman" w:cs="Times New Roman"/>
          <w:color w:val="auto"/>
        </w:rPr>
      </w:pPr>
      <w:r w:rsidRPr="00557161">
        <w:rPr>
          <w:rFonts w:ascii="Times New Roman" w:hAnsi="Times New Roman"/>
        </w:rPr>
        <w:t xml:space="preserve">Ja izglītojamais nav piedalījies pārbaudes darbā vai kārto to atkārtoti, pedagogam ir tiesības mainīt pārbaudes darba saturu, variantus ( teorētiskajos priekšmetos) un/vai vērtēšanas formas, saglabājot vērtēšanu pēc 10 ballu skalas. </w:t>
      </w:r>
    </w:p>
    <w:p w14:paraId="5AE452C6" w14:textId="77777777" w:rsidR="00D82EDA" w:rsidRPr="00557161" w:rsidRDefault="00D82EDA" w:rsidP="00D82EDA">
      <w:pPr>
        <w:pStyle w:val="Default"/>
        <w:numPr>
          <w:ilvl w:val="0"/>
          <w:numId w:val="4"/>
        </w:numPr>
        <w:spacing w:line="276" w:lineRule="auto"/>
        <w:jc w:val="both"/>
        <w:rPr>
          <w:rFonts w:ascii="Times New Roman" w:hAnsi="Times New Roman" w:cs="Times New Roman"/>
          <w:color w:val="auto"/>
        </w:rPr>
      </w:pPr>
      <w:r w:rsidRPr="00557161">
        <w:rPr>
          <w:rFonts w:ascii="Times New Roman" w:hAnsi="Times New Roman"/>
        </w:rPr>
        <w:t xml:space="preserve">Pedagogs izglītojamajam vai viņa likumiskajam pārstāvim uz vietas izglītības iestādē paša pedagoga klātbūtnē pēc pieprasījuma uzrāda novērtētu izglītojamā pārbaudes darba oriģinālu ( teorētiskajos priekšmetos). </w:t>
      </w:r>
    </w:p>
    <w:p w14:paraId="04485637" w14:textId="77777777" w:rsidR="00D82EDA" w:rsidRPr="00B9531D" w:rsidRDefault="00D82EDA" w:rsidP="00D82EDA">
      <w:pPr>
        <w:pStyle w:val="Default"/>
        <w:numPr>
          <w:ilvl w:val="0"/>
          <w:numId w:val="4"/>
        </w:numPr>
        <w:spacing w:line="276" w:lineRule="auto"/>
        <w:jc w:val="both"/>
        <w:rPr>
          <w:rFonts w:ascii="Times New Roman" w:hAnsi="Times New Roman" w:cs="Times New Roman"/>
          <w:color w:val="auto"/>
        </w:rPr>
      </w:pPr>
      <w:r w:rsidRPr="00557161">
        <w:rPr>
          <w:rFonts w:ascii="Times New Roman" w:hAnsi="Times New Roman"/>
        </w:rPr>
        <w:t>Izmantojot kriteriālo vērtēšanu, pedagogs ievēro šādu vērtēšanas skalā noteikto proporciju:</w:t>
      </w:r>
    </w:p>
    <w:tbl>
      <w:tblPr>
        <w:tblStyle w:val="TableGrid"/>
        <w:tblW w:w="8424" w:type="dxa"/>
        <w:tblInd w:w="360" w:type="dxa"/>
        <w:tblLook w:val="04A0" w:firstRow="1" w:lastRow="0" w:firstColumn="1" w:lastColumn="0" w:noHBand="0" w:noVBand="1"/>
      </w:tblPr>
      <w:tblGrid>
        <w:gridCol w:w="1336"/>
        <w:gridCol w:w="709"/>
        <w:gridCol w:w="709"/>
        <w:gridCol w:w="709"/>
        <w:gridCol w:w="708"/>
        <w:gridCol w:w="709"/>
        <w:gridCol w:w="709"/>
        <w:gridCol w:w="709"/>
        <w:gridCol w:w="708"/>
        <w:gridCol w:w="709"/>
        <w:gridCol w:w="709"/>
      </w:tblGrid>
      <w:tr w:rsidR="00D82EDA" w14:paraId="687BB1FA" w14:textId="77777777" w:rsidTr="005E75F5">
        <w:tc>
          <w:tcPr>
            <w:tcW w:w="1336" w:type="dxa"/>
            <w:shd w:val="clear" w:color="auto" w:fill="FFF2CC" w:themeFill="accent4" w:themeFillTint="33"/>
          </w:tcPr>
          <w:p w14:paraId="66203F1D" w14:textId="77777777" w:rsidR="00D82EDA" w:rsidRDefault="00D82EDA" w:rsidP="005E75F5">
            <w:pPr>
              <w:pStyle w:val="Default"/>
              <w:spacing w:line="276" w:lineRule="auto"/>
              <w:jc w:val="both"/>
              <w:rPr>
                <w:rFonts w:ascii="Times New Roman" w:hAnsi="Times New Roman" w:cs="Times New Roman"/>
                <w:color w:val="auto"/>
              </w:rPr>
            </w:pPr>
            <w:r>
              <w:rPr>
                <w:rFonts w:ascii="Times New Roman" w:hAnsi="Times New Roman" w:cs="Times New Roman"/>
                <w:color w:val="auto"/>
              </w:rPr>
              <w:t>Balles</w:t>
            </w:r>
          </w:p>
        </w:tc>
        <w:tc>
          <w:tcPr>
            <w:tcW w:w="709" w:type="dxa"/>
            <w:shd w:val="clear" w:color="auto" w:fill="FFF2CC" w:themeFill="accent4" w:themeFillTint="33"/>
          </w:tcPr>
          <w:p w14:paraId="7E223225" w14:textId="77777777" w:rsidR="00D82EDA" w:rsidRDefault="00D82EDA" w:rsidP="005E75F5">
            <w:pPr>
              <w:pStyle w:val="Default"/>
              <w:spacing w:line="276" w:lineRule="auto"/>
              <w:jc w:val="center"/>
              <w:rPr>
                <w:rFonts w:ascii="Times New Roman" w:hAnsi="Times New Roman" w:cs="Times New Roman"/>
                <w:color w:val="auto"/>
              </w:rPr>
            </w:pPr>
            <w:r>
              <w:rPr>
                <w:rFonts w:ascii="Times New Roman" w:hAnsi="Times New Roman" w:cs="Times New Roman"/>
                <w:color w:val="auto"/>
              </w:rPr>
              <w:t>1</w:t>
            </w:r>
          </w:p>
        </w:tc>
        <w:tc>
          <w:tcPr>
            <w:tcW w:w="709" w:type="dxa"/>
            <w:shd w:val="clear" w:color="auto" w:fill="FFF2CC" w:themeFill="accent4" w:themeFillTint="33"/>
          </w:tcPr>
          <w:p w14:paraId="00EAA3E4" w14:textId="77777777" w:rsidR="00D82EDA" w:rsidRDefault="00D82EDA" w:rsidP="005E75F5">
            <w:pPr>
              <w:pStyle w:val="Default"/>
              <w:spacing w:line="276" w:lineRule="auto"/>
              <w:jc w:val="center"/>
              <w:rPr>
                <w:rFonts w:ascii="Times New Roman" w:hAnsi="Times New Roman" w:cs="Times New Roman"/>
                <w:color w:val="auto"/>
              </w:rPr>
            </w:pPr>
            <w:r>
              <w:rPr>
                <w:rFonts w:ascii="Times New Roman" w:hAnsi="Times New Roman" w:cs="Times New Roman"/>
                <w:color w:val="auto"/>
              </w:rPr>
              <w:t>2</w:t>
            </w:r>
          </w:p>
        </w:tc>
        <w:tc>
          <w:tcPr>
            <w:tcW w:w="709" w:type="dxa"/>
            <w:shd w:val="clear" w:color="auto" w:fill="FFF2CC" w:themeFill="accent4" w:themeFillTint="33"/>
          </w:tcPr>
          <w:p w14:paraId="449E0B6A" w14:textId="77777777" w:rsidR="00D82EDA" w:rsidRDefault="00D82EDA" w:rsidP="005E75F5">
            <w:pPr>
              <w:pStyle w:val="Default"/>
              <w:spacing w:line="276" w:lineRule="auto"/>
              <w:jc w:val="center"/>
              <w:rPr>
                <w:rFonts w:ascii="Times New Roman" w:hAnsi="Times New Roman" w:cs="Times New Roman"/>
                <w:color w:val="auto"/>
              </w:rPr>
            </w:pPr>
            <w:r>
              <w:rPr>
                <w:rFonts w:ascii="Times New Roman" w:hAnsi="Times New Roman" w:cs="Times New Roman"/>
                <w:color w:val="auto"/>
              </w:rPr>
              <w:t>3</w:t>
            </w:r>
          </w:p>
        </w:tc>
        <w:tc>
          <w:tcPr>
            <w:tcW w:w="708" w:type="dxa"/>
            <w:shd w:val="clear" w:color="auto" w:fill="FFF2CC" w:themeFill="accent4" w:themeFillTint="33"/>
          </w:tcPr>
          <w:p w14:paraId="7E28B414" w14:textId="77777777" w:rsidR="00D82EDA" w:rsidRDefault="00D82EDA" w:rsidP="005E75F5">
            <w:pPr>
              <w:pStyle w:val="Default"/>
              <w:spacing w:line="276" w:lineRule="auto"/>
              <w:jc w:val="center"/>
              <w:rPr>
                <w:rFonts w:ascii="Times New Roman" w:hAnsi="Times New Roman" w:cs="Times New Roman"/>
                <w:color w:val="auto"/>
              </w:rPr>
            </w:pPr>
            <w:r>
              <w:rPr>
                <w:rFonts w:ascii="Times New Roman" w:hAnsi="Times New Roman" w:cs="Times New Roman"/>
                <w:color w:val="auto"/>
              </w:rPr>
              <w:t>4</w:t>
            </w:r>
          </w:p>
        </w:tc>
        <w:tc>
          <w:tcPr>
            <w:tcW w:w="709" w:type="dxa"/>
            <w:shd w:val="clear" w:color="auto" w:fill="FFF2CC" w:themeFill="accent4" w:themeFillTint="33"/>
          </w:tcPr>
          <w:p w14:paraId="7A914F02" w14:textId="77777777" w:rsidR="00D82EDA" w:rsidRDefault="00D82EDA" w:rsidP="005E75F5">
            <w:pPr>
              <w:pStyle w:val="Default"/>
              <w:spacing w:line="276" w:lineRule="auto"/>
              <w:jc w:val="center"/>
              <w:rPr>
                <w:rFonts w:ascii="Times New Roman" w:hAnsi="Times New Roman" w:cs="Times New Roman"/>
                <w:color w:val="auto"/>
              </w:rPr>
            </w:pPr>
            <w:r>
              <w:rPr>
                <w:rFonts w:ascii="Times New Roman" w:hAnsi="Times New Roman" w:cs="Times New Roman"/>
                <w:color w:val="auto"/>
              </w:rPr>
              <w:t>5</w:t>
            </w:r>
          </w:p>
        </w:tc>
        <w:tc>
          <w:tcPr>
            <w:tcW w:w="709" w:type="dxa"/>
            <w:shd w:val="clear" w:color="auto" w:fill="FFF2CC" w:themeFill="accent4" w:themeFillTint="33"/>
          </w:tcPr>
          <w:p w14:paraId="339107B9" w14:textId="77777777" w:rsidR="00D82EDA" w:rsidRDefault="00D82EDA" w:rsidP="005E75F5">
            <w:pPr>
              <w:pStyle w:val="Default"/>
              <w:spacing w:line="276" w:lineRule="auto"/>
              <w:jc w:val="center"/>
              <w:rPr>
                <w:rFonts w:ascii="Times New Roman" w:hAnsi="Times New Roman" w:cs="Times New Roman"/>
                <w:color w:val="auto"/>
              </w:rPr>
            </w:pPr>
            <w:r>
              <w:rPr>
                <w:rFonts w:ascii="Times New Roman" w:hAnsi="Times New Roman" w:cs="Times New Roman"/>
                <w:color w:val="auto"/>
              </w:rPr>
              <w:t>6</w:t>
            </w:r>
          </w:p>
        </w:tc>
        <w:tc>
          <w:tcPr>
            <w:tcW w:w="709" w:type="dxa"/>
            <w:shd w:val="clear" w:color="auto" w:fill="FFF2CC" w:themeFill="accent4" w:themeFillTint="33"/>
          </w:tcPr>
          <w:p w14:paraId="5DE211C2" w14:textId="77777777" w:rsidR="00D82EDA" w:rsidRDefault="00D82EDA" w:rsidP="005E75F5">
            <w:pPr>
              <w:pStyle w:val="Default"/>
              <w:spacing w:line="276" w:lineRule="auto"/>
              <w:jc w:val="center"/>
              <w:rPr>
                <w:rFonts w:ascii="Times New Roman" w:hAnsi="Times New Roman" w:cs="Times New Roman"/>
                <w:color w:val="auto"/>
              </w:rPr>
            </w:pPr>
            <w:r>
              <w:rPr>
                <w:rFonts w:ascii="Times New Roman" w:hAnsi="Times New Roman" w:cs="Times New Roman"/>
                <w:color w:val="auto"/>
              </w:rPr>
              <w:t>7</w:t>
            </w:r>
          </w:p>
        </w:tc>
        <w:tc>
          <w:tcPr>
            <w:tcW w:w="708" w:type="dxa"/>
            <w:shd w:val="clear" w:color="auto" w:fill="FFF2CC" w:themeFill="accent4" w:themeFillTint="33"/>
          </w:tcPr>
          <w:p w14:paraId="44D0193E" w14:textId="77777777" w:rsidR="00D82EDA" w:rsidRDefault="00D82EDA" w:rsidP="005E75F5">
            <w:pPr>
              <w:pStyle w:val="Default"/>
              <w:spacing w:line="276" w:lineRule="auto"/>
              <w:jc w:val="center"/>
              <w:rPr>
                <w:rFonts w:ascii="Times New Roman" w:hAnsi="Times New Roman" w:cs="Times New Roman"/>
                <w:color w:val="auto"/>
              </w:rPr>
            </w:pPr>
            <w:r>
              <w:rPr>
                <w:rFonts w:ascii="Times New Roman" w:hAnsi="Times New Roman" w:cs="Times New Roman"/>
                <w:color w:val="auto"/>
              </w:rPr>
              <w:t>8</w:t>
            </w:r>
          </w:p>
        </w:tc>
        <w:tc>
          <w:tcPr>
            <w:tcW w:w="709" w:type="dxa"/>
            <w:shd w:val="clear" w:color="auto" w:fill="FFF2CC" w:themeFill="accent4" w:themeFillTint="33"/>
          </w:tcPr>
          <w:p w14:paraId="7E652A39" w14:textId="77777777" w:rsidR="00D82EDA" w:rsidRDefault="00D82EDA" w:rsidP="005E75F5">
            <w:pPr>
              <w:pStyle w:val="Default"/>
              <w:spacing w:line="276" w:lineRule="auto"/>
              <w:jc w:val="center"/>
              <w:rPr>
                <w:rFonts w:ascii="Times New Roman" w:hAnsi="Times New Roman" w:cs="Times New Roman"/>
                <w:color w:val="auto"/>
              </w:rPr>
            </w:pPr>
            <w:r>
              <w:rPr>
                <w:rFonts w:ascii="Times New Roman" w:hAnsi="Times New Roman" w:cs="Times New Roman"/>
                <w:color w:val="auto"/>
              </w:rPr>
              <w:t>9</w:t>
            </w:r>
          </w:p>
        </w:tc>
        <w:tc>
          <w:tcPr>
            <w:tcW w:w="709" w:type="dxa"/>
            <w:shd w:val="clear" w:color="auto" w:fill="FFF2CC" w:themeFill="accent4" w:themeFillTint="33"/>
          </w:tcPr>
          <w:p w14:paraId="0A11D096" w14:textId="77777777" w:rsidR="00D82EDA" w:rsidRDefault="00D82EDA" w:rsidP="005E75F5">
            <w:pPr>
              <w:pStyle w:val="Default"/>
              <w:spacing w:line="276" w:lineRule="auto"/>
              <w:jc w:val="center"/>
              <w:rPr>
                <w:rFonts w:ascii="Times New Roman" w:hAnsi="Times New Roman" w:cs="Times New Roman"/>
                <w:color w:val="auto"/>
              </w:rPr>
            </w:pPr>
            <w:r>
              <w:rPr>
                <w:rFonts w:ascii="Times New Roman" w:hAnsi="Times New Roman" w:cs="Times New Roman"/>
                <w:color w:val="auto"/>
              </w:rPr>
              <w:t>10</w:t>
            </w:r>
          </w:p>
        </w:tc>
      </w:tr>
      <w:tr w:rsidR="00D82EDA" w14:paraId="0FC4FCF6" w14:textId="77777777" w:rsidTr="005E75F5">
        <w:tc>
          <w:tcPr>
            <w:tcW w:w="1336" w:type="dxa"/>
          </w:tcPr>
          <w:p w14:paraId="6C67B975" w14:textId="77777777" w:rsidR="00D82EDA" w:rsidRDefault="00D82EDA" w:rsidP="005E75F5">
            <w:pPr>
              <w:pStyle w:val="Default"/>
              <w:spacing w:line="276" w:lineRule="auto"/>
              <w:jc w:val="both"/>
              <w:rPr>
                <w:rFonts w:ascii="Times New Roman" w:hAnsi="Times New Roman" w:cs="Times New Roman"/>
                <w:color w:val="auto"/>
              </w:rPr>
            </w:pPr>
            <w:r>
              <w:rPr>
                <w:rFonts w:ascii="Times New Roman" w:hAnsi="Times New Roman" w:cs="Times New Roman"/>
                <w:color w:val="auto"/>
              </w:rPr>
              <w:t>Procenti no ( %)</w:t>
            </w:r>
          </w:p>
        </w:tc>
        <w:tc>
          <w:tcPr>
            <w:tcW w:w="709" w:type="dxa"/>
          </w:tcPr>
          <w:p w14:paraId="62429E16" w14:textId="77777777" w:rsidR="00D82EDA" w:rsidRDefault="00D82EDA" w:rsidP="005E75F5">
            <w:pPr>
              <w:pStyle w:val="Default"/>
              <w:spacing w:line="276" w:lineRule="auto"/>
              <w:jc w:val="both"/>
              <w:rPr>
                <w:rFonts w:ascii="Times New Roman" w:hAnsi="Times New Roman" w:cs="Times New Roman"/>
                <w:color w:val="auto"/>
              </w:rPr>
            </w:pPr>
            <w:r>
              <w:rPr>
                <w:sz w:val="22"/>
                <w:szCs w:val="22"/>
              </w:rPr>
              <w:t>6%</w:t>
            </w:r>
          </w:p>
        </w:tc>
        <w:tc>
          <w:tcPr>
            <w:tcW w:w="709" w:type="dxa"/>
          </w:tcPr>
          <w:p w14:paraId="30B79114" w14:textId="77777777" w:rsidR="00D82EDA" w:rsidRDefault="00D82EDA" w:rsidP="005E75F5">
            <w:pPr>
              <w:pStyle w:val="Default"/>
              <w:spacing w:line="276" w:lineRule="auto"/>
              <w:jc w:val="both"/>
              <w:rPr>
                <w:rFonts w:ascii="Times New Roman" w:hAnsi="Times New Roman" w:cs="Times New Roman"/>
                <w:color w:val="auto"/>
              </w:rPr>
            </w:pPr>
            <w:r>
              <w:rPr>
                <w:sz w:val="22"/>
                <w:szCs w:val="22"/>
              </w:rPr>
              <w:t>16%</w:t>
            </w:r>
          </w:p>
        </w:tc>
        <w:tc>
          <w:tcPr>
            <w:tcW w:w="709" w:type="dxa"/>
          </w:tcPr>
          <w:p w14:paraId="0D457300" w14:textId="77777777" w:rsidR="00D82EDA" w:rsidRDefault="00D82EDA" w:rsidP="005E75F5">
            <w:pPr>
              <w:pStyle w:val="Default"/>
              <w:spacing w:line="276" w:lineRule="auto"/>
              <w:jc w:val="both"/>
              <w:rPr>
                <w:rFonts w:ascii="Times New Roman" w:hAnsi="Times New Roman" w:cs="Times New Roman"/>
                <w:color w:val="auto"/>
              </w:rPr>
            </w:pPr>
            <w:r>
              <w:rPr>
                <w:sz w:val="22"/>
                <w:szCs w:val="22"/>
              </w:rPr>
              <w:t>26%</w:t>
            </w:r>
          </w:p>
        </w:tc>
        <w:tc>
          <w:tcPr>
            <w:tcW w:w="708" w:type="dxa"/>
          </w:tcPr>
          <w:p w14:paraId="3C598C76" w14:textId="77777777" w:rsidR="00D82EDA" w:rsidRDefault="00D82EDA" w:rsidP="005E75F5">
            <w:pPr>
              <w:pStyle w:val="Default"/>
              <w:spacing w:line="276" w:lineRule="auto"/>
              <w:jc w:val="both"/>
              <w:rPr>
                <w:rFonts w:ascii="Times New Roman" w:hAnsi="Times New Roman" w:cs="Times New Roman"/>
                <w:color w:val="auto"/>
              </w:rPr>
            </w:pPr>
            <w:r>
              <w:rPr>
                <w:sz w:val="22"/>
                <w:szCs w:val="22"/>
              </w:rPr>
              <w:t>36%</w:t>
            </w:r>
          </w:p>
        </w:tc>
        <w:tc>
          <w:tcPr>
            <w:tcW w:w="709" w:type="dxa"/>
          </w:tcPr>
          <w:p w14:paraId="526E4CF4" w14:textId="77777777" w:rsidR="00D82EDA" w:rsidRDefault="00D82EDA" w:rsidP="005E75F5">
            <w:pPr>
              <w:pStyle w:val="Default"/>
              <w:spacing w:line="276" w:lineRule="auto"/>
              <w:jc w:val="both"/>
              <w:rPr>
                <w:rFonts w:ascii="Times New Roman" w:hAnsi="Times New Roman" w:cs="Times New Roman"/>
                <w:color w:val="auto"/>
              </w:rPr>
            </w:pPr>
            <w:r>
              <w:rPr>
                <w:sz w:val="22"/>
                <w:szCs w:val="22"/>
              </w:rPr>
              <w:t>50%</w:t>
            </w:r>
          </w:p>
        </w:tc>
        <w:tc>
          <w:tcPr>
            <w:tcW w:w="709" w:type="dxa"/>
          </w:tcPr>
          <w:p w14:paraId="6C8B0E6B" w14:textId="77777777" w:rsidR="00D82EDA" w:rsidRDefault="00D82EDA" w:rsidP="005E75F5">
            <w:pPr>
              <w:pStyle w:val="Default"/>
              <w:spacing w:line="276" w:lineRule="auto"/>
              <w:jc w:val="both"/>
              <w:rPr>
                <w:rFonts w:ascii="Times New Roman" w:hAnsi="Times New Roman" w:cs="Times New Roman"/>
                <w:color w:val="auto"/>
              </w:rPr>
            </w:pPr>
            <w:r>
              <w:rPr>
                <w:sz w:val="22"/>
                <w:szCs w:val="22"/>
              </w:rPr>
              <w:t>56%</w:t>
            </w:r>
          </w:p>
        </w:tc>
        <w:tc>
          <w:tcPr>
            <w:tcW w:w="709" w:type="dxa"/>
          </w:tcPr>
          <w:p w14:paraId="2DB520A6" w14:textId="77777777" w:rsidR="00D82EDA" w:rsidRDefault="00D82EDA" w:rsidP="005E75F5">
            <w:pPr>
              <w:pStyle w:val="Default"/>
              <w:spacing w:line="276" w:lineRule="auto"/>
              <w:jc w:val="both"/>
              <w:rPr>
                <w:rFonts w:ascii="Times New Roman" w:hAnsi="Times New Roman" w:cs="Times New Roman"/>
                <w:color w:val="auto"/>
              </w:rPr>
            </w:pPr>
            <w:r>
              <w:rPr>
                <w:sz w:val="22"/>
                <w:szCs w:val="22"/>
              </w:rPr>
              <w:t>66%</w:t>
            </w:r>
          </w:p>
        </w:tc>
        <w:tc>
          <w:tcPr>
            <w:tcW w:w="708" w:type="dxa"/>
          </w:tcPr>
          <w:p w14:paraId="18B24ADC" w14:textId="77777777" w:rsidR="00D82EDA" w:rsidRDefault="00D82EDA" w:rsidP="005E75F5">
            <w:pPr>
              <w:pStyle w:val="Default"/>
              <w:spacing w:line="276" w:lineRule="auto"/>
              <w:jc w:val="both"/>
              <w:rPr>
                <w:rFonts w:ascii="Times New Roman" w:hAnsi="Times New Roman" w:cs="Times New Roman"/>
                <w:color w:val="auto"/>
              </w:rPr>
            </w:pPr>
            <w:r>
              <w:rPr>
                <w:sz w:val="22"/>
                <w:szCs w:val="22"/>
              </w:rPr>
              <w:t>76%</w:t>
            </w:r>
          </w:p>
        </w:tc>
        <w:tc>
          <w:tcPr>
            <w:tcW w:w="709" w:type="dxa"/>
          </w:tcPr>
          <w:p w14:paraId="0AEEA980" w14:textId="77777777" w:rsidR="00D82EDA" w:rsidRDefault="00D82EDA" w:rsidP="005E75F5">
            <w:pPr>
              <w:pStyle w:val="Default"/>
              <w:spacing w:line="276" w:lineRule="auto"/>
              <w:jc w:val="both"/>
              <w:rPr>
                <w:rFonts w:ascii="Times New Roman" w:hAnsi="Times New Roman" w:cs="Times New Roman"/>
                <w:color w:val="auto"/>
              </w:rPr>
            </w:pPr>
            <w:r>
              <w:rPr>
                <w:sz w:val="22"/>
                <w:szCs w:val="22"/>
              </w:rPr>
              <w:t>86%</w:t>
            </w:r>
          </w:p>
        </w:tc>
        <w:tc>
          <w:tcPr>
            <w:tcW w:w="709" w:type="dxa"/>
          </w:tcPr>
          <w:p w14:paraId="00E9433C" w14:textId="77777777" w:rsidR="00D82EDA" w:rsidRDefault="00D82EDA" w:rsidP="005E75F5">
            <w:pPr>
              <w:pStyle w:val="Default"/>
              <w:spacing w:line="276" w:lineRule="auto"/>
              <w:jc w:val="both"/>
              <w:rPr>
                <w:rFonts w:ascii="Times New Roman" w:hAnsi="Times New Roman" w:cs="Times New Roman"/>
                <w:color w:val="auto"/>
              </w:rPr>
            </w:pPr>
            <w:r>
              <w:rPr>
                <w:sz w:val="22"/>
                <w:szCs w:val="22"/>
              </w:rPr>
              <w:t>96%</w:t>
            </w:r>
          </w:p>
        </w:tc>
      </w:tr>
    </w:tbl>
    <w:p w14:paraId="13292AA2" w14:textId="77777777" w:rsidR="00D82EDA" w:rsidRPr="00557161" w:rsidRDefault="00D82EDA" w:rsidP="00D82EDA">
      <w:pPr>
        <w:pStyle w:val="Default"/>
        <w:spacing w:line="276" w:lineRule="auto"/>
        <w:ind w:left="360"/>
        <w:jc w:val="both"/>
        <w:rPr>
          <w:rFonts w:ascii="Times New Roman" w:hAnsi="Times New Roman" w:cs="Times New Roman"/>
          <w:color w:val="auto"/>
        </w:rPr>
      </w:pPr>
    </w:p>
    <w:p w14:paraId="2D554FD9" w14:textId="77777777" w:rsidR="00D82EDA" w:rsidRPr="00557161" w:rsidRDefault="00D82EDA" w:rsidP="00D82EDA">
      <w:pPr>
        <w:pStyle w:val="ListParagraph"/>
        <w:numPr>
          <w:ilvl w:val="0"/>
          <w:numId w:val="4"/>
        </w:numPr>
        <w:jc w:val="both"/>
        <w:rPr>
          <w:rFonts w:ascii="Times New Roman" w:hAnsi="Times New Roman"/>
          <w:color w:val="FF0000"/>
          <w:sz w:val="24"/>
          <w:szCs w:val="24"/>
        </w:rPr>
      </w:pPr>
      <w:r w:rsidRPr="00557161">
        <w:rPr>
          <w:rFonts w:ascii="Times New Roman" w:hAnsi="Times New Roman"/>
          <w:sz w:val="24"/>
          <w:szCs w:val="24"/>
        </w:rPr>
        <w:t>Izglītojamie savlaicīgi pilda visus noslēguma pārbaudes darbus, kurus plāno pedagogs. Izņēmum</w:t>
      </w:r>
      <w:r>
        <w:rPr>
          <w:rFonts w:ascii="Times New Roman" w:hAnsi="Times New Roman"/>
          <w:sz w:val="24"/>
          <w:szCs w:val="24"/>
        </w:rPr>
        <w:t>a</w:t>
      </w:r>
      <w:r w:rsidRPr="00557161">
        <w:rPr>
          <w:rFonts w:ascii="Times New Roman" w:hAnsi="Times New Roman"/>
          <w:sz w:val="24"/>
          <w:szCs w:val="24"/>
        </w:rPr>
        <w:t xml:space="preserve"> gadījumos izglītojamais var tiks atbrīvots no darba pildīšanas, ja slimības dēļ ilgstoši neapmeklēja skolu un ir atgriezies skolā 2 nedēļas pirms semestra beigām vai citos pedagoga noteiktajos gadījumos. Atbrīvošanas gadījumā elektroniskajā žurnālā </w:t>
      </w:r>
      <w:r w:rsidRPr="003E6AA6">
        <w:rPr>
          <w:rFonts w:ascii="Times New Roman" w:hAnsi="Times New Roman"/>
          <w:i/>
          <w:iCs/>
          <w:sz w:val="24"/>
          <w:szCs w:val="24"/>
        </w:rPr>
        <w:t>nv</w:t>
      </w:r>
      <w:r w:rsidRPr="00557161">
        <w:rPr>
          <w:rFonts w:ascii="Times New Roman" w:hAnsi="Times New Roman"/>
          <w:sz w:val="24"/>
          <w:szCs w:val="24"/>
        </w:rPr>
        <w:t xml:space="preserve"> vietā pedagogs ieraksta </w:t>
      </w:r>
      <w:r w:rsidRPr="00557161">
        <w:rPr>
          <w:rFonts w:ascii="Times New Roman" w:hAnsi="Times New Roman"/>
          <w:i/>
          <w:iCs/>
          <w:sz w:val="24"/>
          <w:szCs w:val="24"/>
        </w:rPr>
        <w:t>a</w:t>
      </w:r>
      <w:r w:rsidRPr="00557161">
        <w:rPr>
          <w:rFonts w:ascii="Times New Roman" w:hAnsi="Times New Roman"/>
          <w:sz w:val="24"/>
          <w:szCs w:val="24"/>
        </w:rPr>
        <w:t>.</w:t>
      </w:r>
    </w:p>
    <w:p w14:paraId="3CE50280" w14:textId="77777777" w:rsidR="00D82EDA" w:rsidRPr="00557161" w:rsidRDefault="00D82EDA" w:rsidP="00D82EDA">
      <w:pPr>
        <w:pStyle w:val="ListParagraph"/>
        <w:numPr>
          <w:ilvl w:val="0"/>
          <w:numId w:val="4"/>
        </w:numPr>
        <w:jc w:val="both"/>
        <w:rPr>
          <w:rFonts w:ascii="Times New Roman" w:hAnsi="Times New Roman"/>
          <w:color w:val="FF0000"/>
          <w:sz w:val="24"/>
          <w:szCs w:val="24"/>
        </w:rPr>
      </w:pPr>
      <w:r w:rsidRPr="00557161">
        <w:rPr>
          <w:rFonts w:ascii="Times New Roman" w:hAnsi="Times New Roman"/>
          <w:sz w:val="24"/>
          <w:szCs w:val="24"/>
        </w:rPr>
        <w:t>Ja izglītojamais ilgstoši nav piedalījies mācību procesā un ir kārtojams liels skaits pārbaudes darbu, viņam ir tiesības lūgt laika limita pagarinājumu un, sadarbojoties ar priekšmeta pedagogu, sagatavot individuālo pārbaudes darba grafiku, saskaņojot to ar direktori. Izņēmumu gadījumos pedagogs var sastādīt izglītojamajam kombinētu (apvienotu) noslēguma pārbaudes darbu (mūzikas teorētiskajos priekšmetos. Elektroniskajā žurnālā piezīmēs pedagogs ieraksta atbilstošu pierakstu.</w:t>
      </w:r>
    </w:p>
    <w:p w14:paraId="389DAF58" w14:textId="77777777" w:rsidR="00D82EDA" w:rsidRPr="00557161" w:rsidRDefault="00D82EDA" w:rsidP="00D82EDA">
      <w:pPr>
        <w:pStyle w:val="ListParagraph"/>
        <w:numPr>
          <w:ilvl w:val="0"/>
          <w:numId w:val="4"/>
        </w:numPr>
        <w:jc w:val="both"/>
        <w:rPr>
          <w:rFonts w:ascii="Times New Roman" w:hAnsi="Times New Roman"/>
          <w:color w:val="FF0000"/>
          <w:sz w:val="24"/>
          <w:szCs w:val="24"/>
        </w:rPr>
      </w:pPr>
      <w:r w:rsidRPr="00557161">
        <w:rPr>
          <w:rFonts w:ascii="Times New Roman" w:hAnsi="Times New Roman"/>
          <w:sz w:val="24"/>
          <w:szCs w:val="24"/>
        </w:rPr>
        <w:t>Ar direktores rīkojumu apstiprināta komisija vismaz 3 pedagogu sastāvā vērtē šādus mācību pārbaudījumus:</w:t>
      </w:r>
    </w:p>
    <w:p w14:paraId="145CA607" w14:textId="77777777" w:rsidR="00D82EDA" w:rsidRPr="00557161" w:rsidRDefault="00D82EDA" w:rsidP="00D82EDA">
      <w:pPr>
        <w:pStyle w:val="ListParagraph"/>
        <w:numPr>
          <w:ilvl w:val="1"/>
          <w:numId w:val="4"/>
        </w:numPr>
        <w:jc w:val="both"/>
        <w:rPr>
          <w:rFonts w:ascii="Times New Roman" w:hAnsi="Times New Roman"/>
          <w:color w:val="FF0000"/>
          <w:sz w:val="24"/>
          <w:szCs w:val="24"/>
        </w:rPr>
      </w:pPr>
      <w:r w:rsidRPr="00557161">
        <w:rPr>
          <w:rFonts w:ascii="Times New Roman" w:hAnsi="Times New Roman"/>
          <w:sz w:val="24"/>
          <w:szCs w:val="24"/>
        </w:rPr>
        <w:t>tehnisko prasmju pārbaudījumu;</w:t>
      </w:r>
    </w:p>
    <w:p w14:paraId="415A12F7" w14:textId="77777777" w:rsidR="00D82EDA" w:rsidRPr="00557161" w:rsidRDefault="00D82EDA" w:rsidP="00D82EDA">
      <w:pPr>
        <w:pStyle w:val="ListParagraph"/>
        <w:numPr>
          <w:ilvl w:val="1"/>
          <w:numId w:val="4"/>
        </w:numPr>
        <w:jc w:val="both"/>
        <w:rPr>
          <w:rFonts w:ascii="Times New Roman" w:hAnsi="Times New Roman"/>
          <w:color w:val="FF0000"/>
          <w:sz w:val="24"/>
          <w:szCs w:val="24"/>
        </w:rPr>
      </w:pPr>
      <w:r w:rsidRPr="00557161">
        <w:rPr>
          <w:rFonts w:ascii="Times New Roman" w:hAnsi="Times New Roman"/>
          <w:sz w:val="24"/>
          <w:szCs w:val="24"/>
        </w:rPr>
        <w:t>mācību koncertu</w:t>
      </w:r>
      <w:r>
        <w:rPr>
          <w:rFonts w:ascii="Times New Roman" w:hAnsi="Times New Roman"/>
          <w:sz w:val="24"/>
          <w:szCs w:val="24"/>
        </w:rPr>
        <w:t>;</w:t>
      </w:r>
    </w:p>
    <w:p w14:paraId="37965EF4" w14:textId="77777777" w:rsidR="00D82EDA" w:rsidRPr="00942688" w:rsidRDefault="00D82EDA" w:rsidP="00D82EDA">
      <w:pPr>
        <w:pStyle w:val="ListParagraph"/>
        <w:numPr>
          <w:ilvl w:val="1"/>
          <w:numId w:val="4"/>
        </w:numPr>
        <w:jc w:val="both"/>
        <w:rPr>
          <w:rFonts w:ascii="Times New Roman" w:hAnsi="Times New Roman"/>
          <w:color w:val="FF0000"/>
          <w:sz w:val="24"/>
          <w:szCs w:val="24"/>
        </w:rPr>
      </w:pPr>
      <w:r w:rsidRPr="00557161">
        <w:rPr>
          <w:rFonts w:ascii="Times New Roman" w:hAnsi="Times New Roman"/>
          <w:sz w:val="24"/>
          <w:szCs w:val="24"/>
        </w:rPr>
        <w:t>gada noslēguma pārbaudījumu;</w:t>
      </w:r>
    </w:p>
    <w:p w14:paraId="1EC58C96" w14:textId="77777777" w:rsidR="00D82EDA" w:rsidRPr="00557161" w:rsidRDefault="00D82EDA" w:rsidP="00D82EDA">
      <w:pPr>
        <w:pStyle w:val="ListParagraph"/>
        <w:numPr>
          <w:ilvl w:val="1"/>
          <w:numId w:val="4"/>
        </w:numPr>
        <w:jc w:val="both"/>
        <w:rPr>
          <w:rFonts w:ascii="Times New Roman" w:hAnsi="Times New Roman"/>
          <w:color w:val="FF0000"/>
          <w:sz w:val="24"/>
          <w:szCs w:val="24"/>
        </w:rPr>
      </w:pPr>
      <w:r>
        <w:rPr>
          <w:rFonts w:ascii="Times New Roman" w:hAnsi="Times New Roman"/>
          <w:sz w:val="24"/>
          <w:szCs w:val="24"/>
        </w:rPr>
        <w:t>pārcelšanas eksāmenu;</w:t>
      </w:r>
    </w:p>
    <w:p w14:paraId="1BAF1715" w14:textId="77777777" w:rsidR="00D82EDA" w:rsidRPr="00557161" w:rsidRDefault="00D82EDA" w:rsidP="00D82EDA">
      <w:pPr>
        <w:pStyle w:val="ListParagraph"/>
        <w:numPr>
          <w:ilvl w:val="1"/>
          <w:numId w:val="4"/>
        </w:numPr>
        <w:jc w:val="both"/>
        <w:rPr>
          <w:rFonts w:ascii="Times New Roman" w:hAnsi="Times New Roman"/>
          <w:color w:val="FF0000"/>
          <w:sz w:val="24"/>
          <w:szCs w:val="24"/>
        </w:rPr>
      </w:pPr>
      <w:r>
        <w:rPr>
          <w:rFonts w:ascii="Times New Roman" w:hAnsi="Times New Roman"/>
          <w:sz w:val="24"/>
          <w:szCs w:val="24"/>
        </w:rPr>
        <w:t>priekšmeta</w:t>
      </w:r>
      <w:r w:rsidRPr="00557161">
        <w:rPr>
          <w:rFonts w:ascii="Times New Roman" w:hAnsi="Times New Roman"/>
          <w:sz w:val="24"/>
          <w:szCs w:val="24"/>
        </w:rPr>
        <w:t xml:space="preserve"> noslēguma pārbaudījumu;</w:t>
      </w:r>
    </w:p>
    <w:p w14:paraId="27154A23" w14:textId="77777777" w:rsidR="00D82EDA" w:rsidRPr="00557161" w:rsidRDefault="00D82EDA" w:rsidP="00D82EDA">
      <w:pPr>
        <w:pStyle w:val="ListParagraph"/>
        <w:numPr>
          <w:ilvl w:val="1"/>
          <w:numId w:val="4"/>
        </w:numPr>
        <w:jc w:val="both"/>
        <w:rPr>
          <w:rFonts w:ascii="Times New Roman" w:hAnsi="Times New Roman"/>
          <w:color w:val="FF0000"/>
          <w:sz w:val="24"/>
          <w:szCs w:val="24"/>
        </w:rPr>
      </w:pPr>
      <w:r w:rsidRPr="00557161">
        <w:rPr>
          <w:rFonts w:ascii="Times New Roman" w:hAnsi="Times New Roman"/>
          <w:sz w:val="24"/>
          <w:szCs w:val="24"/>
        </w:rPr>
        <w:t>skolas beigšanas eksāmenu.</w:t>
      </w:r>
    </w:p>
    <w:p w14:paraId="76C9DB75" w14:textId="77777777" w:rsidR="00D82EDA" w:rsidRPr="00557161" w:rsidRDefault="00D82EDA" w:rsidP="00D82EDA">
      <w:pPr>
        <w:pStyle w:val="ListParagraph"/>
        <w:numPr>
          <w:ilvl w:val="0"/>
          <w:numId w:val="4"/>
        </w:numPr>
        <w:jc w:val="both"/>
        <w:rPr>
          <w:rFonts w:ascii="Times New Roman" w:hAnsi="Times New Roman"/>
          <w:color w:val="FF0000"/>
          <w:sz w:val="24"/>
          <w:szCs w:val="24"/>
        </w:rPr>
      </w:pPr>
      <w:r w:rsidRPr="00557161">
        <w:rPr>
          <w:rFonts w:ascii="Times New Roman" w:hAnsi="Times New Roman"/>
          <w:sz w:val="24"/>
          <w:szCs w:val="24"/>
        </w:rPr>
        <w:t>Pārbaudes rezultātus komisija atspoguļo mācību pārbaudījumu protokolā.</w:t>
      </w:r>
    </w:p>
    <w:p w14:paraId="38F500EE" w14:textId="77777777" w:rsidR="00D82EDA" w:rsidRPr="00557161" w:rsidRDefault="00D82EDA" w:rsidP="00D82EDA">
      <w:pPr>
        <w:pStyle w:val="ListParagraph"/>
        <w:numPr>
          <w:ilvl w:val="0"/>
          <w:numId w:val="4"/>
        </w:numPr>
        <w:jc w:val="both"/>
        <w:rPr>
          <w:rFonts w:ascii="Times New Roman" w:hAnsi="Times New Roman"/>
          <w:color w:val="FF0000"/>
          <w:sz w:val="24"/>
          <w:szCs w:val="24"/>
        </w:rPr>
      </w:pPr>
      <w:r w:rsidRPr="00557161">
        <w:rPr>
          <w:rFonts w:ascii="Times New Roman" w:hAnsi="Times New Roman"/>
          <w:sz w:val="24"/>
          <w:szCs w:val="24"/>
        </w:rPr>
        <w:t xml:space="preserve">Mācību priekšmeta pedagogs, pamatojoties uz protokolu, pārbaudījuma vērtējumu ieraksta </w:t>
      </w:r>
      <w:r w:rsidRPr="00557161">
        <w:rPr>
          <w:rFonts w:ascii="Times New Roman" w:hAnsi="Times New Roman"/>
          <w:i/>
          <w:iCs/>
          <w:sz w:val="24"/>
          <w:szCs w:val="24"/>
        </w:rPr>
        <w:t>E-klases</w:t>
      </w:r>
      <w:r w:rsidRPr="00557161">
        <w:rPr>
          <w:rFonts w:ascii="Times New Roman" w:hAnsi="Times New Roman"/>
          <w:sz w:val="24"/>
          <w:szCs w:val="24"/>
        </w:rPr>
        <w:t xml:space="preserve"> žurnālā</w:t>
      </w:r>
      <w:r>
        <w:rPr>
          <w:rFonts w:ascii="Times New Roman" w:hAnsi="Times New Roman"/>
          <w:sz w:val="24"/>
          <w:szCs w:val="24"/>
        </w:rPr>
        <w:t xml:space="preserve"> 1 nedēļas laikā</w:t>
      </w:r>
      <w:r w:rsidRPr="00557161">
        <w:rPr>
          <w:rFonts w:ascii="Times New Roman" w:hAnsi="Times New Roman"/>
          <w:sz w:val="24"/>
          <w:szCs w:val="24"/>
        </w:rPr>
        <w:t xml:space="preserve"> </w:t>
      </w:r>
      <w:r>
        <w:rPr>
          <w:rFonts w:ascii="Times New Roman" w:hAnsi="Times New Roman"/>
          <w:sz w:val="24"/>
          <w:szCs w:val="24"/>
        </w:rPr>
        <w:t xml:space="preserve">no pārbaudījuma veikšanas. </w:t>
      </w:r>
    </w:p>
    <w:p w14:paraId="2A3173D1" w14:textId="77777777" w:rsidR="00D82EDA" w:rsidRPr="00DB67F4" w:rsidRDefault="00D82EDA" w:rsidP="00D82EDA">
      <w:pPr>
        <w:pStyle w:val="ListParagraph"/>
        <w:numPr>
          <w:ilvl w:val="0"/>
          <w:numId w:val="4"/>
        </w:numPr>
        <w:jc w:val="both"/>
        <w:rPr>
          <w:rFonts w:ascii="Times New Roman" w:hAnsi="Times New Roman"/>
          <w:color w:val="FF0000"/>
          <w:sz w:val="24"/>
          <w:szCs w:val="24"/>
        </w:rPr>
      </w:pPr>
      <w:r w:rsidRPr="00557161">
        <w:rPr>
          <w:rFonts w:ascii="Times New Roman" w:eastAsiaTheme="minorHAnsi" w:hAnsi="Times New Roman"/>
          <w:sz w:val="24"/>
          <w:szCs w:val="24"/>
        </w:rPr>
        <w:t xml:space="preserve">Zināšanu un prasmju vērtēšanas formas un metodes nosaka Skolas </w:t>
      </w:r>
      <w:r>
        <w:rPr>
          <w:rFonts w:ascii="Times New Roman" w:eastAsiaTheme="minorHAnsi" w:hAnsi="Times New Roman"/>
          <w:sz w:val="24"/>
          <w:szCs w:val="24"/>
        </w:rPr>
        <w:t>direktore</w:t>
      </w:r>
      <w:r w:rsidRPr="00557161">
        <w:rPr>
          <w:rFonts w:ascii="Times New Roman" w:eastAsiaTheme="minorHAnsi" w:hAnsi="Times New Roman"/>
          <w:sz w:val="24"/>
          <w:szCs w:val="24"/>
        </w:rPr>
        <w:t xml:space="preserve"> sadarbībā ar</w:t>
      </w:r>
      <w:r>
        <w:rPr>
          <w:rFonts w:ascii="Times New Roman" w:eastAsiaTheme="minorHAnsi" w:hAnsi="Times New Roman"/>
          <w:sz w:val="24"/>
          <w:szCs w:val="24"/>
        </w:rPr>
        <w:t xml:space="preserve"> </w:t>
      </w:r>
      <w:r w:rsidRPr="00DB67F4">
        <w:rPr>
          <w:rFonts w:ascii="Times New Roman" w:eastAsiaTheme="minorHAnsi" w:hAnsi="Times New Roman"/>
          <w:sz w:val="24"/>
          <w:szCs w:val="24"/>
        </w:rPr>
        <w:t>nodaļu vadītājiem</w:t>
      </w:r>
      <w:r>
        <w:rPr>
          <w:rFonts w:ascii="Times New Roman" w:eastAsiaTheme="minorHAnsi" w:hAnsi="Times New Roman"/>
          <w:sz w:val="24"/>
          <w:szCs w:val="24"/>
        </w:rPr>
        <w:t xml:space="preserve"> un priekšmetu pedagogiem</w:t>
      </w:r>
      <w:r w:rsidRPr="00DB67F4">
        <w:rPr>
          <w:rFonts w:ascii="Times New Roman" w:eastAsiaTheme="minorHAnsi" w:hAnsi="Times New Roman"/>
          <w:sz w:val="24"/>
          <w:szCs w:val="24"/>
        </w:rPr>
        <w:t xml:space="preserve">, un tās ir noteiktas mācību priekšmetu programmās. </w:t>
      </w:r>
    </w:p>
    <w:p w14:paraId="4634EC19" w14:textId="77777777" w:rsidR="00D82EDA" w:rsidRPr="00557161" w:rsidRDefault="00D82EDA" w:rsidP="00D82EDA">
      <w:pPr>
        <w:pStyle w:val="ListParagraph"/>
        <w:numPr>
          <w:ilvl w:val="0"/>
          <w:numId w:val="4"/>
        </w:numPr>
        <w:autoSpaceDE w:val="0"/>
        <w:autoSpaceDN w:val="0"/>
        <w:adjustRightInd w:val="0"/>
        <w:spacing w:after="0"/>
        <w:jc w:val="both"/>
        <w:rPr>
          <w:rFonts w:ascii="Times New Roman" w:eastAsiaTheme="minorHAnsi" w:hAnsi="Times New Roman"/>
          <w:sz w:val="24"/>
          <w:szCs w:val="24"/>
        </w:rPr>
      </w:pPr>
      <w:r w:rsidRPr="00557161">
        <w:rPr>
          <w:rFonts w:ascii="Times New Roman" w:hAnsi="Times New Roman"/>
          <w:sz w:val="24"/>
          <w:szCs w:val="24"/>
        </w:rPr>
        <w:t xml:space="preserve">Mācību pārbaudījumu komisijas tiesības: </w:t>
      </w:r>
    </w:p>
    <w:p w14:paraId="77524662" w14:textId="77777777" w:rsidR="00D82EDA" w:rsidRPr="00557161"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sz w:val="24"/>
          <w:szCs w:val="24"/>
        </w:rPr>
      </w:pPr>
      <w:r w:rsidRPr="00557161">
        <w:rPr>
          <w:rFonts w:ascii="Times New Roman" w:hAnsi="Times New Roman"/>
          <w:sz w:val="24"/>
          <w:szCs w:val="24"/>
        </w:rPr>
        <w:t xml:space="preserve"> izglītojamajam uzdot jautājumus; </w:t>
      </w:r>
    </w:p>
    <w:p w14:paraId="2A630C7F" w14:textId="77777777" w:rsidR="00D82EDA" w:rsidRPr="00557161"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sz w:val="24"/>
          <w:szCs w:val="24"/>
        </w:rPr>
      </w:pPr>
      <w:r>
        <w:rPr>
          <w:rFonts w:ascii="Times New Roman" w:hAnsi="Times New Roman"/>
          <w:sz w:val="24"/>
          <w:szCs w:val="24"/>
        </w:rPr>
        <w:lastRenderedPageBreak/>
        <w:t xml:space="preserve"> </w:t>
      </w:r>
      <w:r w:rsidRPr="00557161">
        <w:rPr>
          <w:rFonts w:ascii="Times New Roman" w:hAnsi="Times New Roman"/>
          <w:sz w:val="24"/>
          <w:szCs w:val="24"/>
        </w:rPr>
        <w:t xml:space="preserve">ja izglītojamais neievēro pārbaudījuma norises kārtību un prasības, nepieņemt izglītojamā kompetences demonstrējumu. </w:t>
      </w:r>
    </w:p>
    <w:p w14:paraId="34E33762" w14:textId="77777777" w:rsidR="00D82EDA" w:rsidRPr="00557161" w:rsidRDefault="00D82EDA" w:rsidP="00D82EDA">
      <w:pPr>
        <w:pStyle w:val="ListParagraph"/>
        <w:numPr>
          <w:ilvl w:val="0"/>
          <w:numId w:val="4"/>
        </w:numPr>
        <w:autoSpaceDE w:val="0"/>
        <w:autoSpaceDN w:val="0"/>
        <w:adjustRightInd w:val="0"/>
        <w:spacing w:after="0"/>
        <w:jc w:val="both"/>
        <w:rPr>
          <w:rFonts w:ascii="Times New Roman" w:eastAsiaTheme="minorHAnsi" w:hAnsi="Times New Roman"/>
          <w:sz w:val="24"/>
          <w:szCs w:val="24"/>
        </w:rPr>
      </w:pPr>
      <w:r w:rsidRPr="00557161">
        <w:rPr>
          <w:rFonts w:ascii="Times New Roman" w:hAnsi="Times New Roman"/>
          <w:sz w:val="24"/>
          <w:szCs w:val="24"/>
        </w:rPr>
        <w:t xml:space="preserve">Mācību pārbaudījumu komisijas pienākumi: </w:t>
      </w:r>
    </w:p>
    <w:p w14:paraId="0BD07CE0" w14:textId="77777777" w:rsidR="00D82EDA" w:rsidRPr="00757E6D"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sz w:val="24"/>
          <w:szCs w:val="24"/>
        </w:rPr>
      </w:pPr>
      <w:r w:rsidRPr="00757E6D">
        <w:rPr>
          <w:rFonts w:ascii="Times New Roman" w:hAnsi="Times New Roman"/>
          <w:sz w:val="24"/>
          <w:szCs w:val="24"/>
        </w:rPr>
        <w:t xml:space="preserve"> ļaut izglītojamajam apliecināt savas zināšanas, prasmes un iemaņas, brīvi demonstrēt savu kompetenci; </w:t>
      </w:r>
    </w:p>
    <w:p w14:paraId="585361C9" w14:textId="77777777" w:rsidR="00D82EDA" w:rsidRPr="00757E6D"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sz w:val="24"/>
          <w:szCs w:val="24"/>
        </w:rPr>
      </w:pPr>
      <w:r w:rsidRPr="00757E6D">
        <w:rPr>
          <w:rFonts w:ascii="Times New Roman" w:hAnsi="Times New Roman"/>
          <w:sz w:val="24"/>
          <w:szCs w:val="24"/>
        </w:rPr>
        <w:t xml:space="preserve"> objektīvi novērtēt izglītojamā kompetenci saskaņā ar mācību priekšmeta satura prasībām; </w:t>
      </w:r>
    </w:p>
    <w:p w14:paraId="11DB2FA5" w14:textId="77777777" w:rsidR="00D82EDA" w:rsidRPr="00757E6D"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sz w:val="24"/>
          <w:szCs w:val="24"/>
        </w:rPr>
      </w:pPr>
      <w:r w:rsidRPr="00757E6D">
        <w:rPr>
          <w:rFonts w:ascii="Times New Roman" w:hAnsi="Times New Roman"/>
          <w:sz w:val="24"/>
          <w:szCs w:val="24"/>
        </w:rPr>
        <w:t xml:space="preserve"> nepieciešamības gadījumā sniegt izglītojamajiem novērtējuma skaidrojumu; </w:t>
      </w:r>
    </w:p>
    <w:p w14:paraId="20BF7554" w14:textId="77777777" w:rsidR="00D82EDA" w:rsidRPr="00757E6D"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sz w:val="24"/>
          <w:szCs w:val="24"/>
        </w:rPr>
      </w:pPr>
      <w:r w:rsidRPr="00757E6D">
        <w:rPr>
          <w:rFonts w:ascii="Times New Roman" w:hAnsi="Times New Roman"/>
          <w:sz w:val="24"/>
          <w:szCs w:val="24"/>
        </w:rPr>
        <w:t xml:space="preserve"> nodrošināt izglītojamajiem vienādus pārbaudījuma norises apstākļus. </w:t>
      </w:r>
    </w:p>
    <w:p w14:paraId="6C04EDAE" w14:textId="77777777" w:rsidR="00D82EDA" w:rsidRPr="00757E6D" w:rsidRDefault="00D82EDA" w:rsidP="00D82EDA">
      <w:pPr>
        <w:pStyle w:val="ListParagraph"/>
        <w:numPr>
          <w:ilvl w:val="0"/>
          <w:numId w:val="4"/>
        </w:numPr>
        <w:autoSpaceDE w:val="0"/>
        <w:autoSpaceDN w:val="0"/>
        <w:adjustRightInd w:val="0"/>
        <w:spacing w:after="0"/>
        <w:jc w:val="both"/>
        <w:rPr>
          <w:rFonts w:ascii="Times New Roman" w:eastAsiaTheme="minorHAnsi" w:hAnsi="Times New Roman"/>
          <w:sz w:val="24"/>
          <w:szCs w:val="24"/>
        </w:rPr>
      </w:pPr>
      <w:r w:rsidRPr="00757E6D">
        <w:rPr>
          <w:rFonts w:ascii="Times New Roman" w:hAnsi="Times New Roman"/>
          <w:sz w:val="24"/>
          <w:szCs w:val="24"/>
        </w:rPr>
        <w:t xml:space="preserve">Ja vecākiem ir pretenzijas par izglītojamā vērtējumu kādā mācību priekšmetā, tad, pamatojoties uz vecāku iesniegumu: </w:t>
      </w:r>
    </w:p>
    <w:p w14:paraId="141F2812" w14:textId="77777777" w:rsidR="00D82EDA" w:rsidRPr="00757E6D"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sz w:val="24"/>
          <w:szCs w:val="24"/>
        </w:rPr>
      </w:pPr>
      <w:r w:rsidRPr="00757E6D">
        <w:rPr>
          <w:rFonts w:ascii="Times New Roman" w:hAnsi="Times New Roman"/>
          <w:sz w:val="24"/>
          <w:szCs w:val="24"/>
        </w:rPr>
        <w:t xml:space="preserve">direktore ar rīkojumu nosaka mācību pārbaudījumu vērtēšanas komisiju; </w:t>
      </w:r>
    </w:p>
    <w:p w14:paraId="0A50F7C2" w14:textId="77777777" w:rsidR="00D82EDA" w:rsidRPr="00757E6D" w:rsidRDefault="00D82EDA" w:rsidP="00D82EDA">
      <w:pPr>
        <w:pStyle w:val="ListParagraph"/>
        <w:numPr>
          <w:ilvl w:val="1"/>
          <w:numId w:val="4"/>
        </w:numPr>
        <w:autoSpaceDE w:val="0"/>
        <w:autoSpaceDN w:val="0"/>
        <w:adjustRightInd w:val="0"/>
        <w:spacing w:after="0"/>
        <w:jc w:val="both"/>
        <w:rPr>
          <w:rFonts w:ascii="Times New Roman" w:eastAsiaTheme="minorHAnsi" w:hAnsi="Times New Roman"/>
          <w:sz w:val="24"/>
          <w:szCs w:val="24"/>
        </w:rPr>
      </w:pPr>
      <w:r w:rsidRPr="00757E6D">
        <w:rPr>
          <w:rFonts w:ascii="Times New Roman" w:hAnsi="Times New Roman"/>
          <w:sz w:val="24"/>
          <w:szCs w:val="24"/>
        </w:rPr>
        <w:t xml:space="preserve">vērtēšanas komisija, pamatojoties uz mācību priekšmeta programmā noteiktajām prasībām, pārbauda izglītojamo zināšanas un prasmes, veic pārbaudījuma novērtējumu. </w:t>
      </w:r>
    </w:p>
    <w:p w14:paraId="5F3D9050" w14:textId="77777777" w:rsidR="00D82EDA" w:rsidRPr="003E6AA6" w:rsidRDefault="00D82EDA" w:rsidP="00D82EDA">
      <w:pPr>
        <w:pStyle w:val="ListParagraph"/>
        <w:numPr>
          <w:ilvl w:val="0"/>
          <w:numId w:val="4"/>
        </w:numPr>
        <w:autoSpaceDE w:val="0"/>
        <w:autoSpaceDN w:val="0"/>
        <w:adjustRightInd w:val="0"/>
        <w:spacing w:after="0"/>
        <w:jc w:val="both"/>
        <w:rPr>
          <w:rFonts w:ascii="Times New Roman" w:eastAsiaTheme="minorHAnsi" w:hAnsi="Times New Roman"/>
          <w:sz w:val="24"/>
          <w:szCs w:val="24"/>
        </w:rPr>
      </w:pPr>
      <w:r w:rsidRPr="003E6AA6">
        <w:rPr>
          <w:rFonts w:ascii="Times New Roman" w:hAnsi="Times New Roman"/>
          <w:sz w:val="24"/>
          <w:szCs w:val="24"/>
        </w:rPr>
        <w:t xml:space="preserve">Programmas noslēguma pārbaudījumos un beigšanas eksāmenos izglītojamā mācību sasniegumu vērtējuma kritēriji ir izglītojamo iegūto zināšanu apjoms un kvalitāte,  prasmes un iemaņas. </w:t>
      </w:r>
    </w:p>
    <w:p w14:paraId="57D627CD" w14:textId="77777777" w:rsidR="00D82EDA" w:rsidRPr="003E6AA6" w:rsidRDefault="00D82EDA" w:rsidP="00D82EDA">
      <w:pPr>
        <w:pStyle w:val="ListParagraph"/>
        <w:numPr>
          <w:ilvl w:val="0"/>
          <w:numId w:val="4"/>
        </w:numPr>
        <w:autoSpaceDE w:val="0"/>
        <w:autoSpaceDN w:val="0"/>
        <w:adjustRightInd w:val="0"/>
        <w:spacing w:after="0"/>
        <w:jc w:val="both"/>
        <w:rPr>
          <w:rFonts w:ascii="Times New Roman" w:eastAsiaTheme="minorHAnsi" w:hAnsi="Times New Roman"/>
          <w:sz w:val="24"/>
          <w:szCs w:val="24"/>
        </w:rPr>
      </w:pPr>
      <w:r w:rsidRPr="003E6AA6">
        <w:rPr>
          <w:rFonts w:ascii="Times New Roman" w:hAnsi="Times New Roman"/>
          <w:sz w:val="24"/>
          <w:szCs w:val="24"/>
        </w:rPr>
        <w:t xml:space="preserve">Beigšanas eksāmenu vērtēšanas kritēriji priekšmetos </w:t>
      </w:r>
      <w:r w:rsidRPr="003E6AA6">
        <w:rPr>
          <w:rFonts w:ascii="Times New Roman" w:hAnsi="Times New Roman"/>
          <w:i/>
          <w:iCs/>
          <w:sz w:val="24"/>
          <w:szCs w:val="24"/>
        </w:rPr>
        <w:t xml:space="preserve">Specialitāte, Solfedžo </w:t>
      </w:r>
      <w:r w:rsidRPr="003E6AA6">
        <w:rPr>
          <w:rFonts w:ascii="Times New Roman" w:hAnsi="Times New Roman"/>
          <w:sz w:val="24"/>
          <w:szCs w:val="24"/>
        </w:rPr>
        <w:t>un</w:t>
      </w:r>
      <w:r w:rsidRPr="003E6AA6">
        <w:rPr>
          <w:rFonts w:ascii="Times New Roman" w:hAnsi="Times New Roman"/>
          <w:i/>
          <w:iCs/>
          <w:sz w:val="24"/>
          <w:szCs w:val="24"/>
        </w:rPr>
        <w:t xml:space="preserve"> Vispārējās klavieres </w:t>
      </w:r>
      <w:r w:rsidRPr="003E6AA6">
        <w:rPr>
          <w:rFonts w:ascii="Times New Roman" w:hAnsi="Times New Roman"/>
          <w:sz w:val="24"/>
          <w:szCs w:val="24"/>
        </w:rPr>
        <w:t xml:space="preserve">un programmas noslēguma pārbaudījuma vērtēšanas kritēriji priekšmetā </w:t>
      </w:r>
      <w:r w:rsidRPr="003E6AA6">
        <w:rPr>
          <w:rFonts w:ascii="Times New Roman" w:hAnsi="Times New Roman"/>
          <w:i/>
          <w:iCs/>
          <w:sz w:val="24"/>
          <w:szCs w:val="24"/>
        </w:rPr>
        <w:t xml:space="preserve">Mūzikas literatūra </w:t>
      </w:r>
      <w:r w:rsidRPr="003E6AA6">
        <w:rPr>
          <w:rFonts w:ascii="Times New Roman" w:hAnsi="Times New Roman"/>
          <w:sz w:val="24"/>
          <w:szCs w:val="24"/>
        </w:rPr>
        <w:t xml:space="preserve">noteikti </w:t>
      </w:r>
      <w:r>
        <w:rPr>
          <w:rFonts w:ascii="Times New Roman" w:hAnsi="Times New Roman"/>
          <w:sz w:val="24"/>
          <w:szCs w:val="24"/>
        </w:rPr>
        <w:t>mācību priekšmetu programmu pielikumos.</w:t>
      </w:r>
    </w:p>
    <w:p w14:paraId="4DC1BC0A" w14:textId="77777777" w:rsidR="00D82EDA" w:rsidRDefault="00D82EDA" w:rsidP="00D82EDA">
      <w:pPr>
        <w:pStyle w:val="Default"/>
        <w:suppressAutoHyphens/>
        <w:autoSpaceDN/>
        <w:adjustRightInd/>
        <w:spacing w:line="276" w:lineRule="auto"/>
        <w:ind w:left="360"/>
        <w:jc w:val="center"/>
        <w:rPr>
          <w:rFonts w:ascii="Times New Roman" w:hAnsi="Times New Roman" w:cs="Times New Roman"/>
          <w:b/>
          <w:color w:val="auto"/>
        </w:rPr>
      </w:pPr>
    </w:p>
    <w:p w14:paraId="1C5799EF" w14:textId="77777777" w:rsidR="00D82EDA" w:rsidRDefault="00D82EDA" w:rsidP="00D82EDA">
      <w:pPr>
        <w:pStyle w:val="Default"/>
        <w:suppressAutoHyphens/>
        <w:autoSpaceDN/>
        <w:adjustRightInd/>
        <w:spacing w:line="276" w:lineRule="auto"/>
        <w:ind w:left="360"/>
        <w:jc w:val="center"/>
        <w:rPr>
          <w:rFonts w:ascii="Times New Roman" w:hAnsi="Times New Roman" w:cs="Times New Roman"/>
          <w:b/>
          <w:color w:val="auto"/>
        </w:rPr>
      </w:pPr>
      <w:r>
        <w:rPr>
          <w:rFonts w:ascii="Times New Roman" w:hAnsi="Times New Roman" w:cs="Times New Roman"/>
          <w:b/>
          <w:color w:val="auto"/>
        </w:rPr>
        <w:t xml:space="preserve">VI. </w:t>
      </w:r>
      <w:r w:rsidRPr="006108C2">
        <w:rPr>
          <w:rFonts w:ascii="Times New Roman" w:hAnsi="Times New Roman" w:cs="Times New Roman"/>
          <w:b/>
          <w:color w:val="auto"/>
        </w:rPr>
        <w:t>Mācību sasniegumu vērtējumu uzlabošana</w:t>
      </w:r>
    </w:p>
    <w:p w14:paraId="67B9388B" w14:textId="77777777" w:rsidR="00D82EDA" w:rsidRPr="006108C2" w:rsidRDefault="00D82EDA" w:rsidP="00D82EDA">
      <w:pPr>
        <w:pStyle w:val="Default"/>
        <w:suppressAutoHyphens/>
        <w:autoSpaceDN/>
        <w:adjustRightInd/>
        <w:spacing w:line="276" w:lineRule="auto"/>
        <w:ind w:left="360"/>
        <w:jc w:val="both"/>
        <w:rPr>
          <w:rFonts w:ascii="Times New Roman" w:hAnsi="Times New Roman" w:cs="Times New Roman"/>
          <w:b/>
          <w:color w:val="auto"/>
        </w:rPr>
      </w:pPr>
    </w:p>
    <w:p w14:paraId="47BB1AB7" w14:textId="77777777" w:rsidR="00D82EDA" w:rsidRDefault="00D82EDA" w:rsidP="00D82EDA">
      <w:pPr>
        <w:pStyle w:val="Default"/>
        <w:numPr>
          <w:ilvl w:val="0"/>
          <w:numId w:val="4"/>
        </w:numPr>
        <w:suppressAutoHyphens/>
        <w:autoSpaceDN/>
        <w:adjustRightInd/>
        <w:spacing w:line="276" w:lineRule="auto"/>
        <w:jc w:val="both"/>
        <w:rPr>
          <w:rFonts w:ascii="Times New Roman" w:hAnsi="Times New Roman" w:cs="Times New Roman"/>
          <w:b/>
          <w:color w:val="auto"/>
        </w:rPr>
      </w:pPr>
      <w:r w:rsidRPr="006108C2">
        <w:rPr>
          <w:rFonts w:ascii="Times New Roman" w:hAnsi="Times New Roman" w:cs="Times New Roman"/>
          <w:color w:val="auto"/>
        </w:rPr>
        <w:t xml:space="preserve">Izglītojamais ir tiesīgs uzlabot mācību sasniegumu vērtējumu pārbaudes darbā </w:t>
      </w:r>
      <w:r w:rsidRPr="00BF5783">
        <w:rPr>
          <w:rFonts w:ascii="Times New Roman" w:hAnsi="Times New Roman" w:cs="Times New Roman"/>
          <w:b/>
          <w:bCs/>
          <w:color w:val="auto"/>
        </w:rPr>
        <w:t>vienu reizi</w:t>
      </w:r>
      <w:r w:rsidRPr="006108C2">
        <w:rPr>
          <w:rFonts w:ascii="Times New Roman" w:hAnsi="Times New Roman" w:cs="Times New Roman"/>
          <w:color w:val="auto"/>
        </w:rPr>
        <w:t>, vienojoties ar pedagogu par darba veikšanas laiku</w:t>
      </w:r>
      <w:r>
        <w:rPr>
          <w:rFonts w:ascii="Times New Roman" w:hAnsi="Times New Roman" w:cs="Times New Roman"/>
          <w:color w:val="auto"/>
        </w:rPr>
        <w:t>, bet ne vēlāk kā līdz attiecīgā semestra beigām</w:t>
      </w:r>
      <w:r w:rsidRPr="006108C2">
        <w:rPr>
          <w:rFonts w:ascii="Times New Roman" w:hAnsi="Times New Roman" w:cs="Times New Roman"/>
          <w:color w:val="auto"/>
        </w:rPr>
        <w:t xml:space="preserve">. </w:t>
      </w:r>
    </w:p>
    <w:p w14:paraId="6FFCBFBC" w14:textId="77777777" w:rsidR="00D82EDA" w:rsidRDefault="00D82EDA" w:rsidP="00D82EDA">
      <w:pPr>
        <w:pStyle w:val="Default"/>
        <w:numPr>
          <w:ilvl w:val="0"/>
          <w:numId w:val="4"/>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color w:val="auto"/>
        </w:rPr>
        <w:t xml:space="preserve">Pedagoga ilgstošas prombūtnes gadījumā pārbaudes darba/u sasnieguma/u uzlabošana jāsaskaņo ar direktori. </w:t>
      </w:r>
    </w:p>
    <w:p w14:paraId="4E5486A8" w14:textId="77777777" w:rsidR="00D82EDA" w:rsidRDefault="00D82EDA" w:rsidP="00D82EDA">
      <w:pPr>
        <w:pStyle w:val="Default"/>
        <w:numPr>
          <w:ilvl w:val="0"/>
          <w:numId w:val="4"/>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color w:val="auto"/>
        </w:rPr>
        <w:t>Mācību sasniegumus var uzlabot:</w:t>
      </w:r>
    </w:p>
    <w:p w14:paraId="1BBEC282" w14:textId="77777777" w:rsidR="00D82EDA" w:rsidRDefault="00D82EDA" w:rsidP="00D82EDA">
      <w:pPr>
        <w:pStyle w:val="Default"/>
        <w:numPr>
          <w:ilvl w:val="1"/>
          <w:numId w:val="4"/>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color w:val="auto"/>
        </w:rPr>
        <w:t>teorētiskajos priekšmetos,</w:t>
      </w:r>
      <w:r w:rsidRPr="00757E6D">
        <w:rPr>
          <w:rFonts w:ascii="Times New Roman" w:hAnsi="Times New Roman" w:cs="Times New Roman"/>
          <w:color w:val="FF0000"/>
        </w:rPr>
        <w:t xml:space="preserve"> </w:t>
      </w:r>
      <w:r w:rsidRPr="003E6AA6">
        <w:rPr>
          <w:rFonts w:ascii="Times New Roman" w:hAnsi="Times New Roman" w:cs="Times New Roman"/>
          <w:color w:val="auto"/>
        </w:rPr>
        <w:t>veicot atkārtoti saturiski līdzvērtīgu darbu;</w:t>
      </w:r>
    </w:p>
    <w:p w14:paraId="0038C927" w14:textId="77777777" w:rsidR="00D82EDA" w:rsidRPr="003E6AA6" w:rsidRDefault="00D82EDA" w:rsidP="00D82EDA">
      <w:pPr>
        <w:pStyle w:val="Default"/>
        <w:numPr>
          <w:ilvl w:val="1"/>
          <w:numId w:val="4"/>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color w:val="auto"/>
        </w:rPr>
        <w:t>individuālajos mācību priekšmetos un kolektīvajā muzicēšanā</w:t>
      </w:r>
      <w:r w:rsidRPr="003E6AA6">
        <w:rPr>
          <w:rFonts w:ascii="Times New Roman" w:hAnsi="Times New Roman" w:cs="Times New Roman"/>
          <w:color w:val="auto"/>
        </w:rPr>
        <w:t>, atkārtoti izpildot attiecīgo programmu.</w:t>
      </w:r>
    </w:p>
    <w:p w14:paraId="1D897B11" w14:textId="77777777" w:rsidR="00D82EDA" w:rsidRDefault="00D82EDA" w:rsidP="00D82EDA">
      <w:pPr>
        <w:pStyle w:val="Default"/>
        <w:numPr>
          <w:ilvl w:val="0"/>
          <w:numId w:val="4"/>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color w:val="auto"/>
        </w:rPr>
        <w:t>Izglītojamajam pirms atkārtotā pārbaudes darba veikšanas ir jāsagatavojas, izpildot pedagoga dotos norādījumus;</w:t>
      </w:r>
    </w:p>
    <w:p w14:paraId="3E4300DC" w14:textId="77777777" w:rsidR="00D82EDA" w:rsidRDefault="00D82EDA" w:rsidP="00D82EDA">
      <w:pPr>
        <w:pStyle w:val="Default"/>
        <w:numPr>
          <w:ilvl w:val="0"/>
          <w:numId w:val="4"/>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color w:val="auto"/>
        </w:rPr>
        <w:t xml:space="preserve">Izliekot </w:t>
      </w:r>
      <w:r w:rsidRPr="00757E6D">
        <w:rPr>
          <w:rFonts w:ascii="Times New Roman" w:hAnsi="Times New Roman" w:cs="Times New Roman"/>
          <w:i/>
          <w:iCs/>
          <w:color w:val="auto"/>
        </w:rPr>
        <w:t>E-klases</w:t>
      </w:r>
      <w:r w:rsidRPr="00757E6D">
        <w:rPr>
          <w:rFonts w:ascii="Times New Roman" w:hAnsi="Times New Roman" w:cs="Times New Roman"/>
          <w:color w:val="auto"/>
        </w:rPr>
        <w:t xml:space="preserve"> žurnālā uzlaboto vērtējumu, tiek saglabāts arī iepriekš iegūtais vērtējums, kas netiek ņemts vērā, izliekot semestra gala vērtējumu.</w:t>
      </w:r>
    </w:p>
    <w:p w14:paraId="2B84DD4D" w14:textId="77777777" w:rsidR="00D82EDA" w:rsidRDefault="00D82EDA" w:rsidP="00D82EDA">
      <w:pPr>
        <w:pStyle w:val="Default"/>
        <w:numPr>
          <w:ilvl w:val="0"/>
          <w:numId w:val="4"/>
        </w:numPr>
        <w:suppressAutoHyphens/>
        <w:autoSpaceDN/>
        <w:adjustRightInd/>
        <w:spacing w:line="276" w:lineRule="auto"/>
        <w:jc w:val="both"/>
        <w:rPr>
          <w:rStyle w:val="Strong"/>
          <w:rFonts w:ascii="Times New Roman" w:hAnsi="Times New Roman" w:cs="Times New Roman"/>
          <w:bCs w:val="0"/>
          <w:color w:val="auto"/>
        </w:rPr>
      </w:pPr>
      <w:r w:rsidRPr="00757E6D">
        <w:rPr>
          <w:rStyle w:val="Strong"/>
          <w:rFonts w:ascii="Times New Roman" w:hAnsi="Times New Roman" w:cs="Times New Roman"/>
        </w:rPr>
        <w:t>Pārbaudes darba summatīvā vērtējuma uzlabošanu pedagogs, iepriekš brīdinot izglītojamo, var nepieļaut:</w:t>
      </w:r>
    </w:p>
    <w:p w14:paraId="232AA399" w14:textId="77777777" w:rsidR="00D82EDA" w:rsidRDefault="00D82EDA" w:rsidP="00D82EDA">
      <w:pPr>
        <w:pStyle w:val="Default"/>
        <w:numPr>
          <w:ilvl w:val="1"/>
          <w:numId w:val="4"/>
        </w:numPr>
        <w:suppressAutoHyphens/>
        <w:autoSpaceDN/>
        <w:adjustRightInd/>
        <w:spacing w:line="276" w:lineRule="auto"/>
        <w:jc w:val="both"/>
        <w:rPr>
          <w:rFonts w:ascii="Times New Roman" w:hAnsi="Times New Roman" w:cs="Times New Roman"/>
          <w:b/>
          <w:color w:val="auto"/>
        </w:rPr>
      </w:pPr>
      <w:r>
        <w:rPr>
          <w:rFonts w:ascii="Times New Roman" w:hAnsi="Times New Roman" w:cs="Times New Roman"/>
        </w:rPr>
        <w:t xml:space="preserve"> </w:t>
      </w:r>
      <w:r w:rsidRPr="00757E6D">
        <w:rPr>
          <w:rFonts w:ascii="Times New Roman" w:hAnsi="Times New Roman" w:cs="Times New Roman"/>
        </w:rPr>
        <w:t xml:space="preserve">ja pārbaudes darba laikā izglītojamais ir stundā, bet bez iemesla atsakās to veikt;  </w:t>
      </w:r>
    </w:p>
    <w:p w14:paraId="35D2E924" w14:textId="77777777" w:rsidR="00D82EDA" w:rsidRDefault="00D82EDA" w:rsidP="00D82EDA">
      <w:pPr>
        <w:pStyle w:val="Default"/>
        <w:numPr>
          <w:ilvl w:val="1"/>
          <w:numId w:val="4"/>
        </w:numPr>
        <w:suppressAutoHyphens/>
        <w:autoSpaceDN/>
        <w:adjustRightInd/>
        <w:spacing w:line="276" w:lineRule="auto"/>
        <w:jc w:val="both"/>
        <w:rPr>
          <w:rFonts w:ascii="Times New Roman" w:hAnsi="Times New Roman" w:cs="Times New Roman"/>
          <w:b/>
          <w:color w:val="auto"/>
        </w:rPr>
      </w:pPr>
      <w:r>
        <w:rPr>
          <w:rFonts w:ascii="Times New Roman" w:hAnsi="Times New Roman" w:cs="Times New Roman"/>
          <w:b/>
          <w:color w:val="auto"/>
        </w:rPr>
        <w:t xml:space="preserve"> </w:t>
      </w:r>
      <w:r w:rsidRPr="00757E6D">
        <w:rPr>
          <w:rFonts w:ascii="Times New Roman" w:hAnsi="Times New Roman" w:cs="Times New Roman"/>
        </w:rPr>
        <w:t>ja pārbaudes darbs ir veikts, bet tajā ir cilvēka cieņu aizskaroši izteicieni vai zīmējumi;</w:t>
      </w:r>
    </w:p>
    <w:p w14:paraId="7746EBA2" w14:textId="77777777" w:rsidR="00D82EDA" w:rsidRPr="00757E6D" w:rsidRDefault="00D82EDA" w:rsidP="00D82EDA">
      <w:pPr>
        <w:pStyle w:val="Default"/>
        <w:numPr>
          <w:ilvl w:val="1"/>
          <w:numId w:val="4"/>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rPr>
        <w:t xml:space="preserve">ja pārbaudes darbs ir veikts, bet pārbaudes darba izpildes laikā izglītojamais ar savu rīcību un uzvedību traucējis pārējiem izglītojamajiem, nav ievērojis iekšējas kārtības noteikumus, saņemot ierakstu </w:t>
      </w:r>
      <w:r w:rsidRPr="00757E6D">
        <w:rPr>
          <w:rFonts w:ascii="Times New Roman" w:hAnsi="Times New Roman" w:cs="Times New Roman"/>
          <w:i/>
          <w:iCs/>
        </w:rPr>
        <w:t>E-klases</w:t>
      </w:r>
      <w:r w:rsidRPr="00757E6D">
        <w:rPr>
          <w:rFonts w:ascii="Times New Roman" w:hAnsi="Times New Roman" w:cs="Times New Roman"/>
        </w:rPr>
        <w:t xml:space="preserve"> uzvedības žurnālā.</w:t>
      </w:r>
    </w:p>
    <w:p w14:paraId="76CA92B8" w14:textId="77777777" w:rsidR="00D82EDA" w:rsidRPr="003E6AA6" w:rsidRDefault="00D82EDA" w:rsidP="00D82EDA">
      <w:pPr>
        <w:pStyle w:val="Default"/>
        <w:numPr>
          <w:ilvl w:val="0"/>
          <w:numId w:val="4"/>
        </w:numPr>
        <w:suppressAutoHyphens/>
        <w:autoSpaceDN/>
        <w:adjustRightInd/>
        <w:spacing w:line="276" w:lineRule="auto"/>
        <w:jc w:val="both"/>
        <w:rPr>
          <w:rFonts w:ascii="Times New Roman" w:hAnsi="Times New Roman" w:cs="Times New Roman"/>
          <w:b/>
          <w:color w:val="auto"/>
        </w:rPr>
      </w:pPr>
      <w:r w:rsidRPr="003E6AA6">
        <w:rPr>
          <w:rFonts w:ascii="Times New Roman" w:hAnsi="Times New Roman" w:cs="Times New Roman"/>
          <w:color w:val="auto"/>
        </w:rPr>
        <w:lastRenderedPageBreak/>
        <w:t>Uzlaboto vērtējumu ieraksta žurnālā tajā pašā ailē, rakstot to blakus aiz slīpsvītras iepriekšējam vērtējumam, un tas nav vēlreiz uzlabojams.</w:t>
      </w:r>
    </w:p>
    <w:p w14:paraId="546B9A33" w14:textId="77777777" w:rsidR="00D82EDA" w:rsidRPr="00757E6D" w:rsidRDefault="00D82EDA" w:rsidP="00D82EDA">
      <w:pPr>
        <w:pStyle w:val="Default"/>
        <w:numPr>
          <w:ilvl w:val="0"/>
          <w:numId w:val="4"/>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rPr>
        <w:t>Izglītības programmas noslēguma pārbaudījumus atkārtoti veikt nedrīkst.</w:t>
      </w:r>
    </w:p>
    <w:p w14:paraId="3F076C05" w14:textId="77777777" w:rsidR="00D82EDA" w:rsidRDefault="00D82EDA" w:rsidP="00D82EDA">
      <w:pPr>
        <w:pStyle w:val="Default"/>
        <w:suppressAutoHyphens/>
        <w:autoSpaceDN/>
        <w:adjustRightInd/>
        <w:spacing w:line="276" w:lineRule="auto"/>
        <w:ind w:left="360"/>
        <w:jc w:val="both"/>
        <w:rPr>
          <w:rFonts w:ascii="Times New Roman" w:hAnsi="Times New Roman" w:cs="Times New Roman"/>
          <w:b/>
          <w:color w:val="auto"/>
        </w:rPr>
      </w:pPr>
    </w:p>
    <w:p w14:paraId="1AC7DF53" w14:textId="77777777" w:rsidR="00D82EDA" w:rsidRDefault="00D82EDA" w:rsidP="00D82EDA">
      <w:pPr>
        <w:pStyle w:val="Default"/>
        <w:suppressAutoHyphens/>
        <w:autoSpaceDN/>
        <w:adjustRightInd/>
        <w:spacing w:line="276" w:lineRule="auto"/>
        <w:ind w:left="360"/>
        <w:jc w:val="center"/>
        <w:rPr>
          <w:rFonts w:ascii="Times New Roman" w:hAnsi="Times New Roman" w:cs="Times New Roman"/>
          <w:b/>
          <w:color w:val="auto"/>
        </w:rPr>
      </w:pPr>
    </w:p>
    <w:p w14:paraId="00CF2F06" w14:textId="77777777" w:rsidR="00D82EDA" w:rsidRPr="00557161" w:rsidRDefault="00D82EDA" w:rsidP="00D82EDA">
      <w:pPr>
        <w:pStyle w:val="Default"/>
        <w:suppressAutoHyphens/>
        <w:autoSpaceDN/>
        <w:adjustRightInd/>
        <w:spacing w:line="276" w:lineRule="auto"/>
        <w:ind w:left="360"/>
        <w:jc w:val="center"/>
        <w:rPr>
          <w:rFonts w:ascii="Times New Roman" w:hAnsi="Times New Roman" w:cs="Times New Roman"/>
          <w:b/>
          <w:color w:val="auto"/>
        </w:rPr>
      </w:pPr>
      <w:r>
        <w:rPr>
          <w:rFonts w:ascii="Times New Roman" w:hAnsi="Times New Roman" w:cs="Times New Roman"/>
          <w:b/>
          <w:color w:val="auto"/>
        </w:rPr>
        <w:t xml:space="preserve">VII. </w:t>
      </w:r>
      <w:r w:rsidRPr="00557161">
        <w:rPr>
          <w:rFonts w:ascii="Times New Roman" w:hAnsi="Times New Roman" w:cs="Times New Roman"/>
          <w:b/>
          <w:color w:val="auto"/>
        </w:rPr>
        <w:t>Mājasdarbu sistēma un vērtēšana mūzikas teorētiskajos priekšmetos</w:t>
      </w:r>
    </w:p>
    <w:p w14:paraId="274BB1AD" w14:textId="77777777" w:rsidR="00D82EDA" w:rsidRDefault="00D82EDA" w:rsidP="00D82EDA">
      <w:pPr>
        <w:pStyle w:val="Default"/>
        <w:suppressAutoHyphens/>
        <w:autoSpaceDN/>
        <w:adjustRightInd/>
        <w:spacing w:line="276" w:lineRule="auto"/>
        <w:jc w:val="center"/>
        <w:rPr>
          <w:rFonts w:ascii="Times New Roman" w:hAnsi="Times New Roman" w:cs="Times New Roman"/>
          <w:b/>
          <w:color w:val="auto"/>
        </w:rPr>
      </w:pPr>
    </w:p>
    <w:p w14:paraId="1DEC120B" w14:textId="77777777" w:rsidR="00D82EDA" w:rsidRDefault="00D82EDA" w:rsidP="00D82EDA">
      <w:pPr>
        <w:pStyle w:val="Default"/>
        <w:numPr>
          <w:ilvl w:val="0"/>
          <w:numId w:val="4"/>
        </w:numPr>
        <w:suppressAutoHyphens/>
        <w:autoSpaceDN/>
        <w:adjustRightInd/>
        <w:spacing w:line="276" w:lineRule="auto"/>
        <w:jc w:val="both"/>
        <w:rPr>
          <w:rFonts w:ascii="Times New Roman" w:hAnsi="Times New Roman" w:cs="Times New Roman"/>
          <w:b/>
          <w:color w:val="auto"/>
        </w:rPr>
      </w:pPr>
      <w:r w:rsidRPr="00557161">
        <w:rPr>
          <w:rFonts w:ascii="Times New Roman" w:hAnsi="Times New Roman" w:cs="Times New Roman"/>
          <w:color w:val="auto"/>
        </w:rPr>
        <w:t xml:space="preserve">Mājasdarbu skaitu nosaka </w:t>
      </w:r>
      <w:r>
        <w:rPr>
          <w:rFonts w:ascii="Times New Roman" w:hAnsi="Times New Roman" w:cs="Times New Roman"/>
          <w:color w:val="auto"/>
        </w:rPr>
        <w:t xml:space="preserve">priekšmetu </w:t>
      </w:r>
      <w:r w:rsidRPr="00557161">
        <w:rPr>
          <w:rFonts w:ascii="Times New Roman" w:hAnsi="Times New Roman" w:cs="Times New Roman"/>
          <w:color w:val="auto"/>
        </w:rPr>
        <w:t>pedagogs.</w:t>
      </w:r>
    </w:p>
    <w:p w14:paraId="047CE6F6" w14:textId="77777777" w:rsidR="00D82EDA" w:rsidRDefault="00D82EDA" w:rsidP="00D82EDA">
      <w:pPr>
        <w:pStyle w:val="Default"/>
        <w:numPr>
          <w:ilvl w:val="0"/>
          <w:numId w:val="4"/>
        </w:numPr>
        <w:suppressAutoHyphens/>
        <w:autoSpaceDN/>
        <w:adjustRightInd/>
        <w:spacing w:line="276" w:lineRule="auto"/>
        <w:jc w:val="both"/>
        <w:rPr>
          <w:rFonts w:ascii="Times New Roman" w:hAnsi="Times New Roman" w:cs="Times New Roman"/>
          <w:b/>
          <w:color w:val="auto"/>
        </w:rPr>
      </w:pPr>
      <w:r>
        <w:rPr>
          <w:rFonts w:ascii="Times New Roman" w:hAnsi="Times New Roman" w:cs="Times New Roman"/>
          <w:color w:val="auto"/>
        </w:rPr>
        <w:t>M</w:t>
      </w:r>
      <w:r w:rsidRPr="00757E6D">
        <w:rPr>
          <w:rFonts w:ascii="Times New Roman" w:hAnsi="Times New Roman" w:cs="Times New Roman"/>
          <w:color w:val="auto"/>
        </w:rPr>
        <w:t xml:space="preserve">ājasdarbu  vērtējumi tiek atspoguļoti </w:t>
      </w:r>
      <w:r w:rsidRPr="00757E6D">
        <w:rPr>
          <w:rFonts w:ascii="Times New Roman" w:hAnsi="Times New Roman" w:cs="Times New Roman"/>
          <w:i/>
          <w:iCs/>
          <w:color w:val="auto"/>
        </w:rPr>
        <w:t>E-klases</w:t>
      </w:r>
      <w:r w:rsidRPr="00757E6D">
        <w:rPr>
          <w:rFonts w:ascii="Times New Roman" w:hAnsi="Times New Roman" w:cs="Times New Roman"/>
          <w:color w:val="auto"/>
        </w:rPr>
        <w:t xml:space="preserve"> žurnālā. </w:t>
      </w:r>
    </w:p>
    <w:p w14:paraId="46B5149D" w14:textId="77777777" w:rsidR="00D82EDA" w:rsidRDefault="00D82EDA" w:rsidP="00D82EDA">
      <w:pPr>
        <w:pStyle w:val="Default"/>
        <w:numPr>
          <w:ilvl w:val="0"/>
          <w:numId w:val="4"/>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color w:val="auto"/>
        </w:rPr>
        <w:t>Mājasdarbu pārbaudi un vērtēšanu, izmantojot daudzveidīgus vērtēšanas paņēmienus, veic pedagogs vai izglītojamais pats (pašvērtējums). Mājas darbu pārbaudē un vērtēšanā var tikt iesaistīti arī citi klases izglītojamie (savstarpējais vērtējums).</w:t>
      </w:r>
    </w:p>
    <w:p w14:paraId="2BE4B7CC" w14:textId="77777777" w:rsidR="00D82EDA" w:rsidRDefault="00D82EDA" w:rsidP="00D82EDA">
      <w:pPr>
        <w:pStyle w:val="Default"/>
        <w:numPr>
          <w:ilvl w:val="0"/>
          <w:numId w:val="4"/>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color w:val="auto"/>
        </w:rPr>
        <w:t xml:space="preserve">Apzīmējumu </w:t>
      </w:r>
      <w:r w:rsidRPr="00757E6D">
        <w:rPr>
          <w:rFonts w:ascii="Times New Roman" w:hAnsi="Times New Roman" w:cs="Times New Roman"/>
          <w:i/>
          <w:iCs/>
          <w:color w:val="auto"/>
        </w:rPr>
        <w:t>nv</w:t>
      </w:r>
      <w:r w:rsidRPr="00757E6D">
        <w:rPr>
          <w:rFonts w:ascii="Times New Roman" w:hAnsi="Times New Roman" w:cs="Times New Roman"/>
          <w:color w:val="auto"/>
        </w:rPr>
        <w:t xml:space="preserve"> lieto, lai fiksētu, ka izglītojamais nav ieguvis vērtējumu par mājasdarbu šādos gadījumos:</w:t>
      </w:r>
    </w:p>
    <w:p w14:paraId="006BC65C" w14:textId="77777777" w:rsidR="00D82EDA" w:rsidRDefault="00D82EDA" w:rsidP="00D82EDA">
      <w:pPr>
        <w:pStyle w:val="Default"/>
        <w:numPr>
          <w:ilvl w:val="1"/>
          <w:numId w:val="4"/>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color w:val="auto"/>
        </w:rPr>
        <w:t>izglītojamais ir piedalījies mācību stundā, bet mājasdarbs nav nodots;</w:t>
      </w:r>
    </w:p>
    <w:p w14:paraId="41A56235" w14:textId="77777777" w:rsidR="00D82EDA" w:rsidRDefault="00D82EDA" w:rsidP="00D82EDA">
      <w:pPr>
        <w:pStyle w:val="Default"/>
        <w:numPr>
          <w:ilvl w:val="1"/>
          <w:numId w:val="4"/>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color w:val="auto"/>
        </w:rPr>
        <w:t>izglītojamais nodod mājasdarbu, kas nav veikts, vai neatbilst nevienam vērtējuma līmenim (nav iegūts neviens punkts).</w:t>
      </w:r>
    </w:p>
    <w:p w14:paraId="00B55A3C" w14:textId="2A39D3E7" w:rsidR="00D82EDA" w:rsidRDefault="00D82EDA" w:rsidP="008C1D3D">
      <w:pPr>
        <w:pStyle w:val="Default"/>
        <w:numPr>
          <w:ilvl w:val="0"/>
          <w:numId w:val="4"/>
        </w:numPr>
        <w:tabs>
          <w:tab w:val="left" w:pos="426"/>
        </w:tabs>
        <w:suppressAutoHyphens/>
        <w:autoSpaceDN/>
        <w:adjustRightInd/>
        <w:spacing w:line="276" w:lineRule="auto"/>
        <w:rPr>
          <w:rFonts w:ascii="Times New Roman" w:hAnsi="Times New Roman" w:cs="Times New Roman"/>
          <w:b/>
          <w:color w:val="auto"/>
        </w:rPr>
      </w:pPr>
      <w:r w:rsidRPr="00757E6D">
        <w:rPr>
          <w:rFonts w:ascii="Times New Roman" w:hAnsi="Times New Roman" w:cs="Times New Roman"/>
          <w:color w:val="auto"/>
        </w:rPr>
        <w:t xml:space="preserve">Pedagogs </w:t>
      </w:r>
      <w:r>
        <w:rPr>
          <w:rFonts w:ascii="Times New Roman" w:hAnsi="Times New Roman" w:cs="Times New Roman"/>
          <w:i/>
          <w:iCs/>
          <w:color w:val="auto"/>
        </w:rPr>
        <w:t>E</w:t>
      </w:r>
      <w:r w:rsidRPr="0058682F">
        <w:rPr>
          <w:rFonts w:ascii="Times New Roman" w:hAnsi="Times New Roman" w:cs="Times New Roman"/>
          <w:i/>
          <w:iCs/>
          <w:color w:val="auto"/>
        </w:rPr>
        <w:t>-klases</w:t>
      </w:r>
      <w:r w:rsidRPr="00757E6D">
        <w:rPr>
          <w:rFonts w:ascii="Times New Roman" w:hAnsi="Times New Roman" w:cs="Times New Roman"/>
          <w:color w:val="auto"/>
        </w:rPr>
        <w:t xml:space="preserve"> mājasdarbu žurnālā obligātā mājasdarba vērtējumu ieraksta laika posmā no mājasdarba nodošanas brīža līdz nākamajai stundai.</w:t>
      </w:r>
    </w:p>
    <w:p w14:paraId="4853599B" w14:textId="77777777" w:rsidR="00D82EDA" w:rsidRPr="00557161" w:rsidRDefault="00D82EDA" w:rsidP="00D82EDA">
      <w:pPr>
        <w:pStyle w:val="Default"/>
        <w:shd w:val="clear" w:color="auto" w:fill="FFFFFF"/>
        <w:suppressAutoHyphens/>
        <w:spacing w:line="276" w:lineRule="auto"/>
        <w:ind w:left="680"/>
        <w:jc w:val="center"/>
        <w:rPr>
          <w:rFonts w:ascii="Times New Roman" w:hAnsi="Times New Roman"/>
          <w:b/>
          <w:bCs/>
        </w:rPr>
      </w:pPr>
    </w:p>
    <w:p w14:paraId="40A176C9" w14:textId="77777777" w:rsidR="00D82EDA" w:rsidRDefault="00D82EDA" w:rsidP="00D82EDA">
      <w:pPr>
        <w:pStyle w:val="Default"/>
        <w:suppressAutoHyphens/>
        <w:autoSpaceDN/>
        <w:adjustRightInd/>
        <w:spacing w:line="276" w:lineRule="auto"/>
        <w:ind w:left="360"/>
        <w:jc w:val="center"/>
        <w:rPr>
          <w:rFonts w:ascii="Times New Roman" w:hAnsi="Times New Roman" w:cs="Times New Roman"/>
          <w:b/>
          <w:color w:val="auto"/>
        </w:rPr>
      </w:pPr>
      <w:r>
        <w:rPr>
          <w:rFonts w:ascii="Times New Roman" w:hAnsi="Times New Roman" w:cs="Times New Roman"/>
          <w:b/>
          <w:color w:val="auto"/>
        </w:rPr>
        <w:t xml:space="preserve">VIII. </w:t>
      </w:r>
      <w:r w:rsidRPr="006108C2">
        <w:rPr>
          <w:rFonts w:ascii="Times New Roman" w:hAnsi="Times New Roman" w:cs="Times New Roman"/>
          <w:b/>
          <w:color w:val="auto"/>
        </w:rPr>
        <w:t xml:space="preserve">Mācību </w:t>
      </w:r>
      <w:r>
        <w:rPr>
          <w:rFonts w:ascii="Times New Roman" w:hAnsi="Times New Roman" w:cs="Times New Roman"/>
          <w:b/>
          <w:color w:val="auto"/>
        </w:rPr>
        <w:t>semestru un gada</w:t>
      </w:r>
      <w:r w:rsidRPr="006108C2">
        <w:rPr>
          <w:rFonts w:ascii="Times New Roman" w:hAnsi="Times New Roman" w:cs="Times New Roman"/>
          <w:b/>
          <w:color w:val="auto"/>
        </w:rPr>
        <w:t xml:space="preserve"> vērtējum</w:t>
      </w:r>
      <w:r>
        <w:rPr>
          <w:rFonts w:ascii="Times New Roman" w:hAnsi="Times New Roman" w:cs="Times New Roman"/>
          <w:b/>
          <w:color w:val="auto"/>
        </w:rPr>
        <w:t>i</w:t>
      </w:r>
    </w:p>
    <w:p w14:paraId="0D56DC68" w14:textId="77777777" w:rsidR="00D82EDA" w:rsidRDefault="00D82EDA" w:rsidP="00D82EDA">
      <w:pPr>
        <w:shd w:val="clear" w:color="auto" w:fill="FFFFFF"/>
        <w:autoSpaceDE w:val="0"/>
        <w:autoSpaceDN w:val="0"/>
        <w:adjustRightInd w:val="0"/>
        <w:jc w:val="both"/>
        <w:rPr>
          <w:b/>
          <w:bCs/>
        </w:rPr>
      </w:pPr>
    </w:p>
    <w:p w14:paraId="58523E06" w14:textId="77777777" w:rsidR="00D82EDA" w:rsidRPr="00436C43" w:rsidRDefault="00D82EDA" w:rsidP="00D82EDA">
      <w:pPr>
        <w:pStyle w:val="Default"/>
        <w:numPr>
          <w:ilvl w:val="0"/>
          <w:numId w:val="4"/>
        </w:numPr>
        <w:spacing w:line="276" w:lineRule="auto"/>
        <w:jc w:val="both"/>
        <w:rPr>
          <w:rFonts w:ascii="Times New Roman" w:hAnsi="Times New Roman" w:cs="Times New Roman"/>
          <w:color w:val="auto"/>
        </w:rPr>
      </w:pPr>
      <w:r w:rsidRPr="00942688">
        <w:rPr>
          <w:rFonts w:ascii="Times New Roman" w:hAnsi="Times New Roman" w:cs="Times New Roman"/>
          <w:color w:val="000000" w:themeColor="text1"/>
          <w:u w:val="single"/>
        </w:rPr>
        <w:t>Semestra vērtējums</w:t>
      </w:r>
      <w:r w:rsidRPr="000C3771">
        <w:rPr>
          <w:rFonts w:ascii="Times New Roman" w:hAnsi="Times New Roman" w:cs="Times New Roman"/>
          <w:color w:val="000000" w:themeColor="text1"/>
        </w:rPr>
        <w:t xml:space="preserve"> ir vidējā atzīme, kas atspoguļo semestra laikā iegūtos vērtējumus par darbu stundās, mājas darbos, </w:t>
      </w:r>
      <w:r>
        <w:rPr>
          <w:rFonts w:ascii="Times New Roman" w:hAnsi="Times New Roman" w:cs="Times New Roman"/>
          <w:color w:val="000000" w:themeColor="text1"/>
        </w:rPr>
        <w:t>zināšanu un prasmju</w:t>
      </w:r>
      <w:r w:rsidRPr="000C3771">
        <w:rPr>
          <w:rFonts w:ascii="Times New Roman" w:hAnsi="Times New Roman" w:cs="Times New Roman"/>
          <w:color w:val="000000" w:themeColor="text1"/>
        </w:rPr>
        <w:t xml:space="preserve"> pārbaudījumos. </w:t>
      </w:r>
    </w:p>
    <w:p w14:paraId="66224784" w14:textId="77777777" w:rsidR="00D82EDA" w:rsidRPr="009F472F" w:rsidRDefault="00D82EDA" w:rsidP="00D82EDA">
      <w:pPr>
        <w:pStyle w:val="Default"/>
        <w:numPr>
          <w:ilvl w:val="0"/>
          <w:numId w:val="4"/>
        </w:numPr>
        <w:spacing w:line="276" w:lineRule="auto"/>
        <w:jc w:val="both"/>
        <w:rPr>
          <w:rFonts w:ascii="Times New Roman" w:hAnsi="Times New Roman" w:cs="Times New Roman"/>
          <w:color w:val="auto"/>
        </w:rPr>
      </w:pPr>
      <w:r w:rsidRPr="009F472F">
        <w:rPr>
          <w:rFonts w:ascii="Times New Roman" w:hAnsi="Times New Roman" w:cs="Times New Roman"/>
          <w:color w:val="auto"/>
        </w:rPr>
        <w:t>Semestrī izglītojamais saņem vidējo vērtējumu ballēs, noapaļojot vērtējumu ar uzviju, ja pirmais cipars aiz komata ir “6”.</w:t>
      </w:r>
    </w:p>
    <w:p w14:paraId="4C1E7CE7" w14:textId="77777777" w:rsidR="00D82EDA" w:rsidRPr="009F472F" w:rsidRDefault="00D82EDA" w:rsidP="00D82EDA">
      <w:pPr>
        <w:pStyle w:val="Default"/>
        <w:numPr>
          <w:ilvl w:val="0"/>
          <w:numId w:val="4"/>
        </w:numPr>
        <w:spacing w:line="276" w:lineRule="auto"/>
        <w:jc w:val="both"/>
        <w:rPr>
          <w:rFonts w:ascii="Times New Roman" w:hAnsi="Times New Roman" w:cs="Times New Roman"/>
          <w:color w:val="auto"/>
        </w:rPr>
      </w:pPr>
      <w:r>
        <w:rPr>
          <w:rFonts w:ascii="Times New Roman" w:hAnsi="Times New Roman" w:cs="Times New Roman"/>
          <w:color w:val="auto"/>
        </w:rPr>
        <w:t xml:space="preserve">Attieksmi pret mācību procesu un sasniegumu attīstības dinamiku ņem vērā tikai tad, ja jāizšķir vērtējums 1 ( vienas) balles robežās. </w:t>
      </w:r>
    </w:p>
    <w:p w14:paraId="48AA7D9D" w14:textId="77777777" w:rsidR="00D82EDA" w:rsidRDefault="00D82EDA" w:rsidP="00D82EDA">
      <w:pPr>
        <w:pStyle w:val="Default"/>
        <w:numPr>
          <w:ilvl w:val="0"/>
          <w:numId w:val="4"/>
        </w:numPr>
        <w:spacing w:line="276" w:lineRule="auto"/>
        <w:jc w:val="both"/>
        <w:rPr>
          <w:rFonts w:ascii="Times New Roman" w:hAnsi="Times New Roman" w:cs="Times New Roman"/>
          <w:color w:val="auto"/>
        </w:rPr>
      </w:pPr>
      <w:r w:rsidRPr="00942688">
        <w:rPr>
          <w:rFonts w:ascii="Times New Roman" w:hAnsi="Times New Roman" w:cs="Times New Roman"/>
          <w:color w:val="000000" w:themeColor="text1"/>
        </w:rPr>
        <w:t>Izliekot semestra vērtējumu mācību priekšmetā</w:t>
      </w:r>
      <w:r>
        <w:rPr>
          <w:rFonts w:ascii="Times New Roman" w:hAnsi="Times New Roman" w:cs="Times New Roman"/>
          <w:color w:val="000000" w:themeColor="text1"/>
        </w:rPr>
        <w:t>,</w:t>
      </w:r>
      <w:r w:rsidRPr="00942688">
        <w:rPr>
          <w:rFonts w:ascii="Times New Roman" w:hAnsi="Times New Roman" w:cs="Times New Roman"/>
          <w:color w:val="000000" w:themeColor="text1"/>
        </w:rPr>
        <w:t xml:space="preserve"> jāņem vērā tikai izglītojamā uzlabotie vērtējumi konkrētajos pārbaudes darbos, izņemot gadījumus, ja uzlabotie vērtējumi ir zemāki par sākotnējo vērtējumu</w:t>
      </w:r>
      <w:r>
        <w:rPr>
          <w:rFonts w:ascii="Times New Roman" w:hAnsi="Times New Roman" w:cs="Times New Roman"/>
          <w:color w:val="000000" w:themeColor="text1"/>
        </w:rPr>
        <w:t>.</w:t>
      </w:r>
    </w:p>
    <w:p w14:paraId="4FA1C5C1" w14:textId="77777777" w:rsidR="00D82EDA" w:rsidRPr="009F472F" w:rsidRDefault="00D82EDA" w:rsidP="00D82EDA">
      <w:pPr>
        <w:pStyle w:val="Default"/>
        <w:numPr>
          <w:ilvl w:val="0"/>
          <w:numId w:val="4"/>
        </w:numPr>
        <w:spacing w:line="276" w:lineRule="auto"/>
        <w:jc w:val="both"/>
        <w:rPr>
          <w:rFonts w:ascii="Times New Roman" w:hAnsi="Times New Roman" w:cs="Times New Roman"/>
          <w:color w:val="auto"/>
        </w:rPr>
      </w:pPr>
      <w:r w:rsidRPr="00942688">
        <w:rPr>
          <w:rFonts w:ascii="Times New Roman" w:hAnsi="Times New Roman" w:cs="Times New Roman"/>
          <w:color w:val="000000" w:themeColor="text1"/>
        </w:rPr>
        <w:t xml:space="preserve">Semestra </w:t>
      </w:r>
      <w:r>
        <w:rPr>
          <w:rFonts w:ascii="Times New Roman" w:hAnsi="Times New Roman" w:cs="Times New Roman"/>
          <w:color w:val="000000" w:themeColor="text1"/>
        </w:rPr>
        <w:t>vērtējums</w:t>
      </w:r>
      <w:r w:rsidRPr="00942688">
        <w:rPr>
          <w:rFonts w:ascii="Times New Roman" w:hAnsi="Times New Roman" w:cs="Times New Roman"/>
          <w:color w:val="000000" w:themeColor="text1"/>
        </w:rPr>
        <w:t xml:space="preserve"> netiek izlikt</w:t>
      </w:r>
      <w:r>
        <w:rPr>
          <w:rFonts w:ascii="Times New Roman" w:hAnsi="Times New Roman" w:cs="Times New Roman"/>
          <w:color w:val="000000" w:themeColor="text1"/>
        </w:rPr>
        <w:t>s</w:t>
      </w:r>
      <w:r w:rsidRPr="00942688">
        <w:rPr>
          <w:rFonts w:ascii="Times New Roman" w:hAnsi="Times New Roman" w:cs="Times New Roman"/>
          <w:color w:val="000000" w:themeColor="text1"/>
        </w:rPr>
        <w:t>, ja izglītojamais nav kārtojis visus mācību priekšmeta programmā paredzētos</w:t>
      </w:r>
      <w:r>
        <w:rPr>
          <w:rFonts w:ascii="Times New Roman" w:hAnsi="Times New Roman" w:cs="Times New Roman"/>
          <w:color w:val="000000" w:themeColor="text1"/>
        </w:rPr>
        <w:t xml:space="preserve"> </w:t>
      </w:r>
      <w:r w:rsidRPr="00942688">
        <w:rPr>
          <w:rFonts w:ascii="Times New Roman" w:hAnsi="Times New Roman" w:cs="Times New Roman"/>
          <w:color w:val="000000" w:themeColor="text1"/>
        </w:rPr>
        <w:t xml:space="preserve">obligātos pārbaudījumus. Šādā gadījumā tiek noteikts </w:t>
      </w:r>
      <w:r w:rsidRPr="009F472F">
        <w:rPr>
          <w:rFonts w:ascii="Times New Roman" w:hAnsi="Times New Roman" w:cs="Times New Roman"/>
          <w:color w:val="000000" w:themeColor="text1"/>
        </w:rPr>
        <w:t xml:space="preserve">pēcpārbaudījums zināšanu un prasmju pārbaudei. </w:t>
      </w:r>
    </w:p>
    <w:p w14:paraId="0C2C4F2A" w14:textId="77777777" w:rsidR="00D82EDA" w:rsidRDefault="00D82EDA" w:rsidP="00D82EDA">
      <w:pPr>
        <w:pStyle w:val="Default"/>
        <w:numPr>
          <w:ilvl w:val="0"/>
          <w:numId w:val="4"/>
        </w:numPr>
        <w:spacing w:line="276" w:lineRule="auto"/>
        <w:jc w:val="both"/>
        <w:rPr>
          <w:rFonts w:ascii="Times New Roman" w:hAnsi="Times New Roman" w:cs="Times New Roman"/>
          <w:color w:val="auto"/>
        </w:rPr>
      </w:pPr>
      <w:r w:rsidRPr="00942688">
        <w:rPr>
          <w:rFonts w:ascii="Times New Roman" w:hAnsi="Times New Roman" w:cs="Times New Roman"/>
          <w:color w:val="auto"/>
          <w:u w:val="single"/>
        </w:rPr>
        <w:t>Gada vērtējums</w:t>
      </w:r>
      <w:r w:rsidRPr="00942688">
        <w:rPr>
          <w:rFonts w:ascii="Times New Roman" w:hAnsi="Times New Roman" w:cs="Times New Roman"/>
          <w:color w:val="000000" w:themeColor="text1"/>
        </w:rPr>
        <w:t xml:space="preserve"> ir vidējā atzīme, kas atspoguļo divos semestros iegūt</w:t>
      </w:r>
      <w:r>
        <w:rPr>
          <w:rFonts w:ascii="Times New Roman" w:hAnsi="Times New Roman" w:cs="Times New Roman"/>
          <w:color w:val="000000" w:themeColor="text1"/>
        </w:rPr>
        <w:t>os</w:t>
      </w:r>
      <w:r w:rsidRPr="00942688">
        <w:rPr>
          <w:rFonts w:ascii="Times New Roman" w:hAnsi="Times New Roman" w:cs="Times New Roman"/>
          <w:color w:val="000000" w:themeColor="text1"/>
        </w:rPr>
        <w:t xml:space="preserve"> vidē</w:t>
      </w:r>
      <w:r>
        <w:rPr>
          <w:rFonts w:ascii="Times New Roman" w:hAnsi="Times New Roman" w:cs="Times New Roman"/>
          <w:color w:val="000000" w:themeColor="text1"/>
        </w:rPr>
        <w:t>jos</w:t>
      </w:r>
      <w:r w:rsidRPr="00942688">
        <w:rPr>
          <w:rFonts w:ascii="Times New Roman" w:hAnsi="Times New Roman" w:cs="Times New Roman"/>
          <w:color w:val="000000" w:themeColor="text1"/>
        </w:rPr>
        <w:t xml:space="preserve"> </w:t>
      </w:r>
      <w:r>
        <w:rPr>
          <w:rFonts w:ascii="Times New Roman" w:hAnsi="Times New Roman" w:cs="Times New Roman"/>
          <w:color w:val="000000" w:themeColor="text1"/>
        </w:rPr>
        <w:t>vērtējumus</w:t>
      </w:r>
      <w:r w:rsidRPr="00942688">
        <w:rPr>
          <w:rFonts w:ascii="Times New Roman" w:hAnsi="Times New Roman" w:cs="Times New Roman"/>
          <w:color w:val="000000" w:themeColor="text1"/>
        </w:rPr>
        <w:t>.</w:t>
      </w:r>
    </w:p>
    <w:p w14:paraId="1AE5ADC4" w14:textId="77777777" w:rsidR="00D82EDA" w:rsidRPr="00436C43" w:rsidRDefault="00D82EDA" w:rsidP="00D82EDA">
      <w:pPr>
        <w:pStyle w:val="Default"/>
        <w:numPr>
          <w:ilvl w:val="0"/>
          <w:numId w:val="4"/>
        </w:numPr>
        <w:spacing w:line="276" w:lineRule="auto"/>
        <w:jc w:val="both"/>
        <w:rPr>
          <w:rFonts w:ascii="Times New Roman" w:hAnsi="Times New Roman" w:cs="Times New Roman"/>
          <w:color w:val="auto"/>
        </w:rPr>
      </w:pPr>
      <w:r w:rsidRPr="00942688">
        <w:rPr>
          <w:rFonts w:ascii="Times New Roman" w:hAnsi="Times New Roman" w:cs="Times New Roman"/>
          <w:color w:val="000000" w:themeColor="text1"/>
        </w:rPr>
        <w:t xml:space="preserve">Gadījumos, kad I un II semestra vērtējumi ir atšķirīgi balles robežās, II semestra vērtējums nosaka gada vērtējumu; </w:t>
      </w:r>
    </w:p>
    <w:p w14:paraId="7847F1D2" w14:textId="77777777" w:rsidR="00D82EDA" w:rsidRPr="00436C43" w:rsidRDefault="00D82EDA" w:rsidP="00D82EDA">
      <w:pPr>
        <w:pStyle w:val="ListParagraph"/>
        <w:numPr>
          <w:ilvl w:val="0"/>
          <w:numId w:val="4"/>
        </w:numPr>
        <w:shd w:val="clear" w:color="auto" w:fill="FFFFFF" w:themeFill="background1"/>
        <w:spacing w:after="0"/>
        <w:jc w:val="both"/>
        <w:rPr>
          <w:rFonts w:ascii="Times New Roman" w:hAnsi="Times New Roman"/>
          <w:color w:val="FF0000"/>
          <w:sz w:val="24"/>
          <w:szCs w:val="24"/>
        </w:rPr>
      </w:pPr>
      <w:r w:rsidRPr="00436C43">
        <w:rPr>
          <w:rFonts w:ascii="Times New Roman" w:hAnsi="Times New Roman"/>
          <w:sz w:val="24"/>
          <w:szCs w:val="24"/>
        </w:rPr>
        <w:t xml:space="preserve">Ņemot vērā gada un eksāmenu atzīmi, nosaka mācību gada vidējo galīgo atzīmi. Galīgās atzīmes atspoguļošanai, noteicošā ir eksāmena atzīme. </w:t>
      </w:r>
    </w:p>
    <w:p w14:paraId="7B14F946" w14:textId="4193A93F" w:rsidR="00D82EDA" w:rsidRDefault="00D82EDA" w:rsidP="00D82EDA">
      <w:pPr>
        <w:pStyle w:val="Default"/>
        <w:numPr>
          <w:ilvl w:val="0"/>
          <w:numId w:val="4"/>
        </w:numPr>
        <w:spacing w:line="276" w:lineRule="auto"/>
        <w:jc w:val="both"/>
        <w:rPr>
          <w:rFonts w:ascii="Times New Roman" w:hAnsi="Times New Roman" w:cs="Times New Roman"/>
          <w:color w:val="auto"/>
        </w:rPr>
      </w:pPr>
      <w:r w:rsidRPr="00942688">
        <w:rPr>
          <w:rFonts w:ascii="Times New Roman" w:hAnsi="Times New Roman" w:cs="Times New Roman"/>
          <w:color w:val="000000" w:themeColor="text1"/>
        </w:rPr>
        <w:t xml:space="preserve">Pārcelšanas eksāmens </w:t>
      </w:r>
      <w:r w:rsidR="00261D5D">
        <w:rPr>
          <w:rFonts w:ascii="Times New Roman" w:hAnsi="Times New Roman" w:cs="Times New Roman"/>
          <w:color w:val="000000" w:themeColor="text1"/>
        </w:rPr>
        <w:t xml:space="preserve">vai mācību gada noslēguma pārbaudījums </w:t>
      </w:r>
      <w:r w:rsidRPr="00942688">
        <w:rPr>
          <w:rFonts w:ascii="Times New Roman" w:hAnsi="Times New Roman" w:cs="Times New Roman"/>
          <w:color w:val="000000" w:themeColor="text1"/>
        </w:rPr>
        <w:t xml:space="preserve">nav nokārtots, ja saņemts nepietiekams vērtējums (zems apguves līmenis). Šādā gadījumā tiek noteikts pēcpārbaudījums. </w:t>
      </w:r>
    </w:p>
    <w:p w14:paraId="6EABF986" w14:textId="7167E575" w:rsidR="00D82EDA" w:rsidRDefault="00261D5D" w:rsidP="00D82EDA">
      <w:pPr>
        <w:pStyle w:val="Default"/>
        <w:numPr>
          <w:ilvl w:val="0"/>
          <w:numId w:val="4"/>
        </w:numPr>
        <w:spacing w:line="276" w:lineRule="auto"/>
        <w:jc w:val="both"/>
        <w:rPr>
          <w:rFonts w:ascii="Times New Roman" w:hAnsi="Times New Roman" w:cs="Times New Roman"/>
          <w:color w:val="auto"/>
        </w:rPr>
      </w:pPr>
      <w:r w:rsidRPr="00942688">
        <w:rPr>
          <w:rFonts w:ascii="Times New Roman" w:hAnsi="Times New Roman" w:cs="Times New Roman"/>
          <w:color w:val="000000" w:themeColor="text1"/>
        </w:rPr>
        <w:t>Pārcelšanas eksāmen</w:t>
      </w:r>
      <w:r>
        <w:rPr>
          <w:rFonts w:ascii="Times New Roman" w:hAnsi="Times New Roman" w:cs="Times New Roman"/>
          <w:color w:val="000000" w:themeColor="text1"/>
        </w:rPr>
        <w:t>a</w:t>
      </w:r>
      <w:r w:rsidRPr="00942688">
        <w:rPr>
          <w:rFonts w:ascii="Times New Roman" w:hAnsi="Times New Roman" w:cs="Times New Roman"/>
          <w:color w:val="000000" w:themeColor="text1"/>
        </w:rPr>
        <w:t xml:space="preserve"> </w:t>
      </w:r>
      <w:r>
        <w:rPr>
          <w:rFonts w:ascii="Times New Roman" w:hAnsi="Times New Roman" w:cs="Times New Roman"/>
          <w:color w:val="000000" w:themeColor="text1"/>
        </w:rPr>
        <w:t>vai mācību gada noslēguma pārbaudījum</w:t>
      </w:r>
      <w:r>
        <w:rPr>
          <w:rFonts w:ascii="Times New Roman" w:hAnsi="Times New Roman" w:cs="Times New Roman"/>
          <w:color w:val="000000" w:themeColor="text1"/>
        </w:rPr>
        <w:t>a</w:t>
      </w:r>
      <w:r>
        <w:rPr>
          <w:rFonts w:ascii="Times New Roman" w:hAnsi="Times New Roman" w:cs="Times New Roman"/>
          <w:color w:val="000000" w:themeColor="text1"/>
        </w:rPr>
        <w:t xml:space="preserve"> </w:t>
      </w:r>
      <w:r w:rsidR="00D82EDA" w:rsidRPr="00942688">
        <w:rPr>
          <w:rFonts w:ascii="Times New Roman" w:hAnsi="Times New Roman" w:cs="Times New Roman"/>
          <w:color w:val="000000" w:themeColor="text1"/>
        </w:rPr>
        <w:t>atlikta un atkārtota kārtošana notiek</w:t>
      </w:r>
      <w:r>
        <w:rPr>
          <w:rFonts w:ascii="Times New Roman" w:hAnsi="Times New Roman" w:cs="Times New Roman"/>
          <w:color w:val="000000" w:themeColor="text1"/>
        </w:rPr>
        <w:t>, pamatojoties uz vecāku sniegto informāciju</w:t>
      </w:r>
      <w:r w:rsidR="00D82EDA" w:rsidRPr="00942688">
        <w:rPr>
          <w:rFonts w:ascii="Times New Roman" w:hAnsi="Times New Roman" w:cs="Times New Roman"/>
          <w:color w:val="000000" w:themeColor="text1"/>
        </w:rPr>
        <w:t xml:space="preserve">. </w:t>
      </w:r>
    </w:p>
    <w:p w14:paraId="569076B3" w14:textId="77777777" w:rsidR="00D82EDA" w:rsidRDefault="00D82EDA" w:rsidP="00D82EDA">
      <w:pPr>
        <w:pStyle w:val="Default"/>
        <w:numPr>
          <w:ilvl w:val="0"/>
          <w:numId w:val="4"/>
        </w:numPr>
        <w:spacing w:line="276" w:lineRule="auto"/>
        <w:jc w:val="both"/>
        <w:rPr>
          <w:rFonts w:ascii="Times New Roman" w:hAnsi="Times New Roman" w:cs="Times New Roman"/>
          <w:color w:val="auto"/>
        </w:rPr>
      </w:pPr>
      <w:r>
        <w:rPr>
          <w:rFonts w:ascii="Times New Roman" w:hAnsi="Times New Roman" w:cs="Times New Roman"/>
          <w:color w:val="000000" w:themeColor="text1"/>
        </w:rPr>
        <w:lastRenderedPageBreak/>
        <w:t>Beigšanas</w:t>
      </w:r>
      <w:r w:rsidRPr="00942688">
        <w:rPr>
          <w:rFonts w:ascii="Times New Roman" w:hAnsi="Times New Roman" w:cs="Times New Roman"/>
          <w:color w:val="000000" w:themeColor="text1"/>
        </w:rPr>
        <w:t xml:space="preserve"> eksāmenus kārto izglītojamais, kurš ir apguvis licencētu un akreditētu profesionālās ievirzes izglītības programmu un visos mācību priekšmetos saņēmis vērtējumu, kas nav mazāks par 4 ballēm </w:t>
      </w:r>
      <w:r>
        <w:rPr>
          <w:rFonts w:ascii="Times New Roman" w:hAnsi="Times New Roman" w:cs="Times New Roman"/>
          <w:color w:val="000000" w:themeColor="text1"/>
        </w:rPr>
        <w:t>un</w:t>
      </w:r>
      <w:r w:rsidRPr="00942688">
        <w:rPr>
          <w:rFonts w:ascii="Times New Roman" w:hAnsi="Times New Roman" w:cs="Times New Roman"/>
          <w:color w:val="000000" w:themeColor="text1"/>
        </w:rPr>
        <w:t xml:space="preserve"> ieskaitīts (praksē). </w:t>
      </w:r>
    </w:p>
    <w:p w14:paraId="7F2695F4" w14:textId="77777777" w:rsidR="00D82EDA" w:rsidRDefault="00D82EDA" w:rsidP="00D82EDA">
      <w:pPr>
        <w:pStyle w:val="Default"/>
        <w:numPr>
          <w:ilvl w:val="0"/>
          <w:numId w:val="4"/>
        </w:numPr>
        <w:spacing w:line="276" w:lineRule="auto"/>
        <w:jc w:val="both"/>
        <w:rPr>
          <w:rFonts w:ascii="Times New Roman" w:hAnsi="Times New Roman" w:cs="Times New Roman"/>
          <w:color w:val="auto"/>
        </w:rPr>
      </w:pPr>
      <w:r w:rsidRPr="00942688">
        <w:rPr>
          <w:rFonts w:ascii="Times New Roman" w:hAnsi="Times New Roman" w:cs="Times New Roman"/>
          <w:color w:val="000000" w:themeColor="text1"/>
        </w:rPr>
        <w:t xml:space="preserve">Izglītojamais, kurš ir nokārtojis </w:t>
      </w:r>
      <w:r>
        <w:rPr>
          <w:rFonts w:ascii="Times New Roman" w:hAnsi="Times New Roman" w:cs="Times New Roman"/>
          <w:color w:val="000000" w:themeColor="text1"/>
        </w:rPr>
        <w:t>beigšanas</w:t>
      </w:r>
      <w:r w:rsidRPr="00942688">
        <w:rPr>
          <w:rFonts w:ascii="Times New Roman" w:hAnsi="Times New Roman" w:cs="Times New Roman"/>
          <w:color w:val="000000" w:themeColor="text1"/>
        </w:rPr>
        <w:t xml:space="preserve"> eksāmenus visos mācību priekšmetos un saņēmis vērtējumu, kas nav mazāks par 4 ballēm</w:t>
      </w:r>
      <w:r>
        <w:rPr>
          <w:rFonts w:ascii="Times New Roman" w:hAnsi="Times New Roman" w:cs="Times New Roman"/>
          <w:color w:val="000000" w:themeColor="text1"/>
        </w:rPr>
        <w:t>,</w:t>
      </w:r>
      <w:r w:rsidRPr="00942688">
        <w:rPr>
          <w:rFonts w:ascii="Times New Roman" w:hAnsi="Times New Roman" w:cs="Times New Roman"/>
          <w:color w:val="000000" w:themeColor="text1"/>
        </w:rPr>
        <w:t xml:space="preserve"> saņem Apliecību par profesionālās ievirzes izglītību. </w:t>
      </w:r>
    </w:p>
    <w:p w14:paraId="0653A52F" w14:textId="77777777" w:rsidR="00D82EDA" w:rsidRDefault="00D82EDA" w:rsidP="00D82EDA">
      <w:pPr>
        <w:pStyle w:val="Default"/>
        <w:numPr>
          <w:ilvl w:val="0"/>
          <w:numId w:val="4"/>
        </w:numPr>
        <w:spacing w:line="276" w:lineRule="auto"/>
        <w:jc w:val="both"/>
        <w:rPr>
          <w:rFonts w:ascii="Times New Roman" w:hAnsi="Times New Roman" w:cs="Times New Roman"/>
          <w:color w:val="auto"/>
        </w:rPr>
      </w:pPr>
      <w:r w:rsidRPr="00942688">
        <w:rPr>
          <w:rFonts w:ascii="Times New Roman" w:hAnsi="Times New Roman" w:cs="Times New Roman"/>
          <w:color w:val="000000" w:themeColor="text1"/>
        </w:rPr>
        <w:t>Izglītojamais, kurš nav apguvis profesionālās ievirzes izglītības pilnu kursu, jo kādā no mācību priekšmetiem un/vai noslēguma eksāmeniem saņēmis nepietiekamu vērtējumu</w:t>
      </w:r>
      <w:r>
        <w:rPr>
          <w:rFonts w:ascii="Times New Roman" w:hAnsi="Times New Roman" w:cs="Times New Roman"/>
          <w:color w:val="000000" w:themeColor="text1"/>
        </w:rPr>
        <w:t>,</w:t>
      </w:r>
      <w:r w:rsidRPr="00942688">
        <w:rPr>
          <w:rFonts w:ascii="Times New Roman" w:hAnsi="Times New Roman" w:cs="Times New Roman"/>
          <w:color w:val="000000" w:themeColor="text1"/>
        </w:rPr>
        <w:t xml:space="preserve"> nesaņem apliecību par profesionālās ievirzes izglītību. </w:t>
      </w:r>
    </w:p>
    <w:p w14:paraId="51F4B325" w14:textId="77777777" w:rsidR="00D82EDA" w:rsidRPr="00942688" w:rsidRDefault="00D82EDA" w:rsidP="00D82EDA">
      <w:pPr>
        <w:pStyle w:val="Default"/>
        <w:numPr>
          <w:ilvl w:val="0"/>
          <w:numId w:val="4"/>
        </w:numPr>
        <w:spacing w:line="276" w:lineRule="auto"/>
        <w:jc w:val="both"/>
        <w:rPr>
          <w:rFonts w:ascii="Times New Roman" w:hAnsi="Times New Roman" w:cs="Times New Roman"/>
          <w:color w:val="auto"/>
        </w:rPr>
      </w:pPr>
      <w:r w:rsidRPr="00942688">
        <w:rPr>
          <w:rFonts w:ascii="Times New Roman" w:hAnsi="Times New Roman" w:cs="Times New Roman"/>
          <w:bCs/>
        </w:rPr>
        <w:t xml:space="preserve">Mācību priekšmetos, kuros nav noteikts eksāmens, </w:t>
      </w:r>
      <w:r>
        <w:rPr>
          <w:rFonts w:ascii="Times New Roman" w:hAnsi="Times New Roman" w:cs="Times New Roman"/>
          <w:bCs/>
        </w:rPr>
        <w:t>izglītojamo</w:t>
      </w:r>
      <w:r w:rsidRPr="00942688">
        <w:rPr>
          <w:rFonts w:ascii="Times New Roman" w:hAnsi="Times New Roman" w:cs="Times New Roman"/>
          <w:bCs/>
        </w:rPr>
        <w:t xml:space="preserve"> zināšanu un prasmju sasniegumus novērtē pedagogs, ņemot vērā:</w:t>
      </w:r>
    </w:p>
    <w:p w14:paraId="33897FB0" w14:textId="77777777" w:rsidR="00D82EDA" w:rsidRPr="00942688" w:rsidRDefault="00D82EDA" w:rsidP="00D82EDA">
      <w:pPr>
        <w:pStyle w:val="Default"/>
        <w:numPr>
          <w:ilvl w:val="1"/>
          <w:numId w:val="4"/>
        </w:numPr>
        <w:spacing w:line="276" w:lineRule="auto"/>
        <w:jc w:val="both"/>
        <w:rPr>
          <w:rFonts w:ascii="Times New Roman" w:hAnsi="Times New Roman" w:cs="Times New Roman"/>
          <w:color w:val="auto"/>
        </w:rPr>
      </w:pPr>
      <w:r>
        <w:rPr>
          <w:rFonts w:ascii="Times New Roman" w:hAnsi="Times New Roman"/>
        </w:rPr>
        <w:t xml:space="preserve"> </w:t>
      </w:r>
      <w:r w:rsidRPr="00942688">
        <w:rPr>
          <w:rFonts w:ascii="Times New Roman" w:hAnsi="Times New Roman"/>
        </w:rPr>
        <w:t>visus semestrī iegūtos vērtējumus</w:t>
      </w:r>
      <w:r>
        <w:rPr>
          <w:rFonts w:ascii="Times New Roman" w:hAnsi="Times New Roman"/>
        </w:rPr>
        <w:t>,</w:t>
      </w:r>
      <w:r w:rsidRPr="00942688">
        <w:rPr>
          <w:rFonts w:ascii="Times New Roman" w:hAnsi="Times New Roman"/>
        </w:rPr>
        <w:t xml:space="preserve"> ieskaitot mācību koncertus, tehnisko prasmju pārbaudījumus, pārbaudījumus, citas zināšanu un prasmju vērtējuma formas.</w:t>
      </w:r>
    </w:p>
    <w:p w14:paraId="3CF45655" w14:textId="77777777" w:rsidR="00D82EDA" w:rsidRPr="009C17F4" w:rsidRDefault="00D82EDA" w:rsidP="00D82EDA">
      <w:pPr>
        <w:pStyle w:val="Default"/>
        <w:numPr>
          <w:ilvl w:val="1"/>
          <w:numId w:val="4"/>
        </w:numPr>
        <w:spacing w:line="276" w:lineRule="auto"/>
        <w:jc w:val="both"/>
        <w:rPr>
          <w:rFonts w:ascii="Times New Roman" w:hAnsi="Times New Roman" w:cs="Times New Roman"/>
          <w:color w:val="auto"/>
        </w:rPr>
      </w:pPr>
      <w:r>
        <w:rPr>
          <w:rFonts w:ascii="Times New Roman" w:hAnsi="Times New Roman"/>
        </w:rPr>
        <w:t xml:space="preserve"> pedagogs </w:t>
      </w:r>
      <w:r w:rsidRPr="00942688">
        <w:rPr>
          <w:rFonts w:ascii="Times New Roman" w:hAnsi="Times New Roman"/>
        </w:rPr>
        <w:t>ņem vērā arī attieksmi pret mācību procesu un sasniegumu attīstības dinamiku tikai tad,</w:t>
      </w:r>
      <w:r>
        <w:rPr>
          <w:rFonts w:ascii="Times New Roman" w:hAnsi="Times New Roman"/>
        </w:rPr>
        <w:t xml:space="preserve"> </w:t>
      </w:r>
      <w:r w:rsidRPr="00942688">
        <w:rPr>
          <w:rFonts w:ascii="Times New Roman" w:hAnsi="Times New Roman"/>
        </w:rPr>
        <w:t>ja ir jāizšķir</w:t>
      </w:r>
      <w:r>
        <w:rPr>
          <w:rFonts w:ascii="Times New Roman" w:hAnsi="Times New Roman"/>
        </w:rPr>
        <w:t>as</w:t>
      </w:r>
      <w:r w:rsidRPr="00942688">
        <w:rPr>
          <w:rFonts w:ascii="Times New Roman" w:hAnsi="Times New Roman"/>
        </w:rPr>
        <w:t xml:space="preserve"> par vērtējumu vienas balles robežās</w:t>
      </w:r>
      <w:r>
        <w:rPr>
          <w:rFonts w:ascii="Times New Roman" w:hAnsi="Times New Roman"/>
        </w:rPr>
        <w:t>.</w:t>
      </w:r>
    </w:p>
    <w:p w14:paraId="04A0DB17" w14:textId="77777777" w:rsidR="00D82EDA" w:rsidRPr="00942688" w:rsidRDefault="00D82EDA" w:rsidP="00D82EDA">
      <w:pPr>
        <w:pStyle w:val="Default"/>
        <w:numPr>
          <w:ilvl w:val="0"/>
          <w:numId w:val="4"/>
        </w:numPr>
        <w:spacing w:line="276" w:lineRule="auto"/>
        <w:jc w:val="both"/>
        <w:rPr>
          <w:rFonts w:ascii="Times New Roman" w:hAnsi="Times New Roman" w:cs="Times New Roman"/>
          <w:color w:val="auto"/>
        </w:rPr>
      </w:pPr>
      <w:r>
        <w:rPr>
          <w:rFonts w:ascii="Times New Roman" w:hAnsi="Times New Roman"/>
        </w:rPr>
        <w:t xml:space="preserve">Mācību priekšmetu </w:t>
      </w:r>
      <w:r>
        <w:rPr>
          <w:rFonts w:ascii="Times New Roman" w:hAnsi="Times New Roman"/>
          <w:i/>
          <w:iCs/>
        </w:rPr>
        <w:t xml:space="preserve">Prakse </w:t>
      </w:r>
      <w:r>
        <w:rPr>
          <w:rFonts w:ascii="Times New Roman" w:hAnsi="Times New Roman"/>
        </w:rPr>
        <w:t xml:space="preserve">semestrī un gadā vērtē ar </w:t>
      </w:r>
      <w:r>
        <w:rPr>
          <w:rFonts w:ascii="Times New Roman" w:hAnsi="Times New Roman"/>
          <w:i/>
          <w:iCs/>
        </w:rPr>
        <w:t>i/ni.</w:t>
      </w:r>
    </w:p>
    <w:p w14:paraId="2A01BD86" w14:textId="77777777" w:rsidR="00D82EDA" w:rsidRDefault="00D82EDA" w:rsidP="00D82EDA">
      <w:pPr>
        <w:pStyle w:val="Default"/>
        <w:numPr>
          <w:ilvl w:val="0"/>
          <w:numId w:val="4"/>
        </w:numPr>
        <w:spacing w:line="276" w:lineRule="auto"/>
        <w:jc w:val="both"/>
        <w:rPr>
          <w:rFonts w:ascii="Times New Roman" w:hAnsi="Times New Roman" w:cs="Times New Roman"/>
          <w:color w:val="auto"/>
        </w:rPr>
      </w:pPr>
      <w:r w:rsidRPr="000C3771">
        <w:rPr>
          <w:rFonts w:ascii="Times New Roman" w:hAnsi="Times New Roman" w:cs="Times New Roman"/>
          <w:color w:val="auto"/>
        </w:rPr>
        <w:t>Ja izglītojamais ir saņēmis nepietiekamu vērtējumu gadā vienā vai vairākos mācību priekšmetos, tad izglītojamajam tiek nozīmēt</w:t>
      </w:r>
      <w:r>
        <w:rPr>
          <w:rFonts w:ascii="Times New Roman" w:hAnsi="Times New Roman" w:cs="Times New Roman"/>
          <w:color w:val="auto"/>
        </w:rPr>
        <w:t>i</w:t>
      </w:r>
      <w:r w:rsidRPr="000C3771">
        <w:rPr>
          <w:rFonts w:ascii="Times New Roman" w:hAnsi="Times New Roman" w:cs="Times New Roman"/>
          <w:color w:val="auto"/>
        </w:rPr>
        <w:t xml:space="preserve"> papildu mācību pasākumi ar pēcpārbaudījumiem mācību priekšmetos, kuros ir nepietiekams vērtējums.</w:t>
      </w:r>
      <w:r>
        <w:rPr>
          <w:rFonts w:ascii="Times New Roman" w:hAnsi="Times New Roman" w:cs="Times New Roman"/>
          <w:color w:val="auto"/>
        </w:rPr>
        <w:t xml:space="preserve"> </w:t>
      </w:r>
      <w:r w:rsidRPr="000C3771">
        <w:rPr>
          <w:rFonts w:ascii="Times New Roman" w:hAnsi="Times New Roman" w:cs="Times New Roman"/>
          <w:color w:val="auto"/>
        </w:rPr>
        <w:t>Pēcpārbaudījumā iegūtais vērtējums ir galīgais vērtējums.</w:t>
      </w:r>
    </w:p>
    <w:p w14:paraId="1FD0920D" w14:textId="77777777" w:rsidR="00D82EDA" w:rsidRPr="00942688" w:rsidRDefault="00D82EDA" w:rsidP="00D82EDA">
      <w:pPr>
        <w:pStyle w:val="Default"/>
        <w:numPr>
          <w:ilvl w:val="0"/>
          <w:numId w:val="4"/>
        </w:numPr>
        <w:spacing w:line="276" w:lineRule="auto"/>
        <w:jc w:val="both"/>
        <w:rPr>
          <w:rFonts w:ascii="Times New Roman" w:hAnsi="Times New Roman" w:cs="Times New Roman"/>
          <w:color w:val="auto"/>
        </w:rPr>
      </w:pPr>
      <w:r w:rsidRPr="00942688">
        <w:rPr>
          <w:rFonts w:ascii="Times New Roman" w:hAnsi="Times New Roman" w:cs="Times New Roman"/>
          <w:color w:val="000000" w:themeColor="text1"/>
        </w:rPr>
        <w:t xml:space="preserve">Izglītojamais neturpina profesionālās ievirzes izglītības programmas apguvi, ja pēcpārbaudījumā nav saņemts pietiekams vērtējums. </w:t>
      </w:r>
    </w:p>
    <w:p w14:paraId="1F7FC46E" w14:textId="77777777" w:rsidR="00D82EDA" w:rsidRDefault="00D82EDA" w:rsidP="00D82EDA">
      <w:pPr>
        <w:shd w:val="clear" w:color="auto" w:fill="FFFFFF"/>
        <w:autoSpaceDE w:val="0"/>
        <w:autoSpaceDN w:val="0"/>
        <w:adjustRightInd w:val="0"/>
        <w:ind w:left="1080"/>
        <w:jc w:val="both"/>
        <w:rPr>
          <w:b/>
          <w:bCs/>
        </w:rPr>
      </w:pPr>
    </w:p>
    <w:p w14:paraId="039F8349" w14:textId="77777777" w:rsidR="00D82EDA" w:rsidRDefault="00D82EDA" w:rsidP="00D82EDA">
      <w:pPr>
        <w:pStyle w:val="Default"/>
        <w:suppressAutoHyphens/>
        <w:autoSpaceDN/>
        <w:adjustRightInd/>
        <w:spacing w:line="276" w:lineRule="auto"/>
        <w:ind w:left="36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IX. </w:t>
      </w:r>
      <w:r w:rsidRPr="002C5AFE">
        <w:rPr>
          <w:rFonts w:ascii="Times New Roman" w:hAnsi="Times New Roman" w:cs="Times New Roman"/>
          <w:b/>
          <w:color w:val="000000" w:themeColor="text1"/>
        </w:rPr>
        <w:t xml:space="preserve">Vērtējumu atspoguļošana </w:t>
      </w:r>
      <w:r w:rsidRPr="00C66265">
        <w:rPr>
          <w:rFonts w:ascii="Times New Roman" w:hAnsi="Times New Roman" w:cs="Times New Roman"/>
          <w:b/>
          <w:i/>
          <w:iCs/>
          <w:color w:val="000000" w:themeColor="text1"/>
        </w:rPr>
        <w:t>E-klases</w:t>
      </w:r>
      <w:r w:rsidRPr="002C5AFE">
        <w:rPr>
          <w:rFonts w:ascii="Times New Roman" w:hAnsi="Times New Roman" w:cs="Times New Roman"/>
          <w:b/>
          <w:color w:val="000000" w:themeColor="text1"/>
        </w:rPr>
        <w:t xml:space="preserve"> žurnālā, izglītojamo dienasgrāmatās un izglītojamo liecībās</w:t>
      </w:r>
    </w:p>
    <w:p w14:paraId="197C3A66" w14:textId="77777777" w:rsidR="00D82EDA" w:rsidRDefault="00D82EDA" w:rsidP="00D82EDA">
      <w:pPr>
        <w:pStyle w:val="Default"/>
        <w:suppressAutoHyphens/>
        <w:autoSpaceDN/>
        <w:adjustRightInd/>
        <w:spacing w:line="276" w:lineRule="auto"/>
        <w:ind w:left="360"/>
        <w:jc w:val="center"/>
        <w:rPr>
          <w:rFonts w:ascii="Times New Roman" w:hAnsi="Times New Roman" w:cs="Times New Roman"/>
          <w:b/>
          <w:color w:val="000000" w:themeColor="text1"/>
        </w:rPr>
      </w:pPr>
    </w:p>
    <w:p w14:paraId="4DD91B58" w14:textId="77777777" w:rsidR="00D82EDA" w:rsidRDefault="00D82EDA" w:rsidP="00D82EDA">
      <w:pPr>
        <w:pStyle w:val="Default"/>
        <w:numPr>
          <w:ilvl w:val="0"/>
          <w:numId w:val="4"/>
        </w:numPr>
        <w:suppressAutoHyphens/>
        <w:autoSpaceDN/>
        <w:adjustRightInd/>
        <w:spacing w:line="276" w:lineRule="auto"/>
        <w:jc w:val="both"/>
        <w:rPr>
          <w:rFonts w:ascii="Times New Roman" w:hAnsi="Times New Roman" w:cs="Times New Roman"/>
          <w:color w:val="000000" w:themeColor="text1"/>
        </w:rPr>
      </w:pPr>
      <w:r w:rsidRPr="00436C43">
        <w:rPr>
          <w:rFonts w:ascii="Times New Roman" w:hAnsi="Times New Roman" w:cs="Times New Roman"/>
          <w:i/>
          <w:iCs/>
          <w:color w:val="000000" w:themeColor="text1"/>
        </w:rPr>
        <w:t>E-klases</w:t>
      </w:r>
      <w:r w:rsidRPr="00436C43">
        <w:rPr>
          <w:rFonts w:ascii="Times New Roman" w:hAnsi="Times New Roman" w:cs="Times New Roman"/>
          <w:color w:val="000000" w:themeColor="text1"/>
        </w:rPr>
        <w:t xml:space="preserve"> žurnālu ierakstu regularitāti un precizitāti kontrolē direktore. </w:t>
      </w:r>
    </w:p>
    <w:p w14:paraId="1CFAD2F7" w14:textId="77777777" w:rsidR="00D82EDA" w:rsidRPr="00261D5D" w:rsidRDefault="00D82EDA" w:rsidP="00D82EDA">
      <w:pPr>
        <w:pStyle w:val="Default"/>
        <w:numPr>
          <w:ilvl w:val="0"/>
          <w:numId w:val="4"/>
        </w:numPr>
        <w:suppressAutoHyphens/>
        <w:autoSpaceDN/>
        <w:adjustRightInd/>
        <w:spacing w:line="276" w:lineRule="auto"/>
        <w:jc w:val="both"/>
        <w:rPr>
          <w:rFonts w:ascii="Times New Roman" w:hAnsi="Times New Roman" w:cs="Times New Roman"/>
          <w:color w:val="000000" w:themeColor="text1"/>
        </w:rPr>
      </w:pPr>
      <w:r w:rsidRPr="00261D5D">
        <w:rPr>
          <w:rFonts w:ascii="Times New Roman" w:hAnsi="Times New Roman" w:cs="Times New Roman"/>
          <w:color w:val="000000" w:themeColor="text1"/>
        </w:rPr>
        <w:t>Pedagogu pienākums ir veikt ierakstus elektroniskajā žurnālā par katru stundu līdz ne vēlāk kā nākamajai dienai, fiksējot izglītojamā mācību priekšmeta formatīvos vērtējumus, stundas kavējumus (</w:t>
      </w:r>
      <w:r w:rsidRPr="00261D5D">
        <w:rPr>
          <w:rFonts w:ascii="Times New Roman" w:hAnsi="Times New Roman" w:cs="Times New Roman"/>
          <w:i/>
          <w:iCs/>
          <w:color w:val="000000" w:themeColor="text1"/>
        </w:rPr>
        <w:t>n</w:t>
      </w:r>
      <w:r w:rsidRPr="00261D5D">
        <w:rPr>
          <w:rFonts w:ascii="Times New Roman" w:hAnsi="Times New Roman" w:cs="Times New Roman"/>
          <w:color w:val="000000" w:themeColor="text1"/>
        </w:rPr>
        <w:t>), mājas darbu neizpildi (</w:t>
      </w:r>
      <w:r w:rsidRPr="00261D5D">
        <w:rPr>
          <w:rFonts w:ascii="Times New Roman" w:hAnsi="Times New Roman" w:cs="Times New Roman"/>
          <w:i/>
          <w:iCs/>
          <w:color w:val="000000" w:themeColor="text1"/>
        </w:rPr>
        <w:t>nv</w:t>
      </w:r>
      <w:r w:rsidRPr="00261D5D">
        <w:rPr>
          <w:rFonts w:ascii="Times New Roman" w:hAnsi="Times New Roman" w:cs="Times New Roman"/>
          <w:color w:val="000000" w:themeColor="text1"/>
        </w:rPr>
        <w:t>), kā arī informēt par veicamajiem mājasdarbiem.</w:t>
      </w:r>
    </w:p>
    <w:p w14:paraId="5D7C18F5" w14:textId="77777777" w:rsidR="00D82EDA" w:rsidRDefault="00D82EDA" w:rsidP="00D82EDA">
      <w:pPr>
        <w:pStyle w:val="Default"/>
        <w:numPr>
          <w:ilvl w:val="0"/>
          <w:numId w:val="4"/>
        </w:numPr>
        <w:suppressAutoHyphens/>
        <w:autoSpaceDN/>
        <w:adjustRightI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Ja mājas, klases vai ikdienas pārbaudes darbs netiek izteikts ar formatīvo vērtējumu, izglītojamo dienasgrāmatā tiek veikts ieraksts </w:t>
      </w:r>
      <w:r>
        <w:rPr>
          <w:rFonts w:ascii="Times New Roman" w:hAnsi="Times New Roman" w:cs="Times New Roman"/>
          <w:i/>
          <w:iCs/>
          <w:color w:val="000000" w:themeColor="text1"/>
        </w:rPr>
        <w:t>b ( bijis stundā).</w:t>
      </w:r>
    </w:p>
    <w:p w14:paraId="7CD656ED" w14:textId="77777777" w:rsidR="00D82EDA" w:rsidRDefault="00D82EDA" w:rsidP="00D82EDA">
      <w:pPr>
        <w:pStyle w:val="Default"/>
        <w:numPr>
          <w:ilvl w:val="0"/>
          <w:numId w:val="4"/>
        </w:numPr>
        <w:suppressAutoHyphens/>
        <w:autoSpaceDN/>
        <w:adjustRightInd/>
        <w:spacing w:line="276" w:lineRule="auto"/>
        <w:jc w:val="both"/>
        <w:rPr>
          <w:rFonts w:ascii="Times New Roman" w:hAnsi="Times New Roman" w:cs="Times New Roman"/>
          <w:color w:val="000000" w:themeColor="text1"/>
        </w:rPr>
      </w:pPr>
      <w:r w:rsidRPr="009F472F">
        <w:rPr>
          <w:rFonts w:ascii="Times New Roman" w:hAnsi="Times New Roman" w:cs="Times New Roman"/>
          <w:color w:val="000000" w:themeColor="text1"/>
        </w:rPr>
        <w:t xml:space="preserve">Semestra un gada noslēguma pārbaudes darbu vērtējumi atspoguļojami </w:t>
      </w:r>
      <w:r w:rsidRPr="009F472F">
        <w:rPr>
          <w:rFonts w:ascii="Times New Roman" w:hAnsi="Times New Roman" w:cs="Times New Roman"/>
          <w:i/>
          <w:iCs/>
          <w:color w:val="000000" w:themeColor="text1"/>
        </w:rPr>
        <w:t>E-klases</w:t>
      </w:r>
      <w:r w:rsidRPr="009F472F">
        <w:rPr>
          <w:rFonts w:ascii="Times New Roman" w:hAnsi="Times New Roman" w:cs="Times New Roman"/>
          <w:color w:val="000000" w:themeColor="text1"/>
        </w:rPr>
        <w:t xml:space="preserve"> žurnālā ne vēlāk kā divas darba dienas pirms semestra vai gada vērtējumu izlikšanas.</w:t>
      </w:r>
    </w:p>
    <w:p w14:paraId="45D1BFD4" w14:textId="77777777" w:rsidR="00D82EDA" w:rsidRPr="009C17F4" w:rsidRDefault="00D82EDA" w:rsidP="00D82EDA">
      <w:pPr>
        <w:pStyle w:val="Default"/>
        <w:numPr>
          <w:ilvl w:val="0"/>
          <w:numId w:val="4"/>
        </w:numPr>
        <w:suppressAutoHyphens/>
        <w:autoSpaceDN/>
        <w:adjustRightInd/>
        <w:spacing w:line="276" w:lineRule="auto"/>
        <w:jc w:val="both"/>
        <w:rPr>
          <w:rFonts w:ascii="Times New Roman" w:hAnsi="Times New Roman" w:cs="Times New Roman"/>
          <w:color w:val="000000" w:themeColor="text1"/>
        </w:rPr>
      </w:pPr>
      <w:r w:rsidRPr="009F472F">
        <w:rPr>
          <w:rFonts w:ascii="Times New Roman" w:hAnsi="Times New Roman"/>
        </w:rPr>
        <w:t>Semestra un mācību gada beigās</w:t>
      </w:r>
      <w:r>
        <w:rPr>
          <w:rFonts w:ascii="Times New Roman" w:hAnsi="Times New Roman"/>
        </w:rPr>
        <w:t xml:space="preserve"> pedagogs attiecīgajā mācību priekšmetā </w:t>
      </w:r>
      <w:r w:rsidRPr="009F472F">
        <w:rPr>
          <w:rFonts w:ascii="Times New Roman" w:hAnsi="Times New Roman"/>
        </w:rPr>
        <w:t>ieraksta katra izglītojamā mācību sasniegumu vērtējumu semestrī 10 ballu skalā.</w:t>
      </w:r>
    </w:p>
    <w:p w14:paraId="1AB8FA11" w14:textId="77777777" w:rsidR="00D82EDA" w:rsidRPr="009F472F" w:rsidRDefault="00D82EDA" w:rsidP="00D82EDA">
      <w:pPr>
        <w:pStyle w:val="Default"/>
        <w:numPr>
          <w:ilvl w:val="0"/>
          <w:numId w:val="4"/>
        </w:numPr>
        <w:suppressAutoHyphens/>
        <w:autoSpaceDN/>
        <w:adjustRightInd/>
        <w:spacing w:line="276" w:lineRule="auto"/>
        <w:jc w:val="both"/>
        <w:rPr>
          <w:rFonts w:ascii="Times New Roman" w:hAnsi="Times New Roman" w:cs="Times New Roman"/>
          <w:color w:val="000000" w:themeColor="text1"/>
        </w:rPr>
      </w:pPr>
      <w:r w:rsidRPr="009F472F">
        <w:rPr>
          <w:rFonts w:ascii="Times New Roman" w:hAnsi="Times New Roman"/>
        </w:rPr>
        <w:t>Izglītojamo liecības noformē skolas direktor</w:t>
      </w:r>
      <w:r>
        <w:rPr>
          <w:rFonts w:ascii="Times New Roman" w:hAnsi="Times New Roman"/>
        </w:rPr>
        <w:t>e</w:t>
      </w:r>
      <w:r w:rsidRPr="009F472F">
        <w:rPr>
          <w:rFonts w:ascii="Times New Roman" w:hAnsi="Times New Roman"/>
        </w:rPr>
        <w:t>.</w:t>
      </w:r>
    </w:p>
    <w:p w14:paraId="455E0DAE" w14:textId="77777777" w:rsidR="00D82EDA" w:rsidRPr="009F472F" w:rsidRDefault="00D82EDA" w:rsidP="00D82EDA">
      <w:pPr>
        <w:pStyle w:val="Default"/>
        <w:numPr>
          <w:ilvl w:val="0"/>
          <w:numId w:val="4"/>
        </w:numPr>
        <w:suppressAutoHyphens/>
        <w:autoSpaceDN/>
        <w:adjustRightInd/>
        <w:spacing w:line="276" w:lineRule="auto"/>
        <w:jc w:val="both"/>
        <w:rPr>
          <w:rFonts w:ascii="Times New Roman" w:hAnsi="Times New Roman" w:cs="Times New Roman"/>
          <w:color w:val="000000" w:themeColor="text1"/>
        </w:rPr>
      </w:pPr>
      <w:r w:rsidRPr="009F472F">
        <w:rPr>
          <w:rFonts w:ascii="Times New Roman" w:hAnsi="Times New Roman"/>
        </w:rPr>
        <w:t xml:space="preserve">Ieraksti </w:t>
      </w:r>
      <w:r>
        <w:rPr>
          <w:rFonts w:ascii="Times New Roman" w:hAnsi="Times New Roman"/>
        </w:rPr>
        <w:t>sekmju</w:t>
      </w:r>
      <w:r w:rsidRPr="009F472F">
        <w:rPr>
          <w:rFonts w:ascii="Times New Roman" w:hAnsi="Times New Roman"/>
        </w:rPr>
        <w:t xml:space="preserve"> kopsavilkumu žurnālā ir šādi:</w:t>
      </w:r>
    </w:p>
    <w:p w14:paraId="443FAC32" w14:textId="77777777" w:rsidR="00D82EDA" w:rsidRPr="009F472F" w:rsidRDefault="00D82EDA" w:rsidP="00D82EDA">
      <w:pPr>
        <w:pStyle w:val="Default"/>
        <w:numPr>
          <w:ilvl w:val="1"/>
          <w:numId w:val="4"/>
        </w:numPr>
        <w:suppressAutoHyphens/>
        <w:autoSpaceDN/>
        <w:adjustRightInd/>
        <w:spacing w:line="276" w:lineRule="auto"/>
        <w:jc w:val="both"/>
        <w:rPr>
          <w:rFonts w:ascii="Times New Roman" w:hAnsi="Times New Roman" w:cs="Times New Roman"/>
          <w:color w:val="000000" w:themeColor="text1"/>
        </w:rPr>
      </w:pPr>
      <w:r w:rsidRPr="009F472F">
        <w:rPr>
          <w:rFonts w:ascii="Times New Roman" w:hAnsi="Times New Roman"/>
        </w:rPr>
        <w:t>ieraksta katra izglītojamā mācību sasniegumus semestrī un mācību gadā ( vērtējumus ballēs, atzinības);</w:t>
      </w:r>
    </w:p>
    <w:p w14:paraId="59BDC7CA" w14:textId="77777777" w:rsidR="00D82EDA" w:rsidRPr="009F472F" w:rsidRDefault="00D82EDA" w:rsidP="00D82EDA">
      <w:pPr>
        <w:pStyle w:val="Default"/>
        <w:numPr>
          <w:ilvl w:val="1"/>
          <w:numId w:val="4"/>
        </w:numPr>
        <w:suppressAutoHyphens/>
        <w:autoSpaceDN/>
        <w:adjustRightInd/>
        <w:spacing w:line="276" w:lineRule="auto"/>
        <w:jc w:val="both"/>
        <w:rPr>
          <w:rFonts w:ascii="Times New Roman" w:hAnsi="Times New Roman" w:cs="Times New Roman"/>
          <w:color w:val="000000" w:themeColor="text1"/>
        </w:rPr>
      </w:pPr>
      <w:r>
        <w:rPr>
          <w:rFonts w:ascii="Times New Roman" w:hAnsi="Times New Roman"/>
        </w:rPr>
        <w:t xml:space="preserve"> lietvede </w:t>
      </w:r>
      <w:r w:rsidRPr="009F472F">
        <w:rPr>
          <w:rFonts w:ascii="Times New Roman" w:hAnsi="Times New Roman"/>
        </w:rPr>
        <w:t>mācību gada beigās ieraksta direktor</w:t>
      </w:r>
      <w:r>
        <w:rPr>
          <w:rFonts w:ascii="Times New Roman" w:hAnsi="Times New Roman"/>
        </w:rPr>
        <w:t>es</w:t>
      </w:r>
      <w:r w:rsidRPr="009F472F">
        <w:rPr>
          <w:rFonts w:ascii="Times New Roman" w:hAnsi="Times New Roman"/>
        </w:rPr>
        <w:t xml:space="preserve"> rīkojuma numuru un datumu par izglītojamo pārcelšana nākamajā klasē vai par profesionālās ievirzes izglītības skolas beigšanas apliecības izsniegšanu</w:t>
      </w:r>
      <w:r>
        <w:rPr>
          <w:rFonts w:ascii="Times New Roman" w:hAnsi="Times New Roman"/>
        </w:rPr>
        <w:t>;</w:t>
      </w:r>
    </w:p>
    <w:p w14:paraId="60A6711D" w14:textId="77777777" w:rsidR="00D82EDA" w:rsidRPr="009F472F" w:rsidRDefault="00D82EDA" w:rsidP="00D82EDA">
      <w:pPr>
        <w:pStyle w:val="Default"/>
        <w:numPr>
          <w:ilvl w:val="1"/>
          <w:numId w:val="4"/>
        </w:numPr>
        <w:suppressAutoHyphens/>
        <w:autoSpaceDN/>
        <w:adjustRightInd/>
        <w:spacing w:line="276" w:lineRule="auto"/>
        <w:jc w:val="both"/>
        <w:rPr>
          <w:rFonts w:ascii="Times New Roman" w:hAnsi="Times New Roman" w:cs="Times New Roman"/>
          <w:color w:val="000000" w:themeColor="text1"/>
        </w:rPr>
      </w:pPr>
      <w:r>
        <w:rPr>
          <w:rFonts w:ascii="Times New Roman" w:hAnsi="Times New Roman"/>
        </w:rPr>
        <w:lastRenderedPageBreak/>
        <w:t xml:space="preserve"> j</w:t>
      </w:r>
      <w:r w:rsidRPr="009F472F">
        <w:rPr>
          <w:rFonts w:ascii="Times New Roman" w:hAnsi="Times New Roman"/>
        </w:rPr>
        <w:t xml:space="preserve">a kādā no izglītības programmā paredzētajiem mācību priekšmetiem skolēns nav ieguvis vērtējumu, tad visos dokumentos ierakstāms apzīmējums </w:t>
      </w:r>
      <w:r w:rsidRPr="009F472F">
        <w:rPr>
          <w:rFonts w:ascii="Times New Roman" w:hAnsi="Times New Roman"/>
          <w:i/>
          <w:iCs/>
        </w:rPr>
        <w:t>n/v</w:t>
      </w:r>
      <w:r w:rsidRPr="009F472F">
        <w:rPr>
          <w:rFonts w:ascii="Times New Roman" w:hAnsi="Times New Roman"/>
        </w:rPr>
        <w:t>.</w:t>
      </w:r>
    </w:p>
    <w:p w14:paraId="6C4E527A" w14:textId="77777777" w:rsidR="00D82EDA" w:rsidRPr="009F472F" w:rsidRDefault="00D82EDA" w:rsidP="00D82EDA">
      <w:pPr>
        <w:pStyle w:val="Default"/>
        <w:numPr>
          <w:ilvl w:val="0"/>
          <w:numId w:val="4"/>
        </w:numPr>
        <w:suppressAutoHyphens/>
        <w:autoSpaceDN/>
        <w:adjustRightInd/>
        <w:spacing w:line="276" w:lineRule="auto"/>
        <w:jc w:val="both"/>
        <w:rPr>
          <w:rFonts w:ascii="Times New Roman" w:hAnsi="Times New Roman" w:cs="Times New Roman"/>
          <w:color w:val="000000" w:themeColor="text1"/>
        </w:rPr>
      </w:pPr>
      <w:r>
        <w:rPr>
          <w:rFonts w:ascii="Times New Roman" w:hAnsi="Times New Roman"/>
        </w:rPr>
        <w:t>Izglītojamajiem</w:t>
      </w:r>
      <w:r w:rsidRPr="009F472F">
        <w:rPr>
          <w:rFonts w:ascii="Times New Roman" w:hAnsi="Times New Roman"/>
        </w:rPr>
        <w:t>, kuriem semestra vai mācību gada beigās liecībās atspoguļotie vērtējumi ir ne zemāki par 8 ballēm, tiek izsniegts Skolas Atzinības raksts.</w:t>
      </w:r>
    </w:p>
    <w:p w14:paraId="13BF1692" w14:textId="77777777" w:rsidR="00D82EDA" w:rsidRDefault="00D82EDA" w:rsidP="00D82EDA">
      <w:pPr>
        <w:pStyle w:val="Default"/>
        <w:suppressAutoHyphens/>
        <w:autoSpaceDN/>
        <w:adjustRightInd/>
        <w:spacing w:line="276" w:lineRule="auto"/>
        <w:jc w:val="both"/>
        <w:rPr>
          <w:rFonts w:ascii="Times New Roman" w:hAnsi="Times New Roman"/>
        </w:rPr>
      </w:pPr>
    </w:p>
    <w:p w14:paraId="24D1A972" w14:textId="77777777" w:rsidR="00D82EDA" w:rsidRDefault="00D82EDA" w:rsidP="00D82EDA">
      <w:pPr>
        <w:pStyle w:val="Default"/>
        <w:suppressAutoHyphens/>
        <w:autoSpaceDN/>
        <w:adjustRightInd/>
        <w:spacing w:line="276" w:lineRule="auto"/>
        <w:jc w:val="both"/>
        <w:rPr>
          <w:rFonts w:ascii="Times New Roman" w:hAnsi="Times New Roman"/>
        </w:rPr>
      </w:pPr>
    </w:p>
    <w:p w14:paraId="1A5E3C0E" w14:textId="77777777" w:rsidR="00D82EDA" w:rsidRDefault="00D82EDA" w:rsidP="00D82EDA">
      <w:pPr>
        <w:shd w:val="clear" w:color="auto" w:fill="FFFFFF"/>
        <w:autoSpaceDE w:val="0"/>
        <w:autoSpaceDN w:val="0"/>
        <w:adjustRightInd w:val="0"/>
        <w:ind w:left="360"/>
        <w:jc w:val="center"/>
        <w:rPr>
          <w:b/>
        </w:rPr>
      </w:pPr>
      <w:r>
        <w:rPr>
          <w:b/>
        </w:rPr>
        <w:t>X</w:t>
      </w:r>
      <w:r w:rsidRPr="009136CD">
        <w:rPr>
          <w:b/>
        </w:rPr>
        <w:t>. Vecāku informēšanas kārtība par izglītojamo mācību sasniegumiem</w:t>
      </w:r>
    </w:p>
    <w:p w14:paraId="2C329D0F" w14:textId="77777777" w:rsidR="00D82EDA" w:rsidRPr="009136CD" w:rsidRDefault="00D82EDA" w:rsidP="00D82EDA">
      <w:pPr>
        <w:shd w:val="clear" w:color="auto" w:fill="FFFFFF"/>
        <w:autoSpaceDE w:val="0"/>
        <w:autoSpaceDN w:val="0"/>
        <w:adjustRightInd w:val="0"/>
        <w:jc w:val="center"/>
        <w:rPr>
          <w:b/>
        </w:rPr>
      </w:pPr>
    </w:p>
    <w:p w14:paraId="2CC0163A" w14:textId="77777777" w:rsidR="00D82EDA" w:rsidRDefault="00D82EDA" w:rsidP="00D82EDA">
      <w:pPr>
        <w:pStyle w:val="Default"/>
        <w:numPr>
          <w:ilvl w:val="0"/>
          <w:numId w:val="4"/>
        </w:numPr>
        <w:suppressAutoHyphens/>
        <w:autoSpaceDN/>
        <w:adjustRightInd/>
        <w:spacing w:line="276" w:lineRule="auto"/>
        <w:jc w:val="both"/>
        <w:rPr>
          <w:rFonts w:ascii="Times New Roman" w:hAnsi="Times New Roman" w:cs="Times New Roman"/>
          <w:b/>
          <w:color w:val="000000" w:themeColor="text1"/>
        </w:rPr>
      </w:pPr>
      <w:r w:rsidRPr="002C5AFE">
        <w:rPr>
          <w:rFonts w:ascii="Times New Roman" w:hAnsi="Times New Roman" w:cs="Times New Roman"/>
          <w:color w:val="000000" w:themeColor="text1"/>
        </w:rPr>
        <w:t xml:space="preserve">Pedagogu un vecāku sadarbību izglītojamo mācību sasniegumu pilnveidē nodrošina šādas saziņas formas: </w:t>
      </w:r>
    </w:p>
    <w:p w14:paraId="60217760" w14:textId="77777777" w:rsidR="00D82EDA" w:rsidRDefault="00D82EDA" w:rsidP="00D82EDA">
      <w:pPr>
        <w:pStyle w:val="Default"/>
        <w:numPr>
          <w:ilvl w:val="1"/>
          <w:numId w:val="4"/>
        </w:numPr>
        <w:suppressAutoHyphens/>
        <w:autoSpaceDN/>
        <w:adjustRightInd/>
        <w:spacing w:line="276" w:lineRule="auto"/>
        <w:jc w:val="both"/>
        <w:rPr>
          <w:rFonts w:ascii="Times New Roman" w:hAnsi="Times New Roman" w:cs="Times New Roman"/>
          <w:b/>
          <w:color w:val="000000" w:themeColor="text1"/>
        </w:rPr>
      </w:pPr>
      <w:r w:rsidRPr="00436C43">
        <w:rPr>
          <w:rFonts w:ascii="Times New Roman" w:hAnsi="Times New Roman" w:cs="Times New Roman"/>
          <w:color w:val="000000" w:themeColor="text1"/>
        </w:rPr>
        <w:t>izglītojamā dienasgrāmata;</w:t>
      </w:r>
    </w:p>
    <w:p w14:paraId="7EED8293" w14:textId="77777777" w:rsidR="00D82EDA" w:rsidRDefault="00D82EDA" w:rsidP="00D82EDA">
      <w:pPr>
        <w:pStyle w:val="Default"/>
        <w:numPr>
          <w:ilvl w:val="1"/>
          <w:numId w:val="4"/>
        </w:numPr>
        <w:suppressAutoHyphens/>
        <w:autoSpaceDN/>
        <w:adjustRightInd/>
        <w:spacing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s</w:t>
      </w:r>
      <w:r w:rsidRPr="00436C43">
        <w:rPr>
          <w:rFonts w:ascii="Times New Roman" w:hAnsi="Times New Roman" w:cs="Times New Roman"/>
          <w:bCs/>
          <w:color w:val="000000" w:themeColor="text1"/>
        </w:rPr>
        <w:t xml:space="preserve">kolvadības sistēma </w:t>
      </w:r>
      <w:r>
        <w:rPr>
          <w:rFonts w:ascii="Times New Roman" w:hAnsi="Times New Roman" w:cs="Times New Roman"/>
          <w:bCs/>
          <w:i/>
          <w:iCs/>
          <w:color w:val="000000" w:themeColor="text1"/>
        </w:rPr>
        <w:t>E</w:t>
      </w:r>
      <w:r w:rsidRPr="00436C43">
        <w:rPr>
          <w:rFonts w:ascii="Times New Roman" w:hAnsi="Times New Roman" w:cs="Times New Roman"/>
          <w:bCs/>
          <w:i/>
          <w:iCs/>
          <w:color w:val="000000" w:themeColor="text1"/>
        </w:rPr>
        <w:t>-klase</w:t>
      </w:r>
      <w:r w:rsidRPr="00436C43">
        <w:rPr>
          <w:rFonts w:ascii="Times New Roman" w:hAnsi="Times New Roman" w:cs="Times New Roman"/>
          <w:bCs/>
          <w:color w:val="000000" w:themeColor="text1"/>
        </w:rPr>
        <w:t>;</w:t>
      </w:r>
    </w:p>
    <w:p w14:paraId="78B74666" w14:textId="77777777" w:rsidR="00D82EDA" w:rsidRDefault="00D82EDA" w:rsidP="00D82EDA">
      <w:pPr>
        <w:pStyle w:val="Default"/>
        <w:numPr>
          <w:ilvl w:val="1"/>
          <w:numId w:val="4"/>
        </w:numPr>
        <w:suppressAutoHyphens/>
        <w:autoSpaceDN/>
        <w:adjustRightInd/>
        <w:spacing w:line="276" w:lineRule="auto"/>
        <w:jc w:val="both"/>
        <w:rPr>
          <w:rFonts w:ascii="Times New Roman" w:hAnsi="Times New Roman" w:cs="Times New Roman"/>
          <w:bCs/>
          <w:color w:val="000000" w:themeColor="text1"/>
        </w:rPr>
      </w:pPr>
      <w:r w:rsidRPr="00436C43">
        <w:rPr>
          <w:rFonts w:ascii="Times New Roman" w:hAnsi="Times New Roman" w:cs="Times New Roman"/>
          <w:color w:val="000000" w:themeColor="text1"/>
        </w:rPr>
        <w:t xml:space="preserve">vecāku sapulces; </w:t>
      </w:r>
    </w:p>
    <w:p w14:paraId="2A14A0C8" w14:textId="77777777" w:rsidR="00D82EDA" w:rsidRPr="00C66938" w:rsidRDefault="00D82EDA" w:rsidP="00D82EDA">
      <w:pPr>
        <w:pStyle w:val="Default"/>
        <w:numPr>
          <w:ilvl w:val="1"/>
          <w:numId w:val="4"/>
        </w:numPr>
        <w:suppressAutoHyphens/>
        <w:autoSpaceDN/>
        <w:adjustRightInd/>
        <w:spacing w:line="276" w:lineRule="auto"/>
        <w:jc w:val="both"/>
        <w:rPr>
          <w:rFonts w:ascii="Times New Roman" w:hAnsi="Times New Roman" w:cs="Times New Roman"/>
          <w:bCs/>
          <w:color w:val="000000" w:themeColor="text1"/>
        </w:rPr>
      </w:pPr>
      <w:r w:rsidRPr="00436C43">
        <w:rPr>
          <w:rFonts w:ascii="Times New Roman" w:hAnsi="Times New Roman" w:cs="Times New Roman"/>
          <w:color w:val="000000" w:themeColor="text1"/>
        </w:rPr>
        <w:t xml:space="preserve">individuālas konsultācijas ar </w:t>
      </w:r>
      <w:r>
        <w:rPr>
          <w:rFonts w:ascii="Times New Roman" w:hAnsi="Times New Roman" w:cs="Times New Roman"/>
          <w:color w:val="000000" w:themeColor="text1"/>
        </w:rPr>
        <w:t xml:space="preserve">specialitātes un </w:t>
      </w:r>
      <w:r w:rsidRPr="00436C43">
        <w:rPr>
          <w:rFonts w:ascii="Times New Roman" w:hAnsi="Times New Roman" w:cs="Times New Roman"/>
          <w:color w:val="000000" w:themeColor="text1"/>
        </w:rPr>
        <w:t>priekšmetu pedagogiem, izglītības iestādes administrāciju</w:t>
      </w:r>
      <w:r>
        <w:rPr>
          <w:rFonts w:ascii="Times New Roman" w:hAnsi="Times New Roman" w:cs="Times New Roman"/>
          <w:color w:val="000000" w:themeColor="text1"/>
        </w:rPr>
        <w:t>.</w:t>
      </w:r>
    </w:p>
    <w:p w14:paraId="7468D785" w14:textId="77777777" w:rsidR="00D82EDA" w:rsidRPr="00DB67F4" w:rsidRDefault="00D82EDA" w:rsidP="00D82EDA">
      <w:pPr>
        <w:pStyle w:val="Default"/>
        <w:numPr>
          <w:ilvl w:val="0"/>
          <w:numId w:val="4"/>
        </w:numPr>
        <w:suppressAutoHyphens/>
        <w:autoSpaceDN/>
        <w:adjustRightInd/>
        <w:spacing w:line="276" w:lineRule="auto"/>
        <w:jc w:val="both"/>
        <w:rPr>
          <w:rFonts w:ascii="Times New Roman" w:hAnsi="Times New Roman" w:cs="Times New Roman"/>
          <w:bCs/>
          <w:color w:val="000000" w:themeColor="text1"/>
        </w:rPr>
      </w:pPr>
      <w:r w:rsidRPr="00C66938">
        <w:rPr>
          <w:rFonts w:ascii="Times New Roman" w:hAnsi="Times New Roman" w:cs="Times New Roman"/>
        </w:rPr>
        <w:t xml:space="preserve">Visu ierakstu esamību </w:t>
      </w:r>
      <w:r>
        <w:rPr>
          <w:rFonts w:ascii="Times New Roman" w:hAnsi="Times New Roman" w:cs="Times New Roman"/>
        </w:rPr>
        <w:t xml:space="preserve">izglītojamo dienasgrāmatās </w:t>
      </w:r>
      <w:r w:rsidRPr="00C66938">
        <w:rPr>
          <w:rFonts w:ascii="Times New Roman" w:hAnsi="Times New Roman" w:cs="Times New Roman"/>
        </w:rPr>
        <w:t xml:space="preserve">kontrolē mācību priekšmetu pedagogi, kuri apliecina to ar savu parakstu. </w:t>
      </w:r>
    </w:p>
    <w:p w14:paraId="7520F25D" w14:textId="77777777" w:rsidR="00D82EDA" w:rsidRPr="00C66938" w:rsidRDefault="00D82EDA" w:rsidP="00D82EDA">
      <w:pPr>
        <w:pStyle w:val="Default"/>
        <w:numPr>
          <w:ilvl w:val="0"/>
          <w:numId w:val="4"/>
        </w:numPr>
        <w:suppressAutoHyphens/>
        <w:autoSpaceDN/>
        <w:adjustRightInd/>
        <w:spacing w:line="276" w:lineRule="auto"/>
        <w:jc w:val="both"/>
        <w:rPr>
          <w:rFonts w:ascii="Times New Roman" w:hAnsi="Times New Roman" w:cs="Times New Roman"/>
          <w:bCs/>
          <w:color w:val="000000" w:themeColor="text1"/>
        </w:rPr>
      </w:pPr>
      <w:r w:rsidRPr="00C66938">
        <w:rPr>
          <w:rFonts w:ascii="Times New Roman" w:hAnsi="Times New Roman" w:cs="Times New Roman"/>
        </w:rPr>
        <w:t>Vecākiem vismaz reizi nedēļā ir jāiepazīstas ar ierakstiem dienasgrāmatā un jāapliecina tas ar savu parakstu.</w:t>
      </w:r>
    </w:p>
    <w:p w14:paraId="0BFECD1A" w14:textId="39DAA3AE" w:rsidR="00D82EDA" w:rsidRPr="00261D5D" w:rsidRDefault="00D82EDA" w:rsidP="00D82EDA">
      <w:pPr>
        <w:pStyle w:val="Default"/>
        <w:numPr>
          <w:ilvl w:val="0"/>
          <w:numId w:val="4"/>
        </w:numPr>
        <w:suppressAutoHyphens/>
        <w:autoSpaceDN/>
        <w:adjustRightInd/>
        <w:spacing w:line="276" w:lineRule="auto"/>
        <w:jc w:val="both"/>
        <w:rPr>
          <w:rFonts w:ascii="Times New Roman" w:hAnsi="Times New Roman" w:cs="Times New Roman"/>
          <w:bCs/>
          <w:color w:val="000000" w:themeColor="text1"/>
        </w:rPr>
      </w:pPr>
      <w:r w:rsidRPr="00261D5D">
        <w:rPr>
          <w:rFonts w:ascii="Times New Roman" w:hAnsi="Times New Roman"/>
        </w:rPr>
        <w:t xml:space="preserve">Specialitātes pedagogs ne retāk kā 2 reizes gadā ziņo vecākiem rakstiskā veidā (audzēkņa liecība) par skolēnu sasniegumiem. </w:t>
      </w:r>
    </w:p>
    <w:p w14:paraId="490F26E7" w14:textId="77777777" w:rsidR="00D82EDA" w:rsidRPr="00AD7345" w:rsidRDefault="00D82EDA" w:rsidP="00D82EDA">
      <w:pPr>
        <w:pStyle w:val="Default"/>
        <w:numPr>
          <w:ilvl w:val="0"/>
          <w:numId w:val="4"/>
        </w:numPr>
        <w:suppressAutoHyphens/>
        <w:autoSpaceDN/>
        <w:adjustRightInd/>
        <w:spacing w:line="276" w:lineRule="auto"/>
        <w:jc w:val="both"/>
        <w:rPr>
          <w:rFonts w:ascii="Times New Roman" w:hAnsi="Times New Roman" w:cs="Times New Roman"/>
          <w:bCs/>
          <w:color w:val="000000" w:themeColor="text1"/>
        </w:rPr>
      </w:pPr>
      <w:r w:rsidRPr="009F472F">
        <w:rPr>
          <w:rFonts w:ascii="Times New Roman" w:hAnsi="Times New Roman"/>
        </w:rPr>
        <w:t xml:space="preserve">Nepieciešamības gadījumā </w:t>
      </w:r>
      <w:r>
        <w:rPr>
          <w:rFonts w:ascii="Times New Roman" w:hAnsi="Times New Roman"/>
        </w:rPr>
        <w:t>izglītojamā</w:t>
      </w:r>
      <w:r w:rsidRPr="009F472F">
        <w:rPr>
          <w:rFonts w:ascii="Times New Roman" w:hAnsi="Times New Roman"/>
        </w:rPr>
        <w:t xml:space="preserve"> vecāki par viņa bērna mācību sasniegumiem tiek informēti individuālā sarunā. </w:t>
      </w:r>
    </w:p>
    <w:p w14:paraId="65543831" w14:textId="77777777" w:rsidR="00D82EDA" w:rsidRPr="00AD7345" w:rsidRDefault="00D82EDA" w:rsidP="00D82EDA">
      <w:pPr>
        <w:pStyle w:val="Default"/>
        <w:numPr>
          <w:ilvl w:val="0"/>
          <w:numId w:val="4"/>
        </w:numPr>
        <w:suppressAutoHyphens/>
        <w:autoSpaceDN/>
        <w:adjustRightInd/>
        <w:spacing w:line="276" w:lineRule="auto"/>
        <w:jc w:val="both"/>
        <w:rPr>
          <w:rFonts w:ascii="Times New Roman" w:hAnsi="Times New Roman" w:cs="Times New Roman"/>
          <w:bCs/>
          <w:color w:val="000000" w:themeColor="text1"/>
        </w:rPr>
      </w:pPr>
      <w:r w:rsidRPr="00AD7345">
        <w:rPr>
          <w:rFonts w:ascii="Times New Roman" w:hAnsi="Times New Roman"/>
        </w:rPr>
        <w:t>Nepilngadīgā skolēna vecākiem ir tiesības saņemt un iepazīties ar rakstiskā formā veiktu izvērtētu pārbaudes darbu un vērtējuma pamatojumu, bet tikai pēc tam, kad šo darbu ir uzrakstījuši visi grupas vai klases audzēkņi.</w:t>
      </w:r>
    </w:p>
    <w:p w14:paraId="6AFCAC8E" w14:textId="77777777" w:rsidR="00D82EDA" w:rsidRPr="00AD7345" w:rsidRDefault="00D82EDA" w:rsidP="00D82EDA">
      <w:pPr>
        <w:pStyle w:val="Default"/>
        <w:numPr>
          <w:ilvl w:val="0"/>
          <w:numId w:val="4"/>
        </w:numPr>
        <w:suppressAutoHyphens/>
        <w:autoSpaceDN/>
        <w:adjustRightInd/>
        <w:spacing w:line="276" w:lineRule="auto"/>
        <w:jc w:val="both"/>
        <w:rPr>
          <w:rFonts w:ascii="Times New Roman" w:hAnsi="Times New Roman" w:cs="Times New Roman"/>
          <w:bCs/>
          <w:color w:val="000000" w:themeColor="text1"/>
        </w:rPr>
      </w:pPr>
      <w:r w:rsidRPr="00AD7345">
        <w:rPr>
          <w:rFonts w:ascii="Times New Roman" w:hAnsi="Times New Roman"/>
        </w:rPr>
        <w:t xml:space="preserve">Tiekoties ar vecākiem, pedagogam atļauts izmantot sarunā tikai tos </w:t>
      </w:r>
      <w:r>
        <w:rPr>
          <w:rFonts w:ascii="Times New Roman" w:hAnsi="Times New Roman"/>
          <w:i/>
          <w:iCs/>
        </w:rPr>
        <w:t>E</w:t>
      </w:r>
      <w:r w:rsidRPr="00AD7345">
        <w:rPr>
          <w:rFonts w:ascii="Times New Roman" w:hAnsi="Times New Roman"/>
          <w:i/>
          <w:iCs/>
        </w:rPr>
        <w:t>-klases</w:t>
      </w:r>
      <w:r w:rsidRPr="00AD7345">
        <w:rPr>
          <w:rFonts w:ascii="Times New Roman" w:hAnsi="Times New Roman"/>
        </w:rPr>
        <w:t xml:space="preserve"> žurnālā izdarītos ierakstus, kas attiecas uz šo vecāku bērnu.</w:t>
      </w:r>
    </w:p>
    <w:p w14:paraId="7A74ADFB" w14:textId="77777777" w:rsidR="00D82EDA" w:rsidRPr="009F472F" w:rsidRDefault="00D82EDA" w:rsidP="00D82EDA">
      <w:pPr>
        <w:pStyle w:val="Default"/>
        <w:suppressAutoHyphens/>
        <w:autoSpaceDN/>
        <w:adjustRightInd/>
        <w:spacing w:line="276" w:lineRule="auto"/>
        <w:jc w:val="both"/>
        <w:rPr>
          <w:rFonts w:ascii="Times New Roman" w:hAnsi="Times New Roman" w:cs="Times New Roman"/>
          <w:color w:val="000000" w:themeColor="text1"/>
        </w:rPr>
      </w:pPr>
    </w:p>
    <w:p w14:paraId="694373B0" w14:textId="77777777" w:rsidR="00D82EDA" w:rsidRPr="002C5AFE" w:rsidRDefault="00D82EDA" w:rsidP="00D82EDA">
      <w:pPr>
        <w:pStyle w:val="Default"/>
        <w:spacing w:line="276" w:lineRule="auto"/>
        <w:ind w:left="432"/>
        <w:jc w:val="both"/>
        <w:rPr>
          <w:rFonts w:ascii="Times New Roman" w:hAnsi="Times New Roman" w:cs="Times New Roman"/>
          <w:b/>
          <w:color w:val="000000" w:themeColor="text1"/>
        </w:rPr>
      </w:pPr>
    </w:p>
    <w:p w14:paraId="5BBA0A5E" w14:textId="77777777" w:rsidR="00D82EDA" w:rsidRDefault="00D82EDA" w:rsidP="00D82EDA">
      <w:pPr>
        <w:pStyle w:val="Default"/>
        <w:suppressAutoHyphens/>
        <w:autoSpaceDN/>
        <w:adjustRightInd/>
        <w:spacing w:line="276" w:lineRule="auto"/>
        <w:ind w:left="360"/>
        <w:jc w:val="center"/>
        <w:rPr>
          <w:rFonts w:ascii="Times New Roman" w:hAnsi="Times New Roman" w:cs="Times New Roman"/>
          <w:b/>
          <w:color w:val="auto"/>
        </w:rPr>
      </w:pPr>
      <w:r>
        <w:rPr>
          <w:rFonts w:ascii="Times New Roman" w:hAnsi="Times New Roman" w:cs="Times New Roman"/>
          <w:b/>
          <w:color w:val="auto"/>
        </w:rPr>
        <w:t xml:space="preserve">XI. </w:t>
      </w:r>
      <w:r w:rsidRPr="009136CD">
        <w:rPr>
          <w:rFonts w:ascii="Times New Roman" w:hAnsi="Times New Roman" w:cs="Times New Roman"/>
          <w:b/>
          <w:color w:val="auto"/>
        </w:rPr>
        <w:t>Noslēguma jautājumi</w:t>
      </w:r>
    </w:p>
    <w:p w14:paraId="0B2C936A" w14:textId="77777777" w:rsidR="00D82EDA" w:rsidRPr="009136CD" w:rsidRDefault="00D82EDA" w:rsidP="00D82EDA">
      <w:pPr>
        <w:pStyle w:val="Default"/>
        <w:suppressAutoHyphens/>
        <w:autoSpaceDN/>
        <w:adjustRightInd/>
        <w:spacing w:line="276" w:lineRule="auto"/>
        <w:ind w:left="360"/>
        <w:jc w:val="both"/>
        <w:rPr>
          <w:rFonts w:ascii="Times New Roman" w:hAnsi="Times New Roman" w:cs="Times New Roman"/>
          <w:b/>
          <w:color w:val="auto"/>
        </w:rPr>
      </w:pPr>
    </w:p>
    <w:p w14:paraId="48200620" w14:textId="77777777" w:rsidR="00D82EDA" w:rsidRDefault="00D82EDA" w:rsidP="00D82EDA">
      <w:pPr>
        <w:pStyle w:val="Default"/>
        <w:numPr>
          <w:ilvl w:val="0"/>
          <w:numId w:val="4"/>
        </w:numPr>
        <w:suppressAutoHyphens/>
        <w:autoSpaceDN/>
        <w:adjustRightInd/>
        <w:spacing w:line="276" w:lineRule="auto"/>
        <w:jc w:val="both"/>
        <w:rPr>
          <w:rFonts w:ascii="Times New Roman" w:hAnsi="Times New Roman" w:cs="Times New Roman"/>
          <w:color w:val="auto"/>
        </w:rPr>
      </w:pPr>
      <w:r w:rsidRPr="009136CD">
        <w:rPr>
          <w:rFonts w:ascii="Times New Roman" w:hAnsi="Times New Roman" w:cs="Times New Roman"/>
          <w:color w:val="auto"/>
        </w:rPr>
        <w:t xml:space="preserve">Izmaiņas </w:t>
      </w:r>
      <w:r>
        <w:rPr>
          <w:rFonts w:ascii="Times New Roman" w:hAnsi="Times New Roman" w:cs="Times New Roman"/>
          <w:color w:val="auto"/>
        </w:rPr>
        <w:t>Salacgrīvas novada Mūzikas skolas</w:t>
      </w:r>
      <w:r w:rsidRPr="009136CD">
        <w:rPr>
          <w:rFonts w:ascii="Times New Roman" w:hAnsi="Times New Roman" w:cs="Times New Roman"/>
          <w:color w:val="auto"/>
        </w:rPr>
        <w:t xml:space="preserve"> izglītojamo mācību sasniegumu vērtēšanas kārtībā t</w:t>
      </w:r>
      <w:r>
        <w:rPr>
          <w:rFonts w:ascii="Times New Roman" w:hAnsi="Times New Roman" w:cs="Times New Roman"/>
          <w:color w:val="auto"/>
        </w:rPr>
        <w:t>ie</w:t>
      </w:r>
      <w:r w:rsidRPr="009136CD">
        <w:rPr>
          <w:rFonts w:ascii="Times New Roman" w:hAnsi="Times New Roman" w:cs="Times New Roman"/>
          <w:color w:val="auto"/>
        </w:rPr>
        <w:t>k veiktas ar direktor</w:t>
      </w:r>
      <w:r>
        <w:rPr>
          <w:rFonts w:ascii="Times New Roman" w:hAnsi="Times New Roman" w:cs="Times New Roman"/>
          <w:color w:val="auto"/>
        </w:rPr>
        <w:t>es</w:t>
      </w:r>
      <w:r w:rsidRPr="009136CD">
        <w:rPr>
          <w:rFonts w:ascii="Times New Roman" w:hAnsi="Times New Roman" w:cs="Times New Roman"/>
          <w:color w:val="auto"/>
        </w:rPr>
        <w:t xml:space="preserve"> rīkojumu, pamatojoties uz pedagoģiskās padomes ieteikumu.</w:t>
      </w:r>
    </w:p>
    <w:p w14:paraId="0F97D172" w14:textId="77777777" w:rsidR="00D82EDA" w:rsidRDefault="00D82EDA" w:rsidP="00D82EDA">
      <w:pPr>
        <w:pStyle w:val="Default"/>
        <w:numPr>
          <w:ilvl w:val="0"/>
          <w:numId w:val="4"/>
        </w:numPr>
        <w:suppressAutoHyphens/>
        <w:autoSpaceDN/>
        <w:adjustRightInd/>
        <w:spacing w:line="276" w:lineRule="auto"/>
        <w:jc w:val="both"/>
        <w:rPr>
          <w:rFonts w:ascii="Times New Roman" w:hAnsi="Times New Roman" w:cs="Times New Roman"/>
          <w:color w:val="auto"/>
        </w:rPr>
      </w:pPr>
      <w:r w:rsidRPr="00AD7345">
        <w:rPr>
          <w:rFonts w:ascii="Times New Roman" w:hAnsi="Times New Roman" w:cs="Times New Roman"/>
          <w:color w:val="auto"/>
        </w:rPr>
        <w:t xml:space="preserve">Īpašos gadījumos, ja piemērot vērtēšanas kārtību nav iespējams </w:t>
      </w:r>
      <w:r>
        <w:rPr>
          <w:rFonts w:ascii="Times New Roman" w:hAnsi="Times New Roman" w:cs="Times New Roman"/>
          <w:color w:val="auto"/>
        </w:rPr>
        <w:t xml:space="preserve">noteikt </w:t>
      </w:r>
      <w:r w:rsidRPr="00AD7345">
        <w:rPr>
          <w:rFonts w:ascii="Times New Roman" w:hAnsi="Times New Roman" w:cs="Times New Roman"/>
          <w:color w:val="auto"/>
        </w:rPr>
        <w:t>saskaņā ar šo noteikumu kārtību, to nosaka skolas direktor</w:t>
      </w:r>
      <w:r>
        <w:rPr>
          <w:rFonts w:ascii="Times New Roman" w:hAnsi="Times New Roman" w:cs="Times New Roman"/>
          <w:color w:val="auto"/>
        </w:rPr>
        <w:t>e</w:t>
      </w:r>
      <w:r w:rsidRPr="00AD7345">
        <w:rPr>
          <w:rFonts w:ascii="Times New Roman" w:hAnsi="Times New Roman" w:cs="Times New Roman"/>
          <w:color w:val="auto"/>
        </w:rPr>
        <w:t xml:space="preserve"> kopā ar attiecīgā mācību priekšmeta pedagogu.</w:t>
      </w:r>
    </w:p>
    <w:p w14:paraId="4E4AB165" w14:textId="66C0FCC9" w:rsidR="00D82EDA" w:rsidRPr="005C0CF5" w:rsidRDefault="00D82EDA" w:rsidP="00D82EDA">
      <w:pPr>
        <w:pStyle w:val="Default"/>
        <w:numPr>
          <w:ilvl w:val="0"/>
          <w:numId w:val="4"/>
        </w:numPr>
        <w:suppressAutoHyphens/>
        <w:autoSpaceDN/>
        <w:adjustRightInd/>
        <w:spacing w:line="276" w:lineRule="auto"/>
        <w:jc w:val="both"/>
        <w:rPr>
          <w:rFonts w:ascii="Times New Roman" w:hAnsi="Times New Roman" w:cs="Times New Roman"/>
          <w:color w:val="auto"/>
        </w:rPr>
      </w:pPr>
      <w:r w:rsidRPr="005C0CF5">
        <w:rPr>
          <w:rFonts w:ascii="Times New Roman" w:hAnsi="Times New Roman" w:cs="Times New Roman"/>
          <w:color w:val="auto"/>
        </w:rPr>
        <w:t>Noteikumi stājas spēkā ar 202</w:t>
      </w:r>
      <w:r w:rsidR="00261D5D">
        <w:rPr>
          <w:rFonts w:ascii="Times New Roman" w:hAnsi="Times New Roman" w:cs="Times New Roman"/>
          <w:color w:val="auto"/>
        </w:rPr>
        <w:t>1</w:t>
      </w:r>
      <w:r w:rsidRPr="005C0CF5">
        <w:rPr>
          <w:rFonts w:ascii="Times New Roman" w:hAnsi="Times New Roman" w:cs="Times New Roman"/>
          <w:color w:val="auto"/>
        </w:rPr>
        <w:t xml:space="preserve">.gada 1.septembri. </w:t>
      </w:r>
    </w:p>
    <w:p w14:paraId="22844543" w14:textId="4A201D98" w:rsidR="00D82EDA" w:rsidRPr="00DE03FC" w:rsidRDefault="00D82EDA" w:rsidP="00D82EDA">
      <w:pPr>
        <w:pStyle w:val="Default"/>
        <w:numPr>
          <w:ilvl w:val="0"/>
          <w:numId w:val="4"/>
        </w:numPr>
        <w:suppressAutoHyphens/>
        <w:autoSpaceDN/>
        <w:adjustRightInd/>
        <w:spacing w:line="276" w:lineRule="auto"/>
        <w:jc w:val="both"/>
        <w:rPr>
          <w:rFonts w:ascii="Times New Roman" w:hAnsi="Times New Roman" w:cs="Times New Roman"/>
          <w:i/>
          <w:iCs/>
          <w:color w:val="auto"/>
        </w:rPr>
      </w:pPr>
      <w:r w:rsidRPr="005C0CF5">
        <w:rPr>
          <w:rFonts w:ascii="Times New Roman" w:hAnsi="Times New Roman" w:cs="Times New Roman"/>
          <w:color w:val="auto"/>
        </w:rPr>
        <w:t>Atzīt par spēku zaudējušiem 20</w:t>
      </w:r>
      <w:r w:rsidR="00261D5D">
        <w:rPr>
          <w:rFonts w:ascii="Times New Roman" w:hAnsi="Times New Roman" w:cs="Times New Roman"/>
          <w:color w:val="auto"/>
        </w:rPr>
        <w:t>20</w:t>
      </w:r>
      <w:r w:rsidRPr="005C0CF5">
        <w:rPr>
          <w:rFonts w:ascii="Times New Roman" w:hAnsi="Times New Roman" w:cs="Times New Roman"/>
          <w:color w:val="auto"/>
        </w:rPr>
        <w:t xml:space="preserve">.gada </w:t>
      </w:r>
      <w:r w:rsidR="00261D5D">
        <w:rPr>
          <w:rFonts w:ascii="Times New Roman" w:hAnsi="Times New Roman" w:cs="Times New Roman"/>
          <w:color w:val="auto"/>
        </w:rPr>
        <w:t>31</w:t>
      </w:r>
      <w:r w:rsidRPr="005C0CF5">
        <w:rPr>
          <w:rFonts w:ascii="Times New Roman" w:hAnsi="Times New Roman" w:cs="Times New Roman"/>
          <w:color w:val="auto"/>
        </w:rPr>
        <w:t>.augusta noteikumus Nr.1.8/</w:t>
      </w:r>
      <w:r w:rsidR="00261D5D">
        <w:rPr>
          <w:rFonts w:ascii="Times New Roman" w:hAnsi="Times New Roman" w:cs="Times New Roman"/>
          <w:color w:val="auto"/>
        </w:rPr>
        <w:t>6</w:t>
      </w:r>
      <w:r>
        <w:rPr>
          <w:rFonts w:ascii="Times New Roman" w:hAnsi="Times New Roman" w:cs="Times New Roman"/>
          <w:color w:val="auto"/>
        </w:rPr>
        <w:t xml:space="preserve"> </w:t>
      </w:r>
      <w:r w:rsidR="00261D5D">
        <w:rPr>
          <w:rFonts w:ascii="Times New Roman" w:hAnsi="Times New Roman" w:cs="Times New Roman"/>
          <w:i/>
          <w:iCs/>
          <w:color w:val="auto"/>
        </w:rPr>
        <w:t>Izglītojamo mācību sasniegumu vērtēšanas kārtība.</w:t>
      </w:r>
    </w:p>
    <w:p w14:paraId="4761DF73" w14:textId="77777777" w:rsidR="00D82EDA" w:rsidRPr="005C0CF5" w:rsidRDefault="00D82EDA" w:rsidP="00D82EDA">
      <w:pPr>
        <w:pStyle w:val="Default"/>
        <w:numPr>
          <w:ilvl w:val="0"/>
          <w:numId w:val="4"/>
        </w:numPr>
        <w:suppressAutoHyphens/>
        <w:autoSpaceDN/>
        <w:adjustRightInd/>
        <w:spacing w:line="276" w:lineRule="auto"/>
        <w:jc w:val="both"/>
        <w:rPr>
          <w:rFonts w:ascii="Times New Roman" w:hAnsi="Times New Roman" w:cs="Times New Roman"/>
          <w:color w:val="auto"/>
        </w:rPr>
      </w:pPr>
      <w:r w:rsidRPr="005C0CF5">
        <w:rPr>
          <w:rFonts w:ascii="Times New Roman" w:hAnsi="Times New Roman" w:cs="Times New Roman"/>
        </w:rPr>
        <w:t xml:space="preserve">Pielikumā: </w:t>
      </w:r>
    </w:p>
    <w:p w14:paraId="10C61CE4" w14:textId="77777777" w:rsidR="00D82EDA" w:rsidRPr="005C0CF5" w:rsidRDefault="00D82EDA" w:rsidP="00D82EDA">
      <w:pPr>
        <w:pStyle w:val="Default"/>
        <w:numPr>
          <w:ilvl w:val="1"/>
          <w:numId w:val="4"/>
        </w:numPr>
        <w:suppressAutoHyphens/>
        <w:autoSpaceDN/>
        <w:adjustRightInd/>
        <w:spacing w:line="276" w:lineRule="auto"/>
        <w:jc w:val="both"/>
        <w:rPr>
          <w:rFonts w:ascii="Times New Roman" w:hAnsi="Times New Roman" w:cs="Times New Roman"/>
          <w:color w:val="auto"/>
        </w:rPr>
      </w:pPr>
      <w:r w:rsidRPr="005C0CF5">
        <w:rPr>
          <w:rFonts w:ascii="Times New Roman" w:hAnsi="Times New Roman" w:cs="Times New Roman"/>
        </w:rPr>
        <w:t xml:space="preserve"> </w:t>
      </w:r>
      <w:r>
        <w:rPr>
          <w:rFonts w:ascii="Times New Roman" w:hAnsi="Times New Roman" w:cs="Times New Roman"/>
        </w:rPr>
        <w:t>Individuālajos mācību priekšmetos</w:t>
      </w:r>
      <w:r w:rsidRPr="005C0CF5">
        <w:rPr>
          <w:rFonts w:ascii="Times New Roman" w:hAnsi="Times New Roman" w:cs="Times New Roman"/>
        </w:rPr>
        <w:t xml:space="preserve"> </w:t>
      </w:r>
      <w:r>
        <w:rPr>
          <w:rFonts w:ascii="Times New Roman" w:hAnsi="Times New Roman" w:cs="Times New Roman"/>
        </w:rPr>
        <w:t xml:space="preserve">un priekšmetā </w:t>
      </w:r>
      <w:r>
        <w:rPr>
          <w:rFonts w:ascii="Times New Roman" w:hAnsi="Times New Roman" w:cs="Times New Roman"/>
          <w:i/>
          <w:iCs/>
        </w:rPr>
        <w:t xml:space="preserve">Kolektīvā muzicēšana </w:t>
      </w:r>
      <w:r w:rsidRPr="005C0CF5">
        <w:rPr>
          <w:rFonts w:ascii="Times New Roman" w:hAnsi="Times New Roman" w:cs="Times New Roman"/>
        </w:rPr>
        <w:t>apgūto zināšanu un prasmju vērtēšanas vadlīnijas– uz</w:t>
      </w:r>
      <w:r>
        <w:rPr>
          <w:rFonts w:ascii="Times New Roman" w:hAnsi="Times New Roman" w:cs="Times New Roman"/>
        </w:rPr>
        <w:t xml:space="preserve"> </w:t>
      </w:r>
      <w:r w:rsidRPr="0058682F">
        <w:rPr>
          <w:rFonts w:ascii="Times New Roman" w:hAnsi="Times New Roman" w:cs="Times New Roman"/>
        </w:rPr>
        <w:t>2</w:t>
      </w:r>
      <w:r>
        <w:rPr>
          <w:rFonts w:ascii="Times New Roman" w:hAnsi="Times New Roman" w:cs="Times New Roman"/>
          <w:i/>
          <w:iCs/>
        </w:rPr>
        <w:t xml:space="preserve"> </w:t>
      </w:r>
      <w:r>
        <w:rPr>
          <w:rFonts w:ascii="Times New Roman" w:hAnsi="Times New Roman" w:cs="Times New Roman"/>
        </w:rPr>
        <w:t xml:space="preserve">( divām) </w:t>
      </w:r>
      <w:r w:rsidRPr="005C0CF5">
        <w:rPr>
          <w:rFonts w:ascii="Times New Roman" w:hAnsi="Times New Roman" w:cs="Times New Roman"/>
        </w:rPr>
        <w:t>lapām, pielikums Nr.1.;</w:t>
      </w:r>
    </w:p>
    <w:p w14:paraId="1B4F0FB4" w14:textId="77777777" w:rsidR="00D82EDA" w:rsidRPr="005C0CF5" w:rsidRDefault="00D82EDA" w:rsidP="00D82EDA">
      <w:pPr>
        <w:pStyle w:val="Default"/>
        <w:numPr>
          <w:ilvl w:val="1"/>
          <w:numId w:val="4"/>
        </w:numPr>
        <w:suppressAutoHyphens/>
        <w:autoSpaceDN/>
        <w:adjustRightInd/>
        <w:spacing w:line="276" w:lineRule="auto"/>
        <w:jc w:val="both"/>
        <w:rPr>
          <w:rFonts w:ascii="Times New Roman" w:hAnsi="Times New Roman" w:cs="Times New Roman"/>
          <w:color w:val="auto"/>
        </w:rPr>
      </w:pPr>
      <w:r>
        <w:rPr>
          <w:rFonts w:ascii="Times New Roman" w:hAnsi="Times New Roman" w:cs="Times New Roman"/>
        </w:rPr>
        <w:lastRenderedPageBreak/>
        <w:t xml:space="preserve"> Mūzikas teorētiskajos </w:t>
      </w:r>
      <w:r w:rsidRPr="005C0CF5">
        <w:rPr>
          <w:rFonts w:ascii="Times New Roman" w:hAnsi="Times New Roman" w:cs="Times New Roman"/>
        </w:rPr>
        <w:t>priekšmetos apgūto zināšanu un prasmju vērtēšanas vadlīnijas</w:t>
      </w:r>
      <w:r>
        <w:rPr>
          <w:rFonts w:ascii="Times New Roman" w:hAnsi="Times New Roman" w:cs="Times New Roman"/>
        </w:rPr>
        <w:t xml:space="preserve"> </w:t>
      </w:r>
      <w:r w:rsidRPr="005C0CF5">
        <w:rPr>
          <w:rFonts w:ascii="Times New Roman" w:hAnsi="Times New Roman" w:cs="Times New Roman"/>
        </w:rPr>
        <w:t>– uz</w:t>
      </w:r>
      <w:r>
        <w:rPr>
          <w:rFonts w:ascii="Times New Roman" w:hAnsi="Times New Roman" w:cs="Times New Roman"/>
        </w:rPr>
        <w:t xml:space="preserve"> 2 ( divām) </w:t>
      </w:r>
      <w:r w:rsidRPr="005C0CF5">
        <w:rPr>
          <w:rFonts w:ascii="Times New Roman" w:hAnsi="Times New Roman" w:cs="Times New Roman"/>
        </w:rPr>
        <w:t>lapām, pielikums Nr.2.;</w:t>
      </w:r>
    </w:p>
    <w:p w14:paraId="431A1AB2" w14:textId="77777777" w:rsidR="00D82EDA" w:rsidRPr="009136CD" w:rsidRDefault="00D82EDA" w:rsidP="00D82EDA">
      <w:pPr>
        <w:jc w:val="both"/>
      </w:pPr>
    </w:p>
    <w:p w14:paraId="5B7F023E" w14:textId="45A58C15" w:rsidR="00D82EDA" w:rsidRPr="009136CD" w:rsidRDefault="00D82EDA" w:rsidP="00D82EDA">
      <w:pPr>
        <w:ind w:firstLine="720"/>
        <w:jc w:val="both"/>
      </w:pPr>
      <w:r w:rsidRPr="009136CD">
        <w:rPr>
          <w:i/>
        </w:rPr>
        <w:t>Iekšējie noteikumi „</w:t>
      </w:r>
      <w:r>
        <w:rPr>
          <w:i/>
        </w:rPr>
        <w:t>Izglītojamo mācību sasniegumu vērtēšanas kārtība</w:t>
      </w:r>
      <w:r w:rsidRPr="009136CD">
        <w:rPr>
          <w:i/>
        </w:rPr>
        <w:t>” apspriesti un pieņemti 20</w:t>
      </w:r>
      <w:r>
        <w:rPr>
          <w:i/>
        </w:rPr>
        <w:t>2</w:t>
      </w:r>
      <w:r w:rsidR="00261D5D">
        <w:rPr>
          <w:i/>
        </w:rPr>
        <w:t>1</w:t>
      </w:r>
      <w:r w:rsidRPr="009136CD">
        <w:rPr>
          <w:i/>
        </w:rPr>
        <w:t xml:space="preserve">. gada </w:t>
      </w:r>
      <w:r>
        <w:rPr>
          <w:i/>
        </w:rPr>
        <w:t>31</w:t>
      </w:r>
      <w:r w:rsidRPr="009136CD">
        <w:rPr>
          <w:i/>
        </w:rPr>
        <w:t>. augustā Pedagoģiskās padomes sēdē, protokols Nr.</w:t>
      </w:r>
      <w:r>
        <w:rPr>
          <w:i/>
        </w:rPr>
        <w:t>3.16/5</w:t>
      </w:r>
      <w:r w:rsidRPr="009136CD">
        <w:rPr>
          <w:i/>
        </w:rPr>
        <w:t>.</w:t>
      </w:r>
    </w:p>
    <w:p w14:paraId="3285EDB9" w14:textId="77777777" w:rsidR="00D82EDA" w:rsidRPr="009136CD" w:rsidRDefault="00D82EDA" w:rsidP="00D82EDA">
      <w:pPr>
        <w:jc w:val="both"/>
      </w:pPr>
    </w:p>
    <w:p w14:paraId="56FDACF2" w14:textId="77777777" w:rsidR="00D82EDA" w:rsidRPr="009136CD" w:rsidRDefault="00D82EDA" w:rsidP="00D82EDA">
      <w:pPr>
        <w:autoSpaceDE w:val="0"/>
        <w:autoSpaceDN w:val="0"/>
        <w:adjustRightInd w:val="0"/>
        <w:jc w:val="both"/>
        <w:rPr>
          <w:rFonts w:eastAsiaTheme="minorHAnsi"/>
        </w:rPr>
      </w:pPr>
    </w:p>
    <w:p w14:paraId="5CE0987A" w14:textId="77777777" w:rsidR="00D82EDA" w:rsidRPr="009136CD" w:rsidRDefault="00D82EDA" w:rsidP="00D82EDA">
      <w:pPr>
        <w:autoSpaceDE w:val="0"/>
        <w:autoSpaceDN w:val="0"/>
        <w:adjustRightInd w:val="0"/>
        <w:jc w:val="both"/>
        <w:rPr>
          <w:rFonts w:eastAsiaTheme="minorHAnsi"/>
        </w:rPr>
      </w:pPr>
    </w:p>
    <w:p w14:paraId="2F4674FC" w14:textId="36C46D04" w:rsidR="00D82EDA" w:rsidRPr="009136CD" w:rsidRDefault="00D82EDA" w:rsidP="00D82EDA">
      <w:pPr>
        <w:autoSpaceDE w:val="0"/>
        <w:autoSpaceDN w:val="0"/>
        <w:adjustRightInd w:val="0"/>
        <w:jc w:val="both"/>
        <w:rPr>
          <w:rFonts w:eastAsiaTheme="minorHAnsi"/>
        </w:rPr>
      </w:pPr>
      <w:r w:rsidRPr="009136CD">
        <w:rPr>
          <w:rFonts w:eastAsiaTheme="minorHAnsi"/>
        </w:rPr>
        <w:t>Direktore</w:t>
      </w:r>
      <w:r w:rsidRPr="009136CD">
        <w:rPr>
          <w:rFonts w:eastAsiaTheme="minorHAnsi"/>
        </w:rPr>
        <w:tab/>
      </w:r>
      <w:r w:rsidRPr="009136CD">
        <w:rPr>
          <w:rFonts w:eastAsiaTheme="minorHAnsi"/>
        </w:rPr>
        <w:tab/>
      </w:r>
      <w:r w:rsidRPr="009136CD">
        <w:rPr>
          <w:rFonts w:eastAsiaTheme="minorHAnsi"/>
        </w:rPr>
        <w:tab/>
      </w:r>
      <w:r w:rsidRPr="009136CD">
        <w:rPr>
          <w:rFonts w:eastAsiaTheme="minorHAnsi"/>
        </w:rPr>
        <w:tab/>
        <w:t>K.</w:t>
      </w:r>
      <w:r w:rsidR="00261D5D">
        <w:rPr>
          <w:rFonts w:eastAsiaTheme="minorHAnsi"/>
        </w:rPr>
        <w:t>Žibala</w:t>
      </w:r>
    </w:p>
    <w:p w14:paraId="3D02BA45" w14:textId="77777777" w:rsidR="00D82EDA" w:rsidRDefault="00D82EDA" w:rsidP="00D82EDA">
      <w:pPr>
        <w:autoSpaceDE w:val="0"/>
        <w:autoSpaceDN w:val="0"/>
        <w:adjustRightInd w:val="0"/>
        <w:ind w:left="360"/>
        <w:jc w:val="both"/>
        <w:rPr>
          <w:rFonts w:eastAsiaTheme="minorHAnsi"/>
          <w:color w:val="000000"/>
        </w:rPr>
      </w:pPr>
    </w:p>
    <w:p w14:paraId="2CB0B0ED" w14:textId="77777777" w:rsidR="00D82EDA" w:rsidRDefault="00D82EDA" w:rsidP="00D82EDA">
      <w:pPr>
        <w:autoSpaceDE w:val="0"/>
        <w:autoSpaceDN w:val="0"/>
        <w:adjustRightInd w:val="0"/>
        <w:ind w:left="360"/>
        <w:jc w:val="both"/>
        <w:rPr>
          <w:rFonts w:eastAsiaTheme="minorHAnsi"/>
          <w:color w:val="000000"/>
        </w:rPr>
      </w:pPr>
    </w:p>
    <w:p w14:paraId="11802EFF" w14:textId="77777777" w:rsidR="00D82EDA" w:rsidRDefault="00D82EDA" w:rsidP="00D82EDA">
      <w:pPr>
        <w:autoSpaceDE w:val="0"/>
        <w:autoSpaceDN w:val="0"/>
        <w:adjustRightInd w:val="0"/>
        <w:ind w:left="360"/>
        <w:jc w:val="both"/>
        <w:rPr>
          <w:rFonts w:eastAsiaTheme="minorHAnsi"/>
          <w:color w:val="000000"/>
        </w:rPr>
      </w:pPr>
    </w:p>
    <w:p w14:paraId="7D979744" w14:textId="77777777" w:rsidR="00D82EDA" w:rsidRDefault="00D82EDA" w:rsidP="00D82EDA">
      <w:pPr>
        <w:autoSpaceDE w:val="0"/>
        <w:autoSpaceDN w:val="0"/>
        <w:adjustRightInd w:val="0"/>
        <w:ind w:left="360"/>
        <w:jc w:val="both"/>
        <w:rPr>
          <w:rFonts w:eastAsiaTheme="minorHAnsi"/>
          <w:color w:val="000000"/>
        </w:rPr>
      </w:pPr>
    </w:p>
    <w:p w14:paraId="3B931978" w14:textId="77777777" w:rsidR="00D82EDA" w:rsidRDefault="00D82EDA" w:rsidP="00D82EDA">
      <w:pPr>
        <w:autoSpaceDE w:val="0"/>
        <w:autoSpaceDN w:val="0"/>
        <w:adjustRightInd w:val="0"/>
        <w:ind w:left="360"/>
        <w:jc w:val="both"/>
        <w:rPr>
          <w:rFonts w:eastAsiaTheme="minorHAnsi"/>
          <w:color w:val="000000"/>
        </w:rPr>
      </w:pPr>
    </w:p>
    <w:p w14:paraId="1544DD8C" w14:textId="77777777" w:rsidR="00D82EDA" w:rsidRDefault="00D82EDA" w:rsidP="00D82EDA">
      <w:pPr>
        <w:autoSpaceDE w:val="0"/>
        <w:autoSpaceDN w:val="0"/>
        <w:adjustRightInd w:val="0"/>
        <w:ind w:left="360"/>
        <w:jc w:val="both"/>
        <w:rPr>
          <w:rFonts w:eastAsiaTheme="minorHAnsi"/>
          <w:color w:val="000000"/>
        </w:rPr>
      </w:pPr>
    </w:p>
    <w:p w14:paraId="0DF40C3E" w14:textId="77777777" w:rsidR="00D82EDA" w:rsidRDefault="00D82EDA" w:rsidP="00D82EDA">
      <w:pPr>
        <w:autoSpaceDE w:val="0"/>
        <w:autoSpaceDN w:val="0"/>
        <w:adjustRightInd w:val="0"/>
        <w:ind w:left="360"/>
        <w:jc w:val="both"/>
        <w:rPr>
          <w:rFonts w:eastAsiaTheme="minorHAnsi"/>
          <w:color w:val="000000"/>
        </w:rPr>
      </w:pPr>
    </w:p>
    <w:p w14:paraId="66866BD5" w14:textId="77777777" w:rsidR="00D82EDA" w:rsidRDefault="00D82EDA" w:rsidP="00D82EDA">
      <w:pPr>
        <w:autoSpaceDE w:val="0"/>
        <w:autoSpaceDN w:val="0"/>
        <w:adjustRightInd w:val="0"/>
        <w:ind w:left="360"/>
        <w:jc w:val="both"/>
        <w:rPr>
          <w:rFonts w:eastAsiaTheme="minorHAnsi"/>
          <w:color w:val="000000"/>
        </w:rPr>
      </w:pPr>
    </w:p>
    <w:p w14:paraId="4DE3A4E4" w14:textId="77777777" w:rsidR="00D82EDA" w:rsidRDefault="00D82EDA" w:rsidP="00D82EDA">
      <w:pPr>
        <w:autoSpaceDE w:val="0"/>
        <w:autoSpaceDN w:val="0"/>
        <w:adjustRightInd w:val="0"/>
        <w:ind w:left="360"/>
        <w:jc w:val="both"/>
        <w:rPr>
          <w:rFonts w:eastAsiaTheme="minorHAnsi"/>
          <w:color w:val="000000"/>
        </w:rPr>
      </w:pPr>
    </w:p>
    <w:p w14:paraId="3139A8DA" w14:textId="77777777" w:rsidR="00D82EDA" w:rsidRDefault="00D82EDA" w:rsidP="00D82EDA">
      <w:pPr>
        <w:autoSpaceDE w:val="0"/>
        <w:autoSpaceDN w:val="0"/>
        <w:adjustRightInd w:val="0"/>
        <w:ind w:left="360"/>
        <w:jc w:val="both"/>
        <w:rPr>
          <w:rFonts w:eastAsiaTheme="minorHAnsi"/>
          <w:color w:val="000000"/>
        </w:rPr>
      </w:pPr>
    </w:p>
    <w:p w14:paraId="0C0F8DDD" w14:textId="77777777" w:rsidR="00D82EDA" w:rsidRDefault="00D82EDA" w:rsidP="00D82EDA">
      <w:pPr>
        <w:autoSpaceDE w:val="0"/>
        <w:autoSpaceDN w:val="0"/>
        <w:adjustRightInd w:val="0"/>
        <w:ind w:left="360"/>
        <w:jc w:val="both"/>
        <w:rPr>
          <w:rFonts w:eastAsiaTheme="minorHAnsi"/>
          <w:color w:val="000000"/>
        </w:rPr>
      </w:pPr>
    </w:p>
    <w:p w14:paraId="4BC20285" w14:textId="77777777" w:rsidR="00D82EDA" w:rsidRDefault="00D82EDA" w:rsidP="00D82EDA">
      <w:pPr>
        <w:autoSpaceDE w:val="0"/>
        <w:autoSpaceDN w:val="0"/>
        <w:adjustRightInd w:val="0"/>
        <w:ind w:left="360"/>
        <w:jc w:val="both"/>
        <w:rPr>
          <w:rFonts w:eastAsiaTheme="minorHAnsi"/>
          <w:color w:val="000000"/>
        </w:rPr>
      </w:pPr>
    </w:p>
    <w:p w14:paraId="6CE77ABC" w14:textId="77777777" w:rsidR="00D82EDA" w:rsidRDefault="00D82EDA" w:rsidP="00D82EDA">
      <w:pPr>
        <w:autoSpaceDE w:val="0"/>
        <w:autoSpaceDN w:val="0"/>
        <w:adjustRightInd w:val="0"/>
        <w:ind w:left="360"/>
        <w:jc w:val="both"/>
        <w:rPr>
          <w:rFonts w:eastAsiaTheme="minorHAnsi"/>
          <w:color w:val="000000"/>
        </w:rPr>
      </w:pPr>
    </w:p>
    <w:p w14:paraId="075C7703" w14:textId="77777777" w:rsidR="00D82EDA" w:rsidRDefault="00D82EDA" w:rsidP="00D82EDA">
      <w:pPr>
        <w:autoSpaceDE w:val="0"/>
        <w:autoSpaceDN w:val="0"/>
        <w:adjustRightInd w:val="0"/>
        <w:ind w:left="360"/>
        <w:jc w:val="both"/>
        <w:rPr>
          <w:rFonts w:eastAsiaTheme="minorHAnsi"/>
          <w:color w:val="000000"/>
        </w:rPr>
      </w:pPr>
    </w:p>
    <w:p w14:paraId="014E532F" w14:textId="77777777" w:rsidR="00D82EDA" w:rsidRDefault="00D82EDA" w:rsidP="00D82EDA">
      <w:pPr>
        <w:autoSpaceDE w:val="0"/>
        <w:autoSpaceDN w:val="0"/>
        <w:adjustRightInd w:val="0"/>
        <w:ind w:left="360"/>
        <w:jc w:val="both"/>
        <w:rPr>
          <w:rFonts w:eastAsiaTheme="minorHAnsi"/>
          <w:color w:val="000000"/>
        </w:rPr>
      </w:pPr>
    </w:p>
    <w:p w14:paraId="34D9E22E" w14:textId="77777777" w:rsidR="00D82EDA" w:rsidRDefault="00D82EDA" w:rsidP="00D82EDA">
      <w:pPr>
        <w:autoSpaceDE w:val="0"/>
        <w:autoSpaceDN w:val="0"/>
        <w:adjustRightInd w:val="0"/>
        <w:ind w:left="360"/>
        <w:jc w:val="both"/>
        <w:rPr>
          <w:rFonts w:eastAsiaTheme="minorHAnsi"/>
          <w:color w:val="000000"/>
        </w:rPr>
      </w:pPr>
    </w:p>
    <w:p w14:paraId="25C6C9B8" w14:textId="77777777" w:rsidR="00D82EDA" w:rsidRDefault="00D82EDA" w:rsidP="00D82EDA">
      <w:pPr>
        <w:autoSpaceDE w:val="0"/>
        <w:autoSpaceDN w:val="0"/>
        <w:adjustRightInd w:val="0"/>
        <w:ind w:left="360"/>
        <w:jc w:val="both"/>
        <w:rPr>
          <w:rFonts w:eastAsiaTheme="minorHAnsi"/>
          <w:color w:val="000000"/>
        </w:rPr>
      </w:pPr>
    </w:p>
    <w:p w14:paraId="56355000" w14:textId="77777777" w:rsidR="00D82EDA" w:rsidRDefault="00D82EDA" w:rsidP="00D82EDA">
      <w:pPr>
        <w:autoSpaceDE w:val="0"/>
        <w:autoSpaceDN w:val="0"/>
        <w:adjustRightInd w:val="0"/>
        <w:ind w:left="360"/>
        <w:jc w:val="both"/>
        <w:rPr>
          <w:rFonts w:eastAsiaTheme="minorHAnsi"/>
          <w:color w:val="000000"/>
        </w:rPr>
      </w:pPr>
    </w:p>
    <w:p w14:paraId="564B0261" w14:textId="77777777" w:rsidR="00D82EDA" w:rsidRDefault="00D82EDA" w:rsidP="00D82EDA">
      <w:pPr>
        <w:autoSpaceDE w:val="0"/>
        <w:autoSpaceDN w:val="0"/>
        <w:adjustRightInd w:val="0"/>
        <w:ind w:left="360"/>
        <w:jc w:val="both"/>
        <w:rPr>
          <w:rFonts w:eastAsiaTheme="minorHAnsi"/>
          <w:color w:val="000000"/>
        </w:rPr>
      </w:pPr>
    </w:p>
    <w:p w14:paraId="16A71477" w14:textId="77777777" w:rsidR="00D82EDA" w:rsidRDefault="00D82EDA" w:rsidP="00D82EDA">
      <w:pPr>
        <w:autoSpaceDE w:val="0"/>
        <w:autoSpaceDN w:val="0"/>
        <w:adjustRightInd w:val="0"/>
        <w:ind w:left="360"/>
        <w:jc w:val="both"/>
        <w:rPr>
          <w:rFonts w:eastAsiaTheme="minorHAnsi"/>
          <w:color w:val="000000"/>
        </w:rPr>
      </w:pPr>
    </w:p>
    <w:p w14:paraId="22C8C8D0" w14:textId="77777777" w:rsidR="00D82EDA" w:rsidRDefault="00D82EDA" w:rsidP="00D82EDA">
      <w:pPr>
        <w:autoSpaceDE w:val="0"/>
        <w:autoSpaceDN w:val="0"/>
        <w:adjustRightInd w:val="0"/>
        <w:ind w:left="360"/>
        <w:jc w:val="both"/>
        <w:rPr>
          <w:rFonts w:eastAsiaTheme="minorHAnsi"/>
          <w:color w:val="000000"/>
        </w:rPr>
      </w:pPr>
    </w:p>
    <w:p w14:paraId="0BCC9427" w14:textId="77777777" w:rsidR="00D82EDA" w:rsidRDefault="00D82EDA" w:rsidP="00D82EDA">
      <w:pPr>
        <w:autoSpaceDE w:val="0"/>
        <w:autoSpaceDN w:val="0"/>
        <w:adjustRightInd w:val="0"/>
        <w:ind w:left="360"/>
        <w:jc w:val="both"/>
        <w:rPr>
          <w:rFonts w:eastAsiaTheme="minorHAnsi"/>
          <w:color w:val="000000"/>
        </w:rPr>
      </w:pPr>
    </w:p>
    <w:p w14:paraId="425C65AC" w14:textId="77777777" w:rsidR="00D82EDA" w:rsidRDefault="00D82EDA" w:rsidP="00D82EDA">
      <w:pPr>
        <w:autoSpaceDE w:val="0"/>
        <w:autoSpaceDN w:val="0"/>
        <w:adjustRightInd w:val="0"/>
        <w:ind w:left="360"/>
        <w:jc w:val="both"/>
        <w:rPr>
          <w:rFonts w:eastAsiaTheme="minorHAnsi"/>
          <w:color w:val="000000"/>
        </w:rPr>
      </w:pPr>
    </w:p>
    <w:p w14:paraId="6DB55897" w14:textId="77777777" w:rsidR="00D82EDA" w:rsidRDefault="00D82EDA" w:rsidP="00D82EDA">
      <w:pPr>
        <w:autoSpaceDE w:val="0"/>
        <w:autoSpaceDN w:val="0"/>
        <w:adjustRightInd w:val="0"/>
        <w:ind w:left="360"/>
        <w:jc w:val="both"/>
        <w:rPr>
          <w:rFonts w:eastAsiaTheme="minorHAnsi"/>
          <w:color w:val="000000"/>
        </w:rPr>
      </w:pPr>
    </w:p>
    <w:p w14:paraId="61148247" w14:textId="77777777" w:rsidR="00D82EDA" w:rsidRDefault="00D82EDA" w:rsidP="00D82EDA">
      <w:pPr>
        <w:autoSpaceDE w:val="0"/>
        <w:autoSpaceDN w:val="0"/>
        <w:adjustRightInd w:val="0"/>
        <w:ind w:left="360"/>
        <w:jc w:val="both"/>
        <w:rPr>
          <w:rFonts w:eastAsiaTheme="minorHAnsi"/>
          <w:color w:val="000000"/>
        </w:rPr>
      </w:pPr>
    </w:p>
    <w:p w14:paraId="6AD6CD82" w14:textId="77777777" w:rsidR="00D82EDA" w:rsidRDefault="00D82EDA" w:rsidP="00D82EDA">
      <w:pPr>
        <w:autoSpaceDE w:val="0"/>
        <w:autoSpaceDN w:val="0"/>
        <w:adjustRightInd w:val="0"/>
        <w:ind w:left="360"/>
        <w:jc w:val="both"/>
        <w:rPr>
          <w:rFonts w:eastAsiaTheme="minorHAnsi"/>
          <w:color w:val="000000"/>
        </w:rPr>
      </w:pPr>
    </w:p>
    <w:p w14:paraId="4D96EDC2" w14:textId="77777777" w:rsidR="00D82EDA" w:rsidRDefault="00D82EDA" w:rsidP="00D82EDA">
      <w:pPr>
        <w:autoSpaceDE w:val="0"/>
        <w:autoSpaceDN w:val="0"/>
        <w:adjustRightInd w:val="0"/>
        <w:ind w:left="360"/>
        <w:jc w:val="both"/>
        <w:rPr>
          <w:rFonts w:eastAsiaTheme="minorHAnsi"/>
          <w:color w:val="000000"/>
        </w:rPr>
      </w:pPr>
    </w:p>
    <w:p w14:paraId="322C1D4B" w14:textId="77777777" w:rsidR="00D82EDA" w:rsidRDefault="00D82EDA" w:rsidP="00D82EDA">
      <w:pPr>
        <w:autoSpaceDE w:val="0"/>
        <w:autoSpaceDN w:val="0"/>
        <w:adjustRightInd w:val="0"/>
        <w:ind w:left="360"/>
        <w:jc w:val="both"/>
        <w:rPr>
          <w:rFonts w:eastAsiaTheme="minorHAnsi"/>
          <w:color w:val="000000"/>
        </w:rPr>
      </w:pPr>
    </w:p>
    <w:p w14:paraId="2ADD3F3E" w14:textId="77777777" w:rsidR="00261D5D" w:rsidRDefault="00261D5D" w:rsidP="00D82EDA">
      <w:pPr>
        <w:autoSpaceDE w:val="0"/>
        <w:autoSpaceDN w:val="0"/>
        <w:adjustRightInd w:val="0"/>
        <w:ind w:left="360"/>
        <w:jc w:val="both"/>
        <w:rPr>
          <w:rFonts w:eastAsiaTheme="minorHAnsi"/>
          <w:color w:val="000000"/>
        </w:rPr>
      </w:pPr>
    </w:p>
    <w:p w14:paraId="389DF027" w14:textId="77777777" w:rsidR="00261D5D" w:rsidRDefault="00261D5D" w:rsidP="00D82EDA">
      <w:pPr>
        <w:autoSpaceDE w:val="0"/>
        <w:autoSpaceDN w:val="0"/>
        <w:adjustRightInd w:val="0"/>
        <w:ind w:left="360"/>
        <w:jc w:val="both"/>
        <w:rPr>
          <w:rFonts w:eastAsiaTheme="minorHAnsi"/>
          <w:color w:val="000000"/>
        </w:rPr>
      </w:pPr>
    </w:p>
    <w:p w14:paraId="535E9074" w14:textId="77777777" w:rsidR="00261D5D" w:rsidRDefault="00261D5D" w:rsidP="00D82EDA">
      <w:pPr>
        <w:autoSpaceDE w:val="0"/>
        <w:autoSpaceDN w:val="0"/>
        <w:adjustRightInd w:val="0"/>
        <w:ind w:left="360"/>
        <w:jc w:val="both"/>
        <w:rPr>
          <w:rFonts w:eastAsiaTheme="minorHAnsi"/>
          <w:color w:val="000000"/>
        </w:rPr>
      </w:pPr>
    </w:p>
    <w:p w14:paraId="2750EFED" w14:textId="77777777" w:rsidR="00261D5D" w:rsidRDefault="00261D5D" w:rsidP="00D82EDA">
      <w:pPr>
        <w:autoSpaceDE w:val="0"/>
        <w:autoSpaceDN w:val="0"/>
        <w:adjustRightInd w:val="0"/>
        <w:ind w:left="360"/>
        <w:jc w:val="both"/>
        <w:rPr>
          <w:rFonts w:eastAsiaTheme="minorHAnsi"/>
          <w:color w:val="000000"/>
        </w:rPr>
      </w:pPr>
    </w:p>
    <w:p w14:paraId="17E5CC01" w14:textId="77777777" w:rsidR="00261D5D" w:rsidRDefault="00261D5D" w:rsidP="00D82EDA">
      <w:pPr>
        <w:autoSpaceDE w:val="0"/>
        <w:autoSpaceDN w:val="0"/>
        <w:adjustRightInd w:val="0"/>
        <w:ind w:left="360"/>
        <w:jc w:val="both"/>
        <w:rPr>
          <w:rFonts w:eastAsiaTheme="minorHAnsi"/>
          <w:color w:val="000000"/>
        </w:rPr>
      </w:pPr>
    </w:p>
    <w:p w14:paraId="75705246" w14:textId="77777777" w:rsidR="00261D5D" w:rsidRDefault="00261D5D" w:rsidP="00D82EDA">
      <w:pPr>
        <w:autoSpaceDE w:val="0"/>
        <w:autoSpaceDN w:val="0"/>
        <w:adjustRightInd w:val="0"/>
        <w:ind w:left="360"/>
        <w:jc w:val="both"/>
        <w:rPr>
          <w:rFonts w:eastAsiaTheme="minorHAnsi"/>
          <w:color w:val="000000"/>
        </w:rPr>
      </w:pPr>
    </w:p>
    <w:p w14:paraId="4037D51D" w14:textId="77777777" w:rsidR="00261D5D" w:rsidRDefault="00261D5D" w:rsidP="00D82EDA">
      <w:pPr>
        <w:autoSpaceDE w:val="0"/>
        <w:autoSpaceDN w:val="0"/>
        <w:adjustRightInd w:val="0"/>
        <w:ind w:left="360"/>
        <w:jc w:val="both"/>
        <w:rPr>
          <w:rFonts w:eastAsiaTheme="minorHAnsi"/>
          <w:color w:val="000000"/>
        </w:rPr>
      </w:pPr>
    </w:p>
    <w:p w14:paraId="0DAC923D" w14:textId="77777777" w:rsidR="00261D5D" w:rsidRDefault="00261D5D" w:rsidP="00D82EDA">
      <w:pPr>
        <w:autoSpaceDE w:val="0"/>
        <w:autoSpaceDN w:val="0"/>
        <w:adjustRightInd w:val="0"/>
        <w:ind w:left="360"/>
        <w:jc w:val="both"/>
        <w:rPr>
          <w:rFonts w:eastAsiaTheme="minorHAnsi"/>
          <w:color w:val="000000"/>
        </w:rPr>
      </w:pPr>
    </w:p>
    <w:p w14:paraId="43BCAB13" w14:textId="77777777" w:rsidR="00261D5D" w:rsidRDefault="00261D5D" w:rsidP="00D82EDA">
      <w:pPr>
        <w:autoSpaceDE w:val="0"/>
        <w:autoSpaceDN w:val="0"/>
        <w:adjustRightInd w:val="0"/>
        <w:ind w:left="360"/>
        <w:jc w:val="both"/>
        <w:rPr>
          <w:rFonts w:eastAsiaTheme="minorHAnsi"/>
          <w:color w:val="000000"/>
        </w:rPr>
      </w:pPr>
    </w:p>
    <w:p w14:paraId="52CCB624" w14:textId="77777777" w:rsidR="00261D5D" w:rsidRDefault="00261D5D" w:rsidP="00D82EDA">
      <w:pPr>
        <w:autoSpaceDE w:val="0"/>
        <w:autoSpaceDN w:val="0"/>
        <w:adjustRightInd w:val="0"/>
        <w:ind w:left="360"/>
        <w:jc w:val="both"/>
        <w:rPr>
          <w:rFonts w:eastAsiaTheme="minorHAnsi"/>
          <w:color w:val="000000"/>
        </w:rPr>
      </w:pPr>
    </w:p>
    <w:p w14:paraId="192286BF" w14:textId="77777777" w:rsidR="00261D5D" w:rsidRDefault="00261D5D" w:rsidP="00D82EDA">
      <w:pPr>
        <w:autoSpaceDE w:val="0"/>
        <w:autoSpaceDN w:val="0"/>
        <w:adjustRightInd w:val="0"/>
        <w:ind w:left="360"/>
        <w:jc w:val="both"/>
        <w:rPr>
          <w:rFonts w:eastAsiaTheme="minorHAnsi"/>
          <w:color w:val="000000"/>
        </w:rPr>
      </w:pPr>
    </w:p>
    <w:p w14:paraId="5173CCC8" w14:textId="77777777" w:rsidR="00261D5D" w:rsidRDefault="00261D5D" w:rsidP="00D82EDA">
      <w:pPr>
        <w:autoSpaceDE w:val="0"/>
        <w:autoSpaceDN w:val="0"/>
        <w:adjustRightInd w:val="0"/>
        <w:ind w:left="360"/>
        <w:jc w:val="both"/>
        <w:rPr>
          <w:rFonts w:eastAsiaTheme="minorHAnsi"/>
          <w:color w:val="000000"/>
        </w:rPr>
      </w:pPr>
    </w:p>
    <w:p w14:paraId="616C9CB6" w14:textId="77777777" w:rsidR="00D82EDA" w:rsidRDefault="00D82EDA" w:rsidP="00D82EDA">
      <w:pPr>
        <w:autoSpaceDE w:val="0"/>
        <w:autoSpaceDN w:val="0"/>
        <w:adjustRightInd w:val="0"/>
        <w:ind w:left="360"/>
        <w:jc w:val="both"/>
        <w:rPr>
          <w:rFonts w:eastAsiaTheme="minorHAnsi"/>
          <w:color w:val="000000"/>
        </w:rPr>
      </w:pPr>
    </w:p>
    <w:p w14:paraId="1EC4E37C" w14:textId="77777777" w:rsidR="00D82EDA" w:rsidRDefault="00D82EDA" w:rsidP="00D82EDA">
      <w:pPr>
        <w:autoSpaceDE w:val="0"/>
        <w:autoSpaceDN w:val="0"/>
        <w:adjustRightInd w:val="0"/>
        <w:ind w:left="360"/>
        <w:jc w:val="both"/>
        <w:rPr>
          <w:rFonts w:eastAsiaTheme="minorHAnsi"/>
          <w:color w:val="000000"/>
        </w:rPr>
      </w:pPr>
    </w:p>
    <w:p w14:paraId="0257DF12" w14:textId="77777777" w:rsidR="00D82EDA" w:rsidRDefault="00D82EDA" w:rsidP="00D82EDA">
      <w:pPr>
        <w:rPr>
          <w:rFonts w:eastAsiaTheme="minorHAnsi"/>
          <w:color w:val="000000"/>
        </w:rPr>
      </w:pPr>
    </w:p>
    <w:p w14:paraId="001572E9" w14:textId="77777777" w:rsidR="00D82EDA" w:rsidRDefault="00D82EDA" w:rsidP="00D82EDA">
      <w:pPr>
        <w:jc w:val="right"/>
        <w:rPr>
          <w:b/>
          <w:bCs/>
          <w:i/>
        </w:rPr>
      </w:pPr>
      <w:r w:rsidRPr="00426B9F">
        <w:rPr>
          <w:b/>
          <w:bCs/>
          <w:i/>
        </w:rPr>
        <w:lastRenderedPageBreak/>
        <w:t>Pielikums Nr.1</w:t>
      </w:r>
    </w:p>
    <w:p w14:paraId="51E5FF0E" w14:textId="77777777" w:rsidR="00D82EDA" w:rsidRDefault="00D82EDA" w:rsidP="00D82EDA">
      <w:pPr>
        <w:jc w:val="center"/>
        <w:rPr>
          <w:b/>
          <w:bCs/>
          <w:i/>
          <w:iCs/>
        </w:rPr>
      </w:pPr>
      <w:r>
        <w:rPr>
          <w:b/>
          <w:bCs/>
        </w:rPr>
        <w:t>Individuālajos m</w:t>
      </w:r>
      <w:r w:rsidRPr="005C0CF5">
        <w:rPr>
          <w:b/>
          <w:bCs/>
        </w:rPr>
        <w:t xml:space="preserve">ācību priekšmetos </w:t>
      </w:r>
      <w:r>
        <w:rPr>
          <w:b/>
          <w:bCs/>
        </w:rPr>
        <w:t xml:space="preserve">un priekšmetā </w:t>
      </w:r>
      <w:r>
        <w:rPr>
          <w:b/>
          <w:bCs/>
          <w:i/>
          <w:iCs/>
        </w:rPr>
        <w:t xml:space="preserve">Kolektīvā muzicēšana </w:t>
      </w:r>
    </w:p>
    <w:p w14:paraId="7F76A593" w14:textId="77777777" w:rsidR="00D82EDA" w:rsidRDefault="00D82EDA" w:rsidP="00D82EDA">
      <w:pPr>
        <w:jc w:val="center"/>
        <w:rPr>
          <w:b/>
          <w:bCs/>
        </w:rPr>
      </w:pPr>
      <w:r w:rsidRPr="005C0CF5">
        <w:rPr>
          <w:b/>
          <w:bCs/>
        </w:rPr>
        <w:t xml:space="preserve">apgūto zināšanu un prasmju vērtēšanas vadlīnijas </w:t>
      </w:r>
    </w:p>
    <w:p w14:paraId="05BB0472" w14:textId="77777777" w:rsidR="00D82EDA" w:rsidRPr="005C0CF5" w:rsidRDefault="00D82EDA" w:rsidP="00D82EDA">
      <w:pPr>
        <w:jc w:val="center"/>
        <w:rPr>
          <w:b/>
          <w:bCs/>
          <w:i/>
        </w:rPr>
      </w:pPr>
    </w:p>
    <w:tbl>
      <w:tblPr>
        <w:tblStyle w:val="TableGrid"/>
        <w:tblW w:w="9640" w:type="dxa"/>
        <w:tblInd w:w="-714" w:type="dxa"/>
        <w:tblLook w:val="04A0" w:firstRow="1" w:lastRow="0" w:firstColumn="1" w:lastColumn="0" w:noHBand="0" w:noVBand="1"/>
      </w:tblPr>
      <w:tblGrid>
        <w:gridCol w:w="1985"/>
        <w:gridCol w:w="7655"/>
      </w:tblGrid>
      <w:tr w:rsidR="00D82EDA" w:rsidRPr="00426B9F" w14:paraId="282E188F" w14:textId="77777777" w:rsidTr="005E75F5">
        <w:tc>
          <w:tcPr>
            <w:tcW w:w="1985" w:type="dxa"/>
          </w:tcPr>
          <w:p w14:paraId="72A64F9E" w14:textId="77777777" w:rsidR="00D82EDA" w:rsidRPr="00426B9F" w:rsidRDefault="00D82EDA" w:rsidP="005E75F5">
            <w:pPr>
              <w:jc w:val="center"/>
              <w:rPr>
                <w:i/>
              </w:rPr>
            </w:pPr>
            <w:r w:rsidRPr="00426B9F">
              <w:rPr>
                <w:i/>
              </w:rPr>
              <w:t>Vērtējums ballēs</w:t>
            </w:r>
          </w:p>
        </w:tc>
        <w:tc>
          <w:tcPr>
            <w:tcW w:w="7655" w:type="dxa"/>
          </w:tcPr>
          <w:p w14:paraId="7149682A" w14:textId="77777777" w:rsidR="00D82EDA" w:rsidRPr="00426B9F" w:rsidRDefault="00D82EDA" w:rsidP="005E75F5">
            <w:pPr>
              <w:jc w:val="center"/>
              <w:rPr>
                <w:i/>
              </w:rPr>
            </w:pPr>
            <w:r>
              <w:rPr>
                <w:i/>
              </w:rPr>
              <w:t>I</w:t>
            </w:r>
            <w:r w:rsidRPr="00426B9F">
              <w:rPr>
                <w:i/>
              </w:rPr>
              <w:t>ndividuālajos mācību priekšmetos apgūtas zināšanas un prasmes, kas atbilst vērtējumam</w:t>
            </w:r>
          </w:p>
        </w:tc>
      </w:tr>
      <w:tr w:rsidR="00D82EDA" w:rsidRPr="00426B9F" w14:paraId="7F158495" w14:textId="77777777" w:rsidTr="005E75F5">
        <w:tc>
          <w:tcPr>
            <w:tcW w:w="1985" w:type="dxa"/>
          </w:tcPr>
          <w:p w14:paraId="0B70DED3" w14:textId="77777777" w:rsidR="00D82EDA" w:rsidRPr="00426B9F" w:rsidRDefault="00D82EDA" w:rsidP="005E75F5">
            <w:pPr>
              <w:jc w:val="center"/>
            </w:pPr>
            <w:r w:rsidRPr="00426B9F">
              <w:rPr>
                <w:lang w:eastAsia="lv-LV"/>
              </w:rPr>
              <w:t>10 –“izcili”</w:t>
            </w:r>
          </w:p>
        </w:tc>
        <w:tc>
          <w:tcPr>
            <w:tcW w:w="7655" w:type="dxa"/>
          </w:tcPr>
          <w:p w14:paraId="0420F2F6" w14:textId="77777777" w:rsidR="00D82EDA" w:rsidRPr="00426B9F" w:rsidRDefault="00D82EDA" w:rsidP="005E75F5">
            <w:pPr>
              <w:rPr>
                <w:lang w:val="en-GB"/>
              </w:rPr>
            </w:pPr>
            <w:r>
              <w:rPr>
                <w:lang w:eastAsia="lv-LV"/>
              </w:rPr>
              <w:t>Izglītojamais</w:t>
            </w:r>
            <w:r w:rsidRPr="00426B9F">
              <w:rPr>
                <w:lang w:eastAsia="lv-LV"/>
              </w:rPr>
              <w:t xml:space="preserve"> parāda izcilas zināšanas un prasmes, kas pārsniedz attiecīgās klases mācību programmas apjomu. Muzikālais sniegums atbilst konkrētam mūzikas stilam, ir emocionāli pārliecinošs. Nošu teksts apgūts ļoti precīzi. </w:t>
            </w:r>
            <w:r>
              <w:rPr>
                <w:lang w:eastAsia="lv-LV"/>
              </w:rPr>
              <w:t>Izglītojamais</w:t>
            </w:r>
            <w:r w:rsidRPr="00426B9F">
              <w:rPr>
                <w:lang w:val="en-GB" w:eastAsia="lv-LV"/>
              </w:rPr>
              <w:t xml:space="preserve"> strādā ļoti radoši, ar lielu interesi. Ļoti labas iemaņas lasīšanā no lapas. </w:t>
            </w:r>
            <w:r>
              <w:rPr>
                <w:lang w:val="en-GB" w:eastAsia="lv-LV"/>
              </w:rPr>
              <w:t>M</w:t>
            </w:r>
            <w:r w:rsidRPr="00426B9F">
              <w:rPr>
                <w:lang w:val="en-GB" w:eastAsia="lv-LV"/>
              </w:rPr>
              <w:t>ācību procesā piedalās ar savām iniciatīvām, pats spēj izvirzīt mērķus un izprot uzdevumus, kā mērķus sasniegt.</w:t>
            </w:r>
          </w:p>
        </w:tc>
      </w:tr>
      <w:tr w:rsidR="00D82EDA" w:rsidRPr="00426B9F" w14:paraId="265A1C41" w14:textId="77777777" w:rsidTr="005E75F5">
        <w:trPr>
          <w:trHeight w:val="1810"/>
        </w:trPr>
        <w:tc>
          <w:tcPr>
            <w:tcW w:w="1985" w:type="dxa"/>
          </w:tcPr>
          <w:p w14:paraId="778C3153" w14:textId="77777777" w:rsidR="00D82EDA" w:rsidRPr="00426B9F" w:rsidRDefault="00D82EDA" w:rsidP="005E75F5">
            <w:pPr>
              <w:jc w:val="center"/>
            </w:pPr>
            <w:r w:rsidRPr="00426B9F">
              <w:rPr>
                <w:lang w:eastAsia="lv-LV"/>
              </w:rPr>
              <w:t>9 –“teicami”</w:t>
            </w:r>
          </w:p>
        </w:tc>
        <w:tc>
          <w:tcPr>
            <w:tcW w:w="7655" w:type="dxa"/>
          </w:tcPr>
          <w:p w14:paraId="584D3E41" w14:textId="77777777" w:rsidR="00D82EDA" w:rsidRPr="00426B9F" w:rsidRDefault="00D82EDA" w:rsidP="005E75F5">
            <w:r>
              <w:rPr>
                <w:lang w:eastAsia="lv-LV"/>
              </w:rPr>
              <w:t>Izglītojamais</w:t>
            </w:r>
            <w:r w:rsidRPr="00426B9F">
              <w:rPr>
                <w:lang w:eastAsia="lv-LV"/>
              </w:rPr>
              <w:t xml:space="preserve"> parāda nevainojamas zināšanas un prasmes atbilstoši attiecīgās klases mācību programmas prasībām. </w:t>
            </w:r>
            <w:r>
              <w:rPr>
                <w:lang w:eastAsia="lv-LV"/>
              </w:rPr>
              <w:t>I</w:t>
            </w:r>
            <w:r w:rsidRPr="00426B9F">
              <w:rPr>
                <w:lang w:eastAsia="lv-LV"/>
              </w:rPr>
              <w:t xml:space="preserve">r laba mūzikas stila izjūta, ļoti precīzi apgūts nošu teksts. Prot radoši pielietot iegūtās zināšanas. Labas iemaņas nošu lasīšanā no lapas. </w:t>
            </w:r>
            <w:r>
              <w:rPr>
                <w:lang w:eastAsia="lv-LV"/>
              </w:rPr>
              <w:t>Izglītojamais</w:t>
            </w:r>
            <w:r w:rsidRPr="00426B9F">
              <w:rPr>
                <w:lang w:eastAsia="lv-LV"/>
              </w:rPr>
              <w:t xml:space="preserve"> mācību procesā piedalās ar savām iniciatīvām. Izprot, analizē un realizē uzdevumus, kas nepieciešami izvirzīto mērķu sasniegšanai.</w:t>
            </w:r>
          </w:p>
        </w:tc>
      </w:tr>
      <w:tr w:rsidR="00D82EDA" w:rsidRPr="00426B9F" w14:paraId="7EC96B9E" w14:textId="77777777" w:rsidTr="005E75F5">
        <w:trPr>
          <w:trHeight w:val="1954"/>
        </w:trPr>
        <w:tc>
          <w:tcPr>
            <w:tcW w:w="1985" w:type="dxa"/>
          </w:tcPr>
          <w:p w14:paraId="69FABEE1" w14:textId="77777777" w:rsidR="00D82EDA" w:rsidRPr="00426B9F" w:rsidRDefault="00D82EDA" w:rsidP="005E75F5">
            <w:pPr>
              <w:jc w:val="center"/>
            </w:pPr>
            <w:r w:rsidRPr="00426B9F">
              <w:rPr>
                <w:lang w:eastAsia="lv-LV"/>
              </w:rPr>
              <w:t>8 – “ļoti labi”</w:t>
            </w:r>
          </w:p>
        </w:tc>
        <w:tc>
          <w:tcPr>
            <w:tcW w:w="7655" w:type="dxa"/>
          </w:tcPr>
          <w:p w14:paraId="5379B2B3" w14:textId="77777777" w:rsidR="00D82EDA" w:rsidRPr="00426B9F" w:rsidRDefault="00D82EDA" w:rsidP="005E75F5">
            <w:pPr>
              <w:rPr>
                <w:lang w:val="en-GB"/>
              </w:rPr>
            </w:pPr>
            <w:r>
              <w:rPr>
                <w:lang w:eastAsia="lv-LV"/>
              </w:rPr>
              <w:t>Izglītojamais</w:t>
            </w:r>
            <w:r w:rsidRPr="00426B9F">
              <w:rPr>
                <w:lang w:eastAsia="lv-LV"/>
              </w:rPr>
              <w:t xml:space="preserve"> parāda ļoti labas zināšanas un prasmes atbilstoši attiecīgās klases mācību programmas prasībām. </w:t>
            </w:r>
            <w:r>
              <w:rPr>
                <w:lang w:eastAsia="lv-LV"/>
              </w:rPr>
              <w:t>A</w:t>
            </w:r>
            <w:r w:rsidRPr="00426B9F">
              <w:rPr>
                <w:lang w:eastAsia="lv-LV"/>
              </w:rPr>
              <w:t xml:space="preserve">r izpratni var reproducēt mācību materiālu, saskata likumsakarības, tomēr. vērojamas atsevišķas neprecizitātes, nesvarīgi trūkumi. </w:t>
            </w:r>
            <w:r w:rsidRPr="00426B9F">
              <w:rPr>
                <w:lang w:val="en-GB" w:eastAsia="lv-LV"/>
              </w:rPr>
              <w:t>Labi izprot skaņdarba saturu, stilu. Labas iemaņas nošu lasīšanā no lapas. Mācās radoši. Izprot un realizē uzdevumus, kas nepieciešami izvirzīto mērķu sasniegšanai.</w:t>
            </w:r>
          </w:p>
        </w:tc>
      </w:tr>
      <w:tr w:rsidR="00D82EDA" w:rsidRPr="00426B9F" w14:paraId="2E8905F9" w14:textId="77777777" w:rsidTr="005E75F5">
        <w:tc>
          <w:tcPr>
            <w:tcW w:w="1985" w:type="dxa"/>
          </w:tcPr>
          <w:p w14:paraId="10329080" w14:textId="77777777" w:rsidR="00D82EDA" w:rsidRPr="00426B9F" w:rsidRDefault="00D82EDA" w:rsidP="005E75F5">
            <w:pPr>
              <w:jc w:val="center"/>
            </w:pPr>
            <w:r w:rsidRPr="00426B9F">
              <w:rPr>
                <w:lang w:eastAsia="lv-LV"/>
              </w:rPr>
              <w:t>7 – “labi”</w:t>
            </w:r>
          </w:p>
        </w:tc>
        <w:tc>
          <w:tcPr>
            <w:tcW w:w="7655" w:type="dxa"/>
          </w:tcPr>
          <w:p w14:paraId="7EDE3AF7" w14:textId="77777777" w:rsidR="00D82EDA" w:rsidRPr="00426B9F" w:rsidRDefault="00D82EDA" w:rsidP="005E75F5">
            <w:pPr>
              <w:rPr>
                <w:lang w:val="en-GB"/>
              </w:rPr>
            </w:pPr>
            <w:r w:rsidRPr="00426B9F">
              <w:rPr>
                <w:lang w:val="en-GB" w:eastAsia="lv-LV"/>
              </w:rPr>
              <w:t xml:space="preserve">Apgūtas mācību priekšmeta programmas prasības. </w:t>
            </w:r>
            <w:r>
              <w:rPr>
                <w:lang w:eastAsia="lv-LV"/>
              </w:rPr>
              <w:t>Izglītojamais</w:t>
            </w:r>
            <w:r w:rsidRPr="00426B9F">
              <w:rPr>
                <w:lang w:val="en-GB" w:eastAsia="lv-LV"/>
              </w:rPr>
              <w:t xml:space="preserve"> prot zināšanas un prasmes izmantot pēc parauga vai pazīstamās situācijās, uzdoto veic apzinīgi, taču zināšanās un prasmēs sastopami nesvarīgi trūkumi. Skaņdarba saturs un stils tiek izprasts. Tehniskajā ziņā nav pilnīgi atraisīts sniegums. Nošu lasīšana no lapas jāpilnveido. Realizē uzdevumus, kas nepieciešami izvirzīto mērķu sasniegšanai.</w:t>
            </w:r>
          </w:p>
        </w:tc>
      </w:tr>
      <w:tr w:rsidR="00D82EDA" w:rsidRPr="00426B9F" w14:paraId="3E0879DC" w14:textId="77777777" w:rsidTr="005E75F5">
        <w:tc>
          <w:tcPr>
            <w:tcW w:w="1985" w:type="dxa"/>
          </w:tcPr>
          <w:p w14:paraId="59B6FF31" w14:textId="77777777" w:rsidR="00D82EDA" w:rsidRPr="00426B9F" w:rsidRDefault="00D82EDA" w:rsidP="005E75F5">
            <w:pPr>
              <w:jc w:val="center"/>
            </w:pPr>
            <w:r w:rsidRPr="00426B9F">
              <w:rPr>
                <w:lang w:eastAsia="lv-LV"/>
              </w:rPr>
              <w:t>6 – “gandrīz labi”</w:t>
            </w:r>
          </w:p>
        </w:tc>
        <w:tc>
          <w:tcPr>
            <w:tcW w:w="7655" w:type="dxa"/>
          </w:tcPr>
          <w:p w14:paraId="5C68DD8E" w14:textId="77777777" w:rsidR="00D82EDA" w:rsidRPr="00426B9F" w:rsidRDefault="00D82EDA" w:rsidP="005E75F5">
            <w:pPr>
              <w:rPr>
                <w:lang w:val="en-GB"/>
              </w:rPr>
            </w:pPr>
            <w:r w:rsidRPr="00426B9F">
              <w:rPr>
                <w:lang w:val="en-GB" w:eastAsia="lv-LV"/>
              </w:rPr>
              <w:t xml:space="preserve">Apgūtas mācību priekšmeta programmas prasības. </w:t>
            </w:r>
            <w:r>
              <w:rPr>
                <w:lang w:eastAsia="lv-LV"/>
              </w:rPr>
              <w:t>Izglītojamais</w:t>
            </w:r>
            <w:r w:rsidRPr="00426B9F">
              <w:rPr>
                <w:lang w:val="en-GB" w:eastAsia="lv-LV"/>
              </w:rPr>
              <w:t xml:space="preserve"> zina pamatjēdzienus, likumus, taču zināšanas un prasmes ir nepietiekami stabilas un pārliecinošas. Pārsvarā tiek strādāts un tiek sagatavota ieskaišu un mācību koncertu programma. Muzikālā atmiņa nav pietiekoši laba, pietrūkst arī skaņdarbu stila un mūzikas satura izpratnes. Muzikālais sniegums nav pārliecinošs, tehniski nebrīvs. Jauna nošu teksta apgūšana rada grūtības, jo ir nepietiekamas iemaņas nošu lasīšanā no lapas. Apzinās izvirzītos mērķus, bet ne vienmēr spēj realizēt to sasniegšanai nepieciešamos uzdevumus.</w:t>
            </w:r>
          </w:p>
        </w:tc>
      </w:tr>
      <w:tr w:rsidR="00D82EDA" w:rsidRPr="00426B9F" w14:paraId="1ABC0180" w14:textId="77777777" w:rsidTr="005E75F5">
        <w:tc>
          <w:tcPr>
            <w:tcW w:w="1985" w:type="dxa"/>
          </w:tcPr>
          <w:p w14:paraId="6637CEA0" w14:textId="77777777" w:rsidR="00D82EDA" w:rsidRPr="00426B9F" w:rsidRDefault="00D82EDA" w:rsidP="005E75F5">
            <w:pPr>
              <w:jc w:val="center"/>
            </w:pPr>
            <w:r w:rsidRPr="00426B9F">
              <w:rPr>
                <w:lang w:eastAsia="lv-LV"/>
              </w:rPr>
              <w:t>5 –“viduvēji”</w:t>
            </w:r>
          </w:p>
        </w:tc>
        <w:tc>
          <w:tcPr>
            <w:tcW w:w="7655" w:type="dxa"/>
          </w:tcPr>
          <w:p w14:paraId="05FECAF0" w14:textId="77777777" w:rsidR="00D82EDA" w:rsidRPr="00426B9F" w:rsidRDefault="00D82EDA" w:rsidP="005E75F5">
            <w:pPr>
              <w:rPr>
                <w:lang w:val="en-GB" w:eastAsia="lv-LV"/>
              </w:rPr>
            </w:pPr>
            <w:r w:rsidRPr="00426B9F">
              <w:rPr>
                <w:lang w:eastAsia="lv-LV"/>
              </w:rPr>
              <w:t xml:space="preserve">Pamatvilcienos apgūta mācību programma, taču zināšanās un prasmēs ir daudz trūkumu un nepilnību. Ieskaišu un mācību koncerta programma tiek apgūta lēni. Muzikālais sniegums ir nepārliecinošs, emocionāli neizteiksmīgs, tehniski vājš, ar vairākām nošu teksta kļūdām. </w:t>
            </w:r>
            <w:r>
              <w:rPr>
                <w:lang w:eastAsia="lv-LV"/>
              </w:rPr>
              <w:t>Izglītojamais</w:t>
            </w:r>
            <w:r w:rsidRPr="00426B9F">
              <w:rPr>
                <w:lang w:val="en-GB" w:eastAsia="lv-LV"/>
              </w:rPr>
              <w:t xml:space="preserve"> neizprot skaņdarba stilu, saturu. Nošu lasīšana no lapas rada grūtības. Apzinās izvirzītos mērķus, bet ne vienmēr spēj realizēt to sasniegšanai nepieciešamos uzdevumus.</w:t>
            </w:r>
          </w:p>
        </w:tc>
      </w:tr>
      <w:tr w:rsidR="00D82EDA" w:rsidRPr="00426B9F" w14:paraId="42719CB5" w14:textId="77777777" w:rsidTr="005E75F5">
        <w:tc>
          <w:tcPr>
            <w:tcW w:w="1985" w:type="dxa"/>
          </w:tcPr>
          <w:p w14:paraId="39925AB3" w14:textId="77777777" w:rsidR="00D82EDA" w:rsidRPr="00426B9F" w:rsidRDefault="00D82EDA" w:rsidP="005E75F5">
            <w:pPr>
              <w:jc w:val="center"/>
              <w:rPr>
                <w:lang w:eastAsia="lv-LV"/>
              </w:rPr>
            </w:pPr>
            <w:r w:rsidRPr="00426B9F">
              <w:rPr>
                <w:lang w:eastAsia="lv-LV"/>
              </w:rPr>
              <w:t>4 –“gandrīz viduvēji”</w:t>
            </w:r>
          </w:p>
        </w:tc>
        <w:tc>
          <w:tcPr>
            <w:tcW w:w="7655" w:type="dxa"/>
          </w:tcPr>
          <w:p w14:paraId="3EAE5EA4" w14:textId="77777777" w:rsidR="00D82EDA" w:rsidRPr="00426B9F" w:rsidRDefault="00D82EDA" w:rsidP="005E75F5">
            <w:pPr>
              <w:rPr>
                <w:lang w:val="en-GB" w:eastAsia="lv-LV"/>
              </w:rPr>
            </w:pPr>
            <w:r>
              <w:rPr>
                <w:lang w:eastAsia="lv-LV"/>
              </w:rPr>
              <w:t>Izglītojamais</w:t>
            </w:r>
            <w:r w:rsidRPr="00426B9F">
              <w:rPr>
                <w:lang w:val="en-GB" w:eastAsia="lv-LV"/>
              </w:rPr>
              <w:t xml:space="preserve"> mācību programmu apguvis individuālo spēju līmenī. Zināšanās un prasmēs ir ievērojami trūkumi, uzdoto veic bez intereses. Skaņdarbi neatbilst programmas prasībām. Vājš emocionālais un tehniskais sniegums, visa uzmanība veltīta nošu teksta atspēlēšanai. Vāja muzikālā </w:t>
            </w:r>
            <w:r w:rsidRPr="00426B9F">
              <w:rPr>
                <w:lang w:val="en-GB" w:eastAsia="lv-LV"/>
              </w:rPr>
              <w:lastRenderedPageBreak/>
              <w:t>atmiņa, nav radošas domas. Regulāri nespēj realizēt uzdevumus, kas nepieciešami mērķu sasniegšanai.</w:t>
            </w:r>
          </w:p>
        </w:tc>
      </w:tr>
      <w:tr w:rsidR="00D82EDA" w:rsidRPr="00426B9F" w14:paraId="7BB88DD4" w14:textId="77777777" w:rsidTr="005E75F5">
        <w:tc>
          <w:tcPr>
            <w:tcW w:w="1985" w:type="dxa"/>
          </w:tcPr>
          <w:p w14:paraId="1B95B182" w14:textId="77777777" w:rsidR="00D82EDA" w:rsidRPr="00426B9F" w:rsidRDefault="00D82EDA" w:rsidP="005E75F5">
            <w:pPr>
              <w:jc w:val="center"/>
              <w:rPr>
                <w:lang w:val="en-GB" w:eastAsia="lv-LV"/>
              </w:rPr>
            </w:pPr>
            <w:r w:rsidRPr="00426B9F">
              <w:rPr>
                <w:lang w:val="en-GB" w:eastAsia="lv-LV"/>
              </w:rPr>
              <w:lastRenderedPageBreak/>
              <w:t>3 – 2–1 – “vāji”; “ļoti vāji”, “ļoti, ļoti vāji”</w:t>
            </w:r>
          </w:p>
        </w:tc>
        <w:tc>
          <w:tcPr>
            <w:tcW w:w="7655" w:type="dxa"/>
          </w:tcPr>
          <w:p w14:paraId="58C79554" w14:textId="77777777" w:rsidR="00D82EDA" w:rsidRPr="00426B9F" w:rsidRDefault="00D82EDA" w:rsidP="005E75F5">
            <w:pPr>
              <w:rPr>
                <w:lang w:val="en-GB" w:eastAsia="lv-LV"/>
              </w:rPr>
            </w:pPr>
            <w:r w:rsidRPr="00426B9F">
              <w:rPr>
                <w:lang w:val="en-GB" w:eastAsia="lv-LV"/>
              </w:rPr>
              <w:t xml:space="preserve">Zināšanas, prasmes un iemaņas apgūtas virspusēji, tās ir nepietiekošas. </w:t>
            </w:r>
            <w:r>
              <w:rPr>
                <w:lang w:eastAsia="lv-LV"/>
              </w:rPr>
              <w:t>Izglītojamais</w:t>
            </w:r>
            <w:r w:rsidRPr="00426B9F">
              <w:rPr>
                <w:lang w:val="en-GB" w:eastAsia="lv-LV"/>
              </w:rPr>
              <w:t xml:space="preserve"> pieļauj daudz kļūdu, neizpilda skolotāja norādījumus. Nav intereses par mācībām. Emocionālais un tehniskais sniegums ļoti vājš, audzēknis neizprot skaņdarba noskaņu un raksturu. Vāji lasa jaunu nošu tekstu. Neapzinās izvirzītos mērķus un uzdevumus.</w:t>
            </w:r>
          </w:p>
        </w:tc>
      </w:tr>
    </w:tbl>
    <w:p w14:paraId="722607CE" w14:textId="77777777" w:rsidR="00D82EDA" w:rsidRPr="00426B9F" w:rsidRDefault="00D82EDA" w:rsidP="00D82EDA">
      <w:pPr>
        <w:jc w:val="center"/>
        <w:rPr>
          <w:b/>
          <w:bCs/>
          <w:i/>
        </w:rPr>
      </w:pPr>
    </w:p>
    <w:p w14:paraId="38066B8A" w14:textId="77777777" w:rsidR="00D82EDA" w:rsidRDefault="00D82EDA" w:rsidP="00D82EDA">
      <w:pPr>
        <w:jc w:val="center"/>
        <w:rPr>
          <w:sz w:val="28"/>
          <w:szCs w:val="28"/>
        </w:rPr>
      </w:pPr>
    </w:p>
    <w:p w14:paraId="695850CA" w14:textId="77777777" w:rsidR="00D82EDA" w:rsidRDefault="00D82EDA" w:rsidP="00D82EDA">
      <w:pPr>
        <w:jc w:val="center"/>
        <w:rPr>
          <w:sz w:val="28"/>
          <w:szCs w:val="28"/>
        </w:rPr>
      </w:pPr>
    </w:p>
    <w:p w14:paraId="7C205668" w14:textId="77777777" w:rsidR="00D82EDA" w:rsidRDefault="00D82EDA" w:rsidP="00D82EDA">
      <w:pPr>
        <w:jc w:val="center"/>
        <w:rPr>
          <w:sz w:val="28"/>
          <w:szCs w:val="28"/>
        </w:rPr>
      </w:pPr>
    </w:p>
    <w:p w14:paraId="7F9FCBBD" w14:textId="77777777" w:rsidR="00D82EDA" w:rsidRDefault="00D82EDA" w:rsidP="00D82EDA">
      <w:pPr>
        <w:jc w:val="center"/>
        <w:rPr>
          <w:sz w:val="28"/>
          <w:szCs w:val="28"/>
        </w:rPr>
      </w:pPr>
    </w:p>
    <w:p w14:paraId="30580A85" w14:textId="77777777" w:rsidR="00D82EDA" w:rsidRDefault="00D82EDA" w:rsidP="00D82EDA">
      <w:pPr>
        <w:jc w:val="center"/>
        <w:rPr>
          <w:sz w:val="28"/>
          <w:szCs w:val="28"/>
        </w:rPr>
      </w:pPr>
    </w:p>
    <w:p w14:paraId="3C9869B5" w14:textId="77777777" w:rsidR="00D82EDA" w:rsidRDefault="00D82EDA" w:rsidP="00D82EDA">
      <w:pPr>
        <w:jc w:val="center"/>
        <w:rPr>
          <w:sz w:val="28"/>
          <w:szCs w:val="28"/>
        </w:rPr>
      </w:pPr>
    </w:p>
    <w:p w14:paraId="3E1C12FB" w14:textId="77777777" w:rsidR="00D82EDA" w:rsidRDefault="00D82EDA" w:rsidP="00D82EDA">
      <w:pPr>
        <w:jc w:val="center"/>
        <w:rPr>
          <w:sz w:val="28"/>
          <w:szCs w:val="28"/>
        </w:rPr>
      </w:pPr>
    </w:p>
    <w:p w14:paraId="5610F2EF" w14:textId="77777777" w:rsidR="00D82EDA" w:rsidRDefault="00D82EDA" w:rsidP="00D82EDA">
      <w:pPr>
        <w:jc w:val="center"/>
        <w:rPr>
          <w:sz w:val="28"/>
          <w:szCs w:val="28"/>
        </w:rPr>
      </w:pPr>
    </w:p>
    <w:p w14:paraId="6344AD2A" w14:textId="77777777" w:rsidR="00D82EDA" w:rsidRDefault="00D82EDA" w:rsidP="00D82EDA">
      <w:pPr>
        <w:jc w:val="center"/>
        <w:rPr>
          <w:sz w:val="28"/>
          <w:szCs w:val="28"/>
        </w:rPr>
      </w:pPr>
    </w:p>
    <w:p w14:paraId="5CB40523" w14:textId="77777777" w:rsidR="00D82EDA" w:rsidRDefault="00D82EDA" w:rsidP="00D82EDA">
      <w:pPr>
        <w:jc w:val="center"/>
        <w:rPr>
          <w:sz w:val="28"/>
          <w:szCs w:val="28"/>
        </w:rPr>
      </w:pPr>
    </w:p>
    <w:p w14:paraId="01360A9A" w14:textId="77777777" w:rsidR="00D82EDA" w:rsidRDefault="00D82EDA" w:rsidP="00D82EDA">
      <w:pPr>
        <w:jc w:val="center"/>
        <w:rPr>
          <w:sz w:val="28"/>
          <w:szCs w:val="28"/>
        </w:rPr>
      </w:pPr>
    </w:p>
    <w:p w14:paraId="1141653A" w14:textId="77777777" w:rsidR="00D82EDA" w:rsidRDefault="00D82EDA" w:rsidP="00D82EDA">
      <w:pPr>
        <w:jc w:val="center"/>
        <w:rPr>
          <w:sz w:val="28"/>
          <w:szCs w:val="28"/>
        </w:rPr>
      </w:pPr>
    </w:p>
    <w:p w14:paraId="14D52D27" w14:textId="77777777" w:rsidR="00D82EDA" w:rsidRDefault="00D82EDA" w:rsidP="00D82EDA">
      <w:pPr>
        <w:jc w:val="center"/>
        <w:rPr>
          <w:sz w:val="28"/>
          <w:szCs w:val="28"/>
        </w:rPr>
      </w:pPr>
    </w:p>
    <w:p w14:paraId="5131F04B" w14:textId="77777777" w:rsidR="00D82EDA" w:rsidRDefault="00D82EDA" w:rsidP="00D82EDA">
      <w:pPr>
        <w:jc w:val="center"/>
        <w:rPr>
          <w:sz w:val="28"/>
          <w:szCs w:val="28"/>
        </w:rPr>
      </w:pPr>
    </w:p>
    <w:p w14:paraId="03DC5B82" w14:textId="77777777" w:rsidR="00D82EDA" w:rsidRDefault="00D82EDA" w:rsidP="00D82EDA">
      <w:pPr>
        <w:rPr>
          <w:sz w:val="28"/>
          <w:szCs w:val="28"/>
        </w:rPr>
      </w:pPr>
    </w:p>
    <w:p w14:paraId="790E1F11" w14:textId="77777777" w:rsidR="00261D5D" w:rsidRDefault="00261D5D" w:rsidP="00D82EDA">
      <w:pPr>
        <w:rPr>
          <w:sz w:val="28"/>
          <w:szCs w:val="28"/>
        </w:rPr>
      </w:pPr>
    </w:p>
    <w:p w14:paraId="5694243A" w14:textId="77777777" w:rsidR="00261D5D" w:rsidRDefault="00261D5D" w:rsidP="00D82EDA">
      <w:pPr>
        <w:rPr>
          <w:sz w:val="28"/>
          <w:szCs w:val="28"/>
        </w:rPr>
      </w:pPr>
    </w:p>
    <w:p w14:paraId="5D1A9782" w14:textId="77777777" w:rsidR="00261D5D" w:rsidRDefault="00261D5D" w:rsidP="00D82EDA">
      <w:pPr>
        <w:rPr>
          <w:sz w:val="28"/>
          <w:szCs w:val="28"/>
        </w:rPr>
      </w:pPr>
    </w:p>
    <w:p w14:paraId="29431145" w14:textId="77777777" w:rsidR="00261D5D" w:rsidRDefault="00261D5D" w:rsidP="00D82EDA">
      <w:pPr>
        <w:rPr>
          <w:sz w:val="28"/>
          <w:szCs w:val="28"/>
        </w:rPr>
      </w:pPr>
    </w:p>
    <w:p w14:paraId="779EB0BE" w14:textId="77777777" w:rsidR="00261D5D" w:rsidRDefault="00261D5D" w:rsidP="00D82EDA">
      <w:pPr>
        <w:rPr>
          <w:sz w:val="28"/>
          <w:szCs w:val="28"/>
        </w:rPr>
      </w:pPr>
    </w:p>
    <w:p w14:paraId="00E1B312" w14:textId="77777777" w:rsidR="00261D5D" w:rsidRDefault="00261D5D" w:rsidP="00D82EDA">
      <w:pPr>
        <w:rPr>
          <w:sz w:val="28"/>
          <w:szCs w:val="28"/>
        </w:rPr>
      </w:pPr>
    </w:p>
    <w:p w14:paraId="1800A5CF" w14:textId="77777777" w:rsidR="00261D5D" w:rsidRDefault="00261D5D" w:rsidP="00D82EDA">
      <w:pPr>
        <w:rPr>
          <w:sz w:val="28"/>
          <w:szCs w:val="28"/>
        </w:rPr>
      </w:pPr>
    </w:p>
    <w:p w14:paraId="689EF5FF" w14:textId="77777777" w:rsidR="00261D5D" w:rsidRDefault="00261D5D" w:rsidP="00D82EDA">
      <w:pPr>
        <w:rPr>
          <w:sz w:val="28"/>
          <w:szCs w:val="28"/>
        </w:rPr>
      </w:pPr>
    </w:p>
    <w:p w14:paraId="5CC3BB18" w14:textId="77777777" w:rsidR="00261D5D" w:rsidRDefault="00261D5D" w:rsidP="00D82EDA">
      <w:pPr>
        <w:rPr>
          <w:sz w:val="28"/>
          <w:szCs w:val="28"/>
        </w:rPr>
      </w:pPr>
    </w:p>
    <w:p w14:paraId="3D5FB5A3" w14:textId="77777777" w:rsidR="00261D5D" w:rsidRDefault="00261D5D" w:rsidP="00D82EDA">
      <w:pPr>
        <w:rPr>
          <w:sz w:val="28"/>
          <w:szCs w:val="28"/>
        </w:rPr>
      </w:pPr>
    </w:p>
    <w:p w14:paraId="64FDC657" w14:textId="77777777" w:rsidR="00261D5D" w:rsidRDefault="00261D5D" w:rsidP="00D82EDA">
      <w:pPr>
        <w:rPr>
          <w:sz w:val="28"/>
          <w:szCs w:val="28"/>
        </w:rPr>
      </w:pPr>
    </w:p>
    <w:p w14:paraId="2F886757" w14:textId="77777777" w:rsidR="00261D5D" w:rsidRDefault="00261D5D" w:rsidP="00D82EDA">
      <w:pPr>
        <w:rPr>
          <w:sz w:val="28"/>
          <w:szCs w:val="28"/>
        </w:rPr>
      </w:pPr>
    </w:p>
    <w:p w14:paraId="2952C8FC" w14:textId="77777777" w:rsidR="00261D5D" w:rsidRDefault="00261D5D" w:rsidP="00D82EDA">
      <w:pPr>
        <w:rPr>
          <w:sz w:val="28"/>
          <w:szCs w:val="28"/>
        </w:rPr>
      </w:pPr>
    </w:p>
    <w:p w14:paraId="46B6012C" w14:textId="77777777" w:rsidR="00261D5D" w:rsidRDefault="00261D5D" w:rsidP="00D82EDA">
      <w:pPr>
        <w:rPr>
          <w:sz w:val="28"/>
          <w:szCs w:val="28"/>
        </w:rPr>
      </w:pPr>
    </w:p>
    <w:p w14:paraId="77194126" w14:textId="77777777" w:rsidR="00261D5D" w:rsidRDefault="00261D5D" w:rsidP="00D82EDA">
      <w:pPr>
        <w:rPr>
          <w:sz w:val="28"/>
          <w:szCs w:val="28"/>
        </w:rPr>
      </w:pPr>
    </w:p>
    <w:p w14:paraId="5C4EA5E8" w14:textId="77777777" w:rsidR="00261D5D" w:rsidRDefault="00261D5D" w:rsidP="00D82EDA">
      <w:pPr>
        <w:rPr>
          <w:sz w:val="28"/>
          <w:szCs w:val="28"/>
        </w:rPr>
      </w:pPr>
    </w:p>
    <w:p w14:paraId="3234407E" w14:textId="77777777" w:rsidR="00261D5D" w:rsidRDefault="00261D5D" w:rsidP="00D82EDA">
      <w:pPr>
        <w:rPr>
          <w:sz w:val="28"/>
          <w:szCs w:val="28"/>
        </w:rPr>
      </w:pPr>
    </w:p>
    <w:p w14:paraId="6A8B1E01" w14:textId="77777777" w:rsidR="00261D5D" w:rsidRDefault="00261D5D" w:rsidP="00D82EDA">
      <w:pPr>
        <w:rPr>
          <w:sz w:val="28"/>
          <w:szCs w:val="28"/>
        </w:rPr>
      </w:pPr>
    </w:p>
    <w:p w14:paraId="20894CE0" w14:textId="77777777" w:rsidR="00261D5D" w:rsidRDefault="00261D5D" w:rsidP="00D82EDA">
      <w:pPr>
        <w:rPr>
          <w:sz w:val="28"/>
          <w:szCs w:val="28"/>
        </w:rPr>
      </w:pPr>
    </w:p>
    <w:p w14:paraId="3BB03DCC" w14:textId="77777777" w:rsidR="00261D5D" w:rsidRDefault="00261D5D" w:rsidP="00D82EDA">
      <w:pPr>
        <w:rPr>
          <w:sz w:val="28"/>
          <w:szCs w:val="28"/>
        </w:rPr>
      </w:pPr>
    </w:p>
    <w:p w14:paraId="37AF3563" w14:textId="77777777" w:rsidR="00D82EDA" w:rsidRDefault="00D82EDA" w:rsidP="00D82EDA">
      <w:pPr>
        <w:jc w:val="right"/>
        <w:rPr>
          <w:b/>
          <w:bCs/>
          <w:i/>
        </w:rPr>
      </w:pPr>
    </w:p>
    <w:p w14:paraId="579FE26B" w14:textId="77777777" w:rsidR="00D82EDA" w:rsidRDefault="00D82EDA" w:rsidP="00D82EDA">
      <w:pPr>
        <w:jc w:val="right"/>
        <w:rPr>
          <w:b/>
          <w:bCs/>
          <w:i/>
        </w:rPr>
      </w:pPr>
    </w:p>
    <w:p w14:paraId="2BBDF957" w14:textId="77777777" w:rsidR="00D82EDA" w:rsidRDefault="00D82EDA" w:rsidP="00D82EDA">
      <w:pPr>
        <w:rPr>
          <w:b/>
          <w:bCs/>
          <w:i/>
        </w:rPr>
      </w:pPr>
    </w:p>
    <w:p w14:paraId="3213499C" w14:textId="77777777" w:rsidR="00D82EDA" w:rsidRDefault="00D82EDA" w:rsidP="00D82EDA">
      <w:pPr>
        <w:jc w:val="right"/>
        <w:rPr>
          <w:b/>
          <w:bCs/>
          <w:i/>
        </w:rPr>
      </w:pPr>
      <w:r w:rsidRPr="00426B9F">
        <w:rPr>
          <w:b/>
          <w:bCs/>
          <w:i/>
        </w:rPr>
        <w:lastRenderedPageBreak/>
        <w:t>Pielikums Nr.</w:t>
      </w:r>
      <w:r>
        <w:rPr>
          <w:b/>
          <w:bCs/>
          <w:i/>
        </w:rPr>
        <w:t>2</w:t>
      </w:r>
    </w:p>
    <w:p w14:paraId="28FBB8B2" w14:textId="77777777" w:rsidR="00D82EDA" w:rsidRDefault="00D82EDA" w:rsidP="00D82EDA">
      <w:pPr>
        <w:jc w:val="center"/>
        <w:rPr>
          <w:b/>
          <w:bCs/>
        </w:rPr>
      </w:pPr>
      <w:r>
        <w:rPr>
          <w:b/>
          <w:bCs/>
        </w:rPr>
        <w:t>Mūzikas teorētiskajos</w:t>
      </w:r>
      <w:r w:rsidRPr="005C0CF5">
        <w:rPr>
          <w:b/>
          <w:bCs/>
        </w:rPr>
        <w:t xml:space="preserve"> priekšmetos apgūto zināšanu un prasmju vērtēšanas vadlīnijas </w:t>
      </w:r>
    </w:p>
    <w:p w14:paraId="5BE94207" w14:textId="77777777" w:rsidR="00D82EDA" w:rsidRPr="005874EB" w:rsidRDefault="00D82EDA" w:rsidP="00D82EDA">
      <w:pPr>
        <w:jc w:val="center"/>
        <w:rPr>
          <w:b/>
          <w:bCs/>
          <w:i/>
        </w:rPr>
      </w:pPr>
      <w:r>
        <w:rPr>
          <w:b/>
          <w:bCs/>
        </w:rPr>
        <w:t>SOLFEDŽO, MŪZIKAS MĀCĪBA</w:t>
      </w:r>
    </w:p>
    <w:tbl>
      <w:tblPr>
        <w:tblStyle w:val="TableGrid"/>
        <w:tblW w:w="9923" w:type="dxa"/>
        <w:tblInd w:w="-714" w:type="dxa"/>
        <w:tblLook w:val="04A0" w:firstRow="1" w:lastRow="0" w:firstColumn="1" w:lastColumn="0" w:noHBand="0" w:noVBand="1"/>
      </w:tblPr>
      <w:tblGrid>
        <w:gridCol w:w="2127"/>
        <w:gridCol w:w="7796"/>
      </w:tblGrid>
      <w:tr w:rsidR="00D82EDA" w:rsidRPr="00426B9F" w14:paraId="7E9CCF11" w14:textId="77777777" w:rsidTr="005E75F5">
        <w:tc>
          <w:tcPr>
            <w:tcW w:w="2127" w:type="dxa"/>
          </w:tcPr>
          <w:p w14:paraId="1E96FDAE" w14:textId="77777777" w:rsidR="00D82EDA" w:rsidRPr="00426B9F" w:rsidRDefault="00D82EDA" w:rsidP="005E75F5">
            <w:pPr>
              <w:jc w:val="center"/>
            </w:pPr>
            <w:r w:rsidRPr="00426B9F">
              <w:rPr>
                <w:i/>
              </w:rPr>
              <w:t>Vērtējums ballēs</w:t>
            </w:r>
          </w:p>
        </w:tc>
        <w:tc>
          <w:tcPr>
            <w:tcW w:w="7796" w:type="dxa"/>
          </w:tcPr>
          <w:p w14:paraId="218ECEB6" w14:textId="77777777" w:rsidR="00D82EDA" w:rsidRPr="00426B9F" w:rsidRDefault="00D82EDA" w:rsidP="005E75F5">
            <w:pPr>
              <w:jc w:val="center"/>
              <w:rPr>
                <w:i/>
              </w:rPr>
            </w:pPr>
            <w:r w:rsidRPr="00426B9F">
              <w:rPr>
                <w:i/>
              </w:rPr>
              <w:t>Vērtējuma skaidrojums</w:t>
            </w:r>
          </w:p>
        </w:tc>
      </w:tr>
      <w:tr w:rsidR="00D82EDA" w:rsidRPr="00426B9F" w14:paraId="74A0B804" w14:textId="77777777" w:rsidTr="005E75F5">
        <w:tc>
          <w:tcPr>
            <w:tcW w:w="2127" w:type="dxa"/>
          </w:tcPr>
          <w:p w14:paraId="60C0ACCB" w14:textId="77777777" w:rsidR="00D82EDA" w:rsidRPr="00426B9F" w:rsidRDefault="00D82EDA" w:rsidP="005E75F5">
            <w:pPr>
              <w:jc w:val="center"/>
            </w:pPr>
            <w:r w:rsidRPr="00426B9F">
              <w:rPr>
                <w:lang w:eastAsia="lv-LV"/>
              </w:rPr>
              <w:t>10 –“izcili”</w:t>
            </w:r>
          </w:p>
        </w:tc>
        <w:tc>
          <w:tcPr>
            <w:tcW w:w="7796" w:type="dxa"/>
          </w:tcPr>
          <w:p w14:paraId="5AB1DE0E" w14:textId="77777777" w:rsidR="00D82EDA" w:rsidRPr="00426B9F" w:rsidRDefault="00D82EDA" w:rsidP="005E75F5">
            <w:r>
              <w:t>Izglītojamais</w:t>
            </w:r>
            <w:r w:rsidRPr="00426B9F">
              <w:t xml:space="preserve"> parāda izcilas zināšanas un prasmes, kas pārsniedz attiecīgās klases mācību programmas apjomu, ir augsti attīstītas analītiskās spējas, brīvi un radoši pielieto praksē iegūtās zināšanas. Izrāda īpašu interesi par mācībām.</w:t>
            </w:r>
          </w:p>
        </w:tc>
      </w:tr>
      <w:tr w:rsidR="00D82EDA" w:rsidRPr="00426B9F" w14:paraId="14D94440" w14:textId="77777777" w:rsidTr="005E75F5">
        <w:tc>
          <w:tcPr>
            <w:tcW w:w="2127" w:type="dxa"/>
          </w:tcPr>
          <w:p w14:paraId="54C07819" w14:textId="77777777" w:rsidR="00D82EDA" w:rsidRPr="00426B9F" w:rsidRDefault="00D82EDA" w:rsidP="005E75F5">
            <w:pPr>
              <w:jc w:val="center"/>
            </w:pPr>
            <w:r w:rsidRPr="00426B9F">
              <w:rPr>
                <w:lang w:eastAsia="lv-LV"/>
              </w:rPr>
              <w:t>9 –“teicami”</w:t>
            </w:r>
          </w:p>
        </w:tc>
        <w:tc>
          <w:tcPr>
            <w:tcW w:w="7796" w:type="dxa"/>
          </w:tcPr>
          <w:p w14:paraId="76CC40A7" w14:textId="77777777" w:rsidR="00D82EDA" w:rsidRPr="00426B9F" w:rsidRDefault="00D82EDA" w:rsidP="005E75F5">
            <w:r>
              <w:t>Izglītojamais</w:t>
            </w:r>
            <w:r w:rsidRPr="00426B9F">
              <w:t xml:space="preserve"> parāda nevainojamas zināšanas un prasmes atbilstoši attiecīgās klases mācību programmas prasībām. Augsti attīstītas domāšanas  un intelektuālā darba prasmes, strauji progresējot veic mācību uzdevumus, prot radoši pielietot iegūtās zināšanas.</w:t>
            </w:r>
          </w:p>
        </w:tc>
      </w:tr>
      <w:tr w:rsidR="00D82EDA" w:rsidRPr="00426B9F" w14:paraId="6827DF02" w14:textId="77777777" w:rsidTr="005E75F5">
        <w:tc>
          <w:tcPr>
            <w:tcW w:w="2127" w:type="dxa"/>
          </w:tcPr>
          <w:p w14:paraId="6E1C0F35" w14:textId="77777777" w:rsidR="00D82EDA" w:rsidRPr="00426B9F" w:rsidRDefault="00D82EDA" w:rsidP="005E75F5">
            <w:pPr>
              <w:jc w:val="center"/>
            </w:pPr>
            <w:r w:rsidRPr="00426B9F">
              <w:rPr>
                <w:lang w:eastAsia="lv-LV"/>
              </w:rPr>
              <w:t>8 – “ļoti labi”</w:t>
            </w:r>
          </w:p>
        </w:tc>
        <w:tc>
          <w:tcPr>
            <w:tcW w:w="7796" w:type="dxa"/>
          </w:tcPr>
          <w:p w14:paraId="45805ACA" w14:textId="77777777" w:rsidR="00D82EDA" w:rsidRPr="00426B9F" w:rsidRDefault="00D82EDA" w:rsidP="005E75F5">
            <w:r>
              <w:t>Izglītojamā</w:t>
            </w:r>
            <w:r w:rsidRPr="00426B9F">
              <w:t xml:space="preserve"> zināšanas ir dziļas un pamatīgas. </w:t>
            </w:r>
            <w:r>
              <w:t>Izglītojamais</w:t>
            </w:r>
            <w:r w:rsidRPr="00426B9F">
              <w:t xml:space="preserve"> ar izpratni var reproducēt mācību materiālu, saskata likumsakarības, tomēr vērojamas atsevišķas neprecizitātes, nesvarīgi trūkumi.</w:t>
            </w:r>
          </w:p>
        </w:tc>
      </w:tr>
      <w:tr w:rsidR="00D82EDA" w:rsidRPr="00426B9F" w14:paraId="773D7F05" w14:textId="77777777" w:rsidTr="005E75F5">
        <w:tc>
          <w:tcPr>
            <w:tcW w:w="2127" w:type="dxa"/>
          </w:tcPr>
          <w:p w14:paraId="5CA33195" w14:textId="77777777" w:rsidR="00D82EDA" w:rsidRPr="00426B9F" w:rsidRDefault="00D82EDA" w:rsidP="005E75F5">
            <w:pPr>
              <w:jc w:val="center"/>
            </w:pPr>
            <w:r w:rsidRPr="00426B9F">
              <w:rPr>
                <w:lang w:eastAsia="lv-LV"/>
              </w:rPr>
              <w:t>7 – “labi”</w:t>
            </w:r>
          </w:p>
        </w:tc>
        <w:tc>
          <w:tcPr>
            <w:tcW w:w="7796" w:type="dxa"/>
          </w:tcPr>
          <w:p w14:paraId="7BB20382" w14:textId="77777777" w:rsidR="00D82EDA" w:rsidRPr="00426B9F" w:rsidRDefault="00D82EDA" w:rsidP="005E75F5">
            <w:pPr>
              <w:rPr>
                <w:lang w:val="en-GB"/>
              </w:rPr>
            </w:pPr>
            <w:r w:rsidRPr="00426B9F">
              <w:rPr>
                <w:lang w:val="en-GB"/>
              </w:rPr>
              <w:t xml:space="preserve">Apgūtas mācību priekšmeta programmu prasības. </w:t>
            </w:r>
            <w:r>
              <w:t>Izglītojamais</w:t>
            </w:r>
            <w:r w:rsidRPr="00426B9F">
              <w:rPr>
                <w:lang w:val="en-GB"/>
              </w:rPr>
              <w:t xml:space="preserve"> prot zināšanas un prasmes izmantot pēc parauga vai pazīstamās situācijās, uzdoto veic apzinīgi, taču zināšanās un prasmēs  sastopami nesvarīgi trūkumi.</w:t>
            </w:r>
          </w:p>
        </w:tc>
      </w:tr>
      <w:tr w:rsidR="00D82EDA" w:rsidRPr="00426B9F" w14:paraId="473EC31A" w14:textId="77777777" w:rsidTr="005E75F5">
        <w:tc>
          <w:tcPr>
            <w:tcW w:w="2127" w:type="dxa"/>
          </w:tcPr>
          <w:p w14:paraId="0D3ED922" w14:textId="77777777" w:rsidR="00D82EDA" w:rsidRPr="00426B9F" w:rsidRDefault="00D82EDA" w:rsidP="005E75F5">
            <w:pPr>
              <w:jc w:val="center"/>
            </w:pPr>
            <w:r w:rsidRPr="00426B9F">
              <w:rPr>
                <w:lang w:eastAsia="lv-LV"/>
              </w:rPr>
              <w:t>6 – “gandrīz labi”</w:t>
            </w:r>
          </w:p>
        </w:tc>
        <w:tc>
          <w:tcPr>
            <w:tcW w:w="7796" w:type="dxa"/>
          </w:tcPr>
          <w:p w14:paraId="3F1C99A2" w14:textId="77777777" w:rsidR="00D82EDA" w:rsidRPr="00426B9F" w:rsidRDefault="00D82EDA" w:rsidP="005E75F5">
            <w:pPr>
              <w:rPr>
                <w:lang w:val="en-GB"/>
              </w:rPr>
            </w:pPr>
            <w:r w:rsidRPr="00426B9F">
              <w:rPr>
                <w:lang w:val="en-GB"/>
              </w:rPr>
              <w:t xml:space="preserve">Apgūtas mācību priekšmeta programmas prasības. </w:t>
            </w:r>
            <w:r>
              <w:t>Izglītojamais</w:t>
            </w:r>
            <w:r w:rsidRPr="00426B9F">
              <w:rPr>
                <w:lang w:val="en-GB"/>
              </w:rPr>
              <w:t xml:space="preserve"> zina pamatjēdzienus, likumus, taču zināšanas un prasmes ir nepietiekoši stabilas un pārliecinošas.</w:t>
            </w:r>
          </w:p>
        </w:tc>
      </w:tr>
      <w:tr w:rsidR="00D82EDA" w:rsidRPr="00426B9F" w14:paraId="1398245B" w14:textId="77777777" w:rsidTr="005E75F5">
        <w:tc>
          <w:tcPr>
            <w:tcW w:w="2127" w:type="dxa"/>
          </w:tcPr>
          <w:p w14:paraId="4DCFA1D3" w14:textId="77777777" w:rsidR="00D82EDA" w:rsidRPr="00426B9F" w:rsidRDefault="00D82EDA" w:rsidP="005E75F5">
            <w:pPr>
              <w:jc w:val="center"/>
            </w:pPr>
            <w:r w:rsidRPr="00426B9F">
              <w:rPr>
                <w:lang w:eastAsia="lv-LV"/>
              </w:rPr>
              <w:t>5 –“viduvēji”</w:t>
            </w:r>
          </w:p>
        </w:tc>
        <w:tc>
          <w:tcPr>
            <w:tcW w:w="7796" w:type="dxa"/>
          </w:tcPr>
          <w:p w14:paraId="317FEC47" w14:textId="77777777" w:rsidR="00D82EDA" w:rsidRPr="00426B9F" w:rsidRDefault="00D82EDA" w:rsidP="005E75F5">
            <w:r w:rsidRPr="00426B9F">
              <w:t>Pamatvilcienos (60%) apgūta mācību programma, taču zināšanas un prasmēs ir daudz trūkumu un nepilnību.</w:t>
            </w:r>
          </w:p>
        </w:tc>
      </w:tr>
      <w:tr w:rsidR="00D82EDA" w:rsidRPr="00426B9F" w14:paraId="1509F22E" w14:textId="77777777" w:rsidTr="005E75F5">
        <w:tc>
          <w:tcPr>
            <w:tcW w:w="2127" w:type="dxa"/>
          </w:tcPr>
          <w:p w14:paraId="4EB77240" w14:textId="77777777" w:rsidR="00D82EDA" w:rsidRPr="00426B9F" w:rsidRDefault="00D82EDA" w:rsidP="005E75F5">
            <w:pPr>
              <w:jc w:val="center"/>
              <w:rPr>
                <w:lang w:eastAsia="lv-LV"/>
              </w:rPr>
            </w:pPr>
            <w:r w:rsidRPr="00426B9F">
              <w:rPr>
                <w:lang w:eastAsia="lv-LV"/>
              </w:rPr>
              <w:t>4 –“gandrīz viduvēji”</w:t>
            </w:r>
          </w:p>
        </w:tc>
        <w:tc>
          <w:tcPr>
            <w:tcW w:w="7796" w:type="dxa"/>
          </w:tcPr>
          <w:p w14:paraId="6EA6EE1E" w14:textId="77777777" w:rsidR="00D82EDA" w:rsidRPr="00426B9F" w:rsidRDefault="00D82EDA" w:rsidP="005E75F5">
            <w:r>
              <w:t>Izglītojamais</w:t>
            </w:r>
            <w:r w:rsidRPr="00426B9F">
              <w:t xml:space="preserve"> mācību programmu apguvis individuālo spēju līmenī (aptuveni 50%apjomā). Zināšanās un prasmēs ir ievērojami robi, uzdoto veic bez īpašas intereses.</w:t>
            </w:r>
          </w:p>
        </w:tc>
      </w:tr>
      <w:tr w:rsidR="00D82EDA" w:rsidRPr="00426B9F" w14:paraId="42A91D33" w14:textId="77777777" w:rsidTr="005E75F5">
        <w:tc>
          <w:tcPr>
            <w:tcW w:w="2127" w:type="dxa"/>
          </w:tcPr>
          <w:p w14:paraId="399C9D29" w14:textId="77777777" w:rsidR="00D82EDA" w:rsidRPr="00426B9F" w:rsidRDefault="00D82EDA" w:rsidP="005E75F5">
            <w:pPr>
              <w:jc w:val="center"/>
              <w:rPr>
                <w:lang w:eastAsia="lv-LV"/>
              </w:rPr>
            </w:pPr>
            <w:r w:rsidRPr="00426B9F">
              <w:rPr>
                <w:lang w:eastAsia="lv-LV"/>
              </w:rPr>
              <w:t>3 – “vāji”</w:t>
            </w:r>
          </w:p>
        </w:tc>
        <w:tc>
          <w:tcPr>
            <w:tcW w:w="7796" w:type="dxa"/>
          </w:tcPr>
          <w:p w14:paraId="48460E8D" w14:textId="77777777" w:rsidR="00D82EDA" w:rsidRPr="00426B9F" w:rsidRDefault="00D82EDA" w:rsidP="005E75F5">
            <w:r w:rsidRPr="00426B9F">
              <w:t xml:space="preserve">Zināšanas, prasmes un iemaņas apgūtas virspusēji, tās ir nepietiekošas (mazāk kā 50%). </w:t>
            </w:r>
            <w:r>
              <w:t>Izglītojamais</w:t>
            </w:r>
            <w:r w:rsidRPr="00426B9F">
              <w:t xml:space="preserve"> pieļauj daudz kļūdu, neizpilda </w:t>
            </w:r>
            <w:r>
              <w:t>pedagoga</w:t>
            </w:r>
            <w:r w:rsidRPr="00426B9F">
              <w:t xml:space="preserve"> norādījumus, jūtami atpaliek mācībās.</w:t>
            </w:r>
          </w:p>
        </w:tc>
      </w:tr>
      <w:tr w:rsidR="00D82EDA" w:rsidRPr="00426B9F" w14:paraId="1F49D1D7" w14:textId="77777777" w:rsidTr="005E75F5">
        <w:tc>
          <w:tcPr>
            <w:tcW w:w="2127" w:type="dxa"/>
          </w:tcPr>
          <w:p w14:paraId="6CD20F88" w14:textId="77777777" w:rsidR="00D82EDA" w:rsidRPr="00426B9F" w:rsidRDefault="00D82EDA" w:rsidP="005E75F5">
            <w:pPr>
              <w:jc w:val="center"/>
              <w:rPr>
                <w:lang w:eastAsia="lv-LV"/>
              </w:rPr>
            </w:pPr>
            <w:r w:rsidRPr="00426B9F">
              <w:rPr>
                <w:lang w:eastAsia="lv-LV"/>
              </w:rPr>
              <w:t>2 </w:t>
            </w:r>
            <w:r w:rsidRPr="00426B9F">
              <w:rPr>
                <w:lang w:eastAsia="lv-LV"/>
              </w:rPr>
              <w:noBreakHyphen/>
              <w:t> “ļoti vāji”</w:t>
            </w:r>
          </w:p>
        </w:tc>
        <w:tc>
          <w:tcPr>
            <w:tcW w:w="7796" w:type="dxa"/>
          </w:tcPr>
          <w:p w14:paraId="51AAC4B9" w14:textId="77777777" w:rsidR="00D82EDA" w:rsidRPr="00426B9F" w:rsidRDefault="00D82EDA" w:rsidP="005E75F5">
            <w:r w:rsidRPr="00426B9F">
              <w:t>Apgūtas atsevišķas zināšanas, prasmes un iemaņas, taču nav spēju tās praktiski izmantot. Nav intereses par mācībām.</w:t>
            </w:r>
          </w:p>
        </w:tc>
      </w:tr>
      <w:tr w:rsidR="00D82EDA" w:rsidRPr="00426B9F" w14:paraId="0FF09C1C" w14:textId="77777777" w:rsidTr="005E75F5">
        <w:tc>
          <w:tcPr>
            <w:tcW w:w="2127" w:type="dxa"/>
          </w:tcPr>
          <w:p w14:paraId="6E03D668" w14:textId="77777777" w:rsidR="00D82EDA" w:rsidRPr="00426B9F" w:rsidRDefault="00D82EDA" w:rsidP="005E75F5">
            <w:pPr>
              <w:jc w:val="center"/>
              <w:rPr>
                <w:lang w:eastAsia="lv-LV"/>
              </w:rPr>
            </w:pPr>
            <w:r w:rsidRPr="00426B9F">
              <w:rPr>
                <w:lang w:eastAsia="lv-LV"/>
              </w:rPr>
              <w:t>1 – “ļoti, ļoti vāji”</w:t>
            </w:r>
          </w:p>
        </w:tc>
        <w:tc>
          <w:tcPr>
            <w:tcW w:w="7796" w:type="dxa"/>
          </w:tcPr>
          <w:p w14:paraId="2445418E" w14:textId="77777777" w:rsidR="00D82EDA" w:rsidRPr="00426B9F" w:rsidRDefault="00D82EDA" w:rsidP="005E75F5">
            <w:pPr>
              <w:rPr>
                <w:lang w:val="en-GB"/>
              </w:rPr>
            </w:pPr>
            <w:r w:rsidRPr="00426B9F">
              <w:rPr>
                <w:lang w:val="en-GB"/>
              </w:rPr>
              <w:t>Nav izpratnes par priekšmeta būtību un iemaņu tajā.</w:t>
            </w:r>
          </w:p>
        </w:tc>
      </w:tr>
    </w:tbl>
    <w:p w14:paraId="1CA1A881" w14:textId="77777777" w:rsidR="00D82EDA" w:rsidRDefault="00D82EDA" w:rsidP="00D82EDA">
      <w:pPr>
        <w:jc w:val="center"/>
        <w:rPr>
          <w:sz w:val="28"/>
          <w:szCs w:val="28"/>
        </w:rPr>
      </w:pPr>
    </w:p>
    <w:p w14:paraId="00CA1789" w14:textId="77777777" w:rsidR="00D82EDA" w:rsidRDefault="00D82EDA" w:rsidP="00D82EDA">
      <w:pPr>
        <w:jc w:val="center"/>
        <w:rPr>
          <w:sz w:val="28"/>
          <w:szCs w:val="28"/>
        </w:rPr>
      </w:pPr>
    </w:p>
    <w:p w14:paraId="63F59EDC" w14:textId="77777777" w:rsidR="00D82EDA" w:rsidRDefault="00D82EDA" w:rsidP="00D82EDA">
      <w:pPr>
        <w:rPr>
          <w:sz w:val="28"/>
          <w:szCs w:val="28"/>
        </w:rPr>
      </w:pPr>
    </w:p>
    <w:p w14:paraId="60DC51B0" w14:textId="77777777" w:rsidR="00D82EDA" w:rsidRPr="005F1EBF" w:rsidRDefault="00D82EDA" w:rsidP="00D82EDA">
      <w:pPr>
        <w:jc w:val="center"/>
        <w:rPr>
          <w:b/>
          <w:bCs/>
          <w:i/>
        </w:rPr>
      </w:pPr>
      <w:r>
        <w:rPr>
          <w:b/>
          <w:bCs/>
        </w:rPr>
        <w:t>MŪZIKAS LITERATŪRA</w:t>
      </w:r>
    </w:p>
    <w:tbl>
      <w:tblPr>
        <w:tblStyle w:val="TableGrid"/>
        <w:tblW w:w="9923" w:type="dxa"/>
        <w:tblInd w:w="-714" w:type="dxa"/>
        <w:tblLook w:val="04A0" w:firstRow="1" w:lastRow="0" w:firstColumn="1" w:lastColumn="0" w:noHBand="0" w:noVBand="1"/>
      </w:tblPr>
      <w:tblGrid>
        <w:gridCol w:w="2127"/>
        <w:gridCol w:w="7796"/>
      </w:tblGrid>
      <w:tr w:rsidR="00D82EDA" w:rsidRPr="00426B9F" w14:paraId="3CFD59D7" w14:textId="77777777" w:rsidTr="005E75F5">
        <w:tc>
          <w:tcPr>
            <w:tcW w:w="2127" w:type="dxa"/>
          </w:tcPr>
          <w:p w14:paraId="7F36A43A" w14:textId="77777777" w:rsidR="00D82EDA" w:rsidRPr="00426B9F" w:rsidRDefault="00D82EDA" w:rsidP="005E75F5">
            <w:pPr>
              <w:jc w:val="center"/>
            </w:pPr>
            <w:r w:rsidRPr="00426B9F">
              <w:rPr>
                <w:i/>
              </w:rPr>
              <w:t>Vērtējums ballēs</w:t>
            </w:r>
          </w:p>
        </w:tc>
        <w:tc>
          <w:tcPr>
            <w:tcW w:w="7796" w:type="dxa"/>
          </w:tcPr>
          <w:p w14:paraId="6E47365C" w14:textId="77777777" w:rsidR="00D82EDA" w:rsidRPr="00426B9F" w:rsidRDefault="00D82EDA" w:rsidP="005E75F5">
            <w:pPr>
              <w:jc w:val="center"/>
              <w:rPr>
                <w:i/>
              </w:rPr>
            </w:pPr>
            <w:r w:rsidRPr="00426B9F">
              <w:rPr>
                <w:i/>
              </w:rPr>
              <w:t>Vērtējuma skaidrojums</w:t>
            </w:r>
          </w:p>
        </w:tc>
      </w:tr>
      <w:tr w:rsidR="00D82EDA" w:rsidRPr="00426B9F" w14:paraId="7862064E" w14:textId="77777777" w:rsidTr="005E75F5">
        <w:tc>
          <w:tcPr>
            <w:tcW w:w="2127" w:type="dxa"/>
          </w:tcPr>
          <w:p w14:paraId="5E6C4EAB" w14:textId="77777777" w:rsidR="00D82EDA" w:rsidRPr="00426B9F" w:rsidRDefault="00D82EDA" w:rsidP="005E75F5">
            <w:pPr>
              <w:jc w:val="center"/>
            </w:pPr>
            <w:r w:rsidRPr="00426B9F">
              <w:rPr>
                <w:lang w:eastAsia="lv-LV"/>
              </w:rPr>
              <w:t>10 –“izcili”</w:t>
            </w:r>
          </w:p>
        </w:tc>
        <w:tc>
          <w:tcPr>
            <w:tcW w:w="7796" w:type="dxa"/>
          </w:tcPr>
          <w:p w14:paraId="7C12CD7C" w14:textId="77777777" w:rsidR="00D82EDA" w:rsidRPr="00426B9F" w:rsidRDefault="00D82EDA" w:rsidP="005E75F5">
            <w:r>
              <w:t>Izglītojamais</w:t>
            </w:r>
            <w:r w:rsidRPr="00426B9F">
              <w:t xml:space="preserve"> parāda izcilas zināšanas un prasmes, kas pārsniedz attiecīgās klases mācību programmas apjomu: brīvi stāsta, pauž savu attieksmi, demonstrē tēmas, analizē, spēj loģiski argumentēt un pamatot savu domu (vecākajās klasēs). Izrāda īpašu interesi par mācībām.</w:t>
            </w:r>
          </w:p>
        </w:tc>
      </w:tr>
      <w:tr w:rsidR="00D82EDA" w:rsidRPr="00426B9F" w14:paraId="1AA9971F" w14:textId="77777777" w:rsidTr="005E75F5">
        <w:tc>
          <w:tcPr>
            <w:tcW w:w="2127" w:type="dxa"/>
          </w:tcPr>
          <w:p w14:paraId="6398CCB4" w14:textId="77777777" w:rsidR="00D82EDA" w:rsidRPr="00426B9F" w:rsidRDefault="00D82EDA" w:rsidP="005E75F5">
            <w:pPr>
              <w:jc w:val="center"/>
            </w:pPr>
            <w:r w:rsidRPr="00426B9F">
              <w:rPr>
                <w:lang w:eastAsia="lv-LV"/>
              </w:rPr>
              <w:t>9 –“teicami”</w:t>
            </w:r>
          </w:p>
        </w:tc>
        <w:tc>
          <w:tcPr>
            <w:tcW w:w="7796" w:type="dxa"/>
          </w:tcPr>
          <w:p w14:paraId="77F204A8" w14:textId="77777777" w:rsidR="00D82EDA" w:rsidRPr="00426B9F" w:rsidRDefault="00D82EDA" w:rsidP="005E75F5">
            <w:r>
              <w:t>Izglītojamais</w:t>
            </w:r>
            <w:r w:rsidRPr="00426B9F">
              <w:t xml:space="preserve"> parāda nevainojamas zināšanas un prasmes atbilstoši attiecīgās klases mācību programmas prasībām. Augsti attīstītas domāšanas  un intelektuālā darba prasmes, strauji progresējot veic mācību uzdevumus, prot radoši pielietot iegūtās zināšanas.</w:t>
            </w:r>
          </w:p>
        </w:tc>
      </w:tr>
      <w:tr w:rsidR="00D82EDA" w:rsidRPr="00426B9F" w14:paraId="58A9F68C" w14:textId="77777777" w:rsidTr="005E75F5">
        <w:tc>
          <w:tcPr>
            <w:tcW w:w="2127" w:type="dxa"/>
          </w:tcPr>
          <w:p w14:paraId="77173DED" w14:textId="77777777" w:rsidR="00D82EDA" w:rsidRPr="00426B9F" w:rsidRDefault="00D82EDA" w:rsidP="005E75F5">
            <w:pPr>
              <w:jc w:val="center"/>
            </w:pPr>
            <w:r w:rsidRPr="00426B9F">
              <w:rPr>
                <w:lang w:eastAsia="lv-LV"/>
              </w:rPr>
              <w:t>8 – “ļoti labi”</w:t>
            </w:r>
          </w:p>
        </w:tc>
        <w:tc>
          <w:tcPr>
            <w:tcW w:w="7796" w:type="dxa"/>
          </w:tcPr>
          <w:p w14:paraId="51AF99BE" w14:textId="77777777" w:rsidR="00D82EDA" w:rsidRPr="00426B9F" w:rsidRDefault="00D82EDA" w:rsidP="005E75F5">
            <w:r>
              <w:t>Izglītojamā</w:t>
            </w:r>
            <w:r w:rsidRPr="00426B9F">
              <w:t xml:space="preserve"> zināšanas ir dziļas un pamatīgas. </w:t>
            </w:r>
            <w:r>
              <w:t>Izglītojamais</w:t>
            </w:r>
            <w:r w:rsidRPr="00426B9F">
              <w:t xml:space="preserve"> ar izpratni var reproducēt mācību materiālu, saskata likumsakarības, atšķir būtisko no mazsvarīgā, pauž savu attieksmi, tomēr vērojamas atsevišķas neprecizitātes, nesvarīgi trūkumi.</w:t>
            </w:r>
          </w:p>
        </w:tc>
      </w:tr>
      <w:tr w:rsidR="00D82EDA" w:rsidRPr="00426B9F" w14:paraId="4C37D2A9" w14:textId="77777777" w:rsidTr="005E75F5">
        <w:tc>
          <w:tcPr>
            <w:tcW w:w="2127" w:type="dxa"/>
          </w:tcPr>
          <w:p w14:paraId="0B64419D" w14:textId="77777777" w:rsidR="00D82EDA" w:rsidRPr="00426B9F" w:rsidRDefault="00D82EDA" w:rsidP="005E75F5">
            <w:pPr>
              <w:jc w:val="center"/>
            </w:pPr>
            <w:r w:rsidRPr="00426B9F">
              <w:rPr>
                <w:lang w:eastAsia="lv-LV"/>
              </w:rPr>
              <w:t>7 – “labi”</w:t>
            </w:r>
          </w:p>
        </w:tc>
        <w:tc>
          <w:tcPr>
            <w:tcW w:w="7796" w:type="dxa"/>
          </w:tcPr>
          <w:p w14:paraId="2035D4F7" w14:textId="77777777" w:rsidR="00D82EDA" w:rsidRPr="00426B9F" w:rsidRDefault="00D82EDA" w:rsidP="005E75F5">
            <w:pPr>
              <w:rPr>
                <w:lang w:val="en-GB"/>
              </w:rPr>
            </w:pPr>
            <w:r w:rsidRPr="00426B9F">
              <w:rPr>
                <w:lang w:val="en-GB"/>
              </w:rPr>
              <w:t xml:space="preserve">Apgūtas mācību priekšmeta programmu prasības. </w:t>
            </w:r>
            <w:r>
              <w:t>Izglītojamais</w:t>
            </w:r>
            <w:r w:rsidRPr="00426B9F">
              <w:rPr>
                <w:lang w:val="en-GB"/>
              </w:rPr>
              <w:t xml:space="preserve"> prot zināšanas un prasmes izmantot pēc parauga vai pazīstamās situācijās, uzdoto veic apzinīgi, taču zināšanās un prasmēs  sastopami nesvarīgi trūkumi.</w:t>
            </w:r>
          </w:p>
        </w:tc>
      </w:tr>
      <w:tr w:rsidR="00D82EDA" w:rsidRPr="00426B9F" w14:paraId="2E825B1A" w14:textId="77777777" w:rsidTr="005E75F5">
        <w:tc>
          <w:tcPr>
            <w:tcW w:w="2127" w:type="dxa"/>
          </w:tcPr>
          <w:p w14:paraId="14996973" w14:textId="77777777" w:rsidR="00D82EDA" w:rsidRPr="00426B9F" w:rsidRDefault="00D82EDA" w:rsidP="005E75F5">
            <w:pPr>
              <w:jc w:val="center"/>
            </w:pPr>
            <w:r w:rsidRPr="00426B9F">
              <w:rPr>
                <w:lang w:eastAsia="lv-LV"/>
              </w:rPr>
              <w:lastRenderedPageBreak/>
              <w:t>6 – “gandrīz labi”</w:t>
            </w:r>
          </w:p>
        </w:tc>
        <w:tc>
          <w:tcPr>
            <w:tcW w:w="7796" w:type="dxa"/>
          </w:tcPr>
          <w:p w14:paraId="5C6F2243" w14:textId="77777777" w:rsidR="00D82EDA" w:rsidRPr="00426B9F" w:rsidRDefault="00D82EDA" w:rsidP="005E75F5">
            <w:pPr>
              <w:rPr>
                <w:lang w:val="en-GB"/>
              </w:rPr>
            </w:pPr>
            <w:r w:rsidRPr="00426B9F">
              <w:rPr>
                <w:lang w:val="en-GB"/>
              </w:rPr>
              <w:t xml:space="preserve">Apgūtas mācību priekšmeta programmas prasības. </w:t>
            </w:r>
            <w:r>
              <w:t>Izglītojamais</w:t>
            </w:r>
            <w:r w:rsidRPr="00426B9F">
              <w:rPr>
                <w:lang w:val="en-GB"/>
              </w:rPr>
              <w:t xml:space="preserve"> zina pamatjēdzienus, likumus, mācību vielu izklāsta pietiekoši skaidri un saprotami, taču zināšanas un prasmes ir nepietiekoši stabilas un pārliecinošas.</w:t>
            </w:r>
          </w:p>
        </w:tc>
      </w:tr>
      <w:tr w:rsidR="00D82EDA" w:rsidRPr="00426B9F" w14:paraId="604750C4" w14:textId="77777777" w:rsidTr="005E75F5">
        <w:tc>
          <w:tcPr>
            <w:tcW w:w="2127" w:type="dxa"/>
          </w:tcPr>
          <w:p w14:paraId="59EDCA76" w14:textId="77777777" w:rsidR="00D82EDA" w:rsidRPr="00426B9F" w:rsidRDefault="00D82EDA" w:rsidP="005E75F5">
            <w:pPr>
              <w:jc w:val="center"/>
            </w:pPr>
            <w:r w:rsidRPr="00426B9F">
              <w:rPr>
                <w:lang w:eastAsia="lv-LV"/>
              </w:rPr>
              <w:t>5 –“viduvēji”</w:t>
            </w:r>
          </w:p>
        </w:tc>
        <w:tc>
          <w:tcPr>
            <w:tcW w:w="7796" w:type="dxa"/>
          </w:tcPr>
          <w:p w14:paraId="127CFECA" w14:textId="77777777" w:rsidR="00D82EDA" w:rsidRPr="00426B9F" w:rsidRDefault="00D82EDA" w:rsidP="005E75F5">
            <w:r w:rsidRPr="00426B9F">
              <w:t xml:space="preserve">Pamatvilcienos (60%) apgūta mācību programma, taču zināšanas un prasmēs ir daudz trūkumu: </w:t>
            </w:r>
            <w:r>
              <w:t>izglītojmais</w:t>
            </w:r>
            <w:r w:rsidRPr="00426B9F">
              <w:t xml:space="preserve"> jauc faktus, kļūdās atsevišķos jēdzienos un terminos, mācību vielu neprot izklāstīt pietiekoši skaidri.</w:t>
            </w:r>
          </w:p>
        </w:tc>
      </w:tr>
      <w:tr w:rsidR="00D82EDA" w:rsidRPr="00426B9F" w14:paraId="1440365C" w14:textId="77777777" w:rsidTr="005E75F5">
        <w:tc>
          <w:tcPr>
            <w:tcW w:w="2127" w:type="dxa"/>
          </w:tcPr>
          <w:p w14:paraId="2AF250B0" w14:textId="77777777" w:rsidR="00D82EDA" w:rsidRPr="00426B9F" w:rsidRDefault="00D82EDA" w:rsidP="005E75F5">
            <w:pPr>
              <w:jc w:val="center"/>
              <w:rPr>
                <w:lang w:eastAsia="lv-LV"/>
              </w:rPr>
            </w:pPr>
            <w:r w:rsidRPr="00426B9F">
              <w:rPr>
                <w:lang w:eastAsia="lv-LV"/>
              </w:rPr>
              <w:t>4 –“gandrīz viduvēji”</w:t>
            </w:r>
          </w:p>
        </w:tc>
        <w:tc>
          <w:tcPr>
            <w:tcW w:w="7796" w:type="dxa"/>
          </w:tcPr>
          <w:p w14:paraId="2D0E2F7A" w14:textId="77777777" w:rsidR="00D82EDA" w:rsidRPr="00426B9F" w:rsidRDefault="00D82EDA" w:rsidP="005E75F5">
            <w:r>
              <w:t>Izglītojamais</w:t>
            </w:r>
            <w:r w:rsidRPr="00426B9F">
              <w:t xml:space="preserve"> mācību programmu apguvis individuālo spēju līmenī (aptuveni 50%apjomā). Zināšanās un prasmēs ir ievērojami robi, mācību vielu izklāsta juceklīgi, neatšķir būtisko no mazsvarīgā, uzdoto veic bez īpašas intereses.</w:t>
            </w:r>
          </w:p>
        </w:tc>
      </w:tr>
      <w:tr w:rsidR="00D82EDA" w:rsidRPr="00426B9F" w14:paraId="568650B8" w14:textId="77777777" w:rsidTr="005E75F5">
        <w:tc>
          <w:tcPr>
            <w:tcW w:w="2127" w:type="dxa"/>
          </w:tcPr>
          <w:p w14:paraId="7E72357E" w14:textId="77777777" w:rsidR="00D82EDA" w:rsidRPr="00426B9F" w:rsidRDefault="00D82EDA" w:rsidP="005E75F5">
            <w:pPr>
              <w:jc w:val="center"/>
              <w:rPr>
                <w:lang w:eastAsia="lv-LV"/>
              </w:rPr>
            </w:pPr>
            <w:r w:rsidRPr="00426B9F">
              <w:rPr>
                <w:lang w:eastAsia="lv-LV"/>
              </w:rPr>
              <w:t>3 – “vāji”</w:t>
            </w:r>
          </w:p>
        </w:tc>
        <w:tc>
          <w:tcPr>
            <w:tcW w:w="7796" w:type="dxa"/>
          </w:tcPr>
          <w:p w14:paraId="7E7B2D50" w14:textId="77777777" w:rsidR="00D82EDA" w:rsidRPr="00426B9F" w:rsidRDefault="00D82EDA" w:rsidP="005E75F5">
            <w:r w:rsidRPr="00426B9F">
              <w:t xml:space="preserve">Zināšanas, prasmes un iemaņas apgūtas virspusēji, tās ir nepietiekošas (mazāk kā 50%). </w:t>
            </w:r>
            <w:r>
              <w:t>Izglītojamais</w:t>
            </w:r>
            <w:r w:rsidRPr="00426B9F">
              <w:t xml:space="preserve"> pieļauj daudz kļūdu, neizpilda </w:t>
            </w:r>
            <w:r>
              <w:t>pedagoga</w:t>
            </w:r>
            <w:r w:rsidRPr="00426B9F">
              <w:t xml:space="preserve"> norādījumus, jūtami atpaliek mācībās.</w:t>
            </w:r>
          </w:p>
        </w:tc>
      </w:tr>
      <w:tr w:rsidR="00D82EDA" w:rsidRPr="00426B9F" w14:paraId="3E7545D1" w14:textId="77777777" w:rsidTr="005E75F5">
        <w:tc>
          <w:tcPr>
            <w:tcW w:w="2127" w:type="dxa"/>
          </w:tcPr>
          <w:p w14:paraId="79D38A04" w14:textId="77777777" w:rsidR="00D82EDA" w:rsidRPr="00426B9F" w:rsidRDefault="00D82EDA" w:rsidP="005E75F5">
            <w:pPr>
              <w:jc w:val="center"/>
              <w:rPr>
                <w:lang w:eastAsia="lv-LV"/>
              </w:rPr>
            </w:pPr>
            <w:r w:rsidRPr="00426B9F">
              <w:rPr>
                <w:lang w:eastAsia="lv-LV"/>
              </w:rPr>
              <w:t>2 </w:t>
            </w:r>
            <w:r w:rsidRPr="00426B9F">
              <w:rPr>
                <w:lang w:eastAsia="lv-LV"/>
              </w:rPr>
              <w:noBreakHyphen/>
              <w:t> “ļoti vāji”</w:t>
            </w:r>
          </w:p>
        </w:tc>
        <w:tc>
          <w:tcPr>
            <w:tcW w:w="7796" w:type="dxa"/>
          </w:tcPr>
          <w:p w14:paraId="4362C03A" w14:textId="77777777" w:rsidR="00D82EDA" w:rsidRPr="00426B9F" w:rsidRDefault="00D82EDA" w:rsidP="005E75F5">
            <w:r w:rsidRPr="00426B9F">
              <w:t>Apgūtas atsevišķas zināšanas, prasmes un iemaņas, taču nav spēju tās praktiski izmantot. Nav intereses par mācībām.</w:t>
            </w:r>
          </w:p>
        </w:tc>
      </w:tr>
      <w:tr w:rsidR="00D82EDA" w:rsidRPr="00426B9F" w14:paraId="7AC36C5C" w14:textId="77777777" w:rsidTr="005E75F5">
        <w:tc>
          <w:tcPr>
            <w:tcW w:w="2127" w:type="dxa"/>
          </w:tcPr>
          <w:p w14:paraId="3404271D" w14:textId="77777777" w:rsidR="00D82EDA" w:rsidRPr="00426B9F" w:rsidRDefault="00D82EDA" w:rsidP="005E75F5">
            <w:pPr>
              <w:jc w:val="center"/>
              <w:rPr>
                <w:lang w:eastAsia="lv-LV"/>
              </w:rPr>
            </w:pPr>
            <w:r w:rsidRPr="00426B9F">
              <w:rPr>
                <w:lang w:eastAsia="lv-LV"/>
              </w:rPr>
              <w:t>1 – “ļoti, ļoti vāji”</w:t>
            </w:r>
          </w:p>
        </w:tc>
        <w:tc>
          <w:tcPr>
            <w:tcW w:w="7796" w:type="dxa"/>
          </w:tcPr>
          <w:p w14:paraId="1E5D4241" w14:textId="77777777" w:rsidR="00D82EDA" w:rsidRPr="00426B9F" w:rsidRDefault="00D82EDA" w:rsidP="005E75F5">
            <w:pPr>
              <w:rPr>
                <w:lang w:val="en-GB"/>
              </w:rPr>
            </w:pPr>
            <w:r w:rsidRPr="00426B9F">
              <w:rPr>
                <w:lang w:val="en-GB"/>
              </w:rPr>
              <w:t>Nav izpratnes par priekšmeta būtību un iemaņu tajā.</w:t>
            </w:r>
          </w:p>
        </w:tc>
      </w:tr>
    </w:tbl>
    <w:p w14:paraId="362100D4" w14:textId="77777777" w:rsidR="00D82EDA" w:rsidRDefault="00D82EDA" w:rsidP="00D82EDA">
      <w:pPr>
        <w:rPr>
          <w:b/>
          <w:bCs/>
          <w:i/>
        </w:rPr>
      </w:pPr>
    </w:p>
    <w:p w14:paraId="0939112F" w14:textId="77777777" w:rsidR="00F434A6" w:rsidRPr="0074786F" w:rsidRDefault="00F434A6" w:rsidP="0074786F">
      <w:pPr>
        <w:tabs>
          <w:tab w:val="left" w:pos="490"/>
        </w:tabs>
        <w:rPr>
          <w:lang w:val="en-GB" w:eastAsia="en-US"/>
        </w:rPr>
      </w:pPr>
    </w:p>
    <w:sectPr w:rsidR="00F434A6" w:rsidRPr="0074786F" w:rsidSect="00D82EDA">
      <w:footerReference w:type="default" r:id="rId8"/>
      <w:type w:val="continuous"/>
      <w:pgSz w:w="11906" w:h="16838"/>
      <w:pgMar w:top="993" w:right="1416"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CE26" w14:textId="77777777" w:rsidR="005D54BE" w:rsidRDefault="005D54BE" w:rsidP="00C432D4">
      <w:r>
        <w:separator/>
      </w:r>
    </w:p>
  </w:endnote>
  <w:endnote w:type="continuationSeparator" w:id="0">
    <w:p w14:paraId="59BDBB1B" w14:textId="77777777" w:rsidR="005D54BE" w:rsidRDefault="005D54BE"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526" w14:textId="77777777" w:rsidR="000C2138" w:rsidRPr="008637D1" w:rsidRDefault="00000000">
    <w:pPr>
      <w:pStyle w:val="Footer"/>
      <w:jc w:val="center"/>
      <w:rPr>
        <w:caps/>
        <w:noProof/>
        <w:color w:val="000000" w:themeColor="text1"/>
      </w:rPr>
    </w:pPr>
    <w:r w:rsidRPr="008637D1">
      <w:rPr>
        <w:caps/>
        <w:color w:val="000000" w:themeColor="text1"/>
      </w:rPr>
      <w:fldChar w:fldCharType="begin"/>
    </w:r>
    <w:r w:rsidRPr="008637D1">
      <w:rPr>
        <w:caps/>
        <w:color w:val="000000" w:themeColor="text1"/>
      </w:rPr>
      <w:instrText xml:space="preserve"> PAGE   \* MERGEFORMAT </w:instrText>
    </w:r>
    <w:r w:rsidRPr="008637D1">
      <w:rPr>
        <w:caps/>
        <w:color w:val="000000" w:themeColor="text1"/>
      </w:rPr>
      <w:fldChar w:fldCharType="separate"/>
    </w:r>
    <w:r w:rsidRPr="008637D1">
      <w:rPr>
        <w:caps/>
        <w:noProof/>
        <w:color w:val="000000" w:themeColor="text1"/>
      </w:rPr>
      <w:t>2</w:t>
    </w:r>
    <w:r w:rsidRPr="008637D1">
      <w:rPr>
        <w:caps/>
        <w:noProof/>
        <w:color w:val="000000" w:themeColor="text1"/>
      </w:rPr>
      <w:fldChar w:fldCharType="end"/>
    </w:r>
  </w:p>
  <w:p w14:paraId="77B17E5D" w14:textId="77777777" w:rsidR="000C213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0DAC" w14:textId="77777777" w:rsidR="005D54BE" w:rsidRDefault="005D54BE" w:rsidP="00C432D4">
      <w:r>
        <w:separator/>
      </w:r>
    </w:p>
  </w:footnote>
  <w:footnote w:type="continuationSeparator" w:id="0">
    <w:p w14:paraId="4C6B03A1" w14:textId="77777777" w:rsidR="005D54BE" w:rsidRDefault="005D54BE" w:rsidP="00C43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761CD"/>
    <w:multiLevelType w:val="multilevel"/>
    <w:tmpl w:val="5AF83532"/>
    <w:lvl w:ilvl="0">
      <w:start w:val="2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8A54CD"/>
    <w:multiLevelType w:val="hybridMultilevel"/>
    <w:tmpl w:val="F4FE66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D97F48"/>
    <w:multiLevelType w:val="multilevel"/>
    <w:tmpl w:val="649C54EC"/>
    <w:lvl w:ilvl="0">
      <w:start w:val="25"/>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D8C802"/>
    <w:multiLevelType w:val="hybridMultilevel"/>
    <w:tmpl w:val="CF481D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347E0D"/>
    <w:multiLevelType w:val="multilevel"/>
    <w:tmpl w:val="28768AE2"/>
    <w:lvl w:ilvl="0">
      <w:start w:val="18"/>
      <w:numFmt w:val="decimal"/>
      <w:lvlText w:val="%1."/>
      <w:lvlJc w:val="left"/>
      <w:pPr>
        <w:ind w:left="660" w:hanging="660"/>
      </w:pPr>
      <w:rPr>
        <w:rFonts w:hint="default"/>
      </w:rPr>
    </w:lvl>
    <w:lvl w:ilvl="1">
      <w:start w:val="1"/>
      <w:numFmt w:val="decimal"/>
      <w:lvlText w:val="%1.%2."/>
      <w:lvlJc w:val="left"/>
      <w:pPr>
        <w:ind w:left="1110" w:hanging="6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0D162BA8"/>
    <w:multiLevelType w:val="hybridMultilevel"/>
    <w:tmpl w:val="4E3A754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4BB60280">
      <w:start w:val="8"/>
      <w:numFmt w:val="upperRoman"/>
      <w:lvlText w:val="%3."/>
      <w:lvlJc w:val="left"/>
      <w:pPr>
        <w:tabs>
          <w:tab w:val="num" w:pos="2340"/>
        </w:tabs>
        <w:ind w:left="2340" w:hanging="72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06B0DD4"/>
    <w:multiLevelType w:val="multilevel"/>
    <w:tmpl w:val="6F78D08A"/>
    <w:lvl w:ilvl="0">
      <w:start w:val="20"/>
      <w:numFmt w:val="decimal"/>
      <w:lvlText w:val="%1."/>
      <w:lvlJc w:val="left"/>
      <w:pPr>
        <w:ind w:left="360" w:hanging="360"/>
      </w:pPr>
      <w:rPr>
        <w:rFonts w:hint="default"/>
      </w:rPr>
    </w:lvl>
    <w:lvl w:ilvl="1">
      <w:start w:val="1"/>
      <w:numFmt w:val="decimal"/>
      <w:lvlText w:val="%1.%2."/>
      <w:lvlJc w:val="left"/>
      <w:pPr>
        <w:ind w:left="680" w:hanging="680"/>
      </w:pPr>
      <w:rPr>
        <w:rFonts w:hint="default"/>
        <w:b w:val="0"/>
        <w:color w:val="auto"/>
      </w:rPr>
    </w:lvl>
    <w:lvl w:ilvl="2">
      <w:start w:val="1"/>
      <w:numFmt w:val="decimal"/>
      <w:lvlText w:val="%1.%2.%3."/>
      <w:lvlJc w:val="left"/>
      <w:pPr>
        <w:ind w:left="2172" w:hanging="75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D037D2"/>
    <w:multiLevelType w:val="multilevel"/>
    <w:tmpl w:val="D8F6CF78"/>
    <w:lvl w:ilvl="0">
      <w:start w:val="1"/>
      <w:numFmt w:val="decimal"/>
      <w:lvlText w:val="%1."/>
      <w:lvlJc w:val="left"/>
      <w:pPr>
        <w:ind w:left="360" w:hanging="360"/>
      </w:pPr>
      <w:rPr>
        <w:rFonts w:hint="default"/>
        <w:b w:val="0"/>
        <w:color w:val="auto"/>
      </w:rPr>
    </w:lvl>
    <w:lvl w:ilvl="1">
      <w:start w:val="1"/>
      <w:numFmt w:val="decimal"/>
      <w:isLgl/>
      <w:lvlText w:val="%1.%2."/>
      <w:lvlJc w:val="left"/>
      <w:pPr>
        <w:ind w:left="1200" w:hanging="480"/>
      </w:pPr>
      <w:rPr>
        <w:rFonts w:hint="default"/>
        <w:b w:val="0"/>
        <w:bCs/>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15:restartNumberingAfterBreak="0">
    <w:nsid w:val="169F7AEE"/>
    <w:multiLevelType w:val="multilevel"/>
    <w:tmpl w:val="A814A832"/>
    <w:lvl w:ilvl="0">
      <w:start w:val="4"/>
      <w:numFmt w:val="decimal"/>
      <w:lvlText w:val="%1."/>
      <w:lvlJc w:val="left"/>
      <w:pPr>
        <w:ind w:left="408" w:hanging="408"/>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19AC1056"/>
    <w:multiLevelType w:val="multilevel"/>
    <w:tmpl w:val="6B762CC6"/>
    <w:lvl w:ilvl="0">
      <w:start w:val="25"/>
      <w:numFmt w:val="decimal"/>
      <w:lvlText w:val="%1."/>
      <w:lvlJc w:val="left"/>
      <w:pPr>
        <w:ind w:left="720" w:hanging="360"/>
      </w:pPr>
      <w:rPr>
        <w:rFonts w:hint="default"/>
        <w:b w:val="0"/>
      </w:rPr>
    </w:lvl>
    <w:lvl w:ilvl="1">
      <w:start w:val="1"/>
      <w:numFmt w:val="decimal"/>
      <w:isLgl/>
      <w:lvlText w:val="%1.%2."/>
      <w:lvlJc w:val="left"/>
      <w:pPr>
        <w:ind w:left="62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5C3F7B"/>
    <w:multiLevelType w:val="multilevel"/>
    <w:tmpl w:val="A814A832"/>
    <w:lvl w:ilvl="0">
      <w:start w:val="4"/>
      <w:numFmt w:val="decimal"/>
      <w:lvlText w:val="%1."/>
      <w:lvlJc w:val="left"/>
      <w:pPr>
        <w:ind w:left="408" w:hanging="408"/>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1B676571"/>
    <w:multiLevelType w:val="multilevel"/>
    <w:tmpl w:val="337459FA"/>
    <w:lvl w:ilvl="0">
      <w:start w:val="20"/>
      <w:numFmt w:val="decimal"/>
      <w:lvlText w:val="%1."/>
      <w:lvlJc w:val="left"/>
      <w:pPr>
        <w:ind w:left="360" w:hanging="360"/>
      </w:pPr>
      <w:rPr>
        <w:rFonts w:hint="default"/>
      </w:rPr>
    </w:lvl>
    <w:lvl w:ilvl="1">
      <w:start w:val="1"/>
      <w:numFmt w:val="decimal"/>
      <w:lvlText w:val="%1.%2."/>
      <w:lvlJc w:val="left"/>
      <w:pPr>
        <w:ind w:left="680" w:hanging="680"/>
      </w:pPr>
      <w:rPr>
        <w:rFonts w:hint="default"/>
        <w:b w:val="0"/>
        <w:color w:val="auto"/>
      </w:rPr>
    </w:lvl>
    <w:lvl w:ilvl="2">
      <w:start w:val="1"/>
      <w:numFmt w:val="decimal"/>
      <w:lvlText w:val="%1.%2.%3."/>
      <w:lvlJc w:val="left"/>
      <w:pPr>
        <w:ind w:left="2172" w:hanging="75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535C0E"/>
    <w:multiLevelType w:val="multilevel"/>
    <w:tmpl w:val="B5703A5C"/>
    <w:lvl w:ilvl="0">
      <w:start w:val="41"/>
      <w:numFmt w:val="decimal"/>
      <w:lvlText w:val="%1."/>
      <w:lvlJc w:val="left"/>
      <w:pPr>
        <w:ind w:left="480" w:hanging="480"/>
      </w:pPr>
      <w:rPr>
        <w:rFonts w:hint="default"/>
      </w:rPr>
    </w:lvl>
    <w:lvl w:ilvl="1">
      <w:start w:val="2"/>
      <w:numFmt w:val="decimal"/>
      <w:lvlText w:val="%1.%2."/>
      <w:lvlJc w:val="left"/>
      <w:pPr>
        <w:ind w:left="1800" w:hanging="48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14" w15:restartNumberingAfterBreak="0">
    <w:nsid w:val="233158EA"/>
    <w:multiLevelType w:val="multilevel"/>
    <w:tmpl w:val="D592BE2C"/>
    <w:lvl w:ilvl="0">
      <w:start w:val="1"/>
      <w:numFmt w:val="decimal"/>
      <w:lvlText w:val="%1."/>
      <w:lvlJc w:val="left"/>
      <w:pPr>
        <w:ind w:left="360" w:hanging="360"/>
      </w:pPr>
      <w:rPr>
        <w:rFonts w:hint="default"/>
        <w:b w:val="0"/>
        <w:color w:val="auto"/>
      </w:rPr>
    </w:lvl>
    <w:lvl w:ilvl="1">
      <w:start w:val="1"/>
      <w:numFmt w:val="decimal"/>
      <w:isLgl/>
      <w:lvlText w:val="%1.%2."/>
      <w:lvlJc w:val="left"/>
      <w:pPr>
        <w:ind w:left="1200" w:hanging="480"/>
      </w:pPr>
      <w:rPr>
        <w:rFonts w:hint="default"/>
        <w:b w:val="0"/>
        <w:bCs/>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5" w15:restartNumberingAfterBreak="0">
    <w:nsid w:val="250140EB"/>
    <w:multiLevelType w:val="hybridMultilevel"/>
    <w:tmpl w:val="A2D2FDD6"/>
    <w:lvl w:ilvl="0" w:tplc="5E5C63F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F653E7"/>
    <w:multiLevelType w:val="multilevel"/>
    <w:tmpl w:val="02DC08E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2BB87637"/>
    <w:multiLevelType w:val="hybridMultilevel"/>
    <w:tmpl w:val="02748B48"/>
    <w:lvl w:ilvl="0" w:tplc="7A0EE20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EF7D70"/>
    <w:multiLevelType w:val="multilevel"/>
    <w:tmpl w:val="5AF83532"/>
    <w:lvl w:ilvl="0">
      <w:start w:val="2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DB179F"/>
    <w:multiLevelType w:val="multilevel"/>
    <w:tmpl w:val="68D2E12C"/>
    <w:lvl w:ilvl="0">
      <w:start w:val="39"/>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BD176C0"/>
    <w:multiLevelType w:val="hybridMultilevel"/>
    <w:tmpl w:val="A38A85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6703A5"/>
    <w:multiLevelType w:val="hybridMultilevel"/>
    <w:tmpl w:val="621C2EC8"/>
    <w:lvl w:ilvl="0" w:tplc="7AE8B946">
      <w:start w:val="6"/>
      <w:numFmt w:val="bullet"/>
      <w:lvlText w:val=""/>
      <w:lvlJc w:val="left"/>
      <w:pPr>
        <w:ind w:left="1560" w:hanging="360"/>
      </w:pPr>
      <w:rPr>
        <w:rFonts w:ascii="Symbol" w:eastAsiaTheme="minorHAnsi" w:hAnsi="Symbol" w:cs="Times New Roman" w:hint="default"/>
      </w:rPr>
    </w:lvl>
    <w:lvl w:ilvl="1" w:tplc="04260003" w:tentative="1">
      <w:start w:val="1"/>
      <w:numFmt w:val="bullet"/>
      <w:lvlText w:val="o"/>
      <w:lvlJc w:val="left"/>
      <w:pPr>
        <w:ind w:left="2280" w:hanging="360"/>
      </w:pPr>
      <w:rPr>
        <w:rFonts w:ascii="Courier New" w:hAnsi="Courier New" w:cs="Courier New" w:hint="default"/>
      </w:rPr>
    </w:lvl>
    <w:lvl w:ilvl="2" w:tplc="04260005" w:tentative="1">
      <w:start w:val="1"/>
      <w:numFmt w:val="bullet"/>
      <w:lvlText w:val=""/>
      <w:lvlJc w:val="left"/>
      <w:pPr>
        <w:ind w:left="3000" w:hanging="360"/>
      </w:pPr>
      <w:rPr>
        <w:rFonts w:ascii="Wingdings" w:hAnsi="Wingdings" w:hint="default"/>
      </w:rPr>
    </w:lvl>
    <w:lvl w:ilvl="3" w:tplc="04260001" w:tentative="1">
      <w:start w:val="1"/>
      <w:numFmt w:val="bullet"/>
      <w:lvlText w:val=""/>
      <w:lvlJc w:val="left"/>
      <w:pPr>
        <w:ind w:left="3720" w:hanging="360"/>
      </w:pPr>
      <w:rPr>
        <w:rFonts w:ascii="Symbol" w:hAnsi="Symbol" w:hint="default"/>
      </w:rPr>
    </w:lvl>
    <w:lvl w:ilvl="4" w:tplc="04260003" w:tentative="1">
      <w:start w:val="1"/>
      <w:numFmt w:val="bullet"/>
      <w:lvlText w:val="o"/>
      <w:lvlJc w:val="left"/>
      <w:pPr>
        <w:ind w:left="4440" w:hanging="360"/>
      </w:pPr>
      <w:rPr>
        <w:rFonts w:ascii="Courier New" w:hAnsi="Courier New" w:cs="Courier New" w:hint="default"/>
      </w:rPr>
    </w:lvl>
    <w:lvl w:ilvl="5" w:tplc="04260005" w:tentative="1">
      <w:start w:val="1"/>
      <w:numFmt w:val="bullet"/>
      <w:lvlText w:val=""/>
      <w:lvlJc w:val="left"/>
      <w:pPr>
        <w:ind w:left="5160" w:hanging="360"/>
      </w:pPr>
      <w:rPr>
        <w:rFonts w:ascii="Wingdings" w:hAnsi="Wingdings" w:hint="default"/>
      </w:rPr>
    </w:lvl>
    <w:lvl w:ilvl="6" w:tplc="04260001" w:tentative="1">
      <w:start w:val="1"/>
      <w:numFmt w:val="bullet"/>
      <w:lvlText w:val=""/>
      <w:lvlJc w:val="left"/>
      <w:pPr>
        <w:ind w:left="5880" w:hanging="360"/>
      </w:pPr>
      <w:rPr>
        <w:rFonts w:ascii="Symbol" w:hAnsi="Symbol" w:hint="default"/>
      </w:rPr>
    </w:lvl>
    <w:lvl w:ilvl="7" w:tplc="04260003" w:tentative="1">
      <w:start w:val="1"/>
      <w:numFmt w:val="bullet"/>
      <w:lvlText w:val="o"/>
      <w:lvlJc w:val="left"/>
      <w:pPr>
        <w:ind w:left="6600" w:hanging="360"/>
      </w:pPr>
      <w:rPr>
        <w:rFonts w:ascii="Courier New" w:hAnsi="Courier New" w:cs="Courier New" w:hint="default"/>
      </w:rPr>
    </w:lvl>
    <w:lvl w:ilvl="8" w:tplc="04260005" w:tentative="1">
      <w:start w:val="1"/>
      <w:numFmt w:val="bullet"/>
      <w:lvlText w:val=""/>
      <w:lvlJc w:val="left"/>
      <w:pPr>
        <w:ind w:left="7320" w:hanging="360"/>
      </w:pPr>
      <w:rPr>
        <w:rFonts w:ascii="Wingdings" w:hAnsi="Wingdings" w:hint="default"/>
      </w:rPr>
    </w:lvl>
  </w:abstractNum>
  <w:abstractNum w:abstractNumId="22" w15:restartNumberingAfterBreak="0">
    <w:nsid w:val="41E77196"/>
    <w:multiLevelType w:val="multilevel"/>
    <w:tmpl w:val="A814A832"/>
    <w:lvl w:ilvl="0">
      <w:start w:val="4"/>
      <w:numFmt w:val="decimal"/>
      <w:lvlText w:val="%1."/>
      <w:lvlJc w:val="left"/>
      <w:pPr>
        <w:ind w:left="408" w:hanging="408"/>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526C5098"/>
    <w:multiLevelType w:val="hybridMultilevel"/>
    <w:tmpl w:val="1E5632D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6552FDF"/>
    <w:multiLevelType w:val="hybridMultilevel"/>
    <w:tmpl w:val="83AC0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8C000E1"/>
    <w:multiLevelType w:val="multilevel"/>
    <w:tmpl w:val="4C920E80"/>
    <w:lvl w:ilvl="0">
      <w:start w:val="20"/>
      <w:numFmt w:val="decimal"/>
      <w:lvlText w:val="%1."/>
      <w:lvlJc w:val="left"/>
      <w:pPr>
        <w:ind w:left="360" w:hanging="360"/>
      </w:pPr>
      <w:rPr>
        <w:rFonts w:hint="default"/>
        <w:b w:val="0"/>
        <w:bCs/>
        <w:i w:val="0"/>
        <w:iCs/>
        <w:sz w:val="24"/>
        <w:szCs w:val="24"/>
      </w:rPr>
    </w:lvl>
    <w:lvl w:ilvl="1">
      <w:start w:val="1"/>
      <w:numFmt w:val="decimal"/>
      <w:lvlText w:val="%1.%2."/>
      <w:lvlJc w:val="left"/>
      <w:pPr>
        <w:ind w:left="680" w:hanging="680"/>
      </w:pPr>
      <w:rPr>
        <w:rFonts w:hint="default"/>
        <w:b w:val="0"/>
        <w:color w:val="auto"/>
      </w:rPr>
    </w:lvl>
    <w:lvl w:ilvl="2">
      <w:start w:val="1"/>
      <w:numFmt w:val="decimal"/>
      <w:lvlText w:val="%1.%2.%3."/>
      <w:lvlJc w:val="left"/>
      <w:pPr>
        <w:ind w:left="2172" w:hanging="75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3357A4"/>
    <w:multiLevelType w:val="multilevel"/>
    <w:tmpl w:val="6960127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5DE84A84"/>
    <w:multiLevelType w:val="multilevel"/>
    <w:tmpl w:val="AABA286C"/>
    <w:lvl w:ilvl="0">
      <w:start w:val="9"/>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720"/>
        </w:tabs>
        <w:ind w:left="720" w:hanging="360"/>
      </w:pPr>
      <w:rPr>
        <w:rFonts w:hint="default"/>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5EC462E4"/>
    <w:multiLevelType w:val="hybridMultilevel"/>
    <w:tmpl w:val="F95AB11E"/>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542680D"/>
    <w:multiLevelType w:val="hybridMultilevel"/>
    <w:tmpl w:val="F99C6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B4EB127"/>
    <w:multiLevelType w:val="hybridMultilevel"/>
    <w:tmpl w:val="52A19F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C2471C2"/>
    <w:multiLevelType w:val="hybridMultilevel"/>
    <w:tmpl w:val="F93C2B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0012FE5"/>
    <w:multiLevelType w:val="hybridMultilevel"/>
    <w:tmpl w:val="2FD0BC3C"/>
    <w:lvl w:ilvl="0" w:tplc="B7C2FFE8">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2F60D07"/>
    <w:multiLevelType w:val="hybridMultilevel"/>
    <w:tmpl w:val="D0AC0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3861E48"/>
    <w:multiLevelType w:val="multilevel"/>
    <w:tmpl w:val="D8F6CF78"/>
    <w:lvl w:ilvl="0">
      <w:start w:val="1"/>
      <w:numFmt w:val="decimal"/>
      <w:lvlText w:val="%1."/>
      <w:lvlJc w:val="left"/>
      <w:pPr>
        <w:ind w:left="360" w:hanging="360"/>
      </w:pPr>
      <w:rPr>
        <w:rFonts w:hint="default"/>
        <w:b w:val="0"/>
        <w:color w:val="auto"/>
      </w:rPr>
    </w:lvl>
    <w:lvl w:ilvl="1">
      <w:start w:val="1"/>
      <w:numFmt w:val="decimal"/>
      <w:isLgl/>
      <w:lvlText w:val="%1.%2."/>
      <w:lvlJc w:val="left"/>
      <w:pPr>
        <w:ind w:left="1200" w:hanging="480"/>
      </w:pPr>
      <w:rPr>
        <w:rFonts w:hint="default"/>
        <w:b w:val="0"/>
        <w:bCs/>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5" w15:restartNumberingAfterBreak="0">
    <w:nsid w:val="74C338AF"/>
    <w:multiLevelType w:val="hybridMultilevel"/>
    <w:tmpl w:val="2BFA6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6EF7CD3"/>
    <w:multiLevelType w:val="multilevel"/>
    <w:tmpl w:val="6B762CC6"/>
    <w:lvl w:ilvl="0">
      <w:start w:val="25"/>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40126167">
    <w:abstractNumId w:val="0"/>
  </w:num>
  <w:num w:numId="2" w16cid:durableId="1188374657">
    <w:abstractNumId w:val="35"/>
  </w:num>
  <w:num w:numId="3" w16cid:durableId="637881383">
    <w:abstractNumId w:val="20"/>
  </w:num>
  <w:num w:numId="4" w16cid:durableId="804004564">
    <w:abstractNumId w:val="14"/>
  </w:num>
  <w:num w:numId="5" w16cid:durableId="1645546548">
    <w:abstractNumId w:val="30"/>
  </w:num>
  <w:num w:numId="6" w16cid:durableId="1452941901">
    <w:abstractNumId w:val="4"/>
  </w:num>
  <w:num w:numId="7" w16cid:durableId="257371541">
    <w:abstractNumId w:val="2"/>
  </w:num>
  <w:num w:numId="8" w16cid:durableId="1786194245">
    <w:abstractNumId w:val="3"/>
  </w:num>
  <w:num w:numId="9" w16cid:durableId="1833518914">
    <w:abstractNumId w:val="1"/>
  </w:num>
  <w:num w:numId="10" w16cid:durableId="2064865866">
    <w:abstractNumId w:val="18"/>
  </w:num>
  <w:num w:numId="11" w16cid:durableId="511115929">
    <w:abstractNumId w:val="36"/>
  </w:num>
  <w:num w:numId="12" w16cid:durableId="1636058044">
    <w:abstractNumId w:val="9"/>
  </w:num>
  <w:num w:numId="13" w16cid:durableId="854270399">
    <w:abstractNumId w:val="22"/>
  </w:num>
  <w:num w:numId="14" w16cid:durableId="1230766904">
    <w:abstractNumId w:val="10"/>
  </w:num>
  <w:num w:numId="15" w16cid:durableId="995383009">
    <w:abstractNumId w:val="11"/>
  </w:num>
  <w:num w:numId="16" w16cid:durableId="930700632">
    <w:abstractNumId w:val="6"/>
  </w:num>
  <w:num w:numId="17" w16cid:durableId="915942193">
    <w:abstractNumId w:val="26"/>
  </w:num>
  <w:num w:numId="18" w16cid:durableId="1037705222">
    <w:abstractNumId w:val="17"/>
  </w:num>
  <w:num w:numId="19" w16cid:durableId="1076828567">
    <w:abstractNumId w:val="16"/>
  </w:num>
  <w:num w:numId="20" w16cid:durableId="1524980147">
    <w:abstractNumId w:val="27"/>
  </w:num>
  <w:num w:numId="21" w16cid:durableId="1812481096">
    <w:abstractNumId w:val="5"/>
  </w:num>
  <w:num w:numId="22" w16cid:durableId="1004553551">
    <w:abstractNumId w:val="19"/>
  </w:num>
  <w:num w:numId="23" w16cid:durableId="1024356362">
    <w:abstractNumId w:val="13"/>
  </w:num>
  <w:num w:numId="24" w16cid:durableId="2093548817">
    <w:abstractNumId w:val="25"/>
  </w:num>
  <w:num w:numId="25" w16cid:durableId="296223289">
    <w:abstractNumId w:val="15"/>
  </w:num>
  <w:num w:numId="26" w16cid:durableId="1794515000">
    <w:abstractNumId w:val="28"/>
  </w:num>
  <w:num w:numId="27" w16cid:durableId="1175076279">
    <w:abstractNumId w:val="29"/>
  </w:num>
  <w:num w:numId="28" w16cid:durableId="1750688798">
    <w:abstractNumId w:val="33"/>
  </w:num>
  <w:num w:numId="29" w16cid:durableId="464934929">
    <w:abstractNumId w:val="23"/>
  </w:num>
  <w:num w:numId="30" w16cid:durableId="1027558103">
    <w:abstractNumId w:val="7"/>
  </w:num>
  <w:num w:numId="31" w16cid:durableId="1601838373">
    <w:abstractNumId w:val="12"/>
  </w:num>
  <w:num w:numId="32" w16cid:durableId="1578789126">
    <w:abstractNumId w:val="31"/>
  </w:num>
  <w:num w:numId="33" w16cid:durableId="1473862320">
    <w:abstractNumId w:val="24"/>
  </w:num>
  <w:num w:numId="34" w16cid:durableId="1777557916">
    <w:abstractNumId w:val="34"/>
  </w:num>
  <w:num w:numId="35" w16cid:durableId="1590501237">
    <w:abstractNumId w:val="8"/>
  </w:num>
  <w:num w:numId="36" w16cid:durableId="1980383638">
    <w:abstractNumId w:val="21"/>
  </w:num>
  <w:num w:numId="37" w16cid:durableId="13225397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305F1"/>
    <w:rsid w:val="000661EA"/>
    <w:rsid w:val="00070CA9"/>
    <w:rsid w:val="00073A39"/>
    <w:rsid w:val="0009600B"/>
    <w:rsid w:val="000B7A18"/>
    <w:rsid w:val="00131843"/>
    <w:rsid w:val="001D5338"/>
    <w:rsid w:val="001F2CC9"/>
    <w:rsid w:val="001F3440"/>
    <w:rsid w:val="0020414D"/>
    <w:rsid w:val="00261D5D"/>
    <w:rsid w:val="002D144B"/>
    <w:rsid w:val="002F6C12"/>
    <w:rsid w:val="00314AB1"/>
    <w:rsid w:val="00351A80"/>
    <w:rsid w:val="00397EAF"/>
    <w:rsid w:val="003C7089"/>
    <w:rsid w:val="003E465A"/>
    <w:rsid w:val="00490F58"/>
    <w:rsid w:val="004A6936"/>
    <w:rsid w:val="004B2C5C"/>
    <w:rsid w:val="004C063E"/>
    <w:rsid w:val="004C7390"/>
    <w:rsid w:val="004E556B"/>
    <w:rsid w:val="00574FA5"/>
    <w:rsid w:val="005B2342"/>
    <w:rsid w:val="005B514E"/>
    <w:rsid w:val="005D54BE"/>
    <w:rsid w:val="006456B0"/>
    <w:rsid w:val="00671977"/>
    <w:rsid w:val="00693F37"/>
    <w:rsid w:val="00696EC3"/>
    <w:rsid w:val="006B2306"/>
    <w:rsid w:val="006C5375"/>
    <w:rsid w:val="006D125D"/>
    <w:rsid w:val="007468FD"/>
    <w:rsid w:val="0074786F"/>
    <w:rsid w:val="00775F81"/>
    <w:rsid w:val="008043A2"/>
    <w:rsid w:val="0080445D"/>
    <w:rsid w:val="00805625"/>
    <w:rsid w:val="0081004A"/>
    <w:rsid w:val="008236BA"/>
    <w:rsid w:val="008455C2"/>
    <w:rsid w:val="00881517"/>
    <w:rsid w:val="008B3EC7"/>
    <w:rsid w:val="008C1D3D"/>
    <w:rsid w:val="008D001C"/>
    <w:rsid w:val="008E370D"/>
    <w:rsid w:val="00917630"/>
    <w:rsid w:val="0092739D"/>
    <w:rsid w:val="009A410D"/>
    <w:rsid w:val="00A33D5F"/>
    <w:rsid w:val="00A75555"/>
    <w:rsid w:val="00A87F50"/>
    <w:rsid w:val="00AE186C"/>
    <w:rsid w:val="00B376DF"/>
    <w:rsid w:val="00B85327"/>
    <w:rsid w:val="00BB2EB3"/>
    <w:rsid w:val="00BC3888"/>
    <w:rsid w:val="00BD3726"/>
    <w:rsid w:val="00C432D4"/>
    <w:rsid w:val="00CB0B02"/>
    <w:rsid w:val="00CB2B34"/>
    <w:rsid w:val="00CC3D75"/>
    <w:rsid w:val="00CE0CAA"/>
    <w:rsid w:val="00D13EBB"/>
    <w:rsid w:val="00D76A53"/>
    <w:rsid w:val="00D82EDA"/>
    <w:rsid w:val="00D87258"/>
    <w:rsid w:val="00DA4145"/>
    <w:rsid w:val="00DB4D10"/>
    <w:rsid w:val="00DB5B97"/>
    <w:rsid w:val="00DE105D"/>
    <w:rsid w:val="00E03D67"/>
    <w:rsid w:val="00E55F2E"/>
    <w:rsid w:val="00E76598"/>
    <w:rsid w:val="00E7661A"/>
    <w:rsid w:val="00EA1C31"/>
    <w:rsid w:val="00EF5284"/>
    <w:rsid w:val="00F434A6"/>
    <w:rsid w:val="00F96D5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74DC"/>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paragraph" w:styleId="Heading5">
    <w:name w:val="heading 5"/>
    <w:basedOn w:val="Normal"/>
    <w:next w:val="Normal"/>
    <w:link w:val="Heading5Char"/>
    <w:qFormat/>
    <w:rsid w:val="00D82EDA"/>
    <w:pPr>
      <w:keepNext/>
      <w:outlineLvl w:val="4"/>
    </w:pPr>
    <w:rPr>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C432D4"/>
    <w:pPr>
      <w:tabs>
        <w:tab w:val="center" w:pos="4320"/>
        <w:tab w:val="right" w:pos="8640"/>
      </w:tabs>
    </w:pPr>
  </w:style>
  <w:style w:type="character" w:customStyle="1" w:styleId="FooterChar">
    <w:name w:val="Footer Char"/>
    <w:link w:val="Footer"/>
    <w:uiPriority w:val="99"/>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CB0B02"/>
    <w:rPr>
      <w:rFonts w:ascii="Tahoma" w:hAnsi="Tahoma" w:cs="Tahoma"/>
      <w:sz w:val="16"/>
      <w:szCs w:val="16"/>
    </w:rPr>
  </w:style>
  <w:style w:type="character" w:customStyle="1" w:styleId="BalloonTextChar">
    <w:name w:val="Balloon Text Char"/>
    <w:basedOn w:val="DefaultParagraphFont"/>
    <w:link w:val="BalloonText"/>
    <w:uiPriority w:val="99"/>
    <w:semiHidden/>
    <w:rsid w:val="00CB0B02"/>
    <w:rPr>
      <w:rFonts w:ascii="Tahoma" w:eastAsia="Times New Roman" w:hAnsi="Tahoma" w:cs="Tahoma"/>
      <w:sz w:val="16"/>
      <w:szCs w:val="16"/>
    </w:rPr>
  </w:style>
  <w:style w:type="character" w:customStyle="1" w:styleId="Heading5Char">
    <w:name w:val="Heading 5 Char"/>
    <w:basedOn w:val="DefaultParagraphFont"/>
    <w:link w:val="Heading5"/>
    <w:rsid w:val="00D82EDA"/>
    <w:rPr>
      <w:rFonts w:ascii="Times New Roman" w:eastAsia="Times New Roman" w:hAnsi="Times New Roman"/>
      <w:sz w:val="24"/>
      <w:lang w:val="en-GB" w:eastAsia="en-US"/>
    </w:rPr>
  </w:style>
  <w:style w:type="character" w:styleId="Hyperlink">
    <w:name w:val="Hyperlink"/>
    <w:basedOn w:val="DefaultParagraphFont"/>
    <w:uiPriority w:val="99"/>
    <w:unhideWhenUsed/>
    <w:rsid w:val="00D82EDA"/>
    <w:rPr>
      <w:rFonts w:ascii="Times New Roman" w:hAnsi="Times New Roman" w:cs="Times New Roman" w:hint="default"/>
      <w:color w:val="0000FF"/>
      <w:u w:val="single"/>
    </w:rPr>
  </w:style>
  <w:style w:type="paragraph" w:styleId="BodyText">
    <w:name w:val="Body Text"/>
    <w:basedOn w:val="Normal"/>
    <w:link w:val="BodyTextChar"/>
    <w:uiPriority w:val="99"/>
    <w:semiHidden/>
    <w:unhideWhenUsed/>
    <w:rsid w:val="00D82EDA"/>
    <w:rPr>
      <w:sz w:val="28"/>
      <w:szCs w:val="20"/>
    </w:rPr>
  </w:style>
  <w:style w:type="character" w:customStyle="1" w:styleId="BodyTextChar">
    <w:name w:val="Body Text Char"/>
    <w:basedOn w:val="DefaultParagraphFont"/>
    <w:link w:val="BodyText"/>
    <w:uiPriority w:val="99"/>
    <w:semiHidden/>
    <w:rsid w:val="00D82EDA"/>
    <w:rPr>
      <w:rFonts w:ascii="Times New Roman" w:eastAsia="Times New Roman" w:hAnsi="Times New Roman"/>
      <w:sz w:val="28"/>
    </w:rPr>
  </w:style>
  <w:style w:type="paragraph" w:styleId="ListParagraph">
    <w:name w:val="List Paragraph"/>
    <w:basedOn w:val="Normal"/>
    <w:uiPriority w:val="34"/>
    <w:qFormat/>
    <w:rsid w:val="00D82ED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82EDA"/>
    <w:pPr>
      <w:autoSpaceDE w:val="0"/>
      <w:autoSpaceDN w:val="0"/>
      <w:adjustRightInd w:val="0"/>
    </w:pPr>
    <w:rPr>
      <w:rFonts w:ascii="Arial" w:eastAsiaTheme="minorHAnsi" w:hAnsi="Arial" w:cs="Arial"/>
      <w:color w:val="000000"/>
      <w:sz w:val="24"/>
      <w:szCs w:val="24"/>
      <w:lang w:eastAsia="en-US"/>
    </w:rPr>
  </w:style>
  <w:style w:type="paragraph" w:styleId="BodyText2">
    <w:name w:val="Body Text 2"/>
    <w:basedOn w:val="Normal"/>
    <w:link w:val="BodyText2Char"/>
    <w:uiPriority w:val="99"/>
    <w:unhideWhenUsed/>
    <w:rsid w:val="00D82EDA"/>
    <w:pPr>
      <w:spacing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
    <w:uiPriority w:val="99"/>
    <w:rsid w:val="00D82EDA"/>
    <w:rPr>
      <w:sz w:val="22"/>
      <w:szCs w:val="22"/>
      <w:lang w:eastAsia="en-US"/>
    </w:rPr>
  </w:style>
  <w:style w:type="character" w:styleId="UnresolvedMention">
    <w:name w:val="Unresolved Mention"/>
    <w:basedOn w:val="DefaultParagraphFont"/>
    <w:uiPriority w:val="99"/>
    <w:semiHidden/>
    <w:unhideWhenUsed/>
    <w:rsid w:val="00D82EDA"/>
    <w:rPr>
      <w:color w:val="605E5C"/>
      <w:shd w:val="clear" w:color="auto" w:fill="E1DFDD"/>
    </w:rPr>
  </w:style>
  <w:style w:type="paragraph" w:styleId="BodyText3">
    <w:name w:val="Body Text 3"/>
    <w:basedOn w:val="Normal"/>
    <w:link w:val="BodyText3Char"/>
    <w:uiPriority w:val="99"/>
    <w:semiHidden/>
    <w:unhideWhenUsed/>
    <w:rsid w:val="00D82EDA"/>
    <w:pPr>
      <w:spacing w:after="120" w:line="276" w:lineRule="auto"/>
    </w:pPr>
    <w:rPr>
      <w:rFonts w:ascii="Calibri" w:eastAsia="Calibri" w:hAnsi="Calibri"/>
      <w:sz w:val="16"/>
      <w:szCs w:val="16"/>
      <w:lang w:eastAsia="en-US"/>
    </w:rPr>
  </w:style>
  <w:style w:type="character" w:customStyle="1" w:styleId="BodyText3Char">
    <w:name w:val="Body Text 3 Char"/>
    <w:basedOn w:val="DefaultParagraphFont"/>
    <w:link w:val="BodyText3"/>
    <w:uiPriority w:val="99"/>
    <w:semiHidden/>
    <w:rsid w:val="00D82EDA"/>
    <w:rPr>
      <w:sz w:val="16"/>
      <w:szCs w:val="16"/>
      <w:lang w:eastAsia="en-US"/>
    </w:rPr>
  </w:style>
  <w:style w:type="paragraph" w:customStyle="1" w:styleId="naisf">
    <w:name w:val="naisf"/>
    <w:basedOn w:val="Normal"/>
    <w:rsid w:val="00D82EDA"/>
    <w:pPr>
      <w:spacing w:before="75" w:after="75"/>
      <w:ind w:firstLine="375"/>
      <w:jc w:val="both"/>
    </w:pPr>
    <w:rPr>
      <w:lang w:val="ru-RU" w:eastAsia="ru-RU"/>
    </w:rPr>
  </w:style>
  <w:style w:type="table" w:styleId="TableGrid">
    <w:name w:val="Table Grid"/>
    <w:basedOn w:val="TableNormal"/>
    <w:uiPriority w:val="39"/>
    <w:rsid w:val="00D82E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82EDA"/>
    <w:rPr>
      <w:b/>
      <w:bCs/>
    </w:rPr>
  </w:style>
  <w:style w:type="paragraph" w:styleId="NormalWeb">
    <w:name w:val="Normal (Web)"/>
    <w:basedOn w:val="Normal"/>
    <w:uiPriority w:val="99"/>
    <w:unhideWhenUsed/>
    <w:rsid w:val="00D82E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14</Pages>
  <Words>19487</Words>
  <Characters>11109</Characters>
  <Application>Microsoft Office Word</Application>
  <DocSecurity>0</DocSecurity>
  <Lines>92</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Katrīna Borozdina</cp:lastModifiedBy>
  <cp:revision>3</cp:revision>
  <cp:lastPrinted>2022-01-04T14:14:00Z</cp:lastPrinted>
  <dcterms:created xsi:type="dcterms:W3CDTF">2023-05-03T10:38:00Z</dcterms:created>
  <dcterms:modified xsi:type="dcterms:W3CDTF">2023-05-03T11:24:00Z</dcterms:modified>
</cp:coreProperties>
</file>