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77777777" w:rsidR="006B539C" w:rsidRDefault="00863B58" w:rsidP="006B539C">
      <w:pPr>
        <w:jc w:val="center"/>
        <w:rPr>
          <w:b/>
          <w:bCs/>
          <w:caps/>
          <w:noProof/>
        </w:rPr>
      </w:pPr>
      <w:r>
        <w:t xml:space="preserve"> </w:t>
      </w:r>
      <w:r w:rsidR="006B539C">
        <w:rPr>
          <w:noProof/>
        </w:rPr>
        <w:drawing>
          <wp:inline distT="0" distB="0" distL="0" distR="0" wp14:anchorId="3A124FF0" wp14:editId="6B9188E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5B288B5C" w14:textId="4F5D6901" w:rsidR="00A70963" w:rsidRDefault="00536934" w:rsidP="00A70963">
      <w:pPr>
        <w:pStyle w:val="Parasts2"/>
        <w:suppressAutoHyphens w:val="0"/>
        <w:spacing w:before="100" w:after="160"/>
        <w:jc w:val="center"/>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A70963">
        <w:rPr>
          <w:rStyle w:val="Noklusjumarindkopasfonts2"/>
          <w:b/>
          <w:bCs/>
        </w:rPr>
        <w:t>"</w:t>
      </w:r>
      <w:r w:rsidR="00B24A1F" w:rsidRPr="00B24A1F">
        <w:t xml:space="preserve"> </w:t>
      </w:r>
      <w:r w:rsidR="00B24A1F" w:rsidRPr="00B24A1F">
        <w:rPr>
          <w:rStyle w:val="Noklusjumarindkopasfonts2"/>
          <w:b/>
        </w:rPr>
        <w:t>Krīzes dzīvokļu Zītaru ielā 3, Korģenē</w:t>
      </w:r>
      <w:r w:rsidR="00F151FD">
        <w:rPr>
          <w:rStyle w:val="Noklusjumarindkopasfonts2"/>
          <w:b/>
        </w:rPr>
        <w:t>, Limbažu novadā</w:t>
      </w:r>
      <w:r w:rsidR="00B24A1F" w:rsidRPr="00B24A1F">
        <w:rPr>
          <w:rStyle w:val="Noklusjumarindkopasfonts2"/>
          <w:b/>
        </w:rPr>
        <w:t xml:space="preserve"> projektēšanai un autoruzraudzībai </w:t>
      </w:r>
      <w:r w:rsidR="00A70963">
        <w:rPr>
          <w:rStyle w:val="Noklusjumarindkopasfonts2"/>
          <w:b/>
          <w:bCs/>
        </w:rPr>
        <w:t>"</w:t>
      </w:r>
    </w:p>
    <w:p w14:paraId="036DF925" w14:textId="3D772C74" w:rsidR="00C34282" w:rsidRPr="00F731B0" w:rsidRDefault="00C34282" w:rsidP="00536934">
      <w:pPr>
        <w:ind w:right="98"/>
        <w:jc w:val="both"/>
      </w:pPr>
    </w:p>
    <w:p w14:paraId="15A6917E" w14:textId="77777777" w:rsidR="00D749ED" w:rsidRPr="00F731B0" w:rsidRDefault="00D749ED" w:rsidP="00536934">
      <w:pPr>
        <w:ind w:right="98"/>
        <w:jc w:val="both"/>
      </w:pPr>
    </w:p>
    <w:p w14:paraId="50AD4BDF" w14:textId="134D24CC" w:rsidR="002C178D" w:rsidRDefault="009B56AF" w:rsidP="00B24A1F">
      <w:pPr>
        <w:pStyle w:val="Sarakstarindkopa"/>
        <w:numPr>
          <w:ilvl w:val="0"/>
          <w:numId w:val="3"/>
        </w:numPr>
        <w:spacing w:before="60" w:after="60"/>
        <w:ind w:right="98"/>
        <w:jc w:val="both"/>
        <w:rPr>
          <w:color w:val="000000" w:themeColor="text1"/>
        </w:rPr>
      </w:pPr>
      <w:r w:rsidRPr="00804D61">
        <w:rPr>
          <w:b/>
          <w:bCs/>
          <w:color w:val="000000" w:themeColor="text1"/>
        </w:rPr>
        <w:t>Līguma izpildes vieta</w:t>
      </w:r>
      <w:r w:rsidRPr="002C178D">
        <w:rPr>
          <w:color w:val="000000" w:themeColor="text1"/>
        </w:rPr>
        <w:t xml:space="preserve"> –</w:t>
      </w:r>
      <w:r w:rsidR="00D030CE">
        <w:t>nav noteikta</w:t>
      </w:r>
      <w:r w:rsidR="002C178D">
        <w:rPr>
          <w:color w:val="000000" w:themeColor="text1"/>
        </w:rPr>
        <w:t>.</w:t>
      </w:r>
    </w:p>
    <w:p w14:paraId="056434DA" w14:textId="3322E816" w:rsidR="00804D61" w:rsidRPr="00804D61" w:rsidRDefault="00804D61" w:rsidP="00B24A1F">
      <w:pPr>
        <w:pStyle w:val="Sarakstarindkopa"/>
        <w:numPr>
          <w:ilvl w:val="0"/>
          <w:numId w:val="3"/>
        </w:numPr>
        <w:spacing w:before="60" w:after="60"/>
        <w:ind w:right="98"/>
        <w:jc w:val="both"/>
        <w:rPr>
          <w:color w:val="000000" w:themeColor="text1"/>
        </w:rPr>
      </w:pPr>
      <w:r w:rsidRPr="00804D61">
        <w:rPr>
          <w:b/>
          <w:bCs/>
          <w:color w:val="000000" w:themeColor="text1"/>
        </w:rPr>
        <w:t>Līguma izpildes termiņš</w:t>
      </w:r>
      <w:r>
        <w:rPr>
          <w:color w:val="000000" w:themeColor="text1"/>
        </w:rPr>
        <w:t xml:space="preserve">- </w:t>
      </w:r>
      <w:r w:rsidR="005C4805">
        <w:rPr>
          <w:color w:val="000000" w:themeColor="text1"/>
        </w:rPr>
        <w:t xml:space="preserve">projektēšana </w:t>
      </w:r>
      <w:r w:rsidRPr="005C4805">
        <w:rPr>
          <w:shd w:val="clear" w:color="auto" w:fill="FFFFFF"/>
        </w:rPr>
        <w:t>4 (četru) </w:t>
      </w:r>
      <w:r w:rsidRPr="005C4805">
        <w:rPr>
          <w:rStyle w:val="v1characterstyle1"/>
          <w:shd w:val="clear" w:color="auto" w:fill="FFFFFF"/>
        </w:rPr>
        <w:t>mēnešu</w:t>
      </w:r>
      <w:r w:rsidRPr="003D6DB7">
        <w:rPr>
          <w:rStyle w:val="v1characterstyle1"/>
          <w:b/>
          <w:bCs/>
          <w:shd w:val="clear" w:color="auto" w:fill="FFFFFF"/>
        </w:rPr>
        <w:t> </w:t>
      </w:r>
      <w:r w:rsidRPr="003D6DB7">
        <w:rPr>
          <w:rStyle w:val="v1characterstyle1"/>
          <w:shd w:val="clear" w:color="auto" w:fill="FFFFFF"/>
        </w:rPr>
        <w:t>laikā</w:t>
      </w:r>
      <w:r w:rsidRPr="003D6DB7">
        <w:rPr>
          <w:rStyle w:val="v1characterstyle1"/>
          <w:b/>
          <w:bCs/>
          <w:shd w:val="clear" w:color="auto" w:fill="FFFFFF"/>
        </w:rPr>
        <w:t> </w:t>
      </w:r>
      <w:r w:rsidRPr="003D6DB7">
        <w:rPr>
          <w:rStyle w:val="v1characterstyle1"/>
          <w:shd w:val="clear" w:color="auto" w:fill="FFFFFF"/>
        </w:rPr>
        <w:t>no iepirkuma līguma noslēgšanas dienas. </w:t>
      </w:r>
      <w:r w:rsidRPr="003D6DB7">
        <w:rPr>
          <w:shd w:val="clear" w:color="auto" w:fill="FFFFFF"/>
        </w:rPr>
        <w:t>Projekta izstrādes laikā ir ietverta ieraksta būvatļaujā par projektēšanas nosacījumu izpildi saņemšana</w:t>
      </w:r>
      <w:r w:rsidR="005C4805">
        <w:rPr>
          <w:shd w:val="clear" w:color="auto" w:fill="FFFFFF"/>
        </w:rPr>
        <w:t>. Autoruzraudzības termiņš- saskaņā ar būvniecības līgumu.</w:t>
      </w:r>
    </w:p>
    <w:p w14:paraId="6EE93915" w14:textId="4DA4A27C" w:rsidR="00804D61" w:rsidRDefault="00804D61" w:rsidP="00804D61">
      <w:pPr>
        <w:pStyle w:val="Parasts2"/>
        <w:numPr>
          <w:ilvl w:val="0"/>
          <w:numId w:val="3"/>
        </w:numPr>
        <w:rPr>
          <w:rStyle w:val="Noklusjumarindkopasfonts2"/>
        </w:rPr>
      </w:pPr>
      <w:r>
        <w:rPr>
          <w:rStyle w:val="Noklusjumarindkopasfonts2"/>
          <w:b/>
          <w:bCs/>
        </w:rPr>
        <w:t>Līguma apmaksa</w:t>
      </w:r>
      <w:r>
        <w:rPr>
          <w:rStyle w:val="Noklusjumarindkopasfonts2"/>
        </w:rPr>
        <w:t xml:space="preserve">: </w:t>
      </w:r>
    </w:p>
    <w:p w14:paraId="64977078" w14:textId="5128CC27" w:rsidR="005C4805" w:rsidRDefault="00804D61" w:rsidP="005C4805">
      <w:pPr>
        <w:pStyle w:val="Parasts2"/>
        <w:ind w:left="1080"/>
        <w:jc w:val="both"/>
      </w:pPr>
      <w:r>
        <w:rPr>
          <w:rStyle w:val="Noklusjumarindkopasfonts2"/>
        </w:rPr>
        <w:t xml:space="preserve">3.1. </w:t>
      </w:r>
      <w:r w:rsidR="00A05D8F">
        <w:rPr>
          <w:rStyle w:val="Noklusjumarindkopasfonts2"/>
        </w:rPr>
        <w:t xml:space="preserve">avanss </w:t>
      </w:r>
      <w:r w:rsidRPr="001F6043">
        <w:t>projekta izstrādei –</w:t>
      </w:r>
      <w:r w:rsidR="00A05D8F">
        <w:t xml:space="preserve"> 20% no Finanšu piedāvājumā norādītās </w:t>
      </w:r>
      <w:r w:rsidR="00FA5CA7">
        <w:t xml:space="preserve">projektēšanas </w:t>
      </w:r>
      <w:r w:rsidR="00A05D8F">
        <w:t>cenas</w:t>
      </w:r>
      <w:r w:rsidRPr="001F6043">
        <w:t xml:space="preserve"> 5 (piec</w:t>
      </w:r>
      <w:r w:rsidR="00A05D8F">
        <w:t>u</w:t>
      </w:r>
      <w:r w:rsidRPr="001F6043">
        <w:t xml:space="preserve">) darba dienu laikā pēc </w:t>
      </w:r>
      <w:r w:rsidR="00A05D8F">
        <w:t>uzņēmēja iesniegta avansa rēķina saņemšanas</w:t>
      </w:r>
      <w:r w:rsidR="005C4805">
        <w:t xml:space="preserve"> dienas</w:t>
      </w:r>
      <w:r w:rsidR="00A05D8F">
        <w:t>.</w:t>
      </w:r>
    </w:p>
    <w:p w14:paraId="043FC5C8" w14:textId="048F1D56" w:rsidR="00804D61" w:rsidRDefault="005C4805" w:rsidP="005C4805">
      <w:pPr>
        <w:pStyle w:val="Parasts2"/>
        <w:ind w:left="1080"/>
        <w:jc w:val="both"/>
      </w:pPr>
      <w:r>
        <w:t>3.2. g</w:t>
      </w:r>
      <w:r w:rsidR="00A05D8F">
        <w:t xml:space="preserve">alīgais norēķins par projekta izstrādi- </w:t>
      </w:r>
      <w:r w:rsidR="00A05D8F" w:rsidRPr="003D6DB7">
        <w:rPr>
          <w:bCs/>
        </w:rPr>
        <w:t>1</w:t>
      </w:r>
      <w:r w:rsidR="00A05D8F">
        <w:rPr>
          <w:bCs/>
        </w:rPr>
        <w:t>0</w:t>
      </w:r>
      <w:r w:rsidR="00A05D8F" w:rsidRPr="003D6DB7">
        <w:rPr>
          <w:bCs/>
        </w:rPr>
        <w:t xml:space="preserve"> (</w:t>
      </w:r>
      <w:r w:rsidR="00A05D8F">
        <w:rPr>
          <w:bCs/>
        </w:rPr>
        <w:t>desmit</w:t>
      </w:r>
      <w:r w:rsidR="00A05D8F" w:rsidRPr="003D6DB7">
        <w:rPr>
          <w:bCs/>
        </w:rPr>
        <w:t xml:space="preserve">) darba dienu laikā pēc </w:t>
      </w:r>
      <w:r w:rsidR="00804D61" w:rsidRPr="001F6043">
        <w:t xml:space="preserve">projekta akceptēšanas Limbažu novada </w:t>
      </w:r>
      <w:r>
        <w:t>B</w:t>
      </w:r>
      <w:r w:rsidR="00804D61" w:rsidRPr="001F6043">
        <w:t>ūvvaldē, pieņemšanas – nodošanas akta parakstīšanas un</w:t>
      </w:r>
      <w:r w:rsidR="00804D61">
        <w:t xml:space="preserve"> izpildītāja rēķina saņemšanas;</w:t>
      </w:r>
    </w:p>
    <w:p w14:paraId="0351A9BC" w14:textId="672267A4" w:rsidR="00804D61" w:rsidRPr="005C4805" w:rsidRDefault="00804D61" w:rsidP="005C4805">
      <w:pPr>
        <w:pStyle w:val="Parasts2"/>
        <w:ind w:left="1080"/>
        <w:jc w:val="both"/>
      </w:pPr>
      <w:r>
        <w:t>3.</w:t>
      </w:r>
      <w:r w:rsidR="005C4805">
        <w:t>3</w:t>
      </w:r>
      <w:r>
        <w:t xml:space="preserve">. </w:t>
      </w:r>
      <w:r w:rsidR="00B40585">
        <w:t xml:space="preserve">par veikto </w:t>
      </w:r>
      <w:r w:rsidRPr="001F6043">
        <w:t>autoruzraudzība</w:t>
      </w:r>
      <w:r w:rsidR="00B40585">
        <w:t xml:space="preserve"> katrā no četrām būves kārtām izmaksā</w:t>
      </w:r>
      <w:r w:rsidRPr="001F6043">
        <w:t xml:space="preserve"> </w:t>
      </w:r>
      <w:r w:rsidR="00B40585">
        <w:t xml:space="preserve">¼ ( vienu ceturto)  daļu no kopējās autoruzraudzības cenas </w:t>
      </w:r>
      <w:r w:rsidRPr="003D6DB7">
        <w:rPr>
          <w:bCs/>
        </w:rPr>
        <w:t xml:space="preserve">15 (piecpadsmit) darba dienu laikā pēc būves </w:t>
      </w:r>
      <w:r w:rsidR="00B40585">
        <w:rPr>
          <w:bCs/>
        </w:rPr>
        <w:t xml:space="preserve">kārtas </w:t>
      </w:r>
      <w:r w:rsidRPr="003D6DB7">
        <w:rPr>
          <w:bCs/>
        </w:rPr>
        <w:t>pieņemšanas ekspluatācijā, pieņemšanas – nodošanas akta parakstīšanas un izpildītāja rēķina saņemšanas dienas.</w:t>
      </w:r>
    </w:p>
    <w:p w14:paraId="4021D0E1" w14:textId="027B3FA8" w:rsidR="009336EB" w:rsidRDefault="009336EB" w:rsidP="00B24A1F">
      <w:pPr>
        <w:pStyle w:val="Sarakstarindkopa"/>
        <w:numPr>
          <w:ilvl w:val="0"/>
          <w:numId w:val="3"/>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39D73009" w14:textId="12C46F3A" w:rsidR="009B56AF" w:rsidRPr="00F731B0" w:rsidRDefault="009B56AF" w:rsidP="00B24A1F">
      <w:pPr>
        <w:pStyle w:val="Sarakstarindkopa"/>
        <w:numPr>
          <w:ilvl w:val="0"/>
          <w:numId w:val="3"/>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D030CE">
        <w:t>3</w:t>
      </w:r>
      <w:r w:rsidRPr="00F731B0">
        <w:t xml:space="preserve"> (</w:t>
      </w:r>
      <w:r w:rsidR="00D030CE">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B24A1F">
      <w:pPr>
        <w:pStyle w:val="Sarakstarindkopa"/>
        <w:numPr>
          <w:ilvl w:val="0"/>
          <w:numId w:val="3"/>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B24A1F">
      <w:pPr>
        <w:pStyle w:val="Sarakstarindkopa"/>
        <w:numPr>
          <w:ilvl w:val="0"/>
          <w:numId w:val="3"/>
        </w:numPr>
        <w:ind w:right="84"/>
        <w:jc w:val="both"/>
        <w:rPr>
          <w:color w:val="000000" w:themeColor="text1"/>
        </w:rPr>
      </w:pPr>
      <w:r w:rsidRPr="00F731B0">
        <w:t>Piedāvājumi, kas tiks iesniegti pēc zemāk norādīta termiņa, netiks vērtēti.</w:t>
      </w:r>
    </w:p>
    <w:p w14:paraId="677722D8" w14:textId="5763D175" w:rsidR="003E3C50" w:rsidRPr="00F731B0" w:rsidRDefault="009B56AF" w:rsidP="00B24A1F">
      <w:pPr>
        <w:pStyle w:val="Sarakstarindkopa"/>
        <w:numPr>
          <w:ilvl w:val="0"/>
          <w:numId w:val="3"/>
        </w:numPr>
        <w:ind w:right="84"/>
        <w:jc w:val="both"/>
        <w:rPr>
          <w:color w:val="000000" w:themeColor="text1"/>
        </w:rPr>
      </w:pPr>
      <w:r w:rsidRPr="00F731B0">
        <w:t>Kontaktpersona</w:t>
      </w:r>
      <w:r w:rsidR="00C34282" w:rsidRPr="00F731B0">
        <w:t xml:space="preserve">: </w:t>
      </w:r>
      <w:r w:rsidRPr="00F731B0">
        <w:t xml:space="preserve"> </w:t>
      </w:r>
      <w:r w:rsidR="00113F20">
        <w:t>Gundega Upīte-Vīksna, tālr.27336698.</w:t>
      </w:r>
    </w:p>
    <w:p w14:paraId="68A65FEC" w14:textId="77777777" w:rsidR="009B56AF" w:rsidRPr="00F731B0" w:rsidRDefault="009B56AF" w:rsidP="009336EB">
      <w:pPr>
        <w:ind w:right="84"/>
        <w:jc w:val="both"/>
        <w:rPr>
          <w:color w:val="000000" w:themeColor="text1"/>
        </w:rPr>
      </w:pPr>
    </w:p>
    <w:p w14:paraId="3249487D" w14:textId="4D9239A8"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līdz 202</w:t>
      </w:r>
      <w:r w:rsidR="00D030CE">
        <w:rPr>
          <w:b/>
          <w:bCs/>
        </w:rPr>
        <w:t>3</w:t>
      </w:r>
      <w:r w:rsidRPr="00034FC1">
        <w:rPr>
          <w:b/>
          <w:bCs/>
        </w:rPr>
        <w:t>.gada</w:t>
      </w:r>
      <w:r w:rsidR="00D030CE">
        <w:rPr>
          <w:b/>
          <w:bCs/>
        </w:rPr>
        <w:t xml:space="preserve"> </w:t>
      </w:r>
      <w:r w:rsidR="00FA5CA7">
        <w:rPr>
          <w:b/>
          <w:bCs/>
        </w:rPr>
        <w:t>2</w:t>
      </w:r>
      <w:r w:rsidR="00D030CE">
        <w:rPr>
          <w:b/>
          <w:bCs/>
        </w:rPr>
        <w:t>6.jū</w:t>
      </w:r>
      <w:r w:rsidR="00FA5CA7">
        <w:rPr>
          <w:b/>
          <w:bCs/>
        </w:rPr>
        <w:t>lija</w:t>
      </w:r>
      <w:r w:rsidR="00D030CE">
        <w:rPr>
          <w:b/>
          <w:bCs/>
        </w:rPr>
        <w:t xml:space="preserve"> </w:t>
      </w:r>
      <w:r w:rsidRPr="00034FC1">
        <w:rPr>
          <w:b/>
          <w:bCs/>
        </w:rPr>
        <w:t xml:space="preserve">pulksten </w:t>
      </w:r>
      <w:r w:rsidR="00D030CE">
        <w:rPr>
          <w:b/>
          <w:bCs/>
        </w:rPr>
        <w:t>12</w:t>
      </w:r>
      <w:r w:rsidRPr="00034FC1">
        <w:rPr>
          <w:b/>
          <w:bCs/>
        </w:rPr>
        <w:t>:</w:t>
      </w:r>
      <w:r w:rsidR="00D030CE">
        <w:rPr>
          <w:b/>
          <w:bCs/>
        </w:rPr>
        <w:t>00</w:t>
      </w:r>
      <w:r w:rsidRPr="00034FC1">
        <w:rPr>
          <w:b/>
          <w:bCs/>
        </w:rPr>
        <w:t>.</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B24A1F">
      <w:pPr>
        <w:pStyle w:val="Sarakstarindkopa"/>
        <w:numPr>
          <w:ilvl w:val="0"/>
          <w:numId w:val="1"/>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B24A1F">
      <w:pPr>
        <w:pStyle w:val="Sarakstarindkopa"/>
        <w:numPr>
          <w:ilvl w:val="0"/>
          <w:numId w:val="1"/>
        </w:numPr>
        <w:tabs>
          <w:tab w:val="left" w:pos="426"/>
        </w:tabs>
        <w:ind w:left="426" w:right="84" w:hanging="426"/>
        <w:jc w:val="both"/>
        <w:rPr>
          <w:lang w:eastAsia="en-US"/>
        </w:rPr>
      </w:pPr>
      <w:r w:rsidRPr="00F731B0">
        <w:rPr>
          <w:lang w:eastAsia="en-US"/>
        </w:rPr>
        <w:lastRenderedPageBreak/>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B24A1F">
      <w:pPr>
        <w:pStyle w:val="Sarakstarindkopa"/>
        <w:numPr>
          <w:ilvl w:val="0"/>
          <w:numId w:val="1"/>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B24A1F">
      <w:pPr>
        <w:pStyle w:val="Sarakstarindkopa"/>
        <w:numPr>
          <w:ilvl w:val="0"/>
          <w:numId w:val="1"/>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6E197349"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Tāme</w:t>
      </w:r>
      <w:r w:rsidR="004C175F" w:rsidRPr="00F731B0">
        <w:rPr>
          <w:color w:val="000000" w:themeColor="text1"/>
        </w:rPr>
        <w:t xml:space="preserve">–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64A60C6A"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4130282F" w14:textId="77777777" w:rsidR="00FA5CA7" w:rsidRDefault="00FA5CA7" w:rsidP="009B653E">
      <w:pPr>
        <w:pStyle w:val="Kjene"/>
        <w:tabs>
          <w:tab w:val="clear" w:pos="4153"/>
          <w:tab w:val="clear" w:pos="8306"/>
        </w:tabs>
        <w:jc w:val="right"/>
        <w:rPr>
          <w:bCs/>
        </w:rPr>
      </w:pPr>
    </w:p>
    <w:p w14:paraId="7C08E29D" w14:textId="77777777" w:rsidR="00FA5CA7" w:rsidRDefault="00FA5CA7" w:rsidP="009B653E">
      <w:pPr>
        <w:pStyle w:val="Kjene"/>
        <w:tabs>
          <w:tab w:val="clear" w:pos="4153"/>
          <w:tab w:val="clear" w:pos="8306"/>
        </w:tabs>
        <w:jc w:val="right"/>
        <w:rPr>
          <w:bCs/>
        </w:rPr>
      </w:pPr>
    </w:p>
    <w:p w14:paraId="7161081D" w14:textId="77777777" w:rsidR="00FA5CA7" w:rsidRDefault="00FA5CA7" w:rsidP="009B653E">
      <w:pPr>
        <w:pStyle w:val="Kjene"/>
        <w:tabs>
          <w:tab w:val="clear" w:pos="4153"/>
          <w:tab w:val="clear" w:pos="8306"/>
        </w:tabs>
        <w:jc w:val="right"/>
        <w:rPr>
          <w:bCs/>
        </w:rPr>
      </w:pPr>
    </w:p>
    <w:p w14:paraId="2266F260" w14:textId="77777777" w:rsidR="00FA5CA7" w:rsidRDefault="00FA5CA7" w:rsidP="009B653E">
      <w:pPr>
        <w:pStyle w:val="Kjene"/>
        <w:tabs>
          <w:tab w:val="clear" w:pos="4153"/>
          <w:tab w:val="clear" w:pos="8306"/>
        </w:tabs>
        <w:jc w:val="right"/>
        <w:rPr>
          <w:bCs/>
        </w:rPr>
      </w:pPr>
    </w:p>
    <w:p w14:paraId="0F22BB49" w14:textId="77777777" w:rsidR="00FA5CA7" w:rsidRDefault="00FA5CA7" w:rsidP="009B653E">
      <w:pPr>
        <w:pStyle w:val="Kjene"/>
        <w:tabs>
          <w:tab w:val="clear" w:pos="4153"/>
          <w:tab w:val="clear" w:pos="8306"/>
        </w:tabs>
        <w:jc w:val="right"/>
        <w:rPr>
          <w:bCs/>
        </w:rPr>
      </w:pPr>
    </w:p>
    <w:p w14:paraId="03824D74" w14:textId="77777777" w:rsidR="00FA5CA7" w:rsidRDefault="00FA5CA7" w:rsidP="009B653E">
      <w:pPr>
        <w:pStyle w:val="Kjene"/>
        <w:tabs>
          <w:tab w:val="clear" w:pos="4153"/>
          <w:tab w:val="clear" w:pos="8306"/>
        </w:tabs>
        <w:jc w:val="right"/>
        <w:rPr>
          <w:bCs/>
        </w:rPr>
      </w:pPr>
    </w:p>
    <w:p w14:paraId="557C9C5E" w14:textId="77777777" w:rsidR="00FA5CA7" w:rsidRDefault="00FA5CA7" w:rsidP="009B653E">
      <w:pPr>
        <w:pStyle w:val="Kjene"/>
        <w:tabs>
          <w:tab w:val="clear" w:pos="4153"/>
          <w:tab w:val="clear" w:pos="8306"/>
        </w:tabs>
        <w:jc w:val="right"/>
        <w:rPr>
          <w:bCs/>
        </w:rPr>
      </w:pPr>
    </w:p>
    <w:p w14:paraId="782CCB69" w14:textId="77777777" w:rsidR="00FA5CA7" w:rsidRDefault="00FA5CA7" w:rsidP="009B653E">
      <w:pPr>
        <w:pStyle w:val="Kjene"/>
        <w:tabs>
          <w:tab w:val="clear" w:pos="4153"/>
          <w:tab w:val="clear" w:pos="8306"/>
        </w:tabs>
        <w:jc w:val="right"/>
        <w:rPr>
          <w:bCs/>
        </w:rPr>
      </w:pPr>
    </w:p>
    <w:p w14:paraId="1B0F7090" w14:textId="77777777" w:rsidR="00FA5CA7" w:rsidRDefault="00FA5CA7" w:rsidP="009B653E">
      <w:pPr>
        <w:pStyle w:val="Kjene"/>
        <w:tabs>
          <w:tab w:val="clear" w:pos="4153"/>
          <w:tab w:val="clear" w:pos="8306"/>
        </w:tabs>
        <w:jc w:val="right"/>
        <w:rPr>
          <w:bCs/>
        </w:rPr>
      </w:pPr>
    </w:p>
    <w:p w14:paraId="413CFA76" w14:textId="77777777" w:rsidR="00FA5CA7" w:rsidRDefault="00FA5CA7" w:rsidP="009B653E">
      <w:pPr>
        <w:pStyle w:val="Kjene"/>
        <w:tabs>
          <w:tab w:val="clear" w:pos="4153"/>
          <w:tab w:val="clear" w:pos="8306"/>
        </w:tabs>
        <w:jc w:val="right"/>
        <w:rPr>
          <w:bCs/>
        </w:rPr>
      </w:pPr>
    </w:p>
    <w:p w14:paraId="40B6855E" w14:textId="77777777" w:rsidR="00FA5CA7" w:rsidRDefault="00FA5CA7" w:rsidP="009B653E">
      <w:pPr>
        <w:pStyle w:val="Kjene"/>
        <w:tabs>
          <w:tab w:val="clear" w:pos="4153"/>
          <w:tab w:val="clear" w:pos="8306"/>
        </w:tabs>
        <w:jc w:val="right"/>
        <w:rPr>
          <w:bCs/>
        </w:rPr>
      </w:pPr>
    </w:p>
    <w:p w14:paraId="3BA7B618" w14:textId="77777777" w:rsidR="00FA5CA7" w:rsidRDefault="00FA5CA7" w:rsidP="009B653E">
      <w:pPr>
        <w:pStyle w:val="Kjene"/>
        <w:tabs>
          <w:tab w:val="clear" w:pos="4153"/>
          <w:tab w:val="clear" w:pos="8306"/>
        </w:tabs>
        <w:jc w:val="right"/>
        <w:rPr>
          <w:bCs/>
        </w:rPr>
      </w:pPr>
    </w:p>
    <w:p w14:paraId="5321EEF9" w14:textId="77777777" w:rsidR="00FA5CA7" w:rsidRDefault="00FA5CA7" w:rsidP="009B653E">
      <w:pPr>
        <w:pStyle w:val="Kjene"/>
        <w:tabs>
          <w:tab w:val="clear" w:pos="4153"/>
          <w:tab w:val="clear" w:pos="8306"/>
        </w:tabs>
        <w:jc w:val="right"/>
        <w:rPr>
          <w:bCs/>
        </w:rPr>
      </w:pPr>
    </w:p>
    <w:p w14:paraId="557F5768" w14:textId="77777777" w:rsidR="00FA5CA7" w:rsidRDefault="00FA5CA7" w:rsidP="009B653E">
      <w:pPr>
        <w:pStyle w:val="Kjene"/>
        <w:tabs>
          <w:tab w:val="clear" w:pos="4153"/>
          <w:tab w:val="clear" w:pos="8306"/>
        </w:tabs>
        <w:jc w:val="right"/>
        <w:rPr>
          <w:bCs/>
        </w:rPr>
      </w:pPr>
    </w:p>
    <w:p w14:paraId="3B291BED" w14:textId="77777777" w:rsidR="00FA5CA7" w:rsidRDefault="00FA5CA7" w:rsidP="009B653E">
      <w:pPr>
        <w:pStyle w:val="Kjene"/>
        <w:tabs>
          <w:tab w:val="clear" w:pos="4153"/>
          <w:tab w:val="clear" w:pos="8306"/>
        </w:tabs>
        <w:jc w:val="right"/>
        <w:rPr>
          <w:bCs/>
        </w:rPr>
      </w:pPr>
    </w:p>
    <w:p w14:paraId="177B8AC1" w14:textId="77777777" w:rsidR="00FA5CA7" w:rsidRDefault="00FA5CA7" w:rsidP="009B653E">
      <w:pPr>
        <w:pStyle w:val="Kjene"/>
        <w:tabs>
          <w:tab w:val="clear" w:pos="4153"/>
          <w:tab w:val="clear" w:pos="8306"/>
        </w:tabs>
        <w:jc w:val="right"/>
        <w:rPr>
          <w:bCs/>
        </w:rPr>
      </w:pPr>
    </w:p>
    <w:p w14:paraId="4466D0E1" w14:textId="77777777" w:rsidR="00FA5CA7" w:rsidRDefault="00FA5CA7" w:rsidP="009B653E">
      <w:pPr>
        <w:pStyle w:val="Kjene"/>
        <w:tabs>
          <w:tab w:val="clear" w:pos="4153"/>
          <w:tab w:val="clear" w:pos="8306"/>
        </w:tabs>
        <w:jc w:val="right"/>
        <w:rPr>
          <w:bCs/>
        </w:rPr>
      </w:pPr>
    </w:p>
    <w:p w14:paraId="2E2B1B7A" w14:textId="77777777" w:rsidR="00FA5CA7" w:rsidRDefault="00FA5CA7" w:rsidP="009B653E">
      <w:pPr>
        <w:pStyle w:val="Kjene"/>
        <w:tabs>
          <w:tab w:val="clear" w:pos="4153"/>
          <w:tab w:val="clear" w:pos="8306"/>
        </w:tabs>
        <w:jc w:val="right"/>
        <w:rPr>
          <w:bCs/>
        </w:rPr>
      </w:pPr>
    </w:p>
    <w:p w14:paraId="4AE252D4" w14:textId="77777777" w:rsidR="00FA5CA7" w:rsidRDefault="00FA5CA7" w:rsidP="009B653E">
      <w:pPr>
        <w:pStyle w:val="Kjene"/>
        <w:tabs>
          <w:tab w:val="clear" w:pos="4153"/>
          <w:tab w:val="clear" w:pos="8306"/>
        </w:tabs>
        <w:jc w:val="right"/>
        <w:rPr>
          <w:bCs/>
        </w:rPr>
      </w:pPr>
    </w:p>
    <w:p w14:paraId="2825017A" w14:textId="77777777" w:rsidR="00FA5CA7" w:rsidRDefault="00FA5CA7" w:rsidP="009B653E">
      <w:pPr>
        <w:pStyle w:val="Kjene"/>
        <w:tabs>
          <w:tab w:val="clear" w:pos="4153"/>
          <w:tab w:val="clear" w:pos="8306"/>
        </w:tabs>
        <w:jc w:val="right"/>
        <w:rPr>
          <w:bCs/>
        </w:rPr>
      </w:pPr>
    </w:p>
    <w:p w14:paraId="27257D01" w14:textId="77777777" w:rsidR="00FA5CA7" w:rsidRDefault="00FA5CA7" w:rsidP="009B653E">
      <w:pPr>
        <w:pStyle w:val="Kjene"/>
        <w:tabs>
          <w:tab w:val="clear" w:pos="4153"/>
          <w:tab w:val="clear" w:pos="8306"/>
        </w:tabs>
        <w:jc w:val="right"/>
        <w:rPr>
          <w:bCs/>
        </w:rPr>
      </w:pPr>
    </w:p>
    <w:p w14:paraId="0632E7D9" w14:textId="77777777" w:rsidR="00FA5CA7" w:rsidRDefault="00FA5CA7" w:rsidP="009B653E">
      <w:pPr>
        <w:pStyle w:val="Kjene"/>
        <w:tabs>
          <w:tab w:val="clear" w:pos="4153"/>
          <w:tab w:val="clear" w:pos="8306"/>
        </w:tabs>
        <w:jc w:val="right"/>
        <w:rPr>
          <w:bCs/>
        </w:rPr>
      </w:pPr>
    </w:p>
    <w:p w14:paraId="7B1C2D98" w14:textId="77777777" w:rsidR="00FA5CA7" w:rsidRDefault="00FA5CA7" w:rsidP="009B653E">
      <w:pPr>
        <w:pStyle w:val="Kjene"/>
        <w:tabs>
          <w:tab w:val="clear" w:pos="4153"/>
          <w:tab w:val="clear" w:pos="8306"/>
        </w:tabs>
        <w:jc w:val="right"/>
        <w:rPr>
          <w:bCs/>
        </w:rPr>
      </w:pPr>
    </w:p>
    <w:p w14:paraId="4EDF2DEA" w14:textId="77777777" w:rsidR="00FA5CA7" w:rsidRDefault="00FA5CA7" w:rsidP="009B653E">
      <w:pPr>
        <w:pStyle w:val="Kjene"/>
        <w:tabs>
          <w:tab w:val="clear" w:pos="4153"/>
          <w:tab w:val="clear" w:pos="8306"/>
        </w:tabs>
        <w:jc w:val="right"/>
        <w:rPr>
          <w:bCs/>
        </w:rPr>
      </w:pPr>
    </w:p>
    <w:p w14:paraId="5C436A53" w14:textId="77777777" w:rsidR="00FA5CA7" w:rsidRDefault="00FA5CA7" w:rsidP="009B653E">
      <w:pPr>
        <w:pStyle w:val="Kjene"/>
        <w:tabs>
          <w:tab w:val="clear" w:pos="4153"/>
          <w:tab w:val="clear" w:pos="8306"/>
        </w:tabs>
        <w:jc w:val="right"/>
        <w:rPr>
          <w:bCs/>
        </w:rPr>
      </w:pPr>
    </w:p>
    <w:p w14:paraId="03C6FA27" w14:textId="77777777" w:rsidR="00FA5CA7" w:rsidRDefault="00FA5CA7" w:rsidP="009B653E">
      <w:pPr>
        <w:pStyle w:val="Kjene"/>
        <w:tabs>
          <w:tab w:val="clear" w:pos="4153"/>
          <w:tab w:val="clear" w:pos="8306"/>
        </w:tabs>
        <w:jc w:val="right"/>
        <w:rPr>
          <w:bCs/>
        </w:rPr>
      </w:pPr>
    </w:p>
    <w:p w14:paraId="13F1A465" w14:textId="77777777" w:rsidR="00FA5CA7" w:rsidRDefault="00FA5CA7" w:rsidP="009B653E">
      <w:pPr>
        <w:pStyle w:val="Kjene"/>
        <w:tabs>
          <w:tab w:val="clear" w:pos="4153"/>
          <w:tab w:val="clear" w:pos="8306"/>
        </w:tabs>
        <w:jc w:val="right"/>
        <w:rPr>
          <w:bCs/>
        </w:rPr>
      </w:pPr>
    </w:p>
    <w:p w14:paraId="014BBF17" w14:textId="77777777" w:rsidR="00FA5CA7" w:rsidRDefault="00FA5CA7" w:rsidP="009B653E">
      <w:pPr>
        <w:pStyle w:val="Kjene"/>
        <w:tabs>
          <w:tab w:val="clear" w:pos="4153"/>
          <w:tab w:val="clear" w:pos="8306"/>
        </w:tabs>
        <w:jc w:val="right"/>
        <w:rPr>
          <w:bCs/>
        </w:rPr>
      </w:pPr>
    </w:p>
    <w:p w14:paraId="460CF02D" w14:textId="77777777" w:rsidR="00FA5CA7" w:rsidRDefault="00FA5CA7" w:rsidP="009B653E">
      <w:pPr>
        <w:pStyle w:val="Kjene"/>
        <w:tabs>
          <w:tab w:val="clear" w:pos="4153"/>
          <w:tab w:val="clear" w:pos="8306"/>
        </w:tabs>
        <w:jc w:val="right"/>
        <w:rPr>
          <w:bCs/>
        </w:rPr>
      </w:pPr>
    </w:p>
    <w:p w14:paraId="74602A88" w14:textId="77777777" w:rsidR="00FA5CA7" w:rsidRDefault="00FA5CA7" w:rsidP="009B653E">
      <w:pPr>
        <w:pStyle w:val="Kjene"/>
        <w:tabs>
          <w:tab w:val="clear" w:pos="4153"/>
          <w:tab w:val="clear" w:pos="8306"/>
        </w:tabs>
        <w:jc w:val="right"/>
        <w:rPr>
          <w:bCs/>
        </w:rPr>
      </w:pPr>
    </w:p>
    <w:p w14:paraId="1FB76337" w14:textId="77777777" w:rsidR="00FA5CA7" w:rsidRDefault="00FA5CA7" w:rsidP="009B653E">
      <w:pPr>
        <w:pStyle w:val="Kjene"/>
        <w:tabs>
          <w:tab w:val="clear" w:pos="4153"/>
          <w:tab w:val="clear" w:pos="8306"/>
        </w:tabs>
        <w:jc w:val="right"/>
        <w:rPr>
          <w:bCs/>
        </w:rPr>
      </w:pPr>
    </w:p>
    <w:p w14:paraId="35A7C145" w14:textId="77777777" w:rsidR="00FA5CA7" w:rsidRDefault="00FA5CA7" w:rsidP="009B653E">
      <w:pPr>
        <w:pStyle w:val="Kjene"/>
        <w:tabs>
          <w:tab w:val="clear" w:pos="4153"/>
          <w:tab w:val="clear" w:pos="8306"/>
        </w:tabs>
        <w:jc w:val="right"/>
        <w:rPr>
          <w:bCs/>
        </w:rPr>
      </w:pPr>
    </w:p>
    <w:p w14:paraId="5E4B5F4E" w14:textId="77777777" w:rsidR="00FA5CA7" w:rsidRDefault="00FA5CA7" w:rsidP="009B653E">
      <w:pPr>
        <w:pStyle w:val="Kjene"/>
        <w:tabs>
          <w:tab w:val="clear" w:pos="4153"/>
          <w:tab w:val="clear" w:pos="8306"/>
        </w:tabs>
        <w:jc w:val="right"/>
        <w:rPr>
          <w:bCs/>
        </w:rPr>
      </w:pPr>
    </w:p>
    <w:p w14:paraId="26BEC98A" w14:textId="77777777" w:rsidR="00FA5CA7" w:rsidRDefault="00FA5CA7" w:rsidP="009B653E">
      <w:pPr>
        <w:pStyle w:val="Kjene"/>
        <w:tabs>
          <w:tab w:val="clear" w:pos="4153"/>
          <w:tab w:val="clear" w:pos="8306"/>
        </w:tabs>
        <w:jc w:val="right"/>
        <w:rPr>
          <w:bCs/>
        </w:rPr>
      </w:pPr>
    </w:p>
    <w:p w14:paraId="2A4264AB" w14:textId="77777777" w:rsidR="00FA5CA7" w:rsidRDefault="00FA5CA7" w:rsidP="009B653E">
      <w:pPr>
        <w:pStyle w:val="Kjene"/>
        <w:tabs>
          <w:tab w:val="clear" w:pos="4153"/>
          <w:tab w:val="clear" w:pos="8306"/>
        </w:tabs>
        <w:jc w:val="right"/>
        <w:rPr>
          <w:bCs/>
        </w:rPr>
      </w:pPr>
    </w:p>
    <w:p w14:paraId="7C16366C" w14:textId="77777777" w:rsidR="00FA5CA7" w:rsidRDefault="00FA5CA7" w:rsidP="009B653E">
      <w:pPr>
        <w:pStyle w:val="Kjene"/>
        <w:tabs>
          <w:tab w:val="clear" w:pos="4153"/>
          <w:tab w:val="clear" w:pos="8306"/>
        </w:tabs>
        <w:jc w:val="right"/>
        <w:rPr>
          <w:bCs/>
        </w:rPr>
      </w:pPr>
    </w:p>
    <w:p w14:paraId="6636DC7C" w14:textId="77777777" w:rsidR="00FA5CA7" w:rsidRDefault="00FA5CA7" w:rsidP="009B653E">
      <w:pPr>
        <w:pStyle w:val="Kjene"/>
        <w:tabs>
          <w:tab w:val="clear" w:pos="4153"/>
          <w:tab w:val="clear" w:pos="8306"/>
        </w:tabs>
        <w:jc w:val="right"/>
        <w:rPr>
          <w:bCs/>
        </w:rPr>
      </w:pPr>
    </w:p>
    <w:p w14:paraId="09661A5C" w14:textId="77777777" w:rsidR="00FA5CA7" w:rsidRDefault="00FA5CA7" w:rsidP="009B653E">
      <w:pPr>
        <w:pStyle w:val="Kjene"/>
        <w:tabs>
          <w:tab w:val="clear" w:pos="4153"/>
          <w:tab w:val="clear" w:pos="8306"/>
        </w:tabs>
        <w:jc w:val="right"/>
        <w:rPr>
          <w:bCs/>
        </w:rPr>
      </w:pPr>
    </w:p>
    <w:p w14:paraId="0A5941D1" w14:textId="77777777" w:rsidR="00FA5CA7" w:rsidRDefault="00FA5CA7" w:rsidP="009B653E">
      <w:pPr>
        <w:pStyle w:val="Kjene"/>
        <w:tabs>
          <w:tab w:val="clear" w:pos="4153"/>
          <w:tab w:val="clear" w:pos="8306"/>
        </w:tabs>
        <w:jc w:val="right"/>
        <w:rPr>
          <w:bCs/>
        </w:rPr>
      </w:pPr>
    </w:p>
    <w:p w14:paraId="7421973C" w14:textId="2D0DED67" w:rsidR="00E0281F" w:rsidRPr="00901FD8" w:rsidRDefault="00901FD8" w:rsidP="009B653E">
      <w:pPr>
        <w:pStyle w:val="Kjene"/>
        <w:tabs>
          <w:tab w:val="clear" w:pos="4153"/>
          <w:tab w:val="clear" w:pos="8306"/>
        </w:tabs>
        <w:jc w:val="right"/>
        <w:rPr>
          <w:bCs/>
        </w:rPr>
      </w:pPr>
      <w:r w:rsidRPr="00901FD8">
        <w:rPr>
          <w:bCs/>
        </w:rPr>
        <w:lastRenderedPageBreak/>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4648AA9C" w14:textId="0B396F76" w:rsidR="00D637A0" w:rsidRDefault="00D637A0" w:rsidP="00D637A0">
      <w:pPr>
        <w:jc w:val="right"/>
        <w:rPr>
          <w:rFonts w:ascii="Times New Roman Bold" w:hAnsi="Times New Roman Bold"/>
          <w:b/>
          <w:caps/>
        </w:rPr>
      </w:pPr>
      <w:r w:rsidRPr="00A70963">
        <w:rPr>
          <w:rStyle w:val="Noklusjumarindkopasfonts2"/>
        </w:rPr>
        <w:t>"</w:t>
      </w:r>
      <w:r w:rsidR="00B24A1F" w:rsidRPr="00B24A1F">
        <w:t xml:space="preserve"> </w:t>
      </w:r>
      <w:r w:rsidR="00B24A1F" w:rsidRPr="00B24A1F">
        <w:rPr>
          <w:rStyle w:val="Noklusjumarindkopasfonts2"/>
        </w:rPr>
        <w:t xml:space="preserve">Krīzes dzīvokļu Zītaru ielā 3, Korģenē projektēšanai un autoruzraudzībai </w:t>
      </w:r>
      <w:r w:rsidRPr="00A70963">
        <w:rPr>
          <w:rStyle w:val="Noklusjumarindkopasfonts2"/>
        </w:rPr>
        <w:t>"</w:t>
      </w:r>
    </w:p>
    <w:p w14:paraId="1F6CACF5" w14:textId="55AC1905" w:rsidR="00C5510F" w:rsidRPr="00A70963" w:rsidRDefault="00A70963" w:rsidP="00A70963">
      <w:pPr>
        <w:spacing w:after="160" w:line="259" w:lineRule="auto"/>
        <w:jc w:val="right"/>
      </w:pPr>
      <w:r w:rsidRPr="00A70963">
        <w:br/>
      </w: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22779471" w:rsidR="00C34282" w:rsidRDefault="00C34282" w:rsidP="00C34282">
      <w:pPr>
        <w:rPr>
          <w:b/>
        </w:rPr>
      </w:pPr>
      <w:r w:rsidRPr="00C22140">
        <w:rPr>
          <w:b/>
        </w:rPr>
        <w:t>___.____.202</w:t>
      </w:r>
      <w:r w:rsidR="00D030CE">
        <w:rPr>
          <w:b/>
        </w:rPr>
        <w:t>3</w:t>
      </w:r>
      <w:r w:rsidRPr="00C22140">
        <w:rPr>
          <w:b/>
        </w:rPr>
        <w:t xml:space="preserve">. </w:t>
      </w:r>
    </w:p>
    <w:p w14:paraId="1CABC675" w14:textId="77777777" w:rsidR="001D3D7C" w:rsidRPr="00C22140" w:rsidRDefault="001D3D7C" w:rsidP="00C34282">
      <w:pPr>
        <w:rPr>
          <w:b/>
        </w:rPr>
      </w:pPr>
    </w:p>
    <w:p w14:paraId="5E482479" w14:textId="55754B43"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736853" w:rsidRPr="00A70963">
        <w:rPr>
          <w:rStyle w:val="Noklusjumarindkopasfonts2"/>
        </w:rPr>
        <w:t>"</w:t>
      </w:r>
      <w:r w:rsidR="00804D61" w:rsidRPr="00804D61">
        <w:rPr>
          <w:rStyle w:val="Noklusjumarindkopasfonts2"/>
        </w:rPr>
        <w:t xml:space="preserve"> </w:t>
      </w:r>
      <w:r w:rsidR="00804D61" w:rsidRPr="00B24A1F">
        <w:rPr>
          <w:rStyle w:val="Noklusjumarindkopasfonts2"/>
        </w:rPr>
        <w:t>Krīzes dzīvokļu Zītaru ielā 3, Korģenē</w:t>
      </w:r>
      <w:r w:rsidR="00F151FD">
        <w:rPr>
          <w:rStyle w:val="Noklusjumarindkopasfonts2"/>
        </w:rPr>
        <w:t>, Limbažu novadā</w:t>
      </w:r>
      <w:r w:rsidR="00804D61" w:rsidRPr="00B24A1F">
        <w:rPr>
          <w:rStyle w:val="Noklusjumarindkopasfonts2"/>
        </w:rPr>
        <w:t xml:space="preserve"> projektēšanai un autoruzraudzībai</w:t>
      </w:r>
      <w:r w:rsidR="00736853" w:rsidRPr="00A70963">
        <w:rPr>
          <w:rStyle w:val="Noklusjumarindkopasfonts2"/>
        </w:rPr>
        <w:t>"</w:t>
      </w:r>
      <w:r w:rsidR="00736853">
        <w:rPr>
          <w:rStyle w:val="Noklusjumarindkopasfonts2"/>
        </w:rPr>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B24A1F">
      <w:pPr>
        <w:numPr>
          <w:ilvl w:val="0"/>
          <w:numId w:val="4"/>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33CC6ECA" w:rsidR="00D15E63" w:rsidRPr="00901FD8" w:rsidRDefault="00901FD8" w:rsidP="00D15E63">
      <w:pPr>
        <w:pStyle w:val="Kjene"/>
        <w:tabs>
          <w:tab w:val="clear" w:pos="4153"/>
          <w:tab w:val="clear" w:pos="8306"/>
        </w:tabs>
        <w:jc w:val="right"/>
        <w:rPr>
          <w:bCs/>
        </w:rPr>
      </w:pPr>
      <w:r w:rsidRPr="00901FD8">
        <w:rPr>
          <w:bCs/>
        </w:rPr>
        <w:lastRenderedPageBreak/>
        <w:t>Pielikums Nr.</w:t>
      </w:r>
      <w:r w:rsidR="008507CB">
        <w:rPr>
          <w:bCs/>
        </w:rPr>
        <w:t>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2B958BA2" w14:textId="5A720F00" w:rsidR="00084646" w:rsidRDefault="00A70963" w:rsidP="00A70963">
      <w:pPr>
        <w:jc w:val="right"/>
        <w:rPr>
          <w:rFonts w:ascii="Times New Roman Bold" w:hAnsi="Times New Roman Bold"/>
          <w:b/>
          <w:caps/>
        </w:rPr>
      </w:pPr>
      <w:r w:rsidRPr="00A70963">
        <w:rPr>
          <w:rStyle w:val="Noklusjumarindkopasfonts2"/>
        </w:rPr>
        <w:t>"</w:t>
      </w:r>
      <w:r w:rsidR="00B24A1F" w:rsidRPr="00B24A1F">
        <w:t xml:space="preserve"> </w:t>
      </w:r>
      <w:r w:rsidR="00B24A1F" w:rsidRPr="00B24A1F">
        <w:rPr>
          <w:rStyle w:val="Noklusjumarindkopasfonts2"/>
        </w:rPr>
        <w:t xml:space="preserve">Krīzes dzīvokļu Zītaru ielā 3, Korģenē projektēšanai un autoruzraudzībai </w:t>
      </w:r>
      <w:r w:rsidRPr="00A70963">
        <w:rPr>
          <w:rStyle w:val="Noklusjumarindkopasfonts2"/>
        </w:rPr>
        <w:t>"</w:t>
      </w:r>
    </w:p>
    <w:p w14:paraId="51D3F9D3" w14:textId="4C2406E4" w:rsidR="00756BAB" w:rsidRDefault="00756BAB" w:rsidP="00D15E63">
      <w:pPr>
        <w:jc w:val="center"/>
        <w:rPr>
          <w:rFonts w:ascii="Times New Roman Bold" w:hAnsi="Times New Roman Bold"/>
          <w:b/>
          <w:caps/>
        </w:rPr>
      </w:pPr>
    </w:p>
    <w:p w14:paraId="1D29409B" w14:textId="77777777" w:rsidR="00756BAB" w:rsidRDefault="00756BAB" w:rsidP="00D15E63">
      <w:pPr>
        <w:jc w:val="center"/>
        <w:rPr>
          <w:rFonts w:ascii="Times New Roman Bold" w:hAnsi="Times New Roman Bold"/>
          <w:b/>
          <w:caps/>
        </w:rPr>
      </w:pPr>
    </w:p>
    <w:p w14:paraId="3C0555F2" w14:textId="77777777" w:rsidR="00B24A1F" w:rsidRDefault="00B24A1F" w:rsidP="00B24A1F">
      <w:pPr>
        <w:tabs>
          <w:tab w:val="center" w:pos="7938"/>
        </w:tabs>
        <w:ind w:right="-109"/>
        <w:jc w:val="center"/>
        <w:rPr>
          <w:b/>
        </w:rPr>
      </w:pPr>
      <w:r>
        <w:rPr>
          <w:b/>
        </w:rPr>
        <w:t>TEHNISKĀ SPECIFIKĀCIJA</w:t>
      </w:r>
    </w:p>
    <w:p w14:paraId="33BEEDF8" w14:textId="43662A60" w:rsidR="00B24A1F" w:rsidRPr="000F4590" w:rsidRDefault="00B24A1F" w:rsidP="00B24A1F">
      <w:pPr>
        <w:tabs>
          <w:tab w:val="center" w:pos="7938"/>
        </w:tabs>
        <w:ind w:right="-109"/>
        <w:jc w:val="center"/>
        <w:rPr>
          <w:b/>
        </w:rPr>
      </w:pPr>
      <w:r w:rsidRPr="000F4590">
        <w:rPr>
          <w:b/>
        </w:rPr>
        <w:t>Iepirkumam “</w:t>
      </w:r>
      <w:r w:rsidRPr="000F4590">
        <w:rPr>
          <w:rFonts w:eastAsia="Calibri"/>
          <w:b/>
          <w:sz w:val="23"/>
          <w:szCs w:val="23"/>
          <w:lang w:eastAsia="ar-SA"/>
        </w:rPr>
        <w:t>Krīzes dzīvokļu izveidei, Zītaru ielā 3, Korģenē, Limbažu novadā</w:t>
      </w:r>
      <w:r>
        <w:rPr>
          <w:rFonts w:eastAsia="Calibri"/>
          <w:b/>
          <w:sz w:val="23"/>
          <w:szCs w:val="23"/>
          <w:lang w:eastAsia="ar-SA"/>
        </w:rPr>
        <w:t xml:space="preserve"> projektēšanai un autoruzraudzībai</w:t>
      </w:r>
      <w:r w:rsidRPr="000F4590">
        <w:rPr>
          <w:b/>
        </w:rPr>
        <w:t>”</w:t>
      </w:r>
    </w:p>
    <w:p w14:paraId="3EBC20C1" w14:textId="77777777" w:rsidR="00B24A1F" w:rsidRDefault="00B24A1F" w:rsidP="00B24A1F">
      <w:pPr>
        <w:keepNext/>
        <w:widowControl w:val="0"/>
        <w:jc w:val="center"/>
        <w:outlineLvl w:val="1"/>
        <w:rPr>
          <w:lang w:val="en-US"/>
        </w:rPr>
      </w:pPr>
      <w:proofErr w:type="spellStart"/>
      <w:r w:rsidRPr="00A235C8">
        <w:rPr>
          <w:lang w:val="en-US"/>
        </w:rPr>
        <w:t>Ēkas</w:t>
      </w:r>
      <w:proofErr w:type="spellEnd"/>
      <w:r w:rsidRPr="00A235C8">
        <w:rPr>
          <w:lang w:val="en-US"/>
        </w:rPr>
        <w:t xml:space="preserve"> </w:t>
      </w:r>
      <w:proofErr w:type="spellStart"/>
      <w:r w:rsidRPr="00A235C8">
        <w:rPr>
          <w:lang w:val="en-US"/>
        </w:rPr>
        <w:t>kadastra</w:t>
      </w:r>
      <w:proofErr w:type="spellEnd"/>
      <w:r w:rsidRPr="00A235C8">
        <w:rPr>
          <w:lang w:val="en-US"/>
        </w:rPr>
        <w:t xml:space="preserve"> apz.:66</w:t>
      </w:r>
      <w:r>
        <w:rPr>
          <w:lang w:val="en-US"/>
        </w:rPr>
        <w:t>72</w:t>
      </w:r>
      <w:r w:rsidRPr="00A235C8">
        <w:rPr>
          <w:lang w:val="en-US"/>
        </w:rPr>
        <w:t xml:space="preserve"> 00</w:t>
      </w:r>
      <w:r>
        <w:rPr>
          <w:lang w:val="en-US"/>
        </w:rPr>
        <w:t>5</w:t>
      </w:r>
      <w:r w:rsidRPr="00A235C8">
        <w:rPr>
          <w:lang w:val="en-US"/>
        </w:rPr>
        <w:t xml:space="preserve"> 0</w:t>
      </w:r>
      <w:r>
        <w:rPr>
          <w:lang w:val="en-US"/>
        </w:rPr>
        <w:t>216</w:t>
      </w:r>
      <w:r w:rsidRPr="00A235C8">
        <w:rPr>
          <w:lang w:val="en-US"/>
        </w:rPr>
        <w:t xml:space="preserve"> 001</w:t>
      </w:r>
    </w:p>
    <w:p w14:paraId="524167E6" w14:textId="77777777" w:rsidR="00B24A1F" w:rsidRDefault="00B24A1F" w:rsidP="00B24A1F">
      <w:pPr>
        <w:tabs>
          <w:tab w:val="center" w:pos="7938"/>
        </w:tabs>
        <w:ind w:right="-109"/>
        <w:jc w:val="center"/>
        <w:rPr>
          <w:b/>
        </w:rPr>
      </w:pPr>
    </w:p>
    <w:p w14:paraId="323BCFF3" w14:textId="77777777" w:rsidR="00B24A1F" w:rsidRDefault="00B24A1F" w:rsidP="00B24A1F">
      <w:pPr>
        <w:pStyle w:val="Sarakstarindkopa"/>
        <w:jc w:val="both"/>
        <w:rPr>
          <w:sz w:val="22"/>
          <w:szCs w:val="22"/>
        </w:rPr>
      </w:pPr>
    </w:p>
    <w:p w14:paraId="3BA57E9C" w14:textId="77777777" w:rsidR="00B24A1F" w:rsidRDefault="00B24A1F" w:rsidP="00B24A1F">
      <w:pPr>
        <w:pStyle w:val="Sarakstarindkopa"/>
        <w:jc w:val="both"/>
        <w:rPr>
          <w:sz w:val="22"/>
          <w:szCs w:val="22"/>
        </w:rPr>
      </w:pPr>
    </w:p>
    <w:p w14:paraId="56F6FEA3" w14:textId="77777777" w:rsidR="00B24A1F" w:rsidRDefault="00B24A1F" w:rsidP="00B24A1F">
      <w:pPr>
        <w:spacing w:after="240"/>
        <w:jc w:val="center"/>
        <w:rPr>
          <w:b/>
          <w:color w:val="000000" w:themeColor="text1"/>
        </w:rPr>
      </w:pPr>
      <w:r>
        <w:rPr>
          <w:b/>
          <w:color w:val="000000" w:themeColor="text1"/>
        </w:rPr>
        <w:t>PROJEKTĒŠANAS UZDEVUMS</w:t>
      </w:r>
    </w:p>
    <w:p w14:paraId="5C93967E" w14:textId="77777777" w:rsidR="00B24A1F" w:rsidRDefault="00B24A1F" w:rsidP="00B24A1F">
      <w:pPr>
        <w:keepNext/>
        <w:keepLines/>
        <w:spacing w:line="276" w:lineRule="auto"/>
        <w:jc w:val="both"/>
        <w:outlineLvl w:val="3"/>
        <w:rPr>
          <w:rFonts w:eastAsia="Arial"/>
          <w:color w:val="000000"/>
          <w:sz w:val="22"/>
          <w:szCs w:val="22"/>
          <w:u w:val="single"/>
        </w:rPr>
      </w:pPr>
      <w:r>
        <w:rPr>
          <w:rFonts w:eastAsia="Arial"/>
          <w:color w:val="000000"/>
          <w:sz w:val="22"/>
          <w:szCs w:val="22"/>
          <w:u w:val="single"/>
        </w:rPr>
        <w:t>Vispārīgie dati</w:t>
      </w:r>
    </w:p>
    <w:p w14:paraId="25015377" w14:textId="77777777" w:rsidR="00B24A1F" w:rsidRDefault="00B24A1F" w:rsidP="00B24A1F">
      <w:pPr>
        <w:spacing w:before="120" w:line="276" w:lineRule="auto"/>
        <w:jc w:val="both"/>
        <w:rPr>
          <w:rFonts w:eastAsia="Arial"/>
          <w:sz w:val="22"/>
          <w:szCs w:val="22"/>
        </w:rPr>
      </w:pPr>
      <w:r>
        <w:rPr>
          <w:rFonts w:eastAsia="Arial"/>
          <w:b/>
          <w:sz w:val="22"/>
          <w:szCs w:val="22"/>
        </w:rPr>
        <w:t>Projektēšanas uzdevuma mērķis:</w:t>
      </w:r>
      <w:r>
        <w:rPr>
          <w:rFonts w:eastAsia="Arial"/>
          <w:sz w:val="22"/>
          <w:szCs w:val="22"/>
        </w:rPr>
        <w:t xml:space="preserve"> Atbilstīgi spēkā esošajam normatīvajam regulējumam, izstrādāt būvniecības ieceres –paskaidrojuma raksta dokumentāciju krīzes dzīvokļu izveidei bijušās skolas telpās. Ieceres dokumentācijā izstrādāt risinājumus kvalitatīvam un mūsdienīgām dzīvojamām telpām, nodrošinot nepieciešamo funkciju –izmitināšanas pakalpojumu.</w:t>
      </w:r>
    </w:p>
    <w:p w14:paraId="3EEBC117" w14:textId="77777777" w:rsidR="00B24A1F" w:rsidRPr="00B10ACF" w:rsidRDefault="00B24A1F" w:rsidP="00B24A1F">
      <w:pPr>
        <w:spacing w:before="120" w:line="276" w:lineRule="auto"/>
        <w:jc w:val="both"/>
        <w:rPr>
          <w:rFonts w:eastAsia="Arial"/>
          <w:sz w:val="22"/>
          <w:szCs w:val="22"/>
        </w:rPr>
      </w:pPr>
      <w:r w:rsidRPr="00B10ACF">
        <w:rPr>
          <w:sz w:val="22"/>
          <w:szCs w:val="22"/>
        </w:rPr>
        <w:t>Projekta mērķis ēkas otrajā stāvā izveidot astoņus krīzes dzīvokļus. Katrā dzīvoklī paredzama virtuves zona. Sanitārās telpas paredzamas kopējas uz diviem dzīvokļiem. Paredzēt arī vienu</w:t>
      </w:r>
      <w:r>
        <w:rPr>
          <w:sz w:val="22"/>
          <w:szCs w:val="22"/>
        </w:rPr>
        <w:t>,</w:t>
      </w:r>
      <w:r w:rsidRPr="00B10ACF">
        <w:rPr>
          <w:sz w:val="22"/>
          <w:szCs w:val="22"/>
        </w:rPr>
        <w:t xml:space="preserve"> visiem kopēju tualetes, dušas un veļas mazgāšanas telpu. Lai netraucētu </w:t>
      </w:r>
      <w:proofErr w:type="spellStart"/>
      <w:r w:rsidRPr="00B10ACF">
        <w:rPr>
          <w:sz w:val="22"/>
          <w:szCs w:val="22"/>
        </w:rPr>
        <w:t>multifunkcionālā</w:t>
      </w:r>
      <w:proofErr w:type="spellEnd"/>
      <w:r w:rsidRPr="00B10ACF">
        <w:rPr>
          <w:sz w:val="22"/>
          <w:szCs w:val="22"/>
        </w:rPr>
        <w:t xml:space="preserve"> centra darbību, kas atrodas ēkas pirmajā stāvā ieejai uz dzīvokļiem jāveic telpas nr.21 pārbūve, izveidojot durvis uz kāpņu telpu.</w:t>
      </w:r>
    </w:p>
    <w:p w14:paraId="755B666B" w14:textId="77777777" w:rsidR="00B24A1F" w:rsidRDefault="00B24A1F" w:rsidP="00B24A1F">
      <w:pPr>
        <w:spacing w:before="120" w:line="276" w:lineRule="auto"/>
        <w:jc w:val="both"/>
        <w:rPr>
          <w:rFonts w:eastAsia="Arial"/>
          <w:b/>
          <w:sz w:val="22"/>
          <w:szCs w:val="22"/>
        </w:rPr>
      </w:pPr>
    </w:p>
    <w:p w14:paraId="4E75199F" w14:textId="77777777" w:rsidR="00B24A1F" w:rsidRDefault="00B24A1F" w:rsidP="00B24A1F">
      <w:pPr>
        <w:spacing w:before="120" w:line="276" w:lineRule="auto"/>
        <w:jc w:val="both"/>
        <w:rPr>
          <w:rFonts w:eastAsia="Arial"/>
          <w:sz w:val="22"/>
          <w:szCs w:val="22"/>
        </w:rPr>
      </w:pPr>
      <w:r>
        <w:rPr>
          <w:rFonts w:eastAsia="Arial"/>
          <w:sz w:val="22"/>
          <w:szCs w:val="22"/>
          <w:u w:val="single"/>
        </w:rPr>
        <w:t>Esošā situācija</w:t>
      </w:r>
      <w:r>
        <w:rPr>
          <w:rFonts w:eastAsia="Arial"/>
          <w:sz w:val="22"/>
          <w:szCs w:val="22"/>
        </w:rPr>
        <w:t xml:space="preserve"> </w:t>
      </w:r>
    </w:p>
    <w:p w14:paraId="7D64C140" w14:textId="77777777" w:rsidR="00B24A1F" w:rsidRDefault="00B24A1F" w:rsidP="00B24A1F">
      <w:pPr>
        <w:spacing w:before="120" w:after="120" w:line="276" w:lineRule="auto"/>
        <w:jc w:val="both"/>
        <w:rPr>
          <w:rFonts w:eastAsia="Arial"/>
          <w:sz w:val="22"/>
          <w:szCs w:val="22"/>
        </w:rPr>
      </w:pPr>
      <w:r>
        <w:rPr>
          <w:rFonts w:eastAsia="Arial"/>
          <w:b/>
          <w:sz w:val="22"/>
          <w:szCs w:val="22"/>
        </w:rPr>
        <w:t>Nekustamā īpašuma adrese un sastāvs:</w:t>
      </w:r>
      <w:r>
        <w:rPr>
          <w:rFonts w:eastAsia="Arial"/>
          <w:sz w:val="22"/>
          <w:szCs w:val="22"/>
        </w:rPr>
        <w:t xml:space="preserve"> Nekustamais īpašums sastāv no zemes gabala ar kadastra apzīmējumu </w:t>
      </w:r>
      <w:r w:rsidRPr="00A235C8">
        <w:rPr>
          <w:lang w:val="en-US"/>
        </w:rPr>
        <w:t>66</w:t>
      </w:r>
      <w:r>
        <w:rPr>
          <w:lang w:val="en-US"/>
        </w:rPr>
        <w:t>72</w:t>
      </w:r>
      <w:r w:rsidRPr="00A235C8">
        <w:rPr>
          <w:lang w:val="en-US"/>
        </w:rPr>
        <w:t xml:space="preserve"> 00</w:t>
      </w:r>
      <w:r>
        <w:rPr>
          <w:lang w:val="en-US"/>
        </w:rPr>
        <w:t>5</w:t>
      </w:r>
      <w:r w:rsidRPr="00A235C8">
        <w:rPr>
          <w:lang w:val="en-US"/>
        </w:rPr>
        <w:t xml:space="preserve"> 0</w:t>
      </w:r>
      <w:r>
        <w:rPr>
          <w:lang w:val="en-US"/>
        </w:rPr>
        <w:t xml:space="preserve">216, </w:t>
      </w:r>
      <w:proofErr w:type="spellStart"/>
      <w:r>
        <w:rPr>
          <w:lang w:val="en-US"/>
        </w:rPr>
        <w:t>Zītaru</w:t>
      </w:r>
      <w:proofErr w:type="spellEnd"/>
      <w:r>
        <w:rPr>
          <w:lang w:val="en-US"/>
        </w:rPr>
        <w:t xml:space="preserve"> </w:t>
      </w:r>
      <w:proofErr w:type="spellStart"/>
      <w:r>
        <w:rPr>
          <w:lang w:val="en-US"/>
        </w:rPr>
        <w:t>iela</w:t>
      </w:r>
      <w:proofErr w:type="spellEnd"/>
      <w:r>
        <w:rPr>
          <w:lang w:val="en-US"/>
        </w:rPr>
        <w:t xml:space="preserve"> 3, </w:t>
      </w:r>
      <w:r>
        <w:rPr>
          <w:rFonts w:eastAsia="Arial"/>
          <w:sz w:val="22"/>
          <w:szCs w:val="22"/>
        </w:rPr>
        <w:t>Korģene,  Limbažu novads – 21353 m</w:t>
      </w:r>
      <w:r>
        <w:rPr>
          <w:rFonts w:eastAsia="Arial"/>
          <w:sz w:val="22"/>
          <w:szCs w:val="22"/>
          <w:vertAlign w:val="superscript"/>
        </w:rPr>
        <w:t>2</w:t>
      </w:r>
      <w:r>
        <w:rPr>
          <w:rFonts w:eastAsia="Arial"/>
          <w:sz w:val="22"/>
          <w:szCs w:val="22"/>
          <w:vertAlign w:val="superscript"/>
        </w:rPr>
        <w:tab/>
      </w:r>
    </w:p>
    <w:p w14:paraId="1D56A1F3" w14:textId="77777777" w:rsidR="00B24A1F" w:rsidRDefault="00B24A1F" w:rsidP="00B24A1F">
      <w:pPr>
        <w:spacing w:before="120" w:after="120" w:line="276" w:lineRule="auto"/>
        <w:jc w:val="both"/>
        <w:rPr>
          <w:rFonts w:eastAsia="Arial"/>
          <w:sz w:val="22"/>
          <w:szCs w:val="22"/>
        </w:rPr>
      </w:pPr>
      <w:r>
        <w:rPr>
          <w:rFonts w:eastAsia="Arial"/>
          <w:sz w:val="22"/>
          <w:szCs w:val="22"/>
        </w:rPr>
        <w:t xml:space="preserve">Ēka (būve) -Multifunkcionālais sabiedriskais centrs (bijusī skola), Zītaru iela 3, Korģene,  Limbažu novads, ar kadastra apzīmējumu </w:t>
      </w:r>
      <w:r w:rsidRPr="00A235C8">
        <w:rPr>
          <w:lang w:val="en-US"/>
        </w:rPr>
        <w:t>66</w:t>
      </w:r>
      <w:r>
        <w:rPr>
          <w:lang w:val="en-US"/>
        </w:rPr>
        <w:t>72</w:t>
      </w:r>
      <w:r w:rsidRPr="00A235C8">
        <w:rPr>
          <w:lang w:val="en-US"/>
        </w:rPr>
        <w:t xml:space="preserve"> 00</w:t>
      </w:r>
      <w:r>
        <w:rPr>
          <w:lang w:val="en-US"/>
        </w:rPr>
        <w:t>5</w:t>
      </w:r>
      <w:r w:rsidRPr="00A235C8">
        <w:rPr>
          <w:lang w:val="en-US"/>
        </w:rPr>
        <w:t xml:space="preserve"> 0</w:t>
      </w:r>
      <w:r>
        <w:rPr>
          <w:lang w:val="en-US"/>
        </w:rPr>
        <w:t>216</w:t>
      </w:r>
      <w:r w:rsidRPr="00A235C8">
        <w:rPr>
          <w:lang w:val="en-US"/>
        </w:rPr>
        <w:t xml:space="preserve"> 001</w:t>
      </w:r>
      <w:r>
        <w:rPr>
          <w:rFonts w:eastAsia="Arial"/>
          <w:sz w:val="22"/>
          <w:szCs w:val="22"/>
        </w:rPr>
        <w:t xml:space="preserve"> -1221,9 m</w:t>
      </w:r>
      <w:r>
        <w:rPr>
          <w:rFonts w:eastAsia="Arial"/>
          <w:sz w:val="22"/>
          <w:szCs w:val="22"/>
          <w:vertAlign w:val="superscript"/>
        </w:rPr>
        <w:t>2</w:t>
      </w:r>
      <w:r>
        <w:rPr>
          <w:rFonts w:eastAsia="Arial"/>
          <w:sz w:val="22"/>
          <w:szCs w:val="22"/>
        </w:rPr>
        <w:tab/>
      </w:r>
      <w:r>
        <w:rPr>
          <w:rFonts w:eastAsia="Arial"/>
          <w:sz w:val="22"/>
          <w:szCs w:val="22"/>
        </w:rPr>
        <w:tab/>
      </w:r>
    </w:p>
    <w:p w14:paraId="1F8F97C2" w14:textId="77777777" w:rsidR="00B24A1F" w:rsidRPr="00B10ACF" w:rsidRDefault="00B24A1F" w:rsidP="00B24A1F">
      <w:pPr>
        <w:spacing w:before="120" w:after="120" w:line="276" w:lineRule="auto"/>
        <w:jc w:val="both"/>
        <w:rPr>
          <w:rFonts w:eastAsia="Arial"/>
          <w:bCs/>
          <w:sz w:val="22"/>
          <w:szCs w:val="22"/>
          <w:u w:val="single"/>
        </w:rPr>
      </w:pPr>
      <w:r w:rsidRPr="00B10ACF">
        <w:rPr>
          <w:rFonts w:eastAsia="Arial"/>
          <w:bCs/>
          <w:sz w:val="22"/>
          <w:szCs w:val="22"/>
          <w:u w:val="single"/>
        </w:rPr>
        <w:t>Prasības projekta izstrādei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818"/>
        <w:gridCol w:w="7229"/>
      </w:tblGrid>
      <w:tr w:rsidR="00B24A1F" w14:paraId="7353A680" w14:textId="77777777" w:rsidTr="00B24A1F">
        <w:trPr>
          <w:trHeight w:val="417"/>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BDB4F5" w14:textId="77777777" w:rsidR="00B24A1F" w:rsidRDefault="00B24A1F" w:rsidP="00E22228">
            <w:pPr>
              <w:spacing w:line="276" w:lineRule="auto"/>
              <w:jc w:val="center"/>
              <w:rPr>
                <w:rFonts w:eastAsia="Arial"/>
                <w:b/>
                <w:bCs/>
                <w:sz w:val="22"/>
                <w:szCs w:val="22"/>
              </w:rPr>
            </w:pPr>
            <w:r>
              <w:rPr>
                <w:rFonts w:eastAsia="Arial"/>
                <w:b/>
                <w:bCs/>
                <w:sz w:val="22"/>
                <w:szCs w:val="22"/>
              </w:rPr>
              <w:t>1</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D3FFC9" w14:textId="77777777" w:rsidR="00B24A1F" w:rsidRDefault="00B24A1F" w:rsidP="00E22228">
            <w:pPr>
              <w:spacing w:line="276" w:lineRule="auto"/>
              <w:jc w:val="center"/>
              <w:rPr>
                <w:rFonts w:eastAsia="Arial"/>
                <w:b/>
                <w:bCs/>
                <w:sz w:val="22"/>
                <w:szCs w:val="22"/>
              </w:rPr>
            </w:pPr>
            <w:r>
              <w:rPr>
                <w:rFonts w:eastAsia="Arial"/>
                <w:b/>
                <w:bCs/>
                <w:sz w:val="22"/>
                <w:szCs w:val="22"/>
              </w:rPr>
              <w:t>2</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088142" w14:textId="77777777" w:rsidR="00B24A1F" w:rsidRDefault="00B24A1F" w:rsidP="00E22228">
            <w:pPr>
              <w:spacing w:line="276" w:lineRule="auto"/>
              <w:jc w:val="center"/>
              <w:rPr>
                <w:rFonts w:eastAsia="Arial"/>
                <w:b/>
                <w:bCs/>
                <w:sz w:val="22"/>
                <w:szCs w:val="22"/>
              </w:rPr>
            </w:pPr>
            <w:r>
              <w:rPr>
                <w:rFonts w:eastAsia="Arial"/>
                <w:b/>
                <w:bCs/>
                <w:sz w:val="22"/>
                <w:szCs w:val="22"/>
              </w:rPr>
              <w:t>3</w:t>
            </w:r>
          </w:p>
        </w:tc>
      </w:tr>
      <w:tr w:rsidR="00B24A1F" w:rsidRPr="00C7206C" w14:paraId="2C12BB8B"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6B27816C" w14:textId="77777777" w:rsidR="00B24A1F" w:rsidRDefault="00B24A1F" w:rsidP="00E22228">
            <w:pPr>
              <w:spacing w:line="276" w:lineRule="auto"/>
              <w:jc w:val="center"/>
              <w:rPr>
                <w:rFonts w:eastAsia="Arial"/>
                <w:sz w:val="22"/>
                <w:szCs w:val="22"/>
              </w:rPr>
            </w:pPr>
            <w:r>
              <w:rPr>
                <w:rFonts w:eastAsia="Arial"/>
                <w:sz w:val="22"/>
                <w:szCs w:val="22"/>
              </w:rPr>
              <w:t>1.</w:t>
            </w:r>
          </w:p>
        </w:tc>
        <w:tc>
          <w:tcPr>
            <w:tcW w:w="1818" w:type="dxa"/>
            <w:tcBorders>
              <w:top w:val="single" w:sz="4" w:space="0" w:color="auto"/>
              <w:left w:val="single" w:sz="4" w:space="0" w:color="auto"/>
              <w:bottom w:val="single" w:sz="4" w:space="0" w:color="auto"/>
              <w:right w:val="single" w:sz="4" w:space="0" w:color="auto"/>
            </w:tcBorders>
            <w:hideMark/>
          </w:tcPr>
          <w:p w14:paraId="659CEF10" w14:textId="77777777" w:rsidR="00B24A1F" w:rsidRDefault="00B24A1F" w:rsidP="00E22228">
            <w:pPr>
              <w:spacing w:line="276" w:lineRule="auto"/>
              <w:rPr>
                <w:rFonts w:eastAsia="Arial"/>
                <w:sz w:val="22"/>
                <w:szCs w:val="22"/>
              </w:rPr>
            </w:pPr>
            <w:r>
              <w:rPr>
                <w:rFonts w:eastAsia="Arial"/>
                <w:color w:val="000000"/>
                <w:sz w:val="22"/>
                <w:szCs w:val="22"/>
              </w:rPr>
              <w:t>Projektējamā objekta nosaukums, adrese</w:t>
            </w:r>
          </w:p>
        </w:tc>
        <w:tc>
          <w:tcPr>
            <w:tcW w:w="7229" w:type="dxa"/>
            <w:tcBorders>
              <w:top w:val="single" w:sz="4" w:space="0" w:color="auto"/>
              <w:left w:val="single" w:sz="4" w:space="0" w:color="auto"/>
              <w:bottom w:val="single" w:sz="4" w:space="0" w:color="auto"/>
              <w:right w:val="single" w:sz="4" w:space="0" w:color="auto"/>
            </w:tcBorders>
            <w:hideMark/>
          </w:tcPr>
          <w:p w14:paraId="508C2921" w14:textId="4971EAA9" w:rsidR="00B24A1F" w:rsidRDefault="00B24A1F" w:rsidP="00E22228">
            <w:pPr>
              <w:tabs>
                <w:tab w:val="left" w:pos="3260"/>
              </w:tabs>
              <w:spacing w:line="276" w:lineRule="auto"/>
              <w:jc w:val="both"/>
              <w:rPr>
                <w:rFonts w:eastAsia="Arial"/>
                <w:sz w:val="22"/>
                <w:szCs w:val="22"/>
              </w:rPr>
            </w:pPr>
            <w:r>
              <w:rPr>
                <w:b/>
                <w:spacing w:val="2"/>
                <w:sz w:val="22"/>
                <w:szCs w:val="22"/>
              </w:rPr>
              <w:t>Krīzes dzīvokļi Zītaru iel</w:t>
            </w:r>
            <w:r w:rsidR="00F151FD">
              <w:rPr>
                <w:b/>
                <w:spacing w:val="2"/>
                <w:sz w:val="22"/>
                <w:szCs w:val="22"/>
              </w:rPr>
              <w:t>a</w:t>
            </w:r>
            <w:r>
              <w:rPr>
                <w:b/>
                <w:spacing w:val="2"/>
                <w:sz w:val="22"/>
                <w:szCs w:val="22"/>
              </w:rPr>
              <w:t xml:space="preserve"> 3, Korģen</w:t>
            </w:r>
            <w:r w:rsidR="00F151FD">
              <w:rPr>
                <w:b/>
                <w:spacing w:val="2"/>
                <w:sz w:val="22"/>
                <w:szCs w:val="22"/>
              </w:rPr>
              <w:t>e</w:t>
            </w:r>
            <w:r>
              <w:rPr>
                <w:b/>
                <w:spacing w:val="2"/>
                <w:sz w:val="22"/>
                <w:szCs w:val="22"/>
              </w:rPr>
              <w:t>, Limbažu novad</w:t>
            </w:r>
            <w:r w:rsidR="00F151FD">
              <w:rPr>
                <w:b/>
                <w:spacing w:val="2"/>
                <w:sz w:val="22"/>
                <w:szCs w:val="22"/>
              </w:rPr>
              <w:t>s</w:t>
            </w:r>
          </w:p>
        </w:tc>
      </w:tr>
      <w:tr w:rsidR="00B24A1F" w14:paraId="07CBB2CE"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65B19431" w14:textId="77777777" w:rsidR="00B24A1F" w:rsidRDefault="00B24A1F" w:rsidP="00E22228">
            <w:pPr>
              <w:spacing w:line="276" w:lineRule="auto"/>
              <w:jc w:val="center"/>
              <w:rPr>
                <w:rFonts w:eastAsia="Arial"/>
                <w:sz w:val="22"/>
                <w:szCs w:val="22"/>
              </w:rPr>
            </w:pPr>
            <w:r>
              <w:rPr>
                <w:rFonts w:eastAsia="Arial"/>
                <w:sz w:val="22"/>
                <w:szCs w:val="22"/>
              </w:rPr>
              <w:t>2.</w:t>
            </w:r>
          </w:p>
        </w:tc>
        <w:tc>
          <w:tcPr>
            <w:tcW w:w="1818" w:type="dxa"/>
            <w:tcBorders>
              <w:top w:val="single" w:sz="4" w:space="0" w:color="auto"/>
              <w:left w:val="single" w:sz="4" w:space="0" w:color="auto"/>
              <w:bottom w:val="single" w:sz="4" w:space="0" w:color="auto"/>
              <w:right w:val="single" w:sz="4" w:space="0" w:color="auto"/>
            </w:tcBorders>
          </w:tcPr>
          <w:p w14:paraId="688F0DB1" w14:textId="77777777" w:rsidR="00B24A1F" w:rsidRDefault="00B24A1F" w:rsidP="00E22228">
            <w:pPr>
              <w:keepNext/>
              <w:keepLines/>
              <w:widowControl w:val="0"/>
              <w:spacing w:line="276" w:lineRule="auto"/>
              <w:outlineLvl w:val="5"/>
              <w:rPr>
                <w:i/>
                <w:color w:val="000000"/>
                <w:sz w:val="22"/>
                <w:szCs w:val="22"/>
              </w:rPr>
            </w:pPr>
            <w:r>
              <w:rPr>
                <w:color w:val="000000"/>
                <w:sz w:val="22"/>
                <w:szCs w:val="22"/>
              </w:rPr>
              <w:t>Būvniecības ierosinātājs – pasūtītājs</w:t>
            </w:r>
          </w:p>
          <w:p w14:paraId="530D1CBC" w14:textId="77777777" w:rsidR="00B24A1F" w:rsidRDefault="00B24A1F" w:rsidP="00E22228">
            <w:pPr>
              <w:spacing w:line="276" w:lineRule="auto"/>
              <w:rPr>
                <w:rFonts w:eastAsia="Arial"/>
                <w:sz w:val="22"/>
                <w:szCs w:val="22"/>
              </w:rPr>
            </w:pPr>
          </w:p>
        </w:tc>
        <w:tc>
          <w:tcPr>
            <w:tcW w:w="7229" w:type="dxa"/>
            <w:tcBorders>
              <w:top w:val="single" w:sz="4" w:space="0" w:color="auto"/>
              <w:left w:val="single" w:sz="4" w:space="0" w:color="auto"/>
              <w:bottom w:val="single" w:sz="4" w:space="0" w:color="auto"/>
              <w:right w:val="single" w:sz="4" w:space="0" w:color="auto"/>
            </w:tcBorders>
          </w:tcPr>
          <w:p w14:paraId="3914458B" w14:textId="77777777" w:rsidR="00B24A1F" w:rsidRPr="0099287A" w:rsidRDefault="00B24A1F" w:rsidP="00E22228">
            <w:pPr>
              <w:widowControl w:val="0"/>
              <w:spacing w:line="276" w:lineRule="auto"/>
              <w:jc w:val="both"/>
              <w:rPr>
                <w:rFonts w:eastAsia="Arial"/>
                <w:sz w:val="22"/>
                <w:szCs w:val="22"/>
              </w:rPr>
            </w:pPr>
            <w:r w:rsidRPr="0099287A">
              <w:rPr>
                <w:rFonts w:eastAsia="Arial"/>
                <w:sz w:val="22"/>
                <w:szCs w:val="22"/>
              </w:rPr>
              <w:t>Limbažu novada pašvaldība</w:t>
            </w:r>
          </w:p>
          <w:p w14:paraId="59BCB8E4" w14:textId="77777777" w:rsidR="00B24A1F" w:rsidRPr="0099287A" w:rsidRDefault="00B24A1F" w:rsidP="00E22228">
            <w:pPr>
              <w:widowControl w:val="0"/>
              <w:spacing w:line="276" w:lineRule="auto"/>
              <w:jc w:val="both"/>
              <w:rPr>
                <w:rFonts w:eastAsia="Arial"/>
                <w:sz w:val="22"/>
                <w:szCs w:val="22"/>
              </w:rPr>
            </w:pPr>
            <w:r w:rsidRPr="0099287A">
              <w:rPr>
                <w:rFonts w:eastAsia="Arial"/>
                <w:sz w:val="22"/>
                <w:szCs w:val="22"/>
              </w:rPr>
              <w:t xml:space="preserve">Rīgas iela 16, Limbaži, Latvija, LV – 4001, </w:t>
            </w:r>
            <w:proofErr w:type="spellStart"/>
            <w:r w:rsidRPr="0099287A">
              <w:rPr>
                <w:rFonts w:eastAsia="Arial"/>
                <w:sz w:val="22"/>
                <w:szCs w:val="22"/>
              </w:rPr>
              <w:t>reģ</w:t>
            </w:r>
            <w:proofErr w:type="spellEnd"/>
            <w:r w:rsidRPr="0099287A">
              <w:rPr>
                <w:rFonts w:eastAsia="Arial"/>
                <w:sz w:val="22"/>
                <w:szCs w:val="22"/>
              </w:rPr>
              <w:t>. Nr.</w:t>
            </w:r>
            <w:r w:rsidRPr="0099287A">
              <w:rPr>
                <w:color w:val="212529"/>
                <w:sz w:val="22"/>
                <w:szCs w:val="22"/>
                <w:shd w:val="clear" w:color="auto" w:fill="FFFFFF"/>
              </w:rPr>
              <w:t xml:space="preserve"> 90009114631</w:t>
            </w:r>
          </w:p>
          <w:p w14:paraId="380DE309" w14:textId="77777777" w:rsidR="00B24A1F" w:rsidRDefault="00B24A1F" w:rsidP="00E22228">
            <w:pPr>
              <w:widowControl w:val="0"/>
              <w:spacing w:line="276" w:lineRule="auto"/>
              <w:jc w:val="both"/>
              <w:rPr>
                <w:rFonts w:eastAsia="Arial"/>
                <w:sz w:val="22"/>
                <w:szCs w:val="22"/>
              </w:rPr>
            </w:pPr>
            <w:r w:rsidRPr="0099287A">
              <w:rPr>
                <w:rFonts w:eastAsia="Arial"/>
                <w:sz w:val="22"/>
                <w:szCs w:val="22"/>
              </w:rPr>
              <w:t>+371 64023003; +37128398978 , pasts@limbazunovads.lv</w:t>
            </w:r>
          </w:p>
        </w:tc>
      </w:tr>
      <w:tr w:rsidR="00B24A1F" w:rsidRPr="00C7206C" w14:paraId="643E20C8"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2C9736D8" w14:textId="77777777" w:rsidR="00B24A1F" w:rsidRDefault="00B24A1F" w:rsidP="00E22228">
            <w:pPr>
              <w:spacing w:line="276" w:lineRule="auto"/>
              <w:jc w:val="center"/>
              <w:rPr>
                <w:rFonts w:eastAsia="Arial"/>
                <w:sz w:val="22"/>
                <w:szCs w:val="22"/>
              </w:rPr>
            </w:pPr>
            <w:r>
              <w:rPr>
                <w:rFonts w:eastAsia="Arial"/>
                <w:sz w:val="22"/>
                <w:szCs w:val="22"/>
              </w:rPr>
              <w:t>3.</w:t>
            </w:r>
          </w:p>
        </w:tc>
        <w:tc>
          <w:tcPr>
            <w:tcW w:w="1818" w:type="dxa"/>
            <w:tcBorders>
              <w:top w:val="single" w:sz="4" w:space="0" w:color="auto"/>
              <w:left w:val="single" w:sz="4" w:space="0" w:color="auto"/>
              <w:bottom w:val="single" w:sz="4" w:space="0" w:color="auto"/>
              <w:right w:val="single" w:sz="4" w:space="0" w:color="auto"/>
            </w:tcBorders>
            <w:hideMark/>
          </w:tcPr>
          <w:p w14:paraId="401FC42D" w14:textId="77777777" w:rsidR="00B24A1F" w:rsidRDefault="00B24A1F" w:rsidP="00E22228">
            <w:pPr>
              <w:spacing w:line="276" w:lineRule="auto"/>
              <w:rPr>
                <w:rFonts w:eastAsia="Arial"/>
                <w:sz w:val="22"/>
                <w:szCs w:val="22"/>
              </w:rPr>
            </w:pPr>
            <w:r>
              <w:rPr>
                <w:rFonts w:eastAsia="Arial"/>
                <w:color w:val="000000"/>
                <w:sz w:val="22"/>
                <w:szCs w:val="22"/>
              </w:rPr>
              <w:t>Nekustamā īpašuma īpašnieks</w:t>
            </w:r>
          </w:p>
        </w:tc>
        <w:tc>
          <w:tcPr>
            <w:tcW w:w="7229" w:type="dxa"/>
            <w:tcBorders>
              <w:top w:val="single" w:sz="4" w:space="0" w:color="auto"/>
              <w:left w:val="single" w:sz="4" w:space="0" w:color="auto"/>
              <w:bottom w:val="single" w:sz="4" w:space="0" w:color="auto"/>
              <w:right w:val="single" w:sz="4" w:space="0" w:color="auto"/>
            </w:tcBorders>
            <w:hideMark/>
          </w:tcPr>
          <w:p w14:paraId="1DB5C5AC" w14:textId="77777777" w:rsidR="00B24A1F" w:rsidRPr="0099287A" w:rsidRDefault="00B24A1F" w:rsidP="00E22228">
            <w:pPr>
              <w:widowControl w:val="0"/>
              <w:spacing w:line="276" w:lineRule="auto"/>
              <w:jc w:val="both"/>
              <w:rPr>
                <w:rFonts w:eastAsia="Arial"/>
                <w:sz w:val="22"/>
                <w:szCs w:val="22"/>
              </w:rPr>
            </w:pPr>
            <w:r w:rsidRPr="0099287A">
              <w:rPr>
                <w:rFonts w:eastAsia="Arial"/>
                <w:sz w:val="22"/>
                <w:szCs w:val="22"/>
              </w:rPr>
              <w:t>Limbažu novada pašvaldība</w:t>
            </w:r>
          </w:p>
          <w:p w14:paraId="616D0A5C" w14:textId="77777777" w:rsidR="00B24A1F" w:rsidRPr="0099287A" w:rsidRDefault="00B24A1F" w:rsidP="00E22228">
            <w:pPr>
              <w:widowControl w:val="0"/>
              <w:spacing w:line="276" w:lineRule="auto"/>
              <w:jc w:val="both"/>
              <w:rPr>
                <w:rFonts w:eastAsia="Arial"/>
                <w:sz w:val="22"/>
                <w:szCs w:val="22"/>
              </w:rPr>
            </w:pPr>
            <w:r w:rsidRPr="0099287A">
              <w:rPr>
                <w:rFonts w:eastAsia="Arial"/>
                <w:sz w:val="22"/>
                <w:szCs w:val="22"/>
              </w:rPr>
              <w:t xml:space="preserve">Rīgas iela 16, Limbaži, Latvija, LV – 4001, </w:t>
            </w:r>
            <w:proofErr w:type="spellStart"/>
            <w:r w:rsidRPr="0099287A">
              <w:rPr>
                <w:rFonts w:eastAsia="Arial"/>
                <w:sz w:val="22"/>
                <w:szCs w:val="22"/>
              </w:rPr>
              <w:t>reģ</w:t>
            </w:r>
            <w:proofErr w:type="spellEnd"/>
            <w:r w:rsidRPr="0099287A">
              <w:rPr>
                <w:rFonts w:eastAsia="Arial"/>
                <w:sz w:val="22"/>
                <w:szCs w:val="22"/>
              </w:rPr>
              <w:t>. Nr.</w:t>
            </w:r>
            <w:r w:rsidRPr="0099287A">
              <w:rPr>
                <w:color w:val="212529"/>
                <w:sz w:val="22"/>
                <w:szCs w:val="22"/>
                <w:shd w:val="clear" w:color="auto" w:fill="FFFFFF"/>
              </w:rPr>
              <w:t xml:space="preserve"> 90009114631</w:t>
            </w:r>
          </w:p>
          <w:p w14:paraId="2F335213" w14:textId="77777777" w:rsidR="00B24A1F" w:rsidRPr="0099287A" w:rsidRDefault="00B24A1F" w:rsidP="00E22228">
            <w:pPr>
              <w:widowControl w:val="0"/>
              <w:spacing w:line="276" w:lineRule="auto"/>
              <w:jc w:val="both"/>
              <w:rPr>
                <w:rFonts w:eastAsia="Arial"/>
                <w:sz w:val="22"/>
                <w:szCs w:val="22"/>
              </w:rPr>
            </w:pPr>
            <w:r w:rsidRPr="0099287A">
              <w:rPr>
                <w:rFonts w:eastAsia="Arial"/>
                <w:sz w:val="22"/>
                <w:szCs w:val="22"/>
              </w:rPr>
              <w:t>+371 64023003; +37128398978 , pasts@limbazunovads.lv</w:t>
            </w:r>
          </w:p>
          <w:p w14:paraId="5EE076E5" w14:textId="77777777" w:rsidR="00B24A1F" w:rsidRDefault="00B24A1F" w:rsidP="00E22228">
            <w:pPr>
              <w:spacing w:line="276" w:lineRule="auto"/>
              <w:jc w:val="both"/>
              <w:rPr>
                <w:rFonts w:eastAsia="Arial"/>
                <w:sz w:val="22"/>
                <w:szCs w:val="22"/>
              </w:rPr>
            </w:pPr>
          </w:p>
        </w:tc>
      </w:tr>
      <w:tr w:rsidR="00B24A1F" w14:paraId="763983AF"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tcPr>
          <w:p w14:paraId="3E7C8095" w14:textId="77777777" w:rsidR="00B24A1F" w:rsidRDefault="00B24A1F" w:rsidP="00E22228">
            <w:pPr>
              <w:spacing w:line="276" w:lineRule="auto"/>
              <w:jc w:val="center"/>
              <w:rPr>
                <w:rFonts w:eastAsia="Arial"/>
                <w:sz w:val="22"/>
                <w:szCs w:val="22"/>
              </w:rPr>
            </w:pPr>
            <w:r>
              <w:rPr>
                <w:rFonts w:eastAsia="Arial"/>
                <w:sz w:val="22"/>
                <w:szCs w:val="22"/>
              </w:rPr>
              <w:t>4.</w:t>
            </w:r>
          </w:p>
          <w:p w14:paraId="495DAB7F" w14:textId="77777777" w:rsidR="00B24A1F" w:rsidRDefault="00B24A1F" w:rsidP="00E22228">
            <w:pPr>
              <w:spacing w:line="276" w:lineRule="auto"/>
              <w:jc w:val="center"/>
              <w:rPr>
                <w:rFonts w:eastAsia="Arial"/>
                <w:sz w:val="22"/>
                <w:szCs w:val="22"/>
              </w:rPr>
            </w:pPr>
          </w:p>
        </w:tc>
        <w:tc>
          <w:tcPr>
            <w:tcW w:w="1818" w:type="dxa"/>
            <w:tcBorders>
              <w:top w:val="single" w:sz="4" w:space="0" w:color="auto"/>
              <w:left w:val="single" w:sz="4" w:space="0" w:color="auto"/>
              <w:bottom w:val="single" w:sz="4" w:space="0" w:color="auto"/>
              <w:right w:val="single" w:sz="4" w:space="0" w:color="auto"/>
            </w:tcBorders>
            <w:hideMark/>
          </w:tcPr>
          <w:p w14:paraId="2988F909" w14:textId="77777777" w:rsidR="00B24A1F" w:rsidRDefault="00B24A1F" w:rsidP="00E22228">
            <w:pPr>
              <w:spacing w:line="276" w:lineRule="auto"/>
              <w:rPr>
                <w:rFonts w:eastAsia="Arial"/>
                <w:sz w:val="22"/>
                <w:szCs w:val="22"/>
              </w:rPr>
            </w:pPr>
            <w:r>
              <w:rPr>
                <w:rFonts w:eastAsia="Arial"/>
                <w:color w:val="000000"/>
                <w:sz w:val="22"/>
                <w:szCs w:val="22"/>
              </w:rPr>
              <w:t>Pasūtītāja pārstāvis kontaktpersona, projekta vadītājs</w:t>
            </w:r>
          </w:p>
        </w:tc>
        <w:tc>
          <w:tcPr>
            <w:tcW w:w="7229" w:type="dxa"/>
            <w:tcBorders>
              <w:top w:val="single" w:sz="4" w:space="0" w:color="auto"/>
              <w:left w:val="single" w:sz="4" w:space="0" w:color="auto"/>
              <w:bottom w:val="single" w:sz="4" w:space="0" w:color="auto"/>
              <w:right w:val="single" w:sz="4" w:space="0" w:color="auto"/>
            </w:tcBorders>
            <w:hideMark/>
          </w:tcPr>
          <w:p w14:paraId="06C69634" w14:textId="77777777" w:rsidR="00B24A1F" w:rsidRPr="0099287A" w:rsidRDefault="00B24A1F" w:rsidP="00E22228">
            <w:pPr>
              <w:spacing w:line="276" w:lineRule="auto"/>
              <w:jc w:val="both"/>
              <w:rPr>
                <w:rFonts w:eastAsia="Arial"/>
                <w:sz w:val="22"/>
                <w:szCs w:val="22"/>
              </w:rPr>
            </w:pPr>
            <w:r w:rsidRPr="0099287A">
              <w:rPr>
                <w:rFonts w:eastAsia="Arial"/>
                <w:sz w:val="22"/>
                <w:szCs w:val="22"/>
              </w:rPr>
              <w:t xml:space="preserve">Salacgrīvas apvienības ainavu arhitekte Gundega Upīte-Vīksna, </w:t>
            </w:r>
          </w:p>
          <w:p w14:paraId="0B7D0AC2" w14:textId="77777777" w:rsidR="00B24A1F" w:rsidRPr="0099287A" w:rsidRDefault="00B24A1F" w:rsidP="00E22228">
            <w:pPr>
              <w:spacing w:line="276" w:lineRule="auto"/>
              <w:jc w:val="both"/>
              <w:rPr>
                <w:rFonts w:eastAsia="Arial"/>
                <w:sz w:val="22"/>
                <w:szCs w:val="22"/>
              </w:rPr>
            </w:pPr>
            <w:r w:rsidRPr="0099287A">
              <w:rPr>
                <w:rFonts w:eastAsia="Arial"/>
                <w:sz w:val="22"/>
                <w:szCs w:val="22"/>
              </w:rPr>
              <w:t>e-pasts: gundega.upite-viksna@limbazunovads.lv</w:t>
            </w:r>
          </w:p>
          <w:p w14:paraId="57125AFD" w14:textId="77777777" w:rsidR="00B24A1F" w:rsidRPr="0099287A" w:rsidRDefault="00B24A1F" w:rsidP="00E22228">
            <w:pPr>
              <w:rPr>
                <w:sz w:val="20"/>
              </w:rPr>
            </w:pPr>
            <w:r w:rsidRPr="0099287A">
              <w:rPr>
                <w:rFonts w:eastAsia="Arial"/>
                <w:sz w:val="22"/>
                <w:szCs w:val="22"/>
              </w:rPr>
              <w:t xml:space="preserve">tālr.  +371 </w:t>
            </w:r>
            <w:r w:rsidRPr="0099287A">
              <w:rPr>
                <w:sz w:val="22"/>
                <w:szCs w:val="22"/>
              </w:rPr>
              <w:t>27336698</w:t>
            </w:r>
            <w:r>
              <w:rPr>
                <w:rFonts w:eastAsia="Arial"/>
                <w:sz w:val="22"/>
                <w:szCs w:val="22"/>
              </w:rPr>
              <w:t xml:space="preserve">  </w:t>
            </w:r>
          </w:p>
        </w:tc>
      </w:tr>
      <w:tr w:rsidR="00B24A1F" w14:paraId="2C7A2B15"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177DC05F" w14:textId="77777777" w:rsidR="00B24A1F" w:rsidRDefault="00B24A1F" w:rsidP="00E22228">
            <w:pPr>
              <w:spacing w:line="276" w:lineRule="auto"/>
              <w:jc w:val="center"/>
              <w:rPr>
                <w:rFonts w:eastAsia="Arial"/>
                <w:sz w:val="22"/>
                <w:szCs w:val="22"/>
              </w:rPr>
            </w:pPr>
            <w:r>
              <w:rPr>
                <w:rFonts w:eastAsia="Arial"/>
                <w:sz w:val="22"/>
                <w:szCs w:val="22"/>
              </w:rPr>
              <w:t>5.</w:t>
            </w:r>
          </w:p>
        </w:tc>
        <w:tc>
          <w:tcPr>
            <w:tcW w:w="1818" w:type="dxa"/>
            <w:tcBorders>
              <w:top w:val="single" w:sz="4" w:space="0" w:color="auto"/>
              <w:left w:val="single" w:sz="4" w:space="0" w:color="auto"/>
              <w:bottom w:val="single" w:sz="4" w:space="0" w:color="auto"/>
              <w:right w:val="single" w:sz="4" w:space="0" w:color="auto"/>
            </w:tcBorders>
            <w:hideMark/>
          </w:tcPr>
          <w:p w14:paraId="4E49B049" w14:textId="77777777" w:rsidR="00B24A1F" w:rsidRDefault="00B24A1F" w:rsidP="00E22228">
            <w:pPr>
              <w:spacing w:line="276" w:lineRule="auto"/>
              <w:rPr>
                <w:rFonts w:eastAsia="Arial"/>
                <w:sz w:val="22"/>
                <w:szCs w:val="22"/>
              </w:rPr>
            </w:pPr>
            <w:r>
              <w:rPr>
                <w:rFonts w:eastAsia="Arial"/>
                <w:color w:val="000000"/>
                <w:sz w:val="22"/>
                <w:szCs w:val="22"/>
              </w:rPr>
              <w:t>Būvniecības veids</w:t>
            </w:r>
          </w:p>
        </w:tc>
        <w:tc>
          <w:tcPr>
            <w:tcW w:w="7229" w:type="dxa"/>
            <w:tcBorders>
              <w:top w:val="single" w:sz="4" w:space="0" w:color="auto"/>
              <w:left w:val="single" w:sz="4" w:space="0" w:color="auto"/>
              <w:bottom w:val="single" w:sz="4" w:space="0" w:color="auto"/>
              <w:right w:val="single" w:sz="4" w:space="0" w:color="auto"/>
            </w:tcBorders>
            <w:hideMark/>
          </w:tcPr>
          <w:p w14:paraId="7BFCCE10" w14:textId="77777777" w:rsidR="00B24A1F" w:rsidRDefault="00B24A1F" w:rsidP="00E22228">
            <w:pPr>
              <w:spacing w:line="276" w:lineRule="auto"/>
              <w:jc w:val="both"/>
              <w:rPr>
                <w:rFonts w:eastAsia="Arial"/>
                <w:sz w:val="22"/>
                <w:szCs w:val="22"/>
                <w:highlight w:val="yellow"/>
              </w:rPr>
            </w:pPr>
            <w:r>
              <w:rPr>
                <w:rFonts w:eastAsia="Arial"/>
                <w:b/>
                <w:bCs/>
                <w:sz w:val="22"/>
                <w:szCs w:val="22"/>
              </w:rPr>
              <w:t>Vienkāršotā pārbūve (</w:t>
            </w:r>
            <w:r>
              <w:rPr>
                <w:rFonts w:eastAsia="Arial"/>
                <w:sz w:val="22"/>
                <w:szCs w:val="22"/>
              </w:rPr>
              <w:t>krīzes dzīvokļu izveide pārbūvējot esošās klašu un tām piegulošās palīgtelpas)</w:t>
            </w:r>
          </w:p>
        </w:tc>
      </w:tr>
      <w:tr w:rsidR="00B24A1F" w14:paraId="546690D9"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65D3946D" w14:textId="77777777" w:rsidR="00B24A1F" w:rsidRDefault="00B24A1F" w:rsidP="00E22228">
            <w:pPr>
              <w:spacing w:line="276" w:lineRule="auto"/>
              <w:jc w:val="center"/>
              <w:rPr>
                <w:rFonts w:eastAsia="Arial"/>
                <w:sz w:val="22"/>
                <w:szCs w:val="22"/>
              </w:rPr>
            </w:pPr>
            <w:r>
              <w:rPr>
                <w:rFonts w:eastAsia="Arial"/>
                <w:sz w:val="22"/>
                <w:szCs w:val="22"/>
              </w:rPr>
              <w:lastRenderedPageBreak/>
              <w:t>6.</w:t>
            </w:r>
          </w:p>
        </w:tc>
        <w:tc>
          <w:tcPr>
            <w:tcW w:w="1818" w:type="dxa"/>
            <w:tcBorders>
              <w:top w:val="single" w:sz="4" w:space="0" w:color="auto"/>
              <w:left w:val="single" w:sz="4" w:space="0" w:color="auto"/>
              <w:bottom w:val="single" w:sz="4" w:space="0" w:color="auto"/>
              <w:right w:val="single" w:sz="4" w:space="0" w:color="auto"/>
            </w:tcBorders>
            <w:hideMark/>
          </w:tcPr>
          <w:p w14:paraId="00F20499" w14:textId="77777777" w:rsidR="00B24A1F" w:rsidRDefault="00B24A1F" w:rsidP="00E22228">
            <w:pPr>
              <w:spacing w:line="276" w:lineRule="auto"/>
              <w:rPr>
                <w:rFonts w:eastAsia="Arial"/>
                <w:color w:val="000000"/>
                <w:sz w:val="22"/>
                <w:szCs w:val="22"/>
              </w:rPr>
            </w:pPr>
            <w:r>
              <w:rPr>
                <w:rFonts w:eastAsia="Arial"/>
                <w:color w:val="000000"/>
                <w:sz w:val="22"/>
                <w:szCs w:val="22"/>
              </w:rPr>
              <w:t>Nekustamā īpašuma kadastra apzīmējumi, lietošanas veidi, būvju grupas</w:t>
            </w:r>
          </w:p>
        </w:tc>
        <w:tc>
          <w:tcPr>
            <w:tcW w:w="7229" w:type="dxa"/>
            <w:tcBorders>
              <w:top w:val="single" w:sz="4" w:space="0" w:color="auto"/>
              <w:left w:val="single" w:sz="4" w:space="0" w:color="auto"/>
              <w:bottom w:val="single" w:sz="4" w:space="0" w:color="auto"/>
              <w:right w:val="single" w:sz="4" w:space="0" w:color="auto"/>
            </w:tcBorders>
            <w:hideMark/>
          </w:tcPr>
          <w:p w14:paraId="5FA723BE" w14:textId="77777777" w:rsidR="00B24A1F" w:rsidRDefault="00B24A1F" w:rsidP="00E22228">
            <w:pPr>
              <w:spacing w:line="276" w:lineRule="auto"/>
              <w:jc w:val="both"/>
              <w:rPr>
                <w:rFonts w:eastAsia="Arial"/>
                <w:sz w:val="22"/>
                <w:szCs w:val="22"/>
              </w:rPr>
            </w:pPr>
            <w:r>
              <w:rPr>
                <w:rFonts w:eastAsia="Arial"/>
                <w:sz w:val="22"/>
                <w:szCs w:val="22"/>
              </w:rPr>
              <w:t xml:space="preserve">Ēka - kad. apz. </w:t>
            </w:r>
            <w:r w:rsidRPr="009B06C3">
              <w:rPr>
                <w:sz w:val="22"/>
                <w:szCs w:val="22"/>
                <w:lang w:val="en-US"/>
              </w:rPr>
              <w:t>6672 005 0216 001</w:t>
            </w:r>
          </w:p>
          <w:p w14:paraId="2A1318C7" w14:textId="77777777" w:rsidR="00B24A1F" w:rsidRDefault="00B24A1F" w:rsidP="00E22228">
            <w:pPr>
              <w:spacing w:line="276" w:lineRule="auto"/>
              <w:jc w:val="both"/>
              <w:rPr>
                <w:rFonts w:eastAsia="Arial"/>
                <w:sz w:val="22"/>
                <w:szCs w:val="22"/>
              </w:rPr>
            </w:pPr>
            <w:r>
              <w:rPr>
                <w:rFonts w:eastAsia="Arial"/>
                <w:sz w:val="22"/>
                <w:szCs w:val="22"/>
              </w:rPr>
              <w:t>Lietošanas veids – 1363- Izglītības telpu grupa</w:t>
            </w:r>
          </w:p>
          <w:p w14:paraId="39AA46B0" w14:textId="77777777" w:rsidR="00B24A1F" w:rsidRDefault="00B24A1F" w:rsidP="00E22228">
            <w:pPr>
              <w:spacing w:line="276" w:lineRule="auto"/>
              <w:jc w:val="both"/>
              <w:rPr>
                <w:rFonts w:eastAsia="Arial"/>
                <w:sz w:val="22"/>
                <w:szCs w:val="22"/>
                <w:highlight w:val="yellow"/>
              </w:rPr>
            </w:pPr>
            <w:r>
              <w:rPr>
                <w:rFonts w:eastAsia="Arial"/>
                <w:sz w:val="22"/>
                <w:szCs w:val="22"/>
              </w:rPr>
              <w:t>Būvju grupa- 2. grupa</w:t>
            </w:r>
          </w:p>
        </w:tc>
      </w:tr>
      <w:tr w:rsidR="00B24A1F" w14:paraId="57E7DCC1"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7DCFB689" w14:textId="77777777" w:rsidR="00B24A1F" w:rsidRPr="006425A9" w:rsidRDefault="00B24A1F" w:rsidP="00E22228">
            <w:pPr>
              <w:spacing w:line="276" w:lineRule="auto"/>
              <w:jc w:val="center"/>
              <w:rPr>
                <w:rFonts w:eastAsia="Arial"/>
                <w:sz w:val="22"/>
                <w:szCs w:val="22"/>
              </w:rPr>
            </w:pPr>
            <w:r w:rsidRPr="006425A9">
              <w:rPr>
                <w:rFonts w:eastAsia="Arial"/>
                <w:sz w:val="22"/>
                <w:szCs w:val="22"/>
              </w:rPr>
              <w:t>7.</w:t>
            </w:r>
          </w:p>
        </w:tc>
        <w:tc>
          <w:tcPr>
            <w:tcW w:w="1818" w:type="dxa"/>
            <w:tcBorders>
              <w:top w:val="single" w:sz="4" w:space="0" w:color="auto"/>
              <w:left w:val="single" w:sz="4" w:space="0" w:color="auto"/>
              <w:bottom w:val="single" w:sz="4" w:space="0" w:color="auto"/>
              <w:right w:val="single" w:sz="4" w:space="0" w:color="auto"/>
            </w:tcBorders>
            <w:hideMark/>
          </w:tcPr>
          <w:p w14:paraId="249AA094" w14:textId="77777777" w:rsidR="00B24A1F" w:rsidRPr="006425A9" w:rsidRDefault="00B24A1F" w:rsidP="00E22228">
            <w:pPr>
              <w:spacing w:line="276" w:lineRule="auto"/>
              <w:rPr>
                <w:rFonts w:eastAsia="Arial"/>
                <w:color w:val="000000"/>
                <w:sz w:val="22"/>
                <w:szCs w:val="22"/>
              </w:rPr>
            </w:pPr>
            <w:r w:rsidRPr="006425A9">
              <w:rPr>
                <w:rFonts w:eastAsia="Arial"/>
                <w:color w:val="000000"/>
                <w:sz w:val="22"/>
                <w:szCs w:val="22"/>
              </w:rPr>
              <w:t>Objekta apbūves laukums</w:t>
            </w:r>
          </w:p>
        </w:tc>
        <w:tc>
          <w:tcPr>
            <w:tcW w:w="7229" w:type="dxa"/>
            <w:tcBorders>
              <w:top w:val="single" w:sz="4" w:space="0" w:color="auto"/>
              <w:left w:val="single" w:sz="4" w:space="0" w:color="auto"/>
              <w:bottom w:val="single" w:sz="4" w:space="0" w:color="auto"/>
              <w:right w:val="single" w:sz="4" w:space="0" w:color="auto"/>
            </w:tcBorders>
          </w:tcPr>
          <w:p w14:paraId="5B0F1C84" w14:textId="77777777" w:rsidR="00B24A1F" w:rsidRPr="0093083D" w:rsidRDefault="00B24A1F" w:rsidP="00E22228">
            <w:pPr>
              <w:spacing w:line="276" w:lineRule="auto"/>
              <w:jc w:val="both"/>
              <w:rPr>
                <w:rFonts w:eastAsia="Arial"/>
                <w:sz w:val="22"/>
                <w:szCs w:val="22"/>
              </w:rPr>
            </w:pPr>
            <w:r>
              <w:rPr>
                <w:rFonts w:eastAsia="Arial"/>
                <w:sz w:val="22"/>
                <w:szCs w:val="22"/>
              </w:rPr>
              <w:t xml:space="preserve"> 853 </w:t>
            </w:r>
            <w:r w:rsidRPr="006425A9">
              <w:rPr>
                <w:rFonts w:eastAsia="Arial"/>
                <w:sz w:val="22"/>
                <w:szCs w:val="22"/>
              </w:rPr>
              <w:t>m</w:t>
            </w:r>
            <w:r w:rsidRPr="006425A9">
              <w:rPr>
                <w:rFonts w:eastAsia="Arial"/>
                <w:sz w:val="22"/>
                <w:szCs w:val="22"/>
                <w:vertAlign w:val="superscript"/>
              </w:rPr>
              <w:t>2</w:t>
            </w:r>
            <w:r>
              <w:rPr>
                <w:rFonts w:eastAsia="Arial"/>
                <w:sz w:val="22"/>
                <w:szCs w:val="22"/>
                <w:vertAlign w:val="superscript"/>
              </w:rPr>
              <w:t xml:space="preserve"> </w:t>
            </w:r>
            <w:r>
              <w:rPr>
                <w:rFonts w:eastAsia="Arial"/>
                <w:sz w:val="22"/>
                <w:szCs w:val="22"/>
              </w:rPr>
              <w:t>, ēkai divi stāvi</w:t>
            </w:r>
          </w:p>
          <w:p w14:paraId="6DC5CA1E" w14:textId="77777777" w:rsidR="00B24A1F" w:rsidRDefault="00B24A1F" w:rsidP="00E22228">
            <w:pPr>
              <w:spacing w:line="276" w:lineRule="auto"/>
              <w:jc w:val="both"/>
              <w:rPr>
                <w:rFonts w:eastAsia="Arial"/>
                <w:sz w:val="22"/>
                <w:szCs w:val="22"/>
                <w:vertAlign w:val="superscript"/>
              </w:rPr>
            </w:pPr>
          </w:p>
        </w:tc>
      </w:tr>
      <w:tr w:rsidR="00B24A1F" w:rsidRPr="00C7206C" w14:paraId="53500FB9"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750CBBB1" w14:textId="77777777" w:rsidR="00B24A1F" w:rsidRDefault="00B24A1F" w:rsidP="00E22228">
            <w:pPr>
              <w:spacing w:line="276" w:lineRule="auto"/>
              <w:jc w:val="center"/>
              <w:rPr>
                <w:rFonts w:eastAsia="Arial"/>
                <w:sz w:val="22"/>
                <w:szCs w:val="22"/>
              </w:rPr>
            </w:pPr>
            <w:r>
              <w:rPr>
                <w:rFonts w:eastAsia="Arial"/>
                <w:sz w:val="22"/>
                <w:szCs w:val="22"/>
              </w:rPr>
              <w:t>8.</w:t>
            </w:r>
          </w:p>
        </w:tc>
        <w:tc>
          <w:tcPr>
            <w:tcW w:w="1818" w:type="dxa"/>
            <w:tcBorders>
              <w:top w:val="single" w:sz="4" w:space="0" w:color="auto"/>
              <w:left w:val="single" w:sz="4" w:space="0" w:color="auto"/>
              <w:bottom w:val="single" w:sz="4" w:space="0" w:color="auto"/>
              <w:right w:val="single" w:sz="4" w:space="0" w:color="auto"/>
            </w:tcBorders>
            <w:hideMark/>
          </w:tcPr>
          <w:p w14:paraId="04895E81" w14:textId="77777777" w:rsidR="00B24A1F" w:rsidRDefault="00B24A1F" w:rsidP="00E22228">
            <w:pPr>
              <w:spacing w:line="276" w:lineRule="auto"/>
              <w:rPr>
                <w:rFonts w:eastAsia="Arial"/>
                <w:color w:val="000000"/>
                <w:sz w:val="22"/>
                <w:szCs w:val="22"/>
              </w:rPr>
            </w:pPr>
            <w:r>
              <w:rPr>
                <w:rFonts w:eastAsia="Arial"/>
                <w:color w:val="000000"/>
                <w:sz w:val="22"/>
                <w:szCs w:val="22"/>
              </w:rPr>
              <w:t>Projektēšanas stadijas</w:t>
            </w:r>
          </w:p>
        </w:tc>
        <w:tc>
          <w:tcPr>
            <w:tcW w:w="7229" w:type="dxa"/>
            <w:tcBorders>
              <w:top w:val="single" w:sz="4" w:space="0" w:color="auto"/>
              <w:left w:val="single" w:sz="4" w:space="0" w:color="auto"/>
              <w:bottom w:val="single" w:sz="4" w:space="0" w:color="auto"/>
              <w:right w:val="single" w:sz="4" w:space="0" w:color="auto"/>
            </w:tcBorders>
            <w:hideMark/>
          </w:tcPr>
          <w:p w14:paraId="24FB2F3D" w14:textId="77777777" w:rsidR="00B24A1F" w:rsidRDefault="00B24A1F" w:rsidP="00E22228">
            <w:pPr>
              <w:spacing w:line="276" w:lineRule="auto"/>
              <w:jc w:val="both"/>
              <w:rPr>
                <w:rFonts w:eastAsia="Arial"/>
                <w:sz w:val="22"/>
                <w:szCs w:val="22"/>
              </w:rPr>
            </w:pPr>
            <w:r>
              <w:rPr>
                <w:rFonts w:eastAsia="Arial"/>
                <w:sz w:val="22"/>
                <w:szCs w:val="22"/>
              </w:rPr>
              <w:t>Būvniecības ieceres–paskaidrojuma raksta dokumentācija atbilstoši spēkā esošajam normatīvajam regulējumam.</w:t>
            </w:r>
          </w:p>
        </w:tc>
      </w:tr>
      <w:tr w:rsidR="00B24A1F" w:rsidRPr="00C7206C" w14:paraId="0ADAE26E"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417820DF" w14:textId="77777777" w:rsidR="00B24A1F" w:rsidRDefault="00B24A1F" w:rsidP="00E22228">
            <w:pPr>
              <w:spacing w:line="276" w:lineRule="auto"/>
              <w:jc w:val="center"/>
              <w:rPr>
                <w:rFonts w:eastAsia="Arial"/>
                <w:sz w:val="22"/>
                <w:szCs w:val="22"/>
              </w:rPr>
            </w:pPr>
            <w:r>
              <w:rPr>
                <w:rFonts w:eastAsia="Arial"/>
                <w:sz w:val="22"/>
                <w:szCs w:val="22"/>
              </w:rPr>
              <w:t>9.</w:t>
            </w:r>
          </w:p>
        </w:tc>
        <w:tc>
          <w:tcPr>
            <w:tcW w:w="1818" w:type="dxa"/>
            <w:tcBorders>
              <w:top w:val="single" w:sz="4" w:space="0" w:color="auto"/>
              <w:left w:val="single" w:sz="4" w:space="0" w:color="auto"/>
              <w:bottom w:val="single" w:sz="4" w:space="0" w:color="auto"/>
              <w:right w:val="single" w:sz="4" w:space="0" w:color="auto"/>
            </w:tcBorders>
            <w:hideMark/>
          </w:tcPr>
          <w:p w14:paraId="3891DDBC" w14:textId="77777777" w:rsidR="00B24A1F" w:rsidRDefault="00B24A1F" w:rsidP="00E22228">
            <w:pPr>
              <w:spacing w:line="276" w:lineRule="auto"/>
              <w:rPr>
                <w:rFonts w:eastAsia="Arial"/>
                <w:color w:val="000000"/>
                <w:sz w:val="22"/>
                <w:szCs w:val="22"/>
              </w:rPr>
            </w:pPr>
            <w:r>
              <w:rPr>
                <w:rFonts w:eastAsia="Arial"/>
                <w:color w:val="000000"/>
                <w:sz w:val="22"/>
                <w:szCs w:val="22"/>
              </w:rPr>
              <w:t>Būvniecības kārtas</w:t>
            </w:r>
          </w:p>
        </w:tc>
        <w:tc>
          <w:tcPr>
            <w:tcW w:w="7229" w:type="dxa"/>
            <w:tcBorders>
              <w:top w:val="single" w:sz="4" w:space="0" w:color="auto"/>
              <w:left w:val="single" w:sz="4" w:space="0" w:color="auto"/>
              <w:bottom w:val="single" w:sz="4" w:space="0" w:color="auto"/>
              <w:right w:val="single" w:sz="4" w:space="0" w:color="auto"/>
            </w:tcBorders>
            <w:hideMark/>
          </w:tcPr>
          <w:p w14:paraId="4EF43D27" w14:textId="56D37EB4" w:rsidR="00B24A1F" w:rsidRDefault="00B24A1F" w:rsidP="00E22228">
            <w:pPr>
              <w:spacing w:line="276" w:lineRule="auto"/>
              <w:jc w:val="both"/>
              <w:rPr>
                <w:rFonts w:eastAsia="Arial"/>
                <w:sz w:val="22"/>
                <w:szCs w:val="22"/>
              </w:rPr>
            </w:pPr>
            <w:r w:rsidRPr="00B93920">
              <w:rPr>
                <w:rFonts w:eastAsia="Arial"/>
                <w:b/>
                <w:bCs/>
                <w:sz w:val="22"/>
                <w:szCs w:val="22"/>
              </w:rPr>
              <w:t>Būvniecības darb</w:t>
            </w:r>
            <w:r w:rsidR="00B93920" w:rsidRPr="00B93920">
              <w:rPr>
                <w:rFonts w:eastAsia="Arial"/>
                <w:b/>
                <w:bCs/>
                <w:sz w:val="22"/>
                <w:szCs w:val="22"/>
              </w:rPr>
              <w:t>i</w:t>
            </w:r>
            <w:r w:rsidRPr="00B93920">
              <w:rPr>
                <w:rFonts w:eastAsia="Arial"/>
                <w:b/>
                <w:bCs/>
                <w:sz w:val="22"/>
                <w:szCs w:val="22"/>
              </w:rPr>
              <w:t xml:space="preserve"> paredzēti četrās kārtās</w:t>
            </w:r>
            <w:r>
              <w:rPr>
                <w:rFonts w:eastAsia="Arial"/>
                <w:sz w:val="22"/>
                <w:szCs w:val="22"/>
              </w:rPr>
              <w:t>, katru no ēkas spārniem paredzēts pārbūvēt atsevišķi.</w:t>
            </w:r>
          </w:p>
        </w:tc>
      </w:tr>
      <w:tr w:rsidR="00B24A1F" w:rsidRPr="00C7206C" w14:paraId="2C9232DD"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0A2D4099" w14:textId="77777777" w:rsidR="00B24A1F" w:rsidRDefault="00B24A1F" w:rsidP="00E22228">
            <w:pPr>
              <w:spacing w:line="276" w:lineRule="auto"/>
              <w:jc w:val="center"/>
              <w:rPr>
                <w:rFonts w:eastAsia="Arial"/>
                <w:sz w:val="22"/>
                <w:szCs w:val="22"/>
              </w:rPr>
            </w:pPr>
            <w:r>
              <w:rPr>
                <w:rFonts w:eastAsia="Arial"/>
                <w:sz w:val="22"/>
                <w:szCs w:val="22"/>
              </w:rPr>
              <w:t>10.</w:t>
            </w:r>
          </w:p>
        </w:tc>
        <w:tc>
          <w:tcPr>
            <w:tcW w:w="1818" w:type="dxa"/>
            <w:tcBorders>
              <w:top w:val="single" w:sz="4" w:space="0" w:color="auto"/>
              <w:left w:val="single" w:sz="4" w:space="0" w:color="auto"/>
              <w:bottom w:val="single" w:sz="4" w:space="0" w:color="auto"/>
              <w:right w:val="single" w:sz="4" w:space="0" w:color="auto"/>
            </w:tcBorders>
            <w:hideMark/>
          </w:tcPr>
          <w:p w14:paraId="0513EEA0" w14:textId="77777777" w:rsidR="00B24A1F" w:rsidRDefault="00B24A1F" w:rsidP="00E22228">
            <w:pPr>
              <w:spacing w:line="276" w:lineRule="auto"/>
              <w:jc w:val="both"/>
              <w:rPr>
                <w:rFonts w:eastAsia="Arial"/>
                <w:color w:val="000000"/>
                <w:sz w:val="22"/>
                <w:szCs w:val="22"/>
              </w:rPr>
            </w:pPr>
            <w:r>
              <w:rPr>
                <w:rFonts w:eastAsia="Arial"/>
                <w:color w:val="000000"/>
                <w:sz w:val="22"/>
                <w:szCs w:val="22"/>
              </w:rPr>
              <w:t>Projektēšanas mērķis</w:t>
            </w:r>
          </w:p>
        </w:tc>
        <w:tc>
          <w:tcPr>
            <w:tcW w:w="7229" w:type="dxa"/>
            <w:tcBorders>
              <w:top w:val="single" w:sz="4" w:space="0" w:color="auto"/>
              <w:left w:val="single" w:sz="4" w:space="0" w:color="auto"/>
              <w:bottom w:val="single" w:sz="4" w:space="0" w:color="auto"/>
              <w:right w:val="single" w:sz="4" w:space="0" w:color="auto"/>
            </w:tcBorders>
            <w:hideMark/>
          </w:tcPr>
          <w:p w14:paraId="68B616B6" w14:textId="77777777" w:rsidR="00B24A1F" w:rsidRDefault="00B24A1F" w:rsidP="00E22228">
            <w:pPr>
              <w:spacing w:line="276" w:lineRule="auto"/>
              <w:jc w:val="both"/>
              <w:rPr>
                <w:rFonts w:eastAsia="Arial"/>
                <w:sz w:val="22"/>
                <w:szCs w:val="22"/>
              </w:rPr>
            </w:pPr>
            <w:r>
              <w:rPr>
                <w:rFonts w:eastAsia="Arial"/>
                <w:sz w:val="22"/>
                <w:szCs w:val="22"/>
              </w:rPr>
              <w:t>Funkcionāla, mūsdienīga un kvalitatīva dzīvojamās telpas iedzīvotāju izmitināšanas vajadzību nodrošināšanai.</w:t>
            </w:r>
          </w:p>
        </w:tc>
      </w:tr>
      <w:tr w:rsidR="00B24A1F" w:rsidRPr="00C7206C" w14:paraId="38170EAB"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7FB60D97" w14:textId="77777777" w:rsidR="00B24A1F" w:rsidRDefault="00B24A1F" w:rsidP="00E22228">
            <w:pPr>
              <w:spacing w:line="276" w:lineRule="auto"/>
              <w:jc w:val="center"/>
              <w:rPr>
                <w:rFonts w:eastAsia="Arial"/>
                <w:sz w:val="22"/>
                <w:szCs w:val="22"/>
              </w:rPr>
            </w:pPr>
            <w:r>
              <w:rPr>
                <w:rFonts w:eastAsia="Arial"/>
                <w:sz w:val="22"/>
                <w:szCs w:val="22"/>
              </w:rPr>
              <w:t>11.</w:t>
            </w:r>
          </w:p>
        </w:tc>
        <w:tc>
          <w:tcPr>
            <w:tcW w:w="1818" w:type="dxa"/>
            <w:tcBorders>
              <w:top w:val="single" w:sz="4" w:space="0" w:color="auto"/>
              <w:left w:val="single" w:sz="4" w:space="0" w:color="auto"/>
              <w:bottom w:val="single" w:sz="4" w:space="0" w:color="auto"/>
              <w:right w:val="single" w:sz="4" w:space="0" w:color="auto"/>
            </w:tcBorders>
            <w:hideMark/>
          </w:tcPr>
          <w:p w14:paraId="06345ABC" w14:textId="77777777" w:rsidR="00B24A1F" w:rsidRDefault="00B24A1F" w:rsidP="00E22228">
            <w:pPr>
              <w:spacing w:line="276" w:lineRule="auto"/>
              <w:jc w:val="both"/>
              <w:rPr>
                <w:rFonts w:eastAsia="Arial"/>
                <w:color w:val="000000"/>
                <w:sz w:val="22"/>
                <w:szCs w:val="22"/>
              </w:rPr>
            </w:pPr>
            <w:r>
              <w:rPr>
                <w:rFonts w:eastAsia="Arial"/>
                <w:color w:val="000000"/>
                <w:sz w:val="22"/>
                <w:szCs w:val="22"/>
              </w:rPr>
              <w:t>Informācija par esošo situāciju</w:t>
            </w:r>
          </w:p>
        </w:tc>
        <w:tc>
          <w:tcPr>
            <w:tcW w:w="7229" w:type="dxa"/>
            <w:tcBorders>
              <w:top w:val="single" w:sz="4" w:space="0" w:color="auto"/>
              <w:left w:val="single" w:sz="4" w:space="0" w:color="auto"/>
              <w:bottom w:val="single" w:sz="4" w:space="0" w:color="auto"/>
              <w:right w:val="single" w:sz="4" w:space="0" w:color="auto"/>
            </w:tcBorders>
            <w:hideMark/>
          </w:tcPr>
          <w:p w14:paraId="2189A1F6" w14:textId="77777777" w:rsidR="00B24A1F" w:rsidRDefault="00B24A1F" w:rsidP="00E22228">
            <w:pPr>
              <w:spacing w:line="276" w:lineRule="auto"/>
              <w:jc w:val="both"/>
              <w:rPr>
                <w:rFonts w:eastAsia="Arial"/>
                <w:sz w:val="22"/>
                <w:szCs w:val="22"/>
                <w:highlight w:val="yellow"/>
              </w:rPr>
            </w:pPr>
            <w:r>
              <w:rPr>
                <w:rFonts w:eastAsia="Arial"/>
                <w:sz w:val="22"/>
                <w:szCs w:val="22"/>
              </w:rPr>
              <w:t xml:space="preserve">Projektā apskatāmajā teritorijā šobrīd atrodas klašu telpas un palīgtelpas.  </w:t>
            </w:r>
          </w:p>
        </w:tc>
      </w:tr>
      <w:tr w:rsidR="00B24A1F" w:rsidRPr="00C7206C" w14:paraId="2C4E991F"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679A87B7" w14:textId="77777777" w:rsidR="00B24A1F" w:rsidRDefault="00B24A1F" w:rsidP="00E22228">
            <w:pPr>
              <w:spacing w:line="276" w:lineRule="auto"/>
              <w:jc w:val="center"/>
              <w:rPr>
                <w:rFonts w:eastAsia="Arial"/>
                <w:sz w:val="22"/>
                <w:szCs w:val="22"/>
              </w:rPr>
            </w:pPr>
            <w:r>
              <w:rPr>
                <w:rFonts w:eastAsia="Arial"/>
                <w:sz w:val="22"/>
                <w:szCs w:val="22"/>
              </w:rPr>
              <w:t>12.</w:t>
            </w:r>
          </w:p>
        </w:tc>
        <w:tc>
          <w:tcPr>
            <w:tcW w:w="1818" w:type="dxa"/>
            <w:tcBorders>
              <w:top w:val="single" w:sz="4" w:space="0" w:color="auto"/>
              <w:left w:val="single" w:sz="4" w:space="0" w:color="auto"/>
              <w:bottom w:val="single" w:sz="4" w:space="0" w:color="auto"/>
              <w:right w:val="single" w:sz="4" w:space="0" w:color="auto"/>
            </w:tcBorders>
            <w:hideMark/>
          </w:tcPr>
          <w:p w14:paraId="2E557044" w14:textId="77777777" w:rsidR="00B24A1F" w:rsidRDefault="00B24A1F" w:rsidP="00E22228">
            <w:pPr>
              <w:spacing w:line="276" w:lineRule="auto"/>
              <w:rPr>
                <w:rFonts w:eastAsia="Arial"/>
                <w:color w:val="000000"/>
                <w:sz w:val="22"/>
                <w:szCs w:val="22"/>
              </w:rPr>
            </w:pPr>
            <w:r>
              <w:rPr>
                <w:rFonts w:eastAsia="Arial"/>
                <w:color w:val="000000"/>
                <w:sz w:val="22"/>
                <w:szCs w:val="22"/>
              </w:rPr>
              <w:t>Tehniskā apsekošana</w:t>
            </w:r>
          </w:p>
        </w:tc>
        <w:tc>
          <w:tcPr>
            <w:tcW w:w="7229" w:type="dxa"/>
            <w:tcBorders>
              <w:top w:val="single" w:sz="4" w:space="0" w:color="auto"/>
              <w:left w:val="single" w:sz="4" w:space="0" w:color="auto"/>
              <w:bottom w:val="single" w:sz="4" w:space="0" w:color="auto"/>
              <w:right w:val="single" w:sz="4" w:space="0" w:color="auto"/>
            </w:tcBorders>
            <w:hideMark/>
          </w:tcPr>
          <w:p w14:paraId="1EC0B30D" w14:textId="77777777" w:rsidR="00B24A1F" w:rsidRDefault="00B24A1F" w:rsidP="00E22228">
            <w:pPr>
              <w:spacing w:line="276" w:lineRule="auto"/>
              <w:jc w:val="both"/>
              <w:rPr>
                <w:rFonts w:eastAsia="Arial"/>
                <w:sz w:val="22"/>
                <w:szCs w:val="22"/>
              </w:rPr>
            </w:pPr>
            <w:r>
              <w:rPr>
                <w:rFonts w:eastAsia="Arial"/>
                <w:sz w:val="22"/>
                <w:szCs w:val="22"/>
              </w:rPr>
              <w:t xml:space="preserve">Pirms projektēšanas darbu uzsākšanas nepieciešams veikt detalizētu esošās situācijas </w:t>
            </w:r>
            <w:proofErr w:type="spellStart"/>
            <w:r>
              <w:rPr>
                <w:rFonts w:eastAsia="Arial"/>
                <w:sz w:val="22"/>
                <w:szCs w:val="22"/>
              </w:rPr>
              <w:t>apsekojumu</w:t>
            </w:r>
            <w:proofErr w:type="spellEnd"/>
            <w:r>
              <w:rPr>
                <w:rFonts w:eastAsia="Arial"/>
                <w:sz w:val="22"/>
                <w:szCs w:val="22"/>
              </w:rPr>
              <w:t xml:space="preserve"> objektā.</w:t>
            </w:r>
          </w:p>
          <w:p w14:paraId="61A1C519" w14:textId="77777777" w:rsidR="00B24A1F" w:rsidRDefault="00B24A1F" w:rsidP="00E22228">
            <w:pPr>
              <w:spacing w:line="276" w:lineRule="auto"/>
              <w:jc w:val="both"/>
              <w:rPr>
                <w:rFonts w:eastAsia="Arial"/>
                <w:sz w:val="22"/>
                <w:szCs w:val="22"/>
              </w:rPr>
            </w:pPr>
            <w:r>
              <w:rPr>
                <w:rFonts w:eastAsia="Arial"/>
                <w:sz w:val="22"/>
                <w:szCs w:val="22"/>
              </w:rPr>
              <w:t>Izpildītājs veic tehnisko apsekošanu tādā apjomā, kas ļauj Izpildītājam uzņemties atbildību par Projekta risinājumu pamatotību un atbilstību projektēšanas normām un standartiem.</w:t>
            </w:r>
          </w:p>
          <w:p w14:paraId="161345F2" w14:textId="77777777" w:rsidR="00B24A1F" w:rsidRDefault="00B24A1F" w:rsidP="00E22228">
            <w:pPr>
              <w:spacing w:line="276" w:lineRule="auto"/>
              <w:jc w:val="both"/>
              <w:rPr>
                <w:rFonts w:eastAsia="Arial"/>
                <w:sz w:val="22"/>
                <w:szCs w:val="22"/>
              </w:rPr>
            </w:pPr>
            <w:r>
              <w:rPr>
                <w:rFonts w:eastAsia="Arial"/>
                <w:sz w:val="22"/>
                <w:szCs w:val="22"/>
              </w:rPr>
              <w:t>Jānodrošina esošo inženierbūvju tehniskā un vizuālā apsekošana atbilstoši Ministru kabineta 2021. gada 15. jūnija noteikumiem Nr. 384 ‘’Būvju tehniskās apsekošanas būvnormatīvs LBN 405-21’’</w:t>
            </w:r>
          </w:p>
          <w:p w14:paraId="7C6F2409" w14:textId="77777777" w:rsidR="00B24A1F" w:rsidRDefault="00B24A1F" w:rsidP="00E22228">
            <w:pPr>
              <w:spacing w:line="276" w:lineRule="auto"/>
              <w:jc w:val="both"/>
              <w:rPr>
                <w:rFonts w:eastAsia="Arial"/>
                <w:sz w:val="22"/>
                <w:szCs w:val="22"/>
              </w:rPr>
            </w:pPr>
            <w:r>
              <w:rPr>
                <w:rFonts w:eastAsia="Arial"/>
                <w:sz w:val="22"/>
                <w:szCs w:val="22"/>
              </w:rPr>
              <w:t>Tehniskās apsekošanas atzinumam pievieno tehniskās apsekošanas gaitā izstrādātos materiālus, t.sk. fotoattēlus ar aprakstiem un komentāriem.</w:t>
            </w:r>
          </w:p>
          <w:p w14:paraId="4EC66647" w14:textId="77777777" w:rsidR="00B24A1F" w:rsidRDefault="00B24A1F" w:rsidP="00E22228">
            <w:pPr>
              <w:spacing w:line="276" w:lineRule="auto"/>
              <w:jc w:val="both"/>
              <w:rPr>
                <w:rFonts w:eastAsia="Arial"/>
                <w:sz w:val="22"/>
                <w:szCs w:val="22"/>
                <w:highlight w:val="yellow"/>
              </w:rPr>
            </w:pPr>
            <w:r>
              <w:rPr>
                <w:rFonts w:eastAsia="Arial"/>
                <w:sz w:val="22"/>
                <w:szCs w:val="22"/>
              </w:rPr>
              <w:t>Izmaksas, kas saistītas ar tehniskās apsekošanas veikšanu atbilstoši augstāk minētajiem nosacījumiem Izpildītājs paredz Projekta izstrādes izmaksās, tās iekļaujot Finanšu piedāvājumā.</w:t>
            </w:r>
          </w:p>
        </w:tc>
      </w:tr>
      <w:tr w:rsidR="00B24A1F" w:rsidRPr="00C7206C" w14:paraId="0AB14977"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5E55003E" w14:textId="77777777" w:rsidR="00B24A1F" w:rsidRDefault="00B24A1F" w:rsidP="00E22228">
            <w:pPr>
              <w:spacing w:line="276" w:lineRule="auto"/>
              <w:jc w:val="center"/>
              <w:rPr>
                <w:rFonts w:eastAsia="Arial"/>
                <w:sz w:val="22"/>
                <w:szCs w:val="22"/>
              </w:rPr>
            </w:pPr>
            <w:r>
              <w:rPr>
                <w:rFonts w:eastAsia="Arial"/>
                <w:sz w:val="22"/>
                <w:szCs w:val="22"/>
              </w:rPr>
              <w:t>13.</w:t>
            </w:r>
          </w:p>
        </w:tc>
        <w:tc>
          <w:tcPr>
            <w:tcW w:w="1818" w:type="dxa"/>
            <w:tcBorders>
              <w:top w:val="single" w:sz="4" w:space="0" w:color="auto"/>
              <w:left w:val="single" w:sz="4" w:space="0" w:color="auto"/>
              <w:bottom w:val="single" w:sz="4" w:space="0" w:color="auto"/>
              <w:right w:val="single" w:sz="4" w:space="0" w:color="auto"/>
            </w:tcBorders>
          </w:tcPr>
          <w:p w14:paraId="7DF73D63" w14:textId="77777777" w:rsidR="00B24A1F" w:rsidRDefault="00B24A1F" w:rsidP="00E22228">
            <w:pPr>
              <w:keepNext/>
              <w:spacing w:line="276" w:lineRule="auto"/>
              <w:rPr>
                <w:rFonts w:eastAsia="Arial"/>
                <w:sz w:val="22"/>
                <w:szCs w:val="22"/>
              </w:rPr>
            </w:pPr>
            <w:r>
              <w:rPr>
                <w:rFonts w:eastAsia="Arial"/>
                <w:sz w:val="22"/>
                <w:szCs w:val="22"/>
              </w:rPr>
              <w:t>Projektēšanas uzdevuma apraksts</w:t>
            </w:r>
          </w:p>
          <w:p w14:paraId="10FAEA44" w14:textId="77777777" w:rsidR="00B24A1F" w:rsidRDefault="00B24A1F" w:rsidP="00E22228">
            <w:pPr>
              <w:spacing w:line="276" w:lineRule="auto"/>
              <w:rPr>
                <w:rFonts w:eastAsia="Arial"/>
                <w:color w:val="000000"/>
                <w:sz w:val="22"/>
                <w:szCs w:val="22"/>
              </w:rPr>
            </w:pPr>
          </w:p>
        </w:tc>
        <w:tc>
          <w:tcPr>
            <w:tcW w:w="7229" w:type="dxa"/>
            <w:tcBorders>
              <w:top w:val="single" w:sz="4" w:space="0" w:color="auto"/>
              <w:left w:val="single" w:sz="4" w:space="0" w:color="auto"/>
              <w:bottom w:val="single" w:sz="4" w:space="0" w:color="auto"/>
              <w:right w:val="single" w:sz="4" w:space="0" w:color="auto"/>
            </w:tcBorders>
          </w:tcPr>
          <w:p w14:paraId="04F9EA61" w14:textId="5880AE08" w:rsidR="00B24A1F" w:rsidRDefault="00B24A1F" w:rsidP="00E22228">
            <w:pPr>
              <w:spacing w:line="276" w:lineRule="auto"/>
              <w:jc w:val="both"/>
              <w:rPr>
                <w:rFonts w:eastAsia="Arial"/>
                <w:sz w:val="22"/>
                <w:szCs w:val="22"/>
              </w:rPr>
            </w:pPr>
            <w:r>
              <w:rPr>
                <w:rFonts w:eastAsia="Arial"/>
                <w:sz w:val="22"/>
                <w:szCs w:val="22"/>
              </w:rPr>
              <w:t>Izstrādāt</w:t>
            </w:r>
            <w:r w:rsidR="007C2610">
              <w:rPr>
                <w:rFonts w:eastAsia="Arial"/>
                <w:sz w:val="22"/>
                <w:szCs w:val="22"/>
              </w:rPr>
              <w:t xml:space="preserve"> vienkāršotās p</w:t>
            </w:r>
            <w:r>
              <w:rPr>
                <w:rFonts w:eastAsia="Arial"/>
                <w:sz w:val="22"/>
                <w:szCs w:val="22"/>
              </w:rPr>
              <w:t xml:space="preserve">ārbūves ieceres dokumentāciju </w:t>
            </w:r>
            <w:r w:rsidR="007C2610">
              <w:rPr>
                <w:rFonts w:eastAsia="Arial"/>
                <w:sz w:val="22"/>
                <w:szCs w:val="22"/>
              </w:rPr>
              <w:t xml:space="preserve">krīzes dzīvokļu izveidei  Zītaru ielā 3, Korģenē, Limbažu novadā </w:t>
            </w:r>
            <w:r>
              <w:rPr>
                <w:rFonts w:eastAsia="Arial"/>
                <w:sz w:val="22"/>
                <w:szCs w:val="22"/>
              </w:rPr>
              <w:t xml:space="preserve">atbilstoši spēkā esošajiem būvnormatīviem un sagatavot detalizētus būvdarbu apjomus būvniecības iepirkuma organizēšanai. </w:t>
            </w:r>
          </w:p>
          <w:p w14:paraId="02A13D25" w14:textId="77777777" w:rsidR="00B24A1F" w:rsidRDefault="00B24A1F" w:rsidP="00E22228">
            <w:pPr>
              <w:keepNext/>
              <w:spacing w:line="276" w:lineRule="auto"/>
              <w:jc w:val="both"/>
              <w:rPr>
                <w:rFonts w:eastAsia="Arial"/>
                <w:sz w:val="22"/>
                <w:szCs w:val="22"/>
                <w:highlight w:val="yellow"/>
              </w:rPr>
            </w:pPr>
          </w:p>
          <w:p w14:paraId="7EB366DD" w14:textId="77777777" w:rsidR="00B24A1F" w:rsidRDefault="00B24A1F" w:rsidP="00E22228">
            <w:pPr>
              <w:spacing w:line="276" w:lineRule="auto"/>
              <w:jc w:val="both"/>
              <w:rPr>
                <w:rFonts w:eastAsia="Arial"/>
                <w:b/>
                <w:sz w:val="22"/>
                <w:szCs w:val="22"/>
              </w:rPr>
            </w:pPr>
            <w:r>
              <w:rPr>
                <w:rFonts w:eastAsia="Arial"/>
                <w:b/>
                <w:sz w:val="22"/>
                <w:szCs w:val="22"/>
              </w:rPr>
              <w:t>Izpildītāja veicamie darbi:</w:t>
            </w:r>
          </w:p>
          <w:p w14:paraId="437E35DB" w14:textId="77777777" w:rsidR="00B24A1F" w:rsidRDefault="00B24A1F" w:rsidP="00E22228">
            <w:pPr>
              <w:spacing w:line="276" w:lineRule="auto"/>
              <w:jc w:val="both"/>
              <w:rPr>
                <w:rFonts w:eastAsia="Arial"/>
                <w:sz w:val="22"/>
                <w:szCs w:val="22"/>
                <w:u w:val="single"/>
              </w:rPr>
            </w:pPr>
            <w:r>
              <w:rPr>
                <w:rFonts w:eastAsia="Arial"/>
                <w:sz w:val="22"/>
                <w:szCs w:val="22"/>
                <w:u w:val="single"/>
              </w:rPr>
              <w:t>Izpētes darbi</w:t>
            </w:r>
          </w:p>
          <w:p w14:paraId="5BE4EFFE" w14:textId="77777777" w:rsidR="00B24A1F" w:rsidRDefault="00B24A1F" w:rsidP="00E22228">
            <w:pPr>
              <w:spacing w:line="276" w:lineRule="auto"/>
              <w:ind w:left="462" w:hanging="142"/>
              <w:jc w:val="both"/>
              <w:rPr>
                <w:rFonts w:eastAsia="Calibri"/>
                <w:sz w:val="22"/>
                <w:szCs w:val="22"/>
                <w:lang w:eastAsia="zh-CN"/>
              </w:rPr>
            </w:pPr>
            <w:r>
              <w:rPr>
                <w:rFonts w:eastAsia="Arial"/>
                <w:sz w:val="22"/>
                <w:szCs w:val="22"/>
              </w:rPr>
              <w:t xml:space="preserve">- </w:t>
            </w:r>
            <w:r>
              <w:rPr>
                <w:rFonts w:eastAsia="Calibri"/>
                <w:sz w:val="22"/>
                <w:szCs w:val="22"/>
                <w:lang w:eastAsia="zh-CN"/>
              </w:rPr>
              <w:t xml:space="preserve">Esošās būves un   inženiertīklu un tehniskais </w:t>
            </w:r>
            <w:proofErr w:type="spellStart"/>
            <w:r>
              <w:rPr>
                <w:rFonts w:eastAsia="Calibri"/>
                <w:sz w:val="22"/>
                <w:szCs w:val="22"/>
                <w:lang w:eastAsia="zh-CN"/>
              </w:rPr>
              <w:t>apsekojums</w:t>
            </w:r>
            <w:proofErr w:type="spellEnd"/>
            <w:r>
              <w:rPr>
                <w:rFonts w:eastAsia="Calibri"/>
                <w:sz w:val="22"/>
                <w:szCs w:val="22"/>
                <w:lang w:eastAsia="zh-CN"/>
              </w:rPr>
              <w:t>;</w:t>
            </w:r>
          </w:p>
          <w:p w14:paraId="78D7D084" w14:textId="77777777" w:rsidR="00B24A1F" w:rsidRDefault="00B24A1F" w:rsidP="00B24A1F">
            <w:pPr>
              <w:numPr>
                <w:ilvl w:val="0"/>
                <w:numId w:val="5"/>
              </w:numPr>
              <w:suppressAutoHyphens/>
              <w:spacing w:line="276" w:lineRule="auto"/>
              <w:ind w:left="462" w:hanging="142"/>
              <w:contextualSpacing/>
              <w:jc w:val="both"/>
              <w:rPr>
                <w:rFonts w:eastAsia="Calibri"/>
                <w:sz w:val="22"/>
                <w:szCs w:val="22"/>
                <w:lang w:eastAsia="zh-CN"/>
              </w:rPr>
            </w:pPr>
            <w:r>
              <w:rPr>
                <w:rFonts w:eastAsia="Calibri"/>
                <w:sz w:val="22"/>
                <w:szCs w:val="22"/>
                <w:lang w:eastAsia="zh-CN"/>
              </w:rPr>
              <w:t>Tehnisko un īpašo noteikumu saņemšana;</w:t>
            </w:r>
          </w:p>
          <w:p w14:paraId="0A6751B7" w14:textId="77777777" w:rsidR="00B24A1F" w:rsidRDefault="00B24A1F" w:rsidP="00E22228">
            <w:pPr>
              <w:spacing w:line="276" w:lineRule="auto"/>
              <w:jc w:val="both"/>
              <w:rPr>
                <w:rFonts w:eastAsia="Arial"/>
                <w:sz w:val="22"/>
                <w:szCs w:val="22"/>
                <w:u w:val="single"/>
              </w:rPr>
            </w:pPr>
            <w:r>
              <w:rPr>
                <w:rFonts w:eastAsia="Arial"/>
                <w:sz w:val="22"/>
                <w:szCs w:val="22"/>
                <w:u w:val="single"/>
              </w:rPr>
              <w:t>Projektēšanas darbi</w:t>
            </w:r>
          </w:p>
          <w:p w14:paraId="38B69367" w14:textId="77777777" w:rsidR="00B24A1F" w:rsidRDefault="00B24A1F" w:rsidP="00B24A1F">
            <w:pPr>
              <w:numPr>
                <w:ilvl w:val="0"/>
                <w:numId w:val="6"/>
              </w:numPr>
              <w:suppressAutoHyphens/>
              <w:spacing w:line="276" w:lineRule="auto"/>
              <w:ind w:left="456" w:hanging="142"/>
              <w:contextualSpacing/>
              <w:jc w:val="both"/>
              <w:rPr>
                <w:rFonts w:eastAsia="Calibri"/>
                <w:sz w:val="22"/>
                <w:szCs w:val="22"/>
                <w:lang w:eastAsia="zh-CN"/>
              </w:rPr>
            </w:pPr>
            <w:r>
              <w:rPr>
                <w:rFonts w:eastAsia="Calibri"/>
                <w:sz w:val="22"/>
                <w:szCs w:val="22"/>
                <w:lang w:eastAsia="zh-CN"/>
              </w:rPr>
              <w:t>Sagatavot būvniecības ieceres dokumentus nepieciešamajā apjomā ieceres akceptēšanai būvvaldē Būvniecības informācijas sistēmā (BIS).</w:t>
            </w:r>
          </w:p>
          <w:p w14:paraId="4F41998E" w14:textId="77777777" w:rsidR="00B24A1F" w:rsidRDefault="00B24A1F" w:rsidP="00E22228">
            <w:pPr>
              <w:spacing w:line="276" w:lineRule="auto"/>
              <w:jc w:val="both"/>
              <w:rPr>
                <w:rFonts w:eastAsia="Arial"/>
                <w:sz w:val="22"/>
                <w:szCs w:val="22"/>
                <w:u w:val="single"/>
              </w:rPr>
            </w:pPr>
            <w:r>
              <w:rPr>
                <w:rFonts w:eastAsia="Arial"/>
                <w:sz w:val="22"/>
                <w:szCs w:val="22"/>
                <w:u w:val="single"/>
              </w:rPr>
              <w:t>Saskaņojumi</w:t>
            </w:r>
          </w:p>
          <w:p w14:paraId="22ACACD6" w14:textId="77777777" w:rsidR="00B24A1F" w:rsidRDefault="00B24A1F" w:rsidP="00B24A1F">
            <w:pPr>
              <w:numPr>
                <w:ilvl w:val="0"/>
                <w:numId w:val="6"/>
              </w:numPr>
              <w:suppressAutoHyphens/>
              <w:spacing w:line="276" w:lineRule="auto"/>
              <w:ind w:left="456" w:hanging="142"/>
              <w:contextualSpacing/>
              <w:jc w:val="both"/>
              <w:rPr>
                <w:rFonts w:eastAsia="Calibri"/>
                <w:sz w:val="22"/>
                <w:szCs w:val="22"/>
                <w:lang w:eastAsia="zh-CN"/>
              </w:rPr>
            </w:pPr>
            <w:r>
              <w:rPr>
                <w:rFonts w:eastAsia="Calibri"/>
                <w:sz w:val="22"/>
                <w:szCs w:val="22"/>
                <w:lang w:eastAsia="zh-CN"/>
              </w:rPr>
              <w:t>Būvniecības ieceres dokumentācijas saskaņojumi ar tehnisko noteikumu izdevējiem, citi nepieciešamie trešo pušu saskaņojumi, būvvaldes akcepts.</w:t>
            </w:r>
          </w:p>
          <w:p w14:paraId="556F55D2" w14:textId="77777777" w:rsidR="00B24A1F" w:rsidRDefault="00B24A1F" w:rsidP="00E22228">
            <w:pPr>
              <w:spacing w:line="276" w:lineRule="auto"/>
              <w:ind w:left="360" w:hanging="180"/>
              <w:jc w:val="both"/>
              <w:rPr>
                <w:rFonts w:eastAsia="Arial"/>
                <w:sz w:val="22"/>
                <w:szCs w:val="22"/>
                <w:highlight w:val="yellow"/>
              </w:rPr>
            </w:pPr>
          </w:p>
          <w:p w14:paraId="2B3C4F74" w14:textId="77777777" w:rsidR="00B24A1F" w:rsidRDefault="00B24A1F" w:rsidP="00E22228">
            <w:pPr>
              <w:keepNext/>
              <w:spacing w:line="276" w:lineRule="auto"/>
              <w:jc w:val="both"/>
              <w:rPr>
                <w:rFonts w:eastAsia="Arial"/>
                <w:sz w:val="22"/>
                <w:szCs w:val="22"/>
              </w:rPr>
            </w:pPr>
            <w:r>
              <w:rPr>
                <w:rFonts w:eastAsia="Arial"/>
                <w:sz w:val="22"/>
                <w:szCs w:val="22"/>
              </w:rPr>
              <w:lastRenderedPageBreak/>
              <w:t>Projektēšanas galvenie kritēriji:</w:t>
            </w:r>
          </w:p>
          <w:p w14:paraId="43C0D9C6" w14:textId="77777777" w:rsidR="00B24A1F" w:rsidRDefault="00B24A1F" w:rsidP="00B24A1F">
            <w:pPr>
              <w:keepNext/>
              <w:numPr>
                <w:ilvl w:val="0"/>
                <w:numId w:val="7"/>
              </w:numPr>
              <w:spacing w:line="276" w:lineRule="auto"/>
              <w:jc w:val="both"/>
              <w:rPr>
                <w:rFonts w:eastAsia="Arial"/>
                <w:sz w:val="22"/>
                <w:szCs w:val="22"/>
              </w:rPr>
            </w:pPr>
            <w:r>
              <w:rPr>
                <w:rFonts w:eastAsia="Arial"/>
                <w:sz w:val="22"/>
                <w:szCs w:val="22"/>
              </w:rPr>
              <w:t>arhitektūras kvalitāte;</w:t>
            </w:r>
          </w:p>
          <w:p w14:paraId="586F6974" w14:textId="77777777" w:rsidR="00B24A1F" w:rsidRDefault="00B24A1F" w:rsidP="00B24A1F">
            <w:pPr>
              <w:keepNext/>
              <w:numPr>
                <w:ilvl w:val="0"/>
                <w:numId w:val="7"/>
              </w:numPr>
              <w:spacing w:line="276" w:lineRule="auto"/>
              <w:jc w:val="both"/>
              <w:rPr>
                <w:rFonts w:eastAsia="Arial"/>
                <w:sz w:val="22"/>
                <w:szCs w:val="22"/>
              </w:rPr>
            </w:pPr>
            <w:r>
              <w:rPr>
                <w:rFonts w:eastAsia="Arial"/>
                <w:sz w:val="22"/>
                <w:szCs w:val="22"/>
              </w:rPr>
              <w:t>funkcionalitāte;</w:t>
            </w:r>
          </w:p>
          <w:p w14:paraId="452D6FE4" w14:textId="77777777" w:rsidR="00B24A1F" w:rsidRDefault="00B24A1F" w:rsidP="00B24A1F">
            <w:pPr>
              <w:keepNext/>
              <w:numPr>
                <w:ilvl w:val="0"/>
                <w:numId w:val="7"/>
              </w:numPr>
              <w:spacing w:line="276" w:lineRule="auto"/>
              <w:jc w:val="both"/>
              <w:rPr>
                <w:rFonts w:eastAsia="Arial"/>
                <w:sz w:val="22"/>
                <w:szCs w:val="22"/>
              </w:rPr>
            </w:pPr>
            <w:r>
              <w:rPr>
                <w:rFonts w:eastAsia="Arial"/>
                <w:sz w:val="22"/>
                <w:szCs w:val="22"/>
              </w:rPr>
              <w:t>ilgtspējības pasākumi;</w:t>
            </w:r>
          </w:p>
          <w:p w14:paraId="7B2A551E" w14:textId="77777777" w:rsidR="00B24A1F" w:rsidRDefault="00B24A1F" w:rsidP="00B24A1F">
            <w:pPr>
              <w:keepNext/>
              <w:numPr>
                <w:ilvl w:val="0"/>
                <w:numId w:val="7"/>
              </w:numPr>
              <w:spacing w:line="276" w:lineRule="auto"/>
              <w:jc w:val="both"/>
              <w:rPr>
                <w:rFonts w:eastAsia="Arial"/>
                <w:sz w:val="22"/>
                <w:szCs w:val="22"/>
              </w:rPr>
            </w:pPr>
            <w:r>
              <w:rPr>
                <w:rFonts w:eastAsia="Arial"/>
                <w:sz w:val="22"/>
                <w:szCs w:val="22"/>
              </w:rPr>
              <w:t>drošība;</w:t>
            </w:r>
          </w:p>
          <w:p w14:paraId="22105131" w14:textId="77777777" w:rsidR="00B24A1F" w:rsidRDefault="00B24A1F" w:rsidP="00B24A1F">
            <w:pPr>
              <w:keepNext/>
              <w:numPr>
                <w:ilvl w:val="0"/>
                <w:numId w:val="7"/>
              </w:numPr>
              <w:spacing w:line="276" w:lineRule="auto"/>
              <w:jc w:val="both"/>
              <w:rPr>
                <w:rFonts w:eastAsia="Arial"/>
                <w:sz w:val="22"/>
                <w:szCs w:val="22"/>
              </w:rPr>
            </w:pPr>
            <w:r>
              <w:rPr>
                <w:rFonts w:eastAsia="Arial"/>
                <w:sz w:val="22"/>
                <w:szCs w:val="22"/>
              </w:rPr>
              <w:t>tehnoloģijas un produktivitāte;</w:t>
            </w:r>
          </w:p>
          <w:p w14:paraId="670790DA" w14:textId="77777777" w:rsidR="00B24A1F" w:rsidRDefault="00B24A1F" w:rsidP="00B24A1F">
            <w:pPr>
              <w:keepNext/>
              <w:numPr>
                <w:ilvl w:val="0"/>
                <w:numId w:val="7"/>
              </w:numPr>
              <w:spacing w:line="276" w:lineRule="auto"/>
              <w:jc w:val="both"/>
              <w:rPr>
                <w:rFonts w:eastAsia="Arial"/>
                <w:sz w:val="22"/>
                <w:szCs w:val="22"/>
              </w:rPr>
            </w:pPr>
            <w:r>
              <w:rPr>
                <w:rFonts w:eastAsia="Arial"/>
                <w:sz w:val="22"/>
                <w:szCs w:val="22"/>
              </w:rPr>
              <w:t>izmaksu efektivitāte.</w:t>
            </w:r>
          </w:p>
          <w:p w14:paraId="284CE30C" w14:textId="77777777" w:rsidR="00B24A1F" w:rsidRDefault="00B24A1F" w:rsidP="00E22228">
            <w:pPr>
              <w:spacing w:line="276" w:lineRule="auto"/>
              <w:jc w:val="both"/>
              <w:rPr>
                <w:rFonts w:eastAsia="Arial"/>
                <w:sz w:val="22"/>
                <w:szCs w:val="22"/>
                <w:highlight w:val="yellow"/>
              </w:rPr>
            </w:pPr>
          </w:p>
          <w:p w14:paraId="28AF13C2" w14:textId="77777777" w:rsidR="00B24A1F" w:rsidRDefault="00B24A1F" w:rsidP="00E22228">
            <w:pPr>
              <w:spacing w:line="276" w:lineRule="auto"/>
              <w:jc w:val="both"/>
              <w:rPr>
                <w:rFonts w:eastAsia="Arial"/>
                <w:sz w:val="22"/>
                <w:szCs w:val="22"/>
              </w:rPr>
            </w:pPr>
            <w:r>
              <w:rPr>
                <w:rFonts w:eastAsia="Arial"/>
                <w:sz w:val="22"/>
                <w:szCs w:val="22"/>
              </w:rPr>
              <w:t>Jānodrošina funkcionāli, videi draudzīgi un ilgtspējīgi arhitektūras risinājumi. Jānodrošina kvalitatīvu un atbilstošu materiālu  pielietojums, zemas ekspluatācijas kopējās izmaksas. Jānodrošina ekonomiski pamatota risinājumu un tehnoloģiju izmaksu efektivitāte.</w:t>
            </w:r>
          </w:p>
          <w:p w14:paraId="5F95CF7E" w14:textId="77777777" w:rsidR="00B24A1F" w:rsidRDefault="00B24A1F" w:rsidP="00E22228">
            <w:pPr>
              <w:spacing w:line="276" w:lineRule="auto"/>
              <w:jc w:val="both"/>
              <w:rPr>
                <w:rFonts w:eastAsia="Arial"/>
                <w:sz w:val="22"/>
                <w:szCs w:val="22"/>
              </w:rPr>
            </w:pPr>
          </w:p>
          <w:p w14:paraId="114602B2" w14:textId="092C6024" w:rsidR="00B24A1F" w:rsidRDefault="00B24A1F" w:rsidP="00E22228">
            <w:pPr>
              <w:spacing w:line="276" w:lineRule="auto"/>
              <w:jc w:val="both"/>
              <w:rPr>
                <w:rFonts w:eastAsia="Arial"/>
                <w:sz w:val="22"/>
                <w:szCs w:val="22"/>
              </w:rPr>
            </w:pPr>
            <w:r>
              <w:rPr>
                <w:rFonts w:eastAsia="Arial"/>
                <w:sz w:val="22"/>
                <w:szCs w:val="22"/>
              </w:rPr>
              <w:t>Paredzēt arhitektūras un inženierkomunikāciju risinājumus atbilstoši projektēšanas uzdevumam, uzmērījumiem un tehniskajam apsekojumam. Pirms projektēšanas darbu uzsākšanas nepieciešams veikt detalizētu esošās situācijas apseko</w:t>
            </w:r>
            <w:r w:rsidR="00B93920">
              <w:rPr>
                <w:rFonts w:eastAsia="Arial"/>
                <w:sz w:val="22"/>
                <w:szCs w:val="22"/>
              </w:rPr>
              <w:t>šanu</w:t>
            </w:r>
            <w:r>
              <w:rPr>
                <w:rFonts w:eastAsia="Arial"/>
                <w:sz w:val="22"/>
                <w:szCs w:val="22"/>
              </w:rPr>
              <w:t>. Nepieciešamības gadījumā projekta ietvaros paredzēt visas nepieciešamās darbības konstatēto nepilnību novēršanai.</w:t>
            </w:r>
          </w:p>
          <w:p w14:paraId="45E22C0C" w14:textId="77777777" w:rsidR="00B24A1F" w:rsidRDefault="00B24A1F" w:rsidP="00E22228">
            <w:pPr>
              <w:spacing w:line="276" w:lineRule="auto"/>
              <w:jc w:val="both"/>
              <w:rPr>
                <w:rFonts w:eastAsia="Arial"/>
                <w:sz w:val="22"/>
                <w:szCs w:val="22"/>
                <w:highlight w:val="yellow"/>
              </w:rPr>
            </w:pPr>
          </w:p>
          <w:p w14:paraId="10C0A9D8" w14:textId="62CEB690" w:rsidR="00B24A1F" w:rsidRPr="00B10ACF" w:rsidRDefault="00B24A1F" w:rsidP="00E22228">
            <w:pPr>
              <w:spacing w:line="360" w:lineRule="auto"/>
              <w:rPr>
                <w:sz w:val="22"/>
                <w:szCs w:val="22"/>
              </w:rPr>
            </w:pPr>
            <w:r w:rsidRPr="00B10ACF">
              <w:rPr>
                <w:sz w:val="22"/>
                <w:szCs w:val="22"/>
              </w:rPr>
              <w:t>Telpu pārplānošanu veikt sa</w:t>
            </w:r>
            <w:r>
              <w:rPr>
                <w:sz w:val="22"/>
                <w:szCs w:val="22"/>
              </w:rPr>
              <w:t>s</w:t>
            </w:r>
            <w:r w:rsidRPr="00B10ACF">
              <w:rPr>
                <w:sz w:val="22"/>
                <w:szCs w:val="22"/>
              </w:rPr>
              <w:t xml:space="preserve">kaņā ar </w:t>
            </w:r>
            <w:r w:rsidR="00CC4263" w:rsidRPr="00B10ACF">
              <w:rPr>
                <w:sz w:val="22"/>
                <w:szCs w:val="22"/>
              </w:rPr>
              <w:t>turpmāk</w:t>
            </w:r>
            <w:r w:rsidRPr="00B10ACF">
              <w:rPr>
                <w:sz w:val="22"/>
                <w:szCs w:val="22"/>
              </w:rPr>
              <w:t xml:space="preserve"> norādīto izmantošanu</w:t>
            </w:r>
            <w:r>
              <w:rPr>
                <w:sz w:val="22"/>
                <w:szCs w:val="22"/>
              </w:rPr>
              <w:t>:</w:t>
            </w:r>
            <w:r w:rsidRPr="00B10ACF">
              <w:rPr>
                <w:sz w:val="22"/>
                <w:szCs w:val="22"/>
              </w:rPr>
              <w:t xml:space="preserve"> </w:t>
            </w:r>
          </w:p>
          <w:tbl>
            <w:tblPr>
              <w:tblStyle w:val="Reatabula"/>
              <w:tblW w:w="0" w:type="auto"/>
              <w:tblLook w:val="04A0" w:firstRow="1" w:lastRow="0" w:firstColumn="1" w:lastColumn="0" w:noHBand="0" w:noVBand="1"/>
            </w:tblPr>
            <w:tblGrid>
              <w:gridCol w:w="845"/>
              <w:gridCol w:w="1729"/>
              <w:gridCol w:w="4429"/>
            </w:tblGrid>
            <w:tr w:rsidR="00B24A1F" w:rsidRPr="00B10ACF" w14:paraId="1AD10EFA" w14:textId="77777777" w:rsidTr="00E22228">
              <w:tc>
                <w:tcPr>
                  <w:tcW w:w="849" w:type="dxa"/>
                </w:tcPr>
                <w:p w14:paraId="4A408302" w14:textId="77777777" w:rsidR="00B24A1F" w:rsidRPr="00B10ACF" w:rsidRDefault="00B24A1F" w:rsidP="00E22228">
                  <w:pPr>
                    <w:jc w:val="both"/>
                    <w:rPr>
                      <w:noProof/>
                      <w:sz w:val="22"/>
                      <w:szCs w:val="22"/>
                    </w:rPr>
                  </w:pPr>
                  <w:r w:rsidRPr="00B10ACF">
                    <w:rPr>
                      <w:noProof/>
                      <w:sz w:val="22"/>
                      <w:szCs w:val="22"/>
                    </w:rPr>
                    <w:t>N.P.K.</w:t>
                  </w:r>
                </w:p>
              </w:tc>
              <w:tc>
                <w:tcPr>
                  <w:tcW w:w="1840" w:type="dxa"/>
                </w:tcPr>
                <w:p w14:paraId="27EEBEC4" w14:textId="77777777" w:rsidR="00B24A1F" w:rsidRPr="00B10ACF" w:rsidRDefault="00B24A1F" w:rsidP="00E22228">
                  <w:pPr>
                    <w:jc w:val="both"/>
                    <w:rPr>
                      <w:noProof/>
                      <w:sz w:val="22"/>
                      <w:szCs w:val="22"/>
                    </w:rPr>
                  </w:pPr>
                  <w:r w:rsidRPr="00B10ACF">
                    <w:rPr>
                      <w:noProof/>
                      <w:sz w:val="22"/>
                      <w:szCs w:val="22"/>
                    </w:rPr>
                    <w:t>Telpas numurs</w:t>
                  </w:r>
                </w:p>
              </w:tc>
              <w:tc>
                <w:tcPr>
                  <w:tcW w:w="4996" w:type="dxa"/>
                </w:tcPr>
                <w:p w14:paraId="0D193348" w14:textId="77777777" w:rsidR="00B24A1F" w:rsidRPr="00B10ACF" w:rsidRDefault="00B24A1F" w:rsidP="00E22228">
                  <w:pPr>
                    <w:jc w:val="both"/>
                    <w:rPr>
                      <w:noProof/>
                      <w:sz w:val="22"/>
                      <w:szCs w:val="22"/>
                    </w:rPr>
                  </w:pPr>
                  <w:r w:rsidRPr="00B10ACF">
                    <w:rPr>
                      <w:noProof/>
                      <w:sz w:val="22"/>
                      <w:szCs w:val="22"/>
                    </w:rPr>
                    <w:t>Izmantošana</w:t>
                  </w:r>
                </w:p>
              </w:tc>
            </w:tr>
            <w:tr w:rsidR="00B24A1F" w:rsidRPr="00B10ACF" w14:paraId="588A1EBF" w14:textId="77777777" w:rsidTr="00E22228">
              <w:tc>
                <w:tcPr>
                  <w:tcW w:w="849" w:type="dxa"/>
                </w:tcPr>
                <w:p w14:paraId="61383AAD" w14:textId="77777777" w:rsidR="00B24A1F" w:rsidRPr="00B10ACF" w:rsidRDefault="00B24A1F" w:rsidP="00E22228">
                  <w:pPr>
                    <w:jc w:val="both"/>
                    <w:rPr>
                      <w:noProof/>
                      <w:sz w:val="22"/>
                      <w:szCs w:val="22"/>
                    </w:rPr>
                  </w:pPr>
                </w:p>
              </w:tc>
              <w:tc>
                <w:tcPr>
                  <w:tcW w:w="6836" w:type="dxa"/>
                  <w:gridSpan w:val="2"/>
                </w:tcPr>
                <w:p w14:paraId="452FDEFB" w14:textId="77777777" w:rsidR="00B24A1F" w:rsidRPr="00B10ACF" w:rsidRDefault="00B24A1F" w:rsidP="00E22228">
                  <w:pPr>
                    <w:jc w:val="both"/>
                    <w:rPr>
                      <w:noProof/>
                      <w:sz w:val="22"/>
                      <w:szCs w:val="22"/>
                    </w:rPr>
                  </w:pPr>
                  <w:r w:rsidRPr="00B10ACF">
                    <w:rPr>
                      <w:noProof/>
                      <w:sz w:val="22"/>
                      <w:szCs w:val="22"/>
                    </w:rPr>
                    <w:t>Austrumu spārns</w:t>
                  </w:r>
                </w:p>
              </w:tc>
            </w:tr>
            <w:tr w:rsidR="00B24A1F" w:rsidRPr="00B10ACF" w14:paraId="46F6C428" w14:textId="77777777" w:rsidTr="00E22228">
              <w:tc>
                <w:tcPr>
                  <w:tcW w:w="849" w:type="dxa"/>
                </w:tcPr>
                <w:p w14:paraId="45CA5DE1" w14:textId="77777777" w:rsidR="00B24A1F" w:rsidRPr="00B10ACF" w:rsidRDefault="00B24A1F" w:rsidP="00E22228">
                  <w:pPr>
                    <w:jc w:val="both"/>
                    <w:rPr>
                      <w:noProof/>
                      <w:sz w:val="22"/>
                      <w:szCs w:val="22"/>
                    </w:rPr>
                  </w:pPr>
                  <w:r w:rsidRPr="00B10ACF">
                    <w:rPr>
                      <w:noProof/>
                      <w:sz w:val="22"/>
                      <w:szCs w:val="22"/>
                    </w:rPr>
                    <w:t>1</w:t>
                  </w:r>
                </w:p>
              </w:tc>
              <w:tc>
                <w:tcPr>
                  <w:tcW w:w="1840" w:type="dxa"/>
                </w:tcPr>
                <w:p w14:paraId="7F804811" w14:textId="77777777" w:rsidR="00B24A1F" w:rsidRPr="00B10ACF" w:rsidRDefault="00B24A1F" w:rsidP="00E22228">
                  <w:pPr>
                    <w:jc w:val="both"/>
                    <w:rPr>
                      <w:noProof/>
                      <w:sz w:val="22"/>
                      <w:szCs w:val="22"/>
                    </w:rPr>
                  </w:pPr>
                  <w:r w:rsidRPr="00B10ACF">
                    <w:rPr>
                      <w:noProof/>
                      <w:sz w:val="22"/>
                      <w:szCs w:val="22"/>
                    </w:rPr>
                    <w:t>49., 50</w:t>
                  </w:r>
                </w:p>
              </w:tc>
              <w:tc>
                <w:tcPr>
                  <w:tcW w:w="4996" w:type="dxa"/>
                </w:tcPr>
                <w:p w14:paraId="7759B161" w14:textId="77777777" w:rsidR="00B24A1F" w:rsidRPr="00B10ACF" w:rsidRDefault="00B24A1F" w:rsidP="00E22228">
                  <w:pPr>
                    <w:jc w:val="both"/>
                    <w:rPr>
                      <w:noProof/>
                      <w:sz w:val="22"/>
                      <w:szCs w:val="22"/>
                    </w:rPr>
                  </w:pPr>
                  <w:r w:rsidRPr="00B10ACF">
                    <w:rPr>
                      <w:noProof/>
                      <w:sz w:val="22"/>
                      <w:szCs w:val="22"/>
                    </w:rPr>
                    <w:t>Divu istabu dzīvoklis nr.1. Telpā nr.50. virtuves zona</w:t>
                  </w:r>
                </w:p>
              </w:tc>
            </w:tr>
            <w:tr w:rsidR="00B24A1F" w:rsidRPr="00B10ACF" w14:paraId="30BFE21F" w14:textId="77777777" w:rsidTr="00E22228">
              <w:tc>
                <w:tcPr>
                  <w:tcW w:w="849" w:type="dxa"/>
                </w:tcPr>
                <w:p w14:paraId="03D01E5B" w14:textId="77777777" w:rsidR="00B24A1F" w:rsidRPr="00B10ACF" w:rsidRDefault="00B24A1F" w:rsidP="00E22228">
                  <w:pPr>
                    <w:jc w:val="both"/>
                    <w:rPr>
                      <w:noProof/>
                      <w:sz w:val="22"/>
                      <w:szCs w:val="22"/>
                    </w:rPr>
                  </w:pPr>
                  <w:r w:rsidRPr="00B10ACF">
                    <w:rPr>
                      <w:noProof/>
                      <w:sz w:val="22"/>
                      <w:szCs w:val="22"/>
                    </w:rPr>
                    <w:t>2</w:t>
                  </w:r>
                </w:p>
              </w:tc>
              <w:tc>
                <w:tcPr>
                  <w:tcW w:w="1840" w:type="dxa"/>
                </w:tcPr>
                <w:p w14:paraId="62294B25" w14:textId="77777777" w:rsidR="00B24A1F" w:rsidRPr="00B10ACF" w:rsidRDefault="00B24A1F" w:rsidP="00E22228">
                  <w:pPr>
                    <w:jc w:val="both"/>
                    <w:rPr>
                      <w:noProof/>
                      <w:sz w:val="22"/>
                      <w:szCs w:val="22"/>
                    </w:rPr>
                  </w:pPr>
                  <w:r w:rsidRPr="00B10ACF">
                    <w:rPr>
                      <w:noProof/>
                      <w:sz w:val="22"/>
                      <w:szCs w:val="22"/>
                    </w:rPr>
                    <w:t>55.</w:t>
                  </w:r>
                </w:p>
              </w:tc>
              <w:tc>
                <w:tcPr>
                  <w:tcW w:w="4996" w:type="dxa"/>
                </w:tcPr>
                <w:p w14:paraId="6534AC39" w14:textId="77777777" w:rsidR="00B24A1F" w:rsidRPr="00B10ACF" w:rsidRDefault="00B24A1F" w:rsidP="00E22228">
                  <w:pPr>
                    <w:jc w:val="both"/>
                    <w:rPr>
                      <w:noProof/>
                      <w:sz w:val="22"/>
                      <w:szCs w:val="22"/>
                    </w:rPr>
                  </w:pPr>
                  <w:r w:rsidRPr="00B10ACF">
                    <w:rPr>
                      <w:noProof/>
                      <w:sz w:val="22"/>
                      <w:szCs w:val="22"/>
                    </w:rPr>
                    <w:t>Koplietošanas koridors</w:t>
                  </w:r>
                </w:p>
              </w:tc>
            </w:tr>
            <w:tr w:rsidR="00B24A1F" w:rsidRPr="00B10ACF" w14:paraId="23049FBF" w14:textId="77777777" w:rsidTr="00E22228">
              <w:tc>
                <w:tcPr>
                  <w:tcW w:w="849" w:type="dxa"/>
                </w:tcPr>
                <w:p w14:paraId="4C5289D1" w14:textId="77777777" w:rsidR="00B24A1F" w:rsidRPr="00B10ACF" w:rsidRDefault="00B24A1F" w:rsidP="00E22228">
                  <w:pPr>
                    <w:jc w:val="both"/>
                    <w:rPr>
                      <w:noProof/>
                      <w:sz w:val="22"/>
                      <w:szCs w:val="22"/>
                    </w:rPr>
                  </w:pPr>
                  <w:r w:rsidRPr="00B10ACF">
                    <w:rPr>
                      <w:noProof/>
                      <w:sz w:val="22"/>
                      <w:szCs w:val="22"/>
                    </w:rPr>
                    <w:t>3</w:t>
                  </w:r>
                </w:p>
              </w:tc>
              <w:tc>
                <w:tcPr>
                  <w:tcW w:w="1840" w:type="dxa"/>
                </w:tcPr>
                <w:p w14:paraId="157DE681" w14:textId="77777777" w:rsidR="00B24A1F" w:rsidRPr="00B10ACF" w:rsidRDefault="00B24A1F" w:rsidP="00E22228">
                  <w:pPr>
                    <w:jc w:val="both"/>
                    <w:rPr>
                      <w:noProof/>
                      <w:sz w:val="22"/>
                      <w:szCs w:val="22"/>
                    </w:rPr>
                  </w:pPr>
                  <w:r w:rsidRPr="00B10ACF">
                    <w:rPr>
                      <w:noProof/>
                      <w:sz w:val="22"/>
                      <w:szCs w:val="22"/>
                    </w:rPr>
                    <w:t>54.</w:t>
                  </w:r>
                </w:p>
              </w:tc>
              <w:tc>
                <w:tcPr>
                  <w:tcW w:w="4996" w:type="dxa"/>
                </w:tcPr>
                <w:p w14:paraId="1A009298" w14:textId="77777777" w:rsidR="00B24A1F" w:rsidRPr="00B10ACF" w:rsidRDefault="00B24A1F" w:rsidP="00E22228">
                  <w:pPr>
                    <w:jc w:val="both"/>
                    <w:rPr>
                      <w:noProof/>
                      <w:sz w:val="22"/>
                      <w:szCs w:val="22"/>
                    </w:rPr>
                  </w:pPr>
                  <w:r w:rsidRPr="00B10ACF">
                    <w:rPr>
                      <w:noProof/>
                      <w:sz w:val="22"/>
                      <w:szCs w:val="22"/>
                    </w:rPr>
                    <w:t>Koplietošanas koridors</w:t>
                  </w:r>
                </w:p>
              </w:tc>
            </w:tr>
            <w:tr w:rsidR="00B24A1F" w:rsidRPr="00B10ACF" w14:paraId="0077F63B" w14:textId="77777777" w:rsidTr="00E22228">
              <w:tc>
                <w:tcPr>
                  <w:tcW w:w="849" w:type="dxa"/>
                </w:tcPr>
                <w:p w14:paraId="037123A7" w14:textId="77777777" w:rsidR="00B24A1F" w:rsidRPr="00B10ACF" w:rsidRDefault="00B24A1F" w:rsidP="00E22228">
                  <w:pPr>
                    <w:jc w:val="both"/>
                    <w:rPr>
                      <w:noProof/>
                      <w:sz w:val="22"/>
                      <w:szCs w:val="22"/>
                    </w:rPr>
                  </w:pPr>
                  <w:r w:rsidRPr="00B10ACF">
                    <w:rPr>
                      <w:noProof/>
                      <w:sz w:val="22"/>
                      <w:szCs w:val="22"/>
                    </w:rPr>
                    <w:t>4</w:t>
                  </w:r>
                </w:p>
              </w:tc>
              <w:tc>
                <w:tcPr>
                  <w:tcW w:w="1840" w:type="dxa"/>
                </w:tcPr>
                <w:p w14:paraId="2671792A" w14:textId="77777777" w:rsidR="00B24A1F" w:rsidRPr="00B10ACF" w:rsidRDefault="00B24A1F" w:rsidP="00E22228">
                  <w:pPr>
                    <w:jc w:val="both"/>
                    <w:rPr>
                      <w:noProof/>
                      <w:sz w:val="22"/>
                      <w:szCs w:val="22"/>
                    </w:rPr>
                  </w:pPr>
                  <w:r w:rsidRPr="00B10ACF">
                    <w:rPr>
                      <w:noProof/>
                      <w:sz w:val="22"/>
                      <w:szCs w:val="22"/>
                    </w:rPr>
                    <w:t>51.</w:t>
                  </w:r>
                </w:p>
              </w:tc>
              <w:tc>
                <w:tcPr>
                  <w:tcW w:w="4996" w:type="dxa"/>
                </w:tcPr>
                <w:p w14:paraId="6A41FC46" w14:textId="77777777" w:rsidR="00B24A1F" w:rsidRPr="00B10ACF" w:rsidRDefault="00B24A1F" w:rsidP="00E22228">
                  <w:pPr>
                    <w:jc w:val="both"/>
                    <w:rPr>
                      <w:noProof/>
                      <w:sz w:val="22"/>
                      <w:szCs w:val="22"/>
                    </w:rPr>
                  </w:pPr>
                  <w:r w:rsidRPr="00B10ACF">
                    <w:rPr>
                      <w:noProof/>
                      <w:sz w:val="22"/>
                      <w:szCs w:val="22"/>
                    </w:rPr>
                    <w:t>Koplietošanas WC un dušas telpu dzīvokļiem Nr. 1 un Nr.2</w:t>
                  </w:r>
                </w:p>
              </w:tc>
            </w:tr>
            <w:tr w:rsidR="00B24A1F" w:rsidRPr="00B10ACF" w14:paraId="5073B189" w14:textId="77777777" w:rsidTr="00E22228">
              <w:tc>
                <w:tcPr>
                  <w:tcW w:w="849" w:type="dxa"/>
                </w:tcPr>
                <w:p w14:paraId="152DDF06" w14:textId="77777777" w:rsidR="00B24A1F" w:rsidRPr="00B10ACF" w:rsidRDefault="00B24A1F" w:rsidP="00E22228">
                  <w:pPr>
                    <w:jc w:val="both"/>
                    <w:rPr>
                      <w:noProof/>
                      <w:sz w:val="22"/>
                      <w:szCs w:val="22"/>
                    </w:rPr>
                  </w:pPr>
                  <w:r w:rsidRPr="00B10ACF">
                    <w:rPr>
                      <w:noProof/>
                      <w:sz w:val="22"/>
                      <w:szCs w:val="22"/>
                    </w:rPr>
                    <w:t>5</w:t>
                  </w:r>
                </w:p>
              </w:tc>
              <w:tc>
                <w:tcPr>
                  <w:tcW w:w="1840" w:type="dxa"/>
                </w:tcPr>
                <w:p w14:paraId="1BD19564" w14:textId="77777777" w:rsidR="00B24A1F" w:rsidRPr="00B10ACF" w:rsidRDefault="00B24A1F" w:rsidP="00E22228">
                  <w:pPr>
                    <w:jc w:val="both"/>
                    <w:rPr>
                      <w:noProof/>
                      <w:sz w:val="22"/>
                      <w:szCs w:val="22"/>
                    </w:rPr>
                  </w:pPr>
                  <w:r w:rsidRPr="00B10ACF">
                    <w:rPr>
                      <w:noProof/>
                      <w:sz w:val="22"/>
                      <w:szCs w:val="22"/>
                    </w:rPr>
                    <w:t>51., 52., 53</w:t>
                  </w:r>
                </w:p>
              </w:tc>
              <w:tc>
                <w:tcPr>
                  <w:tcW w:w="4996" w:type="dxa"/>
                </w:tcPr>
                <w:p w14:paraId="525CE2C0" w14:textId="77777777" w:rsidR="00B24A1F" w:rsidRPr="00B10ACF" w:rsidRDefault="00B24A1F" w:rsidP="00E22228">
                  <w:pPr>
                    <w:jc w:val="both"/>
                    <w:rPr>
                      <w:noProof/>
                      <w:sz w:val="22"/>
                      <w:szCs w:val="22"/>
                    </w:rPr>
                  </w:pPr>
                  <w:r w:rsidRPr="00B10ACF">
                    <w:rPr>
                      <w:noProof/>
                      <w:sz w:val="22"/>
                      <w:szCs w:val="22"/>
                    </w:rPr>
                    <w:t>Vienistasbas dzīvoklis Nr.2 , telpā nr.51. virtuves zona</w:t>
                  </w:r>
                </w:p>
              </w:tc>
            </w:tr>
            <w:tr w:rsidR="00B24A1F" w:rsidRPr="00B10ACF" w14:paraId="0333F0D0" w14:textId="77777777" w:rsidTr="00E22228">
              <w:tc>
                <w:tcPr>
                  <w:tcW w:w="849" w:type="dxa"/>
                </w:tcPr>
                <w:p w14:paraId="016EA566" w14:textId="77777777" w:rsidR="00B24A1F" w:rsidRPr="00B10ACF" w:rsidRDefault="00B24A1F" w:rsidP="00E22228">
                  <w:pPr>
                    <w:jc w:val="both"/>
                    <w:rPr>
                      <w:noProof/>
                      <w:sz w:val="22"/>
                      <w:szCs w:val="22"/>
                    </w:rPr>
                  </w:pPr>
                </w:p>
              </w:tc>
              <w:tc>
                <w:tcPr>
                  <w:tcW w:w="6836" w:type="dxa"/>
                  <w:gridSpan w:val="2"/>
                </w:tcPr>
                <w:p w14:paraId="0CCBD841" w14:textId="77777777" w:rsidR="00B24A1F" w:rsidRPr="00B10ACF" w:rsidRDefault="00B24A1F" w:rsidP="00E22228">
                  <w:pPr>
                    <w:jc w:val="both"/>
                    <w:rPr>
                      <w:noProof/>
                      <w:sz w:val="22"/>
                      <w:szCs w:val="22"/>
                    </w:rPr>
                  </w:pPr>
                  <w:r w:rsidRPr="00B10ACF">
                    <w:rPr>
                      <w:noProof/>
                      <w:sz w:val="22"/>
                      <w:szCs w:val="22"/>
                    </w:rPr>
                    <w:t>Dienvidu spārns</w:t>
                  </w:r>
                </w:p>
              </w:tc>
            </w:tr>
            <w:tr w:rsidR="00B24A1F" w:rsidRPr="00B10ACF" w14:paraId="5F4D61B5" w14:textId="77777777" w:rsidTr="00E22228">
              <w:tc>
                <w:tcPr>
                  <w:tcW w:w="849" w:type="dxa"/>
                </w:tcPr>
                <w:p w14:paraId="7AAA0734" w14:textId="77777777" w:rsidR="00B24A1F" w:rsidRPr="00B10ACF" w:rsidRDefault="00B24A1F" w:rsidP="00E22228">
                  <w:pPr>
                    <w:jc w:val="both"/>
                    <w:rPr>
                      <w:noProof/>
                      <w:sz w:val="22"/>
                      <w:szCs w:val="22"/>
                    </w:rPr>
                  </w:pPr>
                  <w:r w:rsidRPr="00B10ACF">
                    <w:rPr>
                      <w:noProof/>
                      <w:sz w:val="22"/>
                      <w:szCs w:val="22"/>
                    </w:rPr>
                    <w:t>6</w:t>
                  </w:r>
                </w:p>
              </w:tc>
              <w:tc>
                <w:tcPr>
                  <w:tcW w:w="1840" w:type="dxa"/>
                </w:tcPr>
                <w:p w14:paraId="67E361D2" w14:textId="77777777" w:rsidR="00B24A1F" w:rsidRPr="00B10ACF" w:rsidRDefault="00B24A1F" w:rsidP="00E22228">
                  <w:pPr>
                    <w:jc w:val="both"/>
                    <w:rPr>
                      <w:noProof/>
                      <w:sz w:val="22"/>
                      <w:szCs w:val="22"/>
                    </w:rPr>
                  </w:pPr>
                  <w:r w:rsidRPr="00B10ACF">
                    <w:rPr>
                      <w:noProof/>
                      <w:sz w:val="22"/>
                      <w:szCs w:val="22"/>
                    </w:rPr>
                    <w:t>56., 57., 58., 59</w:t>
                  </w:r>
                </w:p>
              </w:tc>
              <w:tc>
                <w:tcPr>
                  <w:tcW w:w="4996" w:type="dxa"/>
                </w:tcPr>
                <w:p w14:paraId="192C9B45" w14:textId="77777777" w:rsidR="00B24A1F" w:rsidRPr="00B10ACF" w:rsidRDefault="00B24A1F" w:rsidP="00E22228">
                  <w:pPr>
                    <w:jc w:val="both"/>
                    <w:rPr>
                      <w:noProof/>
                      <w:sz w:val="22"/>
                      <w:szCs w:val="22"/>
                    </w:rPr>
                  </w:pPr>
                  <w:r w:rsidRPr="00B10ACF">
                    <w:rPr>
                      <w:noProof/>
                      <w:sz w:val="22"/>
                      <w:szCs w:val="22"/>
                    </w:rPr>
                    <w:t>Divu istabu dzīvoklis nr.3. Telpā nr. 57. virtuves zona</w:t>
                  </w:r>
                </w:p>
              </w:tc>
            </w:tr>
            <w:tr w:rsidR="00B24A1F" w:rsidRPr="00B10ACF" w14:paraId="5EDD0966" w14:textId="77777777" w:rsidTr="00E22228">
              <w:tc>
                <w:tcPr>
                  <w:tcW w:w="849" w:type="dxa"/>
                </w:tcPr>
                <w:p w14:paraId="36AA4D13" w14:textId="77777777" w:rsidR="00B24A1F" w:rsidRPr="00B10ACF" w:rsidRDefault="00B24A1F" w:rsidP="00E22228">
                  <w:pPr>
                    <w:jc w:val="both"/>
                    <w:rPr>
                      <w:noProof/>
                      <w:sz w:val="22"/>
                      <w:szCs w:val="22"/>
                    </w:rPr>
                  </w:pPr>
                  <w:r w:rsidRPr="00B10ACF">
                    <w:rPr>
                      <w:noProof/>
                      <w:sz w:val="22"/>
                      <w:szCs w:val="22"/>
                    </w:rPr>
                    <w:t>7</w:t>
                  </w:r>
                </w:p>
              </w:tc>
              <w:tc>
                <w:tcPr>
                  <w:tcW w:w="1840" w:type="dxa"/>
                </w:tcPr>
                <w:p w14:paraId="3E5B9018" w14:textId="77777777" w:rsidR="00B24A1F" w:rsidRPr="00B10ACF" w:rsidRDefault="00B24A1F" w:rsidP="00E22228">
                  <w:pPr>
                    <w:jc w:val="both"/>
                    <w:rPr>
                      <w:noProof/>
                      <w:sz w:val="22"/>
                      <w:szCs w:val="22"/>
                    </w:rPr>
                  </w:pPr>
                  <w:r w:rsidRPr="00B10ACF">
                    <w:rPr>
                      <w:noProof/>
                      <w:sz w:val="22"/>
                      <w:szCs w:val="22"/>
                    </w:rPr>
                    <w:t>62., 65., 66</w:t>
                  </w:r>
                </w:p>
              </w:tc>
              <w:tc>
                <w:tcPr>
                  <w:tcW w:w="4996" w:type="dxa"/>
                </w:tcPr>
                <w:p w14:paraId="59B3B96A" w14:textId="77777777" w:rsidR="00B24A1F" w:rsidRPr="00B10ACF" w:rsidRDefault="00B24A1F" w:rsidP="00E22228">
                  <w:pPr>
                    <w:jc w:val="both"/>
                    <w:rPr>
                      <w:noProof/>
                      <w:sz w:val="22"/>
                      <w:szCs w:val="22"/>
                    </w:rPr>
                  </w:pPr>
                  <w:r w:rsidRPr="00B10ACF">
                    <w:rPr>
                      <w:noProof/>
                      <w:sz w:val="22"/>
                      <w:szCs w:val="22"/>
                    </w:rPr>
                    <w:t>Koplietošanas WC un dušas telpu dzīvokļiem Nr. 3 un Nr.4</w:t>
                  </w:r>
                </w:p>
              </w:tc>
            </w:tr>
            <w:tr w:rsidR="00B24A1F" w:rsidRPr="00B10ACF" w14:paraId="771E34CD" w14:textId="77777777" w:rsidTr="00E22228">
              <w:tc>
                <w:tcPr>
                  <w:tcW w:w="849" w:type="dxa"/>
                </w:tcPr>
                <w:p w14:paraId="60BE6B7D" w14:textId="77777777" w:rsidR="00B24A1F" w:rsidRPr="00B10ACF" w:rsidRDefault="00B24A1F" w:rsidP="00E22228">
                  <w:pPr>
                    <w:jc w:val="both"/>
                    <w:rPr>
                      <w:noProof/>
                      <w:sz w:val="22"/>
                      <w:szCs w:val="22"/>
                    </w:rPr>
                  </w:pPr>
                  <w:r w:rsidRPr="00B10ACF">
                    <w:rPr>
                      <w:noProof/>
                      <w:sz w:val="22"/>
                      <w:szCs w:val="22"/>
                    </w:rPr>
                    <w:t>8</w:t>
                  </w:r>
                </w:p>
              </w:tc>
              <w:tc>
                <w:tcPr>
                  <w:tcW w:w="1840" w:type="dxa"/>
                </w:tcPr>
                <w:p w14:paraId="042E87A9" w14:textId="77777777" w:rsidR="00B24A1F" w:rsidRPr="00B10ACF" w:rsidRDefault="00B24A1F" w:rsidP="00E22228">
                  <w:pPr>
                    <w:jc w:val="both"/>
                    <w:rPr>
                      <w:noProof/>
                      <w:sz w:val="22"/>
                      <w:szCs w:val="22"/>
                    </w:rPr>
                  </w:pPr>
                  <w:r w:rsidRPr="00B10ACF">
                    <w:rPr>
                      <w:noProof/>
                      <w:sz w:val="22"/>
                      <w:szCs w:val="22"/>
                    </w:rPr>
                    <w:t>61.</w:t>
                  </w:r>
                </w:p>
              </w:tc>
              <w:tc>
                <w:tcPr>
                  <w:tcW w:w="4996" w:type="dxa"/>
                </w:tcPr>
                <w:p w14:paraId="08170B6E" w14:textId="77777777" w:rsidR="00B24A1F" w:rsidRPr="00B10ACF" w:rsidRDefault="00B24A1F" w:rsidP="00E22228">
                  <w:pPr>
                    <w:jc w:val="both"/>
                    <w:rPr>
                      <w:noProof/>
                      <w:sz w:val="22"/>
                      <w:szCs w:val="22"/>
                    </w:rPr>
                  </w:pPr>
                  <w:r w:rsidRPr="00B10ACF">
                    <w:rPr>
                      <w:noProof/>
                      <w:sz w:val="22"/>
                      <w:szCs w:val="22"/>
                    </w:rPr>
                    <w:t>Vienistasbas dzīvoklis Nr.4 , telpā nr.51 virtuves zona</w:t>
                  </w:r>
                </w:p>
              </w:tc>
            </w:tr>
            <w:tr w:rsidR="00B24A1F" w:rsidRPr="00B10ACF" w14:paraId="2C553464" w14:textId="77777777" w:rsidTr="00E22228">
              <w:tc>
                <w:tcPr>
                  <w:tcW w:w="849" w:type="dxa"/>
                </w:tcPr>
                <w:p w14:paraId="5CDCA55D" w14:textId="77777777" w:rsidR="00B24A1F" w:rsidRPr="00B10ACF" w:rsidRDefault="00B24A1F" w:rsidP="00E22228">
                  <w:pPr>
                    <w:jc w:val="both"/>
                    <w:rPr>
                      <w:noProof/>
                      <w:sz w:val="22"/>
                      <w:szCs w:val="22"/>
                    </w:rPr>
                  </w:pPr>
                  <w:r w:rsidRPr="00B10ACF">
                    <w:rPr>
                      <w:noProof/>
                      <w:sz w:val="22"/>
                      <w:szCs w:val="22"/>
                    </w:rPr>
                    <w:t>9</w:t>
                  </w:r>
                </w:p>
              </w:tc>
              <w:tc>
                <w:tcPr>
                  <w:tcW w:w="1840" w:type="dxa"/>
                </w:tcPr>
                <w:p w14:paraId="17C0DB98" w14:textId="77777777" w:rsidR="00B24A1F" w:rsidRPr="00B10ACF" w:rsidRDefault="00B24A1F" w:rsidP="00E22228">
                  <w:pPr>
                    <w:jc w:val="both"/>
                    <w:rPr>
                      <w:noProof/>
                      <w:sz w:val="22"/>
                      <w:szCs w:val="22"/>
                    </w:rPr>
                  </w:pPr>
                  <w:r w:rsidRPr="00B10ACF">
                    <w:rPr>
                      <w:noProof/>
                      <w:sz w:val="22"/>
                      <w:szCs w:val="22"/>
                    </w:rPr>
                    <w:t>63., 64.</w:t>
                  </w:r>
                </w:p>
              </w:tc>
              <w:tc>
                <w:tcPr>
                  <w:tcW w:w="4996" w:type="dxa"/>
                </w:tcPr>
                <w:p w14:paraId="5CB524E4" w14:textId="77777777" w:rsidR="00B24A1F" w:rsidRPr="00B10ACF" w:rsidRDefault="00B24A1F" w:rsidP="00E22228">
                  <w:pPr>
                    <w:jc w:val="both"/>
                    <w:rPr>
                      <w:noProof/>
                      <w:sz w:val="22"/>
                      <w:szCs w:val="22"/>
                    </w:rPr>
                  </w:pPr>
                  <w:r w:rsidRPr="00B10ACF">
                    <w:rPr>
                      <w:noProof/>
                      <w:sz w:val="22"/>
                      <w:szCs w:val="22"/>
                    </w:rPr>
                    <w:t>Koplietošanas tualete, dušas telpa, veļas telpa</w:t>
                  </w:r>
                </w:p>
              </w:tc>
            </w:tr>
            <w:tr w:rsidR="00B24A1F" w:rsidRPr="00B10ACF" w14:paraId="4C5939F7" w14:textId="77777777" w:rsidTr="00E22228">
              <w:tc>
                <w:tcPr>
                  <w:tcW w:w="849" w:type="dxa"/>
                </w:tcPr>
                <w:p w14:paraId="5BC7B9F1" w14:textId="77777777" w:rsidR="00B24A1F" w:rsidRPr="00B10ACF" w:rsidRDefault="00B24A1F" w:rsidP="00E22228">
                  <w:pPr>
                    <w:jc w:val="both"/>
                    <w:rPr>
                      <w:noProof/>
                      <w:sz w:val="22"/>
                      <w:szCs w:val="22"/>
                    </w:rPr>
                  </w:pPr>
                </w:p>
              </w:tc>
              <w:tc>
                <w:tcPr>
                  <w:tcW w:w="6836" w:type="dxa"/>
                  <w:gridSpan w:val="2"/>
                </w:tcPr>
                <w:p w14:paraId="183535AF" w14:textId="77777777" w:rsidR="00B24A1F" w:rsidRPr="00B10ACF" w:rsidRDefault="00B24A1F" w:rsidP="00E22228">
                  <w:pPr>
                    <w:jc w:val="both"/>
                    <w:rPr>
                      <w:noProof/>
                      <w:sz w:val="22"/>
                      <w:szCs w:val="22"/>
                    </w:rPr>
                  </w:pPr>
                  <w:r w:rsidRPr="00B10ACF">
                    <w:rPr>
                      <w:noProof/>
                      <w:sz w:val="22"/>
                      <w:szCs w:val="22"/>
                    </w:rPr>
                    <w:t>Rietumu spārns</w:t>
                  </w:r>
                </w:p>
              </w:tc>
            </w:tr>
            <w:tr w:rsidR="00B24A1F" w:rsidRPr="00B10ACF" w14:paraId="74AFE5FB" w14:textId="77777777" w:rsidTr="00E22228">
              <w:tc>
                <w:tcPr>
                  <w:tcW w:w="849" w:type="dxa"/>
                </w:tcPr>
                <w:p w14:paraId="161185D6" w14:textId="77777777" w:rsidR="00B24A1F" w:rsidRPr="00B10ACF" w:rsidRDefault="00B24A1F" w:rsidP="00E22228">
                  <w:pPr>
                    <w:jc w:val="both"/>
                    <w:rPr>
                      <w:noProof/>
                      <w:sz w:val="22"/>
                      <w:szCs w:val="22"/>
                    </w:rPr>
                  </w:pPr>
                  <w:r w:rsidRPr="00B10ACF">
                    <w:rPr>
                      <w:noProof/>
                      <w:sz w:val="22"/>
                      <w:szCs w:val="22"/>
                    </w:rPr>
                    <w:t>10</w:t>
                  </w:r>
                </w:p>
              </w:tc>
              <w:tc>
                <w:tcPr>
                  <w:tcW w:w="1840" w:type="dxa"/>
                </w:tcPr>
                <w:p w14:paraId="394812B2" w14:textId="77777777" w:rsidR="00B24A1F" w:rsidRPr="00B10ACF" w:rsidRDefault="00B24A1F" w:rsidP="00E22228">
                  <w:pPr>
                    <w:jc w:val="both"/>
                    <w:rPr>
                      <w:noProof/>
                      <w:sz w:val="22"/>
                      <w:szCs w:val="22"/>
                    </w:rPr>
                  </w:pPr>
                  <w:r w:rsidRPr="00B10ACF">
                    <w:rPr>
                      <w:noProof/>
                      <w:sz w:val="22"/>
                      <w:szCs w:val="22"/>
                    </w:rPr>
                    <w:t>73.</w:t>
                  </w:r>
                </w:p>
              </w:tc>
              <w:tc>
                <w:tcPr>
                  <w:tcW w:w="4996" w:type="dxa"/>
                </w:tcPr>
                <w:p w14:paraId="1D021A19" w14:textId="77777777" w:rsidR="00B24A1F" w:rsidRPr="00B10ACF" w:rsidRDefault="00B24A1F" w:rsidP="00E22228">
                  <w:pPr>
                    <w:jc w:val="both"/>
                    <w:rPr>
                      <w:noProof/>
                      <w:sz w:val="22"/>
                      <w:szCs w:val="22"/>
                    </w:rPr>
                  </w:pPr>
                  <w:r w:rsidRPr="00B10ACF">
                    <w:rPr>
                      <w:noProof/>
                      <w:sz w:val="22"/>
                      <w:szCs w:val="22"/>
                    </w:rPr>
                    <w:t>Koplietošanas koridors uz dzīvokļiem nr.5 un nr.6</w:t>
                  </w:r>
                </w:p>
              </w:tc>
            </w:tr>
            <w:tr w:rsidR="00B24A1F" w:rsidRPr="00B10ACF" w14:paraId="5679D658" w14:textId="77777777" w:rsidTr="00E22228">
              <w:tc>
                <w:tcPr>
                  <w:tcW w:w="849" w:type="dxa"/>
                </w:tcPr>
                <w:p w14:paraId="1B16B12B" w14:textId="77777777" w:rsidR="00B24A1F" w:rsidRPr="00B10ACF" w:rsidRDefault="00B24A1F" w:rsidP="00E22228">
                  <w:pPr>
                    <w:jc w:val="both"/>
                    <w:rPr>
                      <w:noProof/>
                      <w:sz w:val="22"/>
                      <w:szCs w:val="22"/>
                    </w:rPr>
                  </w:pPr>
                  <w:r w:rsidRPr="00B10ACF">
                    <w:rPr>
                      <w:noProof/>
                      <w:sz w:val="22"/>
                      <w:szCs w:val="22"/>
                    </w:rPr>
                    <w:t>11</w:t>
                  </w:r>
                </w:p>
              </w:tc>
              <w:tc>
                <w:tcPr>
                  <w:tcW w:w="1840" w:type="dxa"/>
                </w:tcPr>
                <w:p w14:paraId="50977026" w14:textId="77777777" w:rsidR="00B24A1F" w:rsidRPr="00B10ACF" w:rsidRDefault="00B24A1F" w:rsidP="00E22228">
                  <w:pPr>
                    <w:jc w:val="both"/>
                    <w:rPr>
                      <w:noProof/>
                      <w:sz w:val="22"/>
                      <w:szCs w:val="22"/>
                    </w:rPr>
                  </w:pPr>
                  <w:r w:rsidRPr="00B10ACF">
                    <w:rPr>
                      <w:noProof/>
                      <w:sz w:val="22"/>
                      <w:szCs w:val="22"/>
                    </w:rPr>
                    <w:t>68.</w:t>
                  </w:r>
                </w:p>
              </w:tc>
              <w:tc>
                <w:tcPr>
                  <w:tcW w:w="4996" w:type="dxa"/>
                </w:tcPr>
                <w:p w14:paraId="5CB63E1D" w14:textId="77777777" w:rsidR="00B24A1F" w:rsidRPr="00B10ACF" w:rsidRDefault="00B24A1F" w:rsidP="00E22228">
                  <w:pPr>
                    <w:jc w:val="both"/>
                    <w:rPr>
                      <w:noProof/>
                      <w:sz w:val="22"/>
                      <w:szCs w:val="22"/>
                    </w:rPr>
                  </w:pPr>
                  <w:r w:rsidRPr="00B10ACF">
                    <w:rPr>
                      <w:noProof/>
                      <w:sz w:val="22"/>
                      <w:szCs w:val="22"/>
                    </w:rPr>
                    <w:t>Koplietošanas WC un dušas telpu dzīvokļiem Nr. 5.un Nr.6</w:t>
                  </w:r>
                </w:p>
              </w:tc>
            </w:tr>
            <w:tr w:rsidR="00B24A1F" w:rsidRPr="00B10ACF" w14:paraId="4A32F8AC" w14:textId="77777777" w:rsidTr="00E22228">
              <w:tc>
                <w:tcPr>
                  <w:tcW w:w="849" w:type="dxa"/>
                </w:tcPr>
                <w:p w14:paraId="1B20D8D2" w14:textId="77777777" w:rsidR="00B24A1F" w:rsidRPr="00B10ACF" w:rsidRDefault="00B24A1F" w:rsidP="00E22228">
                  <w:pPr>
                    <w:jc w:val="both"/>
                    <w:rPr>
                      <w:noProof/>
                      <w:sz w:val="22"/>
                      <w:szCs w:val="22"/>
                    </w:rPr>
                  </w:pPr>
                  <w:r w:rsidRPr="00B10ACF">
                    <w:rPr>
                      <w:noProof/>
                      <w:sz w:val="22"/>
                      <w:szCs w:val="22"/>
                    </w:rPr>
                    <w:t>12</w:t>
                  </w:r>
                </w:p>
              </w:tc>
              <w:tc>
                <w:tcPr>
                  <w:tcW w:w="1840" w:type="dxa"/>
                </w:tcPr>
                <w:p w14:paraId="562AA483" w14:textId="77777777" w:rsidR="00B24A1F" w:rsidRPr="00B10ACF" w:rsidRDefault="00B24A1F" w:rsidP="00E22228">
                  <w:pPr>
                    <w:jc w:val="both"/>
                    <w:rPr>
                      <w:noProof/>
                      <w:sz w:val="22"/>
                      <w:szCs w:val="22"/>
                    </w:rPr>
                  </w:pPr>
                  <w:r w:rsidRPr="00B10ACF">
                    <w:rPr>
                      <w:noProof/>
                      <w:sz w:val="22"/>
                      <w:szCs w:val="22"/>
                    </w:rPr>
                    <w:t>68., 69.</w:t>
                  </w:r>
                </w:p>
              </w:tc>
              <w:tc>
                <w:tcPr>
                  <w:tcW w:w="4996" w:type="dxa"/>
                </w:tcPr>
                <w:p w14:paraId="3CF62695" w14:textId="77777777" w:rsidR="00B24A1F" w:rsidRPr="00B10ACF" w:rsidRDefault="00B24A1F" w:rsidP="00E22228">
                  <w:pPr>
                    <w:jc w:val="both"/>
                    <w:rPr>
                      <w:noProof/>
                      <w:sz w:val="22"/>
                      <w:szCs w:val="22"/>
                    </w:rPr>
                  </w:pPr>
                  <w:r w:rsidRPr="00B10ACF">
                    <w:rPr>
                      <w:noProof/>
                      <w:sz w:val="22"/>
                      <w:szCs w:val="22"/>
                    </w:rPr>
                    <w:t>Divu istabu dzīvoklis nr.5. Telpā nr.69. virtuves zona</w:t>
                  </w:r>
                </w:p>
              </w:tc>
            </w:tr>
            <w:tr w:rsidR="00B24A1F" w:rsidRPr="00B10ACF" w14:paraId="4EAFC7EE" w14:textId="77777777" w:rsidTr="00E22228">
              <w:tc>
                <w:tcPr>
                  <w:tcW w:w="849" w:type="dxa"/>
                </w:tcPr>
                <w:p w14:paraId="207AB075" w14:textId="77777777" w:rsidR="00B24A1F" w:rsidRPr="00B10ACF" w:rsidRDefault="00B24A1F" w:rsidP="00E22228">
                  <w:pPr>
                    <w:jc w:val="both"/>
                    <w:rPr>
                      <w:noProof/>
                      <w:sz w:val="22"/>
                      <w:szCs w:val="22"/>
                    </w:rPr>
                  </w:pPr>
                  <w:r w:rsidRPr="00B10ACF">
                    <w:rPr>
                      <w:noProof/>
                      <w:sz w:val="22"/>
                      <w:szCs w:val="22"/>
                    </w:rPr>
                    <w:t>13</w:t>
                  </w:r>
                </w:p>
              </w:tc>
              <w:tc>
                <w:tcPr>
                  <w:tcW w:w="1840" w:type="dxa"/>
                </w:tcPr>
                <w:p w14:paraId="1DD04768" w14:textId="77777777" w:rsidR="00B24A1F" w:rsidRPr="00B10ACF" w:rsidRDefault="00B24A1F" w:rsidP="00E22228">
                  <w:pPr>
                    <w:jc w:val="both"/>
                    <w:rPr>
                      <w:noProof/>
                      <w:sz w:val="22"/>
                      <w:szCs w:val="22"/>
                    </w:rPr>
                  </w:pPr>
                  <w:r w:rsidRPr="00B10ACF">
                    <w:rPr>
                      <w:noProof/>
                      <w:sz w:val="22"/>
                      <w:szCs w:val="22"/>
                    </w:rPr>
                    <w:t>70.,71.,72.</w:t>
                  </w:r>
                </w:p>
              </w:tc>
              <w:tc>
                <w:tcPr>
                  <w:tcW w:w="4996" w:type="dxa"/>
                </w:tcPr>
                <w:p w14:paraId="5A501E85" w14:textId="77777777" w:rsidR="00B24A1F" w:rsidRPr="00B10ACF" w:rsidRDefault="00B24A1F" w:rsidP="00E22228">
                  <w:pPr>
                    <w:jc w:val="both"/>
                    <w:rPr>
                      <w:noProof/>
                      <w:sz w:val="22"/>
                      <w:szCs w:val="22"/>
                    </w:rPr>
                  </w:pPr>
                  <w:r w:rsidRPr="00B10ACF">
                    <w:rPr>
                      <w:noProof/>
                      <w:sz w:val="22"/>
                      <w:szCs w:val="22"/>
                    </w:rPr>
                    <w:t>Divu istabu dzīvoklis nr.6. Telpā nr.70. virtuves zona</w:t>
                  </w:r>
                </w:p>
              </w:tc>
            </w:tr>
            <w:tr w:rsidR="00B24A1F" w:rsidRPr="00B10ACF" w14:paraId="792EA821" w14:textId="77777777" w:rsidTr="00E22228">
              <w:tc>
                <w:tcPr>
                  <w:tcW w:w="849" w:type="dxa"/>
                </w:tcPr>
                <w:p w14:paraId="4895D9B7" w14:textId="77777777" w:rsidR="00B24A1F" w:rsidRPr="00B10ACF" w:rsidRDefault="00B24A1F" w:rsidP="00E22228">
                  <w:pPr>
                    <w:jc w:val="both"/>
                    <w:rPr>
                      <w:noProof/>
                      <w:sz w:val="22"/>
                      <w:szCs w:val="22"/>
                    </w:rPr>
                  </w:pPr>
                </w:p>
              </w:tc>
              <w:tc>
                <w:tcPr>
                  <w:tcW w:w="6836" w:type="dxa"/>
                  <w:gridSpan w:val="2"/>
                </w:tcPr>
                <w:p w14:paraId="37CE1CAB" w14:textId="77777777" w:rsidR="00B24A1F" w:rsidRPr="00B10ACF" w:rsidRDefault="00B24A1F" w:rsidP="00E22228">
                  <w:pPr>
                    <w:jc w:val="both"/>
                    <w:rPr>
                      <w:noProof/>
                      <w:sz w:val="22"/>
                      <w:szCs w:val="22"/>
                    </w:rPr>
                  </w:pPr>
                  <w:r w:rsidRPr="00B10ACF">
                    <w:rPr>
                      <w:noProof/>
                      <w:sz w:val="22"/>
                      <w:szCs w:val="22"/>
                    </w:rPr>
                    <w:t>Ziemeļu spārns</w:t>
                  </w:r>
                </w:p>
              </w:tc>
            </w:tr>
            <w:tr w:rsidR="00B24A1F" w:rsidRPr="00B10ACF" w14:paraId="4C6E9620" w14:textId="77777777" w:rsidTr="00E22228">
              <w:tc>
                <w:tcPr>
                  <w:tcW w:w="849" w:type="dxa"/>
                </w:tcPr>
                <w:p w14:paraId="0DF4FC4B" w14:textId="77777777" w:rsidR="00B24A1F" w:rsidRPr="00B10ACF" w:rsidRDefault="00B24A1F" w:rsidP="00E22228">
                  <w:pPr>
                    <w:jc w:val="both"/>
                    <w:rPr>
                      <w:noProof/>
                      <w:sz w:val="22"/>
                      <w:szCs w:val="22"/>
                    </w:rPr>
                  </w:pPr>
                  <w:r w:rsidRPr="00B10ACF">
                    <w:rPr>
                      <w:noProof/>
                      <w:sz w:val="22"/>
                      <w:szCs w:val="22"/>
                    </w:rPr>
                    <w:t>14</w:t>
                  </w:r>
                </w:p>
              </w:tc>
              <w:tc>
                <w:tcPr>
                  <w:tcW w:w="1840" w:type="dxa"/>
                </w:tcPr>
                <w:p w14:paraId="0A7F77EE" w14:textId="77777777" w:rsidR="00B24A1F" w:rsidRPr="00B10ACF" w:rsidRDefault="00B24A1F" w:rsidP="00E22228">
                  <w:pPr>
                    <w:jc w:val="both"/>
                    <w:rPr>
                      <w:noProof/>
                      <w:sz w:val="22"/>
                      <w:szCs w:val="22"/>
                    </w:rPr>
                  </w:pPr>
                  <w:r w:rsidRPr="00B10ACF">
                    <w:rPr>
                      <w:noProof/>
                      <w:sz w:val="22"/>
                      <w:szCs w:val="22"/>
                    </w:rPr>
                    <w:t>76.</w:t>
                  </w:r>
                </w:p>
              </w:tc>
              <w:tc>
                <w:tcPr>
                  <w:tcW w:w="4996" w:type="dxa"/>
                </w:tcPr>
                <w:p w14:paraId="57289F28" w14:textId="77777777" w:rsidR="00B24A1F" w:rsidRPr="00B10ACF" w:rsidRDefault="00B24A1F" w:rsidP="00E22228">
                  <w:pPr>
                    <w:jc w:val="both"/>
                    <w:rPr>
                      <w:noProof/>
                      <w:sz w:val="22"/>
                      <w:szCs w:val="22"/>
                    </w:rPr>
                  </w:pPr>
                  <w:r w:rsidRPr="00B10ACF">
                    <w:rPr>
                      <w:noProof/>
                      <w:sz w:val="22"/>
                      <w:szCs w:val="22"/>
                    </w:rPr>
                    <w:t>Koplietošanas WC un dušas telpu dzīvokļiem Nr.7 un Nr.8</w:t>
                  </w:r>
                </w:p>
              </w:tc>
            </w:tr>
            <w:tr w:rsidR="00B24A1F" w:rsidRPr="00B10ACF" w14:paraId="3A897C6D" w14:textId="77777777" w:rsidTr="00E22228">
              <w:tc>
                <w:tcPr>
                  <w:tcW w:w="849" w:type="dxa"/>
                </w:tcPr>
                <w:p w14:paraId="4982263C" w14:textId="77777777" w:rsidR="00B24A1F" w:rsidRPr="00B10ACF" w:rsidRDefault="00B24A1F" w:rsidP="00E22228">
                  <w:pPr>
                    <w:jc w:val="both"/>
                    <w:rPr>
                      <w:noProof/>
                      <w:sz w:val="22"/>
                      <w:szCs w:val="22"/>
                    </w:rPr>
                  </w:pPr>
                  <w:r w:rsidRPr="00B10ACF">
                    <w:rPr>
                      <w:noProof/>
                      <w:sz w:val="22"/>
                      <w:szCs w:val="22"/>
                    </w:rPr>
                    <w:t>15</w:t>
                  </w:r>
                </w:p>
              </w:tc>
              <w:tc>
                <w:tcPr>
                  <w:tcW w:w="1840" w:type="dxa"/>
                </w:tcPr>
                <w:p w14:paraId="2101B91F" w14:textId="77777777" w:rsidR="00B24A1F" w:rsidRPr="00B10ACF" w:rsidRDefault="00B24A1F" w:rsidP="00E22228">
                  <w:pPr>
                    <w:jc w:val="both"/>
                    <w:rPr>
                      <w:noProof/>
                      <w:sz w:val="22"/>
                      <w:szCs w:val="22"/>
                    </w:rPr>
                  </w:pPr>
                  <w:r w:rsidRPr="00B10ACF">
                    <w:rPr>
                      <w:noProof/>
                      <w:sz w:val="22"/>
                      <w:szCs w:val="22"/>
                    </w:rPr>
                    <w:t>76.,77.,78.</w:t>
                  </w:r>
                </w:p>
              </w:tc>
              <w:tc>
                <w:tcPr>
                  <w:tcW w:w="4996" w:type="dxa"/>
                </w:tcPr>
                <w:p w14:paraId="5A278E43" w14:textId="77777777" w:rsidR="00B24A1F" w:rsidRPr="00B10ACF" w:rsidRDefault="00B24A1F" w:rsidP="00E22228">
                  <w:pPr>
                    <w:jc w:val="both"/>
                    <w:rPr>
                      <w:noProof/>
                      <w:sz w:val="22"/>
                      <w:szCs w:val="22"/>
                    </w:rPr>
                  </w:pPr>
                  <w:r w:rsidRPr="00B10ACF">
                    <w:rPr>
                      <w:noProof/>
                      <w:sz w:val="22"/>
                      <w:szCs w:val="22"/>
                    </w:rPr>
                    <w:t xml:space="preserve">Divu istabu dzīvoklis Nr.7. Telpā nr. </w:t>
                  </w:r>
                  <w:r>
                    <w:rPr>
                      <w:noProof/>
                      <w:sz w:val="22"/>
                      <w:szCs w:val="22"/>
                    </w:rPr>
                    <w:t>7</w:t>
                  </w:r>
                  <w:r w:rsidRPr="00B10ACF">
                    <w:rPr>
                      <w:noProof/>
                      <w:sz w:val="22"/>
                      <w:szCs w:val="22"/>
                    </w:rPr>
                    <w:t>6. virtuves zona</w:t>
                  </w:r>
                </w:p>
              </w:tc>
            </w:tr>
            <w:tr w:rsidR="00B24A1F" w:rsidRPr="00B10ACF" w14:paraId="2E52CD53" w14:textId="77777777" w:rsidTr="00E22228">
              <w:tc>
                <w:tcPr>
                  <w:tcW w:w="849" w:type="dxa"/>
                </w:tcPr>
                <w:p w14:paraId="47774481" w14:textId="77777777" w:rsidR="00B24A1F" w:rsidRPr="00B10ACF" w:rsidRDefault="00B24A1F" w:rsidP="00E22228">
                  <w:pPr>
                    <w:jc w:val="both"/>
                    <w:rPr>
                      <w:noProof/>
                      <w:sz w:val="22"/>
                      <w:szCs w:val="22"/>
                    </w:rPr>
                  </w:pPr>
                  <w:r w:rsidRPr="00B10ACF">
                    <w:rPr>
                      <w:noProof/>
                      <w:sz w:val="22"/>
                      <w:szCs w:val="22"/>
                    </w:rPr>
                    <w:t>16</w:t>
                  </w:r>
                </w:p>
              </w:tc>
              <w:tc>
                <w:tcPr>
                  <w:tcW w:w="1840" w:type="dxa"/>
                </w:tcPr>
                <w:p w14:paraId="458BD9B6" w14:textId="77777777" w:rsidR="00B24A1F" w:rsidRPr="00B10ACF" w:rsidRDefault="00B24A1F" w:rsidP="00E22228">
                  <w:pPr>
                    <w:jc w:val="both"/>
                    <w:rPr>
                      <w:noProof/>
                      <w:sz w:val="22"/>
                      <w:szCs w:val="22"/>
                    </w:rPr>
                  </w:pPr>
                  <w:r w:rsidRPr="00B10ACF">
                    <w:rPr>
                      <w:noProof/>
                      <w:sz w:val="22"/>
                      <w:szCs w:val="22"/>
                    </w:rPr>
                    <w:t>73., 74., 75.</w:t>
                  </w:r>
                </w:p>
              </w:tc>
              <w:tc>
                <w:tcPr>
                  <w:tcW w:w="4996" w:type="dxa"/>
                </w:tcPr>
                <w:p w14:paraId="212BF495" w14:textId="77777777" w:rsidR="00B24A1F" w:rsidRPr="00B10ACF" w:rsidRDefault="00B24A1F" w:rsidP="00E22228">
                  <w:pPr>
                    <w:jc w:val="both"/>
                    <w:rPr>
                      <w:noProof/>
                      <w:sz w:val="22"/>
                      <w:szCs w:val="22"/>
                    </w:rPr>
                  </w:pPr>
                  <w:r w:rsidRPr="00B10ACF">
                    <w:rPr>
                      <w:noProof/>
                      <w:sz w:val="22"/>
                      <w:szCs w:val="22"/>
                    </w:rPr>
                    <w:t>Divu istabu dzīvoklis Nr.8. Telpā nr. 74. virtuves zona</w:t>
                  </w:r>
                </w:p>
              </w:tc>
            </w:tr>
            <w:tr w:rsidR="00B24A1F" w:rsidRPr="00B10ACF" w14:paraId="54C1A8DF" w14:textId="77777777" w:rsidTr="00E22228">
              <w:tc>
                <w:tcPr>
                  <w:tcW w:w="849" w:type="dxa"/>
                </w:tcPr>
                <w:p w14:paraId="399BB0C9" w14:textId="77777777" w:rsidR="00B24A1F" w:rsidRPr="00B10ACF" w:rsidRDefault="00B24A1F" w:rsidP="00E22228">
                  <w:pPr>
                    <w:jc w:val="both"/>
                    <w:rPr>
                      <w:noProof/>
                      <w:sz w:val="22"/>
                      <w:szCs w:val="22"/>
                    </w:rPr>
                  </w:pPr>
                </w:p>
              </w:tc>
              <w:tc>
                <w:tcPr>
                  <w:tcW w:w="6836" w:type="dxa"/>
                  <w:gridSpan w:val="2"/>
                </w:tcPr>
                <w:p w14:paraId="24D9DB60" w14:textId="77777777" w:rsidR="00B24A1F" w:rsidRPr="00B10ACF" w:rsidRDefault="00B24A1F" w:rsidP="00E22228">
                  <w:pPr>
                    <w:jc w:val="both"/>
                    <w:rPr>
                      <w:noProof/>
                      <w:sz w:val="22"/>
                      <w:szCs w:val="22"/>
                    </w:rPr>
                  </w:pPr>
                  <w:r>
                    <w:rPr>
                      <w:noProof/>
                      <w:sz w:val="22"/>
                      <w:szCs w:val="22"/>
                    </w:rPr>
                    <w:t>Koplietošanas telpas</w:t>
                  </w:r>
                </w:p>
              </w:tc>
            </w:tr>
            <w:tr w:rsidR="00B24A1F" w:rsidRPr="00B10ACF" w14:paraId="3BBB0D85" w14:textId="77777777" w:rsidTr="00E22228">
              <w:tc>
                <w:tcPr>
                  <w:tcW w:w="849" w:type="dxa"/>
                </w:tcPr>
                <w:p w14:paraId="2478594A" w14:textId="77777777" w:rsidR="00B24A1F" w:rsidRPr="00B10ACF" w:rsidRDefault="00B24A1F" w:rsidP="00E22228">
                  <w:pPr>
                    <w:jc w:val="both"/>
                    <w:rPr>
                      <w:noProof/>
                      <w:sz w:val="22"/>
                      <w:szCs w:val="22"/>
                    </w:rPr>
                  </w:pPr>
                  <w:r w:rsidRPr="00B10ACF">
                    <w:rPr>
                      <w:noProof/>
                      <w:sz w:val="22"/>
                      <w:szCs w:val="22"/>
                    </w:rPr>
                    <w:t>17</w:t>
                  </w:r>
                </w:p>
              </w:tc>
              <w:tc>
                <w:tcPr>
                  <w:tcW w:w="1840" w:type="dxa"/>
                </w:tcPr>
                <w:p w14:paraId="38064366" w14:textId="77777777" w:rsidR="00B24A1F" w:rsidRPr="00B10ACF" w:rsidRDefault="00B24A1F" w:rsidP="00E22228">
                  <w:pPr>
                    <w:jc w:val="both"/>
                    <w:rPr>
                      <w:noProof/>
                      <w:sz w:val="22"/>
                      <w:szCs w:val="22"/>
                    </w:rPr>
                  </w:pPr>
                  <w:r w:rsidRPr="00B10ACF">
                    <w:rPr>
                      <w:noProof/>
                      <w:sz w:val="22"/>
                      <w:szCs w:val="22"/>
                    </w:rPr>
                    <w:t>67.</w:t>
                  </w:r>
                </w:p>
              </w:tc>
              <w:tc>
                <w:tcPr>
                  <w:tcW w:w="4996" w:type="dxa"/>
                </w:tcPr>
                <w:p w14:paraId="63547FE3" w14:textId="77777777" w:rsidR="00B24A1F" w:rsidRPr="00B10ACF" w:rsidRDefault="00B24A1F" w:rsidP="00E22228">
                  <w:pPr>
                    <w:jc w:val="both"/>
                    <w:rPr>
                      <w:noProof/>
                      <w:sz w:val="22"/>
                      <w:szCs w:val="22"/>
                    </w:rPr>
                  </w:pPr>
                  <w:r w:rsidRPr="00B10ACF">
                    <w:rPr>
                      <w:noProof/>
                      <w:sz w:val="22"/>
                      <w:szCs w:val="22"/>
                    </w:rPr>
                    <w:t>Koplietošanas koridors, atjaunots</w:t>
                  </w:r>
                </w:p>
              </w:tc>
            </w:tr>
            <w:tr w:rsidR="00B24A1F" w:rsidRPr="00B10ACF" w14:paraId="7AAFE286" w14:textId="77777777" w:rsidTr="00E22228">
              <w:tc>
                <w:tcPr>
                  <w:tcW w:w="849" w:type="dxa"/>
                </w:tcPr>
                <w:p w14:paraId="120269EE" w14:textId="77777777" w:rsidR="00B24A1F" w:rsidRPr="00B10ACF" w:rsidRDefault="00B24A1F" w:rsidP="00E22228">
                  <w:pPr>
                    <w:jc w:val="both"/>
                    <w:rPr>
                      <w:noProof/>
                      <w:sz w:val="22"/>
                      <w:szCs w:val="22"/>
                    </w:rPr>
                  </w:pPr>
                  <w:r w:rsidRPr="00B10ACF">
                    <w:rPr>
                      <w:noProof/>
                      <w:sz w:val="22"/>
                      <w:szCs w:val="22"/>
                    </w:rPr>
                    <w:t>18</w:t>
                  </w:r>
                </w:p>
              </w:tc>
              <w:tc>
                <w:tcPr>
                  <w:tcW w:w="1840" w:type="dxa"/>
                </w:tcPr>
                <w:p w14:paraId="01A6954C" w14:textId="77777777" w:rsidR="00B24A1F" w:rsidRPr="00B10ACF" w:rsidRDefault="00B24A1F" w:rsidP="00E22228">
                  <w:pPr>
                    <w:jc w:val="both"/>
                    <w:rPr>
                      <w:noProof/>
                      <w:sz w:val="22"/>
                      <w:szCs w:val="22"/>
                    </w:rPr>
                  </w:pPr>
                  <w:r w:rsidRPr="00B10ACF">
                    <w:rPr>
                      <w:noProof/>
                      <w:sz w:val="22"/>
                      <w:szCs w:val="22"/>
                    </w:rPr>
                    <w:t>21., 22.</w:t>
                  </w:r>
                </w:p>
              </w:tc>
              <w:tc>
                <w:tcPr>
                  <w:tcW w:w="4996" w:type="dxa"/>
                </w:tcPr>
                <w:p w14:paraId="6EBA432C" w14:textId="77777777" w:rsidR="00B24A1F" w:rsidRPr="00B10ACF" w:rsidRDefault="00B24A1F" w:rsidP="00E22228">
                  <w:pPr>
                    <w:jc w:val="both"/>
                    <w:rPr>
                      <w:noProof/>
                      <w:sz w:val="22"/>
                      <w:szCs w:val="22"/>
                    </w:rPr>
                  </w:pPr>
                  <w:r w:rsidRPr="00B10ACF">
                    <w:rPr>
                      <w:noProof/>
                      <w:sz w:val="22"/>
                      <w:szCs w:val="22"/>
                    </w:rPr>
                    <w:t>Vējtveris un kāpņu telpa izmantojama nokļūšanai uz dzīvokļiem neizmantojot citas pirmā stāva telpas.</w:t>
                  </w:r>
                </w:p>
              </w:tc>
            </w:tr>
          </w:tbl>
          <w:p w14:paraId="48921781" w14:textId="77777777" w:rsidR="00B24A1F" w:rsidRPr="00B10ACF" w:rsidRDefault="00B24A1F" w:rsidP="00E22228">
            <w:pPr>
              <w:rPr>
                <w:sz w:val="22"/>
                <w:szCs w:val="22"/>
              </w:rPr>
            </w:pPr>
          </w:p>
          <w:p w14:paraId="279C8E33" w14:textId="77777777" w:rsidR="00B24A1F" w:rsidRDefault="00B24A1F" w:rsidP="00E22228">
            <w:pPr>
              <w:spacing w:before="100" w:beforeAutospacing="1" w:line="300" w:lineRule="exact"/>
              <w:rPr>
                <w:sz w:val="22"/>
                <w:szCs w:val="22"/>
                <w:lang w:val="en-US"/>
              </w:rPr>
            </w:pPr>
            <w:proofErr w:type="spellStart"/>
            <w:r>
              <w:rPr>
                <w:sz w:val="22"/>
                <w:szCs w:val="22"/>
                <w:lang w:val="en-US"/>
              </w:rPr>
              <w:t>Telpu</w:t>
            </w:r>
            <w:proofErr w:type="spellEnd"/>
            <w:r>
              <w:rPr>
                <w:sz w:val="22"/>
                <w:szCs w:val="22"/>
                <w:lang w:val="en-US"/>
              </w:rPr>
              <w:t xml:space="preserve"> Nr.56. </w:t>
            </w:r>
            <w:proofErr w:type="spellStart"/>
            <w:r>
              <w:rPr>
                <w:sz w:val="22"/>
                <w:szCs w:val="22"/>
                <w:lang w:val="en-US"/>
              </w:rPr>
              <w:t>līdz</w:t>
            </w:r>
            <w:proofErr w:type="spellEnd"/>
            <w:r>
              <w:rPr>
                <w:sz w:val="22"/>
                <w:szCs w:val="22"/>
                <w:lang w:val="en-US"/>
              </w:rPr>
              <w:t xml:space="preserve"> 67., 21., 22 </w:t>
            </w:r>
            <w:proofErr w:type="spellStart"/>
            <w:r>
              <w:rPr>
                <w:sz w:val="22"/>
                <w:szCs w:val="22"/>
                <w:lang w:val="en-US"/>
              </w:rPr>
              <w:t>pārbūvi</w:t>
            </w:r>
            <w:proofErr w:type="spellEnd"/>
            <w:r>
              <w:rPr>
                <w:sz w:val="22"/>
                <w:szCs w:val="22"/>
                <w:lang w:val="en-US"/>
              </w:rPr>
              <w:t xml:space="preserve"> </w:t>
            </w:r>
            <w:proofErr w:type="spellStart"/>
            <w:r>
              <w:rPr>
                <w:sz w:val="22"/>
                <w:szCs w:val="22"/>
                <w:lang w:val="en-US"/>
              </w:rPr>
              <w:t>paredzēt</w:t>
            </w:r>
            <w:proofErr w:type="spellEnd"/>
            <w:r>
              <w:rPr>
                <w:sz w:val="22"/>
                <w:szCs w:val="22"/>
                <w:lang w:val="en-US"/>
              </w:rPr>
              <w:t xml:space="preserve"> </w:t>
            </w:r>
            <w:proofErr w:type="spellStart"/>
            <w:r>
              <w:rPr>
                <w:sz w:val="22"/>
                <w:szCs w:val="22"/>
                <w:lang w:val="en-US"/>
              </w:rPr>
              <w:t>pirmajā</w:t>
            </w:r>
            <w:proofErr w:type="spellEnd"/>
            <w:r>
              <w:rPr>
                <w:sz w:val="22"/>
                <w:szCs w:val="22"/>
                <w:lang w:val="en-US"/>
              </w:rPr>
              <w:t xml:space="preserve"> </w:t>
            </w:r>
            <w:proofErr w:type="spellStart"/>
            <w:r>
              <w:rPr>
                <w:sz w:val="22"/>
                <w:szCs w:val="22"/>
                <w:lang w:val="en-US"/>
              </w:rPr>
              <w:t>kārtā</w:t>
            </w:r>
            <w:proofErr w:type="spellEnd"/>
            <w:r>
              <w:rPr>
                <w:sz w:val="22"/>
                <w:szCs w:val="22"/>
                <w:lang w:val="en-US"/>
              </w:rPr>
              <w:t xml:space="preserve">. </w:t>
            </w:r>
          </w:p>
          <w:p w14:paraId="3C08084E" w14:textId="77777777" w:rsidR="00B24A1F" w:rsidRPr="00B10ACF" w:rsidRDefault="00B24A1F" w:rsidP="00E22228">
            <w:pPr>
              <w:spacing w:before="100" w:beforeAutospacing="1" w:line="300" w:lineRule="exact"/>
              <w:ind w:left="40"/>
              <w:rPr>
                <w:sz w:val="22"/>
                <w:szCs w:val="22"/>
                <w:lang w:val="en-US"/>
              </w:rPr>
            </w:pPr>
            <w:proofErr w:type="spellStart"/>
            <w:r w:rsidRPr="00B10ACF">
              <w:rPr>
                <w:sz w:val="22"/>
                <w:szCs w:val="22"/>
                <w:lang w:val="en-US"/>
              </w:rPr>
              <w:t>Apkure</w:t>
            </w:r>
            <w:proofErr w:type="spellEnd"/>
            <w:r w:rsidRPr="00B10ACF">
              <w:rPr>
                <w:sz w:val="22"/>
                <w:szCs w:val="22"/>
                <w:lang w:val="en-US"/>
              </w:rPr>
              <w:t xml:space="preserve"> un </w:t>
            </w:r>
            <w:proofErr w:type="spellStart"/>
            <w:r w:rsidRPr="00B10ACF">
              <w:rPr>
                <w:sz w:val="22"/>
                <w:szCs w:val="22"/>
                <w:lang w:val="en-US"/>
              </w:rPr>
              <w:t>ventilācija</w:t>
            </w:r>
            <w:proofErr w:type="spellEnd"/>
            <w:r w:rsidRPr="00B10ACF">
              <w:rPr>
                <w:sz w:val="22"/>
                <w:szCs w:val="22"/>
                <w:lang w:val="en-US"/>
              </w:rPr>
              <w:t xml:space="preserve">- </w:t>
            </w:r>
            <w:proofErr w:type="spellStart"/>
            <w:r w:rsidRPr="00B10ACF">
              <w:rPr>
                <w:sz w:val="22"/>
                <w:szCs w:val="22"/>
                <w:lang w:val="en-US"/>
              </w:rPr>
              <w:t>ēka</w:t>
            </w:r>
            <w:proofErr w:type="spellEnd"/>
            <w:r w:rsidRPr="00B10ACF">
              <w:rPr>
                <w:sz w:val="22"/>
                <w:szCs w:val="22"/>
                <w:lang w:val="en-US"/>
              </w:rPr>
              <w:t xml:space="preserve"> </w:t>
            </w:r>
            <w:proofErr w:type="spellStart"/>
            <w:r w:rsidRPr="00B10ACF">
              <w:rPr>
                <w:sz w:val="22"/>
                <w:szCs w:val="22"/>
                <w:lang w:val="en-US"/>
              </w:rPr>
              <w:t>ir</w:t>
            </w:r>
            <w:proofErr w:type="spellEnd"/>
            <w:r w:rsidRPr="00B10ACF">
              <w:rPr>
                <w:sz w:val="22"/>
                <w:szCs w:val="22"/>
                <w:lang w:val="en-US"/>
              </w:rPr>
              <w:t xml:space="preserve"> </w:t>
            </w:r>
            <w:proofErr w:type="spellStart"/>
            <w:r w:rsidRPr="00B10ACF">
              <w:rPr>
                <w:sz w:val="22"/>
                <w:szCs w:val="22"/>
                <w:lang w:val="en-US"/>
              </w:rPr>
              <w:t>centrālā</w:t>
            </w:r>
            <w:proofErr w:type="spellEnd"/>
            <w:r w:rsidRPr="00B10ACF">
              <w:rPr>
                <w:sz w:val="22"/>
                <w:szCs w:val="22"/>
                <w:lang w:val="en-US"/>
              </w:rPr>
              <w:t xml:space="preserve"> </w:t>
            </w:r>
            <w:proofErr w:type="spellStart"/>
            <w:r w:rsidRPr="00B10ACF">
              <w:rPr>
                <w:sz w:val="22"/>
                <w:szCs w:val="22"/>
                <w:lang w:val="en-US"/>
              </w:rPr>
              <w:t>apkures</w:t>
            </w:r>
            <w:proofErr w:type="spellEnd"/>
            <w:r w:rsidRPr="00B10ACF">
              <w:rPr>
                <w:sz w:val="22"/>
                <w:szCs w:val="22"/>
                <w:lang w:val="en-US"/>
              </w:rPr>
              <w:t xml:space="preserve"> </w:t>
            </w:r>
            <w:proofErr w:type="spellStart"/>
            <w:r w:rsidRPr="00B10ACF">
              <w:rPr>
                <w:sz w:val="22"/>
                <w:szCs w:val="22"/>
                <w:lang w:val="en-US"/>
              </w:rPr>
              <w:t>sistēma</w:t>
            </w:r>
            <w:proofErr w:type="spellEnd"/>
            <w:r w:rsidRPr="00B10ACF">
              <w:rPr>
                <w:sz w:val="22"/>
                <w:szCs w:val="22"/>
                <w:lang w:val="en-US"/>
              </w:rPr>
              <w:t xml:space="preserve"> </w:t>
            </w:r>
            <w:proofErr w:type="spellStart"/>
            <w:r w:rsidRPr="00B10ACF">
              <w:rPr>
                <w:sz w:val="22"/>
                <w:szCs w:val="22"/>
                <w:lang w:val="en-US"/>
              </w:rPr>
              <w:t>ar</w:t>
            </w:r>
            <w:proofErr w:type="spellEnd"/>
            <w:r w:rsidRPr="00B10ACF">
              <w:rPr>
                <w:sz w:val="22"/>
                <w:szCs w:val="22"/>
                <w:lang w:val="en-US"/>
              </w:rPr>
              <w:t xml:space="preserve"> </w:t>
            </w:r>
            <w:proofErr w:type="spellStart"/>
            <w:r w:rsidRPr="00B10ACF">
              <w:rPr>
                <w:sz w:val="22"/>
                <w:szCs w:val="22"/>
                <w:lang w:val="en-US"/>
              </w:rPr>
              <w:t>radiatoriem</w:t>
            </w:r>
            <w:proofErr w:type="spellEnd"/>
            <w:r w:rsidRPr="00B10ACF">
              <w:rPr>
                <w:sz w:val="22"/>
                <w:szCs w:val="22"/>
                <w:lang w:val="en-US"/>
              </w:rPr>
              <w:t xml:space="preserve">. </w:t>
            </w:r>
            <w:proofErr w:type="spellStart"/>
            <w:r w:rsidRPr="00B10ACF">
              <w:rPr>
                <w:sz w:val="22"/>
                <w:szCs w:val="22"/>
                <w:lang w:val="en-US"/>
              </w:rPr>
              <w:t>Projektā</w:t>
            </w:r>
            <w:proofErr w:type="spellEnd"/>
            <w:r w:rsidRPr="00B10ACF">
              <w:rPr>
                <w:sz w:val="22"/>
                <w:szCs w:val="22"/>
                <w:lang w:val="en-US"/>
              </w:rPr>
              <w:t xml:space="preserve"> </w:t>
            </w:r>
            <w:proofErr w:type="spellStart"/>
            <w:r w:rsidRPr="00B10ACF">
              <w:rPr>
                <w:sz w:val="22"/>
                <w:szCs w:val="22"/>
                <w:lang w:val="en-US"/>
              </w:rPr>
              <w:t>nepieciešams</w:t>
            </w:r>
            <w:proofErr w:type="spellEnd"/>
            <w:r w:rsidRPr="00B10ACF">
              <w:rPr>
                <w:sz w:val="22"/>
                <w:szCs w:val="22"/>
                <w:lang w:val="en-US"/>
              </w:rPr>
              <w:t xml:space="preserve"> </w:t>
            </w:r>
            <w:proofErr w:type="spellStart"/>
            <w:r w:rsidRPr="00B10ACF">
              <w:rPr>
                <w:sz w:val="22"/>
                <w:szCs w:val="22"/>
                <w:lang w:val="en-US"/>
              </w:rPr>
              <w:t>paredzēt</w:t>
            </w:r>
            <w:proofErr w:type="spellEnd"/>
            <w:r w:rsidRPr="00B10ACF">
              <w:rPr>
                <w:sz w:val="22"/>
                <w:szCs w:val="22"/>
                <w:lang w:val="en-US"/>
              </w:rPr>
              <w:t xml:space="preserve"> </w:t>
            </w:r>
            <w:proofErr w:type="spellStart"/>
            <w:r w:rsidRPr="00B10ACF">
              <w:rPr>
                <w:sz w:val="22"/>
                <w:szCs w:val="22"/>
                <w:lang w:val="en-US"/>
              </w:rPr>
              <w:t>radiatoru</w:t>
            </w:r>
            <w:proofErr w:type="spellEnd"/>
            <w:r w:rsidRPr="00B10ACF">
              <w:rPr>
                <w:sz w:val="22"/>
                <w:szCs w:val="22"/>
                <w:lang w:val="en-US"/>
              </w:rPr>
              <w:t xml:space="preserve"> un </w:t>
            </w:r>
            <w:proofErr w:type="spellStart"/>
            <w:r w:rsidRPr="00B10ACF">
              <w:rPr>
                <w:sz w:val="22"/>
                <w:szCs w:val="22"/>
                <w:lang w:val="en-US"/>
              </w:rPr>
              <w:t>apkures</w:t>
            </w:r>
            <w:proofErr w:type="spellEnd"/>
            <w:r w:rsidRPr="00B10ACF">
              <w:rPr>
                <w:sz w:val="22"/>
                <w:szCs w:val="22"/>
                <w:lang w:val="en-US"/>
              </w:rPr>
              <w:t xml:space="preserve"> </w:t>
            </w:r>
            <w:proofErr w:type="spellStart"/>
            <w:r w:rsidRPr="00B10ACF">
              <w:rPr>
                <w:sz w:val="22"/>
                <w:szCs w:val="22"/>
                <w:lang w:val="en-US"/>
              </w:rPr>
              <w:t>cauruļu</w:t>
            </w:r>
            <w:proofErr w:type="spellEnd"/>
            <w:r w:rsidRPr="00B10ACF">
              <w:rPr>
                <w:sz w:val="22"/>
                <w:szCs w:val="22"/>
                <w:lang w:val="en-US"/>
              </w:rPr>
              <w:t xml:space="preserve"> </w:t>
            </w:r>
            <w:proofErr w:type="spellStart"/>
            <w:r w:rsidRPr="00B10ACF">
              <w:rPr>
                <w:sz w:val="22"/>
                <w:szCs w:val="22"/>
                <w:lang w:val="en-US"/>
              </w:rPr>
              <w:t>nomaiņu</w:t>
            </w:r>
            <w:proofErr w:type="spellEnd"/>
            <w:r w:rsidRPr="00B10ACF">
              <w:rPr>
                <w:sz w:val="22"/>
                <w:szCs w:val="22"/>
                <w:lang w:val="en-US"/>
              </w:rPr>
              <w:t xml:space="preserve">. </w:t>
            </w:r>
            <w:proofErr w:type="spellStart"/>
            <w:r w:rsidRPr="00B10ACF">
              <w:rPr>
                <w:sz w:val="22"/>
                <w:szCs w:val="22"/>
                <w:lang w:val="en-US"/>
              </w:rPr>
              <w:t>Radiatoriem</w:t>
            </w:r>
            <w:proofErr w:type="spellEnd"/>
            <w:r w:rsidRPr="00B10ACF">
              <w:rPr>
                <w:sz w:val="22"/>
                <w:szCs w:val="22"/>
                <w:lang w:val="en-US"/>
              </w:rPr>
              <w:t xml:space="preserve"> </w:t>
            </w:r>
            <w:proofErr w:type="spellStart"/>
            <w:r w:rsidRPr="00B10ACF">
              <w:rPr>
                <w:sz w:val="22"/>
                <w:szCs w:val="22"/>
                <w:lang w:val="en-US"/>
              </w:rPr>
              <w:t>paredzēt</w:t>
            </w:r>
            <w:proofErr w:type="spellEnd"/>
            <w:r w:rsidRPr="00B10ACF">
              <w:rPr>
                <w:sz w:val="22"/>
                <w:szCs w:val="22"/>
                <w:lang w:val="en-US"/>
              </w:rPr>
              <w:t xml:space="preserve"> </w:t>
            </w:r>
            <w:proofErr w:type="spellStart"/>
            <w:r w:rsidRPr="00B10ACF">
              <w:rPr>
                <w:sz w:val="22"/>
                <w:szCs w:val="22"/>
                <w:lang w:val="en-US"/>
              </w:rPr>
              <w:t>siltuma</w:t>
            </w:r>
            <w:proofErr w:type="spellEnd"/>
            <w:r w:rsidRPr="00B10ACF">
              <w:rPr>
                <w:sz w:val="22"/>
                <w:szCs w:val="22"/>
                <w:lang w:val="en-US"/>
              </w:rPr>
              <w:t xml:space="preserve"> </w:t>
            </w:r>
            <w:proofErr w:type="spellStart"/>
            <w:r w:rsidRPr="00B10ACF">
              <w:rPr>
                <w:sz w:val="22"/>
                <w:szCs w:val="22"/>
                <w:lang w:val="en-US"/>
              </w:rPr>
              <w:t>regulatorus</w:t>
            </w:r>
            <w:proofErr w:type="spellEnd"/>
            <w:r w:rsidRPr="00B10ACF">
              <w:rPr>
                <w:sz w:val="22"/>
                <w:szCs w:val="22"/>
                <w:lang w:val="en-US"/>
              </w:rPr>
              <w:t xml:space="preserve">. </w:t>
            </w:r>
            <w:proofErr w:type="spellStart"/>
            <w:r w:rsidRPr="00B10ACF">
              <w:rPr>
                <w:sz w:val="22"/>
                <w:szCs w:val="22"/>
                <w:lang w:val="en-US"/>
              </w:rPr>
              <w:t>Ēkā</w:t>
            </w:r>
            <w:proofErr w:type="spellEnd"/>
            <w:r w:rsidRPr="00B10ACF">
              <w:rPr>
                <w:sz w:val="22"/>
                <w:szCs w:val="22"/>
                <w:lang w:val="en-US"/>
              </w:rPr>
              <w:t xml:space="preserve"> </w:t>
            </w:r>
            <w:proofErr w:type="spellStart"/>
            <w:r w:rsidRPr="00B10ACF">
              <w:rPr>
                <w:sz w:val="22"/>
                <w:szCs w:val="22"/>
                <w:lang w:val="en-US"/>
              </w:rPr>
              <w:t>ir</w:t>
            </w:r>
            <w:proofErr w:type="spellEnd"/>
            <w:r w:rsidRPr="00B10ACF">
              <w:rPr>
                <w:sz w:val="22"/>
                <w:szCs w:val="22"/>
                <w:lang w:val="en-US"/>
              </w:rPr>
              <w:t xml:space="preserve"> </w:t>
            </w:r>
            <w:proofErr w:type="spellStart"/>
            <w:r w:rsidRPr="00B10ACF">
              <w:rPr>
                <w:sz w:val="22"/>
                <w:szCs w:val="22"/>
                <w:lang w:val="en-US"/>
              </w:rPr>
              <w:t>esoša</w:t>
            </w:r>
            <w:proofErr w:type="spellEnd"/>
            <w:r w:rsidRPr="00B10ACF">
              <w:rPr>
                <w:sz w:val="22"/>
                <w:szCs w:val="22"/>
                <w:lang w:val="en-US"/>
              </w:rPr>
              <w:t xml:space="preserve"> </w:t>
            </w:r>
            <w:proofErr w:type="spellStart"/>
            <w:r w:rsidRPr="00B10ACF">
              <w:rPr>
                <w:sz w:val="22"/>
                <w:szCs w:val="22"/>
                <w:lang w:val="en-US"/>
              </w:rPr>
              <w:t>dabīgā</w:t>
            </w:r>
            <w:proofErr w:type="spellEnd"/>
            <w:r w:rsidRPr="00B10ACF">
              <w:rPr>
                <w:sz w:val="22"/>
                <w:szCs w:val="22"/>
                <w:lang w:val="en-US"/>
              </w:rPr>
              <w:t xml:space="preserve"> </w:t>
            </w:r>
            <w:proofErr w:type="spellStart"/>
            <w:r w:rsidRPr="00B10ACF">
              <w:rPr>
                <w:sz w:val="22"/>
                <w:szCs w:val="22"/>
                <w:lang w:val="en-US"/>
              </w:rPr>
              <w:t>noplūdes</w:t>
            </w:r>
            <w:proofErr w:type="spellEnd"/>
            <w:r w:rsidRPr="00B10ACF">
              <w:rPr>
                <w:sz w:val="22"/>
                <w:szCs w:val="22"/>
                <w:lang w:val="en-US"/>
              </w:rPr>
              <w:t xml:space="preserve"> </w:t>
            </w:r>
            <w:proofErr w:type="spellStart"/>
            <w:r w:rsidRPr="00B10ACF">
              <w:rPr>
                <w:sz w:val="22"/>
                <w:szCs w:val="22"/>
                <w:lang w:val="en-US"/>
              </w:rPr>
              <w:t>ventilācija</w:t>
            </w:r>
            <w:proofErr w:type="spellEnd"/>
            <w:r w:rsidRPr="00B10ACF">
              <w:rPr>
                <w:sz w:val="22"/>
                <w:szCs w:val="22"/>
                <w:lang w:val="en-US"/>
              </w:rPr>
              <w:t xml:space="preserve">. </w:t>
            </w:r>
            <w:proofErr w:type="spellStart"/>
            <w:r w:rsidRPr="00B10ACF">
              <w:rPr>
                <w:sz w:val="22"/>
                <w:szCs w:val="22"/>
                <w:lang w:val="en-US"/>
              </w:rPr>
              <w:t>Esošo</w:t>
            </w:r>
            <w:proofErr w:type="spellEnd"/>
            <w:r w:rsidRPr="00B10ACF">
              <w:rPr>
                <w:sz w:val="22"/>
                <w:szCs w:val="22"/>
                <w:lang w:val="en-US"/>
              </w:rPr>
              <w:t xml:space="preserve"> </w:t>
            </w:r>
            <w:proofErr w:type="spellStart"/>
            <w:r w:rsidRPr="00B10ACF">
              <w:rPr>
                <w:sz w:val="22"/>
                <w:szCs w:val="22"/>
                <w:lang w:val="en-US"/>
              </w:rPr>
              <w:t>ventilāciju</w:t>
            </w:r>
            <w:proofErr w:type="spellEnd"/>
            <w:r w:rsidRPr="00B10ACF">
              <w:rPr>
                <w:sz w:val="22"/>
                <w:szCs w:val="22"/>
                <w:lang w:val="en-US"/>
              </w:rPr>
              <w:t xml:space="preserve"> </w:t>
            </w:r>
            <w:proofErr w:type="spellStart"/>
            <w:r w:rsidRPr="00B10ACF">
              <w:rPr>
                <w:sz w:val="22"/>
                <w:szCs w:val="22"/>
                <w:lang w:val="en-US"/>
              </w:rPr>
              <w:t>nepieciešams</w:t>
            </w:r>
            <w:proofErr w:type="spellEnd"/>
            <w:r w:rsidRPr="00B10ACF">
              <w:rPr>
                <w:sz w:val="22"/>
                <w:szCs w:val="22"/>
                <w:lang w:val="en-US"/>
              </w:rPr>
              <w:t xml:space="preserve"> </w:t>
            </w:r>
            <w:proofErr w:type="spellStart"/>
            <w:r w:rsidRPr="00B10ACF">
              <w:rPr>
                <w:sz w:val="22"/>
                <w:szCs w:val="22"/>
                <w:lang w:val="en-US"/>
              </w:rPr>
              <w:t>apsekot</w:t>
            </w:r>
            <w:proofErr w:type="spellEnd"/>
            <w:r w:rsidRPr="00B10ACF">
              <w:rPr>
                <w:sz w:val="22"/>
                <w:szCs w:val="22"/>
                <w:lang w:val="en-US"/>
              </w:rPr>
              <w:t xml:space="preserve"> un dot </w:t>
            </w:r>
            <w:proofErr w:type="spellStart"/>
            <w:r w:rsidRPr="00B10ACF">
              <w:rPr>
                <w:sz w:val="22"/>
                <w:szCs w:val="22"/>
                <w:lang w:val="en-US"/>
              </w:rPr>
              <w:t>risinājumus</w:t>
            </w:r>
            <w:proofErr w:type="spellEnd"/>
            <w:r w:rsidRPr="00B10ACF">
              <w:rPr>
                <w:sz w:val="22"/>
                <w:szCs w:val="22"/>
                <w:lang w:val="en-US"/>
              </w:rPr>
              <w:t xml:space="preserve"> </w:t>
            </w:r>
            <w:proofErr w:type="spellStart"/>
            <w:r w:rsidRPr="00B10ACF">
              <w:rPr>
                <w:sz w:val="22"/>
                <w:szCs w:val="22"/>
                <w:lang w:val="en-US"/>
              </w:rPr>
              <w:t>tās</w:t>
            </w:r>
            <w:proofErr w:type="spellEnd"/>
            <w:r w:rsidRPr="00B10ACF">
              <w:rPr>
                <w:sz w:val="22"/>
                <w:szCs w:val="22"/>
                <w:lang w:val="en-US"/>
              </w:rPr>
              <w:t xml:space="preserve"> </w:t>
            </w:r>
            <w:proofErr w:type="spellStart"/>
            <w:r w:rsidRPr="00B10ACF">
              <w:rPr>
                <w:sz w:val="22"/>
                <w:szCs w:val="22"/>
                <w:lang w:val="en-US"/>
              </w:rPr>
              <w:t>darbības</w:t>
            </w:r>
            <w:proofErr w:type="spellEnd"/>
            <w:r w:rsidRPr="00B10ACF">
              <w:rPr>
                <w:sz w:val="22"/>
                <w:szCs w:val="22"/>
                <w:lang w:val="en-US"/>
              </w:rPr>
              <w:t xml:space="preserve"> </w:t>
            </w:r>
            <w:proofErr w:type="spellStart"/>
            <w:r w:rsidRPr="00B10ACF">
              <w:rPr>
                <w:sz w:val="22"/>
                <w:szCs w:val="22"/>
                <w:lang w:val="en-US"/>
              </w:rPr>
              <w:t>nodrošināšanai</w:t>
            </w:r>
            <w:proofErr w:type="spellEnd"/>
            <w:r w:rsidRPr="00B10ACF">
              <w:rPr>
                <w:sz w:val="22"/>
                <w:szCs w:val="22"/>
                <w:lang w:val="en-US"/>
              </w:rPr>
              <w:t xml:space="preserve">, </w:t>
            </w:r>
            <w:proofErr w:type="spellStart"/>
            <w:r w:rsidRPr="00B10ACF">
              <w:rPr>
                <w:sz w:val="22"/>
                <w:szCs w:val="22"/>
                <w:lang w:val="en-US"/>
              </w:rPr>
              <w:t>paredzēt</w:t>
            </w:r>
            <w:proofErr w:type="spellEnd"/>
            <w:r w:rsidRPr="00B10ACF">
              <w:rPr>
                <w:sz w:val="22"/>
                <w:szCs w:val="22"/>
                <w:lang w:val="en-US"/>
              </w:rPr>
              <w:t xml:space="preserve"> </w:t>
            </w:r>
            <w:proofErr w:type="spellStart"/>
            <w:r w:rsidRPr="00B10ACF">
              <w:rPr>
                <w:sz w:val="22"/>
                <w:szCs w:val="22"/>
                <w:lang w:val="en-US"/>
              </w:rPr>
              <w:t>jaunu</w:t>
            </w:r>
            <w:proofErr w:type="spellEnd"/>
            <w:r w:rsidRPr="00B10ACF">
              <w:rPr>
                <w:sz w:val="22"/>
                <w:szCs w:val="22"/>
                <w:lang w:val="en-US"/>
              </w:rPr>
              <w:t xml:space="preserve"> </w:t>
            </w:r>
            <w:proofErr w:type="spellStart"/>
            <w:r w:rsidRPr="00B10ACF">
              <w:rPr>
                <w:sz w:val="22"/>
                <w:szCs w:val="22"/>
                <w:lang w:val="en-US"/>
              </w:rPr>
              <w:t>pieplūdes</w:t>
            </w:r>
            <w:proofErr w:type="spellEnd"/>
            <w:r w:rsidRPr="00B10ACF">
              <w:rPr>
                <w:sz w:val="22"/>
                <w:szCs w:val="22"/>
                <w:lang w:val="en-US"/>
              </w:rPr>
              <w:t xml:space="preserve"> </w:t>
            </w:r>
            <w:proofErr w:type="spellStart"/>
            <w:r w:rsidRPr="00B10ACF">
              <w:rPr>
                <w:sz w:val="22"/>
                <w:szCs w:val="22"/>
                <w:lang w:val="en-US"/>
              </w:rPr>
              <w:t>ventilāciju</w:t>
            </w:r>
            <w:proofErr w:type="spellEnd"/>
            <w:r w:rsidRPr="00B10ACF">
              <w:rPr>
                <w:sz w:val="22"/>
                <w:szCs w:val="22"/>
                <w:lang w:val="en-US"/>
              </w:rPr>
              <w:t xml:space="preserve">, </w:t>
            </w:r>
            <w:proofErr w:type="spellStart"/>
            <w:r w:rsidRPr="00B10ACF">
              <w:rPr>
                <w:sz w:val="22"/>
                <w:szCs w:val="22"/>
                <w:lang w:val="en-US"/>
              </w:rPr>
              <w:t>kā</w:t>
            </w:r>
            <w:proofErr w:type="spellEnd"/>
            <w:r w:rsidRPr="00B10ACF">
              <w:rPr>
                <w:sz w:val="22"/>
                <w:szCs w:val="22"/>
                <w:lang w:val="en-US"/>
              </w:rPr>
              <w:t xml:space="preserve"> </w:t>
            </w:r>
            <w:proofErr w:type="spellStart"/>
            <w:r w:rsidRPr="00B10ACF">
              <w:rPr>
                <w:sz w:val="22"/>
                <w:szCs w:val="22"/>
                <w:lang w:val="en-US"/>
              </w:rPr>
              <w:t>arī</w:t>
            </w:r>
            <w:proofErr w:type="spellEnd"/>
            <w:r w:rsidRPr="00B10ACF">
              <w:rPr>
                <w:sz w:val="22"/>
                <w:szCs w:val="22"/>
                <w:lang w:val="en-US"/>
              </w:rPr>
              <w:t xml:space="preserve"> </w:t>
            </w:r>
            <w:proofErr w:type="spellStart"/>
            <w:r w:rsidRPr="00B10ACF">
              <w:rPr>
                <w:sz w:val="22"/>
                <w:szCs w:val="22"/>
                <w:lang w:val="en-US"/>
              </w:rPr>
              <w:t>nosūces</w:t>
            </w:r>
            <w:proofErr w:type="spellEnd"/>
            <w:r w:rsidRPr="00B10ACF">
              <w:rPr>
                <w:sz w:val="22"/>
                <w:szCs w:val="22"/>
                <w:lang w:val="en-US"/>
              </w:rPr>
              <w:t xml:space="preserve"> </w:t>
            </w:r>
            <w:proofErr w:type="spellStart"/>
            <w:r w:rsidRPr="00B10ACF">
              <w:rPr>
                <w:sz w:val="22"/>
                <w:szCs w:val="22"/>
                <w:lang w:val="en-US"/>
              </w:rPr>
              <w:t>ventilāciju</w:t>
            </w:r>
            <w:proofErr w:type="spellEnd"/>
            <w:r w:rsidRPr="00B10ACF">
              <w:rPr>
                <w:sz w:val="22"/>
                <w:szCs w:val="22"/>
                <w:lang w:val="en-US"/>
              </w:rPr>
              <w:t xml:space="preserve"> no </w:t>
            </w:r>
            <w:proofErr w:type="spellStart"/>
            <w:r w:rsidRPr="00B10ACF">
              <w:rPr>
                <w:sz w:val="22"/>
                <w:szCs w:val="22"/>
                <w:lang w:val="en-US"/>
              </w:rPr>
              <w:t>plānotajām</w:t>
            </w:r>
            <w:proofErr w:type="spellEnd"/>
            <w:r w:rsidRPr="00B10ACF">
              <w:rPr>
                <w:sz w:val="22"/>
                <w:szCs w:val="22"/>
                <w:lang w:val="en-US"/>
              </w:rPr>
              <w:t xml:space="preserve"> </w:t>
            </w:r>
            <w:proofErr w:type="spellStart"/>
            <w:r w:rsidRPr="00B10ACF">
              <w:rPr>
                <w:sz w:val="22"/>
                <w:szCs w:val="22"/>
                <w:lang w:val="en-US"/>
              </w:rPr>
              <w:t>virtuves</w:t>
            </w:r>
            <w:proofErr w:type="spellEnd"/>
            <w:r w:rsidRPr="00B10ACF">
              <w:rPr>
                <w:sz w:val="22"/>
                <w:szCs w:val="22"/>
                <w:lang w:val="en-US"/>
              </w:rPr>
              <w:t xml:space="preserve"> </w:t>
            </w:r>
            <w:proofErr w:type="spellStart"/>
            <w:r w:rsidRPr="00B10ACF">
              <w:rPr>
                <w:sz w:val="22"/>
                <w:szCs w:val="22"/>
                <w:lang w:val="en-US"/>
              </w:rPr>
              <w:t>zonām</w:t>
            </w:r>
            <w:proofErr w:type="spellEnd"/>
            <w:r w:rsidRPr="00B10ACF">
              <w:rPr>
                <w:sz w:val="22"/>
                <w:szCs w:val="22"/>
                <w:lang w:val="en-US"/>
              </w:rPr>
              <w:t xml:space="preserve"> un </w:t>
            </w:r>
            <w:proofErr w:type="spellStart"/>
            <w:r w:rsidRPr="00B10ACF">
              <w:rPr>
                <w:sz w:val="22"/>
                <w:szCs w:val="22"/>
                <w:lang w:val="en-US"/>
              </w:rPr>
              <w:t>sanitārajām</w:t>
            </w:r>
            <w:proofErr w:type="spellEnd"/>
            <w:r w:rsidRPr="00B10ACF">
              <w:rPr>
                <w:sz w:val="22"/>
                <w:szCs w:val="22"/>
                <w:lang w:val="en-US"/>
              </w:rPr>
              <w:t xml:space="preserve"> </w:t>
            </w:r>
            <w:proofErr w:type="spellStart"/>
            <w:r w:rsidRPr="00B10ACF">
              <w:rPr>
                <w:sz w:val="22"/>
                <w:szCs w:val="22"/>
                <w:lang w:val="en-US"/>
              </w:rPr>
              <w:t>telpām</w:t>
            </w:r>
            <w:proofErr w:type="spellEnd"/>
            <w:r w:rsidRPr="00B10ACF">
              <w:rPr>
                <w:sz w:val="22"/>
                <w:szCs w:val="22"/>
                <w:lang w:val="en-US"/>
              </w:rPr>
              <w:t>.</w:t>
            </w:r>
          </w:p>
          <w:p w14:paraId="1B3360A5" w14:textId="076C32FB" w:rsidR="00B24A1F" w:rsidRPr="00B10ACF" w:rsidRDefault="00B24A1F" w:rsidP="00E22228">
            <w:pPr>
              <w:spacing w:before="100" w:beforeAutospacing="1" w:line="300" w:lineRule="exact"/>
              <w:ind w:left="40"/>
              <w:rPr>
                <w:sz w:val="22"/>
                <w:szCs w:val="22"/>
                <w:lang w:val="en-US"/>
              </w:rPr>
            </w:pPr>
            <w:proofErr w:type="spellStart"/>
            <w:r w:rsidRPr="00B10ACF">
              <w:rPr>
                <w:sz w:val="22"/>
                <w:szCs w:val="22"/>
                <w:lang w:val="en-US"/>
              </w:rPr>
              <w:t>Ūdensapgāde</w:t>
            </w:r>
            <w:proofErr w:type="spellEnd"/>
            <w:r w:rsidRPr="00B10ACF">
              <w:rPr>
                <w:sz w:val="22"/>
                <w:szCs w:val="22"/>
                <w:lang w:val="en-US"/>
              </w:rPr>
              <w:t xml:space="preserve"> un </w:t>
            </w:r>
            <w:proofErr w:type="spellStart"/>
            <w:r w:rsidRPr="00B10ACF">
              <w:rPr>
                <w:sz w:val="22"/>
                <w:szCs w:val="22"/>
                <w:lang w:val="en-US"/>
              </w:rPr>
              <w:t>kanalizācija</w:t>
            </w:r>
            <w:proofErr w:type="spellEnd"/>
            <w:r w:rsidRPr="00B10ACF">
              <w:rPr>
                <w:sz w:val="22"/>
                <w:szCs w:val="22"/>
                <w:lang w:val="en-US"/>
              </w:rPr>
              <w:t xml:space="preserve">- </w:t>
            </w:r>
            <w:proofErr w:type="spellStart"/>
            <w:r w:rsidRPr="00B10ACF">
              <w:rPr>
                <w:sz w:val="22"/>
                <w:szCs w:val="22"/>
                <w:lang w:val="en-US"/>
              </w:rPr>
              <w:t>ēkas</w:t>
            </w:r>
            <w:proofErr w:type="spellEnd"/>
            <w:r w:rsidRPr="00B10ACF">
              <w:rPr>
                <w:sz w:val="22"/>
                <w:szCs w:val="22"/>
                <w:lang w:val="en-US"/>
              </w:rPr>
              <w:t xml:space="preserve"> </w:t>
            </w:r>
            <w:proofErr w:type="spellStart"/>
            <w:r w:rsidRPr="00B10ACF">
              <w:rPr>
                <w:sz w:val="22"/>
                <w:szCs w:val="22"/>
                <w:lang w:val="en-US"/>
              </w:rPr>
              <w:t>otrajā</w:t>
            </w:r>
            <w:proofErr w:type="spellEnd"/>
            <w:r w:rsidRPr="00B10ACF">
              <w:rPr>
                <w:sz w:val="22"/>
                <w:szCs w:val="22"/>
                <w:lang w:val="en-US"/>
              </w:rPr>
              <w:t xml:space="preserve"> </w:t>
            </w:r>
            <w:proofErr w:type="spellStart"/>
            <w:r w:rsidRPr="00B10ACF">
              <w:rPr>
                <w:sz w:val="22"/>
                <w:szCs w:val="22"/>
                <w:lang w:val="en-US"/>
              </w:rPr>
              <w:t>stāvā</w:t>
            </w:r>
            <w:proofErr w:type="spellEnd"/>
            <w:r w:rsidRPr="00B10ACF">
              <w:rPr>
                <w:sz w:val="22"/>
                <w:szCs w:val="22"/>
                <w:lang w:val="en-US"/>
              </w:rPr>
              <w:t xml:space="preserve"> </w:t>
            </w:r>
            <w:proofErr w:type="spellStart"/>
            <w:r w:rsidRPr="00B10ACF">
              <w:rPr>
                <w:sz w:val="22"/>
                <w:szCs w:val="22"/>
                <w:lang w:val="en-US"/>
              </w:rPr>
              <w:t>ir</w:t>
            </w:r>
            <w:proofErr w:type="spellEnd"/>
            <w:r w:rsidRPr="00B10ACF">
              <w:rPr>
                <w:sz w:val="22"/>
                <w:szCs w:val="22"/>
                <w:lang w:val="en-US"/>
              </w:rPr>
              <w:t xml:space="preserve"> </w:t>
            </w:r>
            <w:proofErr w:type="spellStart"/>
            <w:r w:rsidRPr="00B10ACF">
              <w:rPr>
                <w:sz w:val="22"/>
                <w:szCs w:val="22"/>
                <w:lang w:val="en-US"/>
              </w:rPr>
              <w:t>esoša</w:t>
            </w:r>
            <w:proofErr w:type="spellEnd"/>
            <w:r w:rsidRPr="00B10ACF">
              <w:rPr>
                <w:sz w:val="22"/>
                <w:szCs w:val="22"/>
                <w:lang w:val="en-US"/>
              </w:rPr>
              <w:t xml:space="preserve"> </w:t>
            </w:r>
            <w:proofErr w:type="spellStart"/>
            <w:r w:rsidRPr="00B10ACF">
              <w:rPr>
                <w:sz w:val="22"/>
                <w:szCs w:val="22"/>
                <w:lang w:val="en-US"/>
              </w:rPr>
              <w:t>ūdens</w:t>
            </w:r>
            <w:proofErr w:type="spellEnd"/>
            <w:r w:rsidRPr="00B10ACF">
              <w:rPr>
                <w:sz w:val="22"/>
                <w:szCs w:val="22"/>
                <w:lang w:val="en-US"/>
              </w:rPr>
              <w:t xml:space="preserve"> </w:t>
            </w:r>
            <w:proofErr w:type="spellStart"/>
            <w:r w:rsidRPr="00B10ACF">
              <w:rPr>
                <w:sz w:val="22"/>
                <w:szCs w:val="22"/>
                <w:lang w:val="en-US"/>
              </w:rPr>
              <w:t>apgāde</w:t>
            </w:r>
            <w:proofErr w:type="spellEnd"/>
            <w:r w:rsidRPr="00B10ACF">
              <w:rPr>
                <w:sz w:val="22"/>
                <w:szCs w:val="22"/>
                <w:lang w:val="en-US"/>
              </w:rPr>
              <w:t xml:space="preserve"> un </w:t>
            </w:r>
            <w:proofErr w:type="spellStart"/>
            <w:r w:rsidRPr="00B10ACF">
              <w:rPr>
                <w:sz w:val="22"/>
                <w:szCs w:val="22"/>
                <w:lang w:val="en-US"/>
              </w:rPr>
              <w:t>kanalizācijas</w:t>
            </w:r>
            <w:proofErr w:type="spellEnd"/>
            <w:r w:rsidRPr="00B10ACF">
              <w:rPr>
                <w:sz w:val="22"/>
                <w:szCs w:val="22"/>
                <w:lang w:val="en-US"/>
              </w:rPr>
              <w:t xml:space="preserve"> </w:t>
            </w:r>
            <w:proofErr w:type="spellStart"/>
            <w:r w:rsidRPr="00B10ACF">
              <w:rPr>
                <w:sz w:val="22"/>
                <w:szCs w:val="22"/>
                <w:lang w:val="en-US"/>
              </w:rPr>
              <w:t>tīkli</w:t>
            </w:r>
            <w:proofErr w:type="spellEnd"/>
            <w:r w:rsidRPr="00B10ACF">
              <w:rPr>
                <w:sz w:val="22"/>
                <w:szCs w:val="22"/>
                <w:lang w:val="en-US"/>
              </w:rPr>
              <w:t xml:space="preserve"> no </w:t>
            </w:r>
            <w:proofErr w:type="spellStart"/>
            <w:r w:rsidRPr="00B10ACF">
              <w:rPr>
                <w:sz w:val="22"/>
                <w:szCs w:val="22"/>
                <w:lang w:val="en-US"/>
              </w:rPr>
              <w:t>esošajām</w:t>
            </w:r>
            <w:proofErr w:type="spellEnd"/>
            <w:r w:rsidRPr="00B10ACF">
              <w:rPr>
                <w:sz w:val="22"/>
                <w:szCs w:val="22"/>
                <w:lang w:val="en-US"/>
              </w:rPr>
              <w:t xml:space="preserve"> </w:t>
            </w:r>
            <w:proofErr w:type="spellStart"/>
            <w:r w:rsidRPr="00B10ACF">
              <w:rPr>
                <w:sz w:val="22"/>
                <w:szCs w:val="22"/>
                <w:lang w:val="en-US"/>
              </w:rPr>
              <w:t>izlietnēm</w:t>
            </w:r>
            <w:proofErr w:type="spellEnd"/>
            <w:r w:rsidRPr="00B10ACF">
              <w:rPr>
                <w:sz w:val="22"/>
                <w:szCs w:val="22"/>
                <w:lang w:val="en-US"/>
              </w:rPr>
              <w:t xml:space="preserve">. </w:t>
            </w:r>
            <w:proofErr w:type="spellStart"/>
            <w:r w:rsidRPr="00B10ACF">
              <w:rPr>
                <w:sz w:val="22"/>
                <w:szCs w:val="22"/>
                <w:lang w:val="en-US"/>
              </w:rPr>
              <w:t>Plānotos</w:t>
            </w:r>
            <w:proofErr w:type="spellEnd"/>
            <w:r w:rsidRPr="00B10ACF">
              <w:rPr>
                <w:sz w:val="22"/>
                <w:szCs w:val="22"/>
                <w:lang w:val="en-US"/>
              </w:rPr>
              <w:t xml:space="preserve"> </w:t>
            </w:r>
            <w:proofErr w:type="spellStart"/>
            <w:r w:rsidRPr="00B10ACF">
              <w:rPr>
                <w:sz w:val="22"/>
                <w:szCs w:val="22"/>
                <w:lang w:val="en-US"/>
              </w:rPr>
              <w:t>sanitāros</w:t>
            </w:r>
            <w:proofErr w:type="spellEnd"/>
            <w:r w:rsidRPr="00B10ACF">
              <w:rPr>
                <w:sz w:val="22"/>
                <w:szCs w:val="22"/>
                <w:lang w:val="en-US"/>
              </w:rPr>
              <w:t xml:space="preserve"> </w:t>
            </w:r>
            <w:proofErr w:type="spellStart"/>
            <w:r w:rsidRPr="00B10ACF">
              <w:rPr>
                <w:sz w:val="22"/>
                <w:szCs w:val="22"/>
                <w:lang w:val="en-US"/>
              </w:rPr>
              <w:t>mezglus</w:t>
            </w:r>
            <w:proofErr w:type="spellEnd"/>
            <w:r w:rsidRPr="00B10ACF">
              <w:rPr>
                <w:sz w:val="22"/>
                <w:szCs w:val="22"/>
                <w:lang w:val="en-US"/>
              </w:rPr>
              <w:t xml:space="preserve"> </w:t>
            </w:r>
            <w:proofErr w:type="spellStart"/>
            <w:r w:rsidRPr="00B10ACF">
              <w:rPr>
                <w:sz w:val="22"/>
                <w:szCs w:val="22"/>
                <w:lang w:val="en-US"/>
              </w:rPr>
              <w:t>plānot</w:t>
            </w:r>
            <w:proofErr w:type="spellEnd"/>
            <w:r w:rsidRPr="00B10ACF">
              <w:rPr>
                <w:sz w:val="22"/>
                <w:szCs w:val="22"/>
                <w:lang w:val="en-US"/>
              </w:rPr>
              <w:t xml:space="preserve"> </w:t>
            </w:r>
            <w:proofErr w:type="spellStart"/>
            <w:r w:rsidRPr="00B10ACF">
              <w:rPr>
                <w:sz w:val="22"/>
                <w:szCs w:val="22"/>
                <w:lang w:val="en-US"/>
              </w:rPr>
              <w:t>vietās</w:t>
            </w:r>
            <w:proofErr w:type="spellEnd"/>
            <w:r w:rsidRPr="00B10ACF">
              <w:rPr>
                <w:sz w:val="22"/>
                <w:szCs w:val="22"/>
                <w:lang w:val="en-US"/>
              </w:rPr>
              <w:t xml:space="preserve">, </w:t>
            </w:r>
            <w:proofErr w:type="spellStart"/>
            <w:r w:rsidRPr="00B10ACF">
              <w:rPr>
                <w:sz w:val="22"/>
                <w:szCs w:val="22"/>
                <w:lang w:val="en-US"/>
              </w:rPr>
              <w:t>kur</w:t>
            </w:r>
            <w:proofErr w:type="spellEnd"/>
            <w:r w:rsidRPr="00B10ACF">
              <w:rPr>
                <w:sz w:val="22"/>
                <w:szCs w:val="22"/>
                <w:lang w:val="en-US"/>
              </w:rPr>
              <w:t xml:space="preserve"> </w:t>
            </w:r>
            <w:proofErr w:type="spellStart"/>
            <w:r w:rsidRPr="00B10ACF">
              <w:rPr>
                <w:sz w:val="22"/>
                <w:szCs w:val="22"/>
                <w:lang w:val="en-US"/>
              </w:rPr>
              <w:t>iespējas</w:t>
            </w:r>
            <w:proofErr w:type="spellEnd"/>
            <w:r w:rsidRPr="00B10ACF">
              <w:rPr>
                <w:sz w:val="22"/>
                <w:szCs w:val="22"/>
                <w:lang w:val="en-US"/>
              </w:rPr>
              <w:t xml:space="preserve"> </w:t>
            </w:r>
            <w:proofErr w:type="spellStart"/>
            <w:r w:rsidRPr="00B10ACF">
              <w:rPr>
                <w:sz w:val="22"/>
                <w:szCs w:val="22"/>
                <w:lang w:val="en-US"/>
              </w:rPr>
              <w:t>vienkāršāk</w:t>
            </w:r>
            <w:proofErr w:type="spellEnd"/>
            <w:r w:rsidRPr="00B10ACF">
              <w:rPr>
                <w:sz w:val="22"/>
                <w:szCs w:val="22"/>
                <w:lang w:val="en-US"/>
              </w:rPr>
              <w:t xml:space="preserve"> </w:t>
            </w:r>
            <w:proofErr w:type="spellStart"/>
            <w:r w:rsidRPr="00B10ACF">
              <w:rPr>
                <w:sz w:val="22"/>
                <w:szCs w:val="22"/>
                <w:lang w:val="en-US"/>
              </w:rPr>
              <w:t>ierīkot</w:t>
            </w:r>
            <w:proofErr w:type="spellEnd"/>
            <w:r w:rsidRPr="00B10ACF">
              <w:rPr>
                <w:sz w:val="22"/>
                <w:szCs w:val="22"/>
                <w:lang w:val="en-US"/>
              </w:rPr>
              <w:t xml:space="preserve"> </w:t>
            </w:r>
            <w:proofErr w:type="spellStart"/>
            <w:r w:rsidRPr="00B10ACF">
              <w:rPr>
                <w:sz w:val="22"/>
                <w:szCs w:val="22"/>
                <w:lang w:val="en-US"/>
              </w:rPr>
              <w:t>kanalizāciju</w:t>
            </w:r>
            <w:proofErr w:type="spellEnd"/>
            <w:r w:rsidRPr="00B10ACF">
              <w:rPr>
                <w:sz w:val="22"/>
                <w:szCs w:val="22"/>
                <w:lang w:val="en-US"/>
              </w:rPr>
              <w:t xml:space="preserve"> no </w:t>
            </w:r>
            <w:proofErr w:type="spellStart"/>
            <w:r w:rsidRPr="00B10ACF">
              <w:rPr>
                <w:sz w:val="22"/>
                <w:szCs w:val="22"/>
                <w:lang w:val="en-US"/>
              </w:rPr>
              <w:t>tualetēm</w:t>
            </w:r>
            <w:proofErr w:type="spellEnd"/>
            <w:r w:rsidRPr="00B10ACF">
              <w:rPr>
                <w:sz w:val="22"/>
                <w:szCs w:val="22"/>
                <w:lang w:val="en-US"/>
              </w:rPr>
              <w:t xml:space="preserve">. Uz </w:t>
            </w:r>
            <w:proofErr w:type="spellStart"/>
            <w:r w:rsidRPr="00B10ACF">
              <w:rPr>
                <w:sz w:val="22"/>
                <w:szCs w:val="22"/>
                <w:lang w:val="en-US"/>
              </w:rPr>
              <w:t>virtuves</w:t>
            </w:r>
            <w:proofErr w:type="spellEnd"/>
            <w:r w:rsidRPr="00B10ACF">
              <w:rPr>
                <w:sz w:val="22"/>
                <w:szCs w:val="22"/>
                <w:lang w:val="en-US"/>
              </w:rPr>
              <w:t xml:space="preserve"> zonas </w:t>
            </w:r>
            <w:proofErr w:type="spellStart"/>
            <w:r w:rsidRPr="00B10ACF">
              <w:rPr>
                <w:sz w:val="22"/>
                <w:szCs w:val="22"/>
                <w:lang w:val="en-US"/>
              </w:rPr>
              <w:t>ūdenvada</w:t>
            </w:r>
            <w:proofErr w:type="spellEnd"/>
            <w:r w:rsidRPr="00B10ACF">
              <w:rPr>
                <w:sz w:val="22"/>
                <w:szCs w:val="22"/>
                <w:lang w:val="en-US"/>
              </w:rPr>
              <w:t xml:space="preserve"> </w:t>
            </w:r>
            <w:proofErr w:type="spellStart"/>
            <w:r w:rsidRPr="00B10ACF">
              <w:rPr>
                <w:sz w:val="22"/>
                <w:szCs w:val="22"/>
                <w:lang w:val="en-US"/>
              </w:rPr>
              <w:t>uzstādīt</w:t>
            </w:r>
            <w:proofErr w:type="spellEnd"/>
            <w:r w:rsidRPr="00B10ACF">
              <w:rPr>
                <w:sz w:val="22"/>
                <w:szCs w:val="22"/>
                <w:lang w:val="en-US"/>
              </w:rPr>
              <w:t xml:space="preserve"> </w:t>
            </w:r>
            <w:proofErr w:type="spellStart"/>
            <w:r w:rsidRPr="00B10ACF">
              <w:rPr>
                <w:sz w:val="22"/>
                <w:szCs w:val="22"/>
                <w:lang w:val="en-US"/>
              </w:rPr>
              <w:t>ūdens</w:t>
            </w:r>
            <w:proofErr w:type="spellEnd"/>
            <w:r w:rsidRPr="00B10ACF">
              <w:rPr>
                <w:sz w:val="22"/>
                <w:szCs w:val="22"/>
                <w:lang w:val="en-US"/>
              </w:rPr>
              <w:t xml:space="preserve"> </w:t>
            </w:r>
            <w:proofErr w:type="spellStart"/>
            <w:r w:rsidRPr="00B10ACF">
              <w:rPr>
                <w:sz w:val="22"/>
                <w:szCs w:val="22"/>
                <w:lang w:val="en-US"/>
              </w:rPr>
              <w:t>skaitītāju</w:t>
            </w:r>
            <w:proofErr w:type="spellEnd"/>
            <w:r w:rsidRPr="00B10ACF">
              <w:rPr>
                <w:sz w:val="22"/>
                <w:szCs w:val="22"/>
                <w:lang w:val="en-US"/>
              </w:rPr>
              <w:t xml:space="preserve">. </w:t>
            </w:r>
            <w:proofErr w:type="spellStart"/>
            <w:r w:rsidRPr="00B10ACF">
              <w:rPr>
                <w:sz w:val="22"/>
                <w:szCs w:val="22"/>
                <w:lang w:val="en-US"/>
              </w:rPr>
              <w:t>Virtuves</w:t>
            </w:r>
            <w:proofErr w:type="spellEnd"/>
            <w:r w:rsidRPr="00B10ACF">
              <w:rPr>
                <w:sz w:val="22"/>
                <w:szCs w:val="22"/>
                <w:lang w:val="en-US"/>
              </w:rPr>
              <w:t xml:space="preserve"> </w:t>
            </w:r>
            <w:proofErr w:type="spellStart"/>
            <w:r w:rsidRPr="00B10ACF">
              <w:rPr>
                <w:sz w:val="22"/>
                <w:szCs w:val="22"/>
                <w:lang w:val="en-US"/>
              </w:rPr>
              <w:t>zonā</w:t>
            </w:r>
            <w:proofErr w:type="spellEnd"/>
            <w:r w:rsidRPr="00B10ACF">
              <w:rPr>
                <w:sz w:val="22"/>
                <w:szCs w:val="22"/>
                <w:lang w:val="en-US"/>
              </w:rPr>
              <w:t xml:space="preserve"> </w:t>
            </w:r>
            <w:r w:rsidR="00B93920">
              <w:rPr>
                <w:sz w:val="22"/>
                <w:szCs w:val="22"/>
                <w:lang w:val="en-US"/>
              </w:rPr>
              <w:t xml:space="preserve">un </w:t>
            </w:r>
            <w:proofErr w:type="spellStart"/>
            <w:r w:rsidR="00B93920">
              <w:rPr>
                <w:sz w:val="22"/>
                <w:szCs w:val="22"/>
                <w:lang w:val="en-US"/>
              </w:rPr>
              <w:t>sanitārajos</w:t>
            </w:r>
            <w:proofErr w:type="spellEnd"/>
            <w:r w:rsidR="00B93920">
              <w:rPr>
                <w:sz w:val="22"/>
                <w:szCs w:val="22"/>
                <w:lang w:val="en-US"/>
              </w:rPr>
              <w:t xml:space="preserve"> </w:t>
            </w:r>
            <w:proofErr w:type="spellStart"/>
            <w:r w:rsidR="00B93920">
              <w:rPr>
                <w:sz w:val="22"/>
                <w:szCs w:val="22"/>
                <w:lang w:val="en-US"/>
              </w:rPr>
              <w:t>mazglos</w:t>
            </w:r>
            <w:proofErr w:type="spellEnd"/>
            <w:r w:rsidR="00B93920">
              <w:rPr>
                <w:sz w:val="22"/>
                <w:szCs w:val="22"/>
                <w:lang w:val="en-US"/>
              </w:rPr>
              <w:t xml:space="preserve"> </w:t>
            </w:r>
            <w:proofErr w:type="spellStart"/>
            <w:r w:rsidR="00B93920">
              <w:rPr>
                <w:sz w:val="22"/>
                <w:szCs w:val="22"/>
                <w:lang w:val="en-US"/>
              </w:rPr>
              <w:t>paredzami</w:t>
            </w:r>
            <w:proofErr w:type="spellEnd"/>
            <w:r w:rsidR="00B93920">
              <w:rPr>
                <w:sz w:val="22"/>
                <w:szCs w:val="22"/>
                <w:lang w:val="en-US"/>
              </w:rPr>
              <w:t xml:space="preserve"> </w:t>
            </w:r>
            <w:proofErr w:type="spellStart"/>
            <w:r w:rsidR="00B93920">
              <w:rPr>
                <w:sz w:val="22"/>
                <w:szCs w:val="22"/>
                <w:lang w:val="en-US"/>
              </w:rPr>
              <w:t>ūdens</w:t>
            </w:r>
            <w:proofErr w:type="spellEnd"/>
            <w:r w:rsidR="00B93920">
              <w:rPr>
                <w:sz w:val="22"/>
                <w:szCs w:val="22"/>
                <w:lang w:val="en-US"/>
              </w:rPr>
              <w:t xml:space="preserve"> </w:t>
            </w:r>
            <w:proofErr w:type="spellStart"/>
            <w:r w:rsidR="00B93920">
              <w:rPr>
                <w:sz w:val="22"/>
                <w:szCs w:val="22"/>
                <w:lang w:val="en-US"/>
              </w:rPr>
              <w:t>sildītāji</w:t>
            </w:r>
            <w:proofErr w:type="spellEnd"/>
            <w:r w:rsidR="00B93920">
              <w:rPr>
                <w:sz w:val="22"/>
                <w:szCs w:val="22"/>
                <w:lang w:val="en-US"/>
              </w:rPr>
              <w:t xml:space="preserve">. </w:t>
            </w:r>
          </w:p>
          <w:p w14:paraId="1D0F5849" w14:textId="77777777" w:rsidR="00B24A1F" w:rsidRPr="00B10ACF" w:rsidRDefault="00B24A1F" w:rsidP="00E22228">
            <w:pPr>
              <w:spacing w:before="100" w:beforeAutospacing="1" w:line="300" w:lineRule="exact"/>
              <w:ind w:left="40"/>
              <w:rPr>
                <w:sz w:val="22"/>
                <w:szCs w:val="22"/>
                <w:lang w:val="en-US"/>
              </w:rPr>
            </w:pPr>
            <w:proofErr w:type="spellStart"/>
            <w:r w:rsidRPr="00B10ACF">
              <w:rPr>
                <w:sz w:val="22"/>
                <w:szCs w:val="22"/>
                <w:lang w:val="en-US"/>
              </w:rPr>
              <w:t>Elektroapgāde</w:t>
            </w:r>
            <w:proofErr w:type="spellEnd"/>
            <w:r w:rsidRPr="00B10ACF">
              <w:rPr>
                <w:sz w:val="22"/>
                <w:szCs w:val="22"/>
                <w:lang w:val="en-US"/>
              </w:rPr>
              <w:t xml:space="preserve"> un </w:t>
            </w:r>
            <w:proofErr w:type="spellStart"/>
            <w:r w:rsidRPr="00B10ACF">
              <w:rPr>
                <w:sz w:val="22"/>
                <w:szCs w:val="22"/>
                <w:lang w:val="en-US"/>
              </w:rPr>
              <w:t>apgaismojums</w:t>
            </w:r>
            <w:proofErr w:type="spellEnd"/>
            <w:r w:rsidRPr="00B10ACF">
              <w:rPr>
                <w:sz w:val="22"/>
                <w:szCs w:val="22"/>
                <w:lang w:val="en-US"/>
              </w:rPr>
              <w:t xml:space="preserve">- </w:t>
            </w:r>
            <w:proofErr w:type="spellStart"/>
            <w:r w:rsidRPr="00B10ACF">
              <w:rPr>
                <w:sz w:val="22"/>
                <w:szCs w:val="22"/>
                <w:lang w:val="en-US"/>
              </w:rPr>
              <w:t>jāparedz</w:t>
            </w:r>
            <w:proofErr w:type="spellEnd"/>
            <w:r w:rsidRPr="00B10ACF">
              <w:rPr>
                <w:sz w:val="22"/>
                <w:szCs w:val="22"/>
                <w:lang w:val="en-US"/>
              </w:rPr>
              <w:t xml:space="preserve"> </w:t>
            </w:r>
            <w:proofErr w:type="spellStart"/>
            <w:r w:rsidRPr="00B10ACF">
              <w:rPr>
                <w:sz w:val="22"/>
                <w:szCs w:val="22"/>
                <w:lang w:val="en-US"/>
              </w:rPr>
              <w:t>pilnībā</w:t>
            </w:r>
            <w:proofErr w:type="spellEnd"/>
            <w:r w:rsidRPr="00B10ACF">
              <w:rPr>
                <w:sz w:val="22"/>
                <w:szCs w:val="22"/>
                <w:lang w:val="en-US"/>
              </w:rPr>
              <w:t xml:space="preserve"> </w:t>
            </w:r>
            <w:proofErr w:type="spellStart"/>
            <w:r w:rsidRPr="00B10ACF">
              <w:rPr>
                <w:sz w:val="22"/>
                <w:szCs w:val="22"/>
                <w:lang w:val="en-US"/>
              </w:rPr>
              <w:t>jauni</w:t>
            </w:r>
            <w:proofErr w:type="spellEnd"/>
            <w:r w:rsidRPr="00B10ACF">
              <w:rPr>
                <w:sz w:val="22"/>
                <w:szCs w:val="22"/>
                <w:lang w:val="en-US"/>
              </w:rPr>
              <w:t xml:space="preserve"> </w:t>
            </w:r>
            <w:proofErr w:type="spellStart"/>
            <w:r w:rsidRPr="00B10ACF">
              <w:rPr>
                <w:sz w:val="22"/>
                <w:szCs w:val="22"/>
                <w:lang w:val="en-US"/>
              </w:rPr>
              <w:t>spēka</w:t>
            </w:r>
            <w:proofErr w:type="spellEnd"/>
            <w:r w:rsidRPr="00B10ACF">
              <w:rPr>
                <w:sz w:val="22"/>
                <w:szCs w:val="22"/>
                <w:lang w:val="en-US"/>
              </w:rPr>
              <w:t xml:space="preserve"> un </w:t>
            </w:r>
            <w:proofErr w:type="spellStart"/>
            <w:r w:rsidRPr="00B10ACF">
              <w:rPr>
                <w:sz w:val="22"/>
                <w:szCs w:val="22"/>
                <w:lang w:val="en-US"/>
              </w:rPr>
              <w:t>apgaismojuma</w:t>
            </w:r>
            <w:proofErr w:type="spellEnd"/>
            <w:r w:rsidRPr="00B10ACF">
              <w:rPr>
                <w:sz w:val="22"/>
                <w:szCs w:val="22"/>
                <w:lang w:val="en-US"/>
              </w:rPr>
              <w:t xml:space="preserve"> </w:t>
            </w:r>
            <w:proofErr w:type="spellStart"/>
            <w:r w:rsidRPr="00B10ACF">
              <w:rPr>
                <w:sz w:val="22"/>
                <w:szCs w:val="22"/>
                <w:lang w:val="en-US"/>
              </w:rPr>
              <w:t>tīkli</w:t>
            </w:r>
            <w:proofErr w:type="spellEnd"/>
            <w:r w:rsidRPr="00B10ACF">
              <w:rPr>
                <w:sz w:val="22"/>
                <w:szCs w:val="22"/>
                <w:lang w:val="en-US"/>
              </w:rPr>
              <w:t xml:space="preserve">. </w:t>
            </w:r>
            <w:proofErr w:type="spellStart"/>
            <w:r w:rsidRPr="00B10ACF">
              <w:rPr>
                <w:sz w:val="22"/>
                <w:szCs w:val="22"/>
                <w:lang w:val="en-US"/>
              </w:rPr>
              <w:t>Katram</w:t>
            </w:r>
            <w:proofErr w:type="spellEnd"/>
            <w:r w:rsidRPr="00B10ACF">
              <w:rPr>
                <w:sz w:val="22"/>
                <w:szCs w:val="22"/>
                <w:lang w:val="en-US"/>
              </w:rPr>
              <w:t xml:space="preserve"> </w:t>
            </w:r>
            <w:proofErr w:type="spellStart"/>
            <w:r w:rsidRPr="00B10ACF">
              <w:rPr>
                <w:sz w:val="22"/>
                <w:szCs w:val="22"/>
                <w:lang w:val="en-US"/>
              </w:rPr>
              <w:t>dzīvoklim</w:t>
            </w:r>
            <w:proofErr w:type="spellEnd"/>
            <w:r w:rsidRPr="00B10ACF">
              <w:rPr>
                <w:sz w:val="22"/>
                <w:szCs w:val="22"/>
                <w:lang w:val="en-US"/>
              </w:rPr>
              <w:t xml:space="preserve"> </w:t>
            </w:r>
            <w:proofErr w:type="spellStart"/>
            <w:r w:rsidRPr="00B10ACF">
              <w:rPr>
                <w:sz w:val="22"/>
                <w:szCs w:val="22"/>
                <w:lang w:val="en-US"/>
              </w:rPr>
              <w:t>paredzēt</w:t>
            </w:r>
            <w:proofErr w:type="spellEnd"/>
            <w:r w:rsidRPr="00B10ACF">
              <w:rPr>
                <w:sz w:val="22"/>
                <w:szCs w:val="22"/>
                <w:lang w:val="en-US"/>
              </w:rPr>
              <w:t xml:space="preserve"> </w:t>
            </w:r>
            <w:proofErr w:type="spellStart"/>
            <w:r w:rsidRPr="00B10ACF">
              <w:rPr>
                <w:sz w:val="22"/>
                <w:szCs w:val="22"/>
                <w:lang w:val="en-US"/>
              </w:rPr>
              <w:t>elektrības</w:t>
            </w:r>
            <w:proofErr w:type="spellEnd"/>
            <w:r w:rsidRPr="00B10ACF">
              <w:rPr>
                <w:sz w:val="22"/>
                <w:szCs w:val="22"/>
                <w:lang w:val="en-US"/>
              </w:rPr>
              <w:t xml:space="preserve"> </w:t>
            </w:r>
            <w:proofErr w:type="spellStart"/>
            <w:r w:rsidRPr="00B10ACF">
              <w:rPr>
                <w:sz w:val="22"/>
                <w:szCs w:val="22"/>
                <w:lang w:val="en-US"/>
              </w:rPr>
              <w:t>starpskaitītāju</w:t>
            </w:r>
            <w:proofErr w:type="spellEnd"/>
            <w:r w:rsidRPr="00B10ACF">
              <w:rPr>
                <w:sz w:val="22"/>
                <w:szCs w:val="22"/>
                <w:lang w:val="en-US"/>
              </w:rPr>
              <w:t xml:space="preserve"> un </w:t>
            </w:r>
            <w:proofErr w:type="spellStart"/>
            <w:r w:rsidRPr="00B10ACF">
              <w:rPr>
                <w:sz w:val="22"/>
                <w:szCs w:val="22"/>
                <w:lang w:val="en-US"/>
              </w:rPr>
              <w:t>atsevišķu</w:t>
            </w:r>
            <w:proofErr w:type="spellEnd"/>
            <w:r w:rsidRPr="00B10ACF">
              <w:rPr>
                <w:sz w:val="22"/>
                <w:szCs w:val="22"/>
                <w:lang w:val="en-US"/>
              </w:rPr>
              <w:t xml:space="preserve"> </w:t>
            </w:r>
            <w:proofErr w:type="spellStart"/>
            <w:r w:rsidRPr="00B10ACF">
              <w:rPr>
                <w:sz w:val="22"/>
                <w:szCs w:val="22"/>
                <w:lang w:val="en-US"/>
              </w:rPr>
              <w:t>skaitītāju</w:t>
            </w:r>
            <w:proofErr w:type="spellEnd"/>
            <w:r w:rsidRPr="00B10ACF">
              <w:rPr>
                <w:sz w:val="22"/>
                <w:szCs w:val="22"/>
                <w:lang w:val="en-US"/>
              </w:rPr>
              <w:t xml:space="preserve"> 2.stāva </w:t>
            </w:r>
            <w:proofErr w:type="spellStart"/>
            <w:r w:rsidRPr="00B10ACF">
              <w:rPr>
                <w:sz w:val="22"/>
                <w:szCs w:val="22"/>
                <w:lang w:val="en-US"/>
              </w:rPr>
              <w:t>telpām</w:t>
            </w:r>
            <w:proofErr w:type="spellEnd"/>
            <w:r w:rsidRPr="00B10ACF">
              <w:rPr>
                <w:sz w:val="22"/>
                <w:szCs w:val="22"/>
                <w:lang w:val="en-US"/>
              </w:rPr>
              <w:t xml:space="preserve">, </w:t>
            </w:r>
            <w:proofErr w:type="spellStart"/>
            <w:r w:rsidRPr="00B10ACF">
              <w:rPr>
                <w:sz w:val="22"/>
                <w:szCs w:val="22"/>
                <w:lang w:val="en-US"/>
              </w:rPr>
              <w:t>ieskaitot</w:t>
            </w:r>
            <w:proofErr w:type="spellEnd"/>
            <w:r w:rsidRPr="00B10ACF">
              <w:rPr>
                <w:sz w:val="22"/>
                <w:szCs w:val="22"/>
                <w:lang w:val="en-US"/>
              </w:rPr>
              <w:t xml:space="preserve"> </w:t>
            </w:r>
            <w:proofErr w:type="spellStart"/>
            <w:r w:rsidRPr="00B10ACF">
              <w:rPr>
                <w:sz w:val="22"/>
                <w:szCs w:val="22"/>
                <w:lang w:val="en-US"/>
              </w:rPr>
              <w:t>kāpņu</w:t>
            </w:r>
            <w:proofErr w:type="spellEnd"/>
            <w:r w:rsidRPr="00B10ACF">
              <w:rPr>
                <w:sz w:val="22"/>
                <w:szCs w:val="22"/>
                <w:lang w:val="en-US"/>
              </w:rPr>
              <w:t xml:space="preserve"> </w:t>
            </w:r>
            <w:proofErr w:type="spellStart"/>
            <w:r w:rsidRPr="00B10ACF">
              <w:rPr>
                <w:sz w:val="22"/>
                <w:szCs w:val="22"/>
                <w:lang w:val="en-US"/>
              </w:rPr>
              <w:t>telpu</w:t>
            </w:r>
            <w:proofErr w:type="spellEnd"/>
            <w:r w:rsidRPr="00B10ACF">
              <w:rPr>
                <w:sz w:val="22"/>
                <w:szCs w:val="22"/>
                <w:lang w:val="en-US"/>
              </w:rPr>
              <w:t xml:space="preserve"> Nr.21 un 22.</w:t>
            </w:r>
          </w:p>
          <w:p w14:paraId="70BAA0CA" w14:textId="77777777" w:rsidR="00B24A1F" w:rsidRDefault="00B24A1F" w:rsidP="00E22228">
            <w:pPr>
              <w:spacing w:line="276" w:lineRule="auto"/>
              <w:jc w:val="both"/>
              <w:rPr>
                <w:rFonts w:eastAsia="Arial"/>
                <w:sz w:val="22"/>
                <w:szCs w:val="22"/>
                <w:highlight w:val="yellow"/>
              </w:rPr>
            </w:pPr>
          </w:p>
          <w:p w14:paraId="42B74F08" w14:textId="77777777" w:rsidR="00B24A1F" w:rsidRDefault="00B24A1F" w:rsidP="00E22228">
            <w:pPr>
              <w:spacing w:before="120" w:line="276" w:lineRule="auto"/>
              <w:jc w:val="both"/>
              <w:rPr>
                <w:rFonts w:eastAsia="Arial"/>
                <w:sz w:val="22"/>
                <w:szCs w:val="22"/>
                <w:u w:val="single"/>
              </w:rPr>
            </w:pPr>
            <w:r>
              <w:rPr>
                <w:rFonts w:eastAsia="Arial"/>
                <w:sz w:val="22"/>
                <w:szCs w:val="22"/>
                <w:u w:val="single"/>
              </w:rPr>
              <w:t>Ekonomikas daļa</w:t>
            </w:r>
          </w:p>
          <w:p w14:paraId="0D5FC43F" w14:textId="77777777" w:rsidR="00B24A1F" w:rsidRDefault="00B24A1F" w:rsidP="00E22228">
            <w:pPr>
              <w:spacing w:line="276" w:lineRule="auto"/>
              <w:jc w:val="both"/>
              <w:rPr>
                <w:rFonts w:eastAsia="Arial"/>
                <w:sz w:val="22"/>
                <w:szCs w:val="22"/>
              </w:rPr>
            </w:pPr>
            <w:r>
              <w:rPr>
                <w:rFonts w:eastAsia="Arial"/>
                <w:sz w:val="22"/>
                <w:szCs w:val="22"/>
              </w:rPr>
              <w:t>Projektam jāpievieno ekonomikas daļa, kas izstrādāta atbilstoši Ministru kabineta 2017.gada 3.maija noteikumiem Nr.239 “Noteikumi par Latvijas būvnormatīvu LBN 501-17 "Būvizmaksu noteikšanas kārtība".</w:t>
            </w:r>
          </w:p>
          <w:p w14:paraId="2DF84C4D" w14:textId="77777777" w:rsidR="00B24A1F" w:rsidRDefault="00B24A1F" w:rsidP="00E22228">
            <w:pPr>
              <w:spacing w:line="276" w:lineRule="auto"/>
              <w:jc w:val="both"/>
              <w:rPr>
                <w:rFonts w:eastAsia="Arial"/>
                <w:sz w:val="22"/>
                <w:szCs w:val="22"/>
              </w:rPr>
            </w:pPr>
            <w:r>
              <w:rPr>
                <w:rFonts w:eastAsia="Arial"/>
                <w:sz w:val="22"/>
                <w:szCs w:val="22"/>
              </w:rPr>
              <w:t xml:space="preserve">Ekonomikas daļā jānorāda veicamie ierīkošanas darbu apjomi un jāsastāda </w:t>
            </w:r>
            <w:proofErr w:type="spellStart"/>
            <w:r>
              <w:rPr>
                <w:rFonts w:eastAsia="Arial"/>
                <w:sz w:val="22"/>
                <w:szCs w:val="22"/>
              </w:rPr>
              <w:t>kontroltāme</w:t>
            </w:r>
            <w:proofErr w:type="spellEnd"/>
            <w:r>
              <w:rPr>
                <w:rFonts w:eastAsia="Arial"/>
                <w:sz w:val="22"/>
                <w:szCs w:val="22"/>
              </w:rPr>
              <w:t xml:space="preserve"> (</w:t>
            </w:r>
            <w:proofErr w:type="spellStart"/>
            <w:r>
              <w:rPr>
                <w:rFonts w:eastAsia="Arial"/>
                <w:sz w:val="22"/>
                <w:szCs w:val="22"/>
              </w:rPr>
              <w:t>kontroltāme</w:t>
            </w:r>
            <w:proofErr w:type="spellEnd"/>
            <w:r>
              <w:rPr>
                <w:rFonts w:eastAsia="Arial"/>
                <w:sz w:val="22"/>
                <w:szCs w:val="22"/>
              </w:rPr>
              <w:t xml:space="preserve"> nav iesniedzama Būvvaldē).</w:t>
            </w:r>
          </w:p>
          <w:p w14:paraId="2993EE48" w14:textId="77777777" w:rsidR="00B24A1F" w:rsidRDefault="00B24A1F" w:rsidP="00E22228">
            <w:pPr>
              <w:suppressAutoHyphens/>
              <w:spacing w:line="254" w:lineRule="auto"/>
              <w:jc w:val="both"/>
              <w:rPr>
                <w:rFonts w:eastAsia="Calibri"/>
                <w:color w:val="000000"/>
                <w:sz w:val="22"/>
                <w:szCs w:val="22"/>
                <w:shd w:val="clear" w:color="auto" w:fill="FFFFFF"/>
                <w:lang w:bidi="lv-LV"/>
              </w:rPr>
            </w:pPr>
            <w:r>
              <w:rPr>
                <w:rFonts w:eastAsia="Calibri"/>
                <w:color w:val="000000"/>
                <w:sz w:val="22"/>
                <w:szCs w:val="22"/>
                <w:shd w:val="clear" w:color="auto" w:fill="FFFFFF"/>
                <w:lang w:bidi="lv-LV"/>
              </w:rPr>
              <w:t>Pamatojoties uz Izpildītāja indikatīvo būvdarbu izmaksu aplēsēm, ņemot vērā Pasūtītāja budžeta iespējas, var tikt veikti precizējumi vai papildinājumi Projektēšanas uzdevumā, mainot projektā paredzētos risinājumus, ar mērķi nodrošināt racionālu un lietderīgu finanšu līdzekļu apguvi.</w:t>
            </w:r>
          </w:p>
          <w:p w14:paraId="2B28FE80" w14:textId="77777777" w:rsidR="00B24A1F" w:rsidRDefault="00B24A1F" w:rsidP="00E22228">
            <w:pPr>
              <w:spacing w:line="276" w:lineRule="auto"/>
              <w:jc w:val="both"/>
              <w:rPr>
                <w:rFonts w:eastAsia="Arial"/>
                <w:sz w:val="22"/>
                <w:szCs w:val="22"/>
              </w:rPr>
            </w:pPr>
          </w:p>
          <w:p w14:paraId="5EB82CC5" w14:textId="77777777" w:rsidR="00B24A1F" w:rsidRDefault="00B24A1F" w:rsidP="00E22228">
            <w:pPr>
              <w:spacing w:line="276" w:lineRule="auto"/>
              <w:jc w:val="both"/>
              <w:rPr>
                <w:rFonts w:eastAsia="Arial"/>
                <w:color w:val="FF0000"/>
                <w:sz w:val="22"/>
                <w:szCs w:val="22"/>
              </w:rPr>
            </w:pPr>
            <w:r>
              <w:rPr>
                <w:rFonts w:eastAsia="Arial"/>
                <w:sz w:val="22"/>
                <w:szCs w:val="22"/>
              </w:rPr>
              <w:t xml:space="preserve">Ieceres dokumentācijas izstrādes laikā, Izstrādātājam veikt komunikāciju ar Pasūtītāju, lai precizētu ieceres nepieciešamo risinājumu un plānoto darbu sastāvu. </w:t>
            </w:r>
          </w:p>
          <w:p w14:paraId="5A9A6B37" w14:textId="77777777" w:rsidR="00B24A1F" w:rsidRDefault="00B24A1F" w:rsidP="00E22228">
            <w:pPr>
              <w:spacing w:line="276" w:lineRule="auto"/>
              <w:jc w:val="both"/>
              <w:rPr>
                <w:rFonts w:eastAsia="Arial"/>
                <w:sz w:val="22"/>
                <w:szCs w:val="22"/>
                <w:highlight w:val="yellow"/>
              </w:rPr>
            </w:pPr>
          </w:p>
          <w:p w14:paraId="710FFB2A" w14:textId="77777777" w:rsidR="00B24A1F" w:rsidRDefault="00B24A1F" w:rsidP="00E22228">
            <w:pPr>
              <w:spacing w:line="276" w:lineRule="auto"/>
              <w:jc w:val="both"/>
              <w:rPr>
                <w:rFonts w:eastAsia="Arial"/>
                <w:color w:val="E69138"/>
                <w:sz w:val="22"/>
                <w:szCs w:val="22"/>
              </w:rPr>
            </w:pPr>
            <w:r>
              <w:rPr>
                <w:rFonts w:eastAsia="Arial"/>
                <w:sz w:val="22"/>
                <w:szCs w:val="22"/>
              </w:rPr>
              <w:t>Projekta risinājumiem jābūt racionāliem, funkcionāliem un tehniski ekonomiski pamatotiem, kā arī jāatbilst spēkā esošiem normatīvajiem aktiem.</w:t>
            </w:r>
          </w:p>
          <w:p w14:paraId="0D236077" w14:textId="77777777" w:rsidR="00B24A1F" w:rsidRDefault="00B24A1F" w:rsidP="00E22228">
            <w:pPr>
              <w:spacing w:line="276" w:lineRule="auto"/>
              <w:jc w:val="both"/>
              <w:rPr>
                <w:rFonts w:eastAsia="Arial"/>
                <w:sz w:val="22"/>
                <w:szCs w:val="22"/>
                <w:highlight w:val="yellow"/>
              </w:rPr>
            </w:pPr>
          </w:p>
          <w:p w14:paraId="21385F6B" w14:textId="77777777" w:rsidR="00B24A1F" w:rsidRDefault="00B24A1F" w:rsidP="00E22228">
            <w:pPr>
              <w:spacing w:line="276" w:lineRule="auto"/>
              <w:jc w:val="both"/>
              <w:rPr>
                <w:rFonts w:eastAsia="Arial"/>
                <w:sz w:val="22"/>
                <w:szCs w:val="22"/>
                <w:highlight w:val="yellow"/>
                <w:u w:val="single"/>
              </w:rPr>
            </w:pPr>
            <w:r>
              <w:rPr>
                <w:rFonts w:eastAsia="Arial"/>
                <w:sz w:val="22"/>
                <w:szCs w:val="22"/>
                <w:u w:val="single"/>
              </w:rPr>
              <w:t>Veikt būvprojekta prezentāciju jebkurā tā izstrādes stadijā, ja to pieprasa Pasūtītājs un veikt korekcijas pēc Pasūtītāja norādēm.</w:t>
            </w:r>
          </w:p>
        </w:tc>
      </w:tr>
      <w:tr w:rsidR="00B24A1F" w:rsidRPr="00C7206C" w14:paraId="19F7682D"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4E5C198B" w14:textId="77777777" w:rsidR="00B24A1F" w:rsidRDefault="00B24A1F" w:rsidP="00E22228">
            <w:pPr>
              <w:spacing w:line="276" w:lineRule="auto"/>
              <w:jc w:val="center"/>
              <w:rPr>
                <w:rFonts w:eastAsia="Arial"/>
                <w:sz w:val="22"/>
                <w:szCs w:val="22"/>
              </w:rPr>
            </w:pPr>
            <w:r>
              <w:rPr>
                <w:rFonts w:eastAsia="Arial"/>
                <w:sz w:val="22"/>
                <w:szCs w:val="22"/>
              </w:rPr>
              <w:lastRenderedPageBreak/>
              <w:t>14.</w:t>
            </w:r>
          </w:p>
        </w:tc>
        <w:tc>
          <w:tcPr>
            <w:tcW w:w="1818" w:type="dxa"/>
            <w:tcBorders>
              <w:top w:val="single" w:sz="4" w:space="0" w:color="auto"/>
              <w:left w:val="single" w:sz="4" w:space="0" w:color="auto"/>
              <w:bottom w:val="single" w:sz="4" w:space="0" w:color="auto"/>
              <w:right w:val="single" w:sz="4" w:space="0" w:color="auto"/>
            </w:tcBorders>
            <w:hideMark/>
          </w:tcPr>
          <w:p w14:paraId="3E4CD5FE" w14:textId="77777777" w:rsidR="00B24A1F" w:rsidRDefault="00B24A1F" w:rsidP="00E22228">
            <w:pPr>
              <w:spacing w:line="276" w:lineRule="auto"/>
              <w:rPr>
                <w:rFonts w:eastAsia="Arial"/>
                <w:sz w:val="22"/>
                <w:szCs w:val="22"/>
              </w:rPr>
            </w:pPr>
            <w:r>
              <w:rPr>
                <w:rFonts w:eastAsia="Arial"/>
                <w:sz w:val="22"/>
                <w:szCs w:val="22"/>
              </w:rPr>
              <w:t>Darbu izpildes termiņi</w:t>
            </w:r>
          </w:p>
        </w:tc>
        <w:tc>
          <w:tcPr>
            <w:tcW w:w="7229" w:type="dxa"/>
            <w:tcBorders>
              <w:top w:val="single" w:sz="4" w:space="0" w:color="auto"/>
              <w:left w:val="single" w:sz="4" w:space="0" w:color="auto"/>
              <w:bottom w:val="single" w:sz="4" w:space="0" w:color="auto"/>
              <w:right w:val="single" w:sz="4" w:space="0" w:color="auto"/>
            </w:tcBorders>
            <w:hideMark/>
          </w:tcPr>
          <w:p w14:paraId="24BA4BB7" w14:textId="7BCC64CB" w:rsidR="00B24A1F" w:rsidRDefault="00B24A1F" w:rsidP="00E22228">
            <w:pPr>
              <w:spacing w:line="276" w:lineRule="auto"/>
              <w:jc w:val="both"/>
              <w:rPr>
                <w:rFonts w:eastAsia="Arial"/>
                <w:bCs/>
                <w:sz w:val="22"/>
                <w:szCs w:val="22"/>
                <w:highlight w:val="yellow"/>
              </w:rPr>
            </w:pPr>
            <w:r>
              <w:rPr>
                <w:rFonts w:eastAsia="Arial"/>
                <w:b/>
                <w:sz w:val="22"/>
                <w:szCs w:val="22"/>
              </w:rPr>
              <w:t xml:space="preserve">Ne vēlāk kā </w:t>
            </w:r>
            <w:r w:rsidR="00CC4263">
              <w:rPr>
                <w:rFonts w:eastAsia="Arial"/>
                <w:b/>
                <w:sz w:val="22"/>
                <w:szCs w:val="22"/>
              </w:rPr>
              <w:t>4</w:t>
            </w:r>
            <w:r>
              <w:rPr>
                <w:rFonts w:eastAsia="Arial"/>
                <w:b/>
                <w:sz w:val="22"/>
                <w:szCs w:val="22"/>
              </w:rPr>
              <w:t xml:space="preserve"> (</w:t>
            </w:r>
            <w:r w:rsidR="00CC4263">
              <w:rPr>
                <w:rFonts w:eastAsia="Arial"/>
                <w:b/>
                <w:sz w:val="22"/>
                <w:szCs w:val="22"/>
              </w:rPr>
              <w:t>četru</w:t>
            </w:r>
            <w:r>
              <w:rPr>
                <w:rFonts w:eastAsia="Arial"/>
                <w:b/>
                <w:sz w:val="22"/>
                <w:szCs w:val="22"/>
              </w:rPr>
              <w:t>) mēnešu laikā</w:t>
            </w:r>
            <w:r>
              <w:rPr>
                <w:rFonts w:eastAsia="Arial"/>
                <w:sz w:val="22"/>
                <w:szCs w:val="22"/>
              </w:rPr>
              <w:t xml:space="preserve"> no līguma noslēgšanas dienas Izpildītājs Pasūtītājam iesniegs Limbažu novada Būvvaldes  saskaņotu paskaidrojuma raksta dokumentāciju un izdruku no BIS ar </w:t>
            </w:r>
            <w:r w:rsidR="00CC4263">
              <w:rPr>
                <w:rFonts w:eastAsia="Arial"/>
                <w:sz w:val="22"/>
                <w:szCs w:val="22"/>
              </w:rPr>
              <w:t>ierakstu būvatļaujā par būvprojektēšanas nosacījumu izpildi.</w:t>
            </w:r>
          </w:p>
        </w:tc>
      </w:tr>
      <w:tr w:rsidR="00B24A1F" w14:paraId="50C93391"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43643EC5" w14:textId="77777777" w:rsidR="00B24A1F" w:rsidRDefault="00B24A1F" w:rsidP="00E22228">
            <w:pPr>
              <w:spacing w:line="276" w:lineRule="auto"/>
              <w:jc w:val="center"/>
              <w:rPr>
                <w:rFonts w:eastAsia="Arial"/>
                <w:sz w:val="22"/>
                <w:szCs w:val="22"/>
              </w:rPr>
            </w:pPr>
            <w:r>
              <w:rPr>
                <w:rFonts w:eastAsia="Arial"/>
                <w:sz w:val="22"/>
                <w:szCs w:val="22"/>
              </w:rPr>
              <w:lastRenderedPageBreak/>
              <w:t>15.</w:t>
            </w:r>
          </w:p>
        </w:tc>
        <w:tc>
          <w:tcPr>
            <w:tcW w:w="1818" w:type="dxa"/>
            <w:tcBorders>
              <w:top w:val="single" w:sz="4" w:space="0" w:color="auto"/>
              <w:left w:val="single" w:sz="4" w:space="0" w:color="auto"/>
              <w:bottom w:val="single" w:sz="4" w:space="0" w:color="auto"/>
              <w:right w:val="single" w:sz="4" w:space="0" w:color="auto"/>
            </w:tcBorders>
            <w:hideMark/>
          </w:tcPr>
          <w:p w14:paraId="77C8DCC9" w14:textId="77777777" w:rsidR="00B24A1F" w:rsidRDefault="00B24A1F" w:rsidP="00E22228">
            <w:pPr>
              <w:spacing w:line="276" w:lineRule="auto"/>
              <w:rPr>
                <w:rFonts w:eastAsia="Arial"/>
                <w:color w:val="FF0000"/>
                <w:sz w:val="22"/>
                <w:szCs w:val="22"/>
              </w:rPr>
            </w:pPr>
            <w:r>
              <w:rPr>
                <w:rFonts w:eastAsia="Arial"/>
                <w:sz w:val="22"/>
                <w:szCs w:val="22"/>
              </w:rPr>
              <w:t xml:space="preserve">Būvniecības ieceres dokumentācijas </w:t>
            </w:r>
            <w:r>
              <w:rPr>
                <w:rFonts w:eastAsia="Calibri"/>
                <w:sz w:val="22"/>
                <w:szCs w:val="22"/>
                <w:shd w:val="clear" w:color="auto" w:fill="FFFFFF"/>
                <w:lang w:bidi="lv-LV"/>
              </w:rPr>
              <w:t>saturs un forma</w:t>
            </w:r>
          </w:p>
        </w:tc>
        <w:tc>
          <w:tcPr>
            <w:tcW w:w="7229" w:type="dxa"/>
            <w:tcBorders>
              <w:top w:val="single" w:sz="4" w:space="0" w:color="auto"/>
              <w:left w:val="single" w:sz="4" w:space="0" w:color="auto"/>
              <w:bottom w:val="single" w:sz="4" w:space="0" w:color="auto"/>
              <w:right w:val="single" w:sz="4" w:space="0" w:color="auto"/>
            </w:tcBorders>
            <w:hideMark/>
          </w:tcPr>
          <w:p w14:paraId="6FCB0753" w14:textId="77777777" w:rsidR="00B24A1F" w:rsidRDefault="00B24A1F" w:rsidP="00E22228">
            <w:pPr>
              <w:spacing w:after="120" w:line="256" w:lineRule="auto"/>
              <w:jc w:val="both"/>
              <w:rPr>
                <w:sz w:val="22"/>
                <w:szCs w:val="22"/>
              </w:rPr>
            </w:pPr>
            <w:r>
              <w:rPr>
                <w:sz w:val="22"/>
                <w:szCs w:val="22"/>
              </w:rPr>
              <w:t>Izstrādāt saskaņā ar spēkā esošo Būvniecības likumu, noteikumiem Nr.529 “Ēku būvnoteikumi”, kā arī ievērot spēkā esošās projektēšanas prasības.</w:t>
            </w:r>
          </w:p>
          <w:p w14:paraId="5AE4E22D" w14:textId="77777777" w:rsidR="00B24A1F" w:rsidRDefault="00B24A1F" w:rsidP="00E22228">
            <w:pPr>
              <w:spacing w:line="256" w:lineRule="auto"/>
              <w:ind w:left="318" w:hanging="337"/>
              <w:contextualSpacing/>
              <w:jc w:val="both"/>
              <w:rPr>
                <w:rFonts w:eastAsia="Calibri"/>
                <w:b/>
                <w:bCs/>
                <w:sz w:val="22"/>
                <w:szCs w:val="22"/>
                <w:lang w:eastAsia="zh-CN"/>
              </w:rPr>
            </w:pPr>
            <w:r>
              <w:rPr>
                <w:rFonts w:eastAsia="Calibri"/>
                <w:b/>
                <w:bCs/>
                <w:sz w:val="22"/>
                <w:szCs w:val="22"/>
                <w:lang w:eastAsia="zh-CN"/>
              </w:rPr>
              <w:t>Būvniecības ieceres dokumentācijas saturs un forma atbilstoši:</w:t>
            </w:r>
          </w:p>
          <w:p w14:paraId="19C5CF43" w14:textId="77777777" w:rsidR="00B24A1F" w:rsidRDefault="00B24A1F" w:rsidP="00E22228">
            <w:pPr>
              <w:spacing w:line="276" w:lineRule="auto"/>
              <w:jc w:val="both"/>
              <w:rPr>
                <w:rFonts w:eastAsia="Calibri"/>
                <w:sz w:val="22"/>
                <w:szCs w:val="22"/>
                <w:lang w:eastAsia="zh-CN"/>
              </w:rPr>
            </w:pPr>
            <w:r>
              <w:rPr>
                <w:rFonts w:eastAsia="Calibri"/>
                <w:sz w:val="22"/>
                <w:szCs w:val="22"/>
                <w:lang w:eastAsia="zh-CN"/>
              </w:rPr>
              <w:t>-MK noteikumi Nr.500 “Vispārīgie būvnoteikumi”;</w:t>
            </w:r>
          </w:p>
          <w:p w14:paraId="54ACFAEE" w14:textId="77777777" w:rsidR="00B24A1F" w:rsidRDefault="00B24A1F" w:rsidP="00E22228">
            <w:pPr>
              <w:spacing w:line="276" w:lineRule="auto"/>
              <w:jc w:val="both"/>
              <w:rPr>
                <w:rFonts w:eastAsia="Calibri"/>
                <w:sz w:val="22"/>
                <w:szCs w:val="22"/>
                <w:lang w:eastAsia="zh-CN"/>
              </w:rPr>
            </w:pPr>
            <w:r>
              <w:rPr>
                <w:rFonts w:eastAsia="Calibri"/>
                <w:sz w:val="22"/>
                <w:szCs w:val="22"/>
                <w:lang w:eastAsia="zh-CN"/>
              </w:rPr>
              <w:t>-Noteikumi par Latvijas būvnormatīvu LBN 202-18 "Būvniecības ieceres dokumentācijas noformēšana"</w:t>
            </w:r>
          </w:p>
          <w:p w14:paraId="0B236224" w14:textId="77777777" w:rsidR="00B24A1F" w:rsidRDefault="00B24A1F" w:rsidP="00E22228">
            <w:pPr>
              <w:spacing w:line="276" w:lineRule="auto"/>
              <w:jc w:val="both"/>
              <w:rPr>
                <w:rFonts w:eastAsia="Calibri"/>
                <w:sz w:val="22"/>
                <w:szCs w:val="22"/>
                <w:lang w:eastAsia="zh-CN"/>
              </w:rPr>
            </w:pPr>
            <w:r>
              <w:rPr>
                <w:rFonts w:eastAsia="Calibri"/>
                <w:sz w:val="22"/>
                <w:szCs w:val="22"/>
                <w:lang w:eastAsia="zh-CN"/>
              </w:rPr>
              <w:t>u.c. normatīvajiem aktiem.</w:t>
            </w:r>
          </w:p>
          <w:p w14:paraId="6778C535" w14:textId="77777777" w:rsidR="00B24A1F" w:rsidRPr="00B55D40" w:rsidRDefault="00B24A1F" w:rsidP="00E22228">
            <w:pPr>
              <w:rPr>
                <w:sz w:val="22"/>
                <w:szCs w:val="22"/>
                <w:lang w:val="en-US"/>
              </w:rPr>
            </w:pPr>
            <w:proofErr w:type="spellStart"/>
            <w:r w:rsidRPr="00B55D40">
              <w:rPr>
                <w:sz w:val="22"/>
                <w:szCs w:val="22"/>
                <w:lang w:val="en-US"/>
              </w:rPr>
              <w:t>Projektā</w:t>
            </w:r>
            <w:proofErr w:type="spellEnd"/>
            <w:r w:rsidRPr="00B55D40">
              <w:rPr>
                <w:sz w:val="22"/>
                <w:szCs w:val="22"/>
                <w:lang w:val="en-US"/>
              </w:rPr>
              <w:t xml:space="preserve"> </w:t>
            </w:r>
            <w:proofErr w:type="spellStart"/>
            <w:r w:rsidRPr="00B55D40">
              <w:rPr>
                <w:sz w:val="22"/>
                <w:szCs w:val="22"/>
                <w:lang w:val="en-US"/>
              </w:rPr>
              <w:t>ietvert</w:t>
            </w:r>
            <w:proofErr w:type="spellEnd"/>
            <w:r w:rsidRPr="00B55D40">
              <w:rPr>
                <w:sz w:val="22"/>
                <w:szCs w:val="22"/>
                <w:lang w:val="en-US"/>
              </w:rPr>
              <w:t xml:space="preserve"> </w:t>
            </w:r>
            <w:proofErr w:type="spellStart"/>
            <w:r w:rsidRPr="00B55D40">
              <w:rPr>
                <w:sz w:val="22"/>
                <w:szCs w:val="22"/>
                <w:lang w:val="en-US"/>
              </w:rPr>
              <w:t>sekoj</w:t>
            </w:r>
            <w:r>
              <w:rPr>
                <w:sz w:val="22"/>
                <w:szCs w:val="22"/>
                <w:lang w:val="en-US"/>
              </w:rPr>
              <w:t>o</w:t>
            </w:r>
            <w:r w:rsidRPr="00B55D40">
              <w:rPr>
                <w:sz w:val="22"/>
                <w:szCs w:val="22"/>
                <w:lang w:val="en-US"/>
              </w:rPr>
              <w:t>šas</w:t>
            </w:r>
            <w:proofErr w:type="spellEnd"/>
            <w:r w:rsidRPr="00B55D40">
              <w:rPr>
                <w:sz w:val="22"/>
                <w:szCs w:val="22"/>
                <w:lang w:val="en-US"/>
              </w:rPr>
              <w:t xml:space="preserve"> </w:t>
            </w:r>
            <w:proofErr w:type="spellStart"/>
            <w:r w:rsidRPr="00B55D40">
              <w:rPr>
                <w:sz w:val="22"/>
                <w:szCs w:val="22"/>
                <w:lang w:val="en-US"/>
              </w:rPr>
              <w:t>daļas</w:t>
            </w:r>
            <w:proofErr w:type="spellEnd"/>
            <w:r w:rsidRPr="00B55D40">
              <w:rPr>
                <w:sz w:val="22"/>
                <w:szCs w:val="22"/>
                <w:lang w:val="en-US"/>
              </w:rPr>
              <w:t>:</w:t>
            </w:r>
          </w:p>
          <w:p w14:paraId="1F32830F" w14:textId="77777777" w:rsidR="00B24A1F" w:rsidRPr="00B55D40" w:rsidRDefault="00B24A1F" w:rsidP="00B24A1F">
            <w:pPr>
              <w:pStyle w:val="Sarakstarindkopa"/>
              <w:numPr>
                <w:ilvl w:val="3"/>
                <w:numId w:val="10"/>
              </w:numPr>
              <w:rPr>
                <w:sz w:val="22"/>
                <w:szCs w:val="22"/>
                <w:lang w:val="en-US"/>
              </w:rPr>
            </w:pPr>
            <w:r w:rsidRPr="00B55D40">
              <w:rPr>
                <w:sz w:val="22"/>
                <w:szCs w:val="22"/>
                <w:lang w:val="en-US"/>
              </w:rPr>
              <w:t xml:space="preserve">SA- </w:t>
            </w:r>
            <w:proofErr w:type="spellStart"/>
            <w:r w:rsidRPr="00B55D40">
              <w:rPr>
                <w:sz w:val="22"/>
                <w:szCs w:val="22"/>
                <w:lang w:val="en-US"/>
              </w:rPr>
              <w:t>skaidrojošo</w:t>
            </w:r>
            <w:proofErr w:type="spellEnd"/>
            <w:r w:rsidRPr="00B55D40">
              <w:rPr>
                <w:sz w:val="22"/>
                <w:szCs w:val="22"/>
                <w:lang w:val="en-US"/>
              </w:rPr>
              <w:t xml:space="preserve"> </w:t>
            </w:r>
            <w:proofErr w:type="spellStart"/>
            <w:r w:rsidRPr="00B55D40">
              <w:rPr>
                <w:sz w:val="22"/>
                <w:szCs w:val="22"/>
                <w:lang w:val="en-US"/>
              </w:rPr>
              <w:t>aprakstu</w:t>
            </w:r>
            <w:proofErr w:type="spellEnd"/>
          </w:p>
          <w:p w14:paraId="6FDA9323" w14:textId="77777777" w:rsidR="00B24A1F" w:rsidRPr="00B55D40" w:rsidRDefault="00B24A1F" w:rsidP="00B24A1F">
            <w:pPr>
              <w:pStyle w:val="Sarakstarindkopa"/>
              <w:numPr>
                <w:ilvl w:val="3"/>
                <w:numId w:val="10"/>
              </w:numPr>
              <w:rPr>
                <w:sz w:val="22"/>
                <w:szCs w:val="22"/>
                <w:lang w:val="en-US"/>
              </w:rPr>
            </w:pPr>
            <w:r>
              <w:rPr>
                <w:sz w:val="22"/>
                <w:szCs w:val="22"/>
                <w:lang w:val="en-US"/>
              </w:rPr>
              <w:t>TAA</w:t>
            </w:r>
            <w:r w:rsidRPr="00B55D40">
              <w:rPr>
                <w:sz w:val="22"/>
                <w:szCs w:val="22"/>
                <w:lang w:val="en-US"/>
              </w:rPr>
              <w:t xml:space="preserve">- </w:t>
            </w:r>
            <w:proofErr w:type="spellStart"/>
            <w:r>
              <w:rPr>
                <w:sz w:val="22"/>
                <w:szCs w:val="22"/>
                <w:lang w:val="en-US"/>
              </w:rPr>
              <w:t>tehniskās</w:t>
            </w:r>
            <w:proofErr w:type="spellEnd"/>
            <w:r>
              <w:rPr>
                <w:sz w:val="22"/>
                <w:szCs w:val="22"/>
                <w:lang w:val="en-US"/>
              </w:rPr>
              <w:t xml:space="preserve"> </w:t>
            </w:r>
            <w:proofErr w:type="spellStart"/>
            <w:r>
              <w:rPr>
                <w:sz w:val="22"/>
                <w:szCs w:val="22"/>
                <w:lang w:val="en-US"/>
              </w:rPr>
              <w:t>apsekošanas</w:t>
            </w:r>
            <w:proofErr w:type="spellEnd"/>
            <w:r>
              <w:rPr>
                <w:sz w:val="22"/>
                <w:szCs w:val="22"/>
                <w:lang w:val="en-US"/>
              </w:rPr>
              <w:t xml:space="preserve"> </w:t>
            </w:r>
            <w:proofErr w:type="spellStart"/>
            <w:r>
              <w:rPr>
                <w:sz w:val="22"/>
                <w:szCs w:val="22"/>
                <w:lang w:val="en-US"/>
              </w:rPr>
              <w:t>atzinumu</w:t>
            </w:r>
            <w:proofErr w:type="spellEnd"/>
          </w:p>
          <w:p w14:paraId="2F4BAADD" w14:textId="77777777" w:rsidR="00B24A1F" w:rsidRPr="00B55D40" w:rsidRDefault="00B24A1F" w:rsidP="00B24A1F">
            <w:pPr>
              <w:pStyle w:val="Sarakstarindkopa"/>
              <w:numPr>
                <w:ilvl w:val="3"/>
                <w:numId w:val="10"/>
              </w:numPr>
              <w:rPr>
                <w:sz w:val="22"/>
                <w:szCs w:val="22"/>
                <w:lang w:val="en-US"/>
              </w:rPr>
            </w:pPr>
            <w:r w:rsidRPr="00B55D40">
              <w:rPr>
                <w:sz w:val="22"/>
                <w:szCs w:val="22"/>
                <w:lang w:val="en-US"/>
              </w:rPr>
              <w:t xml:space="preserve">AR- </w:t>
            </w:r>
            <w:proofErr w:type="spellStart"/>
            <w:r w:rsidRPr="00B55D40">
              <w:rPr>
                <w:sz w:val="22"/>
                <w:szCs w:val="22"/>
                <w:lang w:val="en-US"/>
              </w:rPr>
              <w:t>arhitektūras</w:t>
            </w:r>
            <w:proofErr w:type="spellEnd"/>
            <w:r w:rsidRPr="00B55D40">
              <w:rPr>
                <w:sz w:val="22"/>
                <w:szCs w:val="22"/>
                <w:lang w:val="en-US"/>
              </w:rPr>
              <w:t xml:space="preserve"> </w:t>
            </w:r>
            <w:proofErr w:type="spellStart"/>
            <w:r w:rsidRPr="00B55D40">
              <w:rPr>
                <w:sz w:val="22"/>
                <w:szCs w:val="22"/>
                <w:lang w:val="en-US"/>
              </w:rPr>
              <w:t>risinājumus</w:t>
            </w:r>
            <w:proofErr w:type="spellEnd"/>
          </w:p>
          <w:p w14:paraId="04E6B196" w14:textId="77777777" w:rsidR="00B24A1F" w:rsidRPr="00B55D40" w:rsidRDefault="00B24A1F" w:rsidP="00B24A1F">
            <w:pPr>
              <w:pStyle w:val="Sarakstarindkopa"/>
              <w:numPr>
                <w:ilvl w:val="3"/>
                <w:numId w:val="10"/>
              </w:numPr>
              <w:rPr>
                <w:sz w:val="22"/>
                <w:szCs w:val="22"/>
                <w:lang w:val="en-US"/>
              </w:rPr>
            </w:pPr>
            <w:r w:rsidRPr="00B55D40">
              <w:rPr>
                <w:sz w:val="22"/>
                <w:szCs w:val="22"/>
                <w:lang w:val="en-US"/>
              </w:rPr>
              <w:t xml:space="preserve">ŪK- </w:t>
            </w:r>
            <w:proofErr w:type="spellStart"/>
            <w:r w:rsidRPr="00B55D40">
              <w:rPr>
                <w:sz w:val="22"/>
                <w:szCs w:val="22"/>
                <w:lang w:val="en-US"/>
              </w:rPr>
              <w:t>iekšējās</w:t>
            </w:r>
            <w:proofErr w:type="spellEnd"/>
            <w:r w:rsidRPr="00B55D40">
              <w:rPr>
                <w:sz w:val="22"/>
                <w:szCs w:val="22"/>
                <w:lang w:val="en-US"/>
              </w:rPr>
              <w:t xml:space="preserve"> </w:t>
            </w:r>
            <w:proofErr w:type="spellStart"/>
            <w:r w:rsidRPr="00B55D40">
              <w:rPr>
                <w:sz w:val="22"/>
                <w:szCs w:val="22"/>
                <w:lang w:val="en-US"/>
              </w:rPr>
              <w:t>ūdensapgādes</w:t>
            </w:r>
            <w:proofErr w:type="spellEnd"/>
            <w:r w:rsidRPr="00B55D40">
              <w:rPr>
                <w:sz w:val="22"/>
                <w:szCs w:val="22"/>
                <w:lang w:val="en-US"/>
              </w:rPr>
              <w:t xml:space="preserve"> un </w:t>
            </w:r>
            <w:proofErr w:type="spellStart"/>
            <w:r w:rsidRPr="00B55D40">
              <w:rPr>
                <w:sz w:val="22"/>
                <w:szCs w:val="22"/>
                <w:lang w:val="en-US"/>
              </w:rPr>
              <w:t>kanalizācijas</w:t>
            </w:r>
            <w:proofErr w:type="spellEnd"/>
            <w:r w:rsidRPr="00B55D40">
              <w:rPr>
                <w:sz w:val="22"/>
                <w:szCs w:val="22"/>
                <w:lang w:val="en-US"/>
              </w:rPr>
              <w:t xml:space="preserve"> </w:t>
            </w:r>
            <w:proofErr w:type="spellStart"/>
            <w:r w:rsidRPr="00B55D40">
              <w:rPr>
                <w:sz w:val="22"/>
                <w:szCs w:val="22"/>
                <w:lang w:val="en-US"/>
              </w:rPr>
              <w:t>risinājumus</w:t>
            </w:r>
            <w:proofErr w:type="spellEnd"/>
          </w:p>
          <w:p w14:paraId="21377E0B" w14:textId="77777777" w:rsidR="00B24A1F" w:rsidRPr="00B55D40" w:rsidRDefault="00B24A1F" w:rsidP="00B24A1F">
            <w:pPr>
              <w:pStyle w:val="Sarakstarindkopa"/>
              <w:numPr>
                <w:ilvl w:val="3"/>
                <w:numId w:val="10"/>
              </w:numPr>
              <w:rPr>
                <w:sz w:val="22"/>
                <w:szCs w:val="22"/>
                <w:lang w:val="en-US"/>
              </w:rPr>
            </w:pPr>
            <w:r w:rsidRPr="00B55D40">
              <w:rPr>
                <w:sz w:val="22"/>
                <w:szCs w:val="22"/>
                <w:lang w:val="en-US"/>
              </w:rPr>
              <w:t xml:space="preserve">AVK-V- </w:t>
            </w:r>
            <w:proofErr w:type="spellStart"/>
            <w:r w:rsidRPr="00B55D40">
              <w:rPr>
                <w:sz w:val="22"/>
                <w:szCs w:val="22"/>
                <w:lang w:val="en-US"/>
              </w:rPr>
              <w:t>ventilācijas</w:t>
            </w:r>
            <w:proofErr w:type="spellEnd"/>
            <w:r w:rsidRPr="00B55D40">
              <w:rPr>
                <w:sz w:val="22"/>
                <w:szCs w:val="22"/>
                <w:lang w:val="en-US"/>
              </w:rPr>
              <w:t xml:space="preserve"> </w:t>
            </w:r>
            <w:proofErr w:type="spellStart"/>
            <w:r w:rsidRPr="00B55D40">
              <w:rPr>
                <w:sz w:val="22"/>
                <w:szCs w:val="22"/>
                <w:lang w:val="en-US"/>
              </w:rPr>
              <w:t>risinājumus</w:t>
            </w:r>
            <w:proofErr w:type="spellEnd"/>
          </w:p>
          <w:p w14:paraId="68EB2876" w14:textId="77777777" w:rsidR="00B24A1F" w:rsidRPr="00B55D40" w:rsidRDefault="00B24A1F" w:rsidP="00B24A1F">
            <w:pPr>
              <w:pStyle w:val="Sarakstarindkopa"/>
              <w:numPr>
                <w:ilvl w:val="3"/>
                <w:numId w:val="10"/>
              </w:numPr>
              <w:rPr>
                <w:sz w:val="22"/>
                <w:szCs w:val="22"/>
                <w:lang w:val="en-US"/>
              </w:rPr>
            </w:pPr>
            <w:r w:rsidRPr="00B55D40">
              <w:rPr>
                <w:sz w:val="22"/>
                <w:szCs w:val="22"/>
                <w:lang w:val="en-US"/>
              </w:rPr>
              <w:t xml:space="preserve">AVK-A- </w:t>
            </w:r>
            <w:proofErr w:type="spellStart"/>
            <w:r w:rsidRPr="00B55D40">
              <w:rPr>
                <w:sz w:val="22"/>
                <w:szCs w:val="22"/>
                <w:lang w:val="en-US"/>
              </w:rPr>
              <w:t>apkures</w:t>
            </w:r>
            <w:proofErr w:type="spellEnd"/>
            <w:r w:rsidRPr="00B55D40">
              <w:rPr>
                <w:sz w:val="22"/>
                <w:szCs w:val="22"/>
                <w:lang w:val="en-US"/>
              </w:rPr>
              <w:t xml:space="preserve"> </w:t>
            </w:r>
            <w:proofErr w:type="spellStart"/>
            <w:r w:rsidRPr="00B55D40">
              <w:rPr>
                <w:sz w:val="22"/>
                <w:szCs w:val="22"/>
                <w:lang w:val="en-US"/>
              </w:rPr>
              <w:t>risinājumus</w:t>
            </w:r>
            <w:proofErr w:type="spellEnd"/>
          </w:p>
          <w:p w14:paraId="207C271D" w14:textId="77777777" w:rsidR="00B24A1F" w:rsidRPr="009D162F" w:rsidRDefault="00B24A1F" w:rsidP="00B24A1F">
            <w:pPr>
              <w:pStyle w:val="Sarakstarindkopa"/>
              <w:numPr>
                <w:ilvl w:val="3"/>
                <w:numId w:val="10"/>
              </w:numPr>
              <w:rPr>
                <w:sz w:val="22"/>
                <w:szCs w:val="22"/>
                <w:lang w:val="en-US"/>
              </w:rPr>
            </w:pPr>
            <w:r w:rsidRPr="00B55D40">
              <w:rPr>
                <w:sz w:val="22"/>
                <w:szCs w:val="22"/>
                <w:lang w:val="en-US"/>
              </w:rPr>
              <w:t xml:space="preserve">EL- </w:t>
            </w:r>
            <w:proofErr w:type="spellStart"/>
            <w:r w:rsidRPr="00B55D40">
              <w:rPr>
                <w:sz w:val="22"/>
                <w:szCs w:val="22"/>
                <w:lang w:val="en-US"/>
              </w:rPr>
              <w:t>iekšējās</w:t>
            </w:r>
            <w:proofErr w:type="spellEnd"/>
            <w:r w:rsidRPr="00B55D40">
              <w:rPr>
                <w:sz w:val="22"/>
                <w:szCs w:val="22"/>
                <w:lang w:val="en-US"/>
              </w:rPr>
              <w:t xml:space="preserve"> </w:t>
            </w:r>
            <w:proofErr w:type="spellStart"/>
            <w:r w:rsidRPr="00B55D40">
              <w:rPr>
                <w:sz w:val="22"/>
                <w:szCs w:val="22"/>
                <w:lang w:val="en-US"/>
              </w:rPr>
              <w:t>elektroapgādes</w:t>
            </w:r>
            <w:proofErr w:type="spellEnd"/>
            <w:r w:rsidRPr="00B55D40">
              <w:rPr>
                <w:sz w:val="22"/>
                <w:szCs w:val="22"/>
                <w:lang w:val="en-US"/>
              </w:rPr>
              <w:t xml:space="preserve"> </w:t>
            </w:r>
            <w:proofErr w:type="spellStart"/>
            <w:r w:rsidRPr="00B55D40">
              <w:rPr>
                <w:sz w:val="22"/>
                <w:szCs w:val="22"/>
                <w:lang w:val="en-US"/>
              </w:rPr>
              <w:t>risinājumus</w:t>
            </w:r>
            <w:proofErr w:type="spellEnd"/>
            <w:r w:rsidRPr="00B55D40">
              <w:rPr>
                <w:sz w:val="22"/>
                <w:szCs w:val="22"/>
                <w:lang w:val="en-US"/>
              </w:rPr>
              <w:t xml:space="preserve">, </w:t>
            </w:r>
            <w:proofErr w:type="spellStart"/>
            <w:r w:rsidRPr="00B55D40">
              <w:rPr>
                <w:sz w:val="22"/>
                <w:szCs w:val="22"/>
                <w:lang w:val="en-US"/>
              </w:rPr>
              <w:t>tajā</w:t>
            </w:r>
            <w:proofErr w:type="spellEnd"/>
            <w:r w:rsidRPr="00B55D40">
              <w:rPr>
                <w:sz w:val="22"/>
                <w:szCs w:val="22"/>
                <w:lang w:val="en-US"/>
              </w:rPr>
              <w:t xml:space="preserve"> </w:t>
            </w:r>
            <w:proofErr w:type="spellStart"/>
            <w:r w:rsidRPr="00B55D40">
              <w:rPr>
                <w:sz w:val="22"/>
                <w:szCs w:val="22"/>
                <w:lang w:val="en-US"/>
              </w:rPr>
              <w:t>skaitā</w:t>
            </w:r>
            <w:proofErr w:type="spellEnd"/>
            <w:r w:rsidRPr="00B55D40">
              <w:rPr>
                <w:sz w:val="22"/>
                <w:szCs w:val="22"/>
                <w:lang w:val="en-US"/>
              </w:rPr>
              <w:t xml:space="preserve"> </w:t>
            </w:r>
            <w:proofErr w:type="spellStart"/>
            <w:r w:rsidRPr="00B55D40">
              <w:rPr>
                <w:sz w:val="22"/>
                <w:szCs w:val="22"/>
                <w:lang w:val="en-US"/>
              </w:rPr>
              <w:t>apgaismojumu</w:t>
            </w:r>
            <w:proofErr w:type="spellEnd"/>
          </w:p>
          <w:p w14:paraId="55F53AC2" w14:textId="77777777" w:rsidR="00B24A1F" w:rsidRPr="00B55D40" w:rsidRDefault="00B24A1F" w:rsidP="00B24A1F">
            <w:pPr>
              <w:pStyle w:val="Sarakstarindkopa"/>
              <w:numPr>
                <w:ilvl w:val="3"/>
                <w:numId w:val="10"/>
              </w:numPr>
              <w:rPr>
                <w:sz w:val="22"/>
                <w:szCs w:val="22"/>
                <w:lang w:val="en-US"/>
              </w:rPr>
            </w:pPr>
            <w:r w:rsidRPr="00B55D40">
              <w:rPr>
                <w:sz w:val="22"/>
                <w:szCs w:val="22"/>
                <w:lang w:val="en-US"/>
              </w:rPr>
              <w:t xml:space="preserve">BK- </w:t>
            </w:r>
            <w:proofErr w:type="spellStart"/>
            <w:r w:rsidRPr="00B55D40">
              <w:rPr>
                <w:sz w:val="22"/>
                <w:szCs w:val="22"/>
                <w:lang w:val="en-US"/>
              </w:rPr>
              <w:t>būvkonstrukciju</w:t>
            </w:r>
            <w:proofErr w:type="spellEnd"/>
            <w:r w:rsidRPr="00B55D40">
              <w:rPr>
                <w:sz w:val="22"/>
                <w:szCs w:val="22"/>
                <w:lang w:val="en-US"/>
              </w:rPr>
              <w:t xml:space="preserve"> </w:t>
            </w:r>
            <w:proofErr w:type="spellStart"/>
            <w:r w:rsidRPr="00B55D40">
              <w:rPr>
                <w:sz w:val="22"/>
                <w:szCs w:val="22"/>
                <w:lang w:val="en-US"/>
              </w:rPr>
              <w:t>risinājumus</w:t>
            </w:r>
            <w:proofErr w:type="spellEnd"/>
          </w:p>
          <w:p w14:paraId="3BDBF94C" w14:textId="77777777" w:rsidR="00B24A1F" w:rsidRPr="00B55D40" w:rsidRDefault="00B24A1F" w:rsidP="00B24A1F">
            <w:pPr>
              <w:pStyle w:val="Sarakstarindkopa"/>
              <w:numPr>
                <w:ilvl w:val="3"/>
                <w:numId w:val="10"/>
              </w:numPr>
              <w:rPr>
                <w:sz w:val="22"/>
                <w:szCs w:val="22"/>
                <w:lang w:val="en-US"/>
              </w:rPr>
            </w:pPr>
            <w:r w:rsidRPr="00B55D40">
              <w:rPr>
                <w:sz w:val="22"/>
                <w:szCs w:val="22"/>
                <w:lang w:val="en-US"/>
              </w:rPr>
              <w:t>D</w:t>
            </w:r>
            <w:r>
              <w:rPr>
                <w:sz w:val="22"/>
                <w:szCs w:val="22"/>
                <w:lang w:val="en-US"/>
              </w:rPr>
              <w:t>O</w:t>
            </w:r>
            <w:r w:rsidRPr="00B55D40">
              <w:rPr>
                <w:sz w:val="22"/>
                <w:szCs w:val="22"/>
                <w:lang w:val="en-US"/>
              </w:rPr>
              <w:t xml:space="preserve">P- </w:t>
            </w:r>
            <w:proofErr w:type="spellStart"/>
            <w:r w:rsidRPr="00B55D40">
              <w:rPr>
                <w:sz w:val="22"/>
                <w:szCs w:val="22"/>
                <w:lang w:val="en-US"/>
              </w:rPr>
              <w:t>darbu</w:t>
            </w:r>
            <w:proofErr w:type="spellEnd"/>
            <w:r w:rsidRPr="00B55D40">
              <w:rPr>
                <w:sz w:val="22"/>
                <w:szCs w:val="22"/>
                <w:lang w:val="en-US"/>
              </w:rPr>
              <w:t xml:space="preserve"> </w:t>
            </w:r>
            <w:proofErr w:type="spellStart"/>
            <w:r>
              <w:rPr>
                <w:sz w:val="22"/>
                <w:szCs w:val="22"/>
                <w:lang w:val="en-US"/>
              </w:rPr>
              <w:t>organizācijas</w:t>
            </w:r>
            <w:proofErr w:type="spellEnd"/>
            <w:r w:rsidRPr="00B55D40">
              <w:rPr>
                <w:sz w:val="22"/>
                <w:szCs w:val="22"/>
                <w:lang w:val="en-US"/>
              </w:rPr>
              <w:t xml:space="preserve"> </w:t>
            </w:r>
            <w:proofErr w:type="spellStart"/>
            <w:r w:rsidRPr="00B55D40">
              <w:rPr>
                <w:sz w:val="22"/>
                <w:szCs w:val="22"/>
                <w:lang w:val="en-US"/>
              </w:rPr>
              <w:t>projektu</w:t>
            </w:r>
            <w:proofErr w:type="spellEnd"/>
          </w:p>
          <w:p w14:paraId="00F7A3C4" w14:textId="77777777" w:rsidR="00B24A1F" w:rsidRDefault="00B24A1F" w:rsidP="00B24A1F">
            <w:pPr>
              <w:pStyle w:val="Sarakstarindkopa"/>
              <w:numPr>
                <w:ilvl w:val="3"/>
                <w:numId w:val="10"/>
              </w:numPr>
              <w:rPr>
                <w:sz w:val="22"/>
                <w:szCs w:val="22"/>
                <w:lang w:val="en-US"/>
              </w:rPr>
            </w:pPr>
            <w:r w:rsidRPr="00B55D40">
              <w:rPr>
                <w:sz w:val="22"/>
                <w:szCs w:val="22"/>
                <w:lang w:val="en-US"/>
              </w:rPr>
              <w:t xml:space="preserve">T- </w:t>
            </w:r>
            <w:proofErr w:type="spellStart"/>
            <w:r w:rsidRPr="00B55D40">
              <w:rPr>
                <w:sz w:val="22"/>
                <w:szCs w:val="22"/>
                <w:lang w:val="en-US"/>
              </w:rPr>
              <w:t>izmaksu</w:t>
            </w:r>
            <w:proofErr w:type="spellEnd"/>
            <w:r w:rsidRPr="00B55D40">
              <w:rPr>
                <w:sz w:val="22"/>
                <w:szCs w:val="22"/>
                <w:lang w:val="en-US"/>
              </w:rPr>
              <w:t xml:space="preserve"> </w:t>
            </w:r>
            <w:proofErr w:type="spellStart"/>
            <w:r w:rsidRPr="00B55D40">
              <w:rPr>
                <w:sz w:val="22"/>
                <w:szCs w:val="22"/>
                <w:lang w:val="en-US"/>
              </w:rPr>
              <w:t>aprēķinu</w:t>
            </w:r>
            <w:proofErr w:type="spellEnd"/>
          </w:p>
          <w:p w14:paraId="375250CC" w14:textId="77777777" w:rsidR="00B24A1F" w:rsidRPr="00B55D40" w:rsidRDefault="00B24A1F" w:rsidP="00B24A1F">
            <w:pPr>
              <w:pStyle w:val="Sarakstarindkopa"/>
              <w:numPr>
                <w:ilvl w:val="3"/>
                <w:numId w:val="10"/>
              </w:numPr>
              <w:rPr>
                <w:sz w:val="22"/>
                <w:szCs w:val="22"/>
                <w:lang w:val="en-US"/>
              </w:rPr>
            </w:pPr>
            <w:r>
              <w:rPr>
                <w:sz w:val="22"/>
                <w:szCs w:val="22"/>
                <w:lang w:val="en-US"/>
              </w:rPr>
              <w:t xml:space="preserve">IS- </w:t>
            </w:r>
            <w:r w:rsidRPr="00D24BBF">
              <w:rPr>
                <w:sz w:val="22"/>
                <w:szCs w:val="22"/>
                <w:shd w:val="clear" w:color="auto" w:fill="FFFFFF"/>
              </w:rPr>
              <w:t>Iekārtu, konstrukciju un būvizstrādājumu kopsavilkums</w:t>
            </w:r>
          </w:p>
          <w:p w14:paraId="6BF27D98" w14:textId="77777777" w:rsidR="00B24A1F" w:rsidRDefault="00B24A1F" w:rsidP="00E22228">
            <w:pPr>
              <w:spacing w:line="276" w:lineRule="auto"/>
              <w:ind w:left="1440"/>
              <w:jc w:val="both"/>
              <w:rPr>
                <w:rFonts w:eastAsia="Arial"/>
                <w:sz w:val="22"/>
                <w:szCs w:val="22"/>
              </w:rPr>
            </w:pPr>
          </w:p>
        </w:tc>
      </w:tr>
      <w:tr w:rsidR="00B24A1F" w:rsidRPr="00C7206C" w14:paraId="38BA4C30"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51CC2B8C" w14:textId="77777777" w:rsidR="00B24A1F" w:rsidRDefault="00B24A1F" w:rsidP="00E22228">
            <w:pPr>
              <w:spacing w:line="276" w:lineRule="auto"/>
              <w:jc w:val="center"/>
              <w:rPr>
                <w:rFonts w:eastAsia="Arial"/>
                <w:sz w:val="22"/>
                <w:szCs w:val="22"/>
              </w:rPr>
            </w:pPr>
            <w:r>
              <w:rPr>
                <w:rFonts w:eastAsia="Arial"/>
                <w:sz w:val="22"/>
                <w:szCs w:val="22"/>
              </w:rPr>
              <w:t>16.</w:t>
            </w:r>
          </w:p>
        </w:tc>
        <w:tc>
          <w:tcPr>
            <w:tcW w:w="1818" w:type="dxa"/>
            <w:tcBorders>
              <w:top w:val="single" w:sz="4" w:space="0" w:color="auto"/>
              <w:left w:val="single" w:sz="4" w:space="0" w:color="auto"/>
              <w:bottom w:val="single" w:sz="4" w:space="0" w:color="auto"/>
              <w:right w:val="single" w:sz="4" w:space="0" w:color="auto"/>
            </w:tcBorders>
          </w:tcPr>
          <w:p w14:paraId="20AF8CF4" w14:textId="77777777" w:rsidR="00B24A1F" w:rsidRDefault="00B24A1F" w:rsidP="00E22228">
            <w:pPr>
              <w:spacing w:line="254" w:lineRule="auto"/>
              <w:rPr>
                <w:rFonts w:eastAsia="Arial"/>
                <w:sz w:val="22"/>
                <w:szCs w:val="22"/>
              </w:rPr>
            </w:pPr>
            <w:r>
              <w:rPr>
                <w:rFonts w:eastAsia="Arial"/>
                <w:sz w:val="22"/>
                <w:szCs w:val="22"/>
              </w:rPr>
              <w:t>Būvniecības ieceres dokumentācijas eksemplāru skaits</w:t>
            </w:r>
          </w:p>
          <w:p w14:paraId="09BF201F" w14:textId="77777777" w:rsidR="00B24A1F" w:rsidRDefault="00B24A1F" w:rsidP="00E22228">
            <w:pPr>
              <w:spacing w:line="276" w:lineRule="auto"/>
              <w:rPr>
                <w:rFonts w:eastAsia="Arial"/>
                <w:color w:val="FF0000"/>
                <w:sz w:val="22"/>
                <w:szCs w:val="22"/>
              </w:rPr>
            </w:pPr>
          </w:p>
        </w:tc>
        <w:tc>
          <w:tcPr>
            <w:tcW w:w="7229" w:type="dxa"/>
            <w:tcBorders>
              <w:top w:val="single" w:sz="4" w:space="0" w:color="auto"/>
              <w:left w:val="single" w:sz="4" w:space="0" w:color="auto"/>
              <w:bottom w:val="single" w:sz="4" w:space="0" w:color="auto"/>
              <w:right w:val="single" w:sz="4" w:space="0" w:color="auto"/>
            </w:tcBorders>
            <w:hideMark/>
          </w:tcPr>
          <w:p w14:paraId="043FF093" w14:textId="77777777" w:rsidR="00B24A1F" w:rsidRDefault="00B24A1F" w:rsidP="00E22228">
            <w:pPr>
              <w:spacing w:line="276" w:lineRule="auto"/>
              <w:ind w:firstLine="12"/>
              <w:jc w:val="both"/>
              <w:rPr>
                <w:rFonts w:eastAsia="Arial"/>
                <w:sz w:val="22"/>
                <w:szCs w:val="22"/>
              </w:rPr>
            </w:pPr>
            <w:r>
              <w:rPr>
                <w:rFonts w:eastAsia="Arial"/>
                <w:sz w:val="22"/>
                <w:szCs w:val="22"/>
              </w:rPr>
              <w:t xml:space="preserve">Būvniecības ieceres dokumentācija izstrādājama un iesniedzama BIS. Pēc būvvaldes akcepta izdrukājama </w:t>
            </w:r>
            <w:r>
              <w:rPr>
                <w:rFonts w:eastAsia="Arial"/>
                <w:b/>
                <w:sz w:val="22"/>
                <w:szCs w:val="22"/>
              </w:rPr>
              <w:t>2</w:t>
            </w:r>
            <w:r>
              <w:rPr>
                <w:rFonts w:eastAsia="Arial"/>
                <w:b/>
                <w:bCs/>
                <w:sz w:val="22"/>
                <w:szCs w:val="22"/>
              </w:rPr>
              <w:t xml:space="preserve"> (divos) eksemplāros.</w:t>
            </w:r>
            <w:r>
              <w:rPr>
                <w:rFonts w:eastAsia="Arial"/>
                <w:sz w:val="22"/>
                <w:szCs w:val="22"/>
              </w:rPr>
              <w:t xml:space="preserve"> Būvniecības ieceres dokumentācijai ir jāpievieno pilna Projekta dokumentācija elektroniskā veidā – </w:t>
            </w:r>
            <w:r>
              <w:rPr>
                <w:rFonts w:eastAsia="Arial"/>
                <w:b/>
                <w:bCs/>
                <w:sz w:val="22"/>
                <w:szCs w:val="22"/>
              </w:rPr>
              <w:t>elektroniskā datu nesējā (</w:t>
            </w:r>
            <w:proofErr w:type="spellStart"/>
            <w:r>
              <w:rPr>
                <w:rFonts w:eastAsia="Arial"/>
                <w:b/>
                <w:bCs/>
                <w:sz w:val="22"/>
                <w:szCs w:val="22"/>
              </w:rPr>
              <w:t>pdf</w:t>
            </w:r>
            <w:proofErr w:type="spellEnd"/>
            <w:r>
              <w:rPr>
                <w:rFonts w:eastAsia="Arial"/>
                <w:b/>
                <w:bCs/>
                <w:sz w:val="22"/>
                <w:szCs w:val="22"/>
              </w:rPr>
              <w:t xml:space="preserve">, </w:t>
            </w:r>
            <w:proofErr w:type="spellStart"/>
            <w:r>
              <w:rPr>
                <w:rFonts w:eastAsia="Arial"/>
                <w:b/>
                <w:bCs/>
                <w:sz w:val="22"/>
                <w:szCs w:val="22"/>
              </w:rPr>
              <w:t>dwg</w:t>
            </w:r>
            <w:proofErr w:type="spellEnd"/>
            <w:r>
              <w:rPr>
                <w:rFonts w:eastAsia="Arial"/>
                <w:b/>
                <w:bCs/>
                <w:sz w:val="22"/>
                <w:szCs w:val="22"/>
              </w:rPr>
              <w:t xml:space="preserve"> un </w:t>
            </w:r>
            <w:proofErr w:type="spellStart"/>
            <w:r>
              <w:rPr>
                <w:rFonts w:eastAsia="Arial"/>
                <w:b/>
                <w:bCs/>
                <w:sz w:val="22"/>
                <w:szCs w:val="22"/>
              </w:rPr>
              <w:t>xls</w:t>
            </w:r>
            <w:proofErr w:type="spellEnd"/>
            <w:r>
              <w:rPr>
                <w:rFonts w:eastAsia="Arial"/>
                <w:b/>
                <w:bCs/>
                <w:sz w:val="22"/>
                <w:szCs w:val="22"/>
              </w:rPr>
              <w:t xml:space="preserve"> formātos).</w:t>
            </w:r>
            <w:r>
              <w:rPr>
                <w:rFonts w:eastAsia="Arial"/>
                <w:sz w:val="22"/>
                <w:szCs w:val="22"/>
              </w:rPr>
              <w:t xml:space="preserve"> </w:t>
            </w:r>
          </w:p>
          <w:p w14:paraId="23FCEA6E" w14:textId="77777777" w:rsidR="00B24A1F" w:rsidRDefault="00B24A1F" w:rsidP="00E22228">
            <w:pPr>
              <w:spacing w:line="256" w:lineRule="auto"/>
              <w:ind w:hanging="19"/>
              <w:jc w:val="both"/>
              <w:rPr>
                <w:rFonts w:eastAsia="Calibri"/>
                <w:b/>
                <w:bCs/>
                <w:sz w:val="22"/>
                <w:szCs w:val="22"/>
                <w:highlight w:val="yellow"/>
                <w:lang w:eastAsia="zh-CN"/>
              </w:rPr>
            </w:pPr>
            <w:r>
              <w:rPr>
                <w:rFonts w:eastAsia="Calibri"/>
                <w:sz w:val="22"/>
                <w:szCs w:val="22"/>
                <w:lang w:eastAsia="zh-CN"/>
              </w:rPr>
              <w:t>Pasūtītājam iesniedzamie būvniecības ieceres dokumentācijas eksemplāri ar datu nesēju tiek nodoti ar nodošanas - pieņemšanas aktu.</w:t>
            </w:r>
          </w:p>
        </w:tc>
      </w:tr>
      <w:tr w:rsidR="00B24A1F" w:rsidRPr="00C7206C" w14:paraId="4D117D18"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5E099930" w14:textId="77777777" w:rsidR="00B24A1F" w:rsidRDefault="00B24A1F" w:rsidP="00E22228">
            <w:pPr>
              <w:spacing w:line="276" w:lineRule="auto"/>
              <w:jc w:val="center"/>
              <w:rPr>
                <w:rFonts w:eastAsia="Arial"/>
                <w:sz w:val="22"/>
                <w:szCs w:val="22"/>
              </w:rPr>
            </w:pPr>
            <w:r>
              <w:rPr>
                <w:rFonts w:eastAsia="Arial"/>
                <w:sz w:val="22"/>
                <w:szCs w:val="22"/>
              </w:rPr>
              <w:t>17.</w:t>
            </w:r>
          </w:p>
        </w:tc>
        <w:tc>
          <w:tcPr>
            <w:tcW w:w="1818" w:type="dxa"/>
            <w:tcBorders>
              <w:top w:val="single" w:sz="4" w:space="0" w:color="auto"/>
              <w:left w:val="single" w:sz="4" w:space="0" w:color="auto"/>
              <w:bottom w:val="single" w:sz="4" w:space="0" w:color="auto"/>
              <w:right w:val="single" w:sz="4" w:space="0" w:color="auto"/>
            </w:tcBorders>
            <w:hideMark/>
          </w:tcPr>
          <w:p w14:paraId="3146B8C7" w14:textId="77777777" w:rsidR="00B24A1F" w:rsidRDefault="00B24A1F" w:rsidP="00E22228">
            <w:pPr>
              <w:spacing w:line="276" w:lineRule="auto"/>
              <w:rPr>
                <w:rFonts w:eastAsia="Arial"/>
                <w:color w:val="FF0000"/>
                <w:sz w:val="22"/>
                <w:szCs w:val="22"/>
              </w:rPr>
            </w:pPr>
            <w:r>
              <w:rPr>
                <w:rFonts w:eastAsia="Arial"/>
                <w:sz w:val="22"/>
                <w:szCs w:val="22"/>
              </w:rPr>
              <w:t>Pasūtītājs nodrošina Izpildītāju ar projektēšanas uzsākšanai nepieciešamiem dokumentiem</w:t>
            </w:r>
          </w:p>
        </w:tc>
        <w:tc>
          <w:tcPr>
            <w:tcW w:w="7229" w:type="dxa"/>
            <w:tcBorders>
              <w:top w:val="single" w:sz="4" w:space="0" w:color="auto"/>
              <w:left w:val="single" w:sz="4" w:space="0" w:color="auto"/>
              <w:bottom w:val="single" w:sz="4" w:space="0" w:color="auto"/>
              <w:right w:val="single" w:sz="4" w:space="0" w:color="auto"/>
            </w:tcBorders>
          </w:tcPr>
          <w:p w14:paraId="012B8B2E" w14:textId="77777777" w:rsidR="00B24A1F" w:rsidRDefault="00B24A1F" w:rsidP="00B24A1F">
            <w:pPr>
              <w:numPr>
                <w:ilvl w:val="0"/>
                <w:numId w:val="8"/>
              </w:numPr>
              <w:spacing w:line="276" w:lineRule="auto"/>
              <w:jc w:val="both"/>
              <w:rPr>
                <w:rFonts w:eastAsia="Arial"/>
                <w:sz w:val="22"/>
                <w:szCs w:val="22"/>
              </w:rPr>
            </w:pPr>
            <w:r>
              <w:rPr>
                <w:rFonts w:eastAsia="Arial"/>
                <w:sz w:val="22"/>
                <w:szCs w:val="22"/>
              </w:rPr>
              <w:t>īpašuma piederības dokumenti;</w:t>
            </w:r>
          </w:p>
          <w:p w14:paraId="7E8711DD" w14:textId="77777777" w:rsidR="00B24A1F" w:rsidRDefault="00B24A1F" w:rsidP="00B24A1F">
            <w:pPr>
              <w:numPr>
                <w:ilvl w:val="0"/>
                <w:numId w:val="8"/>
              </w:numPr>
              <w:spacing w:line="276" w:lineRule="auto"/>
              <w:jc w:val="both"/>
              <w:rPr>
                <w:rFonts w:eastAsia="Arial"/>
                <w:sz w:val="22"/>
                <w:szCs w:val="22"/>
              </w:rPr>
            </w:pPr>
            <w:r>
              <w:rPr>
                <w:rFonts w:eastAsia="Arial"/>
                <w:sz w:val="22"/>
                <w:szCs w:val="22"/>
              </w:rPr>
              <w:t>projektēšanas uzdevums;</w:t>
            </w:r>
          </w:p>
          <w:p w14:paraId="1EC5474C" w14:textId="77777777" w:rsidR="00B24A1F" w:rsidRDefault="00B24A1F" w:rsidP="00B24A1F">
            <w:pPr>
              <w:numPr>
                <w:ilvl w:val="0"/>
                <w:numId w:val="8"/>
              </w:numPr>
              <w:spacing w:line="276" w:lineRule="auto"/>
              <w:jc w:val="both"/>
              <w:rPr>
                <w:rFonts w:eastAsia="Arial"/>
                <w:sz w:val="22"/>
                <w:szCs w:val="22"/>
              </w:rPr>
            </w:pPr>
            <w:r>
              <w:rPr>
                <w:rFonts w:eastAsia="Arial"/>
                <w:bCs/>
                <w:sz w:val="22"/>
                <w:szCs w:val="22"/>
              </w:rPr>
              <w:t>Pasūtītāja pilnvara Izpildītājam veikt Līguma saistību izpildei nepieciešamās darbības BIS.</w:t>
            </w:r>
          </w:p>
          <w:p w14:paraId="114CDEF1" w14:textId="77777777" w:rsidR="00B24A1F" w:rsidRDefault="00B24A1F" w:rsidP="00E22228">
            <w:pPr>
              <w:spacing w:line="276" w:lineRule="auto"/>
              <w:jc w:val="both"/>
              <w:rPr>
                <w:rFonts w:eastAsia="Arial"/>
                <w:sz w:val="22"/>
                <w:szCs w:val="22"/>
              </w:rPr>
            </w:pPr>
          </w:p>
        </w:tc>
      </w:tr>
      <w:tr w:rsidR="00B24A1F" w:rsidRPr="00C7206C" w14:paraId="200D75E9"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32F8EEBE" w14:textId="77777777" w:rsidR="00B24A1F" w:rsidRDefault="00B24A1F" w:rsidP="00E22228">
            <w:pPr>
              <w:spacing w:line="276" w:lineRule="auto"/>
              <w:jc w:val="center"/>
              <w:rPr>
                <w:rFonts w:eastAsia="Arial"/>
                <w:sz w:val="22"/>
                <w:szCs w:val="22"/>
              </w:rPr>
            </w:pPr>
            <w:r>
              <w:rPr>
                <w:rFonts w:eastAsia="Arial"/>
                <w:sz w:val="22"/>
                <w:szCs w:val="22"/>
              </w:rPr>
              <w:t>18.</w:t>
            </w:r>
          </w:p>
        </w:tc>
        <w:tc>
          <w:tcPr>
            <w:tcW w:w="1818" w:type="dxa"/>
            <w:tcBorders>
              <w:top w:val="single" w:sz="4" w:space="0" w:color="auto"/>
              <w:left w:val="single" w:sz="4" w:space="0" w:color="auto"/>
              <w:bottom w:val="single" w:sz="4" w:space="0" w:color="auto"/>
              <w:right w:val="single" w:sz="4" w:space="0" w:color="auto"/>
            </w:tcBorders>
            <w:hideMark/>
          </w:tcPr>
          <w:p w14:paraId="12EBAD84" w14:textId="77777777" w:rsidR="00B24A1F" w:rsidRDefault="00B24A1F" w:rsidP="00E22228">
            <w:pPr>
              <w:spacing w:line="276" w:lineRule="auto"/>
              <w:rPr>
                <w:rFonts w:eastAsia="Arial"/>
                <w:color w:val="000000"/>
                <w:sz w:val="22"/>
                <w:szCs w:val="22"/>
              </w:rPr>
            </w:pPr>
            <w:r>
              <w:rPr>
                <w:rFonts w:eastAsia="Arial"/>
                <w:color w:val="000000"/>
                <w:sz w:val="22"/>
                <w:szCs w:val="22"/>
              </w:rPr>
              <w:t>Nepieciešamie tehniskie noteikumi</w:t>
            </w:r>
          </w:p>
        </w:tc>
        <w:tc>
          <w:tcPr>
            <w:tcW w:w="7229" w:type="dxa"/>
            <w:tcBorders>
              <w:top w:val="single" w:sz="4" w:space="0" w:color="auto"/>
              <w:left w:val="single" w:sz="4" w:space="0" w:color="auto"/>
              <w:bottom w:val="single" w:sz="4" w:space="0" w:color="auto"/>
              <w:right w:val="single" w:sz="4" w:space="0" w:color="auto"/>
            </w:tcBorders>
          </w:tcPr>
          <w:p w14:paraId="766C6728" w14:textId="77777777" w:rsidR="00B24A1F" w:rsidRDefault="00B24A1F" w:rsidP="00E22228">
            <w:pPr>
              <w:spacing w:line="256" w:lineRule="auto"/>
              <w:ind w:left="31" w:firstLine="4"/>
              <w:contextualSpacing/>
              <w:jc w:val="both"/>
              <w:rPr>
                <w:rFonts w:eastAsia="Calibri"/>
                <w:sz w:val="22"/>
                <w:szCs w:val="22"/>
                <w:lang w:eastAsia="zh-CN"/>
              </w:rPr>
            </w:pPr>
            <w:r>
              <w:rPr>
                <w:rFonts w:eastAsia="Calibri"/>
                <w:sz w:val="22"/>
                <w:szCs w:val="22"/>
                <w:lang w:eastAsia="zh-CN"/>
              </w:rPr>
              <w:t xml:space="preserve">Pirms būvniecības ieceres dokumentācijas izstrādes uzsākšanas, nepieciešamības gadījumā  Izpildītājam ir jāpieprasa un jāsaņem atbildīgo institūciju tehniskie un īpašie noteikumi, jāsaņem no inženiertīklu īpašniekiem pieslēgšanās (atslēgšanās) vai inženiertīklu šķērsošanas tehniskās prasības. </w:t>
            </w:r>
          </w:p>
          <w:p w14:paraId="37BE714D" w14:textId="77777777" w:rsidR="00B24A1F" w:rsidRDefault="00B24A1F" w:rsidP="00E22228">
            <w:pPr>
              <w:spacing w:line="256" w:lineRule="auto"/>
              <w:ind w:left="31" w:firstLine="4"/>
              <w:contextualSpacing/>
              <w:jc w:val="both"/>
              <w:rPr>
                <w:rFonts w:eastAsia="Calibri"/>
                <w:sz w:val="22"/>
                <w:szCs w:val="22"/>
                <w:highlight w:val="yellow"/>
                <w:lang w:eastAsia="zh-CN"/>
              </w:rPr>
            </w:pPr>
          </w:p>
        </w:tc>
      </w:tr>
      <w:tr w:rsidR="00B24A1F" w:rsidRPr="00C7206C" w14:paraId="2B381546"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3F712471" w14:textId="77777777" w:rsidR="00B24A1F" w:rsidRDefault="00B24A1F" w:rsidP="00E22228">
            <w:pPr>
              <w:spacing w:line="276" w:lineRule="auto"/>
              <w:jc w:val="center"/>
              <w:rPr>
                <w:rFonts w:eastAsia="Arial"/>
                <w:sz w:val="22"/>
                <w:szCs w:val="22"/>
              </w:rPr>
            </w:pPr>
            <w:r>
              <w:rPr>
                <w:rFonts w:eastAsia="Arial"/>
                <w:sz w:val="22"/>
                <w:szCs w:val="22"/>
              </w:rPr>
              <w:t>19.</w:t>
            </w:r>
          </w:p>
        </w:tc>
        <w:tc>
          <w:tcPr>
            <w:tcW w:w="1818" w:type="dxa"/>
            <w:tcBorders>
              <w:top w:val="single" w:sz="4" w:space="0" w:color="auto"/>
              <w:left w:val="single" w:sz="4" w:space="0" w:color="auto"/>
              <w:bottom w:val="single" w:sz="4" w:space="0" w:color="auto"/>
              <w:right w:val="single" w:sz="4" w:space="0" w:color="auto"/>
            </w:tcBorders>
            <w:hideMark/>
          </w:tcPr>
          <w:p w14:paraId="728FD0C0" w14:textId="77777777" w:rsidR="00B24A1F" w:rsidRDefault="00B24A1F" w:rsidP="00E22228">
            <w:pPr>
              <w:spacing w:line="276" w:lineRule="auto"/>
              <w:rPr>
                <w:rFonts w:eastAsia="Arial"/>
                <w:color w:val="000000"/>
                <w:sz w:val="22"/>
                <w:szCs w:val="22"/>
              </w:rPr>
            </w:pPr>
            <w:r>
              <w:rPr>
                <w:rFonts w:eastAsia="Arial"/>
                <w:color w:val="000000"/>
                <w:sz w:val="22"/>
                <w:szCs w:val="22"/>
              </w:rPr>
              <w:t>Saskaņojumi</w:t>
            </w:r>
          </w:p>
        </w:tc>
        <w:tc>
          <w:tcPr>
            <w:tcW w:w="7229" w:type="dxa"/>
            <w:tcBorders>
              <w:top w:val="single" w:sz="4" w:space="0" w:color="auto"/>
              <w:left w:val="single" w:sz="4" w:space="0" w:color="auto"/>
              <w:bottom w:val="single" w:sz="4" w:space="0" w:color="auto"/>
              <w:right w:val="single" w:sz="4" w:space="0" w:color="auto"/>
            </w:tcBorders>
            <w:hideMark/>
          </w:tcPr>
          <w:p w14:paraId="12483D74" w14:textId="77777777" w:rsidR="00B24A1F" w:rsidRDefault="00B24A1F" w:rsidP="00E22228">
            <w:pPr>
              <w:spacing w:line="256" w:lineRule="auto"/>
              <w:ind w:left="177" w:hanging="142"/>
              <w:contextualSpacing/>
              <w:jc w:val="both"/>
              <w:rPr>
                <w:rFonts w:eastAsia="Calibri"/>
                <w:sz w:val="22"/>
                <w:szCs w:val="22"/>
                <w:lang w:eastAsia="zh-CN"/>
              </w:rPr>
            </w:pPr>
            <w:r>
              <w:rPr>
                <w:rFonts w:eastAsia="Calibri"/>
                <w:sz w:val="22"/>
                <w:szCs w:val="22"/>
                <w:lang w:eastAsia="zh-CN"/>
              </w:rPr>
              <w:t>Izpildītājs saskaņo būvniecības ieceres dokumentāciju ar:</w:t>
            </w:r>
          </w:p>
          <w:p w14:paraId="786A4D99" w14:textId="77777777" w:rsidR="00B24A1F" w:rsidRDefault="00B24A1F" w:rsidP="00B24A1F">
            <w:pPr>
              <w:numPr>
                <w:ilvl w:val="1"/>
                <w:numId w:val="9"/>
              </w:numPr>
              <w:spacing w:line="276" w:lineRule="auto"/>
              <w:ind w:left="598" w:hanging="284"/>
              <w:contextualSpacing/>
              <w:jc w:val="both"/>
              <w:rPr>
                <w:rFonts w:eastAsia="Calibri"/>
                <w:sz w:val="22"/>
                <w:szCs w:val="22"/>
                <w:lang w:eastAsia="zh-CN"/>
              </w:rPr>
            </w:pPr>
            <w:r>
              <w:rPr>
                <w:rFonts w:eastAsia="Calibri"/>
                <w:sz w:val="22"/>
                <w:szCs w:val="22"/>
                <w:lang w:eastAsia="zh-CN"/>
              </w:rPr>
              <w:t>tehnisko un/vai īpašo noteikumu izdevējiem;</w:t>
            </w:r>
          </w:p>
          <w:p w14:paraId="212FEB35" w14:textId="77777777" w:rsidR="00B24A1F" w:rsidRDefault="00B24A1F" w:rsidP="00B24A1F">
            <w:pPr>
              <w:numPr>
                <w:ilvl w:val="1"/>
                <w:numId w:val="9"/>
              </w:numPr>
              <w:spacing w:line="276" w:lineRule="auto"/>
              <w:ind w:left="598" w:hanging="284"/>
              <w:contextualSpacing/>
              <w:jc w:val="both"/>
              <w:rPr>
                <w:rFonts w:eastAsia="Calibri"/>
                <w:sz w:val="22"/>
                <w:szCs w:val="22"/>
                <w:lang w:eastAsia="zh-CN"/>
              </w:rPr>
            </w:pPr>
            <w:r>
              <w:rPr>
                <w:rFonts w:eastAsia="Calibri"/>
                <w:sz w:val="22"/>
                <w:szCs w:val="22"/>
                <w:lang w:eastAsia="zh-CN"/>
              </w:rPr>
              <w:t>Pasūtītāju;</w:t>
            </w:r>
          </w:p>
          <w:p w14:paraId="465F1736" w14:textId="77777777" w:rsidR="00B24A1F" w:rsidRDefault="00B24A1F" w:rsidP="00B24A1F">
            <w:pPr>
              <w:numPr>
                <w:ilvl w:val="1"/>
                <w:numId w:val="9"/>
              </w:numPr>
              <w:spacing w:line="276" w:lineRule="auto"/>
              <w:ind w:left="598" w:hanging="284"/>
              <w:contextualSpacing/>
              <w:jc w:val="both"/>
              <w:rPr>
                <w:rFonts w:eastAsia="Calibri"/>
                <w:sz w:val="22"/>
                <w:szCs w:val="22"/>
                <w:lang w:eastAsia="zh-CN"/>
              </w:rPr>
            </w:pPr>
            <w:r>
              <w:rPr>
                <w:rFonts w:eastAsia="Calibri"/>
                <w:sz w:val="22"/>
                <w:szCs w:val="22"/>
                <w:lang w:eastAsia="zh-CN"/>
              </w:rPr>
              <w:t>kā arī citi nepieciešamie trešo pušu skaņojumi.</w:t>
            </w:r>
          </w:p>
          <w:p w14:paraId="490A4CFB" w14:textId="77777777" w:rsidR="00B24A1F" w:rsidRDefault="00B24A1F" w:rsidP="00E22228">
            <w:pPr>
              <w:spacing w:line="276" w:lineRule="auto"/>
              <w:jc w:val="both"/>
              <w:rPr>
                <w:rFonts w:eastAsia="Arial"/>
                <w:sz w:val="22"/>
                <w:szCs w:val="22"/>
                <w:highlight w:val="yellow"/>
              </w:rPr>
            </w:pPr>
            <w:r>
              <w:rPr>
                <w:rFonts w:eastAsia="Arial"/>
                <w:sz w:val="22"/>
                <w:szCs w:val="22"/>
              </w:rPr>
              <w:t>Izstrādātu un saskaņotu būvniecības ieceres dokumentāciju Izpildītājs iesniedz akceptēšanai Limbažu novada Būvvaldē.</w:t>
            </w:r>
          </w:p>
        </w:tc>
      </w:tr>
      <w:tr w:rsidR="00B24A1F" w14:paraId="335C7DAB" w14:textId="77777777" w:rsidTr="00B24A1F">
        <w:trPr>
          <w:trHeight w:val="303"/>
        </w:trPr>
        <w:tc>
          <w:tcPr>
            <w:tcW w:w="587" w:type="dxa"/>
            <w:tcBorders>
              <w:top w:val="single" w:sz="4" w:space="0" w:color="auto"/>
              <w:left w:val="single" w:sz="4" w:space="0" w:color="auto"/>
              <w:bottom w:val="single" w:sz="4" w:space="0" w:color="auto"/>
              <w:right w:val="single" w:sz="4" w:space="0" w:color="auto"/>
            </w:tcBorders>
            <w:hideMark/>
          </w:tcPr>
          <w:p w14:paraId="2194DAF9" w14:textId="77777777" w:rsidR="00B24A1F" w:rsidRDefault="00B24A1F" w:rsidP="00E22228">
            <w:pPr>
              <w:spacing w:line="276" w:lineRule="auto"/>
              <w:jc w:val="center"/>
              <w:rPr>
                <w:rFonts w:eastAsia="Arial"/>
                <w:sz w:val="22"/>
                <w:szCs w:val="22"/>
              </w:rPr>
            </w:pPr>
            <w:r>
              <w:rPr>
                <w:rFonts w:eastAsia="Arial"/>
                <w:sz w:val="22"/>
                <w:szCs w:val="22"/>
              </w:rPr>
              <w:t>20.</w:t>
            </w:r>
          </w:p>
        </w:tc>
        <w:tc>
          <w:tcPr>
            <w:tcW w:w="1818" w:type="dxa"/>
            <w:tcBorders>
              <w:top w:val="single" w:sz="4" w:space="0" w:color="auto"/>
              <w:left w:val="single" w:sz="4" w:space="0" w:color="auto"/>
              <w:bottom w:val="single" w:sz="4" w:space="0" w:color="auto"/>
              <w:right w:val="single" w:sz="4" w:space="0" w:color="auto"/>
            </w:tcBorders>
            <w:hideMark/>
          </w:tcPr>
          <w:p w14:paraId="66A1534D" w14:textId="77777777" w:rsidR="00B24A1F" w:rsidRDefault="00B24A1F" w:rsidP="00E22228">
            <w:pPr>
              <w:spacing w:line="276" w:lineRule="auto"/>
              <w:rPr>
                <w:rFonts w:eastAsia="Arial"/>
                <w:color w:val="000000"/>
                <w:sz w:val="22"/>
                <w:szCs w:val="22"/>
              </w:rPr>
            </w:pPr>
            <w:r>
              <w:rPr>
                <w:rFonts w:eastAsia="Arial"/>
                <w:color w:val="000000"/>
                <w:sz w:val="22"/>
                <w:szCs w:val="22"/>
              </w:rPr>
              <w:t>Pielikumi</w:t>
            </w:r>
          </w:p>
        </w:tc>
        <w:tc>
          <w:tcPr>
            <w:tcW w:w="7229" w:type="dxa"/>
            <w:tcBorders>
              <w:top w:val="single" w:sz="4" w:space="0" w:color="auto"/>
              <w:left w:val="single" w:sz="4" w:space="0" w:color="auto"/>
              <w:bottom w:val="single" w:sz="4" w:space="0" w:color="auto"/>
              <w:right w:val="single" w:sz="4" w:space="0" w:color="auto"/>
            </w:tcBorders>
            <w:hideMark/>
          </w:tcPr>
          <w:p w14:paraId="5605B0CD" w14:textId="77777777" w:rsidR="00B24A1F" w:rsidRDefault="00B24A1F" w:rsidP="00E22228">
            <w:pPr>
              <w:spacing w:line="276" w:lineRule="auto"/>
              <w:jc w:val="both"/>
              <w:rPr>
                <w:rFonts w:eastAsia="Arial"/>
                <w:sz w:val="22"/>
                <w:szCs w:val="22"/>
              </w:rPr>
            </w:pPr>
            <w:r>
              <w:rPr>
                <w:rFonts w:eastAsia="Arial"/>
                <w:sz w:val="22"/>
                <w:szCs w:val="22"/>
              </w:rPr>
              <w:t>Nr.1 Ēkas tehniskās inventarizācijas lieta.</w:t>
            </w:r>
          </w:p>
        </w:tc>
      </w:tr>
    </w:tbl>
    <w:p w14:paraId="7E4DD0C0" w14:textId="77777777" w:rsidR="00B24A1F" w:rsidRDefault="00B24A1F" w:rsidP="00B24A1F">
      <w:pPr>
        <w:pStyle w:val="Sarakstarindkopa"/>
        <w:spacing w:after="120"/>
        <w:jc w:val="both"/>
      </w:pPr>
    </w:p>
    <w:p w14:paraId="7EF94355" w14:textId="77777777" w:rsidR="00D637A0" w:rsidRDefault="00D637A0" w:rsidP="00756BAB">
      <w:pPr>
        <w:pStyle w:val="Kjene"/>
        <w:tabs>
          <w:tab w:val="clear" w:pos="4153"/>
          <w:tab w:val="clear" w:pos="8306"/>
        </w:tabs>
        <w:jc w:val="right"/>
        <w:rPr>
          <w:bCs/>
        </w:rPr>
      </w:pPr>
    </w:p>
    <w:p w14:paraId="7B8FF0C5" w14:textId="77777777" w:rsidR="00D637A0" w:rsidRDefault="00D637A0" w:rsidP="00756BAB">
      <w:pPr>
        <w:pStyle w:val="Kjene"/>
        <w:tabs>
          <w:tab w:val="clear" w:pos="4153"/>
          <w:tab w:val="clear" w:pos="8306"/>
        </w:tabs>
        <w:jc w:val="right"/>
        <w:rPr>
          <w:bCs/>
        </w:rPr>
      </w:pPr>
    </w:p>
    <w:p w14:paraId="1DE22288" w14:textId="77777777" w:rsidR="00D637A0" w:rsidRDefault="00D637A0" w:rsidP="00756BAB">
      <w:pPr>
        <w:pStyle w:val="Kjene"/>
        <w:tabs>
          <w:tab w:val="clear" w:pos="4153"/>
          <w:tab w:val="clear" w:pos="8306"/>
        </w:tabs>
        <w:jc w:val="right"/>
        <w:rPr>
          <w:bCs/>
        </w:rPr>
      </w:pPr>
    </w:p>
    <w:p w14:paraId="7BBEB2D9" w14:textId="77777777" w:rsidR="001301DF" w:rsidRDefault="001301DF" w:rsidP="00756BAB">
      <w:pPr>
        <w:pStyle w:val="Kjene"/>
        <w:tabs>
          <w:tab w:val="clear" w:pos="4153"/>
          <w:tab w:val="clear" w:pos="8306"/>
        </w:tabs>
        <w:jc w:val="right"/>
        <w:rPr>
          <w:bCs/>
        </w:rPr>
      </w:pPr>
    </w:p>
    <w:p w14:paraId="12F13996" w14:textId="77777777" w:rsidR="00B24A1F" w:rsidRDefault="00B24A1F" w:rsidP="00756BAB">
      <w:pPr>
        <w:pStyle w:val="Kjene"/>
        <w:tabs>
          <w:tab w:val="clear" w:pos="4153"/>
          <w:tab w:val="clear" w:pos="8306"/>
        </w:tabs>
        <w:jc w:val="right"/>
        <w:rPr>
          <w:bCs/>
        </w:rPr>
      </w:pPr>
    </w:p>
    <w:p w14:paraId="2F2D3E3B" w14:textId="77777777" w:rsidR="00B24A1F" w:rsidRDefault="00B24A1F" w:rsidP="00756BAB">
      <w:pPr>
        <w:pStyle w:val="Kjene"/>
        <w:tabs>
          <w:tab w:val="clear" w:pos="4153"/>
          <w:tab w:val="clear" w:pos="8306"/>
        </w:tabs>
        <w:jc w:val="right"/>
        <w:rPr>
          <w:bCs/>
        </w:rPr>
      </w:pPr>
    </w:p>
    <w:p w14:paraId="5A4E6F59" w14:textId="77777777" w:rsidR="00B24A1F" w:rsidRDefault="00B24A1F" w:rsidP="00756BAB">
      <w:pPr>
        <w:pStyle w:val="Kjene"/>
        <w:tabs>
          <w:tab w:val="clear" w:pos="4153"/>
          <w:tab w:val="clear" w:pos="8306"/>
        </w:tabs>
        <w:jc w:val="right"/>
        <w:rPr>
          <w:bCs/>
        </w:rPr>
      </w:pPr>
    </w:p>
    <w:p w14:paraId="76D7854F" w14:textId="77777777" w:rsidR="00B24A1F" w:rsidRDefault="00B24A1F" w:rsidP="00756BAB">
      <w:pPr>
        <w:pStyle w:val="Kjene"/>
        <w:tabs>
          <w:tab w:val="clear" w:pos="4153"/>
          <w:tab w:val="clear" w:pos="8306"/>
        </w:tabs>
        <w:jc w:val="right"/>
        <w:rPr>
          <w:bCs/>
        </w:rPr>
      </w:pPr>
    </w:p>
    <w:p w14:paraId="498CE43C" w14:textId="77777777" w:rsidR="00B24A1F" w:rsidRDefault="00B24A1F" w:rsidP="00756BAB">
      <w:pPr>
        <w:pStyle w:val="Kjene"/>
        <w:tabs>
          <w:tab w:val="clear" w:pos="4153"/>
          <w:tab w:val="clear" w:pos="8306"/>
        </w:tabs>
        <w:jc w:val="right"/>
        <w:rPr>
          <w:bCs/>
        </w:rPr>
      </w:pPr>
    </w:p>
    <w:p w14:paraId="10A0B600" w14:textId="77777777" w:rsidR="00B24A1F" w:rsidRDefault="00B24A1F" w:rsidP="00756BAB">
      <w:pPr>
        <w:pStyle w:val="Kjene"/>
        <w:tabs>
          <w:tab w:val="clear" w:pos="4153"/>
          <w:tab w:val="clear" w:pos="8306"/>
        </w:tabs>
        <w:jc w:val="right"/>
        <w:rPr>
          <w:bCs/>
        </w:rPr>
      </w:pPr>
    </w:p>
    <w:p w14:paraId="525C0A27" w14:textId="77777777" w:rsidR="00B24A1F" w:rsidRDefault="00B24A1F" w:rsidP="00756BAB">
      <w:pPr>
        <w:pStyle w:val="Kjene"/>
        <w:tabs>
          <w:tab w:val="clear" w:pos="4153"/>
          <w:tab w:val="clear" w:pos="8306"/>
        </w:tabs>
        <w:jc w:val="right"/>
        <w:rPr>
          <w:bCs/>
        </w:rPr>
      </w:pPr>
    </w:p>
    <w:p w14:paraId="4B1A8BAA" w14:textId="77777777" w:rsidR="00B24A1F" w:rsidRDefault="00B24A1F" w:rsidP="00756BAB">
      <w:pPr>
        <w:pStyle w:val="Kjene"/>
        <w:tabs>
          <w:tab w:val="clear" w:pos="4153"/>
          <w:tab w:val="clear" w:pos="8306"/>
        </w:tabs>
        <w:jc w:val="right"/>
        <w:rPr>
          <w:bCs/>
        </w:rPr>
      </w:pPr>
    </w:p>
    <w:p w14:paraId="6D930C5B" w14:textId="77777777" w:rsidR="00B24A1F" w:rsidRDefault="00B24A1F" w:rsidP="00756BAB">
      <w:pPr>
        <w:pStyle w:val="Kjene"/>
        <w:tabs>
          <w:tab w:val="clear" w:pos="4153"/>
          <w:tab w:val="clear" w:pos="8306"/>
        </w:tabs>
        <w:jc w:val="right"/>
        <w:rPr>
          <w:bCs/>
        </w:rPr>
      </w:pPr>
    </w:p>
    <w:p w14:paraId="71C85BCB" w14:textId="77777777" w:rsidR="00B24A1F" w:rsidRDefault="00B24A1F" w:rsidP="00756BAB">
      <w:pPr>
        <w:pStyle w:val="Kjene"/>
        <w:tabs>
          <w:tab w:val="clear" w:pos="4153"/>
          <w:tab w:val="clear" w:pos="8306"/>
        </w:tabs>
        <w:jc w:val="right"/>
        <w:rPr>
          <w:bCs/>
        </w:rPr>
      </w:pPr>
    </w:p>
    <w:p w14:paraId="12716CCA" w14:textId="77777777" w:rsidR="00B24A1F" w:rsidRDefault="00B24A1F" w:rsidP="00756BAB">
      <w:pPr>
        <w:pStyle w:val="Kjene"/>
        <w:tabs>
          <w:tab w:val="clear" w:pos="4153"/>
          <w:tab w:val="clear" w:pos="8306"/>
        </w:tabs>
        <w:jc w:val="right"/>
        <w:rPr>
          <w:bCs/>
        </w:rPr>
      </w:pPr>
    </w:p>
    <w:p w14:paraId="26834C2C" w14:textId="77777777" w:rsidR="00B24A1F" w:rsidRDefault="00B24A1F" w:rsidP="00756BAB">
      <w:pPr>
        <w:pStyle w:val="Kjene"/>
        <w:tabs>
          <w:tab w:val="clear" w:pos="4153"/>
          <w:tab w:val="clear" w:pos="8306"/>
        </w:tabs>
        <w:jc w:val="right"/>
        <w:rPr>
          <w:bCs/>
        </w:rPr>
      </w:pPr>
    </w:p>
    <w:p w14:paraId="33189621" w14:textId="77777777" w:rsidR="00B24A1F" w:rsidRDefault="00B24A1F" w:rsidP="00756BAB">
      <w:pPr>
        <w:pStyle w:val="Kjene"/>
        <w:tabs>
          <w:tab w:val="clear" w:pos="4153"/>
          <w:tab w:val="clear" w:pos="8306"/>
        </w:tabs>
        <w:jc w:val="right"/>
        <w:rPr>
          <w:bCs/>
        </w:rPr>
      </w:pPr>
    </w:p>
    <w:p w14:paraId="53D246CD" w14:textId="51443B5E" w:rsidR="00756BAB" w:rsidRPr="00901FD8" w:rsidRDefault="00756BAB" w:rsidP="00756BAB">
      <w:pPr>
        <w:pStyle w:val="Kjene"/>
        <w:tabs>
          <w:tab w:val="clear" w:pos="4153"/>
          <w:tab w:val="clear" w:pos="8306"/>
        </w:tabs>
        <w:jc w:val="right"/>
        <w:rPr>
          <w:bCs/>
        </w:rPr>
      </w:pPr>
      <w:r w:rsidRPr="00901FD8">
        <w:rPr>
          <w:bCs/>
        </w:rPr>
        <w:t>Pielikums Nr</w:t>
      </w:r>
      <w:r w:rsidR="00B24A1F">
        <w:rPr>
          <w:bCs/>
        </w:rPr>
        <w:t>.</w:t>
      </w:r>
      <w:r>
        <w:rPr>
          <w:bCs/>
        </w:rPr>
        <w:t>3</w:t>
      </w:r>
    </w:p>
    <w:p w14:paraId="44F31777" w14:textId="77777777" w:rsidR="00756BAB" w:rsidRPr="004A3F08" w:rsidRDefault="00756BAB" w:rsidP="00756BAB">
      <w:pPr>
        <w:pStyle w:val="Kjene"/>
        <w:tabs>
          <w:tab w:val="clear" w:pos="4153"/>
          <w:tab w:val="clear" w:pos="8306"/>
        </w:tabs>
        <w:jc w:val="right"/>
        <w:rPr>
          <w:color w:val="000000" w:themeColor="text1"/>
        </w:rPr>
      </w:pPr>
      <w:r w:rsidRPr="004A3F08">
        <w:rPr>
          <w:color w:val="000000" w:themeColor="text1"/>
        </w:rPr>
        <w:t>Cenu aptauja iepirkumam</w:t>
      </w:r>
    </w:p>
    <w:p w14:paraId="6CC5FBAF" w14:textId="5A1D7C2A" w:rsidR="00D637A0" w:rsidRDefault="00D637A0" w:rsidP="00D637A0">
      <w:pPr>
        <w:jc w:val="right"/>
        <w:rPr>
          <w:rFonts w:ascii="Times New Roman Bold" w:hAnsi="Times New Roman Bold"/>
          <w:b/>
          <w:caps/>
        </w:rPr>
      </w:pPr>
      <w:r w:rsidRPr="00A70963">
        <w:rPr>
          <w:rStyle w:val="Noklusjumarindkopasfonts2"/>
        </w:rPr>
        <w:t>"</w:t>
      </w:r>
      <w:r w:rsidR="00B24A1F" w:rsidRPr="00B24A1F">
        <w:t xml:space="preserve"> </w:t>
      </w:r>
      <w:r w:rsidR="00B24A1F" w:rsidRPr="00B24A1F">
        <w:rPr>
          <w:rStyle w:val="Noklusjumarindkopasfonts2"/>
        </w:rPr>
        <w:t xml:space="preserve">Krīzes dzīvokļu Zītaru ielā 3, Korģenē projektēšanai un autoruzraudzībai </w:t>
      </w:r>
      <w:r w:rsidRPr="00A70963">
        <w:rPr>
          <w:rStyle w:val="Noklusjumarindkopasfonts2"/>
        </w:rPr>
        <w:t>"</w:t>
      </w:r>
    </w:p>
    <w:p w14:paraId="068DF2C7" w14:textId="77777777" w:rsidR="00756BAB" w:rsidRDefault="00756BAB" w:rsidP="00756BAB">
      <w:pPr>
        <w:jc w:val="center"/>
        <w:rPr>
          <w:rFonts w:ascii="Times New Roman Bold" w:hAnsi="Times New Roman Bold"/>
          <w:b/>
          <w:caps/>
        </w:rPr>
      </w:pPr>
    </w:p>
    <w:p w14:paraId="4843EC91" w14:textId="77777777" w:rsidR="00756BAB" w:rsidRDefault="00756BAB" w:rsidP="00756BAB">
      <w:pPr>
        <w:jc w:val="center"/>
        <w:rPr>
          <w:rFonts w:ascii="Times New Roman Bold" w:hAnsi="Times New Roman Bold"/>
          <w:b/>
          <w:caps/>
        </w:rPr>
      </w:pPr>
    </w:p>
    <w:p w14:paraId="04378BD2" w14:textId="0EA76E6C" w:rsidR="00756BAB" w:rsidRDefault="00756BAB" w:rsidP="00756BAB">
      <w:pPr>
        <w:jc w:val="center"/>
        <w:rPr>
          <w:rFonts w:ascii="Times New Roman Bold" w:hAnsi="Times New Roman Bold"/>
          <w:b/>
          <w:caps/>
        </w:rPr>
      </w:pPr>
      <w:r>
        <w:rPr>
          <w:rFonts w:ascii="Times New Roman Bold" w:hAnsi="Times New Roman Bold"/>
          <w:b/>
          <w:caps/>
        </w:rPr>
        <w:t>TĀME</w:t>
      </w:r>
    </w:p>
    <w:p w14:paraId="094743D0" w14:textId="4AEB3DD6" w:rsidR="00756BAB" w:rsidRPr="00756BAB" w:rsidRDefault="00756BAB" w:rsidP="00756BAB">
      <w:pPr>
        <w:jc w:val="center"/>
        <w:rPr>
          <w:rFonts w:ascii="Times New Roman Bold" w:hAnsi="Times New Roman Bold"/>
          <w:b/>
          <w:caps/>
        </w:rPr>
      </w:pPr>
    </w:p>
    <w:tbl>
      <w:tblPr>
        <w:tblW w:w="7898"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5488"/>
        <w:gridCol w:w="1559"/>
      </w:tblGrid>
      <w:tr w:rsidR="00B24A1F" w:rsidRPr="001301DF" w14:paraId="67A6BBAB" w14:textId="77777777" w:rsidTr="00B9392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03995" w14:textId="77777777" w:rsidR="00B24A1F" w:rsidRPr="001301DF" w:rsidRDefault="00B24A1F" w:rsidP="00B72C6B">
            <w:pPr>
              <w:pStyle w:val="Parasts2"/>
              <w:widowControl w:val="0"/>
            </w:pPr>
            <w:r w:rsidRPr="001301DF">
              <w:rPr>
                <w:rStyle w:val="Noklusjumarindkopasfonts2"/>
                <w:color w:val="000000"/>
              </w:rPr>
              <w:t>Nr.p.k.</w:t>
            </w:r>
          </w:p>
        </w:tc>
        <w:tc>
          <w:tcPr>
            <w:tcW w:w="5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DE06D" w14:textId="77777777" w:rsidR="00B24A1F" w:rsidRPr="001301DF" w:rsidRDefault="00B24A1F" w:rsidP="00B72C6B">
            <w:pPr>
              <w:pStyle w:val="Parasts2"/>
              <w:widowControl w:val="0"/>
            </w:pPr>
            <w:r w:rsidRPr="001301DF">
              <w:rPr>
                <w:rStyle w:val="Noklusjumarindkopasfonts2"/>
                <w:color w:val="000000"/>
              </w:rPr>
              <w:t>Darba nosaukums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22A87E" w14:textId="68CFF95A" w:rsidR="00B24A1F" w:rsidRPr="001301DF" w:rsidRDefault="00B24A1F" w:rsidP="00B72C6B">
            <w:pPr>
              <w:pStyle w:val="Parasts2"/>
              <w:widowControl w:val="0"/>
            </w:pPr>
            <w:r>
              <w:rPr>
                <w:color w:val="000000"/>
              </w:rPr>
              <w:t>Cena</w:t>
            </w:r>
            <w:r w:rsidRPr="001301DF">
              <w:rPr>
                <w:color w:val="000000"/>
              </w:rPr>
              <w:t>, EUR bez PVN</w:t>
            </w:r>
          </w:p>
        </w:tc>
      </w:tr>
      <w:tr w:rsidR="00B24A1F" w14:paraId="248240B0" w14:textId="77777777" w:rsidTr="00B9392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7A7D6B" w14:textId="4B689551" w:rsidR="00B24A1F" w:rsidRDefault="00B24A1F" w:rsidP="00D637A0">
            <w:pPr>
              <w:pStyle w:val="Parasts2"/>
              <w:widowControl w:val="0"/>
              <w:jc w:val="center"/>
            </w:pPr>
            <w:r w:rsidRPr="00DD7BC5">
              <w:t>1</w:t>
            </w: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244870D6" w14:textId="60FFE9FA" w:rsidR="00B24A1F" w:rsidRPr="00B24A1F" w:rsidRDefault="00B24A1F" w:rsidP="00B24A1F">
            <w:pPr>
              <w:rPr>
                <w:lang w:val="en-US"/>
              </w:rPr>
            </w:pPr>
            <w:r w:rsidRPr="00B24A1F">
              <w:rPr>
                <w:lang w:val="en-US"/>
              </w:rPr>
              <w:t xml:space="preserve">TAA- </w:t>
            </w:r>
            <w:proofErr w:type="spellStart"/>
            <w:r w:rsidRPr="00B24A1F">
              <w:rPr>
                <w:lang w:val="en-US"/>
              </w:rPr>
              <w:t>tehniskās</w:t>
            </w:r>
            <w:proofErr w:type="spellEnd"/>
            <w:r w:rsidRPr="00B24A1F">
              <w:rPr>
                <w:lang w:val="en-US"/>
              </w:rPr>
              <w:t xml:space="preserve"> </w:t>
            </w:r>
            <w:proofErr w:type="spellStart"/>
            <w:r w:rsidRPr="00B24A1F">
              <w:rPr>
                <w:lang w:val="en-US"/>
              </w:rPr>
              <w:t>apsekošanas</w:t>
            </w:r>
            <w:proofErr w:type="spellEnd"/>
            <w:r w:rsidRPr="00B24A1F">
              <w:rPr>
                <w:lang w:val="en-US"/>
              </w:rPr>
              <w:t xml:space="preserve"> </w:t>
            </w:r>
            <w:proofErr w:type="spellStart"/>
            <w:r w:rsidRPr="00B24A1F">
              <w:rPr>
                <w:lang w:val="en-US"/>
              </w:rPr>
              <w:t>atzinum</w:t>
            </w:r>
            <w:r>
              <w:rPr>
                <w:lang w:val="en-US"/>
              </w:rPr>
              <w:t>s</w:t>
            </w:r>
            <w:proofErr w:type="spellEnd"/>
          </w:p>
          <w:p w14:paraId="302A33BC" w14:textId="5D7D202E" w:rsidR="00B24A1F" w:rsidRPr="00B24A1F" w:rsidRDefault="00B24A1F" w:rsidP="00D637A0">
            <w:pPr>
              <w:pStyle w:val="Parasts2"/>
              <w:widowControl w:val="0"/>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761EA3" w14:textId="77777777" w:rsidR="00B24A1F" w:rsidRDefault="00B24A1F" w:rsidP="00D637A0">
            <w:pPr>
              <w:pStyle w:val="Parasts2"/>
              <w:widowControl w:val="0"/>
              <w:jc w:val="center"/>
            </w:pPr>
          </w:p>
        </w:tc>
      </w:tr>
      <w:tr w:rsidR="00B24A1F" w14:paraId="793F715F" w14:textId="77777777" w:rsidTr="00B9392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37A8CA7" w14:textId="51342A9A" w:rsidR="00B24A1F" w:rsidRDefault="00B24A1F" w:rsidP="00D637A0">
            <w:pPr>
              <w:pStyle w:val="Parasts2"/>
              <w:widowControl w:val="0"/>
              <w:jc w:val="center"/>
              <w:rPr>
                <w:bCs/>
                <w:color w:val="000000"/>
              </w:rPr>
            </w:pPr>
            <w:r w:rsidRPr="00DD7BC5">
              <w:t>2</w:t>
            </w: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69A77925" w14:textId="0B4B5294" w:rsidR="00B24A1F" w:rsidRPr="00B24A1F" w:rsidRDefault="00B24A1F" w:rsidP="00B24A1F">
            <w:pPr>
              <w:rPr>
                <w:lang w:val="en-US"/>
              </w:rPr>
            </w:pPr>
            <w:r w:rsidRPr="00B24A1F">
              <w:rPr>
                <w:lang w:val="en-US"/>
              </w:rPr>
              <w:t xml:space="preserve">SA- </w:t>
            </w:r>
            <w:proofErr w:type="spellStart"/>
            <w:r w:rsidRPr="00B24A1F">
              <w:rPr>
                <w:lang w:val="en-US"/>
              </w:rPr>
              <w:t>skaidrojoš</w:t>
            </w:r>
            <w:r>
              <w:rPr>
                <w:lang w:val="en-US"/>
              </w:rPr>
              <w:t>ais</w:t>
            </w:r>
            <w:proofErr w:type="spellEnd"/>
            <w:r w:rsidRPr="00B24A1F">
              <w:rPr>
                <w:lang w:val="en-US"/>
              </w:rPr>
              <w:t xml:space="preserve"> </w:t>
            </w:r>
            <w:proofErr w:type="spellStart"/>
            <w:r w:rsidRPr="00B24A1F">
              <w:rPr>
                <w:lang w:val="en-US"/>
              </w:rPr>
              <w:t>aprakst</w:t>
            </w:r>
            <w:r>
              <w:rPr>
                <w:lang w:val="en-US"/>
              </w:rPr>
              <w:t>s</w:t>
            </w:r>
            <w:proofErr w:type="spellEnd"/>
          </w:p>
          <w:p w14:paraId="4F72AB7F" w14:textId="3F137CCC" w:rsidR="00B24A1F" w:rsidRPr="00B24A1F" w:rsidRDefault="00B24A1F" w:rsidP="00B24A1F">
            <w:pPr>
              <w:pStyle w:val="Parasts2"/>
              <w:widowControl w:val="0"/>
              <w:ind w:left="235" w:hanging="141"/>
              <w:jc w:val="both"/>
              <w:rPr>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7F49CF" w14:textId="77777777" w:rsidR="00B24A1F" w:rsidRDefault="00B24A1F" w:rsidP="00D637A0">
            <w:pPr>
              <w:pStyle w:val="Parasts2"/>
              <w:widowControl w:val="0"/>
              <w:jc w:val="center"/>
            </w:pPr>
          </w:p>
        </w:tc>
      </w:tr>
      <w:tr w:rsidR="00B24A1F" w14:paraId="1B902B69" w14:textId="77777777" w:rsidTr="00B9392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F861E0" w14:textId="020B094B" w:rsidR="00B24A1F" w:rsidRDefault="00B24A1F" w:rsidP="00D637A0">
            <w:pPr>
              <w:pStyle w:val="Parasts2"/>
              <w:widowControl w:val="0"/>
              <w:jc w:val="center"/>
              <w:rPr>
                <w:bCs/>
                <w:color w:val="000000"/>
              </w:rPr>
            </w:pPr>
            <w:r w:rsidRPr="00DD7BC5">
              <w:t>3</w:t>
            </w: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5ACFA238" w14:textId="2D4B7FC3" w:rsidR="00B24A1F" w:rsidRDefault="00B24A1F" w:rsidP="00D637A0">
            <w:pPr>
              <w:pStyle w:val="Parasts2"/>
              <w:widowControl w:val="0"/>
              <w:jc w:val="both"/>
              <w:rPr>
                <w:bCs/>
                <w:color w:val="000000"/>
              </w:rPr>
            </w:pPr>
            <w:r>
              <w:t>AR- arhitektūras risinājumi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A77716" w14:textId="77777777" w:rsidR="00B24A1F" w:rsidRDefault="00B24A1F" w:rsidP="00D637A0">
            <w:pPr>
              <w:pStyle w:val="Parasts2"/>
              <w:widowControl w:val="0"/>
              <w:jc w:val="center"/>
            </w:pPr>
          </w:p>
        </w:tc>
      </w:tr>
      <w:tr w:rsidR="00B24A1F" w14:paraId="23813BB5" w14:textId="77777777" w:rsidTr="00B9392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DE1944" w14:textId="7C6F5F0A" w:rsidR="00B24A1F" w:rsidRDefault="00B24A1F" w:rsidP="00D637A0">
            <w:pPr>
              <w:pStyle w:val="Parasts2"/>
              <w:widowControl w:val="0"/>
              <w:jc w:val="center"/>
              <w:rPr>
                <w:bCs/>
                <w:color w:val="000000"/>
              </w:rPr>
            </w:pPr>
            <w:r w:rsidRPr="00DD7BC5">
              <w:t>4</w:t>
            </w: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577BE911" w14:textId="4C5C9EE7" w:rsidR="00B24A1F" w:rsidRDefault="00B24A1F" w:rsidP="00D637A0">
            <w:pPr>
              <w:pStyle w:val="Parasts2"/>
              <w:widowControl w:val="0"/>
              <w:jc w:val="both"/>
              <w:rPr>
                <w:bCs/>
                <w:color w:val="000000"/>
              </w:rPr>
            </w:pPr>
            <w:r>
              <w:t>ŪK- iekšējās ūdensapgādes un kanalizācijas risinājumi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9775EEB" w14:textId="77777777" w:rsidR="00B24A1F" w:rsidRDefault="00B24A1F" w:rsidP="00D637A0">
            <w:pPr>
              <w:pStyle w:val="Parasts2"/>
              <w:widowControl w:val="0"/>
              <w:jc w:val="center"/>
            </w:pPr>
          </w:p>
        </w:tc>
      </w:tr>
      <w:tr w:rsidR="00B24A1F" w14:paraId="385F7439" w14:textId="77777777" w:rsidTr="00B9392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DB48AB" w14:textId="51911475" w:rsidR="00B24A1F" w:rsidRDefault="00B24A1F" w:rsidP="00D637A0">
            <w:pPr>
              <w:pStyle w:val="Parasts2"/>
              <w:widowControl w:val="0"/>
              <w:jc w:val="center"/>
              <w:rPr>
                <w:bCs/>
                <w:color w:val="000000"/>
              </w:rPr>
            </w:pPr>
            <w:r w:rsidRPr="00DD7BC5">
              <w:t>5</w:t>
            </w: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247F8065" w14:textId="6E592B63" w:rsidR="00B24A1F" w:rsidRDefault="00B24A1F" w:rsidP="00D637A0">
            <w:pPr>
              <w:pStyle w:val="Parasts2"/>
              <w:widowControl w:val="0"/>
              <w:jc w:val="both"/>
              <w:rPr>
                <w:bCs/>
                <w:color w:val="000000"/>
              </w:rPr>
            </w:pPr>
            <w:r>
              <w:t>AVK-V ventilācijas risinājumi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B477A9" w14:textId="77777777" w:rsidR="00B24A1F" w:rsidRDefault="00B24A1F" w:rsidP="00D637A0">
            <w:pPr>
              <w:pStyle w:val="Parasts2"/>
              <w:widowControl w:val="0"/>
              <w:jc w:val="center"/>
            </w:pPr>
          </w:p>
        </w:tc>
      </w:tr>
      <w:tr w:rsidR="00B24A1F" w14:paraId="53E87D41" w14:textId="77777777" w:rsidTr="00B9392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CF4F80" w14:textId="4D2A7161" w:rsidR="00B24A1F" w:rsidRDefault="00B24A1F" w:rsidP="00D637A0">
            <w:pPr>
              <w:pStyle w:val="Parasts2"/>
              <w:widowControl w:val="0"/>
              <w:jc w:val="center"/>
              <w:rPr>
                <w:bCs/>
                <w:color w:val="000000"/>
              </w:rPr>
            </w:pPr>
            <w:r w:rsidRPr="00DD7BC5">
              <w:t>6</w:t>
            </w: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0D29B832" w14:textId="783DF97C" w:rsidR="00B24A1F" w:rsidRDefault="00B24A1F" w:rsidP="00D637A0">
            <w:pPr>
              <w:pStyle w:val="Parasts2"/>
              <w:widowControl w:val="0"/>
              <w:jc w:val="both"/>
              <w:rPr>
                <w:bCs/>
                <w:color w:val="000000"/>
              </w:rPr>
            </w:pPr>
            <w:r>
              <w:t>AVK-A apkures risinājumi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ED4E7A" w14:textId="77777777" w:rsidR="00B24A1F" w:rsidRDefault="00B24A1F" w:rsidP="00D637A0">
            <w:pPr>
              <w:pStyle w:val="Parasts2"/>
              <w:widowControl w:val="0"/>
              <w:jc w:val="center"/>
            </w:pPr>
          </w:p>
        </w:tc>
      </w:tr>
      <w:tr w:rsidR="00B24A1F" w14:paraId="54919A2E" w14:textId="77777777" w:rsidTr="00B9392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EA8FC3" w14:textId="47D902A5" w:rsidR="00B24A1F" w:rsidRDefault="00B24A1F" w:rsidP="00D637A0">
            <w:pPr>
              <w:pStyle w:val="Parasts2"/>
              <w:widowControl w:val="0"/>
              <w:jc w:val="center"/>
              <w:rPr>
                <w:bCs/>
                <w:color w:val="000000"/>
              </w:rPr>
            </w:pPr>
            <w:r w:rsidRPr="00DD7BC5">
              <w:t>7</w:t>
            </w: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5699D905" w14:textId="1707F95E" w:rsidR="00B24A1F" w:rsidRDefault="00B24A1F" w:rsidP="00D637A0">
            <w:pPr>
              <w:pStyle w:val="Parasts2"/>
              <w:widowControl w:val="0"/>
              <w:jc w:val="both"/>
              <w:rPr>
                <w:bCs/>
                <w:color w:val="000000"/>
              </w:rPr>
            </w:pPr>
            <w:r>
              <w:t xml:space="preserve">EL- </w:t>
            </w:r>
            <w:proofErr w:type="spellStart"/>
            <w:r w:rsidRPr="00B55D40">
              <w:rPr>
                <w:sz w:val="22"/>
                <w:szCs w:val="22"/>
                <w:lang w:val="en-US"/>
              </w:rPr>
              <w:t>iekšējās</w:t>
            </w:r>
            <w:proofErr w:type="spellEnd"/>
            <w:r w:rsidRPr="00B55D40">
              <w:rPr>
                <w:sz w:val="22"/>
                <w:szCs w:val="22"/>
                <w:lang w:val="en-US"/>
              </w:rPr>
              <w:t xml:space="preserve"> </w:t>
            </w:r>
            <w:proofErr w:type="spellStart"/>
            <w:r w:rsidRPr="00B55D40">
              <w:rPr>
                <w:sz w:val="22"/>
                <w:szCs w:val="22"/>
                <w:lang w:val="en-US"/>
              </w:rPr>
              <w:t>elektroapgādes</w:t>
            </w:r>
            <w:proofErr w:type="spellEnd"/>
            <w:r w:rsidRPr="00B55D40">
              <w:rPr>
                <w:sz w:val="22"/>
                <w:szCs w:val="22"/>
                <w:lang w:val="en-US"/>
              </w:rPr>
              <w:t xml:space="preserve"> </w:t>
            </w:r>
            <w:proofErr w:type="spellStart"/>
            <w:r w:rsidRPr="00B55D40">
              <w:rPr>
                <w:sz w:val="22"/>
                <w:szCs w:val="22"/>
                <w:lang w:val="en-US"/>
              </w:rPr>
              <w:t>risinājum</w:t>
            </w:r>
            <w:r>
              <w:rPr>
                <w:sz w:val="22"/>
                <w:szCs w:val="22"/>
                <w:lang w:val="en-US"/>
              </w:rPr>
              <w:t>i</w:t>
            </w:r>
            <w:proofErr w:type="spellEnd"/>
            <w:r w:rsidRPr="00B55D40">
              <w:rPr>
                <w:sz w:val="22"/>
                <w:szCs w:val="22"/>
                <w:lang w:val="en-US"/>
              </w:rPr>
              <w:t xml:space="preserve">, </w:t>
            </w:r>
            <w:proofErr w:type="spellStart"/>
            <w:r w:rsidRPr="00B55D40">
              <w:rPr>
                <w:sz w:val="22"/>
                <w:szCs w:val="22"/>
                <w:lang w:val="en-US"/>
              </w:rPr>
              <w:t>tajā</w:t>
            </w:r>
            <w:proofErr w:type="spellEnd"/>
            <w:r w:rsidRPr="00B55D40">
              <w:rPr>
                <w:sz w:val="22"/>
                <w:szCs w:val="22"/>
                <w:lang w:val="en-US"/>
              </w:rPr>
              <w:t xml:space="preserve"> </w:t>
            </w:r>
            <w:proofErr w:type="spellStart"/>
            <w:r w:rsidRPr="00B55D40">
              <w:rPr>
                <w:sz w:val="22"/>
                <w:szCs w:val="22"/>
                <w:lang w:val="en-US"/>
              </w:rPr>
              <w:t>skaitā</w:t>
            </w:r>
            <w:proofErr w:type="spellEnd"/>
            <w:r w:rsidRPr="00B55D40">
              <w:rPr>
                <w:sz w:val="22"/>
                <w:szCs w:val="22"/>
                <w:lang w:val="en-US"/>
              </w:rPr>
              <w:t xml:space="preserve"> </w:t>
            </w:r>
            <w:proofErr w:type="spellStart"/>
            <w:r w:rsidRPr="00B55D40">
              <w:rPr>
                <w:sz w:val="22"/>
                <w:szCs w:val="22"/>
                <w:lang w:val="en-US"/>
              </w:rPr>
              <w:t>apgaismojum</w:t>
            </w:r>
            <w:r>
              <w:rPr>
                <w:sz w:val="22"/>
                <w:szCs w:val="22"/>
                <w:lang w:val="en-US"/>
              </w:rPr>
              <w:t>s</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4F3ADB" w14:textId="77777777" w:rsidR="00B24A1F" w:rsidRDefault="00B24A1F" w:rsidP="00D637A0">
            <w:pPr>
              <w:pStyle w:val="Parasts2"/>
              <w:widowControl w:val="0"/>
              <w:jc w:val="center"/>
            </w:pPr>
          </w:p>
        </w:tc>
      </w:tr>
      <w:tr w:rsidR="00B24A1F" w14:paraId="7E20D482" w14:textId="77777777" w:rsidTr="00B9392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4653E8" w14:textId="7C6C8BAC" w:rsidR="00B24A1F" w:rsidRDefault="00B24A1F" w:rsidP="00D637A0">
            <w:pPr>
              <w:pStyle w:val="Parasts2"/>
              <w:widowControl w:val="0"/>
              <w:jc w:val="center"/>
              <w:rPr>
                <w:bCs/>
                <w:color w:val="000000"/>
              </w:rPr>
            </w:pPr>
            <w:r>
              <w:t>8</w:t>
            </w: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320DD169" w14:textId="7880983A" w:rsidR="00B24A1F" w:rsidRDefault="00B24A1F" w:rsidP="00D637A0">
            <w:pPr>
              <w:pStyle w:val="Parasts2"/>
              <w:widowControl w:val="0"/>
              <w:jc w:val="both"/>
              <w:rPr>
                <w:bCs/>
                <w:color w:val="000000"/>
              </w:rPr>
            </w:pPr>
            <w:r>
              <w:t>BK- būvkonstrukciju risinājumi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13EABB" w14:textId="77777777" w:rsidR="00B24A1F" w:rsidRDefault="00B24A1F" w:rsidP="00D637A0">
            <w:pPr>
              <w:pStyle w:val="Parasts2"/>
              <w:widowControl w:val="0"/>
              <w:jc w:val="center"/>
            </w:pPr>
          </w:p>
        </w:tc>
      </w:tr>
      <w:tr w:rsidR="00B24A1F" w14:paraId="36060F96" w14:textId="77777777" w:rsidTr="00B9392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5F60740" w14:textId="5871362D" w:rsidR="00B24A1F" w:rsidRDefault="00B24A1F" w:rsidP="00D637A0">
            <w:pPr>
              <w:pStyle w:val="Parasts2"/>
              <w:widowControl w:val="0"/>
              <w:jc w:val="center"/>
              <w:rPr>
                <w:bCs/>
                <w:color w:val="000000"/>
              </w:rPr>
            </w:pPr>
            <w:r>
              <w:t>9</w:t>
            </w: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7A811F14" w14:textId="09404BD9" w:rsidR="00B24A1F" w:rsidRDefault="00B24A1F" w:rsidP="00D637A0">
            <w:pPr>
              <w:pStyle w:val="Parasts2"/>
              <w:widowControl w:val="0"/>
              <w:jc w:val="both"/>
              <w:rPr>
                <w:bCs/>
                <w:color w:val="000000"/>
              </w:rPr>
            </w:pPr>
            <w:r>
              <w:t>DOP- darbu organizācijas projekts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A80649" w14:textId="77777777" w:rsidR="00B24A1F" w:rsidRDefault="00B24A1F" w:rsidP="00D637A0">
            <w:pPr>
              <w:pStyle w:val="Parasts2"/>
              <w:widowControl w:val="0"/>
              <w:jc w:val="center"/>
            </w:pPr>
          </w:p>
        </w:tc>
      </w:tr>
      <w:tr w:rsidR="00B24A1F" w14:paraId="074D8F35" w14:textId="77777777" w:rsidTr="00B9392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29CDE69" w14:textId="17A0AEE0" w:rsidR="00B24A1F" w:rsidRDefault="00B24A1F" w:rsidP="00D637A0">
            <w:pPr>
              <w:pStyle w:val="Parasts2"/>
              <w:widowControl w:val="0"/>
              <w:jc w:val="center"/>
              <w:rPr>
                <w:bCs/>
                <w:color w:val="000000"/>
              </w:rPr>
            </w:pPr>
            <w:r w:rsidRPr="00DD7BC5">
              <w:t>10</w:t>
            </w: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770D26A0" w14:textId="454D3C03" w:rsidR="00B24A1F" w:rsidRDefault="00B24A1F" w:rsidP="00D637A0">
            <w:pPr>
              <w:pStyle w:val="Parasts2"/>
              <w:widowControl w:val="0"/>
              <w:jc w:val="both"/>
              <w:rPr>
                <w:bCs/>
                <w:color w:val="000000"/>
              </w:rPr>
            </w:pPr>
            <w:r>
              <w:t>T-izmaksu aprēķins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65612A" w14:textId="77777777" w:rsidR="00B24A1F" w:rsidRDefault="00B24A1F" w:rsidP="00D637A0">
            <w:pPr>
              <w:pStyle w:val="Parasts2"/>
              <w:widowControl w:val="0"/>
              <w:jc w:val="center"/>
            </w:pPr>
          </w:p>
        </w:tc>
      </w:tr>
      <w:tr w:rsidR="00B24A1F" w14:paraId="29ABCD57" w14:textId="77777777" w:rsidTr="00B9392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F8ADBA" w14:textId="48D23E7B" w:rsidR="00B24A1F" w:rsidRDefault="00B24A1F" w:rsidP="00D637A0">
            <w:pPr>
              <w:pStyle w:val="Parasts2"/>
              <w:widowControl w:val="0"/>
              <w:jc w:val="center"/>
              <w:rPr>
                <w:bCs/>
                <w:color w:val="000000"/>
              </w:rPr>
            </w:pPr>
            <w:r w:rsidRPr="00DD7BC5">
              <w:t>11</w:t>
            </w:r>
          </w:p>
        </w:tc>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292D8D2B" w14:textId="362E2336" w:rsidR="00B24A1F" w:rsidRDefault="00B24A1F" w:rsidP="00D637A0">
            <w:pPr>
              <w:pStyle w:val="Parasts2"/>
              <w:widowControl w:val="0"/>
              <w:jc w:val="both"/>
              <w:rPr>
                <w:bCs/>
                <w:color w:val="000000"/>
              </w:rPr>
            </w:pPr>
            <w:r>
              <w:t>IS- iekārtu, konstrukciju un būvizstrādājumi kopsavilkums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7F1093" w14:textId="77777777" w:rsidR="00B24A1F" w:rsidRDefault="00B24A1F" w:rsidP="00D637A0">
            <w:pPr>
              <w:pStyle w:val="Parasts2"/>
              <w:widowControl w:val="0"/>
              <w:jc w:val="center"/>
            </w:pPr>
          </w:p>
        </w:tc>
      </w:tr>
      <w:tr w:rsidR="007C2610" w14:paraId="33724171" w14:textId="77777777" w:rsidTr="00EB6478">
        <w:trPr>
          <w:trHeight w:val="530"/>
        </w:trPr>
        <w:tc>
          <w:tcPr>
            <w:tcW w:w="6339" w:type="dxa"/>
            <w:gridSpan w:val="2"/>
            <w:tcBorders>
              <w:top w:val="single" w:sz="4" w:space="0" w:color="000000"/>
              <w:left w:val="single" w:sz="4" w:space="0" w:color="000000"/>
              <w:bottom w:val="single" w:sz="4" w:space="0" w:color="000000"/>
              <w:right w:val="single" w:sz="4" w:space="0" w:color="000000"/>
            </w:tcBorders>
            <w:shd w:val="clear" w:color="auto" w:fill="auto"/>
          </w:tcPr>
          <w:p w14:paraId="6D96F93F" w14:textId="38E1BCCF" w:rsidR="007C2610" w:rsidRDefault="007C2610" w:rsidP="007C2610">
            <w:pPr>
              <w:pStyle w:val="Parasts2"/>
              <w:widowControl w:val="0"/>
              <w:jc w:val="right"/>
            </w:pPr>
            <w:r>
              <w:t>KOPĀ</w:t>
            </w:r>
            <w:r w:rsidR="00F151FD">
              <w:t>, bez PVN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F1CDD6" w14:textId="77777777" w:rsidR="007C2610" w:rsidRDefault="007C2610" w:rsidP="00D637A0">
            <w:pPr>
              <w:pStyle w:val="Parasts2"/>
              <w:widowControl w:val="0"/>
              <w:jc w:val="center"/>
            </w:pPr>
          </w:p>
        </w:tc>
      </w:tr>
    </w:tbl>
    <w:p w14:paraId="2626EE3A" w14:textId="77777777" w:rsidR="00F70581" w:rsidRDefault="00F70581" w:rsidP="00F70581">
      <w:pPr>
        <w:pStyle w:val="Parasts2"/>
        <w:ind w:firstLine="4680"/>
        <w:jc w:val="right"/>
        <w:rPr>
          <w:b/>
        </w:rPr>
      </w:pPr>
    </w:p>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0B1196BD" w:rsidR="00663BA1" w:rsidRDefault="00663BA1" w:rsidP="0099427B">
      <w:pPr>
        <w:pStyle w:val="Kjene"/>
        <w:tabs>
          <w:tab w:val="clear" w:pos="4153"/>
          <w:tab w:val="clear" w:pos="8306"/>
        </w:tabs>
        <w:jc w:val="right"/>
        <w:rPr>
          <w:bCs/>
          <w:color w:val="000000" w:themeColor="text1"/>
        </w:rPr>
      </w:pPr>
    </w:p>
    <w:p w14:paraId="3CD08722" w14:textId="26DCFF37" w:rsidR="00113F20" w:rsidRDefault="00113F20" w:rsidP="0099427B">
      <w:pPr>
        <w:pStyle w:val="Kjene"/>
        <w:tabs>
          <w:tab w:val="clear" w:pos="4153"/>
          <w:tab w:val="clear" w:pos="8306"/>
        </w:tabs>
        <w:jc w:val="right"/>
        <w:rPr>
          <w:bCs/>
          <w:color w:val="000000" w:themeColor="text1"/>
        </w:rPr>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21D372D9" w14:textId="47E9B8A3" w:rsidR="009336EB" w:rsidRDefault="009336EB" w:rsidP="0099427B">
      <w:pPr>
        <w:pStyle w:val="Kjene"/>
        <w:tabs>
          <w:tab w:val="clear" w:pos="4153"/>
          <w:tab w:val="clear" w:pos="8306"/>
        </w:tabs>
        <w:jc w:val="right"/>
        <w:rPr>
          <w:bCs/>
          <w:color w:val="000000" w:themeColor="text1"/>
        </w:rPr>
      </w:pPr>
    </w:p>
    <w:p w14:paraId="6C5D1BD4" w14:textId="4B019352" w:rsidR="009336EB" w:rsidRDefault="009336EB" w:rsidP="0099427B">
      <w:pPr>
        <w:pStyle w:val="Kjene"/>
        <w:tabs>
          <w:tab w:val="clear" w:pos="4153"/>
          <w:tab w:val="clear" w:pos="8306"/>
        </w:tabs>
        <w:jc w:val="right"/>
        <w:rPr>
          <w:bCs/>
          <w:color w:val="000000" w:themeColor="text1"/>
        </w:rPr>
      </w:pPr>
    </w:p>
    <w:p w14:paraId="167D7BA5" w14:textId="66FD2E06" w:rsidR="009336EB" w:rsidRDefault="009336EB" w:rsidP="0099427B">
      <w:pPr>
        <w:pStyle w:val="Kjene"/>
        <w:tabs>
          <w:tab w:val="clear" w:pos="4153"/>
          <w:tab w:val="clear" w:pos="8306"/>
        </w:tabs>
        <w:jc w:val="right"/>
        <w:rPr>
          <w:bCs/>
          <w:color w:val="000000" w:themeColor="text1"/>
        </w:rPr>
      </w:pPr>
    </w:p>
    <w:p w14:paraId="19DB8827" w14:textId="16031032" w:rsidR="009336EB" w:rsidRDefault="009336EB" w:rsidP="0099427B">
      <w:pPr>
        <w:pStyle w:val="Kjene"/>
        <w:tabs>
          <w:tab w:val="clear" w:pos="4153"/>
          <w:tab w:val="clear" w:pos="8306"/>
        </w:tabs>
        <w:jc w:val="right"/>
        <w:rPr>
          <w:bCs/>
          <w:color w:val="000000" w:themeColor="text1"/>
        </w:rPr>
      </w:pPr>
    </w:p>
    <w:p w14:paraId="0E910158" w14:textId="6BED42C4" w:rsidR="009336EB" w:rsidRDefault="009336EB" w:rsidP="0099427B">
      <w:pPr>
        <w:pStyle w:val="Kjene"/>
        <w:tabs>
          <w:tab w:val="clear" w:pos="4153"/>
          <w:tab w:val="clear" w:pos="8306"/>
        </w:tabs>
        <w:jc w:val="right"/>
        <w:rPr>
          <w:bCs/>
          <w:color w:val="000000" w:themeColor="text1"/>
        </w:rPr>
      </w:pPr>
    </w:p>
    <w:p w14:paraId="4A825EDE" w14:textId="77777777" w:rsidR="00663BA1" w:rsidRDefault="00663BA1" w:rsidP="00277885">
      <w:pPr>
        <w:pStyle w:val="Kjene"/>
        <w:tabs>
          <w:tab w:val="clear" w:pos="4153"/>
          <w:tab w:val="clear" w:pos="8306"/>
        </w:tabs>
        <w:rPr>
          <w:bCs/>
          <w:color w:val="000000" w:themeColor="text1"/>
        </w:rPr>
      </w:pPr>
    </w:p>
    <w:p w14:paraId="67E73F78" w14:textId="441E50F9"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t>Pielikums Nr.</w:t>
      </w:r>
      <w:r w:rsidR="002C178D">
        <w:rPr>
          <w:bCs/>
          <w:color w:val="000000" w:themeColor="text1"/>
        </w:rPr>
        <w:t>4</w:t>
      </w:r>
    </w:p>
    <w:p w14:paraId="47DD7BC0" w14:textId="77777777" w:rsidR="001301DF" w:rsidRDefault="0099427B" w:rsidP="001301DF">
      <w:pPr>
        <w:pStyle w:val="Parasts2"/>
        <w:jc w:val="right"/>
        <w:rPr>
          <w:bCs/>
          <w:color w:val="000000" w:themeColor="text1"/>
        </w:rPr>
      </w:pPr>
      <w:bookmarkStart w:id="0" w:name="_Hlk118300776"/>
      <w:r w:rsidRPr="00AC069C">
        <w:rPr>
          <w:bCs/>
          <w:color w:val="000000" w:themeColor="text1"/>
        </w:rPr>
        <w:t>Cenu aptauja iepirkumam</w:t>
      </w:r>
      <w:bookmarkEnd w:id="0"/>
    </w:p>
    <w:p w14:paraId="206AFA02" w14:textId="52237977" w:rsidR="00D637A0" w:rsidRDefault="00D637A0" w:rsidP="00D637A0">
      <w:pPr>
        <w:jc w:val="right"/>
        <w:rPr>
          <w:rFonts w:ascii="Times New Roman Bold" w:hAnsi="Times New Roman Bold"/>
          <w:b/>
          <w:caps/>
        </w:rPr>
      </w:pPr>
      <w:r w:rsidRPr="00A70963">
        <w:rPr>
          <w:rStyle w:val="Noklusjumarindkopasfonts2"/>
        </w:rPr>
        <w:t>"</w:t>
      </w:r>
      <w:r w:rsidR="00B24A1F" w:rsidRPr="00B24A1F">
        <w:t xml:space="preserve"> </w:t>
      </w:r>
      <w:r w:rsidR="00B24A1F" w:rsidRPr="00B24A1F">
        <w:rPr>
          <w:rStyle w:val="Noklusjumarindkopasfonts2"/>
        </w:rPr>
        <w:t xml:space="preserve">Krīzes dzīvokļu Zītaru ielā 3, Korģenē projektēšanai un autoruzraudzībai </w:t>
      </w:r>
      <w:r w:rsidRPr="00A70963">
        <w:rPr>
          <w:rStyle w:val="Noklusjumarindkopasfonts2"/>
        </w:rPr>
        <w:t>"</w:t>
      </w:r>
    </w:p>
    <w:p w14:paraId="58588BE7" w14:textId="025560B0" w:rsidR="009336EB" w:rsidRDefault="009336EB" w:rsidP="001301DF">
      <w:pPr>
        <w:pStyle w:val="Parasts2"/>
        <w:jc w:val="right"/>
        <w:rPr>
          <w:b/>
        </w:rPr>
      </w:pPr>
    </w:p>
    <w:p w14:paraId="29E604F2" w14:textId="77777777" w:rsidR="001301DF" w:rsidRDefault="001301DF" w:rsidP="0099427B">
      <w:pPr>
        <w:pStyle w:val="Parasts2"/>
        <w:jc w:val="center"/>
        <w:rPr>
          <w:b/>
        </w:rPr>
      </w:pPr>
    </w:p>
    <w:p w14:paraId="0AC346E9" w14:textId="526C903B"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6FB67927" w:rsidR="0099427B" w:rsidRDefault="0099427B" w:rsidP="0099427B">
      <w:pPr>
        <w:pStyle w:val="Parasts2"/>
        <w:rPr>
          <w:b/>
        </w:rPr>
      </w:pPr>
      <w:r>
        <w:rPr>
          <w:b/>
        </w:rPr>
        <w:t>___.____.202</w:t>
      </w:r>
      <w:r w:rsidR="00277885">
        <w:rPr>
          <w:b/>
        </w:rPr>
        <w:t>3</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04252D3F"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9427B"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2163788B" w:rsidR="0099427B" w:rsidRDefault="0099427B">
            <w:pPr>
              <w:jc w:val="center"/>
              <w:outlineLvl w:val="0"/>
              <w:rPr>
                <w:lang w:eastAsia="en-US"/>
              </w:rPr>
            </w:pPr>
            <w:r>
              <w:t>Nr.</w:t>
            </w:r>
            <w:r w:rsidR="00A05D8F">
              <w:t xml:space="preserve"> </w:t>
            </w:r>
            <w:r>
              <w:t>p.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B24A1F">
            <w:pPr>
              <w:numPr>
                <w:ilvl w:val="0"/>
                <w:numId w:val="2"/>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0772ACFF" w14:textId="712322F6" w:rsidR="0099427B" w:rsidRDefault="007C2610">
            <w:pPr>
              <w:spacing w:line="254" w:lineRule="auto"/>
              <w:jc w:val="both"/>
            </w:pPr>
            <w:r>
              <w:rPr>
                <w:rStyle w:val="Noklusjumarindkopasfonts2"/>
              </w:rPr>
              <w:t>Projekta izstrāde</w:t>
            </w: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A05D8F" w14:paraId="093DEFBA"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7143969" w14:textId="77777777" w:rsidR="00A05D8F" w:rsidRDefault="00A05D8F" w:rsidP="00B24A1F">
            <w:pPr>
              <w:numPr>
                <w:ilvl w:val="0"/>
                <w:numId w:val="2"/>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tcPr>
          <w:p w14:paraId="5DEB7A30" w14:textId="78EEAAF1" w:rsidR="00A05D8F" w:rsidRDefault="00A05D8F">
            <w:pPr>
              <w:spacing w:line="254" w:lineRule="auto"/>
              <w:jc w:val="both"/>
              <w:rPr>
                <w:rStyle w:val="Noklusjumarindkopasfonts2"/>
              </w:rPr>
            </w:pPr>
            <w:r>
              <w:rPr>
                <w:rStyle w:val="Noklusjumarindkopasfonts2"/>
              </w:rPr>
              <w:t>Autoruzraudzība</w:t>
            </w:r>
            <w:r w:rsidR="007C2610">
              <w:rPr>
                <w:rStyle w:val="Noklusjumarindkopasfonts2"/>
              </w:rPr>
              <w:t xml:space="preserve"> būvniecības laikā</w:t>
            </w:r>
          </w:p>
        </w:tc>
        <w:tc>
          <w:tcPr>
            <w:tcW w:w="1987" w:type="dxa"/>
            <w:tcBorders>
              <w:top w:val="single" w:sz="4" w:space="0" w:color="auto"/>
              <w:left w:val="single" w:sz="4" w:space="0" w:color="auto"/>
              <w:bottom w:val="single" w:sz="4" w:space="0" w:color="auto"/>
              <w:right w:val="single" w:sz="4" w:space="0" w:color="auto"/>
            </w:tcBorders>
            <w:vAlign w:val="center"/>
          </w:tcPr>
          <w:p w14:paraId="2DBB65D2" w14:textId="77777777" w:rsidR="00A05D8F" w:rsidRDefault="00A05D8F">
            <w:pPr>
              <w:outlineLvl w:val="0"/>
            </w:pPr>
          </w:p>
        </w:tc>
      </w:tr>
      <w:tr w:rsidR="007C2610" w14:paraId="6DFDD431"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4B605423" w14:textId="77777777" w:rsidR="007C2610" w:rsidRDefault="007C2610">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tcPr>
          <w:p w14:paraId="498899EE" w14:textId="56C02405" w:rsidR="007C2610" w:rsidRDefault="007C2610">
            <w:pPr>
              <w:jc w:val="right"/>
              <w:outlineLvl w:val="0"/>
              <w:rPr>
                <w:b/>
              </w:rPr>
            </w:pPr>
            <w:r>
              <w:rPr>
                <w:b/>
              </w:rPr>
              <w:t>Summa kopā EUR, bez PVN</w:t>
            </w:r>
          </w:p>
        </w:tc>
        <w:tc>
          <w:tcPr>
            <w:tcW w:w="1987" w:type="dxa"/>
            <w:tcBorders>
              <w:top w:val="single" w:sz="4" w:space="0" w:color="auto"/>
              <w:left w:val="single" w:sz="4" w:space="0" w:color="auto"/>
              <w:bottom w:val="single" w:sz="4" w:space="0" w:color="auto"/>
              <w:right w:val="single" w:sz="4" w:space="0" w:color="auto"/>
            </w:tcBorders>
          </w:tcPr>
          <w:p w14:paraId="188629C9" w14:textId="77777777" w:rsidR="007C2610" w:rsidRDefault="007C2610">
            <w:pPr>
              <w:jc w:val="center"/>
              <w:outlineLvl w:val="0"/>
              <w:rPr>
                <w:b/>
              </w:rPr>
            </w:pPr>
          </w:p>
        </w:tc>
      </w:tr>
      <w:tr w:rsidR="0099427B"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41B80FD" w14:textId="1BA69E8E" w:rsidR="0099427B" w:rsidRDefault="0099427B">
            <w:pPr>
              <w:jc w:val="right"/>
              <w:outlineLvl w:val="0"/>
              <w:rPr>
                <w:b/>
              </w:rPr>
            </w:pPr>
            <w:r>
              <w:rPr>
                <w:b/>
              </w:rPr>
              <w:t xml:space="preserve">Summa kopā EUR, </w:t>
            </w:r>
            <w:r w:rsidR="00113F20">
              <w:rPr>
                <w:b/>
              </w:rPr>
              <w:t>ar</w:t>
            </w:r>
            <w:r>
              <w:rPr>
                <w:b/>
              </w:rPr>
              <w:t xml:space="preserve"> PVN</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1"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345A4BDD" w14:textId="77777777" w:rsidR="00113F20" w:rsidRDefault="00113F20" w:rsidP="00F151FD">
      <w:pPr>
        <w:pStyle w:val="Kjene"/>
        <w:tabs>
          <w:tab w:val="clear" w:pos="4153"/>
          <w:tab w:val="clear" w:pos="8306"/>
        </w:tabs>
      </w:pPr>
    </w:p>
    <w:p w14:paraId="0748B342" w14:textId="77777777" w:rsidR="00113F20" w:rsidRDefault="00113F20" w:rsidP="00901FD8">
      <w:pPr>
        <w:pStyle w:val="Kjene"/>
        <w:tabs>
          <w:tab w:val="clear" w:pos="4153"/>
          <w:tab w:val="clear" w:pos="8306"/>
        </w:tabs>
        <w:jc w:val="right"/>
      </w:pPr>
    </w:p>
    <w:p w14:paraId="485F2CA4" w14:textId="071D3A0D" w:rsidR="00901FD8" w:rsidRPr="00901FD8" w:rsidRDefault="00901FD8" w:rsidP="00901FD8">
      <w:pPr>
        <w:pStyle w:val="Kjene"/>
        <w:tabs>
          <w:tab w:val="clear" w:pos="4153"/>
          <w:tab w:val="clear" w:pos="8306"/>
        </w:tabs>
        <w:jc w:val="right"/>
        <w:rPr>
          <w:bCs/>
        </w:rPr>
      </w:pPr>
      <w:r w:rsidRPr="00F371C8">
        <w:t>Pielikums Nr.</w:t>
      </w:r>
      <w:bookmarkEnd w:id="1"/>
      <w:r w:rsidR="002C178D">
        <w:t>5</w:t>
      </w:r>
      <w:r w:rsidRPr="00F371C8">
        <w:br/>
      </w:r>
      <w:r w:rsidRPr="00901FD8">
        <w:rPr>
          <w:bCs/>
        </w:rPr>
        <w:t>Cenu aptauja iepirkumam</w:t>
      </w:r>
    </w:p>
    <w:p w14:paraId="4305EFCD" w14:textId="4166D891" w:rsidR="00D637A0" w:rsidRDefault="00D637A0" w:rsidP="00D637A0">
      <w:pPr>
        <w:jc w:val="right"/>
        <w:rPr>
          <w:rFonts w:ascii="Times New Roman Bold" w:hAnsi="Times New Roman Bold"/>
          <w:b/>
          <w:caps/>
        </w:rPr>
      </w:pPr>
      <w:r w:rsidRPr="00A70963">
        <w:rPr>
          <w:rStyle w:val="Noklusjumarindkopasfonts2"/>
        </w:rPr>
        <w:t>"</w:t>
      </w:r>
      <w:r w:rsidR="00B24A1F" w:rsidRPr="00B24A1F">
        <w:t xml:space="preserve"> </w:t>
      </w:r>
      <w:r w:rsidR="00B24A1F" w:rsidRPr="00B24A1F">
        <w:rPr>
          <w:rStyle w:val="Noklusjumarindkopasfonts2"/>
        </w:rPr>
        <w:t xml:space="preserve">Krīzes dzīvokļu Zītaru ielā 3, Korģenē projektēšanai un autoruzraudzībai </w:t>
      </w:r>
      <w:r w:rsidRPr="00A70963">
        <w:rPr>
          <w:rStyle w:val="Noklusjumarindkopasfonts2"/>
        </w:rPr>
        <w:t>"</w:t>
      </w: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190A707D" w:rsidR="00901FD8" w:rsidRPr="00F371C8" w:rsidRDefault="00901FD8" w:rsidP="00901FD8">
      <w:pPr>
        <w:pStyle w:val="Parasts2"/>
      </w:pPr>
      <w:r w:rsidRPr="00F371C8">
        <w:rPr>
          <w:lang w:eastAsia="ru-RU"/>
        </w:rPr>
        <w:t>Datums __.___.202</w:t>
      </w:r>
      <w:r w:rsidR="00D030CE">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708"/>
    <w:multiLevelType w:val="multilevel"/>
    <w:tmpl w:val="2D5461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224D4D"/>
    <w:multiLevelType w:val="hybridMultilevel"/>
    <w:tmpl w:val="7D2A2B7C"/>
    <w:lvl w:ilvl="0" w:tplc="F51A9BBE">
      <w:start w:val="2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2D10582"/>
    <w:multiLevelType w:val="hybridMultilevel"/>
    <w:tmpl w:val="BDE825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26000F">
      <w:start w:val="1"/>
      <w:numFmt w:val="decimal"/>
      <w:lvlText w:val="%4."/>
      <w:lvlJc w:val="left"/>
      <w:pPr>
        <w:ind w:left="90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68734D"/>
    <w:multiLevelType w:val="multilevel"/>
    <w:tmpl w:val="3C2274E0"/>
    <w:lvl w:ilvl="0">
      <w:start w:val="1"/>
      <w:numFmt w:val="decimal"/>
      <w:lvlText w:val="%1."/>
      <w:lvlJc w:val="left"/>
      <w:pPr>
        <w:ind w:left="1080" w:hanging="360"/>
      </w:p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996DBD"/>
    <w:multiLevelType w:val="hybridMultilevel"/>
    <w:tmpl w:val="6D3AD6EE"/>
    <w:lvl w:ilvl="0" w:tplc="D63AEE5A">
      <w:start w:val="13"/>
      <w:numFmt w:val="bullet"/>
      <w:lvlText w:val="-"/>
      <w:lvlJc w:val="left"/>
      <w:pPr>
        <w:ind w:left="900" w:hanging="360"/>
      </w:pPr>
      <w:rPr>
        <w:rFonts w:ascii="Times New Roman" w:eastAsia="Times New Roman" w:hAnsi="Times New Roman" w:cs="Times New Roman" w:hint="default"/>
      </w:rPr>
    </w:lvl>
    <w:lvl w:ilvl="1" w:tplc="04260003">
      <w:start w:val="1"/>
      <w:numFmt w:val="bullet"/>
      <w:lvlText w:val="o"/>
      <w:lvlJc w:val="left"/>
      <w:pPr>
        <w:ind w:left="1620" w:hanging="360"/>
      </w:pPr>
      <w:rPr>
        <w:rFonts w:ascii="Courier New" w:hAnsi="Courier New" w:cs="Courier New" w:hint="default"/>
      </w:rPr>
    </w:lvl>
    <w:lvl w:ilvl="2" w:tplc="04260005">
      <w:start w:val="1"/>
      <w:numFmt w:val="bullet"/>
      <w:lvlText w:val=""/>
      <w:lvlJc w:val="left"/>
      <w:pPr>
        <w:ind w:left="2340" w:hanging="360"/>
      </w:pPr>
      <w:rPr>
        <w:rFonts w:ascii="Wingdings" w:hAnsi="Wingdings" w:hint="default"/>
      </w:rPr>
    </w:lvl>
    <w:lvl w:ilvl="3" w:tplc="04260001">
      <w:start w:val="1"/>
      <w:numFmt w:val="bullet"/>
      <w:lvlText w:val=""/>
      <w:lvlJc w:val="left"/>
      <w:pPr>
        <w:ind w:left="3060" w:hanging="360"/>
      </w:pPr>
      <w:rPr>
        <w:rFonts w:ascii="Symbol" w:hAnsi="Symbol" w:hint="default"/>
      </w:rPr>
    </w:lvl>
    <w:lvl w:ilvl="4" w:tplc="04260003">
      <w:start w:val="1"/>
      <w:numFmt w:val="bullet"/>
      <w:lvlText w:val="o"/>
      <w:lvlJc w:val="left"/>
      <w:pPr>
        <w:ind w:left="3780" w:hanging="360"/>
      </w:pPr>
      <w:rPr>
        <w:rFonts w:ascii="Courier New" w:hAnsi="Courier New" w:cs="Courier New" w:hint="default"/>
      </w:rPr>
    </w:lvl>
    <w:lvl w:ilvl="5" w:tplc="04260005">
      <w:start w:val="1"/>
      <w:numFmt w:val="bullet"/>
      <w:lvlText w:val=""/>
      <w:lvlJc w:val="left"/>
      <w:pPr>
        <w:ind w:left="4500" w:hanging="360"/>
      </w:pPr>
      <w:rPr>
        <w:rFonts w:ascii="Wingdings" w:hAnsi="Wingdings" w:hint="default"/>
      </w:rPr>
    </w:lvl>
    <w:lvl w:ilvl="6" w:tplc="04260001">
      <w:start w:val="1"/>
      <w:numFmt w:val="bullet"/>
      <w:lvlText w:val=""/>
      <w:lvlJc w:val="left"/>
      <w:pPr>
        <w:ind w:left="5220" w:hanging="360"/>
      </w:pPr>
      <w:rPr>
        <w:rFonts w:ascii="Symbol" w:hAnsi="Symbol" w:hint="default"/>
      </w:rPr>
    </w:lvl>
    <w:lvl w:ilvl="7" w:tplc="04260003">
      <w:start w:val="1"/>
      <w:numFmt w:val="bullet"/>
      <w:lvlText w:val="o"/>
      <w:lvlJc w:val="left"/>
      <w:pPr>
        <w:ind w:left="5940" w:hanging="360"/>
      </w:pPr>
      <w:rPr>
        <w:rFonts w:ascii="Courier New" w:hAnsi="Courier New" w:cs="Courier New" w:hint="default"/>
      </w:rPr>
    </w:lvl>
    <w:lvl w:ilvl="8" w:tplc="04260005">
      <w:start w:val="1"/>
      <w:numFmt w:val="bullet"/>
      <w:lvlText w:val=""/>
      <w:lvlJc w:val="left"/>
      <w:pPr>
        <w:ind w:left="6660" w:hanging="360"/>
      </w:pPr>
      <w:rPr>
        <w:rFonts w:ascii="Wingdings" w:hAnsi="Wingdings" w:hint="default"/>
      </w:rPr>
    </w:lvl>
  </w:abstractNum>
  <w:abstractNum w:abstractNumId="7" w15:restartNumberingAfterBreak="0">
    <w:nsid w:val="553D3FED"/>
    <w:multiLevelType w:val="multilevel"/>
    <w:tmpl w:val="5E6000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9"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19003539">
    <w:abstractNumId w:val="3"/>
  </w:num>
  <w:num w:numId="2" w16cid:durableId="6921514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244988">
    <w:abstractNumId w:val="9"/>
  </w:num>
  <w:num w:numId="4" w16cid:durableId="1553537346">
    <w:abstractNumId w:val="5"/>
  </w:num>
  <w:num w:numId="5" w16cid:durableId="580141118">
    <w:abstractNumId w:val="6"/>
  </w:num>
  <w:num w:numId="6" w16cid:durableId="1310088784">
    <w:abstractNumId w:val="1"/>
  </w:num>
  <w:num w:numId="7" w16cid:durableId="1971013361">
    <w:abstractNumId w:val="0"/>
  </w:num>
  <w:num w:numId="8" w16cid:durableId="1304896289">
    <w:abstractNumId w:val="7"/>
  </w:num>
  <w:num w:numId="9" w16cid:durableId="178842397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53812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34FC1"/>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01DF"/>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6314B"/>
    <w:rsid w:val="00266D60"/>
    <w:rsid w:val="00277885"/>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B68D4"/>
    <w:rsid w:val="005B6C9E"/>
    <w:rsid w:val="005C441A"/>
    <w:rsid w:val="005C4805"/>
    <w:rsid w:val="005C48BA"/>
    <w:rsid w:val="005C6577"/>
    <w:rsid w:val="005D54FE"/>
    <w:rsid w:val="005E13C6"/>
    <w:rsid w:val="005E44F1"/>
    <w:rsid w:val="0060163E"/>
    <w:rsid w:val="0062300A"/>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14D3"/>
    <w:rsid w:val="006E6A27"/>
    <w:rsid w:val="006F7C53"/>
    <w:rsid w:val="00707BDA"/>
    <w:rsid w:val="00717B7C"/>
    <w:rsid w:val="00727C21"/>
    <w:rsid w:val="00730AF2"/>
    <w:rsid w:val="00732524"/>
    <w:rsid w:val="00735361"/>
    <w:rsid w:val="00736853"/>
    <w:rsid w:val="00736CC5"/>
    <w:rsid w:val="00741657"/>
    <w:rsid w:val="007455EE"/>
    <w:rsid w:val="00756BAB"/>
    <w:rsid w:val="00762169"/>
    <w:rsid w:val="00772DDC"/>
    <w:rsid w:val="00773757"/>
    <w:rsid w:val="007B51A8"/>
    <w:rsid w:val="007C2610"/>
    <w:rsid w:val="007E5F6E"/>
    <w:rsid w:val="007F10D6"/>
    <w:rsid w:val="007F32BC"/>
    <w:rsid w:val="007F5F92"/>
    <w:rsid w:val="007F7020"/>
    <w:rsid w:val="00801E66"/>
    <w:rsid w:val="00804D61"/>
    <w:rsid w:val="00804E22"/>
    <w:rsid w:val="00805CA9"/>
    <w:rsid w:val="00811CF7"/>
    <w:rsid w:val="00817CFC"/>
    <w:rsid w:val="0082043F"/>
    <w:rsid w:val="00820E1F"/>
    <w:rsid w:val="00822044"/>
    <w:rsid w:val="00833091"/>
    <w:rsid w:val="00841C2B"/>
    <w:rsid w:val="008503BD"/>
    <w:rsid w:val="00850431"/>
    <w:rsid w:val="008507CB"/>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1184"/>
    <w:rsid w:val="00916DB3"/>
    <w:rsid w:val="009239F8"/>
    <w:rsid w:val="00925C7F"/>
    <w:rsid w:val="0093073B"/>
    <w:rsid w:val="009336EB"/>
    <w:rsid w:val="00934A61"/>
    <w:rsid w:val="00936110"/>
    <w:rsid w:val="009535C1"/>
    <w:rsid w:val="0095392A"/>
    <w:rsid w:val="00975065"/>
    <w:rsid w:val="009774B3"/>
    <w:rsid w:val="0099427B"/>
    <w:rsid w:val="009B56AF"/>
    <w:rsid w:val="009B653E"/>
    <w:rsid w:val="009C269D"/>
    <w:rsid w:val="009C3D16"/>
    <w:rsid w:val="009E5AA4"/>
    <w:rsid w:val="00A00F73"/>
    <w:rsid w:val="00A05D8F"/>
    <w:rsid w:val="00A10621"/>
    <w:rsid w:val="00A20E42"/>
    <w:rsid w:val="00A21DD2"/>
    <w:rsid w:val="00A356B3"/>
    <w:rsid w:val="00A43CE1"/>
    <w:rsid w:val="00A62B27"/>
    <w:rsid w:val="00A65A1D"/>
    <w:rsid w:val="00A6690F"/>
    <w:rsid w:val="00A70963"/>
    <w:rsid w:val="00AA2106"/>
    <w:rsid w:val="00AB02FA"/>
    <w:rsid w:val="00AC069C"/>
    <w:rsid w:val="00AC34E8"/>
    <w:rsid w:val="00AD658B"/>
    <w:rsid w:val="00AF6A7F"/>
    <w:rsid w:val="00B00B5F"/>
    <w:rsid w:val="00B03FB9"/>
    <w:rsid w:val="00B11B0D"/>
    <w:rsid w:val="00B24A1F"/>
    <w:rsid w:val="00B24B66"/>
    <w:rsid w:val="00B40585"/>
    <w:rsid w:val="00B50444"/>
    <w:rsid w:val="00B90A1F"/>
    <w:rsid w:val="00B93920"/>
    <w:rsid w:val="00B953EB"/>
    <w:rsid w:val="00B96CEF"/>
    <w:rsid w:val="00BA088A"/>
    <w:rsid w:val="00BA1285"/>
    <w:rsid w:val="00BC0B8F"/>
    <w:rsid w:val="00BC6BE8"/>
    <w:rsid w:val="00BD68C1"/>
    <w:rsid w:val="00BE6F5D"/>
    <w:rsid w:val="00C32653"/>
    <w:rsid w:val="00C34282"/>
    <w:rsid w:val="00C35ED9"/>
    <w:rsid w:val="00C44721"/>
    <w:rsid w:val="00C5510F"/>
    <w:rsid w:val="00C60AD3"/>
    <w:rsid w:val="00C65DDD"/>
    <w:rsid w:val="00C6693A"/>
    <w:rsid w:val="00C7277D"/>
    <w:rsid w:val="00C73901"/>
    <w:rsid w:val="00C8388F"/>
    <w:rsid w:val="00CA19DF"/>
    <w:rsid w:val="00CA2FA0"/>
    <w:rsid w:val="00CA74A1"/>
    <w:rsid w:val="00CB1F12"/>
    <w:rsid w:val="00CB62DC"/>
    <w:rsid w:val="00CC4263"/>
    <w:rsid w:val="00CD29BE"/>
    <w:rsid w:val="00CE54A8"/>
    <w:rsid w:val="00CF0DA3"/>
    <w:rsid w:val="00CF5D89"/>
    <w:rsid w:val="00CF6BFB"/>
    <w:rsid w:val="00D030CE"/>
    <w:rsid w:val="00D1396C"/>
    <w:rsid w:val="00D15E63"/>
    <w:rsid w:val="00D24584"/>
    <w:rsid w:val="00D26473"/>
    <w:rsid w:val="00D3258B"/>
    <w:rsid w:val="00D4697D"/>
    <w:rsid w:val="00D60C12"/>
    <w:rsid w:val="00D637A0"/>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C3BF3"/>
    <w:rsid w:val="00ED5071"/>
    <w:rsid w:val="00EE1169"/>
    <w:rsid w:val="00EF5425"/>
    <w:rsid w:val="00F1512B"/>
    <w:rsid w:val="00F151FD"/>
    <w:rsid w:val="00F21F08"/>
    <w:rsid w:val="00F22611"/>
    <w:rsid w:val="00F317BF"/>
    <w:rsid w:val="00F37675"/>
    <w:rsid w:val="00F4784C"/>
    <w:rsid w:val="00F529FA"/>
    <w:rsid w:val="00F622CC"/>
    <w:rsid w:val="00F70581"/>
    <w:rsid w:val="00F70BA8"/>
    <w:rsid w:val="00F731B0"/>
    <w:rsid w:val="00F802A3"/>
    <w:rsid w:val="00F9113D"/>
    <w:rsid w:val="00FA5CA7"/>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PPS_Bullet,Numbered Para 1,Dot pt,List Paragraph Char Char Char"/>
    <w:basedOn w:val="Parasts"/>
    <w:link w:val="SarakstarindkopaRakstz"/>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5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qFormat/>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qFormat/>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customStyle="1" w:styleId="v1characterstyle1">
    <w:name w:val="v1characterstyle1"/>
    <w:basedOn w:val="Noklusjumarindkopasfonts"/>
    <w:rsid w:val="00804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11</Pages>
  <Words>13207</Words>
  <Characters>7528</Characters>
  <Application>Microsoft Office Word</Application>
  <DocSecurity>0</DocSecurity>
  <Lines>62</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6</cp:revision>
  <cp:lastPrinted>2022-12-16T09:20:00Z</cp:lastPrinted>
  <dcterms:created xsi:type="dcterms:W3CDTF">2023-07-12T11:01:00Z</dcterms:created>
  <dcterms:modified xsi:type="dcterms:W3CDTF">2023-07-17T05:57:00Z</dcterms:modified>
</cp:coreProperties>
</file>