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756C" w14:textId="77777777" w:rsidR="006B539C" w:rsidRDefault="00863B58" w:rsidP="006B539C">
      <w:pPr>
        <w:jc w:val="center"/>
        <w:rPr>
          <w:b/>
          <w:bCs/>
          <w:caps/>
          <w:noProof/>
        </w:rPr>
      </w:pPr>
      <w:r>
        <w:t xml:space="preserve"> </w:t>
      </w:r>
      <w:r w:rsidR="006B539C">
        <w:rPr>
          <w:noProof/>
        </w:rPr>
        <w:drawing>
          <wp:inline distT="0" distB="0" distL="0" distR="0" wp14:anchorId="3A124FF0" wp14:editId="6B9188E5">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r>
        <w:rPr>
          <w:sz w:val="18"/>
        </w:rPr>
        <w:t xml:space="preserve">Reģ.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4DE00FE6" w14:textId="77777777" w:rsidR="00EC28C9" w:rsidRDefault="00536934" w:rsidP="00EC28C9">
      <w:pPr>
        <w:widowControl w:val="0"/>
        <w:suppressAutoHyphens/>
        <w:autoSpaceDE w:val="0"/>
        <w:jc w:val="center"/>
        <w:rPr>
          <w:color w:val="000000" w:themeColor="text1"/>
        </w:rPr>
      </w:pPr>
      <w:r>
        <w:rPr>
          <w:color w:val="000000" w:themeColor="text1"/>
        </w:rPr>
        <w:t xml:space="preserve">          </w:t>
      </w:r>
      <w:r w:rsidR="006B539C" w:rsidRPr="00F731B0">
        <w:rPr>
          <w:color w:val="000000" w:themeColor="text1"/>
        </w:rPr>
        <w:t>Salacgrīvas apvienības pārvalde uzaicina iesniegt piedāvājumu cenu aptaujai</w:t>
      </w:r>
    </w:p>
    <w:p w14:paraId="5B288B5C" w14:textId="52C0EA0E" w:rsidR="00A70963" w:rsidRPr="00EC28C9" w:rsidRDefault="00536934" w:rsidP="00EC28C9">
      <w:pPr>
        <w:widowControl w:val="0"/>
        <w:suppressAutoHyphens/>
        <w:autoSpaceDE w:val="0"/>
        <w:jc w:val="center"/>
        <w:rPr>
          <w:b/>
        </w:rPr>
      </w:pPr>
      <w:r w:rsidRPr="00EC28C9">
        <w:rPr>
          <w:color w:val="000000" w:themeColor="text1"/>
        </w:rPr>
        <w:t xml:space="preserve"> </w:t>
      </w:r>
      <w:r w:rsidR="00A70963" w:rsidRPr="00EC28C9">
        <w:rPr>
          <w:rStyle w:val="Noklusjumarindkopasfonts2"/>
          <w:b/>
          <w:bCs/>
        </w:rPr>
        <w:t>"</w:t>
      </w:r>
      <w:bookmarkStart w:id="0" w:name="_Hlk113353000"/>
      <w:r w:rsidR="00EC28C9" w:rsidRPr="00EC28C9">
        <w:rPr>
          <w:b/>
        </w:rPr>
        <w:t>Ziemassvētku dekoru piegāde Salacgrīvā</w:t>
      </w:r>
      <w:bookmarkEnd w:id="0"/>
      <w:r w:rsidR="0094432F" w:rsidRPr="00EC28C9">
        <w:rPr>
          <w:rStyle w:val="Noklusjumarindkopasfonts2"/>
          <w:b/>
        </w:rPr>
        <w:t>”</w:t>
      </w:r>
    </w:p>
    <w:p w14:paraId="036DF925" w14:textId="3D772C74" w:rsidR="00C34282" w:rsidRPr="00F731B0" w:rsidRDefault="00C34282" w:rsidP="00536934">
      <w:pPr>
        <w:ind w:right="98"/>
        <w:jc w:val="both"/>
      </w:pPr>
    </w:p>
    <w:p w14:paraId="15A6917E" w14:textId="77777777" w:rsidR="00D749ED" w:rsidRPr="00F731B0" w:rsidRDefault="00D749ED" w:rsidP="00536934">
      <w:pPr>
        <w:ind w:right="98"/>
        <w:jc w:val="both"/>
      </w:pPr>
    </w:p>
    <w:p w14:paraId="50AD4BDF" w14:textId="15B9BCB3" w:rsidR="002C178D" w:rsidRDefault="009B56AF" w:rsidP="00EC28C9">
      <w:pPr>
        <w:pStyle w:val="Sarakstarindkopa"/>
        <w:numPr>
          <w:ilvl w:val="0"/>
          <w:numId w:val="3"/>
        </w:numPr>
        <w:spacing w:before="60" w:after="60"/>
        <w:ind w:right="98"/>
        <w:jc w:val="both"/>
        <w:rPr>
          <w:color w:val="000000" w:themeColor="text1"/>
        </w:rPr>
      </w:pPr>
      <w:r w:rsidRPr="002C178D">
        <w:rPr>
          <w:color w:val="000000" w:themeColor="text1"/>
        </w:rPr>
        <w:t>Līguma izpildes vieta –</w:t>
      </w:r>
      <w:r w:rsidR="00EC28C9">
        <w:t>nav noteikta</w:t>
      </w:r>
    </w:p>
    <w:p w14:paraId="4021D0E1" w14:textId="027B3FA8" w:rsidR="009336EB" w:rsidRDefault="009336EB" w:rsidP="00EC28C9">
      <w:pPr>
        <w:pStyle w:val="Sarakstarindkopa"/>
        <w:numPr>
          <w:ilvl w:val="0"/>
          <w:numId w:val="3"/>
        </w:numPr>
        <w:spacing w:before="60" w:after="60"/>
        <w:ind w:right="98"/>
        <w:jc w:val="both"/>
        <w:rPr>
          <w:color w:val="000000" w:themeColor="text1"/>
        </w:rPr>
      </w:pPr>
      <w:r>
        <w:rPr>
          <w:color w:val="000000" w:themeColor="text1"/>
        </w:rPr>
        <w:t xml:space="preserve">Darbi veicami saskaņā ar </w:t>
      </w:r>
      <w:r w:rsidR="00756BAB">
        <w:rPr>
          <w:color w:val="000000" w:themeColor="text1"/>
        </w:rPr>
        <w:t>Tehnisko specifikāciju</w:t>
      </w:r>
      <w:r>
        <w:rPr>
          <w:color w:val="000000" w:themeColor="text1"/>
        </w:rPr>
        <w:t>.</w:t>
      </w:r>
    </w:p>
    <w:p w14:paraId="111189F7" w14:textId="04D9E19C" w:rsidR="009B56AF" w:rsidRPr="002C178D" w:rsidRDefault="00D749ED" w:rsidP="00EC28C9">
      <w:pPr>
        <w:pStyle w:val="Sarakstarindkopa"/>
        <w:numPr>
          <w:ilvl w:val="0"/>
          <w:numId w:val="3"/>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8507CB">
        <w:rPr>
          <w:color w:val="000000" w:themeColor="text1"/>
        </w:rPr>
        <w:t>saskaņā ar līguma nosacījumiem</w:t>
      </w:r>
      <w:r w:rsidR="00536934" w:rsidRPr="002C178D">
        <w:rPr>
          <w:color w:val="000000" w:themeColor="text1"/>
        </w:rPr>
        <w:t>.</w:t>
      </w:r>
    </w:p>
    <w:p w14:paraId="39D73009" w14:textId="12C46F3A" w:rsidR="009B56AF" w:rsidRPr="00F731B0" w:rsidRDefault="009B56AF" w:rsidP="00EC28C9">
      <w:pPr>
        <w:pStyle w:val="Sarakstarindkopa"/>
        <w:numPr>
          <w:ilvl w:val="0"/>
          <w:numId w:val="3"/>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D030CE">
        <w:t>3</w:t>
      </w:r>
      <w:r w:rsidRPr="00F731B0">
        <w:t xml:space="preserve"> (</w:t>
      </w:r>
      <w:r w:rsidR="00D030CE">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EC28C9">
      <w:pPr>
        <w:pStyle w:val="Sarakstarindkopa"/>
        <w:numPr>
          <w:ilvl w:val="0"/>
          <w:numId w:val="3"/>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EC28C9">
      <w:pPr>
        <w:pStyle w:val="Sarakstarindkopa"/>
        <w:numPr>
          <w:ilvl w:val="0"/>
          <w:numId w:val="3"/>
        </w:numPr>
        <w:ind w:right="84"/>
        <w:jc w:val="both"/>
        <w:rPr>
          <w:color w:val="000000" w:themeColor="text1"/>
        </w:rPr>
      </w:pPr>
      <w:r w:rsidRPr="00F731B0">
        <w:t>Piedāvājumi, kas tiks iesniegti pēc zemāk norādīta termiņa, netiks vērtēti.</w:t>
      </w:r>
    </w:p>
    <w:p w14:paraId="79F6ADF8" w14:textId="1D74DB44" w:rsidR="009336EB" w:rsidRPr="006E14D3" w:rsidRDefault="00EC3BF3" w:rsidP="00EC28C9">
      <w:pPr>
        <w:pStyle w:val="Sarakstarindkopa"/>
        <w:numPr>
          <w:ilvl w:val="0"/>
          <w:numId w:val="3"/>
        </w:numPr>
        <w:ind w:right="84"/>
        <w:jc w:val="both"/>
        <w:rPr>
          <w:color w:val="000000" w:themeColor="text1"/>
          <w:u w:val="single"/>
        </w:rPr>
      </w:pPr>
      <w:r>
        <w:rPr>
          <w:u w:val="single"/>
        </w:rPr>
        <w:t xml:space="preserve">Pasūtītājs  patur tiesības mainīt </w:t>
      </w:r>
      <w:r w:rsidR="00D030CE">
        <w:rPr>
          <w:u w:val="single"/>
        </w:rPr>
        <w:t>pasūtījuma apjomu</w:t>
      </w:r>
      <w:r>
        <w:rPr>
          <w:u w:val="single"/>
        </w:rPr>
        <w:t xml:space="preserve"> atbilstoši pieejamam finansējumam</w:t>
      </w:r>
      <w:r w:rsidR="008507CB" w:rsidRPr="006E14D3">
        <w:rPr>
          <w:u w:val="single"/>
        </w:rPr>
        <w:t>.</w:t>
      </w:r>
    </w:p>
    <w:p w14:paraId="677722D8" w14:textId="5763D175" w:rsidR="003E3C50" w:rsidRPr="00F731B0" w:rsidRDefault="009B56AF" w:rsidP="00EC28C9">
      <w:pPr>
        <w:pStyle w:val="Sarakstarindkopa"/>
        <w:numPr>
          <w:ilvl w:val="0"/>
          <w:numId w:val="3"/>
        </w:numPr>
        <w:ind w:right="84"/>
        <w:jc w:val="both"/>
        <w:rPr>
          <w:color w:val="000000" w:themeColor="text1"/>
        </w:rPr>
      </w:pPr>
      <w:r w:rsidRPr="00F731B0">
        <w:t>Kontaktpersona</w:t>
      </w:r>
      <w:r w:rsidR="00C34282" w:rsidRPr="00F731B0">
        <w:t xml:space="preserve">: </w:t>
      </w:r>
      <w:r w:rsidRPr="00F731B0">
        <w:t xml:space="preserve"> </w:t>
      </w:r>
      <w:r w:rsidR="00113F20">
        <w:t>Gundega Upīte-Vīksna, tālr.27336698.</w:t>
      </w:r>
    </w:p>
    <w:p w14:paraId="68A65FEC" w14:textId="77777777" w:rsidR="009B56AF" w:rsidRPr="00F731B0" w:rsidRDefault="009B56AF" w:rsidP="009336EB">
      <w:pPr>
        <w:ind w:right="84"/>
        <w:jc w:val="both"/>
        <w:rPr>
          <w:color w:val="000000" w:themeColor="text1"/>
        </w:rPr>
      </w:pPr>
    </w:p>
    <w:p w14:paraId="3249487D" w14:textId="36CE024E" w:rsidR="003E3C50" w:rsidRPr="00034FC1" w:rsidRDefault="003E3C50" w:rsidP="003E3C50">
      <w:pPr>
        <w:ind w:right="98"/>
        <w:rPr>
          <w:b/>
          <w:bCs/>
        </w:rPr>
      </w:pPr>
      <w:r w:rsidRPr="00034FC1">
        <w:rPr>
          <w:b/>
          <w:bCs/>
          <w:color w:val="000000" w:themeColor="text1"/>
        </w:rPr>
        <w:t xml:space="preserve">     </w:t>
      </w:r>
      <w:r w:rsidR="006B539C" w:rsidRPr="00034FC1">
        <w:rPr>
          <w:b/>
          <w:bCs/>
          <w:color w:val="000000" w:themeColor="text1"/>
        </w:rPr>
        <w:t>Piedāvājumu cenu aptaujai, kas sastāv no aizpildīt</w:t>
      </w:r>
      <w:r w:rsidR="006A5AED" w:rsidRPr="00034FC1">
        <w:rPr>
          <w:b/>
          <w:bCs/>
          <w:color w:val="000000" w:themeColor="text1"/>
        </w:rPr>
        <w:t>ām</w:t>
      </w:r>
      <w:r w:rsidR="006B539C" w:rsidRPr="00034FC1">
        <w:rPr>
          <w:b/>
          <w:bCs/>
          <w:color w:val="000000" w:themeColor="text1"/>
        </w:rPr>
        <w:t xml:space="preserve"> </w:t>
      </w:r>
      <w:r w:rsidR="006A5AED" w:rsidRPr="00034FC1">
        <w:rPr>
          <w:b/>
          <w:bCs/>
          <w:color w:val="000000" w:themeColor="text1"/>
        </w:rPr>
        <w:t>Piedāvājuma,</w:t>
      </w:r>
      <w:r w:rsidR="006B539C" w:rsidRPr="00034FC1">
        <w:rPr>
          <w:b/>
          <w:bCs/>
          <w:color w:val="000000" w:themeColor="text1"/>
        </w:rPr>
        <w:t xml:space="preserve"> </w:t>
      </w:r>
      <w:r w:rsidR="008507CB" w:rsidRPr="00034FC1">
        <w:rPr>
          <w:b/>
          <w:bCs/>
          <w:color w:val="000000" w:themeColor="text1"/>
        </w:rPr>
        <w:t>T</w:t>
      </w:r>
      <w:r w:rsidR="00833091" w:rsidRPr="00034FC1">
        <w:rPr>
          <w:b/>
          <w:bCs/>
          <w:color w:val="000000" w:themeColor="text1"/>
        </w:rPr>
        <w:t>āmes</w:t>
      </w:r>
      <w:r w:rsidR="006A5AED" w:rsidRPr="00034FC1">
        <w:rPr>
          <w:b/>
          <w:bCs/>
          <w:color w:val="000000" w:themeColor="text1"/>
        </w:rPr>
        <w:t>, F</w:t>
      </w:r>
      <w:r w:rsidR="006B539C" w:rsidRPr="00034FC1">
        <w:rPr>
          <w:b/>
          <w:bCs/>
          <w:color w:val="000000" w:themeColor="text1"/>
        </w:rPr>
        <w:t>inanšu piedāvājum</w:t>
      </w:r>
      <w:r w:rsidR="006A5AED" w:rsidRPr="00034FC1">
        <w:rPr>
          <w:b/>
          <w:bCs/>
          <w:color w:val="000000" w:themeColor="text1"/>
        </w:rPr>
        <w:t>a un Apliecinājuma par neatkarīgi izstrādātu piedāvājumu veidlapām</w:t>
      </w:r>
      <w:r w:rsidR="006B539C" w:rsidRPr="00034FC1">
        <w:rPr>
          <w:b/>
          <w:bCs/>
          <w:color w:val="000000" w:themeColor="text1"/>
        </w:rPr>
        <w:t xml:space="preserve">, iesniegt </w:t>
      </w:r>
      <w:r w:rsidRPr="00034FC1">
        <w:rPr>
          <w:b/>
          <w:bCs/>
        </w:rPr>
        <w:t>līdz 202</w:t>
      </w:r>
      <w:r w:rsidR="00D030CE">
        <w:rPr>
          <w:b/>
          <w:bCs/>
        </w:rPr>
        <w:t>3</w:t>
      </w:r>
      <w:r w:rsidRPr="00034FC1">
        <w:rPr>
          <w:b/>
          <w:bCs/>
        </w:rPr>
        <w:t>.gada</w:t>
      </w:r>
      <w:r w:rsidR="00D030CE">
        <w:rPr>
          <w:b/>
          <w:bCs/>
        </w:rPr>
        <w:t xml:space="preserve"> </w:t>
      </w:r>
      <w:r w:rsidR="00102763">
        <w:rPr>
          <w:b/>
          <w:bCs/>
        </w:rPr>
        <w:t>1</w:t>
      </w:r>
      <w:r w:rsidR="00EC28C9">
        <w:rPr>
          <w:b/>
          <w:bCs/>
        </w:rPr>
        <w:t>.novembra</w:t>
      </w:r>
      <w:r w:rsidR="00D030CE">
        <w:rPr>
          <w:b/>
          <w:bCs/>
        </w:rPr>
        <w:t xml:space="preserve"> </w:t>
      </w:r>
      <w:r w:rsidRPr="00034FC1">
        <w:rPr>
          <w:b/>
          <w:bCs/>
        </w:rPr>
        <w:t xml:space="preserve">pulksten </w:t>
      </w:r>
      <w:r w:rsidR="0094432F">
        <w:rPr>
          <w:b/>
          <w:bCs/>
        </w:rPr>
        <w:t>17:00</w:t>
      </w:r>
      <w:r w:rsidRPr="00034FC1">
        <w:rPr>
          <w:b/>
          <w:bCs/>
        </w:rPr>
        <w:t>.</w:t>
      </w:r>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77777777" w:rsidR="006B539C" w:rsidRPr="00F731B0" w:rsidRDefault="006B539C" w:rsidP="00EC28C9">
      <w:pPr>
        <w:pStyle w:val="Sarakstarindkopa"/>
        <w:numPr>
          <w:ilvl w:val="0"/>
          <w:numId w:val="1"/>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EC28C9">
      <w:pPr>
        <w:pStyle w:val="Sarakstarindkopa"/>
        <w:numPr>
          <w:ilvl w:val="0"/>
          <w:numId w:val="1"/>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EC28C9">
      <w:pPr>
        <w:pStyle w:val="Sarakstarindkopa"/>
        <w:numPr>
          <w:ilvl w:val="0"/>
          <w:numId w:val="1"/>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EC28C9">
      <w:pPr>
        <w:pStyle w:val="Sarakstarindkopa"/>
        <w:numPr>
          <w:ilvl w:val="0"/>
          <w:numId w:val="1"/>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55E4641B" w:rsidR="009336EB" w:rsidRPr="00F731B0" w:rsidRDefault="009336EB" w:rsidP="00306A93">
      <w:pPr>
        <w:ind w:right="98"/>
        <w:rPr>
          <w:color w:val="000000" w:themeColor="text1"/>
        </w:rPr>
      </w:pPr>
      <w:r>
        <w:rPr>
          <w:color w:val="000000" w:themeColor="text1"/>
        </w:rPr>
        <w:t xml:space="preserve">                        2. </w:t>
      </w:r>
      <w:r w:rsidR="008507CB">
        <w:rPr>
          <w:color w:val="000000" w:themeColor="text1"/>
        </w:rPr>
        <w:t>Tehniskā specifikācija</w:t>
      </w:r>
      <w:r w:rsidR="008507CB" w:rsidRPr="00F731B0">
        <w:rPr>
          <w:color w:val="000000" w:themeColor="text1"/>
        </w:rPr>
        <w:t xml:space="preserve"> </w:t>
      </w:r>
      <w:r>
        <w:rPr>
          <w:color w:val="000000" w:themeColor="text1"/>
        </w:rPr>
        <w:t>- Pielikums Nr.2</w:t>
      </w:r>
    </w:p>
    <w:p w14:paraId="59179FEC" w14:textId="6E197349" w:rsidR="003E3C50" w:rsidRPr="00F731B0" w:rsidRDefault="002C178D" w:rsidP="004C175F">
      <w:pPr>
        <w:ind w:left="720" w:right="98" w:firstLine="720"/>
        <w:rPr>
          <w:color w:val="000000" w:themeColor="text1"/>
        </w:rPr>
      </w:pPr>
      <w:r>
        <w:rPr>
          <w:color w:val="000000" w:themeColor="text1"/>
        </w:rPr>
        <w:t>3.</w:t>
      </w:r>
      <w:r w:rsidR="008507CB">
        <w:rPr>
          <w:color w:val="000000" w:themeColor="text1"/>
        </w:rPr>
        <w:t xml:space="preserve"> Tāme</w:t>
      </w:r>
      <w:r w:rsidR="004C175F" w:rsidRPr="00F731B0">
        <w:rPr>
          <w:color w:val="000000" w:themeColor="text1"/>
        </w:rPr>
        <w:t xml:space="preserve">– pielikums Nr. </w:t>
      </w:r>
      <w:r>
        <w:rPr>
          <w:color w:val="000000" w:themeColor="text1"/>
        </w:rPr>
        <w:t>3</w:t>
      </w:r>
      <w:r w:rsidR="004C175F" w:rsidRPr="00F731B0">
        <w:rPr>
          <w:color w:val="000000" w:themeColor="text1"/>
        </w:rPr>
        <w:t>.</w:t>
      </w:r>
    </w:p>
    <w:p w14:paraId="19B86886" w14:textId="66E5CAE6"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Pr>
          <w:color w:val="000000" w:themeColor="text1"/>
        </w:rPr>
        <w:t>4</w:t>
      </w:r>
      <w:r w:rsidR="004C175F" w:rsidRPr="00804E22">
        <w:rPr>
          <w:color w:val="000000" w:themeColor="text1"/>
        </w:rPr>
        <w:t>.</w:t>
      </w:r>
    </w:p>
    <w:p w14:paraId="21C242ED" w14:textId="64A60C6A" w:rsidR="00AF6A7F" w:rsidRDefault="004C175F" w:rsidP="004C175F">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502F58">
        <w:rPr>
          <w:color w:val="000000" w:themeColor="text1"/>
        </w:rPr>
        <w:t>5</w:t>
      </w:r>
      <w:r w:rsidR="00502F58" w:rsidRPr="00804E22">
        <w:rPr>
          <w:color w:val="000000" w:themeColor="text1"/>
        </w:rPr>
        <w:t>.</w:t>
      </w:r>
    </w:p>
    <w:p w14:paraId="513735DE" w14:textId="77777777" w:rsidR="009336EB" w:rsidRDefault="009336EB"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7421973C" w14:textId="59BCE1DA" w:rsidR="00E0281F" w:rsidRPr="00901FD8" w:rsidRDefault="00901FD8" w:rsidP="009B653E">
      <w:pPr>
        <w:pStyle w:val="Kjene"/>
        <w:tabs>
          <w:tab w:val="clear" w:pos="4153"/>
          <w:tab w:val="clear" w:pos="8306"/>
        </w:tabs>
        <w:jc w:val="right"/>
        <w:rPr>
          <w:bCs/>
        </w:rPr>
      </w:pPr>
      <w:r w:rsidRPr="00901FD8">
        <w:rPr>
          <w:bCs/>
        </w:rPr>
        <w:lastRenderedPageBreak/>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3839847E" w14:textId="24DD82EC" w:rsidR="0094432F" w:rsidRPr="00EC28C9" w:rsidRDefault="0094432F" w:rsidP="0094432F">
      <w:pPr>
        <w:pStyle w:val="Parasts2"/>
        <w:suppressAutoHyphens w:val="0"/>
        <w:spacing w:before="100" w:after="160"/>
        <w:jc w:val="right"/>
      </w:pPr>
      <w:r w:rsidRPr="00EC28C9">
        <w:rPr>
          <w:rStyle w:val="Noklusjumarindkopasfonts2"/>
        </w:rPr>
        <w:t>"</w:t>
      </w:r>
      <w:r w:rsidR="00B464B5" w:rsidRPr="00EC28C9">
        <w:rPr>
          <w:rStyle w:val="Noklusjumarindkopasfonts2"/>
        </w:rPr>
        <w:t xml:space="preserve"> </w:t>
      </w:r>
      <w:r w:rsidR="00EC28C9" w:rsidRPr="00EC28C9">
        <w:t>Ziemassvētku dekoru piegāde Salacgrīvā</w:t>
      </w:r>
      <w:r w:rsidRPr="00EC28C9">
        <w:rPr>
          <w:rStyle w:val="Noklusjumarindkopasfonts2"/>
        </w:rPr>
        <w:t>”</w:t>
      </w:r>
    </w:p>
    <w:p w14:paraId="1F6CACF5" w14:textId="55AC1905" w:rsidR="00C5510F" w:rsidRPr="00B464B5" w:rsidRDefault="00A70963" w:rsidP="00A70963">
      <w:pPr>
        <w:spacing w:after="160" w:line="259" w:lineRule="auto"/>
        <w:jc w:val="right"/>
      </w:pPr>
      <w:r w:rsidRPr="00B464B5">
        <w:br/>
      </w: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22779471" w:rsidR="00C34282" w:rsidRDefault="00C34282" w:rsidP="00C34282">
      <w:pPr>
        <w:rPr>
          <w:b/>
        </w:rPr>
      </w:pPr>
      <w:r w:rsidRPr="00C22140">
        <w:rPr>
          <w:b/>
        </w:rPr>
        <w:t>___.____.202</w:t>
      </w:r>
      <w:r w:rsidR="00D030CE">
        <w:rPr>
          <w:b/>
        </w:rPr>
        <w:t>3</w:t>
      </w:r>
      <w:r w:rsidRPr="00C22140">
        <w:rPr>
          <w:b/>
        </w:rPr>
        <w:t xml:space="preserve">. </w:t>
      </w:r>
    </w:p>
    <w:p w14:paraId="1CABC675" w14:textId="77777777" w:rsidR="001D3D7C" w:rsidRPr="00C22140" w:rsidRDefault="001D3D7C" w:rsidP="00C34282">
      <w:pPr>
        <w:rPr>
          <w:b/>
        </w:rPr>
      </w:pPr>
    </w:p>
    <w:p w14:paraId="5E482479" w14:textId="0298700A" w:rsidR="00C34282" w:rsidRPr="0094432F" w:rsidRDefault="00C34282" w:rsidP="0094432F">
      <w:pPr>
        <w:pStyle w:val="Parasts2"/>
        <w:suppressAutoHyphens w:val="0"/>
        <w:spacing w:before="100" w:after="160"/>
      </w:pPr>
      <w:r w:rsidRPr="00C22140">
        <w:rPr>
          <w:b/>
        </w:rPr>
        <w:tab/>
      </w:r>
      <w:r w:rsidRPr="00502F58">
        <w:rPr>
          <w:bCs/>
        </w:rPr>
        <w:t xml:space="preserve">Iesniedzam savu sagatavoto piedāvājumu cenu aptaujai </w:t>
      </w:r>
      <w:r w:rsidR="0094432F" w:rsidRPr="0094432F">
        <w:rPr>
          <w:rStyle w:val="Noklusjumarindkopasfonts2"/>
        </w:rPr>
        <w:t>"Dekoratīvo tērauda plākšņu atjaunošana”</w:t>
      </w:r>
      <w:r w:rsidR="0094432F">
        <w:rPr>
          <w:rStyle w:val="Noklusjumarindkopasfonts2"/>
        </w:rPr>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EC28C9">
      <w:pPr>
        <w:numPr>
          <w:ilvl w:val="0"/>
          <w:numId w:val="4"/>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04222C68" w14:textId="77777777" w:rsidR="003E0693" w:rsidRDefault="00881DB6" w:rsidP="00881DB6">
      <w:pPr>
        <w:pStyle w:val="naisnod"/>
        <w:spacing w:before="0" w:after="0"/>
        <w:ind w:left="360"/>
        <w:jc w:val="left"/>
        <w:sectPr w:rsidR="003E0693" w:rsidSect="006D0C53">
          <w:headerReference w:type="even" r:id="rId11"/>
          <w:headerReference w:type="default" r:id="rId12"/>
          <w:pgSz w:w="11906" w:h="16838"/>
          <w:pgMar w:top="1134" w:right="567" w:bottom="709" w:left="1701" w:header="709" w:footer="709" w:gutter="0"/>
          <w:cols w:space="708"/>
          <w:titlePg/>
          <w:docGrid w:linePitch="360"/>
        </w:sectPr>
      </w:pPr>
      <w:r>
        <w:br w:type="page"/>
      </w:r>
    </w:p>
    <w:p w14:paraId="1100C2DB" w14:textId="61F71BA6" w:rsidR="00881DB6" w:rsidRDefault="00881DB6" w:rsidP="00EC28C9">
      <w:pPr>
        <w:pStyle w:val="naisnod"/>
        <w:spacing w:before="0" w:after="0"/>
        <w:ind w:left="1560"/>
        <w:jc w:val="left"/>
      </w:pPr>
    </w:p>
    <w:p w14:paraId="2C9A95ED" w14:textId="33CC6ECA" w:rsidR="00D15E63" w:rsidRPr="00901FD8" w:rsidRDefault="00901FD8" w:rsidP="002143C1">
      <w:pPr>
        <w:pStyle w:val="Kjene"/>
        <w:tabs>
          <w:tab w:val="clear" w:pos="4153"/>
          <w:tab w:val="clear" w:pos="8306"/>
        </w:tabs>
        <w:ind w:left="1559"/>
        <w:jc w:val="right"/>
        <w:rPr>
          <w:bCs/>
        </w:rPr>
      </w:pPr>
      <w:r w:rsidRPr="00901FD8">
        <w:rPr>
          <w:bCs/>
        </w:rPr>
        <w:t>Pielikums Nr.</w:t>
      </w:r>
      <w:r w:rsidR="008507CB">
        <w:rPr>
          <w:bCs/>
        </w:rPr>
        <w:t>2</w:t>
      </w:r>
    </w:p>
    <w:p w14:paraId="55D665B6" w14:textId="77777777" w:rsidR="00934A61" w:rsidRPr="004A3F08" w:rsidRDefault="00934A61" w:rsidP="002143C1">
      <w:pPr>
        <w:pStyle w:val="Kjene"/>
        <w:tabs>
          <w:tab w:val="clear" w:pos="4153"/>
          <w:tab w:val="clear" w:pos="8306"/>
        </w:tabs>
        <w:ind w:left="1559"/>
        <w:jc w:val="right"/>
        <w:rPr>
          <w:color w:val="000000" w:themeColor="text1"/>
        </w:rPr>
      </w:pPr>
      <w:r w:rsidRPr="004A3F08">
        <w:rPr>
          <w:color w:val="000000" w:themeColor="text1"/>
        </w:rPr>
        <w:t>Cenu aptauja iepirkumam</w:t>
      </w:r>
    </w:p>
    <w:p w14:paraId="5A8AD8CC" w14:textId="77777777" w:rsidR="00EC28C9" w:rsidRPr="00EC28C9" w:rsidRDefault="00EC28C9" w:rsidP="002143C1">
      <w:pPr>
        <w:pStyle w:val="Parasts2"/>
        <w:suppressAutoHyphens w:val="0"/>
        <w:ind w:left="1559"/>
        <w:jc w:val="right"/>
      </w:pPr>
      <w:bookmarkStart w:id="1" w:name="_Hlk31357329"/>
      <w:r w:rsidRPr="00EC28C9">
        <w:rPr>
          <w:rStyle w:val="Noklusjumarindkopasfonts2"/>
        </w:rPr>
        <w:t xml:space="preserve">" </w:t>
      </w:r>
      <w:r w:rsidRPr="00EC28C9">
        <w:t>Ziemassvētku dekoru piegāde Salacgrīvā</w:t>
      </w:r>
      <w:r w:rsidRPr="00EC28C9">
        <w:rPr>
          <w:rStyle w:val="Noklusjumarindkopasfonts2"/>
        </w:rPr>
        <w:t>”</w:t>
      </w:r>
    </w:p>
    <w:bookmarkEnd w:id="1"/>
    <w:p w14:paraId="1B5A6922" w14:textId="77777777" w:rsidR="002143C1" w:rsidRDefault="002143C1" w:rsidP="00EC28C9">
      <w:pPr>
        <w:widowControl w:val="0"/>
        <w:suppressAutoHyphens/>
        <w:autoSpaceDE w:val="0"/>
        <w:ind w:left="1560"/>
        <w:jc w:val="center"/>
        <w:rPr>
          <w:b/>
          <w:sz w:val="28"/>
          <w:szCs w:val="28"/>
        </w:rPr>
      </w:pPr>
    </w:p>
    <w:p w14:paraId="2D90562A" w14:textId="6959212B" w:rsidR="00EC28C9" w:rsidRPr="0009425C" w:rsidRDefault="00EC28C9" w:rsidP="00EC28C9">
      <w:pPr>
        <w:widowControl w:val="0"/>
        <w:suppressAutoHyphens/>
        <w:autoSpaceDE w:val="0"/>
        <w:ind w:left="1560"/>
        <w:jc w:val="center"/>
        <w:rPr>
          <w:b/>
          <w:sz w:val="28"/>
          <w:szCs w:val="28"/>
        </w:rPr>
      </w:pPr>
      <w:r w:rsidRPr="0009425C">
        <w:rPr>
          <w:b/>
          <w:sz w:val="28"/>
          <w:szCs w:val="28"/>
        </w:rPr>
        <w:t>Tehniskā specifikācija</w:t>
      </w:r>
    </w:p>
    <w:p w14:paraId="15465DEE" w14:textId="77777777" w:rsidR="00EC28C9" w:rsidRDefault="00EC28C9" w:rsidP="00EC28C9">
      <w:pPr>
        <w:widowControl w:val="0"/>
        <w:suppressAutoHyphens/>
        <w:autoSpaceDE w:val="0"/>
        <w:ind w:left="1560"/>
        <w:rPr>
          <w:b/>
        </w:rPr>
      </w:pPr>
    </w:p>
    <w:p w14:paraId="478E30AD" w14:textId="5ECDDFF4" w:rsidR="00EC28C9" w:rsidRDefault="00EC28C9" w:rsidP="00EC28C9">
      <w:pPr>
        <w:widowControl w:val="0"/>
        <w:suppressAutoHyphens/>
        <w:autoSpaceDE w:val="0"/>
        <w:ind w:left="1560"/>
        <w:rPr>
          <w:b/>
        </w:rPr>
      </w:pPr>
      <w:r>
        <w:rPr>
          <w:b/>
        </w:rPr>
        <w:t>I. Piegādāt Ziemassvētku dekorus atbilstoši aprakstam. Piegādes cenu iekļaut dekoru cenā. Piegāde uz Smilšu iela 9, Salacgrīva, Limbažu novadā.</w:t>
      </w:r>
      <w:r w:rsidR="002143C1">
        <w:rPr>
          <w:b/>
        </w:rPr>
        <w:t xml:space="preserve"> Dekori jāpiegādā līdz 2023.gada 24.novembrim.</w:t>
      </w:r>
    </w:p>
    <w:p w14:paraId="34EE460C" w14:textId="77777777" w:rsidR="00EC28C9" w:rsidRDefault="00EC28C9" w:rsidP="00EC28C9">
      <w:pPr>
        <w:widowControl w:val="0"/>
        <w:suppressAutoHyphens/>
        <w:autoSpaceDE w:val="0"/>
        <w:ind w:left="1560"/>
        <w:rPr>
          <w:b/>
        </w:rPr>
      </w:pPr>
    </w:p>
    <w:tbl>
      <w:tblPr>
        <w:tblStyle w:val="Reatabula"/>
        <w:tblW w:w="0" w:type="auto"/>
        <w:jc w:val="center"/>
        <w:tblLook w:val="04A0" w:firstRow="1" w:lastRow="0" w:firstColumn="1" w:lastColumn="0" w:noHBand="0" w:noVBand="1"/>
      </w:tblPr>
      <w:tblGrid>
        <w:gridCol w:w="1183"/>
        <w:gridCol w:w="4762"/>
        <w:gridCol w:w="1355"/>
      </w:tblGrid>
      <w:tr w:rsidR="00EC28C9" w:rsidRPr="00556C57" w14:paraId="2B9C3B08" w14:textId="77777777" w:rsidTr="00B04832">
        <w:trPr>
          <w:jc w:val="center"/>
        </w:trPr>
        <w:tc>
          <w:tcPr>
            <w:tcW w:w="877" w:type="dxa"/>
          </w:tcPr>
          <w:p w14:paraId="34021519" w14:textId="77777777" w:rsidR="00EC28C9" w:rsidRPr="00556C57" w:rsidRDefault="00EC28C9" w:rsidP="00EC28C9">
            <w:pPr>
              <w:widowControl w:val="0"/>
              <w:suppressAutoHyphens/>
              <w:autoSpaceDE w:val="0"/>
              <w:ind w:left="306"/>
              <w:rPr>
                <w:bCs/>
              </w:rPr>
            </w:pPr>
            <w:r w:rsidRPr="00556C57">
              <w:rPr>
                <w:bCs/>
              </w:rPr>
              <w:t>N.P.K.</w:t>
            </w:r>
          </w:p>
        </w:tc>
        <w:tc>
          <w:tcPr>
            <w:tcW w:w="4762" w:type="dxa"/>
          </w:tcPr>
          <w:p w14:paraId="4EF038A6" w14:textId="77777777" w:rsidR="00EC28C9" w:rsidRPr="00556C57" w:rsidRDefault="00EC28C9" w:rsidP="00EC28C9">
            <w:pPr>
              <w:widowControl w:val="0"/>
              <w:suppressAutoHyphens/>
              <w:autoSpaceDE w:val="0"/>
              <w:ind w:left="306"/>
              <w:jc w:val="center"/>
              <w:rPr>
                <w:bCs/>
              </w:rPr>
            </w:pPr>
            <w:r w:rsidRPr="00556C57">
              <w:rPr>
                <w:bCs/>
              </w:rPr>
              <w:t>Nosaukums</w:t>
            </w:r>
          </w:p>
        </w:tc>
        <w:tc>
          <w:tcPr>
            <w:tcW w:w="1355" w:type="dxa"/>
          </w:tcPr>
          <w:p w14:paraId="70BA069A" w14:textId="77777777" w:rsidR="00EC28C9" w:rsidRPr="00556C57" w:rsidRDefault="00EC28C9" w:rsidP="00EC28C9">
            <w:pPr>
              <w:widowControl w:val="0"/>
              <w:suppressAutoHyphens/>
              <w:autoSpaceDE w:val="0"/>
              <w:ind w:left="306"/>
              <w:rPr>
                <w:bCs/>
              </w:rPr>
            </w:pPr>
            <w:r w:rsidRPr="00556C57">
              <w:rPr>
                <w:bCs/>
              </w:rPr>
              <w:t>Skaits</w:t>
            </w:r>
          </w:p>
        </w:tc>
      </w:tr>
      <w:tr w:rsidR="00EC28C9" w:rsidRPr="00556C57" w14:paraId="0B93ADAC" w14:textId="77777777" w:rsidTr="00B04832">
        <w:trPr>
          <w:jc w:val="center"/>
        </w:trPr>
        <w:tc>
          <w:tcPr>
            <w:tcW w:w="877" w:type="dxa"/>
          </w:tcPr>
          <w:p w14:paraId="239169C4" w14:textId="77777777" w:rsidR="00EC28C9" w:rsidRPr="00556C57" w:rsidRDefault="00EC28C9" w:rsidP="00EC28C9">
            <w:pPr>
              <w:widowControl w:val="0"/>
              <w:suppressAutoHyphens/>
              <w:autoSpaceDE w:val="0"/>
              <w:ind w:left="306"/>
              <w:rPr>
                <w:bCs/>
              </w:rPr>
            </w:pPr>
            <w:r w:rsidRPr="00556C57">
              <w:rPr>
                <w:bCs/>
              </w:rPr>
              <w:t>1</w:t>
            </w:r>
          </w:p>
        </w:tc>
        <w:tc>
          <w:tcPr>
            <w:tcW w:w="4762" w:type="dxa"/>
          </w:tcPr>
          <w:p w14:paraId="1C933F19" w14:textId="77777777" w:rsidR="00EC28C9" w:rsidRPr="00556C57" w:rsidRDefault="00EC28C9" w:rsidP="00EC28C9">
            <w:pPr>
              <w:pStyle w:val="Sarakstarindkopa"/>
              <w:widowControl w:val="0"/>
              <w:suppressAutoHyphens/>
              <w:autoSpaceDE w:val="0"/>
              <w:ind w:left="306"/>
              <w:rPr>
                <w:bCs/>
              </w:rPr>
            </w:pPr>
            <w:r>
              <w:rPr>
                <w:bCs/>
              </w:rPr>
              <w:t>Spuldzīšu virtene</w:t>
            </w:r>
          </w:p>
        </w:tc>
        <w:tc>
          <w:tcPr>
            <w:tcW w:w="1355" w:type="dxa"/>
          </w:tcPr>
          <w:p w14:paraId="57E87314" w14:textId="77777777" w:rsidR="00EC28C9" w:rsidRPr="00556C57" w:rsidRDefault="00EC28C9" w:rsidP="00EC28C9">
            <w:pPr>
              <w:widowControl w:val="0"/>
              <w:suppressAutoHyphens/>
              <w:autoSpaceDE w:val="0"/>
              <w:ind w:left="306"/>
              <w:rPr>
                <w:bCs/>
              </w:rPr>
            </w:pPr>
            <w:r>
              <w:rPr>
                <w:bCs/>
              </w:rPr>
              <w:t>6</w:t>
            </w:r>
          </w:p>
        </w:tc>
      </w:tr>
      <w:tr w:rsidR="00EC28C9" w:rsidRPr="00556C57" w14:paraId="41DD2787" w14:textId="77777777" w:rsidTr="00B04832">
        <w:trPr>
          <w:jc w:val="center"/>
        </w:trPr>
        <w:tc>
          <w:tcPr>
            <w:tcW w:w="877" w:type="dxa"/>
          </w:tcPr>
          <w:p w14:paraId="3B7A4613" w14:textId="77777777" w:rsidR="00EC28C9" w:rsidRPr="00556C57" w:rsidRDefault="00EC28C9" w:rsidP="00EC28C9">
            <w:pPr>
              <w:widowControl w:val="0"/>
              <w:suppressAutoHyphens/>
              <w:autoSpaceDE w:val="0"/>
              <w:ind w:left="306"/>
              <w:rPr>
                <w:bCs/>
              </w:rPr>
            </w:pPr>
            <w:r>
              <w:rPr>
                <w:bCs/>
              </w:rPr>
              <w:t>2</w:t>
            </w:r>
          </w:p>
        </w:tc>
        <w:tc>
          <w:tcPr>
            <w:tcW w:w="4762" w:type="dxa"/>
          </w:tcPr>
          <w:p w14:paraId="5CDF0F48" w14:textId="77777777" w:rsidR="00EC28C9" w:rsidRPr="00556C57" w:rsidRDefault="00EC28C9" w:rsidP="00EC28C9">
            <w:pPr>
              <w:pStyle w:val="Sarakstarindkopa"/>
              <w:widowControl w:val="0"/>
              <w:suppressAutoHyphens/>
              <w:autoSpaceDE w:val="0"/>
              <w:ind w:left="306"/>
              <w:rPr>
                <w:bCs/>
              </w:rPr>
            </w:pPr>
            <w:r w:rsidRPr="00556C57">
              <w:rPr>
                <w:bCs/>
              </w:rPr>
              <w:t xml:space="preserve">Spuldzīšu virtene </w:t>
            </w:r>
            <w:r>
              <w:rPr>
                <w:bCs/>
              </w:rPr>
              <w:t>“Krītošās zvaigznes”</w:t>
            </w:r>
          </w:p>
        </w:tc>
        <w:tc>
          <w:tcPr>
            <w:tcW w:w="1355" w:type="dxa"/>
          </w:tcPr>
          <w:p w14:paraId="745A28D3" w14:textId="77777777" w:rsidR="00EC28C9" w:rsidRDefault="00EC28C9" w:rsidP="00EC28C9">
            <w:pPr>
              <w:widowControl w:val="0"/>
              <w:suppressAutoHyphens/>
              <w:autoSpaceDE w:val="0"/>
              <w:ind w:left="306"/>
              <w:rPr>
                <w:bCs/>
              </w:rPr>
            </w:pPr>
            <w:r>
              <w:rPr>
                <w:bCs/>
              </w:rPr>
              <w:t>3</w:t>
            </w:r>
          </w:p>
        </w:tc>
      </w:tr>
      <w:tr w:rsidR="00EC28C9" w:rsidRPr="00556C57" w14:paraId="6D0AB6E2" w14:textId="77777777" w:rsidTr="00B04832">
        <w:trPr>
          <w:jc w:val="center"/>
        </w:trPr>
        <w:tc>
          <w:tcPr>
            <w:tcW w:w="877" w:type="dxa"/>
          </w:tcPr>
          <w:p w14:paraId="5C425011" w14:textId="77777777" w:rsidR="00EC28C9" w:rsidRPr="00556C57" w:rsidRDefault="00EC28C9" w:rsidP="00EC28C9">
            <w:pPr>
              <w:widowControl w:val="0"/>
              <w:suppressAutoHyphens/>
              <w:autoSpaceDE w:val="0"/>
              <w:ind w:left="306"/>
              <w:rPr>
                <w:bCs/>
              </w:rPr>
            </w:pPr>
            <w:r>
              <w:rPr>
                <w:bCs/>
              </w:rPr>
              <w:t>3</w:t>
            </w:r>
          </w:p>
        </w:tc>
        <w:tc>
          <w:tcPr>
            <w:tcW w:w="4762" w:type="dxa"/>
          </w:tcPr>
          <w:p w14:paraId="770676D6" w14:textId="77777777" w:rsidR="00EC28C9" w:rsidRPr="00556C57" w:rsidRDefault="00EC28C9" w:rsidP="00EC28C9">
            <w:pPr>
              <w:pStyle w:val="Sarakstarindkopa"/>
              <w:widowControl w:val="0"/>
              <w:suppressAutoHyphens/>
              <w:autoSpaceDE w:val="0"/>
              <w:ind w:left="306"/>
              <w:rPr>
                <w:bCs/>
              </w:rPr>
            </w:pPr>
            <w:r w:rsidRPr="00556C57">
              <w:rPr>
                <w:bCs/>
              </w:rPr>
              <w:t>Spuldzīšu virtene ar bumbām</w:t>
            </w:r>
          </w:p>
        </w:tc>
        <w:tc>
          <w:tcPr>
            <w:tcW w:w="1355" w:type="dxa"/>
          </w:tcPr>
          <w:p w14:paraId="4E09E7B4" w14:textId="1A555271" w:rsidR="00EC28C9" w:rsidRPr="00556C57" w:rsidRDefault="00102763" w:rsidP="00EC28C9">
            <w:pPr>
              <w:widowControl w:val="0"/>
              <w:suppressAutoHyphens/>
              <w:autoSpaceDE w:val="0"/>
              <w:ind w:left="306"/>
              <w:rPr>
                <w:bCs/>
              </w:rPr>
            </w:pPr>
            <w:r>
              <w:rPr>
                <w:bCs/>
              </w:rPr>
              <w:t>4</w:t>
            </w:r>
          </w:p>
        </w:tc>
      </w:tr>
      <w:tr w:rsidR="00EC28C9" w:rsidRPr="00556C57" w14:paraId="5BF0E7B4" w14:textId="77777777" w:rsidTr="00B04832">
        <w:trPr>
          <w:jc w:val="center"/>
        </w:trPr>
        <w:tc>
          <w:tcPr>
            <w:tcW w:w="877" w:type="dxa"/>
          </w:tcPr>
          <w:p w14:paraId="4F16FBC7" w14:textId="77777777" w:rsidR="00EC28C9" w:rsidRPr="00556C57" w:rsidRDefault="00EC28C9" w:rsidP="00EC28C9">
            <w:pPr>
              <w:widowControl w:val="0"/>
              <w:suppressAutoHyphens/>
              <w:autoSpaceDE w:val="0"/>
              <w:ind w:left="306"/>
              <w:rPr>
                <w:bCs/>
              </w:rPr>
            </w:pPr>
            <w:r>
              <w:rPr>
                <w:bCs/>
              </w:rPr>
              <w:t>4</w:t>
            </w:r>
          </w:p>
        </w:tc>
        <w:tc>
          <w:tcPr>
            <w:tcW w:w="4762" w:type="dxa"/>
          </w:tcPr>
          <w:p w14:paraId="3FC5EEEA" w14:textId="77777777" w:rsidR="00EC28C9" w:rsidRPr="00556C57" w:rsidRDefault="00EC28C9" w:rsidP="00EC28C9">
            <w:pPr>
              <w:pStyle w:val="Sarakstarindkopa"/>
              <w:widowControl w:val="0"/>
              <w:suppressAutoHyphens/>
              <w:autoSpaceDE w:val="0"/>
              <w:ind w:left="306"/>
              <w:rPr>
                <w:bCs/>
              </w:rPr>
            </w:pPr>
            <w:r>
              <w:rPr>
                <w:bCs/>
              </w:rPr>
              <w:t>Dekors “Saldējums”</w:t>
            </w:r>
          </w:p>
        </w:tc>
        <w:tc>
          <w:tcPr>
            <w:tcW w:w="1355" w:type="dxa"/>
          </w:tcPr>
          <w:p w14:paraId="276B56E2" w14:textId="77777777" w:rsidR="00EC28C9" w:rsidRPr="00556C57" w:rsidRDefault="00EC28C9" w:rsidP="00EC28C9">
            <w:pPr>
              <w:widowControl w:val="0"/>
              <w:suppressAutoHyphens/>
              <w:autoSpaceDE w:val="0"/>
              <w:ind w:left="306"/>
              <w:rPr>
                <w:bCs/>
              </w:rPr>
            </w:pPr>
            <w:r>
              <w:rPr>
                <w:bCs/>
              </w:rPr>
              <w:t>1</w:t>
            </w:r>
          </w:p>
        </w:tc>
      </w:tr>
      <w:tr w:rsidR="00EC28C9" w:rsidRPr="00556C57" w14:paraId="06413759" w14:textId="77777777" w:rsidTr="00B04832">
        <w:trPr>
          <w:jc w:val="center"/>
        </w:trPr>
        <w:tc>
          <w:tcPr>
            <w:tcW w:w="877" w:type="dxa"/>
          </w:tcPr>
          <w:p w14:paraId="43F5C8CB" w14:textId="77777777" w:rsidR="00EC28C9" w:rsidRPr="00556C57" w:rsidRDefault="00EC28C9" w:rsidP="00EC28C9">
            <w:pPr>
              <w:widowControl w:val="0"/>
              <w:suppressAutoHyphens/>
              <w:autoSpaceDE w:val="0"/>
              <w:ind w:left="306"/>
              <w:rPr>
                <w:bCs/>
              </w:rPr>
            </w:pPr>
            <w:r>
              <w:rPr>
                <w:bCs/>
              </w:rPr>
              <w:t>5</w:t>
            </w:r>
          </w:p>
        </w:tc>
        <w:tc>
          <w:tcPr>
            <w:tcW w:w="4762" w:type="dxa"/>
          </w:tcPr>
          <w:p w14:paraId="4724FCDF" w14:textId="77777777" w:rsidR="00EC28C9" w:rsidRPr="00556C57" w:rsidRDefault="00EC28C9" w:rsidP="00EC28C9">
            <w:pPr>
              <w:pStyle w:val="Sarakstarindkopa"/>
              <w:widowControl w:val="0"/>
              <w:suppressAutoHyphens/>
              <w:autoSpaceDE w:val="0"/>
              <w:ind w:left="306"/>
              <w:rPr>
                <w:bCs/>
              </w:rPr>
            </w:pPr>
            <w:r>
              <w:rPr>
                <w:bCs/>
              </w:rPr>
              <w:t>Dekors “Zvaigzne”</w:t>
            </w:r>
          </w:p>
        </w:tc>
        <w:tc>
          <w:tcPr>
            <w:tcW w:w="1355" w:type="dxa"/>
          </w:tcPr>
          <w:p w14:paraId="7105CAC7" w14:textId="77777777" w:rsidR="00EC28C9" w:rsidRPr="00556C57" w:rsidRDefault="00EC28C9" w:rsidP="00EC28C9">
            <w:pPr>
              <w:widowControl w:val="0"/>
              <w:suppressAutoHyphens/>
              <w:autoSpaceDE w:val="0"/>
              <w:ind w:left="306"/>
              <w:rPr>
                <w:bCs/>
              </w:rPr>
            </w:pPr>
            <w:r>
              <w:rPr>
                <w:bCs/>
              </w:rPr>
              <w:t>1</w:t>
            </w:r>
          </w:p>
        </w:tc>
      </w:tr>
      <w:tr w:rsidR="00EC28C9" w:rsidRPr="00556C57" w14:paraId="2E3B8B9C" w14:textId="77777777" w:rsidTr="00B04832">
        <w:trPr>
          <w:jc w:val="center"/>
        </w:trPr>
        <w:tc>
          <w:tcPr>
            <w:tcW w:w="877" w:type="dxa"/>
          </w:tcPr>
          <w:p w14:paraId="0EF4F8F9" w14:textId="77777777" w:rsidR="00EC28C9" w:rsidRPr="00556C57" w:rsidRDefault="00EC28C9" w:rsidP="00EC28C9">
            <w:pPr>
              <w:widowControl w:val="0"/>
              <w:suppressAutoHyphens/>
              <w:autoSpaceDE w:val="0"/>
              <w:ind w:left="306"/>
              <w:rPr>
                <w:bCs/>
              </w:rPr>
            </w:pPr>
            <w:r>
              <w:rPr>
                <w:bCs/>
              </w:rPr>
              <w:t>6</w:t>
            </w:r>
          </w:p>
        </w:tc>
        <w:tc>
          <w:tcPr>
            <w:tcW w:w="4762" w:type="dxa"/>
          </w:tcPr>
          <w:p w14:paraId="67001F4D" w14:textId="77777777" w:rsidR="00EC28C9" w:rsidRPr="00556C57" w:rsidRDefault="00EC28C9" w:rsidP="00EC28C9">
            <w:pPr>
              <w:pStyle w:val="Sarakstarindkopa"/>
              <w:widowControl w:val="0"/>
              <w:suppressAutoHyphens/>
              <w:autoSpaceDE w:val="0"/>
              <w:ind w:left="306"/>
              <w:rPr>
                <w:bCs/>
              </w:rPr>
            </w:pPr>
            <w:r>
              <w:rPr>
                <w:bCs/>
              </w:rPr>
              <w:t>Spuldzīšu virtene- biezā</w:t>
            </w:r>
          </w:p>
        </w:tc>
        <w:tc>
          <w:tcPr>
            <w:tcW w:w="1355" w:type="dxa"/>
          </w:tcPr>
          <w:p w14:paraId="0ABDCBAE" w14:textId="77777777" w:rsidR="00EC28C9" w:rsidRDefault="00EC28C9" w:rsidP="00EC28C9">
            <w:pPr>
              <w:widowControl w:val="0"/>
              <w:suppressAutoHyphens/>
              <w:autoSpaceDE w:val="0"/>
              <w:ind w:left="306"/>
              <w:rPr>
                <w:bCs/>
              </w:rPr>
            </w:pPr>
            <w:r>
              <w:rPr>
                <w:bCs/>
              </w:rPr>
              <w:t>18</w:t>
            </w:r>
          </w:p>
        </w:tc>
      </w:tr>
    </w:tbl>
    <w:p w14:paraId="3D679865" w14:textId="77777777" w:rsidR="00EC28C9" w:rsidRDefault="00EC28C9" w:rsidP="00EC28C9">
      <w:pPr>
        <w:widowControl w:val="0"/>
        <w:suppressAutoHyphens/>
        <w:autoSpaceDE w:val="0"/>
        <w:ind w:left="1560"/>
        <w:rPr>
          <w:b/>
        </w:rPr>
      </w:pPr>
    </w:p>
    <w:p w14:paraId="4A4E216C" w14:textId="77777777" w:rsidR="00EC28C9" w:rsidRDefault="00EC28C9" w:rsidP="00EC28C9">
      <w:pPr>
        <w:widowControl w:val="0"/>
        <w:suppressAutoHyphens/>
        <w:autoSpaceDE w:val="0"/>
        <w:ind w:left="1560"/>
        <w:rPr>
          <w:b/>
        </w:rPr>
      </w:pPr>
      <w:r>
        <w:rPr>
          <w:b/>
        </w:rPr>
        <w:t>II. Dekoru apraksti</w:t>
      </w:r>
      <w:r w:rsidRPr="00D4501E">
        <w:rPr>
          <w:noProof/>
        </w:rPr>
        <w:t xml:space="preserve"> </w:t>
      </w:r>
    </w:p>
    <w:p w14:paraId="3265180F" w14:textId="77777777" w:rsidR="00EC28C9" w:rsidRDefault="00EC28C9" w:rsidP="00EC28C9">
      <w:pPr>
        <w:widowControl w:val="0"/>
        <w:suppressAutoHyphens/>
        <w:autoSpaceDE w:val="0"/>
        <w:ind w:left="1560"/>
        <w:rPr>
          <w:bCs/>
          <w:u w:val="single"/>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1445"/>
        <w:gridCol w:w="180"/>
        <w:gridCol w:w="1222"/>
        <w:gridCol w:w="2278"/>
      </w:tblGrid>
      <w:tr w:rsidR="00EC28C9" w14:paraId="3C1962B6" w14:textId="77777777" w:rsidTr="00B04832">
        <w:tc>
          <w:tcPr>
            <w:tcW w:w="8306" w:type="dxa"/>
            <w:gridSpan w:val="5"/>
          </w:tcPr>
          <w:p w14:paraId="6B58B989" w14:textId="77777777" w:rsidR="00EC28C9" w:rsidRDefault="00EC28C9" w:rsidP="00EC28C9">
            <w:pPr>
              <w:ind w:left="1560"/>
            </w:pPr>
          </w:p>
          <w:p w14:paraId="45D29E8D" w14:textId="77777777" w:rsidR="00EC28C9" w:rsidRPr="00C5694C" w:rsidRDefault="00EC28C9" w:rsidP="00EC28C9">
            <w:pPr>
              <w:pStyle w:val="Sarakstarindkopa"/>
              <w:numPr>
                <w:ilvl w:val="0"/>
                <w:numId w:val="5"/>
              </w:numPr>
              <w:ind w:left="1560" w:firstLine="0"/>
              <w:jc w:val="both"/>
              <w:rPr>
                <w:b/>
              </w:rPr>
            </w:pPr>
            <w:r w:rsidRPr="00C5694C">
              <w:rPr>
                <w:b/>
              </w:rPr>
              <w:t>Spuldzīšu virtene</w:t>
            </w:r>
          </w:p>
        </w:tc>
      </w:tr>
      <w:tr w:rsidR="00EC28C9" w14:paraId="5F3F855F" w14:textId="77777777" w:rsidTr="00B04832">
        <w:tc>
          <w:tcPr>
            <w:tcW w:w="8306" w:type="dxa"/>
            <w:gridSpan w:val="5"/>
          </w:tcPr>
          <w:p w14:paraId="34ECB1A4" w14:textId="77777777" w:rsidR="00EC28C9" w:rsidRDefault="00EC28C9" w:rsidP="00EC28C9">
            <w:pPr>
              <w:ind w:left="1560"/>
              <w:rPr>
                <w:bCs/>
              </w:rPr>
            </w:pPr>
            <w:r w:rsidRPr="00FC01D4">
              <w:rPr>
                <w:bCs/>
              </w:rPr>
              <w:t>20m gara, ar zaļu/melnu gumijotu kabeli, 120 LED  silti baltām spuldzītēm, no kurām 24 ir mirgojošas, auksti baltas, IP</w:t>
            </w:r>
            <w:r>
              <w:rPr>
                <w:bCs/>
              </w:rPr>
              <w:t>6</w:t>
            </w:r>
            <w:r w:rsidRPr="00FC01D4">
              <w:rPr>
                <w:bCs/>
              </w:rPr>
              <w:t>7. Virtenēm jābūt iespējai savienot tās virknē. Komplektā starta kabelis.</w:t>
            </w:r>
          </w:p>
          <w:p w14:paraId="7767AC07" w14:textId="77777777" w:rsidR="00EC28C9" w:rsidRDefault="00EC28C9" w:rsidP="00EC28C9">
            <w:pPr>
              <w:ind w:left="1560"/>
            </w:pPr>
          </w:p>
        </w:tc>
      </w:tr>
      <w:tr w:rsidR="00EC28C9" w:rsidRPr="00190503" w14:paraId="46CFD9FD" w14:textId="77777777" w:rsidTr="00B04832">
        <w:tc>
          <w:tcPr>
            <w:tcW w:w="6028" w:type="dxa"/>
            <w:gridSpan w:val="4"/>
          </w:tcPr>
          <w:p w14:paraId="22EC7F08" w14:textId="77777777" w:rsidR="00EC28C9" w:rsidRPr="00190503" w:rsidRDefault="00EC28C9" w:rsidP="00EC28C9">
            <w:pPr>
              <w:pStyle w:val="Sarakstarindkopa"/>
              <w:numPr>
                <w:ilvl w:val="0"/>
                <w:numId w:val="5"/>
              </w:numPr>
              <w:ind w:left="1560" w:firstLine="0"/>
              <w:jc w:val="both"/>
              <w:rPr>
                <w:b/>
                <w:noProof/>
              </w:rPr>
            </w:pPr>
            <w:r w:rsidRPr="00190503">
              <w:rPr>
                <w:b/>
              </w:rPr>
              <w:t>Spuldzīšu virtene “Krītošās zvaigznes”</w:t>
            </w:r>
          </w:p>
        </w:tc>
        <w:tc>
          <w:tcPr>
            <w:tcW w:w="2278" w:type="dxa"/>
          </w:tcPr>
          <w:p w14:paraId="65D21080" w14:textId="77777777" w:rsidR="00EC28C9" w:rsidRPr="00190503" w:rsidRDefault="00EC28C9" w:rsidP="00EC28C9">
            <w:pPr>
              <w:widowControl w:val="0"/>
              <w:suppressAutoHyphens/>
              <w:autoSpaceDE w:val="0"/>
              <w:ind w:left="236"/>
              <w:rPr>
                <w:b/>
              </w:rPr>
            </w:pPr>
          </w:p>
        </w:tc>
      </w:tr>
      <w:tr w:rsidR="00EC28C9" w14:paraId="458451C3" w14:textId="77777777" w:rsidTr="00B04832">
        <w:tc>
          <w:tcPr>
            <w:tcW w:w="4626" w:type="dxa"/>
            <w:gridSpan w:val="2"/>
          </w:tcPr>
          <w:p w14:paraId="2EEA906F" w14:textId="77777777" w:rsidR="00EC28C9" w:rsidRDefault="00EC28C9" w:rsidP="00EC28C9">
            <w:pPr>
              <w:ind w:left="1560"/>
              <w:rPr>
                <w:noProof/>
              </w:rPr>
            </w:pPr>
            <w:r>
              <w:rPr>
                <w:noProof/>
              </w:rPr>
              <w:drawing>
                <wp:inline distT="0" distB="0" distL="0" distR="0" wp14:anchorId="4EDEBF87" wp14:editId="52666FB7">
                  <wp:extent cx="2794959" cy="1691916"/>
                  <wp:effectExtent l="0" t="0" r="5715" b="381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17016" cy="1705268"/>
                          </a:xfrm>
                          <a:prstGeom prst="rect">
                            <a:avLst/>
                          </a:prstGeom>
                        </pic:spPr>
                      </pic:pic>
                    </a:graphicData>
                  </a:graphic>
                </wp:inline>
              </w:drawing>
            </w:r>
          </w:p>
        </w:tc>
        <w:tc>
          <w:tcPr>
            <w:tcW w:w="3680" w:type="dxa"/>
            <w:gridSpan w:val="3"/>
          </w:tcPr>
          <w:p w14:paraId="77B3BDC6" w14:textId="77777777" w:rsidR="00EC28C9" w:rsidRDefault="00EC28C9" w:rsidP="00EC28C9">
            <w:pPr>
              <w:widowControl w:val="0"/>
              <w:suppressAutoHyphens/>
              <w:autoSpaceDE w:val="0"/>
              <w:ind w:left="236"/>
              <w:rPr>
                <w:bCs/>
              </w:rPr>
            </w:pPr>
            <w:r>
              <w:rPr>
                <w:bCs/>
              </w:rPr>
              <w:t>12</w:t>
            </w:r>
            <w:r w:rsidRPr="00FC01D4">
              <w:rPr>
                <w:bCs/>
              </w:rPr>
              <w:t>m gara</w:t>
            </w:r>
            <w:r>
              <w:rPr>
                <w:bCs/>
              </w:rPr>
              <w:t xml:space="preserve"> virtene ar 6gb. 1,8m gari atzari atzariem</w:t>
            </w:r>
            <w:r w:rsidRPr="00FC01D4">
              <w:rPr>
                <w:bCs/>
              </w:rPr>
              <w:t>,</w:t>
            </w:r>
            <w:r>
              <w:rPr>
                <w:bCs/>
              </w:rPr>
              <w:t xml:space="preserve"> kurā katrā ir 64gb silti baltas LED spuldzītes, kurās gaisma pārvietojas no augšas uz leju, radot krītošas zvaigznes efektu.</w:t>
            </w:r>
            <w:r w:rsidRPr="00FC01D4">
              <w:rPr>
                <w:bCs/>
              </w:rPr>
              <w:t xml:space="preserve"> </w:t>
            </w:r>
            <w:r>
              <w:rPr>
                <w:bCs/>
              </w:rPr>
              <w:t>Baltu</w:t>
            </w:r>
            <w:r w:rsidRPr="00FC01D4">
              <w:rPr>
                <w:bCs/>
              </w:rPr>
              <w:t xml:space="preserve"> gumijotu kabeli</w:t>
            </w:r>
            <w:r>
              <w:rPr>
                <w:bCs/>
              </w:rPr>
              <w:t>.</w:t>
            </w:r>
            <w:r w:rsidRPr="00FC01D4">
              <w:rPr>
                <w:bCs/>
              </w:rPr>
              <w:t xml:space="preserve"> IP</w:t>
            </w:r>
            <w:r>
              <w:rPr>
                <w:bCs/>
              </w:rPr>
              <w:t>44</w:t>
            </w:r>
            <w:r w:rsidRPr="00FC01D4">
              <w:rPr>
                <w:bCs/>
              </w:rPr>
              <w:t>. Virtenēm jābūt iespējai savienot tās virknē. Komplektā starta kabelis.</w:t>
            </w:r>
          </w:p>
        </w:tc>
      </w:tr>
      <w:tr w:rsidR="00EC28C9" w:rsidRPr="00190503" w14:paraId="3BEF9099" w14:textId="77777777" w:rsidTr="00B04832">
        <w:tc>
          <w:tcPr>
            <w:tcW w:w="4806" w:type="dxa"/>
            <w:gridSpan w:val="3"/>
          </w:tcPr>
          <w:p w14:paraId="004170FF" w14:textId="77777777" w:rsidR="00EC28C9" w:rsidRPr="00190503" w:rsidRDefault="00EC28C9" w:rsidP="00EC28C9">
            <w:pPr>
              <w:ind w:left="1560"/>
              <w:rPr>
                <w:b/>
              </w:rPr>
            </w:pPr>
          </w:p>
          <w:p w14:paraId="6998A13A" w14:textId="77777777" w:rsidR="00EC28C9" w:rsidRDefault="00EC28C9" w:rsidP="00EC28C9">
            <w:pPr>
              <w:ind w:left="1560"/>
              <w:rPr>
                <w:b/>
              </w:rPr>
            </w:pPr>
          </w:p>
          <w:p w14:paraId="1F6E2FED" w14:textId="77777777" w:rsidR="00EC28C9" w:rsidRPr="00190503" w:rsidRDefault="00EC28C9" w:rsidP="00EC28C9">
            <w:pPr>
              <w:ind w:left="1560"/>
              <w:rPr>
                <w:b/>
                <w:noProof/>
              </w:rPr>
            </w:pPr>
            <w:r>
              <w:rPr>
                <w:b/>
              </w:rPr>
              <w:t>3.</w:t>
            </w:r>
            <w:r w:rsidRPr="00190503">
              <w:rPr>
                <w:b/>
              </w:rPr>
              <w:t xml:space="preserve"> </w:t>
            </w:r>
            <w:r>
              <w:rPr>
                <w:b/>
              </w:rPr>
              <w:t xml:space="preserve"> Spuldzīšu virtene ar bumbām</w:t>
            </w:r>
          </w:p>
        </w:tc>
        <w:tc>
          <w:tcPr>
            <w:tcW w:w="3500" w:type="dxa"/>
            <w:gridSpan w:val="2"/>
          </w:tcPr>
          <w:p w14:paraId="613150A4" w14:textId="77777777" w:rsidR="00EC28C9" w:rsidRPr="00190503" w:rsidRDefault="00EC28C9" w:rsidP="00EC28C9">
            <w:pPr>
              <w:widowControl w:val="0"/>
              <w:suppressAutoHyphens/>
              <w:autoSpaceDE w:val="0"/>
              <w:ind w:left="1560"/>
              <w:rPr>
                <w:b/>
              </w:rPr>
            </w:pPr>
          </w:p>
        </w:tc>
      </w:tr>
      <w:tr w:rsidR="00EC28C9" w14:paraId="12EB861D" w14:textId="77777777" w:rsidTr="00B04832">
        <w:tc>
          <w:tcPr>
            <w:tcW w:w="3181" w:type="dxa"/>
          </w:tcPr>
          <w:p w14:paraId="708B226F" w14:textId="77777777" w:rsidR="00EC28C9" w:rsidRDefault="00EC28C9" w:rsidP="00EC28C9">
            <w:pPr>
              <w:ind w:left="1560"/>
              <w:rPr>
                <w:noProof/>
              </w:rPr>
            </w:pPr>
            <w:r>
              <w:rPr>
                <w:noProof/>
              </w:rPr>
              <w:drawing>
                <wp:inline distT="0" distB="0" distL="0" distR="0" wp14:anchorId="3ED898DF" wp14:editId="166D713D">
                  <wp:extent cx="1874483" cy="18000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74483" cy="1800000"/>
                          </a:xfrm>
                          <a:prstGeom prst="rect">
                            <a:avLst/>
                          </a:prstGeom>
                        </pic:spPr>
                      </pic:pic>
                    </a:graphicData>
                  </a:graphic>
                </wp:inline>
              </w:drawing>
            </w:r>
          </w:p>
        </w:tc>
        <w:tc>
          <w:tcPr>
            <w:tcW w:w="5125" w:type="dxa"/>
            <w:gridSpan w:val="4"/>
          </w:tcPr>
          <w:p w14:paraId="24B4E8E6" w14:textId="77777777" w:rsidR="00EC28C9" w:rsidRDefault="00EC28C9" w:rsidP="00EC28C9">
            <w:pPr>
              <w:widowControl w:val="0"/>
              <w:suppressAutoHyphens/>
              <w:autoSpaceDE w:val="0"/>
              <w:ind w:left="1560"/>
              <w:rPr>
                <w:bCs/>
              </w:rPr>
            </w:pPr>
            <w:r>
              <w:rPr>
                <w:bCs/>
              </w:rPr>
              <w:t>Garums-16 m</w:t>
            </w:r>
          </w:p>
          <w:p w14:paraId="4B577AAC" w14:textId="77777777" w:rsidR="00EC28C9" w:rsidRDefault="00EC28C9" w:rsidP="00EC28C9">
            <w:pPr>
              <w:widowControl w:val="0"/>
              <w:suppressAutoHyphens/>
              <w:autoSpaceDE w:val="0"/>
              <w:ind w:left="1560"/>
              <w:rPr>
                <w:bCs/>
              </w:rPr>
            </w:pPr>
            <w:r>
              <w:rPr>
                <w:bCs/>
              </w:rPr>
              <w:t xml:space="preserve">Kabelis- </w:t>
            </w:r>
            <w:r w:rsidRPr="004C1C21">
              <w:rPr>
                <w:bCs/>
              </w:rPr>
              <w:t>zaļ</w:t>
            </w:r>
            <w:r>
              <w:rPr>
                <w:bCs/>
              </w:rPr>
              <w:t>š</w:t>
            </w:r>
            <w:r w:rsidRPr="004C1C21">
              <w:rPr>
                <w:bCs/>
              </w:rPr>
              <w:t>/meln</w:t>
            </w:r>
            <w:r>
              <w:rPr>
                <w:bCs/>
              </w:rPr>
              <w:t>s,</w:t>
            </w:r>
            <w:r w:rsidRPr="004C1C21">
              <w:rPr>
                <w:bCs/>
              </w:rPr>
              <w:t xml:space="preserve"> gumijo</w:t>
            </w:r>
            <w:r>
              <w:rPr>
                <w:bCs/>
              </w:rPr>
              <w:t>ts</w:t>
            </w:r>
          </w:p>
          <w:p w14:paraId="7609FE62" w14:textId="77777777" w:rsidR="00EC28C9" w:rsidRDefault="00EC28C9" w:rsidP="00EC28C9">
            <w:pPr>
              <w:widowControl w:val="0"/>
              <w:suppressAutoHyphens/>
              <w:autoSpaceDE w:val="0"/>
              <w:ind w:left="1560"/>
              <w:rPr>
                <w:bCs/>
              </w:rPr>
            </w:pPr>
            <w:r>
              <w:rPr>
                <w:bCs/>
              </w:rPr>
              <w:t xml:space="preserve">Spuldzes 15 </w:t>
            </w:r>
            <w:proofErr w:type="spellStart"/>
            <w:r>
              <w:rPr>
                <w:bCs/>
              </w:rPr>
              <w:t>gb</w:t>
            </w:r>
            <w:proofErr w:type="spellEnd"/>
            <w:r>
              <w:rPr>
                <w:bCs/>
              </w:rPr>
              <w:t xml:space="preserve">, </w:t>
            </w:r>
            <w:r w:rsidRPr="004C1C21">
              <w:rPr>
                <w:bCs/>
              </w:rPr>
              <w:t>LED</w:t>
            </w:r>
            <w:r>
              <w:rPr>
                <w:bCs/>
              </w:rPr>
              <w:t>,</w:t>
            </w:r>
            <w:r w:rsidRPr="004C1C21">
              <w:rPr>
                <w:bCs/>
              </w:rPr>
              <w:t xml:space="preserve">  silti balt</w:t>
            </w:r>
            <w:r>
              <w:rPr>
                <w:bCs/>
              </w:rPr>
              <w:t>as</w:t>
            </w:r>
          </w:p>
          <w:p w14:paraId="7870F700" w14:textId="77777777" w:rsidR="00EC28C9" w:rsidRDefault="00EC28C9" w:rsidP="00EC28C9">
            <w:pPr>
              <w:ind w:left="1560"/>
            </w:pPr>
            <w:r>
              <w:t>Spriegums- 230V</w:t>
            </w:r>
          </w:p>
          <w:p w14:paraId="20C0AF84" w14:textId="77777777" w:rsidR="00EC28C9" w:rsidRDefault="00EC28C9" w:rsidP="00EC28C9">
            <w:pPr>
              <w:ind w:left="1560"/>
            </w:pPr>
            <w:r>
              <w:t>Jauda- 16,7W</w:t>
            </w:r>
          </w:p>
          <w:p w14:paraId="1B1A1FD1" w14:textId="77777777" w:rsidR="00EC28C9" w:rsidRDefault="00EC28C9" w:rsidP="00EC28C9">
            <w:pPr>
              <w:widowControl w:val="0"/>
              <w:suppressAutoHyphens/>
              <w:autoSpaceDE w:val="0"/>
              <w:ind w:left="1560"/>
            </w:pPr>
            <w:r w:rsidRPr="00E75925">
              <w:t>Drošīb</w:t>
            </w:r>
            <w:r>
              <w:t>a</w:t>
            </w:r>
            <w:r w:rsidRPr="00E75925">
              <w:t>s klase</w:t>
            </w:r>
            <w:r>
              <w:t>-</w:t>
            </w:r>
            <w:r w:rsidRPr="00E75925">
              <w:t xml:space="preserve"> IP 67</w:t>
            </w:r>
          </w:p>
          <w:p w14:paraId="544345A1" w14:textId="77777777" w:rsidR="00EC28C9" w:rsidRDefault="00EC28C9" w:rsidP="00EC28C9">
            <w:pPr>
              <w:widowControl w:val="0"/>
              <w:suppressAutoHyphens/>
              <w:autoSpaceDE w:val="0"/>
              <w:ind w:left="1560"/>
            </w:pPr>
            <w:r>
              <w:t>Bumbas- baltas, d=10cm</w:t>
            </w:r>
          </w:p>
          <w:p w14:paraId="33D30DE0" w14:textId="77777777" w:rsidR="00EC28C9" w:rsidRDefault="00EC28C9" w:rsidP="00EC28C9">
            <w:pPr>
              <w:widowControl w:val="0"/>
              <w:suppressAutoHyphens/>
              <w:autoSpaceDE w:val="0"/>
              <w:ind w:left="1560"/>
            </w:pPr>
            <w:r>
              <w:t>Komplektā pieslēguma kabelis</w:t>
            </w:r>
          </w:p>
          <w:p w14:paraId="42C822CA" w14:textId="77777777" w:rsidR="00EC28C9" w:rsidRDefault="00EC28C9" w:rsidP="00EC28C9">
            <w:pPr>
              <w:widowControl w:val="0"/>
              <w:suppressAutoHyphens/>
              <w:autoSpaceDE w:val="0"/>
              <w:ind w:left="1560"/>
              <w:rPr>
                <w:bCs/>
              </w:rPr>
            </w:pPr>
          </w:p>
        </w:tc>
      </w:tr>
    </w:tbl>
    <w:p w14:paraId="7084BB22" w14:textId="77777777" w:rsidR="00EC28C9" w:rsidRDefault="00EC28C9" w:rsidP="00EC28C9">
      <w:pPr>
        <w:widowControl w:val="0"/>
        <w:suppressAutoHyphens/>
        <w:autoSpaceDE w:val="0"/>
        <w:ind w:left="1560"/>
        <w:rPr>
          <w:bCs/>
          <w:u w:val="single"/>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EC28C9" w:rsidRPr="007A3A42" w14:paraId="78BC04A9" w14:textId="77777777" w:rsidTr="00B04832">
        <w:tc>
          <w:tcPr>
            <w:tcW w:w="8296" w:type="dxa"/>
            <w:gridSpan w:val="2"/>
          </w:tcPr>
          <w:p w14:paraId="4CBB5A33" w14:textId="77777777" w:rsidR="00EC28C9" w:rsidRDefault="00EC28C9" w:rsidP="00EC28C9">
            <w:pPr>
              <w:ind w:left="1560"/>
              <w:rPr>
                <w:b/>
                <w:bCs/>
              </w:rPr>
            </w:pPr>
          </w:p>
          <w:p w14:paraId="33E8EB05" w14:textId="77777777" w:rsidR="00EC28C9" w:rsidRDefault="00EC28C9" w:rsidP="00EC28C9">
            <w:pPr>
              <w:ind w:left="1560"/>
              <w:rPr>
                <w:b/>
                <w:bCs/>
              </w:rPr>
            </w:pPr>
          </w:p>
          <w:p w14:paraId="252CE7DA" w14:textId="77777777" w:rsidR="002143C1" w:rsidRDefault="002143C1" w:rsidP="00EC28C9">
            <w:pPr>
              <w:ind w:left="1560"/>
              <w:rPr>
                <w:b/>
                <w:bCs/>
              </w:rPr>
            </w:pPr>
          </w:p>
          <w:p w14:paraId="7C74A182" w14:textId="77777777" w:rsidR="00EC28C9" w:rsidRDefault="00EC28C9" w:rsidP="00EC28C9">
            <w:pPr>
              <w:ind w:left="1560"/>
              <w:rPr>
                <w:b/>
                <w:bCs/>
              </w:rPr>
            </w:pPr>
          </w:p>
          <w:p w14:paraId="36FDA3EB" w14:textId="77777777" w:rsidR="00EC28C9" w:rsidRDefault="00EC28C9" w:rsidP="00EC28C9">
            <w:pPr>
              <w:ind w:left="1560"/>
              <w:rPr>
                <w:b/>
                <w:bCs/>
              </w:rPr>
            </w:pPr>
            <w:r>
              <w:rPr>
                <w:b/>
                <w:bCs/>
              </w:rPr>
              <w:lastRenderedPageBreak/>
              <w:t>4.</w:t>
            </w:r>
            <w:r w:rsidRPr="0060752D">
              <w:rPr>
                <w:b/>
                <w:bCs/>
              </w:rPr>
              <w:t>Dekors “Saldējums”</w:t>
            </w:r>
          </w:p>
          <w:p w14:paraId="2F0BF4D3" w14:textId="098CDFDC" w:rsidR="00EC28C9" w:rsidRPr="0060752D" w:rsidRDefault="00EC28C9" w:rsidP="00EC28C9">
            <w:pPr>
              <w:ind w:left="1560"/>
              <w:rPr>
                <w:b/>
                <w:bCs/>
              </w:rPr>
            </w:pPr>
          </w:p>
        </w:tc>
      </w:tr>
      <w:tr w:rsidR="00EC28C9" w14:paraId="27065C8E" w14:textId="77777777" w:rsidTr="00B04832">
        <w:tc>
          <w:tcPr>
            <w:tcW w:w="4148" w:type="dxa"/>
          </w:tcPr>
          <w:p w14:paraId="600BC892" w14:textId="77777777" w:rsidR="00EC28C9" w:rsidRDefault="00EC28C9" w:rsidP="00EC28C9">
            <w:pPr>
              <w:ind w:left="1560"/>
            </w:pPr>
            <w:r>
              <w:rPr>
                <w:noProof/>
              </w:rPr>
              <w:lastRenderedPageBreak/>
              <w:drawing>
                <wp:inline distT="0" distB="0" distL="0" distR="0" wp14:anchorId="7F9DFCE9" wp14:editId="6AFC68FC">
                  <wp:extent cx="1000125" cy="1600200"/>
                  <wp:effectExtent l="0" t="0" r="9525" b="0"/>
                  <wp:docPr id="34496410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964100" name=""/>
                          <pic:cNvPicPr/>
                        </pic:nvPicPr>
                        <pic:blipFill>
                          <a:blip r:embed="rId15"/>
                          <a:stretch>
                            <a:fillRect/>
                          </a:stretch>
                        </pic:blipFill>
                        <pic:spPr>
                          <a:xfrm>
                            <a:off x="0" y="0"/>
                            <a:ext cx="1000125" cy="1600200"/>
                          </a:xfrm>
                          <a:prstGeom prst="rect">
                            <a:avLst/>
                          </a:prstGeom>
                        </pic:spPr>
                      </pic:pic>
                    </a:graphicData>
                  </a:graphic>
                </wp:inline>
              </w:drawing>
            </w:r>
          </w:p>
        </w:tc>
        <w:tc>
          <w:tcPr>
            <w:tcW w:w="4148" w:type="dxa"/>
          </w:tcPr>
          <w:p w14:paraId="3F1A6893" w14:textId="77777777" w:rsidR="00EC28C9" w:rsidRDefault="00EC28C9" w:rsidP="00EC28C9">
            <w:pPr>
              <w:ind w:left="276"/>
            </w:pPr>
            <w:r>
              <w:t>Dekora izmērs- 2800x1050mm</w:t>
            </w:r>
          </w:p>
          <w:p w14:paraId="732A9994" w14:textId="77777777" w:rsidR="00EC28C9" w:rsidRDefault="00EC28C9" w:rsidP="00EC28C9">
            <w:pPr>
              <w:ind w:left="276"/>
            </w:pPr>
            <w:r>
              <w:t>Spriegums- 230V</w:t>
            </w:r>
          </w:p>
          <w:p w14:paraId="4452BC39" w14:textId="77777777" w:rsidR="00EC28C9" w:rsidRDefault="00EC28C9" w:rsidP="00EC28C9">
            <w:pPr>
              <w:ind w:left="276"/>
            </w:pPr>
            <w:r>
              <w:t>Jauda- 45W</w:t>
            </w:r>
          </w:p>
          <w:p w14:paraId="350BC17B" w14:textId="77777777" w:rsidR="00EC28C9" w:rsidRDefault="00EC28C9" w:rsidP="00EC28C9">
            <w:pPr>
              <w:widowControl w:val="0"/>
              <w:suppressAutoHyphens/>
              <w:autoSpaceDE w:val="0"/>
              <w:ind w:left="276"/>
            </w:pPr>
            <w:r w:rsidRPr="00E75925">
              <w:t>Drošīb</w:t>
            </w:r>
            <w:r>
              <w:t>a</w:t>
            </w:r>
            <w:r w:rsidRPr="00E75925">
              <w:t>s klase IP 67</w:t>
            </w:r>
          </w:p>
          <w:p w14:paraId="1F0A5F4E" w14:textId="77777777" w:rsidR="00EC28C9" w:rsidRDefault="00EC28C9" w:rsidP="00EC28C9">
            <w:pPr>
              <w:ind w:left="276"/>
            </w:pPr>
            <w:r>
              <w:t>Svars- ne lielāks kā 8,0 kg</w:t>
            </w:r>
          </w:p>
          <w:p w14:paraId="6BF70215" w14:textId="77777777" w:rsidR="00EC28C9" w:rsidRDefault="00EC28C9" w:rsidP="00EC28C9">
            <w:pPr>
              <w:ind w:left="276"/>
            </w:pPr>
            <w:r>
              <w:t>Dekora rāmis- alumīnijs</w:t>
            </w:r>
          </w:p>
          <w:p w14:paraId="7E17DC28" w14:textId="77777777" w:rsidR="00EC28C9" w:rsidRDefault="00EC28C9" w:rsidP="00EC28C9">
            <w:pPr>
              <w:ind w:left="276"/>
            </w:pPr>
            <w:r>
              <w:t>LED gaismas caurule- silti balta</w:t>
            </w:r>
          </w:p>
          <w:p w14:paraId="7465E689" w14:textId="77777777" w:rsidR="00EC28C9" w:rsidRDefault="00EC28C9" w:rsidP="00EC28C9">
            <w:pPr>
              <w:ind w:left="276"/>
            </w:pPr>
            <w:r>
              <w:t>Stiprināms pie staba</w:t>
            </w:r>
          </w:p>
          <w:p w14:paraId="044A074A" w14:textId="77777777" w:rsidR="00EC28C9" w:rsidRDefault="00EC28C9" w:rsidP="00EC28C9">
            <w:pPr>
              <w:ind w:left="276"/>
            </w:pPr>
            <w:r>
              <w:t>Komplektā stiprinājumi un pieslēguma kabelis</w:t>
            </w:r>
          </w:p>
        </w:tc>
      </w:tr>
    </w:tbl>
    <w:p w14:paraId="3A196FAE" w14:textId="77777777" w:rsidR="00EC28C9" w:rsidRDefault="00EC28C9" w:rsidP="00EC28C9">
      <w:pPr>
        <w:widowControl w:val="0"/>
        <w:suppressAutoHyphens/>
        <w:autoSpaceDE w:val="0"/>
        <w:ind w:left="1560"/>
        <w:rPr>
          <w:bCs/>
          <w:u w:val="single"/>
        </w:rPr>
      </w:pPr>
    </w:p>
    <w:p w14:paraId="7CDE339C" w14:textId="77777777" w:rsidR="00EC28C9" w:rsidRDefault="00EC28C9" w:rsidP="00EC28C9">
      <w:pPr>
        <w:widowControl w:val="0"/>
        <w:suppressAutoHyphens/>
        <w:autoSpaceDE w:val="0"/>
        <w:ind w:left="1560"/>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148"/>
      </w:tblGrid>
      <w:tr w:rsidR="00EC28C9" w:rsidRPr="007A3A42" w14:paraId="7EA8C63A" w14:textId="77777777" w:rsidTr="00B04832">
        <w:tc>
          <w:tcPr>
            <w:tcW w:w="8296" w:type="dxa"/>
            <w:gridSpan w:val="2"/>
          </w:tcPr>
          <w:p w14:paraId="736ED9DC" w14:textId="77777777" w:rsidR="00EC28C9" w:rsidRPr="007A3A42" w:rsidRDefault="00EC28C9" w:rsidP="00EC28C9">
            <w:pPr>
              <w:ind w:left="1560"/>
              <w:rPr>
                <w:b/>
                <w:bCs/>
              </w:rPr>
            </w:pPr>
            <w:r>
              <w:rPr>
                <w:b/>
                <w:bCs/>
              </w:rPr>
              <w:t>5.</w:t>
            </w:r>
            <w:r w:rsidRPr="007A3A42">
              <w:rPr>
                <w:b/>
                <w:bCs/>
              </w:rPr>
              <w:t>Dekors “</w:t>
            </w:r>
            <w:r>
              <w:rPr>
                <w:b/>
                <w:bCs/>
              </w:rPr>
              <w:t>Zvaigzne</w:t>
            </w:r>
            <w:r w:rsidRPr="007A3A42">
              <w:rPr>
                <w:b/>
                <w:bCs/>
              </w:rPr>
              <w:t>”</w:t>
            </w:r>
          </w:p>
        </w:tc>
      </w:tr>
      <w:tr w:rsidR="00EC28C9" w14:paraId="78C430AE" w14:textId="77777777" w:rsidTr="00B04832">
        <w:tc>
          <w:tcPr>
            <w:tcW w:w="4148" w:type="dxa"/>
          </w:tcPr>
          <w:p w14:paraId="2BC9A245" w14:textId="77777777" w:rsidR="00EC28C9" w:rsidRDefault="00EC28C9" w:rsidP="00EC28C9">
            <w:pPr>
              <w:ind w:left="1560"/>
              <w:rPr>
                <w:noProof/>
              </w:rPr>
            </w:pPr>
          </w:p>
          <w:p w14:paraId="71630D00" w14:textId="77777777" w:rsidR="00EC28C9" w:rsidRDefault="00EC28C9" w:rsidP="00EC28C9">
            <w:pPr>
              <w:ind w:left="1560"/>
            </w:pPr>
            <w:r>
              <w:rPr>
                <w:noProof/>
              </w:rPr>
              <w:drawing>
                <wp:inline distT="0" distB="0" distL="0" distR="0" wp14:anchorId="70546C94" wp14:editId="71D64C4B">
                  <wp:extent cx="1743075" cy="1783928"/>
                  <wp:effectExtent l="0" t="0" r="0" b="6985"/>
                  <wp:docPr id="17177250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25079" name=""/>
                          <pic:cNvPicPr/>
                        </pic:nvPicPr>
                        <pic:blipFill>
                          <a:blip r:embed="rId16"/>
                          <a:stretch>
                            <a:fillRect/>
                          </a:stretch>
                        </pic:blipFill>
                        <pic:spPr>
                          <a:xfrm>
                            <a:off x="0" y="0"/>
                            <a:ext cx="1747133" cy="1788081"/>
                          </a:xfrm>
                          <a:prstGeom prst="rect">
                            <a:avLst/>
                          </a:prstGeom>
                        </pic:spPr>
                      </pic:pic>
                    </a:graphicData>
                  </a:graphic>
                </wp:inline>
              </w:drawing>
            </w:r>
          </w:p>
        </w:tc>
        <w:tc>
          <w:tcPr>
            <w:tcW w:w="4148" w:type="dxa"/>
          </w:tcPr>
          <w:p w14:paraId="7FF6B454" w14:textId="77777777" w:rsidR="00EC28C9" w:rsidRDefault="00EC28C9" w:rsidP="00EC28C9">
            <w:pPr>
              <w:ind w:left="43" w:hanging="43"/>
            </w:pPr>
            <w:r>
              <w:t>Dekora izmērs- 1000x1000mm</w:t>
            </w:r>
          </w:p>
          <w:p w14:paraId="3670FA1F" w14:textId="77777777" w:rsidR="00EC28C9" w:rsidRDefault="00EC28C9" w:rsidP="00EC28C9">
            <w:pPr>
              <w:ind w:left="43" w:hanging="43"/>
            </w:pPr>
            <w:r>
              <w:t>Spriegums- 230V</w:t>
            </w:r>
          </w:p>
          <w:p w14:paraId="273837A1" w14:textId="77777777" w:rsidR="00EC28C9" w:rsidRDefault="00EC28C9" w:rsidP="00EC28C9">
            <w:pPr>
              <w:ind w:left="43" w:hanging="43"/>
            </w:pPr>
            <w:r>
              <w:t>Jauda- 27,6W</w:t>
            </w:r>
          </w:p>
          <w:p w14:paraId="32BAD017" w14:textId="77777777" w:rsidR="00EC28C9" w:rsidRDefault="00EC28C9" w:rsidP="00EC28C9">
            <w:pPr>
              <w:widowControl w:val="0"/>
              <w:suppressAutoHyphens/>
              <w:autoSpaceDE w:val="0"/>
              <w:ind w:left="43" w:hanging="43"/>
            </w:pPr>
            <w:r w:rsidRPr="00E75925">
              <w:t>Drošīb</w:t>
            </w:r>
            <w:r>
              <w:t>a</w:t>
            </w:r>
            <w:r w:rsidRPr="00E75925">
              <w:t>s klase IP 67</w:t>
            </w:r>
          </w:p>
          <w:p w14:paraId="43CDC976" w14:textId="77777777" w:rsidR="00EC28C9" w:rsidRDefault="00EC28C9" w:rsidP="00EC28C9">
            <w:pPr>
              <w:ind w:left="43" w:hanging="43"/>
            </w:pPr>
            <w:r>
              <w:t>Svars- ne lielāks kā 8,0 kg</w:t>
            </w:r>
          </w:p>
          <w:p w14:paraId="48B69C2B" w14:textId="77777777" w:rsidR="00EC28C9" w:rsidRDefault="00EC28C9" w:rsidP="00EC28C9">
            <w:pPr>
              <w:ind w:left="43" w:hanging="43"/>
            </w:pPr>
            <w:r>
              <w:t>Dekora rāmis- alumīnijs</w:t>
            </w:r>
          </w:p>
          <w:p w14:paraId="2091F178" w14:textId="77777777" w:rsidR="00EC28C9" w:rsidRDefault="00EC28C9" w:rsidP="00EC28C9">
            <w:pPr>
              <w:ind w:left="43" w:hanging="43"/>
            </w:pPr>
            <w:r>
              <w:t>LED gaismas caurule- silti balta</w:t>
            </w:r>
          </w:p>
          <w:p w14:paraId="19E945E3" w14:textId="77777777" w:rsidR="00EC28C9" w:rsidRDefault="00EC28C9" w:rsidP="00EC28C9">
            <w:pPr>
              <w:ind w:left="43" w:hanging="43"/>
            </w:pPr>
            <w:r>
              <w:t>Stiprināms egles galā</w:t>
            </w:r>
          </w:p>
          <w:p w14:paraId="252ADF45" w14:textId="77777777" w:rsidR="00EC28C9" w:rsidRDefault="00EC28C9" w:rsidP="00EC28C9">
            <w:pPr>
              <w:ind w:left="43" w:hanging="43"/>
            </w:pPr>
            <w:r>
              <w:t>Komplektā stiprinājums un pieslēguma kabelis</w:t>
            </w:r>
          </w:p>
        </w:tc>
      </w:tr>
    </w:tbl>
    <w:p w14:paraId="198C8284" w14:textId="77777777" w:rsidR="00EC28C9" w:rsidRDefault="00EC28C9" w:rsidP="00EC28C9">
      <w:pPr>
        <w:ind w:left="1560"/>
      </w:pPr>
    </w:p>
    <w:p w14:paraId="3E77CCCF" w14:textId="77777777" w:rsidR="00EC28C9" w:rsidRDefault="00EC28C9" w:rsidP="00EC28C9">
      <w:pPr>
        <w:ind w:left="1560"/>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EC28C9" w14:paraId="4AED7603" w14:textId="77777777" w:rsidTr="00B04832">
        <w:tc>
          <w:tcPr>
            <w:tcW w:w="8306" w:type="dxa"/>
          </w:tcPr>
          <w:p w14:paraId="14F8E649" w14:textId="77777777" w:rsidR="00EC28C9" w:rsidRDefault="00EC28C9" w:rsidP="00EC28C9">
            <w:pPr>
              <w:ind w:left="1560"/>
            </w:pPr>
          </w:p>
          <w:p w14:paraId="2BA74421" w14:textId="64D1D345" w:rsidR="00EC28C9" w:rsidRPr="0060752D" w:rsidRDefault="00EC28C9" w:rsidP="00EC28C9">
            <w:pPr>
              <w:pStyle w:val="Sarakstarindkopa"/>
              <w:numPr>
                <w:ilvl w:val="0"/>
                <w:numId w:val="6"/>
              </w:numPr>
              <w:ind w:left="1560" w:firstLine="0"/>
              <w:jc w:val="both"/>
              <w:rPr>
                <w:b/>
              </w:rPr>
            </w:pPr>
            <w:r w:rsidRPr="0060752D">
              <w:rPr>
                <w:b/>
              </w:rPr>
              <w:t>Spuldzīšu virtene</w:t>
            </w:r>
            <w:r w:rsidR="002143C1">
              <w:rPr>
                <w:b/>
              </w:rPr>
              <w:t>- biezā</w:t>
            </w:r>
          </w:p>
        </w:tc>
      </w:tr>
      <w:tr w:rsidR="00EC28C9" w14:paraId="745D502D" w14:textId="77777777" w:rsidTr="00B04832">
        <w:tc>
          <w:tcPr>
            <w:tcW w:w="8306" w:type="dxa"/>
          </w:tcPr>
          <w:p w14:paraId="12D52AA2" w14:textId="77777777" w:rsidR="00EC28C9" w:rsidRDefault="00EC28C9" w:rsidP="00EC28C9">
            <w:pPr>
              <w:ind w:left="1560"/>
              <w:rPr>
                <w:bCs/>
              </w:rPr>
            </w:pPr>
            <w:r>
              <w:rPr>
                <w:bCs/>
              </w:rPr>
              <w:t>5</w:t>
            </w:r>
            <w:r w:rsidRPr="00FC01D4">
              <w:rPr>
                <w:bCs/>
              </w:rPr>
              <w:t xml:space="preserve">m gara, ar </w:t>
            </w:r>
            <w:r>
              <w:rPr>
                <w:bCs/>
              </w:rPr>
              <w:t>baltu</w:t>
            </w:r>
            <w:r w:rsidRPr="00FC01D4">
              <w:rPr>
                <w:bCs/>
              </w:rPr>
              <w:t xml:space="preserve"> gumijotu kabeli, 1</w:t>
            </w:r>
            <w:r>
              <w:rPr>
                <w:bCs/>
              </w:rPr>
              <w:t>0</w:t>
            </w:r>
            <w:r w:rsidRPr="00FC01D4">
              <w:rPr>
                <w:bCs/>
              </w:rPr>
              <w:t>0 LED  silti baltām spuldzītēm, no kurām 2</w:t>
            </w:r>
            <w:r>
              <w:rPr>
                <w:bCs/>
              </w:rPr>
              <w:t xml:space="preserve">0 </w:t>
            </w:r>
            <w:r w:rsidRPr="00FC01D4">
              <w:rPr>
                <w:bCs/>
              </w:rPr>
              <w:t>ir mirgojošas, auksti baltas, IP</w:t>
            </w:r>
            <w:r>
              <w:rPr>
                <w:bCs/>
              </w:rPr>
              <w:t>6</w:t>
            </w:r>
            <w:r w:rsidRPr="00FC01D4">
              <w:rPr>
                <w:bCs/>
              </w:rPr>
              <w:t>7. Virtenēm jābūt iespējai savienot tās virknē. Komplektā starta kabelis.</w:t>
            </w:r>
          </w:p>
          <w:p w14:paraId="16D13EA7" w14:textId="77777777" w:rsidR="00EC28C9" w:rsidRDefault="00EC28C9" w:rsidP="00EC28C9">
            <w:pPr>
              <w:ind w:left="1560"/>
            </w:pPr>
          </w:p>
        </w:tc>
      </w:tr>
    </w:tbl>
    <w:p w14:paraId="3AD9C170" w14:textId="77777777" w:rsidR="00EC28C9" w:rsidRDefault="00EC28C9" w:rsidP="00EC28C9"/>
    <w:p w14:paraId="58CB9E8E" w14:textId="77777777" w:rsidR="003E0693" w:rsidRDefault="003E0693" w:rsidP="003E0693">
      <w:pPr>
        <w:pStyle w:val="Kjene"/>
        <w:tabs>
          <w:tab w:val="clear" w:pos="4153"/>
          <w:tab w:val="clear" w:pos="8306"/>
        </w:tabs>
        <w:rPr>
          <w:bCs/>
        </w:rPr>
      </w:pPr>
    </w:p>
    <w:p w14:paraId="3EB4FCDB" w14:textId="77777777" w:rsidR="00EC28C9" w:rsidRDefault="00EC28C9" w:rsidP="00756BAB">
      <w:pPr>
        <w:pStyle w:val="Kjene"/>
        <w:tabs>
          <w:tab w:val="clear" w:pos="4153"/>
          <w:tab w:val="clear" w:pos="8306"/>
        </w:tabs>
        <w:jc w:val="right"/>
        <w:rPr>
          <w:bCs/>
        </w:rPr>
      </w:pPr>
    </w:p>
    <w:p w14:paraId="39C79DA8" w14:textId="77777777" w:rsidR="00EC28C9" w:rsidRDefault="00EC28C9" w:rsidP="00756BAB">
      <w:pPr>
        <w:pStyle w:val="Kjene"/>
        <w:tabs>
          <w:tab w:val="clear" w:pos="4153"/>
          <w:tab w:val="clear" w:pos="8306"/>
        </w:tabs>
        <w:jc w:val="right"/>
        <w:rPr>
          <w:bCs/>
        </w:rPr>
      </w:pPr>
    </w:p>
    <w:p w14:paraId="7AD3A335" w14:textId="77777777" w:rsidR="00EC28C9" w:rsidRDefault="00EC28C9" w:rsidP="00756BAB">
      <w:pPr>
        <w:pStyle w:val="Kjene"/>
        <w:tabs>
          <w:tab w:val="clear" w:pos="4153"/>
          <w:tab w:val="clear" w:pos="8306"/>
        </w:tabs>
        <w:jc w:val="right"/>
        <w:rPr>
          <w:bCs/>
        </w:rPr>
      </w:pPr>
    </w:p>
    <w:p w14:paraId="5B35747D" w14:textId="77777777" w:rsidR="00EC28C9" w:rsidRDefault="00EC28C9" w:rsidP="00756BAB">
      <w:pPr>
        <w:pStyle w:val="Kjene"/>
        <w:tabs>
          <w:tab w:val="clear" w:pos="4153"/>
          <w:tab w:val="clear" w:pos="8306"/>
        </w:tabs>
        <w:jc w:val="right"/>
        <w:rPr>
          <w:bCs/>
        </w:rPr>
      </w:pPr>
    </w:p>
    <w:p w14:paraId="4477C75D" w14:textId="77777777" w:rsidR="00EC28C9" w:rsidRDefault="00EC28C9" w:rsidP="00756BAB">
      <w:pPr>
        <w:pStyle w:val="Kjene"/>
        <w:tabs>
          <w:tab w:val="clear" w:pos="4153"/>
          <w:tab w:val="clear" w:pos="8306"/>
        </w:tabs>
        <w:jc w:val="right"/>
        <w:rPr>
          <w:bCs/>
        </w:rPr>
      </w:pPr>
    </w:p>
    <w:p w14:paraId="15B1FB0D" w14:textId="77777777" w:rsidR="00EC28C9" w:rsidRDefault="00EC28C9" w:rsidP="00756BAB">
      <w:pPr>
        <w:pStyle w:val="Kjene"/>
        <w:tabs>
          <w:tab w:val="clear" w:pos="4153"/>
          <w:tab w:val="clear" w:pos="8306"/>
        </w:tabs>
        <w:jc w:val="right"/>
        <w:rPr>
          <w:bCs/>
        </w:rPr>
      </w:pPr>
    </w:p>
    <w:p w14:paraId="52036115" w14:textId="77777777" w:rsidR="00EC28C9" w:rsidRDefault="00EC28C9" w:rsidP="00756BAB">
      <w:pPr>
        <w:pStyle w:val="Kjene"/>
        <w:tabs>
          <w:tab w:val="clear" w:pos="4153"/>
          <w:tab w:val="clear" w:pos="8306"/>
        </w:tabs>
        <w:jc w:val="right"/>
        <w:rPr>
          <w:bCs/>
        </w:rPr>
      </w:pPr>
    </w:p>
    <w:p w14:paraId="159BD046" w14:textId="77777777" w:rsidR="00EC28C9" w:rsidRDefault="00EC28C9" w:rsidP="00756BAB">
      <w:pPr>
        <w:pStyle w:val="Kjene"/>
        <w:tabs>
          <w:tab w:val="clear" w:pos="4153"/>
          <w:tab w:val="clear" w:pos="8306"/>
        </w:tabs>
        <w:jc w:val="right"/>
        <w:rPr>
          <w:bCs/>
        </w:rPr>
      </w:pPr>
    </w:p>
    <w:p w14:paraId="13437A39" w14:textId="77777777" w:rsidR="00EC28C9" w:rsidRDefault="00EC28C9" w:rsidP="00756BAB">
      <w:pPr>
        <w:pStyle w:val="Kjene"/>
        <w:tabs>
          <w:tab w:val="clear" w:pos="4153"/>
          <w:tab w:val="clear" w:pos="8306"/>
        </w:tabs>
        <w:jc w:val="right"/>
        <w:rPr>
          <w:bCs/>
        </w:rPr>
      </w:pPr>
    </w:p>
    <w:p w14:paraId="131CE971" w14:textId="77777777" w:rsidR="00EC28C9" w:rsidRDefault="00EC28C9" w:rsidP="00756BAB">
      <w:pPr>
        <w:pStyle w:val="Kjene"/>
        <w:tabs>
          <w:tab w:val="clear" w:pos="4153"/>
          <w:tab w:val="clear" w:pos="8306"/>
        </w:tabs>
        <w:jc w:val="right"/>
        <w:rPr>
          <w:bCs/>
        </w:rPr>
      </w:pPr>
    </w:p>
    <w:p w14:paraId="0F774BE0" w14:textId="77777777" w:rsidR="00EC28C9" w:rsidRDefault="00EC28C9" w:rsidP="00756BAB">
      <w:pPr>
        <w:pStyle w:val="Kjene"/>
        <w:tabs>
          <w:tab w:val="clear" w:pos="4153"/>
          <w:tab w:val="clear" w:pos="8306"/>
        </w:tabs>
        <w:jc w:val="right"/>
        <w:rPr>
          <w:bCs/>
        </w:rPr>
      </w:pPr>
    </w:p>
    <w:p w14:paraId="08674DFA" w14:textId="77777777" w:rsidR="00EC28C9" w:rsidRDefault="00EC28C9" w:rsidP="00756BAB">
      <w:pPr>
        <w:pStyle w:val="Kjene"/>
        <w:tabs>
          <w:tab w:val="clear" w:pos="4153"/>
          <w:tab w:val="clear" w:pos="8306"/>
        </w:tabs>
        <w:jc w:val="right"/>
        <w:rPr>
          <w:bCs/>
        </w:rPr>
      </w:pPr>
    </w:p>
    <w:p w14:paraId="4178CA24" w14:textId="77777777" w:rsidR="00EC28C9" w:rsidRDefault="00EC28C9" w:rsidP="00756BAB">
      <w:pPr>
        <w:pStyle w:val="Kjene"/>
        <w:tabs>
          <w:tab w:val="clear" w:pos="4153"/>
          <w:tab w:val="clear" w:pos="8306"/>
        </w:tabs>
        <w:jc w:val="right"/>
        <w:rPr>
          <w:bCs/>
        </w:rPr>
      </w:pPr>
    </w:p>
    <w:p w14:paraId="6EE0C15B" w14:textId="77777777" w:rsidR="00EC28C9" w:rsidRDefault="00EC28C9" w:rsidP="00756BAB">
      <w:pPr>
        <w:pStyle w:val="Kjene"/>
        <w:tabs>
          <w:tab w:val="clear" w:pos="4153"/>
          <w:tab w:val="clear" w:pos="8306"/>
        </w:tabs>
        <w:jc w:val="right"/>
        <w:rPr>
          <w:bCs/>
        </w:rPr>
      </w:pPr>
    </w:p>
    <w:p w14:paraId="5F391225" w14:textId="77777777" w:rsidR="00EC28C9" w:rsidRDefault="00EC28C9" w:rsidP="00756BAB">
      <w:pPr>
        <w:pStyle w:val="Kjene"/>
        <w:tabs>
          <w:tab w:val="clear" w:pos="4153"/>
          <w:tab w:val="clear" w:pos="8306"/>
        </w:tabs>
        <w:jc w:val="right"/>
        <w:rPr>
          <w:bCs/>
        </w:rPr>
      </w:pPr>
    </w:p>
    <w:p w14:paraId="0047CA0C" w14:textId="77777777" w:rsidR="00EC28C9" w:rsidRDefault="00EC28C9" w:rsidP="00756BAB">
      <w:pPr>
        <w:pStyle w:val="Kjene"/>
        <w:tabs>
          <w:tab w:val="clear" w:pos="4153"/>
          <w:tab w:val="clear" w:pos="8306"/>
        </w:tabs>
        <w:jc w:val="right"/>
        <w:rPr>
          <w:bCs/>
        </w:rPr>
      </w:pPr>
    </w:p>
    <w:p w14:paraId="04DEBF84" w14:textId="77777777" w:rsidR="00EC28C9" w:rsidRDefault="00EC28C9" w:rsidP="00756BAB">
      <w:pPr>
        <w:pStyle w:val="Kjene"/>
        <w:tabs>
          <w:tab w:val="clear" w:pos="4153"/>
          <w:tab w:val="clear" w:pos="8306"/>
        </w:tabs>
        <w:jc w:val="right"/>
        <w:rPr>
          <w:bCs/>
        </w:rPr>
      </w:pPr>
    </w:p>
    <w:p w14:paraId="16EC6B5F" w14:textId="77777777" w:rsidR="00EC28C9" w:rsidRDefault="00EC28C9" w:rsidP="00EC28C9">
      <w:pPr>
        <w:pStyle w:val="Kjene"/>
        <w:tabs>
          <w:tab w:val="clear" w:pos="4153"/>
          <w:tab w:val="clear" w:pos="8306"/>
        </w:tabs>
        <w:jc w:val="right"/>
        <w:rPr>
          <w:bCs/>
        </w:rPr>
      </w:pPr>
      <w:r>
        <w:rPr>
          <w:bCs/>
        </w:rPr>
        <w:lastRenderedPageBreak/>
        <w:t xml:space="preserve">                                                                                                  </w:t>
      </w:r>
    </w:p>
    <w:p w14:paraId="550B9AF3" w14:textId="77777777" w:rsidR="00EC28C9" w:rsidRDefault="00EC28C9" w:rsidP="002143C1">
      <w:pPr>
        <w:pStyle w:val="Kjene"/>
        <w:tabs>
          <w:tab w:val="clear" w:pos="4153"/>
          <w:tab w:val="clear" w:pos="8306"/>
        </w:tabs>
        <w:jc w:val="right"/>
        <w:rPr>
          <w:bCs/>
        </w:rPr>
      </w:pPr>
    </w:p>
    <w:p w14:paraId="53D246CD" w14:textId="4E15F5EE" w:rsidR="00756BAB" w:rsidRPr="00901FD8" w:rsidRDefault="00EC28C9" w:rsidP="002143C1">
      <w:pPr>
        <w:pStyle w:val="Kjene"/>
        <w:tabs>
          <w:tab w:val="clear" w:pos="4153"/>
          <w:tab w:val="clear" w:pos="8306"/>
        </w:tabs>
        <w:jc w:val="right"/>
        <w:rPr>
          <w:bCs/>
        </w:rPr>
      </w:pPr>
      <w:r>
        <w:rPr>
          <w:bCs/>
        </w:rPr>
        <w:t xml:space="preserve">   </w:t>
      </w:r>
      <w:r w:rsidR="00756BAB" w:rsidRPr="00901FD8">
        <w:rPr>
          <w:bCs/>
        </w:rPr>
        <w:t>Pielikums Nr</w:t>
      </w:r>
      <w:r w:rsidR="002143C1">
        <w:rPr>
          <w:bCs/>
        </w:rPr>
        <w:t>.</w:t>
      </w:r>
      <w:r w:rsidR="00756BAB">
        <w:rPr>
          <w:bCs/>
        </w:rPr>
        <w:t>3</w:t>
      </w:r>
    </w:p>
    <w:p w14:paraId="44F31777" w14:textId="77777777" w:rsidR="00756BAB" w:rsidRPr="004A3F08" w:rsidRDefault="00756BAB" w:rsidP="002143C1">
      <w:pPr>
        <w:pStyle w:val="Kjene"/>
        <w:tabs>
          <w:tab w:val="clear" w:pos="4153"/>
          <w:tab w:val="clear" w:pos="8306"/>
        </w:tabs>
        <w:jc w:val="right"/>
        <w:rPr>
          <w:color w:val="000000" w:themeColor="text1"/>
        </w:rPr>
      </w:pPr>
      <w:r w:rsidRPr="004A3F08">
        <w:rPr>
          <w:color w:val="000000" w:themeColor="text1"/>
        </w:rPr>
        <w:t>Cenu aptauja iepirkumam</w:t>
      </w:r>
    </w:p>
    <w:p w14:paraId="25FDDA4A" w14:textId="77777777" w:rsidR="00EC28C9" w:rsidRPr="00EC28C9" w:rsidRDefault="00EC28C9" w:rsidP="002143C1">
      <w:pPr>
        <w:pStyle w:val="Parasts2"/>
        <w:suppressAutoHyphens w:val="0"/>
        <w:ind w:left="1560"/>
        <w:jc w:val="right"/>
      </w:pPr>
      <w:r w:rsidRPr="00EC28C9">
        <w:rPr>
          <w:rStyle w:val="Noklusjumarindkopasfonts2"/>
        </w:rPr>
        <w:t xml:space="preserve">" </w:t>
      </w:r>
      <w:r w:rsidRPr="00EC28C9">
        <w:t>Ziemassvētku dekoru piegāde Salacgrīvā</w:t>
      </w:r>
      <w:r w:rsidRPr="00EC28C9">
        <w:rPr>
          <w:rStyle w:val="Noklusjumarindkopasfonts2"/>
        </w:rPr>
        <w:t>”</w:t>
      </w:r>
    </w:p>
    <w:p w14:paraId="4843EC91" w14:textId="77777777" w:rsidR="00756BAB" w:rsidRDefault="00756BAB" w:rsidP="00756BAB">
      <w:pPr>
        <w:jc w:val="center"/>
        <w:rPr>
          <w:rFonts w:ascii="Times New Roman Bold" w:hAnsi="Times New Roman Bold"/>
          <w:b/>
          <w:caps/>
        </w:rPr>
      </w:pPr>
    </w:p>
    <w:p w14:paraId="09F3C207" w14:textId="77777777" w:rsidR="00EC28C9" w:rsidRDefault="00EC28C9" w:rsidP="00756BAB">
      <w:pPr>
        <w:jc w:val="center"/>
        <w:rPr>
          <w:rFonts w:ascii="Times New Roman Bold" w:hAnsi="Times New Roman Bold"/>
          <w:b/>
          <w:caps/>
        </w:rPr>
      </w:pPr>
    </w:p>
    <w:p w14:paraId="016E1DDC" w14:textId="77777777" w:rsidR="00EC28C9" w:rsidRDefault="00EC28C9" w:rsidP="00756BAB">
      <w:pPr>
        <w:jc w:val="center"/>
        <w:rPr>
          <w:rFonts w:ascii="Times New Roman Bold" w:hAnsi="Times New Roman Bold"/>
          <w:b/>
          <w:caps/>
        </w:rPr>
      </w:pPr>
    </w:p>
    <w:p w14:paraId="4E6370B4" w14:textId="77777777" w:rsidR="00EC28C9" w:rsidRDefault="00EC28C9" w:rsidP="00756BAB">
      <w:pPr>
        <w:jc w:val="center"/>
        <w:rPr>
          <w:rFonts w:ascii="Times New Roman Bold" w:hAnsi="Times New Roman Bold"/>
          <w:b/>
          <w:caps/>
        </w:rPr>
      </w:pPr>
    </w:p>
    <w:p w14:paraId="04378BD2" w14:textId="787C29FB" w:rsidR="00756BAB" w:rsidRDefault="00756BAB" w:rsidP="00756BAB">
      <w:pPr>
        <w:jc w:val="center"/>
        <w:rPr>
          <w:rFonts w:ascii="Times New Roman Bold" w:hAnsi="Times New Roman Bold"/>
          <w:b/>
          <w:caps/>
        </w:rPr>
      </w:pPr>
      <w:r>
        <w:rPr>
          <w:rFonts w:ascii="Times New Roman Bold" w:hAnsi="Times New Roman Bold"/>
          <w:b/>
          <w:caps/>
        </w:rPr>
        <w:t>TĀME</w:t>
      </w:r>
    </w:p>
    <w:p w14:paraId="4294F765" w14:textId="77777777" w:rsidR="00EC28C9" w:rsidRDefault="00EC28C9" w:rsidP="00756BAB">
      <w:pPr>
        <w:jc w:val="center"/>
        <w:rPr>
          <w:rFonts w:ascii="Times New Roman Bold" w:hAnsi="Times New Roman Bold"/>
          <w:b/>
          <w:caps/>
        </w:rPr>
      </w:pPr>
    </w:p>
    <w:p w14:paraId="094743D0" w14:textId="4AEB3DD6" w:rsidR="00756BAB" w:rsidRPr="00756BAB" w:rsidRDefault="00756BAB" w:rsidP="00756BAB">
      <w:pPr>
        <w:jc w:val="center"/>
        <w:rPr>
          <w:rFonts w:ascii="Times New Roman Bold" w:hAnsi="Times New Roman Bold"/>
          <w:b/>
          <w:caps/>
        </w:rPr>
      </w:pPr>
    </w:p>
    <w:tbl>
      <w:tblPr>
        <w:tblStyle w:val="Reatabula"/>
        <w:tblW w:w="0" w:type="auto"/>
        <w:jc w:val="center"/>
        <w:tblLook w:val="04A0" w:firstRow="1" w:lastRow="0" w:firstColumn="1" w:lastColumn="0" w:noHBand="0" w:noVBand="1"/>
      </w:tblPr>
      <w:tblGrid>
        <w:gridCol w:w="1183"/>
        <w:gridCol w:w="4057"/>
        <w:gridCol w:w="1109"/>
        <w:gridCol w:w="1159"/>
        <w:gridCol w:w="1159"/>
      </w:tblGrid>
      <w:tr w:rsidR="00EC28C9" w:rsidRPr="00556C57" w14:paraId="15EB5607" w14:textId="1C4A6697" w:rsidTr="000C7728">
        <w:trPr>
          <w:jc w:val="center"/>
        </w:trPr>
        <w:tc>
          <w:tcPr>
            <w:tcW w:w="1183" w:type="dxa"/>
          </w:tcPr>
          <w:p w14:paraId="1A418F23" w14:textId="77777777" w:rsidR="00EC28C9" w:rsidRPr="00556C57" w:rsidRDefault="00EC28C9" w:rsidP="00B04832">
            <w:pPr>
              <w:widowControl w:val="0"/>
              <w:suppressAutoHyphens/>
              <w:autoSpaceDE w:val="0"/>
              <w:ind w:left="306"/>
              <w:rPr>
                <w:bCs/>
              </w:rPr>
            </w:pPr>
            <w:r w:rsidRPr="00556C57">
              <w:rPr>
                <w:bCs/>
              </w:rPr>
              <w:t>N.P.K.</w:t>
            </w:r>
          </w:p>
        </w:tc>
        <w:tc>
          <w:tcPr>
            <w:tcW w:w="4057" w:type="dxa"/>
          </w:tcPr>
          <w:p w14:paraId="601CF3CD" w14:textId="77777777" w:rsidR="00EC28C9" w:rsidRPr="00556C57" w:rsidRDefault="00EC28C9" w:rsidP="00B04832">
            <w:pPr>
              <w:widowControl w:val="0"/>
              <w:suppressAutoHyphens/>
              <w:autoSpaceDE w:val="0"/>
              <w:ind w:left="306"/>
              <w:jc w:val="center"/>
              <w:rPr>
                <w:bCs/>
              </w:rPr>
            </w:pPr>
            <w:r w:rsidRPr="00556C57">
              <w:rPr>
                <w:bCs/>
              </w:rPr>
              <w:t>Nosaukums</w:t>
            </w:r>
          </w:p>
        </w:tc>
        <w:tc>
          <w:tcPr>
            <w:tcW w:w="1109" w:type="dxa"/>
          </w:tcPr>
          <w:p w14:paraId="51C1E141" w14:textId="77777777" w:rsidR="00EC28C9" w:rsidRPr="00556C57" w:rsidRDefault="00EC28C9" w:rsidP="00EC28C9">
            <w:pPr>
              <w:widowControl w:val="0"/>
              <w:suppressAutoHyphens/>
              <w:autoSpaceDE w:val="0"/>
              <w:rPr>
                <w:bCs/>
              </w:rPr>
            </w:pPr>
            <w:r w:rsidRPr="00556C57">
              <w:rPr>
                <w:bCs/>
              </w:rPr>
              <w:t>Skaits</w:t>
            </w:r>
          </w:p>
        </w:tc>
        <w:tc>
          <w:tcPr>
            <w:tcW w:w="1159" w:type="dxa"/>
          </w:tcPr>
          <w:p w14:paraId="58E7D7FB" w14:textId="1E945A34" w:rsidR="00EC28C9" w:rsidRPr="00556C57" w:rsidRDefault="00EC28C9" w:rsidP="00EC28C9">
            <w:pPr>
              <w:widowControl w:val="0"/>
              <w:suppressAutoHyphens/>
              <w:autoSpaceDE w:val="0"/>
              <w:ind w:left="57"/>
              <w:rPr>
                <w:bCs/>
              </w:rPr>
            </w:pPr>
            <w:r>
              <w:rPr>
                <w:bCs/>
              </w:rPr>
              <w:t>Cena par vienību, bez PVN</w:t>
            </w:r>
          </w:p>
        </w:tc>
        <w:tc>
          <w:tcPr>
            <w:tcW w:w="1159" w:type="dxa"/>
          </w:tcPr>
          <w:p w14:paraId="6D4E736A" w14:textId="273DE342" w:rsidR="00EC28C9" w:rsidRDefault="00EC28C9" w:rsidP="00EC28C9">
            <w:pPr>
              <w:widowControl w:val="0"/>
              <w:suppressAutoHyphens/>
              <w:autoSpaceDE w:val="0"/>
              <w:ind w:left="57"/>
              <w:rPr>
                <w:bCs/>
              </w:rPr>
            </w:pPr>
            <w:r>
              <w:rPr>
                <w:bCs/>
              </w:rPr>
              <w:t>Kopā, bez PVN</w:t>
            </w:r>
          </w:p>
        </w:tc>
      </w:tr>
      <w:tr w:rsidR="00EC28C9" w:rsidRPr="00556C57" w14:paraId="6820A689" w14:textId="75AE8B10" w:rsidTr="000C7728">
        <w:trPr>
          <w:jc w:val="center"/>
        </w:trPr>
        <w:tc>
          <w:tcPr>
            <w:tcW w:w="1183" w:type="dxa"/>
          </w:tcPr>
          <w:p w14:paraId="0050151A" w14:textId="77777777" w:rsidR="00EC28C9" w:rsidRPr="00556C57" w:rsidRDefault="00EC28C9" w:rsidP="00B04832">
            <w:pPr>
              <w:widowControl w:val="0"/>
              <w:suppressAutoHyphens/>
              <w:autoSpaceDE w:val="0"/>
              <w:ind w:left="306"/>
              <w:rPr>
                <w:bCs/>
              </w:rPr>
            </w:pPr>
            <w:r w:rsidRPr="00556C57">
              <w:rPr>
                <w:bCs/>
              </w:rPr>
              <w:t>1</w:t>
            </w:r>
          </w:p>
        </w:tc>
        <w:tc>
          <w:tcPr>
            <w:tcW w:w="4057" w:type="dxa"/>
          </w:tcPr>
          <w:p w14:paraId="1B462FA9" w14:textId="0D4DE42D" w:rsidR="00EC28C9" w:rsidRPr="00556C57" w:rsidRDefault="00EC28C9" w:rsidP="00B04832">
            <w:pPr>
              <w:pStyle w:val="Sarakstarindkopa"/>
              <w:widowControl w:val="0"/>
              <w:suppressAutoHyphens/>
              <w:autoSpaceDE w:val="0"/>
              <w:ind w:left="306"/>
              <w:rPr>
                <w:bCs/>
              </w:rPr>
            </w:pPr>
            <w:r>
              <w:rPr>
                <w:bCs/>
              </w:rPr>
              <w:t>Spuldzīšu virtene</w:t>
            </w:r>
          </w:p>
        </w:tc>
        <w:tc>
          <w:tcPr>
            <w:tcW w:w="1109" w:type="dxa"/>
          </w:tcPr>
          <w:p w14:paraId="6E9F161F" w14:textId="77777777" w:rsidR="00EC28C9" w:rsidRPr="00556C57" w:rsidRDefault="00EC28C9" w:rsidP="00EC28C9">
            <w:pPr>
              <w:widowControl w:val="0"/>
              <w:suppressAutoHyphens/>
              <w:autoSpaceDE w:val="0"/>
              <w:rPr>
                <w:bCs/>
              </w:rPr>
            </w:pPr>
            <w:r>
              <w:rPr>
                <w:bCs/>
              </w:rPr>
              <w:t>6</w:t>
            </w:r>
          </w:p>
        </w:tc>
        <w:tc>
          <w:tcPr>
            <w:tcW w:w="1159" w:type="dxa"/>
          </w:tcPr>
          <w:p w14:paraId="5CB86BDD" w14:textId="77777777" w:rsidR="00EC28C9" w:rsidRDefault="00EC28C9" w:rsidP="00B04832">
            <w:pPr>
              <w:widowControl w:val="0"/>
              <w:suppressAutoHyphens/>
              <w:autoSpaceDE w:val="0"/>
              <w:ind w:left="306"/>
              <w:rPr>
                <w:bCs/>
              </w:rPr>
            </w:pPr>
          </w:p>
        </w:tc>
        <w:tc>
          <w:tcPr>
            <w:tcW w:w="1159" w:type="dxa"/>
          </w:tcPr>
          <w:p w14:paraId="4419D1D5" w14:textId="77777777" w:rsidR="00EC28C9" w:rsidRDefault="00EC28C9" w:rsidP="00B04832">
            <w:pPr>
              <w:widowControl w:val="0"/>
              <w:suppressAutoHyphens/>
              <w:autoSpaceDE w:val="0"/>
              <w:ind w:left="306"/>
              <w:rPr>
                <w:bCs/>
              </w:rPr>
            </w:pPr>
          </w:p>
        </w:tc>
      </w:tr>
      <w:tr w:rsidR="00EC28C9" w:rsidRPr="00556C57" w14:paraId="26E121FB" w14:textId="2D93BD4F" w:rsidTr="000C7728">
        <w:trPr>
          <w:jc w:val="center"/>
        </w:trPr>
        <w:tc>
          <w:tcPr>
            <w:tcW w:w="1183" w:type="dxa"/>
          </w:tcPr>
          <w:p w14:paraId="47A1B89A" w14:textId="77777777" w:rsidR="00EC28C9" w:rsidRPr="00556C57" w:rsidRDefault="00EC28C9" w:rsidP="00B04832">
            <w:pPr>
              <w:widowControl w:val="0"/>
              <w:suppressAutoHyphens/>
              <w:autoSpaceDE w:val="0"/>
              <w:ind w:left="306"/>
              <w:rPr>
                <w:bCs/>
              </w:rPr>
            </w:pPr>
            <w:r>
              <w:rPr>
                <w:bCs/>
              </w:rPr>
              <w:t>2</w:t>
            </w:r>
          </w:p>
        </w:tc>
        <w:tc>
          <w:tcPr>
            <w:tcW w:w="4057" w:type="dxa"/>
          </w:tcPr>
          <w:p w14:paraId="2233B5D4" w14:textId="71E02357" w:rsidR="00EC28C9" w:rsidRPr="00556C57" w:rsidRDefault="00EC28C9" w:rsidP="00B04832">
            <w:pPr>
              <w:pStyle w:val="Sarakstarindkopa"/>
              <w:widowControl w:val="0"/>
              <w:suppressAutoHyphens/>
              <w:autoSpaceDE w:val="0"/>
              <w:ind w:left="306"/>
              <w:rPr>
                <w:bCs/>
              </w:rPr>
            </w:pPr>
            <w:r w:rsidRPr="00556C57">
              <w:rPr>
                <w:bCs/>
              </w:rPr>
              <w:t xml:space="preserve">Spuldzīšu virtene </w:t>
            </w:r>
            <w:r>
              <w:rPr>
                <w:bCs/>
              </w:rPr>
              <w:t>“Krītošās zvaigznes”</w:t>
            </w:r>
          </w:p>
        </w:tc>
        <w:tc>
          <w:tcPr>
            <w:tcW w:w="1109" w:type="dxa"/>
          </w:tcPr>
          <w:p w14:paraId="34D33D3D" w14:textId="77777777" w:rsidR="00EC28C9" w:rsidRDefault="00EC28C9" w:rsidP="00EC28C9">
            <w:pPr>
              <w:widowControl w:val="0"/>
              <w:suppressAutoHyphens/>
              <w:autoSpaceDE w:val="0"/>
              <w:rPr>
                <w:bCs/>
              </w:rPr>
            </w:pPr>
            <w:r>
              <w:rPr>
                <w:bCs/>
              </w:rPr>
              <w:t>3</w:t>
            </w:r>
          </w:p>
        </w:tc>
        <w:tc>
          <w:tcPr>
            <w:tcW w:w="1159" w:type="dxa"/>
          </w:tcPr>
          <w:p w14:paraId="1A8D0831" w14:textId="77777777" w:rsidR="00EC28C9" w:rsidRDefault="00EC28C9" w:rsidP="00B04832">
            <w:pPr>
              <w:widowControl w:val="0"/>
              <w:suppressAutoHyphens/>
              <w:autoSpaceDE w:val="0"/>
              <w:ind w:left="306"/>
              <w:rPr>
                <w:bCs/>
              </w:rPr>
            </w:pPr>
          </w:p>
        </w:tc>
        <w:tc>
          <w:tcPr>
            <w:tcW w:w="1159" w:type="dxa"/>
          </w:tcPr>
          <w:p w14:paraId="17D24CE1" w14:textId="77777777" w:rsidR="00EC28C9" w:rsidRDefault="00EC28C9" w:rsidP="00B04832">
            <w:pPr>
              <w:widowControl w:val="0"/>
              <w:suppressAutoHyphens/>
              <w:autoSpaceDE w:val="0"/>
              <w:ind w:left="306"/>
              <w:rPr>
                <w:bCs/>
              </w:rPr>
            </w:pPr>
          </w:p>
        </w:tc>
      </w:tr>
      <w:tr w:rsidR="00EC28C9" w:rsidRPr="00556C57" w14:paraId="18BDC7FA" w14:textId="79DC0AA8" w:rsidTr="000C7728">
        <w:trPr>
          <w:jc w:val="center"/>
        </w:trPr>
        <w:tc>
          <w:tcPr>
            <w:tcW w:w="1183" w:type="dxa"/>
          </w:tcPr>
          <w:p w14:paraId="25E16557" w14:textId="77777777" w:rsidR="00EC28C9" w:rsidRPr="00556C57" w:rsidRDefault="00EC28C9" w:rsidP="00B04832">
            <w:pPr>
              <w:widowControl w:val="0"/>
              <w:suppressAutoHyphens/>
              <w:autoSpaceDE w:val="0"/>
              <w:ind w:left="306"/>
              <w:rPr>
                <w:bCs/>
              </w:rPr>
            </w:pPr>
            <w:r>
              <w:rPr>
                <w:bCs/>
              </w:rPr>
              <w:t>3</w:t>
            </w:r>
          </w:p>
        </w:tc>
        <w:tc>
          <w:tcPr>
            <w:tcW w:w="4057" w:type="dxa"/>
          </w:tcPr>
          <w:p w14:paraId="52F97533" w14:textId="77777777" w:rsidR="00EC28C9" w:rsidRPr="00556C57" w:rsidRDefault="00EC28C9" w:rsidP="00B04832">
            <w:pPr>
              <w:pStyle w:val="Sarakstarindkopa"/>
              <w:widowControl w:val="0"/>
              <w:suppressAutoHyphens/>
              <w:autoSpaceDE w:val="0"/>
              <w:ind w:left="306"/>
              <w:rPr>
                <w:bCs/>
              </w:rPr>
            </w:pPr>
            <w:r w:rsidRPr="00556C57">
              <w:rPr>
                <w:bCs/>
              </w:rPr>
              <w:t>Spuldzīšu virtene ar bumbām</w:t>
            </w:r>
          </w:p>
        </w:tc>
        <w:tc>
          <w:tcPr>
            <w:tcW w:w="1109" w:type="dxa"/>
          </w:tcPr>
          <w:p w14:paraId="47120104" w14:textId="77777777" w:rsidR="00EC28C9" w:rsidRPr="00556C57" w:rsidRDefault="00EC28C9" w:rsidP="00EC28C9">
            <w:pPr>
              <w:widowControl w:val="0"/>
              <w:suppressAutoHyphens/>
              <w:autoSpaceDE w:val="0"/>
              <w:rPr>
                <w:bCs/>
              </w:rPr>
            </w:pPr>
            <w:r>
              <w:rPr>
                <w:bCs/>
              </w:rPr>
              <w:t>5</w:t>
            </w:r>
          </w:p>
        </w:tc>
        <w:tc>
          <w:tcPr>
            <w:tcW w:w="1159" w:type="dxa"/>
          </w:tcPr>
          <w:p w14:paraId="5ACCFAA7" w14:textId="77777777" w:rsidR="00EC28C9" w:rsidRDefault="00EC28C9" w:rsidP="00B04832">
            <w:pPr>
              <w:widowControl w:val="0"/>
              <w:suppressAutoHyphens/>
              <w:autoSpaceDE w:val="0"/>
              <w:ind w:left="306"/>
              <w:rPr>
                <w:bCs/>
              </w:rPr>
            </w:pPr>
          </w:p>
        </w:tc>
        <w:tc>
          <w:tcPr>
            <w:tcW w:w="1159" w:type="dxa"/>
          </w:tcPr>
          <w:p w14:paraId="0991D4B5" w14:textId="77777777" w:rsidR="00EC28C9" w:rsidRDefault="00EC28C9" w:rsidP="00B04832">
            <w:pPr>
              <w:widowControl w:val="0"/>
              <w:suppressAutoHyphens/>
              <w:autoSpaceDE w:val="0"/>
              <w:ind w:left="306"/>
              <w:rPr>
                <w:bCs/>
              </w:rPr>
            </w:pPr>
          </w:p>
        </w:tc>
      </w:tr>
      <w:tr w:rsidR="00EC28C9" w:rsidRPr="00556C57" w14:paraId="093C270C" w14:textId="3A99D907" w:rsidTr="000C7728">
        <w:trPr>
          <w:jc w:val="center"/>
        </w:trPr>
        <w:tc>
          <w:tcPr>
            <w:tcW w:w="1183" w:type="dxa"/>
          </w:tcPr>
          <w:p w14:paraId="43AD8D46" w14:textId="77777777" w:rsidR="00EC28C9" w:rsidRPr="00556C57" w:rsidRDefault="00EC28C9" w:rsidP="00B04832">
            <w:pPr>
              <w:widowControl w:val="0"/>
              <w:suppressAutoHyphens/>
              <w:autoSpaceDE w:val="0"/>
              <w:ind w:left="306"/>
              <w:rPr>
                <w:bCs/>
              </w:rPr>
            </w:pPr>
            <w:r>
              <w:rPr>
                <w:bCs/>
              </w:rPr>
              <w:t>4</w:t>
            </w:r>
          </w:p>
        </w:tc>
        <w:tc>
          <w:tcPr>
            <w:tcW w:w="4057" w:type="dxa"/>
          </w:tcPr>
          <w:p w14:paraId="74118CE5" w14:textId="77777777" w:rsidR="00EC28C9" w:rsidRPr="00556C57" w:rsidRDefault="00EC28C9" w:rsidP="00B04832">
            <w:pPr>
              <w:pStyle w:val="Sarakstarindkopa"/>
              <w:widowControl w:val="0"/>
              <w:suppressAutoHyphens/>
              <w:autoSpaceDE w:val="0"/>
              <w:ind w:left="306"/>
              <w:rPr>
                <w:bCs/>
              </w:rPr>
            </w:pPr>
            <w:r>
              <w:rPr>
                <w:bCs/>
              </w:rPr>
              <w:t>Dekors “Saldējums”</w:t>
            </w:r>
          </w:p>
        </w:tc>
        <w:tc>
          <w:tcPr>
            <w:tcW w:w="1109" w:type="dxa"/>
          </w:tcPr>
          <w:p w14:paraId="60571E8E" w14:textId="77777777" w:rsidR="00EC28C9" w:rsidRPr="00556C57" w:rsidRDefault="00EC28C9" w:rsidP="00EC28C9">
            <w:pPr>
              <w:widowControl w:val="0"/>
              <w:suppressAutoHyphens/>
              <w:autoSpaceDE w:val="0"/>
              <w:rPr>
                <w:bCs/>
              </w:rPr>
            </w:pPr>
            <w:r>
              <w:rPr>
                <w:bCs/>
              </w:rPr>
              <w:t>1</w:t>
            </w:r>
          </w:p>
        </w:tc>
        <w:tc>
          <w:tcPr>
            <w:tcW w:w="1159" w:type="dxa"/>
          </w:tcPr>
          <w:p w14:paraId="3F6DD6D3" w14:textId="77777777" w:rsidR="00EC28C9" w:rsidRDefault="00EC28C9" w:rsidP="00B04832">
            <w:pPr>
              <w:widowControl w:val="0"/>
              <w:suppressAutoHyphens/>
              <w:autoSpaceDE w:val="0"/>
              <w:ind w:left="306"/>
              <w:rPr>
                <w:bCs/>
              </w:rPr>
            </w:pPr>
          </w:p>
        </w:tc>
        <w:tc>
          <w:tcPr>
            <w:tcW w:w="1159" w:type="dxa"/>
          </w:tcPr>
          <w:p w14:paraId="3B27C101" w14:textId="77777777" w:rsidR="00EC28C9" w:rsidRDefault="00EC28C9" w:rsidP="00B04832">
            <w:pPr>
              <w:widowControl w:val="0"/>
              <w:suppressAutoHyphens/>
              <w:autoSpaceDE w:val="0"/>
              <w:ind w:left="306"/>
              <w:rPr>
                <w:bCs/>
              </w:rPr>
            </w:pPr>
          </w:p>
        </w:tc>
      </w:tr>
      <w:tr w:rsidR="00EC28C9" w:rsidRPr="00556C57" w14:paraId="1A963F68" w14:textId="7F240692" w:rsidTr="000C7728">
        <w:trPr>
          <w:jc w:val="center"/>
        </w:trPr>
        <w:tc>
          <w:tcPr>
            <w:tcW w:w="1183" w:type="dxa"/>
          </w:tcPr>
          <w:p w14:paraId="63B2BBB1" w14:textId="77777777" w:rsidR="00EC28C9" w:rsidRPr="00556C57" w:rsidRDefault="00EC28C9" w:rsidP="00B04832">
            <w:pPr>
              <w:widowControl w:val="0"/>
              <w:suppressAutoHyphens/>
              <w:autoSpaceDE w:val="0"/>
              <w:ind w:left="306"/>
              <w:rPr>
                <w:bCs/>
              </w:rPr>
            </w:pPr>
            <w:r>
              <w:rPr>
                <w:bCs/>
              </w:rPr>
              <w:t>5</w:t>
            </w:r>
          </w:p>
        </w:tc>
        <w:tc>
          <w:tcPr>
            <w:tcW w:w="4057" w:type="dxa"/>
          </w:tcPr>
          <w:p w14:paraId="5AD76850" w14:textId="77777777" w:rsidR="00EC28C9" w:rsidRPr="00556C57" w:rsidRDefault="00EC28C9" w:rsidP="00B04832">
            <w:pPr>
              <w:pStyle w:val="Sarakstarindkopa"/>
              <w:widowControl w:val="0"/>
              <w:suppressAutoHyphens/>
              <w:autoSpaceDE w:val="0"/>
              <w:ind w:left="306"/>
              <w:rPr>
                <w:bCs/>
              </w:rPr>
            </w:pPr>
            <w:r>
              <w:rPr>
                <w:bCs/>
              </w:rPr>
              <w:t>Dekors “Zvaigzne”</w:t>
            </w:r>
          </w:p>
        </w:tc>
        <w:tc>
          <w:tcPr>
            <w:tcW w:w="1109" w:type="dxa"/>
          </w:tcPr>
          <w:p w14:paraId="14C9BE4D" w14:textId="77777777" w:rsidR="00EC28C9" w:rsidRPr="00556C57" w:rsidRDefault="00EC28C9" w:rsidP="00EC28C9">
            <w:pPr>
              <w:widowControl w:val="0"/>
              <w:suppressAutoHyphens/>
              <w:autoSpaceDE w:val="0"/>
              <w:rPr>
                <w:bCs/>
              </w:rPr>
            </w:pPr>
            <w:r>
              <w:rPr>
                <w:bCs/>
              </w:rPr>
              <w:t>1</w:t>
            </w:r>
          </w:p>
        </w:tc>
        <w:tc>
          <w:tcPr>
            <w:tcW w:w="1159" w:type="dxa"/>
          </w:tcPr>
          <w:p w14:paraId="2451FA6D" w14:textId="77777777" w:rsidR="00EC28C9" w:rsidRDefault="00EC28C9" w:rsidP="00B04832">
            <w:pPr>
              <w:widowControl w:val="0"/>
              <w:suppressAutoHyphens/>
              <w:autoSpaceDE w:val="0"/>
              <w:ind w:left="306"/>
              <w:rPr>
                <w:bCs/>
              </w:rPr>
            </w:pPr>
          </w:p>
        </w:tc>
        <w:tc>
          <w:tcPr>
            <w:tcW w:w="1159" w:type="dxa"/>
          </w:tcPr>
          <w:p w14:paraId="241D0C9F" w14:textId="77777777" w:rsidR="00EC28C9" w:rsidRDefault="00EC28C9" w:rsidP="00B04832">
            <w:pPr>
              <w:widowControl w:val="0"/>
              <w:suppressAutoHyphens/>
              <w:autoSpaceDE w:val="0"/>
              <w:ind w:left="306"/>
              <w:rPr>
                <w:bCs/>
              </w:rPr>
            </w:pPr>
          </w:p>
        </w:tc>
      </w:tr>
      <w:tr w:rsidR="00EC28C9" w:rsidRPr="00556C57" w14:paraId="541736CF" w14:textId="0979F3BA" w:rsidTr="000C7728">
        <w:trPr>
          <w:jc w:val="center"/>
        </w:trPr>
        <w:tc>
          <w:tcPr>
            <w:tcW w:w="1183" w:type="dxa"/>
          </w:tcPr>
          <w:p w14:paraId="110B2B70" w14:textId="77777777" w:rsidR="00EC28C9" w:rsidRPr="00556C57" w:rsidRDefault="00EC28C9" w:rsidP="00B04832">
            <w:pPr>
              <w:widowControl w:val="0"/>
              <w:suppressAutoHyphens/>
              <w:autoSpaceDE w:val="0"/>
              <w:ind w:left="306"/>
              <w:rPr>
                <w:bCs/>
              </w:rPr>
            </w:pPr>
            <w:r>
              <w:rPr>
                <w:bCs/>
              </w:rPr>
              <w:t>6</w:t>
            </w:r>
          </w:p>
        </w:tc>
        <w:tc>
          <w:tcPr>
            <w:tcW w:w="4057" w:type="dxa"/>
          </w:tcPr>
          <w:p w14:paraId="748E1311" w14:textId="77777777" w:rsidR="00EC28C9" w:rsidRPr="00556C57" w:rsidRDefault="00EC28C9" w:rsidP="00B04832">
            <w:pPr>
              <w:pStyle w:val="Sarakstarindkopa"/>
              <w:widowControl w:val="0"/>
              <w:suppressAutoHyphens/>
              <w:autoSpaceDE w:val="0"/>
              <w:ind w:left="306"/>
              <w:rPr>
                <w:bCs/>
              </w:rPr>
            </w:pPr>
            <w:r>
              <w:rPr>
                <w:bCs/>
              </w:rPr>
              <w:t>Spuldzīšu virtene- biezā</w:t>
            </w:r>
          </w:p>
        </w:tc>
        <w:tc>
          <w:tcPr>
            <w:tcW w:w="1109" w:type="dxa"/>
          </w:tcPr>
          <w:p w14:paraId="097E79E7" w14:textId="77777777" w:rsidR="00EC28C9" w:rsidRDefault="00EC28C9" w:rsidP="00EC28C9">
            <w:pPr>
              <w:widowControl w:val="0"/>
              <w:suppressAutoHyphens/>
              <w:autoSpaceDE w:val="0"/>
              <w:rPr>
                <w:bCs/>
              </w:rPr>
            </w:pPr>
            <w:r>
              <w:rPr>
                <w:bCs/>
              </w:rPr>
              <w:t>18</w:t>
            </w:r>
          </w:p>
        </w:tc>
        <w:tc>
          <w:tcPr>
            <w:tcW w:w="1159" w:type="dxa"/>
          </w:tcPr>
          <w:p w14:paraId="58DD8027" w14:textId="77777777" w:rsidR="00EC28C9" w:rsidRDefault="00EC28C9" w:rsidP="00B04832">
            <w:pPr>
              <w:widowControl w:val="0"/>
              <w:suppressAutoHyphens/>
              <w:autoSpaceDE w:val="0"/>
              <w:ind w:left="306"/>
              <w:rPr>
                <w:bCs/>
              </w:rPr>
            </w:pPr>
          </w:p>
        </w:tc>
        <w:tc>
          <w:tcPr>
            <w:tcW w:w="1159" w:type="dxa"/>
          </w:tcPr>
          <w:p w14:paraId="2687D062" w14:textId="77777777" w:rsidR="00EC28C9" w:rsidRDefault="00EC28C9" w:rsidP="00B04832">
            <w:pPr>
              <w:widowControl w:val="0"/>
              <w:suppressAutoHyphens/>
              <w:autoSpaceDE w:val="0"/>
              <w:ind w:left="306"/>
              <w:rPr>
                <w:bCs/>
              </w:rPr>
            </w:pPr>
          </w:p>
        </w:tc>
      </w:tr>
      <w:tr w:rsidR="00EC28C9" w:rsidRPr="00556C57" w14:paraId="1544E817" w14:textId="77777777" w:rsidTr="00F33847">
        <w:trPr>
          <w:jc w:val="center"/>
        </w:trPr>
        <w:tc>
          <w:tcPr>
            <w:tcW w:w="7508" w:type="dxa"/>
            <w:gridSpan w:val="4"/>
          </w:tcPr>
          <w:p w14:paraId="426570A3" w14:textId="08D955B9" w:rsidR="00EC28C9" w:rsidRDefault="00EC28C9" w:rsidP="00EC28C9">
            <w:pPr>
              <w:widowControl w:val="0"/>
              <w:suppressAutoHyphens/>
              <w:autoSpaceDE w:val="0"/>
              <w:ind w:left="306"/>
              <w:jc w:val="right"/>
              <w:rPr>
                <w:bCs/>
              </w:rPr>
            </w:pPr>
            <w:r>
              <w:rPr>
                <w:bCs/>
              </w:rPr>
              <w:t>Cena kopā, bez PVN</w:t>
            </w:r>
          </w:p>
        </w:tc>
        <w:tc>
          <w:tcPr>
            <w:tcW w:w="1159" w:type="dxa"/>
          </w:tcPr>
          <w:p w14:paraId="489EF5B4" w14:textId="77777777" w:rsidR="00EC28C9" w:rsidRDefault="00EC28C9" w:rsidP="00B04832">
            <w:pPr>
              <w:widowControl w:val="0"/>
              <w:suppressAutoHyphens/>
              <w:autoSpaceDE w:val="0"/>
              <w:ind w:left="306"/>
              <w:rPr>
                <w:bCs/>
              </w:rPr>
            </w:pPr>
          </w:p>
        </w:tc>
      </w:tr>
      <w:tr w:rsidR="00EC28C9" w:rsidRPr="00556C57" w14:paraId="0D5FA566" w14:textId="77777777" w:rsidTr="00190DB3">
        <w:trPr>
          <w:jc w:val="center"/>
        </w:trPr>
        <w:tc>
          <w:tcPr>
            <w:tcW w:w="7508" w:type="dxa"/>
            <w:gridSpan w:val="4"/>
          </w:tcPr>
          <w:p w14:paraId="6512EAD5" w14:textId="720ECC72" w:rsidR="00EC28C9" w:rsidRDefault="00EC28C9" w:rsidP="00EC28C9">
            <w:pPr>
              <w:widowControl w:val="0"/>
              <w:suppressAutoHyphens/>
              <w:autoSpaceDE w:val="0"/>
              <w:ind w:left="306"/>
              <w:jc w:val="right"/>
              <w:rPr>
                <w:bCs/>
              </w:rPr>
            </w:pPr>
            <w:r>
              <w:rPr>
                <w:bCs/>
              </w:rPr>
              <w:t>Cena kopā, ar PVN</w:t>
            </w:r>
          </w:p>
        </w:tc>
        <w:tc>
          <w:tcPr>
            <w:tcW w:w="1159" w:type="dxa"/>
          </w:tcPr>
          <w:p w14:paraId="21C7E9C3" w14:textId="77777777" w:rsidR="00EC28C9" w:rsidRDefault="00EC28C9" w:rsidP="00B04832">
            <w:pPr>
              <w:widowControl w:val="0"/>
              <w:suppressAutoHyphens/>
              <w:autoSpaceDE w:val="0"/>
              <w:ind w:left="306"/>
              <w:rPr>
                <w:bCs/>
              </w:rPr>
            </w:pPr>
          </w:p>
        </w:tc>
      </w:tr>
    </w:tbl>
    <w:p w14:paraId="2626EE3A" w14:textId="77777777" w:rsidR="00F70581" w:rsidRDefault="00F70581" w:rsidP="00EC28C9">
      <w:pPr>
        <w:pStyle w:val="Parasts2"/>
        <w:jc w:val="center"/>
        <w:rPr>
          <w:b/>
        </w:rPr>
      </w:pPr>
    </w:p>
    <w:p w14:paraId="37D7C5FE" w14:textId="77777777" w:rsidR="00663BA1" w:rsidRDefault="00663BA1" w:rsidP="0099427B">
      <w:pPr>
        <w:pStyle w:val="Kjene"/>
        <w:tabs>
          <w:tab w:val="clear" w:pos="4153"/>
          <w:tab w:val="clear" w:pos="8306"/>
        </w:tabs>
        <w:jc w:val="right"/>
        <w:rPr>
          <w:bCs/>
          <w:color w:val="000000" w:themeColor="text1"/>
        </w:rPr>
      </w:pPr>
    </w:p>
    <w:p w14:paraId="2B23F957" w14:textId="77777777" w:rsidR="00663BA1" w:rsidRDefault="00663BA1" w:rsidP="0099427B">
      <w:pPr>
        <w:pStyle w:val="Kjene"/>
        <w:tabs>
          <w:tab w:val="clear" w:pos="4153"/>
          <w:tab w:val="clear" w:pos="8306"/>
        </w:tabs>
        <w:jc w:val="right"/>
        <w:rPr>
          <w:bCs/>
          <w:color w:val="000000" w:themeColor="text1"/>
        </w:rPr>
      </w:pPr>
    </w:p>
    <w:p w14:paraId="7B1ADAD5" w14:textId="0B1196BD" w:rsidR="00663BA1" w:rsidRDefault="00663BA1" w:rsidP="0099427B">
      <w:pPr>
        <w:pStyle w:val="Kjene"/>
        <w:tabs>
          <w:tab w:val="clear" w:pos="4153"/>
          <w:tab w:val="clear" w:pos="8306"/>
        </w:tabs>
        <w:jc w:val="right"/>
        <w:rPr>
          <w:bCs/>
          <w:color w:val="000000" w:themeColor="text1"/>
        </w:rPr>
      </w:pPr>
    </w:p>
    <w:p w14:paraId="3CD08722" w14:textId="26DCFF37" w:rsidR="00113F20" w:rsidRDefault="00113F20" w:rsidP="0099427B">
      <w:pPr>
        <w:pStyle w:val="Kjene"/>
        <w:tabs>
          <w:tab w:val="clear" w:pos="4153"/>
          <w:tab w:val="clear" w:pos="8306"/>
        </w:tabs>
        <w:jc w:val="right"/>
        <w:rPr>
          <w:bCs/>
          <w:color w:val="000000" w:themeColor="text1"/>
        </w:rPr>
      </w:pPr>
    </w:p>
    <w:p w14:paraId="0737AEFC" w14:textId="77777777" w:rsidR="00113F20" w:rsidRDefault="00113F20" w:rsidP="0099427B">
      <w:pPr>
        <w:pStyle w:val="Kjene"/>
        <w:tabs>
          <w:tab w:val="clear" w:pos="4153"/>
          <w:tab w:val="clear" w:pos="8306"/>
        </w:tabs>
        <w:jc w:val="right"/>
        <w:rPr>
          <w:bCs/>
          <w:color w:val="000000" w:themeColor="text1"/>
        </w:rPr>
      </w:pPr>
    </w:p>
    <w:p w14:paraId="442A4839" w14:textId="7F8B65F5" w:rsidR="00663BA1" w:rsidRDefault="00663BA1" w:rsidP="0099427B">
      <w:pPr>
        <w:pStyle w:val="Kjene"/>
        <w:tabs>
          <w:tab w:val="clear" w:pos="4153"/>
          <w:tab w:val="clear" w:pos="8306"/>
        </w:tabs>
        <w:jc w:val="right"/>
        <w:rPr>
          <w:bCs/>
          <w:color w:val="000000" w:themeColor="text1"/>
        </w:rPr>
      </w:pPr>
    </w:p>
    <w:p w14:paraId="21D372D9" w14:textId="47E9B8A3" w:rsidR="009336EB" w:rsidRDefault="009336EB" w:rsidP="0099427B">
      <w:pPr>
        <w:pStyle w:val="Kjene"/>
        <w:tabs>
          <w:tab w:val="clear" w:pos="4153"/>
          <w:tab w:val="clear" w:pos="8306"/>
        </w:tabs>
        <w:jc w:val="right"/>
        <w:rPr>
          <w:bCs/>
          <w:color w:val="000000" w:themeColor="text1"/>
        </w:rPr>
      </w:pPr>
    </w:p>
    <w:p w14:paraId="6C5D1BD4" w14:textId="4B019352" w:rsidR="009336EB" w:rsidRDefault="009336EB" w:rsidP="0099427B">
      <w:pPr>
        <w:pStyle w:val="Kjene"/>
        <w:tabs>
          <w:tab w:val="clear" w:pos="4153"/>
          <w:tab w:val="clear" w:pos="8306"/>
        </w:tabs>
        <w:jc w:val="right"/>
        <w:rPr>
          <w:bCs/>
          <w:color w:val="000000" w:themeColor="text1"/>
        </w:rPr>
      </w:pPr>
    </w:p>
    <w:p w14:paraId="167D7BA5" w14:textId="66FD2E06" w:rsidR="009336EB" w:rsidRDefault="009336EB" w:rsidP="0099427B">
      <w:pPr>
        <w:pStyle w:val="Kjene"/>
        <w:tabs>
          <w:tab w:val="clear" w:pos="4153"/>
          <w:tab w:val="clear" w:pos="8306"/>
        </w:tabs>
        <w:jc w:val="right"/>
        <w:rPr>
          <w:bCs/>
          <w:color w:val="000000" w:themeColor="text1"/>
        </w:rPr>
      </w:pPr>
    </w:p>
    <w:p w14:paraId="68E9F15C" w14:textId="77777777" w:rsidR="00EC28C9" w:rsidRDefault="00EC28C9" w:rsidP="0099427B">
      <w:pPr>
        <w:pStyle w:val="Kjene"/>
        <w:tabs>
          <w:tab w:val="clear" w:pos="4153"/>
          <w:tab w:val="clear" w:pos="8306"/>
        </w:tabs>
        <w:jc w:val="right"/>
        <w:rPr>
          <w:bCs/>
          <w:color w:val="000000" w:themeColor="text1"/>
        </w:rPr>
      </w:pPr>
    </w:p>
    <w:p w14:paraId="51D59ADE" w14:textId="77777777" w:rsidR="00EC28C9" w:rsidRDefault="00EC28C9" w:rsidP="0099427B">
      <w:pPr>
        <w:pStyle w:val="Kjene"/>
        <w:tabs>
          <w:tab w:val="clear" w:pos="4153"/>
          <w:tab w:val="clear" w:pos="8306"/>
        </w:tabs>
        <w:jc w:val="right"/>
        <w:rPr>
          <w:bCs/>
          <w:color w:val="000000" w:themeColor="text1"/>
        </w:rPr>
      </w:pPr>
    </w:p>
    <w:p w14:paraId="2DB951B4" w14:textId="77777777" w:rsidR="00EC28C9" w:rsidRDefault="00EC28C9" w:rsidP="0099427B">
      <w:pPr>
        <w:pStyle w:val="Kjene"/>
        <w:tabs>
          <w:tab w:val="clear" w:pos="4153"/>
          <w:tab w:val="clear" w:pos="8306"/>
        </w:tabs>
        <w:jc w:val="right"/>
        <w:rPr>
          <w:bCs/>
          <w:color w:val="000000" w:themeColor="text1"/>
        </w:rPr>
      </w:pPr>
    </w:p>
    <w:p w14:paraId="0580C7E4" w14:textId="77777777" w:rsidR="00EC28C9" w:rsidRDefault="00EC28C9" w:rsidP="0099427B">
      <w:pPr>
        <w:pStyle w:val="Kjene"/>
        <w:tabs>
          <w:tab w:val="clear" w:pos="4153"/>
          <w:tab w:val="clear" w:pos="8306"/>
        </w:tabs>
        <w:jc w:val="right"/>
        <w:rPr>
          <w:bCs/>
          <w:color w:val="000000" w:themeColor="text1"/>
        </w:rPr>
      </w:pPr>
    </w:p>
    <w:p w14:paraId="4B8B047E" w14:textId="77777777" w:rsidR="00EC28C9" w:rsidRDefault="00EC28C9" w:rsidP="0099427B">
      <w:pPr>
        <w:pStyle w:val="Kjene"/>
        <w:tabs>
          <w:tab w:val="clear" w:pos="4153"/>
          <w:tab w:val="clear" w:pos="8306"/>
        </w:tabs>
        <w:jc w:val="right"/>
        <w:rPr>
          <w:bCs/>
          <w:color w:val="000000" w:themeColor="text1"/>
        </w:rPr>
      </w:pPr>
    </w:p>
    <w:p w14:paraId="1C4A8BE5" w14:textId="77777777" w:rsidR="00EC28C9" w:rsidRDefault="00EC28C9" w:rsidP="0099427B">
      <w:pPr>
        <w:pStyle w:val="Kjene"/>
        <w:tabs>
          <w:tab w:val="clear" w:pos="4153"/>
          <w:tab w:val="clear" w:pos="8306"/>
        </w:tabs>
        <w:jc w:val="right"/>
        <w:rPr>
          <w:bCs/>
          <w:color w:val="000000" w:themeColor="text1"/>
        </w:rPr>
      </w:pPr>
    </w:p>
    <w:p w14:paraId="6D34E38B" w14:textId="77777777" w:rsidR="00EC28C9" w:rsidRDefault="00EC28C9" w:rsidP="0099427B">
      <w:pPr>
        <w:pStyle w:val="Kjene"/>
        <w:tabs>
          <w:tab w:val="clear" w:pos="4153"/>
          <w:tab w:val="clear" w:pos="8306"/>
        </w:tabs>
        <w:jc w:val="right"/>
        <w:rPr>
          <w:bCs/>
          <w:color w:val="000000" w:themeColor="text1"/>
        </w:rPr>
      </w:pPr>
    </w:p>
    <w:p w14:paraId="23576028" w14:textId="77777777" w:rsidR="00EC28C9" w:rsidRDefault="00EC28C9" w:rsidP="0099427B">
      <w:pPr>
        <w:pStyle w:val="Kjene"/>
        <w:tabs>
          <w:tab w:val="clear" w:pos="4153"/>
          <w:tab w:val="clear" w:pos="8306"/>
        </w:tabs>
        <w:jc w:val="right"/>
        <w:rPr>
          <w:bCs/>
          <w:color w:val="000000" w:themeColor="text1"/>
        </w:rPr>
      </w:pPr>
    </w:p>
    <w:p w14:paraId="19ACBDAB" w14:textId="77777777" w:rsidR="00EC28C9" w:rsidRDefault="00EC28C9" w:rsidP="0099427B">
      <w:pPr>
        <w:pStyle w:val="Kjene"/>
        <w:tabs>
          <w:tab w:val="clear" w:pos="4153"/>
          <w:tab w:val="clear" w:pos="8306"/>
        </w:tabs>
        <w:jc w:val="right"/>
        <w:rPr>
          <w:bCs/>
          <w:color w:val="000000" w:themeColor="text1"/>
        </w:rPr>
      </w:pPr>
    </w:p>
    <w:p w14:paraId="5BF5A678" w14:textId="77777777" w:rsidR="00EC28C9" w:rsidRDefault="00EC28C9" w:rsidP="0099427B">
      <w:pPr>
        <w:pStyle w:val="Kjene"/>
        <w:tabs>
          <w:tab w:val="clear" w:pos="4153"/>
          <w:tab w:val="clear" w:pos="8306"/>
        </w:tabs>
        <w:jc w:val="right"/>
        <w:rPr>
          <w:bCs/>
          <w:color w:val="000000" w:themeColor="text1"/>
        </w:rPr>
      </w:pPr>
    </w:p>
    <w:p w14:paraId="72704A17" w14:textId="77777777" w:rsidR="00EC28C9" w:rsidRDefault="00EC28C9" w:rsidP="0099427B">
      <w:pPr>
        <w:pStyle w:val="Kjene"/>
        <w:tabs>
          <w:tab w:val="clear" w:pos="4153"/>
          <w:tab w:val="clear" w:pos="8306"/>
        </w:tabs>
        <w:jc w:val="right"/>
        <w:rPr>
          <w:bCs/>
          <w:color w:val="000000" w:themeColor="text1"/>
        </w:rPr>
      </w:pPr>
    </w:p>
    <w:p w14:paraId="5372B622" w14:textId="77777777" w:rsidR="00EC28C9" w:rsidRDefault="00EC28C9" w:rsidP="0099427B">
      <w:pPr>
        <w:pStyle w:val="Kjene"/>
        <w:tabs>
          <w:tab w:val="clear" w:pos="4153"/>
          <w:tab w:val="clear" w:pos="8306"/>
        </w:tabs>
        <w:jc w:val="right"/>
        <w:rPr>
          <w:bCs/>
          <w:color w:val="000000" w:themeColor="text1"/>
        </w:rPr>
      </w:pPr>
    </w:p>
    <w:p w14:paraId="1A52D535" w14:textId="77777777" w:rsidR="00EC28C9" w:rsidRDefault="00EC28C9" w:rsidP="0099427B">
      <w:pPr>
        <w:pStyle w:val="Kjene"/>
        <w:tabs>
          <w:tab w:val="clear" w:pos="4153"/>
          <w:tab w:val="clear" w:pos="8306"/>
        </w:tabs>
        <w:jc w:val="right"/>
        <w:rPr>
          <w:bCs/>
          <w:color w:val="000000" w:themeColor="text1"/>
        </w:rPr>
      </w:pPr>
    </w:p>
    <w:p w14:paraId="41DA0B1F" w14:textId="77777777" w:rsidR="00EC28C9" w:rsidRDefault="00EC28C9" w:rsidP="0099427B">
      <w:pPr>
        <w:pStyle w:val="Kjene"/>
        <w:tabs>
          <w:tab w:val="clear" w:pos="4153"/>
          <w:tab w:val="clear" w:pos="8306"/>
        </w:tabs>
        <w:jc w:val="right"/>
        <w:rPr>
          <w:bCs/>
          <w:color w:val="000000" w:themeColor="text1"/>
        </w:rPr>
      </w:pPr>
    </w:p>
    <w:p w14:paraId="69B79E39" w14:textId="77777777" w:rsidR="00EC28C9" w:rsidRDefault="00EC28C9" w:rsidP="0099427B">
      <w:pPr>
        <w:pStyle w:val="Kjene"/>
        <w:tabs>
          <w:tab w:val="clear" w:pos="4153"/>
          <w:tab w:val="clear" w:pos="8306"/>
        </w:tabs>
        <w:jc w:val="right"/>
        <w:rPr>
          <w:bCs/>
          <w:color w:val="000000" w:themeColor="text1"/>
        </w:rPr>
      </w:pPr>
    </w:p>
    <w:p w14:paraId="145ECE34" w14:textId="77777777" w:rsidR="00EC28C9" w:rsidRDefault="00EC28C9" w:rsidP="0099427B">
      <w:pPr>
        <w:pStyle w:val="Kjene"/>
        <w:tabs>
          <w:tab w:val="clear" w:pos="4153"/>
          <w:tab w:val="clear" w:pos="8306"/>
        </w:tabs>
        <w:jc w:val="right"/>
        <w:rPr>
          <w:bCs/>
          <w:color w:val="000000" w:themeColor="text1"/>
        </w:rPr>
      </w:pPr>
    </w:p>
    <w:p w14:paraId="2B89E307" w14:textId="77777777" w:rsidR="00EC28C9" w:rsidRDefault="00EC28C9" w:rsidP="0099427B">
      <w:pPr>
        <w:pStyle w:val="Kjene"/>
        <w:tabs>
          <w:tab w:val="clear" w:pos="4153"/>
          <w:tab w:val="clear" w:pos="8306"/>
        </w:tabs>
        <w:jc w:val="right"/>
        <w:rPr>
          <w:bCs/>
          <w:color w:val="000000" w:themeColor="text1"/>
        </w:rPr>
      </w:pPr>
    </w:p>
    <w:p w14:paraId="56549F39" w14:textId="77777777" w:rsidR="00EC28C9" w:rsidRDefault="00EC28C9" w:rsidP="0099427B">
      <w:pPr>
        <w:pStyle w:val="Kjene"/>
        <w:tabs>
          <w:tab w:val="clear" w:pos="4153"/>
          <w:tab w:val="clear" w:pos="8306"/>
        </w:tabs>
        <w:jc w:val="right"/>
        <w:rPr>
          <w:bCs/>
          <w:color w:val="000000" w:themeColor="text1"/>
        </w:rPr>
      </w:pPr>
    </w:p>
    <w:p w14:paraId="03D1DDAC" w14:textId="77777777" w:rsidR="00EC28C9" w:rsidRDefault="00EC28C9" w:rsidP="0099427B">
      <w:pPr>
        <w:pStyle w:val="Kjene"/>
        <w:tabs>
          <w:tab w:val="clear" w:pos="4153"/>
          <w:tab w:val="clear" w:pos="8306"/>
        </w:tabs>
        <w:jc w:val="right"/>
        <w:rPr>
          <w:bCs/>
          <w:color w:val="000000" w:themeColor="text1"/>
        </w:rPr>
      </w:pPr>
    </w:p>
    <w:p w14:paraId="4A825EDE" w14:textId="77777777" w:rsidR="00663BA1" w:rsidRDefault="00663BA1" w:rsidP="00277885">
      <w:pPr>
        <w:pStyle w:val="Kjene"/>
        <w:tabs>
          <w:tab w:val="clear" w:pos="4153"/>
          <w:tab w:val="clear" w:pos="8306"/>
        </w:tabs>
        <w:rPr>
          <w:bCs/>
          <w:color w:val="000000" w:themeColor="text1"/>
        </w:rPr>
      </w:pPr>
    </w:p>
    <w:p w14:paraId="7E3709E2" w14:textId="77777777" w:rsidR="00EC28C9" w:rsidRDefault="00EC28C9" w:rsidP="00EC28C9">
      <w:pPr>
        <w:pStyle w:val="Kjene"/>
        <w:tabs>
          <w:tab w:val="clear" w:pos="4153"/>
          <w:tab w:val="clear" w:pos="8306"/>
        </w:tabs>
        <w:ind w:left="993"/>
        <w:jc w:val="right"/>
        <w:rPr>
          <w:bCs/>
          <w:color w:val="000000" w:themeColor="text1"/>
        </w:rPr>
      </w:pPr>
      <w:r>
        <w:rPr>
          <w:bCs/>
          <w:color w:val="000000" w:themeColor="text1"/>
        </w:rPr>
        <w:lastRenderedPageBreak/>
        <w:t xml:space="preserve">             </w:t>
      </w:r>
    </w:p>
    <w:p w14:paraId="0091CF24" w14:textId="2531AFEE" w:rsidR="00EC28C9" w:rsidRDefault="00EC28C9" w:rsidP="002143C1">
      <w:pPr>
        <w:pStyle w:val="Kjene"/>
        <w:tabs>
          <w:tab w:val="clear" w:pos="4153"/>
          <w:tab w:val="clear" w:pos="8306"/>
        </w:tabs>
        <w:ind w:left="993"/>
        <w:jc w:val="right"/>
        <w:rPr>
          <w:bCs/>
          <w:color w:val="000000" w:themeColor="text1"/>
        </w:rPr>
      </w:pPr>
      <w:r>
        <w:rPr>
          <w:bCs/>
          <w:color w:val="000000" w:themeColor="text1"/>
        </w:rPr>
        <w:t xml:space="preserve">   </w:t>
      </w:r>
      <w:r w:rsidR="00901FD8" w:rsidRPr="00AC069C">
        <w:rPr>
          <w:bCs/>
          <w:color w:val="000000" w:themeColor="text1"/>
        </w:rPr>
        <w:t>Pielikums Nr.</w:t>
      </w:r>
      <w:r w:rsidR="002C178D">
        <w:rPr>
          <w:bCs/>
          <w:color w:val="000000" w:themeColor="text1"/>
        </w:rPr>
        <w:t>4</w:t>
      </w:r>
      <w:r>
        <w:rPr>
          <w:bCs/>
          <w:color w:val="000000" w:themeColor="text1"/>
        </w:rPr>
        <w:t xml:space="preserve"> </w:t>
      </w:r>
      <w:bookmarkStart w:id="2" w:name="_Hlk118300776"/>
    </w:p>
    <w:p w14:paraId="47DD7BC0" w14:textId="234DF3E1" w:rsidR="001301DF" w:rsidRDefault="0099427B" w:rsidP="002143C1">
      <w:pPr>
        <w:pStyle w:val="Kjene"/>
        <w:tabs>
          <w:tab w:val="clear" w:pos="4153"/>
          <w:tab w:val="clear" w:pos="8306"/>
        </w:tabs>
        <w:ind w:left="993"/>
        <w:jc w:val="right"/>
        <w:rPr>
          <w:bCs/>
          <w:color w:val="000000" w:themeColor="text1"/>
        </w:rPr>
      </w:pPr>
      <w:r w:rsidRPr="00AC069C">
        <w:rPr>
          <w:bCs/>
          <w:color w:val="000000" w:themeColor="text1"/>
        </w:rPr>
        <w:t>Cenu aptauja iepirkumam</w:t>
      </w:r>
      <w:bookmarkEnd w:id="2"/>
    </w:p>
    <w:p w14:paraId="16ABFDEF" w14:textId="77777777" w:rsidR="00EC28C9" w:rsidRPr="00EC28C9" w:rsidRDefault="00EC28C9" w:rsidP="002143C1">
      <w:pPr>
        <w:pStyle w:val="Parasts2"/>
        <w:suppressAutoHyphens w:val="0"/>
        <w:ind w:left="1560"/>
        <w:jc w:val="right"/>
      </w:pPr>
      <w:r w:rsidRPr="00EC28C9">
        <w:rPr>
          <w:rStyle w:val="Noklusjumarindkopasfonts2"/>
        </w:rPr>
        <w:t xml:space="preserve">" </w:t>
      </w:r>
      <w:r w:rsidRPr="00EC28C9">
        <w:t>Ziemassvētku dekoru piegāde Salacgrīvā</w:t>
      </w:r>
      <w:r w:rsidRPr="00EC28C9">
        <w:rPr>
          <w:rStyle w:val="Noklusjumarindkopasfonts2"/>
        </w:rPr>
        <w:t>”</w:t>
      </w:r>
    </w:p>
    <w:p w14:paraId="3460B5AA" w14:textId="77777777" w:rsidR="00B464B5" w:rsidRPr="00B464B5" w:rsidRDefault="00B464B5" w:rsidP="009E269D">
      <w:pPr>
        <w:spacing w:after="160" w:line="259" w:lineRule="auto"/>
        <w:ind w:left="993"/>
        <w:jc w:val="right"/>
      </w:pPr>
      <w:r w:rsidRPr="00B464B5">
        <w:br/>
      </w:r>
    </w:p>
    <w:p w14:paraId="58588BE7" w14:textId="025560B0" w:rsidR="009336EB" w:rsidRDefault="009336EB" w:rsidP="009E269D">
      <w:pPr>
        <w:pStyle w:val="Parasts2"/>
        <w:ind w:left="993"/>
        <w:jc w:val="right"/>
        <w:rPr>
          <w:b/>
        </w:rPr>
      </w:pPr>
    </w:p>
    <w:p w14:paraId="29E604F2" w14:textId="77777777" w:rsidR="001301DF" w:rsidRDefault="001301DF" w:rsidP="009E269D">
      <w:pPr>
        <w:pStyle w:val="Parasts2"/>
        <w:ind w:left="993"/>
        <w:jc w:val="center"/>
        <w:rPr>
          <w:b/>
        </w:rPr>
      </w:pPr>
    </w:p>
    <w:p w14:paraId="0AC346E9" w14:textId="526C903B" w:rsidR="0099427B" w:rsidRDefault="0099427B" w:rsidP="009E269D">
      <w:pPr>
        <w:pStyle w:val="Parasts2"/>
        <w:ind w:left="993"/>
        <w:jc w:val="center"/>
        <w:rPr>
          <w:b/>
        </w:rPr>
      </w:pPr>
      <w:r>
        <w:rPr>
          <w:b/>
        </w:rPr>
        <w:t>FINANŠU PIEDĀVĀJUMA VEIDLAPA</w:t>
      </w:r>
    </w:p>
    <w:p w14:paraId="36F1A761" w14:textId="77777777" w:rsidR="0099427B" w:rsidRDefault="0099427B" w:rsidP="009E269D">
      <w:pPr>
        <w:pStyle w:val="Parasts2"/>
        <w:ind w:left="993"/>
      </w:pPr>
    </w:p>
    <w:p w14:paraId="6FAEFAE5" w14:textId="6FB67927" w:rsidR="0099427B" w:rsidRDefault="0099427B" w:rsidP="009E269D">
      <w:pPr>
        <w:pStyle w:val="Parasts2"/>
        <w:ind w:left="993"/>
        <w:rPr>
          <w:b/>
        </w:rPr>
      </w:pPr>
      <w:r>
        <w:rPr>
          <w:b/>
        </w:rPr>
        <w:t>___.____.202</w:t>
      </w:r>
      <w:r w:rsidR="00277885">
        <w:rPr>
          <w:b/>
        </w:rPr>
        <w:t>3</w:t>
      </w:r>
      <w:r>
        <w:rPr>
          <w:b/>
        </w:rPr>
        <w:t>. ______________(vieta)</w:t>
      </w:r>
    </w:p>
    <w:p w14:paraId="26DC080C" w14:textId="77777777" w:rsidR="0099427B" w:rsidRDefault="0099427B" w:rsidP="009E269D">
      <w:pPr>
        <w:pStyle w:val="Parasts2"/>
        <w:ind w:left="993"/>
      </w:pPr>
    </w:p>
    <w:p w14:paraId="622D7AB7" w14:textId="77777777" w:rsidR="0099427B" w:rsidRDefault="0099427B" w:rsidP="009E269D">
      <w:pPr>
        <w:pStyle w:val="Parasts2"/>
        <w:ind w:left="993"/>
        <w:rPr>
          <w:b/>
        </w:rPr>
      </w:pPr>
    </w:p>
    <w:p w14:paraId="05C9ADD4" w14:textId="77777777" w:rsidR="0099427B" w:rsidRDefault="0099427B" w:rsidP="009E269D">
      <w:pPr>
        <w:ind w:left="993"/>
        <w:jc w:val="both"/>
      </w:pPr>
      <w:r>
        <w:t>Pretendents (pretendenta nosaukums) _____________________________________________</w:t>
      </w:r>
    </w:p>
    <w:p w14:paraId="251E4E59" w14:textId="77777777" w:rsidR="0099427B" w:rsidRDefault="0099427B" w:rsidP="009E269D">
      <w:pPr>
        <w:ind w:left="993"/>
        <w:jc w:val="center"/>
        <w:rPr>
          <w:b/>
        </w:rPr>
      </w:pPr>
    </w:p>
    <w:p w14:paraId="16B065E1" w14:textId="04252D3F" w:rsidR="0099427B" w:rsidRDefault="0099427B" w:rsidP="009E269D">
      <w:pPr>
        <w:ind w:left="993"/>
        <w:jc w:val="both"/>
        <w:rPr>
          <w:color w:val="000000"/>
        </w:rPr>
      </w:pPr>
      <w:r>
        <w:t xml:space="preserve">iepazinies ar </w:t>
      </w:r>
      <w:r w:rsidR="00833091">
        <w:t xml:space="preserve">darba </w:t>
      </w:r>
      <w:r>
        <w:t>uzdevumu, piedāvā veikt darbus par līguma izpildes laikā nemainīgu cenu:</w:t>
      </w:r>
    </w:p>
    <w:p w14:paraId="08412F66" w14:textId="77777777" w:rsidR="0099427B" w:rsidRDefault="0099427B" w:rsidP="009E269D">
      <w:pPr>
        <w:ind w:left="993"/>
        <w:jc w:val="both"/>
        <w:rPr>
          <w:color w:val="000000"/>
        </w:rPr>
      </w:pPr>
    </w:p>
    <w:tbl>
      <w:tblPr>
        <w:tblW w:w="978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6379"/>
        <w:gridCol w:w="1985"/>
      </w:tblGrid>
      <w:tr w:rsidR="0099427B" w14:paraId="5D00600B" w14:textId="77777777" w:rsidTr="009E269D">
        <w:tc>
          <w:tcPr>
            <w:tcW w:w="1417"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9427B" w:rsidRDefault="0099427B" w:rsidP="009E269D">
            <w:pPr>
              <w:ind w:left="181"/>
              <w:jc w:val="center"/>
              <w:outlineLvl w:val="0"/>
              <w:rPr>
                <w:lang w:eastAsia="en-US"/>
              </w:rPr>
            </w:pPr>
            <w:proofErr w:type="spellStart"/>
            <w:r>
              <w:t>Nr.p</w:t>
            </w:r>
            <w:proofErr w:type="spellEnd"/>
            <w:r>
              <w:t>. k.</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Default="0099427B" w:rsidP="009E269D">
            <w:pPr>
              <w:ind w:left="33" w:firstLine="142"/>
              <w:jc w:val="center"/>
              <w:outlineLvl w:val="0"/>
            </w:pPr>
            <w:r>
              <w:t>Nosaukums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Default="0099427B" w:rsidP="009E269D">
            <w:pPr>
              <w:ind w:left="178"/>
              <w:jc w:val="center"/>
              <w:outlineLvl w:val="0"/>
            </w:pPr>
            <w:r>
              <w:t>Līgumcena bez PVN,</w:t>
            </w:r>
          </w:p>
          <w:p w14:paraId="7B0DD70F" w14:textId="77777777" w:rsidR="0099427B" w:rsidRDefault="0099427B" w:rsidP="009E269D">
            <w:pPr>
              <w:ind w:left="178"/>
              <w:jc w:val="center"/>
              <w:outlineLvl w:val="0"/>
            </w:pPr>
            <w:r>
              <w:t>EUR</w:t>
            </w:r>
          </w:p>
        </w:tc>
      </w:tr>
      <w:tr w:rsidR="0099427B" w14:paraId="6306248C" w14:textId="77777777" w:rsidTr="009E269D">
        <w:trPr>
          <w:trHeight w:val="640"/>
        </w:trPr>
        <w:tc>
          <w:tcPr>
            <w:tcW w:w="1417" w:type="dxa"/>
            <w:tcBorders>
              <w:top w:val="single" w:sz="4" w:space="0" w:color="auto"/>
              <w:left w:val="single" w:sz="4" w:space="0" w:color="auto"/>
              <w:bottom w:val="single" w:sz="4" w:space="0" w:color="auto"/>
              <w:right w:val="single" w:sz="4" w:space="0" w:color="auto"/>
            </w:tcBorders>
            <w:vAlign w:val="center"/>
          </w:tcPr>
          <w:p w14:paraId="7271811A" w14:textId="77777777" w:rsidR="0099427B" w:rsidRDefault="0099427B" w:rsidP="00EC28C9">
            <w:pPr>
              <w:numPr>
                <w:ilvl w:val="0"/>
                <w:numId w:val="2"/>
              </w:numPr>
              <w:spacing w:line="252" w:lineRule="auto"/>
              <w:ind w:left="181" w:firstLine="0"/>
              <w:jc w:val="center"/>
              <w:outlineLvl w:val="0"/>
              <w:rPr>
                <w:cap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0772ACFF" w14:textId="20832DCC" w:rsidR="0099427B" w:rsidRDefault="00EC28C9" w:rsidP="00EC28C9">
            <w:pPr>
              <w:pStyle w:val="Parasts2"/>
              <w:suppressAutoHyphens w:val="0"/>
              <w:spacing w:before="100" w:after="160"/>
              <w:ind w:left="1560"/>
              <w:jc w:val="right"/>
            </w:pPr>
            <w:r w:rsidRPr="00EC28C9">
              <w:rPr>
                <w:rStyle w:val="Noklusjumarindkopasfonts2"/>
              </w:rPr>
              <w:t xml:space="preserve">" </w:t>
            </w:r>
            <w:r w:rsidRPr="00EC28C9">
              <w:t>Ziemassvētku dekoru piegāde Salacgrīvā</w:t>
            </w:r>
            <w:r w:rsidRPr="00EC28C9">
              <w:rPr>
                <w:rStyle w:val="Noklusjumarindkopasfonts2"/>
              </w:rPr>
              <w:t>”</w:t>
            </w:r>
          </w:p>
        </w:tc>
        <w:tc>
          <w:tcPr>
            <w:tcW w:w="1985" w:type="dxa"/>
            <w:tcBorders>
              <w:top w:val="single" w:sz="4" w:space="0" w:color="auto"/>
              <w:left w:val="single" w:sz="4" w:space="0" w:color="auto"/>
              <w:bottom w:val="single" w:sz="4" w:space="0" w:color="auto"/>
              <w:right w:val="single" w:sz="4" w:space="0" w:color="auto"/>
            </w:tcBorders>
            <w:vAlign w:val="center"/>
          </w:tcPr>
          <w:p w14:paraId="55637180" w14:textId="77777777" w:rsidR="0099427B" w:rsidRDefault="0099427B" w:rsidP="009E269D">
            <w:pPr>
              <w:ind w:left="993"/>
              <w:outlineLvl w:val="0"/>
            </w:pPr>
          </w:p>
        </w:tc>
      </w:tr>
      <w:tr w:rsidR="0099427B" w14:paraId="2ACC83A2" w14:textId="77777777" w:rsidTr="009E269D">
        <w:trPr>
          <w:trHeight w:val="161"/>
        </w:trPr>
        <w:tc>
          <w:tcPr>
            <w:tcW w:w="1417" w:type="dxa"/>
            <w:tcBorders>
              <w:top w:val="single" w:sz="4" w:space="0" w:color="auto"/>
              <w:left w:val="single" w:sz="4" w:space="0" w:color="auto"/>
              <w:bottom w:val="single" w:sz="4" w:space="0" w:color="auto"/>
              <w:right w:val="single" w:sz="4" w:space="0" w:color="auto"/>
            </w:tcBorders>
            <w:vAlign w:val="center"/>
          </w:tcPr>
          <w:p w14:paraId="7DB50205" w14:textId="77777777" w:rsidR="0099427B" w:rsidRDefault="0099427B" w:rsidP="009E269D">
            <w:pPr>
              <w:ind w:left="181"/>
              <w:outlineLvl w:val="0"/>
              <w:rPr>
                <w:b/>
                <w:caps/>
              </w:rPr>
            </w:pPr>
          </w:p>
        </w:tc>
        <w:tc>
          <w:tcPr>
            <w:tcW w:w="6379" w:type="dxa"/>
            <w:tcBorders>
              <w:top w:val="single" w:sz="4" w:space="0" w:color="auto"/>
              <w:left w:val="single" w:sz="4" w:space="0" w:color="auto"/>
              <w:bottom w:val="single" w:sz="4" w:space="0" w:color="auto"/>
              <w:right w:val="single" w:sz="4" w:space="0" w:color="auto"/>
            </w:tcBorders>
            <w:hideMark/>
          </w:tcPr>
          <w:p w14:paraId="3FDE4C19" w14:textId="04EC4014" w:rsidR="0099427B" w:rsidRDefault="0099427B" w:rsidP="009E269D">
            <w:pPr>
              <w:ind w:left="33" w:firstLine="142"/>
              <w:jc w:val="right"/>
              <w:outlineLvl w:val="0"/>
              <w:rPr>
                <w:b/>
              </w:rPr>
            </w:pPr>
            <w:r>
              <w:rPr>
                <w:b/>
              </w:rPr>
              <w:t xml:space="preserve">Summa kopā EUR, </w:t>
            </w:r>
            <w:r w:rsidR="00113F20">
              <w:rPr>
                <w:b/>
              </w:rPr>
              <w:t>ar</w:t>
            </w:r>
            <w:r>
              <w:rPr>
                <w:b/>
              </w:rPr>
              <w:t xml:space="preserve"> PVN</w:t>
            </w:r>
          </w:p>
          <w:p w14:paraId="241B80FD" w14:textId="42191D37" w:rsidR="0094432F" w:rsidRPr="0094432F" w:rsidRDefault="0094432F" w:rsidP="009E269D">
            <w:pPr>
              <w:ind w:left="33" w:firstLine="142"/>
              <w:jc w:val="right"/>
              <w:outlineLvl w:val="0"/>
              <w:rPr>
                <w:bCs/>
                <w:i/>
                <w:iCs/>
                <w:sz w:val="20"/>
                <w:szCs w:val="20"/>
              </w:rPr>
            </w:pPr>
            <w:r w:rsidRPr="009E269D">
              <w:rPr>
                <w:bCs/>
                <w:i/>
                <w:iCs/>
                <w:sz w:val="20"/>
                <w:szCs w:val="20"/>
              </w:rPr>
              <w:t>Aizpilda, ja uzņēmums ir PVN maksātājs</w:t>
            </w:r>
          </w:p>
        </w:tc>
        <w:tc>
          <w:tcPr>
            <w:tcW w:w="1985" w:type="dxa"/>
            <w:tcBorders>
              <w:top w:val="single" w:sz="4" w:space="0" w:color="auto"/>
              <w:left w:val="single" w:sz="4" w:space="0" w:color="auto"/>
              <w:bottom w:val="single" w:sz="4" w:space="0" w:color="auto"/>
              <w:right w:val="single" w:sz="4" w:space="0" w:color="auto"/>
            </w:tcBorders>
          </w:tcPr>
          <w:p w14:paraId="4E303776" w14:textId="77777777" w:rsidR="0099427B" w:rsidRDefault="0099427B" w:rsidP="009E269D">
            <w:pPr>
              <w:ind w:left="993"/>
              <w:jc w:val="center"/>
              <w:outlineLvl w:val="0"/>
              <w:rPr>
                <w:b/>
              </w:rPr>
            </w:pPr>
          </w:p>
        </w:tc>
      </w:tr>
    </w:tbl>
    <w:p w14:paraId="751F4318" w14:textId="77777777" w:rsidR="0099427B" w:rsidRDefault="0099427B" w:rsidP="009E269D">
      <w:pPr>
        <w:pStyle w:val="Parasts2"/>
        <w:ind w:left="993"/>
        <w:rPr>
          <w:b/>
        </w:rPr>
      </w:pPr>
    </w:p>
    <w:p w14:paraId="4B5DE26F" w14:textId="77777777" w:rsidR="0099427B" w:rsidRDefault="0099427B" w:rsidP="009E269D">
      <w:pPr>
        <w:spacing w:before="120"/>
        <w:ind w:left="993"/>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E269D">
      <w:pPr>
        <w:ind w:left="993"/>
        <w:jc w:val="both"/>
      </w:pPr>
    </w:p>
    <w:p w14:paraId="704B94B8" w14:textId="77777777" w:rsidR="0099427B" w:rsidRDefault="0099427B" w:rsidP="009E269D">
      <w:pPr>
        <w:pStyle w:val="naisnod"/>
        <w:spacing w:before="0" w:after="0"/>
        <w:ind w:left="993"/>
      </w:pPr>
    </w:p>
    <w:p w14:paraId="1E9550C1" w14:textId="77777777" w:rsidR="0099427B" w:rsidRDefault="0099427B" w:rsidP="009E269D">
      <w:pPr>
        <w:pStyle w:val="Parasts2"/>
        <w:ind w:left="993"/>
      </w:pPr>
    </w:p>
    <w:p w14:paraId="6147C3F8" w14:textId="77777777" w:rsidR="0099427B" w:rsidRDefault="0099427B" w:rsidP="009E269D">
      <w:pPr>
        <w:pStyle w:val="Parasts2"/>
        <w:ind w:left="993"/>
      </w:pPr>
      <w:r>
        <w:t>Pretendenta pilnvarotās personas vārds, uzvārds, amats ______________________________</w:t>
      </w:r>
    </w:p>
    <w:p w14:paraId="1935E25A" w14:textId="77777777" w:rsidR="0099427B" w:rsidRDefault="0099427B" w:rsidP="009E269D">
      <w:pPr>
        <w:pStyle w:val="Parasts2"/>
        <w:ind w:left="993"/>
        <w:jc w:val="right"/>
        <w:rPr>
          <w:b/>
        </w:rPr>
      </w:pPr>
    </w:p>
    <w:p w14:paraId="433967B1" w14:textId="77777777" w:rsidR="0099427B" w:rsidRDefault="0099427B" w:rsidP="009E269D">
      <w:pPr>
        <w:pStyle w:val="Parasts2"/>
        <w:ind w:left="993"/>
      </w:pPr>
      <w:r>
        <w:t>Pretendenta pilnvarotās personas paraksts_________________________________________</w:t>
      </w:r>
    </w:p>
    <w:p w14:paraId="0C4BD8B5" w14:textId="77777777" w:rsidR="0099427B" w:rsidRDefault="0099427B" w:rsidP="009E269D">
      <w:pPr>
        <w:pStyle w:val="Parasts2"/>
        <w:ind w:left="993"/>
        <w:jc w:val="both"/>
      </w:pPr>
    </w:p>
    <w:p w14:paraId="54C53E57" w14:textId="77777777" w:rsidR="0099427B" w:rsidRDefault="0099427B" w:rsidP="009E269D">
      <w:pPr>
        <w:pStyle w:val="naisnod"/>
        <w:spacing w:before="0" w:after="0"/>
        <w:ind w:left="993"/>
        <w:jc w:val="left"/>
        <w:rPr>
          <w:sz w:val="20"/>
          <w:szCs w:val="20"/>
        </w:rPr>
      </w:pPr>
    </w:p>
    <w:p w14:paraId="2DF57E5A" w14:textId="2687E58F" w:rsidR="0099427B" w:rsidRDefault="0099427B" w:rsidP="009E269D">
      <w:pPr>
        <w:pStyle w:val="Parasts2"/>
        <w:ind w:left="993"/>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9E269D">
      <w:pPr>
        <w:spacing w:line="360" w:lineRule="auto"/>
        <w:ind w:left="993"/>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3"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1E62A7D7" w14:textId="77777777" w:rsidR="007B51A8" w:rsidRDefault="007B51A8" w:rsidP="00901FD8">
      <w:pPr>
        <w:pStyle w:val="Kjene"/>
        <w:tabs>
          <w:tab w:val="clear" w:pos="4153"/>
          <w:tab w:val="clear" w:pos="8306"/>
        </w:tabs>
        <w:jc w:val="right"/>
      </w:pPr>
    </w:p>
    <w:p w14:paraId="707B13C3" w14:textId="77777777" w:rsidR="007B51A8" w:rsidRDefault="007B51A8" w:rsidP="00901FD8">
      <w:pPr>
        <w:pStyle w:val="Kjene"/>
        <w:tabs>
          <w:tab w:val="clear" w:pos="4153"/>
          <w:tab w:val="clear" w:pos="8306"/>
        </w:tabs>
        <w:jc w:val="right"/>
      </w:pPr>
    </w:p>
    <w:p w14:paraId="056BB530" w14:textId="77777777" w:rsidR="00113F20" w:rsidRDefault="00113F20" w:rsidP="00901FD8">
      <w:pPr>
        <w:pStyle w:val="Kjene"/>
        <w:tabs>
          <w:tab w:val="clear" w:pos="4153"/>
          <w:tab w:val="clear" w:pos="8306"/>
        </w:tabs>
        <w:jc w:val="right"/>
      </w:pPr>
    </w:p>
    <w:p w14:paraId="345A4BDD" w14:textId="77777777" w:rsidR="00113F20" w:rsidRDefault="00113F20" w:rsidP="00901FD8">
      <w:pPr>
        <w:pStyle w:val="Kjene"/>
        <w:tabs>
          <w:tab w:val="clear" w:pos="4153"/>
          <w:tab w:val="clear" w:pos="8306"/>
        </w:tabs>
        <w:jc w:val="right"/>
      </w:pPr>
    </w:p>
    <w:p w14:paraId="0748B342" w14:textId="77777777" w:rsidR="00113F20" w:rsidRDefault="00113F20" w:rsidP="002143C1">
      <w:pPr>
        <w:pStyle w:val="Kjene"/>
        <w:tabs>
          <w:tab w:val="clear" w:pos="4153"/>
          <w:tab w:val="clear" w:pos="8306"/>
        </w:tabs>
        <w:jc w:val="right"/>
      </w:pPr>
    </w:p>
    <w:p w14:paraId="485F2CA4" w14:textId="071D3A0D" w:rsidR="00901FD8" w:rsidRPr="00901FD8" w:rsidRDefault="00901FD8" w:rsidP="002143C1">
      <w:pPr>
        <w:pStyle w:val="Kjene"/>
        <w:tabs>
          <w:tab w:val="clear" w:pos="4153"/>
          <w:tab w:val="clear" w:pos="8306"/>
        </w:tabs>
        <w:jc w:val="right"/>
        <w:rPr>
          <w:bCs/>
        </w:rPr>
      </w:pPr>
      <w:r w:rsidRPr="00F371C8">
        <w:t>Pielikums Nr.</w:t>
      </w:r>
      <w:bookmarkEnd w:id="3"/>
      <w:r w:rsidR="002C178D">
        <w:t>5</w:t>
      </w:r>
      <w:r w:rsidRPr="00F371C8">
        <w:br/>
      </w:r>
      <w:r w:rsidRPr="00901FD8">
        <w:rPr>
          <w:bCs/>
        </w:rPr>
        <w:t>Cenu aptauja iepirkumam</w:t>
      </w:r>
    </w:p>
    <w:p w14:paraId="5F398460" w14:textId="77777777" w:rsidR="00EC28C9" w:rsidRPr="00EC28C9" w:rsidRDefault="00EC28C9" w:rsidP="002143C1">
      <w:pPr>
        <w:pStyle w:val="Parasts2"/>
        <w:suppressAutoHyphens w:val="0"/>
        <w:ind w:left="1560"/>
        <w:jc w:val="right"/>
      </w:pPr>
      <w:r w:rsidRPr="00EC28C9">
        <w:rPr>
          <w:rStyle w:val="Noklusjumarindkopasfonts2"/>
        </w:rPr>
        <w:t xml:space="preserve">" </w:t>
      </w:r>
      <w:r w:rsidRPr="00EC28C9">
        <w:t>Ziemassvētku dekoru piegāde Salacgrīvā</w:t>
      </w:r>
      <w:r w:rsidRPr="00EC28C9">
        <w:rPr>
          <w:rStyle w:val="Noklusjumarindkopasfonts2"/>
        </w:rPr>
        <w:t>”</w:t>
      </w:r>
    </w:p>
    <w:p w14:paraId="4305EFCD" w14:textId="1090CEC9" w:rsidR="00D637A0" w:rsidRDefault="00D637A0" w:rsidP="00D637A0">
      <w:pPr>
        <w:jc w:val="right"/>
        <w:rPr>
          <w:rFonts w:ascii="Times New Roman Bold" w:hAnsi="Times New Roman Bold"/>
          <w:b/>
          <w:caps/>
        </w:rPr>
      </w:pPr>
    </w:p>
    <w:p w14:paraId="3D104CDE" w14:textId="77777777" w:rsidR="00034FC1" w:rsidRDefault="00034FC1" w:rsidP="00EC28C9">
      <w:pPr>
        <w:pStyle w:val="Parasts2"/>
        <w:ind w:left="851" w:firstLine="850"/>
        <w:jc w:val="center"/>
        <w:rPr>
          <w:b/>
        </w:rPr>
      </w:pPr>
    </w:p>
    <w:p w14:paraId="2883B482" w14:textId="7AA23D22" w:rsidR="00901FD8" w:rsidRPr="00F371C8" w:rsidRDefault="00901FD8" w:rsidP="00EC28C9">
      <w:pPr>
        <w:pStyle w:val="Parasts2"/>
        <w:ind w:left="851" w:firstLine="850"/>
        <w:jc w:val="center"/>
      </w:pPr>
      <w:r w:rsidRPr="00F371C8">
        <w:rPr>
          <w:b/>
        </w:rPr>
        <w:t>Apliecinājums par neatkarīgi izstrādātu piedāvājumu</w:t>
      </w:r>
    </w:p>
    <w:p w14:paraId="5FB0A548" w14:textId="77777777" w:rsidR="00901FD8" w:rsidRPr="00F371C8" w:rsidRDefault="00901FD8" w:rsidP="00EC28C9">
      <w:pPr>
        <w:pStyle w:val="naisf"/>
        <w:spacing w:before="0" w:after="0"/>
        <w:ind w:left="851" w:right="423" w:firstLine="850"/>
        <w:rPr>
          <w:u w:val="single"/>
          <w:lang w:val="lv-LV"/>
        </w:rPr>
      </w:pPr>
    </w:p>
    <w:p w14:paraId="16C1B4FE" w14:textId="77777777" w:rsidR="00901FD8" w:rsidRPr="00F371C8" w:rsidRDefault="00901FD8" w:rsidP="00EC28C9">
      <w:pPr>
        <w:pStyle w:val="naisf"/>
        <w:spacing w:before="0" w:after="0"/>
        <w:ind w:left="851" w:right="423" w:firstLine="85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20493517" w14:textId="77777777" w:rsidR="00901FD8" w:rsidRPr="00F371C8" w:rsidRDefault="00901FD8" w:rsidP="00EC28C9">
      <w:pPr>
        <w:pStyle w:val="naisf"/>
        <w:spacing w:before="0" w:after="0"/>
        <w:ind w:left="851" w:right="423" w:firstLine="85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33866B67" w14:textId="77777777" w:rsidR="00901FD8" w:rsidRPr="00F371C8" w:rsidRDefault="00901FD8" w:rsidP="00EC28C9">
      <w:pPr>
        <w:pStyle w:val="naisf"/>
        <w:spacing w:before="0" w:after="0"/>
        <w:ind w:left="851" w:right="423" w:firstLine="85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EC28C9">
      <w:pPr>
        <w:pStyle w:val="naisf"/>
        <w:spacing w:before="0" w:after="0"/>
        <w:ind w:left="851" w:right="423" w:firstLine="850"/>
        <w:rPr>
          <w:lang w:val="lv-LV"/>
        </w:rPr>
      </w:pPr>
    </w:p>
    <w:p w14:paraId="2CF8C672" w14:textId="77777777" w:rsidR="00901FD8" w:rsidRPr="00F371C8" w:rsidRDefault="00901FD8" w:rsidP="00EC28C9">
      <w:pPr>
        <w:pStyle w:val="Parasts2"/>
        <w:ind w:left="851" w:firstLine="850"/>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EC28C9">
      <w:pPr>
        <w:pStyle w:val="Parasts2"/>
        <w:ind w:left="851" w:firstLine="850"/>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EC28C9">
      <w:pPr>
        <w:pStyle w:val="Parasts2"/>
        <w:ind w:left="851" w:firstLine="850"/>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EC28C9">
      <w:pPr>
        <w:pStyle w:val="Parasts2"/>
        <w:ind w:left="851" w:firstLine="850"/>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EC28C9">
            <w:pPr>
              <w:pStyle w:val="Parasts2"/>
              <w:ind w:left="851" w:firstLine="850"/>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EC28C9">
            <w:pPr>
              <w:pStyle w:val="Parasts2"/>
              <w:ind w:left="851" w:firstLine="850"/>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EC28C9">
            <w:pPr>
              <w:pStyle w:val="Parasts2"/>
              <w:ind w:left="851" w:firstLine="850"/>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EC28C9">
            <w:pPr>
              <w:pStyle w:val="Parasts2"/>
              <w:ind w:left="851" w:firstLine="850"/>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EC28C9">
      <w:pPr>
        <w:pStyle w:val="Parasts2"/>
        <w:ind w:left="851" w:firstLine="850"/>
        <w:jc w:val="both"/>
      </w:pPr>
    </w:p>
    <w:p w14:paraId="16B31053" w14:textId="77777777" w:rsidR="00901FD8" w:rsidRPr="00F371C8" w:rsidRDefault="00901FD8" w:rsidP="00EC28C9">
      <w:pPr>
        <w:pStyle w:val="Parasts2"/>
        <w:ind w:left="851" w:firstLine="85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EC28C9">
      <w:pPr>
        <w:pStyle w:val="Parasts2"/>
        <w:ind w:left="851" w:firstLine="850"/>
        <w:jc w:val="both"/>
      </w:pPr>
      <w:r w:rsidRPr="00F371C8">
        <w:t>5.1. cenām;</w:t>
      </w:r>
    </w:p>
    <w:p w14:paraId="23E0392A" w14:textId="77777777" w:rsidR="00901FD8" w:rsidRPr="00F371C8" w:rsidRDefault="00901FD8" w:rsidP="00EC28C9">
      <w:pPr>
        <w:pStyle w:val="Parasts2"/>
        <w:ind w:left="851" w:firstLine="850"/>
        <w:jc w:val="both"/>
      </w:pPr>
      <w:r w:rsidRPr="00F371C8">
        <w:t>5.2. cenas aprēķināšanas metodēm, faktoriem (apstākļiem) vai formulām;</w:t>
      </w:r>
    </w:p>
    <w:p w14:paraId="6BFDB36E" w14:textId="77777777" w:rsidR="00901FD8" w:rsidRPr="00F371C8" w:rsidRDefault="00901FD8" w:rsidP="00EC28C9">
      <w:pPr>
        <w:pStyle w:val="Parasts2"/>
        <w:ind w:left="851" w:firstLine="850"/>
        <w:jc w:val="both"/>
      </w:pPr>
      <w:r w:rsidRPr="00F371C8">
        <w:t>5.3. nodomu vai lēmumu piedalīties vai nepiedalīties iepirkumā (iesniegt vai neiesniegt piedāvājumu); vai</w:t>
      </w:r>
    </w:p>
    <w:p w14:paraId="7ED9857C" w14:textId="77777777" w:rsidR="00901FD8" w:rsidRPr="00F371C8" w:rsidRDefault="00901FD8" w:rsidP="00EC28C9">
      <w:pPr>
        <w:pStyle w:val="Parasts2"/>
        <w:ind w:left="851" w:firstLine="850"/>
        <w:jc w:val="both"/>
      </w:pPr>
      <w:r w:rsidRPr="00F371C8">
        <w:t xml:space="preserve">5.4. tādu piedāvājuma iesniegšanu, kas neatbilst iepirkuma prasībām; </w:t>
      </w:r>
    </w:p>
    <w:p w14:paraId="79E2D011" w14:textId="77777777" w:rsidR="00901FD8" w:rsidRPr="00F371C8" w:rsidRDefault="00901FD8" w:rsidP="00EC28C9">
      <w:pPr>
        <w:pStyle w:val="Parasts2"/>
        <w:ind w:left="851" w:firstLine="85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EC28C9">
      <w:pPr>
        <w:pStyle w:val="Parasts2"/>
        <w:ind w:left="851" w:firstLine="850"/>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Default="00901FD8" w:rsidP="00EC28C9">
      <w:pPr>
        <w:pStyle w:val="Parasts2"/>
        <w:ind w:left="851" w:firstLine="850"/>
        <w:jc w:val="both"/>
        <w:rPr>
          <w:rStyle w:val="Noklusjumarindkopasfonts2"/>
          <w:lang w:eastAsia="ru-RU"/>
        </w:rPr>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2685E99E" w14:textId="77777777" w:rsidR="00EC28C9" w:rsidRDefault="00EC28C9" w:rsidP="00EC28C9">
      <w:pPr>
        <w:pStyle w:val="Parasts2"/>
        <w:ind w:left="851" w:firstLine="850"/>
        <w:jc w:val="both"/>
      </w:pPr>
    </w:p>
    <w:tbl>
      <w:tblPr>
        <w:tblStyle w:val="Reatab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2"/>
        <w:gridCol w:w="5042"/>
      </w:tblGrid>
      <w:tr w:rsidR="00EC28C9" w14:paraId="4A335297" w14:textId="77777777" w:rsidTr="00EC28C9">
        <w:tc>
          <w:tcPr>
            <w:tcW w:w="5522" w:type="dxa"/>
          </w:tcPr>
          <w:p w14:paraId="1D6CD4EE" w14:textId="33699359" w:rsidR="00EC28C9" w:rsidRDefault="00EC28C9" w:rsidP="00EC28C9">
            <w:pPr>
              <w:pStyle w:val="Parasts2"/>
              <w:jc w:val="both"/>
            </w:pPr>
            <w:r>
              <w:t xml:space="preserve">Datums: _____/______/2023         </w:t>
            </w:r>
          </w:p>
        </w:tc>
        <w:tc>
          <w:tcPr>
            <w:tcW w:w="5523" w:type="dxa"/>
            <w:tcBorders>
              <w:bottom w:val="single" w:sz="4" w:space="0" w:color="auto"/>
            </w:tcBorders>
          </w:tcPr>
          <w:p w14:paraId="73316D19" w14:textId="77777777" w:rsidR="00EC28C9" w:rsidRDefault="00EC28C9" w:rsidP="00EC28C9">
            <w:pPr>
              <w:pStyle w:val="Parasts2"/>
              <w:jc w:val="both"/>
            </w:pPr>
          </w:p>
        </w:tc>
      </w:tr>
      <w:tr w:rsidR="00EC28C9" w14:paraId="09F09783" w14:textId="77777777" w:rsidTr="00EC28C9">
        <w:tc>
          <w:tcPr>
            <w:tcW w:w="5522" w:type="dxa"/>
          </w:tcPr>
          <w:p w14:paraId="2DF44419" w14:textId="77777777" w:rsidR="00EC28C9" w:rsidRDefault="00EC28C9" w:rsidP="00EC28C9">
            <w:pPr>
              <w:pStyle w:val="Parasts2"/>
              <w:jc w:val="both"/>
            </w:pPr>
          </w:p>
        </w:tc>
        <w:tc>
          <w:tcPr>
            <w:tcW w:w="5523" w:type="dxa"/>
            <w:tcBorders>
              <w:top w:val="single" w:sz="4" w:space="0" w:color="auto"/>
            </w:tcBorders>
          </w:tcPr>
          <w:p w14:paraId="0EE53360" w14:textId="28F70034" w:rsidR="00EC28C9" w:rsidRDefault="00EC28C9" w:rsidP="00EC28C9">
            <w:pPr>
              <w:pStyle w:val="Parasts2"/>
              <w:jc w:val="both"/>
            </w:pPr>
            <w:r>
              <w:t>Paraksts</w:t>
            </w:r>
          </w:p>
        </w:tc>
      </w:tr>
    </w:tbl>
    <w:p w14:paraId="604A4897" w14:textId="77777777" w:rsidR="00901FD8" w:rsidRPr="00F371C8" w:rsidRDefault="00901FD8" w:rsidP="00EC28C9">
      <w:pPr>
        <w:pStyle w:val="Parasts2"/>
        <w:rPr>
          <w:lang w:eastAsia="ru-RU"/>
        </w:rPr>
      </w:pPr>
    </w:p>
    <w:sectPr w:rsidR="00901FD8" w:rsidRPr="00F371C8" w:rsidSect="003E0693">
      <w:pgSz w:w="11906" w:h="16838"/>
      <w:pgMar w:top="709" w:right="567" w:bottom="709"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4524" w14:textId="77777777" w:rsidR="000F533B" w:rsidRDefault="000F533B">
      <w:r>
        <w:separator/>
      </w:r>
    </w:p>
  </w:endnote>
  <w:endnote w:type="continuationSeparator" w:id="0">
    <w:p w14:paraId="0B948817" w14:textId="77777777" w:rsidR="000F533B" w:rsidRDefault="000F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D039" w14:textId="77777777" w:rsidR="000F533B" w:rsidRDefault="000F533B">
      <w:r>
        <w:separator/>
      </w:r>
    </w:p>
  </w:footnote>
  <w:footnote w:type="continuationSeparator" w:id="0">
    <w:p w14:paraId="60A18327" w14:textId="77777777" w:rsidR="000F533B" w:rsidRDefault="000F533B">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6619AE"/>
    <w:multiLevelType w:val="hybridMultilevel"/>
    <w:tmpl w:val="6002B0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BF118EC"/>
    <w:multiLevelType w:val="hybridMultilevel"/>
    <w:tmpl w:val="881AD62C"/>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9003539">
    <w:abstractNumId w:val="0"/>
  </w:num>
  <w:num w:numId="2" w16cid:durableId="6921514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9244988">
    <w:abstractNumId w:val="4"/>
  </w:num>
  <w:num w:numId="4" w16cid:durableId="1553537346">
    <w:abstractNumId w:val="1"/>
  </w:num>
  <w:num w:numId="5" w16cid:durableId="600189014">
    <w:abstractNumId w:val="2"/>
  </w:num>
  <w:num w:numId="6" w16cid:durableId="12041770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34FC1"/>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53CF"/>
    <w:rsid w:val="000F14EA"/>
    <w:rsid w:val="000F3E40"/>
    <w:rsid w:val="000F533B"/>
    <w:rsid w:val="000F55A1"/>
    <w:rsid w:val="000F5FD3"/>
    <w:rsid w:val="000F66B7"/>
    <w:rsid w:val="00102763"/>
    <w:rsid w:val="00107185"/>
    <w:rsid w:val="00111F17"/>
    <w:rsid w:val="00112E25"/>
    <w:rsid w:val="00113F20"/>
    <w:rsid w:val="00115AAC"/>
    <w:rsid w:val="001301DF"/>
    <w:rsid w:val="00137E90"/>
    <w:rsid w:val="00140DDC"/>
    <w:rsid w:val="0015473B"/>
    <w:rsid w:val="00165E94"/>
    <w:rsid w:val="00167894"/>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143C1"/>
    <w:rsid w:val="00222BA6"/>
    <w:rsid w:val="002323F8"/>
    <w:rsid w:val="00232571"/>
    <w:rsid w:val="002337C2"/>
    <w:rsid w:val="0026314B"/>
    <w:rsid w:val="00266D60"/>
    <w:rsid w:val="00277885"/>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A93"/>
    <w:rsid w:val="00311078"/>
    <w:rsid w:val="003216C0"/>
    <w:rsid w:val="00340CCE"/>
    <w:rsid w:val="00343A43"/>
    <w:rsid w:val="003512FE"/>
    <w:rsid w:val="00364426"/>
    <w:rsid w:val="00380B24"/>
    <w:rsid w:val="003A30D9"/>
    <w:rsid w:val="003A69B3"/>
    <w:rsid w:val="003A7E82"/>
    <w:rsid w:val="003B0DB7"/>
    <w:rsid w:val="003B6A05"/>
    <w:rsid w:val="003C1B25"/>
    <w:rsid w:val="003C7C70"/>
    <w:rsid w:val="003E0693"/>
    <w:rsid w:val="003E3C50"/>
    <w:rsid w:val="003E5F8D"/>
    <w:rsid w:val="00412C8A"/>
    <w:rsid w:val="004208D8"/>
    <w:rsid w:val="00421E41"/>
    <w:rsid w:val="00424B91"/>
    <w:rsid w:val="004308E2"/>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30DAC"/>
    <w:rsid w:val="00536934"/>
    <w:rsid w:val="00541BE0"/>
    <w:rsid w:val="00544FED"/>
    <w:rsid w:val="005645CE"/>
    <w:rsid w:val="005711B3"/>
    <w:rsid w:val="00576DDC"/>
    <w:rsid w:val="005B68D4"/>
    <w:rsid w:val="005B6C9E"/>
    <w:rsid w:val="005C441A"/>
    <w:rsid w:val="005C48BA"/>
    <w:rsid w:val="005C6577"/>
    <w:rsid w:val="005D54FE"/>
    <w:rsid w:val="005E13C6"/>
    <w:rsid w:val="005E44F1"/>
    <w:rsid w:val="0060163E"/>
    <w:rsid w:val="00616109"/>
    <w:rsid w:val="0062300A"/>
    <w:rsid w:val="00653938"/>
    <w:rsid w:val="00663BA1"/>
    <w:rsid w:val="006847C9"/>
    <w:rsid w:val="00691291"/>
    <w:rsid w:val="006A0001"/>
    <w:rsid w:val="006A0F42"/>
    <w:rsid w:val="006A3237"/>
    <w:rsid w:val="006A5AED"/>
    <w:rsid w:val="006B539C"/>
    <w:rsid w:val="006C4C7A"/>
    <w:rsid w:val="006D00B7"/>
    <w:rsid w:val="006D0C53"/>
    <w:rsid w:val="006D1CD5"/>
    <w:rsid w:val="006D4647"/>
    <w:rsid w:val="006E14D3"/>
    <w:rsid w:val="006E6A27"/>
    <w:rsid w:val="006F7C53"/>
    <w:rsid w:val="00707BDA"/>
    <w:rsid w:val="00717B7C"/>
    <w:rsid w:val="00727C21"/>
    <w:rsid w:val="00730AF2"/>
    <w:rsid w:val="00732524"/>
    <w:rsid w:val="00735361"/>
    <w:rsid w:val="00736853"/>
    <w:rsid w:val="00736CC5"/>
    <w:rsid w:val="00741657"/>
    <w:rsid w:val="00745290"/>
    <w:rsid w:val="007455EE"/>
    <w:rsid w:val="00756BAB"/>
    <w:rsid w:val="00762169"/>
    <w:rsid w:val="00772DDC"/>
    <w:rsid w:val="00773757"/>
    <w:rsid w:val="007B51A8"/>
    <w:rsid w:val="007E5F6E"/>
    <w:rsid w:val="007F10D6"/>
    <w:rsid w:val="007F32BC"/>
    <w:rsid w:val="007F5F92"/>
    <w:rsid w:val="007F7020"/>
    <w:rsid w:val="00801E66"/>
    <w:rsid w:val="00804E22"/>
    <w:rsid w:val="00805CA9"/>
    <w:rsid w:val="00811CF7"/>
    <w:rsid w:val="00817CFC"/>
    <w:rsid w:val="0082043F"/>
    <w:rsid w:val="00820E1F"/>
    <w:rsid w:val="00822044"/>
    <w:rsid w:val="00833091"/>
    <w:rsid w:val="00841C2B"/>
    <w:rsid w:val="008503BD"/>
    <w:rsid w:val="00850431"/>
    <w:rsid w:val="008507CB"/>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1184"/>
    <w:rsid w:val="009122B8"/>
    <w:rsid w:val="00916DB3"/>
    <w:rsid w:val="009239F8"/>
    <w:rsid w:val="00925C7F"/>
    <w:rsid w:val="0093073B"/>
    <w:rsid w:val="009336EB"/>
    <w:rsid w:val="00934A61"/>
    <w:rsid w:val="00936110"/>
    <w:rsid w:val="0094432F"/>
    <w:rsid w:val="009535C1"/>
    <w:rsid w:val="0095392A"/>
    <w:rsid w:val="00963B32"/>
    <w:rsid w:val="00975065"/>
    <w:rsid w:val="009774B3"/>
    <w:rsid w:val="0099427B"/>
    <w:rsid w:val="009B56AF"/>
    <w:rsid w:val="009B653E"/>
    <w:rsid w:val="009C269D"/>
    <w:rsid w:val="009C3D16"/>
    <w:rsid w:val="009E269D"/>
    <w:rsid w:val="009E5AA4"/>
    <w:rsid w:val="00A00F73"/>
    <w:rsid w:val="00A10621"/>
    <w:rsid w:val="00A20E42"/>
    <w:rsid w:val="00A21DD2"/>
    <w:rsid w:val="00A356B3"/>
    <w:rsid w:val="00A43CE1"/>
    <w:rsid w:val="00A62B27"/>
    <w:rsid w:val="00A65A1D"/>
    <w:rsid w:val="00A6690F"/>
    <w:rsid w:val="00A70963"/>
    <w:rsid w:val="00AA2106"/>
    <w:rsid w:val="00AB02FA"/>
    <w:rsid w:val="00AC069C"/>
    <w:rsid w:val="00AC34E8"/>
    <w:rsid w:val="00AD658B"/>
    <w:rsid w:val="00AF6A7F"/>
    <w:rsid w:val="00B00B5F"/>
    <w:rsid w:val="00B03FB9"/>
    <w:rsid w:val="00B11B0D"/>
    <w:rsid w:val="00B24B66"/>
    <w:rsid w:val="00B464B5"/>
    <w:rsid w:val="00B50444"/>
    <w:rsid w:val="00B90A1F"/>
    <w:rsid w:val="00B953EB"/>
    <w:rsid w:val="00B96CEF"/>
    <w:rsid w:val="00BA1285"/>
    <w:rsid w:val="00BC0B8F"/>
    <w:rsid w:val="00BC6BE8"/>
    <w:rsid w:val="00BD68C1"/>
    <w:rsid w:val="00BD6915"/>
    <w:rsid w:val="00BE5BF3"/>
    <w:rsid w:val="00BE6F5D"/>
    <w:rsid w:val="00C32653"/>
    <w:rsid w:val="00C34282"/>
    <w:rsid w:val="00C35ED9"/>
    <w:rsid w:val="00C44721"/>
    <w:rsid w:val="00C5510F"/>
    <w:rsid w:val="00C60AD3"/>
    <w:rsid w:val="00C65DDD"/>
    <w:rsid w:val="00C6693A"/>
    <w:rsid w:val="00C7277D"/>
    <w:rsid w:val="00C73901"/>
    <w:rsid w:val="00C8388F"/>
    <w:rsid w:val="00CA19DF"/>
    <w:rsid w:val="00CA2FA0"/>
    <w:rsid w:val="00CA74A1"/>
    <w:rsid w:val="00CB1F12"/>
    <w:rsid w:val="00CB62DC"/>
    <w:rsid w:val="00CC6994"/>
    <w:rsid w:val="00CD29BE"/>
    <w:rsid w:val="00CE54A8"/>
    <w:rsid w:val="00CE5D77"/>
    <w:rsid w:val="00CF0DA3"/>
    <w:rsid w:val="00CF5D89"/>
    <w:rsid w:val="00CF6BFB"/>
    <w:rsid w:val="00D030CE"/>
    <w:rsid w:val="00D1396C"/>
    <w:rsid w:val="00D15E63"/>
    <w:rsid w:val="00D24584"/>
    <w:rsid w:val="00D26473"/>
    <w:rsid w:val="00D3258B"/>
    <w:rsid w:val="00D4697D"/>
    <w:rsid w:val="00D60C12"/>
    <w:rsid w:val="00D637A0"/>
    <w:rsid w:val="00D663A5"/>
    <w:rsid w:val="00D749ED"/>
    <w:rsid w:val="00D90B13"/>
    <w:rsid w:val="00D95F47"/>
    <w:rsid w:val="00D97ABB"/>
    <w:rsid w:val="00DB1803"/>
    <w:rsid w:val="00DB4632"/>
    <w:rsid w:val="00DC0AF2"/>
    <w:rsid w:val="00DC6DEE"/>
    <w:rsid w:val="00DF0F36"/>
    <w:rsid w:val="00DF1A7E"/>
    <w:rsid w:val="00E0281F"/>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C28C9"/>
    <w:rsid w:val="00EC3BF3"/>
    <w:rsid w:val="00ED4A97"/>
    <w:rsid w:val="00ED5071"/>
    <w:rsid w:val="00EE1169"/>
    <w:rsid w:val="00EF5425"/>
    <w:rsid w:val="00F1512B"/>
    <w:rsid w:val="00F21F08"/>
    <w:rsid w:val="00F22611"/>
    <w:rsid w:val="00F317BF"/>
    <w:rsid w:val="00F37675"/>
    <w:rsid w:val="00F4784C"/>
    <w:rsid w:val="00F529FA"/>
    <w:rsid w:val="00F622CC"/>
    <w:rsid w:val="00F70581"/>
    <w:rsid w:val="00F70BA8"/>
    <w:rsid w:val="00F731B0"/>
    <w:rsid w:val="00F802A3"/>
    <w:rsid w:val="00F9113D"/>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image" Target="media/image3.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6539</Words>
  <Characters>3728</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Gundega Upite-Viksna</cp:lastModifiedBy>
  <cp:revision>4</cp:revision>
  <cp:lastPrinted>2022-12-16T09:20:00Z</cp:lastPrinted>
  <dcterms:created xsi:type="dcterms:W3CDTF">2023-10-24T05:39:00Z</dcterms:created>
  <dcterms:modified xsi:type="dcterms:W3CDTF">2023-10-24T05:56:00Z</dcterms:modified>
</cp:coreProperties>
</file>