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63FB" w14:textId="77777777" w:rsidR="00C605BC" w:rsidRPr="00DB7944" w:rsidRDefault="00C605BC" w:rsidP="00C605BC">
      <w:pPr>
        <w:pStyle w:val="Header"/>
        <w:jc w:val="center"/>
        <w:rPr>
          <w:b/>
        </w:rPr>
      </w:pPr>
      <w:r w:rsidRPr="00DB7944">
        <w:rPr>
          <w:b/>
        </w:rPr>
        <w:t>LIMBAŽU NOVADA PAŠVALDĪBA</w:t>
      </w:r>
    </w:p>
    <w:p w14:paraId="6B1E7B35" w14:textId="77777777" w:rsidR="00C605BC" w:rsidRPr="00DB7944" w:rsidRDefault="00C605BC" w:rsidP="00C605BC">
      <w:pPr>
        <w:pStyle w:val="Header"/>
        <w:jc w:val="center"/>
      </w:pPr>
      <w:r w:rsidRPr="00DB7944">
        <w:t>Reģ.</w:t>
      </w:r>
      <w:r w:rsidR="00313233" w:rsidRPr="00DB7944">
        <w:t xml:space="preserve"> </w:t>
      </w:r>
      <w:r w:rsidRPr="00DB7944">
        <w:t>Nr. 90009114631, Rīgas iela 16, Limbaži, Limbažu novads, LV-4001</w:t>
      </w:r>
    </w:p>
    <w:p w14:paraId="0B699718" w14:textId="77777777" w:rsidR="00C605BC" w:rsidRPr="00DB7944" w:rsidRDefault="00C605BC" w:rsidP="00C605BC">
      <w:pPr>
        <w:jc w:val="center"/>
        <w:rPr>
          <w:b/>
        </w:rPr>
      </w:pPr>
    </w:p>
    <w:p w14:paraId="6CD62A7D" w14:textId="77777777" w:rsidR="00C605BC" w:rsidRPr="00DB7944" w:rsidRDefault="00C605BC" w:rsidP="00C605BC">
      <w:pPr>
        <w:jc w:val="center"/>
        <w:rPr>
          <w:b/>
        </w:rPr>
      </w:pPr>
      <w:r w:rsidRPr="00DB7944">
        <w:rPr>
          <w:b/>
        </w:rPr>
        <w:t>UZAICINĀJUMS IESNIEGT PIEDĀVĀJUMU IEPIRKUMAM</w:t>
      </w:r>
    </w:p>
    <w:p w14:paraId="6F28F525" w14:textId="77777777" w:rsidR="00C605BC" w:rsidRPr="00DB7944" w:rsidRDefault="00C605BC" w:rsidP="00C605BC">
      <w:pPr>
        <w:jc w:val="both"/>
      </w:pPr>
    </w:p>
    <w:p w14:paraId="66177662" w14:textId="77777777" w:rsidR="00F818E9" w:rsidRDefault="00C605BC" w:rsidP="00F818E9">
      <w:pPr>
        <w:jc w:val="center"/>
      </w:pPr>
      <w:r w:rsidRPr="00DB7944">
        <w:t>Limbažu novada pašvaldība uzaicina Jūs iesniegt sav</w:t>
      </w:r>
      <w:r w:rsidR="007839CE" w:rsidRPr="00DB7944">
        <w:t>u cenu piedāvājumu iepirkumam</w:t>
      </w:r>
    </w:p>
    <w:p w14:paraId="7C549850" w14:textId="41C80128" w:rsidR="00CE68C4" w:rsidRPr="003F76DC" w:rsidRDefault="00D4625B" w:rsidP="00A467FD">
      <w:pPr>
        <w:jc w:val="center"/>
        <w:rPr>
          <w:i/>
          <w:u w:val="single"/>
        </w:rPr>
      </w:pPr>
      <w:r w:rsidRPr="003F76DC">
        <w:rPr>
          <w:b/>
          <w:u w:val="single"/>
        </w:rPr>
        <w:t>„</w:t>
      </w:r>
      <w:bookmarkStart w:id="0" w:name="OLE_LINK1"/>
      <w:bookmarkStart w:id="1" w:name="OLE_LINK2"/>
      <w:r w:rsidR="00FF628C">
        <w:rPr>
          <w:b/>
          <w:u w:val="single"/>
        </w:rPr>
        <w:t>Portatīvā datora iegāde Informācijas tehnoloģiju nodaļai</w:t>
      </w:r>
      <w:bookmarkEnd w:id="0"/>
      <w:bookmarkEnd w:id="1"/>
      <w:r w:rsidRPr="003F76DC">
        <w:rPr>
          <w:b/>
          <w:u w:val="single"/>
        </w:rPr>
        <w:t>’’</w:t>
      </w:r>
    </w:p>
    <w:p w14:paraId="54642468" w14:textId="77777777" w:rsidR="00C605BC" w:rsidRPr="003F76DC" w:rsidRDefault="00C605BC" w:rsidP="00C605BC">
      <w:pPr>
        <w:jc w:val="both"/>
        <w:rPr>
          <w:i/>
          <w:color w:val="000000" w:themeColor="text1"/>
          <w:u w:val="single"/>
        </w:rPr>
      </w:pPr>
    </w:p>
    <w:p w14:paraId="20D580A0" w14:textId="1CEB5212" w:rsidR="001764A8" w:rsidRDefault="00C605BC" w:rsidP="00D5137D">
      <w:pPr>
        <w:tabs>
          <w:tab w:val="num" w:pos="540"/>
        </w:tabs>
        <w:jc w:val="both"/>
        <w:rPr>
          <w:b/>
          <w:color w:val="000000" w:themeColor="text1"/>
        </w:rPr>
      </w:pPr>
      <w:r w:rsidRPr="00D5137D">
        <w:rPr>
          <w:b/>
          <w:color w:val="000000" w:themeColor="text1"/>
        </w:rPr>
        <w:t>Līguma izpildes termiņš –</w:t>
      </w:r>
      <w:r w:rsidR="001764A8" w:rsidRPr="00D5137D">
        <w:rPr>
          <w:b/>
          <w:color w:val="000000" w:themeColor="text1"/>
        </w:rPr>
        <w:t xml:space="preserve"> </w:t>
      </w:r>
      <w:r w:rsidR="00B54773">
        <w:rPr>
          <w:b/>
          <w:color w:val="000000" w:themeColor="text1"/>
        </w:rPr>
        <w:t>līdz 2023. gada 30. novembrim</w:t>
      </w:r>
      <w:r w:rsidR="001764A8" w:rsidRPr="00D5137D">
        <w:rPr>
          <w:b/>
          <w:color w:val="000000" w:themeColor="text1"/>
        </w:rPr>
        <w:t>.</w:t>
      </w:r>
    </w:p>
    <w:p w14:paraId="051E02A8" w14:textId="77777777" w:rsidR="00B668C1" w:rsidRPr="00D5137D" w:rsidRDefault="00B668C1" w:rsidP="00D5137D">
      <w:pPr>
        <w:tabs>
          <w:tab w:val="num" w:pos="540"/>
        </w:tabs>
        <w:jc w:val="both"/>
        <w:rPr>
          <w:b/>
          <w:color w:val="000000" w:themeColor="text1"/>
        </w:rPr>
      </w:pPr>
    </w:p>
    <w:p w14:paraId="70F36A09" w14:textId="0FF2E20A" w:rsidR="00D4625B" w:rsidRDefault="003F76DC" w:rsidP="00D4625B">
      <w:pPr>
        <w:tabs>
          <w:tab w:val="num" w:pos="540"/>
        </w:tabs>
        <w:jc w:val="both"/>
      </w:pPr>
      <w:r>
        <w:rPr>
          <w:b/>
        </w:rPr>
        <w:t>Preču p</w:t>
      </w:r>
      <w:r w:rsidR="00D4625B" w:rsidRPr="00D4625B">
        <w:rPr>
          <w:b/>
        </w:rPr>
        <w:t>iegādes vieta</w:t>
      </w:r>
      <w:r w:rsidR="00D4625B">
        <w:t xml:space="preserve"> – </w:t>
      </w:r>
      <w:r w:rsidR="00FF628C">
        <w:t>Limbažu novada pašvaldība</w:t>
      </w:r>
      <w:r w:rsidR="00D4625B" w:rsidRPr="00E017F1">
        <w:t xml:space="preserve">, </w:t>
      </w:r>
      <w:r w:rsidR="00FF628C">
        <w:t>Rīgas iela 16</w:t>
      </w:r>
      <w:r w:rsidR="00D4625B">
        <w:t>,</w:t>
      </w:r>
      <w:r w:rsidR="00FF628C">
        <w:t xml:space="preserve"> Limbaži,</w:t>
      </w:r>
      <w:r w:rsidR="00D4625B">
        <w:t xml:space="preserve"> </w:t>
      </w:r>
      <w:r w:rsidR="00D4625B" w:rsidRPr="00E017F1">
        <w:t>Limbažu novads</w:t>
      </w:r>
      <w:r w:rsidR="00FF628C">
        <w:t>, LV-4001</w:t>
      </w:r>
      <w:r w:rsidR="00D4625B">
        <w:t>.</w:t>
      </w:r>
    </w:p>
    <w:p w14:paraId="1AB24197" w14:textId="77777777" w:rsidR="00B668C1" w:rsidRDefault="00B668C1" w:rsidP="00D4625B">
      <w:pPr>
        <w:tabs>
          <w:tab w:val="num" w:pos="540"/>
        </w:tabs>
        <w:jc w:val="both"/>
      </w:pPr>
    </w:p>
    <w:p w14:paraId="04AA943A" w14:textId="6A792AB6" w:rsidR="00D4625B" w:rsidRDefault="00D4625B" w:rsidP="00C605BC">
      <w:pPr>
        <w:tabs>
          <w:tab w:val="num" w:pos="540"/>
        </w:tabs>
        <w:jc w:val="both"/>
      </w:pPr>
      <w:r w:rsidRPr="00D4625B">
        <w:rPr>
          <w:b/>
        </w:rPr>
        <w:t>Līguma apmaksa</w:t>
      </w:r>
      <w:r>
        <w:t xml:space="preserve"> –</w:t>
      </w:r>
      <w:r w:rsidR="00F46FB4">
        <w:t>Pircējs</w:t>
      </w:r>
      <w:r w:rsidR="00B76C61" w:rsidRPr="00B76C61">
        <w:t xml:space="preserve"> samaksā </w:t>
      </w:r>
      <w:r w:rsidR="00F46FB4">
        <w:t>Pārdevējam</w:t>
      </w:r>
      <w:r w:rsidR="00B76C61" w:rsidRPr="00B76C61">
        <w:t xml:space="preserve"> </w:t>
      </w:r>
      <w:r w:rsidR="00F46FB4">
        <w:t>noteikto</w:t>
      </w:r>
      <w:r w:rsidR="00B76C61" w:rsidRPr="00B76C61">
        <w:t xml:space="preserve"> </w:t>
      </w:r>
      <w:r w:rsidR="00F46FB4">
        <w:t>Līgumcenu</w:t>
      </w:r>
      <w:r w:rsidR="00B76C61" w:rsidRPr="00B76C61">
        <w:t xml:space="preserve"> </w:t>
      </w:r>
      <w:r w:rsidR="00FF628C">
        <w:t>10</w:t>
      </w:r>
      <w:r w:rsidR="00B76C61">
        <w:t xml:space="preserve"> (</w:t>
      </w:r>
      <w:r w:rsidR="00B54773">
        <w:t>desmit</w:t>
      </w:r>
      <w:r w:rsidR="00B76C61">
        <w:t>)</w:t>
      </w:r>
      <w:r w:rsidR="00B76C61" w:rsidRPr="00B76C61">
        <w:t xml:space="preserve"> darba dienu laikā pēc tam, kad </w:t>
      </w:r>
      <w:r w:rsidR="00F46FB4">
        <w:t>Pārdevējs</w:t>
      </w:r>
      <w:r w:rsidR="00B76C61" w:rsidRPr="00B76C61">
        <w:t xml:space="preserve"> ir </w:t>
      </w:r>
      <w:r w:rsidR="00C3657A">
        <w:t xml:space="preserve">piegādājis Preci un </w:t>
      </w:r>
      <w:r w:rsidR="00B76C61" w:rsidRPr="00B76C61">
        <w:t xml:space="preserve">iesniedzis sagatavotu </w:t>
      </w:r>
      <w:r w:rsidR="00B76C61">
        <w:t>preču pavadzīmi-rēķinu.</w:t>
      </w:r>
    </w:p>
    <w:p w14:paraId="5D8F7DD9" w14:textId="77777777" w:rsidR="00B76C61" w:rsidRDefault="00B76C61" w:rsidP="00C605BC">
      <w:pPr>
        <w:tabs>
          <w:tab w:val="num" w:pos="540"/>
        </w:tabs>
        <w:jc w:val="both"/>
        <w:rPr>
          <w:b/>
        </w:rPr>
      </w:pPr>
    </w:p>
    <w:p w14:paraId="78D815BE" w14:textId="446306A0" w:rsidR="00C605BC" w:rsidRDefault="00C605BC" w:rsidP="00C605BC">
      <w:pPr>
        <w:tabs>
          <w:tab w:val="num" w:pos="540"/>
        </w:tabs>
        <w:jc w:val="both"/>
        <w:rPr>
          <w:b/>
        </w:rPr>
      </w:pPr>
      <w:r w:rsidRPr="00DB7944">
        <w:t xml:space="preserve">Piedāvājuma izvēles kritērijs ir piedāvājums ar </w:t>
      </w:r>
      <w:r w:rsidRPr="00DB7944">
        <w:rPr>
          <w:b/>
        </w:rPr>
        <w:t>viszemāko cenu.</w:t>
      </w:r>
    </w:p>
    <w:p w14:paraId="26020C28" w14:textId="77777777" w:rsidR="003F76DC" w:rsidRPr="00DB7944" w:rsidRDefault="003F76DC" w:rsidP="00C605BC">
      <w:pPr>
        <w:tabs>
          <w:tab w:val="num" w:pos="540"/>
        </w:tabs>
        <w:jc w:val="both"/>
        <w:rPr>
          <w:b/>
        </w:rPr>
      </w:pPr>
    </w:p>
    <w:p w14:paraId="14C71EF3" w14:textId="298DD224" w:rsidR="00DB7944" w:rsidRDefault="00C605BC" w:rsidP="00C605BC">
      <w:pPr>
        <w:tabs>
          <w:tab w:val="num" w:pos="540"/>
        </w:tabs>
        <w:jc w:val="both"/>
      </w:pPr>
      <w:r w:rsidRPr="00DB7944">
        <w:tab/>
        <w:t xml:space="preserve">Piedāvājumus iepirkumam var iesniegt līdz </w:t>
      </w:r>
      <w:r w:rsidRPr="003F76DC">
        <w:rPr>
          <w:b/>
          <w:u w:val="single"/>
        </w:rPr>
        <w:t>20</w:t>
      </w:r>
      <w:r w:rsidR="00F30794" w:rsidRPr="003F76DC">
        <w:rPr>
          <w:b/>
          <w:u w:val="single"/>
        </w:rPr>
        <w:t>2</w:t>
      </w:r>
      <w:r w:rsidR="00FC2236" w:rsidRPr="003F76DC">
        <w:rPr>
          <w:b/>
          <w:u w:val="single"/>
        </w:rPr>
        <w:t>3</w:t>
      </w:r>
      <w:r w:rsidRPr="003F76DC">
        <w:rPr>
          <w:b/>
          <w:u w:val="single"/>
        </w:rPr>
        <w:t xml:space="preserve">.gada </w:t>
      </w:r>
      <w:r w:rsidR="00FF628C">
        <w:rPr>
          <w:b/>
          <w:u w:val="single"/>
        </w:rPr>
        <w:t>9</w:t>
      </w:r>
      <w:r w:rsidR="00670C29">
        <w:rPr>
          <w:b/>
          <w:u w:val="single"/>
        </w:rPr>
        <w:t xml:space="preserve">. </w:t>
      </w:r>
      <w:r w:rsidR="00FF628C">
        <w:rPr>
          <w:b/>
          <w:u w:val="single"/>
        </w:rPr>
        <w:t>novembrim</w:t>
      </w:r>
      <w:r w:rsidRPr="003F76DC">
        <w:rPr>
          <w:b/>
          <w:u w:val="single"/>
        </w:rPr>
        <w:t xml:space="preserve"> plk</w:t>
      </w:r>
      <w:r w:rsidR="00FF628C">
        <w:rPr>
          <w:b/>
          <w:u w:val="single"/>
        </w:rPr>
        <w:t>st.</w:t>
      </w:r>
      <w:r w:rsidRPr="003F76DC">
        <w:rPr>
          <w:b/>
          <w:u w:val="single"/>
        </w:rPr>
        <w:t xml:space="preserve"> </w:t>
      </w:r>
      <w:r w:rsidR="00FF628C">
        <w:rPr>
          <w:b/>
          <w:u w:val="single"/>
        </w:rPr>
        <w:t>17</w:t>
      </w:r>
      <w:r w:rsidRPr="003F76DC">
        <w:rPr>
          <w:b/>
          <w:u w:val="single"/>
        </w:rPr>
        <w:t>:00</w:t>
      </w:r>
      <w:r w:rsidRPr="003F76DC">
        <w:rPr>
          <w:u w:val="single"/>
        </w:rPr>
        <w:t>.</w:t>
      </w:r>
      <w:r w:rsidRPr="00DB7944">
        <w:t xml:space="preserve"> </w:t>
      </w:r>
    </w:p>
    <w:p w14:paraId="35FB0CBF" w14:textId="77777777" w:rsidR="00C605BC" w:rsidRPr="00DB7944" w:rsidRDefault="00C605BC" w:rsidP="00C605BC">
      <w:pPr>
        <w:tabs>
          <w:tab w:val="num" w:pos="540"/>
        </w:tabs>
        <w:jc w:val="both"/>
      </w:pPr>
      <w:r w:rsidRPr="00DB7944">
        <w:t>Piedāvājumi var tikt iesniegti:</w:t>
      </w:r>
    </w:p>
    <w:p w14:paraId="7B24C543" w14:textId="16852D3C" w:rsidR="000D7124" w:rsidRPr="00DB7944" w:rsidRDefault="000D7124" w:rsidP="007208A5">
      <w:pPr>
        <w:numPr>
          <w:ilvl w:val="0"/>
          <w:numId w:val="10"/>
        </w:numPr>
        <w:jc w:val="both"/>
      </w:pPr>
      <w:r w:rsidRPr="00DB7944">
        <w:t>iesniedzot personīgi</w:t>
      </w:r>
      <w:r w:rsidR="0075724C">
        <w:t>, slēgtā vēstulē</w:t>
      </w:r>
      <w:r w:rsidRPr="00DB7944">
        <w:t xml:space="preserve"> </w:t>
      </w:r>
      <w:r w:rsidR="00FF628C">
        <w:t>Limbažu novada administrācijas Informācijas tehnoloģiju nodaļā</w:t>
      </w:r>
      <w:r w:rsidR="007208A5">
        <w:t xml:space="preserve">, </w:t>
      </w:r>
      <w:r w:rsidRPr="00DB7944">
        <w:t xml:space="preserve"> </w:t>
      </w:r>
      <w:r w:rsidR="00FF628C">
        <w:t>Rīgas iel</w:t>
      </w:r>
      <w:r w:rsidR="00FF628C">
        <w:t>ā</w:t>
      </w:r>
      <w:r w:rsidR="00FF628C">
        <w:t xml:space="preserve"> 16, Limbaži, </w:t>
      </w:r>
      <w:r w:rsidR="00FF628C" w:rsidRPr="00E017F1">
        <w:t>Limbažu novads</w:t>
      </w:r>
      <w:r w:rsidR="00FF628C">
        <w:t>, LV-4001</w:t>
      </w:r>
      <w:r w:rsidRPr="00DB7944">
        <w:t>;</w:t>
      </w:r>
    </w:p>
    <w:p w14:paraId="4CB09F4A" w14:textId="3ABF7974" w:rsidR="000D7124" w:rsidRPr="00DB7944" w:rsidRDefault="000D7124" w:rsidP="000D7124">
      <w:pPr>
        <w:numPr>
          <w:ilvl w:val="0"/>
          <w:numId w:val="10"/>
        </w:numPr>
        <w:jc w:val="both"/>
      </w:pPr>
      <w:r w:rsidRPr="00DB7944">
        <w:t xml:space="preserve">nosūtot pa pastu vai nogādājot ar kurjeru, adresējot </w:t>
      </w:r>
      <w:r w:rsidR="00F818E9">
        <w:t>–</w:t>
      </w:r>
      <w:r w:rsidR="00EF2973">
        <w:t xml:space="preserve"> </w:t>
      </w:r>
      <w:r w:rsidR="00FF628C">
        <w:t>Limbažu novada administrācijas Informācijas tehnoloģiju nodaļ</w:t>
      </w:r>
      <w:r w:rsidR="00FF628C">
        <w:t>ai</w:t>
      </w:r>
      <w:r w:rsidR="00FF628C">
        <w:t xml:space="preserve">, </w:t>
      </w:r>
      <w:r w:rsidR="00FF628C" w:rsidRPr="00DB7944">
        <w:t xml:space="preserve"> </w:t>
      </w:r>
      <w:r w:rsidR="00FF628C">
        <w:t xml:space="preserve">Rīgas ielā 16, Limbaži, </w:t>
      </w:r>
      <w:r w:rsidR="00FF628C" w:rsidRPr="00E017F1">
        <w:t>Limbažu novads</w:t>
      </w:r>
      <w:r w:rsidR="00FF628C">
        <w:t>, LV-4001</w:t>
      </w:r>
      <w:r w:rsidRPr="00DB7944">
        <w:t>;</w:t>
      </w:r>
    </w:p>
    <w:p w14:paraId="4521289C" w14:textId="52E554F2" w:rsidR="005866C6" w:rsidRPr="00DB7944" w:rsidRDefault="005866C6" w:rsidP="005866C6">
      <w:pPr>
        <w:pStyle w:val="ListParagraph"/>
        <w:numPr>
          <w:ilvl w:val="0"/>
          <w:numId w:val="10"/>
        </w:numPr>
      </w:pPr>
      <w:r w:rsidRPr="0069464D">
        <w:t xml:space="preserve">nosūtot ieskanētu pa e-pastu </w:t>
      </w:r>
      <w:r w:rsidR="00FF628C">
        <w:t>it.nodala@limbazunovads.lv</w:t>
      </w:r>
      <w:r w:rsidRPr="0069464D">
        <w:t xml:space="preserve"> un pēc tam oriģinālu nosūtot pa pastu;</w:t>
      </w:r>
    </w:p>
    <w:p w14:paraId="241FC55C" w14:textId="28F7A559" w:rsidR="005866C6" w:rsidRDefault="005866C6" w:rsidP="005866C6">
      <w:pPr>
        <w:numPr>
          <w:ilvl w:val="0"/>
          <w:numId w:val="10"/>
        </w:numPr>
        <w:jc w:val="both"/>
      </w:pPr>
      <w:r>
        <w:t xml:space="preserve">nosūtot elektroniski parakstītu uz e-pastu </w:t>
      </w:r>
      <w:r w:rsidR="00FF628C">
        <w:t>it.nodala@limbazunovads.lv</w:t>
      </w:r>
      <w:r>
        <w:t>;</w:t>
      </w:r>
    </w:p>
    <w:p w14:paraId="71E32858" w14:textId="7472EE5B" w:rsidR="005866C6" w:rsidRPr="00DB7944" w:rsidRDefault="005866C6" w:rsidP="005866C6">
      <w:pPr>
        <w:numPr>
          <w:ilvl w:val="0"/>
          <w:numId w:val="10"/>
        </w:numPr>
        <w:jc w:val="both"/>
      </w:pPr>
      <w:r>
        <w:t>nosūtot 3. vai 4. punktā minētajā kārtībā, bet ar elektroniski šifrētu finanšu piedāvājumu un nodrošināt piedāvājuma atvēršanas paroles nosūtīšanu 1</w:t>
      </w:r>
      <w:r w:rsidR="00F818E9">
        <w:t xml:space="preserve"> </w:t>
      </w:r>
      <w:r>
        <w:t>(vienas) stundas laikā pēc iesniegšanas termiņa beigām.</w:t>
      </w:r>
    </w:p>
    <w:p w14:paraId="3CCCDA6A" w14:textId="77777777" w:rsidR="000D7124" w:rsidRPr="00DB7944" w:rsidRDefault="000D7124" w:rsidP="000D7124">
      <w:pPr>
        <w:jc w:val="both"/>
      </w:pPr>
      <w:r w:rsidRPr="00DB7944">
        <w:t xml:space="preserve">Piedāvājumi, kuri būs iesniegti pēc noteiktā termiņa, netiks </w:t>
      </w:r>
      <w:r w:rsidRPr="00DB7944">
        <w:rPr>
          <w:bCs/>
        </w:rPr>
        <w:t>izskatīti.</w:t>
      </w:r>
    </w:p>
    <w:p w14:paraId="19E3F159" w14:textId="77777777" w:rsidR="00C605BC" w:rsidRPr="00DB7944" w:rsidRDefault="00C605BC" w:rsidP="00C605BC">
      <w:pPr>
        <w:jc w:val="both"/>
      </w:pPr>
    </w:p>
    <w:p w14:paraId="2D5244B3" w14:textId="77777777" w:rsidR="00697EE4" w:rsidRPr="00697EE4" w:rsidRDefault="00697EE4" w:rsidP="00697EE4">
      <w:pPr>
        <w:jc w:val="both"/>
      </w:pPr>
      <w:r w:rsidRPr="00697EE4">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8AE98D4" w14:textId="77777777" w:rsidR="00C605BC" w:rsidRPr="00DB7944" w:rsidRDefault="00C605BC" w:rsidP="00C605BC">
      <w:pPr>
        <w:jc w:val="both"/>
      </w:pPr>
    </w:p>
    <w:p w14:paraId="09CD17C4" w14:textId="340F6F50" w:rsidR="00D4625B" w:rsidRDefault="00FC2236" w:rsidP="00D4625B">
      <w:pPr>
        <w:jc w:val="both"/>
      </w:pPr>
      <w:r>
        <w:t xml:space="preserve">Pielikumā: </w:t>
      </w:r>
      <w:r>
        <w:tab/>
        <w:t xml:space="preserve">1. </w:t>
      </w:r>
      <w:r w:rsidR="00D4625B">
        <w:t>Tehniskā specifikācija uz 1 lapas.</w:t>
      </w:r>
    </w:p>
    <w:p w14:paraId="1C155EC5" w14:textId="77777777" w:rsidR="00D4625B" w:rsidRDefault="00D4625B" w:rsidP="00D4625B">
      <w:pPr>
        <w:jc w:val="both"/>
      </w:pPr>
      <w:r>
        <w:tab/>
      </w:r>
      <w:r>
        <w:tab/>
        <w:t>2. Piedāvājuma veidlapa uz 3 lapām.</w:t>
      </w:r>
    </w:p>
    <w:p w14:paraId="7AE1779E" w14:textId="77777777" w:rsidR="00D4625B" w:rsidRDefault="00D4625B" w:rsidP="00D4625B">
      <w:pPr>
        <w:jc w:val="both"/>
      </w:pPr>
    </w:p>
    <w:p w14:paraId="36B6D040" w14:textId="77777777" w:rsidR="00D4625B" w:rsidRDefault="00D4625B" w:rsidP="00D4625B">
      <w:pPr>
        <w:jc w:val="both"/>
      </w:pPr>
    </w:p>
    <w:p w14:paraId="62B23110" w14:textId="44B1D51C" w:rsidR="00D4625B" w:rsidRDefault="00D4625B" w:rsidP="00D4625B">
      <w:pPr>
        <w:jc w:val="both"/>
      </w:pPr>
      <w:r>
        <w:t>Pretendentam iesniedzamie dokumenti:</w:t>
      </w:r>
    </w:p>
    <w:p w14:paraId="6911187D" w14:textId="67CBC6F0" w:rsidR="00D4625B" w:rsidRDefault="00D4625B" w:rsidP="00D4625B">
      <w:pPr>
        <w:pStyle w:val="ListParagraph"/>
        <w:numPr>
          <w:ilvl w:val="0"/>
          <w:numId w:val="5"/>
        </w:numPr>
        <w:jc w:val="both"/>
      </w:pPr>
      <w:r>
        <w:t>Piedāvājuma veidlapa.</w:t>
      </w:r>
    </w:p>
    <w:p w14:paraId="0F9BE1B9" w14:textId="3C04EA83" w:rsidR="002400CF" w:rsidRDefault="002400CF" w:rsidP="00D4625B">
      <w:pPr>
        <w:pStyle w:val="ListParagraph"/>
        <w:numPr>
          <w:ilvl w:val="0"/>
          <w:numId w:val="5"/>
        </w:numPr>
        <w:jc w:val="both"/>
      </w:pPr>
      <w:r>
        <w:t>Finanšu piedāvājums.</w:t>
      </w:r>
    </w:p>
    <w:p w14:paraId="23A5818D" w14:textId="3235E305" w:rsidR="002400CF" w:rsidRDefault="002400CF" w:rsidP="002400CF">
      <w:pPr>
        <w:pStyle w:val="ListParagraph"/>
        <w:numPr>
          <w:ilvl w:val="0"/>
          <w:numId w:val="5"/>
        </w:numPr>
        <w:jc w:val="both"/>
      </w:pPr>
      <w:r w:rsidRPr="002400CF">
        <w:t>Apliecinājums par neatkarīgi izstrādātu piedāvājumu</w:t>
      </w:r>
      <w:r>
        <w:t>.</w:t>
      </w:r>
    </w:p>
    <w:p w14:paraId="4FE55FE8" w14:textId="77777777" w:rsidR="00D4625B" w:rsidRDefault="00D4625B" w:rsidP="00D4625B">
      <w:pPr>
        <w:jc w:val="both"/>
      </w:pPr>
    </w:p>
    <w:p w14:paraId="3D29F161" w14:textId="77777777" w:rsidR="00C605BC" w:rsidRPr="00DB7944" w:rsidRDefault="00C605BC" w:rsidP="00C605BC">
      <w:pPr>
        <w:jc w:val="both"/>
      </w:pPr>
    </w:p>
    <w:p w14:paraId="0D1DF374" w14:textId="77777777" w:rsidR="00467553" w:rsidRPr="00DB7944" w:rsidRDefault="00467553" w:rsidP="00C605BC">
      <w:pPr>
        <w:jc w:val="both"/>
      </w:pPr>
    </w:p>
    <w:p w14:paraId="782336A1" w14:textId="77777777" w:rsidR="00C605BC" w:rsidRPr="00DB7944" w:rsidRDefault="00C605BC" w:rsidP="00C605BC">
      <w:pPr>
        <w:jc w:val="both"/>
      </w:pPr>
    </w:p>
    <w:p w14:paraId="79F3AA4F" w14:textId="77777777" w:rsidR="00C605BC" w:rsidRPr="00DB7944" w:rsidRDefault="00C605BC" w:rsidP="00C605BC">
      <w:pPr>
        <w:jc w:val="both"/>
      </w:pPr>
    </w:p>
    <w:p w14:paraId="4941F670" w14:textId="4AB8A781" w:rsidR="00670C29" w:rsidRDefault="00C605BC" w:rsidP="00670C29">
      <w:pPr>
        <w:pStyle w:val="ListParagraph"/>
        <w:tabs>
          <w:tab w:val="left" w:pos="2977"/>
        </w:tabs>
        <w:ind w:left="284"/>
        <w:jc w:val="center"/>
      </w:pPr>
      <w:r w:rsidRPr="00DB7944">
        <w:t xml:space="preserve">Iepirkuma </w:t>
      </w:r>
      <w:r w:rsidR="00670C29" w:rsidRPr="00670C29">
        <w:t>„</w:t>
      </w:r>
      <w:r w:rsidR="00B54773" w:rsidRPr="00B54773">
        <w:t xml:space="preserve"> </w:t>
      </w:r>
      <w:r w:rsidR="00B54773" w:rsidRPr="00B54773">
        <w:t>Portatīvā datora iegāde Informācijas tehnoloģiju nodaļai</w:t>
      </w:r>
      <w:r w:rsidR="00670C29" w:rsidRPr="00670C29">
        <w:t>’’</w:t>
      </w:r>
    </w:p>
    <w:p w14:paraId="07D243DC" w14:textId="77777777" w:rsidR="00670C29" w:rsidRDefault="00670C29" w:rsidP="00670C29">
      <w:pPr>
        <w:pStyle w:val="ListParagraph"/>
        <w:jc w:val="center"/>
      </w:pPr>
    </w:p>
    <w:p w14:paraId="6F5A19ED" w14:textId="6294F6F0" w:rsidR="00C605BC" w:rsidRDefault="00C605BC" w:rsidP="00670C29">
      <w:pPr>
        <w:pStyle w:val="ListParagraph"/>
        <w:jc w:val="center"/>
      </w:pPr>
      <w:r w:rsidRPr="00DB7944">
        <w:t>TEHNISKĀ SPECIFIKĀCIJA</w:t>
      </w:r>
    </w:p>
    <w:p w14:paraId="17DBA2DA" w14:textId="7ABAE6AE" w:rsidR="00F47639" w:rsidRDefault="00F47639" w:rsidP="00F47639">
      <w:pPr>
        <w:pStyle w:val="naisnod"/>
        <w:spacing w:before="120" w:after="120"/>
        <w:ind w:left="360"/>
        <w:jc w:val="left"/>
      </w:pPr>
    </w:p>
    <w:tbl>
      <w:tblPr>
        <w:tblStyle w:val="TableGrid"/>
        <w:tblW w:w="10824" w:type="dxa"/>
        <w:tblInd w:w="-1139" w:type="dxa"/>
        <w:tblLook w:val="04A0" w:firstRow="1" w:lastRow="0" w:firstColumn="1" w:lastColumn="0" w:noHBand="0" w:noVBand="1"/>
      </w:tblPr>
      <w:tblGrid>
        <w:gridCol w:w="396"/>
        <w:gridCol w:w="2581"/>
        <w:gridCol w:w="3827"/>
        <w:gridCol w:w="1276"/>
        <w:gridCol w:w="1418"/>
        <w:gridCol w:w="1326"/>
      </w:tblGrid>
      <w:tr w:rsidR="00FC2236" w:rsidRPr="00FC2236" w14:paraId="538206D8" w14:textId="77777777" w:rsidTr="00670C29">
        <w:tc>
          <w:tcPr>
            <w:tcW w:w="396" w:type="dxa"/>
          </w:tcPr>
          <w:p w14:paraId="5D68EED1" w14:textId="77777777" w:rsidR="00FC2236" w:rsidRPr="00FC2236" w:rsidRDefault="00FC2236" w:rsidP="00FC2236">
            <w:pPr>
              <w:rPr>
                <w:rFonts w:eastAsia="Calibri"/>
                <w:lang w:eastAsia="en-US"/>
              </w:rPr>
            </w:pPr>
          </w:p>
        </w:tc>
        <w:tc>
          <w:tcPr>
            <w:tcW w:w="2581" w:type="dxa"/>
          </w:tcPr>
          <w:p w14:paraId="1D9EB313" w14:textId="77777777" w:rsidR="00FC2236" w:rsidRPr="00FC2236" w:rsidRDefault="00FC2236" w:rsidP="00FC2236">
            <w:pPr>
              <w:rPr>
                <w:rFonts w:eastAsia="Calibri"/>
                <w:lang w:eastAsia="en-US"/>
              </w:rPr>
            </w:pPr>
            <w:r w:rsidRPr="00FC2236">
              <w:rPr>
                <w:rFonts w:eastAsia="Calibri"/>
                <w:lang w:eastAsia="en-US"/>
              </w:rPr>
              <w:t>Inventāra nosaukums</w:t>
            </w:r>
          </w:p>
        </w:tc>
        <w:tc>
          <w:tcPr>
            <w:tcW w:w="3827" w:type="dxa"/>
          </w:tcPr>
          <w:p w14:paraId="6C48B000" w14:textId="77777777" w:rsidR="00FC2236" w:rsidRPr="00FC2236" w:rsidRDefault="00FC2236" w:rsidP="00FC2236">
            <w:pPr>
              <w:rPr>
                <w:rFonts w:eastAsia="Calibri"/>
                <w:lang w:eastAsia="en-US"/>
              </w:rPr>
            </w:pPr>
            <w:r w:rsidRPr="00FC2236">
              <w:rPr>
                <w:rFonts w:eastAsia="Calibri"/>
                <w:lang w:eastAsia="en-US"/>
              </w:rPr>
              <w:t>Apraksts</w:t>
            </w:r>
          </w:p>
        </w:tc>
        <w:tc>
          <w:tcPr>
            <w:tcW w:w="1276" w:type="dxa"/>
          </w:tcPr>
          <w:p w14:paraId="3B94D082" w14:textId="77777777" w:rsidR="00FC2236" w:rsidRPr="00FC2236" w:rsidRDefault="00FC2236" w:rsidP="00FC2236">
            <w:pPr>
              <w:rPr>
                <w:rFonts w:eastAsia="Calibri"/>
                <w:lang w:eastAsia="en-US"/>
              </w:rPr>
            </w:pPr>
            <w:r w:rsidRPr="00FC2236">
              <w:rPr>
                <w:rFonts w:eastAsia="Calibri"/>
                <w:lang w:eastAsia="en-US"/>
              </w:rPr>
              <w:t>Skaits</w:t>
            </w:r>
          </w:p>
        </w:tc>
        <w:tc>
          <w:tcPr>
            <w:tcW w:w="1418" w:type="dxa"/>
          </w:tcPr>
          <w:p w14:paraId="570FE344" w14:textId="3E9872DD" w:rsidR="00FC2236" w:rsidRPr="00FC2236" w:rsidRDefault="00FC2236" w:rsidP="00670C29">
            <w:pPr>
              <w:rPr>
                <w:rFonts w:eastAsia="Calibri"/>
                <w:lang w:eastAsia="en-US"/>
              </w:rPr>
            </w:pPr>
            <w:r w:rsidRPr="00FC2236">
              <w:rPr>
                <w:rFonts w:eastAsia="Calibri"/>
                <w:lang w:eastAsia="en-US"/>
              </w:rPr>
              <w:t xml:space="preserve">Vienas vienības cena </w:t>
            </w:r>
            <w:r w:rsidR="00670C29">
              <w:rPr>
                <w:rFonts w:eastAsia="Calibri"/>
                <w:lang w:eastAsia="en-US"/>
              </w:rPr>
              <w:t>(eiro)</w:t>
            </w:r>
            <w:r w:rsidRPr="00FC2236">
              <w:rPr>
                <w:rFonts w:eastAsia="Calibri"/>
                <w:lang w:eastAsia="en-US"/>
              </w:rPr>
              <w:t xml:space="preserve"> (bez PVN)</w:t>
            </w:r>
          </w:p>
        </w:tc>
        <w:tc>
          <w:tcPr>
            <w:tcW w:w="1326" w:type="dxa"/>
          </w:tcPr>
          <w:p w14:paraId="178E91F4" w14:textId="011ABD8E" w:rsidR="00FC2236" w:rsidRPr="00FC2236" w:rsidRDefault="00670C29" w:rsidP="00670C29">
            <w:pPr>
              <w:rPr>
                <w:rFonts w:eastAsia="Calibri"/>
                <w:lang w:eastAsia="en-US"/>
              </w:rPr>
            </w:pPr>
            <w:r>
              <w:rPr>
                <w:rFonts w:eastAsia="Calibri"/>
                <w:lang w:eastAsia="en-US"/>
              </w:rPr>
              <w:t>Summa, (eiro)</w:t>
            </w:r>
          </w:p>
        </w:tc>
      </w:tr>
      <w:tr w:rsidR="00FC2236" w:rsidRPr="00FC2236" w14:paraId="7A82BA11" w14:textId="77777777" w:rsidTr="00670C29">
        <w:tc>
          <w:tcPr>
            <w:tcW w:w="396" w:type="dxa"/>
          </w:tcPr>
          <w:p w14:paraId="3E4D7811" w14:textId="77777777" w:rsidR="00FC2236" w:rsidRPr="00FC2236" w:rsidRDefault="00FC2236" w:rsidP="00FC2236">
            <w:pPr>
              <w:rPr>
                <w:rFonts w:eastAsia="Calibri"/>
                <w:lang w:eastAsia="en-US"/>
              </w:rPr>
            </w:pPr>
            <w:r w:rsidRPr="00FC2236">
              <w:rPr>
                <w:rFonts w:eastAsia="Calibri"/>
                <w:lang w:eastAsia="en-US"/>
              </w:rPr>
              <w:t>1.</w:t>
            </w:r>
          </w:p>
        </w:tc>
        <w:tc>
          <w:tcPr>
            <w:tcW w:w="2581" w:type="dxa"/>
          </w:tcPr>
          <w:p w14:paraId="3D03F7B9" w14:textId="38DBA5DA" w:rsidR="00FC2236" w:rsidRPr="00670C29" w:rsidRDefault="00B54773" w:rsidP="00FC2236">
            <w:pPr>
              <w:rPr>
                <w:rFonts w:eastAsia="Calibri"/>
                <w:b/>
                <w:lang w:eastAsia="en-US"/>
              </w:rPr>
            </w:pPr>
            <w:r>
              <w:rPr>
                <w:rFonts w:eastAsia="Calibri"/>
                <w:b/>
                <w:lang w:eastAsia="en-US"/>
              </w:rPr>
              <w:t>Portatīvais dators</w:t>
            </w:r>
          </w:p>
        </w:tc>
        <w:tc>
          <w:tcPr>
            <w:tcW w:w="3827" w:type="dxa"/>
          </w:tcPr>
          <w:p w14:paraId="4834BE42" w14:textId="6536A3A2" w:rsidR="00670C29" w:rsidRPr="00670C29" w:rsidRDefault="00670C29" w:rsidP="00670C29">
            <w:pPr>
              <w:rPr>
                <w:b/>
                <w:bCs/>
                <w:color w:val="000000"/>
              </w:rPr>
            </w:pPr>
            <w:r w:rsidRPr="00670C29">
              <w:rPr>
                <w:b/>
                <w:bCs/>
                <w:color w:val="000000"/>
              </w:rPr>
              <w:t>Minimālās prasības</w:t>
            </w:r>
            <w:r>
              <w:rPr>
                <w:b/>
                <w:bCs/>
                <w:color w:val="000000"/>
              </w:rPr>
              <w:t>:</w:t>
            </w:r>
          </w:p>
          <w:p w14:paraId="7E742ACB" w14:textId="197C100E" w:rsidR="00911A07" w:rsidRDefault="00670C29" w:rsidP="00B54773">
            <w:pPr>
              <w:rPr>
                <w:color w:val="000000"/>
              </w:rPr>
            </w:pPr>
            <w:r w:rsidRPr="00670C29">
              <w:rPr>
                <w:color w:val="000000"/>
              </w:rPr>
              <w:t>Ekrān</w:t>
            </w:r>
            <w:r w:rsidR="007E0509">
              <w:rPr>
                <w:color w:val="000000"/>
              </w:rPr>
              <w:t>s</w:t>
            </w:r>
            <w:r w:rsidRPr="00670C29">
              <w:rPr>
                <w:color w:val="000000"/>
              </w:rPr>
              <w:t xml:space="preserve">: </w:t>
            </w:r>
            <w:r w:rsidR="00911A07">
              <w:rPr>
                <w:color w:val="000000"/>
              </w:rPr>
              <w:t>14,2”</w:t>
            </w:r>
            <w:r w:rsidR="007E0509">
              <w:rPr>
                <w:color w:val="000000"/>
              </w:rPr>
              <w:t xml:space="preserve">, IPS XDR, </w:t>
            </w:r>
            <w:r w:rsidR="00911A07">
              <w:rPr>
                <w:color w:val="000000"/>
              </w:rPr>
              <w:t>3024x1964px</w:t>
            </w:r>
            <w:r w:rsidR="007E0509">
              <w:rPr>
                <w:color w:val="000000"/>
              </w:rPr>
              <w:t>, 120MHz</w:t>
            </w:r>
          </w:p>
          <w:p w14:paraId="643B71D2" w14:textId="7188EF3D" w:rsidR="00911A07" w:rsidRDefault="00911A07" w:rsidP="00B54773">
            <w:pPr>
              <w:rPr>
                <w:color w:val="000000"/>
              </w:rPr>
            </w:pPr>
            <w:r>
              <w:rPr>
                <w:color w:val="000000"/>
              </w:rPr>
              <w:t xml:space="preserve">Procesors: 10 </w:t>
            </w:r>
            <w:proofErr w:type="spellStart"/>
            <w:r>
              <w:rPr>
                <w:color w:val="000000"/>
              </w:rPr>
              <w:t>core</w:t>
            </w:r>
            <w:proofErr w:type="spellEnd"/>
            <w:r>
              <w:rPr>
                <w:color w:val="000000"/>
              </w:rPr>
              <w:t xml:space="preserve">, 16 </w:t>
            </w:r>
            <w:proofErr w:type="spellStart"/>
            <w:r>
              <w:rPr>
                <w:color w:val="000000"/>
              </w:rPr>
              <w:t>core</w:t>
            </w:r>
            <w:proofErr w:type="spellEnd"/>
            <w:r>
              <w:rPr>
                <w:color w:val="000000"/>
              </w:rPr>
              <w:t xml:space="preserve"> GPU, 16 </w:t>
            </w:r>
            <w:proofErr w:type="spellStart"/>
            <w:r>
              <w:rPr>
                <w:color w:val="000000"/>
              </w:rPr>
              <w:t>core</w:t>
            </w:r>
            <w:proofErr w:type="spellEnd"/>
            <w:r>
              <w:rPr>
                <w:color w:val="000000"/>
              </w:rPr>
              <w:t xml:space="preserve"> </w:t>
            </w:r>
            <w:proofErr w:type="spellStart"/>
            <w:r>
              <w:rPr>
                <w:color w:val="000000"/>
              </w:rPr>
              <w:t>Neural</w:t>
            </w:r>
            <w:proofErr w:type="spellEnd"/>
            <w:r>
              <w:rPr>
                <w:color w:val="000000"/>
              </w:rPr>
              <w:t xml:space="preserve"> </w:t>
            </w:r>
            <w:proofErr w:type="spellStart"/>
            <w:r>
              <w:rPr>
                <w:color w:val="000000"/>
              </w:rPr>
              <w:t>Engine</w:t>
            </w:r>
            <w:proofErr w:type="spellEnd"/>
          </w:p>
          <w:p w14:paraId="53E6DBBB" w14:textId="43CCA090" w:rsidR="007E0509" w:rsidRDefault="007E0509" w:rsidP="00B54773">
            <w:pPr>
              <w:rPr>
                <w:color w:val="000000"/>
              </w:rPr>
            </w:pPr>
            <w:r>
              <w:rPr>
                <w:color w:val="000000"/>
              </w:rPr>
              <w:t>Operatīvā atmiņa: 16GB</w:t>
            </w:r>
          </w:p>
          <w:p w14:paraId="3FEBE8C3" w14:textId="01C8FD25" w:rsidR="007E0509" w:rsidRDefault="007E0509" w:rsidP="00B54773">
            <w:pPr>
              <w:rPr>
                <w:color w:val="000000"/>
              </w:rPr>
            </w:pPr>
            <w:r>
              <w:rPr>
                <w:color w:val="000000"/>
              </w:rPr>
              <w:t>Cietais disks: 1TB SSD</w:t>
            </w:r>
          </w:p>
          <w:p w14:paraId="577A9F97" w14:textId="0F9757C6" w:rsidR="007E0509" w:rsidRDefault="007E0509" w:rsidP="00B54773">
            <w:pPr>
              <w:rPr>
                <w:color w:val="000000"/>
              </w:rPr>
            </w:pPr>
            <w:r>
              <w:rPr>
                <w:color w:val="000000"/>
              </w:rPr>
              <w:t xml:space="preserve">Savienojamība: </w:t>
            </w:r>
            <w:proofErr w:type="spellStart"/>
            <w:r>
              <w:rPr>
                <w:color w:val="000000"/>
              </w:rPr>
              <w:t>Wi-Fi</w:t>
            </w:r>
            <w:proofErr w:type="spellEnd"/>
            <w:r>
              <w:rPr>
                <w:color w:val="000000"/>
              </w:rPr>
              <w:t xml:space="preserve"> 802.11ax, </w:t>
            </w:r>
            <w:proofErr w:type="spellStart"/>
            <w:r>
              <w:rPr>
                <w:color w:val="000000"/>
              </w:rPr>
              <w:t>Bluetooth</w:t>
            </w:r>
            <w:proofErr w:type="spellEnd"/>
          </w:p>
          <w:p w14:paraId="289777B3" w14:textId="7F63F4D5" w:rsidR="007E0509" w:rsidRDefault="007E0509" w:rsidP="00B54773">
            <w:pPr>
              <w:rPr>
                <w:color w:val="000000"/>
              </w:rPr>
            </w:pPr>
            <w:r>
              <w:rPr>
                <w:color w:val="000000"/>
              </w:rPr>
              <w:t>Pieslēgvietas: 1gab HDMI, 3gab USB-C 3.0</w:t>
            </w:r>
          </w:p>
          <w:p w14:paraId="00F30B0E" w14:textId="38B482C5" w:rsidR="00911A07" w:rsidRPr="00670C29" w:rsidRDefault="00911A07" w:rsidP="00B54773">
            <w:pPr>
              <w:rPr>
                <w:color w:val="000000"/>
              </w:rPr>
            </w:pPr>
            <w:r>
              <w:rPr>
                <w:color w:val="000000"/>
              </w:rPr>
              <w:t>Priekšējā kamera: 1080p</w:t>
            </w:r>
          </w:p>
          <w:p w14:paraId="0183A0F9" w14:textId="00098EEB" w:rsidR="00FC2236" w:rsidRPr="00AA51E4" w:rsidRDefault="00670C29" w:rsidP="00AA51E4">
            <w:pPr>
              <w:rPr>
                <w:color w:val="000000"/>
              </w:rPr>
            </w:pPr>
            <w:r w:rsidRPr="00670C29">
              <w:rPr>
                <w:color w:val="000000"/>
              </w:rPr>
              <w:t xml:space="preserve">Garantija: </w:t>
            </w:r>
            <w:r w:rsidR="00B54773">
              <w:rPr>
                <w:color w:val="000000"/>
              </w:rPr>
              <w:t>1 gads</w:t>
            </w:r>
          </w:p>
        </w:tc>
        <w:tc>
          <w:tcPr>
            <w:tcW w:w="1276" w:type="dxa"/>
          </w:tcPr>
          <w:p w14:paraId="31C31A91" w14:textId="0E644560" w:rsidR="00FC2236" w:rsidRPr="00FC2236" w:rsidRDefault="00B54773" w:rsidP="00FC2236">
            <w:pPr>
              <w:rPr>
                <w:rFonts w:eastAsia="Calibri"/>
                <w:lang w:eastAsia="en-US"/>
              </w:rPr>
            </w:pPr>
            <w:r>
              <w:rPr>
                <w:rFonts w:eastAsia="Calibri"/>
                <w:lang w:eastAsia="en-US"/>
              </w:rPr>
              <w:t>1</w:t>
            </w:r>
          </w:p>
        </w:tc>
        <w:tc>
          <w:tcPr>
            <w:tcW w:w="1418" w:type="dxa"/>
          </w:tcPr>
          <w:p w14:paraId="24DF09AA" w14:textId="77777777" w:rsidR="00FC2236" w:rsidRPr="00FC2236" w:rsidRDefault="00FC2236" w:rsidP="00FC2236">
            <w:pPr>
              <w:rPr>
                <w:rFonts w:eastAsia="Calibri"/>
                <w:lang w:eastAsia="en-US"/>
              </w:rPr>
            </w:pPr>
          </w:p>
        </w:tc>
        <w:tc>
          <w:tcPr>
            <w:tcW w:w="1326" w:type="dxa"/>
          </w:tcPr>
          <w:p w14:paraId="1B828DB3" w14:textId="275981F0" w:rsidR="00670C29" w:rsidRDefault="00670C29" w:rsidP="00FC2236">
            <w:pPr>
              <w:rPr>
                <w:rFonts w:eastAsia="Calibri"/>
                <w:lang w:eastAsia="en-US"/>
              </w:rPr>
            </w:pPr>
          </w:p>
          <w:p w14:paraId="65C8BC0E" w14:textId="77777777" w:rsidR="00670C29" w:rsidRPr="00670C29" w:rsidRDefault="00670C29" w:rsidP="00670C29">
            <w:pPr>
              <w:rPr>
                <w:rFonts w:eastAsia="Calibri"/>
                <w:lang w:eastAsia="en-US"/>
              </w:rPr>
            </w:pPr>
          </w:p>
          <w:p w14:paraId="0BFFB899" w14:textId="77777777" w:rsidR="00670C29" w:rsidRPr="00670C29" w:rsidRDefault="00670C29" w:rsidP="00670C29">
            <w:pPr>
              <w:rPr>
                <w:rFonts w:eastAsia="Calibri"/>
                <w:lang w:eastAsia="en-US"/>
              </w:rPr>
            </w:pPr>
          </w:p>
          <w:p w14:paraId="3E32D562" w14:textId="77777777" w:rsidR="00670C29" w:rsidRPr="00670C29" w:rsidRDefault="00670C29" w:rsidP="00670C29">
            <w:pPr>
              <w:rPr>
                <w:rFonts w:eastAsia="Calibri"/>
                <w:lang w:eastAsia="en-US"/>
              </w:rPr>
            </w:pPr>
          </w:p>
          <w:p w14:paraId="50B058F7" w14:textId="77777777" w:rsidR="00670C29" w:rsidRPr="00670C29" w:rsidRDefault="00670C29" w:rsidP="00670C29">
            <w:pPr>
              <w:rPr>
                <w:rFonts w:eastAsia="Calibri"/>
                <w:lang w:eastAsia="en-US"/>
              </w:rPr>
            </w:pPr>
          </w:p>
          <w:p w14:paraId="192734EF" w14:textId="77777777" w:rsidR="00670C29" w:rsidRPr="00670C29" w:rsidRDefault="00670C29" w:rsidP="00670C29">
            <w:pPr>
              <w:rPr>
                <w:rFonts w:eastAsia="Calibri"/>
                <w:lang w:eastAsia="en-US"/>
              </w:rPr>
            </w:pPr>
          </w:p>
          <w:p w14:paraId="2EE907B6" w14:textId="77777777" w:rsidR="00670C29" w:rsidRPr="00670C29" w:rsidRDefault="00670C29" w:rsidP="00670C29">
            <w:pPr>
              <w:rPr>
                <w:rFonts w:eastAsia="Calibri"/>
                <w:lang w:eastAsia="en-US"/>
              </w:rPr>
            </w:pPr>
          </w:p>
          <w:p w14:paraId="044418E8" w14:textId="77777777" w:rsidR="00670C29" w:rsidRPr="00670C29" w:rsidRDefault="00670C29" w:rsidP="00670C29">
            <w:pPr>
              <w:rPr>
                <w:rFonts w:eastAsia="Calibri"/>
                <w:lang w:eastAsia="en-US"/>
              </w:rPr>
            </w:pPr>
          </w:p>
          <w:p w14:paraId="0D218416" w14:textId="77777777" w:rsidR="00670C29" w:rsidRPr="00670C29" w:rsidRDefault="00670C29" w:rsidP="00670C29">
            <w:pPr>
              <w:rPr>
                <w:rFonts w:eastAsia="Calibri"/>
                <w:lang w:eastAsia="en-US"/>
              </w:rPr>
            </w:pPr>
          </w:p>
          <w:p w14:paraId="5800661D" w14:textId="77777777" w:rsidR="00670C29" w:rsidRPr="00670C29" w:rsidRDefault="00670C29" w:rsidP="00670C29">
            <w:pPr>
              <w:rPr>
                <w:rFonts w:eastAsia="Calibri"/>
                <w:lang w:eastAsia="en-US"/>
              </w:rPr>
            </w:pPr>
          </w:p>
          <w:p w14:paraId="7A5080F5" w14:textId="77777777" w:rsidR="00670C29" w:rsidRPr="00670C29" w:rsidRDefault="00670C29" w:rsidP="00670C29">
            <w:pPr>
              <w:rPr>
                <w:rFonts w:eastAsia="Calibri"/>
                <w:lang w:eastAsia="en-US"/>
              </w:rPr>
            </w:pPr>
          </w:p>
          <w:p w14:paraId="56BD6A15" w14:textId="77777777" w:rsidR="00670C29" w:rsidRPr="00670C29" w:rsidRDefault="00670C29" w:rsidP="00670C29">
            <w:pPr>
              <w:rPr>
                <w:rFonts w:eastAsia="Calibri"/>
                <w:lang w:eastAsia="en-US"/>
              </w:rPr>
            </w:pPr>
          </w:p>
          <w:p w14:paraId="5B60409F" w14:textId="77777777" w:rsidR="00670C29" w:rsidRPr="00670C29" w:rsidRDefault="00670C29" w:rsidP="00670C29">
            <w:pPr>
              <w:rPr>
                <w:rFonts w:eastAsia="Calibri"/>
                <w:lang w:eastAsia="en-US"/>
              </w:rPr>
            </w:pPr>
          </w:p>
          <w:p w14:paraId="7941643B" w14:textId="77777777" w:rsidR="00670C29" w:rsidRPr="00670C29" w:rsidRDefault="00670C29" w:rsidP="00670C29">
            <w:pPr>
              <w:rPr>
                <w:rFonts w:eastAsia="Calibri"/>
                <w:lang w:eastAsia="en-US"/>
              </w:rPr>
            </w:pPr>
          </w:p>
          <w:p w14:paraId="4797190C" w14:textId="77777777" w:rsidR="00670C29" w:rsidRPr="00670C29" w:rsidRDefault="00670C29" w:rsidP="00670C29">
            <w:pPr>
              <w:rPr>
                <w:rFonts w:eastAsia="Calibri"/>
                <w:lang w:eastAsia="en-US"/>
              </w:rPr>
            </w:pPr>
          </w:p>
          <w:p w14:paraId="2FDA8E09" w14:textId="298C83F1" w:rsidR="00670C29" w:rsidRDefault="00670C29" w:rsidP="00670C29">
            <w:pPr>
              <w:rPr>
                <w:rFonts w:eastAsia="Calibri"/>
                <w:lang w:eastAsia="en-US"/>
              </w:rPr>
            </w:pPr>
          </w:p>
          <w:p w14:paraId="0EAE7A03" w14:textId="64D82107" w:rsidR="00670C29" w:rsidRDefault="00670C29" w:rsidP="00670C29">
            <w:pPr>
              <w:rPr>
                <w:rFonts w:eastAsia="Calibri"/>
                <w:lang w:eastAsia="en-US"/>
              </w:rPr>
            </w:pPr>
          </w:p>
          <w:p w14:paraId="52780600" w14:textId="77777777" w:rsidR="00FC2236" w:rsidRPr="00670C29" w:rsidRDefault="00FC2236" w:rsidP="00670C29">
            <w:pPr>
              <w:rPr>
                <w:rFonts w:eastAsia="Calibri"/>
                <w:lang w:eastAsia="en-US"/>
              </w:rPr>
            </w:pPr>
          </w:p>
        </w:tc>
      </w:tr>
      <w:tr w:rsidR="00670C29" w:rsidRPr="00FC2236" w14:paraId="23C6CF93" w14:textId="77777777" w:rsidTr="00082039">
        <w:tc>
          <w:tcPr>
            <w:tcW w:w="8080" w:type="dxa"/>
            <w:gridSpan w:val="4"/>
            <w:vMerge w:val="restart"/>
          </w:tcPr>
          <w:p w14:paraId="67A0F8BC" w14:textId="77777777" w:rsidR="00670C29" w:rsidRDefault="00670C29" w:rsidP="00FC2236">
            <w:pPr>
              <w:rPr>
                <w:rFonts w:eastAsia="Calibri"/>
                <w:lang w:eastAsia="en-US"/>
              </w:rPr>
            </w:pPr>
          </w:p>
        </w:tc>
        <w:tc>
          <w:tcPr>
            <w:tcW w:w="1418" w:type="dxa"/>
          </w:tcPr>
          <w:p w14:paraId="25733EE2" w14:textId="313E247A" w:rsidR="00670C29" w:rsidRPr="00670C29" w:rsidRDefault="00670C29" w:rsidP="00FC2236">
            <w:pPr>
              <w:rPr>
                <w:rFonts w:eastAsia="Calibri"/>
                <w:b/>
                <w:lang w:eastAsia="en-US"/>
              </w:rPr>
            </w:pPr>
            <w:r w:rsidRPr="00670C29">
              <w:rPr>
                <w:rFonts w:eastAsia="Calibri"/>
                <w:b/>
                <w:lang w:eastAsia="en-US"/>
              </w:rPr>
              <w:t>Summa kopā, bez PVN (eiro)</w:t>
            </w:r>
          </w:p>
        </w:tc>
        <w:tc>
          <w:tcPr>
            <w:tcW w:w="1326" w:type="dxa"/>
          </w:tcPr>
          <w:p w14:paraId="51401DDF" w14:textId="77777777" w:rsidR="00670C29" w:rsidRPr="00670C29" w:rsidRDefault="00670C29" w:rsidP="00FC2236">
            <w:pPr>
              <w:rPr>
                <w:rFonts w:eastAsia="Calibri"/>
                <w:b/>
                <w:lang w:eastAsia="en-US"/>
              </w:rPr>
            </w:pPr>
          </w:p>
        </w:tc>
      </w:tr>
      <w:tr w:rsidR="00670C29" w:rsidRPr="00FC2236" w14:paraId="1891156C" w14:textId="77777777" w:rsidTr="00670C29">
        <w:trPr>
          <w:trHeight w:val="523"/>
        </w:trPr>
        <w:tc>
          <w:tcPr>
            <w:tcW w:w="8080" w:type="dxa"/>
            <w:gridSpan w:val="4"/>
            <w:vMerge/>
          </w:tcPr>
          <w:p w14:paraId="6D1C9E41" w14:textId="77777777" w:rsidR="00670C29" w:rsidRDefault="00670C29" w:rsidP="00FC2236">
            <w:pPr>
              <w:rPr>
                <w:rFonts w:eastAsia="Calibri"/>
                <w:lang w:eastAsia="en-US"/>
              </w:rPr>
            </w:pPr>
          </w:p>
        </w:tc>
        <w:tc>
          <w:tcPr>
            <w:tcW w:w="1418" w:type="dxa"/>
          </w:tcPr>
          <w:p w14:paraId="7DF02636" w14:textId="480650C9" w:rsidR="00670C29" w:rsidRPr="00670C29" w:rsidRDefault="00670C29" w:rsidP="00FC2236">
            <w:pPr>
              <w:rPr>
                <w:rFonts w:eastAsia="Calibri"/>
                <w:b/>
                <w:lang w:eastAsia="en-US"/>
              </w:rPr>
            </w:pPr>
            <w:r w:rsidRPr="00670C29">
              <w:rPr>
                <w:rFonts w:eastAsia="Calibri"/>
                <w:b/>
                <w:lang w:eastAsia="en-US"/>
              </w:rPr>
              <w:t>PVN (eiro)</w:t>
            </w:r>
          </w:p>
        </w:tc>
        <w:tc>
          <w:tcPr>
            <w:tcW w:w="1326" w:type="dxa"/>
          </w:tcPr>
          <w:p w14:paraId="00F6D68A" w14:textId="77777777" w:rsidR="00670C29" w:rsidRPr="00670C29" w:rsidRDefault="00670C29" w:rsidP="00FC2236">
            <w:pPr>
              <w:rPr>
                <w:rFonts w:eastAsia="Calibri"/>
                <w:b/>
                <w:lang w:eastAsia="en-US"/>
              </w:rPr>
            </w:pPr>
          </w:p>
        </w:tc>
      </w:tr>
      <w:tr w:rsidR="00670C29" w:rsidRPr="00FC2236" w14:paraId="6F38657B" w14:textId="77777777" w:rsidTr="00082039">
        <w:tc>
          <w:tcPr>
            <w:tcW w:w="8080" w:type="dxa"/>
            <w:gridSpan w:val="4"/>
            <w:vMerge/>
          </w:tcPr>
          <w:p w14:paraId="67369CD7" w14:textId="77777777" w:rsidR="00670C29" w:rsidRDefault="00670C29" w:rsidP="00FC2236">
            <w:pPr>
              <w:rPr>
                <w:rFonts w:eastAsia="Calibri"/>
                <w:lang w:eastAsia="en-US"/>
              </w:rPr>
            </w:pPr>
          </w:p>
        </w:tc>
        <w:tc>
          <w:tcPr>
            <w:tcW w:w="1418" w:type="dxa"/>
          </w:tcPr>
          <w:p w14:paraId="352BC92F" w14:textId="62277F77" w:rsidR="00670C29" w:rsidRPr="00670C29" w:rsidRDefault="00670C29" w:rsidP="00FC2236">
            <w:pPr>
              <w:rPr>
                <w:rFonts w:eastAsia="Calibri"/>
                <w:b/>
                <w:lang w:eastAsia="en-US"/>
              </w:rPr>
            </w:pPr>
            <w:r w:rsidRPr="00670C29">
              <w:rPr>
                <w:rFonts w:eastAsia="Calibri"/>
                <w:b/>
                <w:lang w:eastAsia="en-US"/>
              </w:rPr>
              <w:t>Kopēja summa ar PVN (eiro)</w:t>
            </w:r>
          </w:p>
        </w:tc>
        <w:tc>
          <w:tcPr>
            <w:tcW w:w="1326" w:type="dxa"/>
          </w:tcPr>
          <w:p w14:paraId="6BD1EB2F" w14:textId="77777777" w:rsidR="00670C29" w:rsidRPr="00670C29" w:rsidRDefault="00670C29" w:rsidP="00FC2236">
            <w:pPr>
              <w:rPr>
                <w:rFonts w:eastAsia="Calibri"/>
                <w:b/>
                <w:lang w:eastAsia="en-US"/>
              </w:rPr>
            </w:pPr>
          </w:p>
        </w:tc>
      </w:tr>
    </w:tbl>
    <w:p w14:paraId="5546C939" w14:textId="6394FDB9" w:rsidR="00053894" w:rsidRDefault="00053894" w:rsidP="00F47639">
      <w:pPr>
        <w:pStyle w:val="naisnod"/>
        <w:spacing w:before="120" w:after="120"/>
        <w:ind w:left="360"/>
        <w:jc w:val="left"/>
      </w:pPr>
    </w:p>
    <w:p w14:paraId="65D688C8" w14:textId="77777777" w:rsidR="00053894" w:rsidRDefault="00053894" w:rsidP="00F47639">
      <w:pPr>
        <w:pStyle w:val="naisnod"/>
        <w:spacing w:before="120" w:after="120"/>
        <w:ind w:left="360"/>
        <w:jc w:val="left"/>
      </w:pPr>
    </w:p>
    <w:p w14:paraId="1DF435BE" w14:textId="27A6DD15" w:rsidR="00EF2973" w:rsidRDefault="00EF2973">
      <w:pPr>
        <w:spacing w:after="160" w:line="259" w:lineRule="auto"/>
        <w:rPr>
          <w:b/>
        </w:rPr>
      </w:pPr>
      <w:r>
        <w:rPr>
          <w:b/>
        </w:rPr>
        <w:br w:type="page"/>
      </w:r>
    </w:p>
    <w:p w14:paraId="0479E053" w14:textId="087224A3" w:rsidR="00237EF9" w:rsidRPr="00DB7944" w:rsidRDefault="00237EF9" w:rsidP="00237EF9">
      <w:pPr>
        <w:spacing w:after="160" w:line="259" w:lineRule="auto"/>
        <w:jc w:val="center"/>
        <w:rPr>
          <w:b/>
        </w:rPr>
      </w:pPr>
      <w:r w:rsidRPr="00DB7944">
        <w:rPr>
          <w:b/>
        </w:rPr>
        <w:lastRenderedPageBreak/>
        <w:t>PIEDĀVĀJUMA VEIDLAPA</w:t>
      </w:r>
    </w:p>
    <w:p w14:paraId="529F8906" w14:textId="77777777" w:rsidR="00237EF9" w:rsidRPr="00DB7944" w:rsidRDefault="00237EF9" w:rsidP="00237EF9">
      <w:pPr>
        <w:rPr>
          <w:b/>
        </w:rPr>
      </w:pPr>
    </w:p>
    <w:p w14:paraId="4D587FD9" w14:textId="6A75D7C9" w:rsidR="00237EF9" w:rsidRPr="00DB7944" w:rsidRDefault="00237EF9" w:rsidP="00237EF9">
      <w:pPr>
        <w:rPr>
          <w:b/>
        </w:rPr>
      </w:pPr>
      <w:r w:rsidRPr="00DB7944">
        <w:rPr>
          <w:b/>
        </w:rPr>
        <w:t>___.____.20</w:t>
      </w:r>
      <w:r w:rsidR="00581FD5" w:rsidRPr="00DB7944">
        <w:rPr>
          <w:b/>
        </w:rPr>
        <w:t>2</w:t>
      </w:r>
      <w:r w:rsidR="000A6F52">
        <w:rPr>
          <w:b/>
        </w:rPr>
        <w:t>3</w:t>
      </w:r>
      <w:r w:rsidRPr="00DB7944">
        <w:rPr>
          <w:b/>
        </w:rPr>
        <w:t>. Nr.______</w:t>
      </w:r>
    </w:p>
    <w:p w14:paraId="572D8B69" w14:textId="77777777" w:rsidR="00237EF9" w:rsidRPr="00D10798" w:rsidRDefault="00237EF9" w:rsidP="00237EF9">
      <w:pPr>
        <w:rPr>
          <w:b/>
        </w:rPr>
      </w:pPr>
    </w:p>
    <w:p w14:paraId="094A2459" w14:textId="30E12197" w:rsidR="00237EF9" w:rsidRPr="00D10798" w:rsidRDefault="00237EF9" w:rsidP="00237EF9">
      <w:pPr>
        <w:jc w:val="both"/>
        <w:rPr>
          <w:b/>
        </w:rPr>
      </w:pPr>
      <w:r w:rsidRPr="00D10798">
        <w:rPr>
          <w:b/>
        </w:rPr>
        <w:tab/>
        <w:t xml:space="preserve">Pamatojoties uz saņemto uzaicinājumu, iesniedzam piedāvājumu </w:t>
      </w:r>
      <w:r w:rsidRPr="00B34122">
        <w:rPr>
          <w:b/>
        </w:rPr>
        <w:t>iepirkumam “</w:t>
      </w:r>
      <w:r w:rsidR="00B54773" w:rsidRPr="00B54773">
        <w:rPr>
          <w:b/>
          <w:i/>
        </w:rPr>
        <w:t>Portatīvā datora iegāde Informācijas tehnoloģiju nodaļai</w:t>
      </w:r>
      <w:r w:rsidR="003B1650">
        <w:rPr>
          <w:b/>
          <w:i/>
        </w:rPr>
        <w:t>”</w:t>
      </w:r>
    </w:p>
    <w:p w14:paraId="7C611EB4" w14:textId="77777777" w:rsidR="00237EF9" w:rsidRPr="00DB7944" w:rsidRDefault="00237EF9" w:rsidP="00237EF9">
      <w:pPr>
        <w:jc w:val="both"/>
        <w:rPr>
          <w:b/>
        </w:rPr>
      </w:pPr>
    </w:p>
    <w:p w14:paraId="34E3DE52" w14:textId="77777777" w:rsidR="00237EF9" w:rsidRPr="00DB7944" w:rsidRDefault="00237EF9" w:rsidP="00237EF9">
      <w:pPr>
        <w:jc w:val="both"/>
        <w:rPr>
          <w:b/>
        </w:rPr>
      </w:pPr>
    </w:p>
    <w:p w14:paraId="24D4BE3E" w14:textId="77777777" w:rsidR="00237EF9" w:rsidRPr="00DB7944" w:rsidRDefault="00237EF9" w:rsidP="004877FA">
      <w:pPr>
        <w:numPr>
          <w:ilvl w:val="0"/>
          <w:numId w:val="6"/>
        </w:numPr>
        <w:suppressAutoHyphens/>
        <w:spacing w:before="120" w:after="120"/>
        <w:rPr>
          <w:b/>
          <w:caps/>
        </w:rPr>
      </w:pPr>
      <w:r w:rsidRPr="00DB7944">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DB7944" w14:paraId="7C4CD20C"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0AD2" w14:textId="77777777" w:rsidR="00237EF9" w:rsidRPr="00DB7944" w:rsidRDefault="00237EF9" w:rsidP="00C63483">
            <w:pPr>
              <w:snapToGrid w:val="0"/>
              <w:rPr>
                <w:b/>
              </w:rPr>
            </w:pPr>
            <w:r w:rsidRPr="00DB7944">
              <w:rPr>
                <w:b/>
              </w:rPr>
              <w:t>Pretendenta nosaukums</w:t>
            </w:r>
          </w:p>
          <w:p w14:paraId="7412D9E6" w14:textId="77777777" w:rsidR="00237EF9" w:rsidRPr="00DB7944" w:rsidRDefault="00237EF9" w:rsidP="00C63483">
            <w:pPr>
              <w:snapToGrid w:val="0"/>
              <w:rPr>
                <w:b/>
              </w:rPr>
            </w:pPr>
            <w:r w:rsidRPr="00DB7944">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23E54ED" w14:textId="77777777" w:rsidR="00237EF9" w:rsidRPr="00DB7944" w:rsidRDefault="00237EF9" w:rsidP="00C63483">
            <w:pPr>
              <w:snapToGrid w:val="0"/>
              <w:spacing w:before="120" w:after="120"/>
              <w:rPr>
                <w:b/>
              </w:rPr>
            </w:pPr>
          </w:p>
        </w:tc>
      </w:tr>
      <w:tr w:rsidR="00237EF9" w:rsidRPr="00DB7944" w14:paraId="1F5ACD31"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32147" w14:textId="77777777" w:rsidR="00237EF9" w:rsidRPr="00DB7944" w:rsidRDefault="00237EF9" w:rsidP="00C63483">
            <w:pPr>
              <w:snapToGrid w:val="0"/>
              <w:rPr>
                <w:b/>
              </w:rPr>
            </w:pPr>
            <w:r w:rsidRPr="00DB7944">
              <w:rPr>
                <w:b/>
              </w:rPr>
              <w:t>Reģistrācijas Nr.</w:t>
            </w:r>
          </w:p>
          <w:p w14:paraId="20C071A5" w14:textId="77777777" w:rsidR="00237EF9" w:rsidRPr="00DB7944" w:rsidRDefault="00237EF9" w:rsidP="00C63483">
            <w:pPr>
              <w:snapToGrid w:val="0"/>
              <w:rPr>
                <w:b/>
              </w:rPr>
            </w:pPr>
            <w:r w:rsidRPr="00DB7944">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D47A0C" w14:textId="77777777" w:rsidR="00237EF9" w:rsidRPr="00DB7944" w:rsidRDefault="00237EF9" w:rsidP="00C63483">
            <w:pPr>
              <w:snapToGrid w:val="0"/>
              <w:spacing w:before="120" w:after="120"/>
              <w:rPr>
                <w:b/>
              </w:rPr>
            </w:pPr>
          </w:p>
        </w:tc>
      </w:tr>
      <w:tr w:rsidR="00237EF9" w:rsidRPr="00DB7944" w14:paraId="15C9184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7E986E" w14:textId="77777777" w:rsidR="00237EF9" w:rsidRPr="00DB7944" w:rsidRDefault="00237EF9" w:rsidP="00C63483">
            <w:pPr>
              <w:snapToGrid w:val="0"/>
              <w:rPr>
                <w:b/>
                <w:highlight w:val="yellow"/>
              </w:rPr>
            </w:pPr>
            <w:r w:rsidRPr="00DB7944">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8AAA6AE" w14:textId="77777777" w:rsidR="00237EF9" w:rsidRPr="00DB7944" w:rsidRDefault="00237EF9" w:rsidP="00C63483">
            <w:pPr>
              <w:snapToGrid w:val="0"/>
              <w:spacing w:before="120" w:after="120"/>
              <w:rPr>
                <w:b/>
              </w:rPr>
            </w:pPr>
          </w:p>
        </w:tc>
      </w:tr>
      <w:tr w:rsidR="00237EF9" w:rsidRPr="00DB7944" w14:paraId="46A32CC5"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EB56F66" w14:textId="77777777" w:rsidR="00237EF9" w:rsidRPr="00DB7944" w:rsidRDefault="00237EF9" w:rsidP="00C63483">
            <w:pPr>
              <w:snapToGrid w:val="0"/>
              <w:spacing w:before="120" w:after="120"/>
              <w:rPr>
                <w:b/>
              </w:rPr>
            </w:pPr>
            <w:r w:rsidRPr="00DB7944">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7F95CF" w14:textId="77777777" w:rsidR="00237EF9" w:rsidRPr="00DB7944" w:rsidRDefault="00237EF9" w:rsidP="00C63483">
            <w:pPr>
              <w:snapToGrid w:val="0"/>
              <w:spacing w:before="120" w:after="120"/>
              <w:rPr>
                <w:b/>
              </w:rPr>
            </w:pPr>
          </w:p>
        </w:tc>
      </w:tr>
      <w:tr w:rsidR="00237EF9" w:rsidRPr="00DB7944" w14:paraId="409914FF"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CF96418" w14:textId="77777777" w:rsidR="00237EF9" w:rsidRPr="00DB7944" w:rsidRDefault="00237EF9" w:rsidP="00C63483">
            <w:pPr>
              <w:snapToGrid w:val="0"/>
              <w:spacing w:before="120" w:after="120"/>
              <w:rPr>
                <w:b/>
              </w:rPr>
            </w:pPr>
            <w:r w:rsidRPr="00DB7944">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681E775" w14:textId="77777777" w:rsidR="00237EF9" w:rsidRPr="00DB7944" w:rsidRDefault="00237EF9" w:rsidP="00C63483">
            <w:pPr>
              <w:snapToGrid w:val="0"/>
              <w:spacing w:before="120" w:after="120"/>
              <w:rPr>
                <w:b/>
              </w:rPr>
            </w:pPr>
          </w:p>
        </w:tc>
      </w:tr>
      <w:tr w:rsidR="00237EF9" w:rsidRPr="00DB7944" w14:paraId="0CF4E5D8"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BC75BE5" w14:textId="77777777" w:rsidR="00237EF9" w:rsidRPr="00DB7944" w:rsidRDefault="00237EF9" w:rsidP="00C63483">
            <w:pPr>
              <w:snapToGrid w:val="0"/>
              <w:spacing w:before="120" w:after="120"/>
              <w:rPr>
                <w:b/>
              </w:rPr>
            </w:pPr>
            <w:r w:rsidRPr="00DB7944">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A1D3131" w14:textId="77777777" w:rsidR="00237EF9" w:rsidRPr="00DB7944" w:rsidRDefault="00237EF9" w:rsidP="00C63483">
            <w:pPr>
              <w:snapToGrid w:val="0"/>
              <w:spacing w:before="120" w:after="120"/>
              <w:rPr>
                <w:b/>
              </w:rPr>
            </w:pPr>
          </w:p>
        </w:tc>
      </w:tr>
      <w:tr w:rsidR="00237EF9" w:rsidRPr="00DB7944" w14:paraId="4B66A1B0"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22360F" w14:textId="77777777" w:rsidR="00237EF9" w:rsidRPr="00DB7944" w:rsidRDefault="00237EF9" w:rsidP="00C63483">
            <w:pPr>
              <w:snapToGrid w:val="0"/>
              <w:spacing w:before="120" w:after="120"/>
              <w:rPr>
                <w:b/>
              </w:rPr>
            </w:pPr>
            <w:r w:rsidRPr="00DB7944">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D80A5D4" w14:textId="77777777" w:rsidR="00237EF9" w:rsidRPr="00DB7944" w:rsidRDefault="00237EF9" w:rsidP="00C63483">
            <w:pPr>
              <w:snapToGrid w:val="0"/>
              <w:spacing w:before="120" w:after="120"/>
              <w:rPr>
                <w:b/>
              </w:rPr>
            </w:pPr>
          </w:p>
        </w:tc>
      </w:tr>
      <w:tr w:rsidR="00237EF9" w:rsidRPr="00DB7944" w14:paraId="444B1D0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55B787" w14:textId="77777777" w:rsidR="00237EF9" w:rsidRPr="00DB7944" w:rsidRDefault="00237EF9" w:rsidP="00C63483">
            <w:pPr>
              <w:snapToGrid w:val="0"/>
              <w:spacing w:before="120" w:after="120"/>
              <w:rPr>
                <w:b/>
              </w:rPr>
            </w:pPr>
            <w:r w:rsidRPr="00DB7944">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26E80AB" w14:textId="77777777" w:rsidR="00237EF9" w:rsidRPr="00DB7944" w:rsidRDefault="00237EF9" w:rsidP="00C63483">
            <w:pPr>
              <w:snapToGrid w:val="0"/>
              <w:spacing w:before="120" w:after="120"/>
              <w:rPr>
                <w:b/>
              </w:rPr>
            </w:pPr>
          </w:p>
        </w:tc>
      </w:tr>
      <w:tr w:rsidR="00B34122" w:rsidRPr="00DB7944" w14:paraId="20DB1A1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49CA4" w14:textId="7EA12E9E" w:rsidR="00B34122" w:rsidRPr="00DB7944" w:rsidRDefault="00B34122" w:rsidP="00C63483">
            <w:pPr>
              <w:snapToGrid w:val="0"/>
              <w:spacing w:before="120" w:after="120"/>
              <w:rPr>
                <w:b/>
              </w:rPr>
            </w:pPr>
            <w:r>
              <w:rPr>
                <w:b/>
              </w:rPr>
              <w:t>Pretendents nodrošina elektronisku līguma parakstīšanu</w:t>
            </w:r>
          </w:p>
        </w:tc>
        <w:tc>
          <w:tcPr>
            <w:tcW w:w="6116" w:type="dxa"/>
            <w:tcBorders>
              <w:top w:val="single" w:sz="4" w:space="0" w:color="000000"/>
              <w:left w:val="single" w:sz="4" w:space="0" w:color="000000"/>
              <w:bottom w:val="single" w:sz="4" w:space="0" w:color="000000"/>
              <w:right w:val="single" w:sz="4" w:space="0" w:color="000000"/>
            </w:tcBorders>
          </w:tcPr>
          <w:p w14:paraId="7A8A25DA" w14:textId="77777777" w:rsidR="00B34122" w:rsidRPr="00DB7944" w:rsidRDefault="00B34122" w:rsidP="00C63483">
            <w:pPr>
              <w:snapToGrid w:val="0"/>
              <w:spacing w:before="120" w:after="120"/>
              <w:rPr>
                <w:b/>
              </w:rPr>
            </w:pPr>
          </w:p>
        </w:tc>
      </w:tr>
    </w:tbl>
    <w:p w14:paraId="10A56785" w14:textId="77777777" w:rsidR="00237EF9" w:rsidRPr="00DB7944" w:rsidRDefault="00237EF9" w:rsidP="00237EF9">
      <w:pPr>
        <w:jc w:val="center"/>
        <w:rPr>
          <w:b/>
        </w:rPr>
      </w:pPr>
    </w:p>
    <w:p w14:paraId="348101DB" w14:textId="77777777" w:rsidR="004877FA" w:rsidRPr="00DB7944" w:rsidRDefault="004877FA" w:rsidP="004877FA">
      <w:pPr>
        <w:pStyle w:val="naisnod"/>
        <w:spacing w:before="0" w:after="0"/>
        <w:jc w:val="left"/>
        <w:rPr>
          <w:b w:val="0"/>
        </w:rPr>
      </w:pPr>
      <w:r w:rsidRPr="00DB7944">
        <w:rPr>
          <w:b w:val="0"/>
        </w:rPr>
        <w:t>Ja piedāvājumu paraksta pilnvarotā persona, klāt pievienojama pilnvara.</w:t>
      </w:r>
    </w:p>
    <w:p w14:paraId="5430EC4C" w14:textId="77777777" w:rsidR="004877FA" w:rsidRPr="00DB7944" w:rsidRDefault="004877FA" w:rsidP="00237EF9">
      <w:pPr>
        <w:jc w:val="center"/>
        <w:rPr>
          <w:b/>
        </w:rPr>
      </w:pPr>
    </w:p>
    <w:p w14:paraId="73E61339" w14:textId="77777777" w:rsidR="00552F6E" w:rsidRPr="00DB7944" w:rsidRDefault="00552F6E" w:rsidP="00237EF9">
      <w:pPr>
        <w:jc w:val="center"/>
        <w:rPr>
          <w:b/>
        </w:rPr>
      </w:pPr>
    </w:p>
    <w:p w14:paraId="5C7C55F6" w14:textId="77777777" w:rsidR="00552F6E" w:rsidRPr="00DB7944" w:rsidRDefault="00552F6E" w:rsidP="00237EF9">
      <w:pPr>
        <w:jc w:val="center"/>
        <w:rPr>
          <w:b/>
        </w:rPr>
      </w:pPr>
    </w:p>
    <w:p w14:paraId="28FA99B5" w14:textId="77777777" w:rsidR="00552F6E" w:rsidRPr="00DB7944" w:rsidRDefault="00552F6E" w:rsidP="00237EF9">
      <w:pPr>
        <w:jc w:val="center"/>
        <w:rPr>
          <w:b/>
        </w:rPr>
      </w:pPr>
    </w:p>
    <w:p w14:paraId="30E77857" w14:textId="77777777" w:rsidR="00552F6E" w:rsidRPr="00DB7944" w:rsidRDefault="00552F6E" w:rsidP="00237EF9">
      <w:pPr>
        <w:jc w:val="center"/>
        <w:rPr>
          <w:b/>
        </w:rPr>
      </w:pPr>
    </w:p>
    <w:p w14:paraId="62FCF1BE" w14:textId="77777777" w:rsidR="00B17D4C" w:rsidRDefault="00B17D4C">
      <w:pPr>
        <w:spacing w:after="160" w:line="259" w:lineRule="auto"/>
        <w:rPr>
          <w:b/>
          <w:bCs/>
        </w:rPr>
      </w:pPr>
      <w:r>
        <w:br w:type="page"/>
      </w:r>
    </w:p>
    <w:p w14:paraId="61B49E00" w14:textId="2EC8B205" w:rsidR="00237EF9" w:rsidRDefault="00ED550B" w:rsidP="00ED550B">
      <w:pPr>
        <w:pStyle w:val="naisnod"/>
        <w:numPr>
          <w:ilvl w:val="0"/>
          <w:numId w:val="6"/>
        </w:numPr>
        <w:spacing w:before="0" w:after="0"/>
        <w:jc w:val="left"/>
      </w:pPr>
      <w:r w:rsidRPr="00DB7944">
        <w:lastRenderedPageBreak/>
        <w:t>FINANŠU PIEDĀVĀJUMS</w:t>
      </w:r>
    </w:p>
    <w:p w14:paraId="646239C3" w14:textId="77777777" w:rsidR="00E53847" w:rsidRPr="00DB7944" w:rsidRDefault="00E53847" w:rsidP="00E53847">
      <w:pPr>
        <w:pStyle w:val="naisnod"/>
        <w:spacing w:before="0" w:after="0"/>
        <w:ind w:left="360"/>
        <w:jc w:val="left"/>
      </w:pPr>
    </w:p>
    <w:tbl>
      <w:tblPr>
        <w:tblStyle w:val="TableGrid"/>
        <w:tblW w:w="0" w:type="auto"/>
        <w:tblInd w:w="-289" w:type="dxa"/>
        <w:tblLook w:val="04A0" w:firstRow="1" w:lastRow="0" w:firstColumn="1" w:lastColumn="0" w:noHBand="0" w:noVBand="1"/>
      </w:tblPr>
      <w:tblGrid>
        <w:gridCol w:w="943"/>
        <w:gridCol w:w="3027"/>
        <w:gridCol w:w="1134"/>
        <w:gridCol w:w="1513"/>
        <w:gridCol w:w="1038"/>
        <w:gridCol w:w="1843"/>
      </w:tblGrid>
      <w:tr w:rsidR="00ED550B" w:rsidRPr="00DB7944" w14:paraId="5B1A797E" w14:textId="77777777" w:rsidTr="00ED550B">
        <w:tc>
          <w:tcPr>
            <w:tcW w:w="943" w:type="dxa"/>
          </w:tcPr>
          <w:p w14:paraId="691E4262" w14:textId="77777777" w:rsidR="00ED550B" w:rsidRPr="00DB7944" w:rsidRDefault="00ED550B" w:rsidP="00333D34">
            <w:pPr>
              <w:pStyle w:val="naisnod"/>
              <w:spacing w:before="0" w:after="0"/>
              <w:jc w:val="left"/>
            </w:pPr>
            <w:r w:rsidRPr="00DB7944">
              <w:t>Nr.p.k.</w:t>
            </w:r>
          </w:p>
        </w:tc>
        <w:tc>
          <w:tcPr>
            <w:tcW w:w="3027" w:type="dxa"/>
          </w:tcPr>
          <w:p w14:paraId="48E5A861" w14:textId="37EDFF49" w:rsidR="00ED550B" w:rsidRPr="00DB7944" w:rsidRDefault="00B76C61" w:rsidP="00B76C61">
            <w:pPr>
              <w:pStyle w:val="naisnod"/>
              <w:spacing w:before="0" w:after="0"/>
              <w:jc w:val="left"/>
            </w:pPr>
            <w:r>
              <w:t>Preces n</w:t>
            </w:r>
            <w:r w:rsidR="00ED550B" w:rsidRPr="00DB7944">
              <w:t>osaukums</w:t>
            </w:r>
          </w:p>
        </w:tc>
        <w:tc>
          <w:tcPr>
            <w:tcW w:w="1134" w:type="dxa"/>
          </w:tcPr>
          <w:p w14:paraId="2D7977F7" w14:textId="77777777" w:rsidR="00ED550B" w:rsidRPr="00DB7944" w:rsidRDefault="00ED550B" w:rsidP="00333D34">
            <w:pPr>
              <w:pStyle w:val="naisnod"/>
              <w:spacing w:before="0" w:after="0"/>
              <w:jc w:val="left"/>
            </w:pPr>
            <w:r w:rsidRPr="00DB7944">
              <w:t>Skaits</w:t>
            </w:r>
          </w:p>
        </w:tc>
        <w:tc>
          <w:tcPr>
            <w:tcW w:w="1513" w:type="dxa"/>
          </w:tcPr>
          <w:p w14:paraId="27FC19B2" w14:textId="4E26E76E" w:rsidR="00ED550B" w:rsidRPr="00DB7944" w:rsidRDefault="00DB2F6E" w:rsidP="00333D34">
            <w:pPr>
              <w:pStyle w:val="naisnod"/>
              <w:spacing w:before="0" w:after="0"/>
              <w:jc w:val="left"/>
            </w:pPr>
            <w:r>
              <w:t>Līgumcena, eiro</w:t>
            </w:r>
            <w:r w:rsidR="00ED550B" w:rsidRPr="00DB7944">
              <w:t xml:space="preserve"> bez PVN</w:t>
            </w:r>
          </w:p>
        </w:tc>
        <w:tc>
          <w:tcPr>
            <w:tcW w:w="1038" w:type="dxa"/>
          </w:tcPr>
          <w:p w14:paraId="0D7288C6" w14:textId="77777777" w:rsidR="00ED550B" w:rsidRPr="00DB7944" w:rsidRDefault="00ED550B" w:rsidP="00333D34">
            <w:pPr>
              <w:pStyle w:val="naisnod"/>
              <w:spacing w:before="0" w:after="0"/>
              <w:jc w:val="left"/>
            </w:pPr>
            <w:r w:rsidRPr="00DB7944">
              <w:t>PVN</w:t>
            </w:r>
          </w:p>
        </w:tc>
        <w:tc>
          <w:tcPr>
            <w:tcW w:w="1843" w:type="dxa"/>
          </w:tcPr>
          <w:p w14:paraId="7DF5D5DD" w14:textId="76B57033" w:rsidR="00ED550B" w:rsidRPr="00DB7944" w:rsidRDefault="00ED550B" w:rsidP="00DB2F6E">
            <w:pPr>
              <w:pStyle w:val="naisnod"/>
              <w:spacing w:before="0" w:after="0"/>
              <w:jc w:val="left"/>
            </w:pPr>
            <w:r w:rsidRPr="00DB7944">
              <w:t xml:space="preserve">Kopējās izmaksas, </w:t>
            </w:r>
            <w:r w:rsidR="00DB2F6E">
              <w:t>eiro</w:t>
            </w:r>
            <w:r w:rsidR="00007A6A">
              <w:t xml:space="preserve"> </w:t>
            </w:r>
            <w:r w:rsidR="008E1E8E">
              <w:t>ar</w:t>
            </w:r>
            <w:r w:rsidRPr="00DB7944">
              <w:t xml:space="preserve"> PVN</w:t>
            </w:r>
          </w:p>
        </w:tc>
      </w:tr>
      <w:tr w:rsidR="00ED550B" w:rsidRPr="00DB7944" w14:paraId="4A22F781" w14:textId="77777777" w:rsidTr="00ED550B">
        <w:tc>
          <w:tcPr>
            <w:tcW w:w="943" w:type="dxa"/>
          </w:tcPr>
          <w:p w14:paraId="21B3BA81" w14:textId="77777777" w:rsidR="00ED550B" w:rsidRPr="00DB7944" w:rsidRDefault="00ED550B" w:rsidP="00333D34">
            <w:pPr>
              <w:pStyle w:val="naisnod"/>
              <w:spacing w:before="0" w:after="0"/>
              <w:jc w:val="left"/>
              <w:rPr>
                <w:b w:val="0"/>
              </w:rPr>
            </w:pPr>
            <w:r w:rsidRPr="00DB7944">
              <w:rPr>
                <w:b w:val="0"/>
              </w:rPr>
              <w:t>1</w:t>
            </w:r>
          </w:p>
        </w:tc>
        <w:tc>
          <w:tcPr>
            <w:tcW w:w="3027" w:type="dxa"/>
          </w:tcPr>
          <w:p w14:paraId="0706B7A4" w14:textId="1DF69EBC" w:rsidR="00ED550B" w:rsidRPr="00F818E9" w:rsidRDefault="00ED550B" w:rsidP="00FC2236">
            <w:pPr>
              <w:pStyle w:val="naisnod"/>
              <w:spacing w:before="0" w:after="0"/>
              <w:jc w:val="left"/>
              <w:rPr>
                <w:b w:val="0"/>
              </w:rPr>
            </w:pPr>
          </w:p>
        </w:tc>
        <w:tc>
          <w:tcPr>
            <w:tcW w:w="1134" w:type="dxa"/>
          </w:tcPr>
          <w:p w14:paraId="27BFBAB6" w14:textId="761EF2A0" w:rsidR="00ED550B" w:rsidRPr="00DB7944" w:rsidRDefault="00ED550B" w:rsidP="00333D34">
            <w:pPr>
              <w:pStyle w:val="naisnod"/>
              <w:spacing w:before="0" w:after="0"/>
              <w:jc w:val="left"/>
              <w:rPr>
                <w:b w:val="0"/>
              </w:rPr>
            </w:pPr>
          </w:p>
        </w:tc>
        <w:tc>
          <w:tcPr>
            <w:tcW w:w="1513" w:type="dxa"/>
          </w:tcPr>
          <w:p w14:paraId="016AB170" w14:textId="77777777" w:rsidR="00ED550B" w:rsidRPr="00DB7944" w:rsidRDefault="00ED550B" w:rsidP="00333D34">
            <w:pPr>
              <w:pStyle w:val="naisnod"/>
              <w:spacing w:before="0" w:after="0"/>
              <w:jc w:val="left"/>
              <w:rPr>
                <w:b w:val="0"/>
              </w:rPr>
            </w:pPr>
          </w:p>
        </w:tc>
        <w:tc>
          <w:tcPr>
            <w:tcW w:w="1038" w:type="dxa"/>
          </w:tcPr>
          <w:p w14:paraId="7525B694" w14:textId="77777777" w:rsidR="00ED550B" w:rsidRPr="00DB7944" w:rsidRDefault="00ED550B" w:rsidP="00333D34">
            <w:pPr>
              <w:pStyle w:val="naisnod"/>
              <w:spacing w:before="0" w:after="0"/>
              <w:jc w:val="left"/>
              <w:rPr>
                <w:b w:val="0"/>
              </w:rPr>
            </w:pPr>
          </w:p>
        </w:tc>
        <w:tc>
          <w:tcPr>
            <w:tcW w:w="1843" w:type="dxa"/>
          </w:tcPr>
          <w:p w14:paraId="42DA4201" w14:textId="77777777" w:rsidR="00ED550B" w:rsidRPr="00DB7944" w:rsidRDefault="00ED550B" w:rsidP="00333D34">
            <w:pPr>
              <w:pStyle w:val="naisnod"/>
              <w:spacing w:before="0" w:after="0"/>
              <w:jc w:val="left"/>
              <w:rPr>
                <w:b w:val="0"/>
              </w:rPr>
            </w:pPr>
          </w:p>
        </w:tc>
      </w:tr>
      <w:tr w:rsidR="00136589" w:rsidRPr="00DB7944" w14:paraId="3B681F77" w14:textId="77777777" w:rsidTr="00ED550B">
        <w:tc>
          <w:tcPr>
            <w:tcW w:w="943" w:type="dxa"/>
          </w:tcPr>
          <w:p w14:paraId="7F66EE83" w14:textId="77777777" w:rsidR="00136589" w:rsidRPr="00DB7944" w:rsidRDefault="00136589" w:rsidP="00333D34">
            <w:pPr>
              <w:pStyle w:val="naisnod"/>
              <w:spacing w:before="0" w:after="0"/>
              <w:jc w:val="left"/>
              <w:rPr>
                <w:b w:val="0"/>
              </w:rPr>
            </w:pPr>
          </w:p>
        </w:tc>
        <w:tc>
          <w:tcPr>
            <w:tcW w:w="3027" w:type="dxa"/>
          </w:tcPr>
          <w:p w14:paraId="2AD9018A" w14:textId="77777777" w:rsidR="00136589" w:rsidRPr="00B17D4C" w:rsidRDefault="00136589" w:rsidP="00333D34">
            <w:pPr>
              <w:pStyle w:val="naisnod"/>
              <w:spacing w:before="0" w:after="0"/>
              <w:jc w:val="left"/>
              <w:rPr>
                <w:i/>
              </w:rPr>
            </w:pPr>
          </w:p>
        </w:tc>
        <w:tc>
          <w:tcPr>
            <w:tcW w:w="1134" w:type="dxa"/>
          </w:tcPr>
          <w:p w14:paraId="621CDEFA" w14:textId="77777777" w:rsidR="00136589" w:rsidRPr="00DB7944" w:rsidRDefault="00136589" w:rsidP="00333D34">
            <w:pPr>
              <w:pStyle w:val="naisnod"/>
              <w:spacing w:before="0" w:after="0"/>
              <w:jc w:val="left"/>
              <w:rPr>
                <w:b w:val="0"/>
              </w:rPr>
            </w:pPr>
          </w:p>
        </w:tc>
        <w:tc>
          <w:tcPr>
            <w:tcW w:w="1513" w:type="dxa"/>
          </w:tcPr>
          <w:p w14:paraId="08A3007B" w14:textId="77777777" w:rsidR="00136589" w:rsidRPr="00DB7944" w:rsidRDefault="00136589" w:rsidP="00333D34">
            <w:pPr>
              <w:pStyle w:val="naisnod"/>
              <w:spacing w:before="0" w:after="0"/>
              <w:jc w:val="left"/>
              <w:rPr>
                <w:b w:val="0"/>
              </w:rPr>
            </w:pPr>
          </w:p>
        </w:tc>
        <w:tc>
          <w:tcPr>
            <w:tcW w:w="1038" w:type="dxa"/>
          </w:tcPr>
          <w:p w14:paraId="7056121F" w14:textId="77777777" w:rsidR="00136589" w:rsidRPr="00DB7944" w:rsidRDefault="00136589" w:rsidP="00333D34">
            <w:pPr>
              <w:pStyle w:val="naisnod"/>
              <w:spacing w:before="0" w:after="0"/>
              <w:jc w:val="left"/>
              <w:rPr>
                <w:b w:val="0"/>
              </w:rPr>
            </w:pPr>
          </w:p>
        </w:tc>
        <w:tc>
          <w:tcPr>
            <w:tcW w:w="1843" w:type="dxa"/>
          </w:tcPr>
          <w:p w14:paraId="31022C3E" w14:textId="77777777" w:rsidR="00136589" w:rsidRPr="00DB7944" w:rsidRDefault="00136589" w:rsidP="00333D34">
            <w:pPr>
              <w:pStyle w:val="naisnod"/>
              <w:spacing w:before="0" w:after="0"/>
              <w:jc w:val="left"/>
              <w:rPr>
                <w:b w:val="0"/>
              </w:rPr>
            </w:pPr>
          </w:p>
        </w:tc>
      </w:tr>
    </w:tbl>
    <w:p w14:paraId="3A7DF338" w14:textId="77777777" w:rsidR="00237EF9" w:rsidRPr="00DB7944" w:rsidRDefault="00237EF9" w:rsidP="00237EF9">
      <w:pPr>
        <w:pStyle w:val="naisnod"/>
        <w:spacing w:before="0" w:after="0"/>
        <w:ind w:left="360"/>
        <w:jc w:val="left"/>
      </w:pPr>
    </w:p>
    <w:p w14:paraId="1401E3F0" w14:textId="77777777" w:rsidR="00F2610F" w:rsidRDefault="00F2610F" w:rsidP="00F2610F">
      <w:pPr>
        <w:pStyle w:val="naisnod"/>
        <w:spacing w:before="0" w:after="0"/>
        <w:ind w:left="360"/>
      </w:pPr>
    </w:p>
    <w:p w14:paraId="27922A82" w14:textId="77777777" w:rsidR="00F2610F" w:rsidRDefault="00F2610F" w:rsidP="00F2610F">
      <w:pPr>
        <w:pStyle w:val="Parasts2"/>
        <w:ind w:left="360" w:hanging="360"/>
      </w:pPr>
    </w:p>
    <w:p w14:paraId="2D75792C" w14:textId="77777777" w:rsidR="00F2610F" w:rsidRDefault="00F2610F" w:rsidP="00F2610F">
      <w:pPr>
        <w:pStyle w:val="Parasts2"/>
        <w:ind w:left="360" w:hanging="360"/>
      </w:pPr>
      <w:r>
        <w:t>Pretendenta pilnvarotās personas vārds, uzvārds, amats ______________________________</w:t>
      </w:r>
    </w:p>
    <w:p w14:paraId="0EB64C74" w14:textId="77777777" w:rsidR="00F2610F" w:rsidRDefault="00F2610F" w:rsidP="00F2610F">
      <w:pPr>
        <w:pStyle w:val="Parasts2"/>
        <w:jc w:val="right"/>
        <w:rPr>
          <w:b/>
        </w:rPr>
      </w:pPr>
    </w:p>
    <w:p w14:paraId="029FABDA" w14:textId="77777777" w:rsidR="00F2610F" w:rsidRDefault="00F2610F" w:rsidP="00F2610F">
      <w:pPr>
        <w:pStyle w:val="Parasts2"/>
        <w:ind w:left="360" w:hanging="360"/>
      </w:pPr>
      <w:r>
        <w:t>Pretendenta pilnvarotās personas paraksts_________________________________________</w:t>
      </w:r>
    </w:p>
    <w:p w14:paraId="42907607" w14:textId="77777777" w:rsidR="00F2610F" w:rsidRDefault="00F2610F" w:rsidP="00F2610F">
      <w:pPr>
        <w:pStyle w:val="Parasts2"/>
        <w:jc w:val="both"/>
      </w:pPr>
    </w:p>
    <w:p w14:paraId="3B0CCE5A" w14:textId="77777777" w:rsidR="00F2610F" w:rsidRDefault="00F2610F" w:rsidP="00F2610F">
      <w:pPr>
        <w:pStyle w:val="naisnod"/>
        <w:spacing w:before="0" w:after="0"/>
        <w:jc w:val="left"/>
        <w:rPr>
          <w:sz w:val="20"/>
          <w:szCs w:val="20"/>
        </w:rPr>
      </w:pPr>
    </w:p>
    <w:p w14:paraId="75551B13" w14:textId="77777777" w:rsidR="00F2610F" w:rsidRDefault="00F2610F" w:rsidP="00F2610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736F6898" w14:textId="1B586915" w:rsidR="00E44DC3" w:rsidRDefault="00E44DC3" w:rsidP="00237EF9"/>
    <w:p w14:paraId="481C667E" w14:textId="77777777" w:rsidR="00E44DC3" w:rsidRDefault="00E44DC3" w:rsidP="00237EF9">
      <w:pPr>
        <w:sectPr w:rsidR="00E44DC3" w:rsidSect="00D935AB">
          <w:headerReference w:type="default" r:id="rId7"/>
          <w:pgSz w:w="11906" w:h="16838"/>
          <w:pgMar w:top="1134" w:right="567" w:bottom="1134" w:left="1701" w:header="709" w:footer="709" w:gutter="0"/>
          <w:cols w:space="708"/>
          <w:titlePg/>
          <w:docGrid w:linePitch="360"/>
        </w:sectPr>
      </w:pPr>
    </w:p>
    <w:p w14:paraId="4DAE983F" w14:textId="77777777" w:rsidR="00E44DC3" w:rsidRPr="00F371C8" w:rsidRDefault="00E44DC3" w:rsidP="00E44DC3">
      <w:pPr>
        <w:pStyle w:val="Parasts2"/>
        <w:jc w:val="center"/>
      </w:pPr>
      <w:r w:rsidRPr="00F371C8">
        <w:rPr>
          <w:b/>
        </w:rPr>
        <w:lastRenderedPageBreak/>
        <w:t>Apliecinājums par neatkarīgi izstrādātu piedāvājumu</w:t>
      </w:r>
    </w:p>
    <w:p w14:paraId="3E138041" w14:textId="77777777" w:rsidR="00E44DC3" w:rsidRPr="00F371C8" w:rsidRDefault="00E44DC3" w:rsidP="00E44DC3">
      <w:pPr>
        <w:pStyle w:val="naisf"/>
        <w:spacing w:before="0" w:after="0"/>
        <w:ind w:right="423" w:firstLine="0"/>
        <w:rPr>
          <w:u w:val="single"/>
          <w:lang w:val="lv-LV"/>
        </w:rPr>
      </w:pPr>
    </w:p>
    <w:p w14:paraId="0D2C0F83" w14:textId="77777777" w:rsidR="00E44DC3" w:rsidRPr="00F371C8" w:rsidRDefault="00E44DC3" w:rsidP="00E44DC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6E5BDC85" w14:textId="77777777" w:rsidR="00E44DC3" w:rsidRPr="00F371C8" w:rsidRDefault="00E44DC3" w:rsidP="00E44DC3">
      <w:pPr>
        <w:pStyle w:val="naisf"/>
        <w:spacing w:before="0" w:after="0"/>
        <w:ind w:right="423" w:firstLine="0"/>
        <w:jc w:val="right"/>
        <w:rPr>
          <w:lang w:val="lv-LV"/>
        </w:rPr>
      </w:pPr>
      <w:r w:rsidRPr="00F371C8">
        <w:rPr>
          <w:i/>
          <w:lang w:val="lv-LV"/>
        </w:rPr>
        <w:t>Pretendenta/kandidāta nosaukums, reģ. Nr.</w:t>
      </w:r>
    </w:p>
    <w:p w14:paraId="5527C28A" w14:textId="77777777" w:rsidR="00E44DC3" w:rsidRPr="00F371C8" w:rsidRDefault="00E44DC3" w:rsidP="00E44DC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15F1B72" w14:textId="77777777" w:rsidR="00E44DC3" w:rsidRPr="00F371C8" w:rsidRDefault="00E44DC3" w:rsidP="00E44DC3">
      <w:pPr>
        <w:pStyle w:val="naisf"/>
        <w:spacing w:before="0" w:after="0"/>
        <w:ind w:right="423" w:firstLine="0"/>
        <w:rPr>
          <w:lang w:val="lv-LV"/>
        </w:rPr>
      </w:pPr>
    </w:p>
    <w:p w14:paraId="68ACD328" w14:textId="77777777" w:rsidR="00E44DC3" w:rsidRPr="00F371C8" w:rsidRDefault="00E44DC3" w:rsidP="00E44DC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492D915A" w14:textId="77777777" w:rsidR="00E44DC3" w:rsidRPr="00F371C8" w:rsidRDefault="00E44DC3" w:rsidP="00E44DC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42E1224" w14:textId="77777777" w:rsidR="00E44DC3" w:rsidRPr="00F371C8" w:rsidRDefault="00E44DC3" w:rsidP="00E44DC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267AF73A" w14:textId="77777777" w:rsidR="00E44DC3" w:rsidRPr="00F371C8" w:rsidRDefault="00E44DC3" w:rsidP="00E44DC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E44DC3" w:rsidRPr="00F371C8" w14:paraId="05BBC765"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66B2132"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66E54CAF" w14:textId="77777777" w:rsidR="00E44DC3" w:rsidRPr="00F371C8" w:rsidRDefault="00E44DC3" w:rsidP="002C6246">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E44DC3" w:rsidRPr="00F371C8" w14:paraId="3FA4B98E" w14:textId="77777777" w:rsidTr="002C624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FDD1DCC" w14:textId="77777777" w:rsidR="00E44DC3" w:rsidRPr="00F371C8" w:rsidRDefault="00E44DC3" w:rsidP="002C624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30CCE61D" w14:textId="77777777" w:rsidR="00E44DC3" w:rsidRPr="00F371C8" w:rsidRDefault="00E44DC3" w:rsidP="002C624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D6F6051" w14:textId="77777777" w:rsidR="00E44DC3" w:rsidRPr="00F371C8" w:rsidRDefault="00E44DC3" w:rsidP="00E44DC3">
      <w:pPr>
        <w:pStyle w:val="Parasts2"/>
        <w:jc w:val="both"/>
      </w:pPr>
    </w:p>
    <w:p w14:paraId="24CED433" w14:textId="77777777" w:rsidR="00E44DC3" w:rsidRPr="00F371C8" w:rsidRDefault="00E44DC3" w:rsidP="00E44DC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2DAF7B06" w14:textId="77777777" w:rsidR="00E44DC3" w:rsidRPr="00F371C8" w:rsidRDefault="00E44DC3" w:rsidP="00E44DC3">
      <w:pPr>
        <w:pStyle w:val="Parasts2"/>
        <w:ind w:left="720" w:firstLine="720"/>
        <w:jc w:val="both"/>
      </w:pPr>
      <w:r w:rsidRPr="00F371C8">
        <w:t>5.1. cenām;</w:t>
      </w:r>
    </w:p>
    <w:p w14:paraId="400F6E7F" w14:textId="77777777" w:rsidR="00E44DC3" w:rsidRPr="00F371C8" w:rsidRDefault="00E44DC3" w:rsidP="00E44DC3">
      <w:pPr>
        <w:pStyle w:val="Parasts2"/>
        <w:ind w:left="720" w:firstLine="720"/>
        <w:jc w:val="both"/>
      </w:pPr>
      <w:r w:rsidRPr="00F371C8">
        <w:t>5.2. cenas aprēķināšanas metodēm, faktoriem (apstākļiem) vai formulām;</w:t>
      </w:r>
    </w:p>
    <w:p w14:paraId="2B0EC565" w14:textId="77777777" w:rsidR="00E44DC3" w:rsidRPr="00F371C8" w:rsidRDefault="00E44DC3" w:rsidP="00E44DC3">
      <w:pPr>
        <w:pStyle w:val="Parasts2"/>
        <w:ind w:left="1440"/>
        <w:jc w:val="both"/>
      </w:pPr>
      <w:r w:rsidRPr="00F371C8">
        <w:t>5.3. nodomu vai lēmumu piedalīties vai nepiedalīties iepirkumā (iesniegt vai neiesniegt piedāvājumu); vai</w:t>
      </w:r>
    </w:p>
    <w:p w14:paraId="70B78390" w14:textId="77777777" w:rsidR="00E44DC3" w:rsidRPr="00F371C8" w:rsidRDefault="00E44DC3" w:rsidP="00E44DC3">
      <w:pPr>
        <w:pStyle w:val="Parasts2"/>
        <w:ind w:left="720" w:firstLine="720"/>
        <w:jc w:val="both"/>
      </w:pPr>
      <w:r w:rsidRPr="00F371C8">
        <w:t xml:space="preserve">5.4. tādu piedāvājuma iesniegšanu, kas neatbilst iepirkuma prasībām; </w:t>
      </w:r>
    </w:p>
    <w:p w14:paraId="4B3F1D47" w14:textId="77777777" w:rsidR="00E44DC3" w:rsidRPr="00F371C8" w:rsidRDefault="00E44DC3" w:rsidP="00E44DC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4F531145" w14:textId="77777777" w:rsidR="00E44DC3" w:rsidRPr="00F371C8" w:rsidRDefault="00E44DC3" w:rsidP="00E44DC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40CA7429" w14:textId="77777777" w:rsidR="00E44DC3" w:rsidRPr="00F371C8" w:rsidRDefault="00E44DC3" w:rsidP="00E44DC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31D7188B" w14:textId="77777777" w:rsidR="00E44DC3" w:rsidRPr="00F371C8" w:rsidRDefault="00E44DC3" w:rsidP="00E44DC3">
      <w:pPr>
        <w:pStyle w:val="Parasts2"/>
        <w:rPr>
          <w:lang w:eastAsia="ru-RU"/>
        </w:rPr>
      </w:pPr>
    </w:p>
    <w:p w14:paraId="23D5698F" w14:textId="71F17B70" w:rsidR="00E44DC3" w:rsidRPr="00F371C8" w:rsidRDefault="00251E13" w:rsidP="00E44DC3">
      <w:pPr>
        <w:pStyle w:val="Parasts2"/>
      </w:pPr>
      <w:r>
        <w:rPr>
          <w:lang w:eastAsia="ru-RU"/>
        </w:rPr>
        <w:t>Datums __.___.2023</w:t>
      </w:r>
      <w:r w:rsidR="00E44DC3" w:rsidRPr="00F371C8">
        <w:rPr>
          <w:lang w:eastAsia="ru-RU"/>
        </w:rPr>
        <w:t>.</w:t>
      </w:r>
      <w:r w:rsidR="00E44DC3" w:rsidRPr="00F371C8">
        <w:rPr>
          <w:lang w:eastAsia="ru-RU"/>
        </w:rPr>
        <w:tab/>
      </w:r>
      <w:r w:rsidR="00E44DC3" w:rsidRPr="00F371C8">
        <w:rPr>
          <w:lang w:eastAsia="ru-RU"/>
        </w:rPr>
        <w:tab/>
      </w:r>
      <w:r w:rsidR="00E44DC3" w:rsidRPr="00F371C8">
        <w:rPr>
          <w:lang w:eastAsia="ru-RU"/>
        </w:rPr>
        <w:tab/>
        <w:t xml:space="preserve">                </w:t>
      </w:r>
      <w:r w:rsidR="00E44DC3"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E44DC3" w:rsidRPr="00F371C8" w14:paraId="6DFA2D48" w14:textId="77777777" w:rsidTr="002C6246">
        <w:trPr>
          <w:trHeight w:val="269"/>
        </w:trPr>
        <w:tc>
          <w:tcPr>
            <w:tcW w:w="1840" w:type="dxa"/>
            <w:shd w:val="clear" w:color="auto" w:fill="auto"/>
          </w:tcPr>
          <w:p w14:paraId="4D3F5D5A" w14:textId="77777777" w:rsidR="00E44DC3" w:rsidRPr="00F371C8" w:rsidRDefault="00E44DC3" w:rsidP="002C6246">
            <w:pPr>
              <w:pStyle w:val="Parasts2"/>
            </w:pPr>
          </w:p>
        </w:tc>
        <w:tc>
          <w:tcPr>
            <w:tcW w:w="1649" w:type="dxa"/>
            <w:shd w:val="clear" w:color="auto" w:fill="auto"/>
          </w:tcPr>
          <w:p w14:paraId="12ED2DB3" w14:textId="77777777" w:rsidR="00E44DC3" w:rsidRPr="00F371C8" w:rsidRDefault="00E44DC3" w:rsidP="002C6246">
            <w:pPr>
              <w:pStyle w:val="Parasts2"/>
              <w:jc w:val="center"/>
              <w:rPr>
                <w:lang w:eastAsia="ru-RU"/>
              </w:rPr>
            </w:pPr>
          </w:p>
        </w:tc>
        <w:tc>
          <w:tcPr>
            <w:tcW w:w="1649" w:type="dxa"/>
            <w:shd w:val="clear" w:color="auto" w:fill="auto"/>
          </w:tcPr>
          <w:p w14:paraId="2FFEE400" w14:textId="77777777" w:rsidR="00E44DC3" w:rsidRPr="00F371C8" w:rsidRDefault="00E44DC3" w:rsidP="002C6246">
            <w:pPr>
              <w:pStyle w:val="Parasts2"/>
              <w:jc w:val="center"/>
              <w:rPr>
                <w:lang w:eastAsia="ru-RU"/>
              </w:rPr>
            </w:pPr>
          </w:p>
        </w:tc>
        <w:tc>
          <w:tcPr>
            <w:tcW w:w="1649" w:type="dxa"/>
            <w:shd w:val="clear" w:color="auto" w:fill="auto"/>
          </w:tcPr>
          <w:p w14:paraId="607DA1C6" w14:textId="77777777" w:rsidR="00E44DC3" w:rsidRPr="00F371C8" w:rsidRDefault="00E44DC3" w:rsidP="002C6246">
            <w:pPr>
              <w:pStyle w:val="Parasts2"/>
              <w:jc w:val="center"/>
              <w:rPr>
                <w:lang w:eastAsia="ru-RU"/>
              </w:rPr>
            </w:pPr>
          </w:p>
        </w:tc>
        <w:tc>
          <w:tcPr>
            <w:tcW w:w="1649" w:type="dxa"/>
            <w:tcBorders>
              <w:top w:val="single" w:sz="4" w:space="0" w:color="000000"/>
            </w:tcBorders>
            <w:shd w:val="clear" w:color="auto" w:fill="auto"/>
          </w:tcPr>
          <w:p w14:paraId="4EB41799" w14:textId="77777777" w:rsidR="00E44DC3" w:rsidRPr="00F371C8" w:rsidRDefault="00E44DC3" w:rsidP="002C6246">
            <w:pPr>
              <w:pStyle w:val="Parasts2"/>
              <w:jc w:val="center"/>
            </w:pPr>
            <w:r w:rsidRPr="00F371C8">
              <w:rPr>
                <w:lang w:eastAsia="ru-RU"/>
              </w:rPr>
              <w:t>Paraksts</w:t>
            </w:r>
          </w:p>
        </w:tc>
      </w:tr>
    </w:tbl>
    <w:p w14:paraId="31A82828" w14:textId="77777777" w:rsidR="00E44DC3" w:rsidRPr="00D15E63" w:rsidRDefault="00E44DC3" w:rsidP="00E44DC3">
      <w:pPr>
        <w:spacing w:line="360" w:lineRule="auto"/>
        <w:jc w:val="both"/>
      </w:pPr>
    </w:p>
    <w:p w14:paraId="13F6FEEF" w14:textId="77777777" w:rsidR="00E44DC3" w:rsidRDefault="00E44DC3" w:rsidP="00E44DC3">
      <w:pPr>
        <w:pStyle w:val="Vresteksts1"/>
        <w:ind w:left="284"/>
      </w:pPr>
    </w:p>
    <w:p w14:paraId="059EC0DD"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6598DF1" w14:textId="77777777" w:rsidR="00E44DC3" w:rsidRDefault="00E44DC3" w:rsidP="00E44DC3">
      <w:pPr>
        <w:pStyle w:val="Vresteksts1"/>
        <w:ind w:left="284"/>
      </w:pPr>
      <w:r>
        <w:rPr>
          <w:sz w:val="18"/>
          <w:szCs w:val="18"/>
        </w:rPr>
        <w:t>1) iesniedz piedāvājumu šim iepirkumam;</w:t>
      </w:r>
    </w:p>
    <w:p w14:paraId="55C46092" w14:textId="24A71E1C" w:rsidR="00E44DC3" w:rsidRPr="00DB7944" w:rsidRDefault="00E44DC3" w:rsidP="00E44DC3">
      <w:r>
        <w:rPr>
          <w:sz w:val="18"/>
          <w:szCs w:val="18"/>
        </w:rPr>
        <w:t>2) ņemot vērā tās kvalifikāciju, spējas vai pieredzi, kā arī piedāvātās preces vai pakalpojumus, varētu iesniegt piedāvājumu šim iepirkumam.</w:t>
      </w:r>
    </w:p>
    <w:sectPr w:rsidR="00E44DC3" w:rsidRPr="00DB7944" w:rsidSect="006D0C53">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B71F" w14:textId="77777777" w:rsidR="00BD6D05" w:rsidRDefault="00BD6D05">
      <w:r>
        <w:separator/>
      </w:r>
    </w:p>
  </w:endnote>
  <w:endnote w:type="continuationSeparator" w:id="0">
    <w:p w14:paraId="5AD35EB2" w14:textId="77777777" w:rsidR="00BD6D05" w:rsidRDefault="00BD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FB86" w14:textId="77777777" w:rsidR="00BD6D05" w:rsidRDefault="00BD6D05">
      <w:r>
        <w:separator/>
      </w:r>
    </w:p>
  </w:footnote>
  <w:footnote w:type="continuationSeparator" w:id="0">
    <w:p w14:paraId="17FFF1DC" w14:textId="77777777" w:rsidR="00BD6D05" w:rsidRDefault="00BD6D05">
      <w:r>
        <w:continuationSeparator/>
      </w:r>
    </w:p>
  </w:footnote>
  <w:footnote w:id="1">
    <w:p w14:paraId="1B1949E5" w14:textId="77777777" w:rsidR="00E44DC3" w:rsidRDefault="00E44DC3" w:rsidP="00E44DC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43494FB" w14:textId="77777777" w:rsidR="00E44DC3" w:rsidRDefault="00E44DC3" w:rsidP="00E44DC3">
      <w:pPr>
        <w:pStyle w:val="Vresteksts1"/>
        <w:ind w:left="284"/>
      </w:pPr>
      <w:r>
        <w:rPr>
          <w:sz w:val="18"/>
          <w:szCs w:val="18"/>
        </w:rPr>
        <w:t>1) iesniedz piedāvājumu šim iepirkumam;</w:t>
      </w:r>
    </w:p>
    <w:p w14:paraId="60444343" w14:textId="77777777" w:rsidR="00E44DC3" w:rsidRDefault="00E44DC3" w:rsidP="00E44DC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2CF4369A" w14:textId="4099C10D" w:rsidR="00000000" w:rsidRDefault="00C605BC">
        <w:pPr>
          <w:pStyle w:val="Header"/>
          <w:jc w:val="center"/>
        </w:pPr>
        <w:r>
          <w:fldChar w:fldCharType="begin"/>
        </w:r>
        <w:r>
          <w:instrText>PAGE   \* MERGEFORMAT</w:instrText>
        </w:r>
        <w:r>
          <w:fldChar w:fldCharType="separate"/>
        </w:r>
        <w:r w:rsidR="00C3657A">
          <w:rPr>
            <w:noProof/>
          </w:rPr>
          <w:t>4</w:t>
        </w:r>
        <w:r>
          <w:fldChar w:fldCharType="end"/>
        </w:r>
      </w:p>
    </w:sdtContent>
  </w:sdt>
  <w:p w14:paraId="2FDF8B4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58A0" w14:textId="77777777" w:rsidR="00000000" w:rsidRDefault="006A2334"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5D28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732F" w14:textId="77777777" w:rsidR="00000000" w:rsidRPr="00B33337" w:rsidRDefault="006A2334"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57E3C14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7E1156"/>
    <w:multiLevelType w:val="hybridMultilevel"/>
    <w:tmpl w:val="EDE28CD4"/>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4849FC"/>
    <w:multiLevelType w:val="hybridMultilevel"/>
    <w:tmpl w:val="01DC8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30722E6"/>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AD52CB2"/>
    <w:multiLevelType w:val="multilevel"/>
    <w:tmpl w:val="5B924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97687173">
    <w:abstractNumId w:val="0"/>
  </w:num>
  <w:num w:numId="2" w16cid:durableId="671680723">
    <w:abstractNumId w:val="8"/>
  </w:num>
  <w:num w:numId="3" w16cid:durableId="1077242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463255">
    <w:abstractNumId w:val="7"/>
  </w:num>
  <w:num w:numId="5" w16cid:durableId="130752983">
    <w:abstractNumId w:val="3"/>
  </w:num>
  <w:num w:numId="6" w16cid:durableId="1474375117">
    <w:abstractNumId w:val="6"/>
  </w:num>
  <w:num w:numId="7" w16cid:durableId="402684323">
    <w:abstractNumId w:val="12"/>
  </w:num>
  <w:num w:numId="8" w16cid:durableId="2032147963">
    <w:abstractNumId w:val="10"/>
  </w:num>
  <w:num w:numId="9" w16cid:durableId="1705522316">
    <w:abstractNumId w:val="1"/>
  </w:num>
  <w:num w:numId="10" w16cid:durableId="1578593325">
    <w:abstractNumId w:val="2"/>
  </w:num>
  <w:num w:numId="11" w16cid:durableId="1383943503">
    <w:abstractNumId w:val="5"/>
  </w:num>
  <w:num w:numId="12" w16cid:durableId="1924299015">
    <w:abstractNumId w:val="9"/>
  </w:num>
  <w:num w:numId="13" w16cid:durableId="1853256252">
    <w:abstractNumId w:val="11"/>
  </w:num>
  <w:num w:numId="14" w16cid:durableId="11522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0752"/>
    <w:rsid w:val="00003AD8"/>
    <w:rsid w:val="00007A6A"/>
    <w:rsid w:val="00017BFF"/>
    <w:rsid w:val="00020806"/>
    <w:rsid w:val="00030976"/>
    <w:rsid w:val="00053894"/>
    <w:rsid w:val="00055170"/>
    <w:rsid w:val="00067F63"/>
    <w:rsid w:val="000718CD"/>
    <w:rsid w:val="00080A52"/>
    <w:rsid w:val="0008184A"/>
    <w:rsid w:val="000963CE"/>
    <w:rsid w:val="000A3C34"/>
    <w:rsid w:val="000A6F52"/>
    <w:rsid w:val="000B647F"/>
    <w:rsid w:val="000C11E3"/>
    <w:rsid w:val="000C1813"/>
    <w:rsid w:val="000D7124"/>
    <w:rsid w:val="000F10C0"/>
    <w:rsid w:val="00111227"/>
    <w:rsid w:val="0012006A"/>
    <w:rsid w:val="00124E70"/>
    <w:rsid w:val="00136589"/>
    <w:rsid w:val="00142843"/>
    <w:rsid w:val="00161FB1"/>
    <w:rsid w:val="001630D4"/>
    <w:rsid w:val="00165522"/>
    <w:rsid w:val="00165B45"/>
    <w:rsid w:val="001676F2"/>
    <w:rsid w:val="00174B91"/>
    <w:rsid w:val="001764A8"/>
    <w:rsid w:val="001832C3"/>
    <w:rsid w:val="00183AFF"/>
    <w:rsid w:val="001A2350"/>
    <w:rsid w:val="001B6DF0"/>
    <w:rsid w:val="001E379F"/>
    <w:rsid w:val="00201A78"/>
    <w:rsid w:val="00210138"/>
    <w:rsid w:val="002123F4"/>
    <w:rsid w:val="00224DD2"/>
    <w:rsid w:val="002337E8"/>
    <w:rsid w:val="00237EF9"/>
    <w:rsid w:val="002400CF"/>
    <w:rsid w:val="00251E13"/>
    <w:rsid w:val="002569C6"/>
    <w:rsid w:val="0027453B"/>
    <w:rsid w:val="00281044"/>
    <w:rsid w:val="002D168F"/>
    <w:rsid w:val="002D1844"/>
    <w:rsid w:val="002D6E78"/>
    <w:rsid w:val="002E62BE"/>
    <w:rsid w:val="002F31AD"/>
    <w:rsid w:val="003028D9"/>
    <w:rsid w:val="00313233"/>
    <w:rsid w:val="00323857"/>
    <w:rsid w:val="00325CA9"/>
    <w:rsid w:val="00366D57"/>
    <w:rsid w:val="00367FC8"/>
    <w:rsid w:val="00384A72"/>
    <w:rsid w:val="00391823"/>
    <w:rsid w:val="00391A95"/>
    <w:rsid w:val="003A2E65"/>
    <w:rsid w:val="003A313A"/>
    <w:rsid w:val="003B1650"/>
    <w:rsid w:val="003C0BC3"/>
    <w:rsid w:val="003D72A9"/>
    <w:rsid w:val="003F76DC"/>
    <w:rsid w:val="00405869"/>
    <w:rsid w:val="00405EF1"/>
    <w:rsid w:val="00442A58"/>
    <w:rsid w:val="00467553"/>
    <w:rsid w:val="00471797"/>
    <w:rsid w:val="00475D3B"/>
    <w:rsid w:val="00485B56"/>
    <w:rsid w:val="004877FA"/>
    <w:rsid w:val="004926CD"/>
    <w:rsid w:val="004E2363"/>
    <w:rsid w:val="004E33AF"/>
    <w:rsid w:val="00513FB3"/>
    <w:rsid w:val="00531DD0"/>
    <w:rsid w:val="00552F6E"/>
    <w:rsid w:val="00572C6C"/>
    <w:rsid w:val="00581FD5"/>
    <w:rsid w:val="005866C6"/>
    <w:rsid w:val="005B5C16"/>
    <w:rsid w:val="005B7DA2"/>
    <w:rsid w:val="005C6BAA"/>
    <w:rsid w:val="005D27F5"/>
    <w:rsid w:val="005F7F3E"/>
    <w:rsid w:val="0063683F"/>
    <w:rsid w:val="00647AC4"/>
    <w:rsid w:val="00654722"/>
    <w:rsid w:val="00670C29"/>
    <w:rsid w:val="00672E44"/>
    <w:rsid w:val="00673AA3"/>
    <w:rsid w:val="006802A4"/>
    <w:rsid w:val="006821A5"/>
    <w:rsid w:val="00682C42"/>
    <w:rsid w:val="00684B8E"/>
    <w:rsid w:val="00685901"/>
    <w:rsid w:val="00686253"/>
    <w:rsid w:val="006871D4"/>
    <w:rsid w:val="00687EBC"/>
    <w:rsid w:val="006937BF"/>
    <w:rsid w:val="00697EE4"/>
    <w:rsid w:val="006A2334"/>
    <w:rsid w:val="006C240A"/>
    <w:rsid w:val="006C37DE"/>
    <w:rsid w:val="006C3B51"/>
    <w:rsid w:val="006C449D"/>
    <w:rsid w:val="006D07F5"/>
    <w:rsid w:val="006E49C6"/>
    <w:rsid w:val="006F5CD6"/>
    <w:rsid w:val="00701771"/>
    <w:rsid w:val="007208A5"/>
    <w:rsid w:val="00725D4C"/>
    <w:rsid w:val="007456E2"/>
    <w:rsid w:val="00752B9E"/>
    <w:rsid w:val="00753A1F"/>
    <w:rsid w:val="0075724C"/>
    <w:rsid w:val="007839CE"/>
    <w:rsid w:val="007A69BE"/>
    <w:rsid w:val="007D1F49"/>
    <w:rsid w:val="007D5184"/>
    <w:rsid w:val="007E0509"/>
    <w:rsid w:val="00835C51"/>
    <w:rsid w:val="00837100"/>
    <w:rsid w:val="008401C7"/>
    <w:rsid w:val="00844C28"/>
    <w:rsid w:val="00856006"/>
    <w:rsid w:val="0086310A"/>
    <w:rsid w:val="00875AA7"/>
    <w:rsid w:val="00875F2E"/>
    <w:rsid w:val="008B3FA9"/>
    <w:rsid w:val="008E1E8E"/>
    <w:rsid w:val="00902EDD"/>
    <w:rsid w:val="0090334E"/>
    <w:rsid w:val="009068DD"/>
    <w:rsid w:val="00911A07"/>
    <w:rsid w:val="00963476"/>
    <w:rsid w:val="00963F0D"/>
    <w:rsid w:val="00972E73"/>
    <w:rsid w:val="009A01CA"/>
    <w:rsid w:val="009A7BCA"/>
    <w:rsid w:val="009C30E8"/>
    <w:rsid w:val="009C57C4"/>
    <w:rsid w:val="009D04D5"/>
    <w:rsid w:val="009D1CF8"/>
    <w:rsid w:val="009E446D"/>
    <w:rsid w:val="00A045EA"/>
    <w:rsid w:val="00A157D7"/>
    <w:rsid w:val="00A2118F"/>
    <w:rsid w:val="00A36588"/>
    <w:rsid w:val="00A41F15"/>
    <w:rsid w:val="00A467FD"/>
    <w:rsid w:val="00A52778"/>
    <w:rsid w:val="00A97664"/>
    <w:rsid w:val="00AA1A5A"/>
    <w:rsid w:val="00AA51E4"/>
    <w:rsid w:val="00AA64F0"/>
    <w:rsid w:val="00AC0E65"/>
    <w:rsid w:val="00AC3D88"/>
    <w:rsid w:val="00AD45F8"/>
    <w:rsid w:val="00AF23F8"/>
    <w:rsid w:val="00B161B0"/>
    <w:rsid w:val="00B17D4C"/>
    <w:rsid w:val="00B34122"/>
    <w:rsid w:val="00B34132"/>
    <w:rsid w:val="00B52785"/>
    <w:rsid w:val="00B538D4"/>
    <w:rsid w:val="00B53D59"/>
    <w:rsid w:val="00B54773"/>
    <w:rsid w:val="00B65E6D"/>
    <w:rsid w:val="00B668C1"/>
    <w:rsid w:val="00B737FC"/>
    <w:rsid w:val="00B76C61"/>
    <w:rsid w:val="00B85D5C"/>
    <w:rsid w:val="00B965FE"/>
    <w:rsid w:val="00BD6D05"/>
    <w:rsid w:val="00C056AB"/>
    <w:rsid w:val="00C17D9D"/>
    <w:rsid w:val="00C258A1"/>
    <w:rsid w:val="00C266F7"/>
    <w:rsid w:val="00C31AD2"/>
    <w:rsid w:val="00C3657A"/>
    <w:rsid w:val="00C52B25"/>
    <w:rsid w:val="00C605BC"/>
    <w:rsid w:val="00C7648B"/>
    <w:rsid w:val="00CA321F"/>
    <w:rsid w:val="00CA447B"/>
    <w:rsid w:val="00CA59D8"/>
    <w:rsid w:val="00CA79E5"/>
    <w:rsid w:val="00CC7D76"/>
    <w:rsid w:val="00CD009A"/>
    <w:rsid w:val="00CE68C4"/>
    <w:rsid w:val="00CF5F3E"/>
    <w:rsid w:val="00D00B55"/>
    <w:rsid w:val="00D02C03"/>
    <w:rsid w:val="00D04DE5"/>
    <w:rsid w:val="00D10798"/>
    <w:rsid w:val="00D4625B"/>
    <w:rsid w:val="00D5137D"/>
    <w:rsid w:val="00D63368"/>
    <w:rsid w:val="00D638E7"/>
    <w:rsid w:val="00D64341"/>
    <w:rsid w:val="00D76575"/>
    <w:rsid w:val="00D90A5D"/>
    <w:rsid w:val="00D935AB"/>
    <w:rsid w:val="00DA29C7"/>
    <w:rsid w:val="00DA3AF9"/>
    <w:rsid w:val="00DA593C"/>
    <w:rsid w:val="00DB2F6E"/>
    <w:rsid w:val="00DB7944"/>
    <w:rsid w:val="00DC41BC"/>
    <w:rsid w:val="00DD1DC1"/>
    <w:rsid w:val="00DE2889"/>
    <w:rsid w:val="00DF4A9A"/>
    <w:rsid w:val="00DF56F4"/>
    <w:rsid w:val="00E07F33"/>
    <w:rsid w:val="00E44DC3"/>
    <w:rsid w:val="00E46E46"/>
    <w:rsid w:val="00E53847"/>
    <w:rsid w:val="00E57F73"/>
    <w:rsid w:val="00E767C1"/>
    <w:rsid w:val="00E8295E"/>
    <w:rsid w:val="00E950D2"/>
    <w:rsid w:val="00E976F0"/>
    <w:rsid w:val="00EA3C87"/>
    <w:rsid w:val="00EB435D"/>
    <w:rsid w:val="00EB55E2"/>
    <w:rsid w:val="00ED550B"/>
    <w:rsid w:val="00EE73E1"/>
    <w:rsid w:val="00EF2973"/>
    <w:rsid w:val="00F012EB"/>
    <w:rsid w:val="00F15C73"/>
    <w:rsid w:val="00F17160"/>
    <w:rsid w:val="00F2610F"/>
    <w:rsid w:val="00F30794"/>
    <w:rsid w:val="00F40FE9"/>
    <w:rsid w:val="00F43C56"/>
    <w:rsid w:val="00F46FB4"/>
    <w:rsid w:val="00F47639"/>
    <w:rsid w:val="00F6703A"/>
    <w:rsid w:val="00F739F2"/>
    <w:rsid w:val="00F818E9"/>
    <w:rsid w:val="00F81ABB"/>
    <w:rsid w:val="00F92393"/>
    <w:rsid w:val="00F971BF"/>
    <w:rsid w:val="00FC2236"/>
    <w:rsid w:val="00FE0A39"/>
    <w:rsid w:val="00FF51E2"/>
    <w:rsid w:val="00FF6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937"/>
  <w15:docId w15:val="{658107ED-D627-4ED2-964D-D5D608CE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D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7208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C605BC"/>
    <w:pPr>
      <w:spacing w:before="150" w:after="150"/>
      <w:jc w:val="center"/>
    </w:pPr>
    <w:rPr>
      <w:b/>
      <w:bCs/>
    </w:rPr>
  </w:style>
  <w:style w:type="table" w:styleId="TableGrid">
    <w:name w:val="Table Grid"/>
    <w:basedOn w:val="TableNormal"/>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H&amp;P List Paragraph,2,Saistīto dokumentu saraksts,Syle 1,Numurets,Strip,List Paragraph;Grafika nosaukums,Grafika nosaukums"/>
    <w:basedOn w:val="Normal"/>
    <w:link w:val="ListParagraphChar"/>
    <w:uiPriority w:val="34"/>
    <w:qFormat/>
    <w:rsid w:val="00C605BC"/>
    <w:pPr>
      <w:ind w:left="720"/>
      <w:contextualSpacing/>
    </w:pPr>
  </w:style>
  <w:style w:type="paragraph" w:styleId="Header">
    <w:name w:val="header"/>
    <w:basedOn w:val="Normal"/>
    <w:link w:val="HeaderChar"/>
    <w:uiPriority w:val="99"/>
    <w:unhideWhenUsed/>
    <w:rsid w:val="00C605BC"/>
    <w:pPr>
      <w:tabs>
        <w:tab w:val="center" w:pos="4153"/>
        <w:tab w:val="right" w:pos="8306"/>
      </w:tabs>
    </w:pPr>
  </w:style>
  <w:style w:type="character" w:customStyle="1" w:styleId="HeaderChar">
    <w:name w:val="Header Char"/>
    <w:basedOn w:val="DefaultParagraphFont"/>
    <w:link w:val="Header"/>
    <w:uiPriority w:val="99"/>
    <w:rsid w:val="00C605BC"/>
    <w:rPr>
      <w:rFonts w:ascii="Times New Roman" w:eastAsia="Times New Roman" w:hAnsi="Times New Roman" w:cs="Times New Roman"/>
      <w:sz w:val="24"/>
      <w:szCs w:val="24"/>
      <w:lang w:eastAsia="lv-LV"/>
    </w:rPr>
  </w:style>
  <w:style w:type="character" w:customStyle="1" w:styleId="ListParagraphChar">
    <w:name w:val="List Paragraph Char"/>
    <w:aliases w:val="Normal bullet 2 Char,Bullet list Char,List Paragraph1 Char,H&amp;P List Paragraph Char,2 Char,Saistīto dokumentu saraksts Char,Syle 1 Char,Numurets Char,Strip Char,List Paragraph.Grafika nosaukums Char,Grafika nosaukums Char"/>
    <w:link w:val="ListParagraph"/>
    <w:uiPriority w:val="34"/>
    <w:qFormat/>
    <w:locked/>
    <w:rsid w:val="0046755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D5184"/>
    <w:rPr>
      <w:rFonts w:ascii="Tahoma" w:hAnsi="Tahoma" w:cs="Tahoma"/>
      <w:sz w:val="16"/>
      <w:szCs w:val="16"/>
    </w:rPr>
  </w:style>
  <w:style w:type="character" w:customStyle="1" w:styleId="BalloonTextChar">
    <w:name w:val="Balloon Text Char"/>
    <w:basedOn w:val="DefaultParagraphFont"/>
    <w:link w:val="BalloonText"/>
    <w:uiPriority w:val="99"/>
    <w:semiHidden/>
    <w:rsid w:val="007D5184"/>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7208A5"/>
    <w:rPr>
      <w:rFonts w:asciiTheme="majorHAnsi" w:eastAsiaTheme="majorEastAsia" w:hAnsiTheme="majorHAnsi" w:cstheme="majorBidi"/>
      <w:color w:val="2E74B5" w:themeColor="accent1" w:themeShade="BF"/>
      <w:sz w:val="32"/>
      <w:szCs w:val="32"/>
      <w:lang w:eastAsia="lv-LV"/>
    </w:rPr>
  </w:style>
  <w:style w:type="character" w:styleId="Hyperlink">
    <w:name w:val="Hyperlink"/>
    <w:basedOn w:val="DefaultParagraphFont"/>
    <w:uiPriority w:val="99"/>
    <w:unhideWhenUsed/>
    <w:rsid w:val="007208A5"/>
    <w:rPr>
      <w:color w:val="0563C1" w:themeColor="hyperlink"/>
      <w:u w:val="single"/>
    </w:rPr>
  </w:style>
  <w:style w:type="character" w:customStyle="1" w:styleId="UnresolvedMention1">
    <w:name w:val="Unresolved Mention1"/>
    <w:basedOn w:val="DefaultParagraphFont"/>
    <w:uiPriority w:val="99"/>
    <w:semiHidden/>
    <w:unhideWhenUsed/>
    <w:rsid w:val="007208A5"/>
    <w:rPr>
      <w:color w:val="605E5C"/>
      <w:shd w:val="clear" w:color="auto" w:fill="E1DFDD"/>
    </w:rPr>
  </w:style>
  <w:style w:type="character" w:styleId="CommentReference">
    <w:name w:val="annotation reference"/>
    <w:basedOn w:val="DefaultParagraphFont"/>
    <w:uiPriority w:val="99"/>
    <w:semiHidden/>
    <w:unhideWhenUsed/>
    <w:rsid w:val="00142843"/>
    <w:rPr>
      <w:sz w:val="16"/>
      <w:szCs w:val="16"/>
    </w:rPr>
  </w:style>
  <w:style w:type="paragraph" w:styleId="CommentText">
    <w:name w:val="annotation text"/>
    <w:basedOn w:val="Normal"/>
    <w:link w:val="CommentTextChar"/>
    <w:uiPriority w:val="99"/>
    <w:semiHidden/>
    <w:unhideWhenUsed/>
    <w:rsid w:val="00142843"/>
    <w:rPr>
      <w:sz w:val="20"/>
      <w:szCs w:val="20"/>
    </w:rPr>
  </w:style>
  <w:style w:type="character" w:customStyle="1" w:styleId="CommentTextChar">
    <w:name w:val="Comment Text Char"/>
    <w:basedOn w:val="DefaultParagraphFont"/>
    <w:link w:val="CommentText"/>
    <w:uiPriority w:val="99"/>
    <w:semiHidden/>
    <w:rsid w:val="0014284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42843"/>
    <w:rPr>
      <w:b/>
      <w:bCs/>
    </w:rPr>
  </w:style>
  <w:style w:type="character" w:customStyle="1" w:styleId="CommentSubjectChar">
    <w:name w:val="Comment Subject Char"/>
    <w:basedOn w:val="CommentTextChar"/>
    <w:link w:val="CommentSubject"/>
    <w:uiPriority w:val="99"/>
    <w:semiHidden/>
    <w:rsid w:val="00142843"/>
    <w:rPr>
      <w:rFonts w:ascii="Times New Roman" w:eastAsia="Times New Roman" w:hAnsi="Times New Roman" w:cs="Times New Roman"/>
      <w:b/>
      <w:bCs/>
      <w:sz w:val="20"/>
      <w:szCs w:val="20"/>
      <w:lang w:eastAsia="lv-LV"/>
    </w:rPr>
  </w:style>
  <w:style w:type="paragraph" w:styleId="Revision">
    <w:name w:val="Revision"/>
    <w:hidden/>
    <w:uiPriority w:val="99"/>
    <w:semiHidden/>
    <w:rsid w:val="00B53D59"/>
    <w:pPr>
      <w:spacing w:after="0" w:line="240" w:lineRule="auto"/>
    </w:pPr>
    <w:rPr>
      <w:rFonts w:ascii="Times New Roman" w:eastAsia="Times New Roman" w:hAnsi="Times New Roman" w:cs="Times New Roman"/>
      <w:sz w:val="24"/>
      <w:szCs w:val="24"/>
      <w:lang w:eastAsia="lv-LV"/>
    </w:rPr>
  </w:style>
  <w:style w:type="character" w:styleId="PageNumber">
    <w:name w:val="page number"/>
    <w:basedOn w:val="DefaultParagraphFont"/>
    <w:rsid w:val="00E44DC3"/>
  </w:style>
  <w:style w:type="character" w:styleId="FootnoteReference">
    <w:name w:val="footnote reference"/>
    <w:basedOn w:val="DefaultParagraphFont"/>
    <w:unhideWhenUsed/>
    <w:rsid w:val="00E44DC3"/>
    <w:rPr>
      <w:vertAlign w:val="superscript"/>
    </w:rPr>
  </w:style>
  <w:style w:type="paragraph" w:customStyle="1" w:styleId="Parasts2">
    <w:name w:val="Parasts2"/>
    <w:rsid w:val="00E44DC3"/>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E44DC3"/>
  </w:style>
  <w:style w:type="character" w:customStyle="1" w:styleId="Vresrakstzmes">
    <w:name w:val="Vēres rakstzīmes"/>
    <w:rsid w:val="00E44DC3"/>
  </w:style>
  <w:style w:type="paragraph" w:customStyle="1" w:styleId="naisf">
    <w:name w:val="naisf"/>
    <w:basedOn w:val="Parasts2"/>
    <w:rsid w:val="00E44DC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E44DC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68567256">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34848298">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936521854">
      <w:bodyDiv w:val="1"/>
      <w:marLeft w:val="0"/>
      <w:marRight w:val="0"/>
      <w:marTop w:val="0"/>
      <w:marBottom w:val="0"/>
      <w:divBdr>
        <w:top w:val="none" w:sz="0" w:space="0" w:color="auto"/>
        <w:left w:val="none" w:sz="0" w:space="0" w:color="auto"/>
        <w:bottom w:val="none" w:sz="0" w:space="0" w:color="auto"/>
        <w:right w:val="none" w:sz="0" w:space="0" w:color="auto"/>
      </w:divBdr>
      <w:divsChild>
        <w:div w:id="5629144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7185127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215979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06090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15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433456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3981997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515220608">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81991533">
      <w:bodyDiv w:val="1"/>
      <w:marLeft w:val="0"/>
      <w:marRight w:val="0"/>
      <w:marTop w:val="0"/>
      <w:marBottom w:val="0"/>
      <w:divBdr>
        <w:top w:val="none" w:sz="0" w:space="0" w:color="auto"/>
        <w:left w:val="none" w:sz="0" w:space="0" w:color="auto"/>
        <w:bottom w:val="none" w:sz="0" w:space="0" w:color="auto"/>
        <w:right w:val="none" w:sz="0" w:space="0" w:color="auto"/>
      </w:divBdr>
    </w:div>
    <w:div w:id="1977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975</Words>
  <Characters>6878</Characters>
  <Application>Microsoft Office Word</Application>
  <DocSecurity>0</DocSecurity>
  <Lines>264</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7741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Raimonds Straume</cp:lastModifiedBy>
  <cp:revision>4</cp:revision>
  <cp:lastPrinted>2021-02-08T12:16:00Z</cp:lastPrinted>
  <dcterms:created xsi:type="dcterms:W3CDTF">2023-11-06T14:05:00Z</dcterms:created>
  <dcterms:modified xsi:type="dcterms:W3CDTF">2023-11-06T14:12:00Z</dcterms:modified>
  <cp:category/>
</cp:coreProperties>
</file>