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CECEA" w14:textId="77777777" w:rsidR="005342DB" w:rsidRPr="003577DC" w:rsidRDefault="00AC1C3C" w:rsidP="005342DB">
      <w:pPr>
        <w:spacing w:after="0" w:line="240" w:lineRule="auto"/>
        <w:ind w:left="6480" w:firstLine="720"/>
        <w:jc w:val="right"/>
        <w:rPr>
          <w:b/>
        </w:rPr>
      </w:pPr>
      <w:r>
        <w:rPr>
          <w:b/>
        </w:rPr>
        <w:t>PIELIKUMS</w:t>
      </w:r>
    </w:p>
    <w:p w14:paraId="2B672D61" w14:textId="77777777" w:rsidR="00AC7339" w:rsidRPr="00AC7339" w:rsidRDefault="00AC7339" w:rsidP="00AC7339">
      <w:pPr>
        <w:spacing w:after="0" w:line="240" w:lineRule="auto"/>
        <w:contextualSpacing w:val="0"/>
        <w:jc w:val="right"/>
        <w:rPr>
          <w:rFonts w:eastAsia="Times New Roman" w:cs="Times New Roman"/>
          <w:szCs w:val="24"/>
        </w:rPr>
      </w:pPr>
      <w:r w:rsidRPr="00AC7339">
        <w:rPr>
          <w:rFonts w:eastAsia="Times New Roman" w:cs="Times New Roman"/>
          <w:szCs w:val="24"/>
        </w:rPr>
        <w:t>Limbažu novada domes</w:t>
      </w:r>
    </w:p>
    <w:p w14:paraId="3044B1F7" w14:textId="064B2F82" w:rsidR="00AC7339" w:rsidRPr="00AC7339" w:rsidRDefault="00AC7339" w:rsidP="00AC7339">
      <w:pPr>
        <w:spacing w:after="0" w:line="240" w:lineRule="auto"/>
        <w:contextualSpacing w:val="0"/>
        <w:jc w:val="right"/>
        <w:rPr>
          <w:rFonts w:eastAsia="Times New Roman" w:cs="Times New Roman"/>
          <w:szCs w:val="24"/>
        </w:rPr>
      </w:pPr>
      <w:r w:rsidRPr="00AC7339">
        <w:rPr>
          <w:rFonts w:eastAsia="Times New Roman" w:cs="Times New Roman"/>
          <w:szCs w:val="24"/>
        </w:rPr>
        <w:t>26.10.2023. sēdes lēmumam Nr.</w:t>
      </w:r>
      <w:r w:rsidR="004F112A">
        <w:rPr>
          <w:rFonts w:eastAsia="Times New Roman" w:cs="Times New Roman"/>
          <w:szCs w:val="24"/>
        </w:rPr>
        <w:t>907</w:t>
      </w:r>
    </w:p>
    <w:p w14:paraId="566C0E65" w14:textId="7C5AAA60" w:rsidR="00AC7339" w:rsidRPr="00AC7339" w:rsidRDefault="00AC7339" w:rsidP="00AC7339">
      <w:pPr>
        <w:spacing w:after="0" w:line="240" w:lineRule="auto"/>
        <w:contextualSpacing w:val="0"/>
        <w:jc w:val="right"/>
        <w:rPr>
          <w:rFonts w:eastAsia="Times New Roman" w:cs="Times New Roman"/>
          <w:szCs w:val="24"/>
        </w:rPr>
      </w:pPr>
      <w:r w:rsidRPr="00AC7339">
        <w:rPr>
          <w:rFonts w:eastAsia="Times New Roman" w:cs="Times New Roman"/>
          <w:szCs w:val="24"/>
        </w:rPr>
        <w:t>(protokols Nr.</w:t>
      </w:r>
      <w:r w:rsidR="004F112A">
        <w:rPr>
          <w:rFonts w:eastAsia="Times New Roman" w:cs="Times New Roman"/>
          <w:szCs w:val="24"/>
        </w:rPr>
        <w:t>13</w:t>
      </w:r>
      <w:r w:rsidRPr="00AC7339">
        <w:rPr>
          <w:rFonts w:eastAsia="Times New Roman" w:cs="Times New Roman"/>
          <w:szCs w:val="24"/>
        </w:rPr>
        <w:t xml:space="preserve">, </w:t>
      </w:r>
      <w:r w:rsidR="004F112A">
        <w:rPr>
          <w:rFonts w:eastAsia="Times New Roman" w:cs="Times New Roman"/>
          <w:szCs w:val="24"/>
        </w:rPr>
        <w:t>76</w:t>
      </w:r>
      <w:r w:rsidRPr="00AC7339">
        <w:rPr>
          <w:rFonts w:eastAsia="Times New Roman" w:cs="Times New Roman"/>
          <w:szCs w:val="24"/>
        </w:rPr>
        <w:t>.)</w:t>
      </w:r>
    </w:p>
    <w:p w14:paraId="0D4CECEE" w14:textId="77777777" w:rsidR="005342DB" w:rsidRPr="003577DC" w:rsidRDefault="005342DB" w:rsidP="005342DB">
      <w:pPr>
        <w:autoSpaceDE w:val="0"/>
        <w:autoSpaceDN w:val="0"/>
        <w:adjustRightInd w:val="0"/>
        <w:spacing w:after="0" w:line="240" w:lineRule="auto"/>
        <w:jc w:val="center"/>
        <w:rPr>
          <w:caps/>
          <w:sz w:val="28"/>
          <w:szCs w:val="28"/>
        </w:rPr>
      </w:pPr>
    </w:p>
    <w:p w14:paraId="0D4CECF1" w14:textId="342DF750" w:rsidR="005342DB" w:rsidRPr="004F112A" w:rsidRDefault="005342DB" w:rsidP="00EE2A3B">
      <w:pPr>
        <w:autoSpaceDE w:val="0"/>
        <w:autoSpaceDN w:val="0"/>
        <w:adjustRightInd w:val="0"/>
        <w:spacing w:after="0" w:line="240" w:lineRule="auto"/>
        <w:jc w:val="center"/>
        <w:rPr>
          <w:b/>
          <w:caps/>
          <w:sz w:val="28"/>
          <w:szCs w:val="28"/>
        </w:rPr>
      </w:pPr>
      <w:r w:rsidRPr="004F112A">
        <w:rPr>
          <w:b/>
          <w:caps/>
          <w:sz w:val="28"/>
          <w:szCs w:val="28"/>
        </w:rPr>
        <w:t xml:space="preserve">LIMBAŽU NOVADA PAŠVALDĪBAS KUSTAMĀS MANTAS – </w:t>
      </w:r>
      <w:r w:rsidR="000836C8" w:rsidRPr="004F112A">
        <w:rPr>
          <w:b/>
          <w:bCs/>
          <w:caps/>
          <w:sz w:val="28"/>
          <w:szCs w:val="28"/>
        </w:rPr>
        <w:t>tra</w:t>
      </w:r>
      <w:r w:rsidR="00411C9F" w:rsidRPr="004F112A">
        <w:rPr>
          <w:b/>
          <w:bCs/>
          <w:caps/>
          <w:sz w:val="28"/>
          <w:szCs w:val="28"/>
        </w:rPr>
        <w:t>KTORA</w:t>
      </w:r>
      <w:r w:rsidR="000836C8" w:rsidRPr="004F112A">
        <w:rPr>
          <w:b/>
          <w:bCs/>
          <w:caps/>
          <w:sz w:val="28"/>
          <w:szCs w:val="28"/>
        </w:rPr>
        <w:t xml:space="preserve"> </w:t>
      </w:r>
      <w:r w:rsidR="00EE2A3B" w:rsidRPr="004F112A">
        <w:rPr>
          <w:b/>
          <w:bCs/>
          <w:caps/>
          <w:sz w:val="28"/>
          <w:szCs w:val="28"/>
        </w:rPr>
        <w:t>MTZ-80</w:t>
      </w:r>
      <w:r w:rsidR="008F5A4E" w:rsidRPr="004F112A">
        <w:rPr>
          <w:b/>
          <w:bCs/>
          <w:caps/>
          <w:sz w:val="28"/>
          <w:szCs w:val="28"/>
        </w:rPr>
        <w:t xml:space="preserve"> </w:t>
      </w:r>
      <w:r w:rsidRPr="004F112A">
        <w:rPr>
          <w:b/>
          <w:bCs/>
          <w:caps/>
          <w:sz w:val="28"/>
          <w:szCs w:val="28"/>
        </w:rPr>
        <w:t>IZSOLES</w:t>
      </w:r>
      <w:r w:rsidRPr="004F112A">
        <w:rPr>
          <w:b/>
          <w:caps/>
          <w:sz w:val="28"/>
          <w:szCs w:val="28"/>
        </w:rPr>
        <w:t xml:space="preserve"> nOTEIKUMI</w:t>
      </w:r>
      <w:bookmarkStart w:id="0" w:name="_GoBack"/>
      <w:bookmarkEnd w:id="0"/>
    </w:p>
    <w:p w14:paraId="0D4CECF2" w14:textId="77777777" w:rsidR="005342DB" w:rsidRPr="003577DC" w:rsidRDefault="005342DB" w:rsidP="005342DB">
      <w:pPr>
        <w:ind w:firstLine="567"/>
        <w:jc w:val="center"/>
        <w:rPr>
          <w:caps/>
          <w:sz w:val="20"/>
          <w:szCs w:val="20"/>
        </w:rPr>
      </w:pPr>
    </w:p>
    <w:p w14:paraId="0D4CECF3" w14:textId="77777777" w:rsidR="005342DB" w:rsidRPr="003577DC" w:rsidRDefault="005342DB" w:rsidP="005342DB">
      <w:pPr>
        <w:ind w:firstLine="567"/>
        <w:jc w:val="center"/>
        <w:rPr>
          <w:b/>
          <w:caps/>
        </w:rPr>
      </w:pPr>
      <w:r w:rsidRPr="003577DC">
        <w:rPr>
          <w:b/>
          <w:caps/>
        </w:rPr>
        <w:t>1. vispārīgie noteikumi</w:t>
      </w:r>
    </w:p>
    <w:p w14:paraId="0D4CECF4" w14:textId="109A9607" w:rsidR="005342DB" w:rsidRPr="003577DC" w:rsidRDefault="000836C8" w:rsidP="005342DB">
      <w:pPr>
        <w:numPr>
          <w:ilvl w:val="1"/>
          <w:numId w:val="4"/>
        </w:numPr>
        <w:tabs>
          <w:tab w:val="num" w:pos="567"/>
        </w:tabs>
        <w:spacing w:after="0" w:line="240" w:lineRule="auto"/>
        <w:ind w:left="567" w:hanging="567"/>
        <w:contextualSpacing w:val="0"/>
      </w:pPr>
      <w:r>
        <w:t xml:space="preserve">Transportlīdzeklis </w:t>
      </w:r>
      <w:r w:rsidR="006919E1" w:rsidRPr="000C582D">
        <w:t>MTZ-80, reģ. Nr.</w:t>
      </w:r>
      <w:r w:rsidR="00E3753A" w:rsidRPr="000C582D">
        <w:t xml:space="preserve"> </w:t>
      </w:r>
      <w:r w:rsidR="00E3753A" w:rsidRPr="00E3753A">
        <w:t>T7251LB</w:t>
      </w:r>
      <w:r w:rsidR="006919E1">
        <w:t xml:space="preserve"> </w:t>
      </w:r>
      <w:r w:rsidR="005342DB" w:rsidRPr="003577DC">
        <w:t xml:space="preserve">, </w:t>
      </w:r>
      <w:r w:rsidR="000C582D" w:rsidRPr="000C582D">
        <w:t>šasijas Nr. 43965</w:t>
      </w:r>
      <w:r w:rsidR="007848F9">
        <w:t xml:space="preserve">, </w:t>
      </w:r>
      <w:r w:rsidR="005342DB" w:rsidRPr="003577DC">
        <w:t xml:space="preserve">turpmāk tekstā – </w:t>
      </w:r>
      <w:r w:rsidR="005342DB" w:rsidRPr="003577DC">
        <w:rPr>
          <w:rFonts w:eastAsia="Calibri"/>
        </w:rPr>
        <w:t>„</w:t>
      </w:r>
      <w:r w:rsidR="006919E1">
        <w:t>Traktors</w:t>
      </w:r>
      <w:r w:rsidR="005342DB" w:rsidRPr="003577DC">
        <w:t xml:space="preserve">”, izsoles noteikumi, turpmāk tekstā – </w:t>
      </w:r>
      <w:r w:rsidR="005342DB" w:rsidRPr="003577DC">
        <w:rPr>
          <w:rFonts w:eastAsia="Calibri"/>
        </w:rPr>
        <w:t>„</w:t>
      </w:r>
      <w:r w:rsidR="005342DB" w:rsidRPr="003577DC">
        <w:t xml:space="preserve">izsoles noteikumi”, nosaka kārtību, kādā organizējama </w:t>
      </w:r>
      <w:r w:rsidR="006919E1">
        <w:t xml:space="preserve">Traktora </w:t>
      </w:r>
      <w:r w:rsidR="005342DB" w:rsidRPr="003577DC">
        <w:t xml:space="preserve">izsole atbilstoši </w:t>
      </w:r>
      <w:r w:rsidR="005342DB" w:rsidRPr="003577DC">
        <w:rPr>
          <w:szCs w:val="24"/>
        </w:rPr>
        <w:t>Publiskas personas mantas atsavināšanas likumam</w:t>
      </w:r>
      <w:r w:rsidR="005342DB" w:rsidRPr="003577DC">
        <w:t xml:space="preserve">. </w:t>
      </w:r>
      <w:r w:rsidR="00997179">
        <w:t xml:space="preserve"> </w:t>
      </w:r>
    </w:p>
    <w:p w14:paraId="0D4CECF5" w14:textId="6F39D544" w:rsidR="005342DB" w:rsidRPr="003577DC" w:rsidRDefault="006919E1" w:rsidP="005342DB">
      <w:pPr>
        <w:numPr>
          <w:ilvl w:val="1"/>
          <w:numId w:val="4"/>
        </w:numPr>
        <w:tabs>
          <w:tab w:val="num" w:pos="567"/>
        </w:tabs>
        <w:spacing w:after="0" w:line="240" w:lineRule="auto"/>
        <w:ind w:left="567" w:hanging="567"/>
        <w:contextualSpacing w:val="0"/>
      </w:pPr>
      <w:r>
        <w:t xml:space="preserve">Traktora </w:t>
      </w:r>
      <w:r w:rsidR="005342DB" w:rsidRPr="003577DC">
        <w:t xml:space="preserve"> atsavināšanas veids – atklāta mutiska izsole ar augšupejošu soli, turpmāk tekstā – </w:t>
      </w:r>
      <w:r w:rsidR="005342DB" w:rsidRPr="003577DC">
        <w:rPr>
          <w:rFonts w:eastAsia="Calibri"/>
        </w:rPr>
        <w:t>„</w:t>
      </w:r>
      <w:r w:rsidR="005342DB" w:rsidRPr="003577DC">
        <w:t>izsole”.</w:t>
      </w:r>
    </w:p>
    <w:p w14:paraId="0D4CECF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 xml:space="preserve">Limbažu novada pašvaldības </w:t>
      </w:r>
      <w:proofErr w:type="spellStart"/>
      <w:r w:rsidR="008F5A4E">
        <w:rPr>
          <w:rFonts w:eastAsia="Times New Roman" w:cs="Times New Roman"/>
          <w:bCs/>
          <w:szCs w:val="24"/>
          <w:lang w:eastAsia="lv-LV"/>
        </w:rPr>
        <w:t>Pašvaldības</w:t>
      </w:r>
      <w:proofErr w:type="spellEnd"/>
      <w:r w:rsidR="008F5A4E">
        <w:rPr>
          <w:rFonts w:eastAsia="Times New Roman" w:cs="Times New Roman"/>
          <w:bCs/>
          <w:szCs w:val="24"/>
          <w:lang w:eastAsia="lv-LV"/>
        </w:rPr>
        <w:t xml:space="preserve"> ī</w:t>
      </w:r>
      <w:r w:rsidRPr="003577DC">
        <w:rPr>
          <w:rFonts w:eastAsia="Times New Roman" w:cs="Times New Roman"/>
          <w:bCs/>
          <w:szCs w:val="24"/>
          <w:lang w:eastAsia="lv-LV"/>
        </w:rPr>
        <w:t>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0D4CECF7" w14:textId="4220909F" w:rsidR="005342DB" w:rsidRPr="003577DC" w:rsidRDefault="006919E1" w:rsidP="005342DB">
      <w:pPr>
        <w:numPr>
          <w:ilvl w:val="1"/>
          <w:numId w:val="4"/>
        </w:numPr>
        <w:tabs>
          <w:tab w:val="num" w:pos="567"/>
        </w:tabs>
        <w:spacing w:after="0" w:line="240" w:lineRule="auto"/>
        <w:ind w:left="567" w:hanging="567"/>
        <w:contextualSpacing w:val="0"/>
        <w:rPr>
          <w:b/>
        </w:rPr>
      </w:pPr>
      <w:r>
        <w:t>Traktora</w:t>
      </w:r>
      <w:r w:rsidR="005342DB" w:rsidRPr="003577DC">
        <w:t xml:space="preserve"> izsole </w:t>
      </w:r>
      <w:r w:rsidR="005342DB" w:rsidRPr="008B49B7">
        <w:t xml:space="preserve">notiek </w:t>
      </w:r>
      <w:r w:rsidRPr="008B49B7">
        <w:t xml:space="preserve">Salacgrīvā, Smilšu ielā 9, Salacgrīvas apvienības pārvaldes telpās </w:t>
      </w:r>
      <w:r w:rsidR="005342DB" w:rsidRPr="008B49B7">
        <w:rPr>
          <w:b/>
        </w:rPr>
        <w:t>20</w:t>
      </w:r>
      <w:r w:rsidR="000836C8" w:rsidRPr="008B49B7">
        <w:rPr>
          <w:b/>
        </w:rPr>
        <w:t>2</w:t>
      </w:r>
      <w:r w:rsidRPr="008B49B7">
        <w:rPr>
          <w:b/>
        </w:rPr>
        <w:t>3</w:t>
      </w:r>
      <w:r w:rsidR="005342DB" w:rsidRPr="008B49B7">
        <w:rPr>
          <w:b/>
        </w:rPr>
        <w:t>.</w:t>
      </w:r>
      <w:r w:rsidRPr="008B49B7">
        <w:rPr>
          <w:b/>
        </w:rPr>
        <w:t xml:space="preserve"> </w:t>
      </w:r>
      <w:r w:rsidR="005342DB" w:rsidRPr="008B49B7">
        <w:rPr>
          <w:b/>
        </w:rPr>
        <w:t>gada</w:t>
      </w:r>
      <w:r w:rsidR="005342DB" w:rsidRPr="008B49B7">
        <w:t xml:space="preserve"> </w:t>
      </w:r>
      <w:r w:rsidR="008F5A4E" w:rsidRPr="008B49B7">
        <w:rPr>
          <w:b/>
        </w:rPr>
        <w:t>2</w:t>
      </w:r>
      <w:r w:rsidR="008B49B7" w:rsidRPr="008B49B7">
        <w:rPr>
          <w:b/>
        </w:rPr>
        <w:t>2</w:t>
      </w:r>
      <w:r w:rsidR="00576266" w:rsidRPr="008B49B7">
        <w:rPr>
          <w:b/>
        </w:rPr>
        <w:t>.</w:t>
      </w:r>
      <w:r w:rsidRPr="008B49B7">
        <w:rPr>
          <w:b/>
        </w:rPr>
        <w:t xml:space="preserve"> novembrī</w:t>
      </w:r>
      <w:r w:rsidR="005342DB" w:rsidRPr="008B49B7">
        <w:rPr>
          <w:b/>
        </w:rPr>
        <w:t>, plkst.1</w:t>
      </w:r>
      <w:r w:rsidR="008B49B7" w:rsidRPr="008B49B7">
        <w:rPr>
          <w:b/>
        </w:rPr>
        <w:t>0</w:t>
      </w:r>
      <w:r w:rsidR="005342DB" w:rsidRPr="008B49B7">
        <w:rPr>
          <w:b/>
        </w:rPr>
        <w:t>.</w:t>
      </w:r>
      <w:r w:rsidR="004A2A76" w:rsidRPr="008B49B7">
        <w:rPr>
          <w:b/>
        </w:rPr>
        <w:t>00</w:t>
      </w:r>
      <w:r w:rsidR="005342DB" w:rsidRPr="003577DC">
        <w:rPr>
          <w:b/>
        </w:rPr>
        <w:t>.</w:t>
      </w:r>
    </w:p>
    <w:p w14:paraId="0D4CECF8" w14:textId="4FAA841C"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w:t>
      </w:r>
      <w:bookmarkStart w:id="1" w:name="_Hlk146287620"/>
      <w:r w:rsidR="006919E1">
        <w:t>Traktora</w:t>
      </w:r>
      <w:bookmarkEnd w:id="1"/>
      <w:r w:rsidRPr="003577DC">
        <w:t xml:space="preserve"> nosacītās cenas, t.i., </w:t>
      </w:r>
      <w:r w:rsidR="00E3753A">
        <w:t>2</w:t>
      </w:r>
      <w:r w:rsidR="00CE318F">
        <w:t>1</w:t>
      </w:r>
      <w:r w:rsidR="008F5A4E">
        <w:t>0</w:t>
      </w:r>
      <w:r w:rsidRPr="003577DC">
        <w:t>,00 EUR (</w:t>
      </w:r>
      <w:r w:rsidR="00E3753A">
        <w:t xml:space="preserve">divi </w:t>
      </w:r>
      <w:r w:rsidR="008F5A4E">
        <w:t>simt</w:t>
      </w:r>
      <w:r w:rsidR="00E3753A">
        <w:t>i</w:t>
      </w:r>
      <w:r w:rsidR="000B216A">
        <w:t xml:space="preserve"> </w:t>
      </w:r>
      <w:r w:rsidR="008F5A4E">
        <w:t>desmit</w:t>
      </w:r>
      <w:r w:rsidR="00D12273">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kontā Nr.</w:t>
      </w:r>
      <w:r w:rsidR="00022E48" w:rsidRPr="00022E48">
        <w:t xml:space="preserve"> </w:t>
      </w:r>
      <w:r w:rsidR="00022E48" w:rsidRPr="00022E48">
        <w:rPr>
          <w:iCs/>
          <w:szCs w:val="18"/>
        </w:rPr>
        <w:t>LV71 UNLA 0013 0131 3084 8</w:t>
      </w:r>
      <w:r w:rsidRPr="003577DC">
        <w:rPr>
          <w:iCs/>
          <w:szCs w:val="18"/>
        </w:rPr>
        <w:t xml:space="preserve">,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E3753A">
        <w:t>raktora</w:t>
      </w:r>
      <w:r w:rsidR="005E36ED">
        <w:t xml:space="preserve"> </w:t>
      </w:r>
      <w:r w:rsidR="00E3753A">
        <w:t>MTZ 80</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p>
    <w:p w14:paraId="0D4CECF9" w14:textId="7C012B9F"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w:t>
      </w:r>
      <w:r w:rsidR="008F5A4E">
        <w:t>4</w:t>
      </w:r>
      <w:r w:rsidRPr="003577DC">
        <w:t>0,00 EUR (</w:t>
      </w:r>
      <w:r w:rsidR="008F5A4E">
        <w:t>četrd</w:t>
      </w:r>
      <w:r w:rsidRPr="003577DC">
        <w:t>esmit eiro</w:t>
      </w:r>
      <w:r w:rsidR="008F5A4E">
        <w:t xml:space="preserve"> un 0</w:t>
      </w:r>
      <w:r w:rsidR="00E3753A">
        <w:t>0</w:t>
      </w:r>
      <w:r w:rsidR="008F5A4E">
        <w:t xml:space="preserve"> centi</w:t>
      </w:r>
      <w:r w:rsidRPr="003577DC">
        <w:t xml:space="preserve">). Dalības maksa jāieskaita </w:t>
      </w:r>
      <w:r w:rsidRPr="003577DC">
        <w:rPr>
          <w:iCs/>
          <w:szCs w:val="18"/>
        </w:rPr>
        <w:t>Limbažu novada pašvaldības, reģistrācijas Nr.</w:t>
      </w:r>
      <w:r w:rsidR="00E3753A">
        <w:rPr>
          <w:iCs/>
          <w:szCs w:val="18"/>
        </w:rPr>
        <w:t xml:space="preserve"> </w:t>
      </w:r>
      <w:r w:rsidRPr="003577DC">
        <w:t>90009114631</w:t>
      </w:r>
      <w:r w:rsidRPr="003577DC">
        <w:rPr>
          <w:iCs/>
          <w:szCs w:val="18"/>
        </w:rPr>
        <w:t>, kontā Nr.</w:t>
      </w:r>
      <w:r w:rsidR="008D5D2A" w:rsidRPr="008D5D2A">
        <w:t xml:space="preserve"> </w:t>
      </w:r>
      <w:r w:rsidR="008D5D2A" w:rsidRPr="008D5D2A">
        <w:rPr>
          <w:iCs/>
          <w:szCs w:val="18"/>
        </w:rPr>
        <w:t>LV71 UNLA 0013 0131 3084 8</w:t>
      </w:r>
      <w:r w:rsidRPr="003577DC">
        <w:rPr>
          <w:iCs/>
          <w:szCs w:val="18"/>
        </w:rPr>
        <w:t xml:space="preserve">,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262777">
        <w:rPr>
          <w:rFonts w:eastAsia="Calibri"/>
        </w:rPr>
        <w:t>T</w:t>
      </w:r>
      <w:r w:rsidR="00E3753A">
        <w:rPr>
          <w:rFonts w:eastAsia="Calibri"/>
        </w:rPr>
        <w:t>raktora</w:t>
      </w:r>
      <w:r w:rsidR="00262777">
        <w:rPr>
          <w:rFonts w:eastAsia="Calibri"/>
        </w:rPr>
        <w:t xml:space="preserve"> MTZ-80</w:t>
      </w:r>
      <w:r w:rsidR="00A01D72">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14:paraId="0D4CECFA" w14:textId="04AA3E0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solis – </w:t>
      </w:r>
      <w:r w:rsidR="00E3753A">
        <w:t>1</w:t>
      </w:r>
      <w:r w:rsidRPr="003577DC">
        <w:t>0</w:t>
      </w:r>
      <w:r w:rsidR="00287D74">
        <w:t>0</w:t>
      </w:r>
      <w:r w:rsidRPr="003577DC">
        <w:t>,00 EUR (</w:t>
      </w:r>
      <w:r w:rsidR="00E3753A">
        <w:t>viens simts</w:t>
      </w:r>
      <w:r w:rsidRPr="003577DC">
        <w:t xml:space="preserve"> eiro).</w:t>
      </w:r>
    </w:p>
    <w:p w14:paraId="0D4CECF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14:paraId="0D4CECFC" w14:textId="0E95BCFE" w:rsidR="005342DB" w:rsidRPr="003577DC" w:rsidRDefault="00CB461E" w:rsidP="005342DB">
      <w:pPr>
        <w:numPr>
          <w:ilvl w:val="1"/>
          <w:numId w:val="4"/>
        </w:numPr>
        <w:tabs>
          <w:tab w:val="num" w:pos="567"/>
        </w:tabs>
        <w:spacing w:after="0" w:line="240" w:lineRule="auto"/>
        <w:ind w:left="567" w:hanging="567"/>
        <w:contextualSpacing w:val="0"/>
      </w:pPr>
      <w:r w:rsidRPr="00CB461E">
        <w:t>Traktora</w:t>
      </w:r>
      <w:r w:rsidR="005342DB" w:rsidRPr="003577DC">
        <w:t xml:space="preserve"> sākumcena (nosacītā cena) –</w:t>
      </w:r>
      <w:r w:rsidR="00DC3C11">
        <w:t>2</w:t>
      </w:r>
      <w:r w:rsidR="00CE318F">
        <w:t>1</w:t>
      </w:r>
      <w:r w:rsidR="008F5A4E">
        <w:t>00</w:t>
      </w:r>
      <w:r w:rsidR="00D12273" w:rsidRPr="000A7A91">
        <w:t>,00 EUR (</w:t>
      </w:r>
      <w:r w:rsidR="00DC3C11">
        <w:t xml:space="preserve">divi </w:t>
      </w:r>
      <w:r w:rsidR="008F5A4E">
        <w:t>tūksto</w:t>
      </w:r>
      <w:r w:rsidR="00DC3C11">
        <w:t>ši</w:t>
      </w:r>
      <w:r w:rsidR="00D12273">
        <w:t xml:space="preserve"> </w:t>
      </w:r>
      <w:r w:rsidR="00CE318F">
        <w:t>viens</w:t>
      </w:r>
      <w:r w:rsidR="008F5A4E">
        <w:t xml:space="preserve"> simt</w:t>
      </w:r>
      <w:r w:rsidR="00CE318F">
        <w:t>s</w:t>
      </w:r>
      <w:r w:rsidR="00D12273">
        <w:t xml:space="preserve"> </w:t>
      </w:r>
      <w:r w:rsidR="00D12273" w:rsidRPr="000A7A91">
        <w:t>eiro</w:t>
      </w:r>
      <w:r w:rsidR="00D12273">
        <w:t xml:space="preserve"> un 00 centi</w:t>
      </w:r>
      <w:r w:rsidR="00D12273" w:rsidRPr="000A7A91">
        <w:t>)</w:t>
      </w:r>
      <w:r w:rsidR="005342DB" w:rsidRPr="003577DC">
        <w:t>.</w:t>
      </w:r>
    </w:p>
    <w:p w14:paraId="0D4CECFD" w14:textId="78F332B5"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w:t>
      </w:r>
      <w:r w:rsidR="00CB461E" w:rsidRPr="00CB461E">
        <w:t xml:space="preserve">Traktora </w:t>
      </w:r>
      <w:r w:rsidRPr="003577DC">
        <w:t xml:space="preserve">izsoli publicējami </w:t>
      </w:r>
      <w:r w:rsidR="0065352F">
        <w:t>pašvaldības izdevumā</w:t>
      </w:r>
      <w:r w:rsidRPr="003577DC">
        <w:t xml:space="preserve"> </w:t>
      </w:r>
      <w:r w:rsidRPr="003577DC">
        <w:rPr>
          <w:rFonts w:eastAsia="Calibri"/>
        </w:rPr>
        <w:t>„</w:t>
      </w:r>
      <w:r w:rsidR="00DC3C11">
        <w:t xml:space="preserve">Limbažu </w:t>
      </w:r>
      <w:r w:rsidR="0065352F">
        <w:t>N</w:t>
      </w:r>
      <w:r w:rsidR="00DC3C11">
        <w:t xml:space="preserve">ovada </w:t>
      </w:r>
      <w:r w:rsidR="0065352F">
        <w:t>Z</w:t>
      </w:r>
      <w:r w:rsidR="00DC3C11">
        <w:t>iņas</w:t>
      </w:r>
      <w:r w:rsidRPr="003577DC">
        <w:t xml:space="preserve">” un pašvaldības </w:t>
      </w:r>
      <w:r w:rsidR="0001790D">
        <w:t>tīmekļvietnē</w:t>
      </w:r>
      <w:r w:rsidRPr="003577DC">
        <w:t xml:space="preserve"> </w:t>
      </w:r>
      <w:hyperlink r:id="rId7" w:history="1">
        <w:r w:rsidR="00A65E1C" w:rsidRPr="000B25F8">
          <w:rPr>
            <w:rStyle w:val="Hipersaite"/>
          </w:rPr>
          <w:t>www.limbazunovads.lv</w:t>
        </w:r>
      </w:hyperlink>
      <w:r w:rsidRPr="003577DC">
        <w:t>.</w:t>
      </w:r>
      <w:r w:rsidR="00500886">
        <w:t xml:space="preserve"> </w:t>
      </w:r>
      <w:r w:rsidR="00500886" w:rsidRPr="00B4398E">
        <w:rPr>
          <w:rFonts w:eastAsiaTheme="minorEastAsia"/>
        </w:rPr>
        <w:t>Tālrunis uzziņām</w:t>
      </w:r>
      <w:r w:rsidR="008F5A4E">
        <w:rPr>
          <w:rFonts w:eastAsiaTheme="minorEastAsia"/>
        </w:rPr>
        <w:t xml:space="preserve"> </w:t>
      </w:r>
      <w:r w:rsidR="00A65E1C">
        <w:rPr>
          <w:rFonts w:eastAsiaTheme="minorEastAsia"/>
        </w:rPr>
        <w:t>26656289, 20220540.</w:t>
      </w:r>
    </w:p>
    <w:p w14:paraId="0D4CECF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0D4CECFF"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0D4CED00"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D4CED0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0D4CED0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0D4CED03"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0D4CED04"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0D4CED05"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D4CED06" w14:textId="3D0BB733"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rezultātus apstiprina </w:t>
      </w:r>
      <w:r w:rsidR="00DC3C11">
        <w:t>izsoles komisija</w:t>
      </w:r>
      <w:r w:rsidRPr="003577DC">
        <w:t>.</w:t>
      </w:r>
    </w:p>
    <w:p w14:paraId="0D4CED07" w14:textId="77777777" w:rsidR="005342DB" w:rsidRDefault="005342DB" w:rsidP="005342DB">
      <w:pPr>
        <w:rPr>
          <w:sz w:val="20"/>
          <w:szCs w:val="20"/>
        </w:rPr>
      </w:pPr>
    </w:p>
    <w:p w14:paraId="0D4CED09" w14:textId="257AF75C" w:rsidR="005342DB" w:rsidRPr="003577DC" w:rsidRDefault="00CB461E" w:rsidP="005342DB">
      <w:pPr>
        <w:numPr>
          <w:ilvl w:val="0"/>
          <w:numId w:val="4"/>
        </w:numPr>
        <w:spacing w:after="0" w:line="240" w:lineRule="auto"/>
        <w:ind w:left="527" w:hanging="527"/>
        <w:contextualSpacing w:val="0"/>
        <w:jc w:val="center"/>
        <w:rPr>
          <w:b/>
          <w:caps/>
        </w:rPr>
      </w:pPr>
      <w:r w:rsidRPr="00CB461E">
        <w:rPr>
          <w:b/>
          <w:caps/>
        </w:rPr>
        <w:t>Traktora</w:t>
      </w:r>
      <w:r w:rsidR="005342DB" w:rsidRPr="003577DC">
        <w:rPr>
          <w:b/>
          <w:caps/>
        </w:rPr>
        <w:t xml:space="preserve"> raksturojums</w:t>
      </w:r>
    </w:p>
    <w:p w14:paraId="0D4CED0A" w14:textId="4A291C1F" w:rsidR="00A01D72" w:rsidRDefault="00CB461E" w:rsidP="00A01D72">
      <w:pPr>
        <w:numPr>
          <w:ilvl w:val="1"/>
          <w:numId w:val="4"/>
        </w:numPr>
        <w:tabs>
          <w:tab w:val="clear" w:pos="885"/>
          <w:tab w:val="num" w:pos="567"/>
        </w:tabs>
        <w:spacing w:after="0" w:line="240" w:lineRule="auto"/>
        <w:ind w:left="567" w:hanging="567"/>
        <w:contextualSpacing w:val="0"/>
      </w:pPr>
      <w:r w:rsidRPr="00CB461E">
        <w:t>Traktora</w:t>
      </w:r>
      <w:r w:rsidR="005342DB" w:rsidRPr="003577DC">
        <w:t xml:space="preserve"> marka </w:t>
      </w:r>
      <w:r w:rsidR="005342DB" w:rsidRPr="00975559">
        <w:t xml:space="preserve">ir </w:t>
      </w:r>
      <w:r w:rsidR="002744A0" w:rsidRPr="007848F9">
        <w:t>MTZ80,</w:t>
      </w:r>
      <w:r w:rsidR="00A01D72" w:rsidRPr="007848F9">
        <w:t xml:space="preserve"> </w:t>
      </w:r>
      <w:r w:rsidR="007848F9" w:rsidRPr="007848F9">
        <w:t xml:space="preserve">reģ. Nr. T7251LB, </w:t>
      </w:r>
      <w:r w:rsidR="00975559" w:rsidRPr="007848F9">
        <w:t>šasijas Nr. 439651</w:t>
      </w:r>
      <w:r w:rsidR="005342DB" w:rsidRPr="007848F9">
        <w:t xml:space="preserve">. </w:t>
      </w:r>
      <w:r w:rsidR="009404A0" w:rsidRPr="007848F9">
        <w:t>Traktora</w:t>
      </w:r>
      <w:r w:rsidR="00DC3C11" w:rsidRPr="007848F9">
        <w:t>m</w:t>
      </w:r>
      <w:r w:rsidR="00A01D72" w:rsidRPr="007848F9">
        <w:t xml:space="preserve"> nav spēkā esoša tehniskā apskate</w:t>
      </w:r>
      <w:r w:rsidR="00975559" w:rsidRPr="007848F9">
        <w:t>, nav reģistrācijas apliecība</w:t>
      </w:r>
      <w:r w:rsidR="005342DB" w:rsidRPr="007848F9">
        <w:t>.</w:t>
      </w:r>
    </w:p>
    <w:p w14:paraId="1848DD75" w14:textId="77777777" w:rsidR="00AD05AE" w:rsidRDefault="009404A0" w:rsidP="00AD05AE">
      <w:pPr>
        <w:numPr>
          <w:ilvl w:val="1"/>
          <w:numId w:val="4"/>
        </w:numPr>
        <w:tabs>
          <w:tab w:val="num" w:pos="567"/>
        </w:tabs>
        <w:spacing w:after="0" w:line="240" w:lineRule="auto"/>
        <w:ind w:left="567" w:hanging="567"/>
        <w:contextualSpacing w:val="0"/>
      </w:pPr>
      <w:r w:rsidRPr="009404A0">
        <w:t>Traktora</w:t>
      </w:r>
      <w:r>
        <w:t xml:space="preserve">m </w:t>
      </w:r>
      <w:r w:rsidR="005342DB" w:rsidRPr="003577DC">
        <w:t>netiek noteikts garantijas termiņš.</w:t>
      </w:r>
      <w:r w:rsidR="001A759E">
        <w:t xml:space="preserve"> </w:t>
      </w:r>
      <w:r w:rsidR="005E36ED">
        <w:t xml:space="preserve"> </w:t>
      </w:r>
    </w:p>
    <w:p w14:paraId="35FFAE47" w14:textId="739330B4" w:rsidR="00AD05AE" w:rsidRPr="003577DC" w:rsidRDefault="005342DB" w:rsidP="00AD05AE">
      <w:pPr>
        <w:numPr>
          <w:ilvl w:val="1"/>
          <w:numId w:val="4"/>
        </w:numPr>
        <w:tabs>
          <w:tab w:val="num" w:pos="567"/>
        </w:tabs>
        <w:spacing w:after="0" w:line="240" w:lineRule="auto"/>
        <w:ind w:left="567" w:hanging="567"/>
        <w:contextualSpacing w:val="0"/>
      </w:pPr>
      <w:r w:rsidRPr="003577DC">
        <w:t>Izsoles</w:t>
      </w:r>
      <w:r w:rsidRPr="00AD05AE">
        <w:rPr>
          <w:i/>
          <w:iCs/>
        </w:rPr>
        <w:t xml:space="preserve"> </w:t>
      </w:r>
      <w:r w:rsidRPr="003577DC">
        <w:t xml:space="preserve">komisija nodrošina izsoles dalībniekiem pirms izsoles iepazīties ar izsolāmo </w:t>
      </w:r>
      <w:r w:rsidR="009404A0" w:rsidRPr="009404A0">
        <w:t>Traktor</w:t>
      </w:r>
      <w:r w:rsidR="009404A0">
        <w:t>u</w:t>
      </w:r>
      <w:r w:rsidRPr="003577DC">
        <w:t>, tā</w:t>
      </w:r>
      <w:r w:rsidR="00975559">
        <w:t xml:space="preserve"> </w:t>
      </w:r>
      <w:r w:rsidRPr="003577DC">
        <w:t>tehnisko stāvokli un izsoles noteikumiem</w:t>
      </w:r>
      <w:r w:rsidR="00FD7077">
        <w:t>. K</w:t>
      </w:r>
      <w:r w:rsidR="00AD05AE">
        <w:t xml:space="preserve">ontaktpersona: Salacgrīvas apvienības pārvaldes vadītājs Andris Zunde, tālr. </w:t>
      </w:r>
      <w:r w:rsidR="00AD05AE" w:rsidRPr="00BF0A0D">
        <w:t>+37125631555</w:t>
      </w:r>
      <w:r w:rsidR="00AD05AE" w:rsidRPr="003577DC">
        <w:t xml:space="preserve">. </w:t>
      </w:r>
    </w:p>
    <w:p w14:paraId="0D4CED0D" w14:textId="2B3F474B" w:rsidR="005342DB" w:rsidRPr="003577DC" w:rsidRDefault="005342DB" w:rsidP="00AD05AE">
      <w:pPr>
        <w:tabs>
          <w:tab w:val="num" w:pos="885"/>
        </w:tabs>
        <w:spacing w:after="0" w:line="240" w:lineRule="auto"/>
        <w:contextualSpacing w:val="0"/>
      </w:pPr>
    </w:p>
    <w:p w14:paraId="0D4CED0E" w14:textId="77777777" w:rsidR="005342DB" w:rsidRPr="003577DC" w:rsidRDefault="005342DB" w:rsidP="005342DB">
      <w:pPr>
        <w:ind w:left="360" w:firstLine="567"/>
        <w:rPr>
          <w:sz w:val="20"/>
          <w:szCs w:val="20"/>
        </w:rPr>
      </w:pPr>
    </w:p>
    <w:p w14:paraId="0D4CED0F"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0D4CED10"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0D4CED11" w14:textId="0A71255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Lai persona varētu piedalīt</w:t>
      </w:r>
      <w:r w:rsidRPr="008B49B7">
        <w:rPr>
          <w:szCs w:val="27"/>
        </w:rPr>
        <w:t xml:space="preserve">ies izsolē tai līdz </w:t>
      </w:r>
      <w:r w:rsidRPr="008B49B7">
        <w:rPr>
          <w:b/>
          <w:szCs w:val="27"/>
        </w:rPr>
        <w:t>20</w:t>
      </w:r>
      <w:r w:rsidR="005E36ED" w:rsidRPr="008B49B7">
        <w:rPr>
          <w:b/>
          <w:szCs w:val="27"/>
        </w:rPr>
        <w:t>2</w:t>
      </w:r>
      <w:r w:rsidR="008D5D2A" w:rsidRPr="008B49B7">
        <w:rPr>
          <w:b/>
          <w:szCs w:val="27"/>
        </w:rPr>
        <w:t>3</w:t>
      </w:r>
      <w:r w:rsidRPr="008B49B7">
        <w:rPr>
          <w:b/>
          <w:szCs w:val="27"/>
        </w:rPr>
        <w:t>.</w:t>
      </w:r>
      <w:r w:rsidR="008D5D2A" w:rsidRPr="008B49B7">
        <w:rPr>
          <w:b/>
          <w:szCs w:val="27"/>
        </w:rPr>
        <w:t xml:space="preserve"> </w:t>
      </w:r>
      <w:r w:rsidRPr="008B49B7">
        <w:rPr>
          <w:b/>
          <w:szCs w:val="27"/>
        </w:rPr>
        <w:t xml:space="preserve">gada </w:t>
      </w:r>
      <w:r w:rsidR="008B49B7" w:rsidRPr="008B49B7">
        <w:rPr>
          <w:b/>
          <w:szCs w:val="27"/>
        </w:rPr>
        <w:t>21</w:t>
      </w:r>
      <w:r w:rsidR="00576266" w:rsidRPr="008B49B7">
        <w:rPr>
          <w:b/>
          <w:szCs w:val="27"/>
        </w:rPr>
        <w:t>.</w:t>
      </w:r>
      <w:r w:rsidR="00AC7339">
        <w:rPr>
          <w:b/>
          <w:szCs w:val="27"/>
        </w:rPr>
        <w:t xml:space="preserve"> </w:t>
      </w:r>
      <w:r w:rsidR="004B1A27" w:rsidRPr="008B49B7">
        <w:rPr>
          <w:b/>
          <w:szCs w:val="27"/>
        </w:rPr>
        <w:t>novembra</w:t>
      </w:r>
      <w:r w:rsidR="00DF7ECF" w:rsidRPr="008B49B7">
        <w:rPr>
          <w:szCs w:val="27"/>
        </w:rPr>
        <w:t>,</w:t>
      </w:r>
      <w:r w:rsidRPr="008B49B7">
        <w:rPr>
          <w:szCs w:val="27"/>
        </w:rPr>
        <w:t xml:space="preserve"> </w:t>
      </w:r>
      <w:r w:rsidRPr="008B49B7">
        <w:rPr>
          <w:b/>
          <w:szCs w:val="27"/>
        </w:rPr>
        <w:t>plkst.1</w:t>
      </w:r>
      <w:r w:rsidR="008B49B7" w:rsidRPr="008B49B7">
        <w:rPr>
          <w:b/>
          <w:szCs w:val="27"/>
        </w:rPr>
        <w:t>7</w:t>
      </w:r>
      <w:r w:rsidRPr="008B49B7">
        <w:rPr>
          <w:b/>
          <w:szCs w:val="27"/>
        </w:rPr>
        <w:t>.00</w:t>
      </w:r>
      <w:r w:rsidRPr="008B49B7">
        <w:rPr>
          <w:szCs w:val="27"/>
        </w:rPr>
        <w:t xml:space="preserve"> </w:t>
      </w:r>
      <w:r w:rsidR="004B1A27" w:rsidRPr="008B49B7">
        <w:rPr>
          <w:szCs w:val="27"/>
        </w:rPr>
        <w:t>jāpiesakās Salacgrīvas apvienības pārvaldē, Salacgrīvā, smilšu ielā</w:t>
      </w:r>
      <w:r w:rsidR="002B23B8" w:rsidRPr="008B49B7">
        <w:rPr>
          <w:szCs w:val="27"/>
        </w:rPr>
        <w:t xml:space="preserve"> </w:t>
      </w:r>
      <w:r w:rsidR="004B1A27" w:rsidRPr="008B49B7">
        <w:rPr>
          <w:szCs w:val="27"/>
        </w:rPr>
        <w:t>9</w:t>
      </w:r>
      <w:r w:rsidRPr="008B49B7">
        <w:rPr>
          <w:szCs w:val="27"/>
        </w:rPr>
        <w:t xml:space="preserve"> </w:t>
      </w:r>
      <w:r w:rsidRPr="008B49B7">
        <w:rPr>
          <w:bCs/>
        </w:rPr>
        <w:t>1.stāvā, Klientu apkalpošanas centrā</w:t>
      </w:r>
      <w:r w:rsidRPr="008B49B7">
        <w:rPr>
          <w:szCs w:val="27"/>
        </w:rPr>
        <w:t xml:space="preserve"> </w:t>
      </w:r>
      <w:r w:rsidR="004B1A27" w:rsidRPr="008B49B7">
        <w:rPr>
          <w:szCs w:val="27"/>
        </w:rPr>
        <w:t xml:space="preserve">vai </w:t>
      </w:r>
      <w:r w:rsidR="002B23B8" w:rsidRPr="008B49B7">
        <w:rPr>
          <w:szCs w:val="27"/>
        </w:rPr>
        <w:t>elektroniski</w:t>
      </w:r>
      <w:r w:rsidR="004B1A27" w:rsidRPr="008B49B7">
        <w:rPr>
          <w:szCs w:val="27"/>
        </w:rPr>
        <w:t xml:space="preserve">, nosūtot </w:t>
      </w:r>
      <w:r w:rsidR="002B23B8" w:rsidRPr="008B49B7">
        <w:rPr>
          <w:szCs w:val="27"/>
        </w:rPr>
        <w:t>dokumentus</w:t>
      </w:r>
      <w:r w:rsidR="004B1A27" w:rsidRPr="008B49B7">
        <w:rPr>
          <w:szCs w:val="27"/>
        </w:rPr>
        <w:t xml:space="preserve"> e-past</w:t>
      </w:r>
      <w:r w:rsidR="002B23B8" w:rsidRPr="008B49B7">
        <w:rPr>
          <w:szCs w:val="27"/>
        </w:rPr>
        <w:t>ā</w:t>
      </w:r>
      <w:r w:rsidR="004B1A27" w:rsidRPr="008B49B7">
        <w:rPr>
          <w:szCs w:val="27"/>
        </w:rPr>
        <w:t xml:space="preserve">: </w:t>
      </w:r>
      <w:hyperlink r:id="rId8" w:history="1">
        <w:r w:rsidR="00AC0A64" w:rsidRPr="008B49B7">
          <w:rPr>
            <w:rStyle w:val="Hipersaite"/>
            <w:color w:val="auto"/>
            <w:szCs w:val="27"/>
          </w:rPr>
          <w:t>salacgriva@limbazunovads.lv</w:t>
        </w:r>
      </w:hyperlink>
      <w:r w:rsidR="00AC0A64">
        <w:rPr>
          <w:szCs w:val="27"/>
        </w:rPr>
        <w:t xml:space="preserve">, tālr. uzziņām 26656289, </w:t>
      </w:r>
      <w:r w:rsidR="00AC0A64" w:rsidRPr="00AC0A64">
        <w:rPr>
          <w:szCs w:val="27"/>
        </w:rPr>
        <w:t>20220540</w:t>
      </w:r>
      <w:r w:rsidRPr="003577DC">
        <w:rPr>
          <w:szCs w:val="27"/>
        </w:rPr>
        <w:t>:</w:t>
      </w:r>
    </w:p>
    <w:p w14:paraId="0D4CED12"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D4CED13"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0D4CED1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0D4CED15"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0D4CED16"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D4CED17"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0D4CED18"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0D4CED19"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D4CED1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0D4CED1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0D4CED1C" w14:textId="77777777"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0D4CED1D"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0D4CED1E" w14:textId="0CFFB3FD"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komisijā esošās personas, kā arī citas personas, kuras saskaņā ar amata pienākumiem vai atsevišķu uzdevumu ir klāt </w:t>
      </w:r>
      <w:r w:rsidR="009404A0" w:rsidRPr="009404A0">
        <w:t>Traktora</w:t>
      </w:r>
      <w:r w:rsidR="009404A0">
        <w:t xml:space="preserve"> </w:t>
      </w:r>
      <w:r w:rsidRPr="003577DC">
        <w:t xml:space="preserve"> pārdošanā izsolē, tās organizēšanā un rīkošanā, nedrīkst paši būt pircēji, kā arī nedrīkst pirkt citu uzdevumā.</w:t>
      </w:r>
    </w:p>
    <w:p w14:paraId="0D4CED1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0D4CED2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0D4CED2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D4CED22" w14:textId="77777777" w:rsidR="005342DB" w:rsidRPr="003577DC" w:rsidRDefault="005342DB" w:rsidP="005342DB">
      <w:pPr>
        <w:ind w:firstLine="567"/>
        <w:rPr>
          <w:sz w:val="20"/>
          <w:szCs w:val="20"/>
        </w:rPr>
      </w:pPr>
    </w:p>
    <w:p w14:paraId="0D4CED23"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0D4CED2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0D4CED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0D4CED2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14:paraId="0D4CED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0D4CED2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0D4CED29" w14:textId="7B48FF68" w:rsidR="005342DB" w:rsidRPr="003577DC" w:rsidRDefault="005342DB" w:rsidP="005342DB">
      <w:pPr>
        <w:numPr>
          <w:ilvl w:val="2"/>
          <w:numId w:val="4"/>
        </w:numPr>
        <w:spacing w:after="0" w:line="240" w:lineRule="auto"/>
        <w:ind w:left="1418" w:hanging="851"/>
        <w:contextualSpacing w:val="0"/>
      </w:pPr>
      <w:r w:rsidRPr="003577DC">
        <w:lastRenderedPageBreak/>
        <w:t xml:space="preserve">ja uz izsoli ir pieteicies viens izsoles dalībnieks, vai uz izsoli ieradies viens izsoles dalībnieks, tad vienīgais izsoles dalībnieks, nosolot vienu soli, atzīstams par </w:t>
      </w:r>
      <w:r w:rsidR="009404A0" w:rsidRPr="009404A0">
        <w:t>Traktora</w:t>
      </w:r>
      <w:r w:rsidRPr="003577DC">
        <w:t xml:space="preserve"> nosolītāju;</w:t>
      </w:r>
    </w:p>
    <w:p w14:paraId="0D4CED2A" w14:textId="750E5F58" w:rsidR="005342DB" w:rsidRPr="003577DC" w:rsidRDefault="005342DB" w:rsidP="005342DB">
      <w:pPr>
        <w:numPr>
          <w:ilvl w:val="2"/>
          <w:numId w:val="4"/>
        </w:numPr>
        <w:spacing w:after="0" w:line="240" w:lineRule="auto"/>
        <w:ind w:left="1418" w:hanging="851"/>
        <w:contextualSpacing w:val="0"/>
      </w:pPr>
      <w:r w:rsidRPr="003577DC">
        <w:t xml:space="preserve">ja uz izsoli ir ieradušies vairāki izsoles dalībnieki, kuriem ir tiesības piedalīties izsolē, </w:t>
      </w:r>
      <w:r w:rsidR="009404A0" w:rsidRPr="009404A0">
        <w:t>Traktora</w:t>
      </w:r>
      <w:r w:rsidRPr="003577DC">
        <w:t xml:space="preserve"> nosolītāja noteikšanai piemēro atklātu mutisku izsoli, ar augšupejošu soli saskaņā ar šiem izsoles noteikumiem;</w:t>
      </w:r>
    </w:p>
    <w:p w14:paraId="0D4CED2B" w14:textId="7D6631A2"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w:t>
      </w:r>
      <w:r w:rsidR="009404A0" w:rsidRPr="009404A0">
        <w:t>Traktor</w:t>
      </w:r>
      <w:r w:rsidR="009404A0">
        <w:t>u</w:t>
      </w:r>
      <w:r w:rsidRPr="003577DC">
        <w:t xml:space="preserve">, izsoles komisijai ir tiesības izsoles dalībnieku pieteikšanās termiņu atjaunot un noteikt jaunu izsoles dienu, par to attiecīgi publicējot sludinājumus </w:t>
      </w:r>
      <w:r w:rsidR="00605E93">
        <w:t>pašvaldības izdevumā</w:t>
      </w:r>
      <w:r w:rsidRPr="003577DC">
        <w:t xml:space="preserve"> </w:t>
      </w:r>
      <w:r w:rsidR="00287D74">
        <w:t>“</w:t>
      </w:r>
      <w:r w:rsidR="00856138">
        <w:rPr>
          <w:rFonts w:eastAsia="Calibri"/>
        </w:rPr>
        <w:t xml:space="preserve">Limbažu </w:t>
      </w:r>
      <w:r w:rsidR="00605E93">
        <w:rPr>
          <w:rFonts w:eastAsia="Calibri"/>
        </w:rPr>
        <w:t>N</w:t>
      </w:r>
      <w:r w:rsidR="00856138">
        <w:rPr>
          <w:rFonts w:eastAsia="Calibri"/>
        </w:rPr>
        <w:t xml:space="preserve">ovada </w:t>
      </w:r>
      <w:r w:rsidR="00605E93">
        <w:rPr>
          <w:rFonts w:eastAsia="Calibri"/>
        </w:rPr>
        <w:t>Z</w:t>
      </w:r>
      <w:r w:rsidR="00856138">
        <w:rPr>
          <w:rFonts w:eastAsia="Calibri"/>
        </w:rPr>
        <w:t>iņas</w:t>
      </w:r>
      <w:r w:rsidR="00287D74">
        <w:rPr>
          <w:rFonts w:eastAsia="Calibri"/>
        </w:rPr>
        <w:t xml:space="preserve">” </w:t>
      </w:r>
      <w:r w:rsidRPr="003577DC">
        <w:t xml:space="preserve">un pašvaldības </w:t>
      </w:r>
      <w:r w:rsidR="0001790D">
        <w:t>tīmekļvietnē</w:t>
      </w:r>
      <w:r w:rsidRPr="003577DC">
        <w:t xml:space="preserve"> </w:t>
      </w:r>
      <w:hyperlink r:id="rId9" w:history="1">
        <w:r w:rsidR="004E1450" w:rsidRPr="004712C4">
          <w:rPr>
            <w:rStyle w:val="Hipersaite"/>
          </w:rPr>
          <w:t>www.limbazunovads.lv</w:t>
        </w:r>
      </w:hyperlink>
      <w:r w:rsidRPr="003577DC">
        <w:t>, vai izstrādāt jaunus izsoles noteikumus un iesniegt apstiprināšanai Limbažu novada pašvaldībai.</w:t>
      </w:r>
    </w:p>
    <w:p w14:paraId="0D4CED3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14:paraId="0D4CED3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0D4CED32" w14:textId="52FEA986"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vairāksolīšanas uzsākšanas izsoles dalībnieki ar savu parakstu izsoles dalībnieku sarakstā apliecina, ka ir iepazinušies un pilnībā piekrīt izsoles noteikumiem un </w:t>
      </w:r>
      <w:r w:rsidR="00AC3276" w:rsidRPr="00AC3276">
        <w:t>Traktora</w:t>
      </w:r>
      <w:r w:rsidRPr="003577DC">
        <w:t xml:space="preserve"> pirkuma līguma projekta (izsoles noteikumu 2.pielikums) noteikumiem.</w:t>
      </w:r>
    </w:p>
    <w:p w14:paraId="0D4CED3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0D4CED34" w14:textId="280F0320"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komisijas vadītājs, atklājot izsoli, raksturo izsolāmo kustamo mantu – </w:t>
      </w:r>
      <w:r w:rsidR="00AC3276" w:rsidRPr="00AC3276">
        <w:t>Traktor</w:t>
      </w:r>
      <w:r w:rsidR="00AC3276">
        <w:t>u</w:t>
      </w:r>
      <w:r w:rsidRPr="003577DC">
        <w:t>, paziņo tā sākotnējo cenu, kā arī izsoles soli – summu, par kādu sākotnējā (nosacītā) cena paaugstināma ar katru nākamo solījumu.</w:t>
      </w:r>
    </w:p>
    <w:p w14:paraId="0D4CED3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0D4CED3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14:paraId="0D4CED37" w14:textId="4D60D5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Visiem pārsolītajiem izsoles dalībniekiem pēc izsoles ir pienākums nekavējoties ar savu parakstu apliecināt izsoles dalībnieku sarakstā savu nosolīto cenu par </w:t>
      </w:r>
      <w:r w:rsidR="00AC3276" w:rsidRPr="00AC3276">
        <w:t>Traktor</w:t>
      </w:r>
      <w:r w:rsidR="00AC3276">
        <w:t>u</w:t>
      </w:r>
      <w:r w:rsidRPr="003577DC">
        <w:t>.</w:t>
      </w:r>
    </w:p>
    <w:p w14:paraId="0D4CED38" w14:textId="47D59BC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w:t>
      </w:r>
      <w:r w:rsidR="00AC3276" w:rsidRPr="00AC3276">
        <w:t>Traktor</w:t>
      </w:r>
      <w:r w:rsidR="00AC3276">
        <w:t>u</w:t>
      </w:r>
      <w:r w:rsidRPr="003577DC">
        <w:t xml:space="preserve">. </w:t>
      </w:r>
    </w:p>
    <w:p w14:paraId="0D4CED39" w14:textId="33265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dalībniekam, kurš nosolījis </w:t>
      </w:r>
      <w:r w:rsidR="00AC3276" w:rsidRPr="00AC3276">
        <w:t>Traktor</w:t>
      </w:r>
      <w:r w:rsidR="00AC3276">
        <w:t>u</w:t>
      </w:r>
      <w:r w:rsidRPr="003577DC">
        <w:t xml:space="preserve">, pēc izsoles ir pienākums nekavējoties ar savu parakstu apliecināt izsoles protokolā savu nosolīto cenu par </w:t>
      </w:r>
      <w:r w:rsidR="00AC3276" w:rsidRPr="00AC3276">
        <w:t>Traktor</w:t>
      </w:r>
      <w:r w:rsidR="00AC3276">
        <w:t>u</w:t>
      </w:r>
      <w:r w:rsidRPr="003577DC">
        <w:t xml:space="preserve">. </w:t>
      </w:r>
      <w:r w:rsidR="00AC3276" w:rsidRPr="00AC3276">
        <w:t>Traktora</w:t>
      </w:r>
      <w:r w:rsidRPr="003577DC">
        <w:t xml:space="preserve"> nosolītājam pēc izsoles tiek izsniegta izziņa par izsolē iegūto </w:t>
      </w:r>
      <w:r w:rsidR="00AC3276" w:rsidRPr="00AC3276">
        <w:t>Traktor</w:t>
      </w:r>
      <w:r w:rsidR="00AC3276">
        <w:t>u</w:t>
      </w:r>
      <w:r w:rsidRPr="003577DC">
        <w:t xml:space="preserve">. Izziņā norādīta </w:t>
      </w:r>
      <w:r w:rsidR="00AC3276" w:rsidRPr="00AC3276">
        <w:t xml:space="preserve">Traktora </w:t>
      </w:r>
      <w:r w:rsidRPr="003577DC">
        <w:t>cena un samaksas kārtība.</w:t>
      </w:r>
    </w:p>
    <w:p w14:paraId="0D4CED3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0D4CED3B" w14:textId="7D4DD0D2"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 xml:space="preserve">Ja izsoles dalībnieks, kurš nosolījis </w:t>
      </w:r>
      <w:r w:rsidR="00495D8F" w:rsidRPr="00495D8F">
        <w:t>Traktor</w:t>
      </w:r>
      <w:r w:rsidR="00495D8F">
        <w:t>u</w:t>
      </w:r>
      <w:r w:rsidRPr="003577DC">
        <w:t xml:space="preserve">, atsakās ar savu parakstu apliecināt savu nosolīto cenu, uzskatāms, ka viņš ar šādu rīcību apliecina, ka ir atteicies no nosolītā </w:t>
      </w:r>
      <w:r w:rsidR="00495D8F" w:rsidRPr="00495D8F">
        <w:t>Traktora</w:t>
      </w:r>
      <w:r w:rsidRPr="003577DC">
        <w:t>. Ar izsoles komisijas tūlītēju lēmumu šāds izsoles dalībnieks tiek izslēgts no izsoles dalībnieku saraksta un viņam netiek atmaksāts izsoles nodrošinājums un jāatstāj izsoles telpa.</w:t>
      </w:r>
    </w:p>
    <w:p w14:paraId="0D4CED3C" w14:textId="5A5CFAD5"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4.1</w:t>
      </w:r>
      <w:r w:rsidR="00091ABB">
        <w:t>7</w:t>
      </w:r>
      <w:r w:rsidRPr="003577DC">
        <w:t xml:space="preserve">.punktā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495D8F" w:rsidRPr="00495D8F">
        <w:t>Traktor</w:t>
      </w:r>
      <w:r w:rsidRPr="003577DC">
        <w:t>u par izsolē viņa nosolīto augstāko cenu vai rīkot atkārtotu izsoli.</w:t>
      </w:r>
    </w:p>
    <w:p w14:paraId="0D4CED3D" w14:textId="6C024B02"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w:t>
      </w:r>
      <w:r w:rsidR="00495D8F" w:rsidRPr="00495D8F">
        <w:t>Traktor</w:t>
      </w:r>
      <w:r w:rsidR="00495D8F">
        <w:t>u</w:t>
      </w:r>
      <w:r w:rsidRPr="003577DC">
        <w:t xml:space="preserve"> tiek piedāvāts nopirkt nākamajam pārsolītajam izsoles dalībniekam, uz viņu attiecināmi visi noteikumi, kādi piemērojami </w:t>
      </w:r>
      <w:r w:rsidR="00495D8F" w:rsidRPr="00495D8F">
        <w:t>Traktora</w:t>
      </w:r>
      <w:r w:rsidRPr="003577DC">
        <w:t xml:space="preserve"> nosolītājam. Ja pārsolītais izsoles dalībnieks savas tiesības neizmanto, tad izsoles komisijai ir tiesības rīkot atkārtotu izsoli.</w:t>
      </w:r>
    </w:p>
    <w:p w14:paraId="0D4CED3E" w14:textId="2F8C8D91"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Izsoles dalībniekiem, kuri nav ieradušies uz izsoli, vai kuri ir piedalījušies izsolē, bet nav nosolījuši </w:t>
      </w:r>
      <w:r w:rsidR="001B5E79" w:rsidRPr="001B5E79">
        <w:t>Traktor</w:t>
      </w:r>
      <w:r w:rsidR="001B5E79">
        <w:t>u</w:t>
      </w:r>
      <w:r w:rsidRPr="003577DC">
        <w:t>, izsoles nodrošinājumu atmaksā 10 (desmit) darba dienu laikā pēc izsoles.</w:t>
      </w:r>
    </w:p>
    <w:p w14:paraId="0D4CED3F" w14:textId="77777777" w:rsidR="005342DB" w:rsidRPr="003577DC" w:rsidRDefault="005342DB" w:rsidP="005342DB">
      <w:pPr>
        <w:ind w:firstLine="567"/>
        <w:rPr>
          <w:sz w:val="20"/>
          <w:szCs w:val="20"/>
        </w:rPr>
      </w:pPr>
    </w:p>
    <w:p w14:paraId="0D4CED40"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0D4CED41" w14:textId="001D7FE4" w:rsidR="005342DB" w:rsidRPr="003577DC" w:rsidRDefault="001B5E79" w:rsidP="005342DB">
      <w:pPr>
        <w:numPr>
          <w:ilvl w:val="1"/>
          <w:numId w:val="4"/>
        </w:numPr>
        <w:tabs>
          <w:tab w:val="num" w:pos="567"/>
        </w:tabs>
        <w:spacing w:after="0" w:line="240" w:lineRule="auto"/>
        <w:ind w:left="567" w:hanging="567"/>
        <w:contextualSpacing w:val="0"/>
      </w:pPr>
      <w:r w:rsidRPr="001B5E79">
        <w:t>Traktora</w:t>
      </w:r>
      <w:r w:rsidR="005342DB" w:rsidRPr="003577DC">
        <w:t xml:space="preserve"> nosolītājam </w:t>
      </w:r>
      <w:r w:rsidR="005342DB" w:rsidRPr="003577DC">
        <w:rPr>
          <w:bCs/>
        </w:rPr>
        <w:t>ne vēlāk kā 2 (divu) nedēļu laikā no izsoles dienas</w:t>
      </w:r>
      <w:r w:rsidR="005342DB" w:rsidRPr="003577DC">
        <w:t xml:space="preserve"> jāsamaksā nosolītā cena, atrēķinot iemaksāto izsoles nodrošinājumu. Nokavējot šajā punktā noteikto samaksas termiņu </w:t>
      </w:r>
      <w:r w:rsidRPr="001B5E79">
        <w:t>Traktora</w:t>
      </w:r>
      <w:r w:rsidR="005342DB" w:rsidRPr="003577DC">
        <w:t xml:space="preserve"> nosolītājs zaudē samaksāto izsoles nodrošinājumu. Izsoles dalības maksa netiek ieskaitīta norēķinos par nosolīto </w:t>
      </w:r>
      <w:r w:rsidRPr="001B5E79">
        <w:t>Traktor</w:t>
      </w:r>
      <w:r>
        <w:t>u</w:t>
      </w:r>
      <w:r w:rsidR="005342DB" w:rsidRPr="003577DC">
        <w:t>.</w:t>
      </w:r>
    </w:p>
    <w:p w14:paraId="0D4CED42" w14:textId="13380BF6"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w:t>
      </w:r>
      <w:r w:rsidR="001B5E79" w:rsidRPr="001B5E79">
        <w:t>Traktora</w:t>
      </w:r>
      <w:r w:rsidRPr="003577DC">
        <w:t xml:space="preserve"> nosolītājs noteiktajā laikā nav samaksājis nosolīto cenu pilnā apmērā, tad izsoles komisija piedāvā iegādāties </w:t>
      </w:r>
      <w:r w:rsidR="001B5E79" w:rsidRPr="001B5E79">
        <w:t>Traktor</w:t>
      </w:r>
      <w:r w:rsidR="001B5E79">
        <w:t>u</w:t>
      </w:r>
      <w:r w:rsidRPr="003577DC">
        <w:t xml:space="preserve"> pārsolītajam izsoles dalībniekam, kurš piedāvājis visaugstāko cenu.</w:t>
      </w:r>
    </w:p>
    <w:p w14:paraId="0D4CED43" w14:textId="3D7274D4"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nepaziņo izsoles komisijai, ka vēlas pirkt </w:t>
      </w:r>
      <w:r w:rsidR="001B5E79" w:rsidRPr="001B5E79">
        <w:t>Traktor</w:t>
      </w:r>
      <w:r w:rsidR="001B5E79">
        <w:t>u</w:t>
      </w:r>
      <w:r w:rsidRPr="003577DC">
        <w:t xml:space="preserve"> par savu nosolīto cenu, tad izsoles komisija var rīkot atkārtotu izsoli saskaņā ar izsoles noteikumiem.</w:t>
      </w:r>
    </w:p>
    <w:p w14:paraId="0D4CED44" w14:textId="2B9CA740"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w:t>
      </w:r>
      <w:r w:rsidR="001B5E79" w:rsidRPr="001B5E79">
        <w:t>Traktor</w:t>
      </w:r>
      <w:r w:rsidR="001B5E79">
        <w:t>u</w:t>
      </w:r>
      <w:r w:rsidRPr="003577DC">
        <w:t xml:space="preserve"> par savu nosolīto cenu, tad izsoles komisija pieņem lēmumu slēgt </w:t>
      </w:r>
      <w:r w:rsidR="00CB00E4" w:rsidRPr="00CB00E4">
        <w:t>Traktor</w:t>
      </w:r>
      <w:r w:rsidR="00CB00E4">
        <w:t>u</w:t>
      </w:r>
      <w:r w:rsidRPr="003577DC">
        <w:t xml:space="preserve"> pirkuma līgumu ar pārsolīto izsoles dalībnieku un izsniedz viņam dokumentu norēķina veikšanai. </w:t>
      </w:r>
    </w:p>
    <w:p w14:paraId="0D4CED45" w14:textId="49163D3B"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Norēķins par </w:t>
      </w:r>
      <w:r w:rsidR="003F15BE" w:rsidRPr="003F15BE">
        <w:t>Traktor</w:t>
      </w:r>
      <w:r w:rsidR="003F15BE">
        <w:t>u</w:t>
      </w:r>
      <w:r w:rsidRPr="003577DC">
        <w:t xml:space="preserve"> pārsolītajam izsoles dalībniekam jāveic pilnā apmērā ne vēlāk kā 2 (divu) nedēļu laikā no izsoles komisijas lēmuma pieņemšanas.</w:t>
      </w:r>
    </w:p>
    <w:p w14:paraId="0D4CED46" w14:textId="77777777" w:rsidR="005342DB" w:rsidRPr="003577DC" w:rsidRDefault="005342DB" w:rsidP="005342DB">
      <w:pPr>
        <w:ind w:firstLine="567"/>
        <w:rPr>
          <w:b/>
          <w:caps/>
          <w:sz w:val="20"/>
          <w:szCs w:val="20"/>
        </w:rPr>
      </w:pPr>
    </w:p>
    <w:p w14:paraId="0D4CED4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0D4CED48" w14:textId="77777777" w:rsidR="005342DB" w:rsidRPr="003577DC" w:rsidRDefault="005342DB" w:rsidP="005342DB">
      <w:pPr>
        <w:ind w:firstLine="567"/>
        <w:jc w:val="center"/>
        <w:rPr>
          <w:b/>
          <w:caps/>
        </w:rPr>
      </w:pPr>
      <w:r w:rsidRPr="003577DC">
        <w:rPr>
          <w:b/>
          <w:caps/>
        </w:rPr>
        <w:t>pirkuma līguma slēgšana</w:t>
      </w:r>
    </w:p>
    <w:p w14:paraId="0D4CED4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0D4CED4A" w14:textId="6F4425FB" w:rsidR="005342DB" w:rsidRPr="003577DC" w:rsidRDefault="00486234" w:rsidP="005342DB">
      <w:pPr>
        <w:numPr>
          <w:ilvl w:val="1"/>
          <w:numId w:val="4"/>
        </w:numPr>
        <w:tabs>
          <w:tab w:val="num" w:pos="567"/>
        </w:tabs>
        <w:spacing w:after="0" w:line="240" w:lineRule="auto"/>
        <w:ind w:left="567" w:hanging="567"/>
        <w:contextualSpacing w:val="0"/>
      </w:pPr>
      <w:r>
        <w:t>Izsoles komisija</w:t>
      </w:r>
      <w:r w:rsidR="005342DB" w:rsidRPr="003577DC">
        <w:t xml:space="preserve"> apstiprina izsoles rezultātus pēc norēķinu veikšanas saskaņā ar izsoles noteikumu 5.1.punktu. </w:t>
      </w:r>
    </w:p>
    <w:p w14:paraId="0D4CED4B" w14:textId="5774A755"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w:t>
      </w:r>
      <w:r w:rsidR="003F15BE" w:rsidRPr="003F15BE">
        <w:t>Traktora</w:t>
      </w:r>
      <w:r w:rsidRPr="003577DC">
        <w:t xml:space="preserve"> nosolītājs noslēdz pirkuma līgumu par </w:t>
      </w:r>
      <w:r w:rsidR="003F15BE" w:rsidRPr="003F15BE">
        <w:t>Traktor</w:t>
      </w:r>
      <w:r w:rsidR="003F15BE">
        <w:t>u</w:t>
      </w:r>
      <w:r w:rsidRPr="003577DC">
        <w:t xml:space="preserve">. </w:t>
      </w:r>
    </w:p>
    <w:p w14:paraId="0D4CED4C" w14:textId="69303C0D"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w:t>
      </w:r>
      <w:r w:rsidR="00B5088E" w:rsidRPr="00B5088E">
        <w:t>Traktora</w:t>
      </w:r>
      <w:r w:rsidRPr="003577DC">
        <w:t xml:space="preserve"> nosolītājs pirkuma līgumu nenoslēdz izsoles noteikumos noteiktajā termiņā vai atsakās to darīt, viņam netiek atmaksāts izsoles nodrošinājums un nav tiesību piedalīties atkārtotā izsolē. </w:t>
      </w:r>
    </w:p>
    <w:p w14:paraId="0D4CED4D" w14:textId="4D728B3A"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ir iestājies izsoles noteikumu 5.2.un 5.4.punktā noteiktais gadījums un ir veikts norēķins saskaņā ar izsoles noteikumu 5.5.punktu, tad pārsolītais izsoles dalībnieks noslēdz pirkuma līgumu par </w:t>
      </w:r>
      <w:r w:rsidR="00B5088E" w:rsidRPr="00B5088E">
        <w:t>Traktor</w:t>
      </w:r>
      <w:r w:rsidR="00B5088E">
        <w:t>u</w:t>
      </w:r>
      <w:r w:rsidRPr="003577DC">
        <w:t>.</w:t>
      </w:r>
    </w:p>
    <w:p w14:paraId="0D4CED4E"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0D4CED4F" w14:textId="77777777" w:rsidR="005342DB" w:rsidRPr="003577DC" w:rsidRDefault="005342DB" w:rsidP="005342DB">
      <w:pPr>
        <w:ind w:left="360" w:firstLine="567"/>
        <w:rPr>
          <w:caps/>
          <w:sz w:val="20"/>
          <w:szCs w:val="20"/>
        </w:rPr>
      </w:pPr>
    </w:p>
    <w:p w14:paraId="0D4CED50"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14:paraId="0D4CED5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0D4CED52" w14:textId="31310120" w:rsidR="005342DB" w:rsidRPr="003577DC" w:rsidRDefault="005342DB" w:rsidP="005342DB">
      <w:pPr>
        <w:numPr>
          <w:ilvl w:val="2"/>
          <w:numId w:val="4"/>
        </w:numPr>
        <w:spacing w:after="0" w:line="240" w:lineRule="auto"/>
        <w:ind w:left="1418" w:hanging="851"/>
        <w:contextualSpacing w:val="0"/>
      </w:pPr>
      <w:r w:rsidRPr="003577DC">
        <w:t xml:space="preserve">neviens no izsoles dalībniekiem nepārsola </w:t>
      </w:r>
      <w:r w:rsidR="00B5088E" w:rsidRPr="00B5088E">
        <w:t xml:space="preserve">Traktora </w:t>
      </w:r>
      <w:r w:rsidRPr="003577DC">
        <w:t xml:space="preserve"> sākumcenu;</w:t>
      </w:r>
    </w:p>
    <w:p w14:paraId="0D4CED53"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0D4CED54" w14:textId="7B6F0350" w:rsidR="005342DB" w:rsidRPr="003577DC" w:rsidRDefault="00B5088E" w:rsidP="005342DB">
      <w:pPr>
        <w:numPr>
          <w:ilvl w:val="2"/>
          <w:numId w:val="4"/>
        </w:numPr>
        <w:spacing w:after="0" w:line="240" w:lineRule="auto"/>
        <w:ind w:left="1418" w:hanging="851"/>
        <w:contextualSpacing w:val="0"/>
        <w:rPr>
          <w:u w:val="single"/>
        </w:rPr>
      </w:pPr>
      <w:r w:rsidRPr="00B5088E">
        <w:t>Traktora</w:t>
      </w:r>
      <w:r w:rsidR="005342DB" w:rsidRPr="003577DC">
        <w:t xml:space="preserve"> nosolītājs nav veicis norēķinus par </w:t>
      </w:r>
      <w:r w:rsidRPr="00B5088E">
        <w:t>Traktor</w:t>
      </w:r>
      <w:r>
        <w:t>u</w:t>
      </w:r>
      <w:r w:rsidR="005342DB" w:rsidRPr="003577DC">
        <w:t xml:space="preserve"> saskaņā ar izsoles noteikumu 5.1.punktu;</w:t>
      </w:r>
    </w:p>
    <w:p w14:paraId="0D4CED55"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0D4CED5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0D4CED57" w14:textId="77777777"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14:paraId="0D4CED58" w14:textId="45B49487" w:rsidR="005342DB" w:rsidRPr="003577DC" w:rsidRDefault="005342DB" w:rsidP="005342DB">
      <w:pPr>
        <w:numPr>
          <w:ilvl w:val="2"/>
          <w:numId w:val="4"/>
        </w:numPr>
        <w:spacing w:after="0" w:line="240" w:lineRule="auto"/>
        <w:ind w:left="1418" w:hanging="851"/>
        <w:contextualSpacing w:val="0"/>
      </w:pPr>
      <w:r w:rsidRPr="003577DC">
        <w:t xml:space="preserve">tiek konstatēts, ka bijusi noruna atturēt kādu izsoles dalībnieku no piedalīšanās izsolē vai izsoles dalībnieki vienojušies par </w:t>
      </w:r>
      <w:r w:rsidR="00B5088E" w:rsidRPr="00B5088E">
        <w:t>Traktora</w:t>
      </w:r>
      <w:r w:rsidRPr="003577DC">
        <w:t xml:space="preserve"> cenu;</w:t>
      </w:r>
    </w:p>
    <w:p w14:paraId="0D4CED59" w14:textId="068971C1" w:rsidR="005342DB" w:rsidRPr="003577DC" w:rsidRDefault="005342DB" w:rsidP="005342DB">
      <w:pPr>
        <w:numPr>
          <w:ilvl w:val="2"/>
          <w:numId w:val="4"/>
        </w:numPr>
        <w:spacing w:after="0" w:line="240" w:lineRule="auto"/>
        <w:ind w:left="1418" w:hanging="851"/>
        <w:contextualSpacing w:val="0"/>
      </w:pPr>
      <w:r w:rsidRPr="003577DC">
        <w:t xml:space="preserve">par </w:t>
      </w:r>
      <w:r w:rsidR="00B5088E" w:rsidRPr="00B5088E">
        <w:t>Traktora</w:t>
      </w:r>
      <w:r w:rsidRPr="003577DC">
        <w:t xml:space="preserve"> nosolītāju tiek atzīta persona, kurai nav tiesību piedalīties izsolē;</w:t>
      </w:r>
    </w:p>
    <w:p w14:paraId="0D4CED5A"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0D4CED5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Lēmumu par izsoles atzīšanu par nenotikušu vai spēkā neesošu pieņem izsoles komisija, paziņojot reģistrētajiem izsoles dalībniekiem. </w:t>
      </w:r>
    </w:p>
    <w:p w14:paraId="0D4CED5C"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0D4CED5D" w14:textId="77777777" w:rsidR="005342DB" w:rsidRPr="003577DC" w:rsidRDefault="005342DB" w:rsidP="005342DB">
      <w:pPr>
        <w:ind w:left="360" w:firstLine="567"/>
        <w:rPr>
          <w:sz w:val="20"/>
          <w:szCs w:val="20"/>
        </w:rPr>
      </w:pPr>
    </w:p>
    <w:p w14:paraId="0D4CED5E"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0D4CED5F" w14:textId="30857863"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dalībniekam ir tiesības apstrīdēt izsoles komisijas pieņemtos lēmumus Limbažu novada </w:t>
      </w:r>
      <w:r w:rsidR="00B73011">
        <w:t>domei</w:t>
      </w:r>
      <w:r w:rsidRPr="003577DC">
        <w:t xml:space="preserve"> 7 (septiņu) dienu laikā no attiecīgā lēmuma pieņemšanas dienas.</w:t>
      </w:r>
    </w:p>
    <w:p w14:paraId="0D4CED6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0D4CED61" w14:textId="77777777" w:rsidR="005342DB" w:rsidRPr="003577DC" w:rsidRDefault="005342DB" w:rsidP="005342DB">
      <w:pPr>
        <w:rPr>
          <w:bCs/>
        </w:rPr>
      </w:pPr>
    </w:p>
    <w:p w14:paraId="0D4CED62" w14:textId="77777777" w:rsidR="005342DB" w:rsidRPr="003577DC" w:rsidRDefault="005342DB" w:rsidP="005342DB">
      <w:pPr>
        <w:tabs>
          <w:tab w:val="num" w:pos="885"/>
        </w:tabs>
      </w:pPr>
    </w:p>
    <w:p w14:paraId="0D4CED63" w14:textId="77777777" w:rsidR="005342DB" w:rsidRPr="003577DC" w:rsidRDefault="005342DB" w:rsidP="005342DB">
      <w:pPr>
        <w:ind w:left="5670"/>
        <w:outlineLvl w:val="6"/>
        <w:rPr>
          <w:b/>
          <w:bCs/>
          <w:caps/>
        </w:rPr>
        <w:sectPr w:rsidR="005342DB" w:rsidRPr="003577DC" w:rsidSect="00A10887">
          <w:headerReference w:type="default" r:id="rId10"/>
          <w:pgSz w:w="11906" w:h="16838" w:code="9"/>
          <w:pgMar w:top="1134" w:right="567" w:bottom="1134" w:left="1701" w:header="709" w:footer="709" w:gutter="0"/>
          <w:pgNumType w:start="1"/>
          <w:cols w:space="708"/>
          <w:titlePg/>
          <w:docGrid w:linePitch="360"/>
        </w:sectPr>
      </w:pPr>
    </w:p>
    <w:p w14:paraId="0D4CED64" w14:textId="77777777" w:rsidR="005342DB" w:rsidRPr="00EE39E1" w:rsidRDefault="005342DB" w:rsidP="007D15D4">
      <w:pPr>
        <w:spacing w:after="0" w:line="240" w:lineRule="auto"/>
        <w:ind w:left="6521"/>
        <w:jc w:val="right"/>
        <w:rPr>
          <w:rFonts w:eastAsia="Calibri" w:cs="Times New Roman"/>
        </w:rPr>
      </w:pPr>
      <w:r w:rsidRPr="00EE39E1">
        <w:rPr>
          <w:rFonts w:eastAsia="Calibri" w:cs="Times New Roman"/>
          <w:b/>
          <w:bCs/>
          <w:caps/>
        </w:rPr>
        <w:lastRenderedPageBreak/>
        <w:t>1.pielikums</w:t>
      </w:r>
    </w:p>
    <w:p w14:paraId="0D4CED65" w14:textId="6AB6D322" w:rsidR="005342DB" w:rsidRPr="00EE39E1" w:rsidRDefault="004269E7" w:rsidP="007D15D4">
      <w:pPr>
        <w:spacing w:after="0" w:line="240" w:lineRule="auto"/>
        <w:ind w:left="6521"/>
        <w:jc w:val="right"/>
        <w:rPr>
          <w:rFonts w:eastAsia="Calibri" w:cs="Times New Roman"/>
        </w:rPr>
      </w:pPr>
      <w:r>
        <w:rPr>
          <w:rFonts w:eastAsia="Calibri" w:cs="Times New Roman"/>
        </w:rPr>
        <w:t>2</w:t>
      </w:r>
      <w:r w:rsidR="007D6DDE">
        <w:rPr>
          <w:rFonts w:eastAsia="Calibri" w:cs="Times New Roman"/>
        </w:rPr>
        <w:t>6</w:t>
      </w:r>
      <w:r>
        <w:rPr>
          <w:rFonts w:eastAsia="Calibri" w:cs="Times New Roman"/>
        </w:rPr>
        <w:t>.</w:t>
      </w:r>
      <w:r w:rsidR="009C1D66">
        <w:rPr>
          <w:rFonts w:eastAsia="Calibri" w:cs="Times New Roman"/>
        </w:rPr>
        <w:t>1</w:t>
      </w:r>
      <w:r>
        <w:rPr>
          <w:rFonts w:eastAsia="Calibri" w:cs="Times New Roman"/>
        </w:rPr>
        <w:t>0.202</w:t>
      </w:r>
      <w:r w:rsidR="007D6DDE">
        <w:rPr>
          <w:rFonts w:eastAsia="Calibri" w:cs="Times New Roman"/>
        </w:rPr>
        <w:t>3</w:t>
      </w:r>
      <w:r>
        <w:rPr>
          <w:rFonts w:eastAsia="Calibri" w:cs="Times New Roman"/>
        </w:rPr>
        <w:t xml:space="preserve">. </w:t>
      </w:r>
      <w:r w:rsidR="005342DB" w:rsidRPr="00EE39E1">
        <w:rPr>
          <w:rFonts w:eastAsia="Calibri" w:cs="Times New Roman"/>
        </w:rPr>
        <w:t>L</w:t>
      </w:r>
      <w:r w:rsidR="005342DB" w:rsidRPr="00EE39E1">
        <w:rPr>
          <w:rFonts w:eastAsia="Calibri" w:cs="Times New Roman"/>
          <w:szCs w:val="20"/>
        </w:rPr>
        <w:t xml:space="preserve">imbažu novada pašvaldības kustamās mantas – </w:t>
      </w:r>
      <w:r w:rsidR="005E36ED">
        <w:rPr>
          <w:rFonts w:eastAsia="Calibri" w:cs="Times New Roman"/>
        </w:rPr>
        <w:t>tra</w:t>
      </w:r>
      <w:r w:rsidR="00B73011">
        <w:rPr>
          <w:rFonts w:eastAsia="Calibri" w:cs="Times New Roman"/>
        </w:rPr>
        <w:t xml:space="preserve">ktora </w:t>
      </w:r>
      <w:r w:rsidR="007D6DDE">
        <w:t>MTZ-80</w:t>
      </w:r>
      <w:r w:rsidR="007D15D4">
        <w:t xml:space="preserve">, </w:t>
      </w:r>
      <w:r w:rsidR="005342DB" w:rsidRPr="00EE39E1">
        <w:rPr>
          <w:rFonts w:eastAsia="Calibri" w:cs="Times New Roman"/>
          <w:szCs w:val="20"/>
        </w:rPr>
        <w:t>izsoles noteikumiem</w:t>
      </w:r>
    </w:p>
    <w:p w14:paraId="0D4CED66" w14:textId="77777777" w:rsidR="005342DB" w:rsidRPr="003577DC" w:rsidRDefault="005342DB" w:rsidP="005342DB">
      <w:pPr>
        <w:tabs>
          <w:tab w:val="left" w:pos="0"/>
        </w:tabs>
        <w:ind w:firstLine="567"/>
        <w:rPr>
          <w:szCs w:val="20"/>
        </w:rPr>
      </w:pPr>
    </w:p>
    <w:p w14:paraId="0D4CED67" w14:textId="77777777" w:rsidR="005342DB" w:rsidRPr="003577DC" w:rsidRDefault="005342DB" w:rsidP="005342DB">
      <w:pPr>
        <w:jc w:val="center"/>
        <w:rPr>
          <w:bCs/>
          <w:caps/>
        </w:rPr>
      </w:pPr>
      <w:r w:rsidRPr="003577DC">
        <w:rPr>
          <w:bCs/>
          <w:caps/>
        </w:rPr>
        <w:t>pieteikums</w:t>
      </w:r>
    </w:p>
    <w:p w14:paraId="0D4CED68" w14:textId="77777777" w:rsidR="005342DB" w:rsidRPr="003577DC" w:rsidRDefault="005342DB" w:rsidP="005342DB">
      <w:pPr>
        <w:jc w:val="center"/>
        <w:rPr>
          <w:bCs/>
          <w:caps/>
        </w:rPr>
      </w:pPr>
    </w:p>
    <w:p w14:paraId="0D4CED69" w14:textId="77777777" w:rsidR="005342DB" w:rsidRPr="003577DC" w:rsidRDefault="005342DB" w:rsidP="005342DB">
      <w:pPr>
        <w:jc w:val="center"/>
      </w:pPr>
      <w:r w:rsidRPr="003577DC">
        <w:t>dalībai Limbažu novada pašvaldības kustamās mantas –</w:t>
      </w:r>
    </w:p>
    <w:p w14:paraId="0D4CED6A" w14:textId="20F5DD2B" w:rsidR="005342DB" w:rsidRPr="003577DC" w:rsidRDefault="005E36ED" w:rsidP="005342DB">
      <w:pPr>
        <w:jc w:val="center"/>
      </w:pPr>
      <w:bookmarkStart w:id="2" w:name="_Hlk146726834"/>
      <w:r>
        <w:rPr>
          <w:bCs/>
        </w:rPr>
        <w:t>tra</w:t>
      </w:r>
      <w:r w:rsidR="00AF6883">
        <w:rPr>
          <w:bCs/>
        </w:rPr>
        <w:t>ktora</w:t>
      </w:r>
      <w:r w:rsidR="005342DB" w:rsidRPr="003577DC">
        <w:rPr>
          <w:bCs/>
        </w:rPr>
        <w:t xml:space="preserve"> </w:t>
      </w:r>
      <w:r w:rsidR="007D6DDE">
        <w:t xml:space="preserve">MTZ-80 </w:t>
      </w:r>
      <w:r w:rsidR="005342DB" w:rsidRPr="003577DC">
        <w:t xml:space="preserve"> </w:t>
      </w:r>
      <w:bookmarkEnd w:id="2"/>
      <w:r w:rsidR="005342DB" w:rsidRPr="003577DC">
        <w:rPr>
          <w:szCs w:val="20"/>
        </w:rPr>
        <w:t>izsolei</w:t>
      </w:r>
    </w:p>
    <w:p w14:paraId="0D4CED6B" w14:textId="77777777" w:rsidR="005342DB" w:rsidRPr="003577DC" w:rsidRDefault="005342DB" w:rsidP="005342DB">
      <w:pPr>
        <w:tabs>
          <w:tab w:val="left" w:pos="0"/>
        </w:tabs>
        <w:ind w:firstLine="567"/>
        <w:rPr>
          <w:bCs/>
        </w:rPr>
      </w:pPr>
    </w:p>
    <w:p w14:paraId="0D4CED6C" w14:textId="38F9C6A2" w:rsidR="005342DB" w:rsidRPr="003577DC" w:rsidRDefault="00DE6E4D" w:rsidP="005342DB">
      <w:pPr>
        <w:rPr>
          <w:bCs/>
        </w:rPr>
      </w:pPr>
      <w:r>
        <w:rPr>
          <w:bCs/>
        </w:rPr>
        <w:t>Salacgrīvā</w:t>
      </w:r>
      <w:r w:rsidR="005342DB" w:rsidRPr="003577DC">
        <w:rPr>
          <w:bCs/>
        </w:rPr>
        <w:t>, 20</w:t>
      </w:r>
      <w:r w:rsidR="00A01D72">
        <w:rPr>
          <w:bCs/>
        </w:rPr>
        <w:t>2</w:t>
      </w:r>
      <w:r w:rsidR="00262777">
        <w:rPr>
          <w:bCs/>
        </w:rPr>
        <w:t>3</w:t>
      </w:r>
      <w:r w:rsidR="005342DB" w:rsidRPr="003577DC">
        <w:rPr>
          <w:bCs/>
        </w:rPr>
        <w:t>.gada ___. _________________</w:t>
      </w:r>
    </w:p>
    <w:p w14:paraId="0D4CED6D" w14:textId="77777777" w:rsidR="005342DB" w:rsidRPr="003577DC" w:rsidRDefault="005342DB" w:rsidP="005342DB">
      <w:pPr>
        <w:rPr>
          <w:b/>
        </w:rPr>
      </w:pPr>
      <w:r w:rsidRPr="003577DC">
        <w:rPr>
          <w:b/>
        </w:rPr>
        <w:tab/>
      </w:r>
    </w:p>
    <w:p w14:paraId="0D4CED6E" w14:textId="38E7AFA1"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w:t>
      </w:r>
      <w:r w:rsidR="00AF6883" w:rsidRPr="00AF6883">
        <w:rPr>
          <w:bCs/>
        </w:rPr>
        <w:t>traktora MTZ-80</w:t>
      </w:r>
      <w:r w:rsidR="00A01D72" w:rsidRPr="000A7A91">
        <w:t>, reģistrācijas Nr.</w:t>
      </w:r>
      <w:r w:rsidR="00DE6E4D" w:rsidRPr="00DE6E4D">
        <w:t>T7251LB</w:t>
      </w:r>
      <w:r w:rsidRPr="00DE6E4D">
        <w:t xml:space="preserve"> </w:t>
      </w:r>
      <w:r w:rsidRPr="003577DC">
        <w:rPr>
          <w:bCs/>
        </w:rPr>
        <w:t xml:space="preserve">izsolē. </w:t>
      </w:r>
      <w:r w:rsidR="001A759E">
        <w:rPr>
          <w:bCs/>
        </w:rPr>
        <w:t xml:space="preserve"> </w:t>
      </w:r>
    </w:p>
    <w:p w14:paraId="0D4CED6F" w14:textId="77777777" w:rsidR="005342DB" w:rsidRPr="003577DC" w:rsidRDefault="005342DB" w:rsidP="005342DB">
      <w:pPr>
        <w:ind w:firstLine="567"/>
        <w:rPr>
          <w:szCs w:val="20"/>
        </w:rPr>
      </w:pPr>
    </w:p>
    <w:p w14:paraId="0D4CED70" w14:textId="77777777" w:rsidR="005342DB" w:rsidRPr="003577DC" w:rsidRDefault="005342DB" w:rsidP="005342DB">
      <w:pPr>
        <w:tabs>
          <w:tab w:val="left" w:pos="0"/>
        </w:tabs>
      </w:pPr>
      <w:r w:rsidRPr="003577DC">
        <w:t>Ar šī pieteikuma iesniegšanu:</w:t>
      </w:r>
    </w:p>
    <w:p w14:paraId="0D4CED71" w14:textId="77777777" w:rsidR="005342DB" w:rsidRPr="00987374"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987374">
        <w:t>amies</w:t>
      </w:r>
      <w:proofErr w:type="spellEnd"/>
      <w:r w:rsidRPr="00987374">
        <w:t xml:space="preserve"> ievērot visas Izsoles noteikumu prasības;</w:t>
      </w:r>
    </w:p>
    <w:p w14:paraId="0D4CED72" w14:textId="77777777" w:rsidR="005342DB" w:rsidRPr="00987374"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987374">
        <w:t>garantēju/</w:t>
      </w:r>
      <w:proofErr w:type="spellStart"/>
      <w:r w:rsidRPr="00987374">
        <w:t>am</w:t>
      </w:r>
      <w:proofErr w:type="spellEnd"/>
      <w:r w:rsidRPr="00987374">
        <w:t xml:space="preserve"> sniegto ziņu patiesumu un precizitāti.</w:t>
      </w:r>
    </w:p>
    <w:p w14:paraId="0D4CED73" w14:textId="1CB3A9FA"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987374">
        <w:t>apliecinu/</w:t>
      </w:r>
      <w:proofErr w:type="spellStart"/>
      <w:r w:rsidRPr="00987374">
        <w:t>ām</w:t>
      </w:r>
      <w:proofErr w:type="spellEnd"/>
      <w:r w:rsidRPr="00987374">
        <w:t>, ka esmu/</w:t>
      </w:r>
      <w:proofErr w:type="spellStart"/>
      <w:r w:rsidRPr="00987374">
        <w:t>am</w:t>
      </w:r>
      <w:proofErr w:type="spellEnd"/>
      <w:r w:rsidRPr="00987374">
        <w:t xml:space="preserve"> iepazinies/</w:t>
      </w:r>
      <w:proofErr w:type="spellStart"/>
      <w:r w:rsidRPr="00987374">
        <w:t>ušies</w:t>
      </w:r>
      <w:proofErr w:type="spellEnd"/>
      <w:r w:rsidRPr="00987374">
        <w:t xml:space="preserve"> ar </w:t>
      </w:r>
      <w:r w:rsidR="00B5088E" w:rsidRPr="00987374">
        <w:t xml:space="preserve">Traktora </w:t>
      </w:r>
      <w:r w:rsidRPr="00987374">
        <w:t xml:space="preserve"> </w:t>
      </w:r>
      <w:r w:rsidR="00B5088E" w:rsidRPr="00987374">
        <w:t>MTZ-80</w:t>
      </w:r>
      <w:r w:rsidR="00987374" w:rsidRPr="00987374">
        <w:t>,</w:t>
      </w:r>
      <w:r w:rsidR="00A01D72" w:rsidRPr="00987374">
        <w:t xml:space="preserve"> valsts reģistrācijas Nr.</w:t>
      </w:r>
      <w:r w:rsidR="00987374" w:rsidRPr="00987374">
        <w:t>T7251LB</w:t>
      </w:r>
      <w:r w:rsidRPr="00987374">
        <w:t xml:space="preserve">, </w:t>
      </w:r>
      <w:r w:rsidRPr="003577DC">
        <w:t>izsoles noteikumiem, sagatavoto pirkuma līguma projektu un piekrītu/</w:t>
      </w:r>
      <w:proofErr w:type="spellStart"/>
      <w:r w:rsidRPr="003577DC">
        <w:t>am</w:t>
      </w:r>
      <w:proofErr w:type="spellEnd"/>
      <w:r w:rsidRPr="003577DC">
        <w:t xml:space="preserve"> tā noteikumiem. </w:t>
      </w:r>
    </w:p>
    <w:p w14:paraId="0D4CED74" w14:textId="77777777" w:rsidR="005342DB" w:rsidRPr="003577DC" w:rsidRDefault="001A759E" w:rsidP="005342DB">
      <w:pPr>
        <w:tabs>
          <w:tab w:val="left" w:pos="0"/>
        </w:tabs>
        <w:ind w:firstLine="567"/>
        <w:rPr>
          <w:b/>
        </w:rPr>
      </w:pPr>
      <w:r>
        <w:rPr>
          <w:b/>
        </w:rPr>
        <w:t xml:space="preserve"> </w:t>
      </w:r>
    </w:p>
    <w:p w14:paraId="0D4CED75"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0D4CED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0D4CED77" w14:textId="77777777" w:rsidR="005342DB" w:rsidRPr="003577DC" w:rsidRDefault="005342DB" w:rsidP="005342DB">
      <w:pPr>
        <w:tabs>
          <w:tab w:val="left" w:pos="0"/>
          <w:tab w:val="left" w:pos="360"/>
        </w:tabs>
        <w:ind w:firstLine="567"/>
      </w:pPr>
    </w:p>
    <w:p w14:paraId="0D4CED78" w14:textId="77777777"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0D4CED79" w14:textId="77777777" w:rsidR="005342DB" w:rsidRPr="003577DC" w:rsidRDefault="005342DB" w:rsidP="005342DB">
      <w:pPr>
        <w:pBdr>
          <w:top w:val="single" w:sz="4" w:space="1" w:color="auto"/>
        </w:pBdr>
        <w:tabs>
          <w:tab w:val="left" w:pos="0"/>
          <w:tab w:val="left" w:pos="360"/>
        </w:tabs>
        <w:ind w:firstLine="567"/>
      </w:pPr>
    </w:p>
    <w:p w14:paraId="0D4CED7A"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0D4CED7B" w14:textId="77777777" w:rsidR="005342DB" w:rsidRPr="003577DC" w:rsidRDefault="005342DB" w:rsidP="005342DB">
      <w:pPr>
        <w:tabs>
          <w:tab w:val="left" w:pos="0"/>
        </w:tabs>
      </w:pPr>
    </w:p>
    <w:p w14:paraId="0D4CED7C" w14:textId="77777777" w:rsidR="005342DB" w:rsidRPr="003577DC" w:rsidRDefault="005342DB" w:rsidP="005342DB">
      <w:pPr>
        <w:tabs>
          <w:tab w:val="left" w:pos="0"/>
        </w:tabs>
      </w:pPr>
      <w:r w:rsidRPr="003577DC">
        <w:t xml:space="preserve">vienotais reģistrācijas Nr./personas kods  _______________________________________________ </w:t>
      </w:r>
    </w:p>
    <w:p w14:paraId="0D4CED7D" w14:textId="77777777" w:rsidR="005342DB" w:rsidRPr="003577DC" w:rsidRDefault="005342DB" w:rsidP="005342DB">
      <w:pPr>
        <w:tabs>
          <w:tab w:val="left" w:pos="0"/>
        </w:tabs>
      </w:pPr>
    </w:p>
    <w:p w14:paraId="0D4CED7E" w14:textId="77777777" w:rsidR="005342DB" w:rsidRPr="003577DC" w:rsidRDefault="005342DB" w:rsidP="005342DB">
      <w:pPr>
        <w:tabs>
          <w:tab w:val="left" w:pos="0"/>
        </w:tabs>
      </w:pPr>
    </w:p>
    <w:p w14:paraId="0D4CED7F"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0D4CED80" w14:textId="77777777" w:rsidR="005342DB" w:rsidRPr="003577DC" w:rsidRDefault="005342DB" w:rsidP="005342DB">
      <w:pPr>
        <w:tabs>
          <w:tab w:val="left" w:pos="0"/>
          <w:tab w:val="center" w:pos="4153"/>
          <w:tab w:val="right" w:pos="8306"/>
        </w:tabs>
      </w:pPr>
    </w:p>
    <w:p w14:paraId="0D4CED81"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0D4CED82"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0D4CED83" w14:textId="77777777" w:rsidR="005342DB" w:rsidRPr="003577DC" w:rsidRDefault="005342DB" w:rsidP="005342DB">
      <w:pPr>
        <w:tabs>
          <w:tab w:val="left" w:pos="0"/>
          <w:tab w:val="left" w:pos="360"/>
        </w:tabs>
      </w:pPr>
      <w:r w:rsidRPr="003577DC">
        <w:t>___________________________________________________________</w:t>
      </w:r>
    </w:p>
    <w:p w14:paraId="0D4CED84"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0D4CED85" w14:textId="77777777" w:rsidR="005342DB" w:rsidRPr="003577DC" w:rsidRDefault="005342DB" w:rsidP="005342DB">
      <w:pPr>
        <w:tabs>
          <w:tab w:val="left" w:pos="0"/>
        </w:tabs>
      </w:pPr>
    </w:p>
    <w:p w14:paraId="0D4CED86" w14:textId="77777777" w:rsidR="001A759E" w:rsidRDefault="005342DB" w:rsidP="00D14362">
      <w:pPr>
        <w:spacing w:after="0" w:line="240" w:lineRule="auto"/>
        <w:ind w:right="-142"/>
        <w:jc w:val="left"/>
        <w:rPr>
          <w:rFonts w:eastAsia="Calibri" w:cs="Times New Roman"/>
          <w:b/>
          <w:bCs/>
          <w:caps/>
        </w:rPr>
        <w:sectPr w:rsidR="001A759E" w:rsidSect="00E807AF">
          <w:headerReference w:type="first" r:id="rId11"/>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0D4CED87" w14:textId="77777777" w:rsidR="001A759E" w:rsidRPr="00EE39E1" w:rsidRDefault="001A759E" w:rsidP="001A500F">
      <w:pPr>
        <w:spacing w:after="0" w:line="240" w:lineRule="auto"/>
        <w:ind w:left="6521"/>
        <w:jc w:val="right"/>
        <w:rPr>
          <w:rFonts w:eastAsia="Calibri" w:cs="Times New Roman"/>
        </w:rPr>
      </w:pPr>
      <w:r w:rsidRPr="00EE39E1">
        <w:rPr>
          <w:rFonts w:eastAsia="Calibri" w:cs="Times New Roman"/>
          <w:b/>
          <w:bCs/>
          <w:caps/>
        </w:rPr>
        <w:lastRenderedPageBreak/>
        <w:t>2.pielikums</w:t>
      </w:r>
    </w:p>
    <w:p w14:paraId="20F3D3D7" w14:textId="5E2016D5" w:rsidR="004269E7" w:rsidRPr="00EE39E1" w:rsidRDefault="004269E7" w:rsidP="001A500F">
      <w:pPr>
        <w:spacing w:after="0" w:line="240" w:lineRule="auto"/>
        <w:ind w:left="6521"/>
        <w:jc w:val="right"/>
        <w:rPr>
          <w:rFonts w:eastAsia="Calibri" w:cs="Times New Roman"/>
        </w:rPr>
      </w:pPr>
      <w:r>
        <w:rPr>
          <w:rFonts w:eastAsia="Calibri" w:cs="Times New Roman"/>
        </w:rPr>
        <w:t>2</w:t>
      </w:r>
      <w:r w:rsidR="00A1455D">
        <w:rPr>
          <w:rFonts w:eastAsia="Calibri" w:cs="Times New Roman"/>
        </w:rPr>
        <w:t>6</w:t>
      </w:r>
      <w:r>
        <w:rPr>
          <w:rFonts w:eastAsia="Calibri" w:cs="Times New Roman"/>
        </w:rPr>
        <w:t>.</w:t>
      </w:r>
      <w:r w:rsidR="00A1455D">
        <w:rPr>
          <w:rFonts w:eastAsia="Calibri" w:cs="Times New Roman"/>
        </w:rPr>
        <w:t>10</w:t>
      </w:r>
      <w:r>
        <w:rPr>
          <w:rFonts w:eastAsia="Calibri" w:cs="Times New Roman"/>
        </w:rPr>
        <w:t>.202</w:t>
      </w:r>
      <w:r w:rsidR="00A1455D">
        <w:rPr>
          <w:rFonts w:eastAsia="Calibri" w:cs="Times New Roman"/>
        </w:rPr>
        <w:t>3</w:t>
      </w:r>
      <w:r>
        <w:rPr>
          <w:rFonts w:eastAsia="Calibri" w:cs="Times New Roman"/>
        </w:rPr>
        <w:t xml:space="preserve">. </w:t>
      </w:r>
      <w:r w:rsidRPr="00EE39E1">
        <w:rPr>
          <w:rFonts w:eastAsia="Calibri" w:cs="Times New Roman"/>
        </w:rPr>
        <w:t>L</w:t>
      </w:r>
      <w:r w:rsidRPr="00EE39E1">
        <w:rPr>
          <w:rFonts w:eastAsia="Calibri" w:cs="Times New Roman"/>
          <w:szCs w:val="20"/>
        </w:rPr>
        <w:t xml:space="preserve">imbažu novada pašvaldības kustamās mantas – </w:t>
      </w:r>
      <w:r w:rsidR="00A1455D">
        <w:rPr>
          <w:rFonts w:eastAsia="Calibri" w:cs="Times New Roman"/>
        </w:rPr>
        <w:t>traktora MTZ-80</w:t>
      </w:r>
      <w:r w:rsidRPr="001A500F">
        <w:rPr>
          <w:rFonts w:eastAsia="Calibri" w:cs="Times New Roman"/>
        </w:rPr>
        <w:t>,</w:t>
      </w:r>
      <w:r w:rsidRPr="00A1455D">
        <w:rPr>
          <w:rFonts w:eastAsia="Calibri" w:cs="Times New Roman"/>
          <w:color w:val="FF0000"/>
        </w:rPr>
        <w:t xml:space="preserve"> </w:t>
      </w:r>
      <w:r w:rsidRPr="00EE39E1">
        <w:rPr>
          <w:rFonts w:eastAsia="Calibri" w:cs="Times New Roman"/>
          <w:szCs w:val="20"/>
        </w:rPr>
        <w:t>izsoles noteikumiem</w:t>
      </w:r>
    </w:p>
    <w:p w14:paraId="0D4CED89" w14:textId="77777777" w:rsidR="001A759E" w:rsidRPr="003577DC" w:rsidRDefault="001A759E" w:rsidP="001A759E">
      <w:pPr>
        <w:ind w:left="6521" w:right="-143"/>
      </w:pPr>
    </w:p>
    <w:p w14:paraId="0D4CED8A" w14:textId="77777777" w:rsidR="001A759E" w:rsidRPr="003577DC" w:rsidRDefault="001A759E" w:rsidP="001A759E">
      <w:pPr>
        <w:autoSpaceDE w:val="0"/>
        <w:autoSpaceDN w:val="0"/>
        <w:adjustRightInd w:val="0"/>
        <w:rPr>
          <w:b/>
        </w:rPr>
      </w:pPr>
    </w:p>
    <w:p w14:paraId="0D4CED8B"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0D4CED8C" w14:textId="77777777" w:rsidR="001A759E" w:rsidRPr="003577DC" w:rsidRDefault="001A759E" w:rsidP="001A759E">
      <w:pPr>
        <w:autoSpaceDE w:val="0"/>
        <w:autoSpaceDN w:val="0"/>
        <w:adjustRightInd w:val="0"/>
        <w:rPr>
          <w:b/>
        </w:rPr>
      </w:pPr>
    </w:p>
    <w:p w14:paraId="0D4CED8D" w14:textId="77777777" w:rsidR="001A759E" w:rsidRPr="003577DC" w:rsidRDefault="001A759E" w:rsidP="001A759E">
      <w:pPr>
        <w:tabs>
          <w:tab w:val="left" w:pos="6663"/>
        </w:tabs>
      </w:pPr>
      <w:r w:rsidRPr="003577DC">
        <w:t>Limbažos                                                                                           20</w:t>
      </w:r>
      <w:r w:rsidR="005E36ED">
        <w:t>___</w:t>
      </w:r>
      <w:r w:rsidRPr="003577DC">
        <w:t>.gada ___.____________</w:t>
      </w:r>
    </w:p>
    <w:p w14:paraId="0D4CED8E" w14:textId="77777777" w:rsidR="001A759E" w:rsidRPr="003577DC" w:rsidRDefault="001A759E" w:rsidP="001A759E">
      <w:pPr>
        <w:autoSpaceDE w:val="0"/>
        <w:autoSpaceDN w:val="0"/>
        <w:adjustRightInd w:val="0"/>
        <w:spacing w:after="0" w:line="240" w:lineRule="auto"/>
      </w:pPr>
    </w:p>
    <w:p w14:paraId="0D4CED8F" w14:textId="1DCC5437"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w:t>
      </w:r>
      <w:r w:rsidR="002172FB">
        <w:t>Pašvaldību likum</w:t>
      </w:r>
      <w:r w:rsidR="00AC7339">
        <w:t>u</w:t>
      </w:r>
      <w:r w:rsidR="002172FB">
        <w:t xml:space="preserve"> un </w:t>
      </w:r>
      <w:r w:rsidRPr="003577DC">
        <w:t xml:space="preserve">Limbažu novada pašvaldības nolikumu rīkojas </w:t>
      </w:r>
      <w:r>
        <w:t>dome</w:t>
      </w:r>
      <w:r w:rsidRPr="003577DC">
        <w:t xml:space="preserve">s priekšsēdētājs </w:t>
      </w:r>
      <w:r w:rsidR="00576266">
        <w:rPr>
          <w:b/>
        </w:rPr>
        <w:t>_____________</w:t>
      </w:r>
      <w:r w:rsidRPr="003577DC">
        <w:t xml:space="preserve">, no vienas puses, un </w:t>
      </w:r>
    </w:p>
    <w:p w14:paraId="0D4CED90" w14:textId="77777777"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0D4CED91" w14:textId="4A66C1B7" w:rsidR="001A759E" w:rsidRPr="003577DC" w:rsidRDefault="001A759E" w:rsidP="001A759E">
      <w:pPr>
        <w:spacing w:after="0" w:line="240" w:lineRule="auto"/>
        <w:ind w:firstLine="540"/>
        <w:rPr>
          <w:szCs w:val="20"/>
        </w:rPr>
      </w:pPr>
      <w:r w:rsidRPr="003577DC">
        <w:t>turpmāk kopā saukti „Līdzēji”, p</w:t>
      </w:r>
      <w:r w:rsidRPr="003577DC">
        <w:rPr>
          <w:szCs w:val="20"/>
        </w:rPr>
        <w:t xml:space="preserve">amatojoties uz Limbažu novada </w:t>
      </w:r>
      <w:r w:rsidR="00AF6883">
        <w:rPr>
          <w:szCs w:val="20"/>
        </w:rPr>
        <w:t xml:space="preserve">pašvaldības </w:t>
      </w:r>
      <w:proofErr w:type="spellStart"/>
      <w:r w:rsidR="00AF6883">
        <w:rPr>
          <w:szCs w:val="20"/>
        </w:rPr>
        <w:t>Pašvaldības</w:t>
      </w:r>
      <w:proofErr w:type="spellEnd"/>
      <w:r w:rsidR="005B7E8C">
        <w:rPr>
          <w:szCs w:val="20"/>
        </w:rPr>
        <w:t xml:space="preserve"> </w:t>
      </w:r>
      <w:r w:rsidR="00AF6883">
        <w:rPr>
          <w:szCs w:val="20"/>
        </w:rPr>
        <w:t>īpašuma privatizācijas un atsavināšanas komisijas</w:t>
      </w:r>
      <w:r w:rsidRPr="003577DC">
        <w:rPr>
          <w:szCs w:val="20"/>
        </w:rPr>
        <w:t xml:space="preserve">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0D4CED92" w14:textId="77777777" w:rsidR="001A759E" w:rsidRPr="003577DC" w:rsidRDefault="001A759E" w:rsidP="001A759E">
      <w:pPr>
        <w:autoSpaceDE w:val="0"/>
        <w:autoSpaceDN w:val="0"/>
        <w:adjustRightInd w:val="0"/>
        <w:rPr>
          <w:szCs w:val="20"/>
        </w:rPr>
      </w:pPr>
      <w:r w:rsidRPr="003577DC">
        <w:rPr>
          <w:szCs w:val="20"/>
        </w:rPr>
        <w:t>   </w:t>
      </w:r>
    </w:p>
    <w:p w14:paraId="0D4CED93" w14:textId="77777777"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0D4CED94" w14:textId="0BBD81E2" w:rsidR="001A759E" w:rsidRPr="003577DC" w:rsidRDefault="001A759E" w:rsidP="00A01D72">
      <w:pPr>
        <w:numPr>
          <w:ilvl w:val="1"/>
          <w:numId w:val="6"/>
        </w:numPr>
        <w:spacing w:after="0" w:line="240" w:lineRule="auto"/>
        <w:ind w:left="567" w:hanging="567"/>
      </w:pPr>
      <w:r w:rsidRPr="003577DC">
        <w:rPr>
          <w:szCs w:val="20"/>
        </w:rPr>
        <w:t xml:space="preserve">Pircējs pērk un Pārdevējs pārdod </w:t>
      </w:r>
      <w:r w:rsidR="000D217C" w:rsidRPr="00494E2B">
        <w:t>Traktoru</w:t>
      </w:r>
      <w:r w:rsidRPr="00494E2B">
        <w:t xml:space="preserve"> </w:t>
      </w:r>
      <w:r w:rsidR="00EA72C8" w:rsidRPr="00494E2B">
        <w:t>MTZ80</w:t>
      </w:r>
      <w:r w:rsidR="00A01D72" w:rsidRPr="00494E2B">
        <w:t xml:space="preserve">, </w:t>
      </w:r>
      <w:r w:rsidR="00494E2B" w:rsidRPr="00494E2B">
        <w:t>valsts reģistrācijas Nr.T7251LB</w:t>
      </w:r>
      <w:r w:rsidR="0088036E" w:rsidRPr="00494E2B">
        <w:t>, ta</w:t>
      </w:r>
      <w:r w:rsidR="00727121" w:rsidRPr="00494E2B">
        <w:t>m</w:t>
      </w:r>
      <w:r w:rsidR="0088036E" w:rsidRPr="00494E2B">
        <w:t xml:space="preserve"> </w:t>
      </w:r>
      <w:r w:rsidR="00A01D72" w:rsidRPr="00494E2B">
        <w:t>nav</w:t>
      </w:r>
      <w:r w:rsidR="0088036E" w:rsidRPr="00494E2B">
        <w:t xml:space="preserve"> s</w:t>
      </w:r>
      <w:r w:rsidR="00A01D72" w:rsidRPr="00494E2B">
        <w:t>pēkā esoša tehniskā apskate</w:t>
      </w:r>
      <w:r w:rsidR="00727121" w:rsidRPr="00494E2B">
        <w:t>, nav transportlīdzekļa reģistrācijas apliecība</w:t>
      </w:r>
      <w:r w:rsidRPr="00494E2B">
        <w:t xml:space="preserve">, </w:t>
      </w:r>
      <w:r w:rsidRPr="003577DC">
        <w:t>turpmāk tekstā – „</w:t>
      </w:r>
      <w:r w:rsidR="000D217C" w:rsidRPr="000D217C">
        <w:t>Traktor</w:t>
      </w:r>
      <w:r w:rsidR="000D217C">
        <w:t>s</w:t>
      </w:r>
      <w:r w:rsidRPr="003577DC">
        <w:t xml:space="preserve">”. </w:t>
      </w:r>
    </w:p>
    <w:p w14:paraId="0D4CED95" w14:textId="331D6B9A" w:rsidR="00A01D72" w:rsidRDefault="001A759E" w:rsidP="00A01D72">
      <w:pPr>
        <w:numPr>
          <w:ilvl w:val="1"/>
          <w:numId w:val="6"/>
        </w:numPr>
        <w:spacing w:after="0" w:line="240" w:lineRule="auto"/>
        <w:ind w:left="567" w:hanging="567"/>
      </w:pPr>
      <w:r w:rsidRPr="003577DC">
        <w:t xml:space="preserve">Pārdevējs apliecina, ka </w:t>
      </w:r>
      <w:r w:rsidR="001B508B" w:rsidRPr="001B508B">
        <w:t>Traktor</w:t>
      </w:r>
      <w:r w:rsidR="001B508B">
        <w:t>s</w:t>
      </w:r>
      <w:r w:rsidR="001B508B" w:rsidRPr="001B508B">
        <w:t xml:space="preserve"> </w:t>
      </w:r>
      <w:r w:rsidRPr="003577DC">
        <w:t>nav atsavināta, nav ieķīlāta, nav apgrūtināta ar parādiem un saistībām un par to nav tiesas strīdu.</w:t>
      </w:r>
    </w:p>
    <w:p w14:paraId="0D4CED96" w14:textId="39F8C6A1" w:rsidR="001A759E" w:rsidRPr="003577DC" w:rsidRDefault="001A759E" w:rsidP="00A01D72">
      <w:pPr>
        <w:numPr>
          <w:ilvl w:val="1"/>
          <w:numId w:val="6"/>
        </w:numPr>
        <w:spacing w:after="0" w:line="240" w:lineRule="auto"/>
        <w:ind w:left="567" w:hanging="567"/>
      </w:pPr>
      <w:r w:rsidRPr="003577DC">
        <w:t xml:space="preserve">Pārdevējs </w:t>
      </w:r>
      <w:r w:rsidRPr="00A1576F">
        <w:t xml:space="preserve">apliecina, ka </w:t>
      </w:r>
      <w:r w:rsidR="001B508B" w:rsidRPr="00A1576F">
        <w:t>Traktors</w:t>
      </w:r>
      <w:r w:rsidRPr="00A1576F">
        <w:t xml:space="preserve"> ir tā</w:t>
      </w:r>
      <w:r w:rsidR="00A1576F" w:rsidRPr="00A1576F">
        <w:t>s</w:t>
      </w:r>
      <w:r w:rsidRPr="00A1576F">
        <w:t xml:space="preserve"> īpašums, </w:t>
      </w:r>
      <w:r w:rsidR="00A1576F" w:rsidRPr="00A1576F">
        <w:t xml:space="preserve">kas atrodas Limbažu novada pašvaldības </w:t>
      </w:r>
      <w:r w:rsidRPr="00A1576F">
        <w:t xml:space="preserve"> </w:t>
      </w:r>
      <w:r w:rsidR="001B508B" w:rsidRPr="00A1576F">
        <w:t>bilanc</w:t>
      </w:r>
      <w:r w:rsidR="00A1576F" w:rsidRPr="00A1576F">
        <w:t>ē</w:t>
      </w:r>
      <w:r w:rsidRPr="00A1576F">
        <w:t xml:space="preserve"> un tam ir tiesības slēgt šādu līgumu.  </w:t>
      </w:r>
    </w:p>
    <w:p w14:paraId="0D4CED97" w14:textId="3B384466" w:rsidR="001A759E" w:rsidRPr="003577DC" w:rsidRDefault="001A759E" w:rsidP="001A759E">
      <w:pPr>
        <w:numPr>
          <w:ilvl w:val="1"/>
          <w:numId w:val="6"/>
        </w:numPr>
        <w:spacing w:after="0" w:line="240" w:lineRule="auto"/>
        <w:ind w:left="567" w:hanging="567"/>
      </w:pPr>
      <w:r w:rsidRPr="003577DC">
        <w:t xml:space="preserve">Līguma parakstīšanas brīdī Pircējam ir zināms </w:t>
      </w:r>
      <w:r w:rsidR="00F40F18" w:rsidRPr="00F40F18">
        <w:t xml:space="preserve">Traktora </w:t>
      </w:r>
      <w:r w:rsidRPr="003577DC">
        <w:t xml:space="preserve"> stāvoklis, dabā ar to ir iepazinies un pret to šajā sakarā viņam nav nekādu pretenziju. </w:t>
      </w:r>
    </w:p>
    <w:p w14:paraId="0D4CED98" w14:textId="03F6DEC8" w:rsidR="001A759E" w:rsidRPr="003577DC" w:rsidRDefault="001A759E" w:rsidP="001A759E">
      <w:pPr>
        <w:numPr>
          <w:ilvl w:val="1"/>
          <w:numId w:val="6"/>
        </w:numPr>
        <w:spacing w:after="0" w:line="240" w:lineRule="auto"/>
        <w:ind w:left="567" w:hanging="567"/>
      </w:pPr>
      <w:r w:rsidRPr="003577DC">
        <w:t xml:space="preserve">Īpašuma tiesības uz </w:t>
      </w:r>
      <w:r w:rsidR="00F40F18" w:rsidRPr="00F40F18">
        <w:t>Traktor</w:t>
      </w:r>
      <w:r w:rsidR="00F40F18">
        <w:t>u</w:t>
      </w:r>
      <w:r w:rsidRPr="003577DC">
        <w:t xml:space="preserve"> Pircējam pāriet ar šī Līguma noslēgšanas brīdi.</w:t>
      </w:r>
    </w:p>
    <w:p w14:paraId="0D4CED99" w14:textId="77777777" w:rsidR="001A759E" w:rsidRPr="003577DC" w:rsidRDefault="001A759E" w:rsidP="001A759E">
      <w:pPr>
        <w:autoSpaceDE w:val="0"/>
        <w:autoSpaceDN w:val="0"/>
        <w:adjustRightInd w:val="0"/>
      </w:pPr>
    </w:p>
    <w:p w14:paraId="0D4CED9A" w14:textId="77777777"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0D4CED9B" w14:textId="2B997203" w:rsidR="001A759E" w:rsidRPr="003577DC" w:rsidRDefault="001A759E" w:rsidP="001A759E">
      <w:pPr>
        <w:numPr>
          <w:ilvl w:val="1"/>
          <w:numId w:val="6"/>
        </w:numPr>
        <w:spacing w:after="0" w:line="240" w:lineRule="auto"/>
        <w:ind w:left="567"/>
      </w:pPr>
      <w:r w:rsidRPr="003577DC">
        <w:t xml:space="preserve">Pamatojoties uz Limbažu novada </w:t>
      </w:r>
      <w:r w:rsidR="00727121">
        <w:t xml:space="preserve">pašvaldības </w:t>
      </w:r>
      <w:proofErr w:type="spellStart"/>
      <w:r w:rsidR="00727121">
        <w:t>Pašvaldības</w:t>
      </w:r>
      <w:proofErr w:type="spellEnd"/>
      <w:r w:rsidR="00727121">
        <w:t xml:space="preserve"> īpašuma privatizācijas un atsavināšanas komisijas</w:t>
      </w:r>
      <w:r w:rsidRPr="003577DC">
        <w:t xml:space="preserve"> 20</w:t>
      </w:r>
      <w:r w:rsidR="005E36ED">
        <w:t>___</w:t>
      </w:r>
      <w:r w:rsidRPr="003577DC">
        <w:t>.gada ___</w:t>
      </w:r>
      <w:r w:rsidR="00A36FCE">
        <w:t>.</w:t>
      </w:r>
      <w:r w:rsidRPr="003577DC">
        <w:t>_____________ lēmumu „</w:t>
      </w:r>
      <w:r w:rsidR="005E36ED">
        <w:t>___________________________</w:t>
      </w:r>
      <w:r w:rsidRPr="003577DC">
        <w:t xml:space="preserve">” (protokols Nr. ___, ___) cena par </w:t>
      </w:r>
      <w:r w:rsidR="00F40F18" w:rsidRPr="00F40F18">
        <w:t>Traktor</w:t>
      </w:r>
      <w:r w:rsidR="00F40F18">
        <w:t>u</w:t>
      </w:r>
      <w:r w:rsidRPr="003577DC">
        <w:t xml:space="preserve"> ir ____ EUR (_________). </w:t>
      </w:r>
      <w:r w:rsidR="00A36FCE">
        <w:t xml:space="preserve"> </w:t>
      </w:r>
    </w:p>
    <w:p w14:paraId="0D4CED9C" w14:textId="596FF9F1" w:rsidR="001A759E" w:rsidRPr="003577DC" w:rsidRDefault="001A759E" w:rsidP="001A759E">
      <w:pPr>
        <w:numPr>
          <w:ilvl w:val="1"/>
          <w:numId w:val="6"/>
        </w:numPr>
        <w:spacing w:after="0" w:line="240" w:lineRule="auto"/>
        <w:ind w:left="567"/>
      </w:pPr>
      <w:r w:rsidRPr="003577DC">
        <w:t xml:space="preserve">Līdzēji </w:t>
      </w:r>
      <w:r w:rsidR="00F019A9" w:rsidRPr="00F019A9">
        <w:t>Traktora</w:t>
      </w:r>
      <w:r w:rsidRPr="003577DC">
        <w:t xml:space="preserve"> cenu uzskata par atbilstošu un apliecina, ka turpmāk necels nekādas pretenzijas par to otram Līdzējam.</w:t>
      </w:r>
    </w:p>
    <w:p w14:paraId="0D4CED9D" w14:textId="458449E6" w:rsidR="00A01D72" w:rsidRDefault="001A759E" w:rsidP="00A01D72">
      <w:pPr>
        <w:numPr>
          <w:ilvl w:val="1"/>
          <w:numId w:val="6"/>
        </w:numPr>
        <w:spacing w:after="0" w:line="240" w:lineRule="auto"/>
        <w:ind w:left="567"/>
      </w:pPr>
      <w:r w:rsidRPr="003577DC">
        <w:t xml:space="preserve">Pārdevējs, parakstot šo Līgumu apliecina, ka līdz šī Līguma parakstīšanai Pircējs ir samaksājis Pārdevējam Līguma 2.1.punktā noteikto </w:t>
      </w:r>
      <w:r w:rsidR="00F019A9" w:rsidRPr="00F019A9">
        <w:t xml:space="preserve">Traktora </w:t>
      </w:r>
      <w:r w:rsidRPr="003577DC">
        <w:t>pārdošanas cenu 100 % apmērā.</w:t>
      </w:r>
    </w:p>
    <w:p w14:paraId="0D4CED9E" w14:textId="726EC469" w:rsidR="001A759E" w:rsidRPr="003577DC" w:rsidRDefault="00F40F18" w:rsidP="00A01D72">
      <w:pPr>
        <w:numPr>
          <w:ilvl w:val="1"/>
          <w:numId w:val="6"/>
        </w:numPr>
        <w:spacing w:after="0" w:line="240" w:lineRule="auto"/>
        <w:ind w:left="567"/>
      </w:pPr>
      <w:r w:rsidRPr="00F40F18">
        <w:t>Traktora</w:t>
      </w:r>
      <w:r w:rsidR="001A759E" w:rsidRPr="003577DC">
        <w:t xml:space="preserve"> </w:t>
      </w:r>
      <w:proofErr w:type="spellStart"/>
      <w:r w:rsidR="001A759E" w:rsidRPr="003577DC">
        <w:t>pārreģistrācijas</w:t>
      </w:r>
      <w:proofErr w:type="spellEnd"/>
      <w:r w:rsidR="001A759E" w:rsidRPr="003577DC">
        <w:t xml:space="preserve"> izdevumus uz Pircēja vārda un apdrošināšanas izdevumus sedz Pircējs.</w:t>
      </w:r>
    </w:p>
    <w:p w14:paraId="0D4CED9F" w14:textId="77777777" w:rsidR="001A759E" w:rsidRPr="003577DC" w:rsidRDefault="001A759E" w:rsidP="001A759E">
      <w:pPr>
        <w:autoSpaceDE w:val="0"/>
        <w:autoSpaceDN w:val="0"/>
        <w:adjustRightInd w:val="0"/>
      </w:pPr>
    </w:p>
    <w:p w14:paraId="0D4CEDA0" w14:textId="77777777" w:rsidR="001A759E" w:rsidRPr="003577DC" w:rsidRDefault="001A759E"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14:paraId="0D4CEDA1" w14:textId="77777777" w:rsidR="001A759E" w:rsidRPr="003577DC" w:rsidRDefault="001A759E" w:rsidP="001A759E">
      <w:pPr>
        <w:numPr>
          <w:ilvl w:val="1"/>
          <w:numId w:val="6"/>
        </w:numPr>
        <w:spacing w:after="0" w:line="240" w:lineRule="auto"/>
        <w:ind w:left="567"/>
      </w:pPr>
      <w:r w:rsidRPr="003577DC">
        <w:t>Pārdevējs apņemas:</w:t>
      </w:r>
    </w:p>
    <w:p w14:paraId="0D4CEDA2" w14:textId="7C32FC43" w:rsidR="001A759E" w:rsidRPr="003577DC" w:rsidRDefault="001A759E" w:rsidP="001A759E">
      <w:pPr>
        <w:numPr>
          <w:ilvl w:val="2"/>
          <w:numId w:val="6"/>
        </w:numPr>
        <w:tabs>
          <w:tab w:val="left" w:pos="1276"/>
        </w:tabs>
        <w:spacing w:after="0" w:line="240" w:lineRule="auto"/>
        <w:ind w:left="1276" w:hanging="709"/>
      </w:pPr>
      <w:r w:rsidRPr="003577DC">
        <w:t xml:space="preserve">nodot Pircējam </w:t>
      </w:r>
      <w:r w:rsidR="00F40F18" w:rsidRPr="00F40F18">
        <w:t>Traktor</w:t>
      </w:r>
      <w:r w:rsidR="00F40F18">
        <w:t>u</w:t>
      </w:r>
      <w:r w:rsidR="0014373A">
        <w:t xml:space="preserve"> un</w:t>
      </w:r>
      <w:r w:rsidRPr="003577DC">
        <w:t xml:space="preserve"> tā atslēgas </w:t>
      </w:r>
      <w:r w:rsidR="0014373A">
        <w:t xml:space="preserve">5 </w:t>
      </w:r>
      <w:r w:rsidRPr="003577DC">
        <w:t>(piecu) darba dienu laikā pēc Līguma noslēgšanas;</w:t>
      </w:r>
    </w:p>
    <w:p w14:paraId="0D4CEDA3" w14:textId="4F1AB163" w:rsidR="001A759E" w:rsidRPr="0014373A" w:rsidRDefault="001A759E" w:rsidP="001A759E">
      <w:pPr>
        <w:numPr>
          <w:ilvl w:val="2"/>
          <w:numId w:val="6"/>
        </w:numPr>
        <w:tabs>
          <w:tab w:val="left" w:pos="1276"/>
        </w:tabs>
        <w:spacing w:after="0" w:line="240" w:lineRule="auto"/>
        <w:ind w:left="1276" w:hanging="709"/>
      </w:pPr>
      <w:r w:rsidRPr="0014373A">
        <w:lastRenderedPageBreak/>
        <w:t xml:space="preserve">nodrošināt visas darbības, kas atkarīgas tikai no Pārdevēja, lai </w:t>
      </w:r>
      <w:r w:rsidR="00F40F18" w:rsidRPr="0014373A">
        <w:t>Traktoru</w:t>
      </w:r>
      <w:r w:rsidRPr="0014373A">
        <w:t xml:space="preserve"> pārreģistrētu uz Pircēja vārda.</w:t>
      </w:r>
    </w:p>
    <w:p w14:paraId="0D4CEDA4" w14:textId="03BD12D9" w:rsidR="001A759E" w:rsidRPr="003577DC" w:rsidRDefault="001A759E" w:rsidP="001A759E">
      <w:pPr>
        <w:numPr>
          <w:ilvl w:val="1"/>
          <w:numId w:val="6"/>
        </w:numPr>
        <w:spacing w:after="0" w:line="240" w:lineRule="auto"/>
        <w:ind w:left="567"/>
      </w:pPr>
      <w:r w:rsidRPr="003577DC">
        <w:t xml:space="preserve">Pārdevējs nav atbildīgs, ja pēc šī Līguma noslēgšanas </w:t>
      </w:r>
      <w:r w:rsidR="00F019A9" w:rsidRPr="00F019A9">
        <w:t>Traktora</w:t>
      </w:r>
      <w:r w:rsidR="00F019A9">
        <w:t>m</w:t>
      </w:r>
      <w:r w:rsidRPr="003577DC">
        <w:t xml:space="preserve"> tiek konstatēti jebkādi defekti, tajā skaitā, apslēpti trūkumi. </w:t>
      </w:r>
    </w:p>
    <w:p w14:paraId="0D4CEDA5" w14:textId="77777777" w:rsidR="001A759E" w:rsidRPr="003577DC" w:rsidRDefault="001A759E" w:rsidP="001A759E">
      <w:pPr>
        <w:numPr>
          <w:ilvl w:val="1"/>
          <w:numId w:val="6"/>
        </w:numPr>
        <w:spacing w:after="0" w:line="240" w:lineRule="auto"/>
        <w:ind w:left="567"/>
      </w:pPr>
      <w:r w:rsidRPr="003577DC">
        <w:t>Pircējs apņemas:</w:t>
      </w:r>
    </w:p>
    <w:p w14:paraId="0D4CEDA6" w14:textId="330D0039" w:rsidR="001A759E" w:rsidRPr="003577DC" w:rsidRDefault="001A759E" w:rsidP="001A759E">
      <w:pPr>
        <w:numPr>
          <w:ilvl w:val="2"/>
          <w:numId w:val="6"/>
        </w:numPr>
        <w:spacing w:after="0" w:line="240" w:lineRule="auto"/>
        <w:ind w:left="1276"/>
      </w:pPr>
      <w:r w:rsidRPr="003577DC">
        <w:t xml:space="preserve">pieņemt no Pārdevēja </w:t>
      </w:r>
      <w:r w:rsidR="005017D8" w:rsidRPr="005017D8">
        <w:t>Traktora</w:t>
      </w:r>
      <w:r w:rsidRPr="003577DC">
        <w:t xml:space="preserve"> Līgumā noteiktajā kārtībā; </w:t>
      </w:r>
    </w:p>
    <w:p w14:paraId="0D4CEDA7" w14:textId="4D166242" w:rsidR="001A759E" w:rsidRPr="003577DC" w:rsidRDefault="001A759E" w:rsidP="001A759E">
      <w:pPr>
        <w:numPr>
          <w:ilvl w:val="2"/>
          <w:numId w:val="6"/>
        </w:numPr>
        <w:spacing w:after="0" w:line="240" w:lineRule="auto"/>
        <w:ind w:left="1276"/>
      </w:pPr>
      <w:r w:rsidRPr="003577DC">
        <w:t xml:space="preserve">pārreģistrēt </w:t>
      </w:r>
      <w:r w:rsidR="00F40F18" w:rsidRPr="00F40F18">
        <w:t>Traktor</w:t>
      </w:r>
      <w:r w:rsidR="00F40F18">
        <w:t>u</w:t>
      </w:r>
      <w:r w:rsidRPr="003577DC">
        <w:t xml:space="preserve"> uz sava vārda</w:t>
      </w:r>
      <w:r w:rsidR="00B70B6A">
        <w:t>.</w:t>
      </w:r>
    </w:p>
    <w:p w14:paraId="0D4CEDA8" w14:textId="53BE41A5" w:rsidR="001A759E" w:rsidRPr="003577DC" w:rsidRDefault="001A759E" w:rsidP="001A759E">
      <w:pPr>
        <w:numPr>
          <w:ilvl w:val="1"/>
          <w:numId w:val="6"/>
        </w:numPr>
        <w:spacing w:after="0" w:line="240" w:lineRule="auto"/>
        <w:ind w:left="567"/>
      </w:pPr>
      <w:r w:rsidRPr="003577DC">
        <w:t xml:space="preserve">Saņemot </w:t>
      </w:r>
      <w:r w:rsidR="00F40F18" w:rsidRPr="00F40F18">
        <w:t>Traktor</w:t>
      </w:r>
      <w:r w:rsidR="00F40F18">
        <w:t>u</w:t>
      </w:r>
      <w:r w:rsidRPr="003577DC">
        <w:t>, Pircējs veic tā apskati un paraksta pieņemšanas – nodošanas aktu.</w:t>
      </w:r>
    </w:p>
    <w:p w14:paraId="0D4CEDA9" w14:textId="77777777" w:rsidR="001A759E" w:rsidRPr="003577DC" w:rsidRDefault="001A759E" w:rsidP="001A759E">
      <w:pPr>
        <w:autoSpaceDE w:val="0"/>
        <w:autoSpaceDN w:val="0"/>
        <w:adjustRightInd w:val="0"/>
      </w:pPr>
    </w:p>
    <w:p w14:paraId="0D4CEDAA" w14:textId="390DD858" w:rsidR="001A759E" w:rsidRPr="003577DC" w:rsidRDefault="00F40F18" w:rsidP="001A759E">
      <w:pPr>
        <w:numPr>
          <w:ilvl w:val="0"/>
          <w:numId w:val="6"/>
        </w:numPr>
        <w:spacing w:after="0" w:line="240" w:lineRule="auto"/>
        <w:ind w:left="567" w:hanging="567"/>
        <w:jc w:val="center"/>
        <w:rPr>
          <w:b/>
          <w:bCs/>
        </w:rPr>
      </w:pPr>
      <w:r w:rsidRPr="00F40F18">
        <w:rPr>
          <w:rFonts w:eastAsia="Calibri"/>
          <w:b/>
          <w:bCs/>
          <w:szCs w:val="20"/>
        </w:rPr>
        <w:t>Traktora</w:t>
      </w:r>
      <w:r w:rsidR="001A759E" w:rsidRPr="003577DC">
        <w:rPr>
          <w:b/>
          <w:bCs/>
        </w:rPr>
        <w:t xml:space="preserve"> nodošanas un pieņemšanas kārtība</w:t>
      </w:r>
    </w:p>
    <w:p w14:paraId="0D4CEDAB" w14:textId="3340ABE6" w:rsidR="001A759E" w:rsidRPr="003577DC" w:rsidRDefault="00F40F18" w:rsidP="001A759E">
      <w:pPr>
        <w:numPr>
          <w:ilvl w:val="1"/>
          <w:numId w:val="6"/>
        </w:numPr>
        <w:spacing w:after="0" w:line="240" w:lineRule="auto"/>
        <w:ind w:left="567"/>
      </w:pPr>
      <w:r w:rsidRPr="00F40F18">
        <w:t>Traktora</w:t>
      </w:r>
      <w:r w:rsidR="001A759E" w:rsidRPr="003577DC">
        <w:t xml:space="preserve"> nodošana un pieņemšana notiek Pārdevēja norādītajā vietā abu Līdzēju pilnvaroto personu klātbūtnē 5 (piecu) darba dienu laikā no Līguma noslēgšanas dienas. Par to tiek sastādīts nodošanas – pieņemšanas akts</w:t>
      </w:r>
      <w:r w:rsidR="00BF0A0D">
        <w:t xml:space="preserve"> (</w:t>
      </w:r>
      <w:bookmarkStart w:id="3" w:name="_Hlk146797286"/>
      <w:r w:rsidR="00BF0A0D">
        <w:t xml:space="preserve">kontaktpersona: Salacgrīvas apvienības pārvaldes vadītājs Andris Zunde, tālr. </w:t>
      </w:r>
      <w:r w:rsidR="00BF0A0D" w:rsidRPr="00BF0A0D">
        <w:t>+371 25 631</w:t>
      </w:r>
      <w:r w:rsidR="00BF0A0D">
        <w:t> </w:t>
      </w:r>
      <w:r w:rsidR="00BF0A0D" w:rsidRPr="00BF0A0D">
        <w:t>555</w:t>
      </w:r>
      <w:r w:rsidR="00BF0A0D">
        <w:t>)</w:t>
      </w:r>
      <w:r w:rsidR="001A759E" w:rsidRPr="003577DC">
        <w:t xml:space="preserve">. </w:t>
      </w:r>
    </w:p>
    <w:bookmarkEnd w:id="3"/>
    <w:p w14:paraId="0D4CEDAC" w14:textId="77777777" w:rsidR="001A759E" w:rsidRPr="003577DC" w:rsidRDefault="001A759E" w:rsidP="001A759E">
      <w:pPr>
        <w:autoSpaceDE w:val="0"/>
        <w:autoSpaceDN w:val="0"/>
        <w:adjustRightInd w:val="0"/>
      </w:pPr>
      <w:r w:rsidRPr="003577DC">
        <w:t> </w:t>
      </w:r>
    </w:p>
    <w:p w14:paraId="0D4CEDAD"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0D4CEDAE"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0D4CEDAF" w14:textId="77777777"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14:paraId="0D4CEDB0"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0D4CEDB1"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0D4CEDB2" w14:textId="77777777" w:rsidR="001A759E" w:rsidRPr="003577DC" w:rsidRDefault="001A759E" w:rsidP="001A759E">
      <w:pPr>
        <w:autoSpaceDE w:val="0"/>
        <w:autoSpaceDN w:val="0"/>
        <w:adjustRightInd w:val="0"/>
      </w:pPr>
    </w:p>
    <w:p w14:paraId="0D4CEDB3" w14:textId="77777777"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14:paraId="0D4CEDCB" w14:textId="77777777" w:rsidTr="00952FE3">
        <w:trPr>
          <w:trHeight w:val="3541"/>
        </w:trPr>
        <w:tc>
          <w:tcPr>
            <w:tcW w:w="4730" w:type="dxa"/>
            <w:tcBorders>
              <w:top w:val="nil"/>
              <w:left w:val="nil"/>
              <w:bottom w:val="nil"/>
              <w:right w:val="nil"/>
            </w:tcBorders>
          </w:tcPr>
          <w:p w14:paraId="0D4CEDB4" w14:textId="77777777" w:rsidR="001A759E" w:rsidRPr="003577DC" w:rsidRDefault="001A759E" w:rsidP="005E36ED">
            <w:pPr>
              <w:spacing w:after="0" w:line="240" w:lineRule="auto"/>
              <w:rPr>
                <w:b/>
              </w:rPr>
            </w:pPr>
            <w:r w:rsidRPr="003577DC">
              <w:rPr>
                <w:b/>
              </w:rPr>
              <w:t>Pārdevējs</w:t>
            </w:r>
          </w:p>
          <w:p w14:paraId="0D4CEDB5" w14:textId="77777777" w:rsidR="001A759E" w:rsidRPr="003577DC" w:rsidRDefault="001A759E" w:rsidP="005E36ED">
            <w:pPr>
              <w:spacing w:after="0" w:line="240" w:lineRule="auto"/>
              <w:rPr>
                <w:b/>
              </w:rPr>
            </w:pPr>
            <w:r w:rsidRPr="003577DC">
              <w:rPr>
                <w:b/>
              </w:rPr>
              <w:t>Limbažu novada pašvaldība</w:t>
            </w:r>
          </w:p>
          <w:p w14:paraId="0D4CEDB6" w14:textId="77777777" w:rsidR="001A759E" w:rsidRPr="003577DC" w:rsidRDefault="001A759E" w:rsidP="005E36ED">
            <w:pPr>
              <w:spacing w:after="0" w:line="240" w:lineRule="auto"/>
            </w:pPr>
            <w:r w:rsidRPr="003577DC">
              <w:t>Nodokļu maksātāja reģ.Nr.90009114631</w:t>
            </w:r>
          </w:p>
          <w:p w14:paraId="0D4CEDB7" w14:textId="77777777" w:rsidR="001A759E" w:rsidRPr="003577DC" w:rsidRDefault="001A759E" w:rsidP="005E36ED">
            <w:pPr>
              <w:spacing w:after="0" w:line="240" w:lineRule="auto"/>
            </w:pPr>
            <w:r w:rsidRPr="003577DC">
              <w:t>Juridiskā adrese: Rīgas ielā 16</w:t>
            </w:r>
          </w:p>
          <w:p w14:paraId="0D4CEDB8" w14:textId="77777777" w:rsidR="001A759E" w:rsidRPr="003577DC" w:rsidRDefault="001A759E" w:rsidP="005E36ED">
            <w:pPr>
              <w:spacing w:after="0" w:line="240" w:lineRule="auto"/>
            </w:pPr>
            <w:r w:rsidRPr="003577DC">
              <w:t>Limbaži, Limbažu novads, LV-4001</w:t>
            </w:r>
          </w:p>
          <w:p w14:paraId="0D4CEDB9" w14:textId="77777777"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14:paraId="0D4CEDBA" w14:textId="418A9285" w:rsidR="001A759E" w:rsidRPr="003577DC" w:rsidRDefault="001A759E" w:rsidP="005E36ED">
            <w:pPr>
              <w:spacing w:after="0" w:line="240" w:lineRule="auto"/>
            </w:pPr>
            <w:r w:rsidRPr="003577DC">
              <w:t>Konts Nr.</w:t>
            </w:r>
            <w:r w:rsidR="0045183E">
              <w:t xml:space="preserve"> </w:t>
            </w:r>
            <w:r w:rsidR="0045183E" w:rsidRPr="0045183E">
              <w:t>LV71 UNLA 0013 0131 3084 8</w:t>
            </w:r>
          </w:p>
          <w:p w14:paraId="0D4CEDBB" w14:textId="77777777" w:rsidR="001A759E" w:rsidRPr="003577DC" w:rsidRDefault="001A759E" w:rsidP="005E36ED">
            <w:pPr>
              <w:spacing w:after="0" w:line="240" w:lineRule="auto"/>
            </w:pPr>
            <w:r w:rsidRPr="003577DC">
              <w:t>Kods UNLALV2X</w:t>
            </w:r>
          </w:p>
          <w:p w14:paraId="0D4CEDBC" w14:textId="77777777" w:rsidR="001A759E" w:rsidRPr="003577DC" w:rsidRDefault="001A759E" w:rsidP="005E36ED">
            <w:pPr>
              <w:spacing w:after="0" w:line="240" w:lineRule="auto"/>
              <w:ind w:firstLine="420"/>
            </w:pPr>
          </w:p>
          <w:p w14:paraId="0D4CEDBD" w14:textId="77777777" w:rsidR="001A759E" w:rsidRPr="003577DC" w:rsidRDefault="001A759E" w:rsidP="005E36ED">
            <w:pPr>
              <w:spacing w:after="0" w:line="240" w:lineRule="auto"/>
              <w:ind w:firstLine="420"/>
            </w:pPr>
          </w:p>
          <w:p w14:paraId="0D4CEDBE" w14:textId="77777777" w:rsidR="001A759E" w:rsidRPr="003577DC" w:rsidRDefault="001A759E" w:rsidP="005E36ED">
            <w:pPr>
              <w:spacing w:after="0" w:line="240" w:lineRule="auto"/>
            </w:pPr>
            <w:r w:rsidRPr="003577DC">
              <w:t xml:space="preserve">________________________________ </w:t>
            </w:r>
          </w:p>
          <w:p w14:paraId="0D4CEDBF" w14:textId="77777777" w:rsidR="001A759E" w:rsidRPr="003577DC" w:rsidRDefault="001A759E" w:rsidP="005E36ED">
            <w:pPr>
              <w:spacing w:after="0" w:line="240" w:lineRule="auto"/>
            </w:pPr>
          </w:p>
        </w:tc>
        <w:tc>
          <w:tcPr>
            <w:tcW w:w="4732" w:type="dxa"/>
            <w:tcBorders>
              <w:top w:val="nil"/>
              <w:left w:val="nil"/>
              <w:bottom w:val="nil"/>
              <w:right w:val="nil"/>
            </w:tcBorders>
          </w:tcPr>
          <w:p w14:paraId="0D4CEDC0" w14:textId="77777777" w:rsidR="001A759E" w:rsidRPr="003577DC" w:rsidRDefault="001A759E" w:rsidP="005E36ED">
            <w:pPr>
              <w:spacing w:after="0" w:line="240" w:lineRule="auto"/>
              <w:rPr>
                <w:b/>
              </w:rPr>
            </w:pPr>
            <w:r w:rsidRPr="003577DC">
              <w:rPr>
                <w:b/>
              </w:rPr>
              <w:t>Pircējs</w:t>
            </w:r>
          </w:p>
          <w:p w14:paraId="0D4CEDC1" w14:textId="77777777" w:rsidR="001A759E" w:rsidRPr="003577DC" w:rsidRDefault="001A759E" w:rsidP="005E36ED">
            <w:pPr>
              <w:spacing w:after="0" w:line="240" w:lineRule="auto"/>
              <w:rPr>
                <w:b/>
              </w:rPr>
            </w:pPr>
            <w:r w:rsidRPr="003577DC">
              <w:rPr>
                <w:b/>
              </w:rPr>
              <w:t>___________________________________</w:t>
            </w:r>
          </w:p>
          <w:p w14:paraId="0D4CEDC2" w14:textId="77777777" w:rsidR="001A759E" w:rsidRPr="003577DC" w:rsidRDefault="001A759E" w:rsidP="005E36ED">
            <w:pPr>
              <w:spacing w:after="0" w:line="240" w:lineRule="auto"/>
            </w:pPr>
            <w:r w:rsidRPr="003577DC">
              <w:t>___________________________________</w:t>
            </w:r>
          </w:p>
          <w:p w14:paraId="0D4CEDC3" w14:textId="77777777" w:rsidR="001A759E" w:rsidRPr="003577DC" w:rsidRDefault="001A759E" w:rsidP="005E36ED">
            <w:pPr>
              <w:spacing w:after="0" w:line="240" w:lineRule="auto"/>
            </w:pPr>
            <w:r w:rsidRPr="003577DC">
              <w:t>Adrese: ____________________________</w:t>
            </w:r>
          </w:p>
          <w:p w14:paraId="0D4CEDC4" w14:textId="77777777" w:rsidR="001A759E" w:rsidRPr="003577DC" w:rsidRDefault="001A759E" w:rsidP="005E36ED">
            <w:pPr>
              <w:spacing w:after="0" w:line="240" w:lineRule="auto"/>
            </w:pPr>
            <w:r w:rsidRPr="003577DC">
              <w:t>___________________________________</w:t>
            </w:r>
          </w:p>
          <w:p w14:paraId="0D4CEDC5" w14:textId="77777777" w:rsidR="001A759E" w:rsidRPr="003577DC" w:rsidRDefault="001A759E" w:rsidP="005E36ED">
            <w:pPr>
              <w:spacing w:after="0" w:line="240" w:lineRule="auto"/>
            </w:pPr>
            <w:r w:rsidRPr="003577DC">
              <w:t>Bankas rekvizīti:</w:t>
            </w:r>
          </w:p>
          <w:p w14:paraId="0D4CEDC6" w14:textId="77777777" w:rsidR="001A759E" w:rsidRPr="003577DC" w:rsidRDefault="001A759E" w:rsidP="005E36ED">
            <w:pPr>
              <w:spacing w:after="0" w:line="240" w:lineRule="auto"/>
            </w:pPr>
            <w:r w:rsidRPr="003577DC">
              <w:t>___________________________________</w:t>
            </w:r>
          </w:p>
          <w:p w14:paraId="0D4CEDC7" w14:textId="77777777" w:rsidR="001A759E" w:rsidRPr="003577DC" w:rsidRDefault="001A759E" w:rsidP="005E36ED">
            <w:pPr>
              <w:spacing w:after="0" w:line="240" w:lineRule="auto"/>
            </w:pPr>
            <w:r w:rsidRPr="003577DC">
              <w:t>Konts Nr.___________________________</w:t>
            </w:r>
          </w:p>
          <w:p w14:paraId="0D4CEDC8" w14:textId="77777777" w:rsidR="001A759E" w:rsidRPr="003577DC" w:rsidRDefault="001A759E" w:rsidP="005E36ED">
            <w:pPr>
              <w:spacing w:after="0" w:line="240" w:lineRule="auto"/>
            </w:pPr>
            <w:r w:rsidRPr="003577DC">
              <w:t>___________________________________</w:t>
            </w:r>
          </w:p>
          <w:p w14:paraId="0D4CEDC9" w14:textId="77777777" w:rsidR="001A759E" w:rsidRPr="003577DC" w:rsidRDefault="001A759E" w:rsidP="005E36ED">
            <w:pPr>
              <w:spacing w:after="0" w:line="240" w:lineRule="auto"/>
            </w:pPr>
          </w:p>
          <w:p w14:paraId="0D4CEDCA" w14:textId="77777777" w:rsidR="001A759E" w:rsidRPr="003577DC" w:rsidRDefault="001A759E" w:rsidP="005E36ED">
            <w:pPr>
              <w:spacing w:after="0" w:line="240" w:lineRule="auto"/>
            </w:pPr>
            <w:r w:rsidRPr="003577DC">
              <w:t xml:space="preserve">__________________________________ </w:t>
            </w:r>
          </w:p>
        </w:tc>
      </w:tr>
    </w:tbl>
    <w:p w14:paraId="0D4CEDCC" w14:textId="77777777" w:rsidR="001A759E" w:rsidRPr="005342DB" w:rsidRDefault="001A759E">
      <w:pPr>
        <w:tabs>
          <w:tab w:val="left" w:pos="2250"/>
        </w:tabs>
        <w:rPr>
          <w:lang w:val="en-GB"/>
        </w:rPr>
      </w:pPr>
    </w:p>
    <w:sectPr w:rsidR="001A759E" w:rsidRPr="005342DB" w:rsidSect="004269E7">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53B60F" w14:textId="77777777" w:rsidR="00CD41ED" w:rsidRDefault="00CD41ED" w:rsidP="001A759E">
      <w:pPr>
        <w:spacing w:after="0" w:line="240" w:lineRule="auto"/>
      </w:pPr>
      <w:r>
        <w:separator/>
      </w:r>
    </w:p>
  </w:endnote>
  <w:endnote w:type="continuationSeparator" w:id="0">
    <w:p w14:paraId="59AA42DA" w14:textId="77777777" w:rsidR="00CD41ED" w:rsidRDefault="00CD41ED"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E0611" w14:textId="77777777" w:rsidR="00CD41ED" w:rsidRDefault="00CD41ED" w:rsidP="001A759E">
      <w:pPr>
        <w:spacing w:after="0" w:line="240" w:lineRule="auto"/>
      </w:pPr>
      <w:r>
        <w:separator/>
      </w:r>
    </w:p>
  </w:footnote>
  <w:footnote w:type="continuationSeparator" w:id="0">
    <w:p w14:paraId="3402B808" w14:textId="77777777" w:rsidR="00CD41ED" w:rsidRDefault="00CD41ED"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14:paraId="0D4CEDD1" w14:textId="77777777" w:rsidR="005342DB" w:rsidRDefault="005342DB">
        <w:pPr>
          <w:pStyle w:val="Galvene"/>
          <w:jc w:val="center"/>
        </w:pPr>
        <w:r>
          <w:fldChar w:fldCharType="begin"/>
        </w:r>
        <w:r>
          <w:instrText>PAGE   \* MERGEFORMAT</w:instrText>
        </w:r>
        <w:r>
          <w:fldChar w:fldCharType="separate"/>
        </w:r>
        <w:r w:rsidR="004F112A" w:rsidRPr="004F112A">
          <w:rPr>
            <w:noProof/>
            <w:lang w:val="lv-LV"/>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EDD2" w14:textId="77777777"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468"/>
    <w:rsid w:val="00014A95"/>
    <w:rsid w:val="0001790D"/>
    <w:rsid w:val="00022E48"/>
    <w:rsid w:val="00025080"/>
    <w:rsid w:val="000836C8"/>
    <w:rsid w:val="00091ABB"/>
    <w:rsid w:val="000A7A91"/>
    <w:rsid w:val="000B216A"/>
    <w:rsid w:val="000C582D"/>
    <w:rsid w:val="000C70E1"/>
    <w:rsid w:val="000D217C"/>
    <w:rsid w:val="000E03D1"/>
    <w:rsid w:val="001273B2"/>
    <w:rsid w:val="00135300"/>
    <w:rsid w:val="0014373A"/>
    <w:rsid w:val="001A1CD8"/>
    <w:rsid w:val="001A500F"/>
    <w:rsid w:val="001A759E"/>
    <w:rsid w:val="001B508B"/>
    <w:rsid w:val="001B5E79"/>
    <w:rsid w:val="001D046D"/>
    <w:rsid w:val="001D4BE6"/>
    <w:rsid w:val="001E2581"/>
    <w:rsid w:val="001F3DE0"/>
    <w:rsid w:val="002172FB"/>
    <w:rsid w:val="00220B59"/>
    <w:rsid w:val="00262777"/>
    <w:rsid w:val="002744A0"/>
    <w:rsid w:val="00287D74"/>
    <w:rsid w:val="002B23B8"/>
    <w:rsid w:val="002E1CC3"/>
    <w:rsid w:val="002F44E0"/>
    <w:rsid w:val="00352604"/>
    <w:rsid w:val="00352762"/>
    <w:rsid w:val="003C4B17"/>
    <w:rsid w:val="003F15BE"/>
    <w:rsid w:val="00411C9F"/>
    <w:rsid w:val="004269E7"/>
    <w:rsid w:val="00430814"/>
    <w:rsid w:val="00434515"/>
    <w:rsid w:val="0045183E"/>
    <w:rsid w:val="00486234"/>
    <w:rsid w:val="00494E2B"/>
    <w:rsid w:val="00495D8F"/>
    <w:rsid w:val="004A2A76"/>
    <w:rsid w:val="004B1A27"/>
    <w:rsid w:val="004C66AE"/>
    <w:rsid w:val="004E1450"/>
    <w:rsid w:val="004F112A"/>
    <w:rsid w:val="004F2B03"/>
    <w:rsid w:val="00500886"/>
    <w:rsid w:val="005017D8"/>
    <w:rsid w:val="00515689"/>
    <w:rsid w:val="005342DB"/>
    <w:rsid w:val="00576266"/>
    <w:rsid w:val="005965FA"/>
    <w:rsid w:val="005A4178"/>
    <w:rsid w:val="005B7E8C"/>
    <w:rsid w:val="005D2DBB"/>
    <w:rsid w:val="005E36ED"/>
    <w:rsid w:val="00604A6F"/>
    <w:rsid w:val="00605E93"/>
    <w:rsid w:val="00610252"/>
    <w:rsid w:val="00636092"/>
    <w:rsid w:val="00647DA4"/>
    <w:rsid w:val="0065352F"/>
    <w:rsid w:val="0068647F"/>
    <w:rsid w:val="006919E1"/>
    <w:rsid w:val="006A202A"/>
    <w:rsid w:val="006A6D7C"/>
    <w:rsid w:val="006E0ED8"/>
    <w:rsid w:val="006F0DFC"/>
    <w:rsid w:val="00713DF0"/>
    <w:rsid w:val="007207D2"/>
    <w:rsid w:val="00727121"/>
    <w:rsid w:val="00734A5B"/>
    <w:rsid w:val="00747F6C"/>
    <w:rsid w:val="007662BA"/>
    <w:rsid w:val="007848F9"/>
    <w:rsid w:val="007D15D4"/>
    <w:rsid w:val="007D4BFA"/>
    <w:rsid w:val="007D5CC1"/>
    <w:rsid w:val="007D6DDE"/>
    <w:rsid w:val="00833015"/>
    <w:rsid w:val="008406E7"/>
    <w:rsid w:val="00856138"/>
    <w:rsid w:val="0088036E"/>
    <w:rsid w:val="008816AF"/>
    <w:rsid w:val="00895AA0"/>
    <w:rsid w:val="008B49B7"/>
    <w:rsid w:val="008D229C"/>
    <w:rsid w:val="008D5D2A"/>
    <w:rsid w:val="008F5A4E"/>
    <w:rsid w:val="009404A0"/>
    <w:rsid w:val="0097035B"/>
    <w:rsid w:val="00975559"/>
    <w:rsid w:val="00987374"/>
    <w:rsid w:val="00991F96"/>
    <w:rsid w:val="00997179"/>
    <w:rsid w:val="009A2A09"/>
    <w:rsid w:val="009C1D66"/>
    <w:rsid w:val="00A010EC"/>
    <w:rsid w:val="00A01D72"/>
    <w:rsid w:val="00A10887"/>
    <w:rsid w:val="00A1455D"/>
    <w:rsid w:val="00A1576F"/>
    <w:rsid w:val="00A20F7D"/>
    <w:rsid w:val="00A2498B"/>
    <w:rsid w:val="00A36FCE"/>
    <w:rsid w:val="00A64EF1"/>
    <w:rsid w:val="00A65E1C"/>
    <w:rsid w:val="00AC0A64"/>
    <w:rsid w:val="00AC1C3C"/>
    <w:rsid w:val="00AC3276"/>
    <w:rsid w:val="00AC3A11"/>
    <w:rsid w:val="00AC7339"/>
    <w:rsid w:val="00AD05AE"/>
    <w:rsid w:val="00AF6883"/>
    <w:rsid w:val="00B271E1"/>
    <w:rsid w:val="00B5088E"/>
    <w:rsid w:val="00B70B6A"/>
    <w:rsid w:val="00B73011"/>
    <w:rsid w:val="00B86F14"/>
    <w:rsid w:val="00BA3222"/>
    <w:rsid w:val="00BF0A0D"/>
    <w:rsid w:val="00C03F92"/>
    <w:rsid w:val="00C14D14"/>
    <w:rsid w:val="00C51120"/>
    <w:rsid w:val="00C65E17"/>
    <w:rsid w:val="00C94C14"/>
    <w:rsid w:val="00CA2BA4"/>
    <w:rsid w:val="00CB00E4"/>
    <w:rsid w:val="00CB461E"/>
    <w:rsid w:val="00CD41ED"/>
    <w:rsid w:val="00CD761B"/>
    <w:rsid w:val="00CE318F"/>
    <w:rsid w:val="00D12273"/>
    <w:rsid w:val="00D12CD7"/>
    <w:rsid w:val="00D14362"/>
    <w:rsid w:val="00D67009"/>
    <w:rsid w:val="00DB6E93"/>
    <w:rsid w:val="00DC3C11"/>
    <w:rsid w:val="00DE1CDB"/>
    <w:rsid w:val="00DE6E4D"/>
    <w:rsid w:val="00DF7ECF"/>
    <w:rsid w:val="00E3753A"/>
    <w:rsid w:val="00E71570"/>
    <w:rsid w:val="00E87CC0"/>
    <w:rsid w:val="00EA72C8"/>
    <w:rsid w:val="00ED7C35"/>
    <w:rsid w:val="00EE2A3B"/>
    <w:rsid w:val="00EE6614"/>
    <w:rsid w:val="00EF4C5F"/>
    <w:rsid w:val="00F019A9"/>
    <w:rsid w:val="00F27A46"/>
    <w:rsid w:val="00F40F18"/>
    <w:rsid w:val="00FD7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CECEA"/>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D05AE"/>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 w:type="character" w:customStyle="1" w:styleId="UnresolvedMention">
    <w:name w:val="Unresolved Mention"/>
    <w:basedOn w:val="Noklusjumarindkopasfonts"/>
    <w:uiPriority w:val="99"/>
    <w:semiHidden/>
    <w:unhideWhenUsed/>
    <w:rsid w:val="00A65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883536">
      <w:bodyDiv w:val="1"/>
      <w:marLeft w:val="0"/>
      <w:marRight w:val="0"/>
      <w:marTop w:val="0"/>
      <w:marBottom w:val="0"/>
      <w:divBdr>
        <w:top w:val="none" w:sz="0" w:space="0" w:color="auto"/>
        <w:left w:val="none" w:sz="0" w:space="0" w:color="auto"/>
        <w:bottom w:val="none" w:sz="0" w:space="0" w:color="auto"/>
        <w:right w:val="none" w:sz="0" w:space="0" w:color="auto"/>
      </w:divBdr>
    </w:div>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13069</Words>
  <Characters>7450</Characters>
  <Application>Microsoft Office Word</Application>
  <DocSecurity>0</DocSecurity>
  <Lines>62</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2021-09-27T12:27:00Z</cp:lastPrinted>
  <dcterms:created xsi:type="dcterms:W3CDTF">2023-10-05T10:28:00Z</dcterms:created>
  <dcterms:modified xsi:type="dcterms:W3CDTF">2023-10-31T15:27:00Z</dcterms:modified>
</cp:coreProperties>
</file>