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4AF">
        <w:rPr>
          <w:b/>
          <w:bCs/>
          <w:caps/>
          <w:noProof/>
          <w:sz w:val="28"/>
          <w:szCs w:val="28"/>
          <w:lang w:val="en-GB" w:eastAsia="en-US"/>
        </w:rPr>
        <w:t>Limbažu novada DOME</w:t>
      </w:r>
    </w:p>
    <w:p w14:paraId="4E19A205" w14:textId="77777777" w:rsidR="008914AF" w:rsidRPr="008914AF" w:rsidRDefault="008914AF" w:rsidP="008914AF">
      <w:pPr>
        <w:jc w:val="center"/>
        <w:rPr>
          <w:sz w:val="18"/>
          <w:szCs w:val="20"/>
        </w:rPr>
      </w:pPr>
      <w:r w:rsidRPr="008914AF">
        <w:rPr>
          <w:sz w:val="18"/>
          <w:szCs w:val="20"/>
        </w:rPr>
        <w:t xml:space="preserve">Reģ.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6D51F99A" w:rsidR="00516392" w:rsidRPr="009C7627" w:rsidRDefault="001B1413" w:rsidP="005B71DF">
      <w:pPr>
        <w:jc w:val="center"/>
        <w:rPr>
          <w:bCs/>
          <w:lang w:eastAsia="en-US"/>
        </w:rPr>
      </w:pPr>
      <w:r w:rsidRPr="009C7627">
        <w:rPr>
          <w:bCs/>
          <w:lang w:eastAsia="en-US"/>
        </w:rPr>
        <w:t>Nr.</w:t>
      </w:r>
      <w:r w:rsidR="008914AF">
        <w:rPr>
          <w:bCs/>
          <w:lang w:eastAsia="en-US"/>
        </w:rPr>
        <w:t>1</w:t>
      </w:r>
      <w:r w:rsidR="00792740">
        <w:rPr>
          <w:bCs/>
          <w:lang w:eastAsia="en-US"/>
        </w:rPr>
        <w:t>4</w:t>
      </w:r>
    </w:p>
    <w:p w14:paraId="747D2A74" w14:textId="77777777" w:rsidR="00BB16E4" w:rsidRPr="000502C9" w:rsidRDefault="00BB16E4" w:rsidP="00DB3E49">
      <w:pPr>
        <w:jc w:val="center"/>
        <w:rPr>
          <w:bCs/>
          <w:lang w:eastAsia="en-US"/>
        </w:rPr>
      </w:pPr>
    </w:p>
    <w:p w14:paraId="576335F9" w14:textId="231CD159" w:rsidR="00516392" w:rsidRDefault="00516392" w:rsidP="00DB3E49">
      <w:pPr>
        <w:jc w:val="right"/>
        <w:rPr>
          <w:rFonts w:eastAsiaTheme="minorHAnsi"/>
          <w:bCs/>
          <w:lang w:eastAsia="en-US"/>
        </w:rPr>
      </w:pPr>
      <w:r w:rsidRPr="000502C9">
        <w:rPr>
          <w:rFonts w:eastAsiaTheme="minorHAnsi"/>
          <w:bCs/>
          <w:lang w:eastAsia="en-US"/>
        </w:rPr>
        <w:t>202</w:t>
      </w:r>
      <w:r w:rsidR="00822EB6">
        <w:rPr>
          <w:rFonts w:eastAsiaTheme="minorHAnsi"/>
          <w:bCs/>
          <w:lang w:eastAsia="en-US"/>
        </w:rPr>
        <w:t>3</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E20FE8">
        <w:rPr>
          <w:rFonts w:eastAsiaTheme="minorHAnsi"/>
          <w:bCs/>
          <w:lang w:eastAsia="en-US"/>
        </w:rPr>
        <w:t>2</w:t>
      </w:r>
      <w:r w:rsidR="00792740">
        <w:rPr>
          <w:rFonts w:eastAsiaTheme="minorHAnsi"/>
          <w:bCs/>
          <w:lang w:eastAsia="en-US"/>
        </w:rPr>
        <w:t>3</w:t>
      </w:r>
      <w:r w:rsidR="005E0B7F" w:rsidRPr="000502C9">
        <w:rPr>
          <w:rFonts w:eastAsiaTheme="minorHAnsi"/>
          <w:bCs/>
          <w:lang w:eastAsia="en-US"/>
        </w:rPr>
        <w:t>.</w:t>
      </w:r>
      <w:r w:rsidR="00C47A47">
        <w:rPr>
          <w:rFonts w:eastAsiaTheme="minorHAnsi"/>
          <w:bCs/>
          <w:lang w:eastAsia="en-US"/>
        </w:rPr>
        <w:t xml:space="preserve"> </w:t>
      </w:r>
      <w:r w:rsidR="00792740">
        <w:rPr>
          <w:rFonts w:eastAsiaTheme="minorHAnsi"/>
          <w:bCs/>
          <w:lang w:eastAsia="en-US"/>
        </w:rPr>
        <w:t>novembrī</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4717E413" w:rsidR="008C1632" w:rsidRPr="001A42C0" w:rsidRDefault="0028306D" w:rsidP="008C1632">
      <w:pPr>
        <w:tabs>
          <w:tab w:val="left" w:pos="7655"/>
        </w:tabs>
        <w:rPr>
          <w:rFonts w:eastAsiaTheme="minorHAnsi"/>
          <w:bCs/>
          <w:lang w:eastAsia="en-US"/>
        </w:rPr>
      </w:pPr>
      <w:r>
        <w:rPr>
          <w:rFonts w:eastAsiaTheme="minorHAnsi"/>
          <w:bCs/>
          <w:lang w:eastAsia="en-US"/>
        </w:rPr>
        <w:t xml:space="preserve">Sēdi atklāj plkst. </w:t>
      </w:r>
      <w:r w:rsidRPr="001A42C0">
        <w:rPr>
          <w:rFonts w:eastAsiaTheme="minorHAnsi"/>
          <w:bCs/>
          <w:lang w:eastAsia="en-US"/>
        </w:rPr>
        <w:t>10:</w:t>
      </w:r>
      <w:r w:rsidR="008C1632" w:rsidRPr="001A42C0">
        <w:rPr>
          <w:rFonts w:eastAsiaTheme="minorHAnsi"/>
          <w:bCs/>
          <w:lang w:eastAsia="en-US"/>
        </w:rPr>
        <w:t>0</w:t>
      </w:r>
      <w:r w:rsidR="00CF22FB">
        <w:rPr>
          <w:rFonts w:eastAsiaTheme="minorHAnsi"/>
          <w:bCs/>
          <w:lang w:eastAsia="en-US"/>
        </w:rPr>
        <w:t>2</w:t>
      </w:r>
    </w:p>
    <w:p w14:paraId="7FE2871F" w14:textId="50B7552D" w:rsidR="00A27151" w:rsidRDefault="003411F9" w:rsidP="003411F9">
      <w:pPr>
        <w:autoSpaceDE w:val="0"/>
        <w:autoSpaceDN w:val="0"/>
        <w:adjustRightInd w:val="0"/>
        <w:jc w:val="both"/>
      </w:pPr>
      <w:r w:rsidRPr="009C7627">
        <w:rPr>
          <w:rFonts w:eastAsiaTheme="minorHAnsi"/>
          <w:bCs/>
        </w:rPr>
        <w:t xml:space="preserve">Domes </w:t>
      </w:r>
      <w:r w:rsidR="00960933">
        <w:t>sēde ir atklāta</w:t>
      </w:r>
      <w:r w:rsidR="00A27151">
        <w:t xml:space="preserve"> (1. – 123. darba kārtības jautājumi).</w:t>
      </w:r>
    </w:p>
    <w:p w14:paraId="66AEEDE0" w14:textId="41392B94" w:rsidR="003411F9" w:rsidRPr="009C7627" w:rsidRDefault="00A27151" w:rsidP="003411F9">
      <w:pPr>
        <w:autoSpaceDE w:val="0"/>
        <w:autoSpaceDN w:val="0"/>
        <w:adjustRightInd w:val="0"/>
        <w:jc w:val="both"/>
        <w:rPr>
          <w:rFonts w:eastAsiaTheme="minorHAnsi"/>
          <w:bCs/>
        </w:rPr>
      </w:pPr>
      <w:r>
        <w:rPr>
          <w:rFonts w:eastAsiaTheme="minorHAnsi"/>
          <w:bCs/>
        </w:rPr>
        <w:t>Domes sēdei ir slēgtā daļa (124. darba kārtības jautājums)</w:t>
      </w:r>
      <w:r w:rsidR="003411F9" w:rsidRPr="009C7627">
        <w:rPr>
          <w:rFonts w:eastAsiaTheme="minorHAnsi"/>
          <w:bCs/>
        </w:rPr>
        <w:t>.</w:t>
      </w:r>
    </w:p>
    <w:p w14:paraId="1EDE8854" w14:textId="77777777" w:rsidR="00A4732F" w:rsidRPr="000502C9" w:rsidRDefault="00A4732F" w:rsidP="005B71DF"/>
    <w:p w14:paraId="5A20B057" w14:textId="77777777" w:rsidR="00516392" w:rsidRPr="00913E69" w:rsidRDefault="00516392" w:rsidP="005B71DF">
      <w:pPr>
        <w:overflowPunct w:val="0"/>
        <w:autoSpaceDE w:val="0"/>
        <w:autoSpaceDN w:val="0"/>
        <w:adjustRightInd w:val="0"/>
        <w:ind w:left="426" w:hanging="426"/>
        <w:jc w:val="both"/>
        <w:textAlignment w:val="baseline"/>
        <w:rPr>
          <w:b/>
        </w:rPr>
      </w:pPr>
      <w:r w:rsidRPr="00913E69">
        <w:rPr>
          <w:b/>
        </w:rPr>
        <w:t>Darba kārtība:</w:t>
      </w:r>
    </w:p>
    <w:p w14:paraId="15EBDF76" w14:textId="3913EE10" w:rsidR="00DF7993" w:rsidRPr="00DF7993" w:rsidRDefault="00DF7993" w:rsidP="00B86E77">
      <w:pPr>
        <w:pStyle w:val="Sarakstarindkopa"/>
        <w:numPr>
          <w:ilvl w:val="0"/>
          <w:numId w:val="13"/>
        </w:numPr>
        <w:ind w:left="357" w:hanging="357"/>
        <w:jc w:val="both"/>
        <w:rPr>
          <w:color w:val="000000"/>
        </w:rPr>
      </w:pPr>
      <w:r w:rsidRPr="00DF7993">
        <w:rPr>
          <w:noProof/>
          <w:color w:val="000000"/>
        </w:rPr>
        <w:t>Par darba kārtību</w:t>
      </w:r>
      <w:r>
        <w:rPr>
          <w:noProof/>
          <w:color w:val="000000"/>
        </w:rPr>
        <w:t>.</w:t>
      </w:r>
    </w:p>
    <w:p w14:paraId="14E86559" w14:textId="4CA0AE02" w:rsidR="00DF7993" w:rsidRPr="00DF7993" w:rsidRDefault="00DF7993" w:rsidP="00B86E77">
      <w:pPr>
        <w:pStyle w:val="Sarakstarindkopa"/>
        <w:numPr>
          <w:ilvl w:val="0"/>
          <w:numId w:val="13"/>
        </w:numPr>
        <w:ind w:left="357" w:hanging="357"/>
        <w:jc w:val="both"/>
        <w:rPr>
          <w:color w:val="000000"/>
        </w:rPr>
      </w:pPr>
      <w:r w:rsidRPr="00DF7993">
        <w:rPr>
          <w:noProof/>
          <w:color w:val="000000"/>
        </w:rPr>
        <w:t>Par atkritumu apsaimniekošanas reģionālā plāna apstiprināšanu un atkritumu apsaimniekošanas reģionālā centra izveidošanu</w:t>
      </w:r>
      <w:r>
        <w:rPr>
          <w:noProof/>
          <w:color w:val="000000"/>
        </w:rPr>
        <w:t>.</w:t>
      </w:r>
    </w:p>
    <w:p w14:paraId="3284B2A4" w14:textId="4B406688"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novada pašvaldības domes saistošo noteikumu „Par neapbūvētu zemes gabalu nomas maksas aprēķināšanas kārtību Limbažu novadā” apstiprināšanu</w:t>
      </w:r>
      <w:r>
        <w:rPr>
          <w:noProof/>
          <w:color w:val="000000"/>
        </w:rPr>
        <w:t>.</w:t>
      </w:r>
    </w:p>
    <w:p w14:paraId="27C616F8" w14:textId="00AA4727"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novada pašvaldības domes saistošo noteikumu “Nolikums par licencēto makšķerēšanu Pāles ūdenskrātuvē” apstiprināšanu</w:t>
      </w:r>
      <w:r>
        <w:rPr>
          <w:noProof/>
          <w:color w:val="000000"/>
        </w:rPr>
        <w:t>.</w:t>
      </w:r>
    </w:p>
    <w:p w14:paraId="756BF651" w14:textId="1F784B2F"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novada pašvaldības iekšējo noteikumu “Reprezentācijas un pasākumu izdevumu uzskaites un norakstīšanas kārtība” apstiprināšanu</w:t>
      </w:r>
      <w:r>
        <w:rPr>
          <w:noProof/>
          <w:color w:val="000000"/>
        </w:rPr>
        <w:t>.</w:t>
      </w:r>
    </w:p>
    <w:p w14:paraId="49D5738B" w14:textId="64E8FD66"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Galvenās bibliotēkas nolikuma apstiprināšanu</w:t>
      </w:r>
      <w:r>
        <w:rPr>
          <w:noProof/>
          <w:color w:val="000000"/>
        </w:rPr>
        <w:t>.</w:t>
      </w:r>
    </w:p>
    <w:p w14:paraId="1CBE678D" w14:textId="594E27A7"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novada pašvaldības izglītības iestādes – Limbažu novada speciālās pamatskolas nolikuma apstiprināšanu</w:t>
      </w:r>
      <w:r>
        <w:rPr>
          <w:noProof/>
          <w:color w:val="000000"/>
        </w:rPr>
        <w:t>.</w:t>
      </w:r>
    </w:p>
    <w:p w14:paraId="4F974DB6" w14:textId="265421EA"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novada Sporta skolas nolikuma grozījumu apstiprināšanu</w:t>
      </w:r>
      <w:r>
        <w:rPr>
          <w:noProof/>
          <w:color w:val="000000"/>
        </w:rPr>
        <w:t>.</w:t>
      </w:r>
    </w:p>
    <w:p w14:paraId="7A8D0F83" w14:textId="756A3961" w:rsidR="00DF7993" w:rsidRPr="00DF7993" w:rsidRDefault="00DF7993" w:rsidP="00B86E77">
      <w:pPr>
        <w:pStyle w:val="Sarakstarindkopa"/>
        <w:numPr>
          <w:ilvl w:val="0"/>
          <w:numId w:val="13"/>
        </w:numPr>
        <w:ind w:left="357" w:hanging="357"/>
        <w:jc w:val="both"/>
        <w:rPr>
          <w:color w:val="000000"/>
        </w:rPr>
      </w:pPr>
      <w:r w:rsidRPr="00DF7993">
        <w:rPr>
          <w:noProof/>
          <w:color w:val="000000"/>
        </w:rPr>
        <w:t xml:space="preserve">Par dotācijas piešķiršanu pašvaldībām valsts un pašvaldību vienoto klientu apkalpošanas centru uzturēšanai un publisko pakalpojumu sistēmas pilnveidei 2023. </w:t>
      </w:r>
      <w:r>
        <w:rPr>
          <w:noProof/>
          <w:color w:val="000000"/>
        </w:rPr>
        <w:t>g</w:t>
      </w:r>
      <w:r w:rsidRPr="00DF7993">
        <w:rPr>
          <w:noProof/>
          <w:color w:val="000000"/>
        </w:rPr>
        <w:t>adā</w:t>
      </w:r>
      <w:r>
        <w:rPr>
          <w:noProof/>
          <w:color w:val="000000"/>
        </w:rPr>
        <w:t>.</w:t>
      </w:r>
    </w:p>
    <w:p w14:paraId="109910F9" w14:textId="07283621" w:rsidR="00DF7993" w:rsidRPr="00DF7993" w:rsidRDefault="00DF7993" w:rsidP="00B86E77">
      <w:pPr>
        <w:pStyle w:val="Sarakstarindkopa"/>
        <w:numPr>
          <w:ilvl w:val="0"/>
          <w:numId w:val="13"/>
        </w:numPr>
        <w:ind w:left="357" w:hanging="357"/>
        <w:jc w:val="both"/>
        <w:rPr>
          <w:color w:val="000000"/>
        </w:rPr>
      </w:pPr>
      <w:r w:rsidRPr="00DF7993">
        <w:rPr>
          <w:noProof/>
          <w:color w:val="000000"/>
        </w:rPr>
        <w:t>Par Izglītības un zinātnes ministrijas īstenotā Eiropas Savienības Erasmus+ programmas projekta „Nacionālie koordinatori Eiropas programmas ieviešanai Latvijas pieaugušo izglītībā” (projekta numurs Nr. 101051304-NCLV-ERASMUS-EDU-2021-AL-AGENDA-IBA) iekļaušanu Limbažu Galvenās bibliotēkas budžetā</w:t>
      </w:r>
      <w:r>
        <w:rPr>
          <w:noProof/>
          <w:color w:val="000000"/>
        </w:rPr>
        <w:t>.</w:t>
      </w:r>
    </w:p>
    <w:p w14:paraId="5B2CE803" w14:textId="2CB13514"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papildus finanšu līdzekļu piešķiršanu veicamajiem darbiem video sistēmas vadu uzstādīšanai un pamatnes nostiprināšanai Skultes kultūras centrā</w:t>
      </w:r>
      <w:r>
        <w:rPr>
          <w:noProof/>
          <w:color w:val="000000"/>
        </w:rPr>
        <w:t>.</w:t>
      </w:r>
    </w:p>
    <w:p w14:paraId="64CDA6D6" w14:textId="254E16BC" w:rsidR="00DF7993" w:rsidRPr="00DF7993" w:rsidRDefault="00DF7993" w:rsidP="00B86E77">
      <w:pPr>
        <w:pStyle w:val="Sarakstarindkopa"/>
        <w:numPr>
          <w:ilvl w:val="0"/>
          <w:numId w:val="13"/>
        </w:numPr>
        <w:ind w:left="357" w:hanging="357"/>
        <w:jc w:val="both"/>
        <w:rPr>
          <w:color w:val="000000"/>
        </w:rPr>
      </w:pPr>
      <w:r w:rsidRPr="00DF7993">
        <w:rPr>
          <w:noProof/>
          <w:color w:val="000000"/>
        </w:rPr>
        <w:t>Par valsts budžeta finansējuma piešķiršanu mācību līdzekļu iegādei mazākumtautību valodas un kultūrvēstures interešu izglītības programmas apguvei</w:t>
      </w:r>
      <w:r>
        <w:rPr>
          <w:noProof/>
          <w:color w:val="000000"/>
        </w:rPr>
        <w:t>.</w:t>
      </w:r>
    </w:p>
    <w:p w14:paraId="40864139" w14:textId="3FCAF54D" w:rsidR="00DF7993" w:rsidRPr="00DF7993" w:rsidRDefault="00DF7993" w:rsidP="00B86E77">
      <w:pPr>
        <w:pStyle w:val="Sarakstarindkopa"/>
        <w:numPr>
          <w:ilvl w:val="0"/>
          <w:numId w:val="13"/>
        </w:numPr>
        <w:ind w:left="357" w:hanging="357"/>
        <w:jc w:val="both"/>
        <w:rPr>
          <w:color w:val="000000"/>
        </w:rPr>
      </w:pPr>
      <w:r w:rsidRPr="00DF7993">
        <w:rPr>
          <w:noProof/>
          <w:color w:val="000000"/>
        </w:rPr>
        <w:t>Par valsts budžeta līdzekļu piešķiršanu Limbažu novada Sporta skolai</w:t>
      </w:r>
      <w:r>
        <w:rPr>
          <w:noProof/>
          <w:color w:val="000000"/>
        </w:rPr>
        <w:t>.</w:t>
      </w:r>
    </w:p>
    <w:p w14:paraId="79810D9B" w14:textId="68315DFE" w:rsidR="00DF7993" w:rsidRPr="00DF7993" w:rsidRDefault="00DF7993" w:rsidP="00B86E77">
      <w:pPr>
        <w:pStyle w:val="Sarakstarindkopa"/>
        <w:numPr>
          <w:ilvl w:val="0"/>
          <w:numId w:val="13"/>
        </w:numPr>
        <w:ind w:left="357" w:hanging="357"/>
        <w:jc w:val="both"/>
        <w:rPr>
          <w:color w:val="000000"/>
        </w:rPr>
      </w:pPr>
      <w:r w:rsidRPr="00DF7993">
        <w:rPr>
          <w:noProof/>
          <w:color w:val="000000"/>
        </w:rPr>
        <w:t>Par grozījumiem Limbažu novada domes 2022.gada 27.janvāra lēmumā Nr.3 “Par Limbažu novada pašvaldības Institūciju sadarbības grupas bērnu tiesību aizsardzībā sastāva apstiprināšanu”</w:t>
      </w:r>
      <w:r>
        <w:rPr>
          <w:noProof/>
          <w:color w:val="000000"/>
        </w:rPr>
        <w:t>.</w:t>
      </w:r>
    </w:p>
    <w:p w14:paraId="66F3F4B5" w14:textId="48EFBD01"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projekta Erasmus+ KA227 finansējuma iekļaušanu Limbažu novada Izglītības pārvaldes budžetā</w:t>
      </w:r>
      <w:r>
        <w:rPr>
          <w:noProof/>
          <w:color w:val="000000"/>
        </w:rPr>
        <w:t>.</w:t>
      </w:r>
    </w:p>
    <w:p w14:paraId="37FFB845" w14:textId="3032A023" w:rsidR="00DF7993" w:rsidRPr="00DF7993" w:rsidRDefault="00DF7993" w:rsidP="00B86E77">
      <w:pPr>
        <w:pStyle w:val="Sarakstarindkopa"/>
        <w:numPr>
          <w:ilvl w:val="0"/>
          <w:numId w:val="13"/>
        </w:numPr>
        <w:ind w:left="357" w:hanging="357"/>
        <w:jc w:val="both"/>
        <w:rPr>
          <w:color w:val="000000"/>
        </w:rPr>
      </w:pPr>
      <w:r w:rsidRPr="00DF7993">
        <w:rPr>
          <w:noProof/>
          <w:color w:val="000000"/>
        </w:rPr>
        <w:lastRenderedPageBreak/>
        <w:t>Par Valsts izglītības satura centra apstiprināto Eiropas Sociālā fonda projekta “Atbalsts izglītojamo individuālo kompetenču attīstībai” (projekta Nr. 8.3.2.2./16/I/001) finansējuma iekļaušanu Limbažu novada izglītības iestāžu budžetos</w:t>
      </w:r>
      <w:r>
        <w:rPr>
          <w:noProof/>
          <w:color w:val="000000"/>
        </w:rPr>
        <w:t>.</w:t>
      </w:r>
    </w:p>
    <w:p w14:paraId="684CF3D9" w14:textId="1758E1A0" w:rsidR="00DF7993" w:rsidRPr="00DF7993" w:rsidRDefault="000B4D2F" w:rsidP="00B86E77">
      <w:pPr>
        <w:pStyle w:val="Sarakstarindkopa"/>
        <w:numPr>
          <w:ilvl w:val="0"/>
          <w:numId w:val="13"/>
        </w:numPr>
        <w:ind w:left="357" w:hanging="357"/>
        <w:jc w:val="both"/>
        <w:rPr>
          <w:color w:val="000000"/>
        </w:rPr>
      </w:pPr>
      <w:r w:rsidRPr="000B4D2F">
        <w:rPr>
          <w:noProof/>
          <w:color w:val="000000"/>
        </w:rPr>
        <w:t>Par finansējuma piešķiršanu Alojas Ausekļa vidusskolai ES ERASMUS+ K1 projekta “Kompetenču stiprināšana” realizēšanai</w:t>
      </w:r>
      <w:r w:rsidR="00DF7993">
        <w:rPr>
          <w:noProof/>
          <w:color w:val="000000"/>
        </w:rPr>
        <w:t>.</w:t>
      </w:r>
    </w:p>
    <w:p w14:paraId="6B33C24B" w14:textId="370ABDEF" w:rsidR="00DF7993" w:rsidRPr="00DF7993" w:rsidRDefault="00DF7993" w:rsidP="00B86E77">
      <w:pPr>
        <w:pStyle w:val="Sarakstarindkopa"/>
        <w:numPr>
          <w:ilvl w:val="0"/>
          <w:numId w:val="13"/>
        </w:numPr>
        <w:ind w:left="357" w:hanging="357"/>
        <w:jc w:val="both"/>
        <w:rPr>
          <w:color w:val="000000"/>
        </w:rPr>
      </w:pPr>
      <w:r w:rsidRPr="00DF7993">
        <w:rPr>
          <w:noProof/>
          <w:color w:val="000000"/>
        </w:rPr>
        <w:t>Par maksas pakalpojumu ieņēmumu pārpildes iekļaušanu Salacgrīvas vidusskolas 2023. gada budžetā</w:t>
      </w:r>
      <w:r>
        <w:rPr>
          <w:noProof/>
          <w:color w:val="000000"/>
        </w:rPr>
        <w:t>.</w:t>
      </w:r>
    </w:p>
    <w:p w14:paraId="3BB197C1" w14:textId="32254115" w:rsidR="00DF7993" w:rsidRPr="00DF7993" w:rsidRDefault="00DF7993" w:rsidP="00B86E77">
      <w:pPr>
        <w:pStyle w:val="Sarakstarindkopa"/>
        <w:numPr>
          <w:ilvl w:val="0"/>
          <w:numId w:val="13"/>
        </w:numPr>
        <w:ind w:left="357" w:hanging="357"/>
        <w:jc w:val="both"/>
        <w:rPr>
          <w:color w:val="000000"/>
        </w:rPr>
      </w:pPr>
      <w:r w:rsidRPr="00DF7993">
        <w:rPr>
          <w:noProof/>
          <w:color w:val="000000"/>
        </w:rPr>
        <w:t>Par grozījumiem Salacgrīvas vidusskolas 2023. gada budžetā un papildus finansējuma piešķiršanu fasādes remonta darbu nodrošināšanai</w:t>
      </w:r>
      <w:r>
        <w:rPr>
          <w:noProof/>
          <w:color w:val="000000"/>
        </w:rPr>
        <w:t>.</w:t>
      </w:r>
    </w:p>
    <w:p w14:paraId="27179F28" w14:textId="5A3E9280" w:rsidR="00DF7993" w:rsidRPr="00DF7993" w:rsidRDefault="00DF7993" w:rsidP="00B86E77">
      <w:pPr>
        <w:pStyle w:val="Sarakstarindkopa"/>
        <w:numPr>
          <w:ilvl w:val="0"/>
          <w:numId w:val="13"/>
        </w:numPr>
        <w:ind w:left="357" w:hanging="357"/>
        <w:jc w:val="both"/>
        <w:rPr>
          <w:color w:val="000000"/>
        </w:rPr>
      </w:pPr>
      <w:r w:rsidRPr="00DF7993">
        <w:rPr>
          <w:noProof/>
          <w:color w:val="000000"/>
        </w:rPr>
        <w:t>Par finansējuma palielināšanu Limbažu Valsts ģimnāzijai durvju nomaiņai starp dienesta viesnīcu un amatniecības kabinetiem</w:t>
      </w:r>
      <w:r>
        <w:rPr>
          <w:noProof/>
          <w:color w:val="000000"/>
        </w:rPr>
        <w:t>.</w:t>
      </w:r>
    </w:p>
    <w:p w14:paraId="5041856A" w14:textId="2D872A78" w:rsidR="00DF7993" w:rsidRPr="00DF7993" w:rsidRDefault="00DF7993" w:rsidP="00B86E77">
      <w:pPr>
        <w:pStyle w:val="Sarakstarindkopa"/>
        <w:numPr>
          <w:ilvl w:val="0"/>
          <w:numId w:val="13"/>
        </w:numPr>
        <w:ind w:left="357" w:hanging="357"/>
        <w:jc w:val="both"/>
        <w:rPr>
          <w:color w:val="000000"/>
        </w:rPr>
      </w:pPr>
      <w:r w:rsidRPr="00DF7993">
        <w:rPr>
          <w:noProof/>
          <w:color w:val="000000"/>
        </w:rPr>
        <w:t>Par klavieru iegādi Limbažu Valsts ģimnāzijā</w:t>
      </w:r>
      <w:r>
        <w:rPr>
          <w:noProof/>
          <w:color w:val="000000"/>
        </w:rPr>
        <w:t>.</w:t>
      </w:r>
    </w:p>
    <w:p w14:paraId="7CA82313" w14:textId="3574FBA3"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Mūzikas un mākslas skolas finanšu līdzekļu izlietošanas mērķa maiņu un finansējuma piešķiršanu ventilācijas sistēmas apkopei</w:t>
      </w:r>
      <w:r>
        <w:rPr>
          <w:noProof/>
          <w:color w:val="000000"/>
        </w:rPr>
        <w:t>.</w:t>
      </w:r>
    </w:p>
    <w:p w14:paraId="59567B80" w14:textId="63E65EF9" w:rsidR="00DF7993" w:rsidRPr="00DF7993" w:rsidRDefault="00DF7993" w:rsidP="00B86E77">
      <w:pPr>
        <w:pStyle w:val="Sarakstarindkopa"/>
        <w:numPr>
          <w:ilvl w:val="0"/>
          <w:numId w:val="13"/>
        </w:numPr>
        <w:ind w:left="357" w:hanging="357"/>
        <w:jc w:val="both"/>
        <w:rPr>
          <w:color w:val="000000"/>
        </w:rPr>
      </w:pPr>
      <w:r w:rsidRPr="00DF7993">
        <w:rPr>
          <w:noProof/>
          <w:color w:val="000000"/>
        </w:rPr>
        <w:t>Par atļauju Baumaņu Kārļa Viļķenes pamatskolai iegādāties pamatlīdzekli no bāzes budžeta</w:t>
      </w:r>
      <w:r>
        <w:rPr>
          <w:noProof/>
          <w:color w:val="000000"/>
        </w:rPr>
        <w:t>.</w:t>
      </w:r>
    </w:p>
    <w:p w14:paraId="65CCB10B" w14:textId="17D67098"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projekta "Vizbuļu ielas pārbūve Skultes pagastā” projektēšanas darbiem 2023.gada budžetā paredzētā finansējuma pārcelšanu uz 2024.gada budžetu</w:t>
      </w:r>
      <w:r>
        <w:rPr>
          <w:noProof/>
          <w:color w:val="000000"/>
        </w:rPr>
        <w:t>.</w:t>
      </w:r>
    </w:p>
    <w:p w14:paraId="78B0E123" w14:textId="18AA2D8B"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novada pašvaldības Attīstības programmas 2022. – 2028. gadam aktualizētā Investīciju plāna 2023. - 2025. gadam apstiprināšanu</w:t>
      </w:r>
      <w:r>
        <w:rPr>
          <w:noProof/>
          <w:color w:val="000000"/>
        </w:rPr>
        <w:t>.</w:t>
      </w:r>
    </w:p>
    <w:p w14:paraId="34B9FC5E" w14:textId="53A1FB6C" w:rsidR="00DF7993" w:rsidRPr="00DF7993" w:rsidRDefault="00DF7993" w:rsidP="00B86E77">
      <w:pPr>
        <w:pStyle w:val="Sarakstarindkopa"/>
        <w:numPr>
          <w:ilvl w:val="0"/>
          <w:numId w:val="13"/>
        </w:numPr>
        <w:ind w:left="357" w:hanging="357"/>
        <w:jc w:val="both"/>
        <w:rPr>
          <w:color w:val="000000"/>
        </w:rPr>
      </w:pPr>
      <w:r w:rsidRPr="00DF7993">
        <w:rPr>
          <w:noProof/>
          <w:color w:val="000000"/>
        </w:rPr>
        <w:t>Par konceptuālu atbalstu līdzfinansējuma piešķiršanai biedrības „BJDK "VARAVĪKSNE"” projektam "Krāsainās Varavīksnes deju virpulis"</w:t>
      </w:r>
      <w:r>
        <w:rPr>
          <w:noProof/>
          <w:color w:val="000000"/>
        </w:rPr>
        <w:t>.</w:t>
      </w:r>
    </w:p>
    <w:p w14:paraId="5E137757" w14:textId="0837347B" w:rsidR="00DF7993" w:rsidRPr="00DF7993" w:rsidRDefault="00DF7993" w:rsidP="00B86E77">
      <w:pPr>
        <w:pStyle w:val="Sarakstarindkopa"/>
        <w:numPr>
          <w:ilvl w:val="0"/>
          <w:numId w:val="13"/>
        </w:numPr>
        <w:ind w:left="357" w:hanging="357"/>
        <w:jc w:val="both"/>
        <w:rPr>
          <w:color w:val="000000"/>
        </w:rPr>
      </w:pPr>
      <w:r w:rsidRPr="00DF7993">
        <w:rPr>
          <w:noProof/>
          <w:color w:val="000000"/>
        </w:rPr>
        <w:t>Par draudzes „LATVIJAS EVAŅĢĒLISKI LUTERISKĀS BAZNĪCAS LIMBAŽU DRAUDZE” projekta “LELB Limbažu draudzes nama jumta seguma nomaiņa” līdzfinansēšanu</w:t>
      </w:r>
      <w:r>
        <w:rPr>
          <w:noProof/>
          <w:color w:val="000000"/>
        </w:rPr>
        <w:t>.</w:t>
      </w:r>
    </w:p>
    <w:p w14:paraId="2BD6329A" w14:textId="48E508C8" w:rsidR="00DF7993" w:rsidRPr="00DF7993" w:rsidRDefault="00DF7993" w:rsidP="00B86E77">
      <w:pPr>
        <w:pStyle w:val="Sarakstarindkopa"/>
        <w:numPr>
          <w:ilvl w:val="0"/>
          <w:numId w:val="13"/>
        </w:numPr>
        <w:ind w:left="357" w:hanging="357"/>
        <w:jc w:val="both"/>
        <w:rPr>
          <w:color w:val="000000"/>
        </w:rPr>
      </w:pPr>
      <w:r w:rsidRPr="00DF7993">
        <w:rPr>
          <w:noProof/>
          <w:color w:val="000000"/>
        </w:rPr>
        <w:t>Par valsts budžeta programmas "Kultūras pieminekļu konservācijas un restaurācijas programma" finansējuma iekļaušanu Limbažu novada pašvaldības administrācijas  Attīstības un projektu nodaļas budžetā</w:t>
      </w:r>
      <w:r>
        <w:rPr>
          <w:noProof/>
          <w:color w:val="000000"/>
        </w:rPr>
        <w:t>.</w:t>
      </w:r>
    </w:p>
    <w:p w14:paraId="53600A4C" w14:textId="158EC00B"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papildu finansējuma iekļaušanu Limbažu novada pašvaldības administrācijas Attīstības un projektu nodaļas budžetā un līguma termiņa izpildes pagarināšanu Cēsu un Tīrumu ielas posmu pārbūves projektēšanai un autoruzraudzībai</w:t>
      </w:r>
      <w:r>
        <w:rPr>
          <w:noProof/>
          <w:color w:val="000000"/>
        </w:rPr>
        <w:t>.</w:t>
      </w:r>
    </w:p>
    <w:p w14:paraId="2677E2F9" w14:textId="206A223E"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novada domes 2023. gada 3. oktobra ārkārtas sēdes lēmuma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atcelšanu</w:t>
      </w:r>
      <w:r>
        <w:rPr>
          <w:noProof/>
          <w:color w:val="000000"/>
        </w:rPr>
        <w:t>.</w:t>
      </w:r>
    </w:p>
    <w:p w14:paraId="604B2A5F" w14:textId="22B05980"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patapinājuma līguma noslēgšanu ar Latvijas evaņģēliski luteriskās Baznīcas Skultes draudzi</w:t>
      </w:r>
      <w:r>
        <w:rPr>
          <w:noProof/>
          <w:color w:val="000000"/>
        </w:rPr>
        <w:t>.</w:t>
      </w:r>
    </w:p>
    <w:p w14:paraId="3EA55607" w14:textId="62664715"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pilotprojekta Metodikas izstrāde sociālajam darbam ar senioriem un Sociālais darbs ar grupu saņemtā finansējuma iekļaušanu Limbažu novada Sociālā dienesta 2023. gada budžetā</w:t>
      </w:r>
      <w:r>
        <w:rPr>
          <w:noProof/>
          <w:color w:val="000000"/>
        </w:rPr>
        <w:t>.</w:t>
      </w:r>
    </w:p>
    <w:p w14:paraId="67E22A60" w14:textId="08C1EAB1" w:rsidR="00DF7993" w:rsidRPr="00DF7993" w:rsidRDefault="00DF7993" w:rsidP="00B86E77">
      <w:pPr>
        <w:pStyle w:val="Sarakstarindkopa"/>
        <w:numPr>
          <w:ilvl w:val="0"/>
          <w:numId w:val="13"/>
        </w:numPr>
        <w:ind w:left="357" w:hanging="357"/>
        <w:jc w:val="both"/>
        <w:rPr>
          <w:color w:val="000000"/>
        </w:rPr>
      </w:pPr>
      <w:r w:rsidRPr="00DF7993">
        <w:rPr>
          <w:noProof/>
          <w:color w:val="000000"/>
        </w:rPr>
        <w:t>Par garantētā minimālā ienākuma pabalsta un mājokļa pabalsta kompensācijas  iekļaušanu Limbažu novada Sociālā dienesta 2023. gada budžetā</w:t>
      </w:r>
      <w:r>
        <w:rPr>
          <w:noProof/>
          <w:color w:val="000000"/>
        </w:rPr>
        <w:t>.</w:t>
      </w:r>
    </w:p>
    <w:p w14:paraId="6A808AED" w14:textId="125537A9" w:rsidR="00DF7993" w:rsidRPr="00DF7993" w:rsidRDefault="00DF7993" w:rsidP="00B86E77">
      <w:pPr>
        <w:pStyle w:val="Sarakstarindkopa"/>
        <w:numPr>
          <w:ilvl w:val="0"/>
          <w:numId w:val="13"/>
        </w:numPr>
        <w:ind w:left="357" w:hanging="357"/>
        <w:jc w:val="both"/>
        <w:rPr>
          <w:color w:val="000000"/>
        </w:rPr>
      </w:pPr>
      <w:r w:rsidRPr="00DF7993">
        <w:rPr>
          <w:noProof/>
          <w:color w:val="000000"/>
        </w:rPr>
        <w:t>Par Deinstitucionalizācijas pasākumu īstenošanā piešķirtā finansējuma iekļaušanu Limbažu novada Sociālā dienesta 2023. gada budžetā</w:t>
      </w:r>
      <w:r>
        <w:rPr>
          <w:noProof/>
          <w:color w:val="000000"/>
        </w:rPr>
        <w:t>.</w:t>
      </w:r>
    </w:p>
    <w:p w14:paraId="605E8F12" w14:textId="6A44FA13" w:rsidR="00DF7993" w:rsidRPr="00DF7993" w:rsidRDefault="00DF7993" w:rsidP="00B86E77">
      <w:pPr>
        <w:pStyle w:val="Sarakstarindkopa"/>
        <w:numPr>
          <w:ilvl w:val="0"/>
          <w:numId w:val="13"/>
        </w:numPr>
        <w:ind w:left="357" w:hanging="357"/>
        <w:jc w:val="both"/>
        <w:rPr>
          <w:color w:val="000000"/>
        </w:rPr>
      </w:pPr>
      <w:r w:rsidRPr="00DF7993">
        <w:rPr>
          <w:noProof/>
          <w:color w:val="000000"/>
        </w:rPr>
        <w:t>Par Alojas apvienības pārvaldes 2023. gada plānotā finansējuma pārvirzīšanu</w:t>
      </w:r>
      <w:r>
        <w:rPr>
          <w:noProof/>
          <w:color w:val="000000"/>
        </w:rPr>
        <w:t>.</w:t>
      </w:r>
    </w:p>
    <w:p w14:paraId="26A391BD" w14:textId="733AA721" w:rsidR="00DF7993" w:rsidRPr="00DF7993" w:rsidRDefault="00DF7993" w:rsidP="00B86E77">
      <w:pPr>
        <w:pStyle w:val="Sarakstarindkopa"/>
        <w:numPr>
          <w:ilvl w:val="0"/>
          <w:numId w:val="13"/>
        </w:numPr>
        <w:ind w:left="357" w:hanging="357"/>
        <w:jc w:val="both"/>
        <w:rPr>
          <w:color w:val="000000"/>
        </w:rPr>
      </w:pPr>
      <w:r w:rsidRPr="00DF7993">
        <w:rPr>
          <w:noProof/>
          <w:color w:val="000000"/>
        </w:rPr>
        <w:t>Par Alojas apvienības pārvaldes ieņēmumu no nekustamā īpašuma atsavināšanas iekļaušanu budžetā</w:t>
      </w:r>
      <w:r>
        <w:rPr>
          <w:noProof/>
          <w:color w:val="000000"/>
        </w:rPr>
        <w:t>.</w:t>
      </w:r>
    </w:p>
    <w:p w14:paraId="6C1ABE39" w14:textId="2C2AA356" w:rsidR="00DF7993" w:rsidRPr="00DF7993" w:rsidRDefault="00DF7993" w:rsidP="00B86E77">
      <w:pPr>
        <w:pStyle w:val="Sarakstarindkopa"/>
        <w:numPr>
          <w:ilvl w:val="0"/>
          <w:numId w:val="13"/>
        </w:numPr>
        <w:ind w:left="357" w:hanging="357"/>
        <w:jc w:val="both"/>
        <w:rPr>
          <w:color w:val="000000"/>
        </w:rPr>
      </w:pPr>
      <w:r w:rsidRPr="00DF7993">
        <w:rPr>
          <w:noProof/>
          <w:color w:val="000000"/>
        </w:rPr>
        <w:t>Par finansējuma palielināšanu Alojas apvienības pārvaldei piešķirtajam finansējumam puķu dobju izveidei</w:t>
      </w:r>
      <w:r>
        <w:rPr>
          <w:noProof/>
          <w:color w:val="000000"/>
        </w:rPr>
        <w:t>.</w:t>
      </w:r>
    </w:p>
    <w:p w14:paraId="5900843F" w14:textId="7AC8E7F1" w:rsidR="00DF7993" w:rsidRPr="00DF7993" w:rsidRDefault="00DF7993" w:rsidP="00B86E77">
      <w:pPr>
        <w:pStyle w:val="Sarakstarindkopa"/>
        <w:numPr>
          <w:ilvl w:val="0"/>
          <w:numId w:val="13"/>
        </w:numPr>
        <w:ind w:left="357" w:hanging="357"/>
        <w:jc w:val="both"/>
        <w:rPr>
          <w:color w:val="000000"/>
        </w:rPr>
      </w:pPr>
      <w:r w:rsidRPr="00DF7993">
        <w:rPr>
          <w:noProof/>
          <w:color w:val="000000"/>
        </w:rPr>
        <w:t>Par finansējuma palielināšanu Alojas pilsētas Jūras, Rīgas un Valmieras ielu posmu pārbūvei</w:t>
      </w:r>
      <w:r>
        <w:rPr>
          <w:noProof/>
          <w:color w:val="000000"/>
        </w:rPr>
        <w:t>.</w:t>
      </w:r>
    </w:p>
    <w:p w14:paraId="03DE4254" w14:textId="0876F041"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pamatlīdzekļu iegādi no Staiceles pilsētas un pagasta pakalpojumu sniegšanas centra 2023.gada bāzes budžeta</w:t>
      </w:r>
      <w:r>
        <w:rPr>
          <w:noProof/>
          <w:color w:val="000000"/>
        </w:rPr>
        <w:t>.</w:t>
      </w:r>
    </w:p>
    <w:p w14:paraId="00A3310A" w14:textId="4AAD1385" w:rsidR="00DF7993" w:rsidRPr="00DF7993" w:rsidRDefault="004D54A0" w:rsidP="00B86E77">
      <w:pPr>
        <w:pStyle w:val="Sarakstarindkopa"/>
        <w:numPr>
          <w:ilvl w:val="0"/>
          <w:numId w:val="13"/>
        </w:numPr>
        <w:ind w:left="357" w:hanging="357"/>
        <w:jc w:val="both"/>
        <w:rPr>
          <w:color w:val="000000"/>
        </w:rPr>
      </w:pPr>
      <w:r>
        <w:rPr>
          <w:noProof/>
          <w:color w:val="000000"/>
        </w:rPr>
        <w:t>Par nekustamā īpašuma</w:t>
      </w:r>
      <w:r w:rsidR="00DF7993" w:rsidRPr="00DF7993">
        <w:rPr>
          <w:noProof/>
          <w:color w:val="000000"/>
        </w:rPr>
        <w:t xml:space="preserve"> nodokļa parādu norakstīšanu un izslēgšanu no bilances</w:t>
      </w:r>
      <w:r w:rsidR="00DF7993">
        <w:rPr>
          <w:noProof/>
          <w:color w:val="000000"/>
        </w:rPr>
        <w:t>.</w:t>
      </w:r>
    </w:p>
    <w:p w14:paraId="0F9CF9AB" w14:textId="4DCEA729" w:rsidR="00DF7993" w:rsidRPr="00DF7993" w:rsidRDefault="00DF7993" w:rsidP="00B86E77">
      <w:pPr>
        <w:pStyle w:val="Sarakstarindkopa"/>
        <w:numPr>
          <w:ilvl w:val="0"/>
          <w:numId w:val="13"/>
        </w:numPr>
        <w:ind w:left="357" w:hanging="357"/>
        <w:jc w:val="both"/>
        <w:rPr>
          <w:color w:val="000000"/>
        </w:rPr>
      </w:pPr>
      <w:r w:rsidRPr="00DF7993">
        <w:rPr>
          <w:noProof/>
          <w:color w:val="000000"/>
        </w:rPr>
        <w:t>Par 2023. gada 25. oktobra Finanšu ministrijas rīkojuma Nr. 379 finansējuma iekļaušanu Katvaru pagasta pakalpojumu sniegšanas centra 2023. gada autoceļu budžetā</w:t>
      </w:r>
      <w:r>
        <w:rPr>
          <w:noProof/>
          <w:color w:val="000000"/>
        </w:rPr>
        <w:t>.</w:t>
      </w:r>
    </w:p>
    <w:p w14:paraId="1422CEF8" w14:textId="0BEFBD12" w:rsidR="00DF7993" w:rsidRPr="00DF7993" w:rsidRDefault="00DF7993" w:rsidP="00B86E77">
      <w:pPr>
        <w:pStyle w:val="Sarakstarindkopa"/>
        <w:numPr>
          <w:ilvl w:val="0"/>
          <w:numId w:val="13"/>
        </w:numPr>
        <w:ind w:left="357" w:hanging="357"/>
        <w:jc w:val="both"/>
        <w:rPr>
          <w:color w:val="000000"/>
        </w:rPr>
      </w:pPr>
      <w:r w:rsidRPr="00DF7993">
        <w:rPr>
          <w:noProof/>
          <w:color w:val="000000"/>
        </w:rPr>
        <w:lastRenderedPageBreak/>
        <w:t>Par grozījumiem Limbažu novada domes 2023. gada 23. februāra lēmumā Nr.134 “Par tirgu un tirdziņu organizēšanu Limbažu pilsētā 2023. gadā” (protokols Nr.3, 66.)</w:t>
      </w:r>
      <w:r>
        <w:rPr>
          <w:noProof/>
          <w:color w:val="000000"/>
        </w:rPr>
        <w:t>.</w:t>
      </w:r>
    </w:p>
    <w:p w14:paraId="166AC7C4" w14:textId="0735019B" w:rsidR="00DF7993" w:rsidRPr="00DF7993" w:rsidRDefault="00DF7993" w:rsidP="00B86E77">
      <w:pPr>
        <w:pStyle w:val="Sarakstarindkopa"/>
        <w:numPr>
          <w:ilvl w:val="0"/>
          <w:numId w:val="13"/>
        </w:numPr>
        <w:ind w:left="357" w:hanging="357"/>
        <w:jc w:val="both"/>
        <w:rPr>
          <w:color w:val="000000"/>
        </w:rPr>
      </w:pPr>
      <w:r w:rsidRPr="00DF7993">
        <w:rPr>
          <w:noProof/>
          <w:color w:val="000000"/>
        </w:rPr>
        <w:t>Par Salacgrīvas apvienības pārvaldes ieņēmumu no nekustamo īpašumu atsavināšanas un kustamās mantas realizācijas pārvirzīšanu un papildus finansējuma pieprasījumu Ainažu pilsētas un pagasta pakalpojumu sniegšanas centra budžetā “Nobrauktuves izveidei uz jūru Ainažos”</w:t>
      </w:r>
      <w:r>
        <w:rPr>
          <w:noProof/>
          <w:color w:val="000000"/>
        </w:rPr>
        <w:t>.</w:t>
      </w:r>
    </w:p>
    <w:p w14:paraId="197E66DC" w14:textId="2FE19262"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projekta Nr.3217 “Sociālo dzīvokļu remonts” finansējuma pārcelšanu uz 2024. Gadu</w:t>
      </w:r>
      <w:r>
        <w:rPr>
          <w:noProof/>
          <w:color w:val="000000"/>
        </w:rPr>
        <w:t>.</w:t>
      </w:r>
    </w:p>
    <w:p w14:paraId="213CCE0B" w14:textId="54CA5205" w:rsidR="00DF7993" w:rsidRPr="00DF7993" w:rsidRDefault="00DF7993" w:rsidP="00B86E77">
      <w:pPr>
        <w:pStyle w:val="Sarakstarindkopa"/>
        <w:numPr>
          <w:ilvl w:val="0"/>
          <w:numId w:val="13"/>
        </w:numPr>
        <w:ind w:left="357" w:hanging="357"/>
        <w:jc w:val="both"/>
        <w:rPr>
          <w:color w:val="000000"/>
        </w:rPr>
      </w:pPr>
      <w:r w:rsidRPr="00DF7993">
        <w:rPr>
          <w:noProof/>
          <w:color w:val="000000"/>
        </w:rPr>
        <w:t xml:space="preserve">Par projekta Nr.23213 “Vides dizaina elementa (Bocmaņa skulptūras) izveide” finansējuma pārcelšanu uz 2024. </w:t>
      </w:r>
      <w:r>
        <w:rPr>
          <w:noProof/>
          <w:color w:val="000000"/>
        </w:rPr>
        <w:t>g</w:t>
      </w:r>
      <w:r w:rsidRPr="00DF7993">
        <w:rPr>
          <w:noProof/>
          <w:color w:val="000000"/>
        </w:rPr>
        <w:t>adu</w:t>
      </w:r>
      <w:r>
        <w:rPr>
          <w:noProof/>
          <w:color w:val="000000"/>
        </w:rPr>
        <w:t>.</w:t>
      </w:r>
    </w:p>
    <w:p w14:paraId="34B93C19" w14:textId="70B960CE"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novada pašvaldības tehniskiem budžeta grozījumiem novembrī</w:t>
      </w:r>
      <w:r>
        <w:rPr>
          <w:noProof/>
          <w:color w:val="000000"/>
        </w:rPr>
        <w:t>.</w:t>
      </w:r>
    </w:p>
    <w:p w14:paraId="414360D6" w14:textId="12C3BA9F" w:rsidR="00DF7993" w:rsidRPr="00DF7993" w:rsidRDefault="00DF7993" w:rsidP="00B86E77">
      <w:pPr>
        <w:pStyle w:val="Sarakstarindkopa"/>
        <w:numPr>
          <w:ilvl w:val="0"/>
          <w:numId w:val="13"/>
        </w:numPr>
        <w:ind w:left="357" w:hanging="357"/>
        <w:jc w:val="both"/>
        <w:rPr>
          <w:color w:val="000000"/>
        </w:rPr>
      </w:pPr>
      <w:r w:rsidRPr="00DF7993">
        <w:rPr>
          <w:noProof/>
          <w:color w:val="000000"/>
        </w:rPr>
        <w:t>Par apbūves tiesības piešķiršanu nekustamā īpašuma Gruntsgabals Nr.169F, Limbažos, Limbažu novadā, kadastra Nr. 66010010014, zemes vienības daļai</w:t>
      </w:r>
      <w:r>
        <w:rPr>
          <w:noProof/>
          <w:color w:val="000000"/>
        </w:rPr>
        <w:t>.</w:t>
      </w:r>
    </w:p>
    <w:p w14:paraId="50E6DA74" w14:textId="79DB1BEF" w:rsidR="00DF7993" w:rsidRPr="00DF7993" w:rsidRDefault="00DF7993" w:rsidP="00B86E77">
      <w:pPr>
        <w:pStyle w:val="Sarakstarindkopa"/>
        <w:numPr>
          <w:ilvl w:val="0"/>
          <w:numId w:val="13"/>
        </w:numPr>
        <w:ind w:left="357" w:hanging="357"/>
        <w:jc w:val="both"/>
        <w:rPr>
          <w:color w:val="000000"/>
        </w:rPr>
      </w:pPr>
      <w:r w:rsidRPr="00DF7993">
        <w:rPr>
          <w:noProof/>
          <w:color w:val="000000"/>
        </w:rPr>
        <w:t>Par nekustamā īpašuma Gruntsgabals Nr.169F, Limbažos, Limbažu novadā, kadastra Nr. 66010010014,  zemes gabala daļas nodošanu bez atlīdzības Iekšlietu ministrijas īpašumā</w:t>
      </w:r>
      <w:r>
        <w:rPr>
          <w:noProof/>
          <w:color w:val="000000"/>
        </w:rPr>
        <w:t>.</w:t>
      </w:r>
    </w:p>
    <w:p w14:paraId="43577B18" w14:textId="65CB862D"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vienības ar kadastra apzīmējumu 66840010243, Zvaigznītes, Vidrižu pagastā, Limbažu novadā, reģistrēšanu zemesgrāmatā uz Limbažu novada pašvaldības vārda</w:t>
      </w:r>
      <w:r>
        <w:rPr>
          <w:noProof/>
          <w:color w:val="000000"/>
        </w:rPr>
        <w:t>.</w:t>
      </w:r>
    </w:p>
    <w:p w14:paraId="0E1A113A" w14:textId="4BE74AFB"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vienības ar kadastra apzīmējumu 66800011681, Kalnieši 13, Umurgas pagastā, Limbažu novadā, reģistrēšanu zemesgrāmatā uz Limbažu novada pašvaldības vārda</w:t>
      </w:r>
      <w:r>
        <w:rPr>
          <w:noProof/>
          <w:color w:val="000000"/>
        </w:rPr>
        <w:t>.</w:t>
      </w:r>
    </w:p>
    <w:p w14:paraId="191398D1" w14:textId="033468D6" w:rsidR="00DF7993" w:rsidRPr="00DF7993" w:rsidRDefault="00DF7993" w:rsidP="00B86E77">
      <w:pPr>
        <w:pStyle w:val="Sarakstarindkopa"/>
        <w:numPr>
          <w:ilvl w:val="0"/>
          <w:numId w:val="13"/>
        </w:numPr>
        <w:ind w:left="357" w:hanging="357"/>
        <w:jc w:val="both"/>
        <w:rPr>
          <w:color w:val="000000"/>
        </w:rPr>
      </w:pPr>
      <w:r w:rsidRPr="00DF7993">
        <w:rPr>
          <w:noProof/>
          <w:color w:val="000000"/>
        </w:rPr>
        <w:t>Par medību tiesību piešķiršanu Limbažu novada Umurgas pagasta teritorijā</w:t>
      </w:r>
      <w:r>
        <w:rPr>
          <w:noProof/>
          <w:color w:val="000000"/>
        </w:rPr>
        <w:t>.</w:t>
      </w:r>
    </w:p>
    <w:p w14:paraId="1FDA4CFD" w14:textId="0CA69191" w:rsidR="00DF7993" w:rsidRPr="00DF7993" w:rsidRDefault="00DF7993" w:rsidP="00B86E77">
      <w:pPr>
        <w:pStyle w:val="Sarakstarindkopa"/>
        <w:numPr>
          <w:ilvl w:val="0"/>
          <w:numId w:val="13"/>
        </w:numPr>
        <w:ind w:left="357" w:hanging="357"/>
        <w:jc w:val="both"/>
        <w:rPr>
          <w:color w:val="000000"/>
        </w:rPr>
      </w:pPr>
      <w:r w:rsidRPr="00DF7993">
        <w:rPr>
          <w:noProof/>
          <w:color w:val="000000"/>
        </w:rPr>
        <w:t>Par nekustamā īpašuma ar kadastra Nr. 66520040362,  Vāveres, Katvaru pagastā, Limbažu novadā atsavināšanu</w:t>
      </w:r>
      <w:r>
        <w:rPr>
          <w:noProof/>
          <w:color w:val="000000"/>
        </w:rPr>
        <w:t>.</w:t>
      </w:r>
    </w:p>
    <w:p w14:paraId="14C84F31" w14:textId="6D2B2784"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vienības ar kadastra apzīmējumu 6688 002 0157, "Bāzes stacija”, Viļķenes pagastā, Limbažu novadā daļas iznomāšanu</w:t>
      </w:r>
      <w:r>
        <w:rPr>
          <w:noProof/>
          <w:color w:val="000000"/>
        </w:rPr>
        <w:t>.</w:t>
      </w:r>
    </w:p>
    <w:p w14:paraId="6392D700" w14:textId="2B97DA7F"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“Stacijas iela 2”, Limbažos, Limbažu novadā, iznomāšanas termiņa pagarinājumu</w:t>
      </w:r>
      <w:r>
        <w:rPr>
          <w:noProof/>
          <w:color w:val="000000"/>
        </w:rPr>
        <w:t>.</w:t>
      </w:r>
    </w:p>
    <w:p w14:paraId="134F10CA" w14:textId="7BA605E3"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“Niedres 38”, Umurgas pagastā, Limbažu novadā, iznomāšanas termiņa pagarinājumu</w:t>
      </w:r>
      <w:r>
        <w:rPr>
          <w:noProof/>
          <w:color w:val="000000"/>
        </w:rPr>
        <w:t>.</w:t>
      </w:r>
    </w:p>
    <w:p w14:paraId="5B43DD8A" w14:textId="2B3CC7CF" w:rsidR="00DF7993" w:rsidRPr="00DF7993" w:rsidRDefault="00DF7993" w:rsidP="00B86E77">
      <w:pPr>
        <w:pStyle w:val="Sarakstarindkopa"/>
        <w:numPr>
          <w:ilvl w:val="0"/>
          <w:numId w:val="13"/>
        </w:numPr>
        <w:ind w:left="357" w:hanging="357"/>
        <w:jc w:val="both"/>
        <w:rPr>
          <w:color w:val="000000"/>
        </w:rPr>
      </w:pPr>
      <w:r w:rsidRPr="00DF7993">
        <w:rPr>
          <w:noProof/>
          <w:color w:val="000000"/>
        </w:rPr>
        <w:t>Par ceļa servitūta nodibināšanu īpašumā Parka ielā 16, Ainažos, Limbažu novadā</w:t>
      </w:r>
      <w:r>
        <w:rPr>
          <w:noProof/>
          <w:color w:val="000000"/>
        </w:rPr>
        <w:t>.</w:t>
      </w:r>
    </w:p>
    <w:p w14:paraId="5596CDE6" w14:textId="55CA0ADE" w:rsidR="00DF7993" w:rsidRPr="00DF7993" w:rsidRDefault="00DF7993" w:rsidP="00B86E77">
      <w:pPr>
        <w:pStyle w:val="Sarakstarindkopa"/>
        <w:numPr>
          <w:ilvl w:val="0"/>
          <w:numId w:val="13"/>
        </w:numPr>
        <w:ind w:left="357" w:hanging="357"/>
        <w:jc w:val="both"/>
        <w:rPr>
          <w:color w:val="000000"/>
        </w:rPr>
      </w:pPr>
      <w:r w:rsidRPr="00DF7993">
        <w:rPr>
          <w:noProof/>
          <w:color w:val="000000"/>
        </w:rPr>
        <w:t>Par nekustamā īpašuma Ozolu iela 4A, Ainažos, Limbažu novadā nosacītās cenas un izsoles noteikumu apstiprināšanu</w:t>
      </w:r>
      <w:r>
        <w:rPr>
          <w:noProof/>
          <w:color w:val="000000"/>
        </w:rPr>
        <w:t>.</w:t>
      </w:r>
    </w:p>
    <w:p w14:paraId="1565D76F" w14:textId="430FC91B" w:rsidR="00DF7993" w:rsidRPr="00DF7993" w:rsidRDefault="00DF7993" w:rsidP="00B86E77">
      <w:pPr>
        <w:pStyle w:val="Sarakstarindkopa"/>
        <w:numPr>
          <w:ilvl w:val="0"/>
          <w:numId w:val="13"/>
        </w:numPr>
        <w:ind w:left="357" w:hanging="357"/>
        <w:jc w:val="both"/>
        <w:rPr>
          <w:color w:val="000000"/>
        </w:rPr>
      </w:pPr>
      <w:r w:rsidRPr="00DF7993">
        <w:rPr>
          <w:noProof/>
          <w:color w:val="000000"/>
        </w:rPr>
        <w:t>Par nekustamā īpašuma Ozolu iela 4B, Ainažos, Limbažu novadā nosacītās cenas un izsoles noteikumu apstiprināšanu</w:t>
      </w:r>
      <w:r>
        <w:rPr>
          <w:noProof/>
          <w:color w:val="000000"/>
        </w:rPr>
        <w:t>.</w:t>
      </w:r>
    </w:p>
    <w:p w14:paraId="7F067FDB" w14:textId="4FA2DE35" w:rsidR="00DF7993" w:rsidRPr="00DF7993" w:rsidRDefault="00DF7993" w:rsidP="00B86E77">
      <w:pPr>
        <w:pStyle w:val="Sarakstarindkopa"/>
        <w:numPr>
          <w:ilvl w:val="0"/>
          <w:numId w:val="13"/>
        </w:numPr>
        <w:ind w:left="357" w:hanging="357"/>
        <w:jc w:val="both"/>
        <w:rPr>
          <w:color w:val="000000"/>
        </w:rPr>
      </w:pPr>
      <w:r w:rsidRPr="00DF7993">
        <w:rPr>
          <w:noProof/>
          <w:color w:val="000000"/>
        </w:rPr>
        <w:t>Par nekustamā īpašuma Ozolu iela 6, Ainažos, Limbažu novadā nosacītās cenas un izsoles noteikumu apstiprināšanu</w:t>
      </w:r>
      <w:r>
        <w:rPr>
          <w:noProof/>
          <w:color w:val="000000"/>
        </w:rPr>
        <w:t>.</w:t>
      </w:r>
    </w:p>
    <w:p w14:paraId="37640027" w14:textId="36338972" w:rsidR="00DF7993" w:rsidRPr="00DF7993" w:rsidRDefault="00DF7993" w:rsidP="00B86E77">
      <w:pPr>
        <w:pStyle w:val="Sarakstarindkopa"/>
        <w:numPr>
          <w:ilvl w:val="0"/>
          <w:numId w:val="13"/>
        </w:numPr>
        <w:ind w:left="357" w:hanging="357"/>
        <w:jc w:val="both"/>
        <w:rPr>
          <w:color w:val="000000"/>
        </w:rPr>
      </w:pPr>
      <w:r w:rsidRPr="00DF7993">
        <w:rPr>
          <w:noProof/>
          <w:color w:val="000000"/>
        </w:rPr>
        <w:t>Par 2002.gada 1.jūlijā noslēgtā zemes nomas līguma pagarināšanu  īpašumā “Pūķi”, Ainažu pagastā, Limbažu novadā</w:t>
      </w:r>
      <w:r>
        <w:rPr>
          <w:noProof/>
          <w:color w:val="000000"/>
        </w:rPr>
        <w:t>.</w:t>
      </w:r>
    </w:p>
    <w:p w14:paraId="12669AEF" w14:textId="722CAD5B" w:rsidR="00DF7993" w:rsidRPr="00DF7993" w:rsidRDefault="00DF7993" w:rsidP="00B86E77">
      <w:pPr>
        <w:pStyle w:val="Sarakstarindkopa"/>
        <w:numPr>
          <w:ilvl w:val="0"/>
          <w:numId w:val="13"/>
        </w:numPr>
        <w:ind w:left="357" w:hanging="357"/>
        <w:jc w:val="both"/>
        <w:rPr>
          <w:color w:val="000000"/>
        </w:rPr>
      </w:pPr>
      <w:r w:rsidRPr="00DF7993">
        <w:rPr>
          <w:noProof/>
          <w:color w:val="000000"/>
        </w:rPr>
        <w:t>Par 2022. gada 7. janvāra zemes nomas līguma Nr.4.10.16/22/2 laušanu zemes gabalam Muižas dārzs, Liepupes pagastā, Limbažu novadā</w:t>
      </w:r>
      <w:r>
        <w:rPr>
          <w:noProof/>
          <w:color w:val="000000"/>
        </w:rPr>
        <w:t>.</w:t>
      </w:r>
    </w:p>
    <w:p w14:paraId="0552703C" w14:textId="37037F2F" w:rsidR="00DF7993" w:rsidRPr="00DF7993" w:rsidRDefault="00DF7993" w:rsidP="00B86E77">
      <w:pPr>
        <w:pStyle w:val="Sarakstarindkopa"/>
        <w:numPr>
          <w:ilvl w:val="0"/>
          <w:numId w:val="13"/>
        </w:numPr>
        <w:ind w:left="357" w:hanging="357"/>
        <w:jc w:val="both"/>
        <w:rPr>
          <w:color w:val="000000"/>
        </w:rPr>
      </w:pPr>
      <w:r w:rsidRPr="00DF7993">
        <w:rPr>
          <w:noProof/>
          <w:color w:val="000000"/>
        </w:rPr>
        <w:t>Par 2022. gada 7. janvāra zemes nomas līguma Nr.4.10.16/22/3 laušanu zemes gabalam Mālābeles, Liepupes pagastā, Limbažu novadā</w:t>
      </w:r>
      <w:r>
        <w:rPr>
          <w:noProof/>
          <w:color w:val="000000"/>
        </w:rPr>
        <w:t>.</w:t>
      </w:r>
    </w:p>
    <w:p w14:paraId="46A8641F" w14:textId="1C33031F" w:rsidR="00DF7993" w:rsidRPr="00DF7993" w:rsidRDefault="00DF7993" w:rsidP="00B86E77">
      <w:pPr>
        <w:pStyle w:val="Sarakstarindkopa"/>
        <w:numPr>
          <w:ilvl w:val="0"/>
          <w:numId w:val="13"/>
        </w:numPr>
        <w:ind w:left="357" w:hanging="357"/>
        <w:jc w:val="both"/>
        <w:rPr>
          <w:color w:val="000000"/>
        </w:rPr>
      </w:pPr>
      <w:r w:rsidRPr="00DF7993">
        <w:rPr>
          <w:noProof/>
          <w:color w:val="000000"/>
        </w:rPr>
        <w:t>Par 2022. gada 7. janvāra zemes nomas līguma Nr.4.10.16/22/4 laušanu zemes gabalam Cilpas, Liepupes pagastā, Limbažu novadā</w:t>
      </w:r>
      <w:r>
        <w:rPr>
          <w:noProof/>
          <w:color w:val="000000"/>
        </w:rPr>
        <w:t>.</w:t>
      </w:r>
    </w:p>
    <w:p w14:paraId="4515C730" w14:textId="6C0B75F4" w:rsidR="00DF7993" w:rsidRPr="00DF7993" w:rsidRDefault="00DF7993" w:rsidP="00B86E77">
      <w:pPr>
        <w:pStyle w:val="Sarakstarindkopa"/>
        <w:numPr>
          <w:ilvl w:val="0"/>
          <w:numId w:val="13"/>
        </w:numPr>
        <w:ind w:left="357" w:hanging="357"/>
        <w:jc w:val="both"/>
        <w:rPr>
          <w:color w:val="000000"/>
        </w:rPr>
      </w:pPr>
      <w:r w:rsidRPr="00DF7993">
        <w:rPr>
          <w:noProof/>
          <w:color w:val="000000"/>
        </w:rPr>
        <w:t>Par 2022. gada 7. janvāra zemes nomas līguma Nr.4.10.16/22/5 laušanu zemes gabalam Mazcilpas, Liepupes pagastā, Limbažu novadā</w:t>
      </w:r>
      <w:r>
        <w:rPr>
          <w:noProof/>
          <w:color w:val="000000"/>
        </w:rPr>
        <w:t>.</w:t>
      </w:r>
    </w:p>
    <w:p w14:paraId="6F8752AD" w14:textId="0EB90C9A" w:rsidR="00DF7993" w:rsidRPr="00DF7993" w:rsidRDefault="00DF7993" w:rsidP="00B86E77">
      <w:pPr>
        <w:pStyle w:val="Sarakstarindkopa"/>
        <w:numPr>
          <w:ilvl w:val="0"/>
          <w:numId w:val="13"/>
        </w:numPr>
        <w:ind w:left="357" w:hanging="357"/>
        <w:jc w:val="both"/>
        <w:rPr>
          <w:color w:val="000000"/>
        </w:rPr>
      </w:pPr>
      <w:r w:rsidRPr="00DF7993">
        <w:rPr>
          <w:noProof/>
          <w:color w:val="000000"/>
        </w:rPr>
        <w:t>Par 2022. gada 9. maija zemes nomas līguma Nr.4.10.16/22/66 laušanu zemes gabalam Lāčauzas, Liepupes pagastā, Limbažu novadā</w:t>
      </w:r>
      <w:r>
        <w:rPr>
          <w:noProof/>
          <w:color w:val="000000"/>
        </w:rPr>
        <w:t>.</w:t>
      </w:r>
    </w:p>
    <w:p w14:paraId="357BB9AC" w14:textId="6C252644" w:rsidR="00DF7993" w:rsidRPr="00DF7993" w:rsidRDefault="00DF7993" w:rsidP="00B86E77">
      <w:pPr>
        <w:pStyle w:val="Sarakstarindkopa"/>
        <w:numPr>
          <w:ilvl w:val="0"/>
          <w:numId w:val="13"/>
        </w:numPr>
        <w:ind w:left="357" w:hanging="357"/>
        <w:jc w:val="both"/>
        <w:rPr>
          <w:color w:val="000000"/>
        </w:rPr>
      </w:pPr>
      <w:r w:rsidRPr="00DF7993">
        <w:rPr>
          <w:noProof/>
          <w:color w:val="000000"/>
        </w:rPr>
        <w:t>Par 2022. gada 9. maija zemes nomas līguma Nr.4.10.16/22/67 laušanu zemes gabalam Lāčauzas -1, Liepupes pagastā, Limbažu novadā</w:t>
      </w:r>
      <w:r>
        <w:rPr>
          <w:noProof/>
          <w:color w:val="000000"/>
        </w:rPr>
        <w:t>.</w:t>
      </w:r>
    </w:p>
    <w:p w14:paraId="668EDB04" w14:textId="6839F2FD" w:rsidR="00DF7993" w:rsidRPr="00DF7993" w:rsidRDefault="00DF7993" w:rsidP="00B86E77">
      <w:pPr>
        <w:pStyle w:val="Sarakstarindkopa"/>
        <w:numPr>
          <w:ilvl w:val="0"/>
          <w:numId w:val="13"/>
        </w:numPr>
        <w:ind w:left="357" w:hanging="357"/>
        <w:jc w:val="both"/>
        <w:rPr>
          <w:color w:val="000000"/>
        </w:rPr>
      </w:pPr>
      <w:r w:rsidRPr="00DF7993">
        <w:rPr>
          <w:noProof/>
          <w:color w:val="000000"/>
        </w:rPr>
        <w:t>Par 2022. gada 9. maija zemes nomas līguma Nr.4.10.16/22/68 laušanu zemes gabalam Lāčauzas -2 , Liepupes pagastā, Limbažu novadā</w:t>
      </w:r>
      <w:r>
        <w:rPr>
          <w:noProof/>
          <w:color w:val="000000"/>
        </w:rPr>
        <w:t>.</w:t>
      </w:r>
    </w:p>
    <w:p w14:paraId="11751900" w14:textId="122BD085" w:rsidR="00DF7993" w:rsidRPr="00DF7993" w:rsidRDefault="00DF7993" w:rsidP="00B86E77">
      <w:pPr>
        <w:pStyle w:val="Sarakstarindkopa"/>
        <w:numPr>
          <w:ilvl w:val="0"/>
          <w:numId w:val="13"/>
        </w:numPr>
        <w:ind w:left="357" w:hanging="357"/>
        <w:jc w:val="both"/>
        <w:rPr>
          <w:color w:val="000000"/>
        </w:rPr>
      </w:pPr>
      <w:r w:rsidRPr="00DF7993">
        <w:rPr>
          <w:noProof/>
          <w:color w:val="000000"/>
        </w:rPr>
        <w:t>Par 2022. gada 9. maija zemes nomas līguma Nr.4.10.16/22/69 laušanu zemes gabalam Lāčauzas -3 , Liepupes pagastā, Limbažu novadā</w:t>
      </w:r>
      <w:r>
        <w:rPr>
          <w:noProof/>
          <w:color w:val="000000"/>
        </w:rPr>
        <w:t>.</w:t>
      </w:r>
    </w:p>
    <w:p w14:paraId="544CC1BB" w14:textId="35EB346A"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Sila ielā 9C, Salacgrīvā, Limbažu novadā nomu</w:t>
      </w:r>
      <w:r>
        <w:rPr>
          <w:noProof/>
          <w:color w:val="000000"/>
        </w:rPr>
        <w:t>.</w:t>
      </w:r>
    </w:p>
    <w:p w14:paraId="1FB10DA2" w14:textId="1B46A5E5" w:rsidR="00DF7993" w:rsidRPr="00DF7993" w:rsidRDefault="00DF7993" w:rsidP="00B86E77">
      <w:pPr>
        <w:pStyle w:val="Sarakstarindkopa"/>
        <w:numPr>
          <w:ilvl w:val="0"/>
          <w:numId w:val="13"/>
        </w:numPr>
        <w:ind w:left="357" w:hanging="357"/>
        <w:jc w:val="both"/>
        <w:rPr>
          <w:color w:val="000000"/>
        </w:rPr>
      </w:pPr>
      <w:r w:rsidRPr="00DF7993">
        <w:rPr>
          <w:noProof/>
          <w:color w:val="000000"/>
        </w:rPr>
        <w:lastRenderedPageBreak/>
        <w:t>Par bezmantinieka mantas – dzīvokļa Nr. 4, Parka ielā 4, Umurgas pagastā, Limbažu novadā pārņemšanu pašvaldības īpašumā</w:t>
      </w:r>
      <w:r>
        <w:rPr>
          <w:noProof/>
          <w:color w:val="000000"/>
        </w:rPr>
        <w:t>.</w:t>
      </w:r>
    </w:p>
    <w:p w14:paraId="6664CC80" w14:textId="0056FE70"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ar kadastra apzīmējumu 66760080136, “Silaines”, Skultes pagastā, Limbažu novadā, iznomāšanu</w:t>
      </w:r>
      <w:r>
        <w:rPr>
          <w:noProof/>
          <w:color w:val="000000"/>
        </w:rPr>
        <w:t>.</w:t>
      </w:r>
    </w:p>
    <w:p w14:paraId="440643BC" w14:textId="246BC3AA"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“Lakstīgalu iela 12”, Limbažu pagastā, Limbažu novadā, 0,0609 ha platībā iznomāšanas termiņa pagarinājumu</w:t>
      </w:r>
      <w:r>
        <w:rPr>
          <w:noProof/>
          <w:color w:val="000000"/>
        </w:rPr>
        <w:t>.</w:t>
      </w:r>
    </w:p>
    <w:p w14:paraId="3F615917" w14:textId="553E1458"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“Legzdiņi”, Pāles pagastā, Limbažu novadā, 0,41 ha platībā iznomāšanu</w:t>
      </w:r>
      <w:r>
        <w:rPr>
          <w:noProof/>
          <w:color w:val="000000"/>
        </w:rPr>
        <w:t>.</w:t>
      </w:r>
    </w:p>
    <w:p w14:paraId="14A3A060" w14:textId="499F560D"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“Stārķi 10”, Umurgas pagastā, Limbažu novadā, 0,05 ha platībā iznomāšanas termiņa pagarinājumu</w:t>
      </w:r>
      <w:r>
        <w:rPr>
          <w:noProof/>
          <w:color w:val="000000"/>
        </w:rPr>
        <w:t>.</w:t>
      </w:r>
    </w:p>
    <w:p w14:paraId="644C2E42" w14:textId="00B501A6"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“Jaunkarūsas”, Limbažu pagastā, Limbažu novadā, daļas 0,3 ha platībā iznomāšanas termiņa pagarinājumu</w:t>
      </w:r>
      <w:r>
        <w:rPr>
          <w:noProof/>
          <w:color w:val="000000"/>
        </w:rPr>
        <w:t>.</w:t>
      </w:r>
    </w:p>
    <w:p w14:paraId="59977A55" w14:textId="3B0CF760" w:rsidR="00DF7993" w:rsidRPr="00DF7993" w:rsidRDefault="00DF7993" w:rsidP="00B86E77">
      <w:pPr>
        <w:pStyle w:val="Sarakstarindkopa"/>
        <w:numPr>
          <w:ilvl w:val="0"/>
          <w:numId w:val="13"/>
        </w:numPr>
        <w:ind w:left="357" w:hanging="357"/>
        <w:jc w:val="both"/>
        <w:rPr>
          <w:color w:val="000000"/>
        </w:rPr>
      </w:pPr>
      <w:r w:rsidRPr="00DF7993">
        <w:rPr>
          <w:noProof/>
          <w:color w:val="000000"/>
        </w:rPr>
        <w:t>Par ceļa ”Kalnozoli-Tiltnieki”, Brīvzemnieku pagastā iekļaušanu Limbažu novada pašvaldības autoceļu sarakstā</w:t>
      </w:r>
      <w:r>
        <w:rPr>
          <w:noProof/>
          <w:color w:val="000000"/>
        </w:rPr>
        <w:t>.</w:t>
      </w:r>
    </w:p>
    <w:p w14:paraId="233CFF59" w14:textId="7B7AEEF2"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Priežu ielas un Cipreses ielas, Ozolmuižā, Brīvzemnieku pagastā reģistrēšanu grāmatvedības uzskaitē un iekļaušanu Limbažu novada pašvaldības autoceļu sarakstā</w:t>
      </w:r>
      <w:r>
        <w:rPr>
          <w:noProof/>
          <w:color w:val="000000"/>
        </w:rPr>
        <w:t>.</w:t>
      </w:r>
    </w:p>
    <w:p w14:paraId="761CC575" w14:textId="362DB3C0"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vienību Ķilas 2,  Cielaviņas, Staiceles pagastā reģistrēšanu zemesgrāmatā uz pašvaldības vārda</w:t>
      </w:r>
      <w:r>
        <w:rPr>
          <w:noProof/>
          <w:color w:val="000000"/>
        </w:rPr>
        <w:t>.</w:t>
      </w:r>
    </w:p>
    <w:p w14:paraId="48D00853" w14:textId="12558DB7"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pašvaldības nekustamā īpašuma Iesalnieki 1, Alojas pagastā, Limbažu novadā nodošanu atsavināšanai</w:t>
      </w:r>
      <w:r>
        <w:rPr>
          <w:noProof/>
          <w:color w:val="000000"/>
        </w:rPr>
        <w:t>.</w:t>
      </w:r>
    </w:p>
    <w:p w14:paraId="6FDC2480" w14:textId="772A6B76" w:rsidR="00DF7993" w:rsidRPr="00DF7993" w:rsidRDefault="00DF7993" w:rsidP="00B86E77">
      <w:pPr>
        <w:pStyle w:val="Sarakstarindkopa"/>
        <w:numPr>
          <w:ilvl w:val="0"/>
          <w:numId w:val="13"/>
        </w:numPr>
        <w:ind w:left="357" w:hanging="357"/>
        <w:jc w:val="both"/>
        <w:rPr>
          <w:color w:val="000000"/>
        </w:rPr>
      </w:pPr>
      <w:r w:rsidRPr="00DF7993">
        <w:rPr>
          <w:noProof/>
          <w:color w:val="000000"/>
        </w:rPr>
        <w:t>Par pašvaldības nekustamā īpašuma Jūras iela 58, Alojā, Limbažu novadā nodošanu atsavināšanai</w:t>
      </w:r>
      <w:r>
        <w:rPr>
          <w:noProof/>
          <w:color w:val="000000"/>
        </w:rPr>
        <w:t>.</w:t>
      </w:r>
    </w:p>
    <w:p w14:paraId="6B714639" w14:textId="316980BC"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vienības Strādnieku iela 5, Ungurpilī, Alojas pagastā, Limbažu novadā iznomāšanas termiņa pagarināšanu</w:t>
      </w:r>
      <w:r>
        <w:rPr>
          <w:noProof/>
          <w:color w:val="000000"/>
        </w:rPr>
        <w:t>.</w:t>
      </w:r>
    </w:p>
    <w:p w14:paraId="739FDF22" w14:textId="377C714F"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Zāģētava Salaca, Staiceles pagastā, Limbažu novadā iznomāšanu</w:t>
      </w:r>
      <w:r>
        <w:rPr>
          <w:noProof/>
          <w:color w:val="000000"/>
        </w:rPr>
        <w:t>.</w:t>
      </w:r>
    </w:p>
    <w:p w14:paraId="574000E1" w14:textId="3C13A257"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„Tīrumi”, Alojas pagastā, Limbažu novadā daļas iznomāšanu</w:t>
      </w:r>
      <w:r>
        <w:rPr>
          <w:noProof/>
          <w:color w:val="000000"/>
        </w:rPr>
        <w:t>.</w:t>
      </w:r>
    </w:p>
    <w:p w14:paraId="4D6E965F" w14:textId="5847B7C0"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„Plikši”, Braslavas pagastā, Limbažu novadā daļas iznomāšanu</w:t>
      </w:r>
      <w:r>
        <w:rPr>
          <w:noProof/>
          <w:color w:val="000000"/>
        </w:rPr>
        <w:t>.</w:t>
      </w:r>
    </w:p>
    <w:p w14:paraId="268BA42A" w14:textId="526119EA"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Stacijas iela 4, Staicelē, Limbažu novadā iznomāšanu</w:t>
      </w:r>
      <w:r>
        <w:rPr>
          <w:noProof/>
          <w:color w:val="000000"/>
        </w:rPr>
        <w:t>.</w:t>
      </w:r>
    </w:p>
    <w:p w14:paraId="56259714" w14:textId="722C05B0"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“Pagasta pašvaldība”, Braslavas pagastā, Limbažu novadā iznomāšanas termiņa pagarināšanu</w:t>
      </w:r>
      <w:r>
        <w:rPr>
          <w:noProof/>
          <w:color w:val="000000"/>
        </w:rPr>
        <w:t>.</w:t>
      </w:r>
    </w:p>
    <w:p w14:paraId="7B21C077" w14:textId="1DE32F6B"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“Draviņas”, Alojas pagastā, Limbažu novadā iznomāšanas termiņa pagarināšanu</w:t>
      </w:r>
      <w:r>
        <w:rPr>
          <w:noProof/>
          <w:color w:val="000000"/>
        </w:rPr>
        <w:t>.</w:t>
      </w:r>
    </w:p>
    <w:p w14:paraId="58E18C24" w14:textId="2F9EE6BA"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vienību Libarti, Brīvzemnieku pagastā, Limbažu novadā iznomāšanas termiņa pagarināšanu</w:t>
      </w:r>
      <w:r>
        <w:rPr>
          <w:noProof/>
          <w:color w:val="000000"/>
        </w:rPr>
        <w:t>.</w:t>
      </w:r>
    </w:p>
    <w:p w14:paraId="5FCA251B" w14:textId="7E0632A7"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zemes gabala Grūbes zeme, Staicelē, Limbažu novadā iznomājamās platības palielināšanu</w:t>
      </w:r>
      <w:r>
        <w:rPr>
          <w:noProof/>
          <w:color w:val="000000"/>
        </w:rPr>
        <w:t>.</w:t>
      </w:r>
    </w:p>
    <w:p w14:paraId="68FE6974" w14:textId="4ED21CA4" w:rsidR="00DF7993" w:rsidRPr="00DF7993" w:rsidRDefault="00DF7993" w:rsidP="00B86E77">
      <w:pPr>
        <w:pStyle w:val="Sarakstarindkopa"/>
        <w:numPr>
          <w:ilvl w:val="0"/>
          <w:numId w:val="13"/>
        </w:numPr>
        <w:ind w:left="357" w:hanging="357"/>
        <w:jc w:val="both"/>
        <w:rPr>
          <w:color w:val="000000"/>
        </w:rPr>
      </w:pPr>
      <w:r w:rsidRPr="00DF7993">
        <w:rPr>
          <w:noProof/>
          <w:color w:val="000000"/>
        </w:rPr>
        <w:t>Par nekustamā īpašuma Bērzu iela 2, Alojā, Limbažu novadā atsavināšanu, nosacītās cenas un izsoles noteikumu apstiprināšanu</w:t>
      </w:r>
      <w:r>
        <w:rPr>
          <w:noProof/>
          <w:color w:val="000000"/>
        </w:rPr>
        <w:t>.</w:t>
      </w:r>
    </w:p>
    <w:p w14:paraId="03206F85" w14:textId="6DA18FAD" w:rsidR="00DF7993" w:rsidRPr="00DF7993" w:rsidRDefault="00DF7993" w:rsidP="00B86E77">
      <w:pPr>
        <w:pStyle w:val="Sarakstarindkopa"/>
        <w:numPr>
          <w:ilvl w:val="0"/>
          <w:numId w:val="13"/>
        </w:numPr>
        <w:ind w:left="357" w:hanging="357"/>
        <w:jc w:val="both"/>
        <w:rPr>
          <w:color w:val="000000"/>
        </w:rPr>
      </w:pPr>
      <w:r w:rsidRPr="00DF7993">
        <w:rPr>
          <w:noProof/>
          <w:color w:val="000000"/>
        </w:rPr>
        <w:t>Par nekustamā īpašuma Parka iela 13, Alojā, Limbažu novadā atsavināšanu, nosacītās cenas un izsoles noteikumu apstiprināšanu</w:t>
      </w:r>
      <w:r>
        <w:rPr>
          <w:noProof/>
          <w:color w:val="000000"/>
        </w:rPr>
        <w:t>.</w:t>
      </w:r>
    </w:p>
    <w:p w14:paraId="0E62F5C5" w14:textId="6A11C05A" w:rsidR="00DF7993" w:rsidRPr="00DF7993" w:rsidRDefault="00DF7993" w:rsidP="00B86E77">
      <w:pPr>
        <w:pStyle w:val="Sarakstarindkopa"/>
        <w:numPr>
          <w:ilvl w:val="0"/>
          <w:numId w:val="13"/>
        </w:numPr>
        <w:ind w:left="357" w:hanging="357"/>
        <w:jc w:val="both"/>
        <w:rPr>
          <w:color w:val="000000"/>
        </w:rPr>
      </w:pPr>
      <w:r w:rsidRPr="00DF7993">
        <w:rPr>
          <w:noProof/>
          <w:color w:val="000000"/>
        </w:rPr>
        <w:t>Par vienošanās slēgšanu ar SIA ''ZK nami'' reģistrācijas Nr. 44103045645, pie 26.06.2007. pirkuma līguma</w:t>
      </w:r>
      <w:r>
        <w:rPr>
          <w:noProof/>
          <w:color w:val="000000"/>
        </w:rPr>
        <w:t>.</w:t>
      </w:r>
    </w:p>
    <w:p w14:paraId="057B3FBE" w14:textId="460D3B19" w:rsidR="00DF7993" w:rsidRPr="00DF7993" w:rsidRDefault="00DF7993" w:rsidP="00B86E77">
      <w:pPr>
        <w:pStyle w:val="Sarakstarindkopa"/>
        <w:numPr>
          <w:ilvl w:val="0"/>
          <w:numId w:val="13"/>
        </w:numPr>
        <w:ind w:left="357" w:hanging="357"/>
        <w:jc w:val="both"/>
        <w:rPr>
          <w:color w:val="000000"/>
        </w:rPr>
      </w:pPr>
      <w:r w:rsidRPr="00DF7993">
        <w:rPr>
          <w:noProof/>
          <w:color w:val="000000"/>
        </w:rPr>
        <w:t>Par Limbažu novada pašvaldībai piederošā transportlīdzekļa HONDA CRV, valsts reģistrācijas Nr. FP 9970, izsoles rīkošanu, izsoles sākumcenas apstiprināšanu</w:t>
      </w:r>
      <w:r>
        <w:rPr>
          <w:noProof/>
          <w:color w:val="000000"/>
        </w:rPr>
        <w:t>.</w:t>
      </w:r>
    </w:p>
    <w:p w14:paraId="644916D7" w14:textId="04A11856" w:rsidR="00DF7993" w:rsidRPr="00DF7993" w:rsidRDefault="00DF7993" w:rsidP="00B86E77">
      <w:pPr>
        <w:pStyle w:val="Sarakstarindkopa"/>
        <w:numPr>
          <w:ilvl w:val="0"/>
          <w:numId w:val="13"/>
        </w:numPr>
        <w:ind w:left="357" w:hanging="357"/>
        <w:jc w:val="both"/>
        <w:rPr>
          <w:color w:val="000000"/>
        </w:rPr>
      </w:pPr>
      <w:r w:rsidRPr="00DF7993">
        <w:rPr>
          <w:noProof/>
          <w:color w:val="000000"/>
        </w:rPr>
        <w:t>Par rūpnieciskās zvejas tiesību nomas līguma pārslēgšanu ar Zv/S "Zītari"</w:t>
      </w:r>
      <w:r>
        <w:rPr>
          <w:noProof/>
          <w:color w:val="000000"/>
        </w:rPr>
        <w:t>.</w:t>
      </w:r>
    </w:p>
    <w:p w14:paraId="62FE267F" w14:textId="332F3E16" w:rsidR="00DF7993" w:rsidRPr="00DF7993" w:rsidRDefault="00DF7993" w:rsidP="00B86E77">
      <w:pPr>
        <w:pStyle w:val="Sarakstarindkopa"/>
        <w:numPr>
          <w:ilvl w:val="0"/>
          <w:numId w:val="13"/>
        </w:numPr>
        <w:ind w:left="357" w:hanging="357"/>
        <w:jc w:val="both"/>
        <w:rPr>
          <w:color w:val="000000"/>
        </w:rPr>
      </w:pPr>
      <w:r w:rsidRPr="00DF7993">
        <w:rPr>
          <w:noProof/>
          <w:color w:val="000000"/>
        </w:rPr>
        <w:t>Par rūpnieciskās zvejas tiesību nomas līguma pārslēgšanu ar SIA "Salmar"</w:t>
      </w:r>
      <w:r>
        <w:rPr>
          <w:noProof/>
          <w:color w:val="000000"/>
        </w:rPr>
        <w:t>.</w:t>
      </w:r>
    </w:p>
    <w:p w14:paraId="4B17C1A9" w14:textId="366D973A" w:rsidR="00DF7993" w:rsidRPr="00DF7993" w:rsidRDefault="00DF7993" w:rsidP="00B86E77">
      <w:pPr>
        <w:pStyle w:val="Sarakstarindkopa"/>
        <w:numPr>
          <w:ilvl w:val="0"/>
          <w:numId w:val="13"/>
        </w:numPr>
        <w:ind w:left="357" w:hanging="357"/>
        <w:jc w:val="both"/>
        <w:rPr>
          <w:color w:val="000000"/>
        </w:rPr>
      </w:pPr>
      <w:r w:rsidRPr="00DF7993">
        <w:rPr>
          <w:noProof/>
          <w:color w:val="000000"/>
        </w:rPr>
        <w:t>Par rūpnieciskās zvejas tiesību nomas līguma pārslēgšanu ar SIA "Šoneris"</w:t>
      </w:r>
      <w:r>
        <w:rPr>
          <w:noProof/>
          <w:color w:val="000000"/>
        </w:rPr>
        <w:t>.</w:t>
      </w:r>
    </w:p>
    <w:p w14:paraId="696D3CF8" w14:textId="254F5F9E" w:rsidR="00DF7993" w:rsidRPr="00DF7993" w:rsidRDefault="00DF7993" w:rsidP="00B86E77">
      <w:pPr>
        <w:pStyle w:val="Sarakstarindkopa"/>
        <w:numPr>
          <w:ilvl w:val="0"/>
          <w:numId w:val="13"/>
        </w:numPr>
        <w:ind w:left="357" w:hanging="357"/>
        <w:jc w:val="both"/>
        <w:rPr>
          <w:color w:val="000000"/>
        </w:rPr>
      </w:pPr>
      <w:r w:rsidRPr="00DF7993">
        <w:rPr>
          <w:noProof/>
          <w:color w:val="000000"/>
        </w:rPr>
        <w:t>Par rūpnieciskās zvejas tiesību nomas līguma pārslēgšanu ar IK “ALNIS MENNIKS”</w:t>
      </w:r>
      <w:r>
        <w:rPr>
          <w:noProof/>
          <w:color w:val="000000"/>
        </w:rPr>
        <w:t>.</w:t>
      </w:r>
    </w:p>
    <w:p w14:paraId="1EC8E85D" w14:textId="7113F82D" w:rsidR="00DF7993" w:rsidRPr="00DF7993" w:rsidRDefault="00DF7993" w:rsidP="00B86E77">
      <w:pPr>
        <w:pStyle w:val="Sarakstarindkopa"/>
        <w:numPr>
          <w:ilvl w:val="0"/>
          <w:numId w:val="13"/>
        </w:numPr>
        <w:ind w:left="357" w:hanging="357"/>
        <w:jc w:val="both"/>
        <w:rPr>
          <w:color w:val="000000"/>
        </w:rPr>
      </w:pPr>
      <w:r w:rsidRPr="00DF7993">
        <w:rPr>
          <w:noProof/>
          <w:color w:val="000000"/>
        </w:rPr>
        <w:t>Par rūpnieciskās zvejas tiesību nomas līguma pārslēgšanu ar IK “INDĀNS”</w:t>
      </w:r>
      <w:r>
        <w:rPr>
          <w:noProof/>
          <w:color w:val="000000"/>
        </w:rPr>
        <w:t>.</w:t>
      </w:r>
    </w:p>
    <w:p w14:paraId="1C86EB57" w14:textId="2624D700" w:rsidR="00DF7993" w:rsidRPr="00DF7993" w:rsidRDefault="00DF7993" w:rsidP="00B86E77">
      <w:pPr>
        <w:pStyle w:val="Sarakstarindkopa"/>
        <w:numPr>
          <w:ilvl w:val="0"/>
          <w:numId w:val="13"/>
        </w:numPr>
        <w:ind w:left="357" w:hanging="357"/>
        <w:jc w:val="both"/>
        <w:rPr>
          <w:color w:val="000000"/>
        </w:rPr>
      </w:pPr>
      <w:r w:rsidRPr="00DF7993">
        <w:rPr>
          <w:noProof/>
          <w:color w:val="000000"/>
        </w:rPr>
        <w:t>Par zvejas rīku limitu piešķiršanu un rūpnieciskās zvejas tiesību nomas līgumu noslēgšanu Limbažu novadā (Salacgrīvas pagastā, Ainažu pagastā, Liepupes pagastā)</w:t>
      </w:r>
      <w:r>
        <w:rPr>
          <w:noProof/>
          <w:color w:val="000000"/>
        </w:rPr>
        <w:t>.</w:t>
      </w:r>
    </w:p>
    <w:p w14:paraId="7EFF1AE1" w14:textId="6E58F031" w:rsidR="00DF7993" w:rsidRPr="00DF7993" w:rsidRDefault="00DF7993" w:rsidP="00B86E77">
      <w:pPr>
        <w:pStyle w:val="Sarakstarindkopa"/>
        <w:numPr>
          <w:ilvl w:val="0"/>
          <w:numId w:val="13"/>
        </w:numPr>
        <w:ind w:left="567" w:hanging="567"/>
        <w:jc w:val="both"/>
        <w:rPr>
          <w:color w:val="000000"/>
        </w:rPr>
      </w:pPr>
      <w:r w:rsidRPr="00DF7993">
        <w:rPr>
          <w:noProof/>
          <w:color w:val="000000"/>
        </w:rPr>
        <w:t>Par atļauju Olgai Adamenko savienot amatus</w:t>
      </w:r>
      <w:r>
        <w:rPr>
          <w:noProof/>
          <w:color w:val="000000"/>
        </w:rPr>
        <w:t>.</w:t>
      </w:r>
    </w:p>
    <w:p w14:paraId="1BB7255F" w14:textId="650375CB"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sadzīves atkritumu apsaimniekošanu Limbažu novadā un atkritumu apsaimniekošanas līguma slēgšanu</w:t>
      </w:r>
      <w:r>
        <w:rPr>
          <w:noProof/>
          <w:color w:val="000000"/>
        </w:rPr>
        <w:t>.</w:t>
      </w:r>
    </w:p>
    <w:p w14:paraId="5C217C43" w14:textId="50CADF76" w:rsidR="00DF7993" w:rsidRPr="00DF7993" w:rsidRDefault="00DF7993" w:rsidP="00B86E77">
      <w:pPr>
        <w:pStyle w:val="Sarakstarindkopa"/>
        <w:numPr>
          <w:ilvl w:val="0"/>
          <w:numId w:val="13"/>
        </w:numPr>
        <w:ind w:left="567" w:hanging="567"/>
        <w:jc w:val="both"/>
        <w:rPr>
          <w:color w:val="000000"/>
        </w:rPr>
      </w:pPr>
      <w:r w:rsidRPr="00DF7993">
        <w:rPr>
          <w:noProof/>
          <w:color w:val="000000"/>
        </w:rPr>
        <w:lastRenderedPageBreak/>
        <w:t>(papildu d.k. jaut., izskatīts apvienotās komitejas sēdē) Par piešķirtā finansējuma Jūras ielas pārbūve Limbažos izlietojumu</w:t>
      </w:r>
      <w:r>
        <w:rPr>
          <w:noProof/>
          <w:color w:val="000000"/>
        </w:rPr>
        <w:t>.</w:t>
      </w:r>
    </w:p>
    <w:p w14:paraId="0BA8EC83" w14:textId="11EB8F3B"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Limbažu novada pašvaldības Centrālās pārvaldes nolikuma apstiprināšanu</w:t>
      </w:r>
      <w:r>
        <w:rPr>
          <w:noProof/>
          <w:color w:val="000000"/>
        </w:rPr>
        <w:t>.</w:t>
      </w:r>
    </w:p>
    <w:p w14:paraId="6A860CB8" w14:textId="14E28A5A"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Limbažu novada pašvaldības iestādes “Limbažu apvienības pārvalde” izveidošanu</w:t>
      </w:r>
      <w:r>
        <w:rPr>
          <w:noProof/>
          <w:color w:val="000000"/>
        </w:rPr>
        <w:t>.</w:t>
      </w:r>
    </w:p>
    <w:p w14:paraId="33A2D259" w14:textId="51E24FD9"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Limbažu novada pašvaldības iestādes “Alojas apvienības pārvalde” izveidošanu</w:t>
      </w:r>
      <w:r>
        <w:rPr>
          <w:noProof/>
          <w:color w:val="000000"/>
        </w:rPr>
        <w:t>.</w:t>
      </w:r>
    </w:p>
    <w:p w14:paraId="086C8291" w14:textId="721E17AA"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Limbažu novada pašvaldības iestādes “Salacgrīvas apvienības pārvalde” izveidošanu</w:t>
      </w:r>
      <w:r>
        <w:rPr>
          <w:noProof/>
          <w:color w:val="000000"/>
        </w:rPr>
        <w:t>.</w:t>
      </w:r>
    </w:p>
    <w:p w14:paraId="45D9AD2C" w14:textId="077EBAD0"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Limbažu novada pašvaldības darba reglamenta apstiprināšanu</w:t>
      </w:r>
      <w:r>
        <w:rPr>
          <w:noProof/>
          <w:color w:val="000000"/>
        </w:rPr>
        <w:t>.</w:t>
      </w:r>
    </w:p>
    <w:p w14:paraId="4AD5492D" w14:textId="23D18053"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Limbažu novada pašvaldības Centrālās pārvaldes Nekustamā īpašuma un teritorijas plānojuma nodaļas nolikuma apstiprināšanu</w:t>
      </w:r>
      <w:r>
        <w:rPr>
          <w:noProof/>
          <w:color w:val="000000"/>
        </w:rPr>
        <w:t>.</w:t>
      </w:r>
    </w:p>
    <w:p w14:paraId="7365152B" w14:textId="3734C3EC"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deleģējumu Limbažu novada pašvaldības Centrālās pārvaldes Nekustamā īpašuma un teritorijas plānojuma nodaļai pieņemt lēmumus par nekustamā īpašuma lietošanas mērķu noteikšanu vai maiņu</w:t>
      </w:r>
      <w:r>
        <w:rPr>
          <w:noProof/>
          <w:color w:val="000000"/>
        </w:rPr>
        <w:t>.</w:t>
      </w:r>
    </w:p>
    <w:p w14:paraId="07E9F9F3" w14:textId="7E4D116B"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deleģējumu Limbažu novada pašvaldības Centrālās pārvaldes Nekustamā īpašuma un teritorijas plānojuma nodaļai pieņemt lēmumus par zemes ierīcības projektiem</w:t>
      </w:r>
      <w:r>
        <w:rPr>
          <w:noProof/>
          <w:color w:val="000000"/>
        </w:rPr>
        <w:t>.</w:t>
      </w:r>
    </w:p>
    <w:p w14:paraId="3626A556" w14:textId="6DA22A28"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Limbažu novada pašvaldības Centrālās pārvaldes Nekustamā īpašuma un teritorijas plānojuma nodaļas pilnvarošanu pieņemt lēmumus par adresēm, nosaukumiem, nekustamā īpašuma sadali un apvienošanu, zemes vienību platību precizēšanu</w:t>
      </w:r>
      <w:r>
        <w:rPr>
          <w:noProof/>
          <w:color w:val="000000"/>
        </w:rPr>
        <w:t>.</w:t>
      </w:r>
    </w:p>
    <w:p w14:paraId="03A1A7B7" w14:textId="01383D24"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apbūves tiesību izsoles noteikumu apstiprināšanu vēja turbīnas ierīkošanai nekustamā īpašumā Magones, Alojas pagastā, Limbažu novadā</w:t>
      </w:r>
      <w:r>
        <w:rPr>
          <w:noProof/>
          <w:color w:val="000000"/>
        </w:rPr>
        <w:t>.</w:t>
      </w:r>
    </w:p>
    <w:p w14:paraId="6BABD84B" w14:textId="658E4440"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grozījumiem Limbažu novada pašvaldības iestāžu amatu klasificēšanas apkopojumā</w:t>
      </w:r>
      <w:r>
        <w:rPr>
          <w:noProof/>
          <w:color w:val="000000"/>
        </w:rPr>
        <w:t>.</w:t>
      </w:r>
    </w:p>
    <w:p w14:paraId="3A9593A8" w14:textId="1DDD319B"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Limbažu novada pašvaldības iestāžu amatu klasificēšanas apkopojuma apstiprināšanu 2024.gadam</w:t>
      </w:r>
      <w:r>
        <w:rPr>
          <w:noProof/>
          <w:color w:val="000000"/>
        </w:rPr>
        <w:t>.</w:t>
      </w:r>
    </w:p>
    <w:p w14:paraId="174E68C7" w14:textId="49C4CAE5"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iespēju ceļa izdevumu kompensēšanai CERN-Solvay studentu nometnes dalībniekam</w:t>
      </w:r>
      <w:r>
        <w:rPr>
          <w:noProof/>
          <w:color w:val="000000"/>
        </w:rPr>
        <w:t>.</w:t>
      </w:r>
    </w:p>
    <w:p w14:paraId="36165E7B" w14:textId="1DA886E4"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Limbažu novada pašvaldības konkursa “Gada uzņēmums 2023” nominantu apstiprināšanu un atsevišķi atzinības rakstu piešķiršanu</w:t>
      </w:r>
      <w:r>
        <w:rPr>
          <w:noProof/>
          <w:color w:val="000000"/>
        </w:rPr>
        <w:t>.</w:t>
      </w:r>
    </w:p>
    <w:p w14:paraId="13335367" w14:textId="654B882E"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ieņēmumu no nekustamā īpašuma atsavināšanas iekļaušanu Limbažu apvienības pārvaldes budžetā un finansējuma novirzīšanu pārvietojamo tribīņu iegādei Limbažos, Parka ielā 36</w:t>
      </w:r>
      <w:r>
        <w:rPr>
          <w:noProof/>
          <w:color w:val="000000"/>
        </w:rPr>
        <w:t>.</w:t>
      </w:r>
    </w:p>
    <w:p w14:paraId="33134B2B" w14:textId="1DB44520"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ieņēmumu no nekustamā īpašuma atsavināšanas iekļaušanu Limbažu apvienības pārvaldes budžetā un finansējuma novirzīšanu kāpņu telpas remontam Limbažos, Parka ielā 36</w:t>
      </w:r>
      <w:r>
        <w:rPr>
          <w:noProof/>
          <w:color w:val="000000"/>
        </w:rPr>
        <w:t>.</w:t>
      </w:r>
    </w:p>
    <w:p w14:paraId="063785AB" w14:textId="27CC8C22"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izskatīts apvienotās komitejas sēdē) Par finansējumu Limbažu novada Sporta skolai motorlaivas motora un sporta aira iegādei</w:t>
      </w:r>
      <w:r>
        <w:rPr>
          <w:noProof/>
          <w:color w:val="000000"/>
        </w:rPr>
        <w:t>.</w:t>
      </w:r>
    </w:p>
    <w:p w14:paraId="1B0FAAD2" w14:textId="6D28ADF8"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Par naudas balvu piešķiršanu par izciliem sasniegumiem sportā 2023.gadā</w:t>
      </w:r>
      <w:r>
        <w:rPr>
          <w:noProof/>
          <w:color w:val="000000"/>
        </w:rPr>
        <w:t>.</w:t>
      </w:r>
    </w:p>
    <w:p w14:paraId="4318E885" w14:textId="1CBEDD56" w:rsidR="00DF7993" w:rsidRPr="00DF7993" w:rsidRDefault="00DF7993" w:rsidP="00B86E77">
      <w:pPr>
        <w:pStyle w:val="Sarakstarindkopa"/>
        <w:numPr>
          <w:ilvl w:val="0"/>
          <w:numId w:val="13"/>
        </w:numPr>
        <w:ind w:left="567" w:hanging="567"/>
        <w:jc w:val="both"/>
        <w:rPr>
          <w:color w:val="000000"/>
        </w:rPr>
      </w:pPr>
      <w:r w:rsidRPr="00DF7993">
        <w:rPr>
          <w:noProof/>
          <w:color w:val="000000"/>
        </w:rPr>
        <w:t xml:space="preserve">(papildu d.k. jaut.) </w:t>
      </w:r>
      <w:r w:rsidR="005E341C" w:rsidRPr="005E341C">
        <w:rPr>
          <w:noProof/>
          <w:color w:val="000000"/>
        </w:rPr>
        <w:t>Par parakstu vākšanas vietu un to darba laika noteikšanu tautas nobalsošanai par apturētā likuma "Grozījumi notariāta likumā" atcelšanu</w:t>
      </w:r>
      <w:r>
        <w:rPr>
          <w:noProof/>
          <w:color w:val="000000"/>
        </w:rPr>
        <w:t>.</w:t>
      </w:r>
    </w:p>
    <w:p w14:paraId="2D9D12EE" w14:textId="3C61C15D" w:rsidR="00DF7993" w:rsidRPr="00DF7993" w:rsidRDefault="00DF7993" w:rsidP="00B86E77">
      <w:pPr>
        <w:pStyle w:val="Sarakstarindkopa"/>
        <w:numPr>
          <w:ilvl w:val="0"/>
          <w:numId w:val="13"/>
        </w:numPr>
        <w:ind w:left="567" w:hanging="567"/>
        <w:jc w:val="both"/>
        <w:rPr>
          <w:color w:val="000000"/>
        </w:rPr>
      </w:pPr>
      <w:r w:rsidRPr="00DF7993">
        <w:rPr>
          <w:noProof/>
          <w:color w:val="000000"/>
        </w:rPr>
        <w:t>(papildu d.k. jaut.) Par Limbažu novada pašvaldības domes saistošo noteikumu „Grozījumi Limbažu novada pašvaldības domes 2023. gada 23. februāra saistošajos noteikumos Nr.2 „Par Limbažu novada pašvaldības 2023. gada budžetu”” apstiprināšanu</w:t>
      </w:r>
      <w:r>
        <w:rPr>
          <w:noProof/>
          <w:color w:val="000000"/>
        </w:rPr>
        <w:t>.</w:t>
      </w:r>
    </w:p>
    <w:p w14:paraId="7DEBFB6A" w14:textId="0D43D35F" w:rsidR="00DF7993" w:rsidRPr="00DF7993" w:rsidRDefault="00DF7993" w:rsidP="00B86E77">
      <w:pPr>
        <w:pStyle w:val="Sarakstarindkopa"/>
        <w:numPr>
          <w:ilvl w:val="0"/>
          <w:numId w:val="13"/>
        </w:numPr>
        <w:ind w:left="567" w:hanging="567"/>
        <w:jc w:val="both"/>
        <w:rPr>
          <w:noProof/>
          <w:color w:val="000000"/>
        </w:rPr>
      </w:pPr>
      <w:r w:rsidRPr="00DF7993">
        <w:rPr>
          <w:noProof/>
          <w:color w:val="000000"/>
        </w:rPr>
        <w:t>(papildu d.k. jaut.) Par kārtējās domes sēdes pārcelšanu</w:t>
      </w:r>
      <w:r>
        <w:rPr>
          <w:noProof/>
          <w:color w:val="000000"/>
        </w:rPr>
        <w:t>.</w:t>
      </w:r>
    </w:p>
    <w:p w14:paraId="6119123C" w14:textId="7E109B08" w:rsidR="00DF7993" w:rsidRPr="00D36D83" w:rsidRDefault="00DF7993" w:rsidP="00B86E77">
      <w:pPr>
        <w:pStyle w:val="Sarakstarindkopa"/>
        <w:numPr>
          <w:ilvl w:val="0"/>
          <w:numId w:val="13"/>
        </w:numPr>
        <w:ind w:left="567" w:hanging="567"/>
        <w:jc w:val="both"/>
        <w:rPr>
          <w:color w:val="000000"/>
          <w:lang w:val="lv-LV"/>
        </w:rPr>
      </w:pPr>
      <w:r w:rsidRPr="00DF7993">
        <w:rPr>
          <w:noProof/>
          <w:color w:val="000000"/>
        </w:rPr>
        <w:lastRenderedPageBreak/>
        <w:t xml:space="preserve">(papildu d.k. jaut.) </w:t>
      </w:r>
      <w:r w:rsidRPr="00D36D83">
        <w:rPr>
          <w:color w:val="000000"/>
          <w:lang w:val="lv-LV"/>
        </w:rPr>
        <w:t>Par finansiālu atbalstu biedrībai “Pasaules latviešu mūzikas centrs “Vienoti mūzikā””.</w:t>
      </w:r>
    </w:p>
    <w:p w14:paraId="19DD6409" w14:textId="46B28D22" w:rsidR="00DF7993" w:rsidRPr="00D36D83" w:rsidRDefault="00DF7993" w:rsidP="00B86E77">
      <w:pPr>
        <w:pStyle w:val="Sarakstarindkopa"/>
        <w:numPr>
          <w:ilvl w:val="0"/>
          <w:numId w:val="13"/>
        </w:numPr>
        <w:ind w:left="567" w:hanging="567"/>
        <w:jc w:val="both"/>
        <w:rPr>
          <w:color w:val="000000"/>
          <w:lang w:val="lv-LV"/>
        </w:rPr>
      </w:pPr>
      <w:r w:rsidRPr="00D36D83">
        <w:rPr>
          <w:noProof/>
          <w:color w:val="000000"/>
          <w:lang w:val="lv-LV"/>
        </w:rPr>
        <w:t>Informācijas. Informācija par iepriekšējā domes sēdē pieņemtajiem lēmumiem.</w:t>
      </w:r>
    </w:p>
    <w:p w14:paraId="5D5377BF" w14:textId="5E187299" w:rsidR="00DF7993" w:rsidRPr="00D36D83" w:rsidRDefault="00DF7993" w:rsidP="00B86E77">
      <w:pPr>
        <w:pStyle w:val="Sarakstarindkopa"/>
        <w:numPr>
          <w:ilvl w:val="0"/>
          <w:numId w:val="13"/>
        </w:numPr>
        <w:ind w:left="567" w:hanging="567"/>
        <w:jc w:val="both"/>
        <w:rPr>
          <w:lang w:val="lv-LV"/>
        </w:rPr>
      </w:pPr>
      <w:r w:rsidRPr="00D36D83">
        <w:rPr>
          <w:noProof/>
          <w:color w:val="000000"/>
          <w:lang w:val="lv-LV"/>
        </w:rPr>
        <w:t xml:space="preserve">(slēgtā daļa, papildu d.k. jaut.) </w:t>
      </w:r>
      <w:r w:rsidRPr="00D36D83">
        <w:rPr>
          <w:lang w:val="lv-LV"/>
        </w:rPr>
        <w:t>Par pielikuma par radīto zaudējumu atlīdzināšanu noraidīšanu.</w:t>
      </w:r>
    </w:p>
    <w:p w14:paraId="26F3DDE9" w14:textId="77777777" w:rsidR="00C47A47" w:rsidRPr="00D36D83" w:rsidRDefault="00C47A47" w:rsidP="00F03607">
      <w:pPr>
        <w:ind w:left="357" w:hanging="357"/>
        <w:jc w:val="both"/>
        <w:rPr>
          <w:noProof/>
        </w:rPr>
      </w:pPr>
    </w:p>
    <w:p w14:paraId="77D2A5E0" w14:textId="77777777" w:rsidR="00B353EF" w:rsidRPr="00D36D83" w:rsidRDefault="00B353EF" w:rsidP="00B353EF">
      <w:pPr>
        <w:autoSpaceDE w:val="0"/>
        <w:autoSpaceDN w:val="0"/>
        <w:adjustRightInd w:val="0"/>
        <w:jc w:val="both"/>
        <w:rPr>
          <w:rFonts w:eastAsia="Calibri"/>
        </w:rPr>
      </w:pPr>
      <w:r w:rsidRPr="00D36D83">
        <w:rPr>
          <w:rFonts w:eastAsia="Calibri"/>
        </w:rPr>
        <w:t xml:space="preserve">Sēde notiek klātienē un </w:t>
      </w:r>
      <w:r w:rsidRPr="00D36D83">
        <w:rPr>
          <w:bCs/>
        </w:rPr>
        <w:t>videokonferences režīmā</w:t>
      </w:r>
      <w:r w:rsidRPr="00D36D83">
        <w:t xml:space="preserve"> tiešsaistē Webex platformā</w:t>
      </w:r>
      <w:r w:rsidRPr="00D36D83">
        <w:rPr>
          <w:rFonts w:eastAsia="Calibri"/>
        </w:rPr>
        <w:t>.</w:t>
      </w:r>
    </w:p>
    <w:p w14:paraId="673274A3" w14:textId="062CCA27" w:rsidR="00B353EF" w:rsidRPr="00D36D83" w:rsidRDefault="00B353EF" w:rsidP="00B353EF">
      <w:pPr>
        <w:autoSpaceDE w:val="0"/>
        <w:autoSpaceDN w:val="0"/>
        <w:adjustRightInd w:val="0"/>
      </w:pPr>
      <w:r w:rsidRPr="00D36D83">
        <w:t>Sēdi translē tiešraidē Limbažu novada pašvaldības You</w:t>
      </w:r>
      <w:r w:rsidR="008A0231" w:rsidRPr="00D36D83">
        <w:t>T</w:t>
      </w:r>
      <w:r w:rsidRPr="00D36D83">
        <w:t xml:space="preserve">ube kontā: </w:t>
      </w:r>
    </w:p>
    <w:p w14:paraId="69496AC5" w14:textId="05697F3C" w:rsidR="00CF22FB" w:rsidRPr="00D36D83" w:rsidRDefault="000858E1" w:rsidP="00B353EF">
      <w:pPr>
        <w:autoSpaceDE w:val="0"/>
        <w:autoSpaceDN w:val="0"/>
        <w:adjustRightInd w:val="0"/>
        <w:rPr>
          <w:rStyle w:val="Hipersaite"/>
          <w:color w:val="auto"/>
          <w:u w:val="none"/>
        </w:rPr>
      </w:pPr>
      <w:hyperlink r:id="rId9" w:history="1">
        <w:r w:rsidR="00CF22FB" w:rsidRPr="00D36D83">
          <w:rPr>
            <w:rStyle w:val="Hipersaite"/>
            <w:color w:val="auto"/>
            <w:u w:val="none"/>
          </w:rPr>
          <w:t>https://www.youtube.com/watch?v=88iM-EtVUuY</w:t>
        </w:r>
      </w:hyperlink>
    </w:p>
    <w:p w14:paraId="582A4748" w14:textId="4091FEC7" w:rsidR="00B353EF" w:rsidRPr="00D36D83" w:rsidRDefault="00B353EF" w:rsidP="00B353EF">
      <w:pPr>
        <w:autoSpaceDE w:val="0"/>
        <w:autoSpaceDN w:val="0"/>
        <w:adjustRightInd w:val="0"/>
      </w:pPr>
      <w:r w:rsidRPr="00D36D83">
        <w:t xml:space="preserve">Sēdē tiek veikts audiovizuāls ieraksts. </w:t>
      </w:r>
    </w:p>
    <w:p w14:paraId="0C2F648D" w14:textId="77777777" w:rsidR="00822EB6" w:rsidRPr="00D36D83" w:rsidRDefault="00822EB6" w:rsidP="005B71DF">
      <w:pPr>
        <w:autoSpaceDE w:val="0"/>
        <w:autoSpaceDN w:val="0"/>
        <w:adjustRightInd w:val="0"/>
        <w:jc w:val="both"/>
        <w:rPr>
          <w:rFonts w:eastAsiaTheme="minorHAnsi"/>
          <w:b/>
          <w:bCs/>
        </w:rPr>
      </w:pPr>
    </w:p>
    <w:p w14:paraId="45D3FF55" w14:textId="5A5C8677" w:rsidR="00516392" w:rsidRPr="00D36D83" w:rsidRDefault="00516392" w:rsidP="005B71DF">
      <w:pPr>
        <w:autoSpaceDE w:val="0"/>
        <w:autoSpaceDN w:val="0"/>
        <w:adjustRightInd w:val="0"/>
        <w:jc w:val="both"/>
        <w:rPr>
          <w:rFonts w:eastAsiaTheme="minorHAnsi"/>
        </w:rPr>
      </w:pPr>
      <w:r w:rsidRPr="00D36D83">
        <w:rPr>
          <w:rFonts w:eastAsiaTheme="minorHAnsi"/>
          <w:b/>
          <w:bCs/>
        </w:rPr>
        <w:t xml:space="preserve">Sēdi vada: </w:t>
      </w:r>
      <w:r w:rsidRPr="00D36D83">
        <w:rPr>
          <w:rFonts w:eastAsiaTheme="minorHAnsi"/>
        </w:rPr>
        <w:t xml:space="preserve">Limbažu novada </w:t>
      </w:r>
      <w:r w:rsidR="003C2EC5" w:rsidRPr="00D36D83">
        <w:rPr>
          <w:rFonts w:eastAsiaTheme="minorHAnsi"/>
        </w:rPr>
        <w:t>pašvaldības D</w:t>
      </w:r>
      <w:r w:rsidRPr="00D36D83">
        <w:rPr>
          <w:rFonts w:eastAsiaTheme="minorHAnsi"/>
        </w:rPr>
        <w:t>omes priekšsēdētāj</w:t>
      </w:r>
      <w:r w:rsidR="00BE2D43" w:rsidRPr="00D36D83">
        <w:rPr>
          <w:rFonts w:eastAsiaTheme="minorHAnsi"/>
        </w:rPr>
        <w:t>s</w:t>
      </w:r>
      <w:r w:rsidR="005E0B7F" w:rsidRPr="00D36D83">
        <w:rPr>
          <w:rFonts w:eastAsiaTheme="minorHAnsi"/>
        </w:rPr>
        <w:t xml:space="preserve"> </w:t>
      </w:r>
      <w:r w:rsidR="00877869" w:rsidRPr="00D36D83">
        <w:rPr>
          <w:rFonts w:eastAsiaTheme="minorHAnsi"/>
        </w:rPr>
        <w:t>Dagnis Straubergs</w:t>
      </w:r>
      <w:r w:rsidR="005E0B7F" w:rsidRPr="00D36D83">
        <w:rPr>
          <w:rFonts w:eastAsiaTheme="minorHAnsi"/>
        </w:rPr>
        <w:t>.</w:t>
      </w:r>
    </w:p>
    <w:p w14:paraId="70F73B83" w14:textId="77777777" w:rsidR="00516392" w:rsidRPr="00D36D83" w:rsidRDefault="00516392" w:rsidP="005B71DF">
      <w:pPr>
        <w:autoSpaceDE w:val="0"/>
        <w:autoSpaceDN w:val="0"/>
        <w:adjustRightInd w:val="0"/>
        <w:jc w:val="both"/>
        <w:rPr>
          <w:rFonts w:eastAsiaTheme="minorHAnsi"/>
        </w:rPr>
      </w:pPr>
    </w:p>
    <w:p w14:paraId="57B31669" w14:textId="74E0A8E9" w:rsidR="00516392" w:rsidRPr="00D36D83" w:rsidRDefault="00516392" w:rsidP="005B71DF">
      <w:pPr>
        <w:jc w:val="both"/>
      </w:pPr>
      <w:r w:rsidRPr="00D36D83">
        <w:rPr>
          <w:b/>
          <w:bCs/>
        </w:rPr>
        <w:t>Sēdi protokolē:</w:t>
      </w:r>
      <w:r w:rsidRPr="00D36D83">
        <w:t xml:space="preserve"> Limbažu novada pašvaldības </w:t>
      </w:r>
      <w:r w:rsidR="000A7191" w:rsidRPr="00D36D83">
        <w:t>Limbažu novada</w:t>
      </w:r>
      <w:r w:rsidR="000A7191" w:rsidRPr="00D36D83">
        <w:rPr>
          <w:bCs/>
          <w:lang w:eastAsia="en-US"/>
        </w:rPr>
        <w:t xml:space="preserve"> </w:t>
      </w:r>
      <w:r w:rsidR="00E75CEA" w:rsidRPr="00D36D83">
        <w:rPr>
          <w:bCs/>
          <w:lang w:eastAsia="en-US"/>
        </w:rPr>
        <w:t xml:space="preserve">administrācijas </w:t>
      </w:r>
      <w:r w:rsidR="00877869" w:rsidRPr="00D36D83">
        <w:t>Administratīvās nodaļas lietvede Dace Tauriņa</w:t>
      </w:r>
      <w:r w:rsidRPr="00D36D83">
        <w:t>.</w:t>
      </w:r>
    </w:p>
    <w:p w14:paraId="0C6FA3DF" w14:textId="77777777" w:rsidR="00516392" w:rsidRPr="00D36D83" w:rsidRDefault="00516392" w:rsidP="005B71DF">
      <w:pPr>
        <w:autoSpaceDE w:val="0"/>
        <w:autoSpaceDN w:val="0"/>
        <w:adjustRightInd w:val="0"/>
        <w:jc w:val="both"/>
        <w:rPr>
          <w:rFonts w:eastAsiaTheme="minorHAnsi"/>
        </w:rPr>
      </w:pPr>
    </w:p>
    <w:p w14:paraId="31EE60CE" w14:textId="5FFDCCF0" w:rsidR="00516392" w:rsidRPr="00D36D83" w:rsidRDefault="006C7898" w:rsidP="005B71DF">
      <w:pPr>
        <w:autoSpaceDE w:val="0"/>
        <w:autoSpaceDN w:val="0"/>
        <w:adjustRightInd w:val="0"/>
        <w:jc w:val="both"/>
        <w:rPr>
          <w:rFonts w:eastAsiaTheme="minorHAnsi"/>
        </w:rPr>
      </w:pPr>
      <w:r w:rsidRPr="00D36D83">
        <w:rPr>
          <w:rFonts w:eastAsiaTheme="minorHAnsi"/>
          <w:b/>
          <w:bCs/>
        </w:rPr>
        <w:t>Klātienē s</w:t>
      </w:r>
      <w:r w:rsidR="00516392" w:rsidRPr="00D36D83">
        <w:rPr>
          <w:rFonts w:eastAsiaTheme="minorHAnsi"/>
          <w:b/>
          <w:bCs/>
        </w:rPr>
        <w:t xml:space="preserve">ēdē piedalās </w:t>
      </w:r>
      <w:r w:rsidR="00516392" w:rsidRPr="00D36D83">
        <w:rPr>
          <w:rFonts w:eastAsiaTheme="minorHAnsi"/>
          <w:b/>
        </w:rPr>
        <w:t>deputāti:</w:t>
      </w:r>
      <w:r w:rsidR="00516392" w:rsidRPr="00D36D83">
        <w:rPr>
          <w:rFonts w:eastAsiaTheme="minorHAnsi"/>
        </w:rPr>
        <w:t xml:space="preserve"> </w:t>
      </w:r>
      <w:r w:rsidR="00B353EF" w:rsidRPr="00D36D83">
        <w:rPr>
          <w:rFonts w:eastAsiaTheme="minorHAnsi"/>
        </w:rPr>
        <w:t xml:space="preserve">Jānis Bakmanis, </w:t>
      </w:r>
      <w:r w:rsidR="00CF22FB" w:rsidRPr="00D36D83">
        <w:rPr>
          <w:rFonts w:eastAsiaTheme="minorHAnsi"/>
        </w:rPr>
        <w:t>Valdis Bārda (no 73. līdz 124. darba kārtības jautājumam),</w:t>
      </w:r>
      <w:r w:rsidR="00CF22FB" w:rsidRPr="00D36D83">
        <w:rPr>
          <w:rFonts w:eastAsia="Calibri"/>
          <w:szCs w:val="22"/>
          <w:lang w:eastAsia="en-US"/>
        </w:rPr>
        <w:t xml:space="preserve"> </w:t>
      </w:r>
      <w:r w:rsidR="000D0C03" w:rsidRPr="00D36D83">
        <w:rPr>
          <w:rFonts w:eastAsia="Calibri"/>
          <w:szCs w:val="22"/>
          <w:lang w:eastAsia="en-US"/>
        </w:rPr>
        <w:t>Māris Beļaunieks</w:t>
      </w:r>
      <w:r w:rsidR="00E20FE8" w:rsidRPr="00D36D83">
        <w:rPr>
          <w:rFonts w:eastAsia="Calibri"/>
          <w:szCs w:val="22"/>
          <w:lang w:eastAsia="en-US"/>
        </w:rPr>
        <w:t>,</w:t>
      </w:r>
      <w:r w:rsidR="00B353EF" w:rsidRPr="00D36D83">
        <w:rPr>
          <w:rFonts w:eastAsia="Calibri"/>
          <w:szCs w:val="22"/>
          <w:lang w:eastAsia="en-US"/>
        </w:rPr>
        <w:t xml:space="preserve"> </w:t>
      </w:r>
      <w:r w:rsidR="008A4CA0" w:rsidRPr="00D36D83">
        <w:rPr>
          <w:rFonts w:eastAsia="Calibri"/>
          <w:szCs w:val="22"/>
          <w:lang w:eastAsia="en-US"/>
        </w:rPr>
        <w:t xml:space="preserve">Lija Jokste, </w:t>
      </w:r>
      <w:r w:rsidR="00792740" w:rsidRPr="00D36D83">
        <w:rPr>
          <w:rFonts w:eastAsia="Calibri"/>
          <w:szCs w:val="22"/>
          <w:lang w:eastAsia="en-US"/>
        </w:rPr>
        <w:t xml:space="preserve">Kristaps Močāns, </w:t>
      </w:r>
      <w:r w:rsidR="000D0C03" w:rsidRPr="00D36D83">
        <w:rPr>
          <w:rFonts w:eastAsia="Calibri"/>
          <w:szCs w:val="22"/>
          <w:lang w:eastAsia="en-US"/>
        </w:rPr>
        <w:t>Rūdolfs Pelēkais</w:t>
      </w:r>
      <w:r w:rsidR="00C47A47" w:rsidRPr="00D36D83">
        <w:rPr>
          <w:rFonts w:eastAsia="Calibri"/>
          <w:szCs w:val="22"/>
          <w:lang w:eastAsia="en-US"/>
        </w:rPr>
        <w:t>, Jānis Remess</w:t>
      </w:r>
      <w:r w:rsidR="000D0C03" w:rsidRPr="00D36D83">
        <w:rPr>
          <w:rFonts w:eastAsia="Calibri"/>
          <w:szCs w:val="22"/>
          <w:lang w:eastAsia="en-US"/>
        </w:rPr>
        <w:t xml:space="preserve">, Ziedonis Rubezis, Dagnis Straubergs, </w:t>
      </w:r>
      <w:r w:rsidR="00511DFD" w:rsidRPr="00D36D83">
        <w:rPr>
          <w:rFonts w:eastAsia="Calibri"/>
          <w:szCs w:val="22"/>
          <w:lang w:eastAsia="en-US"/>
        </w:rPr>
        <w:t>Reg</w:t>
      </w:r>
      <w:r w:rsidR="007260A4" w:rsidRPr="00D36D83">
        <w:rPr>
          <w:rFonts w:eastAsia="Calibri"/>
          <w:szCs w:val="22"/>
          <w:lang w:eastAsia="en-US"/>
        </w:rPr>
        <w:t>īna</w:t>
      </w:r>
      <w:r w:rsidR="00EA04BE" w:rsidRPr="00D36D83">
        <w:rPr>
          <w:rFonts w:eastAsia="Calibri"/>
          <w:szCs w:val="22"/>
          <w:lang w:eastAsia="en-US"/>
        </w:rPr>
        <w:t xml:space="preserve"> Tamane, Edmunds Zeidmanis</w:t>
      </w:r>
      <w:r w:rsidR="000D0C03" w:rsidRPr="00D36D83">
        <w:rPr>
          <w:rFonts w:eastAsia="Calibri"/>
          <w:szCs w:val="22"/>
          <w:lang w:eastAsia="en-US"/>
        </w:rPr>
        <w:t>.</w:t>
      </w:r>
    </w:p>
    <w:p w14:paraId="20FDE299" w14:textId="77777777" w:rsidR="008A4CA0" w:rsidRPr="00D36D83" w:rsidRDefault="008A4CA0" w:rsidP="005B71DF">
      <w:pPr>
        <w:autoSpaceDE w:val="0"/>
        <w:autoSpaceDN w:val="0"/>
        <w:adjustRightInd w:val="0"/>
        <w:jc w:val="both"/>
        <w:rPr>
          <w:rFonts w:eastAsiaTheme="minorHAnsi"/>
          <w:b/>
          <w:bCs/>
        </w:rPr>
      </w:pPr>
    </w:p>
    <w:p w14:paraId="5D02A821" w14:textId="3E48864F" w:rsidR="00025522" w:rsidRPr="00D36D83" w:rsidRDefault="008A4CA0" w:rsidP="005B71DF">
      <w:pPr>
        <w:autoSpaceDE w:val="0"/>
        <w:autoSpaceDN w:val="0"/>
        <w:adjustRightInd w:val="0"/>
        <w:jc w:val="both"/>
        <w:rPr>
          <w:rFonts w:eastAsiaTheme="minorHAnsi"/>
          <w:b/>
          <w:bCs/>
        </w:rPr>
      </w:pPr>
      <w:r w:rsidRPr="00D36D83">
        <w:rPr>
          <w:rFonts w:eastAsiaTheme="minorHAnsi"/>
          <w:b/>
          <w:bCs/>
        </w:rPr>
        <w:t xml:space="preserve">Attālināti sēdē piedalās </w:t>
      </w:r>
      <w:r w:rsidRPr="00D36D83">
        <w:rPr>
          <w:rFonts w:eastAsiaTheme="minorHAnsi"/>
          <w:b/>
        </w:rPr>
        <w:t>deputāt</w:t>
      </w:r>
      <w:r w:rsidR="00C47A47" w:rsidRPr="00D36D83">
        <w:rPr>
          <w:rFonts w:eastAsiaTheme="minorHAnsi"/>
          <w:b/>
        </w:rPr>
        <w:t>i</w:t>
      </w:r>
      <w:r w:rsidRPr="00D36D83">
        <w:rPr>
          <w:rFonts w:eastAsiaTheme="minorHAnsi"/>
          <w:b/>
        </w:rPr>
        <w:t>:</w:t>
      </w:r>
      <w:r w:rsidR="003F62E5" w:rsidRPr="00D36D83">
        <w:rPr>
          <w:rFonts w:eastAsiaTheme="minorHAnsi"/>
        </w:rPr>
        <w:t xml:space="preserve"> Valdis Bārda</w:t>
      </w:r>
      <w:r w:rsidR="00792740" w:rsidRPr="00D36D83">
        <w:rPr>
          <w:rFonts w:eastAsiaTheme="minorHAnsi"/>
        </w:rPr>
        <w:t xml:space="preserve"> (no 1. līdz 72. darba kārtības jautājumam),</w:t>
      </w:r>
      <w:r w:rsidR="00792740" w:rsidRPr="00D36D83">
        <w:rPr>
          <w:rFonts w:eastAsia="Calibri"/>
          <w:szCs w:val="22"/>
          <w:lang w:eastAsia="en-US"/>
        </w:rPr>
        <w:t xml:space="preserve"> </w:t>
      </w:r>
      <w:r w:rsidR="00D36D83" w:rsidRPr="00D36D83">
        <w:rPr>
          <w:rFonts w:eastAsia="Calibri"/>
          <w:szCs w:val="22"/>
          <w:lang w:eastAsia="en-US"/>
        </w:rPr>
        <w:t>Andris Garklāvs</w:t>
      </w:r>
      <w:r w:rsidR="00D36D83">
        <w:rPr>
          <w:rFonts w:eastAsia="Calibri"/>
          <w:szCs w:val="22"/>
          <w:lang w:eastAsia="en-US"/>
        </w:rPr>
        <w:t>,</w:t>
      </w:r>
      <w:r w:rsidR="00D36D83" w:rsidRPr="00D36D83">
        <w:rPr>
          <w:rFonts w:eastAsia="Calibri"/>
          <w:szCs w:val="22"/>
          <w:lang w:eastAsia="en-US"/>
        </w:rPr>
        <w:t xml:space="preserve"> </w:t>
      </w:r>
      <w:r w:rsidR="00792740" w:rsidRPr="00D36D83">
        <w:rPr>
          <w:rFonts w:eastAsia="Calibri"/>
          <w:szCs w:val="22"/>
          <w:lang w:eastAsia="en-US"/>
        </w:rPr>
        <w:t>Aigars Legzdiņš,</w:t>
      </w:r>
      <w:r w:rsidR="003F62E5" w:rsidRPr="00D36D83">
        <w:rPr>
          <w:rFonts w:eastAsiaTheme="minorHAnsi"/>
        </w:rPr>
        <w:t xml:space="preserve"> </w:t>
      </w:r>
      <w:r w:rsidR="00792740" w:rsidRPr="00D36D83">
        <w:rPr>
          <w:rFonts w:eastAsia="Calibri"/>
          <w:szCs w:val="22"/>
          <w:lang w:eastAsia="en-US"/>
        </w:rPr>
        <w:t>Dāvis Melnalksnis, Arvīds Ozols</w:t>
      </w:r>
      <w:r w:rsidRPr="00D36D83">
        <w:rPr>
          <w:rFonts w:eastAsia="Calibri"/>
          <w:szCs w:val="22"/>
          <w:lang w:eastAsia="en-US"/>
        </w:rPr>
        <w:t>.</w:t>
      </w:r>
    </w:p>
    <w:p w14:paraId="46EABA4F" w14:textId="77777777" w:rsidR="008A4CA0" w:rsidRDefault="008A4CA0" w:rsidP="005B71DF">
      <w:pPr>
        <w:autoSpaceDE w:val="0"/>
        <w:autoSpaceDN w:val="0"/>
        <w:adjustRightInd w:val="0"/>
        <w:jc w:val="both"/>
        <w:rPr>
          <w:rFonts w:eastAsiaTheme="minorHAnsi"/>
          <w:b/>
          <w:bCs/>
        </w:rPr>
      </w:pPr>
    </w:p>
    <w:p w14:paraId="4A97860A" w14:textId="7FA1630C" w:rsidR="000A4A67" w:rsidRDefault="000A4A67" w:rsidP="000A4A67">
      <w:pPr>
        <w:jc w:val="both"/>
        <w:rPr>
          <w:bCs/>
        </w:rPr>
      </w:pPr>
      <w:r w:rsidRPr="001A42C0">
        <w:rPr>
          <w:rFonts w:eastAsiaTheme="minorHAnsi"/>
          <w:b/>
          <w:bCs/>
        </w:rPr>
        <w:t>Klātienē sēdē piedalās</w:t>
      </w:r>
      <w:r w:rsidRPr="001A42C0">
        <w:rPr>
          <w:b/>
          <w:bCs/>
        </w:rPr>
        <w:t xml:space="preserve">: </w:t>
      </w:r>
      <w:r w:rsidR="00667DA2">
        <w:rPr>
          <w:bCs/>
        </w:rPr>
        <w:t>Raimonds Straume</w:t>
      </w:r>
      <w:r w:rsidR="00792740">
        <w:rPr>
          <w:bCs/>
        </w:rPr>
        <w:t>, Jānis Zariņš (no 1. līdz 3. darba kārtības jautājumam)</w:t>
      </w:r>
      <w:r w:rsidR="00C47A47">
        <w:rPr>
          <w:bCs/>
        </w:rPr>
        <w:t>.</w:t>
      </w:r>
    </w:p>
    <w:p w14:paraId="794F332F" w14:textId="77777777" w:rsidR="00C47A47" w:rsidRPr="000A4A67" w:rsidRDefault="00C47A47" w:rsidP="000A4A67">
      <w:pPr>
        <w:jc w:val="both"/>
        <w:rPr>
          <w:bCs/>
        </w:rPr>
      </w:pPr>
    </w:p>
    <w:p w14:paraId="3ABE0161" w14:textId="4C1344C8" w:rsidR="00CF22FB" w:rsidRPr="00D36D83" w:rsidRDefault="006C7898" w:rsidP="005B71DF">
      <w:pPr>
        <w:jc w:val="both"/>
        <w:rPr>
          <w:bCs/>
        </w:rPr>
      </w:pPr>
      <w:r w:rsidRPr="00D36D83">
        <w:rPr>
          <w:rFonts w:eastAsiaTheme="minorHAnsi"/>
          <w:b/>
          <w:bCs/>
        </w:rPr>
        <w:t>Attālināti s</w:t>
      </w:r>
      <w:r w:rsidR="0092029E" w:rsidRPr="00D36D83">
        <w:rPr>
          <w:rFonts w:eastAsiaTheme="minorHAnsi"/>
          <w:b/>
          <w:bCs/>
        </w:rPr>
        <w:t>ēdē piedalās</w:t>
      </w:r>
      <w:r w:rsidR="0092029E" w:rsidRPr="00D36D83">
        <w:rPr>
          <w:b/>
          <w:bCs/>
        </w:rPr>
        <w:t>:</w:t>
      </w:r>
      <w:r w:rsidR="001F4CF8" w:rsidRPr="00D36D83">
        <w:rPr>
          <w:b/>
          <w:bCs/>
        </w:rPr>
        <w:t xml:space="preserve"> </w:t>
      </w:r>
      <w:r w:rsidR="00D36D83" w:rsidRPr="00D36D83">
        <w:rPr>
          <w:bCs/>
        </w:rPr>
        <w:t>Agija</w:t>
      </w:r>
      <w:r w:rsidR="00D36D83">
        <w:rPr>
          <w:bCs/>
        </w:rPr>
        <w:t xml:space="preserve"> Straume, </w:t>
      </w:r>
      <w:r w:rsidR="00D36D83" w:rsidRPr="00D36D83">
        <w:rPr>
          <w:bCs/>
        </w:rPr>
        <w:t>Agris Blumers</w:t>
      </w:r>
      <w:r w:rsidR="00D36D83">
        <w:rPr>
          <w:bCs/>
        </w:rPr>
        <w:t xml:space="preserve">, </w:t>
      </w:r>
      <w:r w:rsidR="00D36D83" w:rsidRPr="00D36D83">
        <w:rPr>
          <w:bCs/>
        </w:rPr>
        <w:t>Aiga Briede</w:t>
      </w:r>
      <w:r w:rsidR="00D36D83">
        <w:rPr>
          <w:bCs/>
        </w:rPr>
        <w:t xml:space="preserve">, </w:t>
      </w:r>
      <w:r w:rsidR="00D36D83" w:rsidRPr="00D36D83">
        <w:rPr>
          <w:bCs/>
        </w:rPr>
        <w:t>Ieva Aļļēna</w:t>
      </w:r>
      <w:r w:rsidR="00D36D83">
        <w:rPr>
          <w:bCs/>
        </w:rPr>
        <w:t xml:space="preserve">, </w:t>
      </w:r>
      <w:r w:rsidR="00D36D83" w:rsidRPr="00D36D83">
        <w:rPr>
          <w:bCs/>
        </w:rPr>
        <w:t>Laila Ulmane</w:t>
      </w:r>
      <w:r w:rsidR="00D36D83">
        <w:rPr>
          <w:bCs/>
        </w:rPr>
        <w:t xml:space="preserve">, </w:t>
      </w:r>
      <w:r w:rsidR="00D36D83" w:rsidRPr="00D36D83">
        <w:rPr>
          <w:bCs/>
        </w:rPr>
        <w:t>Kristīne</w:t>
      </w:r>
      <w:r w:rsidR="00D36D83">
        <w:rPr>
          <w:bCs/>
        </w:rPr>
        <w:t xml:space="preserve"> </w:t>
      </w:r>
      <w:r w:rsidR="00D36D83" w:rsidRPr="00B7187E">
        <w:rPr>
          <w:bCs/>
        </w:rPr>
        <w:t>(</w:t>
      </w:r>
      <w:hyperlink r:id="rId10" w:history="1">
        <w:r w:rsidR="00D36D83" w:rsidRPr="00B7187E">
          <w:rPr>
            <w:rStyle w:val="Hipersaite"/>
            <w:bCs/>
            <w:color w:val="auto"/>
            <w:u w:val="none"/>
          </w:rPr>
          <w:t>alojas.pii@limbazunovads.lv</w:t>
        </w:r>
      </w:hyperlink>
      <w:r w:rsidR="00D36D83" w:rsidRPr="00B7187E">
        <w:rPr>
          <w:bCs/>
        </w:rPr>
        <w:t xml:space="preserve">), Andis Matvejevs, Andris Zunde, Anna Siliņa, Antra Kamala, Ārija Mikša, Artis Ārgalis, Beāte Kožina, Diāna Zaļupe, Digna Būmane, Dita Lejniece, Egija Bērziņa, Elvīra Bāliņa, Erlens Mahts, Gatis Vīgants, </w:t>
      </w:r>
      <w:r w:rsidR="000858E1">
        <w:rPr>
          <w:bCs/>
        </w:rPr>
        <w:t>(vārds uzvārds)</w:t>
      </w:r>
      <w:r w:rsidR="00D36D83" w:rsidRPr="00B7187E">
        <w:rPr>
          <w:bCs/>
        </w:rPr>
        <w:t xml:space="preserve"> (</w:t>
      </w:r>
      <w:hyperlink r:id="rId11" w:history="1">
        <w:r w:rsidR="000858E1">
          <w:rPr>
            <w:rStyle w:val="Hipersaite"/>
            <w:bCs/>
            <w:color w:val="auto"/>
            <w:u w:val="none"/>
          </w:rPr>
          <w:t>e-pasts</w:t>
        </w:r>
      </w:hyperlink>
      <w:r w:rsidR="00D36D83" w:rsidRPr="00B7187E">
        <w:rPr>
          <w:bCs/>
        </w:rPr>
        <w:t xml:space="preserve">), Ģirts Ieleja, Gita Kārnupe, Guna Jirgensone, Guna Paegle, Gundega Upīte-Vīksna, Gunita Bisniece, Gunita Gulbe, Gunita Meļķe-Kažoka, </w:t>
      </w:r>
      <w:r w:rsidR="000858E1">
        <w:rPr>
          <w:bCs/>
        </w:rPr>
        <w:t>(vārds uzvārds)</w:t>
      </w:r>
      <w:r w:rsidR="000858E1" w:rsidRPr="00B7187E">
        <w:rPr>
          <w:bCs/>
        </w:rPr>
        <w:t xml:space="preserve"> (</w:t>
      </w:r>
      <w:hyperlink r:id="rId12" w:history="1">
        <w:r w:rsidR="000858E1">
          <w:rPr>
            <w:rStyle w:val="Hipersaite"/>
            <w:bCs/>
            <w:color w:val="auto"/>
            <w:u w:val="none"/>
          </w:rPr>
          <w:t>e-pasts</w:t>
        </w:r>
      </w:hyperlink>
      <w:r w:rsidR="000858E1" w:rsidRPr="00B7187E">
        <w:rPr>
          <w:bCs/>
        </w:rPr>
        <w:t xml:space="preserve">), </w:t>
      </w:r>
      <w:r w:rsidR="00D36D83" w:rsidRPr="00B7187E">
        <w:rPr>
          <w:bCs/>
        </w:rPr>
        <w:t>Ieva Mahte, Ilga Šmite, Ilga Tiesnese, Ilze Millere, Ilze Ozoliņa, Ilze Rubene, Indra Brikmane, Sporta skola (</w:t>
      </w:r>
      <w:hyperlink r:id="rId13" w:history="1">
        <w:r w:rsidR="00D36D83" w:rsidRPr="00B7187E">
          <w:rPr>
            <w:rStyle w:val="Hipersaite"/>
            <w:bCs/>
            <w:color w:val="auto"/>
            <w:u w:val="none"/>
          </w:rPr>
          <w:t>inese.dubulte@limbazunovads.lv</w:t>
        </w:r>
      </w:hyperlink>
      <w:r w:rsidR="00D36D83" w:rsidRPr="00B7187E">
        <w:rPr>
          <w:bCs/>
        </w:rPr>
        <w:t>), Staiceles TIC (</w:t>
      </w:r>
      <w:hyperlink r:id="rId14" w:history="1">
        <w:r w:rsidR="00D36D83" w:rsidRPr="00B7187E">
          <w:rPr>
            <w:rStyle w:val="Hipersaite"/>
            <w:bCs/>
            <w:color w:val="auto"/>
            <w:u w:val="none"/>
          </w:rPr>
          <w:t>inese.timermane@limbazunovads.lv</w:t>
        </w:r>
      </w:hyperlink>
      <w:r w:rsidR="00D36D83" w:rsidRPr="00B7187E">
        <w:rPr>
          <w:bCs/>
        </w:rPr>
        <w:t xml:space="preserve">), Inga Ģēģere, Inga Zālīte, Ivars Birzgalis, Iveta Beļauniece, Iveta Pēkšēna, Iveta Umule, </w:t>
      </w:r>
      <w:hyperlink r:id="rId15" w:history="1">
        <w:r w:rsidR="00D36D83" w:rsidRPr="00B7187E">
          <w:rPr>
            <w:rStyle w:val="Hipersaite"/>
            <w:bCs/>
            <w:color w:val="auto"/>
            <w:u w:val="none"/>
          </w:rPr>
          <w:t>iveta.virse.liepina@limbazunovads.lv</w:t>
        </w:r>
      </w:hyperlink>
      <w:r w:rsidR="00D36D83" w:rsidRPr="00B7187E">
        <w:rPr>
          <w:bCs/>
        </w:rPr>
        <w:t xml:space="preserve">, Izita Kļaviņa, Jana Beķere, Juris Graudiņš, Kārlis Irmejs, Katrīna Žibala, Kristīne Zaķe, Iveta Depere-Ābele, Lana Ukrija, Lāsma Liepiņa, Liene Berga, Līga Liepiņa, Līga Viļčinska, Indra Laura Lazdiņa, Linda Helēna Griškoite, Mārtiņš Grāvelsiņš, Baiba Martinsone, </w:t>
      </w:r>
      <w:r w:rsidR="000858E1">
        <w:rPr>
          <w:bCs/>
        </w:rPr>
        <w:t>(vārds uzvārds)</w:t>
      </w:r>
      <w:r w:rsidR="000858E1" w:rsidRPr="00B7187E">
        <w:rPr>
          <w:bCs/>
        </w:rPr>
        <w:t xml:space="preserve"> (</w:t>
      </w:r>
      <w:hyperlink r:id="rId16" w:history="1">
        <w:r w:rsidR="000858E1">
          <w:rPr>
            <w:rStyle w:val="Hipersaite"/>
            <w:bCs/>
            <w:color w:val="auto"/>
            <w:u w:val="none"/>
          </w:rPr>
          <w:t>e-pasts</w:t>
        </w:r>
      </w:hyperlink>
      <w:r w:rsidR="000858E1" w:rsidRPr="00B7187E">
        <w:rPr>
          <w:bCs/>
        </w:rPr>
        <w:t xml:space="preserve">), </w:t>
      </w:r>
      <w:r w:rsidR="00D36D83" w:rsidRPr="00B7187E">
        <w:rPr>
          <w:bCs/>
        </w:rPr>
        <w:t>Pārsla Dzē</w:t>
      </w:r>
      <w:r w:rsidR="00B7187E" w:rsidRPr="00B7187E">
        <w:rPr>
          <w:bCs/>
        </w:rPr>
        <w:t>r</w:t>
      </w:r>
      <w:r w:rsidR="00D36D83" w:rsidRPr="00B7187E">
        <w:rPr>
          <w:bCs/>
        </w:rPr>
        <w:t>ve</w:t>
      </w:r>
      <w:r w:rsidR="00B7187E" w:rsidRPr="00B7187E">
        <w:rPr>
          <w:bCs/>
        </w:rPr>
        <w:t xml:space="preserve">, </w:t>
      </w:r>
      <w:r w:rsidR="00D36D83" w:rsidRPr="00B7187E">
        <w:rPr>
          <w:bCs/>
        </w:rPr>
        <w:t>Dome (</w:t>
      </w:r>
      <w:hyperlink r:id="rId17" w:history="1">
        <w:r w:rsidR="00B7187E" w:rsidRPr="00B7187E">
          <w:rPr>
            <w:rStyle w:val="Hipersaite"/>
            <w:bCs/>
            <w:color w:val="auto"/>
            <w:u w:val="none"/>
          </w:rPr>
          <w:t>pasts@limbazunovads.lv</w:t>
        </w:r>
      </w:hyperlink>
      <w:r w:rsidR="00D36D83" w:rsidRPr="00B7187E">
        <w:rPr>
          <w:bCs/>
        </w:rPr>
        <w:t>)</w:t>
      </w:r>
      <w:r w:rsidR="00B7187E" w:rsidRPr="00B7187E">
        <w:rPr>
          <w:bCs/>
        </w:rPr>
        <w:t xml:space="preserve">, </w:t>
      </w:r>
      <w:r w:rsidR="00D36D83" w:rsidRPr="00B7187E">
        <w:rPr>
          <w:bCs/>
        </w:rPr>
        <w:t>Pēteris Magone</w:t>
      </w:r>
      <w:r w:rsidR="00B7187E" w:rsidRPr="00B7187E">
        <w:rPr>
          <w:bCs/>
        </w:rPr>
        <w:t xml:space="preserve">, </w:t>
      </w:r>
      <w:r w:rsidR="00D36D83" w:rsidRPr="00B7187E">
        <w:rPr>
          <w:bCs/>
        </w:rPr>
        <w:t>Raivis Galītis</w:t>
      </w:r>
      <w:r w:rsidR="00B7187E" w:rsidRPr="00B7187E">
        <w:rPr>
          <w:bCs/>
        </w:rPr>
        <w:t xml:space="preserve">, </w:t>
      </w:r>
      <w:r w:rsidR="00D36D83" w:rsidRPr="00B7187E">
        <w:rPr>
          <w:bCs/>
        </w:rPr>
        <w:t>Rasa Zeidmane</w:t>
      </w:r>
      <w:r w:rsidR="00B7187E" w:rsidRPr="00B7187E">
        <w:rPr>
          <w:bCs/>
        </w:rPr>
        <w:t xml:space="preserve">, </w:t>
      </w:r>
      <w:r w:rsidR="00D36D83" w:rsidRPr="00B7187E">
        <w:rPr>
          <w:bCs/>
        </w:rPr>
        <w:t>Rihards Būda</w:t>
      </w:r>
      <w:r w:rsidR="00B7187E" w:rsidRPr="00B7187E">
        <w:rPr>
          <w:bCs/>
        </w:rPr>
        <w:t xml:space="preserve">, </w:t>
      </w:r>
      <w:r w:rsidR="00D36D83" w:rsidRPr="00B7187E">
        <w:rPr>
          <w:bCs/>
        </w:rPr>
        <w:t>Sandra Paegle</w:t>
      </w:r>
      <w:r w:rsidR="00B7187E" w:rsidRPr="00B7187E">
        <w:rPr>
          <w:bCs/>
        </w:rPr>
        <w:t xml:space="preserve">, </w:t>
      </w:r>
      <w:r w:rsidR="00D36D83" w:rsidRPr="00B7187E">
        <w:rPr>
          <w:bCs/>
        </w:rPr>
        <w:t>Sanita Strauberga</w:t>
      </w:r>
      <w:r w:rsidR="00B7187E" w:rsidRPr="00B7187E">
        <w:rPr>
          <w:bCs/>
        </w:rPr>
        <w:t xml:space="preserve">, </w:t>
      </w:r>
      <w:r w:rsidR="00D36D83" w:rsidRPr="00B7187E">
        <w:rPr>
          <w:bCs/>
        </w:rPr>
        <w:t>Santa Čingule</w:t>
      </w:r>
      <w:r w:rsidR="00B7187E" w:rsidRPr="00B7187E">
        <w:rPr>
          <w:bCs/>
        </w:rPr>
        <w:t xml:space="preserve">, </w:t>
      </w:r>
      <w:r w:rsidR="00D36D83" w:rsidRPr="00B7187E">
        <w:rPr>
          <w:bCs/>
        </w:rPr>
        <w:t>Sarma Kacara</w:t>
      </w:r>
      <w:r w:rsidR="00B7187E" w:rsidRPr="00B7187E">
        <w:rPr>
          <w:bCs/>
        </w:rPr>
        <w:t xml:space="preserve">, </w:t>
      </w:r>
      <w:r w:rsidR="00D36D83" w:rsidRPr="00B7187E">
        <w:rPr>
          <w:bCs/>
        </w:rPr>
        <w:t>Sintija Zute</w:t>
      </w:r>
      <w:r w:rsidR="00B7187E" w:rsidRPr="00B7187E">
        <w:rPr>
          <w:bCs/>
        </w:rPr>
        <w:t xml:space="preserve">, </w:t>
      </w:r>
      <w:r w:rsidR="00D36D83" w:rsidRPr="00B7187E">
        <w:rPr>
          <w:bCs/>
        </w:rPr>
        <w:t>Dace Liniņa</w:t>
      </w:r>
      <w:r w:rsidR="00B7187E" w:rsidRPr="00B7187E">
        <w:rPr>
          <w:bCs/>
        </w:rPr>
        <w:t xml:space="preserve">, </w:t>
      </w:r>
      <w:r w:rsidR="00D36D83" w:rsidRPr="00B7187E">
        <w:rPr>
          <w:bCs/>
        </w:rPr>
        <w:t xml:space="preserve">Maija </w:t>
      </w:r>
      <w:r w:rsidR="00B7187E" w:rsidRPr="00B7187E">
        <w:rPr>
          <w:bCs/>
        </w:rPr>
        <w:t xml:space="preserve">Siliņa, </w:t>
      </w:r>
      <w:r w:rsidR="00D36D83" w:rsidRPr="00B7187E">
        <w:rPr>
          <w:bCs/>
        </w:rPr>
        <w:t>Solvita Kukanovska</w:t>
      </w:r>
      <w:r w:rsidR="00B7187E" w:rsidRPr="00B7187E">
        <w:rPr>
          <w:bCs/>
        </w:rPr>
        <w:t xml:space="preserve">, </w:t>
      </w:r>
      <w:r w:rsidR="00D36D83" w:rsidRPr="00B7187E">
        <w:rPr>
          <w:bCs/>
        </w:rPr>
        <w:t>Sporta skola 2</w:t>
      </w:r>
      <w:r w:rsidR="00B7187E" w:rsidRPr="00B7187E">
        <w:rPr>
          <w:bCs/>
        </w:rPr>
        <w:t xml:space="preserve"> (</w:t>
      </w:r>
      <w:hyperlink r:id="rId18" w:history="1">
        <w:r w:rsidR="00B7187E" w:rsidRPr="00B7187E">
          <w:rPr>
            <w:rStyle w:val="Hipersaite"/>
            <w:bCs/>
            <w:color w:val="auto"/>
            <w:u w:val="none"/>
          </w:rPr>
          <w:t>sporta.skola@limbazunovads.lv</w:t>
        </w:r>
      </w:hyperlink>
      <w:r w:rsidR="00B7187E" w:rsidRPr="00B7187E">
        <w:rPr>
          <w:bCs/>
        </w:rPr>
        <w:t xml:space="preserve">), </w:t>
      </w:r>
      <w:r w:rsidR="00D36D83" w:rsidRPr="00B7187E">
        <w:rPr>
          <w:bCs/>
        </w:rPr>
        <w:t>sporta.skola</w:t>
      </w:r>
      <w:r w:rsidR="00B7187E" w:rsidRPr="00B7187E">
        <w:rPr>
          <w:bCs/>
        </w:rPr>
        <w:t xml:space="preserve"> (</w:t>
      </w:r>
      <w:hyperlink r:id="rId19" w:history="1">
        <w:r w:rsidR="00B7187E" w:rsidRPr="00B7187E">
          <w:rPr>
            <w:rStyle w:val="Hipersaite"/>
            <w:bCs/>
            <w:color w:val="auto"/>
            <w:u w:val="none"/>
          </w:rPr>
          <w:t>sporta.skola@limbazunovads.lv</w:t>
        </w:r>
      </w:hyperlink>
      <w:r w:rsidR="00B7187E" w:rsidRPr="00B7187E">
        <w:rPr>
          <w:bCs/>
        </w:rPr>
        <w:t xml:space="preserve">), </w:t>
      </w:r>
      <w:r w:rsidR="00D36D83" w:rsidRPr="00D36D83">
        <w:rPr>
          <w:bCs/>
        </w:rPr>
        <w:t>Indra Jaunzeme</w:t>
      </w:r>
      <w:r w:rsidR="00B7187E">
        <w:rPr>
          <w:bCs/>
        </w:rPr>
        <w:t xml:space="preserve">, </w:t>
      </w:r>
      <w:r w:rsidR="00D36D83" w:rsidRPr="00D36D83">
        <w:rPr>
          <w:bCs/>
        </w:rPr>
        <w:t>Valda Tinkusa</w:t>
      </w:r>
      <w:r w:rsidR="00B7187E">
        <w:rPr>
          <w:bCs/>
        </w:rPr>
        <w:t xml:space="preserve">, </w:t>
      </w:r>
      <w:r w:rsidR="00D36D83" w:rsidRPr="00D36D83">
        <w:rPr>
          <w:bCs/>
        </w:rPr>
        <w:t>Viktors Zujevs</w:t>
      </w:r>
      <w:r w:rsidR="00B7187E">
        <w:rPr>
          <w:bCs/>
        </w:rPr>
        <w:t xml:space="preserve">, Aigars Erdmanis, </w:t>
      </w:r>
      <w:r w:rsidR="00D36D83" w:rsidRPr="00D36D83">
        <w:rPr>
          <w:bCs/>
        </w:rPr>
        <w:t>Agrita Graudiņa</w:t>
      </w:r>
      <w:r w:rsidR="00B7187E">
        <w:rPr>
          <w:bCs/>
        </w:rPr>
        <w:t>.</w:t>
      </w:r>
    </w:p>
    <w:p w14:paraId="2647BDAE" w14:textId="77777777" w:rsidR="00CF22FB" w:rsidRPr="00D36D83" w:rsidRDefault="00CF22FB"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4692EE34" w14:textId="77777777" w:rsidR="00E35F8D" w:rsidRDefault="001B3B4C" w:rsidP="005B71DF">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r w:rsidR="00E35F8D">
        <w:rPr>
          <w:rFonts w:eastAsia="Calibri"/>
        </w:rPr>
        <w:t xml:space="preserve">, debatēs piedalās Artis Ārgalis, Valdis Bārda, Arvīds Ozols, </w:t>
      </w:r>
    </w:p>
    <w:p w14:paraId="267F94BB" w14:textId="77777777" w:rsidR="00E35F8D" w:rsidRDefault="00E35F8D" w:rsidP="005B71DF">
      <w:pPr>
        <w:autoSpaceDE w:val="0"/>
        <w:autoSpaceDN w:val="0"/>
        <w:adjustRightInd w:val="0"/>
        <w:jc w:val="center"/>
        <w:rPr>
          <w:rFonts w:eastAsia="Calibri"/>
        </w:rPr>
      </w:pPr>
      <w:r>
        <w:rPr>
          <w:rFonts w:eastAsia="Calibri"/>
        </w:rPr>
        <w:t xml:space="preserve">Māris Beļaunieks, Raimonds Straume, Aiga Briede, Regīna Tamane, Andris Garklāvs, </w:t>
      </w:r>
    </w:p>
    <w:p w14:paraId="64C88CFD" w14:textId="0779928B" w:rsidR="00305503" w:rsidRPr="000D0C03" w:rsidRDefault="00E35F8D" w:rsidP="005B71DF">
      <w:pPr>
        <w:autoSpaceDE w:val="0"/>
        <w:autoSpaceDN w:val="0"/>
        <w:adjustRightInd w:val="0"/>
        <w:jc w:val="center"/>
        <w:rPr>
          <w:rFonts w:eastAsia="Calibri"/>
        </w:rPr>
      </w:pPr>
      <w:r>
        <w:rPr>
          <w:rFonts w:eastAsia="Calibri"/>
        </w:rPr>
        <w:t>Jānis Bakmanis</w:t>
      </w:r>
    </w:p>
    <w:p w14:paraId="78642AE6" w14:textId="77777777" w:rsidR="00E2275C" w:rsidRPr="00820065" w:rsidRDefault="00E2275C" w:rsidP="005B71DF">
      <w:pPr>
        <w:autoSpaceDE w:val="0"/>
        <w:autoSpaceDN w:val="0"/>
        <w:adjustRightInd w:val="0"/>
        <w:jc w:val="center"/>
        <w:rPr>
          <w:rFonts w:eastAsia="Calibri"/>
        </w:rPr>
      </w:pPr>
    </w:p>
    <w:p w14:paraId="32F47667" w14:textId="59D90DF9" w:rsidR="0099469F" w:rsidRDefault="0099469F" w:rsidP="001E2A9D">
      <w:pPr>
        <w:ind w:firstLine="720"/>
        <w:jc w:val="both"/>
        <w:rPr>
          <w:rFonts w:eastAsia="Calibri"/>
        </w:rPr>
      </w:pPr>
      <w:r w:rsidRPr="000502C9">
        <w:rPr>
          <w:rFonts w:eastAsiaTheme="minorHAnsi"/>
        </w:rPr>
        <w:t xml:space="preserve">Limbažu novada pašvaldības </w:t>
      </w:r>
      <w:r>
        <w:rPr>
          <w:rFonts w:eastAsia="Calibri"/>
        </w:rPr>
        <w:t>Domes priekšsēdētājs D. Straubergs izsaka</w:t>
      </w:r>
      <w:r w:rsidRPr="00BE7273">
        <w:rPr>
          <w:rFonts w:eastAsia="Calibri"/>
        </w:rPr>
        <w:t xml:space="preserve"> priekšlikumu</w:t>
      </w:r>
      <w:r>
        <w:rPr>
          <w:rFonts w:eastAsia="Calibri"/>
        </w:rPr>
        <w:t xml:space="preserve"> svītrot no darba kārtības 31. darba kārtības jautājumu</w:t>
      </w:r>
      <w:r w:rsidRPr="00C47A47">
        <w:t xml:space="preserve"> </w:t>
      </w:r>
      <w:r>
        <w:t>“</w:t>
      </w:r>
      <w:r w:rsidRPr="00DF7993">
        <w:rPr>
          <w:noProof/>
          <w:color w:val="000000"/>
        </w:rPr>
        <w:t>Par patapinājuma līguma noslēgšanu ar Latvijas evaņģēliski luteriskās Baznīcas Skultes draudzi</w:t>
      </w:r>
      <w:r>
        <w:rPr>
          <w:rFonts w:eastAsia="Calibri"/>
        </w:rPr>
        <w:t>”, svītrot 92. darba kārtības jautājumu</w:t>
      </w:r>
      <w:r w:rsidRPr="00C47A47">
        <w:t xml:space="preserve"> </w:t>
      </w:r>
      <w:r>
        <w:t>“</w:t>
      </w:r>
      <w:r w:rsidRPr="00DF7993">
        <w:rPr>
          <w:noProof/>
          <w:color w:val="000000"/>
        </w:rPr>
        <w:t>Par vienošanās slēgšanu ar SIA ''ZK nami'' reģistrācijas Nr. 44103045645, pie 26.06.2007. pirkuma līguma</w:t>
      </w:r>
      <w:r>
        <w:rPr>
          <w:rFonts w:eastAsia="Calibri"/>
        </w:rPr>
        <w:t>”, 101.</w:t>
      </w:r>
      <w:r w:rsidRPr="00A07F9D">
        <w:rPr>
          <w:rFonts w:eastAsia="Calibri"/>
        </w:rPr>
        <w:t xml:space="preserve"> </w:t>
      </w:r>
      <w:r>
        <w:rPr>
          <w:rFonts w:eastAsia="Calibri"/>
        </w:rPr>
        <w:lastRenderedPageBreak/>
        <w:t>darba kārtības jautājumu</w:t>
      </w:r>
      <w:r w:rsidRPr="00A07F9D">
        <w:rPr>
          <w:noProof/>
          <w:color w:val="000000"/>
        </w:rPr>
        <w:t xml:space="preserve"> </w:t>
      </w:r>
      <w:r>
        <w:rPr>
          <w:noProof/>
          <w:color w:val="000000"/>
        </w:rPr>
        <w:t>“</w:t>
      </w:r>
      <w:r w:rsidRPr="00DF7993">
        <w:rPr>
          <w:noProof/>
          <w:color w:val="000000"/>
        </w:rPr>
        <w:t>Par sadzīves atkritumu apsaimniekošanu Limbažu novadā un atkritumu apsaimniekošanas līguma slēgšanu</w:t>
      </w:r>
      <w:r>
        <w:rPr>
          <w:noProof/>
          <w:color w:val="000000"/>
        </w:rPr>
        <w:t>”</w:t>
      </w:r>
      <w:r>
        <w:rPr>
          <w:rFonts w:eastAsia="Calibri"/>
        </w:rPr>
        <w:t xml:space="preserve"> un 121. darba kārtības jautājumu “</w:t>
      </w:r>
      <w:r w:rsidRPr="00DF7993">
        <w:rPr>
          <w:noProof/>
          <w:color w:val="000000"/>
        </w:rPr>
        <w:t>Par parakstu vākšanas vietu un darba laika noteikšanu apturētā likuma "Grozījumi notariāta likumā" parakstu vākšanas  nodrošināšanai</w:t>
      </w:r>
      <w:r>
        <w:rPr>
          <w:noProof/>
          <w:color w:val="000000"/>
        </w:rPr>
        <w:t>”</w:t>
      </w:r>
      <w:r>
        <w:rPr>
          <w:rFonts w:eastAsia="Calibri"/>
        </w:rPr>
        <w:t xml:space="preserve"> pārcelt kā 3. un 4.</w:t>
      </w:r>
    </w:p>
    <w:p w14:paraId="2F97F039" w14:textId="4E1F1415" w:rsidR="001E2A9D" w:rsidRPr="00F2039E" w:rsidRDefault="00BE57B7" w:rsidP="001E2A9D">
      <w:pPr>
        <w:ind w:firstLine="720"/>
        <w:jc w:val="both"/>
        <w:rPr>
          <w:b/>
          <w:bCs/>
        </w:rPr>
      </w:pPr>
      <w:r>
        <w:rPr>
          <w:rFonts w:eastAsia="Calibri"/>
        </w:rPr>
        <w:t xml:space="preserve">Deputāts V. Bārda izsaka priekšlikumu </w:t>
      </w:r>
      <w:r w:rsidRPr="001E2A9D">
        <w:rPr>
          <w:rFonts w:eastAsia="Calibri"/>
        </w:rPr>
        <w:t xml:space="preserve">neiekļaut </w:t>
      </w:r>
      <w:r>
        <w:rPr>
          <w:rFonts w:eastAsia="Calibri"/>
        </w:rPr>
        <w:t>darba kārtībā papildu darba kārtības jautājumu</w:t>
      </w:r>
      <w:r w:rsidRPr="001E2A9D">
        <w:rPr>
          <w:rFonts w:eastAsia="Calibri"/>
        </w:rPr>
        <w:t xml:space="preserve"> </w:t>
      </w:r>
      <w:r>
        <w:rPr>
          <w:rFonts w:eastAsia="Calibri"/>
        </w:rPr>
        <w:t>“</w:t>
      </w:r>
      <w:r w:rsidRPr="001E2A9D">
        <w:rPr>
          <w:rFonts w:eastAsia="Calibri"/>
        </w:rPr>
        <w:t>Par finansiālu atbalstu biedrībai “Pasaules latviešu mūzikas centrs “Vienoti mūzikā””</w:t>
      </w:r>
      <w:r>
        <w:rPr>
          <w:rFonts w:eastAsia="Calibri"/>
        </w:rPr>
        <w:t xml:space="preserve">. Deputāts A. Ozols arī izsaka viedokli šo jautājumu neiekļaut darba kārtībā. </w:t>
      </w:r>
      <w:r w:rsidR="001E2A9D">
        <w:rPr>
          <w:rFonts w:eastAsia="Calibri"/>
        </w:rPr>
        <w:t xml:space="preserve">Iepazinusies ar deputāta V. Bārdas priekšlikumu </w:t>
      </w:r>
      <w:r w:rsidR="001E2A9D" w:rsidRPr="001E2A9D">
        <w:rPr>
          <w:rFonts w:eastAsia="Calibri"/>
        </w:rPr>
        <w:t xml:space="preserve">neiekļaut </w:t>
      </w:r>
      <w:r w:rsidR="001E2A9D">
        <w:rPr>
          <w:rFonts w:eastAsia="Calibri"/>
        </w:rPr>
        <w:t>darba kārtībā papildu darba kārtības jautājumu</w:t>
      </w:r>
      <w:r w:rsidR="001E2A9D" w:rsidRPr="001E2A9D">
        <w:rPr>
          <w:rFonts w:eastAsia="Calibri"/>
        </w:rPr>
        <w:t xml:space="preserve"> </w:t>
      </w:r>
      <w:r w:rsidR="001E2A9D">
        <w:rPr>
          <w:rFonts w:eastAsia="Calibri"/>
        </w:rPr>
        <w:t>“</w:t>
      </w:r>
      <w:r w:rsidR="001E2A9D" w:rsidRPr="001E2A9D">
        <w:rPr>
          <w:rFonts w:eastAsia="Calibri"/>
        </w:rPr>
        <w:t>Par finansiālu atbalstu biedrībai “Pasaules latviešu mūzikas centrs “Vienoti mūzikā””</w:t>
      </w:r>
      <w:r w:rsidR="001E2A9D">
        <w:rPr>
          <w:rFonts w:eastAsia="Calibri"/>
        </w:rPr>
        <w:t xml:space="preserve">, </w:t>
      </w:r>
      <w:r w:rsidR="001E2A9D" w:rsidRPr="00F2039E">
        <w:rPr>
          <w:rFonts w:cs="Tahoma"/>
          <w:b/>
          <w:kern w:val="1"/>
          <w:lang w:eastAsia="hi-IN" w:bidi="hi-IN"/>
        </w:rPr>
        <w:t>a</w:t>
      </w:r>
      <w:r w:rsidR="001E2A9D" w:rsidRPr="00F2039E">
        <w:rPr>
          <w:b/>
          <w:bCs/>
        </w:rPr>
        <w:t>tklāti balsojot: PAR</w:t>
      </w:r>
      <w:r w:rsidR="001E2A9D" w:rsidRPr="00F2039E">
        <w:t xml:space="preserve"> – </w:t>
      </w:r>
      <w:r w:rsidR="001E2A9D">
        <w:t>5</w:t>
      </w:r>
      <w:r w:rsidR="001E2A9D" w:rsidRPr="00F2039E">
        <w:t xml:space="preserve"> deputāti (</w:t>
      </w:r>
      <w:r w:rsidR="001E2A9D" w:rsidRPr="00F2039E">
        <w:rPr>
          <w:rFonts w:eastAsiaTheme="minorHAnsi"/>
        </w:rPr>
        <w:t xml:space="preserve">Valdis Bārda, </w:t>
      </w:r>
      <w:r w:rsidR="001E2A9D" w:rsidRPr="00F2039E">
        <w:rPr>
          <w:rFonts w:eastAsia="Calibri"/>
          <w:szCs w:val="22"/>
          <w:lang w:eastAsia="en-US"/>
        </w:rPr>
        <w:t>Andris Garklāvs</w:t>
      </w:r>
      <w:r w:rsidR="001E2A9D" w:rsidRPr="00F2039E">
        <w:t xml:space="preserve">, </w:t>
      </w:r>
      <w:r w:rsidR="001E2A9D" w:rsidRPr="00F2039E">
        <w:rPr>
          <w:rFonts w:eastAsia="Calibri"/>
          <w:szCs w:val="22"/>
          <w:lang w:eastAsia="en-US"/>
        </w:rPr>
        <w:t>Lija Jokste, Aigars Legzdiņš</w:t>
      </w:r>
      <w:r w:rsidR="001E2A9D">
        <w:rPr>
          <w:rFonts w:eastAsia="Calibri"/>
          <w:szCs w:val="22"/>
          <w:lang w:eastAsia="en-US"/>
        </w:rPr>
        <w:t>,</w:t>
      </w:r>
      <w:r w:rsidR="001E2A9D" w:rsidRPr="00F2039E">
        <w:rPr>
          <w:rFonts w:eastAsia="Calibri"/>
          <w:szCs w:val="22"/>
          <w:lang w:eastAsia="en-US"/>
        </w:rPr>
        <w:t xml:space="preserve"> </w:t>
      </w:r>
      <w:r w:rsidR="00E66E6F">
        <w:rPr>
          <w:rFonts w:eastAsia="Calibri"/>
          <w:szCs w:val="22"/>
          <w:lang w:eastAsia="en-US"/>
        </w:rPr>
        <w:t>Rūdolfs Pelēkais</w:t>
      </w:r>
      <w:r w:rsidR="001E2A9D" w:rsidRPr="00F2039E">
        <w:rPr>
          <w:rFonts w:eastAsia="Calibri"/>
          <w:szCs w:val="22"/>
          <w:lang w:eastAsia="en-US"/>
        </w:rPr>
        <w:t>)</w:t>
      </w:r>
      <w:r w:rsidR="001E2A9D" w:rsidRPr="00F2039E">
        <w:t xml:space="preserve">, </w:t>
      </w:r>
      <w:r w:rsidR="001E2A9D" w:rsidRPr="00F2039E">
        <w:rPr>
          <w:b/>
          <w:bCs/>
        </w:rPr>
        <w:t>PRET –</w:t>
      </w:r>
      <w:r w:rsidR="001E2A9D" w:rsidRPr="00F2039E">
        <w:t xml:space="preserve"> </w:t>
      </w:r>
      <w:r w:rsidR="001E2A9D">
        <w:t xml:space="preserve">5 </w:t>
      </w:r>
      <w:r w:rsidR="001E2A9D" w:rsidRPr="00F2039E">
        <w:t>deputāt</w:t>
      </w:r>
      <w:r w:rsidR="001E2A9D">
        <w:t>i</w:t>
      </w:r>
      <w:r w:rsidR="001E2A9D" w:rsidRPr="00F2039E">
        <w:t xml:space="preserve"> </w:t>
      </w:r>
      <w:r w:rsidR="001E2A9D">
        <w:t>(</w:t>
      </w:r>
      <w:r w:rsidR="001E2A9D" w:rsidRPr="00F2039E">
        <w:rPr>
          <w:rFonts w:eastAsiaTheme="minorHAnsi"/>
        </w:rPr>
        <w:t xml:space="preserve">Jānis Bakmanis, </w:t>
      </w:r>
      <w:r w:rsidR="001E2A9D" w:rsidRPr="00F2039E">
        <w:rPr>
          <w:rFonts w:eastAsia="Calibri"/>
          <w:szCs w:val="22"/>
          <w:lang w:eastAsia="en-US"/>
        </w:rPr>
        <w:t>Māris Beļaunieks,</w:t>
      </w:r>
      <w:r w:rsidR="00E66E6F" w:rsidRPr="00E66E6F">
        <w:rPr>
          <w:rFonts w:eastAsia="Calibri"/>
          <w:szCs w:val="22"/>
          <w:lang w:eastAsia="en-US"/>
        </w:rPr>
        <w:t xml:space="preserve"> </w:t>
      </w:r>
      <w:r w:rsidR="00E66E6F" w:rsidRPr="00F2039E">
        <w:rPr>
          <w:rFonts w:eastAsia="Calibri"/>
          <w:szCs w:val="22"/>
          <w:lang w:eastAsia="en-US"/>
        </w:rPr>
        <w:t>Kristaps Močāns,</w:t>
      </w:r>
      <w:r w:rsidR="00E66E6F" w:rsidRPr="00E66E6F">
        <w:rPr>
          <w:rFonts w:eastAsia="Calibri"/>
          <w:szCs w:val="22"/>
          <w:lang w:eastAsia="en-US"/>
        </w:rPr>
        <w:t xml:space="preserve"> </w:t>
      </w:r>
      <w:r w:rsidR="00E66E6F" w:rsidRPr="00F2039E">
        <w:rPr>
          <w:rFonts w:eastAsia="Calibri"/>
          <w:szCs w:val="22"/>
          <w:lang w:eastAsia="en-US"/>
        </w:rPr>
        <w:t>Ziedonis Rubezis, Dagnis Straubergs</w:t>
      </w:r>
      <w:r w:rsidR="00E66E6F">
        <w:rPr>
          <w:rFonts w:eastAsia="Calibri"/>
          <w:szCs w:val="22"/>
          <w:lang w:eastAsia="en-US"/>
        </w:rPr>
        <w:t>)</w:t>
      </w:r>
      <w:r w:rsidR="00E66E6F" w:rsidRPr="00F2039E">
        <w:rPr>
          <w:rFonts w:eastAsia="Calibri"/>
          <w:szCs w:val="22"/>
          <w:lang w:eastAsia="en-US"/>
        </w:rPr>
        <w:t xml:space="preserve">, </w:t>
      </w:r>
      <w:r w:rsidR="001E2A9D" w:rsidRPr="00F2039E">
        <w:rPr>
          <w:b/>
          <w:bCs/>
        </w:rPr>
        <w:t xml:space="preserve">ATTURAS – </w:t>
      </w:r>
      <w:r w:rsidR="001E2A9D" w:rsidRPr="001E2A9D">
        <w:rPr>
          <w:bCs/>
        </w:rPr>
        <w:t xml:space="preserve">4 </w:t>
      </w:r>
      <w:r w:rsidR="001E2A9D" w:rsidRPr="00F2039E">
        <w:rPr>
          <w:bCs/>
        </w:rPr>
        <w:t>deputāti (</w:t>
      </w:r>
      <w:r w:rsidR="001E2A9D" w:rsidRPr="00F2039E">
        <w:rPr>
          <w:rFonts w:eastAsia="Calibri"/>
          <w:szCs w:val="22"/>
          <w:lang w:eastAsia="en-US"/>
        </w:rPr>
        <w:t>Dāvis Melnalksnis,</w:t>
      </w:r>
      <w:r w:rsidR="00E66E6F" w:rsidRPr="00E66E6F">
        <w:rPr>
          <w:rFonts w:eastAsia="Calibri"/>
          <w:szCs w:val="22"/>
          <w:lang w:eastAsia="en-US"/>
        </w:rPr>
        <w:t xml:space="preserve"> </w:t>
      </w:r>
      <w:r w:rsidR="00E66E6F" w:rsidRPr="00F2039E">
        <w:rPr>
          <w:rFonts w:eastAsia="Calibri"/>
          <w:szCs w:val="22"/>
          <w:lang w:eastAsia="en-US"/>
        </w:rPr>
        <w:t>Jānis Remess,</w:t>
      </w:r>
      <w:r w:rsidR="00E66E6F" w:rsidRPr="00E66E6F">
        <w:rPr>
          <w:rFonts w:eastAsia="Calibri"/>
          <w:szCs w:val="22"/>
          <w:lang w:eastAsia="en-US"/>
        </w:rPr>
        <w:t xml:space="preserve"> </w:t>
      </w:r>
      <w:r w:rsidR="00E66E6F" w:rsidRPr="00F2039E">
        <w:rPr>
          <w:rFonts w:eastAsia="Calibri"/>
          <w:szCs w:val="22"/>
          <w:lang w:eastAsia="en-US"/>
        </w:rPr>
        <w:t>Regīna Tamane, Edmunds Zeidmanis</w:t>
      </w:r>
      <w:r w:rsidR="001E2A9D" w:rsidRPr="00F2039E">
        <w:rPr>
          <w:rFonts w:eastAsia="Calibri"/>
          <w:szCs w:val="22"/>
          <w:lang w:eastAsia="en-US"/>
        </w:rPr>
        <w:t xml:space="preserve">), </w:t>
      </w:r>
      <w:r w:rsidR="001E2A9D" w:rsidRPr="00F2039E">
        <w:t>Limbažu novada dome</w:t>
      </w:r>
      <w:r w:rsidR="001E2A9D" w:rsidRPr="00F2039E">
        <w:rPr>
          <w:b/>
          <w:bCs/>
        </w:rPr>
        <w:t xml:space="preserve"> NOLEMJ:</w:t>
      </w:r>
    </w:p>
    <w:p w14:paraId="7C611F41" w14:textId="152DA6E6" w:rsidR="001E2A9D" w:rsidRDefault="001E2A9D" w:rsidP="00443FE9">
      <w:pPr>
        <w:ind w:firstLine="720"/>
        <w:jc w:val="both"/>
        <w:rPr>
          <w:rFonts w:eastAsia="Calibri"/>
        </w:rPr>
      </w:pPr>
    </w:p>
    <w:p w14:paraId="291203ED" w14:textId="04EB56E3" w:rsidR="001E2A9D" w:rsidRDefault="001E2A9D" w:rsidP="001E2A9D">
      <w:pPr>
        <w:jc w:val="both"/>
        <w:rPr>
          <w:rFonts w:eastAsia="Calibri"/>
        </w:rPr>
      </w:pPr>
      <w:r>
        <w:rPr>
          <w:rFonts w:eastAsia="Calibri"/>
        </w:rPr>
        <w:t>noraidīts.</w:t>
      </w:r>
    </w:p>
    <w:p w14:paraId="332D64E7" w14:textId="77777777" w:rsidR="001E2A9D" w:rsidRDefault="001E2A9D" w:rsidP="00443FE9">
      <w:pPr>
        <w:ind w:firstLine="720"/>
        <w:jc w:val="both"/>
        <w:rPr>
          <w:rFonts w:eastAsia="Calibri"/>
        </w:rPr>
      </w:pPr>
    </w:p>
    <w:p w14:paraId="720D8046" w14:textId="1FC96509" w:rsidR="001E2A9D" w:rsidRDefault="001E2A9D" w:rsidP="00652B96">
      <w:pPr>
        <w:ind w:firstLine="720"/>
        <w:jc w:val="both"/>
        <w:rPr>
          <w:rFonts w:eastAsia="Calibri"/>
        </w:rPr>
      </w:pPr>
      <w:r>
        <w:rPr>
          <w:rFonts w:eastAsia="Calibri"/>
        </w:rPr>
        <w:t>Deputāts A. Ozols informē, ka nepaspēja nobalsot.</w:t>
      </w:r>
      <w:r w:rsidR="00652B96">
        <w:rPr>
          <w:rFonts w:eastAsia="Calibri"/>
        </w:rPr>
        <w:t xml:space="preserve"> Sēdes vadītājs D. Straubergs informē, ka deputāts A. Ozols vēl nav reģistrējies sēdei.</w:t>
      </w:r>
    </w:p>
    <w:p w14:paraId="7F438F00" w14:textId="77777777" w:rsidR="001E2A9D" w:rsidRDefault="001E2A9D" w:rsidP="00443FE9">
      <w:pPr>
        <w:ind w:firstLine="720"/>
        <w:jc w:val="both"/>
        <w:rPr>
          <w:rFonts w:eastAsia="Calibri"/>
        </w:rPr>
      </w:pPr>
    </w:p>
    <w:p w14:paraId="2F0A0E78" w14:textId="7B8E4A89" w:rsidR="007D3B86" w:rsidRPr="00F2039E" w:rsidRDefault="007D3B86" w:rsidP="007D3B86">
      <w:pPr>
        <w:ind w:firstLine="720"/>
        <w:jc w:val="both"/>
        <w:rPr>
          <w:b/>
          <w:bCs/>
        </w:rPr>
      </w:pPr>
      <w:r>
        <w:rPr>
          <w:rFonts w:eastAsia="Calibri"/>
        </w:rPr>
        <w:t xml:space="preserve">Iepazinusies ar deputāta V. Bārdas priekšlikumu </w:t>
      </w:r>
      <w:r w:rsidRPr="001E2A9D">
        <w:rPr>
          <w:rFonts w:eastAsia="Calibri"/>
        </w:rPr>
        <w:t xml:space="preserve">iekļaut </w:t>
      </w:r>
      <w:r>
        <w:rPr>
          <w:rFonts w:eastAsia="Calibri"/>
        </w:rPr>
        <w:t xml:space="preserve">darba kārtībā papildu darba kārtības jautājumus 101. – 126., </w:t>
      </w:r>
      <w:r w:rsidRPr="00F2039E">
        <w:rPr>
          <w:rFonts w:cs="Tahoma"/>
          <w:b/>
          <w:kern w:val="1"/>
          <w:lang w:eastAsia="hi-IN" w:bidi="hi-IN"/>
        </w:rPr>
        <w:t>a</w:t>
      </w:r>
      <w:r w:rsidRPr="00F2039E">
        <w:rPr>
          <w:b/>
          <w:bCs/>
        </w:rPr>
        <w:t>tklāti balsojot: PAR</w:t>
      </w:r>
      <w:r w:rsidRPr="00F2039E">
        <w:t xml:space="preserve"> – </w:t>
      </w:r>
      <w:r>
        <w:t>11</w:t>
      </w:r>
      <w:r w:rsidRPr="00F2039E">
        <w:t xml:space="preserve"> deputāti (</w:t>
      </w:r>
      <w:r w:rsidRPr="00F2039E">
        <w:rPr>
          <w:rFonts w:eastAsiaTheme="minorHAnsi"/>
        </w:rPr>
        <w:t xml:space="preserve">Jānis Bakmanis, </w:t>
      </w:r>
      <w:r w:rsidRPr="00F2039E">
        <w:rPr>
          <w:rFonts w:eastAsia="Calibri"/>
          <w:szCs w:val="22"/>
          <w:lang w:eastAsia="en-US"/>
        </w:rPr>
        <w:t>Māris Beļaunieks, Lija Jokste,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 xml:space="preserve">3 </w:t>
      </w:r>
      <w:r w:rsidRPr="00F2039E">
        <w:t>deputāt</w:t>
      </w:r>
      <w:r>
        <w:t>i</w:t>
      </w:r>
      <w:r w:rsidRPr="00F2039E">
        <w:t xml:space="preserve"> </w:t>
      </w:r>
      <w:r>
        <w:t>(</w:t>
      </w:r>
      <w:r w:rsidRPr="00F2039E">
        <w:rPr>
          <w:rFonts w:eastAsiaTheme="minorHAnsi"/>
        </w:rPr>
        <w:t xml:space="preserve">Valdis Bārda, </w:t>
      </w:r>
      <w:r w:rsidRPr="00F2039E">
        <w:rPr>
          <w:rFonts w:eastAsia="Calibri"/>
          <w:szCs w:val="22"/>
          <w:lang w:eastAsia="en-US"/>
        </w:rPr>
        <w:t>Andris Garklāvs</w:t>
      </w:r>
      <w:r w:rsidRPr="00F2039E">
        <w:t xml:space="preserve">, </w:t>
      </w:r>
      <w:r w:rsidRPr="00F2039E">
        <w:rPr>
          <w:rFonts w:eastAsia="Calibri"/>
          <w:szCs w:val="22"/>
          <w:lang w:eastAsia="en-US"/>
        </w:rPr>
        <w:t>Arvīds Ozols</w:t>
      </w:r>
      <w:r>
        <w:rPr>
          <w:rFonts w:eastAsia="Calibri"/>
          <w:szCs w:val="22"/>
          <w:lang w:eastAsia="en-US"/>
        </w:rPr>
        <w:t>)</w:t>
      </w:r>
      <w:r w:rsidRPr="00F2039E">
        <w:rPr>
          <w:rFonts w:eastAsia="Calibri"/>
          <w:szCs w:val="22"/>
          <w:lang w:eastAsia="en-US"/>
        </w:rPr>
        <w:t>,</w:t>
      </w:r>
      <w:r w:rsidRPr="00F2039E">
        <w:t xml:space="preserve"> </w:t>
      </w:r>
      <w:r w:rsidRPr="00F2039E">
        <w:rPr>
          <w:b/>
          <w:bCs/>
        </w:rPr>
        <w:t xml:space="preserve">ATTURAS – </w:t>
      </w:r>
      <w:r w:rsidRPr="00F2039E">
        <w:rPr>
          <w:bCs/>
        </w:rPr>
        <w:t>deputāt</w:t>
      </w:r>
      <w:r>
        <w:rPr>
          <w:bCs/>
        </w:rPr>
        <w:t>s</w:t>
      </w:r>
      <w:r w:rsidRPr="00F2039E">
        <w:rPr>
          <w:bCs/>
        </w:rPr>
        <w:t xml:space="preserve"> </w:t>
      </w:r>
      <w:r w:rsidRPr="00F2039E">
        <w:rPr>
          <w:rFonts w:eastAsia="Calibri"/>
          <w:szCs w:val="22"/>
          <w:lang w:eastAsia="en-US"/>
        </w:rPr>
        <w:t xml:space="preserve">Aigars Legzdiņš, </w:t>
      </w:r>
      <w:r w:rsidRPr="00F2039E">
        <w:t>Limbažu novada dome</w:t>
      </w:r>
      <w:r w:rsidRPr="00F2039E">
        <w:rPr>
          <w:b/>
          <w:bCs/>
        </w:rPr>
        <w:t xml:space="preserve"> NOLEMJ:</w:t>
      </w:r>
    </w:p>
    <w:p w14:paraId="7CF7B66B" w14:textId="6E9D992C" w:rsidR="007D3B86" w:rsidRDefault="007D3B86" w:rsidP="00443FE9">
      <w:pPr>
        <w:ind w:firstLine="720"/>
        <w:jc w:val="both"/>
        <w:rPr>
          <w:rFonts w:eastAsia="Calibri"/>
        </w:rPr>
      </w:pPr>
      <w:r>
        <w:rPr>
          <w:rFonts w:eastAsia="Calibri"/>
        </w:rPr>
        <w:t xml:space="preserve"> </w:t>
      </w:r>
    </w:p>
    <w:p w14:paraId="3C4804F4" w14:textId="31F2CE25" w:rsidR="007D3B86" w:rsidRDefault="007D3B86" w:rsidP="007D3B86">
      <w:pPr>
        <w:jc w:val="both"/>
        <w:rPr>
          <w:rFonts w:eastAsia="Calibri"/>
        </w:rPr>
      </w:pPr>
      <w:r w:rsidRPr="001E2A9D">
        <w:rPr>
          <w:rFonts w:eastAsia="Calibri"/>
        </w:rPr>
        <w:t xml:space="preserve">iekļaut </w:t>
      </w:r>
      <w:r>
        <w:rPr>
          <w:rFonts w:eastAsia="Calibri"/>
        </w:rPr>
        <w:t>darba kārtībā papildu darba kārtības jautājumus 101. – 126.</w:t>
      </w:r>
    </w:p>
    <w:p w14:paraId="4ADB428C" w14:textId="77777777" w:rsidR="007D3B86" w:rsidRDefault="007D3B86" w:rsidP="00443FE9">
      <w:pPr>
        <w:ind w:firstLine="720"/>
        <w:jc w:val="both"/>
        <w:rPr>
          <w:rFonts w:eastAsia="Calibri"/>
        </w:rPr>
      </w:pPr>
    </w:p>
    <w:p w14:paraId="0A469340" w14:textId="57596002" w:rsidR="00443FE9" w:rsidRPr="00F2039E" w:rsidRDefault="00443FE9" w:rsidP="00443FE9">
      <w:pPr>
        <w:ind w:firstLine="720"/>
        <w:jc w:val="both"/>
        <w:rPr>
          <w:b/>
          <w:bCs/>
        </w:rPr>
      </w:pPr>
      <w:r w:rsidRPr="00137BED">
        <w:rPr>
          <w:rFonts w:eastAsia="Calibri"/>
        </w:rPr>
        <w:t>Iepazinusies</w:t>
      </w:r>
      <w:r w:rsidRPr="00BE7273">
        <w:t xml:space="preserve"> ar </w:t>
      </w:r>
      <w:r w:rsidRPr="000502C9">
        <w:rPr>
          <w:rFonts w:eastAsiaTheme="minorHAnsi"/>
        </w:rPr>
        <w:t xml:space="preserve">Limbažu novada pašvaldības </w:t>
      </w:r>
      <w:r w:rsidRPr="00BE7273">
        <w:rPr>
          <w:rFonts w:eastAsia="Calibri"/>
        </w:rPr>
        <w:t>Domes priekšsēdētāja D. Strauberga priekšlikumu</w:t>
      </w:r>
      <w:r>
        <w:rPr>
          <w:rFonts w:eastAsia="Calibri"/>
        </w:rPr>
        <w:t xml:space="preserve"> </w:t>
      </w:r>
      <w:r w:rsidR="00C47A47">
        <w:rPr>
          <w:rFonts w:eastAsia="Calibri"/>
        </w:rPr>
        <w:t xml:space="preserve">svītrot no darba kārtības </w:t>
      </w:r>
      <w:r w:rsidR="00A07F9D">
        <w:rPr>
          <w:rFonts w:eastAsia="Calibri"/>
        </w:rPr>
        <w:t>31</w:t>
      </w:r>
      <w:r w:rsidR="00C47A47">
        <w:rPr>
          <w:rFonts w:eastAsia="Calibri"/>
        </w:rPr>
        <w:t>. darba kārtības jautājumu</w:t>
      </w:r>
      <w:r w:rsidR="00C47A47" w:rsidRPr="00C47A47">
        <w:t xml:space="preserve"> </w:t>
      </w:r>
      <w:r w:rsidR="00C47A47">
        <w:t>“</w:t>
      </w:r>
      <w:r w:rsidR="00A07F9D" w:rsidRPr="00DF7993">
        <w:rPr>
          <w:noProof/>
          <w:color w:val="000000"/>
        </w:rPr>
        <w:t>Par patapinājuma līguma noslēgšanu ar Latvijas evaņģēliski luteriskās Baznīcas Skultes draudzi</w:t>
      </w:r>
      <w:r w:rsidR="00C47A47">
        <w:rPr>
          <w:rFonts w:eastAsia="Calibri"/>
        </w:rPr>
        <w:t>”</w:t>
      </w:r>
      <w:r w:rsidR="003F62E5">
        <w:rPr>
          <w:rFonts w:eastAsia="Calibri"/>
        </w:rPr>
        <w:t xml:space="preserve">, </w:t>
      </w:r>
      <w:r w:rsidR="00A07F9D">
        <w:rPr>
          <w:rFonts w:eastAsia="Calibri"/>
        </w:rPr>
        <w:t>svītrot 92. darba kārtības jautājumu</w:t>
      </w:r>
      <w:r w:rsidR="00A07F9D" w:rsidRPr="00C47A47">
        <w:t xml:space="preserve"> </w:t>
      </w:r>
      <w:r w:rsidR="00A07F9D">
        <w:t>“</w:t>
      </w:r>
      <w:r w:rsidR="00A07F9D" w:rsidRPr="00DF7993">
        <w:rPr>
          <w:noProof/>
          <w:color w:val="000000"/>
        </w:rPr>
        <w:t>Par vienošanās slēgšanu ar SIA ''ZK nami'' reģistrācijas Nr. 44103045645, pie 26.06.2007. pirkuma līguma</w:t>
      </w:r>
      <w:r w:rsidR="00A07F9D">
        <w:rPr>
          <w:rFonts w:eastAsia="Calibri"/>
        </w:rPr>
        <w:t>”, 101</w:t>
      </w:r>
      <w:r w:rsidR="003F62E5">
        <w:rPr>
          <w:rFonts w:eastAsia="Calibri"/>
        </w:rPr>
        <w:t>.</w:t>
      </w:r>
      <w:r w:rsidR="00A07F9D" w:rsidRPr="00A07F9D">
        <w:rPr>
          <w:rFonts w:eastAsia="Calibri"/>
        </w:rPr>
        <w:t xml:space="preserve"> </w:t>
      </w:r>
      <w:r w:rsidR="00A07F9D">
        <w:rPr>
          <w:rFonts w:eastAsia="Calibri"/>
        </w:rPr>
        <w:t>darba kārtības jautājumu</w:t>
      </w:r>
      <w:r w:rsidR="00A07F9D" w:rsidRPr="00A07F9D">
        <w:rPr>
          <w:noProof/>
          <w:color w:val="000000"/>
        </w:rPr>
        <w:t xml:space="preserve"> </w:t>
      </w:r>
      <w:r w:rsidR="00A07F9D">
        <w:rPr>
          <w:noProof/>
          <w:color w:val="000000"/>
        </w:rPr>
        <w:t>“</w:t>
      </w:r>
      <w:r w:rsidR="00A07F9D" w:rsidRPr="00DF7993">
        <w:rPr>
          <w:noProof/>
          <w:color w:val="000000"/>
        </w:rPr>
        <w:t>Par sadzīves atkritumu apsaimniekošanu Limbažu novadā un atkritumu apsaimniekošanas līguma slēgšanu</w:t>
      </w:r>
      <w:r w:rsidR="00A07F9D">
        <w:rPr>
          <w:noProof/>
          <w:color w:val="000000"/>
        </w:rPr>
        <w:t>”</w:t>
      </w:r>
      <w:r w:rsidR="003F62E5">
        <w:rPr>
          <w:rFonts w:eastAsia="Calibri"/>
        </w:rPr>
        <w:t xml:space="preserve"> un </w:t>
      </w:r>
      <w:r w:rsidR="00A07F9D">
        <w:rPr>
          <w:rFonts w:eastAsia="Calibri"/>
        </w:rPr>
        <w:t>121</w:t>
      </w:r>
      <w:r w:rsidR="003F62E5">
        <w:rPr>
          <w:rFonts w:eastAsia="Calibri"/>
        </w:rPr>
        <w:t xml:space="preserve">. darba kārtības jautājumu </w:t>
      </w:r>
      <w:r w:rsidR="00A07F9D">
        <w:rPr>
          <w:rFonts w:eastAsia="Calibri"/>
        </w:rPr>
        <w:t>“</w:t>
      </w:r>
      <w:r w:rsidR="00A07F9D" w:rsidRPr="00DF7993">
        <w:rPr>
          <w:noProof/>
          <w:color w:val="000000"/>
        </w:rPr>
        <w:t>Par parakstu vākšanas vietu un darba laika noteikšanu apturētā likuma "Grozījumi notariāta likumā" parakstu vākšanas  nodrošināšanai</w:t>
      </w:r>
      <w:r w:rsidR="00A07F9D">
        <w:rPr>
          <w:noProof/>
          <w:color w:val="000000"/>
        </w:rPr>
        <w:t>”</w:t>
      </w:r>
      <w:r w:rsidR="00A07F9D">
        <w:rPr>
          <w:rFonts w:eastAsia="Calibri"/>
        </w:rPr>
        <w:t xml:space="preserve"> </w:t>
      </w:r>
      <w:r w:rsidR="003F62E5">
        <w:rPr>
          <w:rFonts w:eastAsia="Calibri"/>
        </w:rPr>
        <w:t xml:space="preserve">pārcelt kā </w:t>
      </w:r>
      <w:r w:rsidR="00A07F9D">
        <w:rPr>
          <w:rFonts w:eastAsia="Calibri"/>
        </w:rPr>
        <w:t>3</w:t>
      </w:r>
      <w:r w:rsidR="003F62E5">
        <w:rPr>
          <w:rFonts w:eastAsia="Calibri"/>
        </w:rPr>
        <w:t xml:space="preserve">. un </w:t>
      </w:r>
      <w:r w:rsidR="00A07F9D">
        <w:rPr>
          <w:rFonts w:eastAsia="Calibri"/>
        </w:rPr>
        <w:t>4</w:t>
      </w:r>
      <w:r w:rsidR="003F62E5">
        <w:rPr>
          <w:rFonts w:eastAsia="Calibri"/>
        </w:rPr>
        <w:t>.</w:t>
      </w:r>
      <w:r w:rsidR="00BA3161">
        <w:rPr>
          <w:rFonts w:eastAsia="Calibri"/>
        </w:rPr>
        <w:t xml:space="preserve"> un</w:t>
      </w:r>
      <w:r w:rsidR="00C47A47">
        <w:rPr>
          <w:rFonts w:eastAsia="Calibri"/>
        </w:rPr>
        <w:t xml:space="preserve"> </w:t>
      </w:r>
      <w:r w:rsidR="006D136D" w:rsidRPr="00BE7273">
        <w:rPr>
          <w:bCs/>
        </w:rPr>
        <w:t>apstiprināt sēdes darba kārtību</w:t>
      </w:r>
      <w:r w:rsidR="006D136D">
        <w:rPr>
          <w:bCs/>
        </w:rPr>
        <w:t>,</w:t>
      </w:r>
      <w:r w:rsidR="006D136D" w:rsidRPr="00BE7273">
        <w:rPr>
          <w:rFonts w:cs="Tahoma"/>
          <w:b/>
          <w:kern w:val="1"/>
          <w:lang w:eastAsia="hi-IN" w:bidi="hi-IN"/>
        </w:rPr>
        <w:t xml:space="preserve"> </w:t>
      </w:r>
      <w:r w:rsidRPr="00F2039E">
        <w:rPr>
          <w:rFonts w:cs="Tahoma"/>
          <w:b/>
          <w:kern w:val="1"/>
          <w:lang w:eastAsia="hi-IN" w:bidi="hi-IN"/>
        </w:rPr>
        <w:t>a</w:t>
      </w:r>
      <w:r w:rsidRPr="00F2039E">
        <w:rPr>
          <w:b/>
          <w:bCs/>
        </w:rPr>
        <w:t>tklāti balsojot: PAR</w:t>
      </w:r>
      <w:r w:rsidRPr="00F2039E">
        <w:t xml:space="preserve"> – 1</w:t>
      </w:r>
      <w:r w:rsidR="00E35F8D" w:rsidRPr="00F2039E">
        <w:t>2</w:t>
      </w:r>
      <w:r w:rsidRPr="00F2039E">
        <w:t xml:space="preserve"> deputāti (</w:t>
      </w:r>
      <w:r w:rsidR="00EA04BE" w:rsidRPr="00F2039E">
        <w:rPr>
          <w:rFonts w:eastAsiaTheme="minorHAnsi"/>
        </w:rPr>
        <w:t xml:space="preserve">Jānis Bakmanis, Valdis Bārda, </w:t>
      </w:r>
      <w:r w:rsidR="00EA04BE" w:rsidRPr="00F2039E">
        <w:rPr>
          <w:rFonts w:eastAsia="Calibri"/>
          <w:szCs w:val="22"/>
          <w:lang w:eastAsia="en-US"/>
        </w:rPr>
        <w:t xml:space="preserve">Māris Beļaunieks, Lija Jokste, Dāvis Melnalksnis, </w:t>
      </w:r>
      <w:r w:rsidR="00F2039E" w:rsidRPr="00F2039E">
        <w:rPr>
          <w:rFonts w:eastAsia="Calibri"/>
          <w:szCs w:val="22"/>
          <w:lang w:eastAsia="en-US"/>
        </w:rPr>
        <w:t xml:space="preserve">Kristaps Močāns, </w:t>
      </w:r>
      <w:r w:rsidR="00EA04BE" w:rsidRPr="00F2039E">
        <w:rPr>
          <w:rFonts w:eastAsia="Calibri"/>
          <w:szCs w:val="22"/>
          <w:lang w:eastAsia="en-US"/>
        </w:rPr>
        <w:t>Rūdolfs Pelēkais, Jānis Remess, Ziedonis Rubezis, Dagnis Straubergs, Regīna Tamane, Edmunds Zeidmanis</w:t>
      </w:r>
      <w:r w:rsidRPr="00F2039E">
        <w:rPr>
          <w:rFonts w:eastAsia="Calibri"/>
          <w:szCs w:val="22"/>
          <w:lang w:eastAsia="en-US"/>
        </w:rPr>
        <w:t>)</w:t>
      </w:r>
      <w:r w:rsidRPr="00F2039E">
        <w:t xml:space="preserve">, </w:t>
      </w:r>
      <w:r w:rsidRPr="00F2039E">
        <w:rPr>
          <w:b/>
          <w:bCs/>
        </w:rPr>
        <w:t>PRET –</w:t>
      </w:r>
      <w:r w:rsidRPr="00F2039E">
        <w:t xml:space="preserve"> </w:t>
      </w:r>
      <w:r w:rsidR="00F2039E" w:rsidRPr="00F2039E">
        <w:t xml:space="preserve">deputāts </w:t>
      </w:r>
      <w:r w:rsidR="00F2039E" w:rsidRPr="00F2039E">
        <w:rPr>
          <w:rFonts w:eastAsia="Calibri"/>
          <w:szCs w:val="22"/>
          <w:lang w:eastAsia="en-US"/>
        </w:rPr>
        <w:t>Arvīds Ozols</w:t>
      </w:r>
      <w:r w:rsidRPr="00F2039E">
        <w:rPr>
          <w:rFonts w:eastAsia="Calibri"/>
          <w:szCs w:val="22"/>
          <w:lang w:eastAsia="en-US"/>
        </w:rPr>
        <w:t>,</w:t>
      </w:r>
      <w:r w:rsidRPr="00F2039E">
        <w:t xml:space="preserve"> </w:t>
      </w:r>
      <w:r w:rsidRPr="00F2039E">
        <w:rPr>
          <w:b/>
          <w:bCs/>
        </w:rPr>
        <w:t xml:space="preserve">ATTURAS – </w:t>
      </w:r>
      <w:r w:rsidR="00F2039E" w:rsidRPr="00F2039E">
        <w:rPr>
          <w:bCs/>
        </w:rPr>
        <w:t xml:space="preserve">2 </w:t>
      </w:r>
      <w:r w:rsidR="00E26C59" w:rsidRPr="00F2039E">
        <w:rPr>
          <w:bCs/>
        </w:rPr>
        <w:t>deputāt</w:t>
      </w:r>
      <w:r w:rsidR="00F2039E" w:rsidRPr="00F2039E">
        <w:rPr>
          <w:bCs/>
        </w:rPr>
        <w:t>i</w:t>
      </w:r>
      <w:r w:rsidR="00E26C59" w:rsidRPr="00F2039E">
        <w:rPr>
          <w:bCs/>
        </w:rPr>
        <w:t xml:space="preserve"> </w:t>
      </w:r>
      <w:r w:rsidR="00F2039E" w:rsidRPr="00F2039E">
        <w:rPr>
          <w:bCs/>
        </w:rPr>
        <w:t>(</w:t>
      </w:r>
      <w:r w:rsidR="00E26C59" w:rsidRPr="00F2039E">
        <w:rPr>
          <w:rFonts w:eastAsia="Calibri"/>
          <w:szCs w:val="22"/>
          <w:lang w:eastAsia="en-US"/>
        </w:rPr>
        <w:t>Andris Garklāvs</w:t>
      </w:r>
      <w:r w:rsidRPr="00F2039E">
        <w:t xml:space="preserve">, </w:t>
      </w:r>
      <w:r w:rsidR="00F2039E" w:rsidRPr="00F2039E">
        <w:rPr>
          <w:rFonts w:eastAsia="Calibri"/>
          <w:szCs w:val="22"/>
          <w:lang w:eastAsia="en-US"/>
        </w:rPr>
        <w:t xml:space="preserve">Aigars Legzdiņš), </w:t>
      </w:r>
      <w:r w:rsidRPr="00F2039E">
        <w:t>Limbažu novada dome</w:t>
      </w:r>
      <w:r w:rsidRPr="00F2039E">
        <w:rPr>
          <w:b/>
          <w:bCs/>
        </w:rPr>
        <w:t xml:space="preserve"> NOLEMJ:</w:t>
      </w:r>
    </w:p>
    <w:p w14:paraId="25F6560B" w14:textId="2BC3F14D" w:rsidR="0057522A" w:rsidRPr="000502C9" w:rsidRDefault="0057522A" w:rsidP="005B71DF">
      <w:pPr>
        <w:ind w:firstLine="720"/>
        <w:jc w:val="both"/>
        <w:rPr>
          <w:b/>
          <w:bCs/>
        </w:rPr>
      </w:pPr>
    </w:p>
    <w:p w14:paraId="766E5F97" w14:textId="4C874380" w:rsidR="003A5EE8" w:rsidRPr="00913E69" w:rsidRDefault="003A5EE8" w:rsidP="005B71DF">
      <w:pPr>
        <w:jc w:val="both"/>
        <w:rPr>
          <w:bCs/>
        </w:rPr>
      </w:pPr>
      <w:r w:rsidRPr="00913E69">
        <w:rPr>
          <w:bCs/>
        </w:rPr>
        <w:t xml:space="preserve">apstiprināt </w:t>
      </w:r>
      <w:r w:rsidR="0057522A" w:rsidRPr="00913E69">
        <w:rPr>
          <w:bCs/>
        </w:rPr>
        <w:t xml:space="preserve">šādu </w:t>
      </w:r>
      <w:r w:rsidRPr="00913E69">
        <w:rPr>
          <w:bCs/>
        </w:rPr>
        <w:t>sēdes darba kārtību</w:t>
      </w:r>
      <w:r w:rsidR="0057522A" w:rsidRPr="00913E69">
        <w:rPr>
          <w:bCs/>
        </w:rPr>
        <w:t>:</w:t>
      </w:r>
    </w:p>
    <w:p w14:paraId="5081F8E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darba kārtību</w:t>
      </w:r>
      <w:r>
        <w:rPr>
          <w:noProof/>
          <w:color w:val="000000"/>
        </w:rPr>
        <w:t>.</w:t>
      </w:r>
    </w:p>
    <w:p w14:paraId="2536C99B"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atkritumu apsaimniekošanas reģionālā plāna apstiprināšanu un atkritumu apsaimniekošanas reģionālā centra izveidošanu</w:t>
      </w:r>
      <w:r>
        <w:rPr>
          <w:noProof/>
          <w:color w:val="000000"/>
        </w:rPr>
        <w:t>.</w:t>
      </w:r>
    </w:p>
    <w:p w14:paraId="543D6C00" w14:textId="17F6CBC9" w:rsidR="00A5591E" w:rsidRPr="00DF7993" w:rsidRDefault="005E341C" w:rsidP="00B86E77">
      <w:pPr>
        <w:pStyle w:val="Sarakstarindkopa"/>
        <w:numPr>
          <w:ilvl w:val="0"/>
          <w:numId w:val="14"/>
        </w:numPr>
        <w:ind w:left="357" w:hanging="357"/>
        <w:jc w:val="both"/>
        <w:rPr>
          <w:color w:val="000000"/>
        </w:rPr>
      </w:pPr>
      <w:r w:rsidRPr="005E341C">
        <w:rPr>
          <w:noProof/>
          <w:color w:val="000000"/>
        </w:rPr>
        <w:t>Par parakstu vākšanas vietu un to darba laika noteikšanu tautas nobalsošanai par apturētā likuma "Grozījumi notariāta likumā" atcelšanu</w:t>
      </w:r>
      <w:r w:rsidR="00A5591E">
        <w:rPr>
          <w:noProof/>
          <w:color w:val="000000"/>
        </w:rPr>
        <w:t>.</w:t>
      </w:r>
    </w:p>
    <w:p w14:paraId="101D835D" w14:textId="23A20CB5" w:rsidR="00A5591E" w:rsidRPr="00DF7993" w:rsidRDefault="00A5591E" w:rsidP="00B86E77">
      <w:pPr>
        <w:pStyle w:val="Sarakstarindkopa"/>
        <w:numPr>
          <w:ilvl w:val="0"/>
          <w:numId w:val="14"/>
        </w:numPr>
        <w:ind w:left="357" w:hanging="357"/>
        <w:jc w:val="both"/>
        <w:rPr>
          <w:color w:val="000000"/>
        </w:rPr>
      </w:pPr>
      <w:r w:rsidRPr="00DF7993">
        <w:rPr>
          <w:noProof/>
          <w:color w:val="000000"/>
        </w:rPr>
        <w:t>Par sadzīves atkritumu apsaimniekošanu Limbažu novadā un atkritumu apsaimniekošanas līguma slēgšanu</w:t>
      </w:r>
      <w:r>
        <w:rPr>
          <w:noProof/>
          <w:color w:val="000000"/>
        </w:rPr>
        <w:t>.</w:t>
      </w:r>
    </w:p>
    <w:p w14:paraId="41E0F34F"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Limbažu novada pašvaldības domes saistošo noteikumu „Par neapbūvētu zemes gabalu nomas maksas aprēķināšanas kārtību Limbažu novadā” apstiprināšanu</w:t>
      </w:r>
      <w:r>
        <w:rPr>
          <w:noProof/>
          <w:color w:val="000000"/>
        </w:rPr>
        <w:t>.</w:t>
      </w:r>
    </w:p>
    <w:p w14:paraId="6DE2F9C9"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Limbažu novada pašvaldības domes saistošo noteikumu “Nolikums par licencēto makšķerēšanu Pāles ūdenskrātuvē” apstiprināšanu</w:t>
      </w:r>
      <w:r>
        <w:rPr>
          <w:noProof/>
          <w:color w:val="000000"/>
        </w:rPr>
        <w:t>.</w:t>
      </w:r>
    </w:p>
    <w:p w14:paraId="379576ED"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lastRenderedPageBreak/>
        <w:t>Par Limbažu novada pašvaldības iekšējo noteikumu “Reprezentācijas un pasākumu izdevumu uzskaites un norakstīšanas kārtība” apstiprināšanu</w:t>
      </w:r>
      <w:r>
        <w:rPr>
          <w:noProof/>
          <w:color w:val="000000"/>
        </w:rPr>
        <w:t>.</w:t>
      </w:r>
    </w:p>
    <w:p w14:paraId="7C0032F1"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Limbažu Galvenās bibliotēkas nolikuma apstiprināšanu</w:t>
      </w:r>
      <w:r>
        <w:rPr>
          <w:noProof/>
          <w:color w:val="000000"/>
        </w:rPr>
        <w:t>.</w:t>
      </w:r>
    </w:p>
    <w:p w14:paraId="2EAF4761"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Limbažu novada pašvaldības izglītības iestādes – Limbažu novada speciālās pamatskolas nolikuma apstiprināšanu</w:t>
      </w:r>
      <w:r>
        <w:rPr>
          <w:noProof/>
          <w:color w:val="000000"/>
        </w:rPr>
        <w:t>.</w:t>
      </w:r>
    </w:p>
    <w:p w14:paraId="15522996"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Limbažu novada Sporta skolas nolikuma grozījumu apstiprināšanu</w:t>
      </w:r>
      <w:r>
        <w:rPr>
          <w:noProof/>
          <w:color w:val="000000"/>
        </w:rPr>
        <w:t>.</w:t>
      </w:r>
    </w:p>
    <w:p w14:paraId="0C120EB3"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 xml:space="preserve">Par dotācijas piešķiršanu pašvaldībām valsts un pašvaldību vienoto klientu apkalpošanas centru uzturēšanai un publisko pakalpojumu sistēmas pilnveidei 2023. </w:t>
      </w:r>
      <w:r>
        <w:rPr>
          <w:noProof/>
          <w:color w:val="000000"/>
        </w:rPr>
        <w:t>g</w:t>
      </w:r>
      <w:r w:rsidRPr="00DF7993">
        <w:rPr>
          <w:noProof/>
          <w:color w:val="000000"/>
        </w:rPr>
        <w:t>adā</w:t>
      </w:r>
      <w:r>
        <w:rPr>
          <w:noProof/>
          <w:color w:val="000000"/>
        </w:rPr>
        <w:t>.</w:t>
      </w:r>
    </w:p>
    <w:p w14:paraId="2BCAAD24"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Izglītības un zinātnes ministrijas īstenotā Eiropas Savienības Erasmus+ programmas projekta „Nacionālie koordinatori Eiropas programmas ieviešanai Latvijas pieaugušo izglītībā” (projekta numurs Nr. 101051304-NCLV-ERASMUS-EDU-2021-AL-AGENDA-IBA) iekļaušanu Limbažu Galvenās bibliotēkas budžetā</w:t>
      </w:r>
      <w:r>
        <w:rPr>
          <w:noProof/>
          <w:color w:val="000000"/>
        </w:rPr>
        <w:t>.</w:t>
      </w:r>
    </w:p>
    <w:p w14:paraId="1960F5D4"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papildus finanšu līdzekļu piešķiršanu veicamajiem darbiem video sistēmas vadu uzstādīšanai un pamatnes nostiprināšanai Skultes kultūras centrā</w:t>
      </w:r>
      <w:r>
        <w:rPr>
          <w:noProof/>
          <w:color w:val="000000"/>
        </w:rPr>
        <w:t>.</w:t>
      </w:r>
    </w:p>
    <w:p w14:paraId="37C37EE3"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valsts budžeta finansējuma piešķiršanu mācību līdzekļu iegādei mazākumtautību valodas un kultūrvēstures interešu izglītības programmas apguvei</w:t>
      </w:r>
      <w:r>
        <w:rPr>
          <w:noProof/>
          <w:color w:val="000000"/>
        </w:rPr>
        <w:t>.</w:t>
      </w:r>
    </w:p>
    <w:p w14:paraId="61E79F22"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valsts budžeta līdzekļu piešķiršanu Limbažu novada Sporta skolai</w:t>
      </w:r>
      <w:r>
        <w:rPr>
          <w:noProof/>
          <w:color w:val="000000"/>
        </w:rPr>
        <w:t>.</w:t>
      </w:r>
    </w:p>
    <w:p w14:paraId="0DD0BEEF"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grozījumiem Limbažu novada domes 2022.gada 27.janvāra lēmumā Nr.3 “Par Limbažu novada pašvaldības Institūciju sadarbības grupas bērnu tiesību aizsardzībā sastāva apstiprināšanu”</w:t>
      </w:r>
      <w:r>
        <w:rPr>
          <w:noProof/>
          <w:color w:val="000000"/>
        </w:rPr>
        <w:t>.</w:t>
      </w:r>
    </w:p>
    <w:p w14:paraId="1C3999AA"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projekta Erasmus+ KA227 finansējuma iekļaušanu Limbažu novada Izglītības pārvaldes budžetā</w:t>
      </w:r>
      <w:r>
        <w:rPr>
          <w:noProof/>
          <w:color w:val="000000"/>
        </w:rPr>
        <w:t>.</w:t>
      </w:r>
    </w:p>
    <w:p w14:paraId="68C8C321"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Valsts izglītības satura centra apstiprināto Eiropas Sociālā fonda projekta “Atbalsts izglītojamo individuālo kompetenču attīstībai” (projekta Nr. 8.3.2.2./16/I/001) finansējuma iekļaušanu Limbažu novada izglītības iestāžu budžetos</w:t>
      </w:r>
      <w:r>
        <w:rPr>
          <w:noProof/>
          <w:color w:val="000000"/>
        </w:rPr>
        <w:t>.</w:t>
      </w:r>
    </w:p>
    <w:p w14:paraId="78F2C7EA" w14:textId="6CB7E8DE" w:rsidR="00A5591E" w:rsidRPr="00DF7993" w:rsidRDefault="000B4D2F" w:rsidP="00B86E77">
      <w:pPr>
        <w:pStyle w:val="Sarakstarindkopa"/>
        <w:numPr>
          <w:ilvl w:val="0"/>
          <w:numId w:val="14"/>
        </w:numPr>
        <w:ind w:left="357" w:hanging="357"/>
        <w:jc w:val="both"/>
        <w:rPr>
          <w:color w:val="000000"/>
        </w:rPr>
      </w:pPr>
      <w:r w:rsidRPr="000B4D2F">
        <w:rPr>
          <w:noProof/>
          <w:color w:val="000000"/>
        </w:rPr>
        <w:t>Par finansējuma piešķiršanu Alojas Ausekļa vidusskolai ES ERASMUS+ K1 projekta “Kompetenču stiprināšana” realizēšanai</w:t>
      </w:r>
      <w:r w:rsidR="00A5591E">
        <w:rPr>
          <w:noProof/>
          <w:color w:val="000000"/>
        </w:rPr>
        <w:t>.</w:t>
      </w:r>
    </w:p>
    <w:p w14:paraId="14EC50AD"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maksas pakalpojumu ieņēmumu pārpildes iekļaušanu Salacgrīvas vidusskolas 2023. gada budžetā</w:t>
      </w:r>
      <w:r>
        <w:rPr>
          <w:noProof/>
          <w:color w:val="000000"/>
        </w:rPr>
        <w:t>.</w:t>
      </w:r>
    </w:p>
    <w:p w14:paraId="48DFA94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grozījumiem Salacgrīvas vidusskolas 2023. gada budžetā un papildus finansējuma piešķiršanu fasādes remonta darbu nodrošināšanai</w:t>
      </w:r>
      <w:r>
        <w:rPr>
          <w:noProof/>
          <w:color w:val="000000"/>
        </w:rPr>
        <w:t>.</w:t>
      </w:r>
    </w:p>
    <w:p w14:paraId="476DFDFB"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finansējuma palielināšanu Limbažu Valsts ģimnāzijai durvju nomaiņai starp dienesta viesnīcu un amatniecības kabinetiem</w:t>
      </w:r>
      <w:r>
        <w:rPr>
          <w:noProof/>
          <w:color w:val="000000"/>
        </w:rPr>
        <w:t>.</w:t>
      </w:r>
    </w:p>
    <w:p w14:paraId="61B56351"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klavieru iegādi Limbažu Valsts ģimnāzijā</w:t>
      </w:r>
      <w:r>
        <w:rPr>
          <w:noProof/>
          <w:color w:val="000000"/>
        </w:rPr>
        <w:t>.</w:t>
      </w:r>
    </w:p>
    <w:p w14:paraId="06B0122A"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Limbažu Mūzikas un mākslas skolas finanšu līdzekļu izlietošanas mērķa maiņu un finansējuma piešķiršanu ventilācijas sistēmas apkopei</w:t>
      </w:r>
      <w:r>
        <w:rPr>
          <w:noProof/>
          <w:color w:val="000000"/>
        </w:rPr>
        <w:t>.</w:t>
      </w:r>
    </w:p>
    <w:p w14:paraId="2BB592C7"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atļauju Baumaņu Kārļa Viļķenes pamatskolai iegādāties pamatlīdzekli no bāzes budžeta</w:t>
      </w:r>
      <w:r>
        <w:rPr>
          <w:noProof/>
          <w:color w:val="000000"/>
        </w:rPr>
        <w:t>.</w:t>
      </w:r>
    </w:p>
    <w:p w14:paraId="6FCC94A3"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projekta "Vizbuļu ielas pārbūve Skultes pagastā” projektēšanas darbiem 2023.gada budžetā paredzētā finansējuma pārcelšanu uz 2024.gada budžetu</w:t>
      </w:r>
      <w:r>
        <w:rPr>
          <w:noProof/>
          <w:color w:val="000000"/>
        </w:rPr>
        <w:t>.</w:t>
      </w:r>
    </w:p>
    <w:p w14:paraId="166F21D6"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Limbažu novada pašvaldības Attīstības programmas 2022. – 2028. gadam aktualizētā Investīciju plāna 2023. - 2025. gadam apstiprināšanu</w:t>
      </w:r>
      <w:r>
        <w:rPr>
          <w:noProof/>
          <w:color w:val="000000"/>
        </w:rPr>
        <w:t>.</w:t>
      </w:r>
    </w:p>
    <w:p w14:paraId="4071C285"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konceptuālu atbalstu līdzfinansējuma piešķiršanai biedrības „BJDK "VARAVĪKSNE"” projektam "Krāsainās Varavīksnes deju virpulis"</w:t>
      </w:r>
      <w:r>
        <w:rPr>
          <w:noProof/>
          <w:color w:val="000000"/>
        </w:rPr>
        <w:t>.</w:t>
      </w:r>
    </w:p>
    <w:p w14:paraId="67402F7F"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draudzes „LATVIJAS EVAŅĢĒLISKI LUTERISKĀS BAZNĪCAS LIMBAŽU DRAUDZE” projekta “LELB Limbažu draudzes nama jumta seguma nomaiņa” līdzfinansēšanu</w:t>
      </w:r>
      <w:r>
        <w:rPr>
          <w:noProof/>
          <w:color w:val="000000"/>
        </w:rPr>
        <w:t>.</w:t>
      </w:r>
    </w:p>
    <w:p w14:paraId="246B0A6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valsts budžeta programmas "Kultūras pieminekļu konservācijas un restaurācijas programma" finansējuma iekļaušanu Limbažu novada pašvaldības administrācijas  Attīstības un projektu nodaļas budžetā</w:t>
      </w:r>
      <w:r>
        <w:rPr>
          <w:noProof/>
          <w:color w:val="000000"/>
        </w:rPr>
        <w:t>.</w:t>
      </w:r>
    </w:p>
    <w:p w14:paraId="397B0781"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papildu finansējuma iekļaušanu Limbažu novada pašvaldības administrācijas Attīstības un projektu nodaļas budžetā un līguma termiņa izpildes pagarināšanu Cēsu un Tīrumu ielas posmu pārbūves projektēšanai un autoruzraudzībai</w:t>
      </w:r>
      <w:r>
        <w:rPr>
          <w:noProof/>
          <w:color w:val="000000"/>
        </w:rPr>
        <w:t>.</w:t>
      </w:r>
    </w:p>
    <w:p w14:paraId="3FDBC3E5"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lastRenderedPageBreak/>
        <w:t>Par Limbažu novada domes 2023. gada 3. oktobra ārkārtas sēdes lēmuma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atcelšanu</w:t>
      </w:r>
      <w:r>
        <w:rPr>
          <w:noProof/>
          <w:color w:val="000000"/>
        </w:rPr>
        <w:t>.</w:t>
      </w:r>
    </w:p>
    <w:p w14:paraId="58278055"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pilotprojekta Metodikas izstrāde sociālajam darbam ar senioriem un Sociālais darbs ar grupu saņemtā finansējuma iekļaušanu Limbažu novada Sociālā dienesta 2023. gada budžetā</w:t>
      </w:r>
      <w:r>
        <w:rPr>
          <w:noProof/>
          <w:color w:val="000000"/>
        </w:rPr>
        <w:t>.</w:t>
      </w:r>
    </w:p>
    <w:p w14:paraId="7E7317C3"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garantētā minimālā ienākuma pabalsta un mājokļa pabalsta kompensācijas  iekļaušanu Limbažu novada Sociālā dienesta 2023. gada budžetā</w:t>
      </w:r>
      <w:r>
        <w:rPr>
          <w:noProof/>
          <w:color w:val="000000"/>
        </w:rPr>
        <w:t>.</w:t>
      </w:r>
    </w:p>
    <w:p w14:paraId="2063A0B5"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Deinstitucionalizācijas pasākumu īstenošanā piešķirtā finansējuma iekļaušanu Limbažu novada Sociālā dienesta 2023. gada budžetā</w:t>
      </w:r>
      <w:r>
        <w:rPr>
          <w:noProof/>
          <w:color w:val="000000"/>
        </w:rPr>
        <w:t>.</w:t>
      </w:r>
    </w:p>
    <w:p w14:paraId="291905D0"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Alojas apvienības pārvaldes 2023. gada plānotā finansējuma pārvirzīšanu</w:t>
      </w:r>
      <w:r>
        <w:rPr>
          <w:noProof/>
          <w:color w:val="000000"/>
        </w:rPr>
        <w:t>.</w:t>
      </w:r>
    </w:p>
    <w:p w14:paraId="4000D00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Alojas apvienības pārvaldes ieņēmumu no nekustamā īpašuma atsavināšanas iekļaušanu budžetā</w:t>
      </w:r>
      <w:r>
        <w:rPr>
          <w:noProof/>
          <w:color w:val="000000"/>
        </w:rPr>
        <w:t>.</w:t>
      </w:r>
    </w:p>
    <w:p w14:paraId="7A39AA14"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finansējuma palielināšanu Alojas apvienības pārvaldei piešķirtajam finansējumam puķu dobju izveidei</w:t>
      </w:r>
      <w:r>
        <w:rPr>
          <w:noProof/>
          <w:color w:val="000000"/>
        </w:rPr>
        <w:t>.</w:t>
      </w:r>
    </w:p>
    <w:p w14:paraId="113EC60B"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finansējuma palielināšanu Alojas pilsētas Jūras, Rīgas un Valmieras ielu posmu pārbūvei</w:t>
      </w:r>
      <w:r>
        <w:rPr>
          <w:noProof/>
          <w:color w:val="000000"/>
        </w:rPr>
        <w:t>.</w:t>
      </w:r>
    </w:p>
    <w:p w14:paraId="30404261"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pamatlīdzekļu iegādi no Staiceles pilsētas un pagasta pakalpojumu sniegšanas centra 2023.gada bāzes budžeta</w:t>
      </w:r>
      <w:r>
        <w:rPr>
          <w:noProof/>
          <w:color w:val="000000"/>
        </w:rPr>
        <w:t>.</w:t>
      </w:r>
    </w:p>
    <w:p w14:paraId="2C3F476D" w14:textId="01646686" w:rsidR="00A5591E" w:rsidRPr="00DF7993" w:rsidRDefault="00A5591E" w:rsidP="00B86E77">
      <w:pPr>
        <w:pStyle w:val="Sarakstarindkopa"/>
        <w:numPr>
          <w:ilvl w:val="0"/>
          <w:numId w:val="14"/>
        </w:numPr>
        <w:ind w:left="357" w:hanging="357"/>
        <w:jc w:val="both"/>
        <w:rPr>
          <w:color w:val="000000"/>
        </w:rPr>
      </w:pPr>
      <w:r w:rsidRPr="00DF7993">
        <w:rPr>
          <w:noProof/>
          <w:color w:val="000000"/>
        </w:rPr>
        <w:t>Par</w:t>
      </w:r>
      <w:r w:rsidR="004D54A0">
        <w:rPr>
          <w:noProof/>
          <w:color w:val="000000"/>
        </w:rPr>
        <w:t xml:space="preserve"> nekustamā īpašuma</w:t>
      </w:r>
      <w:r w:rsidRPr="00DF7993">
        <w:rPr>
          <w:noProof/>
          <w:color w:val="000000"/>
        </w:rPr>
        <w:t xml:space="preserve"> nodokļa parādu norakstīšanu un izslēgšanu no bilances</w:t>
      </w:r>
      <w:r>
        <w:rPr>
          <w:noProof/>
          <w:color w:val="000000"/>
        </w:rPr>
        <w:t>.</w:t>
      </w:r>
    </w:p>
    <w:p w14:paraId="12A3DF51"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2023. gada 25. oktobra Finanšu ministrijas rīkojuma Nr. 379 finansējuma iekļaušanu Katvaru pagasta pakalpojumu sniegšanas centra 2023. gada autoceļu budžetā</w:t>
      </w:r>
      <w:r>
        <w:rPr>
          <w:noProof/>
          <w:color w:val="000000"/>
        </w:rPr>
        <w:t>.</w:t>
      </w:r>
    </w:p>
    <w:p w14:paraId="33BADB2D"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grozījumiem Limbažu novada domes 2023. gada 23. februāra lēmumā Nr.134 “Par tirgu un tirdziņu organizēšanu Limbažu pilsētā 2023. gadā” (protokols Nr.3, 66.)</w:t>
      </w:r>
      <w:r>
        <w:rPr>
          <w:noProof/>
          <w:color w:val="000000"/>
        </w:rPr>
        <w:t>.</w:t>
      </w:r>
    </w:p>
    <w:p w14:paraId="22772265"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Salacgrīvas apvienības pārvaldes ieņēmumu no nekustamo īpašumu atsavināšanas un kustamās mantas realizācijas pārvirzīšanu un papildus finansējuma pieprasījumu Ainažu pilsētas un pagasta pakalpojumu sniegšanas centra budžetā “Nobrauktuves izveidei uz jūru Ainažos”</w:t>
      </w:r>
      <w:r>
        <w:rPr>
          <w:noProof/>
          <w:color w:val="000000"/>
        </w:rPr>
        <w:t>.</w:t>
      </w:r>
    </w:p>
    <w:p w14:paraId="4F6F3663"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projekta Nr.3217 “Sociālo dzīvokļu remonts” finansējuma pārcelšanu uz 2024. Gadu</w:t>
      </w:r>
      <w:r>
        <w:rPr>
          <w:noProof/>
          <w:color w:val="000000"/>
        </w:rPr>
        <w:t>.</w:t>
      </w:r>
    </w:p>
    <w:p w14:paraId="7886488E"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 xml:space="preserve">Par projekta Nr.23213 “Vides dizaina elementa (Bocmaņa skulptūras) izveide” finansējuma pārcelšanu uz 2024. </w:t>
      </w:r>
      <w:r>
        <w:rPr>
          <w:noProof/>
          <w:color w:val="000000"/>
        </w:rPr>
        <w:t>g</w:t>
      </w:r>
      <w:r w:rsidRPr="00DF7993">
        <w:rPr>
          <w:noProof/>
          <w:color w:val="000000"/>
        </w:rPr>
        <w:t>adu</w:t>
      </w:r>
      <w:r>
        <w:rPr>
          <w:noProof/>
          <w:color w:val="000000"/>
        </w:rPr>
        <w:t>.</w:t>
      </w:r>
    </w:p>
    <w:p w14:paraId="529A728F"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Limbažu novada pašvaldības tehniskiem budžeta grozījumiem novembrī</w:t>
      </w:r>
      <w:r>
        <w:rPr>
          <w:noProof/>
          <w:color w:val="000000"/>
        </w:rPr>
        <w:t>.</w:t>
      </w:r>
    </w:p>
    <w:p w14:paraId="0A29C546"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apbūves tiesības piešķiršanu nekustamā īpašuma Gruntsgabals Nr.169F, Limbažos, Limbažu novadā, kadastra Nr. 66010010014, zemes vienības daļai</w:t>
      </w:r>
      <w:r>
        <w:rPr>
          <w:noProof/>
          <w:color w:val="000000"/>
        </w:rPr>
        <w:t>.</w:t>
      </w:r>
    </w:p>
    <w:p w14:paraId="7F81C26D"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nekustamā īpašuma Gruntsgabals Nr.169F, Limbažos, Limbažu novadā, kadastra Nr. 66010010014,  zemes gabala daļas nodošanu bez atlīdzības Iekšlietu ministrijas īpašumā</w:t>
      </w:r>
      <w:r>
        <w:rPr>
          <w:noProof/>
          <w:color w:val="000000"/>
        </w:rPr>
        <w:t>.</w:t>
      </w:r>
    </w:p>
    <w:p w14:paraId="300CD20D"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vienības ar kadastra apzīmējumu 66840010243, Zvaigznītes, Vidrižu pagastā, Limbažu novadā, reģistrēšanu zemesgrāmatā uz Limbažu novada pašvaldības vārda</w:t>
      </w:r>
      <w:r>
        <w:rPr>
          <w:noProof/>
          <w:color w:val="000000"/>
        </w:rPr>
        <w:t>.</w:t>
      </w:r>
    </w:p>
    <w:p w14:paraId="76E2F956"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vienības ar kadastra apzīmējumu 66800011681, Kalnieši 13, Umurgas pagastā, Limbažu novadā, reģistrēšanu zemesgrāmatā uz Limbažu novada pašvaldības vārda</w:t>
      </w:r>
      <w:r>
        <w:rPr>
          <w:noProof/>
          <w:color w:val="000000"/>
        </w:rPr>
        <w:t>.</w:t>
      </w:r>
    </w:p>
    <w:p w14:paraId="7C84566B"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medību tiesību piešķiršanu Limbažu novada Umurgas pagasta teritorijā</w:t>
      </w:r>
      <w:r>
        <w:rPr>
          <w:noProof/>
          <w:color w:val="000000"/>
        </w:rPr>
        <w:t>.</w:t>
      </w:r>
    </w:p>
    <w:p w14:paraId="7BF44293"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nekustamā īpašuma ar kadastra Nr. 66520040362,  Vāveres, Katvaru pagastā, Limbažu novadā atsavināšanu</w:t>
      </w:r>
      <w:r>
        <w:rPr>
          <w:noProof/>
          <w:color w:val="000000"/>
        </w:rPr>
        <w:t>.</w:t>
      </w:r>
    </w:p>
    <w:p w14:paraId="64AAFD6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vienības ar kadastra apzīmējumu 6688 002 0157, "Bāzes stacija”, Viļķenes pagastā, Limbažu novadā daļas iznomāšanu</w:t>
      </w:r>
      <w:r>
        <w:rPr>
          <w:noProof/>
          <w:color w:val="000000"/>
        </w:rPr>
        <w:t>.</w:t>
      </w:r>
    </w:p>
    <w:p w14:paraId="0EC8704D"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“Stacijas iela 2”, Limbažos, Limbažu novadā, iznomāšanas termiņa pagarinājumu</w:t>
      </w:r>
      <w:r>
        <w:rPr>
          <w:noProof/>
          <w:color w:val="000000"/>
        </w:rPr>
        <w:t>.</w:t>
      </w:r>
    </w:p>
    <w:p w14:paraId="3A88F491"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“Niedres 38”, Umurgas pagastā, Limbažu novadā, iznomāšanas termiņa pagarinājumu</w:t>
      </w:r>
      <w:r>
        <w:rPr>
          <w:noProof/>
          <w:color w:val="000000"/>
        </w:rPr>
        <w:t>.</w:t>
      </w:r>
    </w:p>
    <w:p w14:paraId="331B3A2A"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ceļa servitūta nodibināšanu īpašumā Parka ielā 16, Ainažos, Limbažu novadā</w:t>
      </w:r>
      <w:r>
        <w:rPr>
          <w:noProof/>
          <w:color w:val="000000"/>
        </w:rPr>
        <w:t>.</w:t>
      </w:r>
    </w:p>
    <w:p w14:paraId="36932EC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nekustamā īpašuma Ozolu iela 4A, Ainažos, Limbažu novadā nosacītās cenas un izsoles noteikumu apstiprināšanu</w:t>
      </w:r>
      <w:r>
        <w:rPr>
          <w:noProof/>
          <w:color w:val="000000"/>
        </w:rPr>
        <w:t>.</w:t>
      </w:r>
    </w:p>
    <w:p w14:paraId="47767A1C"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nekustamā īpašuma Ozolu iela 4B, Ainažos, Limbažu novadā nosacītās cenas un izsoles noteikumu apstiprināšanu</w:t>
      </w:r>
      <w:r>
        <w:rPr>
          <w:noProof/>
          <w:color w:val="000000"/>
        </w:rPr>
        <w:t>.</w:t>
      </w:r>
    </w:p>
    <w:p w14:paraId="27375AA4"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lastRenderedPageBreak/>
        <w:t>Par nekustamā īpašuma Ozolu iela 6, Ainažos, Limbažu novadā nosacītās cenas un izsoles noteikumu apstiprināšanu</w:t>
      </w:r>
      <w:r>
        <w:rPr>
          <w:noProof/>
          <w:color w:val="000000"/>
        </w:rPr>
        <w:t>.</w:t>
      </w:r>
    </w:p>
    <w:p w14:paraId="119D1096"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2002.gada 1.jūlijā noslēgtā zemes nomas līguma pagarināšanu  īpašumā “Pūķi”, Ainažu pagastā, Limbažu novadā</w:t>
      </w:r>
      <w:r>
        <w:rPr>
          <w:noProof/>
          <w:color w:val="000000"/>
        </w:rPr>
        <w:t>.</w:t>
      </w:r>
    </w:p>
    <w:p w14:paraId="5191F726"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2022. gada 7. janvāra zemes nomas līguma Nr.4.10.16/22/2 laušanu zemes gabalam Muižas dārzs, Liepupes pagastā, Limbažu novadā</w:t>
      </w:r>
      <w:r>
        <w:rPr>
          <w:noProof/>
          <w:color w:val="000000"/>
        </w:rPr>
        <w:t>.</w:t>
      </w:r>
    </w:p>
    <w:p w14:paraId="67C3508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2022. gada 7. janvāra zemes nomas līguma Nr.4.10.16/22/3 laušanu zemes gabalam Mālābeles, Liepupes pagastā, Limbažu novadā</w:t>
      </w:r>
      <w:r>
        <w:rPr>
          <w:noProof/>
          <w:color w:val="000000"/>
        </w:rPr>
        <w:t>.</w:t>
      </w:r>
    </w:p>
    <w:p w14:paraId="4AF5688B"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2022. gada 7. janvāra zemes nomas līguma Nr.4.10.16/22/4 laušanu zemes gabalam Cilpas, Liepupes pagastā, Limbažu novadā</w:t>
      </w:r>
      <w:r>
        <w:rPr>
          <w:noProof/>
          <w:color w:val="000000"/>
        </w:rPr>
        <w:t>.</w:t>
      </w:r>
    </w:p>
    <w:p w14:paraId="43B86EFE"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2022. gada 7. janvāra zemes nomas līguma Nr.4.10.16/22/5 laušanu zemes gabalam Mazcilpas, Liepupes pagastā, Limbažu novadā</w:t>
      </w:r>
      <w:r>
        <w:rPr>
          <w:noProof/>
          <w:color w:val="000000"/>
        </w:rPr>
        <w:t>.</w:t>
      </w:r>
    </w:p>
    <w:p w14:paraId="1586DF97"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2022. gada 9. maija zemes nomas līguma Nr.4.10.16/22/66 laušanu zemes gabalam Lāčauzas, Liepupes pagastā, Limbažu novadā</w:t>
      </w:r>
      <w:r>
        <w:rPr>
          <w:noProof/>
          <w:color w:val="000000"/>
        </w:rPr>
        <w:t>.</w:t>
      </w:r>
    </w:p>
    <w:p w14:paraId="723C6B1C"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2022. gada 9. maija zemes nomas līguma Nr.4.10.16/22/67 laušanu zemes gabalam Lāčauzas -1, Liepupes pagastā, Limbažu novadā</w:t>
      </w:r>
      <w:r>
        <w:rPr>
          <w:noProof/>
          <w:color w:val="000000"/>
        </w:rPr>
        <w:t>.</w:t>
      </w:r>
    </w:p>
    <w:p w14:paraId="12E60769"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2022. gada 9. maija zemes nomas līguma Nr.4.10.16/22/68 laušanu zemes gabalam Lāčauzas -2 , Liepupes pagastā, Limbažu novadā</w:t>
      </w:r>
      <w:r>
        <w:rPr>
          <w:noProof/>
          <w:color w:val="000000"/>
        </w:rPr>
        <w:t>.</w:t>
      </w:r>
    </w:p>
    <w:p w14:paraId="1DB712E6"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2022. gada 9. maija zemes nomas līguma Nr.4.10.16/22/69 laušanu zemes gabalam Lāčauzas -3 , Liepupes pagastā, Limbažu novadā</w:t>
      </w:r>
      <w:r>
        <w:rPr>
          <w:noProof/>
          <w:color w:val="000000"/>
        </w:rPr>
        <w:t>.</w:t>
      </w:r>
    </w:p>
    <w:p w14:paraId="135CCD89"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Sila ielā 9C, Salacgrīvā, Limbažu novadā nomu</w:t>
      </w:r>
      <w:r>
        <w:rPr>
          <w:noProof/>
          <w:color w:val="000000"/>
        </w:rPr>
        <w:t>.</w:t>
      </w:r>
    </w:p>
    <w:p w14:paraId="6A45BB49"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bezmantinieka mantas – dzīvokļa Nr. 4, Parka ielā 4, Umurgas pagastā, Limbažu novadā pārņemšanu pašvaldības īpašumā</w:t>
      </w:r>
      <w:r>
        <w:rPr>
          <w:noProof/>
          <w:color w:val="000000"/>
        </w:rPr>
        <w:t>.</w:t>
      </w:r>
    </w:p>
    <w:p w14:paraId="102EDA6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ar kadastra apzīmējumu 66760080136, “Silaines”, Skultes pagastā, Limbažu novadā, iznomāšanu</w:t>
      </w:r>
      <w:r>
        <w:rPr>
          <w:noProof/>
          <w:color w:val="000000"/>
        </w:rPr>
        <w:t>.</w:t>
      </w:r>
    </w:p>
    <w:p w14:paraId="707D770F"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“Lakstīgalu iela 12”, Limbažu pagastā, Limbažu novadā, 0,0609 ha platībā iznomāšanas termiņa pagarinājumu</w:t>
      </w:r>
      <w:r>
        <w:rPr>
          <w:noProof/>
          <w:color w:val="000000"/>
        </w:rPr>
        <w:t>.</w:t>
      </w:r>
    </w:p>
    <w:p w14:paraId="184D6BE5"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“Legzdiņi”, Pāles pagastā, Limbažu novadā, 0,41 ha platībā iznomāšanu</w:t>
      </w:r>
      <w:r>
        <w:rPr>
          <w:noProof/>
          <w:color w:val="000000"/>
        </w:rPr>
        <w:t>.</w:t>
      </w:r>
    </w:p>
    <w:p w14:paraId="6D30E3F7"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“Stārķi 10”, Umurgas pagastā, Limbažu novadā, 0,05 ha platībā iznomāšanas termiņa pagarinājumu</w:t>
      </w:r>
      <w:r>
        <w:rPr>
          <w:noProof/>
          <w:color w:val="000000"/>
        </w:rPr>
        <w:t>.</w:t>
      </w:r>
    </w:p>
    <w:p w14:paraId="07A6684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“Jaunkarūsas”, Limbažu pagastā, Limbažu novadā, daļas 0,3 ha platībā iznomāšanas termiņa pagarinājumu</w:t>
      </w:r>
      <w:r>
        <w:rPr>
          <w:noProof/>
          <w:color w:val="000000"/>
        </w:rPr>
        <w:t>.</w:t>
      </w:r>
    </w:p>
    <w:p w14:paraId="15FB34DA"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ceļa ”Kalnozoli-Tiltnieki”, Brīvzemnieku pagastā iekļaušanu Limbažu novada pašvaldības autoceļu sarakstā</w:t>
      </w:r>
      <w:r>
        <w:rPr>
          <w:noProof/>
          <w:color w:val="000000"/>
        </w:rPr>
        <w:t>.</w:t>
      </w:r>
    </w:p>
    <w:p w14:paraId="6127467E"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Priežu ielas un Cipreses ielas, Ozolmuižā, Brīvzemnieku pagastā reģistrēšanu grāmatvedības uzskaitē un iekļaušanu Limbažu novada pašvaldības autoceļu sarakstā</w:t>
      </w:r>
      <w:r>
        <w:rPr>
          <w:noProof/>
          <w:color w:val="000000"/>
        </w:rPr>
        <w:t>.</w:t>
      </w:r>
    </w:p>
    <w:p w14:paraId="3AC82B90"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vienību Ķilas 2,  Cielaviņas, Staiceles pagastā reģistrēšanu zemesgrāmatā uz pašvaldības vārda</w:t>
      </w:r>
      <w:r>
        <w:rPr>
          <w:noProof/>
          <w:color w:val="000000"/>
        </w:rPr>
        <w:t>.</w:t>
      </w:r>
    </w:p>
    <w:p w14:paraId="2C3BFA59"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pašvaldības nekustamā īpašuma Iesalnieki 1, Alojas pagastā, Limbažu novadā nodošanu atsavināšanai</w:t>
      </w:r>
      <w:r>
        <w:rPr>
          <w:noProof/>
          <w:color w:val="000000"/>
        </w:rPr>
        <w:t>.</w:t>
      </w:r>
    </w:p>
    <w:p w14:paraId="13FFE34E"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pašvaldības nekustamā īpašuma Jūras iela 58, Alojā, Limbažu novadā nodošanu atsavināšanai</w:t>
      </w:r>
      <w:r>
        <w:rPr>
          <w:noProof/>
          <w:color w:val="000000"/>
        </w:rPr>
        <w:t>.</w:t>
      </w:r>
    </w:p>
    <w:p w14:paraId="5ABFD8F0"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vienības Strādnieku iela 5, Ungurpilī, Alojas pagastā, Limbažu novadā iznomāšanas termiņa pagarināšanu</w:t>
      </w:r>
      <w:r>
        <w:rPr>
          <w:noProof/>
          <w:color w:val="000000"/>
        </w:rPr>
        <w:t>.</w:t>
      </w:r>
    </w:p>
    <w:p w14:paraId="0CF25279"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Zāģētava Salaca, Staiceles pagastā, Limbažu novadā iznomāšanu</w:t>
      </w:r>
      <w:r>
        <w:rPr>
          <w:noProof/>
          <w:color w:val="000000"/>
        </w:rPr>
        <w:t>.</w:t>
      </w:r>
    </w:p>
    <w:p w14:paraId="475292EB"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„Tīrumi”, Alojas pagastā, Limbažu novadā daļas iznomāšanu</w:t>
      </w:r>
      <w:r>
        <w:rPr>
          <w:noProof/>
          <w:color w:val="000000"/>
        </w:rPr>
        <w:t>.</w:t>
      </w:r>
    </w:p>
    <w:p w14:paraId="45DB2C9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„Plikši”, Braslavas pagastā, Limbažu novadā daļas iznomāšanu</w:t>
      </w:r>
      <w:r>
        <w:rPr>
          <w:noProof/>
          <w:color w:val="000000"/>
        </w:rPr>
        <w:t>.</w:t>
      </w:r>
    </w:p>
    <w:p w14:paraId="044A9A4A"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Stacijas iela 4, Staicelē, Limbažu novadā iznomāšanu</w:t>
      </w:r>
      <w:r>
        <w:rPr>
          <w:noProof/>
          <w:color w:val="000000"/>
        </w:rPr>
        <w:t>.</w:t>
      </w:r>
    </w:p>
    <w:p w14:paraId="3D0DBEE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“Pagasta pašvaldība”, Braslavas pagastā, Limbažu novadā iznomāšanas termiņa pagarināšanu</w:t>
      </w:r>
      <w:r>
        <w:rPr>
          <w:noProof/>
          <w:color w:val="000000"/>
        </w:rPr>
        <w:t>.</w:t>
      </w:r>
    </w:p>
    <w:p w14:paraId="5361A2B2"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“Draviņas”, Alojas pagastā, Limbažu novadā iznomāšanas termiņa pagarināšanu</w:t>
      </w:r>
      <w:r>
        <w:rPr>
          <w:noProof/>
          <w:color w:val="000000"/>
        </w:rPr>
        <w:t>.</w:t>
      </w:r>
    </w:p>
    <w:p w14:paraId="63AB6D64"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lastRenderedPageBreak/>
        <w:t>Par zemes vienību Libarti, Brīvzemnieku pagastā, Limbažu novadā iznomāšanas termiņa pagarināšanu</w:t>
      </w:r>
      <w:r>
        <w:rPr>
          <w:noProof/>
          <w:color w:val="000000"/>
        </w:rPr>
        <w:t>.</w:t>
      </w:r>
    </w:p>
    <w:p w14:paraId="4290704B"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zemes gabala Grūbes zeme, Staicelē, Limbažu novadā iznomājamās platības palielināšanu</w:t>
      </w:r>
      <w:r>
        <w:rPr>
          <w:noProof/>
          <w:color w:val="000000"/>
        </w:rPr>
        <w:t>.</w:t>
      </w:r>
    </w:p>
    <w:p w14:paraId="3A30B45B"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nekustamā īpašuma Bērzu iela 2, Alojā, Limbažu novadā atsavināšanu, nosacītās cenas un izsoles noteikumu apstiprināšanu</w:t>
      </w:r>
      <w:r>
        <w:rPr>
          <w:noProof/>
          <w:color w:val="000000"/>
        </w:rPr>
        <w:t>.</w:t>
      </w:r>
    </w:p>
    <w:p w14:paraId="7983C8FE"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nekustamā īpašuma Parka iela 13, Alojā, Limbažu novadā atsavināšanu, nosacītās cenas un izsoles noteikumu apstiprināšanu</w:t>
      </w:r>
      <w:r>
        <w:rPr>
          <w:noProof/>
          <w:color w:val="000000"/>
        </w:rPr>
        <w:t>.</w:t>
      </w:r>
    </w:p>
    <w:p w14:paraId="7B45FC69"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Limbažu novada pašvaldībai piederošā transportlīdzekļa HONDA CRV, valsts reģistrācijas Nr. FP 9970, izsoles rīkošanu, izsoles sākumcenas apstiprināšanu</w:t>
      </w:r>
      <w:r>
        <w:rPr>
          <w:noProof/>
          <w:color w:val="000000"/>
        </w:rPr>
        <w:t>.</w:t>
      </w:r>
    </w:p>
    <w:p w14:paraId="46F13F48"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rūpnieciskās zvejas tiesību nomas līguma pārslēgšanu ar Zv/S "Zītari"</w:t>
      </w:r>
      <w:r>
        <w:rPr>
          <w:noProof/>
          <w:color w:val="000000"/>
        </w:rPr>
        <w:t>.</w:t>
      </w:r>
    </w:p>
    <w:p w14:paraId="30157FCE"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rūpnieciskās zvejas tiesību nomas līguma pārslēgšanu ar SIA "Salmar"</w:t>
      </w:r>
      <w:r>
        <w:rPr>
          <w:noProof/>
          <w:color w:val="000000"/>
        </w:rPr>
        <w:t>.</w:t>
      </w:r>
    </w:p>
    <w:p w14:paraId="43D4C2B9"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rūpnieciskās zvejas tiesību nomas līguma pārslēgšanu ar SIA "Šoneris"</w:t>
      </w:r>
      <w:r>
        <w:rPr>
          <w:noProof/>
          <w:color w:val="000000"/>
        </w:rPr>
        <w:t>.</w:t>
      </w:r>
    </w:p>
    <w:p w14:paraId="543F1896"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rūpnieciskās zvejas tiesību nomas līguma pārslēgšanu ar IK “ALNIS MENNIKS”</w:t>
      </w:r>
      <w:r>
        <w:rPr>
          <w:noProof/>
          <w:color w:val="000000"/>
        </w:rPr>
        <w:t>.</w:t>
      </w:r>
    </w:p>
    <w:p w14:paraId="139F031E"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rūpnieciskās zvejas tiesību nomas līguma pārslēgšanu ar IK “INDĀNS”</w:t>
      </w:r>
      <w:r>
        <w:rPr>
          <w:noProof/>
          <w:color w:val="000000"/>
        </w:rPr>
        <w:t>.</w:t>
      </w:r>
    </w:p>
    <w:p w14:paraId="56475A75" w14:textId="77777777" w:rsidR="00A5591E" w:rsidRPr="00DF7993" w:rsidRDefault="00A5591E" w:rsidP="00B86E77">
      <w:pPr>
        <w:pStyle w:val="Sarakstarindkopa"/>
        <w:numPr>
          <w:ilvl w:val="0"/>
          <w:numId w:val="14"/>
        </w:numPr>
        <w:ind w:left="357" w:hanging="357"/>
        <w:jc w:val="both"/>
        <w:rPr>
          <w:color w:val="000000"/>
        </w:rPr>
      </w:pPr>
      <w:r w:rsidRPr="00DF7993">
        <w:rPr>
          <w:noProof/>
          <w:color w:val="000000"/>
        </w:rPr>
        <w:t>Par zvejas rīku limitu piešķiršanu un rūpnieciskās zvejas tiesību nomas līgumu noslēgšanu Limbažu novadā (Salacgrīvas pagastā, Ainažu pagastā, Liepupes pagastā)</w:t>
      </w:r>
      <w:r>
        <w:rPr>
          <w:noProof/>
          <w:color w:val="000000"/>
        </w:rPr>
        <w:t>.</w:t>
      </w:r>
    </w:p>
    <w:p w14:paraId="0A661C10" w14:textId="77777777" w:rsidR="00A5591E" w:rsidRPr="00DF7993" w:rsidRDefault="00A5591E" w:rsidP="00B86E77">
      <w:pPr>
        <w:pStyle w:val="Sarakstarindkopa"/>
        <w:numPr>
          <w:ilvl w:val="0"/>
          <w:numId w:val="14"/>
        </w:numPr>
        <w:ind w:left="567" w:hanging="567"/>
        <w:jc w:val="both"/>
        <w:rPr>
          <w:color w:val="000000"/>
        </w:rPr>
      </w:pPr>
      <w:r w:rsidRPr="00DF7993">
        <w:rPr>
          <w:noProof/>
          <w:color w:val="000000"/>
        </w:rPr>
        <w:t>Par atļauju Olgai Adamenko savienot amatus</w:t>
      </w:r>
      <w:r>
        <w:rPr>
          <w:noProof/>
          <w:color w:val="000000"/>
        </w:rPr>
        <w:t>.</w:t>
      </w:r>
    </w:p>
    <w:p w14:paraId="20FC18B5" w14:textId="1ACE50F3" w:rsidR="00A5591E" w:rsidRPr="00DF7993" w:rsidRDefault="00A5591E" w:rsidP="00B86E77">
      <w:pPr>
        <w:pStyle w:val="Sarakstarindkopa"/>
        <w:numPr>
          <w:ilvl w:val="0"/>
          <w:numId w:val="14"/>
        </w:numPr>
        <w:ind w:left="567" w:hanging="567"/>
        <w:jc w:val="both"/>
        <w:rPr>
          <w:color w:val="000000"/>
        </w:rPr>
      </w:pPr>
      <w:r w:rsidRPr="00DF7993">
        <w:rPr>
          <w:noProof/>
          <w:color w:val="000000"/>
        </w:rPr>
        <w:t>Par piešķirtā finansējuma Jūras ielas pārbūve Limbažos izlietojumu</w:t>
      </w:r>
      <w:r>
        <w:rPr>
          <w:noProof/>
          <w:color w:val="000000"/>
        </w:rPr>
        <w:t>.</w:t>
      </w:r>
    </w:p>
    <w:p w14:paraId="024CA635" w14:textId="780441E8" w:rsidR="00A5591E" w:rsidRPr="00DF7993" w:rsidRDefault="00A5591E" w:rsidP="00B86E77">
      <w:pPr>
        <w:pStyle w:val="Sarakstarindkopa"/>
        <w:numPr>
          <w:ilvl w:val="0"/>
          <w:numId w:val="14"/>
        </w:numPr>
        <w:ind w:left="567" w:hanging="567"/>
        <w:jc w:val="both"/>
        <w:rPr>
          <w:color w:val="000000"/>
        </w:rPr>
      </w:pPr>
      <w:r w:rsidRPr="00DF7993">
        <w:rPr>
          <w:noProof/>
          <w:color w:val="000000"/>
        </w:rPr>
        <w:t>Par Limbažu novada pašvaldības Centrālās pārvaldes nolikuma apstiprināšanu</w:t>
      </w:r>
      <w:r>
        <w:rPr>
          <w:noProof/>
          <w:color w:val="000000"/>
        </w:rPr>
        <w:t>.</w:t>
      </w:r>
    </w:p>
    <w:p w14:paraId="5190F98C" w14:textId="566153FF" w:rsidR="00A5591E" w:rsidRPr="00DF7993" w:rsidRDefault="00A5591E" w:rsidP="00B86E77">
      <w:pPr>
        <w:pStyle w:val="Sarakstarindkopa"/>
        <w:numPr>
          <w:ilvl w:val="0"/>
          <w:numId w:val="14"/>
        </w:numPr>
        <w:ind w:left="567" w:hanging="567"/>
        <w:jc w:val="both"/>
        <w:rPr>
          <w:color w:val="000000"/>
        </w:rPr>
      </w:pPr>
      <w:r w:rsidRPr="00DF7993">
        <w:rPr>
          <w:noProof/>
          <w:color w:val="000000"/>
        </w:rPr>
        <w:t>Par Limbažu novada pašvaldības iestādes “Limbažu apvienības pārvalde” izveidošanu</w:t>
      </w:r>
      <w:r>
        <w:rPr>
          <w:noProof/>
          <w:color w:val="000000"/>
        </w:rPr>
        <w:t>.</w:t>
      </w:r>
    </w:p>
    <w:p w14:paraId="41C255D7" w14:textId="6EE03B12" w:rsidR="00A5591E" w:rsidRPr="00DF7993" w:rsidRDefault="00A5591E" w:rsidP="00B86E77">
      <w:pPr>
        <w:pStyle w:val="Sarakstarindkopa"/>
        <w:numPr>
          <w:ilvl w:val="0"/>
          <w:numId w:val="14"/>
        </w:numPr>
        <w:ind w:left="567" w:hanging="567"/>
        <w:jc w:val="both"/>
        <w:rPr>
          <w:color w:val="000000"/>
        </w:rPr>
      </w:pPr>
      <w:r w:rsidRPr="00DF7993">
        <w:rPr>
          <w:noProof/>
          <w:color w:val="000000"/>
        </w:rPr>
        <w:t>Par Limbažu novada pašvaldības iestādes “Alojas apvienības pārvalde” izveidošanu</w:t>
      </w:r>
      <w:r>
        <w:rPr>
          <w:noProof/>
          <w:color w:val="000000"/>
        </w:rPr>
        <w:t>.</w:t>
      </w:r>
    </w:p>
    <w:p w14:paraId="5763EBC0" w14:textId="2B470EC9" w:rsidR="00A5591E" w:rsidRPr="00DF7993" w:rsidRDefault="00A5591E" w:rsidP="00B86E77">
      <w:pPr>
        <w:pStyle w:val="Sarakstarindkopa"/>
        <w:numPr>
          <w:ilvl w:val="0"/>
          <w:numId w:val="14"/>
        </w:numPr>
        <w:ind w:left="567" w:hanging="567"/>
        <w:jc w:val="both"/>
        <w:rPr>
          <w:color w:val="000000"/>
        </w:rPr>
      </w:pPr>
      <w:r w:rsidRPr="00DF7993">
        <w:rPr>
          <w:noProof/>
          <w:color w:val="000000"/>
        </w:rPr>
        <w:t>Par Limbažu novada pašvaldības iestādes “Salacgrīvas apvienības pārvalde” izveidošanu</w:t>
      </w:r>
      <w:r>
        <w:rPr>
          <w:noProof/>
          <w:color w:val="000000"/>
        </w:rPr>
        <w:t>.</w:t>
      </w:r>
    </w:p>
    <w:p w14:paraId="2F580C01" w14:textId="600F0890" w:rsidR="00A5591E" w:rsidRPr="00DF7993" w:rsidRDefault="00A5591E" w:rsidP="00B86E77">
      <w:pPr>
        <w:pStyle w:val="Sarakstarindkopa"/>
        <w:numPr>
          <w:ilvl w:val="0"/>
          <w:numId w:val="14"/>
        </w:numPr>
        <w:ind w:left="567" w:hanging="567"/>
        <w:jc w:val="both"/>
        <w:rPr>
          <w:color w:val="000000"/>
        </w:rPr>
      </w:pPr>
      <w:r w:rsidRPr="00DF7993">
        <w:rPr>
          <w:noProof/>
          <w:color w:val="000000"/>
        </w:rPr>
        <w:t>Par Limbažu novada pašvaldības darba reglamenta apstiprināšanu</w:t>
      </w:r>
      <w:r>
        <w:rPr>
          <w:noProof/>
          <w:color w:val="000000"/>
        </w:rPr>
        <w:t>.</w:t>
      </w:r>
    </w:p>
    <w:p w14:paraId="5FD14160" w14:textId="3BC86A75" w:rsidR="00A5591E" w:rsidRPr="00DF7993" w:rsidRDefault="00A5591E" w:rsidP="00B86E77">
      <w:pPr>
        <w:pStyle w:val="Sarakstarindkopa"/>
        <w:numPr>
          <w:ilvl w:val="0"/>
          <w:numId w:val="14"/>
        </w:numPr>
        <w:ind w:left="567" w:hanging="567"/>
        <w:jc w:val="both"/>
        <w:rPr>
          <w:color w:val="000000"/>
        </w:rPr>
      </w:pPr>
      <w:r w:rsidRPr="00DF7993">
        <w:rPr>
          <w:noProof/>
          <w:color w:val="000000"/>
        </w:rPr>
        <w:t>Par Limbažu novada pašvaldības Centrālās pārvaldes Nekustamā īpašuma un teritorijas plānojuma nodaļas nolikuma apstiprināšanu</w:t>
      </w:r>
      <w:r>
        <w:rPr>
          <w:noProof/>
          <w:color w:val="000000"/>
        </w:rPr>
        <w:t>.</w:t>
      </w:r>
    </w:p>
    <w:p w14:paraId="79C5F6DC" w14:textId="12A8E4CC" w:rsidR="00A5591E" w:rsidRPr="00DF7993" w:rsidRDefault="00A5591E" w:rsidP="00B86E77">
      <w:pPr>
        <w:pStyle w:val="Sarakstarindkopa"/>
        <w:numPr>
          <w:ilvl w:val="0"/>
          <w:numId w:val="14"/>
        </w:numPr>
        <w:ind w:left="567" w:hanging="567"/>
        <w:jc w:val="both"/>
        <w:rPr>
          <w:color w:val="000000"/>
        </w:rPr>
      </w:pPr>
      <w:r w:rsidRPr="00DF7993">
        <w:rPr>
          <w:noProof/>
          <w:color w:val="000000"/>
        </w:rPr>
        <w:t>Par deleģējumu Limbažu novada pašvaldības Centrālās pārvaldes Nekustamā īpašuma un teritorijas plānojuma nodaļai pieņemt lēmumus par nekustamā īpašuma lietošanas mērķu noteikšanu vai maiņu</w:t>
      </w:r>
      <w:r>
        <w:rPr>
          <w:noProof/>
          <w:color w:val="000000"/>
        </w:rPr>
        <w:t>.</w:t>
      </w:r>
    </w:p>
    <w:p w14:paraId="3A9C40D8" w14:textId="745E14DD" w:rsidR="00A5591E" w:rsidRPr="00DF7993" w:rsidRDefault="00A5591E" w:rsidP="00B86E77">
      <w:pPr>
        <w:pStyle w:val="Sarakstarindkopa"/>
        <w:numPr>
          <w:ilvl w:val="0"/>
          <w:numId w:val="14"/>
        </w:numPr>
        <w:ind w:left="567" w:hanging="567"/>
        <w:jc w:val="both"/>
        <w:rPr>
          <w:color w:val="000000"/>
        </w:rPr>
      </w:pPr>
      <w:r w:rsidRPr="00DF7993">
        <w:rPr>
          <w:noProof/>
          <w:color w:val="000000"/>
        </w:rPr>
        <w:t>Par deleģējumu Limbažu novada pašvaldības Centrālās pārvaldes Nekustamā īpašuma un teritorijas plānojuma nodaļai pieņemt lēmumus par zemes ierīcības projektiem</w:t>
      </w:r>
      <w:r>
        <w:rPr>
          <w:noProof/>
          <w:color w:val="000000"/>
        </w:rPr>
        <w:t>.</w:t>
      </w:r>
    </w:p>
    <w:p w14:paraId="1770801A" w14:textId="5853494F" w:rsidR="00A5591E" w:rsidRPr="00DF7993" w:rsidRDefault="00A5591E" w:rsidP="00B86E77">
      <w:pPr>
        <w:pStyle w:val="Sarakstarindkopa"/>
        <w:numPr>
          <w:ilvl w:val="0"/>
          <w:numId w:val="14"/>
        </w:numPr>
        <w:ind w:left="567" w:hanging="567"/>
        <w:jc w:val="both"/>
        <w:rPr>
          <w:color w:val="000000"/>
        </w:rPr>
      </w:pPr>
      <w:r w:rsidRPr="00DF7993">
        <w:rPr>
          <w:noProof/>
          <w:color w:val="000000"/>
        </w:rPr>
        <w:t>Par Limbažu novada pašvaldības Centrālās pārvaldes Nekustamā īpašuma un teritorijas plānojuma nodaļas pilnvarošanu pieņemt lēmumus par adresēm, nosaukumiem, nekustamā īpašuma sadali un apvienošanu, zemes vienību platību precizēšanu</w:t>
      </w:r>
      <w:r>
        <w:rPr>
          <w:noProof/>
          <w:color w:val="000000"/>
        </w:rPr>
        <w:t>.</w:t>
      </w:r>
    </w:p>
    <w:p w14:paraId="51EF32EC" w14:textId="0E30529D" w:rsidR="00A5591E" w:rsidRPr="00DF7993" w:rsidRDefault="00A5591E" w:rsidP="00B86E77">
      <w:pPr>
        <w:pStyle w:val="Sarakstarindkopa"/>
        <w:numPr>
          <w:ilvl w:val="0"/>
          <w:numId w:val="14"/>
        </w:numPr>
        <w:ind w:left="567" w:hanging="567"/>
        <w:jc w:val="both"/>
        <w:rPr>
          <w:color w:val="000000"/>
        </w:rPr>
      </w:pPr>
      <w:r w:rsidRPr="00DF7993">
        <w:rPr>
          <w:noProof/>
          <w:color w:val="000000"/>
        </w:rPr>
        <w:t>Par apbūves tiesību izsoles noteikumu apstiprināšanu vēja turbīnas ierīkošanai nekustamā īpašumā Magones, Alojas pagastā, Limbažu novadā</w:t>
      </w:r>
      <w:r>
        <w:rPr>
          <w:noProof/>
          <w:color w:val="000000"/>
        </w:rPr>
        <w:t>.</w:t>
      </w:r>
    </w:p>
    <w:p w14:paraId="60815A87" w14:textId="6EDE0EA0" w:rsidR="00A5591E" w:rsidRPr="00DF7993" w:rsidRDefault="00A5591E" w:rsidP="00B86E77">
      <w:pPr>
        <w:pStyle w:val="Sarakstarindkopa"/>
        <w:numPr>
          <w:ilvl w:val="0"/>
          <w:numId w:val="14"/>
        </w:numPr>
        <w:ind w:left="567" w:hanging="567"/>
        <w:jc w:val="both"/>
        <w:rPr>
          <w:color w:val="000000"/>
        </w:rPr>
      </w:pPr>
      <w:r w:rsidRPr="00DF7993">
        <w:rPr>
          <w:noProof/>
          <w:color w:val="000000"/>
        </w:rPr>
        <w:t>Par grozījumiem Limbažu novada pašvaldības iestāžu amatu klasificēšanas apkopojumā</w:t>
      </w:r>
      <w:r>
        <w:rPr>
          <w:noProof/>
          <w:color w:val="000000"/>
        </w:rPr>
        <w:t>.</w:t>
      </w:r>
    </w:p>
    <w:p w14:paraId="5D7AE23B" w14:textId="57E3F5CD" w:rsidR="00A5591E" w:rsidRPr="00DF7993" w:rsidRDefault="00A5591E" w:rsidP="00B86E77">
      <w:pPr>
        <w:pStyle w:val="Sarakstarindkopa"/>
        <w:numPr>
          <w:ilvl w:val="0"/>
          <w:numId w:val="14"/>
        </w:numPr>
        <w:ind w:left="567" w:hanging="567"/>
        <w:jc w:val="both"/>
        <w:rPr>
          <w:color w:val="000000"/>
        </w:rPr>
      </w:pPr>
      <w:r w:rsidRPr="00DF7993">
        <w:rPr>
          <w:noProof/>
          <w:color w:val="000000"/>
        </w:rPr>
        <w:t>Par Limbažu novada pašvaldības iestāžu amatu klasificēšanas apkopojuma apstiprināšanu 2024.gadam</w:t>
      </w:r>
      <w:r>
        <w:rPr>
          <w:noProof/>
          <w:color w:val="000000"/>
        </w:rPr>
        <w:t>.</w:t>
      </w:r>
    </w:p>
    <w:p w14:paraId="4E45CE92" w14:textId="5F59A60B" w:rsidR="00A5591E" w:rsidRPr="00DF7993" w:rsidRDefault="00A5591E" w:rsidP="00B86E77">
      <w:pPr>
        <w:pStyle w:val="Sarakstarindkopa"/>
        <w:numPr>
          <w:ilvl w:val="0"/>
          <w:numId w:val="14"/>
        </w:numPr>
        <w:ind w:left="567" w:hanging="567"/>
        <w:jc w:val="both"/>
        <w:rPr>
          <w:color w:val="000000"/>
        </w:rPr>
      </w:pPr>
      <w:r w:rsidRPr="00DF7993">
        <w:rPr>
          <w:noProof/>
          <w:color w:val="000000"/>
        </w:rPr>
        <w:t>Par iespēju ceļa izdevumu kompensēšanai CERN-Solvay studentu nometnes dalībniekam</w:t>
      </w:r>
      <w:r>
        <w:rPr>
          <w:noProof/>
          <w:color w:val="000000"/>
        </w:rPr>
        <w:t>.</w:t>
      </w:r>
    </w:p>
    <w:p w14:paraId="67128869" w14:textId="0D43D568" w:rsidR="00A5591E" w:rsidRPr="00DF7993" w:rsidRDefault="00A5591E" w:rsidP="00B86E77">
      <w:pPr>
        <w:pStyle w:val="Sarakstarindkopa"/>
        <w:numPr>
          <w:ilvl w:val="0"/>
          <w:numId w:val="14"/>
        </w:numPr>
        <w:ind w:left="567" w:hanging="567"/>
        <w:jc w:val="both"/>
        <w:rPr>
          <w:color w:val="000000"/>
        </w:rPr>
      </w:pPr>
      <w:r w:rsidRPr="00DF7993">
        <w:rPr>
          <w:noProof/>
          <w:color w:val="000000"/>
        </w:rPr>
        <w:t>Par Limbažu novada pašvaldības konkursa “Gada uzņēmums 2023” nominantu apstiprināšanu un atsevišķi atzinības rakstu piešķiršanu</w:t>
      </w:r>
      <w:r>
        <w:rPr>
          <w:noProof/>
          <w:color w:val="000000"/>
        </w:rPr>
        <w:t>.</w:t>
      </w:r>
    </w:p>
    <w:p w14:paraId="4D080806" w14:textId="7E5EAF59" w:rsidR="00A5591E" w:rsidRPr="00DF7993" w:rsidRDefault="00A5591E" w:rsidP="00B86E77">
      <w:pPr>
        <w:pStyle w:val="Sarakstarindkopa"/>
        <w:numPr>
          <w:ilvl w:val="0"/>
          <w:numId w:val="14"/>
        </w:numPr>
        <w:ind w:left="567" w:hanging="567"/>
        <w:jc w:val="both"/>
        <w:rPr>
          <w:color w:val="000000"/>
        </w:rPr>
      </w:pPr>
      <w:r w:rsidRPr="00DF7993">
        <w:rPr>
          <w:noProof/>
          <w:color w:val="000000"/>
        </w:rPr>
        <w:t>Par ieņēmumu no nekustamā īpašuma atsavināšanas iekļaušanu Limbažu apvienības pārvaldes budžetā un finansējuma novirzīšanu pārvietojamo tribīņu iegādei Limbažos, Parka ielā 36</w:t>
      </w:r>
      <w:r>
        <w:rPr>
          <w:noProof/>
          <w:color w:val="000000"/>
        </w:rPr>
        <w:t>.</w:t>
      </w:r>
    </w:p>
    <w:p w14:paraId="4828ACE4" w14:textId="1179EEDC" w:rsidR="00A5591E" w:rsidRPr="00DF7993" w:rsidRDefault="00A5591E" w:rsidP="00B86E77">
      <w:pPr>
        <w:pStyle w:val="Sarakstarindkopa"/>
        <w:numPr>
          <w:ilvl w:val="0"/>
          <w:numId w:val="14"/>
        </w:numPr>
        <w:ind w:left="567" w:hanging="567"/>
        <w:jc w:val="both"/>
        <w:rPr>
          <w:color w:val="000000"/>
        </w:rPr>
      </w:pPr>
      <w:r w:rsidRPr="00DF7993">
        <w:rPr>
          <w:noProof/>
          <w:color w:val="000000"/>
        </w:rPr>
        <w:t>Par ieņēmumu no nekustamā īpašuma atsavināšanas iekļaušanu Limbažu apvienības pārvaldes budžetā un finansējuma novirzīšanu kāpņu telpas remontam Limbažos, Parka ielā 36</w:t>
      </w:r>
      <w:r>
        <w:rPr>
          <w:noProof/>
          <w:color w:val="000000"/>
        </w:rPr>
        <w:t>.</w:t>
      </w:r>
    </w:p>
    <w:p w14:paraId="5B7D7115" w14:textId="0DCD156A" w:rsidR="00A5591E" w:rsidRPr="00DF7993" w:rsidRDefault="00A5591E" w:rsidP="00B86E77">
      <w:pPr>
        <w:pStyle w:val="Sarakstarindkopa"/>
        <w:numPr>
          <w:ilvl w:val="0"/>
          <w:numId w:val="14"/>
        </w:numPr>
        <w:ind w:left="567" w:hanging="567"/>
        <w:jc w:val="both"/>
        <w:rPr>
          <w:color w:val="000000"/>
        </w:rPr>
      </w:pPr>
      <w:r w:rsidRPr="00DF7993">
        <w:rPr>
          <w:noProof/>
          <w:color w:val="000000"/>
        </w:rPr>
        <w:t>Par finansējumu Limbažu novada Sporta skolai motorlaivas motora un sporta aira iegādei</w:t>
      </w:r>
      <w:r>
        <w:rPr>
          <w:noProof/>
          <w:color w:val="000000"/>
        </w:rPr>
        <w:t>.</w:t>
      </w:r>
    </w:p>
    <w:p w14:paraId="76680CB1" w14:textId="0FBB2C6C" w:rsidR="00A5591E" w:rsidRPr="00DF7993" w:rsidRDefault="00A5591E" w:rsidP="00B86E77">
      <w:pPr>
        <w:pStyle w:val="Sarakstarindkopa"/>
        <w:numPr>
          <w:ilvl w:val="0"/>
          <w:numId w:val="14"/>
        </w:numPr>
        <w:ind w:left="567" w:hanging="567"/>
        <w:jc w:val="both"/>
        <w:rPr>
          <w:color w:val="000000"/>
        </w:rPr>
      </w:pPr>
      <w:r w:rsidRPr="00DF7993">
        <w:rPr>
          <w:noProof/>
          <w:color w:val="000000"/>
        </w:rPr>
        <w:t>Par naudas balvu piešķiršanu par izciliem sasniegumiem sportā 2023.gadā</w:t>
      </w:r>
      <w:r>
        <w:rPr>
          <w:noProof/>
          <w:color w:val="000000"/>
        </w:rPr>
        <w:t>.</w:t>
      </w:r>
    </w:p>
    <w:p w14:paraId="0F162CD8" w14:textId="1AA3E575" w:rsidR="00A5591E" w:rsidRPr="00DF7993" w:rsidRDefault="00A5591E" w:rsidP="00B86E77">
      <w:pPr>
        <w:pStyle w:val="Sarakstarindkopa"/>
        <w:numPr>
          <w:ilvl w:val="0"/>
          <w:numId w:val="14"/>
        </w:numPr>
        <w:ind w:left="567" w:hanging="567"/>
        <w:jc w:val="both"/>
        <w:rPr>
          <w:color w:val="000000"/>
        </w:rPr>
      </w:pPr>
      <w:r w:rsidRPr="00DF7993">
        <w:rPr>
          <w:noProof/>
          <w:color w:val="000000"/>
        </w:rPr>
        <w:t>Par Limbažu novada pašvaldības domes saistošo noteikumu „Grozījumi Limbažu novada pašvaldības domes 2023. gada 23. februāra saistošajos noteikumos Nr.2 „Par Limbažu novada pašvaldības 2023. gada budžetu”” apstiprināšanu</w:t>
      </w:r>
      <w:r>
        <w:rPr>
          <w:noProof/>
          <w:color w:val="000000"/>
        </w:rPr>
        <w:t>.</w:t>
      </w:r>
    </w:p>
    <w:p w14:paraId="60C30A6C" w14:textId="1CA67227" w:rsidR="00A5591E" w:rsidRPr="00DF7993" w:rsidRDefault="00A5591E" w:rsidP="00B86E77">
      <w:pPr>
        <w:pStyle w:val="Sarakstarindkopa"/>
        <w:numPr>
          <w:ilvl w:val="0"/>
          <w:numId w:val="14"/>
        </w:numPr>
        <w:ind w:left="567" w:hanging="567"/>
        <w:jc w:val="both"/>
        <w:rPr>
          <w:noProof/>
          <w:color w:val="000000"/>
        </w:rPr>
      </w:pPr>
      <w:r w:rsidRPr="00DF7993">
        <w:rPr>
          <w:noProof/>
          <w:color w:val="000000"/>
        </w:rPr>
        <w:t>Par kārtējās domes sēdes pārcelšanu</w:t>
      </w:r>
      <w:r>
        <w:rPr>
          <w:noProof/>
          <w:color w:val="000000"/>
        </w:rPr>
        <w:t>.</w:t>
      </w:r>
    </w:p>
    <w:p w14:paraId="3573B4AA" w14:textId="387601EF" w:rsidR="00A5591E" w:rsidRPr="00A5591E" w:rsidRDefault="00A5591E" w:rsidP="00B86E77">
      <w:pPr>
        <w:pStyle w:val="Sarakstarindkopa"/>
        <w:numPr>
          <w:ilvl w:val="0"/>
          <w:numId w:val="14"/>
        </w:numPr>
        <w:ind w:left="567" w:hanging="567"/>
        <w:jc w:val="both"/>
        <w:rPr>
          <w:color w:val="000000"/>
          <w:lang w:val="lv-LV"/>
        </w:rPr>
      </w:pPr>
      <w:r w:rsidRPr="00A5591E">
        <w:rPr>
          <w:color w:val="000000"/>
          <w:lang w:val="lv-LV"/>
        </w:rPr>
        <w:t>Par finansiālu atbalstu biedrībai “Pasaules latviešu mūzikas centrs “Vienoti mūzikā””.</w:t>
      </w:r>
    </w:p>
    <w:p w14:paraId="32E6B906" w14:textId="77777777" w:rsidR="00A5591E" w:rsidRPr="00A5591E" w:rsidRDefault="00A5591E" w:rsidP="00B86E77">
      <w:pPr>
        <w:pStyle w:val="Sarakstarindkopa"/>
        <w:numPr>
          <w:ilvl w:val="0"/>
          <w:numId w:val="14"/>
        </w:numPr>
        <w:ind w:left="567" w:hanging="567"/>
        <w:jc w:val="both"/>
        <w:rPr>
          <w:color w:val="000000"/>
          <w:lang w:val="lv-LV"/>
        </w:rPr>
      </w:pPr>
      <w:r w:rsidRPr="00A5591E">
        <w:rPr>
          <w:noProof/>
          <w:color w:val="000000"/>
          <w:lang w:val="lv-LV"/>
        </w:rPr>
        <w:lastRenderedPageBreak/>
        <w:t>Informācijas. Informācija par iepriekšējā domes sēdē pieņemtajiem lēmumiem.</w:t>
      </w:r>
    </w:p>
    <w:p w14:paraId="5854D7CC" w14:textId="68465113" w:rsidR="00A5591E" w:rsidRPr="00A5591E" w:rsidRDefault="00A5591E" w:rsidP="00B86E77">
      <w:pPr>
        <w:pStyle w:val="Sarakstarindkopa"/>
        <w:numPr>
          <w:ilvl w:val="0"/>
          <w:numId w:val="14"/>
        </w:numPr>
        <w:ind w:left="567" w:hanging="567"/>
        <w:jc w:val="both"/>
        <w:rPr>
          <w:lang w:val="lv-LV"/>
        </w:rPr>
      </w:pPr>
      <w:r w:rsidRPr="00A5591E">
        <w:rPr>
          <w:noProof/>
          <w:color w:val="000000"/>
          <w:lang w:val="lv-LV"/>
        </w:rPr>
        <w:t>(slēgtā daļa</w:t>
      </w:r>
      <w:r>
        <w:rPr>
          <w:noProof/>
          <w:color w:val="000000"/>
          <w:lang w:val="lv-LV"/>
        </w:rPr>
        <w:t>)</w:t>
      </w:r>
      <w:r w:rsidRPr="00A5591E">
        <w:rPr>
          <w:noProof/>
          <w:color w:val="000000"/>
          <w:lang w:val="lv-LV"/>
        </w:rPr>
        <w:t xml:space="preserve"> </w:t>
      </w:r>
      <w:r w:rsidRPr="00A5591E">
        <w:rPr>
          <w:lang w:val="lv-LV"/>
        </w:rPr>
        <w:t>Par pielikuma par radīto zaudējumu atlīdzināšanu noraidīšanu.</w:t>
      </w:r>
    </w:p>
    <w:p w14:paraId="0F24BF01" w14:textId="77777777" w:rsidR="009B34BF" w:rsidRDefault="009B34BF" w:rsidP="005B71DF">
      <w:pPr>
        <w:jc w:val="both"/>
        <w:rPr>
          <w:bCs/>
        </w:rPr>
      </w:pPr>
    </w:p>
    <w:p w14:paraId="58F4A6DE" w14:textId="1F7D7DD3" w:rsidR="00792740" w:rsidRDefault="005F355C" w:rsidP="00290CDD">
      <w:pPr>
        <w:ind w:firstLine="720"/>
        <w:jc w:val="both"/>
        <w:rPr>
          <w:bCs/>
        </w:rPr>
      </w:pPr>
      <w:r>
        <w:rPr>
          <w:bCs/>
        </w:rPr>
        <w:t>Deputāts V. Bārda informē par balsojumu</w:t>
      </w:r>
      <w:r w:rsidR="00290CDD">
        <w:rPr>
          <w:bCs/>
        </w:rPr>
        <w:t>:</w:t>
      </w:r>
      <w:r>
        <w:rPr>
          <w:bCs/>
        </w:rPr>
        <w:t xml:space="preserve"> </w:t>
      </w:r>
      <w:r w:rsidR="000F2F77">
        <w:rPr>
          <w:bCs/>
        </w:rPr>
        <w:t>“Destruktīvi strādā nevis opozīcija, bet šoreiz Domes priekšsēdētājs, tāpēc ka man</w:t>
      </w:r>
      <w:r>
        <w:rPr>
          <w:bCs/>
        </w:rPr>
        <w:t xml:space="preserve"> nebija </w:t>
      </w:r>
      <w:r w:rsidR="000F2F77">
        <w:rPr>
          <w:bCs/>
        </w:rPr>
        <w:t>pretim pret</w:t>
      </w:r>
      <w:r>
        <w:rPr>
          <w:bCs/>
        </w:rPr>
        <w:t xml:space="preserve"> visiem pārējiem papildu darba kārtības jautājumiem, bet tikai pret vienu, kuram </w:t>
      </w:r>
      <w:r w:rsidR="000F2F77">
        <w:rPr>
          <w:bCs/>
        </w:rPr>
        <w:t xml:space="preserve">es </w:t>
      </w:r>
      <w:r>
        <w:rPr>
          <w:bCs/>
        </w:rPr>
        <w:t>pras</w:t>
      </w:r>
      <w:r w:rsidR="000F2F77">
        <w:rPr>
          <w:bCs/>
        </w:rPr>
        <w:t>īju</w:t>
      </w:r>
      <w:r>
        <w:rPr>
          <w:bCs/>
        </w:rPr>
        <w:t xml:space="preserve"> 2/3. Sākumā priekšsēdētājs ziņoja, ka balsojums par iekļaujamiem jautājumiem papildus bez šī pēdējā lēmuma projekta, pēc tam paziņoja, ka ar šo lēmuma projektu. </w:t>
      </w:r>
      <w:r w:rsidR="000F2F77">
        <w:rPr>
          <w:bCs/>
        </w:rPr>
        <w:t>Es gribu teikt, ka man</w:t>
      </w:r>
      <w:r>
        <w:rPr>
          <w:bCs/>
        </w:rPr>
        <w:t xml:space="preserve"> tika liegtas tiesības par konkrēto jautājumu balsot atšķirīgi, </w:t>
      </w:r>
      <w:r w:rsidR="000F2F77">
        <w:rPr>
          <w:bCs/>
        </w:rPr>
        <w:t xml:space="preserve">bet </w:t>
      </w:r>
      <w:r>
        <w:rPr>
          <w:bCs/>
        </w:rPr>
        <w:t xml:space="preserve">bija piespiedu kārtā jābalso par visiem jautājumiem, tādā veidā nevis opozīcija </w:t>
      </w:r>
      <w:r w:rsidR="000F2F77">
        <w:rPr>
          <w:bCs/>
        </w:rPr>
        <w:t xml:space="preserve">kaitē </w:t>
      </w:r>
      <w:r>
        <w:rPr>
          <w:bCs/>
        </w:rPr>
        <w:t>jautājumu virz</w:t>
      </w:r>
      <w:r w:rsidR="000F2F77">
        <w:rPr>
          <w:bCs/>
        </w:rPr>
        <w:t>ību</w:t>
      </w:r>
      <w:r>
        <w:rPr>
          <w:bCs/>
        </w:rPr>
        <w:t>, bet destruktīva jautājumu balsošanas kārtība kaitē balsojumam un, ja šādi likums paredz, tad man ir tiesības</w:t>
      </w:r>
      <w:r w:rsidR="000F2F77">
        <w:rPr>
          <w:bCs/>
        </w:rPr>
        <w:t xml:space="preserve"> arī</w:t>
      </w:r>
      <w:r>
        <w:rPr>
          <w:bCs/>
        </w:rPr>
        <w:t xml:space="preserve"> šādi balsot”. </w:t>
      </w:r>
      <w:r w:rsidR="00290CDD">
        <w:rPr>
          <w:bCs/>
        </w:rPr>
        <w:t>Domes priekšsēdētājs D. Straubergs izsaka komentāru, ka viss tika ievērots</w:t>
      </w:r>
      <w:r w:rsidR="00B72462">
        <w:rPr>
          <w:bCs/>
        </w:rPr>
        <w:t>, par minēto jautājumu tika atsevišķi nobalsots pēc deputāta priekšlikuma un tad pēc deputāta priekšlikuma tika nobalsots par papildu darba kārtību.</w:t>
      </w:r>
    </w:p>
    <w:p w14:paraId="2A8BB357" w14:textId="77777777" w:rsidR="005F355C" w:rsidRDefault="005F355C" w:rsidP="005B71DF">
      <w:pPr>
        <w:jc w:val="both"/>
        <w:rPr>
          <w:bCs/>
        </w:rPr>
      </w:pPr>
    </w:p>
    <w:p w14:paraId="78D863DA" w14:textId="267CAC1D" w:rsidR="00183CCB" w:rsidRPr="000502C9" w:rsidRDefault="00183CCB" w:rsidP="005B71DF">
      <w:pPr>
        <w:jc w:val="both"/>
        <w:rPr>
          <w:b/>
          <w:bCs/>
        </w:rPr>
      </w:pPr>
      <w:r w:rsidRPr="000502C9">
        <w:rPr>
          <w:b/>
          <w:bCs/>
        </w:rPr>
        <w:t xml:space="preserve">Lēmums Nr. </w:t>
      </w:r>
      <w:r w:rsidR="00792740">
        <w:rPr>
          <w:b/>
          <w:bCs/>
        </w:rPr>
        <w:t>931</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2E457ED4" w14:textId="77777777" w:rsidR="000B2CD1" w:rsidRPr="000B2CD1" w:rsidRDefault="000B2CD1" w:rsidP="000B2CD1">
      <w:pPr>
        <w:pBdr>
          <w:bottom w:val="single" w:sz="6" w:space="1" w:color="auto"/>
        </w:pBdr>
        <w:jc w:val="both"/>
        <w:rPr>
          <w:b/>
          <w:bCs/>
        </w:rPr>
      </w:pPr>
      <w:r w:rsidRPr="000B2CD1">
        <w:rPr>
          <w:b/>
          <w:bCs/>
          <w:noProof/>
        </w:rPr>
        <w:t>Par atkritumu apsaimniekošanas reģionālā plāna apstiprināšanu un atkritumu apsaimniekošanas reģionālā centra izveidošanu</w:t>
      </w:r>
    </w:p>
    <w:p w14:paraId="3B1F66A7" w14:textId="35F0BDCB" w:rsidR="000B2CD1" w:rsidRPr="000B2CD1" w:rsidRDefault="000B2CD1" w:rsidP="000B2CD1">
      <w:pPr>
        <w:jc w:val="center"/>
      </w:pPr>
      <w:r w:rsidRPr="000B2CD1">
        <w:t xml:space="preserve">Ziņo </w:t>
      </w:r>
      <w:r>
        <w:rPr>
          <w:noProof/>
        </w:rPr>
        <w:t>Dagnis Straubergs</w:t>
      </w:r>
    </w:p>
    <w:p w14:paraId="3EB1F421" w14:textId="77777777" w:rsidR="000B2CD1" w:rsidRPr="000B2CD1" w:rsidRDefault="000B2CD1" w:rsidP="000B2CD1">
      <w:pPr>
        <w:jc w:val="both"/>
      </w:pPr>
    </w:p>
    <w:p w14:paraId="4BEF5933" w14:textId="77777777" w:rsidR="000B2CD1" w:rsidRPr="000B2CD1" w:rsidRDefault="000B2CD1" w:rsidP="000B2CD1">
      <w:pPr>
        <w:ind w:firstLine="720"/>
        <w:jc w:val="both"/>
      </w:pPr>
      <w:r w:rsidRPr="000B2CD1">
        <w:t>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10. panta pirmās daļas 21. punkts nosaka, ka tikai pašvaldības domes kompetencē ir pieņemt lēmumus citos ārējos normatīvajos aktos paredzētajos gadījumos.</w:t>
      </w:r>
    </w:p>
    <w:p w14:paraId="383DD0BF" w14:textId="77777777" w:rsidR="000B2CD1" w:rsidRPr="000B2CD1" w:rsidRDefault="000B2CD1" w:rsidP="000B2CD1">
      <w:pPr>
        <w:ind w:firstLine="720"/>
        <w:jc w:val="both"/>
      </w:pPr>
      <w:r w:rsidRPr="000B2CD1">
        <w:rPr>
          <w:b/>
          <w:bCs/>
        </w:rPr>
        <w:t>[1]</w:t>
      </w:r>
      <w:r w:rsidRPr="000B2CD1">
        <w:t xml:space="preserve"> Saskaņā ar Atkritumu apsaimniekošanas likuma, turpmāk – </w:t>
      </w:r>
      <w:r w:rsidRPr="000B2CD1">
        <w:rPr>
          <w:b/>
          <w:bCs/>
        </w:rPr>
        <w:t>AAL</w:t>
      </w:r>
      <w:r w:rsidRPr="000B2CD1">
        <w:t xml:space="preserve">, 10. panta otro daļu atkritumu apsaimniekošanas reģionā ietilpstošās pašvaldības izstrādā atkritumu apsaimniekošanas reģionālo plānu, turpmāk – </w:t>
      </w:r>
      <w:r w:rsidRPr="000B2CD1">
        <w:rPr>
          <w:b/>
          <w:bCs/>
        </w:rPr>
        <w:t>AARP</w:t>
      </w:r>
      <w:r w:rsidRPr="000B2CD1">
        <w:t>. AARP stājas spēkā pēc tam, kad to apstiprinājušas visas atkritumu apsaimniekošanas reģionā ietilpstošās pašvaldības.</w:t>
      </w:r>
    </w:p>
    <w:p w14:paraId="367DF359" w14:textId="77777777" w:rsidR="000B2CD1" w:rsidRPr="000B2CD1" w:rsidRDefault="000B2CD1" w:rsidP="000B2CD1">
      <w:pPr>
        <w:ind w:firstLine="720"/>
        <w:jc w:val="both"/>
      </w:pPr>
      <w:r w:rsidRPr="000B2CD1">
        <w:t>Ministru kabineta 2023. gada 13. jūnija noteikumu Nr. 301 “Noteikumi par atkritumu apsaimniekošanas reģioniem” 2.4. punktā noteikts, ka viens no Latvijas atkritumu apsaimniekošanas reģioniem ir Vidzemes atkritumu apsaimniekošanas reģions, savukārt minēto noteikumu pielikuma 4. tabulā ir noteikts, ka Vidzemes atkritumu apsaimniekošanas reģionā ietilpst Alūksnes novada, Balvu novada, Cēsu novada, Gulbenes novada, Limbažu novada, Saulkrastu novada, Smiltenes novada, Valkas novada un Valmieras novada administratīvā teritorija.</w:t>
      </w:r>
    </w:p>
    <w:p w14:paraId="18ED6D82" w14:textId="77777777" w:rsidR="000B2CD1" w:rsidRPr="000B2CD1" w:rsidRDefault="000B2CD1" w:rsidP="000B2CD1">
      <w:pPr>
        <w:ind w:firstLine="720"/>
        <w:jc w:val="both"/>
      </w:pPr>
      <w:r w:rsidRPr="000B2CD1">
        <w:t xml:space="preserve">Ministru kabineta 2021. gada 22. jūnija noteikumi Nr. 397 “Noteikumi par atkritumu apsaimniekošanas valsts un reģionālajiem plāniem un atkritumu rašanās novēršanas valsts programmu”, turpmāk – </w:t>
      </w:r>
      <w:r w:rsidRPr="000B2CD1">
        <w:rPr>
          <w:b/>
          <w:bCs/>
        </w:rPr>
        <w:t>Noteikumi Nr. 397</w:t>
      </w:r>
      <w:r w:rsidRPr="000B2CD1">
        <w:t>, nosaka AARP ietveramās prasības. Savukārt AAL 10.</w:t>
      </w:r>
      <w:r w:rsidRPr="000B2CD1">
        <w:rPr>
          <w:vertAlign w:val="superscript"/>
        </w:rPr>
        <w:t>1</w:t>
      </w:r>
      <w:r w:rsidRPr="000B2CD1">
        <w:t xml:space="preserve"> panta pirmajā daļā paredzēts, ka pašvaldības, izstrādājot AARP, tajā papildus normatīvajos aktos par atkritumu apsaimniekošanas valsts un reģionālajiem plāniem un atkritumu rašanās novēršanas valsts programmu paredzētajam attiecībā uz atkritumu apsaimniekošanas reģionu nosaka sadzīves atkritumu poligonus, kuros tiks turpināta sadzīves atkritumu apglabāšana, un sadzīves atkritumu poligonus, kuros sadzīves atkritumu apglabāšana tiks pārtraukta, sadzīves atkritumu poligonu darbības noteikumus, atkritumu apsaimniekošanas reģionālo centru skaitu, kā arī pašvaldības, kuras piedalās katra atkritumu apsaimniekošanas reģionālā centra izveidē un darbībā.</w:t>
      </w:r>
    </w:p>
    <w:p w14:paraId="678ED556" w14:textId="77777777" w:rsidR="000B2CD1" w:rsidRPr="000B2CD1" w:rsidRDefault="000B2CD1" w:rsidP="000B2CD1">
      <w:pPr>
        <w:ind w:firstLine="720"/>
        <w:jc w:val="both"/>
        <w:rPr>
          <w:color w:val="000000"/>
        </w:rPr>
      </w:pPr>
      <w:r w:rsidRPr="000B2CD1">
        <w:t xml:space="preserve">Ievērojot iepriekš minēto, Vidzemes atkritumu apsaimniekošanas reģionā esošās pašvaldības, tajā skaitā Limbažu novada pašvaldība, turpmāk – </w:t>
      </w:r>
      <w:r w:rsidRPr="000B2CD1">
        <w:rPr>
          <w:b/>
          <w:bCs/>
        </w:rPr>
        <w:t>Pašvaldība</w:t>
      </w:r>
      <w:r w:rsidRPr="000B2CD1">
        <w:t>, piesaistot atbilstošus attiecīgās nozares speciālistus, ir izstrādājušas Vidzemes AARP 2023.</w:t>
      </w:r>
      <w:r w:rsidRPr="000B2CD1">
        <w:noBreakHyphen/>
        <w:t xml:space="preserve">2027. gadam projektu, iekļaujot tajā spēkā esošajos normatīvajos aktos noteiktās prasības, kas atteicas uz AARP saturu un tajā ietveramo informāciju. Atbilstoši Noteikumu Nr. 397 11. punktam Vidzemes AARP projekts 2023. gada 5.oktobrī tika nodots sabiedriskai apspriešanai, kuras ietvaros iedzīvotāji varēja iesniegt priekšlikumus par Vidzemes AARP projektu. </w:t>
      </w:r>
      <w:r w:rsidRPr="000B2CD1">
        <w:rPr>
          <w:color w:val="000000"/>
        </w:rPr>
        <w:t xml:space="preserve">Sabiedriskās apspriešanas ietvaros tika saņemti vairāki </w:t>
      </w:r>
      <w:r w:rsidRPr="000B2CD1">
        <w:rPr>
          <w:color w:val="000000"/>
        </w:rPr>
        <w:lastRenderedPageBreak/>
        <w:t>iedzīvotāju priekšlikumi, kuri tika izskatīti, izvērtēti un ņemot vērā priekšlikumu saturu noteiktos gadījumos Vidzemes AARP projekts tika precizēts.</w:t>
      </w:r>
    </w:p>
    <w:p w14:paraId="6D9B3E86" w14:textId="77777777" w:rsidR="000B2CD1" w:rsidRPr="000B2CD1" w:rsidRDefault="000B2CD1" w:rsidP="000B2CD1">
      <w:pPr>
        <w:ind w:firstLine="720"/>
        <w:jc w:val="both"/>
      </w:pPr>
      <w:r w:rsidRPr="000B2CD1">
        <w:t>Pastāvot visiem iepriekš norādītajiem apstākļiem, kā arī vērtējot Vidzemes AARP projektu, Pašvaldības domes ieskatā Vidzemes AARP 2023.</w:t>
      </w:r>
      <w:r w:rsidRPr="000B2CD1">
        <w:noBreakHyphen/>
        <w:t>2027. gadam ir izstrādāts kvalitatīvi, atbilstoši spēkā esošajiem normatīvajiem aktiem, ietverot tajā visas nepieciešamās un būtiskās plāna sastāvdaļas, kā rezultātā ir atbalstāma Vidzemes AARP 2023.</w:t>
      </w:r>
      <w:r w:rsidRPr="000B2CD1">
        <w:noBreakHyphen/>
        <w:t xml:space="preserve">2027. gadam apstiprināšana. </w:t>
      </w:r>
    </w:p>
    <w:p w14:paraId="77BA854D" w14:textId="77777777" w:rsidR="000B2CD1" w:rsidRPr="000B2CD1" w:rsidRDefault="000B2CD1" w:rsidP="000B2CD1">
      <w:pPr>
        <w:ind w:firstLine="720"/>
        <w:jc w:val="both"/>
      </w:pPr>
      <w:r w:rsidRPr="000B2CD1">
        <w:rPr>
          <w:b/>
          <w:bCs/>
        </w:rPr>
        <w:t>[2]</w:t>
      </w:r>
      <w:r w:rsidRPr="000B2CD1">
        <w:t xml:space="preserve"> AAL Pārejas noteikumu 56. punktā noteikts, ka Pašvaldības izveido atkritumu apsaimniekošanas reģionālos centrus, turpmāk – </w:t>
      </w:r>
      <w:r w:rsidRPr="000B2CD1">
        <w:rPr>
          <w:b/>
          <w:bCs/>
        </w:rPr>
        <w:t>AARC</w:t>
      </w:r>
      <w:r w:rsidRPr="000B2CD1">
        <w:t>, līdz 2024. gada 30. jūnijam.</w:t>
      </w:r>
    </w:p>
    <w:p w14:paraId="4998C718" w14:textId="77777777" w:rsidR="000B2CD1" w:rsidRPr="000B2CD1" w:rsidRDefault="000B2CD1" w:rsidP="000B2CD1">
      <w:pPr>
        <w:ind w:firstLine="720"/>
        <w:jc w:val="both"/>
      </w:pPr>
      <w:r w:rsidRPr="000B2CD1">
        <w:t>Saskaņā ar AAL 1. panta pirmās daļas 29. punktu AARC ir publiskas personas,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w:t>
      </w:r>
    </w:p>
    <w:p w14:paraId="051AC1C2" w14:textId="77777777" w:rsidR="000B2CD1" w:rsidRPr="000B2CD1" w:rsidRDefault="000B2CD1" w:rsidP="000B2CD1">
      <w:pPr>
        <w:ind w:firstLine="720"/>
        <w:jc w:val="both"/>
      </w:pPr>
      <w:r w:rsidRPr="000B2CD1">
        <w:t xml:space="preserve">Ar Ministru kabineta 2021. gada 22. janvāra rīkojumu Nr. 45 ir apstiprināts Atkritumu apsaimniekošanas valsts plāns 2021.-2028. gadam, turpmāk – </w:t>
      </w:r>
      <w:r w:rsidRPr="000B2CD1">
        <w:rPr>
          <w:b/>
          <w:bCs/>
        </w:rPr>
        <w:t>Plāns</w:t>
      </w:r>
      <w:r w:rsidRPr="000B2CD1">
        <w:t>. Plānā 4.3. sadaļā norādīts, ka AARC ir pašvaldību veidoti vai konkursa kārtībā pašvaldību izvēlēti atkritumu apsaimniekošanas operatori, kuru funkcijas ar saglabātu poligona darbību tiek noteiktas sekojošas: atkritumu sagatavošana reģenerācijai un pārstrādei, bioloģisko atkritumu pārstrāde, atkritumu apglabāšana, atkritumu pārkraušana. Savukārt Plāna 4.5. sadaļa citastarp minēts, ka AARC komersantus pašvaldības veido atbilstoši atkritumu apsaimniekošanas reģionā ietilpstošo pašvaldību lēmumam un AARP noteiktajam vienā no šādiem veidiem: esošā sadzīves atkritumu apglabāšanas poligona operatora pamatkapitāla palielināšana, iesaistoties atkritumu apsaimniekošanas reģiona zonā ietilpstošajām pašvaldībām; jauna komersanta (piemēram, reorganizācijas ceļā) dibināšana; AARC komersanti var palikt esošie sadzīves atkritumu apglabāšanas poligona operatori, nemainoties īpašnieku sastāvam.</w:t>
      </w:r>
    </w:p>
    <w:p w14:paraId="6E87E160" w14:textId="77777777" w:rsidR="000B2CD1" w:rsidRPr="000B2CD1" w:rsidRDefault="000B2CD1" w:rsidP="000B2CD1">
      <w:pPr>
        <w:ind w:firstLine="720"/>
        <w:jc w:val="both"/>
      </w:pPr>
      <w:r w:rsidRPr="000B2CD1">
        <w:t>Vidzemes AARP 2023.-2027. gadam citastarp ir ietverts AARC izveides modeļu izvērtējums un secināts, ka, tā kā netiek paredzēta iespēja VAAR izveidot vairākus AARC, nosakot katram AARC savu apsaimniekošanas teritoriju, kā arī pēc būtības tiek vērtēts un pastāv reāla iespēja nākotnē VAAR ietvaros noteikt tikai vienu kopīgu atkritumu apsaimniekošanas zonu, ir nepieciešama viena AARC komersanta izveide. Šobrīd Vidzemes atkritumu apsaimniekošanas reģionā esošos cieto sadzīves atkritumu poligonus apsaimnieko divas pašvaldību kapitālsabiedrības, proti, SIA “ZAAO” un SIA “AP Kaudzītes”. Vidzemes AARP 2023.</w:t>
      </w:r>
      <w:r w:rsidRPr="000B2CD1">
        <w:noBreakHyphen/>
        <w:t>2027. gadam kā optimālākais un no administratīvo procedūru viedokļa vienkāršākais un efektīvākais AARC izveides risinājums ir nostiprināt SIA “ZAAO” statusu kā AARC funkciju īstenojošai kapitālsabiedrībai. Pašvaldību ieskatā jauna komersanta dibināšana nav nepieciešama, jo SIA “ZAAO” jau šobrīd apsaimnieko cieto sadzīves atkritumu poligonu “Daibe”, sniedz atkritumu apsaimniekošanas pakalpojumus virknei Vidzemes atkritumu apsaimniekošanas reģiona pašvaldību, kā arī veic sabiedrības informēšanas un izglītošanas pasākumus, kas pēc būtības ietilpst izveidojamā AARC komersanta kompetenču sfērā. Vienlaikus Vidzemes AARP 2023.</w:t>
      </w:r>
      <w:r w:rsidRPr="000B2CD1">
        <w:noBreakHyphen/>
        <w:t>2027. gadam kā iespējamais un loģiskākais risinājums, lai nodrošinātu visu 9 Vidzemes atkritumu apsaimniekošanas reģionā ietilpstošo pašvaldību pārstāvniecību kapitālsabiedrībā, ir paredzēt cieto sadzīves atkritumu poligona “Daibe” operatora - SIA “ZAAO”, pamatkapitāla palielināšanu, kapitālsabiedrībā iesaistoties Alūksnes un Gulbenes novada pašvaldībām. Kā viens no reālākajiem un lietderīgākajiem SIA “ZAAO” pamatkapitāla palielināšanas veidiem ir veikt sabiedrību apvienošanu pievienošanas veidā, proti, pievienojot SIA “AP Kaudzītes” SIA “ZAAO”.</w:t>
      </w:r>
    </w:p>
    <w:p w14:paraId="6DDE1F07" w14:textId="77777777" w:rsidR="000B2CD1" w:rsidRPr="000B2CD1" w:rsidRDefault="000B2CD1" w:rsidP="000B2CD1">
      <w:pPr>
        <w:ind w:firstLine="720"/>
        <w:jc w:val="both"/>
      </w:pPr>
      <w:r w:rsidRPr="000B2CD1">
        <w:t xml:space="preserve">Vienlaikus 2023. gada 16. marta likuma “Grozījumi Atkritumu apsaimniekošanas likumā” anotācijā citastarp ir norādīts, ka atkritumu apsaimniekošanas reģionālo centru veido kā publisku kapitālsabiedrību, ievērojot Publiskas personas kapitāla daļu un kapitālsabiedrību pārvaldības likuma, kā arī Valsts pārvaldes iekārtas likuma, turpmāk – </w:t>
      </w:r>
      <w:r w:rsidRPr="000B2CD1">
        <w:rPr>
          <w:b/>
          <w:bCs/>
        </w:rPr>
        <w:t>VPIL</w:t>
      </w:r>
      <w:r w:rsidRPr="000B2CD1">
        <w:t>, 88. panta noteikumus. Publiskai personai izvērtējums būtu jāveic arī gadījumos, kad publiskas personas kapitālsabiedrība vēlas paplašināt savu darbību.</w:t>
      </w:r>
    </w:p>
    <w:p w14:paraId="7D5932D2" w14:textId="77777777" w:rsidR="000B2CD1" w:rsidRPr="000B2CD1" w:rsidRDefault="000B2CD1" w:rsidP="000B2CD1">
      <w:pPr>
        <w:ind w:firstLine="720"/>
        <w:jc w:val="both"/>
      </w:pPr>
      <w:r w:rsidRPr="000B2CD1">
        <w:t xml:space="preserve">Pašvaldības dome 2022. gada 28. jūlijā pieņēma lēmumu Nr.765 “Par tiešo līdzdalību SIA “ZAAO”” (protokols Nr.11, 25.), kurā nolemts saglabāt Pašvaldības tiešo līdzdalību SIA “ZAAO” </w:t>
      </w:r>
      <w:r w:rsidRPr="000B2CD1">
        <w:lastRenderedPageBreak/>
        <w:t>un atzīt to par atbilstošu Publiskas personas kapitāla daļu un kapitālsabiedrību pārvaldības likuma 4. panta nosacījumiem, vienlaikus nosakot, ka SIA “ZAAO” vispārējais stratēģiskais mērķis ir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61FF960D" w14:textId="77777777" w:rsidR="000B2CD1" w:rsidRPr="000B2CD1" w:rsidRDefault="000B2CD1" w:rsidP="000B2CD1">
      <w:pPr>
        <w:ind w:firstLine="720"/>
        <w:jc w:val="both"/>
      </w:pPr>
      <w:r w:rsidRPr="000B2CD1">
        <w:t>Salīdzinot 2022. gadā veikto Vidzemes pašvaldību līdzdalības izvērtējumu SIA “ZAAO” ar pašreizējo situāciju, secināms, ka situācija pēc būtības nav mainījusies, turklāt arī pēc tam, kad SIA “ZAAO” kļūs par Vidzemes AARC, tās darbības paplašināšana ir cieši saistīta ar jau pašreiz noteiktajiem mērķiem, proti, sadzīves atkritumu apsaimniekošanas sistēmas uzturēšana un attīstība.</w:t>
      </w:r>
    </w:p>
    <w:p w14:paraId="252C62FE" w14:textId="77777777" w:rsidR="000B2CD1" w:rsidRPr="000B2CD1" w:rsidRDefault="000B2CD1" w:rsidP="000B2CD1">
      <w:pPr>
        <w:ind w:firstLine="720"/>
        <w:jc w:val="both"/>
      </w:pPr>
      <w:r w:rsidRPr="000B2CD1">
        <w:t>Atkritumu apsaimniekošana ir saistīta ne tikai ar vides aizsardzību, vides kvalitātes saglabāšanu un atjaunošanu, dabas resursu ilgtspējīgu izmantošanu un sabiedrības veselību un drošību, kas pašas par sevi ir stratēģiski svarīgas nozares, bet no tās ir atkarīgas arī visas pārējās ekonomikas nozares. Ņemot vērā, ka pašvaldībām ir pienākums rūpēties par tās iedzīvotāju tiesībām dzīvot labvēlīgā vidē, gādājot par sabiedrības labklājības, vides un ekonomikas integrētu un līdzsvarotu attīstību, kas apmierina iedzīvotāju pašreizējās sociālās un ekonomiskās vajadzības un nodrošina vides aizsardzības prasību ievērošanu, šā mērķa sasniegšanā būtiska ir atkritumu apsaimniekošanas pakalpojumu nodrošināšana iedzīvotājiem, līdzdarbojoties atbilstošas sistēmas (tai skaitā infrastruktūras objektu) izveidē un tās efektīvā uzturēšanā un attīstībā. Tā ir infrastruktūra un pakalpojumi, kas eksistenciāli nepieciešami pašvaldības pilnvērtīgai funkcionēšanai un drošas, kvalitatīvas dzīves vides nodrošināšanai, līdz ar to, secināms, ka atkritumu apsaimniekošanas nozare joprojām ir atzīstama par stratēģiski svarīgu.</w:t>
      </w:r>
    </w:p>
    <w:p w14:paraId="32DE5DD3" w14:textId="77777777" w:rsidR="000B2CD1" w:rsidRPr="000B2CD1" w:rsidRDefault="000B2CD1" w:rsidP="000B2CD1">
      <w:pPr>
        <w:ind w:firstLine="720"/>
        <w:jc w:val="both"/>
      </w:pPr>
      <w:r w:rsidRPr="000B2CD1">
        <w:t>Pamatojoties uz visu iepriekš norādīto, tostarp ar Pašvaldības domes 2022. gada 28. jūlija lēmumu Nr. 765 (protokols Nr. 11, 25.) apstiprinātajā Vidzemes pašvaldību līdzdalības izvērtējumā SIA “ZAAO” paustos apsvērumus, Pašvaldība atzīst, ka pastāv VPIL 88. panta pirmās daļas 2. punktā noteiktais priekšnoteikums publiskas personas līdzdalībai kapitālsabiedrībā. SIA “ZAAO” darbības rezultātā tiek radīti tādi pakalpojumi, kas ir stratēģiski svarīgi Pašvaldības administratīvās teritorijas attīstībai, un Pašvaldības līdzdalības saglabāšana SIA “ZAAO” ir pamatota no ekonomiskā viedokļa un atbilst konkurenci regulējošajiem tiesību aktiem. Tādējādi Pašvaldības dome uzskata, ka arī pēc tam, kad SIA “ZAAO” kļūs par Vidzemes AARC, ir atbalstāma Pašvaldības līdzdalība SIA “ZAAO”, vienlaikus ar normatīvajos aktos noteiktu regularitāti veicot līdzdalības saglabāšanas pārbaudi.</w:t>
      </w:r>
    </w:p>
    <w:p w14:paraId="17C2404C" w14:textId="77777777" w:rsidR="000B2CD1" w:rsidRPr="000B2CD1" w:rsidRDefault="000B2CD1" w:rsidP="000B2CD1">
      <w:pPr>
        <w:ind w:firstLine="720"/>
        <w:jc w:val="both"/>
      </w:pPr>
      <w:r w:rsidRPr="000B2CD1">
        <w:t>Ievērojot iepriekš minēto, kā arī ņemot vērā Vidzemes AARP 2023.</w:t>
      </w:r>
      <w:r w:rsidRPr="000B2CD1">
        <w:noBreakHyphen/>
        <w:t>2027. gadam ietvertos apsvērumus attiecībā uz AARC izveidi, ir pamats secināt, ka visefektīvākais un lietderīgais Vidzemes AARC izveides modelis ir esošā cieto sadzīves atkritumu poligona “Daibe” operatora – SIA “ZAAO”, noteikšana par Vidzemes AARC. Ņemot vērā šajā lēmumā un Vidzemes AARP 2023.-2027. gadam ietvertos faktus un secinājumus, Pašvaldības ieskatā nepastāv šķēršļi par Vidzemes AARC noteikt SIA “ZAAO”, paredzot, ka Vidzemes AARC tiek veidots palielinot SIA “ZAAO” pamatkapitālu, tādējādi nodrošinot visu Vidzemes atkritumu apsaimniekošanas reģionā ietilpstošo pašvaldību iesaisti kapitālsabiedrībā.</w:t>
      </w:r>
    </w:p>
    <w:p w14:paraId="12295285" w14:textId="77777777" w:rsidR="000B2CD1" w:rsidRPr="000B2CD1" w:rsidRDefault="000B2CD1" w:rsidP="000B2CD1">
      <w:pPr>
        <w:ind w:firstLine="720"/>
        <w:jc w:val="both"/>
      </w:pPr>
      <w:r w:rsidRPr="000B2CD1">
        <w:rPr>
          <w:b/>
          <w:bCs/>
        </w:rPr>
        <w:t>[3]</w:t>
      </w:r>
      <w:r w:rsidRPr="000B2CD1">
        <w:t xml:space="preserve"> Pašvaldību likuma 3. panta pirmajā daļā noteikts, ka pašvaldības kompetenci nosaka ārējie normatīvie akti un saskaņā ar likumu noslēgtie publisko tiesību līgumi. Savukārt Pašvaldību likuma 7. pantā ir paredzēts, ka saskaņā ar VPIL pašvaldība atsevišķu tās autonomajā kompetencē ietilpstošu pārvaldes uzdevumu var deleģēt citai personai.</w:t>
      </w:r>
    </w:p>
    <w:p w14:paraId="564F608D" w14:textId="77777777" w:rsidR="000B2CD1" w:rsidRPr="000B2CD1" w:rsidRDefault="000B2CD1" w:rsidP="000B2CD1">
      <w:pPr>
        <w:ind w:firstLine="720"/>
        <w:jc w:val="both"/>
      </w:pPr>
      <w:r w:rsidRPr="000B2CD1">
        <w:t>Saskaņā ar Valsts pārvaldes iekārtas likuma 40. panta pirmo un otro daļu pašvaldība var deleģēt privātpersonai pārvaldes uzdevumu, ja pilnvarotā persona attiecīgo uzdevumu var veikt efektīvāk, un privātpersonai pārvaldes uzdevumu var deleģēt ar ārēju normatīvo aktu vai līgumu, ja tas paredzēts ārējā normatīvajā aktā, ievērojot Valsts pārvaldes iekārtas likuma 41. panta otrās un trešās daļas noteikumus.</w:t>
      </w:r>
    </w:p>
    <w:p w14:paraId="3E37EFD1" w14:textId="77777777" w:rsidR="000B2CD1" w:rsidRPr="000B2CD1" w:rsidRDefault="000B2CD1" w:rsidP="000B2CD1">
      <w:pPr>
        <w:ind w:firstLine="720"/>
        <w:jc w:val="both"/>
      </w:pPr>
      <w:r w:rsidRPr="000B2CD1">
        <w:t>VPIL 42. panta pirmajā daļā noteikts, ka privātpersonai jābūt tiesīgai veikt attiecīgo pārvaldes uzdevumu. Lemjot par pārvaldes uzdevuma deleģēšanu privātpersonai, ņem vērā tās pieredzi, reputāciju, resursus, personāla kvalifikāciju, kā arī citus kritērijus.</w:t>
      </w:r>
    </w:p>
    <w:p w14:paraId="02F802AA" w14:textId="77777777" w:rsidR="000B2CD1" w:rsidRPr="000B2CD1" w:rsidRDefault="000B2CD1" w:rsidP="000B2CD1">
      <w:pPr>
        <w:ind w:firstLine="720"/>
        <w:jc w:val="both"/>
      </w:pPr>
      <w:r w:rsidRPr="000B2CD1">
        <w:t xml:space="preserve">SIA “ZAAO” ir dibināta 1998. gada 20. novembrī, tā ir publiski privāta kapitālsabiedrība (tā dalībnieces un kapitāla daļu turētājas astoņas pašvaldības, no kurām septiņas ir Vidzemes atkritumu </w:t>
      </w:r>
      <w:r w:rsidRPr="000B2CD1">
        <w:lastRenderedPageBreak/>
        <w:t xml:space="preserve">apsaimniekošanas reģionā ietilpstošās pašvaldības), savukārt SIA “AP Kaudzītes” ir dibināta 2002. gada 7. aprīlī, tā ir publiski privāta kapitālsabiedrība (tā dalībnieces un kapitāla daļu turētājas ir četras pašvaldības, no kurām trīs ir </w:t>
      </w:r>
      <w:bookmarkStart w:id="0" w:name="_Hlk141194366"/>
      <w:r w:rsidRPr="000B2CD1">
        <w:t xml:space="preserve">Vidzemes atkritumu apsaimniekošanas reģionā </w:t>
      </w:r>
      <w:bookmarkEnd w:id="0"/>
      <w:r w:rsidRPr="000B2CD1">
        <w:t>ietilpstošās pašvaldības). Abas iepriekš minētās kapitālsabiedrības jau ilglaicīgi sniedz Vidzemes atkritumu apsaimniekošanas reģionā esošajās teritorijās dzīvojošajiem iedzīvotājiem un komersantiem kvalitatīvus atkritumu apsaimniekošanas pakalpojumus – atkritumu apstrādi un apglabāšanu videi draudzīgā veidā, papildu SIA “ZAAO” veic arī atkritumu savākšanu, šķirošanu, transportēšanu, sabiedrības informēšanu un izglītošanu. Savā līdzšinējā saimnieciskajā darbībā gan SIA “ZAAO”, gan SIA “AP Kaudzītes” ir veikušas dažādus ar atkritumu apsaimniekošanu saistītus pasākumus, tajā skaitā veicinājušas iedzīvotāju aktīvu iesaisti atkritumu šķirošanā, to rašanās novēršanā un samazināšanā (piemēram, izveidot un regulāri attīstot atkritumu savākšanas un šķirošanas vietu veidus attiecīgajās atkritumu apsaimniekošanas teritorijās), kā arī rīkojušas izglītošanas pasākumus un atkritumu šķirošanu, to rašanās novēršanu un samazināšanu veicinošas kampaņas. Līdz ar to, īstenojot līdzšinējo saimniecisko darbību, kapitālsabiedrības ir veikušas ievērojamu ieguldījumu atkritumu apsaimniekošanas infrastruktūrā, ieguvušas neatsveramas zināšanas atkritumu apsaimniekošanas jomā, vienlaikus piesaistot un pilnveidojot savus darbiniekus, kā rezultātā to rīcībā ir tādi cilvēkresursi/darbaspēks, kas spēj detalizēti iedziļināties atkritumu apsaimniekošanas nozares specifikā un kas pārzina ar šo nozari saistītās nianses.</w:t>
      </w:r>
    </w:p>
    <w:p w14:paraId="7F8AF025" w14:textId="77777777" w:rsidR="000B2CD1" w:rsidRPr="000B2CD1" w:rsidRDefault="000B2CD1" w:rsidP="000B2CD1">
      <w:pPr>
        <w:ind w:firstLine="720"/>
        <w:jc w:val="both"/>
      </w:pPr>
      <w:r w:rsidRPr="000B2CD1">
        <w:t xml:space="preserve">Pašvaldības dome ar </w:t>
      </w:r>
      <w:r w:rsidRPr="000B2CD1">
        <w:rPr>
          <w:rFonts w:eastAsia="Calibri"/>
          <w:bCs/>
        </w:rPr>
        <w:t>2022. gada 28. jūlij</w:t>
      </w:r>
      <w:r w:rsidRPr="000B2CD1">
        <w:t>a lēmumu Nr.765 “Par tiešo līdzdalību SIA “ZAAO”” (protokols Nr.11, 25.), ir izvērtējusi pašvaldības dalību SIA “ZAAO”, konstatējot, ka kapitālsabiedrības SIA “ZAAO” darbība atbilst VPIL 88. pantam, kā arī noteikusi SIA “ZAAO” vispārīgo stratēģisko mērķi -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102BCB16" w14:textId="77777777" w:rsidR="000B2CD1" w:rsidRPr="000B2CD1" w:rsidRDefault="000B2CD1" w:rsidP="000B2CD1">
      <w:pPr>
        <w:ind w:firstLine="720"/>
        <w:jc w:val="both"/>
      </w:pPr>
      <w:r w:rsidRPr="000B2CD1">
        <w:t>Vērtējot arī no saimnieciskuma, lietderības un efektivitātes principa viedokļa, secināms, ka SIA “ZAAO” spētu veikt AAL 10.</w:t>
      </w:r>
      <w:r w:rsidRPr="000B2CD1">
        <w:rPr>
          <w:vertAlign w:val="superscript"/>
        </w:rPr>
        <w:t xml:space="preserve">1 </w:t>
      </w:r>
      <w:r w:rsidRPr="000B2CD1">
        <w:t>panta otrajā daļā noteiktos pārvaldes uzdevumus ar vislielāko ieguvumu, vienlaikus nodrošinot optimālāko resursu patēriņu. Proti, SIA “ZAAO” rīcībā jau šobrīd ir augsti kvalificēti savas jomas speciālisti, kā arī, ņemot vērā SIA “ZAAO” ilglaicīgo un stabilo pakalpojumu sniegšanu tagadējā Vidzemes atkritumu apsaimniekošanas reģiona teritorijā, nepārtraukti attīstot savu saimniecisko darbību, lai nodrošinātu ne tikai uz klientiem vērstus pakalpojumus, bet arī, lai nodrošinātu starptautisko un nacionālu tiesību normu prasību un mērķu izpildi, nav šaubu, ka kapitālsabiedrība ar savu līdzšinējo darbību ir pierādījusi sevi kā komersantu, kas ir vērsts uz rezultātu un mērķu sasniegšanu, pakalpojumu un informācijas pieejamību, vienlaikus efektīvi izmantojot tās rīcībā esošos finanšu līdzekļus, pieredzi un cilvēkresursus.</w:t>
      </w:r>
    </w:p>
    <w:p w14:paraId="7B1AB6F9" w14:textId="77777777" w:rsidR="000B2CD1" w:rsidRPr="000B2CD1" w:rsidRDefault="000B2CD1" w:rsidP="000B2CD1">
      <w:pPr>
        <w:ind w:firstLine="720"/>
        <w:jc w:val="both"/>
      </w:pPr>
      <w:r w:rsidRPr="000B2CD1">
        <w:t>Konkrētajā gadījumā, ņemot vērā apstākli, ka SIA “ZAAO” rīcībā jau šobrīd ir nepieciešamā ar atkritumu apsaimniekošanu saistītā infrastruktūra, kā arī faktu, ka SIA “ZAAO” savu saimniecisko darbību īsteno jau vairāk nekā divdesmit gadu, nemitīgi pilnveidojot un attīstot ar atkritumu apsaimniekošanu saistītos pakalpojumus un piesaistot augsta līmeņa savas jomas speciālistus, turklāt kopumā vērtējot līdzšinējo kapitālsabiedrības darbību, secināms, ka SIA “ZAAO” kā Vidzemes AARC var attiecīgos AAL 10.</w:t>
      </w:r>
      <w:r w:rsidRPr="000B2CD1">
        <w:rPr>
          <w:vertAlign w:val="superscript"/>
        </w:rPr>
        <w:t>1</w:t>
      </w:r>
      <w:r w:rsidRPr="000B2CD1">
        <w:t> panta otrajā daļā minētos pārvaldes uzdevumus veikt efektīvāk, kā rezultātā Pašvaldības ieskatā AAL minētie pārvaldes uzdevumi ir deleģējami SIA “ZAAO” kā Vidzemes AARC.</w:t>
      </w:r>
    </w:p>
    <w:p w14:paraId="4F1D611B" w14:textId="1F54E457" w:rsidR="000B2CD1" w:rsidRPr="00F2039E" w:rsidRDefault="000B2CD1" w:rsidP="000B2CD1">
      <w:pPr>
        <w:ind w:firstLine="720"/>
        <w:jc w:val="both"/>
        <w:rPr>
          <w:b/>
          <w:bCs/>
        </w:rPr>
      </w:pPr>
      <w:r w:rsidRPr="000B2CD1">
        <w:t xml:space="preserve">Ņemot vērā visu iepriekš minēto, kā arī pamatojoties uz Pašvaldību likuma 10. panta pirmās daļas 21. punktu, Atkritumu apsaimniekošanas likuma 10. panta otro daļu, Pārejas noteikumu 56. punktu, Valsts pārvaldes iekārtas likuma 40. panta pirmo un otro daļu, 42. panta pirmo daļu, 87. panta pirmo daļu, 88. panta pirmo un otro daļu, Publiskas personas kapitāla daļu un kapitālsabiedrību pārvaldības likuma 4. panta pirmo daļu, 7. panta pirmo un otro daļu,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C79542E" w14:textId="7C25BF00" w:rsidR="000B2CD1" w:rsidRPr="000B2CD1" w:rsidRDefault="000B2CD1" w:rsidP="000B2CD1">
      <w:pPr>
        <w:ind w:firstLine="720"/>
        <w:jc w:val="both"/>
        <w:rPr>
          <w:b/>
          <w:bCs/>
        </w:rPr>
      </w:pPr>
    </w:p>
    <w:p w14:paraId="759F1F68" w14:textId="3C92C1FA" w:rsidR="000B2CD1" w:rsidRPr="000B2CD1" w:rsidRDefault="000B2CD1" w:rsidP="00B86E77">
      <w:pPr>
        <w:numPr>
          <w:ilvl w:val="0"/>
          <w:numId w:val="15"/>
        </w:numPr>
        <w:ind w:left="357" w:hanging="357"/>
        <w:contextualSpacing/>
        <w:jc w:val="both"/>
      </w:pPr>
      <w:r w:rsidRPr="000B2CD1">
        <w:lastRenderedPageBreak/>
        <w:t>Apstiprināt Vidzemes atkritumu apsaimniekošanas reģionālo plānu 2023.</w:t>
      </w:r>
      <w:r w:rsidRPr="000B2CD1">
        <w:noBreakHyphen/>
        <w:t>2027. gadam (1. pielikums), kurā</w:t>
      </w:r>
      <w:r w:rsidR="00B5648F">
        <w:t>,</w:t>
      </w:r>
      <w:r w:rsidRPr="000B2CD1">
        <w:t xml:space="preserve"> citastarp</w:t>
      </w:r>
      <w:r w:rsidR="00B5648F">
        <w:t>,</w:t>
      </w:r>
      <w:r w:rsidRPr="000B2CD1">
        <w:t xml:space="preserve"> ir noteikts, ka:</w:t>
      </w:r>
    </w:p>
    <w:p w14:paraId="7484C98C" w14:textId="77777777" w:rsidR="000B2CD1" w:rsidRPr="000B2CD1" w:rsidRDefault="000B2CD1" w:rsidP="00B86E77">
      <w:pPr>
        <w:numPr>
          <w:ilvl w:val="0"/>
          <w:numId w:val="16"/>
        </w:numPr>
        <w:ind w:left="964" w:hanging="567"/>
        <w:contextualSpacing/>
        <w:jc w:val="both"/>
        <w:rPr>
          <w:color w:val="000000"/>
        </w:rPr>
      </w:pPr>
      <w:r w:rsidRPr="000B2CD1">
        <w:rPr>
          <w:color w:val="000000"/>
        </w:rPr>
        <w:t>cieto sadzīves atkritumu poligonā “Daibe” un cieto sadzīves atkritumu poligonā “Kaudzītes” tiek turpināta sadzīves atkritumu apglabāšana, kā arī ietverti sadzīves atkritumu poligonu darbības noteikumi;</w:t>
      </w:r>
    </w:p>
    <w:p w14:paraId="2534E7F0" w14:textId="77777777" w:rsidR="000B2CD1" w:rsidRPr="000B2CD1" w:rsidRDefault="000B2CD1" w:rsidP="00B86E77">
      <w:pPr>
        <w:numPr>
          <w:ilvl w:val="0"/>
          <w:numId w:val="16"/>
        </w:numPr>
        <w:ind w:left="964" w:hanging="567"/>
        <w:contextualSpacing/>
        <w:jc w:val="both"/>
      </w:pPr>
      <w:r w:rsidRPr="000B2CD1">
        <w:t>Vidzemes atkritumu apsaimniekošanas reģionā tiek izveidots viens atkritumu apsaimniekošanas reģionālais centrs;</w:t>
      </w:r>
    </w:p>
    <w:p w14:paraId="79B2A133" w14:textId="77777777" w:rsidR="000B2CD1" w:rsidRPr="000B2CD1" w:rsidRDefault="000B2CD1" w:rsidP="00B86E77">
      <w:pPr>
        <w:numPr>
          <w:ilvl w:val="0"/>
          <w:numId w:val="16"/>
        </w:numPr>
        <w:ind w:left="964" w:hanging="567"/>
        <w:contextualSpacing/>
        <w:jc w:val="both"/>
      </w:pPr>
      <w:r w:rsidRPr="000B2CD1">
        <w:t>atkritumu apsaimniekošanas reģionālais centra izveidē un tā darbībā piedalās Alūksnes novada, Balvu novada, Cēsu novada, Gulbenes novada, Limbažu novada, Saulkrastu novada, Smiltenes novada, Valkas novada un Valmieras novada pašvaldība.</w:t>
      </w:r>
    </w:p>
    <w:p w14:paraId="54DF1883" w14:textId="77777777" w:rsidR="000B2CD1" w:rsidRPr="000B2CD1" w:rsidRDefault="000B2CD1" w:rsidP="00B86E77">
      <w:pPr>
        <w:numPr>
          <w:ilvl w:val="0"/>
          <w:numId w:val="15"/>
        </w:numPr>
        <w:ind w:left="357" w:hanging="357"/>
        <w:contextualSpacing/>
        <w:jc w:val="both"/>
      </w:pPr>
      <w:r w:rsidRPr="000B2CD1">
        <w:t>Izveidot Vidzemes atkritumu apsaimniekošanas reģionālo centru – SIA “ZAAO”, reģistrācijas Nr. 44103015509;</w:t>
      </w:r>
    </w:p>
    <w:p w14:paraId="0DBC4484" w14:textId="77777777" w:rsidR="000B2CD1" w:rsidRPr="000B2CD1" w:rsidRDefault="000B2CD1" w:rsidP="00B86E77">
      <w:pPr>
        <w:numPr>
          <w:ilvl w:val="0"/>
          <w:numId w:val="15"/>
        </w:numPr>
        <w:ind w:left="357" w:hanging="357"/>
        <w:contextualSpacing/>
        <w:jc w:val="both"/>
      </w:pPr>
      <w:r w:rsidRPr="000B2CD1">
        <w:t>Apstiprināt Vidzemes atkritumu apsaimniekošanas reģionālā centra reglamentu (2. pielikums);</w:t>
      </w:r>
    </w:p>
    <w:p w14:paraId="0A9D3726" w14:textId="77777777" w:rsidR="000B2CD1" w:rsidRPr="000B2CD1" w:rsidRDefault="000B2CD1" w:rsidP="00B86E77">
      <w:pPr>
        <w:numPr>
          <w:ilvl w:val="0"/>
          <w:numId w:val="15"/>
        </w:numPr>
        <w:ind w:left="357" w:hanging="357"/>
        <w:contextualSpacing/>
        <w:jc w:val="both"/>
      </w:pPr>
      <w:r w:rsidRPr="000B2CD1">
        <w:t>Deleģēt Vidzemes atkritumu apsaimniekošanas reģionālajam centram šādus AAL 10.</w:t>
      </w:r>
      <w:r w:rsidRPr="000B2CD1">
        <w:rPr>
          <w:vertAlign w:val="superscript"/>
        </w:rPr>
        <w:t>1</w:t>
      </w:r>
      <w:r w:rsidRPr="000B2CD1">
        <w:t xml:space="preserve"> panta otrajā daļā minētos pārvaldes uzdevumus:</w:t>
      </w:r>
    </w:p>
    <w:p w14:paraId="4C597350" w14:textId="77777777" w:rsidR="000B2CD1" w:rsidRPr="000B2CD1" w:rsidRDefault="000B2CD1" w:rsidP="00B86E77">
      <w:pPr>
        <w:numPr>
          <w:ilvl w:val="0"/>
          <w:numId w:val="17"/>
        </w:numPr>
        <w:ind w:left="964" w:hanging="567"/>
        <w:contextualSpacing/>
        <w:jc w:val="both"/>
      </w:pPr>
      <w:r w:rsidRPr="000B2CD1">
        <w:t>nodrošināt Vidzemes AARP 2023.-2027. gadam ieviešanu, ņemot vērā AAL noteikto pašvaldību kompetenci atkritumu apsaimniekošanas jomā;</w:t>
      </w:r>
    </w:p>
    <w:p w14:paraId="1EA99AFB" w14:textId="77777777" w:rsidR="000B2CD1" w:rsidRPr="000B2CD1" w:rsidRDefault="000B2CD1" w:rsidP="00B86E77">
      <w:pPr>
        <w:numPr>
          <w:ilvl w:val="0"/>
          <w:numId w:val="17"/>
        </w:numPr>
        <w:ind w:left="964" w:hanging="567"/>
        <w:contextualSpacing/>
        <w:jc w:val="both"/>
      </w:pPr>
      <w:r w:rsidRPr="000B2CD1">
        <w:t>patstāvīgi vai sadarbībā ar Vidzemes atkritumu apsaimniekošanas reģiona pašvaldībām un pašvaldību attiecīgi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6BAB5DA2" w14:textId="77777777" w:rsidR="000B2CD1" w:rsidRPr="000B2CD1" w:rsidRDefault="000B2CD1" w:rsidP="00B86E77">
      <w:pPr>
        <w:numPr>
          <w:ilvl w:val="0"/>
          <w:numId w:val="17"/>
        </w:numPr>
        <w:ind w:left="964" w:hanging="567"/>
        <w:contextualSpacing/>
        <w:jc w:val="both"/>
      </w:pPr>
      <w:r w:rsidRPr="000B2CD1">
        <w:t>apkopot un pēc pieprasījuma sniegt valsts un pašvaldību institūcijām informāciju par sadzīves atkritumu apsaimniekošanu Vidzemes atkritumu apsaimniekošanas reģionā un katrā Vidzemes atkritumu apsaimniekošanas reģionālajā centrā ietilpstošajā pašvaldībā, lai izvērtētu atkritumu pārstrādes un atkritumu apglabāšanas samazināšanas mērķu izpildi.</w:t>
      </w:r>
    </w:p>
    <w:p w14:paraId="2833F083" w14:textId="77777777" w:rsidR="000B2CD1" w:rsidRPr="000B2CD1" w:rsidRDefault="000B2CD1" w:rsidP="00B86E77">
      <w:pPr>
        <w:numPr>
          <w:ilvl w:val="0"/>
          <w:numId w:val="15"/>
        </w:numPr>
        <w:ind w:left="357" w:hanging="357"/>
        <w:contextualSpacing/>
        <w:jc w:val="both"/>
      </w:pPr>
      <w:r w:rsidRPr="000B2CD1">
        <w:t>Noslēgt ar Vidzemes atkritumu apsaimniekošanas reģionālo centru deleģēšanas līgumu (3. pielikums), ievērojot šā lēmuma 4. punktā noteikto deleģējumu.</w:t>
      </w:r>
    </w:p>
    <w:p w14:paraId="6B9E915A" w14:textId="77777777" w:rsidR="000B2CD1" w:rsidRPr="000B2CD1" w:rsidRDefault="000B2CD1" w:rsidP="00B86E77">
      <w:pPr>
        <w:numPr>
          <w:ilvl w:val="0"/>
          <w:numId w:val="15"/>
        </w:numPr>
        <w:ind w:left="357" w:hanging="357"/>
        <w:contextualSpacing/>
        <w:jc w:val="both"/>
      </w:pPr>
      <w:r w:rsidRPr="000B2CD1">
        <w:t>Pilnvarot Pašvaldības izpilddirektoru Limbažu novada pašvaldības vārdā parakstīt šī lēmuma 5.punktā minēto deleģēšanas līgumu.</w:t>
      </w:r>
    </w:p>
    <w:p w14:paraId="3D3B19A4" w14:textId="77777777" w:rsidR="000B2CD1" w:rsidRPr="000B2CD1" w:rsidRDefault="000B2CD1" w:rsidP="00B86E77">
      <w:pPr>
        <w:numPr>
          <w:ilvl w:val="0"/>
          <w:numId w:val="15"/>
        </w:numPr>
        <w:ind w:left="357" w:hanging="357"/>
        <w:contextualSpacing/>
        <w:jc w:val="both"/>
      </w:pPr>
      <w:r w:rsidRPr="000B2CD1">
        <w:t xml:space="preserve">Uzdot Pašvaldības </w:t>
      </w:r>
      <w:r w:rsidRPr="000B2CD1">
        <w:rPr>
          <w:rFonts w:eastAsia="Calibri"/>
          <w:lang w:eastAsia="en-US"/>
        </w:rPr>
        <w:t>Limbažu novada administrācijas Administratīvajai nodaļai</w:t>
      </w:r>
      <w:r w:rsidRPr="000B2CD1">
        <w:t xml:space="preserve"> šo lēmumu par Vidzemes atkritumu apsaimniekošanas reģiona plāna apstiprināšanu un tā pielikumus 10 (desmit) darbdienu laikā pēc tā pieņemšanas nosūtīt Vides aizsardzības un reģionālās attīstības ministrijai.</w:t>
      </w:r>
    </w:p>
    <w:p w14:paraId="1F536A71" w14:textId="77777777" w:rsidR="000B2CD1" w:rsidRPr="000B2CD1" w:rsidRDefault="000B2CD1" w:rsidP="00B86E77">
      <w:pPr>
        <w:numPr>
          <w:ilvl w:val="0"/>
          <w:numId w:val="15"/>
        </w:numPr>
        <w:ind w:left="357" w:hanging="357"/>
        <w:contextualSpacing/>
        <w:jc w:val="both"/>
      </w:pPr>
      <w:r w:rsidRPr="000B2CD1">
        <w:t>Lēmums stājas spēkā pēc tam, kad Vidzemes atkritumu apsaimniekošanas reģionālo plānu ir apstiprinājušas visas Vidzemes atkritumu apsaimniekošanas reģionā ietilpstošās pašvaldības.</w:t>
      </w:r>
    </w:p>
    <w:p w14:paraId="5E273DED" w14:textId="77777777" w:rsidR="000B2CD1" w:rsidRPr="000B2CD1" w:rsidRDefault="000B2CD1" w:rsidP="00B86E77">
      <w:pPr>
        <w:numPr>
          <w:ilvl w:val="0"/>
          <w:numId w:val="15"/>
        </w:numPr>
        <w:ind w:left="357" w:hanging="357"/>
        <w:contextualSpacing/>
        <w:jc w:val="both"/>
        <w:rPr>
          <w:bCs/>
        </w:rPr>
      </w:pPr>
      <w:r w:rsidRPr="000B2CD1">
        <w:rPr>
          <w:bCs/>
        </w:rPr>
        <w:t xml:space="preserve">Uzdot Pašvaldības Sabiedrisko attiecību nodaļai 5 (piecu) darba dienu laikā no Līguma noslēgšanas dienas nodrošināt Līguma publicēšanu tīmekļa vietnē </w:t>
      </w:r>
      <w:hyperlink r:id="rId20" w:history="1">
        <w:r w:rsidRPr="000B2CD1">
          <w:rPr>
            <w:bCs/>
            <w:color w:val="0563C1"/>
            <w:u w:val="single"/>
          </w:rPr>
          <w:t>www.limbazunovads.lv</w:t>
        </w:r>
      </w:hyperlink>
      <w:r w:rsidRPr="000B2CD1">
        <w:rPr>
          <w:bCs/>
        </w:rPr>
        <w:t>.</w:t>
      </w:r>
    </w:p>
    <w:p w14:paraId="227F94E0" w14:textId="77777777" w:rsidR="000B2CD1" w:rsidRPr="000B2CD1" w:rsidRDefault="000B2CD1" w:rsidP="00B86E77">
      <w:pPr>
        <w:numPr>
          <w:ilvl w:val="0"/>
          <w:numId w:val="15"/>
        </w:numPr>
        <w:ind w:left="357" w:hanging="357"/>
        <w:contextualSpacing/>
        <w:jc w:val="both"/>
        <w:rPr>
          <w:sz w:val="23"/>
          <w:szCs w:val="23"/>
        </w:rPr>
      </w:pPr>
      <w:r w:rsidRPr="000B2CD1">
        <w:rPr>
          <w:bCs/>
          <w:lang w:eastAsia="en-US"/>
        </w:rPr>
        <w:t xml:space="preserve">Kontroli par lēmuma izpildi uzdot </w:t>
      </w:r>
      <w:r w:rsidRPr="000B2CD1">
        <w:rPr>
          <w:rFonts w:eastAsia="Calibri"/>
          <w:lang w:eastAsia="en-US"/>
        </w:rPr>
        <w:t>Limbažu novada p</w:t>
      </w:r>
      <w:r w:rsidRPr="000B2CD1">
        <w:rPr>
          <w:bCs/>
          <w:lang w:eastAsia="en-US"/>
        </w:rPr>
        <w:t>ašvaldības izpilddirektoram.</w:t>
      </w:r>
    </w:p>
    <w:p w14:paraId="091C4DED" w14:textId="77777777" w:rsidR="00A0395B" w:rsidRDefault="00A0395B" w:rsidP="005B71DF">
      <w:pPr>
        <w:jc w:val="both"/>
        <w:rPr>
          <w:bCs/>
        </w:rPr>
      </w:pPr>
    </w:p>
    <w:p w14:paraId="7F75B5D7" w14:textId="77777777" w:rsidR="003F62E5" w:rsidRPr="00614BF6" w:rsidRDefault="003F62E5" w:rsidP="005B71DF">
      <w:pPr>
        <w:jc w:val="both"/>
        <w:rPr>
          <w:bCs/>
        </w:rPr>
      </w:pPr>
    </w:p>
    <w:p w14:paraId="74854518" w14:textId="3F734175" w:rsidR="0077361D" w:rsidRPr="000502C9" w:rsidRDefault="0077361D" w:rsidP="0077361D">
      <w:pPr>
        <w:jc w:val="both"/>
        <w:rPr>
          <w:b/>
          <w:bCs/>
        </w:rPr>
      </w:pPr>
      <w:r w:rsidRPr="000502C9">
        <w:rPr>
          <w:b/>
          <w:bCs/>
        </w:rPr>
        <w:t xml:space="preserve">Lēmums Nr. </w:t>
      </w:r>
      <w:r w:rsidR="00532A04">
        <w:rPr>
          <w:b/>
          <w:bCs/>
        </w:rPr>
        <w:t>932</w:t>
      </w:r>
    </w:p>
    <w:p w14:paraId="3C38D86B" w14:textId="5B187BC9" w:rsidR="00305503" w:rsidRPr="000502C9" w:rsidRDefault="00542599" w:rsidP="005B71DF">
      <w:pPr>
        <w:keepNext/>
        <w:jc w:val="center"/>
        <w:outlineLvl w:val="0"/>
        <w:rPr>
          <w:b/>
          <w:bCs/>
          <w:lang w:eastAsia="en-US"/>
        </w:rPr>
      </w:pPr>
      <w:bookmarkStart w:id="1" w:name="_Hlk112578105"/>
      <w:bookmarkStart w:id="2" w:name="_Hlk122683282"/>
      <w:bookmarkStart w:id="3" w:name="_Hlk133784265"/>
      <w:r w:rsidRPr="000502C9">
        <w:rPr>
          <w:b/>
          <w:bCs/>
          <w:lang w:eastAsia="en-US"/>
        </w:rPr>
        <w:t>3</w:t>
      </w:r>
      <w:r w:rsidR="00FB3A2D" w:rsidRPr="000502C9">
        <w:rPr>
          <w:b/>
          <w:bCs/>
          <w:lang w:eastAsia="en-US"/>
        </w:rPr>
        <w:t>.</w:t>
      </w:r>
    </w:p>
    <w:bookmarkEnd w:id="1"/>
    <w:bookmarkEnd w:id="2"/>
    <w:bookmarkEnd w:id="3"/>
    <w:p w14:paraId="5BB76448" w14:textId="65ECEBB8" w:rsidR="00DB7349" w:rsidRPr="00DB7349" w:rsidRDefault="00DB7349" w:rsidP="00DB7349">
      <w:pPr>
        <w:pBdr>
          <w:bottom w:val="single" w:sz="4" w:space="1" w:color="auto"/>
        </w:pBdr>
        <w:jc w:val="both"/>
        <w:rPr>
          <w:b/>
          <w:bCs/>
          <w:noProof/>
        </w:rPr>
      </w:pPr>
      <w:r w:rsidRPr="00DB7349">
        <w:rPr>
          <w:b/>
          <w:bCs/>
          <w:noProof/>
        </w:rPr>
        <w:t>Par parakstu vākšanas vietu un to darba laika noteikšanu tautas nobalsošanai par apturēt</w:t>
      </w:r>
      <w:r>
        <w:rPr>
          <w:b/>
          <w:bCs/>
          <w:noProof/>
        </w:rPr>
        <w:t>ā</w:t>
      </w:r>
      <w:r w:rsidRPr="00DB7349">
        <w:rPr>
          <w:b/>
          <w:bCs/>
          <w:noProof/>
        </w:rPr>
        <w:t xml:space="preserve"> likum</w:t>
      </w:r>
      <w:r>
        <w:rPr>
          <w:b/>
          <w:bCs/>
          <w:noProof/>
        </w:rPr>
        <w:t>a</w:t>
      </w:r>
      <w:r w:rsidRPr="00DB7349">
        <w:rPr>
          <w:b/>
          <w:bCs/>
          <w:noProof/>
        </w:rPr>
        <w:t xml:space="preserve"> "Grozījumi notariāta likumā" atcelšanu</w:t>
      </w:r>
    </w:p>
    <w:p w14:paraId="258EF839" w14:textId="31778BF5" w:rsidR="00DB7349" w:rsidRPr="00DB7349" w:rsidRDefault="00DB7349" w:rsidP="00DB7349">
      <w:pPr>
        <w:jc w:val="center"/>
      </w:pPr>
      <w:r w:rsidRPr="00DB7349">
        <w:t xml:space="preserve">Ziņo </w:t>
      </w:r>
      <w:r w:rsidRPr="00DB7349">
        <w:rPr>
          <w:noProof/>
        </w:rPr>
        <w:t>Dagnis Straubergs</w:t>
      </w:r>
      <w:r>
        <w:rPr>
          <w:noProof/>
        </w:rPr>
        <w:t xml:space="preserve">, </w:t>
      </w:r>
      <w:r w:rsidR="00A74598">
        <w:rPr>
          <w:noProof/>
        </w:rPr>
        <w:t>debatēs piedalās J</w:t>
      </w:r>
      <w:r>
        <w:rPr>
          <w:noProof/>
        </w:rPr>
        <w:t>ānis Zariņš, Māris Beļaunieks, Jānis Bakmanis, Andris Garklāvs, Regīna Tamane, Ziedonis Rubezis</w:t>
      </w:r>
    </w:p>
    <w:p w14:paraId="78D562EB" w14:textId="77777777" w:rsidR="00DB7349" w:rsidRPr="00DB7349" w:rsidRDefault="00DB7349" w:rsidP="00DB7349">
      <w:pPr>
        <w:jc w:val="both"/>
      </w:pPr>
    </w:p>
    <w:p w14:paraId="39ABE538" w14:textId="6D749E28" w:rsidR="00717952" w:rsidRDefault="00E05837" w:rsidP="00A74598">
      <w:pPr>
        <w:ind w:firstLine="720"/>
        <w:jc w:val="both"/>
        <w:rPr>
          <w:rFonts w:eastAsia="Calibri"/>
          <w:lang w:eastAsia="en-US"/>
        </w:rPr>
      </w:pPr>
      <w:r>
        <w:rPr>
          <w:rFonts w:eastAsia="Calibri"/>
          <w:lang w:eastAsia="en-US"/>
        </w:rPr>
        <w:t xml:space="preserve">Deputāts J. Bakmanis </w:t>
      </w:r>
      <w:r w:rsidR="003670A9">
        <w:rPr>
          <w:rFonts w:eastAsia="Calibri"/>
          <w:lang w:eastAsia="en-US"/>
        </w:rPr>
        <w:t>izsaka priekšlikumu</w:t>
      </w:r>
      <w:r>
        <w:rPr>
          <w:rFonts w:eastAsia="Calibri"/>
          <w:lang w:eastAsia="en-US"/>
        </w:rPr>
        <w:t xml:space="preserve"> izveidot </w:t>
      </w:r>
      <w:r w:rsidR="007F33AD">
        <w:rPr>
          <w:rFonts w:eastAsia="Calibri"/>
          <w:lang w:eastAsia="en-US"/>
        </w:rPr>
        <w:t>iecirkni</w:t>
      </w:r>
      <w:r>
        <w:rPr>
          <w:rFonts w:eastAsia="Calibri"/>
          <w:lang w:eastAsia="en-US"/>
        </w:rPr>
        <w:t xml:space="preserve"> katrā </w:t>
      </w:r>
      <w:r w:rsidR="007F33AD">
        <w:rPr>
          <w:rFonts w:eastAsia="Calibri"/>
          <w:lang w:eastAsia="en-US"/>
        </w:rPr>
        <w:t xml:space="preserve">novada </w:t>
      </w:r>
      <w:r>
        <w:rPr>
          <w:rFonts w:eastAsia="Calibri"/>
          <w:lang w:eastAsia="en-US"/>
        </w:rPr>
        <w:t xml:space="preserve">pilsētā </w:t>
      </w:r>
      <w:r w:rsidR="007F33AD">
        <w:rPr>
          <w:rFonts w:eastAsia="Calibri"/>
          <w:lang w:eastAsia="en-US"/>
        </w:rPr>
        <w:t xml:space="preserve">un pārvaldē. </w:t>
      </w:r>
      <w:r>
        <w:rPr>
          <w:rFonts w:eastAsia="Calibri"/>
          <w:lang w:eastAsia="en-US"/>
        </w:rPr>
        <w:t xml:space="preserve">Deputāts A. Ozols izsaka priekšlikumu vismaz </w:t>
      </w:r>
      <w:r w:rsidR="007F33AD">
        <w:rPr>
          <w:rFonts w:eastAsia="Calibri"/>
          <w:lang w:eastAsia="en-US"/>
        </w:rPr>
        <w:t xml:space="preserve">visās </w:t>
      </w:r>
      <w:r>
        <w:rPr>
          <w:rFonts w:eastAsia="Calibri"/>
          <w:lang w:eastAsia="en-US"/>
        </w:rPr>
        <w:t>piecās novada pilsētās</w:t>
      </w:r>
      <w:r w:rsidR="007F33AD" w:rsidRPr="007F33AD">
        <w:rPr>
          <w:rFonts w:eastAsia="Calibri"/>
          <w:lang w:eastAsia="en-US"/>
        </w:rPr>
        <w:t xml:space="preserve"> </w:t>
      </w:r>
      <w:r w:rsidR="007F33AD">
        <w:rPr>
          <w:rFonts w:eastAsia="Calibri"/>
          <w:lang w:eastAsia="en-US"/>
        </w:rPr>
        <w:t>izveidot balsošanas iecirkņus</w:t>
      </w:r>
      <w:r>
        <w:rPr>
          <w:rFonts w:eastAsia="Calibri"/>
          <w:lang w:eastAsia="en-US"/>
        </w:rPr>
        <w:t>.</w:t>
      </w:r>
      <w:r w:rsidR="007F33AD">
        <w:rPr>
          <w:rFonts w:eastAsia="Calibri"/>
          <w:lang w:eastAsia="en-US"/>
        </w:rPr>
        <w:t xml:space="preserve"> Deputāts A. Garklāvs izsaka priekšlikumu izvietot katrā apdzīvotā vietā </w:t>
      </w:r>
      <w:r w:rsidR="007F33AD" w:rsidRPr="00A74598">
        <w:rPr>
          <w:rFonts w:eastAsia="Calibri"/>
          <w:lang w:eastAsia="en-US"/>
        </w:rPr>
        <w:t>parakstu vākšanas vietas</w:t>
      </w:r>
      <w:r w:rsidR="007F33AD">
        <w:rPr>
          <w:rFonts w:eastAsia="Calibri"/>
          <w:lang w:eastAsia="en-US"/>
        </w:rPr>
        <w:t>.</w:t>
      </w:r>
      <w:r w:rsidR="007F33AD" w:rsidRPr="00A74598">
        <w:rPr>
          <w:rFonts w:eastAsia="Calibri"/>
          <w:lang w:eastAsia="en-US"/>
        </w:rPr>
        <w:t xml:space="preserve"> </w:t>
      </w:r>
      <w:r w:rsidR="00717952">
        <w:rPr>
          <w:rFonts w:eastAsia="Calibri"/>
          <w:lang w:eastAsia="en-US"/>
        </w:rPr>
        <w:t xml:space="preserve">Sēdes vadītājs D. Straubergs izsaka priekšlikumu noteikt parakstu vākšanas vietu Vidrižos. Deputāts J. Bakmanis atsauc savu priekšlikumu un pievienojas priekšsēdētāja priekšlikumam. </w:t>
      </w:r>
    </w:p>
    <w:p w14:paraId="62CA9010" w14:textId="2B25A6DA" w:rsidR="00A74598" w:rsidRPr="00F2039E" w:rsidRDefault="00A74598" w:rsidP="00A74598">
      <w:pPr>
        <w:ind w:firstLine="720"/>
        <w:jc w:val="both"/>
        <w:rPr>
          <w:b/>
          <w:bCs/>
        </w:rPr>
      </w:pPr>
      <w:r>
        <w:rPr>
          <w:rFonts w:eastAsia="Calibri"/>
          <w:lang w:eastAsia="en-US"/>
        </w:rPr>
        <w:lastRenderedPageBreak/>
        <w:t xml:space="preserve">Iepazinusies ar deputāta A. Garklāva priekšlikumu </w:t>
      </w:r>
      <w:r w:rsidRPr="00A74598">
        <w:rPr>
          <w:rFonts w:eastAsia="Calibri"/>
          <w:lang w:eastAsia="en-US"/>
        </w:rPr>
        <w:t xml:space="preserve">noteikt parakstu vākšanas vietas </w:t>
      </w:r>
      <w:r w:rsidR="00717952">
        <w:rPr>
          <w:rFonts w:eastAsia="Calibri"/>
          <w:lang w:eastAsia="en-US"/>
        </w:rPr>
        <w:t>visos klientu apkalpošanas centros</w:t>
      </w:r>
      <w:r>
        <w:rPr>
          <w:rFonts w:eastAsia="Calibri"/>
          <w:lang w:eastAsia="en-US"/>
        </w:rPr>
        <w:t xml:space="preserve">, </w:t>
      </w:r>
      <w:r w:rsidRPr="00F2039E">
        <w:rPr>
          <w:rFonts w:cs="Tahoma"/>
          <w:b/>
          <w:kern w:val="1"/>
          <w:lang w:eastAsia="hi-IN" w:bidi="hi-IN"/>
        </w:rPr>
        <w:t>a</w:t>
      </w:r>
      <w:r w:rsidRPr="00F2039E">
        <w:rPr>
          <w:b/>
          <w:bCs/>
        </w:rPr>
        <w:t>tklāti balsojot: PAR</w:t>
      </w:r>
      <w:r w:rsidRPr="00F2039E">
        <w:t xml:space="preserve"> – </w:t>
      </w:r>
      <w:r>
        <w:t>5</w:t>
      </w:r>
      <w:r w:rsidRPr="00F2039E">
        <w:t xml:space="preserve"> deputāti (</w:t>
      </w:r>
      <w:r w:rsidRPr="00F2039E">
        <w:rPr>
          <w:rFonts w:eastAsiaTheme="minorHAnsi"/>
        </w:rPr>
        <w:t xml:space="preserve">Valdis Bārda, </w:t>
      </w:r>
      <w:r w:rsidRPr="00F2039E">
        <w:rPr>
          <w:rFonts w:eastAsia="Calibri"/>
          <w:szCs w:val="22"/>
          <w:lang w:eastAsia="en-US"/>
        </w:rPr>
        <w:t>Andris Garklāvs</w:t>
      </w:r>
      <w:r w:rsidRPr="00F2039E">
        <w:t xml:space="preserve">, </w:t>
      </w:r>
      <w:r w:rsidRPr="00F2039E">
        <w:rPr>
          <w:rFonts w:eastAsia="Calibri"/>
          <w:szCs w:val="22"/>
          <w:lang w:eastAsia="en-US"/>
        </w:rPr>
        <w:t>Aigars Legzdiņš</w:t>
      </w:r>
      <w:r>
        <w:rPr>
          <w:rFonts w:eastAsia="Calibri"/>
          <w:szCs w:val="22"/>
          <w:lang w:eastAsia="en-US"/>
        </w:rPr>
        <w:t>,</w:t>
      </w:r>
      <w:r w:rsidRPr="00F2039E">
        <w:rPr>
          <w:rFonts w:eastAsia="Calibri"/>
          <w:szCs w:val="22"/>
          <w:lang w:eastAsia="en-US"/>
        </w:rPr>
        <w:t xml:space="preserve"> Arvīds Ozols</w:t>
      </w:r>
      <w:r>
        <w:rPr>
          <w:rFonts w:eastAsia="Calibri"/>
          <w:szCs w:val="22"/>
          <w:lang w:eastAsia="en-US"/>
        </w:rPr>
        <w:t>,</w:t>
      </w:r>
      <w:r w:rsidRPr="00F2039E">
        <w:rPr>
          <w:rFonts w:eastAsia="Calibri"/>
          <w:szCs w:val="22"/>
          <w:lang w:eastAsia="en-US"/>
        </w:rPr>
        <w:t xml:space="preserve"> Edmunds Zeidmanis)</w:t>
      </w:r>
      <w:r w:rsidRPr="00F2039E">
        <w:t xml:space="preserve">, </w:t>
      </w:r>
      <w:r w:rsidRPr="00F2039E">
        <w:rPr>
          <w:b/>
          <w:bCs/>
        </w:rPr>
        <w:t>PRET –</w:t>
      </w:r>
      <w:r w:rsidRPr="00F2039E">
        <w:t xml:space="preserve"> </w:t>
      </w:r>
      <w:r>
        <w:t>2 deputāti (</w:t>
      </w:r>
      <w:r w:rsidR="00E05837" w:rsidRPr="00F2039E">
        <w:rPr>
          <w:rFonts w:eastAsia="Calibri"/>
          <w:szCs w:val="22"/>
          <w:lang w:eastAsia="en-US"/>
        </w:rPr>
        <w:t>Kristaps Močāns,</w:t>
      </w:r>
      <w:r w:rsidR="00E05837" w:rsidRPr="00E05837">
        <w:rPr>
          <w:rFonts w:eastAsia="Calibri"/>
          <w:szCs w:val="22"/>
          <w:lang w:eastAsia="en-US"/>
        </w:rPr>
        <w:t xml:space="preserve"> </w:t>
      </w:r>
      <w:r w:rsidR="00E05837">
        <w:rPr>
          <w:rFonts w:eastAsia="Calibri"/>
          <w:szCs w:val="22"/>
          <w:lang w:eastAsia="en-US"/>
        </w:rPr>
        <w:t>Rūdolfs Pelēkais)</w:t>
      </w:r>
      <w:r w:rsidRPr="00F2039E">
        <w:rPr>
          <w:rFonts w:eastAsia="Calibri"/>
          <w:szCs w:val="22"/>
          <w:lang w:eastAsia="en-US"/>
        </w:rPr>
        <w:t>,</w:t>
      </w:r>
      <w:r w:rsidRPr="00F2039E">
        <w:t xml:space="preserve"> </w:t>
      </w:r>
      <w:r w:rsidRPr="00F2039E">
        <w:rPr>
          <w:b/>
          <w:bCs/>
        </w:rPr>
        <w:t xml:space="preserve">ATTURAS – </w:t>
      </w:r>
      <w:r>
        <w:rPr>
          <w:bCs/>
        </w:rPr>
        <w:t>8 deputāti (</w:t>
      </w:r>
      <w:r w:rsidR="00E05837" w:rsidRPr="00F2039E">
        <w:rPr>
          <w:rFonts w:eastAsiaTheme="minorHAnsi"/>
        </w:rPr>
        <w:t>Jānis Bakmanis,</w:t>
      </w:r>
      <w:r w:rsidR="00E05837" w:rsidRPr="00E05837">
        <w:rPr>
          <w:rFonts w:eastAsia="Calibri"/>
          <w:szCs w:val="22"/>
          <w:lang w:eastAsia="en-US"/>
        </w:rPr>
        <w:t xml:space="preserve"> </w:t>
      </w:r>
      <w:r w:rsidR="00E05837" w:rsidRPr="00F2039E">
        <w:rPr>
          <w:rFonts w:eastAsia="Calibri"/>
          <w:szCs w:val="22"/>
          <w:lang w:eastAsia="en-US"/>
        </w:rPr>
        <w:t>Māris Beļaunieks,</w:t>
      </w:r>
      <w:r w:rsidR="00E05837" w:rsidRPr="00E05837">
        <w:rPr>
          <w:rFonts w:eastAsia="Calibri"/>
          <w:szCs w:val="22"/>
          <w:lang w:eastAsia="en-US"/>
        </w:rPr>
        <w:t xml:space="preserve"> </w:t>
      </w:r>
      <w:r w:rsidR="00E05837" w:rsidRPr="00F2039E">
        <w:rPr>
          <w:rFonts w:eastAsia="Calibri"/>
          <w:szCs w:val="22"/>
          <w:lang w:eastAsia="en-US"/>
        </w:rPr>
        <w:t>Lija Jokste,</w:t>
      </w:r>
      <w:r w:rsidR="00E05837" w:rsidRPr="00E05837">
        <w:rPr>
          <w:rFonts w:eastAsia="Calibri"/>
          <w:szCs w:val="22"/>
          <w:lang w:eastAsia="en-US"/>
        </w:rPr>
        <w:t xml:space="preserve"> </w:t>
      </w:r>
      <w:r w:rsidR="00E05837" w:rsidRPr="00F2039E">
        <w:rPr>
          <w:rFonts w:eastAsia="Calibri"/>
          <w:szCs w:val="22"/>
          <w:lang w:eastAsia="en-US"/>
        </w:rPr>
        <w:t>Dāvis Melnalksnis,</w:t>
      </w:r>
      <w:r w:rsidR="00E05837" w:rsidRPr="00E05837">
        <w:rPr>
          <w:rFonts w:eastAsia="Calibri"/>
          <w:szCs w:val="22"/>
          <w:lang w:eastAsia="en-US"/>
        </w:rPr>
        <w:t xml:space="preserve"> </w:t>
      </w:r>
      <w:r w:rsidR="00E05837" w:rsidRPr="00F2039E">
        <w:rPr>
          <w:rFonts w:eastAsia="Calibri"/>
          <w:szCs w:val="22"/>
          <w:lang w:eastAsia="en-US"/>
        </w:rPr>
        <w:t>Jānis Remess, Ziedonis Rubezis, D</w:t>
      </w:r>
      <w:r w:rsidR="00E05837">
        <w:rPr>
          <w:rFonts w:eastAsia="Calibri"/>
          <w:szCs w:val="22"/>
          <w:lang w:eastAsia="en-US"/>
        </w:rPr>
        <w:t>agnis Straubergs, Regīna Tamane)</w:t>
      </w:r>
      <w:r w:rsidRPr="00F2039E">
        <w:rPr>
          <w:rFonts w:eastAsia="Calibri"/>
          <w:szCs w:val="22"/>
          <w:lang w:eastAsia="en-US"/>
        </w:rPr>
        <w:t xml:space="preserve">, </w:t>
      </w:r>
      <w:r w:rsidRPr="00F2039E">
        <w:t>Limbažu novada dome</w:t>
      </w:r>
      <w:r w:rsidRPr="00F2039E">
        <w:rPr>
          <w:b/>
          <w:bCs/>
        </w:rPr>
        <w:t xml:space="preserve"> NOLEMJ:</w:t>
      </w:r>
    </w:p>
    <w:p w14:paraId="5240FC70" w14:textId="703F496C" w:rsidR="00A74598" w:rsidRDefault="00A74598" w:rsidP="00DB7349">
      <w:pPr>
        <w:ind w:firstLine="720"/>
        <w:jc w:val="both"/>
        <w:rPr>
          <w:rFonts w:eastAsia="Calibri"/>
          <w:lang w:eastAsia="en-US"/>
        </w:rPr>
      </w:pPr>
    </w:p>
    <w:p w14:paraId="5F202BDB" w14:textId="5DE1CED2" w:rsidR="00A74598" w:rsidRDefault="00E05837" w:rsidP="00E05837">
      <w:pPr>
        <w:jc w:val="both"/>
        <w:rPr>
          <w:rFonts w:eastAsia="Calibri"/>
          <w:lang w:eastAsia="en-US"/>
        </w:rPr>
      </w:pPr>
      <w:r>
        <w:rPr>
          <w:rFonts w:eastAsia="Calibri"/>
          <w:lang w:eastAsia="en-US"/>
        </w:rPr>
        <w:t>noraidīts.</w:t>
      </w:r>
    </w:p>
    <w:p w14:paraId="46F09E68" w14:textId="77777777" w:rsidR="00A74598" w:rsidRDefault="00A74598" w:rsidP="00DB7349">
      <w:pPr>
        <w:ind w:firstLine="720"/>
        <w:jc w:val="both"/>
        <w:rPr>
          <w:rFonts w:eastAsia="Calibri"/>
          <w:lang w:eastAsia="en-US"/>
        </w:rPr>
      </w:pPr>
    </w:p>
    <w:p w14:paraId="63E7F9E8" w14:textId="75873161" w:rsidR="00E05837" w:rsidRPr="00F2039E" w:rsidRDefault="00E05837" w:rsidP="00E05837">
      <w:pPr>
        <w:ind w:firstLine="720"/>
        <w:jc w:val="both"/>
        <w:rPr>
          <w:b/>
          <w:bCs/>
        </w:rPr>
      </w:pPr>
      <w:r>
        <w:rPr>
          <w:rFonts w:eastAsia="Calibri"/>
          <w:lang w:eastAsia="en-US"/>
        </w:rPr>
        <w:t xml:space="preserve">Iepazinusies ar sēdes vadītāja D. Strauberga priekšlikumu </w:t>
      </w:r>
      <w:r w:rsidRPr="00E05837">
        <w:rPr>
          <w:rFonts w:eastAsia="Calibri"/>
          <w:lang w:eastAsia="en-US"/>
        </w:rPr>
        <w:t xml:space="preserve">noteikt papildus parakstu vākšanas vietu Vidrižos, </w:t>
      </w:r>
      <w:r w:rsidRPr="00F2039E">
        <w:rPr>
          <w:rFonts w:cs="Tahoma"/>
          <w:b/>
          <w:kern w:val="1"/>
          <w:lang w:eastAsia="hi-IN" w:bidi="hi-IN"/>
        </w:rPr>
        <w:t>a</w:t>
      </w:r>
      <w:r w:rsidRPr="00F2039E">
        <w:rPr>
          <w:b/>
          <w:bCs/>
        </w:rPr>
        <w:t>tklāti balsojot: PAR</w:t>
      </w:r>
      <w:r w:rsidRPr="00F2039E">
        <w:t xml:space="preserve"> – 1</w:t>
      </w:r>
      <w:r w:rsidR="00717952">
        <w:t>1</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Dāvis Melnalksnis, Kristaps Močāns, Rūdolfs Pelēkais, Jānis Remess, Ziedonis Rubezis, Dagnis Straubergs, Regīna Tamane)</w:t>
      </w:r>
      <w:r w:rsidRPr="00F2039E">
        <w:t xml:space="preserve">, </w:t>
      </w:r>
      <w:r w:rsidRPr="00F2039E">
        <w:rPr>
          <w:b/>
          <w:bCs/>
        </w:rPr>
        <w:t>PRET –</w:t>
      </w:r>
      <w:r w:rsidRPr="00F2039E">
        <w:t xml:space="preserve"> </w:t>
      </w:r>
      <w:r w:rsidR="00717952">
        <w:t xml:space="preserve">deputāts </w:t>
      </w:r>
      <w:r w:rsidR="00717952" w:rsidRPr="00F2039E">
        <w:rPr>
          <w:rFonts w:eastAsia="Calibri"/>
          <w:szCs w:val="22"/>
          <w:lang w:eastAsia="en-US"/>
        </w:rPr>
        <w:t>Arvīds Ozols</w:t>
      </w:r>
      <w:r w:rsidRPr="00F2039E">
        <w:rPr>
          <w:rFonts w:eastAsia="Calibri"/>
          <w:szCs w:val="22"/>
          <w:lang w:eastAsia="en-US"/>
        </w:rPr>
        <w:t>,</w:t>
      </w:r>
      <w:r w:rsidRPr="00F2039E">
        <w:t xml:space="preserve"> </w:t>
      </w:r>
      <w:r w:rsidRPr="00F2039E">
        <w:rPr>
          <w:b/>
          <w:bCs/>
        </w:rPr>
        <w:t xml:space="preserve">ATTURAS – </w:t>
      </w:r>
      <w:r w:rsidR="00717952" w:rsidRPr="00717952">
        <w:rPr>
          <w:bCs/>
        </w:rPr>
        <w:t>3</w:t>
      </w:r>
      <w:r>
        <w:rPr>
          <w:bCs/>
        </w:rPr>
        <w:t xml:space="preserve"> deputāti (</w:t>
      </w:r>
      <w:r w:rsidR="00717952" w:rsidRPr="00F2039E">
        <w:rPr>
          <w:rFonts w:eastAsia="Calibri"/>
          <w:szCs w:val="22"/>
          <w:lang w:eastAsia="en-US"/>
        </w:rPr>
        <w:t>Aigars Legzdiņš</w:t>
      </w:r>
      <w:r w:rsidR="00717952">
        <w:rPr>
          <w:rFonts w:eastAsia="Calibri"/>
          <w:szCs w:val="22"/>
          <w:lang w:eastAsia="en-US"/>
        </w:rPr>
        <w:t>,</w:t>
      </w:r>
      <w:r w:rsidR="00717952" w:rsidRPr="00F2039E">
        <w:rPr>
          <w:rFonts w:eastAsia="Calibri"/>
          <w:szCs w:val="22"/>
          <w:lang w:eastAsia="en-US"/>
        </w:rPr>
        <w:t xml:space="preserve"> </w:t>
      </w:r>
      <w:r w:rsidRPr="00F2039E">
        <w:rPr>
          <w:rFonts w:eastAsia="Calibri"/>
          <w:szCs w:val="22"/>
          <w:lang w:eastAsia="en-US"/>
        </w:rPr>
        <w:t>Andris Garklāvs</w:t>
      </w:r>
      <w:r w:rsidRPr="00F2039E">
        <w:t>,</w:t>
      </w:r>
      <w:r w:rsidRPr="00DB7349">
        <w:rPr>
          <w:rFonts w:eastAsia="Calibri"/>
          <w:szCs w:val="22"/>
          <w:lang w:eastAsia="en-US"/>
        </w:rPr>
        <w:t xml:space="preserve"> </w:t>
      </w:r>
      <w:r w:rsidRPr="00F2039E">
        <w:rPr>
          <w:rFonts w:eastAsia="Calibri"/>
          <w:szCs w:val="22"/>
          <w:lang w:eastAsia="en-US"/>
        </w:rPr>
        <w:t>Edmunds Zeidmanis</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17F9E475" w14:textId="69480D58" w:rsidR="00A74598" w:rsidRDefault="00A74598" w:rsidP="00DB7349">
      <w:pPr>
        <w:ind w:firstLine="720"/>
        <w:jc w:val="both"/>
        <w:rPr>
          <w:rFonts w:eastAsia="Calibri"/>
          <w:lang w:eastAsia="en-US"/>
        </w:rPr>
      </w:pPr>
    </w:p>
    <w:p w14:paraId="556B1FEF" w14:textId="11CBB203" w:rsidR="00E05837" w:rsidRDefault="00E05837" w:rsidP="00E05837">
      <w:pPr>
        <w:jc w:val="both"/>
        <w:rPr>
          <w:rFonts w:eastAsia="Calibri"/>
          <w:lang w:eastAsia="en-US"/>
        </w:rPr>
      </w:pPr>
      <w:r>
        <w:rPr>
          <w:rFonts w:eastAsia="Calibri"/>
          <w:lang w:eastAsia="en-US"/>
        </w:rPr>
        <w:t>pieņemts.</w:t>
      </w:r>
    </w:p>
    <w:p w14:paraId="4DEAFD93" w14:textId="77777777" w:rsidR="00E05837" w:rsidRDefault="00E05837" w:rsidP="00E05837">
      <w:pPr>
        <w:pBdr>
          <w:bottom w:val="single" w:sz="4" w:space="1" w:color="auto"/>
        </w:pBdr>
        <w:ind w:firstLine="720"/>
        <w:jc w:val="both"/>
        <w:rPr>
          <w:rFonts w:eastAsia="Calibri"/>
          <w:lang w:eastAsia="en-US"/>
        </w:rPr>
      </w:pPr>
    </w:p>
    <w:p w14:paraId="4E78C9F9" w14:textId="77777777" w:rsidR="00E05837" w:rsidRDefault="00E05837" w:rsidP="00DB7349">
      <w:pPr>
        <w:ind w:firstLine="720"/>
        <w:jc w:val="both"/>
        <w:rPr>
          <w:rFonts w:eastAsia="Calibri"/>
          <w:lang w:eastAsia="en-US"/>
        </w:rPr>
      </w:pPr>
    </w:p>
    <w:p w14:paraId="2D40C4C3" w14:textId="77777777" w:rsidR="00DB7349" w:rsidRPr="00DB7349" w:rsidRDefault="00DB7349" w:rsidP="00DB7349">
      <w:pPr>
        <w:ind w:firstLine="720"/>
        <w:jc w:val="both"/>
        <w:rPr>
          <w:rFonts w:eastAsia="Calibri"/>
          <w:lang w:eastAsia="en-US"/>
        </w:rPr>
      </w:pPr>
      <w:r w:rsidRPr="00DB7349">
        <w:rPr>
          <w:rFonts w:eastAsia="Calibri"/>
          <w:lang w:eastAsia="en-US"/>
        </w:rPr>
        <w:t xml:space="preserve">Lai nodrošinātu parakstu vākšanu tautas nobalsošanas ierosināšanai par apturētā likuma “Grozījumi Notariāta likumā” atcelšanu, Centrālā vēlēšanu komisija ar 16.11.2023. rīkojumu Nr.48 uzdevusi republikas pilsētu un novadu domēm līdz </w:t>
      </w:r>
      <w:r w:rsidRPr="00DB7349">
        <w:rPr>
          <w:rFonts w:eastAsia="Calibri"/>
          <w:bCs/>
          <w:lang w:eastAsia="en-US"/>
        </w:rPr>
        <w:t xml:space="preserve">2023.gada 4.decembrim noteikt </w:t>
      </w:r>
      <w:r w:rsidRPr="00DB7349">
        <w:rPr>
          <w:rFonts w:eastAsia="Calibri"/>
          <w:lang w:eastAsia="en-US"/>
        </w:rPr>
        <w:t>parakstu vākšanas vietas. Pašvaldībās ar balsstiesīgo skaitu virs 10 000 paredzēt ne mazāk kā vienu parakstu vākšanas vietu uz katriem 10 000 balsstiesīgajiem, bet kopējais parakstīšanās vietu skaits pašvaldībā nepārsniedz vēlēšanu iecirkņu skaitu 14. Saeimas vēlēšanās. Domes lēmumus par parakstu vākšanas vietām (norādot precīzas adreses) pēc iespējas drīzāk, bet ne vēlāk kā līdz 2023. gada 4. decembrim nosūtīt Centrālajai vēlēšanu komisijai uz e-pastu cvk@cvk.lv.</w:t>
      </w:r>
    </w:p>
    <w:p w14:paraId="28C93C31" w14:textId="01BD8D8D" w:rsidR="00DB7349" w:rsidRPr="00DB7349" w:rsidRDefault="00DB7349" w:rsidP="00DB7349">
      <w:pPr>
        <w:ind w:firstLine="720"/>
        <w:jc w:val="both"/>
        <w:rPr>
          <w:rFonts w:eastAsia="Calibri"/>
          <w:lang w:eastAsia="en-US"/>
        </w:rPr>
      </w:pPr>
      <w:r w:rsidRPr="00DB7349">
        <w:rPr>
          <w:rFonts w:eastAsia="Calibri"/>
          <w:lang w:eastAsia="en-US"/>
        </w:rPr>
        <w:t xml:space="preserve">Savukārt, republikas pilsētu un novadu vēlēšanu komisijām uzdots parakstu vākšanas darba laiku noteikt līdz </w:t>
      </w:r>
      <w:r w:rsidRPr="00DB7349">
        <w:rPr>
          <w:rFonts w:eastAsia="Calibri"/>
          <w:bCs/>
          <w:lang w:eastAsia="en-US"/>
        </w:rPr>
        <w:t>2023. gada 4.</w:t>
      </w:r>
      <w:r w:rsidR="001A7468">
        <w:rPr>
          <w:rFonts w:eastAsia="Calibri"/>
          <w:bCs/>
          <w:lang w:eastAsia="en-US"/>
        </w:rPr>
        <w:t xml:space="preserve"> </w:t>
      </w:r>
      <w:r w:rsidRPr="00DB7349">
        <w:rPr>
          <w:rFonts w:eastAsia="Calibri"/>
          <w:bCs/>
          <w:lang w:eastAsia="en-US"/>
        </w:rPr>
        <w:t>decembrim</w:t>
      </w:r>
      <w:r w:rsidRPr="00DB7349">
        <w:rPr>
          <w:rFonts w:eastAsia="Calibri"/>
          <w:lang w:eastAsia="en-US"/>
        </w:rPr>
        <w:t>. Darba laiks nosakāms ne īsāks kā četras stundas dienā, turklāt arī sestdienās, svētdienās un svētku dienās.</w:t>
      </w:r>
    </w:p>
    <w:p w14:paraId="5324EF9C" w14:textId="5E7E51DE" w:rsidR="00DB7349" w:rsidRPr="00F2039E" w:rsidRDefault="00DB7349" w:rsidP="00DB7349">
      <w:pPr>
        <w:ind w:firstLine="720"/>
        <w:jc w:val="both"/>
        <w:rPr>
          <w:b/>
          <w:bCs/>
        </w:rPr>
      </w:pPr>
      <w:r w:rsidRPr="00DB7349">
        <w:rPr>
          <w:rFonts w:eastAsia="Calibri"/>
          <w:lang w:eastAsia="en-US"/>
        </w:rPr>
        <w:t xml:space="preserve">Pamatojoties uz Pašvaldību likuma 10. panta pirmās daļas 20. punktu, likuma „Par tautas nobalsošanu, likumu ierosināšanu un Eiropas pilsoņu iniciatīvu” 7. panta pirmo, otro un ceturto daļu, likuma „Par Centrālo vēlēšanu komisiju” 5. pantu un Centrālās vēlēšanu komisijas 16.11.2023. rīkojumu Nr.48,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2 deputāti (</w:t>
      </w:r>
      <w:r w:rsidRPr="00F2039E">
        <w:rPr>
          <w:rFonts w:eastAsia="Calibri"/>
          <w:szCs w:val="22"/>
          <w:lang w:eastAsia="en-US"/>
        </w:rPr>
        <w:t>Andris Garklāvs</w:t>
      </w:r>
      <w:r w:rsidRPr="00F2039E">
        <w:t>,</w:t>
      </w:r>
      <w:r w:rsidRPr="00DB7349">
        <w:rPr>
          <w:rFonts w:eastAsia="Calibri"/>
          <w:szCs w:val="22"/>
          <w:lang w:eastAsia="en-US"/>
        </w:rPr>
        <w:t xml:space="preserve"> </w:t>
      </w:r>
      <w:r w:rsidRPr="00F2039E">
        <w:rPr>
          <w:rFonts w:eastAsia="Calibri"/>
          <w:szCs w:val="22"/>
          <w:lang w:eastAsia="en-US"/>
        </w:rPr>
        <w:t>Edmunds Zeidmanis</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485B98CC" w14:textId="3F985C97" w:rsidR="00DB7349" w:rsidRPr="00DB7349" w:rsidRDefault="00DB7349" w:rsidP="00DB7349">
      <w:pPr>
        <w:ind w:firstLine="720"/>
        <w:jc w:val="both"/>
        <w:rPr>
          <w:b/>
        </w:rPr>
      </w:pPr>
    </w:p>
    <w:p w14:paraId="7D01B09C" w14:textId="77777777" w:rsidR="00DB7349" w:rsidRPr="00DB7349" w:rsidRDefault="00DB7349" w:rsidP="00B86E77">
      <w:pPr>
        <w:numPr>
          <w:ilvl w:val="0"/>
          <w:numId w:val="18"/>
        </w:numPr>
        <w:ind w:left="357" w:hanging="357"/>
        <w:contextualSpacing/>
        <w:jc w:val="both"/>
        <w:rPr>
          <w:rFonts w:eastAsia="Calibri"/>
          <w:lang w:eastAsia="en-US"/>
        </w:rPr>
      </w:pPr>
      <w:r w:rsidRPr="00DB7349">
        <w:rPr>
          <w:rFonts w:eastAsia="Calibri"/>
          <w:lang w:eastAsia="en-US"/>
        </w:rPr>
        <w:t xml:space="preserve">Noteikt Limbažu novada pašvaldības administratīvajā teritorijā parakstu vākšanas vietas tautas nobalsošanai par </w:t>
      </w:r>
      <w:r w:rsidRPr="00DB7349">
        <w:rPr>
          <w:noProof/>
        </w:rPr>
        <w:t xml:space="preserve">apturētā likuma "Grozījumi notariāta likumā" </w:t>
      </w:r>
      <w:r w:rsidRPr="00DB7349">
        <w:rPr>
          <w:rFonts w:eastAsia="Calibri"/>
          <w:lang w:eastAsia="en-US"/>
        </w:rPr>
        <w:t xml:space="preserve">atcelšanu: </w:t>
      </w:r>
    </w:p>
    <w:p w14:paraId="44E13D18" w14:textId="77777777" w:rsidR="00DB7349" w:rsidRPr="00DB7349" w:rsidRDefault="00DB7349" w:rsidP="00B86E77">
      <w:pPr>
        <w:numPr>
          <w:ilvl w:val="1"/>
          <w:numId w:val="19"/>
        </w:numPr>
        <w:tabs>
          <w:tab w:val="left" w:pos="1560"/>
        </w:tabs>
        <w:ind w:left="964" w:hanging="567"/>
        <w:contextualSpacing/>
        <w:jc w:val="both"/>
        <w:rPr>
          <w:rFonts w:eastAsia="Calibri"/>
          <w:lang w:eastAsia="en-US"/>
        </w:rPr>
      </w:pPr>
      <w:r w:rsidRPr="00DB7349">
        <w:rPr>
          <w:rFonts w:eastAsia="Calibri"/>
          <w:color w:val="000000"/>
          <w:lang w:eastAsia="en-US"/>
        </w:rPr>
        <w:t>Limbažu novada Administratīvā ēka, Rīgas iela 16, Limbaži;</w:t>
      </w:r>
    </w:p>
    <w:p w14:paraId="0FF19544" w14:textId="77777777" w:rsidR="00DB7349" w:rsidRPr="00DB7349" w:rsidRDefault="00DB7349" w:rsidP="00B86E77">
      <w:pPr>
        <w:numPr>
          <w:ilvl w:val="1"/>
          <w:numId w:val="19"/>
        </w:numPr>
        <w:tabs>
          <w:tab w:val="left" w:pos="1560"/>
        </w:tabs>
        <w:ind w:left="964" w:hanging="567"/>
        <w:contextualSpacing/>
        <w:jc w:val="both"/>
        <w:rPr>
          <w:rFonts w:eastAsia="Calibri"/>
          <w:lang w:eastAsia="en-US"/>
        </w:rPr>
      </w:pPr>
      <w:r w:rsidRPr="00DB7349">
        <w:rPr>
          <w:rFonts w:eastAsia="Calibri"/>
          <w:color w:val="000000"/>
          <w:lang w:eastAsia="en-US"/>
        </w:rPr>
        <w:t>Alojas kultūras nams, Jūras iela 13, Aloja, Limbažu novads;</w:t>
      </w:r>
    </w:p>
    <w:p w14:paraId="41F8197C" w14:textId="77777777" w:rsidR="00DB7349" w:rsidRPr="00DB7349" w:rsidRDefault="00DB7349" w:rsidP="00B86E77">
      <w:pPr>
        <w:numPr>
          <w:ilvl w:val="1"/>
          <w:numId w:val="19"/>
        </w:numPr>
        <w:tabs>
          <w:tab w:val="left" w:pos="1560"/>
        </w:tabs>
        <w:ind w:left="964" w:hanging="567"/>
        <w:contextualSpacing/>
        <w:jc w:val="both"/>
        <w:rPr>
          <w:rFonts w:eastAsia="Calibri"/>
          <w:lang w:eastAsia="en-US"/>
        </w:rPr>
      </w:pPr>
      <w:r w:rsidRPr="00DB7349">
        <w:rPr>
          <w:rFonts w:eastAsia="Calibri"/>
          <w:color w:val="000000"/>
          <w:lang w:eastAsia="en-US"/>
        </w:rPr>
        <w:t>Salacgrīvas bibliotēka, Sila iela 2, Salacgrīva, Limbažu novads;</w:t>
      </w:r>
    </w:p>
    <w:p w14:paraId="65F68455" w14:textId="77777777" w:rsidR="00DB7349" w:rsidRPr="00DB7349" w:rsidRDefault="00DB7349" w:rsidP="00B86E77">
      <w:pPr>
        <w:numPr>
          <w:ilvl w:val="1"/>
          <w:numId w:val="19"/>
        </w:numPr>
        <w:tabs>
          <w:tab w:val="left" w:pos="1560"/>
        </w:tabs>
        <w:ind w:left="964" w:hanging="567"/>
        <w:contextualSpacing/>
        <w:jc w:val="both"/>
        <w:rPr>
          <w:rFonts w:eastAsia="Calibri"/>
          <w:lang w:eastAsia="en-US"/>
        </w:rPr>
      </w:pPr>
      <w:r w:rsidRPr="00DB7349">
        <w:rPr>
          <w:rFonts w:eastAsia="Calibri"/>
          <w:lang w:eastAsia="en-US"/>
        </w:rPr>
        <w:t>Vidrižu pagasta sociālā atbalsta centrs, Skolas iela 2, Vidriži, Vidrižu pagasts, Limbažu novads.</w:t>
      </w:r>
    </w:p>
    <w:p w14:paraId="3D3FAC5C" w14:textId="77777777" w:rsidR="00DB7349" w:rsidRPr="00DB7349" w:rsidRDefault="00DB7349" w:rsidP="00B86E77">
      <w:pPr>
        <w:numPr>
          <w:ilvl w:val="0"/>
          <w:numId w:val="20"/>
        </w:numPr>
        <w:ind w:left="357" w:hanging="357"/>
        <w:contextualSpacing/>
        <w:jc w:val="both"/>
        <w:rPr>
          <w:rFonts w:eastAsia="Calibri"/>
          <w:i/>
          <w:lang w:eastAsia="en-US"/>
        </w:rPr>
      </w:pPr>
      <w:r w:rsidRPr="00DB7349">
        <w:rPr>
          <w:rFonts w:eastAsia="Calibri"/>
          <w:lang w:eastAsia="en-US"/>
        </w:rPr>
        <w:t xml:space="preserve">Uzdot Limbažu novada pašvaldības Administratīvajai nodaļai domes lēmumu par parakstu vākšanas vietām līdz </w:t>
      </w:r>
      <w:r w:rsidRPr="00DB7349">
        <w:rPr>
          <w:rFonts w:eastAsia="Calibri"/>
          <w:bCs/>
          <w:lang w:eastAsia="en-US"/>
        </w:rPr>
        <w:t>2023. gada 4. decembrim</w:t>
      </w:r>
      <w:r w:rsidRPr="00DB7349">
        <w:rPr>
          <w:rFonts w:eastAsia="Calibri"/>
          <w:lang w:eastAsia="en-US"/>
        </w:rPr>
        <w:t xml:space="preserve"> elektroniski nosūtīt Centrālajai vēlēšanu komisijai uz e-pastu cvk@cvk.lv.</w:t>
      </w:r>
    </w:p>
    <w:p w14:paraId="4EC42C73" w14:textId="77777777" w:rsidR="00DB7349" w:rsidRPr="00DB7349" w:rsidRDefault="00DB7349" w:rsidP="00B86E77">
      <w:pPr>
        <w:numPr>
          <w:ilvl w:val="0"/>
          <w:numId w:val="20"/>
        </w:numPr>
        <w:ind w:left="357" w:hanging="357"/>
        <w:contextualSpacing/>
        <w:jc w:val="both"/>
        <w:rPr>
          <w:rFonts w:eastAsia="Calibri"/>
          <w:i/>
          <w:lang w:eastAsia="en-US"/>
        </w:rPr>
      </w:pPr>
      <w:r w:rsidRPr="00DB7349">
        <w:rPr>
          <w:rFonts w:eastAsia="Calibri"/>
          <w:lang w:eastAsia="en-US"/>
        </w:rPr>
        <w:t>Atbildīgo par lēmuma izpildi noteikt Limbažu novada pašvaldības izpilddirektoru</w:t>
      </w:r>
      <w:r w:rsidRPr="00DB7349">
        <w:rPr>
          <w:rFonts w:eastAsia="Calibri"/>
          <w:color w:val="C00000"/>
          <w:lang w:eastAsia="en-US"/>
        </w:rPr>
        <w:t>.</w:t>
      </w:r>
    </w:p>
    <w:p w14:paraId="00C0E8FA" w14:textId="2B0B81EE" w:rsidR="0056308B" w:rsidRDefault="0056308B" w:rsidP="005B71DF">
      <w:pPr>
        <w:autoSpaceDE w:val="0"/>
        <w:autoSpaceDN w:val="0"/>
        <w:adjustRightInd w:val="0"/>
        <w:jc w:val="both"/>
        <w:rPr>
          <w:rFonts w:eastAsia="Calibri"/>
        </w:rPr>
      </w:pPr>
    </w:p>
    <w:p w14:paraId="5A955322" w14:textId="5518DE8D" w:rsidR="00CC2E74" w:rsidRDefault="004F606E" w:rsidP="005B71DF">
      <w:pPr>
        <w:autoSpaceDE w:val="0"/>
        <w:autoSpaceDN w:val="0"/>
        <w:adjustRightInd w:val="0"/>
        <w:jc w:val="both"/>
        <w:rPr>
          <w:rFonts w:eastAsia="Calibri"/>
        </w:rPr>
      </w:pPr>
      <w:r>
        <w:rPr>
          <w:rFonts w:eastAsia="Calibri"/>
        </w:rPr>
        <w:t>Plkst. 11:14 sēdes vadītājs D. Straubergs izsludina sēdes pārtraukumu.</w:t>
      </w:r>
    </w:p>
    <w:p w14:paraId="01183644" w14:textId="69F2E941" w:rsidR="004F606E" w:rsidRDefault="004F606E" w:rsidP="005B71DF">
      <w:pPr>
        <w:autoSpaceDE w:val="0"/>
        <w:autoSpaceDN w:val="0"/>
        <w:adjustRightInd w:val="0"/>
        <w:jc w:val="both"/>
        <w:rPr>
          <w:rFonts w:eastAsia="Calibri"/>
        </w:rPr>
      </w:pPr>
      <w:r>
        <w:rPr>
          <w:rFonts w:eastAsia="Calibri"/>
        </w:rPr>
        <w:lastRenderedPageBreak/>
        <w:t>Plkst. 11:32 sēde tiek atsākta.</w:t>
      </w:r>
    </w:p>
    <w:p w14:paraId="6719F5AD" w14:textId="77777777" w:rsidR="004F606E" w:rsidRPr="000502C9" w:rsidRDefault="004F606E" w:rsidP="005B71DF">
      <w:pPr>
        <w:autoSpaceDE w:val="0"/>
        <w:autoSpaceDN w:val="0"/>
        <w:adjustRightInd w:val="0"/>
        <w:jc w:val="both"/>
        <w:rPr>
          <w:rFonts w:eastAsia="Calibri"/>
        </w:rPr>
      </w:pPr>
    </w:p>
    <w:p w14:paraId="48686620" w14:textId="5CDD5F27" w:rsidR="00C3393F" w:rsidRPr="000502C9" w:rsidRDefault="00C3393F" w:rsidP="005B71DF">
      <w:pPr>
        <w:jc w:val="both"/>
        <w:rPr>
          <w:b/>
          <w:bCs/>
        </w:rPr>
      </w:pPr>
      <w:r w:rsidRPr="000502C9">
        <w:rPr>
          <w:b/>
          <w:bCs/>
        </w:rPr>
        <w:t>Lēmums Nr.</w:t>
      </w:r>
      <w:r w:rsidR="00C82151" w:rsidRPr="000502C9">
        <w:rPr>
          <w:b/>
          <w:bCs/>
        </w:rPr>
        <w:t xml:space="preserve"> </w:t>
      </w:r>
      <w:r w:rsidR="00532A04">
        <w:rPr>
          <w:b/>
          <w:bCs/>
        </w:rPr>
        <w:t>933</w:t>
      </w:r>
    </w:p>
    <w:p w14:paraId="77BB5DAC" w14:textId="6A82F5CF" w:rsidR="00C3393F" w:rsidRPr="000502C9" w:rsidRDefault="00C3393F" w:rsidP="00DB783C">
      <w:pPr>
        <w:keepNext/>
        <w:jc w:val="center"/>
        <w:outlineLvl w:val="0"/>
        <w:rPr>
          <w:b/>
          <w:bCs/>
          <w:lang w:eastAsia="en-US"/>
        </w:rPr>
      </w:pPr>
      <w:bookmarkStart w:id="4" w:name="_Hlk122688917"/>
      <w:r w:rsidRPr="000502C9">
        <w:rPr>
          <w:b/>
          <w:bCs/>
          <w:lang w:eastAsia="en-US"/>
        </w:rPr>
        <w:t>4</w:t>
      </w:r>
      <w:r w:rsidR="00CD11AB" w:rsidRPr="000502C9">
        <w:rPr>
          <w:b/>
          <w:bCs/>
          <w:lang w:eastAsia="en-US"/>
        </w:rPr>
        <w:t>.</w:t>
      </w:r>
    </w:p>
    <w:bookmarkEnd w:id="4"/>
    <w:p w14:paraId="36CCA19E" w14:textId="77777777" w:rsidR="000162A6" w:rsidRPr="000162A6" w:rsidRDefault="000162A6" w:rsidP="000162A6">
      <w:pPr>
        <w:pBdr>
          <w:bottom w:val="single" w:sz="6" w:space="1" w:color="auto"/>
        </w:pBdr>
        <w:jc w:val="both"/>
        <w:rPr>
          <w:b/>
          <w:bCs/>
        </w:rPr>
      </w:pPr>
      <w:r w:rsidRPr="000162A6">
        <w:rPr>
          <w:b/>
          <w:bCs/>
          <w:noProof/>
        </w:rPr>
        <w:t>Par sadzīves atkritumu apsaimniekošanu Limbažu novadā un atkritumu apsaimniekošanas līguma slēgšanu</w:t>
      </w:r>
    </w:p>
    <w:p w14:paraId="6360F972" w14:textId="11BD9A44" w:rsidR="000162A6" w:rsidRPr="000162A6" w:rsidRDefault="000162A6" w:rsidP="000162A6">
      <w:pPr>
        <w:jc w:val="center"/>
      </w:pPr>
      <w:r w:rsidRPr="000162A6">
        <w:t xml:space="preserve">Ziņo </w:t>
      </w:r>
      <w:r>
        <w:rPr>
          <w:noProof/>
        </w:rPr>
        <w:t>Dagnis Straubergs</w:t>
      </w:r>
    </w:p>
    <w:p w14:paraId="1A4E7C75" w14:textId="77777777" w:rsidR="000162A6" w:rsidRPr="000162A6" w:rsidRDefault="000162A6" w:rsidP="000162A6">
      <w:pPr>
        <w:jc w:val="both"/>
      </w:pPr>
    </w:p>
    <w:p w14:paraId="50095983" w14:textId="77777777" w:rsidR="000162A6" w:rsidRPr="000162A6" w:rsidRDefault="000162A6" w:rsidP="000162A6">
      <w:pPr>
        <w:ind w:firstLine="720"/>
        <w:jc w:val="both"/>
      </w:pPr>
      <w:r w:rsidRPr="000162A6">
        <w:t>Pašvaldību likuma 4. panta pirmās daļas 1. punktā noteikts, ka viena no pašvaldības autonomajām funkcijām ir organizēt iedzīvotājiem ūdenssaimniecības, siltumapgādes un sadzīves atkritumu apsaimniekošanas pakalpojumus neatkarīgi no tā, kā īpašumā atrodas dzīvojamais fonds.</w:t>
      </w:r>
    </w:p>
    <w:p w14:paraId="11BBDB99" w14:textId="77777777" w:rsidR="000162A6" w:rsidRPr="000162A6" w:rsidRDefault="000162A6" w:rsidP="000162A6">
      <w:pPr>
        <w:ind w:firstLine="720"/>
        <w:jc w:val="both"/>
      </w:pPr>
      <w:r w:rsidRPr="000162A6">
        <w:t>Starp Limbažu novada pašvaldību, turpmāk – Pašvaldība, un SIA “ZAAO” 2021. gada 28. decembrī ir noslēgta vienošanās Nr. 4.15.4/21-2/143 par sadzīves atkritumu apsaimniekošanu Limbažu novadā, ar kuru puses ir vienojušās, ka SIA “ZAAO” sniedz atkritumu apsaimniekošanas pakalpojumus visā Limbažu novada administratīvajā teritorijā, kā arī, ņemot vērā, ka administratīvi teritoriālās reformas ietvaros ir izveidots Limbažu novads (apvienojoties Limbažu, Salacgrīvas un Alojas novada pašvaldībām), puses ir vienojušās, ka uz visu Limbažu novada administratīvo teritoriju tiek attiecināti 2016. gada 4. novembra līguma par atkritumu apsaimniekošanu Nr. 5-1/5 noteikumi. Līgums Nr. 5-1/5 stājās spēkā 2016. gada 22. decembrī un tā spēkā esamības termiņš ir septiņi gadi, proti, līdz 2023. gada 21. decembrim.</w:t>
      </w:r>
    </w:p>
    <w:p w14:paraId="6EE42A5C" w14:textId="77777777" w:rsidR="000162A6" w:rsidRPr="000162A6" w:rsidRDefault="000162A6" w:rsidP="000162A6">
      <w:pPr>
        <w:ind w:firstLine="720"/>
        <w:jc w:val="both"/>
      </w:pPr>
      <w:r w:rsidRPr="000162A6">
        <w:t>Ņemot vērā faktu, ka ar 2023. gada 21. decembri spēku zaudēs ar SIA “ZAAO” noslēgtais līgums par atkritumu apsaimniekošanas pakalpojumu nodrošināšanu Limbažu novada administratīvajā teritorijā, ar mērķi nodrošināt sadzīves atkritumu un mājsaimniecībā radīto būvniecības atkritumu apsaimniekošanas pakalpojuma sniegšanas nepārtrauktību, Pašvaldībai ir nepieciešams izvērtēt un atbilstoši normatīvajos aktos noteiktai procedūrai nodrošināt atkritumu apsaimniekošanas pakalpojuma sniegšanu Limbažu novadā.</w:t>
      </w:r>
    </w:p>
    <w:p w14:paraId="423A0AF3" w14:textId="77777777" w:rsidR="000162A6" w:rsidRPr="000162A6" w:rsidRDefault="000162A6" w:rsidP="000162A6">
      <w:pPr>
        <w:ind w:firstLine="720"/>
        <w:jc w:val="both"/>
      </w:pPr>
      <w:r w:rsidRPr="000162A6">
        <w:t>Atkritumu apsaimniekošanas likuma 18. panta pirmā daļa nosaka, ka pašvaldība publisko iepirkumu vai publisko un privāto partnerību regulējošos normatīvajos aktos noteiktajā kārtībā izvēlas atkritumu apsaimniekotāju, kurš veiks sadzīves atkritumu un mājsaimniecībās radīto būvniecības atkritumu savākšanu, pārvadāšanu, pārkraušanu, šķirošanu un uzglabāšanu attiecīgajā sadzīves atkritumu apsaimniekošanas zonā, par piedāvājuma izvēles kritēriju nosakot saimnieciski visizdevīgāko piedāvājumu. Savukārt Atkritumu apsaimniekošanas likuma 18. panta sestajā daļā noteikts, ka pašvaldība slēdz līgumu ar atkritumu apsaimniekotāju, kurš izraudzīts publisko iepirkumu vai publisko un privāto partnerību regulējošos normatīvajos aktos noteiktajā kārtībā un attiecīgajā sadzīves atkritumu apsaimniekošanas zonā pēc iepriekšējā līguma darbības termiņa beigām veiks sadzīves atkritumu savākšanu, tai skaitā dalīto savākšanu, pārvadāšanu, pārkraušanu, šķirošanu un uzglabāšanu vai mājsaimniecībās radīto būvniecības atkritumu savākšanu, pārvadāšanu, pārkraušanu, šķirošanu un uzglabāšanu. Saskaņā ar Atkritumu apsaimniekošanas likuma 18. panta septīto daļu līgumu pašvaldība un atkritumu apsaimniekotājs slēdz uz laiku, kas nav īsāks par trim gadiem un nav ilgāks par septiņiem gadiem.</w:t>
      </w:r>
    </w:p>
    <w:p w14:paraId="47C2EC1C" w14:textId="77777777" w:rsidR="000162A6" w:rsidRPr="000162A6" w:rsidRDefault="000162A6" w:rsidP="000162A6">
      <w:pPr>
        <w:ind w:firstLine="720"/>
        <w:jc w:val="both"/>
      </w:pPr>
      <w:r w:rsidRPr="000162A6">
        <w:t>Saskaņā ar Publisko iepirkumu likuma 4. panta trešā daļu Publisko iepirkumu likumu nepiemēro tādas personas sniegtajiem pakalpojumiem, kura atbilst visām šādām pazīmēm:</w:t>
      </w:r>
    </w:p>
    <w:p w14:paraId="1BE8D43A" w14:textId="77777777" w:rsidR="000162A6" w:rsidRPr="000162A6" w:rsidRDefault="000162A6" w:rsidP="000162A6">
      <w:pPr>
        <w:ind w:firstLine="720"/>
        <w:jc w:val="both"/>
      </w:pPr>
      <w:r w:rsidRPr="000162A6">
        <w:t>1) tā atrodas tādā vairāku pasūtītāju kopīgā kontrolē, kas izpaužas kā tiesības ietekmēt kontrolētās personas darbības stratēģiskos mērķus un lēmumus;</w:t>
      </w:r>
    </w:p>
    <w:p w14:paraId="4E2277AE" w14:textId="77777777" w:rsidR="000162A6" w:rsidRPr="000162A6" w:rsidRDefault="000162A6" w:rsidP="000162A6">
      <w:pPr>
        <w:ind w:firstLine="720"/>
        <w:jc w:val="both"/>
      </w:pPr>
      <w:r w:rsidRPr="000162A6">
        <w:t>2) vairāk nekā 80 procentus no tās darbībām veido konkrētu uzdevumu izpilde kopīgi kontrolējošo pasūtītāju vai citu minēto pasūtītāju kontrolēto personu interesēs;</w:t>
      </w:r>
    </w:p>
    <w:p w14:paraId="1B563A69" w14:textId="77777777" w:rsidR="000162A6" w:rsidRPr="000162A6" w:rsidRDefault="000162A6" w:rsidP="000162A6">
      <w:pPr>
        <w:ind w:firstLine="720"/>
        <w:jc w:val="both"/>
      </w:pPr>
      <w:r w:rsidRPr="000162A6">
        <w:t>3) tajā nav tiešas privātā kapitāla līdzdalības, izņemot tādu privātā kapitāla līdzdalības veidu, kas atbilstoši komerctiesības regulējošiem normatīvajiem aktiem un Līgumam par Eiropas Savienības darbību neietver tiesības ietekmēt un kontrolēt tās lēmumus un kam nav izšķirošas ietekmes uz to.</w:t>
      </w:r>
    </w:p>
    <w:p w14:paraId="560B8CB5" w14:textId="77777777" w:rsidR="000162A6" w:rsidRPr="000162A6" w:rsidRDefault="000162A6" w:rsidP="000162A6">
      <w:pPr>
        <w:ind w:firstLine="720"/>
        <w:jc w:val="both"/>
      </w:pPr>
      <w:r w:rsidRPr="000162A6">
        <w:t>Publisko iepirkumu likuma 4. panta ceturtajā daļā noteikts, ka persona atrodas vairāku pasūtītāju kopīgā kontrolē, ja:</w:t>
      </w:r>
    </w:p>
    <w:p w14:paraId="1421EF4C" w14:textId="77777777" w:rsidR="000162A6" w:rsidRPr="000162A6" w:rsidRDefault="000162A6" w:rsidP="000162A6">
      <w:pPr>
        <w:ind w:firstLine="720"/>
        <w:jc w:val="both"/>
      </w:pPr>
      <w:r w:rsidRPr="000162A6">
        <w:lastRenderedPageBreak/>
        <w:t>1) kontrolētās personas pārvaldes institūciju sastāvā ir visu pasūtītāju pārstāvji (daži pārstāvji var pārstāvēt vairākus vai visus iesaistītos pasūtītājus);</w:t>
      </w:r>
    </w:p>
    <w:p w14:paraId="74E5ED87" w14:textId="77777777" w:rsidR="000162A6" w:rsidRPr="000162A6" w:rsidRDefault="000162A6" w:rsidP="000162A6">
      <w:pPr>
        <w:ind w:firstLine="720"/>
        <w:jc w:val="both"/>
      </w:pPr>
      <w:r w:rsidRPr="000162A6">
        <w:t>2) visiem pasūtītājiem kopīgi ir tiesības ietekmēt kontrolētās personas darbības stratēģiskos mērķus un lēmumus;</w:t>
      </w:r>
    </w:p>
    <w:p w14:paraId="33D659B7" w14:textId="77777777" w:rsidR="000162A6" w:rsidRPr="000162A6" w:rsidRDefault="000162A6" w:rsidP="000162A6">
      <w:pPr>
        <w:ind w:firstLine="720"/>
        <w:jc w:val="both"/>
      </w:pPr>
      <w:r w:rsidRPr="000162A6">
        <w:t>3) kontrolētā persona darbojas pasūtītāju interesēs.</w:t>
      </w:r>
    </w:p>
    <w:p w14:paraId="413C9D1E" w14:textId="77777777" w:rsidR="000162A6" w:rsidRPr="000162A6" w:rsidRDefault="000162A6" w:rsidP="000162A6">
      <w:pPr>
        <w:ind w:firstLine="720"/>
        <w:jc w:val="both"/>
      </w:pPr>
      <w:r w:rsidRPr="000162A6">
        <w:t>SIA “ZAAO” ir Vidzemes atkritumu apsaimniekošanas reģionu pašvaldību dibināta kapitālsabiedrība, kurā visas kapitālsabiedrības kapitāla daļas pieder pašvaldībām. Šobrīd SIA “ZAAO” īpašnieces ir astoņu novadu pašvaldības, tajā skaitā Pašvaldība, kā rezultātā SIA “ZAAO” atrodas pilnīgā pašvaldību, kas ir tās dalībnieces, kontrolē, nevienai trešajai personai nav piešķirtas tiesības ietekmēt SIA “ZAAO” darbības mērķus un lēmumus. 92%</w:t>
      </w:r>
      <w:r w:rsidRPr="000162A6">
        <w:rPr>
          <w:vertAlign w:val="superscript"/>
        </w:rPr>
        <w:footnoteReference w:id="1"/>
      </w:r>
      <w:r w:rsidRPr="000162A6">
        <w:t> ieņēmumu tiek gūti no atkritumu apsaimniekošanas pakalpojumu sniegšanas, līdz ar to izpildot Publisko iepirkumu likuma 4. panta trešās daļas 2. punktā noteikto kritēriju</w:t>
      </w:r>
      <w:r w:rsidRPr="000162A6">
        <w:rPr>
          <w:bCs/>
        </w:rPr>
        <w:t>. Kapitālsabiedrībā nav tiešas privātā kapitāla līdzdalības.</w:t>
      </w:r>
    </w:p>
    <w:p w14:paraId="4D64675B" w14:textId="77777777" w:rsidR="000162A6" w:rsidRPr="000162A6" w:rsidRDefault="000162A6" w:rsidP="000162A6">
      <w:pPr>
        <w:ind w:firstLine="720"/>
        <w:jc w:val="both"/>
      </w:pPr>
      <w:r w:rsidRPr="000162A6">
        <w:t>Pašvaldība (tajā skaitā arī administratīvi teritoriālās reformas rezultātā tai pievienotās pašvaldības) ir SIA “ZAAO” dalībniece jau vairāk nekā desmit gadus, un Pašvaldībai pēc administratīvi teritoriālās reformas pieder 7.36369 % SIA “ZAAO” kapitāldaļas. Atbilstoši Publiskas personas kapitāla daļu un kapitālsabiedrību pārvaldības likuma 7. panta otrajai daļai, kā arī Valsts pārvaldes iekārtas likuma 87. panta pirmajai daļai un 88. panta pirmajai, otrajai daļai Limbažu novada dome 2022. gada 28. jūlijā ir pieņēmusi lēmumu Nr.765 “Par tiešo līdzdalību SIA “ZAAO”” (protokols Nr.11, 25.). Iepriekš minētajā lēmumā citastarp norādīts, ka atkritumu apsaimniekošanas nozare joprojām ir atzīstama par stratēģiski svarīgu, proti, ka SIA “ZAAO” darbības rezultātā tiek radīti tādi pakalpojumi, kas ir stratēģiski svarīgi tās īpašnieču administratīvās teritorijas attīstībai, un Pašvaldības līdzdalības saglabāšana SIA “ZAAO” ir pamatota no ekonomiskā viedokļa un atbilst konkurenci regulējošajiem tiesību aktiem, tajā skaitā nav pamats atzīšanai, ka SIA “ZAAO” darbības rezultātā tiktu pārkāpti Konkurences likuma 14.</w:t>
      </w:r>
      <w:r w:rsidRPr="000162A6">
        <w:rPr>
          <w:vertAlign w:val="superscript"/>
        </w:rPr>
        <w:t>1 </w:t>
      </w:r>
      <w:r w:rsidRPr="000162A6">
        <w:t>pantā noteiktie ierobežojumi, līdz ar to ir nolemts atzīt Pašvaldības līdzdalību SIA “ZAAO” par atbilstošu Publiskas personas kapitāla daļu un kapitālsabiedrību pārvaldības likuma 4. panta nosacījumiem.</w:t>
      </w:r>
    </w:p>
    <w:p w14:paraId="1FDDF7A3" w14:textId="77777777" w:rsidR="000162A6" w:rsidRPr="000162A6" w:rsidRDefault="000162A6" w:rsidP="000162A6">
      <w:pPr>
        <w:ind w:firstLine="720"/>
        <w:jc w:val="both"/>
      </w:pPr>
      <w:r w:rsidRPr="000162A6">
        <w:rPr>
          <w:bCs/>
        </w:rPr>
        <w:t>Līdzšinējā SIA “ZAAO” darbība Pašvaldības administratīvās teritorijas atkritumu apsaimniekošanas zonā</w:t>
      </w:r>
      <w:r w:rsidRPr="000162A6">
        <w:t xml:space="preserve"> ir vērtējama pozitīvi, piemēram, nepārtraukti tiek pilnveidoti un attīstīti atkritumu apsaimniekošanas pakalpojumi, tāpat tiek veikti ieguldījumi atkritumu apsaimniekošanas infrastruktūrā, no iedzīvotāju puses par SIA “ZAAO” darbību nav saņemtas pamatoti argumentētas negatīvas atsauksmes, SIA “ZAAO” sniegtie pakalpojumi ir labi organizēti, efektīvi un tendēti uz klientu (Pašvaldības iedzīvotāju) atkritumu apsaimniekošanas pakalpojumu vajadzību apmierināšanu.</w:t>
      </w:r>
    </w:p>
    <w:p w14:paraId="71004B3D" w14:textId="77777777" w:rsidR="000162A6" w:rsidRPr="00F2039E" w:rsidRDefault="000162A6" w:rsidP="000162A6">
      <w:pPr>
        <w:ind w:firstLine="720"/>
        <w:jc w:val="both"/>
        <w:rPr>
          <w:b/>
          <w:bCs/>
        </w:rPr>
      </w:pPr>
      <w:r w:rsidRPr="000162A6">
        <w:rPr>
          <w:bCs/>
        </w:rPr>
        <w:t>Ņemot vērā visu iepriekš minēto, kā arī pamatojoties uz Pašvaldību likuma 4. panta pirmās daļas 1. punktu, Atkritumu apsaimniekošanas likuma 18. panta pirmo un sesto daļu, Publisko iepirkumu likuma 4. panta trešo daļu</w:t>
      </w:r>
      <w:r w:rsidRPr="000162A6">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27A14B80" w14:textId="26FA7251" w:rsidR="000162A6" w:rsidRPr="000162A6" w:rsidRDefault="000162A6" w:rsidP="000162A6">
      <w:pPr>
        <w:ind w:firstLine="720"/>
        <w:jc w:val="both"/>
      </w:pPr>
    </w:p>
    <w:p w14:paraId="71DA3DAC" w14:textId="77777777" w:rsidR="000162A6" w:rsidRPr="000162A6" w:rsidRDefault="000162A6" w:rsidP="00B86E77">
      <w:pPr>
        <w:numPr>
          <w:ilvl w:val="0"/>
          <w:numId w:val="21"/>
        </w:numPr>
        <w:ind w:left="357" w:hanging="357"/>
        <w:contextualSpacing/>
        <w:jc w:val="both"/>
      </w:pPr>
      <w:r w:rsidRPr="000162A6">
        <w:t>Noslēgt līgumu ar SIA “ZAAO”, reģistrācijas Nr. 44103015509, par sadzīves atkritumu apsaimniekošanu (</w:t>
      </w:r>
      <w:r w:rsidRPr="000162A6">
        <w:rPr>
          <w:i/>
          <w:iCs/>
        </w:rPr>
        <w:t>līguma projekts ir pievienots šī lēmuma pielikumā</w:t>
      </w:r>
      <w:r w:rsidRPr="000162A6">
        <w:t>), paredzot, ka, sākot ar 2023. gada 22. decembri, SIA “ZAAO” nodrošina nešķiroto sadzīves atkritumu un mājsaimniecībā radīto būvniecības atkritumu apsaimniekošanas pakalpojumus.</w:t>
      </w:r>
    </w:p>
    <w:p w14:paraId="5C7CD6F5" w14:textId="77777777" w:rsidR="000162A6" w:rsidRPr="000162A6" w:rsidRDefault="000162A6" w:rsidP="00B86E77">
      <w:pPr>
        <w:numPr>
          <w:ilvl w:val="0"/>
          <w:numId w:val="21"/>
        </w:numPr>
        <w:ind w:left="357" w:hanging="357"/>
        <w:contextualSpacing/>
        <w:jc w:val="both"/>
      </w:pPr>
      <w:r w:rsidRPr="000162A6">
        <w:t>Noteikt, ka šī lēmuma 1. punktā minētā līguma darbības termiņš ir 7 (septiņi) gadi.</w:t>
      </w:r>
    </w:p>
    <w:p w14:paraId="3C4F6F5D" w14:textId="77777777" w:rsidR="000162A6" w:rsidRPr="000162A6" w:rsidRDefault="000162A6" w:rsidP="00B86E77">
      <w:pPr>
        <w:numPr>
          <w:ilvl w:val="0"/>
          <w:numId w:val="21"/>
        </w:numPr>
        <w:ind w:left="357" w:hanging="357"/>
        <w:contextualSpacing/>
        <w:jc w:val="both"/>
      </w:pPr>
      <w:r w:rsidRPr="000162A6">
        <w:t>Atbildīgo par lēmuma izpildi noteikt Limbažu novada pašvaldības izpilddirektoru.</w:t>
      </w:r>
    </w:p>
    <w:p w14:paraId="787C0BFD" w14:textId="77777777" w:rsidR="00911355" w:rsidRDefault="00911355" w:rsidP="005B71DF">
      <w:pPr>
        <w:jc w:val="both"/>
        <w:rPr>
          <w:b/>
          <w:bCs/>
        </w:rPr>
      </w:pPr>
    </w:p>
    <w:p w14:paraId="3C9ADE2E" w14:textId="77777777" w:rsidR="006309AB" w:rsidRDefault="006309AB" w:rsidP="005B71DF">
      <w:pPr>
        <w:jc w:val="both"/>
        <w:rPr>
          <w:b/>
          <w:bCs/>
        </w:rPr>
      </w:pPr>
    </w:p>
    <w:p w14:paraId="1044895A" w14:textId="7144BEC0" w:rsidR="008A0042" w:rsidRPr="000502C9" w:rsidRDefault="008A0042" w:rsidP="005B71DF">
      <w:pPr>
        <w:jc w:val="both"/>
        <w:rPr>
          <w:b/>
          <w:bCs/>
        </w:rPr>
      </w:pPr>
      <w:r w:rsidRPr="000502C9">
        <w:rPr>
          <w:b/>
          <w:bCs/>
        </w:rPr>
        <w:t>Lēmums Nr.</w:t>
      </w:r>
      <w:r w:rsidR="00C82151" w:rsidRPr="000502C9">
        <w:rPr>
          <w:b/>
          <w:bCs/>
        </w:rPr>
        <w:t xml:space="preserve"> </w:t>
      </w:r>
      <w:r w:rsidR="00532A04">
        <w:rPr>
          <w:b/>
          <w:bCs/>
        </w:rPr>
        <w:t>934</w:t>
      </w:r>
    </w:p>
    <w:p w14:paraId="3055F52C" w14:textId="1DFB8A0C" w:rsidR="008A0042" w:rsidRPr="000502C9" w:rsidRDefault="008A0042" w:rsidP="005B71DF">
      <w:pPr>
        <w:keepNext/>
        <w:jc w:val="center"/>
        <w:outlineLvl w:val="0"/>
        <w:rPr>
          <w:b/>
          <w:bCs/>
          <w:lang w:eastAsia="en-US"/>
        </w:rPr>
      </w:pPr>
      <w:bookmarkStart w:id="5" w:name="_Hlk112580959"/>
      <w:bookmarkStart w:id="6" w:name="_Hlk122698345"/>
      <w:r w:rsidRPr="000502C9">
        <w:rPr>
          <w:b/>
          <w:bCs/>
          <w:lang w:eastAsia="en-US"/>
        </w:rPr>
        <w:t>5</w:t>
      </w:r>
      <w:r w:rsidR="00CD11AB" w:rsidRPr="000502C9">
        <w:rPr>
          <w:b/>
          <w:bCs/>
          <w:lang w:eastAsia="en-US"/>
        </w:rPr>
        <w:t>.</w:t>
      </w:r>
    </w:p>
    <w:bookmarkEnd w:id="5"/>
    <w:bookmarkEnd w:id="6"/>
    <w:p w14:paraId="61728BB8" w14:textId="77777777" w:rsidR="004A2FA8" w:rsidRPr="004A2FA8" w:rsidRDefault="004A2FA8" w:rsidP="004A2FA8">
      <w:pPr>
        <w:pBdr>
          <w:bottom w:val="single" w:sz="4" w:space="1" w:color="auto"/>
        </w:pBdr>
        <w:jc w:val="both"/>
        <w:rPr>
          <w:rFonts w:eastAsiaTheme="minorEastAsia"/>
        </w:rPr>
      </w:pPr>
      <w:r w:rsidRPr="004A2FA8">
        <w:rPr>
          <w:rFonts w:eastAsiaTheme="minorEastAsia"/>
          <w:b/>
          <w:bCs/>
        </w:rPr>
        <w:t xml:space="preserve">Par Limbažu novada pašvaldības domes saistošo noteikumu „Par neapbūvētu zemes gabalu nomas maksas aprēķināšanas kārtību Limbažu novadā” </w:t>
      </w:r>
      <w:r w:rsidRPr="004A2FA8">
        <w:rPr>
          <w:b/>
          <w:bCs/>
          <w:noProof/>
        </w:rPr>
        <w:t>apstiprināšanu</w:t>
      </w:r>
      <w:r w:rsidRPr="004A2FA8">
        <w:rPr>
          <w:rFonts w:eastAsiaTheme="minorEastAsia"/>
        </w:rPr>
        <w:t xml:space="preserve"> </w:t>
      </w:r>
    </w:p>
    <w:p w14:paraId="5CB5F186" w14:textId="77777777" w:rsidR="004A2FA8" w:rsidRPr="000162A6" w:rsidRDefault="004A2FA8" w:rsidP="004A2FA8">
      <w:pPr>
        <w:jc w:val="center"/>
      </w:pPr>
      <w:r w:rsidRPr="000162A6">
        <w:t xml:space="preserve">Ziņo </w:t>
      </w:r>
      <w:r>
        <w:rPr>
          <w:noProof/>
        </w:rPr>
        <w:t>Dagnis Straubergs</w:t>
      </w:r>
    </w:p>
    <w:p w14:paraId="429FFC69" w14:textId="77777777" w:rsidR="004A2FA8" w:rsidRPr="004A2FA8" w:rsidRDefault="004A2FA8" w:rsidP="004A2FA8">
      <w:pPr>
        <w:jc w:val="both"/>
        <w:rPr>
          <w:rFonts w:eastAsiaTheme="minorEastAsia"/>
        </w:rPr>
      </w:pPr>
    </w:p>
    <w:p w14:paraId="0EA30E95" w14:textId="77777777" w:rsidR="004A2FA8" w:rsidRPr="004A2FA8" w:rsidRDefault="004A2FA8" w:rsidP="004A2FA8">
      <w:pPr>
        <w:ind w:firstLine="720"/>
        <w:jc w:val="both"/>
        <w:rPr>
          <w:rFonts w:eastAsiaTheme="minorEastAsia"/>
        </w:rPr>
      </w:pPr>
      <w:r w:rsidRPr="004A2FA8">
        <w:rPr>
          <w:bCs/>
          <w:kern w:val="1"/>
          <w:lang w:eastAsia="hi-IN" w:bidi="hi-IN"/>
        </w:rPr>
        <w:t>Pašvaldību likuma 44. panta pirmā daļa nosaka, ka  dome var pieņemt saistošos noteikumus.</w:t>
      </w:r>
    </w:p>
    <w:p w14:paraId="20732AB8" w14:textId="77777777" w:rsidR="004A2FA8" w:rsidRPr="004A2FA8" w:rsidRDefault="004A2FA8" w:rsidP="004A2FA8">
      <w:pPr>
        <w:ind w:firstLine="720"/>
        <w:jc w:val="both"/>
        <w:rPr>
          <w:rFonts w:eastAsiaTheme="minorEastAsia"/>
        </w:rPr>
      </w:pPr>
      <w:r w:rsidRPr="004A2FA8">
        <w:rPr>
          <w:rFonts w:eastAsiaTheme="minorEastAsia"/>
        </w:rPr>
        <w:t xml:space="preserve">Ministru kabineta 2018. gada 19. jūnija noteikumu Nr. 350 “Publiskas personas zemes nomas un apbūves tiesības noteikumi” 30. punkts nosaka neapbūvētu zemes gabalu nomas maksu zemesgabaliem, kuri iznomāti iepriekš minēto noteikumu 29. punktā minētajos gadījumos. Pašvaldībai savos saistošajos noteikumos ir tiesības noteikt lielāku nomas maksu par pašvaldības neapbūvētajiem zemesgabaliem nekā minēts Ministru kabineta 2018. gada 19. jūnija noteikumu Nr. 350 “Publiskas personas zemes nomas un apbūves tiesības noteikumi” 30.1., 30.2. un 30.3. apakšpunktā. </w:t>
      </w:r>
    </w:p>
    <w:p w14:paraId="7D3A9E58" w14:textId="77777777" w:rsidR="004A2FA8" w:rsidRPr="004A2FA8" w:rsidRDefault="004A2FA8" w:rsidP="004A2FA8">
      <w:pPr>
        <w:shd w:val="clear" w:color="auto" w:fill="FFFFFF"/>
        <w:ind w:firstLine="720"/>
        <w:jc w:val="both"/>
        <w:rPr>
          <w:shd w:val="clear" w:color="auto" w:fill="FFFFFF"/>
        </w:rPr>
      </w:pPr>
      <w:r w:rsidRPr="004A2FA8">
        <w:t xml:space="preserve">Pašvaldību likuma 46. panta trešā daļa nosaka, ka </w:t>
      </w:r>
      <w:r w:rsidRPr="004A2FA8">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CD99D70" w14:textId="77777777" w:rsidR="004A2FA8" w:rsidRPr="004A2FA8" w:rsidRDefault="004A2FA8" w:rsidP="004A2FA8">
      <w:pPr>
        <w:ind w:firstLine="720"/>
        <w:jc w:val="both"/>
      </w:pPr>
      <w:r w:rsidRPr="004A2FA8">
        <w:rPr>
          <w:shd w:val="clear" w:color="auto" w:fill="FFFFFF"/>
        </w:rPr>
        <w:t xml:space="preserve">Atbilstoši Pašvaldību likuma 46. panta trešajai daļai 2023. gada 8. novembrī saistošo noteikumu projekts tika publicēts pašvaldības mājaslapā sabiedrības viedokļa noskaidrošanai. Viedokļus un priekšlikumus par saistošo noteikumu projektu rakstveidā varēja iesniegt līdz 2023. gada 21. novembrim. </w:t>
      </w:r>
      <w:r w:rsidRPr="004A2FA8">
        <w:t xml:space="preserve">Noteiktajā termiņā netika saņemts neviens priekšlikums no iedzīvotājiem. </w:t>
      </w:r>
    </w:p>
    <w:p w14:paraId="44710284" w14:textId="77777777" w:rsidR="004A2FA8" w:rsidRPr="00F2039E" w:rsidRDefault="004A2FA8" w:rsidP="004A2FA8">
      <w:pPr>
        <w:ind w:firstLine="720"/>
        <w:jc w:val="both"/>
        <w:rPr>
          <w:b/>
          <w:bCs/>
        </w:rPr>
      </w:pPr>
      <w:r w:rsidRPr="004A2FA8">
        <w:t xml:space="preserve">Ņemot vērā augstāk minēto un pamatojoties uz Pašvaldību likuma 10. panta pirmās daļas 1. punktu, </w:t>
      </w:r>
      <w:r w:rsidRPr="004A2FA8">
        <w:rPr>
          <w:bCs/>
          <w:kern w:val="1"/>
          <w:lang w:eastAsia="hi-IN" w:bidi="hi-IN"/>
        </w:rPr>
        <w:t xml:space="preserve">44. panta pirmo daļu, </w:t>
      </w:r>
      <w:r w:rsidRPr="004A2FA8">
        <w:t xml:space="preserve">46. panta trešo daļu, </w:t>
      </w:r>
      <w:r w:rsidRPr="004A2FA8">
        <w:rPr>
          <w:rFonts w:eastAsiaTheme="minorEastAsia"/>
        </w:rPr>
        <w:t>Ministru kabineta 2018. gada 19. jūnija noteikumu Nr. 350 "Publiskas personas zemes nomas un apbūves tiesības noteikumi" 31. punktu</w:t>
      </w:r>
      <w:r w:rsidRPr="004A2FA8">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00C10D2" w14:textId="4A629EC0" w:rsidR="004A2FA8" w:rsidRPr="004A2FA8" w:rsidRDefault="004A2FA8" w:rsidP="004A2FA8">
      <w:pPr>
        <w:ind w:firstLine="720"/>
        <w:jc w:val="both"/>
        <w:rPr>
          <w:rFonts w:eastAsiaTheme="minorEastAsia"/>
        </w:rPr>
      </w:pPr>
    </w:p>
    <w:p w14:paraId="69EDEE20" w14:textId="20FC773D" w:rsidR="004A2FA8" w:rsidRPr="004A2FA8" w:rsidRDefault="004A2FA8" w:rsidP="00B86E77">
      <w:pPr>
        <w:numPr>
          <w:ilvl w:val="0"/>
          <w:numId w:val="22"/>
        </w:numPr>
        <w:ind w:left="357" w:hanging="357"/>
        <w:jc w:val="both"/>
      </w:pPr>
      <w:r w:rsidRPr="004A2FA8">
        <w:t>Apstiprināt Limbažu novada pašvaldības domes saistošos noteikumus Nr.</w:t>
      </w:r>
      <w:r>
        <w:t xml:space="preserve"> 27</w:t>
      </w:r>
      <w:r w:rsidRPr="004A2FA8">
        <w:t xml:space="preserve"> „</w:t>
      </w:r>
      <w:r w:rsidRPr="004A2FA8">
        <w:rPr>
          <w:rFonts w:eastAsiaTheme="minorEastAsia"/>
        </w:rPr>
        <w:t>Par neapbūvētu zemes gabalu nomas maksas aprēķināšanas kārtību Limbažu novadā”</w:t>
      </w:r>
      <w:r w:rsidRPr="004A2FA8">
        <w:t xml:space="preserve"> (pielikumā).</w:t>
      </w:r>
    </w:p>
    <w:p w14:paraId="67D53769" w14:textId="77777777" w:rsidR="004A2FA8" w:rsidRPr="004A2FA8" w:rsidRDefault="004A2FA8" w:rsidP="00B86E77">
      <w:pPr>
        <w:numPr>
          <w:ilvl w:val="0"/>
          <w:numId w:val="22"/>
        </w:numPr>
        <w:ind w:left="357" w:hanging="357"/>
        <w:jc w:val="both"/>
      </w:pPr>
      <w:r w:rsidRPr="004A2FA8">
        <w:t>Pieņemt zināšanai Limbažu novada pašvaldības domes saistošo noteikumu „</w:t>
      </w:r>
      <w:r w:rsidRPr="004A2FA8">
        <w:rPr>
          <w:rFonts w:eastAsiaTheme="minorEastAsia"/>
        </w:rPr>
        <w:t>Par neapbūvētu zemes gabalu nomas maksas aprēķināšanas kārtību Limbažu novadā</w:t>
      </w:r>
      <w:r w:rsidRPr="004A2FA8">
        <w:t>” paskaidrojuma rakstu (pielikumā).</w:t>
      </w:r>
    </w:p>
    <w:p w14:paraId="79BBB34C" w14:textId="77777777" w:rsidR="004A2FA8" w:rsidRPr="004A2FA8" w:rsidRDefault="004A2FA8" w:rsidP="00B86E77">
      <w:pPr>
        <w:numPr>
          <w:ilvl w:val="0"/>
          <w:numId w:val="22"/>
        </w:numPr>
        <w:ind w:left="357" w:hanging="357"/>
        <w:contextualSpacing/>
        <w:jc w:val="both"/>
      </w:pPr>
      <w:r w:rsidRPr="004A2FA8">
        <w:rPr>
          <w:rFonts w:eastAsia="Calibri" w:cs="Arial"/>
          <w:lang w:eastAsia="ar-SA"/>
        </w:rPr>
        <w:t>Saistošos noteikumus un to paskaidrojuma rakstu triju darbdienu laikā pēc to parakstīšanas rakstveidā un elektroniskā veidā nosūtīt atzinuma saņemšanai Vides aizsardzības un reģionālās attīstības ministrijai.</w:t>
      </w:r>
    </w:p>
    <w:p w14:paraId="30DA69FD" w14:textId="77777777" w:rsidR="004A2FA8" w:rsidRPr="004A2FA8" w:rsidRDefault="004A2FA8" w:rsidP="00B86E77">
      <w:pPr>
        <w:numPr>
          <w:ilvl w:val="0"/>
          <w:numId w:val="22"/>
        </w:numPr>
        <w:ind w:left="357" w:hanging="357"/>
        <w:contextualSpacing/>
        <w:jc w:val="both"/>
      </w:pPr>
      <w:r w:rsidRPr="004A2FA8">
        <w:rPr>
          <w:rFonts w:eastAsia="Calibri" w:cs="Arial"/>
          <w:lang w:eastAsia="ar-SA"/>
        </w:rPr>
        <w:t xml:space="preserve">Saistošos noteikumus pēc pozitīva atzinuma saņemšanas no Vides aizsardzības un reģionālās attīstības ministrijas triju darbdienu laikā nosūtīt oficiālajam izdevumam “Latvijas Vēstnesis”, kā arī publicēt pašvaldības tīmekļvietnē </w:t>
      </w:r>
      <w:hyperlink r:id="rId21" w:history="1">
        <w:r w:rsidRPr="004A2FA8">
          <w:rPr>
            <w:rFonts w:eastAsia="Calibri" w:cs="Arial"/>
            <w:lang w:eastAsia="ar-SA"/>
          </w:rPr>
          <w:t>www.limbazunovads.lv</w:t>
        </w:r>
      </w:hyperlink>
      <w:r w:rsidRPr="004A2FA8">
        <w:rPr>
          <w:rFonts w:eastAsia="Calibri" w:cs="Arial"/>
          <w:lang w:eastAsia="ar-SA"/>
        </w:rPr>
        <w:t>.</w:t>
      </w:r>
    </w:p>
    <w:p w14:paraId="4620E0A8" w14:textId="77777777" w:rsidR="004A2FA8" w:rsidRPr="004A2FA8" w:rsidRDefault="004A2FA8" w:rsidP="00B86E77">
      <w:pPr>
        <w:numPr>
          <w:ilvl w:val="0"/>
          <w:numId w:val="22"/>
        </w:numPr>
        <w:ind w:left="357" w:hanging="357"/>
        <w:contextualSpacing/>
        <w:jc w:val="both"/>
      </w:pPr>
      <w:r w:rsidRPr="004A2FA8">
        <w:rPr>
          <w:rFonts w:eastAsia="Calibri" w:cs="Arial"/>
          <w:lang w:eastAsia="ar-SA"/>
        </w:rPr>
        <w:t>Saistošie noteikumi stājas spēkā pēc to publicēšanas oficiālajā izdevumā “Latvijas Vēstnesis”.</w:t>
      </w:r>
    </w:p>
    <w:p w14:paraId="76576D63" w14:textId="77777777" w:rsidR="004A2FA8" w:rsidRPr="004A2FA8" w:rsidRDefault="004A2FA8" w:rsidP="00B86E77">
      <w:pPr>
        <w:numPr>
          <w:ilvl w:val="0"/>
          <w:numId w:val="22"/>
        </w:numPr>
        <w:ind w:left="357" w:hanging="357"/>
        <w:contextualSpacing/>
        <w:jc w:val="both"/>
      </w:pPr>
      <w:r w:rsidRPr="004A2FA8">
        <w:rPr>
          <w:rFonts w:eastAsia="Calibri" w:cs="Arial"/>
          <w:lang w:eastAsia="ar-SA"/>
        </w:rPr>
        <w:t>Kontroli par lēmuma izpildi uzdot Limbažu novada pašvaldības izpilddirektoram.</w:t>
      </w:r>
    </w:p>
    <w:p w14:paraId="4F6CA408" w14:textId="77777777" w:rsidR="00080336" w:rsidRDefault="00080336" w:rsidP="005B71DF">
      <w:pPr>
        <w:jc w:val="both"/>
        <w:rPr>
          <w:bCs/>
        </w:rPr>
      </w:pPr>
    </w:p>
    <w:p w14:paraId="03B671C7" w14:textId="77777777" w:rsidR="0056308B" w:rsidRPr="00C17F46" w:rsidRDefault="0056308B" w:rsidP="005B71DF">
      <w:pPr>
        <w:jc w:val="both"/>
        <w:rPr>
          <w:bCs/>
        </w:rPr>
      </w:pPr>
    </w:p>
    <w:p w14:paraId="0620D831" w14:textId="1AB365CE" w:rsidR="008A0042" w:rsidRPr="000502C9" w:rsidRDefault="008A0042" w:rsidP="005B71DF">
      <w:pPr>
        <w:jc w:val="both"/>
        <w:rPr>
          <w:b/>
          <w:bCs/>
        </w:rPr>
      </w:pPr>
      <w:r w:rsidRPr="000502C9">
        <w:rPr>
          <w:b/>
          <w:bCs/>
        </w:rPr>
        <w:t>Lēmums Nr.</w:t>
      </w:r>
      <w:r w:rsidR="00C82151" w:rsidRPr="000502C9">
        <w:rPr>
          <w:b/>
          <w:bCs/>
        </w:rPr>
        <w:t xml:space="preserve"> </w:t>
      </w:r>
      <w:r w:rsidR="00532A04">
        <w:rPr>
          <w:b/>
          <w:bCs/>
        </w:rPr>
        <w:t>935</w:t>
      </w:r>
    </w:p>
    <w:p w14:paraId="35127BB6" w14:textId="1F1F5769" w:rsidR="008A0042" w:rsidRPr="000502C9" w:rsidRDefault="008A0042" w:rsidP="005B71DF">
      <w:pPr>
        <w:keepNext/>
        <w:jc w:val="center"/>
        <w:outlineLvl w:val="0"/>
        <w:rPr>
          <w:b/>
          <w:bCs/>
          <w:lang w:eastAsia="en-US"/>
        </w:rPr>
      </w:pPr>
      <w:bookmarkStart w:id="7" w:name="_Hlk112581241"/>
      <w:bookmarkStart w:id="8" w:name="_Hlk133836724"/>
      <w:r w:rsidRPr="000502C9">
        <w:rPr>
          <w:b/>
          <w:bCs/>
          <w:lang w:eastAsia="en-US"/>
        </w:rPr>
        <w:t>6</w:t>
      </w:r>
      <w:r w:rsidR="00CD11AB" w:rsidRPr="000502C9">
        <w:rPr>
          <w:b/>
          <w:bCs/>
          <w:lang w:eastAsia="en-US"/>
        </w:rPr>
        <w:t>.</w:t>
      </w:r>
    </w:p>
    <w:bookmarkEnd w:id="7"/>
    <w:bookmarkEnd w:id="8"/>
    <w:p w14:paraId="2E8401E2" w14:textId="77777777" w:rsidR="00E86506" w:rsidRPr="00E86506" w:rsidRDefault="00E86506" w:rsidP="00E86506">
      <w:pPr>
        <w:pBdr>
          <w:bottom w:val="single" w:sz="6" w:space="1" w:color="auto"/>
        </w:pBdr>
        <w:jc w:val="both"/>
        <w:rPr>
          <w:b/>
          <w:bCs/>
        </w:rPr>
      </w:pPr>
      <w:r w:rsidRPr="00E86506">
        <w:rPr>
          <w:b/>
          <w:bCs/>
          <w:noProof/>
        </w:rPr>
        <w:t>Par Limbažu novada pašvaldības domes saistošo noteikumu “Nolikums par licencēto makšķerēšanu Pāles ūdenskrātuvē” apstiprināšanu</w:t>
      </w:r>
    </w:p>
    <w:p w14:paraId="7D003682" w14:textId="77777777" w:rsidR="00E86506" w:rsidRPr="000162A6" w:rsidRDefault="00E86506" w:rsidP="00E86506">
      <w:pPr>
        <w:jc w:val="center"/>
      </w:pPr>
      <w:r w:rsidRPr="000162A6">
        <w:t xml:space="preserve">Ziņo </w:t>
      </w:r>
      <w:r>
        <w:rPr>
          <w:noProof/>
        </w:rPr>
        <w:t>Dagnis Straubergs</w:t>
      </w:r>
    </w:p>
    <w:p w14:paraId="21C6C978" w14:textId="77777777" w:rsidR="00E86506" w:rsidRPr="00E86506" w:rsidRDefault="00E86506" w:rsidP="00E86506">
      <w:pPr>
        <w:jc w:val="both"/>
      </w:pPr>
    </w:p>
    <w:p w14:paraId="622BC5E7" w14:textId="77777777" w:rsidR="00E86506" w:rsidRPr="00E86506" w:rsidRDefault="00E86506" w:rsidP="00E86506">
      <w:pPr>
        <w:ind w:firstLine="720"/>
        <w:jc w:val="both"/>
        <w:rPr>
          <w:rFonts w:eastAsia="Calibri" w:cs="Arial"/>
          <w:szCs w:val="22"/>
          <w:lang w:eastAsia="en-US"/>
        </w:rPr>
      </w:pPr>
      <w:r w:rsidRPr="00E86506">
        <w:t xml:space="preserve">Limbažu novada pašvaldības dome ar 2023.gada 27.aprīļa lēmumu Nr. 302 „Par pilnvarojuma līguma slēgšanu ar biedrību „MEDNIEKU UN MAKŠĶERNIEKU KLUBS “PĀLE”” par licencētās makšķerēšanas organizēšanu” (protokols Nr.5, 42.) nolēma </w:t>
      </w:r>
      <w:r w:rsidRPr="00E86506">
        <w:rPr>
          <w:rFonts w:eastAsia="Calibri"/>
          <w:lang w:eastAsia="en-US"/>
        </w:rPr>
        <w:t xml:space="preserve">pilnvarot biedrību </w:t>
      </w:r>
      <w:r w:rsidRPr="00E86506">
        <w:rPr>
          <w:rFonts w:eastAsia="Calibri" w:cs="Arial"/>
          <w:szCs w:val="22"/>
          <w:lang w:eastAsia="en-US"/>
        </w:rPr>
        <w:t>“MEDNIEKU UN MAKŠĶERNIEKU KLUBS “PĀLE””</w:t>
      </w:r>
      <w:r w:rsidRPr="00E86506">
        <w:rPr>
          <w:rFonts w:eastAsia="Calibri"/>
          <w:lang w:eastAsia="en-US"/>
        </w:rPr>
        <w:t xml:space="preserve">, reģistrācijas numurs </w:t>
      </w:r>
      <w:r w:rsidRPr="00E86506">
        <w:rPr>
          <w:lang w:eastAsia="ar-SA"/>
        </w:rPr>
        <w:t>40008008483</w:t>
      </w:r>
      <w:r w:rsidRPr="00E86506">
        <w:rPr>
          <w:rFonts w:eastAsia="Calibri"/>
          <w:lang w:eastAsia="en-US"/>
        </w:rPr>
        <w:t xml:space="preserve">, organizēt licencēto makšķerēšanu </w:t>
      </w:r>
      <w:r w:rsidRPr="00E86506">
        <w:rPr>
          <w:rFonts w:eastAsia="Calibri" w:cs="Arial"/>
          <w:szCs w:val="22"/>
          <w:lang w:eastAsia="en-US"/>
        </w:rPr>
        <w:t>Pāles ūdenskrātuvē, “Pāles dīķis”, Pāles pagastā, Limbažu novadā.</w:t>
      </w:r>
    </w:p>
    <w:p w14:paraId="4454096E" w14:textId="77777777" w:rsidR="00E86506" w:rsidRPr="00E86506" w:rsidRDefault="00E86506" w:rsidP="00E86506">
      <w:pPr>
        <w:ind w:firstLine="720"/>
        <w:jc w:val="both"/>
      </w:pPr>
      <w:r w:rsidRPr="00E86506">
        <w:rPr>
          <w:rFonts w:eastAsia="Calibri" w:cs="Arial"/>
          <w:szCs w:val="22"/>
          <w:lang w:eastAsia="en-US"/>
        </w:rPr>
        <w:t>Ņemot vērā iepriekš minēto domes lēmumu, 2023. gada 18. maijā tika noslēgts pilnvarojuma līgums Nr.</w:t>
      </w:r>
      <w:r w:rsidRPr="00E86506">
        <w:t xml:space="preserve"> </w:t>
      </w:r>
      <w:r w:rsidRPr="00E86506">
        <w:rPr>
          <w:rFonts w:eastAsia="Calibri" w:cs="Arial"/>
          <w:szCs w:val="22"/>
          <w:lang w:eastAsia="en-US"/>
        </w:rPr>
        <w:t xml:space="preserve">4.10.23/23/1, kura 2.2.punktā noteikts, ka </w:t>
      </w:r>
      <w:r w:rsidRPr="00E86506">
        <w:rPr>
          <w:i/>
          <w:iCs/>
        </w:rPr>
        <w:t xml:space="preserve">pilnvarnieks apņemas divu mēnešu laikā no Līguma noslēgšanas brīža, MK noteikumos noteiktajā kārtībā izstrādāt un iesniegt Pašvaldībai nolikuma par licencēto makšķerēšanu </w:t>
      </w:r>
      <w:r w:rsidRPr="00E86506">
        <w:rPr>
          <w:rFonts w:eastAsia="Calibri" w:cs="Arial"/>
          <w:i/>
          <w:iCs/>
          <w:szCs w:val="22"/>
          <w:lang w:eastAsia="en-US"/>
        </w:rPr>
        <w:t>Pāles ūdenskrātuvē, “Pāles dīķis”, Pāles pagastā, Limbažu novadā, projektu saistošo noteikumu sagatavošanai un sabiedrības viedokļa noskaidrošanai.</w:t>
      </w:r>
    </w:p>
    <w:p w14:paraId="66FAAAFB" w14:textId="77777777" w:rsidR="00E86506" w:rsidRPr="00E86506" w:rsidRDefault="00E86506" w:rsidP="00E86506">
      <w:pPr>
        <w:ind w:firstLine="720"/>
        <w:jc w:val="both"/>
      </w:pPr>
      <w:r w:rsidRPr="00E86506">
        <w:t xml:space="preserve">2023.gada 23.maijā Limbažu novada pašvaldībā saņemts biedrības “MEDNIEKU UN MAKŠĶERNIEKU KLUBS “PĀLE”” iesniegums ar lūgumu apstiprināt saistošos noteikumus par licencēto makšķerēšanu Pāles ūdenskrātuvē. Šie saistošie noteikumi izskatīti Limbažus novada pašvaldības domes Teritorijas attīstības komitejas 2023. gada 14. jūnija sēdē, kurā nolemts saistošos noteikumus nodot sabiedrības viedokļa noskaidrošanai un biedrībai „MEDNIEKU UN MAKŠĶERNIEKU KLUBS “PĀLE”” pēc </w:t>
      </w:r>
      <w:r w:rsidRPr="00E86506">
        <w:rPr>
          <w:bCs/>
          <w:shd w:val="clear" w:color="auto" w:fill="FFFFFF"/>
        </w:rPr>
        <w:t xml:space="preserve">sabiedrības viedokļa noskaidrošanas un apkopošanas, </w:t>
      </w:r>
      <w:r w:rsidRPr="00E86506">
        <w:t>saskaņot saistošos noteikumus ar Ministru kabineta 2015.gada 22.decembra noteikumu Nr.799 “Licencētās makšķerēšanas, vēžošanas un zemūdens medību kārtība” 10.punktā minētajām institūcijām.</w:t>
      </w:r>
    </w:p>
    <w:p w14:paraId="397E6036" w14:textId="77777777" w:rsidR="00E86506" w:rsidRPr="00E86506" w:rsidRDefault="00E86506" w:rsidP="00E86506">
      <w:pPr>
        <w:shd w:val="clear" w:color="auto" w:fill="FFFFFF"/>
        <w:ind w:firstLine="720"/>
        <w:jc w:val="both"/>
      </w:pPr>
      <w:r w:rsidRPr="00E86506">
        <w:rPr>
          <w:shd w:val="clear" w:color="auto" w:fill="FFFFFF"/>
        </w:rPr>
        <w:t xml:space="preserve">Viedokļus un priekšlikumus par saistošo noteikumu projektu rakstveidā varēja iesniegt līdz 2023. gada 03. jūlijam. </w:t>
      </w:r>
      <w:r w:rsidRPr="00E86506">
        <w:t>Noteiktajā termiņā netika saņemts neviens priekšlikums</w:t>
      </w:r>
      <w:r w:rsidRPr="00E86506">
        <w:rPr>
          <w:shd w:val="clear" w:color="auto" w:fill="FFFFFF"/>
        </w:rPr>
        <w:t xml:space="preserve">. </w:t>
      </w:r>
      <w:r w:rsidRPr="00E86506">
        <w:t>Tāpat Limbažu novada pašvaldībā saņemti biedrības “MEDNIEKU UN MAKŠĶERNIEKU KLUBS “PĀLE”” iesniegtie saskaņojumi no Ministru kabineta 2015.gada 22.decembra noteikumu Nr.799 “Licencētās makšķerēšanas, vēžošanas un zemūdens medību kārtība” 10.punktā minētajām institūcijām.</w:t>
      </w:r>
    </w:p>
    <w:p w14:paraId="403DC937" w14:textId="77777777" w:rsidR="00E86506" w:rsidRPr="00E86506" w:rsidRDefault="00E86506" w:rsidP="00E86506">
      <w:pPr>
        <w:shd w:val="clear" w:color="auto" w:fill="FFFFFF"/>
        <w:ind w:firstLine="720"/>
        <w:jc w:val="both"/>
        <w:rPr>
          <w:shd w:val="clear" w:color="auto" w:fill="FFFFFF"/>
        </w:rPr>
      </w:pPr>
      <w:r w:rsidRPr="00E86506">
        <w:t>Ministru kabineta 2015.gada 22.decembra noteikumos Nr.799 „Licencētās makšķerēšanas, vēžošanas un zemūdens medību kārtība” noteikta licencētās makšķerēšanas un vēžošanas kārtība, tajā skaitā un ne tikai, licencētās makšķerēšanas un vēžošanas organizētāja pienākumi, nolikuma izstrādes kārtība, maksa par licencēm un maksas samazināšanas noteikumi.</w:t>
      </w:r>
    </w:p>
    <w:p w14:paraId="1D5D1567" w14:textId="77777777" w:rsidR="00E86506" w:rsidRPr="00E86506" w:rsidRDefault="00E86506" w:rsidP="00E86506">
      <w:pPr>
        <w:ind w:firstLine="720"/>
        <w:jc w:val="both"/>
      </w:pPr>
      <w:r w:rsidRPr="00E86506">
        <w:rPr>
          <w:bCs/>
          <w:kern w:val="1"/>
          <w:lang w:eastAsia="hi-IN" w:bidi="hi-IN"/>
        </w:rPr>
        <w:t xml:space="preserve">Saskaņā ar  Pašvaldību likuma 44. panta pirmo daļu </w:t>
      </w:r>
      <w:r w:rsidRPr="00E86506">
        <w:rPr>
          <w:bCs/>
          <w:i/>
          <w:iCs/>
          <w:kern w:val="1"/>
          <w:lang w:eastAsia="hi-IN" w:bidi="hi-IN"/>
        </w:rPr>
        <w:t>Dome atbilstoši likumā vai Ministru kabineta noteikumos ietvertam pilnvarojumam izdod saistošos noteikumus</w:t>
      </w:r>
      <w:r w:rsidRPr="00E86506">
        <w:rPr>
          <w:i/>
          <w:iCs/>
        </w:rPr>
        <w:t>.</w:t>
      </w:r>
    </w:p>
    <w:p w14:paraId="170AE2C4" w14:textId="77777777" w:rsidR="00E86506" w:rsidRPr="00E86506" w:rsidRDefault="00E86506" w:rsidP="00E86506">
      <w:pPr>
        <w:ind w:firstLine="720"/>
        <w:jc w:val="both"/>
        <w:rPr>
          <w:i/>
          <w:iCs/>
        </w:rPr>
      </w:pPr>
      <w:r w:rsidRPr="00E86506">
        <w:t xml:space="preserve">Saskaņā ar Zvejniecības likuma 10.panta piekto daļu </w:t>
      </w:r>
      <w:r w:rsidRPr="00E86506">
        <w:rPr>
          <w:i/>
          <w:iCs/>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250DB997" w14:textId="77777777" w:rsidR="00E86506" w:rsidRPr="00F2039E" w:rsidRDefault="00E86506" w:rsidP="00E86506">
      <w:pPr>
        <w:ind w:firstLine="720"/>
        <w:jc w:val="both"/>
        <w:rPr>
          <w:b/>
          <w:bCs/>
        </w:rPr>
      </w:pPr>
      <w:r w:rsidRPr="00E86506">
        <w:t xml:space="preserve">Pamatojoties uz Zvejniecības likuma 10. panta piekto daļu, Ministru kabineta 2015. gada 22. decembra noteikumu Nr. 799 „Licencētās makšķerēšanas, vēžošanas un zemūdens medību kārtība” 9. punktu, </w:t>
      </w:r>
      <w:r w:rsidRPr="00E86506">
        <w:rPr>
          <w:rFonts w:eastAsia="Calibri"/>
          <w:lang w:eastAsia="en-US" w:bidi="lo-LA"/>
        </w:rPr>
        <w:t>Pašvaldību likuma</w:t>
      </w:r>
      <w:r w:rsidRPr="00E86506">
        <w:t xml:space="preserve"> 10. panta pirmās daļas 1. punktu, 44. panta pirmo daļu un </w:t>
      </w:r>
      <w:r w:rsidRPr="00E86506">
        <w:rPr>
          <w:rFonts w:eastAsia="Calibri"/>
          <w:lang w:eastAsia="en-US" w:bidi="lo-LA"/>
        </w:rPr>
        <w:t>46. panta trešo daļu</w:t>
      </w:r>
      <w:r w:rsidRPr="00E86506">
        <w:t xml:space="preserve">, 47. panta pirmo daļu,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A15D7A0" w14:textId="5C041E5D" w:rsidR="00E86506" w:rsidRPr="00E86506" w:rsidRDefault="00E86506" w:rsidP="00E86506">
      <w:pPr>
        <w:ind w:firstLine="720"/>
        <w:jc w:val="both"/>
        <w:rPr>
          <w:i/>
          <w:iCs/>
        </w:rPr>
      </w:pPr>
    </w:p>
    <w:p w14:paraId="32FE0A9D" w14:textId="382C54B2" w:rsidR="00E86506" w:rsidRPr="00E86506" w:rsidRDefault="00E86506" w:rsidP="00B86E77">
      <w:pPr>
        <w:numPr>
          <w:ilvl w:val="0"/>
          <w:numId w:val="2"/>
        </w:numPr>
        <w:ind w:left="357" w:hanging="357"/>
        <w:jc w:val="both"/>
      </w:pPr>
      <w:r w:rsidRPr="00E86506">
        <w:rPr>
          <w:bCs/>
        </w:rPr>
        <w:t>Apstiprināt</w:t>
      </w:r>
      <w:r w:rsidRPr="00E86506">
        <w:t xml:space="preserve"> Limbažu novada pašvaldības domes saistošos noteikumus Nr.</w:t>
      </w:r>
      <w:r>
        <w:t xml:space="preserve"> 28</w:t>
      </w:r>
      <w:r w:rsidRPr="00E86506">
        <w:t xml:space="preserve"> “Nolikums par licencēto makšķerēšanu Pāles ūdenskrātuvē” un tā paskaidrojuma rakstu (pielikumā). </w:t>
      </w:r>
    </w:p>
    <w:p w14:paraId="56E9FBAE" w14:textId="77777777" w:rsidR="00E86506" w:rsidRPr="00E86506" w:rsidRDefault="00E86506" w:rsidP="00B86E77">
      <w:pPr>
        <w:numPr>
          <w:ilvl w:val="0"/>
          <w:numId w:val="2"/>
        </w:numPr>
        <w:ind w:left="357" w:hanging="357"/>
        <w:jc w:val="both"/>
      </w:pPr>
      <w:r w:rsidRPr="00E86506">
        <w:rPr>
          <w:bCs/>
          <w:shd w:val="clear" w:color="auto" w:fill="FFFFFF"/>
        </w:rPr>
        <w:t>Uzdot Sabiedrisko attiecību nodaļai saistošos noteikumus publicēt</w:t>
      </w:r>
      <w:r w:rsidRPr="00E86506">
        <w:rPr>
          <w:bCs/>
        </w:rPr>
        <w:t xml:space="preserve"> oficiālajā izdevumā “Latvijas Vēstnesis”,</w:t>
      </w:r>
      <w:r w:rsidRPr="00E86506">
        <w:rPr>
          <w:bCs/>
          <w:shd w:val="clear" w:color="auto" w:fill="FFFFFF"/>
        </w:rPr>
        <w:t xml:space="preserve"> pašvaldības informatīvajā izdevumā “Limbažu Novada Ziņas”, pašvaldības tīmekļvietnē.</w:t>
      </w:r>
    </w:p>
    <w:p w14:paraId="69692976" w14:textId="77777777" w:rsidR="00E86506" w:rsidRPr="00E86506" w:rsidRDefault="00E86506" w:rsidP="00B86E77">
      <w:pPr>
        <w:numPr>
          <w:ilvl w:val="0"/>
          <w:numId w:val="2"/>
        </w:numPr>
        <w:ind w:left="357" w:hanging="357"/>
        <w:contextualSpacing/>
        <w:jc w:val="both"/>
        <w:rPr>
          <w:rFonts w:eastAsia="Calibri"/>
          <w:lang w:eastAsia="ar-SA"/>
        </w:rPr>
      </w:pPr>
      <w:r w:rsidRPr="00E86506">
        <w:rPr>
          <w:rFonts w:eastAsia="Calibri"/>
          <w:lang w:eastAsia="ar-SA"/>
        </w:rPr>
        <w:t>Kontroli par lēmuma izpildi uzdot Limbažu novada pašvaldības izpilddirektoram.</w:t>
      </w:r>
    </w:p>
    <w:p w14:paraId="03FC654D" w14:textId="77777777" w:rsidR="00F60622" w:rsidRDefault="00F60622" w:rsidP="005B71DF">
      <w:pPr>
        <w:autoSpaceDE w:val="0"/>
        <w:autoSpaceDN w:val="0"/>
        <w:adjustRightInd w:val="0"/>
        <w:jc w:val="both"/>
        <w:rPr>
          <w:rFonts w:eastAsia="Calibri"/>
        </w:rPr>
      </w:pPr>
    </w:p>
    <w:p w14:paraId="5C8D8780" w14:textId="77777777" w:rsidR="006B4DA7" w:rsidRPr="000502C9" w:rsidRDefault="006B4DA7" w:rsidP="005B71DF">
      <w:pPr>
        <w:autoSpaceDE w:val="0"/>
        <w:autoSpaceDN w:val="0"/>
        <w:adjustRightInd w:val="0"/>
        <w:jc w:val="both"/>
        <w:rPr>
          <w:rFonts w:eastAsia="Calibri"/>
        </w:rPr>
      </w:pPr>
    </w:p>
    <w:p w14:paraId="351A6AB8" w14:textId="381D820B" w:rsidR="00D17887" w:rsidRPr="000502C9" w:rsidRDefault="00D17887" w:rsidP="005B71DF">
      <w:pPr>
        <w:jc w:val="both"/>
        <w:rPr>
          <w:b/>
          <w:bCs/>
        </w:rPr>
      </w:pPr>
      <w:r w:rsidRPr="000502C9">
        <w:rPr>
          <w:b/>
          <w:bCs/>
        </w:rPr>
        <w:lastRenderedPageBreak/>
        <w:t xml:space="preserve">Lēmums Nr. </w:t>
      </w:r>
      <w:r w:rsidR="00532A04">
        <w:rPr>
          <w:b/>
          <w:bCs/>
        </w:rPr>
        <w:t>936</w:t>
      </w:r>
    </w:p>
    <w:p w14:paraId="1A5154EC" w14:textId="2ABD70EF" w:rsidR="00136E65" w:rsidRPr="000502C9" w:rsidRDefault="00136E65" w:rsidP="005B71DF">
      <w:pPr>
        <w:keepNext/>
        <w:jc w:val="center"/>
        <w:outlineLvl w:val="0"/>
        <w:rPr>
          <w:b/>
          <w:bCs/>
          <w:lang w:eastAsia="en-US"/>
        </w:rPr>
      </w:pPr>
      <w:bookmarkStart w:id="9" w:name="_Hlk112581648"/>
      <w:bookmarkStart w:id="10" w:name="_Hlk122699534"/>
      <w:r w:rsidRPr="000502C9">
        <w:rPr>
          <w:b/>
          <w:bCs/>
          <w:lang w:eastAsia="en-US"/>
        </w:rPr>
        <w:t>7</w:t>
      </w:r>
      <w:r w:rsidR="00CD11AB" w:rsidRPr="000502C9">
        <w:rPr>
          <w:b/>
          <w:bCs/>
          <w:lang w:eastAsia="en-US"/>
        </w:rPr>
        <w:t>.</w:t>
      </w:r>
    </w:p>
    <w:p w14:paraId="2263784E" w14:textId="77777777" w:rsidR="007050EB" w:rsidRPr="007050EB" w:rsidRDefault="007050EB" w:rsidP="007050EB">
      <w:pPr>
        <w:pBdr>
          <w:bottom w:val="single" w:sz="4" w:space="1" w:color="auto"/>
        </w:pBdr>
        <w:jc w:val="both"/>
        <w:rPr>
          <w:b/>
          <w:bCs/>
        </w:rPr>
      </w:pPr>
      <w:bookmarkStart w:id="11" w:name="_Hlk150265962"/>
      <w:bookmarkStart w:id="12" w:name="_Hlk150262903"/>
      <w:bookmarkEnd w:id="9"/>
      <w:bookmarkEnd w:id="10"/>
      <w:r w:rsidRPr="007050EB">
        <w:rPr>
          <w:b/>
          <w:bCs/>
        </w:rPr>
        <w:t>Par Limbažu novada pašvaldības iekšējo noteikumu “Reprezentācijas un pasākumu izdevumu uzskaites un norakstīšanas kārtīb</w:t>
      </w:r>
      <w:bookmarkEnd w:id="11"/>
      <w:r w:rsidRPr="007050EB">
        <w:rPr>
          <w:b/>
          <w:bCs/>
        </w:rPr>
        <w:t>a” apstiprināšanu</w:t>
      </w:r>
    </w:p>
    <w:bookmarkEnd w:id="12"/>
    <w:p w14:paraId="5D0B0B65" w14:textId="77777777" w:rsidR="007050EB" w:rsidRPr="007050EB" w:rsidRDefault="007050EB" w:rsidP="007050EB">
      <w:pPr>
        <w:jc w:val="center"/>
      </w:pPr>
      <w:r w:rsidRPr="007050EB">
        <w:t>Ziņo Antra Kamala</w:t>
      </w:r>
    </w:p>
    <w:p w14:paraId="0BC11157" w14:textId="77777777" w:rsidR="007050EB" w:rsidRPr="007050EB" w:rsidRDefault="007050EB" w:rsidP="007050EB">
      <w:pPr>
        <w:jc w:val="center"/>
      </w:pPr>
    </w:p>
    <w:p w14:paraId="4284EC20" w14:textId="09EE9E6D" w:rsidR="007050EB" w:rsidRPr="00F2039E" w:rsidRDefault="007050EB" w:rsidP="007050EB">
      <w:pPr>
        <w:ind w:firstLine="720"/>
        <w:jc w:val="both"/>
        <w:rPr>
          <w:b/>
          <w:bCs/>
        </w:rPr>
      </w:pPr>
      <w:r w:rsidRPr="007050EB">
        <w:t xml:space="preserve">Iepazinusies ar ziņojumu par nepieciešamību pieņemt vienotus noteikumus “Reprezentācijas un pasākumu izdevumu uzskaites un norakstīšanas kārtība”, pamatojoties uz Pašvaldības likuma 50. panta pirmo daļu, Valsts pārvaldes iekārtas likuma 72. panta pirmās daļas 2. punktu, </w:t>
      </w:r>
      <w:r w:rsidRPr="00F2039E">
        <w:rPr>
          <w:rFonts w:cs="Tahoma"/>
          <w:b/>
          <w:kern w:val="1"/>
          <w:lang w:eastAsia="hi-IN" w:bidi="hi-IN"/>
        </w:rPr>
        <w:t>a</w:t>
      </w:r>
      <w:r w:rsidRPr="00F2039E">
        <w:rPr>
          <w:b/>
          <w:bCs/>
        </w:rPr>
        <w:t>tklāti balsojot: PAR</w:t>
      </w:r>
      <w:r w:rsidRPr="00F2039E">
        <w:t xml:space="preserve"> – 1</w:t>
      </w:r>
      <w:r>
        <w:t>1</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Dāvis Melnalksnis, Kristaps Močāns, Jānis Remess, Ziedonis Rubezis, Dagnis Straubergs, Regīna Tamane, Edmunds Zeidmanis)</w:t>
      </w:r>
      <w:r w:rsidRPr="00F2039E">
        <w:t xml:space="preserve">, </w:t>
      </w:r>
      <w:r w:rsidRPr="00F2039E">
        <w:rPr>
          <w:b/>
          <w:bCs/>
        </w:rPr>
        <w:t>PRET –</w:t>
      </w:r>
      <w:r w:rsidRPr="00F2039E">
        <w:t xml:space="preserve"> </w:t>
      </w:r>
      <w:r>
        <w:t>2 deputāti (</w:t>
      </w:r>
      <w:r w:rsidRPr="00F2039E">
        <w:rPr>
          <w:rFonts w:eastAsia="Calibri"/>
          <w:szCs w:val="22"/>
          <w:lang w:eastAsia="en-US"/>
        </w:rPr>
        <w:t>Arvīds Ozols</w:t>
      </w:r>
      <w:r>
        <w:rPr>
          <w:rFonts w:eastAsia="Calibri"/>
          <w:szCs w:val="22"/>
          <w:lang w:eastAsia="en-US"/>
        </w:rPr>
        <w:t>, Rūdolfs Pelēkais)</w:t>
      </w:r>
      <w:r w:rsidRPr="00F2039E">
        <w:rPr>
          <w:rFonts w:eastAsia="Calibri"/>
          <w:szCs w:val="22"/>
          <w:lang w:eastAsia="en-US"/>
        </w:rPr>
        <w:t>,</w:t>
      </w:r>
      <w:r w:rsidRPr="00F2039E">
        <w:t xml:space="preserve"> </w:t>
      </w:r>
      <w:r w:rsidRPr="00F2039E">
        <w:rPr>
          <w:b/>
          <w:bCs/>
        </w:rPr>
        <w:t xml:space="preserve">ATTURAS – </w:t>
      </w:r>
      <w:r>
        <w:rPr>
          <w:bCs/>
        </w:rPr>
        <w:t>2 deputāti (</w:t>
      </w:r>
      <w:r w:rsidRPr="00F2039E">
        <w:rPr>
          <w:rFonts w:eastAsia="Calibri"/>
          <w:szCs w:val="22"/>
          <w:lang w:eastAsia="en-US"/>
        </w:rPr>
        <w:t>Andris Garklāvs</w:t>
      </w:r>
      <w:r w:rsidRPr="00F2039E">
        <w:t>,</w:t>
      </w:r>
      <w:r w:rsidRPr="007050EB">
        <w:rPr>
          <w:rFonts w:eastAsia="Calibri"/>
          <w:szCs w:val="22"/>
          <w:lang w:eastAsia="en-US"/>
        </w:rPr>
        <w:t xml:space="preserve"> </w:t>
      </w:r>
      <w:r w:rsidRPr="00F2039E">
        <w:rPr>
          <w:rFonts w:eastAsia="Calibri"/>
          <w:szCs w:val="22"/>
          <w:lang w:eastAsia="en-US"/>
        </w:rPr>
        <w:t>Aigars Legzdiņš</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368FD0D7" w14:textId="3D355830" w:rsidR="007050EB" w:rsidRPr="007050EB" w:rsidRDefault="007050EB" w:rsidP="007050EB">
      <w:pPr>
        <w:ind w:firstLine="720"/>
        <w:jc w:val="both"/>
        <w:rPr>
          <w:b/>
        </w:rPr>
      </w:pPr>
    </w:p>
    <w:p w14:paraId="464B9043" w14:textId="465E5F57" w:rsidR="007050EB" w:rsidRPr="007050EB" w:rsidRDefault="007050EB" w:rsidP="00B86E77">
      <w:pPr>
        <w:numPr>
          <w:ilvl w:val="0"/>
          <w:numId w:val="23"/>
        </w:numPr>
        <w:tabs>
          <w:tab w:val="left" w:pos="357"/>
          <w:tab w:val="num" w:pos="567"/>
        </w:tabs>
        <w:ind w:left="357" w:hanging="357"/>
        <w:jc w:val="both"/>
        <w:rPr>
          <w:rFonts w:eastAsia="Calibri"/>
        </w:rPr>
      </w:pPr>
      <w:r w:rsidRPr="007050EB">
        <w:rPr>
          <w:rFonts w:eastAsia="Calibri"/>
        </w:rPr>
        <w:t>Apstiprināt Limbažu novada pašvaldības iekšējos noteikumus Nr.</w:t>
      </w:r>
      <w:r>
        <w:rPr>
          <w:rFonts w:eastAsia="Calibri"/>
        </w:rPr>
        <w:t xml:space="preserve"> 10</w:t>
      </w:r>
      <w:r w:rsidRPr="007050EB">
        <w:rPr>
          <w:rFonts w:eastAsia="Calibri"/>
        </w:rPr>
        <w:t xml:space="preserve"> “Reprezentācijas un pasākumu izdevumu uzskaites un norakstīšanas kārtība” (pielikumā).</w:t>
      </w:r>
    </w:p>
    <w:p w14:paraId="5BEA311B" w14:textId="77777777" w:rsidR="007050EB" w:rsidRPr="007050EB" w:rsidRDefault="007050EB" w:rsidP="00B86E77">
      <w:pPr>
        <w:numPr>
          <w:ilvl w:val="0"/>
          <w:numId w:val="23"/>
        </w:numPr>
        <w:tabs>
          <w:tab w:val="left" w:pos="357"/>
          <w:tab w:val="num" w:pos="567"/>
        </w:tabs>
        <w:ind w:left="357" w:hanging="357"/>
        <w:jc w:val="both"/>
        <w:rPr>
          <w:rFonts w:eastAsia="Calibri"/>
        </w:rPr>
      </w:pPr>
      <w:r w:rsidRPr="007050EB">
        <w:rPr>
          <w:rFonts w:eastAsia="Calibri"/>
        </w:rPr>
        <w:t>Uzdot Limbažu novada pašvaldības Administratīvajai nodaļai iepazīstināt ar noteikumiem pašvaldības iestādes/struktūrvienības.</w:t>
      </w:r>
    </w:p>
    <w:p w14:paraId="426ABFAF" w14:textId="77777777" w:rsidR="007050EB" w:rsidRPr="007050EB" w:rsidRDefault="007050EB" w:rsidP="00B86E77">
      <w:pPr>
        <w:numPr>
          <w:ilvl w:val="0"/>
          <w:numId w:val="23"/>
        </w:numPr>
        <w:tabs>
          <w:tab w:val="left" w:pos="357"/>
          <w:tab w:val="num" w:pos="567"/>
        </w:tabs>
        <w:autoSpaceDE w:val="0"/>
        <w:autoSpaceDN w:val="0"/>
        <w:adjustRightInd w:val="0"/>
        <w:ind w:left="357" w:hanging="357"/>
        <w:contextualSpacing/>
        <w:jc w:val="both"/>
        <w:rPr>
          <w:rFonts w:eastAsia="Calibri"/>
        </w:rPr>
      </w:pPr>
      <w:r w:rsidRPr="007050EB">
        <w:rPr>
          <w:rFonts w:eastAsia="Calibri"/>
          <w:bCs/>
        </w:rPr>
        <w:t xml:space="preserve">Kontroli par lēmuma izpildi uzdot </w:t>
      </w:r>
      <w:r w:rsidRPr="007050EB">
        <w:rPr>
          <w:rFonts w:eastAsia="Calibri"/>
        </w:rPr>
        <w:t>Limbažu novada pašvaldības izpilddirektoram</w:t>
      </w:r>
      <w:r w:rsidRPr="007050EB">
        <w:rPr>
          <w:rFonts w:eastAsia="Calibri"/>
          <w:bCs/>
        </w:rPr>
        <w:t>.</w:t>
      </w:r>
    </w:p>
    <w:p w14:paraId="68E412EA" w14:textId="77777777" w:rsidR="00490A11" w:rsidRDefault="00490A11" w:rsidP="005B71DF">
      <w:pPr>
        <w:jc w:val="both"/>
        <w:rPr>
          <w:bCs/>
        </w:rPr>
      </w:pPr>
    </w:p>
    <w:p w14:paraId="1B25D21C" w14:textId="77777777" w:rsidR="00B41AB3" w:rsidRPr="0077416D" w:rsidRDefault="00B41AB3" w:rsidP="005B71DF">
      <w:pPr>
        <w:jc w:val="both"/>
        <w:rPr>
          <w:bCs/>
        </w:rPr>
      </w:pPr>
    </w:p>
    <w:p w14:paraId="2E72C0DF" w14:textId="68AA43DE" w:rsidR="00F322EC" w:rsidRPr="000502C9" w:rsidRDefault="00F322EC" w:rsidP="00F322EC">
      <w:pPr>
        <w:jc w:val="both"/>
        <w:rPr>
          <w:b/>
          <w:bCs/>
        </w:rPr>
      </w:pPr>
      <w:bookmarkStart w:id="13" w:name="_Hlk122701558"/>
      <w:r w:rsidRPr="000502C9">
        <w:rPr>
          <w:b/>
          <w:bCs/>
        </w:rPr>
        <w:t xml:space="preserve">Lēmums Nr. </w:t>
      </w:r>
      <w:r w:rsidR="00532A04">
        <w:rPr>
          <w:b/>
          <w:bCs/>
        </w:rPr>
        <w:t>937</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3DC37DF0" w14:textId="77777777" w:rsidR="00EB3DFC" w:rsidRPr="00EB3DFC" w:rsidRDefault="00EB3DFC" w:rsidP="00EB3DFC">
      <w:pPr>
        <w:pBdr>
          <w:bottom w:val="single" w:sz="6" w:space="1" w:color="auto"/>
        </w:pBdr>
        <w:jc w:val="both"/>
        <w:rPr>
          <w:b/>
          <w:bCs/>
        </w:rPr>
      </w:pPr>
      <w:bookmarkStart w:id="14" w:name="_Hlk96886930"/>
      <w:bookmarkEnd w:id="13"/>
      <w:r w:rsidRPr="00EB3DFC">
        <w:rPr>
          <w:b/>
          <w:bCs/>
          <w:noProof/>
        </w:rPr>
        <w:t>Par Limbažu Galvenās bibliotēkas nolikuma apstiprināšanu</w:t>
      </w:r>
    </w:p>
    <w:p w14:paraId="2568F216" w14:textId="77777777" w:rsidR="00EB3DFC" w:rsidRPr="000162A6" w:rsidRDefault="00EB3DFC" w:rsidP="00EB3DFC">
      <w:pPr>
        <w:jc w:val="center"/>
      </w:pPr>
      <w:r w:rsidRPr="000162A6">
        <w:t xml:space="preserve">Ziņo </w:t>
      </w:r>
      <w:r>
        <w:rPr>
          <w:noProof/>
        </w:rPr>
        <w:t>Dagnis Straubergs</w:t>
      </w:r>
    </w:p>
    <w:p w14:paraId="4ED838C0" w14:textId="77777777" w:rsidR="00EB3DFC" w:rsidRPr="00EB3DFC" w:rsidRDefault="00EB3DFC" w:rsidP="00EB3DFC">
      <w:pPr>
        <w:jc w:val="both"/>
      </w:pPr>
    </w:p>
    <w:p w14:paraId="5805FA96" w14:textId="77777777" w:rsidR="00EB3DFC" w:rsidRPr="00EB3DFC" w:rsidRDefault="00EB3DFC" w:rsidP="00EB3DFC">
      <w:pPr>
        <w:ind w:firstLine="720"/>
        <w:jc w:val="both"/>
      </w:pPr>
      <w:r w:rsidRPr="00EB3DFC">
        <w:t xml:space="preserve">Iestādes darbības tiesiskais pamats ir normatīvie akti, tai skaitā iestādes nolikums, un Limbažu novada pašvaldība kā Limbažu Galvenās bibliotēkas dibinātāja lemj par izveidotās iestādes nolikuma apstiprināšanu. </w:t>
      </w:r>
    </w:p>
    <w:p w14:paraId="786B285A" w14:textId="5359F1EB" w:rsidR="00EB3DFC" w:rsidRPr="00EB3DFC" w:rsidRDefault="00EB3DFC" w:rsidP="00EB3DFC">
      <w:pPr>
        <w:ind w:firstLine="720"/>
        <w:jc w:val="both"/>
      </w:pPr>
      <w:r w:rsidRPr="00EB3DFC">
        <w:t>Ieviešot funkciju audita ieteikumus</w:t>
      </w:r>
      <w:r w:rsidR="00D56012">
        <w:t>,</w:t>
      </w:r>
      <w:r w:rsidRPr="00EB3DFC">
        <w:t xml:space="preserve"> Limbažu Galvenajā bibliotēkā tiek mainīta tās struktūra, ko nosaka iestādes nolikums. Nolikums izstrādāts jaunā redakcijā. </w:t>
      </w:r>
    </w:p>
    <w:p w14:paraId="7ED7C1EF" w14:textId="167B913E" w:rsidR="00EB3DFC" w:rsidRPr="00F2039E" w:rsidRDefault="00EB3DFC" w:rsidP="00EB3DFC">
      <w:pPr>
        <w:ind w:firstLine="720"/>
        <w:jc w:val="both"/>
        <w:rPr>
          <w:b/>
          <w:bCs/>
        </w:rPr>
      </w:pPr>
      <w:r w:rsidRPr="00EB3DFC">
        <w:t xml:space="preserve">Pamatojoties uz Pašvaldību likuma 10. panta pirmās daļas 8. punktu, Bibliotēku likuma 4. pantu, </w:t>
      </w:r>
      <w:r w:rsidRPr="00F2039E">
        <w:rPr>
          <w:rFonts w:cs="Tahoma"/>
          <w:b/>
          <w:kern w:val="1"/>
          <w:lang w:eastAsia="hi-IN" w:bidi="hi-IN"/>
        </w:rPr>
        <w:t>a</w:t>
      </w:r>
      <w:r w:rsidRPr="00F2039E">
        <w:rPr>
          <w:b/>
          <w:bCs/>
        </w:rPr>
        <w:t>tklāti balsojot: PAR</w:t>
      </w:r>
      <w:r w:rsidRPr="00F2039E">
        <w:t xml:space="preserve"> – </w:t>
      </w:r>
      <w:r>
        <w:t>13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sidRPr="00EB3DFC">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611A91BC" w14:textId="3D339494" w:rsidR="00EB3DFC" w:rsidRPr="00EB3DFC" w:rsidRDefault="00EB3DFC" w:rsidP="00EB3DFC">
      <w:pPr>
        <w:ind w:firstLine="720"/>
        <w:jc w:val="both"/>
        <w:rPr>
          <w:b/>
          <w:bCs/>
        </w:rPr>
      </w:pPr>
    </w:p>
    <w:p w14:paraId="5355B89B" w14:textId="77777777" w:rsidR="00EB3DFC" w:rsidRPr="00EB3DFC" w:rsidRDefault="00EB3DFC" w:rsidP="00B86E77">
      <w:pPr>
        <w:numPr>
          <w:ilvl w:val="0"/>
          <w:numId w:val="24"/>
        </w:numPr>
        <w:ind w:left="357" w:hanging="357"/>
        <w:contextualSpacing/>
        <w:jc w:val="both"/>
      </w:pPr>
      <w:r w:rsidRPr="00EB3DFC">
        <w:t>Apstiprināt Limbažu Galvenās bibliotēkas nolikumu (pielikumā).</w:t>
      </w:r>
    </w:p>
    <w:p w14:paraId="1A97EDF3" w14:textId="77777777" w:rsidR="00EB3DFC" w:rsidRPr="00EB3DFC" w:rsidRDefault="00EB3DFC" w:rsidP="00B86E77">
      <w:pPr>
        <w:numPr>
          <w:ilvl w:val="0"/>
          <w:numId w:val="24"/>
        </w:numPr>
        <w:ind w:left="357" w:hanging="357"/>
        <w:contextualSpacing/>
        <w:jc w:val="both"/>
      </w:pPr>
      <w:r w:rsidRPr="00EB3DFC">
        <w:t>Limbažu novada Kultūras pārvaldes vadītājai veikt lēmuma izpildes kontroli.</w:t>
      </w:r>
    </w:p>
    <w:p w14:paraId="73844520" w14:textId="77777777" w:rsidR="00667DA2" w:rsidRDefault="00667DA2" w:rsidP="005B71DF">
      <w:pPr>
        <w:jc w:val="both"/>
        <w:rPr>
          <w:b/>
          <w:bCs/>
        </w:rPr>
      </w:pPr>
    </w:p>
    <w:p w14:paraId="4F843091" w14:textId="77777777" w:rsidR="00CF772C" w:rsidRPr="000502C9" w:rsidRDefault="00CF772C" w:rsidP="005B71DF">
      <w:pPr>
        <w:jc w:val="both"/>
        <w:rPr>
          <w:b/>
          <w:bCs/>
        </w:rPr>
      </w:pPr>
    </w:p>
    <w:p w14:paraId="035DE7EF" w14:textId="31F2C8A7" w:rsidR="00F322EC" w:rsidRPr="000502C9" w:rsidRDefault="00F322EC" w:rsidP="00F322EC">
      <w:pPr>
        <w:jc w:val="both"/>
        <w:rPr>
          <w:b/>
          <w:bCs/>
        </w:rPr>
      </w:pPr>
      <w:bookmarkStart w:id="15" w:name="_Hlk112582575"/>
      <w:bookmarkStart w:id="16" w:name="_Hlk122702047"/>
      <w:r w:rsidRPr="000502C9">
        <w:rPr>
          <w:b/>
          <w:bCs/>
        </w:rPr>
        <w:t xml:space="preserve">Lēmums Nr. </w:t>
      </w:r>
      <w:r w:rsidR="00532A04">
        <w:rPr>
          <w:b/>
          <w:bCs/>
        </w:rPr>
        <w:t>938</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38A790C1" w14:textId="77777777" w:rsidR="002C1CA7" w:rsidRPr="002C1CA7" w:rsidRDefault="002C1CA7" w:rsidP="002C1CA7">
      <w:pPr>
        <w:pBdr>
          <w:bottom w:val="single" w:sz="4" w:space="1" w:color="auto"/>
        </w:pBdr>
        <w:jc w:val="both"/>
        <w:rPr>
          <w:rFonts w:eastAsiaTheme="minorHAnsi"/>
          <w:b/>
          <w:lang w:eastAsia="en-US"/>
        </w:rPr>
      </w:pPr>
      <w:bookmarkStart w:id="17" w:name="_Hlk96887213"/>
      <w:bookmarkEnd w:id="14"/>
      <w:bookmarkEnd w:id="15"/>
      <w:bookmarkEnd w:id="16"/>
      <w:r w:rsidRPr="002C1CA7">
        <w:rPr>
          <w:rFonts w:eastAsiaTheme="minorHAnsi"/>
          <w:b/>
          <w:lang w:eastAsia="en-US"/>
        </w:rPr>
        <w:t>Par Limbažu novada pašvaldības izglītības iestādes – Limbažu novada speciālās pamatskolas nolikuma apstiprināšanu</w:t>
      </w:r>
    </w:p>
    <w:p w14:paraId="1016019F" w14:textId="77777777" w:rsidR="002C1CA7" w:rsidRPr="000162A6" w:rsidRDefault="002C1CA7" w:rsidP="002C1CA7">
      <w:pPr>
        <w:jc w:val="center"/>
      </w:pPr>
      <w:r w:rsidRPr="000162A6">
        <w:t xml:space="preserve">Ziņo </w:t>
      </w:r>
      <w:r>
        <w:rPr>
          <w:noProof/>
        </w:rPr>
        <w:t>Dagnis Straubergs</w:t>
      </w:r>
    </w:p>
    <w:p w14:paraId="4CE68A09" w14:textId="77777777" w:rsidR="002C1CA7" w:rsidRPr="002C1CA7" w:rsidRDefault="002C1CA7" w:rsidP="002C1CA7">
      <w:pPr>
        <w:jc w:val="center"/>
        <w:rPr>
          <w:rFonts w:eastAsiaTheme="minorHAnsi"/>
          <w:lang w:eastAsia="en-US"/>
        </w:rPr>
      </w:pPr>
    </w:p>
    <w:p w14:paraId="434A6B23" w14:textId="77777777" w:rsidR="002C1CA7" w:rsidRPr="002C1CA7" w:rsidRDefault="002C1CA7" w:rsidP="002C1CA7">
      <w:pPr>
        <w:ind w:firstLine="720"/>
        <w:jc w:val="both"/>
        <w:rPr>
          <w:rFonts w:eastAsiaTheme="minorHAnsi"/>
          <w:lang w:eastAsia="en-US"/>
        </w:rPr>
      </w:pPr>
      <w:r w:rsidRPr="002C1CA7">
        <w:rPr>
          <w:rFonts w:eastAsiaTheme="minorHAnsi"/>
          <w:lang w:eastAsia="en-US"/>
        </w:rPr>
        <w:t xml:space="preserve">Izglītības iestādes darbības tiesiskais pamats ir normatīvie akti, tai skaitā iestādes nolikums, un Limbažu novada pašvaldība kā izglītības iestādes dibinātāja un tās lēmējvara - Limbažu novada domei, lemj par izglītības iestādes nolikuma apstiprināšanu. Ar Limbažu novada pašvaldības domes 2021.gada 28.oktobra saistošo noteikumu Nr.14 “Limbažu novada pašvaldības nolikums” 6.2. punktu ir izveidota Limbažu novada pašvaldības iestāde Limbažu novada Izglītības pārvalde, kuras </w:t>
      </w:r>
      <w:r w:rsidRPr="002C1CA7">
        <w:rPr>
          <w:rFonts w:eastAsiaTheme="minorHAnsi"/>
          <w:lang w:eastAsia="en-US"/>
        </w:rPr>
        <w:lastRenderedPageBreak/>
        <w:t>pakļautībā ir Limbažu novada pašvaldības izglītības iestādes, tai skaitā Limbažu novada speciālā pamatskola.</w:t>
      </w:r>
    </w:p>
    <w:p w14:paraId="18FCFED3" w14:textId="77777777" w:rsidR="002C1CA7" w:rsidRPr="002C1CA7" w:rsidRDefault="002C1CA7" w:rsidP="002C1CA7">
      <w:pPr>
        <w:ind w:firstLine="720"/>
        <w:jc w:val="both"/>
        <w:rPr>
          <w:rFonts w:eastAsiaTheme="minorHAnsi"/>
          <w:lang w:eastAsia="en-US"/>
        </w:rPr>
      </w:pPr>
      <w:r w:rsidRPr="002C1CA7">
        <w:rPr>
          <w:rFonts w:eastAsiaTheme="minorHAnsi"/>
          <w:lang w:eastAsia="en-US"/>
        </w:rPr>
        <w:t>Valsts pārvaldes iekārtas likuma 73.panta pirmās daļas 1.punkts nosaka, ka publiskas personas orgāns un amatpersona savas kompetences ietvaros var izdot iekšējos normatīvos aktus par iestādes uzbūvi un darba organizāciju.</w:t>
      </w:r>
    </w:p>
    <w:p w14:paraId="3CC8A7B7" w14:textId="77777777" w:rsidR="002C1CA7" w:rsidRPr="002C1CA7" w:rsidRDefault="002C1CA7" w:rsidP="002C1CA7">
      <w:pPr>
        <w:ind w:firstLine="720"/>
        <w:jc w:val="both"/>
        <w:rPr>
          <w:rFonts w:eastAsiaTheme="minorHAnsi"/>
          <w:lang w:eastAsia="en-US"/>
        </w:rPr>
      </w:pPr>
      <w:r w:rsidRPr="002C1CA7">
        <w:rPr>
          <w:rFonts w:eastAsiaTheme="minorHAnsi"/>
          <w:lang w:eastAsia="en-US"/>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78D6E0C2" w14:textId="3748DC25" w:rsidR="002C1CA7" w:rsidRPr="002C1CA7" w:rsidRDefault="002C1CA7" w:rsidP="002C1CA7">
      <w:pPr>
        <w:ind w:firstLine="720"/>
        <w:jc w:val="both"/>
        <w:rPr>
          <w:rFonts w:eastAsiaTheme="minorHAnsi"/>
          <w:lang w:eastAsia="en-US"/>
        </w:rPr>
      </w:pPr>
      <w:r w:rsidRPr="002C1CA7">
        <w:rPr>
          <w:rFonts w:eastAsiaTheme="minorHAnsi"/>
          <w:lang w:eastAsia="en-US"/>
        </w:rPr>
        <w:t>Aktuālā informācija par izglītības iestādi ir reģistrējama Valsts izglītības informācijas sistēmā, un, saskaņā ar Ministru kabineta 2019.gada 25.jūnija noteikumu Nr. 276 “Valsts izglītības informācijas sistēmas noteikumi” 31.</w:t>
      </w:r>
      <w:r>
        <w:rPr>
          <w:rFonts w:eastAsiaTheme="minorHAnsi"/>
          <w:lang w:eastAsia="en-US"/>
        </w:rPr>
        <w:t xml:space="preserve"> </w:t>
      </w:r>
      <w:r w:rsidRPr="002C1CA7">
        <w:rPr>
          <w:rFonts w:eastAsiaTheme="minorHAnsi"/>
          <w:lang w:eastAsia="en-US"/>
        </w:rPr>
        <w:t>punkta 31.2. apakšpunktu, novada pašvaldība pārzina un nodrošina informācijas ievadi sistēmā pašvaldības dibinātajās izglītības iestādēs.</w:t>
      </w:r>
    </w:p>
    <w:p w14:paraId="68224E82" w14:textId="77777777" w:rsidR="002C1CA7" w:rsidRPr="00F2039E" w:rsidRDefault="002C1CA7" w:rsidP="002C1CA7">
      <w:pPr>
        <w:ind w:firstLine="720"/>
        <w:jc w:val="both"/>
        <w:rPr>
          <w:b/>
          <w:bCs/>
        </w:rPr>
      </w:pPr>
      <w:r w:rsidRPr="002C1CA7">
        <w:rPr>
          <w:rFonts w:eastAsiaTheme="minorHAnsi"/>
          <w:bCs/>
          <w:color w:val="000000" w:themeColor="text1"/>
          <w:kern w:val="1"/>
          <w:lang w:eastAsia="hi-IN" w:bidi="hi-IN"/>
        </w:rPr>
        <w:t xml:space="preserve">Pamatojoties uz Pašvaldību likuma 10. panta pirmās daļas 8. punktu, Valsts pārvaldes iekārtas likuma 73. panta pirmās daļas 1. punktu, Izglītības likuma 22. panta pirmo daļu, 28. pantu, Vispārējās izglītības likuma 9. panta otro daļu, Ministru kabineta 2019. gada 25. jūnija noteikumu Nr. 276 “Valsts izglītības informācijas sistēmas noteikumi” 31. punkta 31.2. apakšpunktu,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A26267E" w14:textId="286FE7F4" w:rsidR="002C1CA7" w:rsidRPr="002C1CA7" w:rsidRDefault="002C1CA7" w:rsidP="002C1CA7">
      <w:pPr>
        <w:ind w:firstLine="720"/>
        <w:jc w:val="both"/>
        <w:rPr>
          <w:rFonts w:eastAsiaTheme="minorHAnsi"/>
          <w:lang w:eastAsia="en-US"/>
        </w:rPr>
      </w:pPr>
    </w:p>
    <w:p w14:paraId="049FA544" w14:textId="77777777" w:rsidR="002C1CA7" w:rsidRPr="002C1CA7" w:rsidRDefault="002C1CA7" w:rsidP="00B86E77">
      <w:pPr>
        <w:numPr>
          <w:ilvl w:val="0"/>
          <w:numId w:val="25"/>
        </w:numPr>
        <w:ind w:left="357" w:hanging="357"/>
        <w:contextualSpacing/>
        <w:jc w:val="both"/>
        <w:textAlignment w:val="baseline"/>
        <w:rPr>
          <w:rFonts w:eastAsiaTheme="minorHAnsi"/>
          <w:lang w:eastAsia="en-US"/>
        </w:rPr>
      </w:pPr>
      <w:r w:rsidRPr="002C1CA7">
        <w:rPr>
          <w:rFonts w:eastAsiaTheme="minorHAnsi"/>
          <w:lang w:eastAsia="en-US"/>
        </w:rPr>
        <w:t>Apstiprināt Limbažu novada pašvaldības izglītības iestādes – Limbažu novada speciālā pamatskola nolikumu (pielikumā).</w:t>
      </w:r>
    </w:p>
    <w:p w14:paraId="7B93CDFC" w14:textId="77777777" w:rsidR="002C1CA7" w:rsidRPr="002C1CA7" w:rsidRDefault="002C1CA7" w:rsidP="00B86E77">
      <w:pPr>
        <w:numPr>
          <w:ilvl w:val="0"/>
          <w:numId w:val="25"/>
        </w:numPr>
        <w:ind w:left="357" w:hanging="357"/>
        <w:contextualSpacing/>
        <w:jc w:val="both"/>
        <w:textAlignment w:val="baseline"/>
        <w:rPr>
          <w:color w:val="000000"/>
          <w:lang w:eastAsia="en-US"/>
        </w:rPr>
      </w:pPr>
      <w:r w:rsidRPr="002C1CA7">
        <w:rPr>
          <w:rFonts w:eastAsiaTheme="minorHAnsi"/>
          <w:lang w:eastAsia="en-US"/>
        </w:rPr>
        <w:t xml:space="preserve">Uzdot Limbažu novada speciālās pamatskolas direktorei </w:t>
      </w:r>
      <w:r w:rsidRPr="002C1CA7">
        <w:rPr>
          <w:color w:val="000000"/>
          <w:lang w:eastAsia="en-US"/>
        </w:rPr>
        <w:t>Valsts izglītības informācijas sistēmā veikt nolikuma aktualizāciju.</w:t>
      </w:r>
    </w:p>
    <w:p w14:paraId="705223CC" w14:textId="77777777" w:rsidR="002C1CA7" w:rsidRPr="002C1CA7" w:rsidRDefault="002C1CA7" w:rsidP="00B86E77">
      <w:pPr>
        <w:numPr>
          <w:ilvl w:val="0"/>
          <w:numId w:val="25"/>
        </w:numPr>
        <w:ind w:left="357" w:hanging="357"/>
        <w:contextualSpacing/>
        <w:jc w:val="both"/>
        <w:rPr>
          <w:rFonts w:eastAsiaTheme="minorHAnsi"/>
          <w:lang w:eastAsia="en-US"/>
        </w:rPr>
      </w:pPr>
      <w:r w:rsidRPr="002C1CA7">
        <w:rPr>
          <w:rFonts w:eastAsiaTheme="minorHAnsi"/>
          <w:lang w:eastAsia="en-US"/>
        </w:rPr>
        <w:t>Limbažu novada Izglītības pārvaldes vadītājai veikt lēmuma izpildes kontroli.</w:t>
      </w:r>
    </w:p>
    <w:p w14:paraId="533115B1" w14:textId="77777777" w:rsidR="00C23A99" w:rsidRDefault="00C23A99" w:rsidP="005B71DF">
      <w:pPr>
        <w:jc w:val="both"/>
        <w:rPr>
          <w:bCs/>
        </w:rPr>
      </w:pPr>
    </w:p>
    <w:p w14:paraId="1AE0A6DF" w14:textId="77777777" w:rsidR="002C1CA7" w:rsidRPr="00DA5FD0" w:rsidRDefault="002C1CA7" w:rsidP="005B71DF">
      <w:pPr>
        <w:jc w:val="both"/>
        <w:rPr>
          <w:bCs/>
        </w:rPr>
      </w:pPr>
    </w:p>
    <w:p w14:paraId="449762C9" w14:textId="4167578F" w:rsidR="00F322EC" w:rsidRPr="000502C9" w:rsidRDefault="00F322EC" w:rsidP="00F322EC">
      <w:pPr>
        <w:jc w:val="both"/>
        <w:rPr>
          <w:b/>
          <w:bCs/>
        </w:rPr>
      </w:pPr>
      <w:bookmarkStart w:id="18" w:name="_Hlk112582973"/>
      <w:r w:rsidRPr="000502C9">
        <w:rPr>
          <w:b/>
          <w:bCs/>
        </w:rPr>
        <w:t xml:space="preserve">Lēmums Nr. </w:t>
      </w:r>
      <w:r w:rsidR="00532A04">
        <w:rPr>
          <w:b/>
          <w:bCs/>
        </w:rPr>
        <w:t>939</w:t>
      </w:r>
    </w:p>
    <w:p w14:paraId="783EBE1D" w14:textId="18A0A2C8" w:rsidR="005E08B8" w:rsidRPr="000502C9" w:rsidRDefault="005E08B8" w:rsidP="003F7FF9">
      <w:pPr>
        <w:keepNext/>
        <w:jc w:val="center"/>
        <w:outlineLvl w:val="0"/>
        <w:rPr>
          <w:b/>
          <w:bCs/>
          <w:lang w:eastAsia="en-US"/>
        </w:rPr>
      </w:pPr>
      <w:r w:rsidRPr="000502C9">
        <w:rPr>
          <w:b/>
          <w:bCs/>
          <w:lang w:eastAsia="en-US"/>
        </w:rPr>
        <w:t>10</w:t>
      </w:r>
      <w:r w:rsidR="00CD11AB" w:rsidRPr="000502C9">
        <w:rPr>
          <w:b/>
          <w:bCs/>
          <w:lang w:eastAsia="en-US"/>
        </w:rPr>
        <w:t>.</w:t>
      </w:r>
    </w:p>
    <w:bookmarkEnd w:id="17"/>
    <w:bookmarkEnd w:id="18"/>
    <w:p w14:paraId="63CFD749" w14:textId="77777777" w:rsidR="003F7FF9" w:rsidRPr="003F7FF9" w:rsidRDefault="003F7FF9" w:rsidP="003F7FF9">
      <w:pPr>
        <w:pBdr>
          <w:bottom w:val="single" w:sz="6" w:space="1" w:color="auto"/>
        </w:pBdr>
        <w:jc w:val="both"/>
        <w:rPr>
          <w:b/>
          <w:bCs/>
        </w:rPr>
      </w:pPr>
      <w:r w:rsidRPr="003F7FF9">
        <w:rPr>
          <w:b/>
          <w:bCs/>
          <w:noProof/>
        </w:rPr>
        <w:t>Par Limbažu novada Sporta skolas nolikuma grozījumu apstiprināšanu</w:t>
      </w:r>
    </w:p>
    <w:p w14:paraId="7494DF3F" w14:textId="77777777" w:rsidR="003F7FF9" w:rsidRPr="000162A6" w:rsidRDefault="003F7FF9" w:rsidP="003F7FF9">
      <w:pPr>
        <w:jc w:val="center"/>
      </w:pPr>
      <w:r w:rsidRPr="000162A6">
        <w:t xml:space="preserve">Ziņo </w:t>
      </w:r>
      <w:r>
        <w:rPr>
          <w:noProof/>
        </w:rPr>
        <w:t>Dagnis Straubergs</w:t>
      </w:r>
    </w:p>
    <w:p w14:paraId="36B968A9" w14:textId="77777777" w:rsidR="003F7FF9" w:rsidRPr="003F7FF9" w:rsidRDefault="003F7FF9" w:rsidP="003F7FF9">
      <w:pPr>
        <w:jc w:val="both"/>
      </w:pPr>
    </w:p>
    <w:p w14:paraId="01F0E427" w14:textId="77777777" w:rsidR="003F7FF9" w:rsidRPr="003F7FF9" w:rsidRDefault="003F7FF9" w:rsidP="003F7FF9">
      <w:pPr>
        <w:ind w:firstLine="720"/>
        <w:jc w:val="both"/>
      </w:pPr>
      <w:r w:rsidRPr="003F7FF9">
        <w:t>Izglītības iestādes darbības tiesiskais pamats ir normatīvie akti, tai skaitā iestādes nolikums, un Limbažu novada pašvaldība kā izglītības iestādes dibinātāja un tās lēmējvara - Limbažu novada domei, lemj par izglītības iestādes nolikuma grozījumu apstiprināšanu. Ar Limbažu novada pašvaldības domes 2021.gada 28.oktobra saistošo noteikumu Nr.14 “Limbažu novada pašvaldības nolikums” 6.2. punktu ir izveidota Limbažu novada pašvaldības iestāde Limbažu novada Izglītības pārvalde, kuras pakļautībā ir Limbažu novada pašvaldības izglītības iestādes, tai skaitā Limbažu novada Sporta skola.</w:t>
      </w:r>
    </w:p>
    <w:p w14:paraId="116D6DF5" w14:textId="77777777" w:rsidR="003F7FF9" w:rsidRPr="003F7FF9" w:rsidRDefault="003F7FF9" w:rsidP="003F7FF9">
      <w:pPr>
        <w:ind w:firstLine="720"/>
        <w:jc w:val="both"/>
      </w:pPr>
      <w:r w:rsidRPr="003F7FF9">
        <w:t xml:space="preserve">Saskaņā ar Pašvaldību likuma 4.panta pirmās daļas 4.punktu, pašvaldībai ir šāda autonomā funkcija: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2E2015EA" w14:textId="77777777" w:rsidR="003F7FF9" w:rsidRPr="003F7FF9" w:rsidRDefault="003F7FF9" w:rsidP="003F7FF9">
      <w:pPr>
        <w:ind w:firstLine="720"/>
        <w:jc w:val="both"/>
      </w:pPr>
      <w:r w:rsidRPr="003F7FF9">
        <w:t>Tāpat, saskaņā ar Pašvaldību likuma 4.panta pirmās daļas 7. punktu, pašvaldībai ir šāda autonomā funkcija: veicināt sporta attīstību, tostarp uzturēt un attīstīt pašvaldības sporta bāzes, atbalstīt sportistu un sporta klubu, arī profesionālo sporta klubu, darbību un sniegt atbalstu sporta pasākumu organizēšanai.</w:t>
      </w:r>
    </w:p>
    <w:p w14:paraId="1FF58E8C" w14:textId="77777777" w:rsidR="003F7FF9" w:rsidRPr="003F7FF9" w:rsidRDefault="003F7FF9" w:rsidP="003F7FF9">
      <w:pPr>
        <w:ind w:firstLine="720"/>
        <w:jc w:val="both"/>
      </w:pPr>
      <w:r w:rsidRPr="003F7FF9">
        <w:t>Valsts pārvaldes iekārtas likuma 73.panta pirmās daļas 1.punkts nosaka, ka publiskas personas orgāns un amatpersona savas kompetences ietvaros var izdot iekšējos normatīvos aktus par iestādes uzbūvi un darba organizāciju.</w:t>
      </w:r>
    </w:p>
    <w:p w14:paraId="2A6A50DA" w14:textId="77777777" w:rsidR="003F7FF9" w:rsidRPr="003F7FF9" w:rsidRDefault="003F7FF9" w:rsidP="003F7FF9">
      <w:pPr>
        <w:ind w:firstLine="720"/>
        <w:jc w:val="both"/>
      </w:pPr>
      <w:r w:rsidRPr="003F7FF9">
        <w:lastRenderedPageBreak/>
        <w:t xml:space="preserve">Profesionālās izglītības likuma 15.panta pirmā daļa nosaka, ka profesionālās izglītības iestādes nolikumu apstiprina tās dibinātājs. </w:t>
      </w:r>
    </w:p>
    <w:p w14:paraId="4BAC7351" w14:textId="77777777" w:rsidR="003F7FF9" w:rsidRPr="003F7FF9" w:rsidRDefault="003F7FF9" w:rsidP="003F7FF9">
      <w:pPr>
        <w:ind w:firstLine="720"/>
        <w:jc w:val="both"/>
      </w:pPr>
      <w:r w:rsidRPr="003F7FF9">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71BE7EDB" w14:textId="77777777" w:rsidR="003F7FF9" w:rsidRPr="00F2039E" w:rsidRDefault="003F7FF9" w:rsidP="003F7FF9">
      <w:pPr>
        <w:ind w:firstLine="720"/>
        <w:jc w:val="both"/>
        <w:rPr>
          <w:b/>
          <w:bCs/>
        </w:rPr>
      </w:pPr>
      <w:r w:rsidRPr="003F7FF9">
        <w:t xml:space="preserve">Pamatojoties uz Pašvaldību likuma 4. panta pirmās daļas 4. un 7. punktu, 50. panta pirmo daļu, Valsts pārvaldes iekārtas likuma 73. panta pirmās daļas 1. punktu, Izglītības likuma 22. panta pirmo daļu, 28. pantu, Profesionālās izglītības likuma 15. panta (1) daļu, Ministru kabineta 2019. gada 25. jūnija noteikumu Nr. 276 “Valsts izglītības informācijas sistēmas noteikumi” 31. punkta 31.2. apakšpunktu,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14E1325" w14:textId="02BB97E3" w:rsidR="003F7FF9" w:rsidRPr="003F7FF9" w:rsidRDefault="003F7FF9" w:rsidP="003F7FF9">
      <w:pPr>
        <w:ind w:firstLine="720"/>
        <w:jc w:val="both"/>
        <w:rPr>
          <w:b/>
          <w:bCs/>
        </w:rPr>
      </w:pPr>
    </w:p>
    <w:p w14:paraId="1B413189" w14:textId="77777777" w:rsidR="003F7FF9" w:rsidRPr="003F7FF9" w:rsidRDefault="003F7FF9" w:rsidP="00B86E77">
      <w:pPr>
        <w:numPr>
          <w:ilvl w:val="0"/>
          <w:numId w:val="26"/>
        </w:numPr>
        <w:ind w:left="357" w:hanging="357"/>
        <w:contextualSpacing/>
        <w:jc w:val="both"/>
      </w:pPr>
      <w:r w:rsidRPr="003F7FF9">
        <w:t>Izdarīt grozījumus Limbažu novada pašvaldības iestādes Limbažu novada Sporta skola nolikumā (apstiprināts ar Limbažu novada domes 29.07.2021. lēmumu Nr. 41 (protokols Nr.4, 3.§)):</w:t>
      </w:r>
    </w:p>
    <w:p w14:paraId="2F160600" w14:textId="77777777" w:rsidR="003F7FF9" w:rsidRPr="003F7FF9" w:rsidRDefault="003F7FF9" w:rsidP="00B86E77">
      <w:pPr>
        <w:numPr>
          <w:ilvl w:val="1"/>
          <w:numId w:val="27"/>
        </w:numPr>
        <w:ind w:left="964" w:hanging="567"/>
        <w:contextualSpacing/>
        <w:jc w:val="both"/>
      </w:pPr>
      <w:r w:rsidRPr="003F7FF9">
        <w:t>papildināt nolikumu ar 10.3.</w:t>
      </w:r>
      <w:r w:rsidRPr="003F7FF9">
        <w:rPr>
          <w:vertAlign w:val="superscript"/>
        </w:rPr>
        <w:t xml:space="preserve">1 </w:t>
      </w:r>
      <w:r w:rsidRPr="003F7FF9">
        <w:t>punktu šādā redakcijā:</w:t>
      </w:r>
    </w:p>
    <w:p w14:paraId="7AF0EE6F" w14:textId="77777777" w:rsidR="003F7FF9" w:rsidRPr="003F7FF9" w:rsidRDefault="003F7FF9" w:rsidP="003F7FF9">
      <w:pPr>
        <w:ind w:left="717"/>
        <w:contextualSpacing/>
        <w:jc w:val="both"/>
      </w:pPr>
      <w:r w:rsidRPr="003F7FF9">
        <w:tab/>
        <w:t xml:space="preserve">     “10.3.</w:t>
      </w:r>
      <w:r w:rsidRPr="003F7FF9">
        <w:rPr>
          <w:vertAlign w:val="superscript"/>
        </w:rPr>
        <w:t xml:space="preserve">1 </w:t>
      </w:r>
      <w:r w:rsidRPr="003F7FF9">
        <w:rPr>
          <w:rFonts w:eastAsia="Calibri"/>
          <w:lang w:bidi="lv-LV"/>
        </w:rPr>
        <w:t>futbolā, programmas kods 30V 813 00 1;</w:t>
      </w:r>
      <w:r w:rsidRPr="003F7FF9">
        <w:t>”;</w:t>
      </w:r>
    </w:p>
    <w:p w14:paraId="07F8209F" w14:textId="77777777" w:rsidR="003F7FF9" w:rsidRPr="003F7FF9" w:rsidRDefault="003F7FF9" w:rsidP="00B86E77">
      <w:pPr>
        <w:numPr>
          <w:ilvl w:val="1"/>
          <w:numId w:val="27"/>
        </w:numPr>
        <w:ind w:left="964" w:hanging="567"/>
        <w:contextualSpacing/>
        <w:jc w:val="both"/>
      </w:pPr>
      <w:r w:rsidRPr="003F7FF9">
        <w:t>aizstāt nolikuma Pielikuma “Limbažu novada Sporta skolas profesionālās ievirzes sporta izglītības programmu realizēšanai izmantotās sporta bāzes” 8. punktā vārdus un ciparu “Ostas iela 4” ar vārdiem un cipariem “Ostas iela 6”.</w:t>
      </w:r>
    </w:p>
    <w:p w14:paraId="550836D2" w14:textId="77777777" w:rsidR="003F7FF9" w:rsidRPr="003F7FF9" w:rsidRDefault="003F7FF9" w:rsidP="00B86E77">
      <w:pPr>
        <w:numPr>
          <w:ilvl w:val="0"/>
          <w:numId w:val="26"/>
        </w:numPr>
        <w:ind w:left="357" w:hanging="357"/>
        <w:contextualSpacing/>
        <w:jc w:val="both"/>
      </w:pPr>
      <w:r w:rsidRPr="003F7FF9">
        <w:t xml:space="preserve">Uzdot Limbažu novada Sporta skolas direktorei Diānai Zaļupei </w:t>
      </w:r>
      <w:r w:rsidRPr="003F7FF9">
        <w:rPr>
          <w:color w:val="000000"/>
        </w:rPr>
        <w:t>veikt Valsts izglītības informācijas sistēmā lēmuma lemjošās daļas 1. punktā apstiprinātā nolikuma aktualizāciju.</w:t>
      </w:r>
    </w:p>
    <w:p w14:paraId="372C05EF" w14:textId="77777777" w:rsidR="003F7FF9" w:rsidRPr="003F7FF9" w:rsidRDefault="003F7FF9" w:rsidP="00B86E77">
      <w:pPr>
        <w:numPr>
          <w:ilvl w:val="0"/>
          <w:numId w:val="26"/>
        </w:numPr>
        <w:ind w:left="357" w:hanging="357"/>
        <w:contextualSpacing/>
        <w:jc w:val="both"/>
      </w:pPr>
      <w:r w:rsidRPr="003F7FF9">
        <w:t>Atbildīgo par lēmuma izpildi noteikt Limbažu novada Sporta skolas direktori Diānu Zaļupi.</w:t>
      </w:r>
    </w:p>
    <w:p w14:paraId="2EEC6E07" w14:textId="77777777" w:rsidR="003F7FF9" w:rsidRPr="003F7FF9" w:rsidRDefault="003F7FF9" w:rsidP="00B86E77">
      <w:pPr>
        <w:numPr>
          <w:ilvl w:val="0"/>
          <w:numId w:val="26"/>
        </w:numPr>
        <w:ind w:left="357" w:hanging="357"/>
        <w:contextualSpacing/>
        <w:jc w:val="both"/>
      </w:pPr>
      <w:r w:rsidRPr="003F7FF9">
        <w:t>Limbažu novada Izglītības pārvaldes vadītājai V. Tinkusai veikt lēmuma izpildes kontroli.</w:t>
      </w:r>
    </w:p>
    <w:p w14:paraId="3131100B" w14:textId="77777777" w:rsidR="00991AFA" w:rsidRDefault="00991AFA" w:rsidP="005B71DF">
      <w:pPr>
        <w:jc w:val="both"/>
      </w:pPr>
    </w:p>
    <w:p w14:paraId="078F3C62" w14:textId="77777777" w:rsidR="00C57B55" w:rsidRDefault="00C57B55" w:rsidP="005B71DF">
      <w:pPr>
        <w:jc w:val="both"/>
      </w:pPr>
    </w:p>
    <w:p w14:paraId="7EB5A43D" w14:textId="111697F1" w:rsidR="00F322EC" w:rsidRPr="000502C9" w:rsidRDefault="00F322EC" w:rsidP="00F322EC">
      <w:pPr>
        <w:jc w:val="both"/>
        <w:rPr>
          <w:b/>
          <w:bCs/>
        </w:rPr>
      </w:pPr>
      <w:r w:rsidRPr="000502C9">
        <w:rPr>
          <w:b/>
          <w:bCs/>
        </w:rPr>
        <w:t xml:space="preserve">Lēmums Nr. </w:t>
      </w:r>
      <w:r w:rsidR="00532A04">
        <w:rPr>
          <w:b/>
          <w:bCs/>
        </w:rPr>
        <w:t>940</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7D04594B" w14:textId="77777777" w:rsidR="003F7FF9" w:rsidRPr="003F7FF9" w:rsidRDefault="003F7FF9" w:rsidP="003F7FF9">
      <w:pPr>
        <w:pBdr>
          <w:bottom w:val="single" w:sz="6" w:space="1" w:color="auto"/>
        </w:pBdr>
        <w:jc w:val="both"/>
        <w:rPr>
          <w:b/>
          <w:bCs/>
        </w:rPr>
      </w:pPr>
      <w:bookmarkStart w:id="19" w:name="_Hlk149903789"/>
      <w:r w:rsidRPr="003F7FF9">
        <w:rPr>
          <w:b/>
          <w:bCs/>
        </w:rPr>
        <w:t>Par dotācijas piešķiršanu pašvaldībām valsts un pašvaldību vienoto klientu apkalpošanas centru uzturēšanai un publisko pakalpojumu sistēmas pilnveidei 2023. gadā</w:t>
      </w:r>
    </w:p>
    <w:bookmarkEnd w:id="19"/>
    <w:p w14:paraId="2683BF8D" w14:textId="77777777" w:rsidR="0013576D" w:rsidRPr="000162A6" w:rsidRDefault="0013576D" w:rsidP="0013576D">
      <w:pPr>
        <w:jc w:val="center"/>
      </w:pPr>
      <w:r w:rsidRPr="000162A6">
        <w:t xml:space="preserve">Ziņo </w:t>
      </w:r>
      <w:r>
        <w:rPr>
          <w:noProof/>
        </w:rPr>
        <w:t>Dagnis Straubergs</w:t>
      </w:r>
    </w:p>
    <w:p w14:paraId="4E085AE8" w14:textId="77777777" w:rsidR="003F7FF9" w:rsidRPr="003F7FF9" w:rsidRDefault="003F7FF9" w:rsidP="003F7FF9">
      <w:pPr>
        <w:ind w:firstLine="567"/>
        <w:jc w:val="both"/>
      </w:pPr>
    </w:p>
    <w:p w14:paraId="319443C2" w14:textId="77777777" w:rsidR="003F7FF9" w:rsidRPr="003F7FF9" w:rsidRDefault="003F7FF9" w:rsidP="003F7FF9">
      <w:pPr>
        <w:ind w:firstLine="720"/>
        <w:jc w:val="both"/>
      </w:pPr>
      <w:r w:rsidRPr="003F7FF9">
        <w:t>Limbažu novada pašvaldībā 2023. gada 13. jūnijā saņemta Vides aizsardzības un reģionālās attīstības ministrijas vēstule “</w:t>
      </w:r>
      <w:r w:rsidRPr="003F7FF9">
        <w:rPr>
          <w:i/>
        </w:rPr>
        <w:t>Par dotācijas piešķiršanu pašvaldībām</w:t>
      </w:r>
      <w:r w:rsidRPr="003F7FF9">
        <w:t xml:space="preserve">”. </w:t>
      </w:r>
      <w:r w:rsidRPr="003F7FF9">
        <w:rPr>
          <w:bCs/>
        </w:rPr>
        <w:t xml:space="preserve">Vides aizsardzības un reģionālās attīstības ministrija (turpmāk – ministrija) </w:t>
      </w:r>
      <w:r w:rsidRPr="003F7FF9">
        <w:rPr>
          <w:iCs/>
        </w:rPr>
        <w:t xml:space="preserve">informē, ka saskaņā ar </w:t>
      </w:r>
      <w:r w:rsidRPr="003F7FF9">
        <w:t xml:space="preserve">Ministru kabineta 2022. gada 19. aprīļa noteikumu Nr. 248 “Kārtība, kādā izmanto gadskārtējā valsts budžeta likumā paredzēto apropriāciju valsts un pašvaldību vienoto klientu apkalpošanas centru tīkla izveidei, uzturēšanai un publisko pakalpojumu sistēmas pilnveidei” </w:t>
      </w:r>
      <w:r w:rsidRPr="003F7FF9">
        <w:rPr>
          <w:iCs/>
        </w:rPr>
        <w:t xml:space="preserve">17. un 19. punktu, vides aizsardzības un reģionālās attīstības ministrs (turpmāk – ministrs) katru gadu ar rīkojumu nosaka </w:t>
      </w:r>
      <w:r w:rsidRPr="003F7FF9">
        <w:t>finansējuma apmēru par vienu sniegto pakalpojumu valsts un pašvaldību vienotajos klientu apkalpošanas centros (turpmāk – VPVKAC) un apstiprina ikgadējās dotācijas sadalījumu pašvaldībām VPVKAC uzturēšanai un publisko pakalpojumu sistēmas pilnveidei, kā arī VPVKAC darbībai nepieciešamo pakalpojumu vadības sistēmu nodrošināšanai.</w:t>
      </w:r>
    </w:p>
    <w:p w14:paraId="1FF83C46" w14:textId="77777777" w:rsidR="003F7FF9" w:rsidRPr="003F7FF9" w:rsidRDefault="003F7FF9" w:rsidP="003F7FF9">
      <w:pPr>
        <w:ind w:firstLine="720"/>
        <w:jc w:val="both"/>
        <w:rPr>
          <w:i/>
        </w:rPr>
      </w:pPr>
      <w:r w:rsidRPr="003F7FF9">
        <w:rPr>
          <w:iCs/>
        </w:rPr>
        <w:t>Limbažu novada pašvaldībās administratīvajā teritorijā ir divi</w:t>
      </w:r>
      <w:r w:rsidRPr="003F7FF9">
        <w:rPr>
          <w:i/>
        </w:rPr>
        <w:t xml:space="preserve"> </w:t>
      </w:r>
      <w:r w:rsidRPr="003F7FF9">
        <w:rPr>
          <w:bCs/>
        </w:rPr>
        <w:t xml:space="preserve">valsts un pašvaldību vienoto klientu apkalpošanas centri, </w:t>
      </w:r>
      <w:r w:rsidRPr="003F7FF9">
        <w:t>Salacgrīvas valsts un pašvaldības vienotais klientu apkalpošanas centrs un Alojas valsts un pašvaldības vienotais klientu apkalpošanas centrs.</w:t>
      </w:r>
    </w:p>
    <w:p w14:paraId="112D1842" w14:textId="47B34A2F" w:rsidR="003F7FF9" w:rsidRPr="003F7FF9" w:rsidRDefault="003F7FF9" w:rsidP="003F7FF9">
      <w:pPr>
        <w:ind w:firstLine="720"/>
        <w:jc w:val="both"/>
        <w:rPr>
          <w:bCs/>
        </w:rPr>
      </w:pPr>
      <w:r w:rsidRPr="003F7FF9">
        <w:t xml:space="preserve">Limbažu novada pašvaldības 2023. gada budžetā iekļaut mērķdotācijas sadalījumu pašvaldībām VPVKAC uzturēšanai un publisko pakalpojumu sistēmas pilnveidei, kā arī VPVKAC darbībai nepieciešamo pakalpojumu vadības sistēmu nodrošināšanai. Pamatojoties uz </w:t>
      </w:r>
      <w:bookmarkStart w:id="20" w:name="_Hlk149915095"/>
      <w:r w:rsidRPr="003F7FF9">
        <w:t>Vides aizsardzības un reģionālās attīstības ministrijas</w:t>
      </w:r>
      <w:bookmarkEnd w:id="20"/>
      <w:r w:rsidRPr="003F7FF9">
        <w:t xml:space="preserve"> 09.06.2023. rīkojumu Nr.</w:t>
      </w:r>
      <w:r w:rsidRPr="003F7FF9">
        <w:rPr>
          <w:noProof/>
        </w:rPr>
        <w:t xml:space="preserve"> 1-2/72</w:t>
      </w:r>
      <w:r w:rsidRPr="003F7FF9">
        <w:t xml:space="preserve"> </w:t>
      </w:r>
      <w:r w:rsidRPr="003F7FF9">
        <w:rPr>
          <w:bCs/>
        </w:rPr>
        <w:t xml:space="preserve">“Par dotācijas </w:t>
      </w:r>
      <w:r w:rsidRPr="003F7FF9">
        <w:rPr>
          <w:bCs/>
        </w:rPr>
        <w:lastRenderedPageBreak/>
        <w:t xml:space="preserve">piešķiršanu pašvaldībām valsts un pašvaldību vienoto klientu apkalpošanas centru tīkla uzturēšanai un publisko pakalpojumu sistēmas pilnveidei 2023. gadā”, saskaņā ar kuru </w:t>
      </w:r>
      <w:r w:rsidRPr="003F7FF9">
        <w:t xml:space="preserve">uz atbilstošo pašvaldības norēķinu kontu </w:t>
      </w:r>
      <w:bookmarkStart w:id="21" w:name="_Hlk149903615"/>
      <w:r w:rsidRPr="003F7FF9">
        <w:t xml:space="preserve">Valsts kasē pārskaitīti </w:t>
      </w:r>
      <w:r w:rsidRPr="003F7FF9">
        <w:rPr>
          <w:bCs/>
          <w:color w:val="000000"/>
        </w:rPr>
        <w:t xml:space="preserve">5 984 </w:t>
      </w:r>
      <w:r w:rsidRPr="003F7FF9">
        <w:rPr>
          <w:bCs/>
          <w:i/>
          <w:iCs/>
          <w:color w:val="000000"/>
        </w:rPr>
        <w:t>euro</w:t>
      </w:r>
      <w:bookmarkEnd w:id="21"/>
      <w:r w:rsidRPr="003F7FF9">
        <w:t>.</w:t>
      </w:r>
    </w:p>
    <w:p w14:paraId="7FF47780" w14:textId="475A5AB7" w:rsidR="0013576D" w:rsidRPr="00F2039E" w:rsidRDefault="003F7FF9" w:rsidP="0013576D">
      <w:pPr>
        <w:ind w:firstLine="720"/>
        <w:jc w:val="both"/>
        <w:rPr>
          <w:b/>
          <w:bCs/>
        </w:rPr>
      </w:pPr>
      <w:r w:rsidRPr="003F7FF9">
        <w:t xml:space="preserve">Pamatojoties uz Vides aizsardzības un reģionālās attīstības ministrijas rīkojumu Nr. 1-2/72, sadalīt Valsts kasē ienākošo </w:t>
      </w:r>
      <w:r w:rsidRPr="003F7FF9">
        <w:rPr>
          <w:bCs/>
        </w:rPr>
        <w:t xml:space="preserve">5984 </w:t>
      </w:r>
      <w:r w:rsidRPr="003F7FF9">
        <w:rPr>
          <w:bCs/>
          <w:i/>
          <w:iCs/>
        </w:rPr>
        <w:t xml:space="preserve">euro </w:t>
      </w:r>
      <w:r w:rsidRPr="003F7FF9">
        <w:rPr>
          <w:bCs/>
        </w:rPr>
        <w:t xml:space="preserve">starp </w:t>
      </w:r>
      <w:bookmarkStart w:id="22" w:name="_Hlk149903868"/>
      <w:r w:rsidRPr="003F7FF9">
        <w:t xml:space="preserve">Salacgrīvas VPVKAC </w:t>
      </w:r>
      <w:bookmarkStart w:id="23" w:name="_Hlk149915505"/>
      <w:bookmarkEnd w:id="22"/>
      <w:r w:rsidRPr="003F7FF9">
        <w:t xml:space="preserve">3564 </w:t>
      </w:r>
      <w:r w:rsidRPr="003F7FF9">
        <w:rPr>
          <w:i/>
          <w:iCs/>
        </w:rPr>
        <w:t>euro</w:t>
      </w:r>
      <w:r w:rsidRPr="003F7FF9">
        <w:t xml:space="preserve"> un </w:t>
      </w:r>
      <w:bookmarkEnd w:id="23"/>
      <w:r w:rsidRPr="003F7FF9">
        <w:t xml:space="preserve">Alojas VPVKAC 2420 </w:t>
      </w:r>
      <w:r w:rsidRPr="003F7FF9">
        <w:rPr>
          <w:i/>
          <w:iCs/>
        </w:rPr>
        <w:t>euro</w:t>
      </w:r>
      <w:r w:rsidRPr="003F7FF9">
        <w:t xml:space="preserve"> , saskaņā ar  Pašvaldību likuma 10. panta pirmās daļas ievaddaļu un likuma “Par pašvaldību budžetiem” 30. pantu, </w:t>
      </w:r>
      <w:r w:rsidR="0013576D" w:rsidRPr="00F2039E">
        <w:rPr>
          <w:rFonts w:cs="Tahoma"/>
          <w:b/>
          <w:kern w:val="1"/>
          <w:lang w:eastAsia="hi-IN" w:bidi="hi-IN"/>
        </w:rPr>
        <w:t>a</w:t>
      </w:r>
      <w:r w:rsidR="0013576D" w:rsidRPr="00F2039E">
        <w:rPr>
          <w:b/>
          <w:bCs/>
        </w:rPr>
        <w:t>tklāti balsojot: PAR</w:t>
      </w:r>
      <w:r w:rsidR="0013576D" w:rsidRPr="00F2039E">
        <w:t xml:space="preserve"> – 1</w:t>
      </w:r>
      <w:r w:rsidR="0013576D">
        <w:t>4</w:t>
      </w:r>
      <w:r w:rsidR="0013576D" w:rsidRPr="00F2039E">
        <w:t xml:space="preserve"> deputāti (</w:t>
      </w:r>
      <w:r w:rsidR="0013576D" w:rsidRPr="00F2039E">
        <w:rPr>
          <w:rFonts w:eastAsiaTheme="minorHAnsi"/>
        </w:rPr>
        <w:t xml:space="preserve">Jānis Bakmanis, Valdis Bārda, </w:t>
      </w:r>
      <w:r w:rsidR="0013576D" w:rsidRPr="00F2039E">
        <w:rPr>
          <w:rFonts w:eastAsia="Calibri"/>
          <w:szCs w:val="22"/>
          <w:lang w:eastAsia="en-US"/>
        </w:rPr>
        <w:t>Māris Beļaunieks, Lija Jokste, Aigars Legzdiņš</w:t>
      </w:r>
      <w:r w:rsidR="0013576D">
        <w:rPr>
          <w:rFonts w:eastAsia="Calibri"/>
          <w:szCs w:val="22"/>
          <w:lang w:eastAsia="en-US"/>
        </w:rPr>
        <w:t>,</w:t>
      </w:r>
      <w:r w:rsidR="0013576D" w:rsidRPr="00F2039E">
        <w:rPr>
          <w:rFonts w:eastAsia="Calibri"/>
          <w:szCs w:val="22"/>
          <w:lang w:eastAsia="en-US"/>
        </w:rPr>
        <w:t xml:space="preserve"> Dāvis Melnalksnis, Kristaps Močāns, Arvīds Ozols</w:t>
      </w:r>
      <w:r w:rsidR="0013576D">
        <w:rPr>
          <w:rFonts w:eastAsia="Calibri"/>
          <w:szCs w:val="22"/>
          <w:lang w:eastAsia="en-US"/>
        </w:rPr>
        <w:t>,</w:t>
      </w:r>
      <w:r w:rsidR="0013576D" w:rsidRPr="00F2039E">
        <w:rPr>
          <w:rFonts w:eastAsia="Calibri"/>
          <w:szCs w:val="22"/>
          <w:lang w:eastAsia="en-US"/>
        </w:rPr>
        <w:t xml:space="preserve"> Rūdolfs Pelēkais, Jānis Remess, Ziedonis Rubezis, Dagnis Straubergs, Regīna Tamane, Edmunds Zeidmanis)</w:t>
      </w:r>
      <w:r w:rsidR="0013576D" w:rsidRPr="00F2039E">
        <w:t xml:space="preserve">, </w:t>
      </w:r>
      <w:r w:rsidR="0013576D" w:rsidRPr="00F2039E">
        <w:rPr>
          <w:b/>
          <w:bCs/>
        </w:rPr>
        <w:t>PRET –</w:t>
      </w:r>
      <w:r w:rsidR="0013576D" w:rsidRPr="00F2039E">
        <w:t xml:space="preserve"> </w:t>
      </w:r>
      <w:r w:rsidR="0013576D">
        <w:t>nav</w:t>
      </w:r>
      <w:r w:rsidR="0013576D" w:rsidRPr="00F2039E">
        <w:rPr>
          <w:rFonts w:eastAsia="Calibri"/>
          <w:szCs w:val="22"/>
          <w:lang w:eastAsia="en-US"/>
        </w:rPr>
        <w:t>,</w:t>
      </w:r>
      <w:r w:rsidR="0013576D" w:rsidRPr="00F2039E">
        <w:t xml:space="preserve"> </w:t>
      </w:r>
      <w:r w:rsidR="0013576D" w:rsidRPr="00F2039E">
        <w:rPr>
          <w:b/>
          <w:bCs/>
        </w:rPr>
        <w:t xml:space="preserve">ATTURAS – </w:t>
      </w:r>
      <w:r w:rsidR="0013576D" w:rsidRPr="0013576D">
        <w:rPr>
          <w:bCs/>
        </w:rPr>
        <w:t>deputāts</w:t>
      </w:r>
      <w:r w:rsidR="0013576D">
        <w:rPr>
          <w:b/>
          <w:bCs/>
        </w:rPr>
        <w:t xml:space="preserve"> </w:t>
      </w:r>
      <w:r w:rsidR="0013576D" w:rsidRPr="00F2039E">
        <w:rPr>
          <w:rFonts w:eastAsia="Calibri"/>
          <w:szCs w:val="22"/>
          <w:lang w:eastAsia="en-US"/>
        </w:rPr>
        <w:t xml:space="preserve">Andris Garklāvs, </w:t>
      </w:r>
      <w:r w:rsidR="0013576D" w:rsidRPr="00F2039E">
        <w:t>Limbažu novada dome</w:t>
      </w:r>
      <w:r w:rsidR="0013576D" w:rsidRPr="00F2039E">
        <w:rPr>
          <w:b/>
          <w:bCs/>
        </w:rPr>
        <w:t xml:space="preserve"> NOLEMJ:</w:t>
      </w:r>
    </w:p>
    <w:p w14:paraId="7C5B611E" w14:textId="0106E10E" w:rsidR="003F7FF9" w:rsidRPr="003F7FF9" w:rsidRDefault="003F7FF9" w:rsidP="003F7FF9">
      <w:pPr>
        <w:ind w:firstLine="720"/>
        <w:jc w:val="both"/>
        <w:rPr>
          <w:b/>
          <w:bCs/>
        </w:rPr>
      </w:pPr>
    </w:p>
    <w:p w14:paraId="58A9C624" w14:textId="77777777" w:rsidR="003F7FF9" w:rsidRPr="003F7FF9" w:rsidRDefault="003F7FF9" w:rsidP="00B86E77">
      <w:pPr>
        <w:numPr>
          <w:ilvl w:val="0"/>
          <w:numId w:val="28"/>
        </w:numPr>
        <w:ind w:left="357" w:hanging="357"/>
        <w:jc w:val="both"/>
        <w:rPr>
          <w:lang w:eastAsia="hi-IN" w:bidi="hi-IN"/>
        </w:rPr>
      </w:pPr>
      <w:r w:rsidRPr="003F7FF9">
        <w:rPr>
          <w:rFonts w:eastAsia="Arial Unicode MS"/>
          <w:kern w:val="1"/>
          <w:lang w:eastAsia="hi-IN" w:bidi="hi-IN"/>
        </w:rPr>
        <w:t xml:space="preserve">Iekļaut 2023. gada budžetā </w:t>
      </w:r>
      <w:r w:rsidRPr="003F7FF9">
        <w:t xml:space="preserve">valsts mērķdotāciju palielinājumu 5984 </w:t>
      </w:r>
      <w:r w:rsidRPr="003F7FF9">
        <w:rPr>
          <w:i/>
          <w:iCs/>
        </w:rPr>
        <w:t>euro</w:t>
      </w:r>
      <w:r w:rsidRPr="003F7FF9">
        <w:t xml:space="preserve"> apmērā, novirzot šo finansējumu Salacgrīvas valsts un pašvaldības vienotajam klientu apkalpošanas centram</w:t>
      </w:r>
      <w:bookmarkStart w:id="24" w:name="_Hlk150264783"/>
      <w:r w:rsidRPr="003F7FF9">
        <w:t xml:space="preserve"> 3564 </w:t>
      </w:r>
      <w:r w:rsidRPr="003F7FF9">
        <w:rPr>
          <w:i/>
          <w:iCs/>
        </w:rPr>
        <w:t>euro</w:t>
      </w:r>
      <w:r w:rsidRPr="003F7FF9">
        <w:t xml:space="preserve">  </w:t>
      </w:r>
      <w:bookmarkEnd w:id="24"/>
      <w:r w:rsidRPr="003F7FF9">
        <w:t xml:space="preserve">un Alojas valsts un pašvaldības vienotajam klientu apkalpošanas centram 2420 </w:t>
      </w:r>
      <w:r w:rsidRPr="003F7FF9">
        <w:rPr>
          <w:i/>
          <w:iCs/>
        </w:rPr>
        <w:t>euro</w:t>
      </w:r>
      <w:r w:rsidRPr="003F7FF9">
        <w:t>.</w:t>
      </w:r>
    </w:p>
    <w:p w14:paraId="042331DE" w14:textId="77777777" w:rsidR="003F7FF9" w:rsidRPr="003F7FF9" w:rsidRDefault="003F7FF9" w:rsidP="00B86E77">
      <w:pPr>
        <w:numPr>
          <w:ilvl w:val="0"/>
          <w:numId w:val="28"/>
        </w:numPr>
        <w:ind w:left="357" w:hanging="357"/>
        <w:jc w:val="both"/>
        <w:rPr>
          <w:bCs/>
        </w:rPr>
      </w:pPr>
      <w:r w:rsidRPr="003F7FF9">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553CBC82" w14:textId="77777777" w:rsidR="003F7FF9" w:rsidRPr="003F7FF9" w:rsidRDefault="003F7FF9" w:rsidP="00B86E77">
      <w:pPr>
        <w:numPr>
          <w:ilvl w:val="0"/>
          <w:numId w:val="28"/>
        </w:numPr>
        <w:ind w:left="357" w:hanging="357"/>
        <w:contextualSpacing/>
        <w:jc w:val="both"/>
        <w:rPr>
          <w:color w:val="000000"/>
          <w:lang w:eastAsia="hi-IN" w:bidi="hi-IN"/>
        </w:rPr>
      </w:pPr>
      <w:r w:rsidRPr="003F7FF9">
        <w:rPr>
          <w:color w:val="000000"/>
          <w:lang w:eastAsia="hi-IN" w:bidi="hi-IN"/>
        </w:rPr>
        <w:t>Atbildīgos par finansējuma iekļaušanu budžetā noteikt Finanšu un ekonomikas nodaļas ekonomistus.</w:t>
      </w:r>
    </w:p>
    <w:p w14:paraId="16189D2C" w14:textId="77777777" w:rsidR="003F7FF9" w:rsidRPr="003F7FF9" w:rsidRDefault="003F7FF9" w:rsidP="00B86E77">
      <w:pPr>
        <w:numPr>
          <w:ilvl w:val="0"/>
          <w:numId w:val="28"/>
        </w:numPr>
        <w:ind w:left="357" w:hanging="357"/>
        <w:jc w:val="both"/>
        <w:rPr>
          <w:bCs/>
        </w:rPr>
      </w:pPr>
      <w:r w:rsidRPr="003F7FF9">
        <w:rPr>
          <w:bCs/>
        </w:rPr>
        <w:t xml:space="preserve">Kontroli par lēmuma izpildi uzdot </w:t>
      </w:r>
      <w:r w:rsidRPr="003F7FF9">
        <w:t>Limbažu novada pašvaldības izpilddirektoram</w:t>
      </w:r>
      <w:r w:rsidRPr="003F7FF9">
        <w:rPr>
          <w:bCs/>
        </w:rPr>
        <w:t>.</w:t>
      </w:r>
    </w:p>
    <w:p w14:paraId="2C1A6337" w14:textId="77777777" w:rsidR="00CA1755" w:rsidRDefault="00CA1755" w:rsidP="005B71DF">
      <w:pPr>
        <w:jc w:val="both"/>
        <w:rPr>
          <w:b/>
          <w:bCs/>
        </w:rPr>
      </w:pPr>
    </w:p>
    <w:p w14:paraId="58DBA2E0" w14:textId="77777777" w:rsidR="003F7FF9" w:rsidRDefault="003F7FF9" w:rsidP="005B71DF">
      <w:pPr>
        <w:jc w:val="both"/>
        <w:rPr>
          <w:b/>
          <w:bCs/>
        </w:rPr>
      </w:pPr>
    </w:p>
    <w:p w14:paraId="196AB598" w14:textId="762976A8" w:rsidR="00F322EC" w:rsidRPr="000502C9" w:rsidRDefault="00F322EC" w:rsidP="00F322EC">
      <w:pPr>
        <w:jc w:val="both"/>
        <w:rPr>
          <w:b/>
          <w:bCs/>
        </w:rPr>
      </w:pPr>
      <w:bookmarkStart w:id="25" w:name="_Hlk112585466"/>
      <w:bookmarkStart w:id="26" w:name="_Hlk115074883"/>
      <w:r w:rsidRPr="000502C9">
        <w:rPr>
          <w:b/>
          <w:bCs/>
        </w:rPr>
        <w:t xml:space="preserve">Lēmums Nr. </w:t>
      </w:r>
      <w:r w:rsidR="007D062C">
        <w:rPr>
          <w:b/>
          <w:bCs/>
        </w:rPr>
        <w:t>941</w:t>
      </w:r>
    </w:p>
    <w:p w14:paraId="1D7F27F9" w14:textId="3044E19D" w:rsidR="00102661" w:rsidRPr="000502C9" w:rsidRDefault="00102661" w:rsidP="005B71DF">
      <w:pPr>
        <w:keepNext/>
        <w:jc w:val="center"/>
        <w:outlineLvl w:val="0"/>
        <w:rPr>
          <w:b/>
          <w:bCs/>
          <w:lang w:eastAsia="en-US"/>
        </w:rPr>
      </w:pPr>
      <w:r w:rsidRPr="000502C9">
        <w:rPr>
          <w:b/>
          <w:bCs/>
          <w:lang w:eastAsia="en-US"/>
        </w:rPr>
        <w:t>12</w:t>
      </w:r>
      <w:r w:rsidR="00CD11AB" w:rsidRPr="000502C9">
        <w:rPr>
          <w:b/>
          <w:bCs/>
          <w:lang w:eastAsia="en-US"/>
        </w:rPr>
        <w:t>.</w:t>
      </w:r>
    </w:p>
    <w:bookmarkEnd w:id="25"/>
    <w:bookmarkEnd w:id="26"/>
    <w:p w14:paraId="0B9930E8" w14:textId="77777777" w:rsidR="00670C86" w:rsidRPr="00670C86" w:rsidRDefault="00670C86" w:rsidP="00670C86">
      <w:pPr>
        <w:pBdr>
          <w:bottom w:val="single" w:sz="6" w:space="1" w:color="auto"/>
        </w:pBdr>
        <w:jc w:val="both"/>
        <w:rPr>
          <w:b/>
          <w:bCs/>
        </w:rPr>
      </w:pPr>
      <w:r w:rsidRPr="00670C86">
        <w:rPr>
          <w:b/>
          <w:bCs/>
          <w:noProof/>
        </w:rPr>
        <w:t>Par Izglītības un zinātnes ministrijas īstenotā Eiropas Savienības Erasmus+ programmas projekta „Nacionālie koordinatori Eiropas programmas ieviešanai Latvijas pieaugušo izglītībā” (projekta numurs Nr. 101051304-NCLV-ERASMUS-EDU-2021-AL-AGENDA-IBA)</w:t>
      </w:r>
      <w:r w:rsidRPr="00670C86">
        <w:t xml:space="preserve"> </w:t>
      </w:r>
      <w:r w:rsidRPr="00670C86">
        <w:rPr>
          <w:b/>
        </w:rPr>
        <w:t>iekļaušanu</w:t>
      </w:r>
      <w:r w:rsidRPr="00670C86">
        <w:rPr>
          <w:b/>
          <w:bCs/>
          <w:noProof/>
        </w:rPr>
        <w:t xml:space="preserve"> Limbažu Galvenās bibliotēkas budžetā</w:t>
      </w:r>
    </w:p>
    <w:p w14:paraId="1B05C0FB" w14:textId="77777777" w:rsidR="00670C86" w:rsidRPr="000162A6" w:rsidRDefault="00670C86" w:rsidP="00670C86">
      <w:pPr>
        <w:jc w:val="center"/>
      </w:pPr>
      <w:r w:rsidRPr="000162A6">
        <w:t xml:space="preserve">Ziņo </w:t>
      </w:r>
      <w:r>
        <w:rPr>
          <w:noProof/>
        </w:rPr>
        <w:t>Dagnis Straubergs</w:t>
      </w:r>
    </w:p>
    <w:p w14:paraId="08E5E4E1" w14:textId="77777777" w:rsidR="00670C86" w:rsidRPr="00670C86" w:rsidRDefault="00670C86" w:rsidP="00670C86">
      <w:pPr>
        <w:jc w:val="both"/>
      </w:pPr>
    </w:p>
    <w:p w14:paraId="768A408F" w14:textId="77777777" w:rsidR="00670C86" w:rsidRPr="00670C86" w:rsidRDefault="00670C86" w:rsidP="00670C86">
      <w:pPr>
        <w:ind w:firstLine="720"/>
        <w:jc w:val="both"/>
      </w:pPr>
      <w:r w:rsidRPr="00670C86">
        <w:rPr>
          <w:bCs/>
        </w:rPr>
        <w:t>Izglītības un zinātnes ministrija</w:t>
      </w:r>
      <w:r w:rsidRPr="00670C86">
        <w:t xml:space="preserve"> ir noslēgusi Līgumu 23-22.3e/23/100, (kontaktpersona Limbažu novada Izglītības pārvaldes izglītības darba speciāliste Vaira Ābele), ar Limbažu Galveno bibliotēku Eiropas Savienības Erasmus+ programmas projekta „Nacionālie koordinatori Eiropas programmas ieviešanai Latvijas pieaugušo izglītībā” par pieaugušo izglītības programmas “Digitālo pakalpojumu izmantošana ikdienas dzīves situāciju risināšanā” 7 (septiņu) moduļu pilotēšanu divās mācību grupās. Kopējā Līguma summa ir </w:t>
      </w:r>
      <w:r w:rsidRPr="00670C86">
        <w:rPr>
          <w:b/>
          <w:bCs/>
        </w:rPr>
        <w:t>EUR 998,00</w:t>
      </w:r>
      <w:r w:rsidRPr="00670C86">
        <w:t xml:space="preserve"> (deviņi simti deviņdesmit astoņi </w:t>
      </w:r>
      <w:r w:rsidRPr="00670C86">
        <w:rPr>
          <w:i/>
          <w:noProof/>
        </w:rPr>
        <w:t>euro</w:t>
      </w:r>
      <w:r w:rsidRPr="00670C86">
        <w:t xml:space="preserve">), kas tiks ieskaitīta Līgumā noteiktajā kārtībā. </w:t>
      </w:r>
    </w:p>
    <w:p w14:paraId="7C8305FC" w14:textId="77777777" w:rsidR="00670C86" w:rsidRPr="00F2039E" w:rsidRDefault="00670C86" w:rsidP="00670C86">
      <w:pPr>
        <w:ind w:firstLine="720"/>
        <w:jc w:val="both"/>
        <w:rPr>
          <w:b/>
          <w:bCs/>
        </w:rPr>
      </w:pPr>
      <w:r w:rsidRPr="00670C86">
        <w:rPr>
          <w:bCs/>
          <w:color w:val="000000"/>
          <w:kern w:val="1"/>
          <w:lang w:eastAsia="hi-IN" w:bidi="hi-IN"/>
        </w:rPr>
        <w:t xml:space="preserve">Pamatojoties </w:t>
      </w:r>
      <w:r w:rsidRPr="00670C86">
        <w:rPr>
          <w:rFonts w:eastAsia="Calibri"/>
          <w:bCs/>
          <w:color w:val="000000"/>
        </w:rPr>
        <w:t>uz Pašvaldību likuma 4. panta pirmās daļas 4. punktu un 10</w:t>
      </w:r>
      <w:r w:rsidRPr="00670C86">
        <w:rPr>
          <w:color w:val="000000"/>
        </w:rPr>
        <w:t>. panta pirmās daļas ievaddaļu</w:t>
      </w:r>
      <w:r w:rsidRPr="00670C86">
        <w:t xml:space="preserve">,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7083C16" w14:textId="2A6B96C0" w:rsidR="00670C86" w:rsidRPr="00670C86" w:rsidRDefault="00670C86" w:rsidP="00670C86">
      <w:pPr>
        <w:ind w:firstLine="720"/>
        <w:jc w:val="both"/>
        <w:rPr>
          <w:b/>
          <w:bCs/>
        </w:rPr>
      </w:pPr>
    </w:p>
    <w:p w14:paraId="11F61354" w14:textId="77777777" w:rsidR="00670C86" w:rsidRPr="00670C86" w:rsidRDefault="00670C86" w:rsidP="00670C86">
      <w:pPr>
        <w:numPr>
          <w:ilvl w:val="0"/>
          <w:numId w:val="1"/>
        </w:numPr>
        <w:ind w:left="357" w:hanging="357"/>
        <w:jc w:val="both"/>
      </w:pPr>
      <w:r w:rsidRPr="00670C86">
        <w:rPr>
          <w:rFonts w:eastAsia="Arial Unicode MS"/>
          <w:kern w:val="2"/>
          <w:lang w:eastAsia="hi-IN" w:bidi="hi-IN"/>
        </w:rPr>
        <w:t>Iekļaut Limbažu Galvenās bibliotēkas budžetā Līguma summu programmas</w:t>
      </w:r>
      <w:r w:rsidRPr="00670C86">
        <w:t xml:space="preserve"> “Digitālo pakalpojumu izmantošana ikdienas dzīves situāciju risināšanā” pilotēšanai divās grupās </w:t>
      </w:r>
      <w:r w:rsidRPr="00670C86">
        <w:rPr>
          <w:b/>
          <w:bCs/>
        </w:rPr>
        <w:t>EUR 998,00</w:t>
      </w:r>
      <w:r w:rsidRPr="00670C86">
        <w:t xml:space="preserve"> (deviņi simti deviņdesmit astoņi </w:t>
      </w:r>
      <w:r w:rsidRPr="00670C86">
        <w:rPr>
          <w:i/>
          <w:noProof/>
        </w:rPr>
        <w:t>euro</w:t>
      </w:r>
      <w:r w:rsidRPr="00670C86">
        <w:t>) apmērā</w:t>
      </w:r>
      <w:r w:rsidRPr="00670C86">
        <w:rPr>
          <w:bCs/>
        </w:rPr>
        <w:t>.</w:t>
      </w:r>
    </w:p>
    <w:p w14:paraId="28503065" w14:textId="77777777" w:rsidR="00670C86" w:rsidRPr="00670C86" w:rsidRDefault="00670C86" w:rsidP="00670C86">
      <w:pPr>
        <w:numPr>
          <w:ilvl w:val="0"/>
          <w:numId w:val="1"/>
        </w:numPr>
        <w:ind w:left="357" w:hanging="357"/>
        <w:jc w:val="both"/>
      </w:pPr>
      <w:r w:rsidRPr="00670C86">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275D52FB" w14:textId="77777777" w:rsidR="00670C86" w:rsidRPr="00670C86" w:rsidRDefault="00670C86" w:rsidP="00670C86">
      <w:pPr>
        <w:numPr>
          <w:ilvl w:val="0"/>
          <w:numId w:val="1"/>
        </w:numPr>
        <w:ind w:left="357" w:hanging="357"/>
        <w:jc w:val="both"/>
      </w:pPr>
      <w:r w:rsidRPr="00670C86">
        <w:rPr>
          <w:color w:val="000000"/>
          <w:lang w:eastAsia="hi-IN" w:bidi="hi-IN"/>
        </w:rPr>
        <w:lastRenderedPageBreak/>
        <w:t xml:space="preserve">Atbildīgos par finansējuma iekļaušanu budžetā noteikt Finanšu un ekonomikas nodaļas ekonomistus. </w:t>
      </w:r>
    </w:p>
    <w:p w14:paraId="42453B2E" w14:textId="77777777" w:rsidR="00670C86" w:rsidRPr="00670C86" w:rsidRDefault="00670C86" w:rsidP="00670C86">
      <w:pPr>
        <w:numPr>
          <w:ilvl w:val="0"/>
          <w:numId w:val="1"/>
        </w:numPr>
        <w:ind w:left="357" w:hanging="357"/>
        <w:jc w:val="both"/>
        <w:rPr>
          <w:rFonts w:eastAsia="Arial Unicode MS"/>
          <w:kern w:val="2"/>
          <w:lang w:eastAsia="hi-IN" w:bidi="hi-IN"/>
        </w:rPr>
      </w:pPr>
      <w:r w:rsidRPr="00670C86">
        <w:rPr>
          <w:rFonts w:eastAsia="Arial Unicode MS"/>
          <w:kern w:val="2"/>
          <w:lang w:eastAsia="hi-IN" w:bidi="hi-IN"/>
        </w:rPr>
        <w:t>Atbildīgo par lēmuma izpildi noteikt Limbažu novada Kultūras pārvaldes vadītāju, Limbažu Galvenās bibliotēkas direktora p.i. Eviju Keiseli.</w:t>
      </w:r>
    </w:p>
    <w:p w14:paraId="74FC1EF0" w14:textId="77777777" w:rsidR="00670C86" w:rsidRPr="00670C86" w:rsidRDefault="00670C86" w:rsidP="00670C86">
      <w:pPr>
        <w:numPr>
          <w:ilvl w:val="0"/>
          <w:numId w:val="1"/>
        </w:numPr>
        <w:ind w:left="357" w:hanging="357"/>
        <w:jc w:val="both"/>
        <w:rPr>
          <w:rFonts w:eastAsia="Arial Unicode MS"/>
          <w:kern w:val="2"/>
          <w:lang w:eastAsia="hi-IN" w:bidi="hi-IN"/>
        </w:rPr>
      </w:pPr>
      <w:r w:rsidRPr="00670C86">
        <w:rPr>
          <w:rFonts w:eastAsia="Arial Unicode MS"/>
          <w:kern w:val="2"/>
          <w:lang w:eastAsia="hi-IN" w:bidi="hi-IN"/>
        </w:rPr>
        <w:t>Kontroli par lēmuma izpildi uzdot Limbažu novada pašvaldības izpilddirektoram Artim Ārgalim.</w:t>
      </w:r>
    </w:p>
    <w:p w14:paraId="3CBB34DC" w14:textId="77777777" w:rsidR="00086F1A" w:rsidRDefault="00086F1A" w:rsidP="005B71DF">
      <w:pPr>
        <w:jc w:val="both"/>
        <w:rPr>
          <w:b/>
          <w:bCs/>
        </w:rPr>
      </w:pPr>
    </w:p>
    <w:p w14:paraId="77DD9B3B" w14:textId="77777777" w:rsidR="00670C86" w:rsidRPr="000502C9" w:rsidRDefault="00670C86" w:rsidP="005B71DF">
      <w:pPr>
        <w:jc w:val="both"/>
        <w:rPr>
          <w:b/>
          <w:bCs/>
        </w:rPr>
      </w:pPr>
    </w:p>
    <w:p w14:paraId="2DC53E65" w14:textId="10AF5EB7" w:rsidR="00F322EC" w:rsidRPr="000502C9" w:rsidRDefault="00F322EC" w:rsidP="00F322EC">
      <w:pPr>
        <w:jc w:val="both"/>
        <w:rPr>
          <w:b/>
          <w:bCs/>
        </w:rPr>
      </w:pPr>
      <w:bookmarkStart w:id="27" w:name="_Hlk112585879"/>
      <w:bookmarkStart w:id="28" w:name="_Hlk115081436"/>
      <w:r w:rsidRPr="000502C9">
        <w:rPr>
          <w:b/>
          <w:bCs/>
        </w:rPr>
        <w:t xml:space="preserve">Lēmums Nr. </w:t>
      </w:r>
      <w:r w:rsidR="007D062C">
        <w:rPr>
          <w:b/>
          <w:bCs/>
        </w:rPr>
        <w:t>942</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27"/>
    <w:bookmarkEnd w:id="28"/>
    <w:p w14:paraId="7C9D0443" w14:textId="77777777" w:rsidR="00CC3A73" w:rsidRPr="00CC3A73" w:rsidRDefault="00CC3A73" w:rsidP="00CC3A73">
      <w:pPr>
        <w:pBdr>
          <w:bottom w:val="single" w:sz="4" w:space="1" w:color="auto"/>
        </w:pBdr>
        <w:jc w:val="both"/>
        <w:rPr>
          <w:rFonts w:eastAsia="Calibri"/>
          <w:b/>
          <w:bCs/>
          <w:lang w:eastAsia="en-US" w:bidi="lo-LA"/>
        </w:rPr>
      </w:pPr>
      <w:r w:rsidRPr="00CC3A73">
        <w:rPr>
          <w:rFonts w:eastAsia="Calibri"/>
          <w:b/>
          <w:color w:val="000000"/>
          <w:lang w:eastAsia="en-US" w:bidi="lo-LA"/>
        </w:rPr>
        <w:t xml:space="preserve">Par </w:t>
      </w:r>
      <w:r w:rsidRPr="00CC3A73">
        <w:rPr>
          <w:rFonts w:eastAsia="Calibri"/>
          <w:b/>
          <w:bCs/>
          <w:color w:val="000000"/>
          <w:lang w:eastAsia="en-US" w:bidi="lo-LA"/>
        </w:rPr>
        <w:t>papildus finanšu līdzekļu piešķiršanu veicamajiem darbiem video sistēmas vadu uzstādīšanai un pamatnes nostiprināšanai Skultes kultūras centrā</w:t>
      </w:r>
    </w:p>
    <w:p w14:paraId="580FEC3B" w14:textId="77777777" w:rsidR="00CC3A73" w:rsidRPr="000162A6" w:rsidRDefault="00CC3A73" w:rsidP="00CC3A73">
      <w:pPr>
        <w:jc w:val="center"/>
      </w:pPr>
      <w:r w:rsidRPr="000162A6">
        <w:t xml:space="preserve">Ziņo </w:t>
      </w:r>
      <w:r>
        <w:rPr>
          <w:noProof/>
        </w:rPr>
        <w:t>Dagnis Straubergs</w:t>
      </w:r>
    </w:p>
    <w:p w14:paraId="1F1596C7" w14:textId="77777777" w:rsidR="00CC3A73" w:rsidRPr="00CC3A73" w:rsidRDefault="00CC3A73" w:rsidP="00CC3A73">
      <w:pPr>
        <w:tabs>
          <w:tab w:val="left" w:pos="709"/>
        </w:tabs>
        <w:jc w:val="center"/>
      </w:pPr>
    </w:p>
    <w:p w14:paraId="1A4610BC" w14:textId="35342527" w:rsidR="00CC3A73" w:rsidRPr="00CC3A73" w:rsidRDefault="00CC3A73" w:rsidP="00CC3A73">
      <w:pPr>
        <w:ind w:firstLine="720"/>
        <w:jc w:val="both"/>
      </w:pPr>
      <w:r w:rsidRPr="00CC3A73">
        <w:t>2023. gada ārpus bāzes izdevumiem tika pieprasīts finansējums kameru (video sistēmas) atjaunošanai/jaunu kameru iegādei. Tika sastādīta provizoriska tāme EUR 1479 (viens tūkstotis četri simti septiņdesmit deviņi eiro) apmērā. Tāmē ietilpa kameru iegāde un darbs. Sākotnēji nebija iespējams paredzēt sarežģīto darbu, sakarā ar vadu pārvilkšanas specifiku. Tika konstatēts, ka nepareizi izplānota summa, bija paredzēts mazāks darba apjoms. Skultes kultūras centrs ir saņēmis lokālo tāmi par veicamajiem darbiem video sistēmas vadu uzstādīšanai un pamatnes nostiprināšanai. SIA “AB GAISMA” tāme sastāda EUR 1041,81 (viens tūkstotis četrdesmit viens eiro un 81 cents). Iepriekš budžetā šādi ieņēmumi netika ieplānoti.</w:t>
      </w:r>
    </w:p>
    <w:p w14:paraId="0CFCB7DE" w14:textId="77777777" w:rsidR="00CC3A73" w:rsidRPr="00CC3A73" w:rsidRDefault="00CC3A73" w:rsidP="00CC3A73">
      <w:pPr>
        <w:ind w:firstLine="720"/>
        <w:jc w:val="both"/>
      </w:pPr>
      <w:r w:rsidRPr="00CC3A73">
        <w:t>Pamatojoties uz iepriekš minēto, lūdzam no Skultes kultūras centra plānoto ieņēmumu pārpildes (Bāze IEN Ekk4 21.300 koda) izmantot līdzekļus iepriekš minēto darbu veikšanai.</w:t>
      </w:r>
    </w:p>
    <w:p w14:paraId="328D5F6C" w14:textId="77777777" w:rsidR="00CC3A73" w:rsidRPr="00F2039E" w:rsidRDefault="00CC3A73" w:rsidP="00CC3A73">
      <w:pPr>
        <w:ind w:firstLine="720"/>
        <w:jc w:val="both"/>
        <w:rPr>
          <w:b/>
          <w:bCs/>
        </w:rPr>
      </w:pPr>
      <w:r w:rsidRPr="00CC3A73">
        <w:rPr>
          <w:rFonts w:eastAsia="Calibri"/>
          <w:bCs/>
          <w:lang w:bidi="lo-LA"/>
        </w:rPr>
        <w:t>Pamatojoties uz Pašvaldību likuma 4. panta pirmās daļas 5. punktu</w:t>
      </w:r>
      <w:r w:rsidRPr="00CC3A73">
        <w:rPr>
          <w:rFonts w:eastAsia="Calibri"/>
          <w:lang w:eastAsia="en-US" w:bidi="lo-LA"/>
        </w:rPr>
        <w:t xml:space="preserve"> un ceturto daļu,</w:t>
      </w:r>
      <w:r w:rsidRPr="00CC3A73">
        <w:rPr>
          <w:rFonts w:eastAsia="Calibri"/>
          <w:bCs/>
          <w:lang w:bidi="lo-LA"/>
        </w:rPr>
        <w:t xml:space="preserve"> 10.panta pirmās daļas ievaddaļu </w:t>
      </w:r>
      <w:r w:rsidRPr="00CC3A73">
        <w:rPr>
          <w:rFonts w:eastAsia="Calibri"/>
          <w:lang w:eastAsia="en-US" w:bidi="lo-LA"/>
        </w:rPr>
        <w:t>un likuma “Par pašvaldību budžetiem” 30. pantu,</w:t>
      </w:r>
      <w:r w:rsidRPr="00CC3A73">
        <w:rPr>
          <w:rFonts w:eastAsia="Calibri"/>
          <w:bCs/>
          <w:lang w:bidi="lo-LA"/>
        </w:rPr>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E6E6987" w14:textId="23EF689F" w:rsidR="00CC3A73" w:rsidRPr="00CC3A73" w:rsidRDefault="00CC3A73" w:rsidP="00CC3A73">
      <w:pPr>
        <w:ind w:firstLine="720"/>
        <w:jc w:val="both"/>
        <w:rPr>
          <w:rFonts w:ascii="Calibri" w:eastAsia="Calibri" w:hAnsi="Calibri" w:cs="Arial Unicode MS"/>
          <w:sz w:val="22"/>
          <w:szCs w:val="22"/>
          <w:lang w:eastAsia="en-US" w:bidi="lo-LA"/>
        </w:rPr>
      </w:pPr>
    </w:p>
    <w:p w14:paraId="0CD3305F" w14:textId="77777777" w:rsidR="00CC3A73" w:rsidRPr="00CC3A73" w:rsidRDefault="00CC3A73" w:rsidP="00B86E77">
      <w:pPr>
        <w:numPr>
          <w:ilvl w:val="0"/>
          <w:numId w:val="29"/>
        </w:numPr>
        <w:tabs>
          <w:tab w:val="left" w:pos="567"/>
        </w:tabs>
        <w:ind w:left="357" w:hanging="357"/>
        <w:contextualSpacing/>
        <w:jc w:val="both"/>
        <w:rPr>
          <w:lang w:eastAsia="en-US"/>
        </w:rPr>
      </w:pPr>
      <w:r w:rsidRPr="00CC3A73">
        <w:rPr>
          <w:lang w:eastAsia="en-US"/>
        </w:rPr>
        <w:t>Palielināt bāzes budžeta ieņēmumu plānu no maksas pakalpojumu ieņēmumiem par EUR 1050,00 un novirzīt kā papildus finansējumu ārpusbāzes piešķīrumam (budžeta dimensija 26463) veicamajiem darbiem video sistēmas vadu uzstādīšanai un pamatnes nostiprināšanai Skultes kultūras centrā.</w:t>
      </w:r>
    </w:p>
    <w:p w14:paraId="1CF35533" w14:textId="77777777" w:rsidR="00CC3A73" w:rsidRPr="00CC3A73" w:rsidRDefault="00CC3A73" w:rsidP="00B86E77">
      <w:pPr>
        <w:numPr>
          <w:ilvl w:val="0"/>
          <w:numId w:val="29"/>
        </w:numPr>
        <w:tabs>
          <w:tab w:val="left" w:pos="567"/>
        </w:tabs>
        <w:ind w:left="357" w:hanging="357"/>
        <w:contextualSpacing/>
        <w:jc w:val="both"/>
        <w:rPr>
          <w:lang w:eastAsia="en-US"/>
        </w:rPr>
      </w:pPr>
      <w:r w:rsidRPr="00CC3A73">
        <w:rPr>
          <w:lang w:eastAsia="hi-IN" w:bidi="hi-IN"/>
        </w:rPr>
        <w:t>Veiktās izmaiņas iekļaut kārtējās domes sēdes lēmuma projektā “Grozījumi Limbažu novada pašvaldības domes 2023. gada 23.februāra saistošajos noteikumos Nr.2 „Par Limbažu novada pašvaldības 2023. gada budžetu”.</w:t>
      </w:r>
    </w:p>
    <w:p w14:paraId="3E185135" w14:textId="77777777" w:rsidR="00CC3A73" w:rsidRPr="00CC3A73" w:rsidRDefault="00CC3A73" w:rsidP="00B86E77">
      <w:pPr>
        <w:numPr>
          <w:ilvl w:val="0"/>
          <w:numId w:val="29"/>
        </w:numPr>
        <w:tabs>
          <w:tab w:val="left" w:pos="567"/>
        </w:tabs>
        <w:ind w:left="357" w:hanging="357"/>
        <w:contextualSpacing/>
        <w:jc w:val="both"/>
        <w:rPr>
          <w:lang w:eastAsia="en-US"/>
        </w:rPr>
      </w:pPr>
      <w:r w:rsidRPr="00CC3A73">
        <w:rPr>
          <w:lang w:eastAsia="en-US"/>
        </w:rPr>
        <w:t>Atbildīgo par finansējuma iekļaušanu 2023.gada budžetā noteikt Finanšu un ekonomikas nodaļas ekonomistus.</w:t>
      </w:r>
    </w:p>
    <w:p w14:paraId="45F02343" w14:textId="77777777" w:rsidR="00CC3A73" w:rsidRPr="00CC3A73" w:rsidRDefault="00CC3A73" w:rsidP="00B86E77">
      <w:pPr>
        <w:numPr>
          <w:ilvl w:val="0"/>
          <w:numId w:val="29"/>
        </w:numPr>
        <w:tabs>
          <w:tab w:val="left" w:pos="567"/>
        </w:tabs>
        <w:ind w:left="357" w:hanging="357"/>
        <w:contextualSpacing/>
        <w:jc w:val="both"/>
        <w:rPr>
          <w:lang w:eastAsia="en-US"/>
        </w:rPr>
      </w:pPr>
      <w:r w:rsidRPr="00CC3A73">
        <w:rPr>
          <w:lang w:eastAsia="en-US"/>
        </w:rPr>
        <w:t>Atbildīgo par lēmuma izpildi noteikt Skultes kultūras centra vadītāju Daci Liniņu.</w:t>
      </w:r>
    </w:p>
    <w:p w14:paraId="2885A658" w14:textId="77777777" w:rsidR="00CC3A73" w:rsidRPr="00CC3A73" w:rsidRDefault="00CC3A73" w:rsidP="00B86E77">
      <w:pPr>
        <w:numPr>
          <w:ilvl w:val="0"/>
          <w:numId w:val="29"/>
        </w:numPr>
        <w:tabs>
          <w:tab w:val="left" w:pos="567"/>
        </w:tabs>
        <w:ind w:left="357" w:hanging="357"/>
        <w:contextualSpacing/>
        <w:jc w:val="both"/>
        <w:rPr>
          <w:lang w:eastAsia="en-US"/>
        </w:rPr>
      </w:pPr>
      <w:r w:rsidRPr="00CC3A73">
        <w:rPr>
          <w:lang w:eastAsia="en-US"/>
        </w:rPr>
        <w:t>Kontroli par lēmuma izpildi uzdot Limbažu novada pašvaldības izpilddirektoram Artim Ārgalim.</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02F768AF" w14:textId="2241B07F" w:rsidR="00F322EC" w:rsidRPr="000502C9" w:rsidRDefault="00F322EC" w:rsidP="00F322EC">
      <w:pPr>
        <w:jc w:val="both"/>
        <w:rPr>
          <w:b/>
          <w:bCs/>
        </w:rPr>
      </w:pPr>
      <w:bookmarkStart w:id="29" w:name="_Hlk112586273"/>
      <w:bookmarkStart w:id="30" w:name="_Hlk115083262"/>
      <w:r w:rsidRPr="000502C9">
        <w:rPr>
          <w:b/>
          <w:bCs/>
        </w:rPr>
        <w:t xml:space="preserve">Lēmums Nr. </w:t>
      </w:r>
      <w:r w:rsidR="007D062C">
        <w:rPr>
          <w:b/>
          <w:bCs/>
        </w:rPr>
        <w:t>943</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29"/>
    <w:bookmarkEnd w:id="30"/>
    <w:p w14:paraId="17192E9B" w14:textId="77777777" w:rsidR="00CC3A73" w:rsidRPr="00CC3A73" w:rsidRDefault="00CC3A73" w:rsidP="00CC3A73">
      <w:pPr>
        <w:pBdr>
          <w:bottom w:val="single" w:sz="6" w:space="1" w:color="auto"/>
        </w:pBdr>
        <w:jc w:val="both"/>
        <w:rPr>
          <w:b/>
          <w:bCs/>
        </w:rPr>
      </w:pPr>
      <w:r w:rsidRPr="00CC3A73">
        <w:rPr>
          <w:b/>
          <w:bCs/>
          <w:noProof/>
        </w:rPr>
        <w:t>Par valsts budžeta finansējuma piešķiršanu mācību līdzekļu iegādei mazākumtautību valodas un kultūrvēstures interešu izglītības programmas apguvei</w:t>
      </w:r>
    </w:p>
    <w:p w14:paraId="50789870" w14:textId="77777777" w:rsidR="00CC3A73" w:rsidRPr="000162A6" w:rsidRDefault="00CC3A73" w:rsidP="00CC3A73">
      <w:pPr>
        <w:jc w:val="center"/>
      </w:pPr>
      <w:r w:rsidRPr="000162A6">
        <w:t xml:space="preserve">Ziņo </w:t>
      </w:r>
      <w:r>
        <w:rPr>
          <w:noProof/>
        </w:rPr>
        <w:t>Dagnis Straubergs</w:t>
      </w:r>
    </w:p>
    <w:p w14:paraId="59493A5F" w14:textId="77777777" w:rsidR="00CC3A73" w:rsidRPr="00CC3A73" w:rsidRDefault="00CC3A73" w:rsidP="00CC3A73">
      <w:pPr>
        <w:jc w:val="both"/>
      </w:pPr>
    </w:p>
    <w:p w14:paraId="6951256D" w14:textId="77777777" w:rsidR="00CC3A73" w:rsidRPr="00CC3A73" w:rsidRDefault="00CC3A73" w:rsidP="00CC3A73">
      <w:pPr>
        <w:ind w:firstLine="720"/>
        <w:jc w:val="both"/>
      </w:pPr>
      <w:r w:rsidRPr="00CC3A73">
        <w:t xml:space="preserve">Saskaņā ar Izglītības un zinātnes ministrijas 24.10.2023. rīkojumu Nr. 1-2e/23/359 (reģistrēts 30.10.2023. Nr.1.3/23/655) “Par valsts budžeta finansējuma piešķiršanu mācību līdzekļu iegādei pašvaldībām – mazākumtautību valodas un kultūrvēstures interešu izglītības programmas apguvei un </w:t>
      </w:r>
      <w:r w:rsidRPr="00CC3A73">
        <w:lastRenderedPageBreak/>
        <w:t>pamatizglītības pirmā posma izglītības programmu īstenošanai valsts valodā 2023.gadā”, Limbažu novada pašvaldībai piešķirts valsts budžeta finansējums 5 EUR (pieci</w:t>
      </w:r>
      <w:r w:rsidRPr="00CC3A73">
        <w:rPr>
          <w:i/>
          <w:iCs/>
        </w:rPr>
        <w:t xml:space="preserve"> euro</w:t>
      </w:r>
      <w:r w:rsidRPr="00CC3A73">
        <w:t>)</w:t>
      </w:r>
      <w:r w:rsidRPr="00CC3A73">
        <w:rPr>
          <w:i/>
          <w:iCs/>
        </w:rPr>
        <w:t>.</w:t>
      </w:r>
    </w:p>
    <w:p w14:paraId="3D095D5A" w14:textId="77777777" w:rsidR="00CC3A73" w:rsidRPr="00F2039E" w:rsidRDefault="00CC3A73" w:rsidP="00CC3A73">
      <w:pPr>
        <w:ind w:firstLine="720"/>
        <w:jc w:val="both"/>
        <w:rPr>
          <w:b/>
          <w:bCs/>
        </w:rPr>
      </w:pPr>
      <w:r w:rsidRPr="00CC3A73">
        <w:t>Pamatojoties Pašvaldību likuma 4. panta pirmās daļas 4. punktu, 10. panta pirmās daļas 21. punktu, Ministru kabineta 2021. gada 11. marta noteikumu Nr. 155 “Kārtība, kādā valsts un pašvaldības finansē mācību līdzekļu iegādi izglītības iestādēm”15.</w:t>
      </w:r>
      <w:r w:rsidRPr="00CC3A73">
        <w:rPr>
          <w:rFonts w:ascii="Calibri" w:hAnsi="Calibri" w:cs="Calibri"/>
        </w:rPr>
        <w:t xml:space="preserve">¹  </w:t>
      </w:r>
      <w:r w:rsidRPr="00CC3A73">
        <w:t xml:space="preserve">punktu,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1C38BCE" w14:textId="78AA6C4A" w:rsidR="00CC3A73" w:rsidRPr="00CC3A73" w:rsidRDefault="00CC3A73" w:rsidP="00CC3A73">
      <w:pPr>
        <w:ind w:firstLine="720"/>
        <w:jc w:val="both"/>
      </w:pPr>
    </w:p>
    <w:p w14:paraId="45D71D73" w14:textId="77777777" w:rsidR="00CC3A73" w:rsidRPr="00CC3A73" w:rsidRDefault="00CC3A73" w:rsidP="00B86E77">
      <w:pPr>
        <w:numPr>
          <w:ilvl w:val="0"/>
          <w:numId w:val="30"/>
        </w:numPr>
        <w:ind w:left="357" w:hanging="357"/>
        <w:contextualSpacing/>
        <w:jc w:val="both"/>
        <w:rPr>
          <w:b/>
          <w:bCs/>
        </w:rPr>
      </w:pPr>
      <w:r w:rsidRPr="00CC3A73">
        <w:t>Iekļaut Skultes pirmsskolas izglītības iestādes “Aģupīte” budžetā piešķirto finansējumu 5.00 EUR</w:t>
      </w:r>
      <w:r w:rsidRPr="00CC3A73">
        <w:rPr>
          <w:i/>
          <w:iCs/>
        </w:rPr>
        <w:t xml:space="preserve"> </w:t>
      </w:r>
      <w:r w:rsidRPr="00CC3A73">
        <w:rPr>
          <w:iCs/>
        </w:rPr>
        <w:t xml:space="preserve">(pieci </w:t>
      </w:r>
      <w:r w:rsidRPr="00CC3A73">
        <w:rPr>
          <w:i/>
          <w:iCs/>
        </w:rPr>
        <w:t>euro</w:t>
      </w:r>
      <w:r w:rsidRPr="00CC3A73">
        <w:rPr>
          <w:iCs/>
        </w:rPr>
        <w:t>)</w:t>
      </w:r>
      <w:r w:rsidRPr="00CC3A73">
        <w:t>.</w:t>
      </w:r>
    </w:p>
    <w:p w14:paraId="6891A6C9" w14:textId="77777777" w:rsidR="00CC3A73" w:rsidRPr="00CC3A73" w:rsidRDefault="00CC3A73" w:rsidP="00B86E77">
      <w:pPr>
        <w:numPr>
          <w:ilvl w:val="0"/>
          <w:numId w:val="30"/>
        </w:numPr>
        <w:tabs>
          <w:tab w:val="left" w:pos="567"/>
        </w:tabs>
        <w:ind w:left="357" w:hanging="357"/>
        <w:contextualSpacing/>
        <w:jc w:val="both"/>
      </w:pPr>
      <w:r w:rsidRPr="00CC3A73">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6B84DFA" w14:textId="77777777" w:rsidR="00CC3A73" w:rsidRPr="00CC3A73" w:rsidRDefault="00CC3A73" w:rsidP="00B86E77">
      <w:pPr>
        <w:numPr>
          <w:ilvl w:val="0"/>
          <w:numId w:val="30"/>
        </w:numPr>
        <w:tabs>
          <w:tab w:val="left" w:pos="567"/>
        </w:tabs>
        <w:ind w:left="357" w:hanging="357"/>
        <w:contextualSpacing/>
        <w:jc w:val="both"/>
      </w:pPr>
      <w:r w:rsidRPr="00CC3A73">
        <w:t>Atbildīgo par finansējuma iekļaušanu 2023.gada budžetā noteikt Finanšu un ekonomikas nodaļas ekonomistus.</w:t>
      </w:r>
    </w:p>
    <w:p w14:paraId="57944B4F" w14:textId="77777777" w:rsidR="00CC3A73" w:rsidRPr="00CC3A73" w:rsidRDefault="00CC3A73" w:rsidP="00B86E77">
      <w:pPr>
        <w:numPr>
          <w:ilvl w:val="0"/>
          <w:numId w:val="30"/>
        </w:numPr>
        <w:ind w:left="357" w:hanging="357"/>
        <w:contextualSpacing/>
        <w:jc w:val="both"/>
        <w:rPr>
          <w:rFonts w:eastAsia="Arial Unicode MS"/>
          <w:kern w:val="2"/>
          <w:lang w:eastAsia="hi-IN" w:bidi="hi-IN"/>
        </w:rPr>
      </w:pPr>
      <w:r w:rsidRPr="00CC3A73">
        <w:rPr>
          <w:rFonts w:eastAsia="Arial Unicode MS"/>
          <w:kern w:val="2"/>
          <w:lang w:eastAsia="hi-IN" w:bidi="hi-IN"/>
        </w:rPr>
        <w:t>Atbildīgo par lēmuma izpildi noteikt Limbažu novada Izglītības pārvaldes vadītāju Valdu Tinkusu.</w:t>
      </w:r>
    </w:p>
    <w:p w14:paraId="6F19E738" w14:textId="77777777" w:rsidR="00CC3A73" w:rsidRPr="00CC3A73" w:rsidRDefault="00CC3A73" w:rsidP="00B86E77">
      <w:pPr>
        <w:numPr>
          <w:ilvl w:val="0"/>
          <w:numId w:val="30"/>
        </w:numPr>
        <w:ind w:left="357" w:hanging="357"/>
        <w:contextualSpacing/>
        <w:jc w:val="both"/>
        <w:rPr>
          <w:rFonts w:eastAsia="Arial Unicode MS"/>
          <w:kern w:val="2"/>
          <w:lang w:eastAsia="hi-IN" w:bidi="hi-IN"/>
        </w:rPr>
      </w:pPr>
      <w:r w:rsidRPr="00CC3A73">
        <w:rPr>
          <w:rFonts w:eastAsia="Arial Unicode MS"/>
          <w:kern w:val="2"/>
          <w:lang w:eastAsia="hi-IN" w:bidi="hi-IN"/>
        </w:rPr>
        <w:t>Kontroli par lēmuma izpildi uzdot Limbažu novada pašvaldības izpilddirektoram Artim Ārgalim.</w:t>
      </w:r>
    </w:p>
    <w:p w14:paraId="3AD14DA4" w14:textId="77777777" w:rsidR="001A1268" w:rsidRDefault="001A1268" w:rsidP="005B71DF">
      <w:pPr>
        <w:autoSpaceDE w:val="0"/>
        <w:autoSpaceDN w:val="0"/>
        <w:adjustRightInd w:val="0"/>
        <w:jc w:val="both"/>
        <w:rPr>
          <w:rFonts w:eastAsia="Calibri"/>
        </w:rPr>
      </w:pPr>
    </w:p>
    <w:p w14:paraId="58D6FC78" w14:textId="77777777" w:rsidR="00EA04BE" w:rsidRPr="000502C9" w:rsidRDefault="00EA04BE" w:rsidP="005B71DF">
      <w:pPr>
        <w:autoSpaceDE w:val="0"/>
        <w:autoSpaceDN w:val="0"/>
        <w:adjustRightInd w:val="0"/>
        <w:jc w:val="both"/>
        <w:rPr>
          <w:rFonts w:eastAsia="Calibri"/>
        </w:rPr>
      </w:pPr>
    </w:p>
    <w:p w14:paraId="6877B9B2" w14:textId="62043FC8" w:rsidR="00F322EC" w:rsidRPr="000502C9" w:rsidRDefault="00F322EC" w:rsidP="00F322EC">
      <w:pPr>
        <w:jc w:val="both"/>
        <w:rPr>
          <w:b/>
          <w:bCs/>
        </w:rPr>
      </w:pPr>
      <w:bookmarkStart w:id="31" w:name="_Hlk115083928"/>
      <w:r w:rsidRPr="000502C9">
        <w:rPr>
          <w:b/>
          <w:bCs/>
        </w:rPr>
        <w:t xml:space="preserve">Lēmums Nr. </w:t>
      </w:r>
      <w:r w:rsidR="007D062C">
        <w:rPr>
          <w:b/>
          <w:bCs/>
        </w:rPr>
        <w:t>944</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31"/>
    <w:p w14:paraId="31EF32D7" w14:textId="77777777" w:rsidR="00722ABB" w:rsidRPr="00722ABB" w:rsidRDefault="00722ABB" w:rsidP="00722ABB">
      <w:pPr>
        <w:pBdr>
          <w:bottom w:val="single" w:sz="6" w:space="1" w:color="auto"/>
        </w:pBdr>
        <w:jc w:val="both"/>
        <w:rPr>
          <w:b/>
          <w:bCs/>
        </w:rPr>
      </w:pPr>
      <w:r w:rsidRPr="00722ABB">
        <w:rPr>
          <w:b/>
          <w:bCs/>
          <w:noProof/>
        </w:rPr>
        <w:t>Par valsts budžeta līdzekļu piešķiršanu Limbažu novada Sporta skolai</w:t>
      </w:r>
    </w:p>
    <w:p w14:paraId="185380C6" w14:textId="77777777" w:rsidR="00722ABB" w:rsidRPr="000162A6" w:rsidRDefault="00722ABB" w:rsidP="00722ABB">
      <w:pPr>
        <w:jc w:val="center"/>
      </w:pPr>
      <w:r w:rsidRPr="000162A6">
        <w:t xml:space="preserve">Ziņo </w:t>
      </w:r>
      <w:r>
        <w:rPr>
          <w:noProof/>
        </w:rPr>
        <w:t>Dagnis Straubergs</w:t>
      </w:r>
    </w:p>
    <w:p w14:paraId="42D7A6BA" w14:textId="77777777" w:rsidR="00722ABB" w:rsidRPr="00722ABB" w:rsidRDefault="00722ABB" w:rsidP="00722ABB">
      <w:pPr>
        <w:jc w:val="both"/>
      </w:pPr>
    </w:p>
    <w:p w14:paraId="662414BF" w14:textId="77777777" w:rsidR="00722ABB" w:rsidRPr="00722ABB" w:rsidRDefault="00722ABB" w:rsidP="00722ABB">
      <w:pPr>
        <w:ind w:firstLine="720"/>
        <w:jc w:val="both"/>
      </w:pPr>
      <w:r w:rsidRPr="00722ABB">
        <w:t xml:space="preserve">Saskaņā ar Izglītības un zinātnes ministrijas 15.09.2023. rīkojumu Nr. 1-2e/23/294 “Par valsts budžeta līdzekļu piešķiršanu profesionālās ievirzes sporta izglītības iestādēm”, Limbažu novada Sporta skolai piešķirts valsts budžeta finansējums </w:t>
      </w:r>
      <w:bookmarkStart w:id="32" w:name="_Hlk149890249"/>
      <w:r w:rsidRPr="00722ABB">
        <w:t>17929 eiro (septiņpadsmit tūkstoši deviņi simti divdesmit deviņi eiro)</w:t>
      </w:r>
      <w:bookmarkEnd w:id="32"/>
      <w:r w:rsidRPr="00722ABB">
        <w:t>.</w:t>
      </w:r>
    </w:p>
    <w:p w14:paraId="41443E53" w14:textId="77777777" w:rsidR="00722ABB" w:rsidRPr="00F2039E" w:rsidRDefault="00722ABB" w:rsidP="00722ABB">
      <w:pPr>
        <w:ind w:firstLine="720"/>
        <w:jc w:val="both"/>
        <w:rPr>
          <w:b/>
          <w:bCs/>
        </w:rPr>
      </w:pPr>
      <w:r w:rsidRPr="00722ABB">
        <w:t>Pamatojoties uz Pašvaldību likuma 4. panta pirmās daļas 4. punktu, 10. panta pirmās daļas 21. punktu, Ministru kabineta 2016. gada 5. jūlija noteikumiem Nr. 445 “Pedagoga darba samaksas noteikumi”” un   2021. gada 21. decembra noteikumu Nr.885 “Kārtība, kādā valsts finansē mācību profesionālās ievirzes sporta izglītības programmas” 22.</w:t>
      </w:r>
      <w:r w:rsidRPr="00722ABB">
        <w:rPr>
          <w:rFonts w:ascii="Calibri" w:hAnsi="Calibri" w:cs="Calibri"/>
        </w:rPr>
        <w:t xml:space="preserve"> </w:t>
      </w:r>
      <w:r w:rsidRPr="00722ABB">
        <w:t xml:space="preserve">punktā noteikto, Izglītības un zinātnes ministrijas 15.09.2023. rīkojumu Nr. 1-2e/23/294 “Par valsts budžeta līdzekļu piešķiršanu profesionālās ievirzes sporta izglītības iestādēm”,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62E383DA" w14:textId="50289E0D" w:rsidR="00722ABB" w:rsidRPr="00722ABB" w:rsidRDefault="00722ABB" w:rsidP="00722ABB">
      <w:pPr>
        <w:ind w:firstLine="720"/>
        <w:jc w:val="both"/>
      </w:pPr>
    </w:p>
    <w:p w14:paraId="4D462CBE" w14:textId="77777777" w:rsidR="00722ABB" w:rsidRPr="00722ABB" w:rsidRDefault="00722ABB" w:rsidP="00B86E77">
      <w:pPr>
        <w:numPr>
          <w:ilvl w:val="0"/>
          <w:numId w:val="31"/>
        </w:numPr>
        <w:tabs>
          <w:tab w:val="left" w:pos="6135"/>
        </w:tabs>
        <w:ind w:left="357" w:hanging="357"/>
        <w:contextualSpacing/>
        <w:jc w:val="both"/>
      </w:pPr>
      <w:r w:rsidRPr="00722ABB">
        <w:t>Finansējumu 17929 eiro (septiņpadsmit tūkstoši deviņi simti divdesmit deviņi eiro) apmērā iekļaut Limbažu novada Sporta skolas budžetā. (14’507,- eiro EKK1100; 3422,- eiro EKK1200)</w:t>
      </w:r>
    </w:p>
    <w:p w14:paraId="182F5A1B" w14:textId="77777777" w:rsidR="00722ABB" w:rsidRPr="00722ABB" w:rsidRDefault="00722ABB" w:rsidP="00B86E77">
      <w:pPr>
        <w:numPr>
          <w:ilvl w:val="0"/>
          <w:numId w:val="31"/>
        </w:numPr>
        <w:tabs>
          <w:tab w:val="left" w:pos="6135"/>
        </w:tabs>
        <w:ind w:left="357" w:hanging="357"/>
        <w:contextualSpacing/>
        <w:jc w:val="both"/>
      </w:pPr>
      <w:r w:rsidRPr="00722ABB">
        <w:rPr>
          <w:lang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6BA0728E" w14:textId="77777777" w:rsidR="00722ABB" w:rsidRPr="00722ABB" w:rsidRDefault="00722ABB" w:rsidP="00B86E77">
      <w:pPr>
        <w:numPr>
          <w:ilvl w:val="0"/>
          <w:numId w:val="31"/>
        </w:numPr>
        <w:ind w:left="357" w:hanging="357"/>
        <w:contextualSpacing/>
        <w:jc w:val="both"/>
      </w:pPr>
      <w:r w:rsidRPr="00722ABB">
        <w:rPr>
          <w:lang w:eastAsia="hi-IN" w:bidi="hi-IN"/>
        </w:rPr>
        <w:t xml:space="preserve">Atbildīgos par finansējuma iekļaušanu budžetā noteikt Finanšu un ekonomikas nodaļas ekonomistus. </w:t>
      </w:r>
    </w:p>
    <w:p w14:paraId="0557ACFF" w14:textId="77777777" w:rsidR="00722ABB" w:rsidRPr="00722ABB" w:rsidRDefault="00722ABB" w:rsidP="00B86E77">
      <w:pPr>
        <w:numPr>
          <w:ilvl w:val="0"/>
          <w:numId w:val="31"/>
        </w:numPr>
        <w:ind w:left="357" w:hanging="357"/>
        <w:contextualSpacing/>
        <w:jc w:val="both"/>
        <w:rPr>
          <w:rFonts w:eastAsia="Arial Unicode MS"/>
          <w:kern w:val="2"/>
          <w:lang w:eastAsia="hi-IN" w:bidi="hi-IN"/>
        </w:rPr>
      </w:pPr>
      <w:r w:rsidRPr="00722ABB">
        <w:rPr>
          <w:rFonts w:eastAsia="Arial Unicode MS"/>
          <w:kern w:val="2"/>
          <w:lang w:eastAsia="hi-IN" w:bidi="hi-IN"/>
        </w:rPr>
        <w:t>Atbildīgo par lēmuma izpildi noteikt Limbažu novada Izglītības pārvaldes vadītāju Valdu Tinkusu.</w:t>
      </w:r>
    </w:p>
    <w:p w14:paraId="0F946C69" w14:textId="77777777" w:rsidR="00722ABB" w:rsidRPr="00722ABB" w:rsidRDefault="00722ABB" w:rsidP="00B86E77">
      <w:pPr>
        <w:numPr>
          <w:ilvl w:val="0"/>
          <w:numId w:val="31"/>
        </w:numPr>
        <w:ind w:left="357" w:hanging="357"/>
        <w:contextualSpacing/>
        <w:jc w:val="both"/>
        <w:rPr>
          <w:rFonts w:eastAsia="Arial Unicode MS"/>
          <w:kern w:val="2"/>
          <w:lang w:eastAsia="hi-IN" w:bidi="hi-IN"/>
        </w:rPr>
      </w:pPr>
      <w:r w:rsidRPr="00722ABB">
        <w:rPr>
          <w:rFonts w:eastAsia="Arial Unicode MS"/>
          <w:kern w:val="2"/>
          <w:lang w:eastAsia="hi-IN" w:bidi="hi-IN"/>
        </w:rPr>
        <w:t>Kontroli par lēmuma izpildi uzdot Limbažu novada pašvaldības izpilddirektoram Artim Ārgalim.</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541BBD61" w14:textId="6E5C332D" w:rsidR="00F322EC" w:rsidRPr="000502C9" w:rsidRDefault="00F322EC" w:rsidP="00F322EC">
      <w:pPr>
        <w:jc w:val="both"/>
        <w:rPr>
          <w:b/>
          <w:bCs/>
        </w:rPr>
      </w:pPr>
      <w:r w:rsidRPr="000502C9">
        <w:rPr>
          <w:b/>
          <w:bCs/>
        </w:rPr>
        <w:t xml:space="preserve">Lēmums Nr. </w:t>
      </w:r>
      <w:r w:rsidR="007D062C">
        <w:rPr>
          <w:b/>
          <w:bCs/>
        </w:rPr>
        <w:t>945</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3E87A99A" w14:textId="77777777" w:rsidR="00722ABB" w:rsidRPr="00722ABB" w:rsidRDefault="00722ABB" w:rsidP="00722ABB">
      <w:pPr>
        <w:pBdr>
          <w:bottom w:val="single" w:sz="6" w:space="1" w:color="auto"/>
        </w:pBdr>
        <w:jc w:val="both"/>
        <w:rPr>
          <w:b/>
          <w:bCs/>
        </w:rPr>
      </w:pPr>
      <w:r w:rsidRPr="00722ABB">
        <w:rPr>
          <w:b/>
          <w:bCs/>
          <w:noProof/>
        </w:rPr>
        <w:t>Par grozījumiem Limbažu novada domes 2022.gada 27.janvāra lēmumā Nr.3 “Par Limbažu novada pašvaldības Institūciju sadarbības grupas bērnu tiesību aizsardzībā sastāva apstiprināšanu”</w:t>
      </w:r>
    </w:p>
    <w:p w14:paraId="3BADB246" w14:textId="77777777" w:rsidR="00722ABB" w:rsidRPr="000162A6" w:rsidRDefault="00722ABB" w:rsidP="00722ABB">
      <w:pPr>
        <w:jc w:val="center"/>
      </w:pPr>
      <w:r w:rsidRPr="000162A6">
        <w:t xml:space="preserve">Ziņo </w:t>
      </w:r>
      <w:r>
        <w:rPr>
          <w:noProof/>
        </w:rPr>
        <w:t>Dagnis Straubergs</w:t>
      </w:r>
    </w:p>
    <w:p w14:paraId="248650FE" w14:textId="77777777" w:rsidR="00722ABB" w:rsidRPr="00722ABB" w:rsidRDefault="00722ABB" w:rsidP="00722ABB">
      <w:pPr>
        <w:jc w:val="both"/>
        <w:rPr>
          <w:iCs/>
        </w:rPr>
      </w:pPr>
    </w:p>
    <w:p w14:paraId="4FDDF790" w14:textId="77777777" w:rsidR="00722ABB" w:rsidRPr="00722ABB" w:rsidRDefault="00722ABB" w:rsidP="00722ABB">
      <w:pPr>
        <w:ind w:firstLine="720"/>
        <w:jc w:val="both"/>
      </w:pPr>
      <w:r w:rsidRPr="00722ABB">
        <w:t xml:space="preserve">Limbažu novada pašvaldības Institūciju sadarbības grupa bērnu tiesību aizsardzībā (turpmāk – Sadarbības grupa) ir Limbažu novada pašvaldības domes izveidota konsultatīva koleģiāla institūcija, starpinstitucionālās sadarbības nodrošināšanai bērnu tiesību aizsardzības jomā. </w:t>
      </w:r>
    </w:p>
    <w:p w14:paraId="116F409B" w14:textId="77777777" w:rsidR="00722ABB" w:rsidRPr="00722ABB" w:rsidRDefault="00722ABB" w:rsidP="00722ABB">
      <w:pPr>
        <w:ind w:firstLine="720"/>
        <w:jc w:val="both"/>
      </w:pPr>
      <w:r w:rsidRPr="00722ABB">
        <w:t xml:space="preserve">Nepieciešams veikt grozījumu </w:t>
      </w:r>
      <w:r w:rsidRPr="00722ABB">
        <w:rPr>
          <w:bCs/>
        </w:rPr>
        <w:t>Limbažu novada pašvaldības Institūciju sadarbības grupas bērnu tiesību aizsardzībā sastāvā.</w:t>
      </w:r>
    </w:p>
    <w:p w14:paraId="5B5A5D9A" w14:textId="77777777" w:rsidR="00722ABB" w:rsidRPr="00F2039E" w:rsidRDefault="00722ABB" w:rsidP="00722ABB">
      <w:pPr>
        <w:ind w:firstLine="720"/>
        <w:jc w:val="both"/>
        <w:rPr>
          <w:b/>
          <w:bCs/>
        </w:rPr>
      </w:pPr>
      <w:r w:rsidRPr="00722ABB">
        <w:t xml:space="preserve">Pamatojoties uz Pašvaldību likuma 10. panta pirmās daļas 13. punktu, Ministru kabineta 2017. gada 12. septembra noteikumiem Nr. 545 „Noteikumi par institūciju sadarbību bērnu tiesību aizsardzībā”,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62AE1F45" w14:textId="50A815D5" w:rsidR="00722ABB" w:rsidRPr="00722ABB" w:rsidRDefault="00722ABB" w:rsidP="00722ABB">
      <w:pPr>
        <w:ind w:firstLine="720"/>
        <w:jc w:val="both"/>
        <w:rPr>
          <w:b/>
          <w:bCs/>
        </w:rPr>
      </w:pPr>
    </w:p>
    <w:p w14:paraId="4CF290FA" w14:textId="77777777" w:rsidR="00722ABB" w:rsidRPr="00722ABB" w:rsidRDefault="00722ABB" w:rsidP="00B86E77">
      <w:pPr>
        <w:numPr>
          <w:ilvl w:val="0"/>
          <w:numId w:val="32"/>
        </w:numPr>
        <w:ind w:left="357" w:hanging="357"/>
        <w:contextualSpacing/>
        <w:jc w:val="both"/>
      </w:pPr>
      <w:r w:rsidRPr="00722ABB">
        <w:t xml:space="preserve">Veikt grozījumu Limbažu novada domes 2022. gada 27. janvāra lēmumā Nr. 3 “Par Limbažu novada pašvaldības Institūciju sadarbības grupas bērnu tiesību aizsardzībā sastāva apstiprināšanu” </w:t>
      </w:r>
      <w:r w:rsidRPr="00722ABB">
        <w:rPr>
          <w:bCs/>
        </w:rPr>
        <w:t>(protokols Nr.1, 5.§),</w:t>
      </w:r>
      <w:r w:rsidRPr="00722ABB">
        <w:t xml:space="preserve"> aizstājot 1.2. punktā tekstu: “Ilze Kapmale, Limbažu novada Izglītības pārvaldes izglītības darba speciāliste;” ar tekstu: “Līga Liepiņa, Limbažu novada Izglītības pārvaldes vadītājas vietniece;”.</w:t>
      </w:r>
    </w:p>
    <w:p w14:paraId="10B0AAC7" w14:textId="77777777" w:rsidR="00722ABB" w:rsidRPr="00722ABB" w:rsidRDefault="00722ABB" w:rsidP="00B86E77">
      <w:pPr>
        <w:numPr>
          <w:ilvl w:val="0"/>
          <w:numId w:val="32"/>
        </w:numPr>
        <w:ind w:left="357" w:hanging="357"/>
        <w:contextualSpacing/>
        <w:jc w:val="both"/>
      </w:pPr>
      <w:r w:rsidRPr="00722ABB">
        <w:t>Atbildīgā par lēmuma izpildi ir Limbažu novada Izglītības pārvaldes vadītāja.</w:t>
      </w:r>
    </w:p>
    <w:p w14:paraId="6494539B" w14:textId="77777777" w:rsidR="00722ABB" w:rsidRPr="00722ABB" w:rsidRDefault="00722ABB" w:rsidP="00B86E77">
      <w:pPr>
        <w:numPr>
          <w:ilvl w:val="0"/>
          <w:numId w:val="32"/>
        </w:numPr>
        <w:ind w:left="357" w:hanging="357"/>
        <w:contextualSpacing/>
        <w:jc w:val="both"/>
      </w:pPr>
      <w:r w:rsidRPr="00722ABB">
        <w:t>Kontroli par lēmuma izpildi uzdot Limbažu novada pašvaldības izpilddirektoram.</w:t>
      </w:r>
    </w:p>
    <w:p w14:paraId="33365591" w14:textId="77777777" w:rsidR="00A746AC" w:rsidRPr="000502C9" w:rsidRDefault="00A746AC" w:rsidP="001A571F">
      <w:pPr>
        <w:autoSpaceDE w:val="0"/>
        <w:autoSpaceDN w:val="0"/>
        <w:adjustRightInd w:val="0"/>
        <w:jc w:val="center"/>
        <w:rPr>
          <w:rFonts w:eastAsia="Calibri"/>
        </w:rPr>
      </w:pPr>
    </w:p>
    <w:p w14:paraId="4440E618" w14:textId="77777777" w:rsidR="000D325D" w:rsidRPr="000502C9" w:rsidRDefault="000D325D" w:rsidP="005B71DF">
      <w:pPr>
        <w:jc w:val="both"/>
        <w:rPr>
          <w:b/>
          <w:bCs/>
        </w:rPr>
      </w:pPr>
    </w:p>
    <w:p w14:paraId="473D094E" w14:textId="228A7B0C" w:rsidR="00F322EC" w:rsidRPr="000502C9" w:rsidRDefault="00F322EC" w:rsidP="00F322EC">
      <w:pPr>
        <w:jc w:val="both"/>
        <w:rPr>
          <w:b/>
          <w:bCs/>
        </w:rPr>
      </w:pPr>
      <w:bookmarkStart w:id="33" w:name="_Hlk112588378"/>
      <w:bookmarkStart w:id="34" w:name="_Hlk115086919"/>
      <w:r w:rsidRPr="000502C9">
        <w:rPr>
          <w:b/>
          <w:bCs/>
        </w:rPr>
        <w:t xml:space="preserve">Lēmums Nr. </w:t>
      </w:r>
      <w:r w:rsidR="007D062C">
        <w:rPr>
          <w:b/>
          <w:bCs/>
        </w:rPr>
        <w:t>946</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p w14:paraId="205C7474" w14:textId="77777777" w:rsidR="00722ABB" w:rsidRPr="00722ABB" w:rsidRDefault="00722ABB" w:rsidP="00722ABB">
      <w:pPr>
        <w:pBdr>
          <w:bottom w:val="single" w:sz="6" w:space="1" w:color="auto"/>
        </w:pBdr>
        <w:jc w:val="both"/>
        <w:rPr>
          <w:b/>
          <w:bCs/>
        </w:rPr>
      </w:pPr>
      <w:bookmarkStart w:id="35" w:name="_Hlk112589850"/>
      <w:bookmarkStart w:id="36" w:name="_Hlk115087236"/>
      <w:bookmarkEnd w:id="33"/>
      <w:bookmarkEnd w:id="34"/>
      <w:r w:rsidRPr="00722ABB">
        <w:rPr>
          <w:b/>
          <w:bCs/>
          <w:noProof/>
        </w:rPr>
        <w:t>Par projekta Erasmus+ KA227 finansējuma iekļaušanu Limbažu novada Izglītības pārvaldes budžetā</w:t>
      </w:r>
    </w:p>
    <w:p w14:paraId="155BC1B2" w14:textId="77777777" w:rsidR="00722ABB" w:rsidRPr="000162A6" w:rsidRDefault="00722ABB" w:rsidP="00722ABB">
      <w:pPr>
        <w:jc w:val="center"/>
      </w:pPr>
      <w:r w:rsidRPr="000162A6">
        <w:t xml:space="preserve">Ziņo </w:t>
      </w:r>
      <w:r>
        <w:rPr>
          <w:noProof/>
        </w:rPr>
        <w:t>Dagnis Straubergs</w:t>
      </w:r>
    </w:p>
    <w:p w14:paraId="241A60AC" w14:textId="77777777" w:rsidR="00722ABB" w:rsidRPr="00722ABB" w:rsidRDefault="00722ABB" w:rsidP="00722ABB">
      <w:pPr>
        <w:jc w:val="both"/>
      </w:pPr>
    </w:p>
    <w:p w14:paraId="22FB7B88" w14:textId="77777777" w:rsidR="00722ABB" w:rsidRPr="00722ABB" w:rsidRDefault="00722ABB" w:rsidP="00722ABB">
      <w:pPr>
        <w:ind w:firstLine="720"/>
        <w:jc w:val="both"/>
        <w:rPr>
          <w:color w:val="000000"/>
        </w:rPr>
      </w:pPr>
      <w:r w:rsidRPr="00722ABB">
        <w:t xml:space="preserve">Projekta Erasmus+ KA227 “Art and creativity to reactivate youth participation during/after COVID19” (projekta Nr. 2020-1-ES02_KA227-YOU-016715) ietvaros piešķirts </w:t>
      </w:r>
      <w:r w:rsidRPr="00722ABB">
        <w:rPr>
          <w:color w:val="000000"/>
        </w:rPr>
        <w:t xml:space="preserve">noslēguma </w:t>
      </w:r>
      <w:r w:rsidRPr="00722ABB">
        <w:t>finansējums EUR </w:t>
      </w:r>
      <w:r w:rsidRPr="00722ABB">
        <w:rPr>
          <w:color w:val="000000"/>
        </w:rPr>
        <w:t>1550</w:t>
      </w:r>
      <w:r w:rsidRPr="00722ABB">
        <w:t xml:space="preserve"> (viens tūkstotis pieci simti piecdesmit </w:t>
      </w:r>
      <w:r w:rsidRPr="00722ABB">
        <w:rPr>
          <w:i/>
          <w:iCs/>
          <w:noProof/>
        </w:rPr>
        <w:t>euro</w:t>
      </w:r>
      <w:r w:rsidRPr="00722ABB">
        <w:t xml:space="preserve">) apmērā. </w:t>
      </w:r>
    </w:p>
    <w:p w14:paraId="56D10BFD" w14:textId="77777777" w:rsidR="00722ABB" w:rsidRPr="00F2039E" w:rsidRDefault="00722ABB" w:rsidP="00722ABB">
      <w:pPr>
        <w:ind w:firstLine="720"/>
        <w:jc w:val="both"/>
        <w:rPr>
          <w:b/>
          <w:bCs/>
        </w:rPr>
      </w:pPr>
      <w:r w:rsidRPr="00722ABB">
        <w:rPr>
          <w:bCs/>
          <w:color w:val="000000"/>
          <w:kern w:val="2"/>
          <w:lang w:eastAsia="hi-IN" w:bidi="hi-IN"/>
        </w:rPr>
        <w:t xml:space="preserve">Pamatojoties </w:t>
      </w:r>
      <w:r w:rsidRPr="00722ABB">
        <w:rPr>
          <w:rFonts w:eastAsia="Calibri"/>
          <w:bCs/>
          <w:color w:val="000000"/>
        </w:rPr>
        <w:t>uz Pašvaldību likuma 4. panta pirmās daļas 4. punktu un 10</w:t>
      </w:r>
      <w:r w:rsidRPr="00722ABB">
        <w:rPr>
          <w:color w:val="000000"/>
        </w:rPr>
        <w:t>. panta pirmās daļas ievaddaļu</w:t>
      </w:r>
      <w:r w:rsidRPr="00722ABB">
        <w:t xml:space="preserve">,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465C1C0A" w14:textId="5404CA48" w:rsidR="00722ABB" w:rsidRPr="00722ABB" w:rsidRDefault="00722ABB" w:rsidP="00722ABB">
      <w:pPr>
        <w:ind w:firstLine="720"/>
        <w:jc w:val="both"/>
        <w:rPr>
          <w:b/>
          <w:bCs/>
        </w:rPr>
      </w:pPr>
    </w:p>
    <w:p w14:paraId="56AC883E" w14:textId="77777777" w:rsidR="00722ABB" w:rsidRPr="00722ABB" w:rsidRDefault="00722ABB" w:rsidP="00B86E77">
      <w:pPr>
        <w:numPr>
          <w:ilvl w:val="0"/>
          <w:numId w:val="33"/>
        </w:numPr>
        <w:ind w:left="357" w:hanging="357"/>
        <w:contextualSpacing/>
        <w:jc w:val="both"/>
      </w:pPr>
      <w:bookmarkStart w:id="37" w:name="_Hlk147910832"/>
      <w:r w:rsidRPr="00722ABB">
        <w:rPr>
          <w:rFonts w:eastAsia="Arial Unicode MS"/>
          <w:lang w:eastAsia="hi-IN" w:bidi="hi-IN"/>
        </w:rPr>
        <w:t xml:space="preserve">Iekļaut Limbažu novada Izglītības pārvaldes budžetā piešķirto finansējumu par </w:t>
      </w:r>
      <w:r w:rsidRPr="00722ABB">
        <w:t>projekta Erasmus+ KA227 “Art and creativity to reactivate youth participation during/after COVID19” EUR </w:t>
      </w:r>
      <w:r w:rsidRPr="00722ABB">
        <w:rPr>
          <w:color w:val="000000"/>
        </w:rPr>
        <w:t>1550</w:t>
      </w:r>
      <w:r w:rsidRPr="00722ABB">
        <w:t xml:space="preserve"> (viens tūkstotis pieci simti piecdesmit </w:t>
      </w:r>
      <w:r w:rsidRPr="00722ABB">
        <w:rPr>
          <w:i/>
          <w:iCs/>
          <w:noProof/>
        </w:rPr>
        <w:t>euro</w:t>
      </w:r>
      <w:r w:rsidRPr="00722ABB">
        <w:t xml:space="preserve">) apmērā </w:t>
      </w:r>
      <w:r w:rsidRPr="00722ABB">
        <w:rPr>
          <w:rFonts w:eastAsia="Arial Unicode MS"/>
          <w:lang w:eastAsia="hi-IN" w:bidi="hi-IN"/>
        </w:rPr>
        <w:t>(v-ja 09.510; budžets 23101; finansējums 1409; Ekk 21.100).</w:t>
      </w:r>
    </w:p>
    <w:p w14:paraId="33F39FD8" w14:textId="77777777" w:rsidR="00722ABB" w:rsidRPr="00722ABB" w:rsidRDefault="00722ABB" w:rsidP="00B86E77">
      <w:pPr>
        <w:numPr>
          <w:ilvl w:val="0"/>
          <w:numId w:val="33"/>
        </w:numPr>
        <w:ind w:left="357" w:hanging="357"/>
        <w:contextualSpacing/>
        <w:jc w:val="both"/>
      </w:pPr>
      <w:r w:rsidRPr="00722ABB">
        <w:rPr>
          <w:lang w:eastAsia="hi-IN" w:bidi="hi-IN"/>
        </w:rPr>
        <w:lastRenderedPageBreak/>
        <w:t>Piešķirto finansējumu iekļaut kārtējās domes sēdes lēmuma projektā “Grozījumi Limbažu novada pašvaldības domes 2023. gada 23.februāra saistošajos noteikumos Nr.2 „Par Limbažu novada pašvaldības 2023. gada budžetu”.</w:t>
      </w:r>
    </w:p>
    <w:p w14:paraId="2447FBD6" w14:textId="77777777" w:rsidR="00722ABB" w:rsidRPr="00722ABB" w:rsidRDefault="00722ABB" w:rsidP="00B86E77">
      <w:pPr>
        <w:numPr>
          <w:ilvl w:val="0"/>
          <w:numId w:val="33"/>
        </w:numPr>
        <w:ind w:left="357" w:hanging="357"/>
        <w:contextualSpacing/>
        <w:jc w:val="both"/>
      </w:pPr>
      <w:r w:rsidRPr="00722ABB">
        <w:rPr>
          <w:color w:val="000000"/>
          <w:lang w:eastAsia="hi-IN" w:bidi="hi-IN"/>
        </w:rPr>
        <w:t xml:space="preserve">Atbildīgos par finansējuma iekļaušanu budžetā noteikt Finanšu un ekonomikas nodaļas ekonomistus. </w:t>
      </w:r>
    </w:p>
    <w:p w14:paraId="7894F676" w14:textId="77777777" w:rsidR="00722ABB" w:rsidRPr="00722ABB" w:rsidRDefault="00722ABB" w:rsidP="00B86E77">
      <w:pPr>
        <w:numPr>
          <w:ilvl w:val="0"/>
          <w:numId w:val="33"/>
        </w:numPr>
        <w:ind w:left="357" w:hanging="357"/>
        <w:contextualSpacing/>
        <w:jc w:val="both"/>
        <w:rPr>
          <w:rFonts w:eastAsia="Arial Unicode MS"/>
          <w:lang w:eastAsia="hi-IN" w:bidi="hi-IN"/>
        </w:rPr>
      </w:pPr>
      <w:r w:rsidRPr="00722ABB">
        <w:rPr>
          <w:rFonts w:eastAsia="Arial Unicode MS"/>
          <w:lang w:eastAsia="hi-IN" w:bidi="hi-IN"/>
        </w:rPr>
        <w:t>Atbildīgo par lēmuma izpildi noteikt Limbažu novada Izglītības pārvaldes vadītāju Valdu Tinkusu.</w:t>
      </w:r>
    </w:p>
    <w:p w14:paraId="05C01624" w14:textId="77777777" w:rsidR="00722ABB" w:rsidRPr="00722ABB" w:rsidRDefault="00722ABB" w:rsidP="00B86E77">
      <w:pPr>
        <w:numPr>
          <w:ilvl w:val="0"/>
          <w:numId w:val="33"/>
        </w:numPr>
        <w:ind w:left="357" w:hanging="357"/>
        <w:contextualSpacing/>
        <w:jc w:val="both"/>
        <w:rPr>
          <w:rFonts w:eastAsia="Arial Unicode MS"/>
          <w:lang w:eastAsia="hi-IN" w:bidi="hi-IN"/>
        </w:rPr>
      </w:pPr>
      <w:r w:rsidRPr="00722ABB">
        <w:rPr>
          <w:rFonts w:eastAsia="Arial Unicode MS"/>
          <w:lang w:eastAsia="hi-IN" w:bidi="hi-IN"/>
        </w:rPr>
        <w:t>Kontroli par lēmuma izpildi uzdot Limbažu novada pašvaldības izpilddirektoram Artim Ārgalim.</w:t>
      </w:r>
    </w:p>
    <w:bookmarkEnd w:id="37"/>
    <w:p w14:paraId="2FEFCFC7" w14:textId="77777777" w:rsidR="0025630F" w:rsidRDefault="0025630F" w:rsidP="00F322EC">
      <w:pPr>
        <w:jc w:val="both"/>
        <w:rPr>
          <w:b/>
          <w:bCs/>
        </w:rPr>
      </w:pPr>
    </w:p>
    <w:p w14:paraId="69B3C386" w14:textId="77777777" w:rsidR="00EA04BE" w:rsidRDefault="00EA04BE" w:rsidP="00F322EC">
      <w:pPr>
        <w:jc w:val="both"/>
        <w:rPr>
          <w:b/>
          <w:bCs/>
        </w:rPr>
      </w:pPr>
    </w:p>
    <w:p w14:paraId="0B9AD1BA" w14:textId="3813AB0F" w:rsidR="00F322EC" w:rsidRPr="000502C9" w:rsidRDefault="00F322EC" w:rsidP="00F322EC">
      <w:pPr>
        <w:jc w:val="both"/>
        <w:rPr>
          <w:b/>
          <w:bCs/>
        </w:rPr>
      </w:pPr>
      <w:r w:rsidRPr="000502C9">
        <w:rPr>
          <w:b/>
          <w:bCs/>
        </w:rPr>
        <w:t xml:space="preserve">Lēmums Nr. </w:t>
      </w:r>
      <w:r w:rsidR="007D062C">
        <w:rPr>
          <w:b/>
          <w:bCs/>
        </w:rPr>
        <w:t>947</w:t>
      </w:r>
    </w:p>
    <w:p w14:paraId="72D264A1" w14:textId="3C0485F4" w:rsidR="00B60060" w:rsidRPr="000502C9" w:rsidRDefault="00B60060" w:rsidP="005B71DF">
      <w:pPr>
        <w:keepNext/>
        <w:jc w:val="center"/>
        <w:outlineLvl w:val="0"/>
        <w:rPr>
          <w:b/>
          <w:bCs/>
          <w:lang w:eastAsia="en-US"/>
        </w:rPr>
      </w:pPr>
      <w:r w:rsidRPr="000502C9">
        <w:rPr>
          <w:b/>
          <w:bCs/>
          <w:lang w:eastAsia="en-US"/>
        </w:rPr>
        <w:t>18</w:t>
      </w:r>
      <w:r w:rsidR="00CD11AB" w:rsidRPr="000502C9">
        <w:rPr>
          <w:b/>
          <w:bCs/>
          <w:lang w:eastAsia="en-US"/>
        </w:rPr>
        <w:t>.</w:t>
      </w:r>
    </w:p>
    <w:bookmarkEnd w:id="35"/>
    <w:bookmarkEnd w:id="36"/>
    <w:p w14:paraId="54851079" w14:textId="77777777" w:rsidR="00CB3A0D" w:rsidRPr="00CB3A0D" w:rsidRDefault="00CB3A0D" w:rsidP="00CB3A0D">
      <w:pPr>
        <w:pBdr>
          <w:bottom w:val="single" w:sz="6" w:space="1" w:color="auto"/>
        </w:pBdr>
        <w:jc w:val="both"/>
        <w:rPr>
          <w:b/>
          <w:bCs/>
        </w:rPr>
      </w:pPr>
      <w:r w:rsidRPr="00CB3A0D">
        <w:rPr>
          <w:b/>
          <w:bCs/>
          <w:noProof/>
        </w:rPr>
        <w:t>Par Valsts izglītības satura centra apstiprināto Eiropas Sociālā fonda projekta “Atbalsts izglītojamo individuālo kompetenču attīstībai” (projekta Nr. 8.3.2.2./16/I/001) finansējuma iekļaušanu Limbažu novada izglītības iestāžu budžetos</w:t>
      </w:r>
    </w:p>
    <w:p w14:paraId="7F8D9A96" w14:textId="77777777" w:rsidR="00CB3A0D" w:rsidRPr="000162A6" w:rsidRDefault="00CB3A0D" w:rsidP="00CB3A0D">
      <w:pPr>
        <w:jc w:val="center"/>
      </w:pPr>
      <w:r w:rsidRPr="000162A6">
        <w:t xml:space="preserve">Ziņo </w:t>
      </w:r>
      <w:r>
        <w:rPr>
          <w:noProof/>
        </w:rPr>
        <w:t>Dagnis Straubergs</w:t>
      </w:r>
    </w:p>
    <w:p w14:paraId="1A736634" w14:textId="77777777" w:rsidR="00CB3A0D" w:rsidRPr="00CB3A0D" w:rsidRDefault="00CB3A0D" w:rsidP="00CB3A0D">
      <w:pPr>
        <w:jc w:val="both"/>
      </w:pPr>
    </w:p>
    <w:p w14:paraId="582495E2" w14:textId="77777777" w:rsidR="00CB3A0D" w:rsidRPr="00CB3A0D" w:rsidRDefault="00CB3A0D" w:rsidP="00CB3A0D">
      <w:pPr>
        <w:ind w:firstLine="720"/>
        <w:jc w:val="both"/>
        <w:rPr>
          <w:color w:val="000000"/>
        </w:rPr>
      </w:pPr>
      <w:r w:rsidRPr="00CB3A0D">
        <w:rPr>
          <w:color w:val="000000"/>
        </w:rPr>
        <w:t>Valsts izglītības satura centrs ir apstiprinājis Eiropas Sociālā fonda projekta “Atbalsts izglītojamo individuālo kompetenču attīstībai” (projekta numurs 8.3.2.2./16/I/001) finansējumu, lai nodrošinātu atbalsta pasākumus: Mācību vizīte un/vai Ārpusstundu nodarbība. Finansējums ir piešķirts laika posmam līdz 2023. gada 30. novembrim. (dokuments 27.10.2023. reģ. Nr.</w:t>
      </w:r>
      <w:r w:rsidRPr="00CB3A0D">
        <w:rPr>
          <w:noProof/>
          <w:color w:val="000000"/>
        </w:rPr>
        <w:t xml:space="preserve"> </w:t>
      </w:r>
      <w:r w:rsidRPr="00CB3A0D">
        <w:rPr>
          <w:color w:val="000000"/>
          <w:shd w:val="clear" w:color="auto" w:fill="FFFFFF"/>
        </w:rPr>
        <w:t>1.3/23/652</w:t>
      </w:r>
      <w:r w:rsidRPr="00CB3A0D">
        <w:rPr>
          <w:noProof/>
          <w:color w:val="000000"/>
        </w:rPr>
        <w:t>)</w:t>
      </w:r>
      <w:r w:rsidRPr="00CB3A0D">
        <w:rPr>
          <w:color w:val="000000"/>
        </w:rPr>
        <w:t>.</w:t>
      </w:r>
    </w:p>
    <w:p w14:paraId="0E96D366" w14:textId="77777777" w:rsidR="00CB3A0D" w:rsidRPr="00CB3A0D" w:rsidRDefault="00CB3A0D" w:rsidP="00CB3A0D">
      <w:pPr>
        <w:ind w:firstLine="720"/>
        <w:jc w:val="both"/>
      </w:pPr>
      <w:r w:rsidRPr="00CB3A0D">
        <w:t xml:space="preserve">Kopā ir piešķirts finansējums </w:t>
      </w:r>
      <w:r w:rsidRPr="00CB3A0D">
        <w:rPr>
          <w:b/>
        </w:rPr>
        <w:t>EUR </w:t>
      </w:r>
      <w:r w:rsidRPr="00CB3A0D">
        <w:rPr>
          <w:b/>
          <w:color w:val="000000"/>
        </w:rPr>
        <w:t>3537</w:t>
      </w:r>
      <w:r w:rsidRPr="00CB3A0D">
        <w:t xml:space="preserve"> (trīs tūkstoši pieci simti trīsdesmit septiņi </w:t>
      </w:r>
      <w:r w:rsidRPr="00CB3A0D">
        <w:rPr>
          <w:i/>
          <w:noProof/>
        </w:rPr>
        <w:t>euro</w:t>
      </w:r>
      <w:r w:rsidRPr="00CB3A0D">
        <w:t>) apmērā.</w:t>
      </w:r>
    </w:p>
    <w:p w14:paraId="71675189" w14:textId="77777777" w:rsidR="00CB3A0D" w:rsidRPr="00F2039E" w:rsidRDefault="00CB3A0D" w:rsidP="00CB3A0D">
      <w:pPr>
        <w:ind w:firstLine="720"/>
        <w:jc w:val="both"/>
        <w:rPr>
          <w:b/>
          <w:bCs/>
        </w:rPr>
      </w:pPr>
      <w:r w:rsidRPr="00CB3A0D">
        <w:rPr>
          <w:bCs/>
          <w:color w:val="000000"/>
          <w:kern w:val="2"/>
          <w:lang w:eastAsia="hi-IN" w:bidi="hi-IN"/>
        </w:rPr>
        <w:t xml:space="preserve">Pamatojoties </w:t>
      </w:r>
      <w:r w:rsidRPr="00CB3A0D">
        <w:rPr>
          <w:rFonts w:eastAsia="Calibri"/>
          <w:bCs/>
          <w:color w:val="000000"/>
        </w:rPr>
        <w:t>uz Pašvaldību likuma 4. panta pirmās daļas 4. punktu un 10</w:t>
      </w:r>
      <w:r w:rsidRPr="00CB3A0D">
        <w:rPr>
          <w:color w:val="000000"/>
        </w:rPr>
        <w:t>. panta pirmās daļas ievaddaļu</w:t>
      </w:r>
      <w:r w:rsidRPr="00CB3A0D">
        <w:t xml:space="preserve">,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8E33330" w14:textId="4FAB1592" w:rsidR="00CB3A0D" w:rsidRPr="00CB3A0D" w:rsidRDefault="00CB3A0D" w:rsidP="00CB3A0D">
      <w:pPr>
        <w:ind w:firstLine="720"/>
        <w:jc w:val="both"/>
        <w:rPr>
          <w:b/>
          <w:bCs/>
        </w:rPr>
      </w:pPr>
    </w:p>
    <w:p w14:paraId="1F2F914E" w14:textId="77777777" w:rsidR="00CB3A0D" w:rsidRPr="00CB3A0D" w:rsidRDefault="00CB3A0D" w:rsidP="00B86E77">
      <w:pPr>
        <w:numPr>
          <w:ilvl w:val="0"/>
          <w:numId w:val="34"/>
        </w:numPr>
        <w:ind w:left="357" w:hanging="357"/>
        <w:contextualSpacing/>
        <w:jc w:val="both"/>
      </w:pPr>
      <w:r w:rsidRPr="00CB3A0D">
        <w:rPr>
          <w:rFonts w:eastAsia="Arial Unicode MS"/>
          <w:lang w:eastAsia="hi-IN" w:bidi="hi-IN"/>
        </w:rPr>
        <w:t xml:space="preserve">Iekļaut Limbažu novada izglītības iestāžu budžetos piešķirto </w:t>
      </w:r>
      <w:r w:rsidRPr="00CB3A0D">
        <w:rPr>
          <w:bCs/>
        </w:rPr>
        <w:t>finansējumu</w:t>
      </w:r>
      <w:r w:rsidRPr="00CB3A0D">
        <w:rPr>
          <w:b/>
          <w:bCs/>
        </w:rPr>
        <w:t xml:space="preserve"> EUR </w:t>
      </w:r>
      <w:r w:rsidRPr="00CB3A0D">
        <w:rPr>
          <w:b/>
          <w:bCs/>
          <w:color w:val="000000"/>
        </w:rPr>
        <w:t>3537</w:t>
      </w:r>
      <w:r w:rsidRPr="00CB3A0D">
        <w:t xml:space="preserve"> (trīs tūkstoši pieci simti trīsdesmit septiņi </w:t>
      </w:r>
      <w:r w:rsidRPr="00CB3A0D">
        <w:rPr>
          <w:i/>
          <w:noProof/>
        </w:rPr>
        <w:t>euro</w:t>
      </w:r>
      <w:r w:rsidRPr="00CB3A0D">
        <w:t>) apmērā</w:t>
      </w:r>
      <w:r w:rsidRPr="00CB3A0D">
        <w:rPr>
          <w:rFonts w:eastAsia="Arial Unicode MS"/>
          <w:lang w:eastAsia="hi-IN" w:bidi="hi-IN"/>
        </w:rPr>
        <w:t xml:space="preserve"> par </w:t>
      </w:r>
      <w:r w:rsidRPr="00CB3A0D">
        <w:t>Eiropas Sociālā fonda projektu “Atbalsts izglītojamo individuālo kompetenču attīstībai”, tajā skaitā:</w:t>
      </w:r>
    </w:p>
    <w:p w14:paraId="7EE62124" w14:textId="77777777" w:rsidR="00CB3A0D" w:rsidRPr="00CB3A0D" w:rsidRDefault="00CB3A0D" w:rsidP="00B86E77">
      <w:pPr>
        <w:numPr>
          <w:ilvl w:val="1"/>
          <w:numId w:val="34"/>
        </w:numPr>
        <w:ind w:left="964" w:hanging="567"/>
        <w:contextualSpacing/>
        <w:jc w:val="both"/>
      </w:pPr>
      <w:r w:rsidRPr="00CB3A0D">
        <w:t xml:space="preserve">Baumaņu Kārļa Viļķenes pamatskolai </w:t>
      </w:r>
      <w:r w:rsidRPr="00CB3A0D">
        <w:rPr>
          <w:b/>
          <w:bCs/>
        </w:rPr>
        <w:t>EUR 577,00</w:t>
      </w:r>
      <w:r w:rsidRPr="00CB3A0D">
        <w:t xml:space="preserve"> apmērā, (str. 921);</w:t>
      </w:r>
    </w:p>
    <w:p w14:paraId="5D92710A" w14:textId="77777777" w:rsidR="00CB3A0D" w:rsidRPr="00CB3A0D" w:rsidRDefault="00CB3A0D" w:rsidP="00B86E77">
      <w:pPr>
        <w:numPr>
          <w:ilvl w:val="1"/>
          <w:numId w:val="34"/>
        </w:numPr>
        <w:ind w:left="964" w:hanging="567"/>
        <w:contextualSpacing/>
        <w:jc w:val="both"/>
      </w:pPr>
      <w:r w:rsidRPr="00CB3A0D">
        <w:t xml:space="preserve">Liepupes pamatskolai </w:t>
      </w:r>
      <w:r w:rsidRPr="00CB3A0D">
        <w:rPr>
          <w:b/>
          <w:bCs/>
        </w:rPr>
        <w:t>EUR 719,00</w:t>
      </w:r>
      <w:r w:rsidRPr="00CB3A0D">
        <w:t xml:space="preserve"> apmērā, (str. 928);</w:t>
      </w:r>
    </w:p>
    <w:p w14:paraId="56077C5A" w14:textId="77777777" w:rsidR="00CB3A0D" w:rsidRPr="00CB3A0D" w:rsidRDefault="00CB3A0D" w:rsidP="00B86E77">
      <w:pPr>
        <w:numPr>
          <w:ilvl w:val="1"/>
          <w:numId w:val="34"/>
        </w:numPr>
        <w:ind w:left="964" w:hanging="567"/>
        <w:contextualSpacing/>
        <w:jc w:val="both"/>
      </w:pPr>
      <w:r w:rsidRPr="00CB3A0D">
        <w:t xml:space="preserve">Limbažu Valsts ģimnāzijai </w:t>
      </w:r>
      <w:r w:rsidRPr="00CB3A0D">
        <w:rPr>
          <w:b/>
          <w:bCs/>
        </w:rPr>
        <w:t>EUR 391,00</w:t>
      </w:r>
      <w:r w:rsidRPr="00CB3A0D">
        <w:t xml:space="preserve"> apmērā, (str. 931);</w:t>
      </w:r>
    </w:p>
    <w:p w14:paraId="783A5BDD" w14:textId="77777777" w:rsidR="00CB3A0D" w:rsidRPr="00CB3A0D" w:rsidRDefault="00CB3A0D" w:rsidP="00B86E77">
      <w:pPr>
        <w:numPr>
          <w:ilvl w:val="1"/>
          <w:numId w:val="34"/>
        </w:numPr>
        <w:ind w:left="964" w:hanging="567"/>
        <w:contextualSpacing/>
        <w:jc w:val="both"/>
      </w:pPr>
      <w:r w:rsidRPr="00CB3A0D">
        <w:t xml:space="preserve">Pāles pamatskolai </w:t>
      </w:r>
      <w:r w:rsidRPr="00CB3A0D">
        <w:rPr>
          <w:b/>
          <w:bCs/>
        </w:rPr>
        <w:t>EUR 644,00</w:t>
      </w:r>
      <w:r w:rsidRPr="00CB3A0D">
        <w:t xml:space="preserve"> apmērā, (str.923);</w:t>
      </w:r>
    </w:p>
    <w:p w14:paraId="71E31EF3" w14:textId="77777777" w:rsidR="00CB3A0D" w:rsidRPr="00CB3A0D" w:rsidRDefault="00CB3A0D" w:rsidP="00B86E77">
      <w:pPr>
        <w:numPr>
          <w:ilvl w:val="1"/>
          <w:numId w:val="34"/>
        </w:numPr>
        <w:ind w:left="964" w:hanging="567"/>
        <w:contextualSpacing/>
        <w:jc w:val="both"/>
      </w:pPr>
      <w:r w:rsidRPr="00CB3A0D">
        <w:t xml:space="preserve">Salacgrīvas vidusskolai </w:t>
      </w:r>
      <w:r w:rsidRPr="00CB3A0D">
        <w:rPr>
          <w:b/>
          <w:bCs/>
        </w:rPr>
        <w:t>EUR 815,00</w:t>
      </w:r>
      <w:r w:rsidRPr="00CB3A0D">
        <w:t xml:space="preserve"> apmērā, (str. 933);</w:t>
      </w:r>
    </w:p>
    <w:p w14:paraId="31273F3F" w14:textId="77777777" w:rsidR="00CB3A0D" w:rsidRPr="00CB3A0D" w:rsidRDefault="00CB3A0D" w:rsidP="00B86E77">
      <w:pPr>
        <w:numPr>
          <w:ilvl w:val="1"/>
          <w:numId w:val="34"/>
        </w:numPr>
        <w:ind w:left="964" w:hanging="567"/>
        <w:contextualSpacing/>
        <w:jc w:val="both"/>
      </w:pPr>
      <w:r w:rsidRPr="00CB3A0D">
        <w:t xml:space="preserve">Staiceles pamatskolai </w:t>
      </w:r>
      <w:r w:rsidRPr="00CB3A0D">
        <w:rPr>
          <w:b/>
          <w:bCs/>
        </w:rPr>
        <w:t>EUR 391,00</w:t>
      </w:r>
      <w:r w:rsidRPr="00CB3A0D">
        <w:t xml:space="preserve"> apmērā, (str. 929).</w:t>
      </w:r>
    </w:p>
    <w:p w14:paraId="49B22E2D" w14:textId="77777777" w:rsidR="00CB3A0D" w:rsidRPr="00CB3A0D" w:rsidRDefault="00CB3A0D" w:rsidP="00B86E77">
      <w:pPr>
        <w:numPr>
          <w:ilvl w:val="0"/>
          <w:numId w:val="34"/>
        </w:numPr>
        <w:ind w:left="357" w:hanging="357"/>
        <w:contextualSpacing/>
        <w:jc w:val="both"/>
      </w:pPr>
      <w:r w:rsidRPr="00CB3A0D">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53A24977" w14:textId="77777777" w:rsidR="00CB3A0D" w:rsidRPr="00CB3A0D" w:rsidRDefault="00CB3A0D" w:rsidP="00B86E77">
      <w:pPr>
        <w:numPr>
          <w:ilvl w:val="0"/>
          <w:numId w:val="34"/>
        </w:numPr>
        <w:ind w:left="357" w:hanging="357"/>
        <w:contextualSpacing/>
        <w:jc w:val="both"/>
      </w:pPr>
      <w:r w:rsidRPr="00CB3A0D">
        <w:rPr>
          <w:color w:val="000000"/>
          <w:lang w:eastAsia="hi-IN" w:bidi="hi-IN"/>
        </w:rPr>
        <w:t xml:space="preserve">Atbildīgos par finansējuma iekļaušanu budžetā noteikt Finanšu un ekonomikas nodaļas ekonomistus. </w:t>
      </w:r>
    </w:p>
    <w:p w14:paraId="13E94143" w14:textId="77777777" w:rsidR="00CB3A0D" w:rsidRPr="00CB3A0D" w:rsidRDefault="00CB3A0D" w:rsidP="00B86E77">
      <w:pPr>
        <w:numPr>
          <w:ilvl w:val="0"/>
          <w:numId w:val="34"/>
        </w:numPr>
        <w:ind w:left="357" w:hanging="357"/>
        <w:contextualSpacing/>
        <w:jc w:val="both"/>
        <w:rPr>
          <w:rFonts w:eastAsia="Arial Unicode MS"/>
          <w:lang w:eastAsia="hi-IN" w:bidi="hi-IN"/>
        </w:rPr>
      </w:pPr>
      <w:r w:rsidRPr="00CB3A0D">
        <w:rPr>
          <w:rFonts w:eastAsia="Arial Unicode MS"/>
          <w:lang w:eastAsia="hi-IN" w:bidi="hi-IN"/>
        </w:rPr>
        <w:t>Atbildīgo par lēmuma izpildi noteikt Limbažu novada Izglītības pārvaldes vadītāju Valdu Tinkusu.</w:t>
      </w:r>
    </w:p>
    <w:p w14:paraId="76795172" w14:textId="77777777" w:rsidR="00CB3A0D" w:rsidRPr="00CB3A0D" w:rsidRDefault="00CB3A0D" w:rsidP="00B86E77">
      <w:pPr>
        <w:numPr>
          <w:ilvl w:val="0"/>
          <w:numId w:val="34"/>
        </w:numPr>
        <w:ind w:left="357" w:hanging="357"/>
        <w:contextualSpacing/>
        <w:jc w:val="both"/>
        <w:rPr>
          <w:rFonts w:eastAsia="Arial Unicode MS"/>
          <w:lang w:eastAsia="hi-IN" w:bidi="hi-IN"/>
        </w:rPr>
      </w:pPr>
      <w:r w:rsidRPr="00CB3A0D">
        <w:rPr>
          <w:rFonts w:eastAsia="Arial Unicode MS"/>
          <w:lang w:eastAsia="hi-IN" w:bidi="hi-IN"/>
        </w:rPr>
        <w:t>Kontroli par lēmuma izpildi uzdot Limbažu novada pašvaldības izpilddirektoram Artim Ārgalim.</w:t>
      </w:r>
    </w:p>
    <w:p w14:paraId="54233E3D" w14:textId="77777777" w:rsidR="00F019A3" w:rsidRPr="000502C9" w:rsidRDefault="00F019A3" w:rsidP="005B71DF">
      <w:pPr>
        <w:autoSpaceDE w:val="0"/>
        <w:autoSpaceDN w:val="0"/>
        <w:adjustRightInd w:val="0"/>
        <w:jc w:val="both"/>
        <w:rPr>
          <w:rFonts w:eastAsia="Calibri"/>
        </w:rPr>
      </w:pPr>
    </w:p>
    <w:p w14:paraId="5BC45A02" w14:textId="77777777" w:rsidR="00C842BA" w:rsidRDefault="00C842BA" w:rsidP="00F322EC">
      <w:pPr>
        <w:jc w:val="both"/>
        <w:rPr>
          <w:b/>
          <w:bCs/>
        </w:rPr>
      </w:pPr>
      <w:bookmarkStart w:id="38" w:name="_Hlk112590895"/>
      <w:bookmarkStart w:id="39" w:name="_Hlk115087594"/>
    </w:p>
    <w:p w14:paraId="4D6C7E9F" w14:textId="4F591C49" w:rsidR="00F322EC" w:rsidRPr="000502C9" w:rsidRDefault="00F322EC" w:rsidP="00F322EC">
      <w:pPr>
        <w:jc w:val="both"/>
        <w:rPr>
          <w:b/>
          <w:bCs/>
        </w:rPr>
      </w:pPr>
      <w:r w:rsidRPr="000502C9">
        <w:rPr>
          <w:b/>
          <w:bCs/>
        </w:rPr>
        <w:t xml:space="preserve">Lēmums Nr. </w:t>
      </w:r>
      <w:r w:rsidR="007D062C">
        <w:rPr>
          <w:b/>
          <w:bCs/>
        </w:rPr>
        <w:t>948</w:t>
      </w:r>
    </w:p>
    <w:p w14:paraId="238CF901" w14:textId="005BA894" w:rsidR="00F019A3" w:rsidRPr="000502C9" w:rsidRDefault="00F019A3" w:rsidP="005B71DF">
      <w:pPr>
        <w:keepNext/>
        <w:jc w:val="center"/>
        <w:outlineLvl w:val="0"/>
        <w:rPr>
          <w:b/>
          <w:bCs/>
          <w:lang w:eastAsia="en-US"/>
        </w:rPr>
      </w:pPr>
      <w:r w:rsidRPr="000502C9">
        <w:rPr>
          <w:b/>
          <w:bCs/>
          <w:lang w:eastAsia="en-US"/>
        </w:rPr>
        <w:lastRenderedPageBreak/>
        <w:t>19</w:t>
      </w:r>
      <w:r w:rsidR="00CD11AB" w:rsidRPr="000502C9">
        <w:rPr>
          <w:b/>
          <w:bCs/>
          <w:lang w:eastAsia="en-US"/>
        </w:rPr>
        <w:t>.</w:t>
      </w:r>
    </w:p>
    <w:bookmarkEnd w:id="38"/>
    <w:bookmarkEnd w:id="39"/>
    <w:p w14:paraId="58B8831E" w14:textId="77777777" w:rsidR="00CB3A0D" w:rsidRPr="00CB3A0D" w:rsidRDefault="00CB3A0D" w:rsidP="00CB3A0D">
      <w:pPr>
        <w:pBdr>
          <w:bottom w:val="single" w:sz="6" w:space="1" w:color="auto"/>
        </w:pBdr>
        <w:jc w:val="both"/>
        <w:rPr>
          <w:b/>
          <w:bCs/>
        </w:rPr>
      </w:pPr>
      <w:r w:rsidRPr="00CB3A0D">
        <w:rPr>
          <w:b/>
          <w:bCs/>
          <w:noProof/>
        </w:rPr>
        <w:t>Par finansējuma piešķiršanu Alojas Ausekļa vidusskolai ES ERASMUS+ K1 projekta “Kompetenču stiprināšana” realizēšanai</w:t>
      </w:r>
    </w:p>
    <w:p w14:paraId="66A7D8A1" w14:textId="77777777" w:rsidR="00CB3A0D" w:rsidRPr="000162A6" w:rsidRDefault="00CB3A0D" w:rsidP="00CB3A0D">
      <w:pPr>
        <w:jc w:val="center"/>
      </w:pPr>
      <w:r w:rsidRPr="000162A6">
        <w:t xml:space="preserve">Ziņo </w:t>
      </w:r>
      <w:r>
        <w:rPr>
          <w:noProof/>
        </w:rPr>
        <w:t>Dagnis Straubergs</w:t>
      </w:r>
    </w:p>
    <w:p w14:paraId="22D9AECC" w14:textId="77777777" w:rsidR="00CB3A0D" w:rsidRPr="00CB3A0D" w:rsidRDefault="00CB3A0D" w:rsidP="00CB3A0D">
      <w:pPr>
        <w:jc w:val="center"/>
      </w:pPr>
    </w:p>
    <w:p w14:paraId="14139E0E" w14:textId="77777777" w:rsidR="00CB3A0D" w:rsidRPr="00CB3A0D" w:rsidRDefault="00CB3A0D" w:rsidP="00CB3A0D">
      <w:pPr>
        <w:ind w:firstLine="720"/>
        <w:jc w:val="both"/>
      </w:pPr>
      <w:r w:rsidRPr="00CB3A0D">
        <w:t>2022. gada jūlijā noslēgts līgums par dalību ES Erasmus+ K1 projektā “Kompetenču stiprināšana”. Kopā piešķirts finansējums EUR 41453,00 (četrdesmit viens tūkstotis četri simti piecdesmit trīs euro) apmērā. Pamatojoties uz Limbažu novada domes 30.06.2022. lēmumu Nr.633 (protokols Nr.9, 12.) 2023.gada budžetā iekļauts 20% priekšfinansējums no pašvaldības EUR 8291 (astoņi tūkstoši divi simti deviņdesmit viens euro) apmērā, kas, projektam noslēdzoties, tiek atgriezts pašvaldībai.</w:t>
      </w:r>
    </w:p>
    <w:p w14:paraId="37CC6758" w14:textId="77777777" w:rsidR="00CB3A0D" w:rsidRPr="00F2039E" w:rsidRDefault="00CB3A0D" w:rsidP="00CB3A0D">
      <w:pPr>
        <w:ind w:firstLine="720"/>
        <w:jc w:val="both"/>
        <w:rPr>
          <w:b/>
          <w:bCs/>
        </w:rPr>
      </w:pPr>
      <w:r w:rsidRPr="00CB3A0D">
        <w:t xml:space="preserve">Pamatojoties uz Pašvaldību likuma 4. panta pirmās daļas 4. punktu, 10. panta pirmās daļas ievadu, un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44CE995A" w14:textId="25909C64" w:rsidR="00CB3A0D" w:rsidRPr="00CB3A0D" w:rsidRDefault="00CB3A0D" w:rsidP="00CB3A0D">
      <w:pPr>
        <w:ind w:firstLine="720"/>
        <w:jc w:val="both"/>
      </w:pPr>
    </w:p>
    <w:p w14:paraId="44DDF2CD" w14:textId="77777777" w:rsidR="00CB3A0D" w:rsidRPr="00CB3A0D" w:rsidRDefault="00CB3A0D" w:rsidP="00B86E77">
      <w:pPr>
        <w:numPr>
          <w:ilvl w:val="0"/>
          <w:numId w:val="3"/>
        </w:numPr>
        <w:ind w:left="357" w:hanging="357"/>
        <w:contextualSpacing/>
        <w:jc w:val="both"/>
      </w:pPr>
      <w:r w:rsidRPr="00CB3A0D">
        <w:t>Piešķirt Alojas Ausekļa vidusskolai budžetā 20% priekšfinansējumu EUR 8291 (astoņi tūkstoši divi simti deviņdesmit viens euro) apmērā (v-ja 09.219; Finansējums-1409; EKK 2100) ES Erasmus+ K1 projekta “Kompetenču stiprināšana” realizēšanai no Limbažu novada pašvaldības nesadalītā atlikuma.</w:t>
      </w:r>
    </w:p>
    <w:p w14:paraId="11B88BE6" w14:textId="77777777" w:rsidR="00CB3A0D" w:rsidRPr="00CB3A0D" w:rsidRDefault="00CB3A0D" w:rsidP="00B86E77">
      <w:pPr>
        <w:numPr>
          <w:ilvl w:val="0"/>
          <w:numId w:val="3"/>
        </w:numPr>
        <w:tabs>
          <w:tab w:val="left" w:pos="567"/>
        </w:tabs>
        <w:ind w:left="357" w:hanging="357"/>
        <w:contextualSpacing/>
        <w:jc w:val="both"/>
      </w:pPr>
      <w:r w:rsidRPr="00CB3A0D">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FDBBFD5" w14:textId="77777777" w:rsidR="00CB3A0D" w:rsidRPr="00CB3A0D" w:rsidRDefault="00CB3A0D" w:rsidP="00B86E77">
      <w:pPr>
        <w:numPr>
          <w:ilvl w:val="0"/>
          <w:numId w:val="3"/>
        </w:numPr>
        <w:tabs>
          <w:tab w:val="left" w:pos="567"/>
        </w:tabs>
        <w:ind w:left="357" w:hanging="357"/>
        <w:contextualSpacing/>
        <w:jc w:val="both"/>
      </w:pPr>
      <w:r w:rsidRPr="00CB3A0D">
        <w:t>Atbildīgo par finansējuma iekļaušanu 2023.gada budžetā noteikt Finanšu un ekonomikas nodaļas ekonomistus.</w:t>
      </w:r>
    </w:p>
    <w:p w14:paraId="5C5B40F1" w14:textId="77777777" w:rsidR="00CB3A0D" w:rsidRPr="00CB3A0D" w:rsidRDefault="00CB3A0D" w:rsidP="00B86E77">
      <w:pPr>
        <w:numPr>
          <w:ilvl w:val="0"/>
          <w:numId w:val="3"/>
        </w:numPr>
        <w:ind w:left="357" w:hanging="357"/>
        <w:contextualSpacing/>
        <w:jc w:val="both"/>
      </w:pPr>
      <w:r w:rsidRPr="00CB3A0D">
        <w:t>Kontroli par lēmuma izpildi uzdot Limbažu novada pašvaldības izpilddirektoram.</w:t>
      </w:r>
    </w:p>
    <w:p w14:paraId="5B4537F3" w14:textId="77777777" w:rsidR="00065DB5" w:rsidRDefault="00065DB5" w:rsidP="005B71DF">
      <w:pPr>
        <w:jc w:val="both"/>
        <w:rPr>
          <w:bCs/>
        </w:rPr>
      </w:pPr>
    </w:p>
    <w:p w14:paraId="3060D448" w14:textId="77777777" w:rsidR="00EA04BE" w:rsidRPr="00AC64DF" w:rsidRDefault="00EA04BE" w:rsidP="005B71DF">
      <w:pPr>
        <w:jc w:val="both"/>
        <w:rPr>
          <w:bCs/>
        </w:rPr>
      </w:pPr>
    </w:p>
    <w:p w14:paraId="5642807D" w14:textId="77EA7BBC" w:rsidR="00F322EC" w:rsidRPr="000502C9" w:rsidRDefault="00F322EC" w:rsidP="00F322EC">
      <w:pPr>
        <w:jc w:val="both"/>
        <w:rPr>
          <w:b/>
          <w:bCs/>
        </w:rPr>
      </w:pPr>
      <w:bookmarkStart w:id="40" w:name="_Hlk112591709"/>
      <w:bookmarkStart w:id="41" w:name="_Hlk115087884"/>
      <w:r w:rsidRPr="000502C9">
        <w:rPr>
          <w:b/>
          <w:bCs/>
        </w:rPr>
        <w:t xml:space="preserve">Lēmums Nr. </w:t>
      </w:r>
      <w:r w:rsidR="007D062C">
        <w:rPr>
          <w:b/>
          <w:bCs/>
        </w:rPr>
        <w:t>949</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54B403DA" w14:textId="77777777" w:rsidR="00AC64F9" w:rsidRPr="00AC64F9" w:rsidRDefault="00AC64F9" w:rsidP="00AC64F9">
      <w:pPr>
        <w:pBdr>
          <w:bottom w:val="single" w:sz="6" w:space="1" w:color="auto"/>
        </w:pBdr>
        <w:jc w:val="both"/>
        <w:rPr>
          <w:b/>
          <w:bCs/>
        </w:rPr>
      </w:pPr>
      <w:bookmarkStart w:id="42" w:name="_Hlk112592283"/>
      <w:bookmarkEnd w:id="40"/>
      <w:bookmarkEnd w:id="41"/>
      <w:r w:rsidRPr="00AC64F9">
        <w:rPr>
          <w:b/>
          <w:bCs/>
          <w:noProof/>
        </w:rPr>
        <w:t xml:space="preserve">Par maksas pakalpojumu ieņēmumu pārpildes iekļaušanu </w:t>
      </w:r>
      <w:r w:rsidRPr="00AC64F9">
        <w:rPr>
          <w:rFonts w:cs="Tahoma"/>
          <w:b/>
          <w:kern w:val="1"/>
          <w:lang w:bidi="hi-IN"/>
        </w:rPr>
        <w:t>Salacgrīvas vidusskolas 2023. gada budžetā</w:t>
      </w:r>
    </w:p>
    <w:p w14:paraId="62437688" w14:textId="77777777" w:rsidR="00AC64F9" w:rsidRPr="000162A6" w:rsidRDefault="00AC64F9" w:rsidP="00AC64F9">
      <w:pPr>
        <w:jc w:val="center"/>
      </w:pPr>
      <w:r w:rsidRPr="000162A6">
        <w:t xml:space="preserve">Ziņo </w:t>
      </w:r>
      <w:r>
        <w:rPr>
          <w:noProof/>
        </w:rPr>
        <w:t>Dagnis Straubergs</w:t>
      </w:r>
    </w:p>
    <w:p w14:paraId="60DFF712" w14:textId="77777777" w:rsidR="00AC64F9" w:rsidRPr="00AC64F9" w:rsidRDefault="00AC64F9" w:rsidP="00AC64F9">
      <w:pPr>
        <w:jc w:val="both"/>
      </w:pPr>
    </w:p>
    <w:p w14:paraId="0B164B0E" w14:textId="77777777" w:rsidR="00AC64F9" w:rsidRPr="00AC64F9" w:rsidRDefault="00AC64F9" w:rsidP="00AC64F9">
      <w:pPr>
        <w:widowControl w:val="0"/>
        <w:suppressAutoHyphens/>
        <w:ind w:firstLine="720"/>
        <w:jc w:val="both"/>
        <w:rPr>
          <w:rFonts w:eastAsia="Arial Unicode MS" w:cs="Tahoma"/>
          <w:kern w:val="1"/>
          <w:lang w:eastAsia="hi-IN" w:bidi="hi-IN"/>
        </w:rPr>
      </w:pPr>
      <w:r w:rsidRPr="00AC64F9">
        <w:rPr>
          <w:rFonts w:eastAsia="Arial Unicode MS" w:cs="Tahoma"/>
          <w:kern w:val="1"/>
          <w:lang w:eastAsia="hi-IN" w:bidi="hi-IN"/>
        </w:rPr>
        <w:t>Salacgrīvas vidusskolas plānotajā 2023. gada budžetā ieņēmumi par maksas pakalpojumiem pārsniedz iepriekš plānoto ieņēmumu daļu. Lūdzam finanšu līdzekļus 4596,00 EUR (četri tūkstoši pieci simti deviņdesmit seši eiro un 00 centi) apmērā novirzīt sekojošu pamatlīdzekļu iegādei EKK 5200, lai nodrošinātu pilnvērtīgu mācību un administratīvā personāla darba procesu:</w:t>
      </w:r>
    </w:p>
    <w:p w14:paraId="7149FF92" w14:textId="77777777" w:rsidR="00AC64F9" w:rsidRPr="00AC64F9" w:rsidRDefault="00AC64F9" w:rsidP="00B86E77">
      <w:pPr>
        <w:widowControl w:val="0"/>
        <w:numPr>
          <w:ilvl w:val="0"/>
          <w:numId w:val="36"/>
        </w:numPr>
        <w:suppressAutoHyphens/>
        <w:ind w:left="1037" w:hanging="357"/>
        <w:contextualSpacing/>
        <w:jc w:val="both"/>
        <w:rPr>
          <w:rFonts w:eastAsia="Arial Unicode MS" w:cs="Tahoma"/>
          <w:kern w:val="1"/>
          <w:lang w:eastAsia="hi-IN" w:bidi="hi-IN"/>
        </w:rPr>
      </w:pPr>
      <w:r w:rsidRPr="00AC64F9">
        <w:rPr>
          <w:rFonts w:eastAsia="Arial Unicode MS" w:cs="Tahoma"/>
          <w:kern w:val="1"/>
          <w:lang w:eastAsia="hi-IN" w:bidi="hi-IN"/>
        </w:rPr>
        <w:t>2 (divu) stacionāro datoru iegādei izglītības iestādes bibliotekāra un informācijas tehnoloģiju administratora darba nodrošināšanai: 1500,00 EUR (viens tūkstotis pieci simti eiro un 00 centi);</w:t>
      </w:r>
    </w:p>
    <w:p w14:paraId="3EDE79AD" w14:textId="77777777" w:rsidR="00AC64F9" w:rsidRPr="00AC64F9" w:rsidRDefault="00AC64F9" w:rsidP="00B86E77">
      <w:pPr>
        <w:widowControl w:val="0"/>
        <w:numPr>
          <w:ilvl w:val="0"/>
          <w:numId w:val="36"/>
        </w:numPr>
        <w:suppressAutoHyphens/>
        <w:ind w:left="1037" w:hanging="357"/>
        <w:contextualSpacing/>
        <w:jc w:val="both"/>
        <w:rPr>
          <w:rFonts w:eastAsia="Arial Unicode MS" w:cs="Tahoma"/>
          <w:kern w:val="1"/>
          <w:lang w:eastAsia="hi-IN" w:bidi="hi-IN"/>
        </w:rPr>
      </w:pPr>
      <w:r w:rsidRPr="00AC64F9">
        <w:rPr>
          <w:rFonts w:eastAsia="Arial Unicode MS" w:cs="Tahoma"/>
          <w:kern w:val="1"/>
          <w:lang w:eastAsia="hi-IN" w:bidi="hi-IN"/>
        </w:rPr>
        <w:t>1 (viena) interaktīvā ekrāna iegādei latviešu valodas un literatūras mācību kabinetā: 2515,00 EUR (divi tūkstoši pieci simti piecpadsmit eiro un 00 centi);</w:t>
      </w:r>
    </w:p>
    <w:p w14:paraId="77EEC294" w14:textId="77777777" w:rsidR="00AC64F9" w:rsidRPr="00AC64F9" w:rsidRDefault="00AC64F9" w:rsidP="00B86E77">
      <w:pPr>
        <w:widowControl w:val="0"/>
        <w:numPr>
          <w:ilvl w:val="0"/>
          <w:numId w:val="36"/>
        </w:numPr>
        <w:suppressAutoHyphens/>
        <w:ind w:left="1037" w:hanging="357"/>
        <w:contextualSpacing/>
        <w:jc w:val="both"/>
        <w:rPr>
          <w:rFonts w:eastAsia="Arial Unicode MS" w:cs="Tahoma"/>
          <w:kern w:val="1"/>
          <w:lang w:eastAsia="hi-IN" w:bidi="hi-IN"/>
        </w:rPr>
      </w:pPr>
      <w:r w:rsidRPr="00AC64F9">
        <w:rPr>
          <w:rFonts w:eastAsia="Arial Unicode MS" w:cs="Tahoma"/>
          <w:kern w:val="1"/>
          <w:lang w:eastAsia="hi-IN" w:bidi="hi-IN"/>
        </w:rPr>
        <w:t>1 (vienas) slēdzamas apskaņošanas aprīkojuma uzglabāšanas un transportēšanas iekārtas iegādei: 581,00 EUR (pieci simti astoņdesmit viens eiro un 00 centi).</w:t>
      </w:r>
    </w:p>
    <w:p w14:paraId="1CBF41A4" w14:textId="0320C857" w:rsidR="00AC64F9" w:rsidRPr="00F2039E" w:rsidRDefault="00AC64F9" w:rsidP="00AC64F9">
      <w:pPr>
        <w:ind w:firstLine="720"/>
        <w:jc w:val="both"/>
        <w:rPr>
          <w:b/>
          <w:bCs/>
        </w:rPr>
      </w:pPr>
      <w:r w:rsidRPr="00AC64F9">
        <w:rPr>
          <w:bCs/>
          <w:color w:val="000000"/>
          <w:kern w:val="1"/>
          <w:lang w:eastAsia="hi-IN" w:bidi="hi-IN"/>
        </w:rPr>
        <w:t xml:space="preserve">Pamatojoties </w:t>
      </w:r>
      <w:r w:rsidRPr="00AC64F9">
        <w:rPr>
          <w:rFonts w:eastAsia="Calibri"/>
          <w:bCs/>
          <w:color w:val="000000"/>
        </w:rPr>
        <w:t>uz Pašvaldību likuma 4. panta pirmās daļas 4. punktu un ceturto daļu, 10</w:t>
      </w:r>
      <w:r w:rsidRPr="00AC64F9">
        <w:rPr>
          <w:color w:val="000000"/>
        </w:rPr>
        <w:t>. panta pirmās daļas ievaddaļu un likuma “Par pašvaldību budžetiem” 30. pantu,</w:t>
      </w:r>
      <w:r w:rsidRPr="00AC64F9">
        <w:rPr>
          <w:bCs/>
          <w:color w:val="000000"/>
        </w:rPr>
        <w:t xml:space="preserve">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w:t>
      </w:r>
      <w:r w:rsidRPr="00F2039E">
        <w:rPr>
          <w:rFonts w:eastAsia="Calibri"/>
          <w:szCs w:val="22"/>
          <w:lang w:eastAsia="en-US"/>
        </w:rPr>
        <w:lastRenderedPageBreak/>
        <w:t>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sidRPr="00AC64F9">
        <w:rPr>
          <w:bCs/>
        </w:rPr>
        <w:t>deputāts</w:t>
      </w:r>
      <w:r>
        <w:rPr>
          <w:b/>
          <w:bCs/>
        </w:rPr>
        <w:t xml:space="preserve"> </w:t>
      </w:r>
      <w:r w:rsidRPr="00F2039E">
        <w:rPr>
          <w:rFonts w:eastAsia="Calibri"/>
          <w:szCs w:val="22"/>
          <w:lang w:eastAsia="en-US"/>
        </w:rPr>
        <w:t xml:space="preserve">Andris Garklāvs, </w:t>
      </w:r>
      <w:r>
        <w:rPr>
          <w:rFonts w:eastAsia="Calibri"/>
          <w:szCs w:val="22"/>
          <w:lang w:eastAsia="en-US"/>
        </w:rPr>
        <w:t xml:space="preserve">balsojumā nepiedalās deputāts </w:t>
      </w:r>
      <w:r w:rsidRPr="00F2039E">
        <w:rPr>
          <w:rFonts w:eastAsia="Calibri"/>
          <w:szCs w:val="22"/>
          <w:lang w:eastAsia="en-US"/>
        </w:rPr>
        <w:t xml:space="preserve">Dagnis Straubergs, </w:t>
      </w:r>
      <w:r w:rsidRPr="00F2039E">
        <w:t>Limbažu novada dome</w:t>
      </w:r>
      <w:r w:rsidRPr="00F2039E">
        <w:rPr>
          <w:b/>
          <w:bCs/>
        </w:rPr>
        <w:t xml:space="preserve"> NOLEMJ:</w:t>
      </w:r>
    </w:p>
    <w:p w14:paraId="5A74E827" w14:textId="6969D939" w:rsidR="00AC64F9" w:rsidRPr="00AC64F9" w:rsidRDefault="00AC64F9" w:rsidP="00AC64F9">
      <w:pPr>
        <w:ind w:firstLine="720"/>
        <w:jc w:val="both"/>
        <w:rPr>
          <w:rFonts w:eastAsia="Arial Unicode MS" w:cs="Tahoma"/>
          <w:color w:val="000000"/>
          <w:kern w:val="1"/>
          <w:lang w:eastAsia="hi-IN" w:bidi="hi-IN"/>
        </w:rPr>
      </w:pPr>
    </w:p>
    <w:p w14:paraId="51FAF86F" w14:textId="77777777" w:rsidR="00AC64F9" w:rsidRPr="00AC64F9" w:rsidRDefault="00AC64F9" w:rsidP="00B86E77">
      <w:pPr>
        <w:widowControl w:val="0"/>
        <w:numPr>
          <w:ilvl w:val="0"/>
          <w:numId w:val="35"/>
        </w:numPr>
        <w:suppressAutoHyphens/>
        <w:autoSpaceDE w:val="0"/>
        <w:autoSpaceDN w:val="0"/>
        <w:adjustRightInd w:val="0"/>
        <w:ind w:left="357" w:hanging="357"/>
        <w:jc w:val="both"/>
        <w:rPr>
          <w:rFonts w:eastAsia="Calibri"/>
          <w:lang w:eastAsia="en-US" w:bidi="lo-LA"/>
        </w:rPr>
      </w:pPr>
      <w:r w:rsidRPr="00AC64F9">
        <w:rPr>
          <w:rFonts w:eastAsia="Calibri"/>
          <w:lang w:eastAsia="en-US" w:bidi="lo-LA"/>
        </w:rPr>
        <w:t>Iekļaut Salacgrīvas vidusskolas budžetā maksas pakalpojumu ieņēmumu pārpildi 4596,00 EUR apmērā, novirzot to:</w:t>
      </w:r>
    </w:p>
    <w:p w14:paraId="2419931E" w14:textId="77777777" w:rsidR="00AC64F9" w:rsidRPr="00AC64F9" w:rsidRDefault="00AC64F9" w:rsidP="00B86E77">
      <w:pPr>
        <w:widowControl w:val="0"/>
        <w:numPr>
          <w:ilvl w:val="1"/>
          <w:numId w:val="35"/>
        </w:numPr>
        <w:suppressAutoHyphens/>
        <w:ind w:left="964" w:hanging="567"/>
        <w:contextualSpacing/>
        <w:jc w:val="both"/>
        <w:rPr>
          <w:rFonts w:eastAsia="Arial Unicode MS" w:cs="Tahoma"/>
          <w:kern w:val="1"/>
          <w:lang w:eastAsia="hi-IN" w:bidi="hi-IN"/>
        </w:rPr>
      </w:pPr>
      <w:r w:rsidRPr="00AC64F9">
        <w:rPr>
          <w:rFonts w:eastAsia="Arial Unicode MS" w:cs="Tahoma"/>
          <w:kern w:val="1"/>
          <w:lang w:eastAsia="hi-IN" w:bidi="hi-IN"/>
        </w:rPr>
        <w:t>divu stacionāro datoru iegādei izglītības iestādes bibliotekāra un informācijas tehnoloģiju administratora darba nodrošināšanai: 1500,00 EUR (viens tūkstotis pieci simti eiro un 00 centi);</w:t>
      </w:r>
    </w:p>
    <w:p w14:paraId="042DA2BF" w14:textId="77777777" w:rsidR="00AC64F9" w:rsidRPr="00AC64F9" w:rsidRDefault="00AC64F9" w:rsidP="00B86E77">
      <w:pPr>
        <w:widowControl w:val="0"/>
        <w:numPr>
          <w:ilvl w:val="1"/>
          <w:numId w:val="35"/>
        </w:numPr>
        <w:suppressAutoHyphens/>
        <w:ind w:left="964" w:hanging="567"/>
        <w:contextualSpacing/>
        <w:jc w:val="both"/>
        <w:rPr>
          <w:rFonts w:eastAsia="Arial Unicode MS" w:cs="Tahoma"/>
          <w:kern w:val="1"/>
          <w:lang w:eastAsia="hi-IN" w:bidi="hi-IN"/>
        </w:rPr>
      </w:pPr>
      <w:r w:rsidRPr="00AC64F9">
        <w:rPr>
          <w:rFonts w:eastAsia="Arial Unicode MS" w:cs="Tahoma"/>
          <w:kern w:val="1"/>
          <w:lang w:eastAsia="hi-IN" w:bidi="hi-IN"/>
        </w:rPr>
        <w:t>v</w:t>
      </w:r>
      <w:r w:rsidRPr="00AC64F9">
        <w:rPr>
          <w:rFonts w:eastAsia="Calibri"/>
          <w:lang w:eastAsia="en-US" w:bidi="lo-LA"/>
        </w:rPr>
        <w:t xml:space="preserve">iena </w:t>
      </w:r>
      <w:r w:rsidRPr="00AC64F9">
        <w:rPr>
          <w:rFonts w:eastAsia="Arial Unicode MS" w:cs="Tahoma"/>
          <w:kern w:val="1"/>
          <w:lang w:eastAsia="hi-IN" w:bidi="hi-IN"/>
        </w:rPr>
        <w:t>interaktīvā ekrāna iegādei latviešu valodas un literatūras mācību kabinetā: 2515,00 EUR (divi tūkstoši pieci simti piecpadsmit eiro un 00 centi);</w:t>
      </w:r>
    </w:p>
    <w:p w14:paraId="65C91961" w14:textId="77777777" w:rsidR="00AC64F9" w:rsidRPr="00AC64F9" w:rsidRDefault="00AC64F9" w:rsidP="00B86E77">
      <w:pPr>
        <w:widowControl w:val="0"/>
        <w:numPr>
          <w:ilvl w:val="1"/>
          <w:numId w:val="35"/>
        </w:numPr>
        <w:suppressAutoHyphens/>
        <w:autoSpaceDE w:val="0"/>
        <w:autoSpaceDN w:val="0"/>
        <w:adjustRightInd w:val="0"/>
        <w:ind w:left="964" w:hanging="567"/>
        <w:contextualSpacing/>
        <w:jc w:val="both"/>
        <w:rPr>
          <w:rFonts w:eastAsia="Calibri"/>
          <w:lang w:eastAsia="en-US" w:bidi="lo-LA"/>
        </w:rPr>
      </w:pPr>
      <w:r w:rsidRPr="00AC64F9">
        <w:rPr>
          <w:rFonts w:eastAsia="Calibri"/>
          <w:lang w:eastAsia="en-US" w:bidi="lo-LA"/>
        </w:rPr>
        <w:t xml:space="preserve">vienas </w:t>
      </w:r>
      <w:r w:rsidRPr="00AC64F9">
        <w:rPr>
          <w:rFonts w:eastAsia="Arial Unicode MS" w:cs="Tahoma"/>
          <w:kern w:val="1"/>
          <w:lang w:eastAsia="hi-IN" w:bidi="hi-IN"/>
        </w:rPr>
        <w:t>slēdzamas apskaņošanas aprīkojuma uzglabāšanas un transportēšanas iekārtas iegādei: 581,00 EUR (pieci simti astoņdesmit viens eiro un 00 centi).</w:t>
      </w:r>
    </w:p>
    <w:p w14:paraId="6EDF8D94" w14:textId="77777777" w:rsidR="00AC64F9" w:rsidRPr="00AC64F9" w:rsidRDefault="00AC64F9" w:rsidP="00B86E77">
      <w:pPr>
        <w:numPr>
          <w:ilvl w:val="0"/>
          <w:numId w:val="35"/>
        </w:numPr>
        <w:ind w:left="357" w:hanging="357"/>
        <w:jc w:val="both"/>
      </w:pPr>
      <w:r w:rsidRPr="00AC64F9">
        <w:rPr>
          <w:lang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114763D3" w14:textId="77777777" w:rsidR="00AC64F9" w:rsidRPr="00AC64F9" w:rsidRDefault="00AC64F9" w:rsidP="00B86E77">
      <w:pPr>
        <w:widowControl w:val="0"/>
        <w:numPr>
          <w:ilvl w:val="0"/>
          <w:numId w:val="35"/>
        </w:numPr>
        <w:suppressAutoHyphens/>
        <w:autoSpaceDE w:val="0"/>
        <w:autoSpaceDN w:val="0"/>
        <w:adjustRightInd w:val="0"/>
        <w:ind w:left="357" w:hanging="357"/>
        <w:jc w:val="both"/>
        <w:rPr>
          <w:rFonts w:eastAsia="Calibri"/>
          <w:color w:val="000000"/>
          <w:lang w:eastAsia="en-US" w:bidi="lo-LA"/>
        </w:rPr>
      </w:pPr>
      <w:r w:rsidRPr="00AC64F9">
        <w:rPr>
          <w:rFonts w:eastAsia="Calibri"/>
          <w:color w:val="000000"/>
          <w:lang w:eastAsia="en-US" w:bidi="lo-LA"/>
        </w:rPr>
        <w:t>Atbildīgos par finansējuma iekļaušanu Salacgrīvas vidusskolas budžetā noteikt Finanšu un ekonomikas nodaļas ekonomistus.</w:t>
      </w:r>
    </w:p>
    <w:p w14:paraId="7ACD4F45" w14:textId="77777777" w:rsidR="00AC64F9" w:rsidRPr="00AC64F9" w:rsidRDefault="00AC64F9" w:rsidP="00B86E77">
      <w:pPr>
        <w:widowControl w:val="0"/>
        <w:numPr>
          <w:ilvl w:val="0"/>
          <w:numId w:val="35"/>
        </w:numPr>
        <w:suppressAutoHyphens/>
        <w:autoSpaceDE w:val="0"/>
        <w:autoSpaceDN w:val="0"/>
        <w:adjustRightInd w:val="0"/>
        <w:ind w:left="357" w:hanging="357"/>
        <w:jc w:val="both"/>
        <w:rPr>
          <w:rFonts w:eastAsia="Calibri"/>
          <w:color w:val="000000"/>
          <w:lang w:eastAsia="en-US" w:bidi="lo-LA"/>
        </w:rPr>
      </w:pPr>
      <w:r w:rsidRPr="00AC64F9">
        <w:rPr>
          <w:rFonts w:eastAsia="Calibri"/>
          <w:lang w:eastAsia="en-US" w:bidi="lo-LA"/>
        </w:rPr>
        <w:t>Atbildīgo par lēmuma izpildi noteikt Salacgrīvas vidusskolas direktori Sanitu Straubergu.</w:t>
      </w:r>
    </w:p>
    <w:p w14:paraId="3166FE0E" w14:textId="77777777" w:rsidR="00AC64F9" w:rsidRPr="00AC64F9" w:rsidRDefault="00AC64F9" w:rsidP="00B86E77">
      <w:pPr>
        <w:widowControl w:val="0"/>
        <w:numPr>
          <w:ilvl w:val="0"/>
          <w:numId w:val="35"/>
        </w:numPr>
        <w:suppressAutoHyphens/>
        <w:autoSpaceDE w:val="0"/>
        <w:autoSpaceDN w:val="0"/>
        <w:adjustRightInd w:val="0"/>
        <w:ind w:left="357" w:hanging="357"/>
        <w:jc w:val="both"/>
        <w:rPr>
          <w:rFonts w:eastAsia="Calibri"/>
          <w:color w:val="000000"/>
          <w:lang w:eastAsia="en-US" w:bidi="lo-LA"/>
        </w:rPr>
      </w:pPr>
      <w:r w:rsidRPr="00AC64F9">
        <w:rPr>
          <w:rFonts w:eastAsia="Calibri"/>
          <w:lang w:eastAsia="en-US" w:bidi="lo-LA"/>
        </w:rPr>
        <w:t>Kontroli par lēmuma izpildi uzdot Limbažu novada pašvaldības izpilddirektoram.</w:t>
      </w:r>
    </w:p>
    <w:p w14:paraId="47F0C809" w14:textId="77777777" w:rsidR="007F3413" w:rsidRDefault="007F3413" w:rsidP="00F322EC">
      <w:pPr>
        <w:jc w:val="both"/>
        <w:rPr>
          <w:b/>
          <w:bCs/>
        </w:rPr>
      </w:pPr>
    </w:p>
    <w:p w14:paraId="572D3FD1" w14:textId="5A3E8B05" w:rsidR="00AC64F9" w:rsidRPr="00AC64F9" w:rsidRDefault="00AC64F9" w:rsidP="00F322EC">
      <w:pPr>
        <w:jc w:val="both"/>
        <w:rPr>
          <w:bCs/>
        </w:rPr>
      </w:pPr>
      <w:r w:rsidRPr="00AC64F9">
        <w:rPr>
          <w:bCs/>
        </w:rPr>
        <w:t>Sēdes vadītājs D. Straubergs informē, ka balsojumā nepiedalās.</w:t>
      </w:r>
    </w:p>
    <w:p w14:paraId="1E271103" w14:textId="77777777" w:rsidR="00C842BA" w:rsidRDefault="00C842BA" w:rsidP="00F322EC">
      <w:pPr>
        <w:jc w:val="both"/>
        <w:rPr>
          <w:b/>
          <w:bCs/>
        </w:rPr>
      </w:pPr>
    </w:p>
    <w:p w14:paraId="0A36C227" w14:textId="77777777" w:rsidR="00AC64F9" w:rsidRDefault="00AC64F9" w:rsidP="00F322EC">
      <w:pPr>
        <w:jc w:val="both"/>
        <w:rPr>
          <w:b/>
          <w:bCs/>
        </w:rPr>
      </w:pPr>
    </w:p>
    <w:p w14:paraId="5048165F" w14:textId="1C3F096D" w:rsidR="00F322EC" w:rsidRPr="000502C9" w:rsidRDefault="00F322EC" w:rsidP="00F322EC">
      <w:pPr>
        <w:jc w:val="both"/>
        <w:rPr>
          <w:b/>
          <w:bCs/>
        </w:rPr>
      </w:pPr>
      <w:r w:rsidRPr="000502C9">
        <w:rPr>
          <w:b/>
          <w:bCs/>
        </w:rPr>
        <w:t xml:space="preserve">Lēmums Nr. </w:t>
      </w:r>
      <w:r w:rsidR="007D062C">
        <w:rPr>
          <w:b/>
          <w:bCs/>
        </w:rPr>
        <w:t>950</w:t>
      </w:r>
    </w:p>
    <w:p w14:paraId="65CE8EA5" w14:textId="6CABCA49" w:rsidR="00142AD8" w:rsidRPr="000502C9" w:rsidRDefault="00142AD8" w:rsidP="005B71DF">
      <w:pPr>
        <w:keepNext/>
        <w:jc w:val="center"/>
        <w:outlineLvl w:val="0"/>
        <w:rPr>
          <w:b/>
          <w:bCs/>
          <w:lang w:eastAsia="en-US"/>
        </w:rPr>
      </w:pPr>
      <w:r w:rsidRPr="000502C9">
        <w:rPr>
          <w:b/>
          <w:bCs/>
          <w:lang w:eastAsia="en-US"/>
        </w:rPr>
        <w:t>21</w:t>
      </w:r>
      <w:r w:rsidR="00CD11AB" w:rsidRPr="000502C9">
        <w:rPr>
          <w:b/>
          <w:bCs/>
          <w:lang w:eastAsia="en-US"/>
        </w:rPr>
        <w:t>.</w:t>
      </w:r>
    </w:p>
    <w:bookmarkEnd w:id="42"/>
    <w:p w14:paraId="3EEA4262" w14:textId="77777777" w:rsidR="00AC64F9" w:rsidRPr="00AC64F9" w:rsidRDefault="00AC64F9" w:rsidP="00AC64F9">
      <w:pPr>
        <w:pBdr>
          <w:bottom w:val="single" w:sz="6" w:space="1" w:color="auto"/>
        </w:pBdr>
        <w:jc w:val="both"/>
        <w:rPr>
          <w:rFonts w:cs="Tahoma"/>
          <w:b/>
          <w:kern w:val="1"/>
          <w:lang w:bidi="hi-IN"/>
        </w:rPr>
      </w:pPr>
      <w:r w:rsidRPr="00AC64F9">
        <w:rPr>
          <w:b/>
          <w:bCs/>
          <w:noProof/>
        </w:rPr>
        <w:t xml:space="preserve">Par grozījumiem Salacgrīvas vidusskolas 2023. gada budžetā un papildus finansējuma piešķiršanu </w:t>
      </w:r>
      <w:r w:rsidRPr="00AC64F9">
        <w:rPr>
          <w:rFonts w:cs="Tahoma"/>
          <w:b/>
          <w:kern w:val="1"/>
          <w:lang w:bidi="hi-IN"/>
        </w:rPr>
        <w:t>fasādes remonta darbu nodrošināšanai</w:t>
      </w:r>
    </w:p>
    <w:p w14:paraId="3C0178BA" w14:textId="77777777" w:rsidR="00AC64F9" w:rsidRPr="00AC64F9" w:rsidRDefault="00AC64F9" w:rsidP="00AC64F9">
      <w:pPr>
        <w:jc w:val="center"/>
      </w:pPr>
      <w:r w:rsidRPr="00AC64F9">
        <w:t xml:space="preserve">Ziņo </w:t>
      </w:r>
      <w:r w:rsidRPr="00AC64F9">
        <w:rPr>
          <w:noProof/>
        </w:rPr>
        <w:t>Sanita Strauberga</w:t>
      </w:r>
    </w:p>
    <w:p w14:paraId="1F814A38" w14:textId="77777777" w:rsidR="00AC64F9" w:rsidRPr="00AC64F9" w:rsidRDefault="00AC64F9" w:rsidP="00AC64F9">
      <w:pPr>
        <w:jc w:val="both"/>
      </w:pPr>
    </w:p>
    <w:p w14:paraId="3E09073B" w14:textId="77777777" w:rsidR="00AC64F9" w:rsidRPr="00AC64F9" w:rsidRDefault="00AC64F9" w:rsidP="00AC64F9">
      <w:pPr>
        <w:ind w:firstLine="720"/>
        <w:jc w:val="both"/>
        <w:rPr>
          <w:rFonts w:eastAsia="Calibri"/>
          <w:lang w:eastAsia="en-US"/>
        </w:rPr>
      </w:pPr>
      <w:r w:rsidRPr="00AC64F9">
        <w:rPr>
          <w:rFonts w:eastAsia="Arial Unicode MS" w:cs="Tahoma"/>
          <w:kern w:val="1"/>
          <w:lang w:eastAsia="hi-IN" w:bidi="hi-IN"/>
        </w:rPr>
        <w:t>Laikapstākļu ietekmes rezultātā ir būtiski bojātas Salacgrīvas vidusskolas fasādes apdares plāksnes. Vēja brāzmu ietekmē tās atdalās no sienas konstrukcijām, radot</w:t>
      </w:r>
      <w:r w:rsidRPr="00AC64F9">
        <w:t xml:space="preserve"> kritisku apdraudējumu izglītojamo veselībai un dzīvībai. Trūkstošās apdares plāksnes rada pastiprinātu mitruma ietekmi uz ēkas apdari un konstrukcijām, negatīvi ietekmē izglītības iestādes vizuālo izskatu. Saskaņā ar 2023. gada 30. oktobra Limbažu novada pašvaldības Iepirkumu komisijas ziņojumu </w:t>
      </w:r>
      <w:r w:rsidRPr="00AC64F9">
        <w:rPr>
          <w:bCs/>
        </w:rPr>
        <w:t>par atklāta konkursa “</w:t>
      </w:r>
      <w:r w:rsidRPr="00AC64F9">
        <w:t xml:space="preserve">Salacgrīvas vidusskolas fasādes remonta darbi” (iepirkuma identifikācijas numurs LNP 2023/142) rezultātiem, Salacgrīvas vidusskolas fasādes kritiskāko posmu remontam nepieciešamā finansējuma summa ir </w:t>
      </w:r>
      <w:bookmarkStart w:id="43" w:name="_Hlk149295350"/>
      <w:r w:rsidRPr="00AC64F9">
        <w:rPr>
          <w:lang w:eastAsia="en-US"/>
        </w:rPr>
        <w:t>51 953,72</w:t>
      </w:r>
      <w:r w:rsidRPr="00AC64F9">
        <w:t xml:space="preserve"> </w:t>
      </w:r>
      <w:r w:rsidRPr="00AC64F9">
        <w:rPr>
          <w:rFonts w:eastAsia="Calibri"/>
          <w:lang w:eastAsia="en-US"/>
        </w:rPr>
        <w:t>EUR (piecdesmit viens tūkstotis deviņi simti piecdesmit trīs eiro un 72 centi), iekļaujot PVN</w:t>
      </w:r>
      <w:bookmarkEnd w:id="43"/>
      <w:r w:rsidRPr="00AC64F9">
        <w:rPr>
          <w:rFonts w:eastAsia="Calibri"/>
          <w:lang w:eastAsia="en-US"/>
        </w:rPr>
        <w:t>. Apzinoties situācijas bīstamību, Salacgrīvas vidusskola kopš 2023. gada augusta ir īstenojusi budžeta līdzekļu ekonomiju, lai ietaupītos budžeta resursus pārvirzītu fasādes daļējai remonta darbu veikšanai.</w:t>
      </w:r>
    </w:p>
    <w:p w14:paraId="7B6747CF" w14:textId="77777777" w:rsidR="00AC64F9" w:rsidRPr="00AC64F9" w:rsidRDefault="00AC64F9" w:rsidP="00AC64F9">
      <w:pPr>
        <w:widowControl w:val="0"/>
        <w:suppressAutoHyphens/>
        <w:ind w:firstLine="720"/>
        <w:jc w:val="both"/>
        <w:rPr>
          <w:rFonts w:eastAsia="Calibri"/>
          <w:lang w:eastAsia="en-US"/>
        </w:rPr>
      </w:pPr>
      <w:r w:rsidRPr="00AC64F9">
        <w:rPr>
          <w:rFonts w:eastAsia="Arial Unicode MS" w:cs="Tahoma"/>
          <w:kern w:val="1"/>
          <w:lang w:eastAsia="hi-IN" w:bidi="hi-IN"/>
        </w:rPr>
        <w:t xml:space="preserve">Lūdzam Salacgrīvas vidusskolas ieekonomētos finanšu līdzekļus 29 342,00 EUR (divdesmit deviņi tūkstoši trīs simti četrdesmit divi eiro un 00 centi) apmērā novirzīt izglītības iestādes </w:t>
      </w:r>
      <w:r w:rsidRPr="00AC64F9">
        <w:rPr>
          <w:rFonts w:eastAsia="Calibri"/>
          <w:lang w:eastAsia="en-US"/>
        </w:rPr>
        <w:t>fasādes remonta darbu veikšanai un piešķirt papildus Limbažu novada domes finansējumu 22 611,72 EUR (divdesmit divi tūkstoši seši simti vienpadsmit eiro un 72 centi) apmērā.</w:t>
      </w:r>
    </w:p>
    <w:p w14:paraId="443AC72F" w14:textId="77777777" w:rsidR="00AC64F9" w:rsidRPr="00AC64F9" w:rsidRDefault="00AC64F9" w:rsidP="00AC64F9">
      <w:pPr>
        <w:widowControl w:val="0"/>
        <w:suppressAutoHyphens/>
        <w:ind w:firstLine="720"/>
        <w:jc w:val="both"/>
        <w:rPr>
          <w:rFonts w:eastAsia="Arial Unicode MS" w:cs="Tahoma"/>
          <w:kern w:val="1"/>
          <w:lang w:eastAsia="hi-IN" w:bidi="hi-IN"/>
        </w:rPr>
      </w:pPr>
      <w:r w:rsidRPr="00AC64F9">
        <w:rPr>
          <w:rFonts w:eastAsia="Calibri"/>
          <w:lang w:eastAsia="en-US"/>
        </w:rPr>
        <w:t xml:space="preserve">Salacgrīvas vidusskolas </w:t>
      </w:r>
      <w:r w:rsidRPr="00AC64F9">
        <w:rPr>
          <w:rFonts w:eastAsia="Arial Unicode MS" w:cs="Tahoma"/>
          <w:kern w:val="1"/>
          <w:lang w:eastAsia="hi-IN" w:bidi="hi-IN"/>
        </w:rPr>
        <w:t>ieekonomētos finanšu līdzekļus fasādes daļējam remontam novirzīt no bāzes budžeta: EKK 2200 - 10 000,00 EUR (desmit tūkstoši eiro un 00 centi), EKK 2300 – 18 000,00 EUR (astoņpadsmit tūkstoši un 00 centi), EKK 6400 – 800,00 EUR (astoņi simti eiro un 00 centi) un no budžeta 2601 EKK 2200 – 542,00 EUR (pieci simti četrdesmit divi eiro un 00 centi).</w:t>
      </w:r>
    </w:p>
    <w:p w14:paraId="115BA33B" w14:textId="77777777" w:rsidR="00AC64F9" w:rsidRPr="00F2039E" w:rsidRDefault="00AC64F9" w:rsidP="00AC64F9">
      <w:pPr>
        <w:ind w:firstLine="720"/>
        <w:jc w:val="both"/>
        <w:rPr>
          <w:b/>
          <w:bCs/>
        </w:rPr>
      </w:pPr>
      <w:r w:rsidRPr="00AC64F9">
        <w:rPr>
          <w:bCs/>
          <w:color w:val="000000"/>
          <w:kern w:val="1"/>
          <w:lang w:eastAsia="hi-IN" w:bidi="hi-IN"/>
        </w:rPr>
        <w:t xml:space="preserve">Pamatojoties </w:t>
      </w:r>
      <w:r w:rsidRPr="00AC64F9">
        <w:rPr>
          <w:rFonts w:eastAsia="Calibri"/>
          <w:bCs/>
          <w:color w:val="000000"/>
        </w:rPr>
        <w:t>uz Pašvaldību likuma 4. panta pirmās daļas 4. punktu un ceturto daļu, 10</w:t>
      </w:r>
      <w:r w:rsidRPr="00AC64F9">
        <w:rPr>
          <w:color w:val="000000"/>
        </w:rPr>
        <w:t>. panta pirmās daļas ievaddaļu un likuma “Par pašvaldību budžetiem” 30. pantu,</w:t>
      </w:r>
      <w:r w:rsidRPr="00AC64F9">
        <w:rPr>
          <w:bCs/>
          <w:color w:val="000000"/>
        </w:rPr>
        <w:t xml:space="preserve">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w:t>
      </w:r>
      <w:r w:rsidRPr="00F2039E">
        <w:rPr>
          <w:rFonts w:eastAsia="Calibri"/>
          <w:szCs w:val="22"/>
          <w:lang w:eastAsia="en-US"/>
        </w:rPr>
        <w:lastRenderedPageBreak/>
        <w:t>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sidRPr="00AC64F9">
        <w:rPr>
          <w:bCs/>
        </w:rPr>
        <w:t>deputāts</w:t>
      </w:r>
      <w:r>
        <w:rPr>
          <w:b/>
          <w:bCs/>
        </w:rPr>
        <w:t xml:space="preserve"> </w:t>
      </w:r>
      <w:r w:rsidRPr="00F2039E">
        <w:rPr>
          <w:rFonts w:eastAsia="Calibri"/>
          <w:szCs w:val="22"/>
          <w:lang w:eastAsia="en-US"/>
        </w:rPr>
        <w:t xml:space="preserve">Andris Garklāvs, </w:t>
      </w:r>
      <w:r>
        <w:rPr>
          <w:rFonts w:eastAsia="Calibri"/>
          <w:szCs w:val="22"/>
          <w:lang w:eastAsia="en-US"/>
        </w:rPr>
        <w:t xml:space="preserve">balsojumā nepiedalās deputāts </w:t>
      </w:r>
      <w:r w:rsidRPr="00F2039E">
        <w:rPr>
          <w:rFonts w:eastAsia="Calibri"/>
          <w:szCs w:val="22"/>
          <w:lang w:eastAsia="en-US"/>
        </w:rPr>
        <w:t xml:space="preserve">Dagnis Straubergs, </w:t>
      </w:r>
      <w:r w:rsidRPr="00F2039E">
        <w:t>Limbažu novada dome</w:t>
      </w:r>
      <w:r w:rsidRPr="00F2039E">
        <w:rPr>
          <w:b/>
          <w:bCs/>
        </w:rPr>
        <w:t xml:space="preserve"> NOLEMJ:</w:t>
      </w:r>
    </w:p>
    <w:p w14:paraId="57E25831" w14:textId="4AF76E9F" w:rsidR="00AC64F9" w:rsidRPr="00AC64F9" w:rsidRDefault="00AC64F9" w:rsidP="00AC64F9">
      <w:pPr>
        <w:ind w:firstLine="720"/>
        <w:jc w:val="both"/>
        <w:rPr>
          <w:rFonts w:eastAsia="Arial Unicode MS" w:cs="Tahoma"/>
          <w:kern w:val="1"/>
          <w:lang w:eastAsia="hi-IN" w:bidi="hi-IN"/>
        </w:rPr>
      </w:pPr>
    </w:p>
    <w:p w14:paraId="215E3CAC" w14:textId="77777777" w:rsidR="00AC64F9" w:rsidRPr="00AC64F9" w:rsidRDefault="00AC64F9" w:rsidP="00B86E77">
      <w:pPr>
        <w:widowControl w:val="0"/>
        <w:numPr>
          <w:ilvl w:val="0"/>
          <w:numId w:val="37"/>
        </w:numPr>
        <w:suppressAutoHyphens/>
        <w:autoSpaceDE w:val="0"/>
        <w:autoSpaceDN w:val="0"/>
        <w:adjustRightInd w:val="0"/>
        <w:ind w:left="357" w:hanging="357"/>
        <w:jc w:val="both"/>
        <w:rPr>
          <w:rFonts w:eastAsia="Calibri"/>
          <w:color w:val="000000"/>
          <w:lang w:eastAsia="en-US" w:bidi="lo-LA"/>
        </w:rPr>
      </w:pPr>
      <w:r w:rsidRPr="00AC64F9">
        <w:rPr>
          <w:rFonts w:eastAsia="Calibri"/>
          <w:lang w:eastAsia="en-US" w:bidi="lo-LA"/>
        </w:rPr>
        <w:t xml:space="preserve">Novirzīt </w:t>
      </w:r>
      <w:r w:rsidRPr="00AC64F9">
        <w:rPr>
          <w:rFonts w:eastAsia="Arial Unicode MS" w:cs="Tahoma"/>
          <w:kern w:val="1"/>
          <w:lang w:eastAsia="hi-IN" w:bidi="hi-IN"/>
        </w:rPr>
        <w:t>Salacgrīvas vidusskolas ieekonomētos finanšu līdzekļus 29 342,00 EUR (divdesmit deviņi tūkstoši trīs simti četrdesmit divi eiro un 00 centi) apmērā izglītības iestādes fasādes daļējam remontam no bāzes budžeta: EKK 2200 - 10 000,00 EUR (desmit tūkstoši eiro un 00 centi), EKK 2300 – 18 000,00 EUR (astoņpadsmit tūkstoši un 00 centi), EKK 6400 – 800,00 EUR (astoņi simti eiro un 00 centi) un no budžeta 2601 EKK 2200 – 542,00 EUR (pieci simti četrdesmit divi eiro un 00 centi).</w:t>
      </w:r>
    </w:p>
    <w:p w14:paraId="374A6967" w14:textId="77777777" w:rsidR="00AC64F9" w:rsidRPr="00AC64F9" w:rsidRDefault="00AC64F9" w:rsidP="00B86E77">
      <w:pPr>
        <w:widowControl w:val="0"/>
        <w:numPr>
          <w:ilvl w:val="0"/>
          <w:numId w:val="37"/>
        </w:numPr>
        <w:suppressAutoHyphens/>
        <w:autoSpaceDE w:val="0"/>
        <w:autoSpaceDN w:val="0"/>
        <w:adjustRightInd w:val="0"/>
        <w:ind w:left="357" w:hanging="357"/>
        <w:jc w:val="both"/>
        <w:rPr>
          <w:rFonts w:eastAsia="Calibri"/>
          <w:color w:val="000000"/>
          <w:lang w:eastAsia="en-US" w:bidi="lo-LA"/>
        </w:rPr>
      </w:pPr>
      <w:r w:rsidRPr="00AC64F9">
        <w:rPr>
          <w:rFonts w:eastAsia="Calibri"/>
          <w:color w:val="000000"/>
          <w:lang w:eastAsia="en-US" w:bidi="lo-LA"/>
        </w:rPr>
        <w:t xml:space="preserve">Piešķirt Limbažu novada domes papildus finansējumu </w:t>
      </w:r>
      <w:r w:rsidRPr="00AC64F9">
        <w:rPr>
          <w:rFonts w:eastAsia="Calibri"/>
          <w:lang w:eastAsia="en-US"/>
        </w:rPr>
        <w:t xml:space="preserve">22 611,72 EUR (divdesmit divi tūkstoši seši simti vienpadsmit eiro un 72 centi) apmērā Salacgrīvas vidusskolas </w:t>
      </w:r>
      <w:r w:rsidRPr="00AC64F9">
        <w:rPr>
          <w:rFonts w:eastAsia="Arial Unicode MS" w:cs="Tahoma"/>
          <w:kern w:val="1"/>
          <w:lang w:eastAsia="hi-IN" w:bidi="hi-IN"/>
        </w:rPr>
        <w:t>fasādes daļējam remontam no Limbažu novada pašvaldības nesadalītā naudas atlikuma.</w:t>
      </w:r>
    </w:p>
    <w:p w14:paraId="3CBA62DE" w14:textId="77777777" w:rsidR="00AC64F9" w:rsidRPr="00AC64F9" w:rsidRDefault="00AC64F9" w:rsidP="00B86E77">
      <w:pPr>
        <w:numPr>
          <w:ilvl w:val="0"/>
          <w:numId w:val="37"/>
        </w:numPr>
        <w:ind w:left="357" w:hanging="357"/>
        <w:jc w:val="both"/>
      </w:pPr>
      <w:r w:rsidRPr="00AC64F9">
        <w:rPr>
          <w:lang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556FBF4E" w14:textId="77777777" w:rsidR="00AC64F9" w:rsidRPr="00AC64F9" w:rsidRDefault="00AC64F9" w:rsidP="00B86E77">
      <w:pPr>
        <w:widowControl w:val="0"/>
        <w:numPr>
          <w:ilvl w:val="0"/>
          <w:numId w:val="37"/>
        </w:numPr>
        <w:suppressAutoHyphens/>
        <w:autoSpaceDE w:val="0"/>
        <w:autoSpaceDN w:val="0"/>
        <w:adjustRightInd w:val="0"/>
        <w:ind w:left="357" w:hanging="357"/>
        <w:jc w:val="both"/>
        <w:rPr>
          <w:rFonts w:eastAsia="Calibri"/>
          <w:color w:val="000000"/>
          <w:lang w:eastAsia="en-US" w:bidi="lo-LA"/>
        </w:rPr>
      </w:pPr>
      <w:r w:rsidRPr="00AC64F9">
        <w:rPr>
          <w:rFonts w:eastAsia="Calibri"/>
          <w:color w:val="000000"/>
          <w:lang w:eastAsia="en-US" w:bidi="lo-LA"/>
        </w:rPr>
        <w:t>Atbildīgos par finansējuma iekļaušanu Salacgrīvas vidusskolas budžetā noteikt Finanšu un ekonomikas nodaļas ekonomistus.</w:t>
      </w:r>
    </w:p>
    <w:p w14:paraId="3B0AF950" w14:textId="77777777" w:rsidR="00AC64F9" w:rsidRPr="00AC64F9" w:rsidRDefault="00AC64F9" w:rsidP="00B86E77">
      <w:pPr>
        <w:widowControl w:val="0"/>
        <w:numPr>
          <w:ilvl w:val="0"/>
          <w:numId w:val="37"/>
        </w:numPr>
        <w:suppressAutoHyphens/>
        <w:autoSpaceDE w:val="0"/>
        <w:autoSpaceDN w:val="0"/>
        <w:adjustRightInd w:val="0"/>
        <w:ind w:left="357" w:hanging="357"/>
        <w:jc w:val="both"/>
        <w:rPr>
          <w:rFonts w:eastAsia="Calibri"/>
          <w:color w:val="000000"/>
          <w:lang w:eastAsia="en-US" w:bidi="lo-LA"/>
        </w:rPr>
      </w:pPr>
      <w:r w:rsidRPr="00AC64F9">
        <w:rPr>
          <w:rFonts w:eastAsia="Calibri"/>
          <w:lang w:eastAsia="en-US" w:bidi="lo-LA"/>
        </w:rPr>
        <w:t>Atbildīgo par lēmuma izpildi noteikt Salacgrīvas vidusskolas direktori Sanitu Straubergu.</w:t>
      </w:r>
    </w:p>
    <w:p w14:paraId="2F0B5412" w14:textId="77777777" w:rsidR="00AC64F9" w:rsidRPr="00AC64F9" w:rsidRDefault="00AC64F9" w:rsidP="00B86E77">
      <w:pPr>
        <w:widowControl w:val="0"/>
        <w:numPr>
          <w:ilvl w:val="0"/>
          <w:numId w:val="37"/>
        </w:numPr>
        <w:suppressAutoHyphens/>
        <w:autoSpaceDE w:val="0"/>
        <w:autoSpaceDN w:val="0"/>
        <w:adjustRightInd w:val="0"/>
        <w:ind w:left="357" w:hanging="357"/>
        <w:jc w:val="both"/>
        <w:rPr>
          <w:rFonts w:eastAsia="Calibri"/>
          <w:color w:val="000000"/>
          <w:lang w:eastAsia="en-US" w:bidi="lo-LA"/>
        </w:rPr>
      </w:pPr>
      <w:r w:rsidRPr="00AC64F9">
        <w:rPr>
          <w:rFonts w:eastAsia="Calibri"/>
          <w:lang w:eastAsia="en-US" w:bidi="lo-LA"/>
        </w:rPr>
        <w:t>Kontroli par lēmuma izpildi uzdot Limbažu novada pašvaldības izpilddirektoram.</w:t>
      </w:r>
    </w:p>
    <w:p w14:paraId="1FC722A6" w14:textId="77777777" w:rsidR="00012639" w:rsidRDefault="00012639" w:rsidP="005B71DF">
      <w:pPr>
        <w:jc w:val="both"/>
        <w:rPr>
          <w:b/>
          <w:bCs/>
        </w:rPr>
      </w:pPr>
    </w:p>
    <w:p w14:paraId="5D315561" w14:textId="77777777" w:rsidR="00AC64F9" w:rsidRPr="00AC64F9" w:rsidRDefault="00AC64F9" w:rsidP="00AC64F9">
      <w:pPr>
        <w:jc w:val="both"/>
        <w:rPr>
          <w:bCs/>
        </w:rPr>
      </w:pPr>
      <w:r w:rsidRPr="00AC64F9">
        <w:rPr>
          <w:bCs/>
        </w:rPr>
        <w:t>Sēdes vadītājs D. Straubergs informē, ka balsojumā nepiedalās.</w:t>
      </w:r>
    </w:p>
    <w:p w14:paraId="66A24497" w14:textId="77777777" w:rsidR="00667DA2" w:rsidRDefault="00667DA2" w:rsidP="005B71DF">
      <w:pPr>
        <w:jc w:val="both"/>
        <w:rPr>
          <w:b/>
          <w:bCs/>
        </w:rPr>
      </w:pPr>
    </w:p>
    <w:p w14:paraId="06484AB3" w14:textId="77777777" w:rsidR="008E6C9D" w:rsidRDefault="008E6C9D" w:rsidP="005B71DF">
      <w:pPr>
        <w:jc w:val="both"/>
        <w:rPr>
          <w:b/>
          <w:bCs/>
        </w:rPr>
      </w:pPr>
    </w:p>
    <w:p w14:paraId="788F27FB" w14:textId="4C40A5E6" w:rsidR="00F322EC" w:rsidRPr="000502C9" w:rsidRDefault="00F322EC" w:rsidP="00F322EC">
      <w:pPr>
        <w:jc w:val="both"/>
        <w:rPr>
          <w:b/>
          <w:bCs/>
        </w:rPr>
      </w:pPr>
      <w:bookmarkStart w:id="44" w:name="_Hlk112592838"/>
      <w:r w:rsidRPr="000502C9">
        <w:rPr>
          <w:b/>
          <w:bCs/>
        </w:rPr>
        <w:t xml:space="preserve">Lēmums Nr. </w:t>
      </w:r>
      <w:r w:rsidR="000A0F42">
        <w:rPr>
          <w:b/>
          <w:bCs/>
        </w:rPr>
        <w:t>951</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p w14:paraId="1E6675FE" w14:textId="77777777" w:rsidR="008E6C9D" w:rsidRPr="008E6C9D" w:rsidRDefault="008E6C9D" w:rsidP="008E6C9D">
      <w:pPr>
        <w:pBdr>
          <w:bottom w:val="single" w:sz="6" w:space="1" w:color="000000"/>
        </w:pBdr>
        <w:jc w:val="both"/>
        <w:rPr>
          <w:b/>
        </w:rPr>
      </w:pPr>
      <w:bookmarkStart w:id="45" w:name="__DdeLink__230_3283370663"/>
      <w:bookmarkEnd w:id="44"/>
      <w:r w:rsidRPr="008E6C9D">
        <w:rPr>
          <w:b/>
          <w:bCs/>
        </w:rPr>
        <w:t>Par finansējuma palielināšanu Limbažu Valsts ģimnāzijai durvju nomaiņai starp dienesta viesnīcu un amatniecības kabinetiem</w:t>
      </w:r>
      <w:bookmarkEnd w:id="45"/>
    </w:p>
    <w:p w14:paraId="56E87A5F" w14:textId="77777777" w:rsidR="008E6C9D" w:rsidRPr="000162A6" w:rsidRDefault="008E6C9D" w:rsidP="008E6C9D">
      <w:pPr>
        <w:jc w:val="center"/>
      </w:pPr>
      <w:r w:rsidRPr="000162A6">
        <w:t xml:space="preserve">Ziņo </w:t>
      </w:r>
      <w:r>
        <w:rPr>
          <w:noProof/>
        </w:rPr>
        <w:t>Dagnis Straubergs</w:t>
      </w:r>
    </w:p>
    <w:p w14:paraId="56254B7A" w14:textId="77777777" w:rsidR="008E6C9D" w:rsidRPr="008E6C9D" w:rsidRDefault="008E6C9D" w:rsidP="008E6C9D"/>
    <w:p w14:paraId="6FCD729D" w14:textId="77777777" w:rsidR="008E6C9D" w:rsidRPr="008E6C9D" w:rsidRDefault="008E6C9D" w:rsidP="008E6C9D">
      <w:pPr>
        <w:ind w:firstLine="720"/>
        <w:jc w:val="both"/>
      </w:pPr>
      <w:r w:rsidRPr="008E6C9D">
        <w:t xml:space="preserve">2023. gada ārpus bāzes budžetā tika piešķirta nauda ugunsdrošo durvju iegādei Limbažu Valsts ģimnāzijas dienesta viesnīcai. </w:t>
      </w:r>
    </w:p>
    <w:p w14:paraId="37B2F56F" w14:textId="77777777" w:rsidR="008E6C9D" w:rsidRPr="008E6C9D" w:rsidRDefault="008E6C9D" w:rsidP="008E6C9D">
      <w:pPr>
        <w:ind w:firstLine="720"/>
        <w:jc w:val="both"/>
        <w:rPr>
          <w:color w:val="212529"/>
        </w:rPr>
      </w:pPr>
      <w:r w:rsidRPr="008E6C9D">
        <w:t xml:space="preserve">Tā kā durvis sadārdzinājušās, lūgums veikt sekojošus grozījumus Limbažu Valsts ģimnāzijas budžetā: pārvirzīt uz kodu EKK 26467 ārpus bāzes budžetā EUR 790,80 (septiņi simti deviņdesmit </w:t>
      </w:r>
      <w:r w:rsidRPr="008E6C9D">
        <w:rPr>
          <w:i/>
        </w:rPr>
        <w:t>euro</w:t>
      </w:r>
      <w:r w:rsidRPr="008E6C9D">
        <w:t xml:space="preserve"> un 80 centi) no bāzes budžeta koda 2200, kur izveidojies ietaupījums.</w:t>
      </w:r>
    </w:p>
    <w:p w14:paraId="0FAFC270" w14:textId="77777777" w:rsidR="008E6C9D" w:rsidRPr="00F2039E" w:rsidRDefault="008E6C9D" w:rsidP="008E6C9D">
      <w:pPr>
        <w:ind w:firstLine="720"/>
        <w:jc w:val="both"/>
        <w:rPr>
          <w:b/>
          <w:bCs/>
        </w:rPr>
      </w:pPr>
      <w:r w:rsidRPr="008E6C9D">
        <w:t>Pamatojoties uz Pašvaldību likuma 4. panta pirmās daļas 4. punktu un ceturto daļu, 10. panta pirmās daļas ievaddaļu un likuma “Par pašvaldību budžetiem” 30. pantu</w:t>
      </w:r>
      <w:r w:rsidRPr="008E6C9D">
        <w:rPr>
          <w:bCs/>
          <w:kern w:val="2"/>
          <w:lang w:eastAsia="hi-IN" w:bidi="hi-IN"/>
        </w:rPr>
        <w:t>,</w:t>
      </w:r>
      <w:r w:rsidRPr="008E6C9D">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A5B0883" w14:textId="5FF9DD68" w:rsidR="008E6C9D" w:rsidRPr="008E6C9D" w:rsidRDefault="008E6C9D" w:rsidP="008E6C9D">
      <w:pPr>
        <w:ind w:firstLine="720"/>
        <w:jc w:val="both"/>
        <w:rPr>
          <w:b/>
          <w:bCs/>
        </w:rPr>
      </w:pPr>
    </w:p>
    <w:p w14:paraId="11628F0A" w14:textId="77777777" w:rsidR="008E6C9D" w:rsidRPr="008E6C9D" w:rsidRDefault="008E6C9D" w:rsidP="00B86E77">
      <w:pPr>
        <w:numPr>
          <w:ilvl w:val="0"/>
          <w:numId w:val="38"/>
        </w:numPr>
        <w:ind w:left="357" w:hanging="357"/>
        <w:jc w:val="both"/>
      </w:pPr>
      <w:r w:rsidRPr="008E6C9D">
        <w:rPr>
          <w:rFonts w:eastAsia="Arial Unicode MS"/>
          <w:kern w:val="2"/>
          <w:lang w:eastAsia="hi-IN" w:bidi="hi-IN"/>
        </w:rPr>
        <w:t xml:space="preserve">Pārvirzīt uz Limbažu Valsts ģimnāzijas ārpus bāzes budžeta kodu EKK 26467 (durvju starp dienesta viesnīcu un amatniecības kabinetiem nomaiņa atbilstoši ugunsdrošības noteikumiem) EUR 791,00 (septiņi simti deviņdesmit viens </w:t>
      </w:r>
      <w:r w:rsidRPr="008E6C9D">
        <w:rPr>
          <w:rFonts w:eastAsia="Arial Unicode MS"/>
          <w:i/>
          <w:kern w:val="2"/>
          <w:lang w:eastAsia="hi-IN" w:bidi="hi-IN"/>
        </w:rPr>
        <w:t>euro</w:t>
      </w:r>
      <w:r w:rsidRPr="008E6C9D">
        <w:rPr>
          <w:rFonts w:eastAsia="Arial Unicode MS"/>
          <w:kern w:val="2"/>
          <w:lang w:eastAsia="hi-IN" w:bidi="hi-IN"/>
        </w:rPr>
        <w:t>) no Limbažu Valsts ģimnāzijas bāzes budžeta koda EKK 2200.</w:t>
      </w:r>
    </w:p>
    <w:p w14:paraId="0D163972" w14:textId="77777777" w:rsidR="008E6C9D" w:rsidRPr="008E6C9D" w:rsidRDefault="008E6C9D" w:rsidP="00B86E77">
      <w:pPr>
        <w:numPr>
          <w:ilvl w:val="0"/>
          <w:numId w:val="38"/>
        </w:numPr>
        <w:ind w:left="357" w:hanging="357"/>
        <w:jc w:val="both"/>
      </w:pPr>
      <w:r w:rsidRPr="008E6C9D">
        <w:rPr>
          <w:lang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28A6707B" w14:textId="77777777" w:rsidR="008E6C9D" w:rsidRPr="008E6C9D" w:rsidRDefault="008E6C9D" w:rsidP="00B86E77">
      <w:pPr>
        <w:numPr>
          <w:ilvl w:val="0"/>
          <w:numId w:val="38"/>
        </w:numPr>
        <w:ind w:left="357" w:hanging="357"/>
        <w:jc w:val="both"/>
      </w:pPr>
      <w:r w:rsidRPr="008E6C9D">
        <w:rPr>
          <w:color w:val="000000"/>
          <w:lang w:eastAsia="hi-IN" w:bidi="hi-IN"/>
        </w:rPr>
        <w:t>Atbildīgos par finansējuma pārvirzīšanu noteikt Finanšu un ekonomikas nodaļas ekonomistus.</w:t>
      </w:r>
    </w:p>
    <w:p w14:paraId="1435DCA7" w14:textId="77777777" w:rsidR="008E6C9D" w:rsidRPr="008E6C9D" w:rsidRDefault="008E6C9D" w:rsidP="00B86E77">
      <w:pPr>
        <w:numPr>
          <w:ilvl w:val="0"/>
          <w:numId w:val="38"/>
        </w:numPr>
        <w:ind w:left="357" w:hanging="357"/>
        <w:jc w:val="both"/>
        <w:rPr>
          <w:rFonts w:eastAsia="Arial Unicode MS"/>
          <w:kern w:val="2"/>
          <w:lang w:eastAsia="hi-IN" w:bidi="hi-IN"/>
        </w:rPr>
      </w:pPr>
      <w:r w:rsidRPr="008E6C9D">
        <w:rPr>
          <w:rFonts w:eastAsia="Arial Unicode MS"/>
          <w:kern w:val="2"/>
          <w:lang w:eastAsia="hi-IN" w:bidi="hi-IN"/>
        </w:rPr>
        <w:t>Atbildīgo par lēmuma izpildi noteikt Limbažu Valsts ģimnāzijas direktori Guntu Lāci.</w:t>
      </w:r>
    </w:p>
    <w:p w14:paraId="715EAE75" w14:textId="77777777" w:rsidR="008E6C9D" w:rsidRPr="008E6C9D" w:rsidRDefault="008E6C9D" w:rsidP="00B86E77">
      <w:pPr>
        <w:numPr>
          <w:ilvl w:val="0"/>
          <w:numId w:val="38"/>
        </w:numPr>
        <w:ind w:left="357" w:hanging="357"/>
        <w:jc w:val="both"/>
        <w:rPr>
          <w:rFonts w:eastAsia="Arial Unicode MS"/>
          <w:kern w:val="2"/>
          <w:lang w:eastAsia="hi-IN" w:bidi="hi-IN"/>
        </w:rPr>
      </w:pPr>
      <w:r w:rsidRPr="008E6C9D">
        <w:rPr>
          <w:rFonts w:eastAsia="Arial Unicode MS"/>
          <w:kern w:val="2"/>
          <w:lang w:eastAsia="hi-IN" w:bidi="hi-IN"/>
        </w:rPr>
        <w:t>Kontroli par lēmuma izpildi uzdot Limbažu novada pašvaldības izpilddirektoram A. Ārgalim.</w:t>
      </w:r>
    </w:p>
    <w:p w14:paraId="5E783ADE" w14:textId="77777777" w:rsidR="00202BEA" w:rsidRDefault="00202BEA" w:rsidP="005B71DF">
      <w:pPr>
        <w:autoSpaceDE w:val="0"/>
        <w:autoSpaceDN w:val="0"/>
        <w:adjustRightInd w:val="0"/>
        <w:jc w:val="both"/>
        <w:rPr>
          <w:rFonts w:eastAsia="Calibri"/>
        </w:rPr>
      </w:pPr>
    </w:p>
    <w:p w14:paraId="2AA33CBE" w14:textId="77777777" w:rsidR="00207153" w:rsidRPr="000502C9" w:rsidRDefault="00207153" w:rsidP="005B71DF">
      <w:pPr>
        <w:autoSpaceDE w:val="0"/>
        <w:autoSpaceDN w:val="0"/>
        <w:adjustRightInd w:val="0"/>
        <w:jc w:val="both"/>
        <w:rPr>
          <w:rFonts w:eastAsia="Calibri"/>
        </w:rPr>
      </w:pPr>
    </w:p>
    <w:p w14:paraId="26FDB07C" w14:textId="36495E54" w:rsidR="00F322EC" w:rsidRPr="000502C9" w:rsidRDefault="00F322EC" w:rsidP="00F322EC">
      <w:pPr>
        <w:jc w:val="both"/>
        <w:rPr>
          <w:b/>
          <w:bCs/>
        </w:rPr>
      </w:pPr>
      <w:bookmarkStart w:id="46" w:name="_Hlk112593822"/>
      <w:bookmarkStart w:id="47" w:name="_Hlk115093418"/>
      <w:r w:rsidRPr="000502C9">
        <w:rPr>
          <w:b/>
          <w:bCs/>
        </w:rPr>
        <w:t xml:space="preserve">Lēmums Nr. </w:t>
      </w:r>
      <w:r w:rsidR="000A0F42">
        <w:rPr>
          <w:b/>
          <w:bCs/>
        </w:rPr>
        <w:t>952</w:t>
      </w:r>
    </w:p>
    <w:p w14:paraId="7A938B0E" w14:textId="57ED28D9" w:rsidR="001179BA" w:rsidRPr="000502C9" w:rsidRDefault="001179BA" w:rsidP="005B71DF">
      <w:pPr>
        <w:keepNext/>
        <w:jc w:val="center"/>
        <w:outlineLvl w:val="0"/>
        <w:rPr>
          <w:b/>
          <w:bCs/>
          <w:lang w:eastAsia="en-US"/>
        </w:rPr>
      </w:pPr>
      <w:bookmarkStart w:id="48" w:name="_Hlk149589330"/>
      <w:r w:rsidRPr="000502C9">
        <w:rPr>
          <w:b/>
          <w:bCs/>
          <w:lang w:eastAsia="en-US"/>
        </w:rPr>
        <w:t>23</w:t>
      </w:r>
      <w:r w:rsidR="00CD11AB" w:rsidRPr="000502C9">
        <w:rPr>
          <w:b/>
          <w:bCs/>
          <w:lang w:eastAsia="en-US"/>
        </w:rPr>
        <w:t>.</w:t>
      </w:r>
    </w:p>
    <w:bookmarkEnd w:id="46"/>
    <w:bookmarkEnd w:id="47"/>
    <w:bookmarkEnd w:id="48"/>
    <w:p w14:paraId="198BC645" w14:textId="77777777" w:rsidR="008E6C9D" w:rsidRPr="008E6C9D" w:rsidRDefault="008E6C9D" w:rsidP="008E6C9D">
      <w:pPr>
        <w:pBdr>
          <w:bottom w:val="single" w:sz="6" w:space="1" w:color="auto"/>
        </w:pBdr>
        <w:jc w:val="both"/>
        <w:rPr>
          <w:b/>
          <w:bCs/>
        </w:rPr>
      </w:pPr>
      <w:r w:rsidRPr="008E6C9D">
        <w:rPr>
          <w:b/>
          <w:bCs/>
          <w:noProof/>
        </w:rPr>
        <w:t>Par klavieru iegādi Limbažu Valsts ģimnāzijā</w:t>
      </w:r>
    </w:p>
    <w:p w14:paraId="738B77D6" w14:textId="77777777" w:rsidR="008E6C9D" w:rsidRPr="000162A6" w:rsidRDefault="008E6C9D" w:rsidP="008E6C9D">
      <w:pPr>
        <w:jc w:val="center"/>
      </w:pPr>
      <w:r w:rsidRPr="000162A6">
        <w:t xml:space="preserve">Ziņo </w:t>
      </w:r>
      <w:r>
        <w:rPr>
          <w:noProof/>
        </w:rPr>
        <w:t>Dagnis Straubergs</w:t>
      </w:r>
    </w:p>
    <w:p w14:paraId="596723F8" w14:textId="77777777" w:rsidR="008E6C9D" w:rsidRPr="008E6C9D" w:rsidRDefault="008E6C9D" w:rsidP="008E6C9D">
      <w:pPr>
        <w:jc w:val="both"/>
      </w:pPr>
    </w:p>
    <w:p w14:paraId="64DBCCC4" w14:textId="77777777" w:rsidR="008E6C9D" w:rsidRPr="008E6C9D" w:rsidRDefault="008E6C9D" w:rsidP="008E6C9D">
      <w:pPr>
        <w:jc w:val="both"/>
      </w:pPr>
      <w:r w:rsidRPr="008E6C9D">
        <w:tab/>
        <w:t xml:space="preserve">Limbažu Valsts ģimnāzijas maksas pakalpojumos ieņemtos papildus 1625,00 </w:t>
      </w:r>
      <w:r w:rsidRPr="008E6C9D">
        <w:rPr>
          <w:i/>
        </w:rPr>
        <w:t>euro</w:t>
      </w:r>
      <w:r w:rsidRPr="008E6C9D">
        <w:t xml:space="preserve"> iekļaut budžetā un novirzīt klavieru iegādei.</w:t>
      </w:r>
    </w:p>
    <w:p w14:paraId="01AC42B4" w14:textId="77777777" w:rsidR="008E6C9D" w:rsidRPr="00F2039E" w:rsidRDefault="008E6C9D" w:rsidP="008E6C9D">
      <w:pPr>
        <w:ind w:firstLine="720"/>
        <w:jc w:val="both"/>
        <w:rPr>
          <w:b/>
          <w:bCs/>
        </w:rPr>
      </w:pPr>
      <w:r w:rsidRPr="008E6C9D">
        <w:t xml:space="preserve">Pamatojoties uz Pašvaldību likuma 4. panta pirmās daļas 4. punktu, 10. panta pirmās  daļas ievadu,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68243780" w14:textId="202D3739" w:rsidR="008E6C9D" w:rsidRPr="008E6C9D" w:rsidRDefault="008E6C9D" w:rsidP="008E6C9D">
      <w:pPr>
        <w:ind w:firstLine="720"/>
        <w:jc w:val="both"/>
        <w:rPr>
          <w:b/>
          <w:bCs/>
        </w:rPr>
      </w:pPr>
    </w:p>
    <w:p w14:paraId="50722A87" w14:textId="77777777" w:rsidR="008E6C9D" w:rsidRPr="008E6C9D" w:rsidRDefault="008E6C9D" w:rsidP="00B86E77">
      <w:pPr>
        <w:numPr>
          <w:ilvl w:val="0"/>
          <w:numId w:val="39"/>
        </w:numPr>
        <w:ind w:left="357" w:hanging="357"/>
        <w:contextualSpacing/>
        <w:jc w:val="both"/>
        <w:rPr>
          <w:lang w:eastAsia="hi-IN" w:bidi="hi-IN"/>
        </w:rPr>
      </w:pPr>
      <w:r w:rsidRPr="008E6C9D">
        <w:rPr>
          <w:lang w:eastAsia="hi-IN" w:bidi="hi-IN"/>
        </w:rPr>
        <w:t xml:space="preserve">Palielināt Limbažu Valsts ģimnāzijas maksas pakalpojumu ieņēmumu plānu par 1625,00 </w:t>
      </w:r>
      <w:r w:rsidRPr="008E6C9D">
        <w:rPr>
          <w:i/>
          <w:lang w:eastAsia="hi-IN" w:bidi="hi-IN"/>
        </w:rPr>
        <w:t>euro</w:t>
      </w:r>
      <w:r w:rsidRPr="008E6C9D">
        <w:rPr>
          <w:lang w:eastAsia="hi-IN" w:bidi="hi-IN"/>
        </w:rPr>
        <w:t>.</w:t>
      </w:r>
    </w:p>
    <w:p w14:paraId="46D64EA4" w14:textId="77777777" w:rsidR="008E6C9D" w:rsidRPr="008E6C9D" w:rsidRDefault="008E6C9D" w:rsidP="00B86E77">
      <w:pPr>
        <w:numPr>
          <w:ilvl w:val="0"/>
          <w:numId w:val="39"/>
        </w:numPr>
        <w:ind w:left="357" w:hanging="357"/>
        <w:contextualSpacing/>
        <w:jc w:val="both"/>
        <w:rPr>
          <w:lang w:eastAsia="hi-IN" w:bidi="hi-IN"/>
        </w:rPr>
      </w:pPr>
      <w:r w:rsidRPr="008E6C9D">
        <w:rPr>
          <w:rFonts w:eastAsia="Arial Unicode MS"/>
          <w:kern w:val="1"/>
          <w:lang w:eastAsia="hi-IN" w:bidi="hi-IN"/>
        </w:rPr>
        <w:t xml:space="preserve">Novirzīt budžetā iekļautos ieņēmumus 1625,00 </w:t>
      </w:r>
      <w:r w:rsidRPr="008E6C9D">
        <w:rPr>
          <w:rFonts w:eastAsia="Arial Unicode MS"/>
          <w:i/>
          <w:kern w:val="1"/>
          <w:lang w:eastAsia="hi-IN" w:bidi="hi-IN"/>
        </w:rPr>
        <w:t>euro</w:t>
      </w:r>
      <w:r w:rsidRPr="008E6C9D">
        <w:rPr>
          <w:rFonts w:eastAsia="Arial Unicode MS"/>
          <w:kern w:val="1"/>
          <w:lang w:eastAsia="hi-IN" w:bidi="hi-IN"/>
        </w:rPr>
        <w:t xml:space="preserve"> apmērā klavieru iegādei Limbažu Valsts ģimnāzijā.</w:t>
      </w:r>
    </w:p>
    <w:p w14:paraId="2693BC00" w14:textId="77777777" w:rsidR="008E6C9D" w:rsidRPr="008E6C9D" w:rsidRDefault="008E6C9D" w:rsidP="00B86E77">
      <w:pPr>
        <w:numPr>
          <w:ilvl w:val="0"/>
          <w:numId w:val="39"/>
        </w:numPr>
        <w:ind w:left="357" w:hanging="357"/>
        <w:contextualSpacing/>
        <w:jc w:val="both"/>
        <w:rPr>
          <w:lang w:eastAsia="hi-IN" w:bidi="hi-IN"/>
        </w:rPr>
      </w:pPr>
      <w:r w:rsidRPr="008E6C9D">
        <w:rPr>
          <w:lang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0CA01E5A" w14:textId="77777777" w:rsidR="008E6C9D" w:rsidRPr="008E6C9D" w:rsidRDefault="008E6C9D" w:rsidP="00B86E77">
      <w:pPr>
        <w:numPr>
          <w:ilvl w:val="0"/>
          <w:numId w:val="39"/>
        </w:numPr>
        <w:ind w:left="357" w:hanging="357"/>
        <w:contextualSpacing/>
        <w:jc w:val="both"/>
        <w:rPr>
          <w:lang w:eastAsia="hi-IN" w:bidi="hi-IN"/>
        </w:rPr>
      </w:pPr>
      <w:r w:rsidRPr="008E6C9D">
        <w:rPr>
          <w:lang w:eastAsia="hi-IN" w:bidi="hi-IN"/>
        </w:rPr>
        <w:t>Atbildīgos par finansējuma iekļaušanu budžetā noteikt Finanšu un ekonomikas nodaļas ekonomistus.</w:t>
      </w:r>
    </w:p>
    <w:p w14:paraId="75B907B5" w14:textId="77777777" w:rsidR="008E6C9D" w:rsidRPr="008E6C9D" w:rsidRDefault="008E6C9D" w:rsidP="00B86E77">
      <w:pPr>
        <w:numPr>
          <w:ilvl w:val="0"/>
          <w:numId w:val="39"/>
        </w:numPr>
        <w:ind w:left="357" w:hanging="357"/>
        <w:contextualSpacing/>
        <w:jc w:val="both"/>
        <w:rPr>
          <w:lang w:eastAsia="hi-IN" w:bidi="hi-IN"/>
        </w:rPr>
      </w:pPr>
      <w:r w:rsidRPr="008E6C9D">
        <w:rPr>
          <w:lang w:eastAsia="hi-IN" w:bidi="hi-IN"/>
        </w:rPr>
        <w:t>Atbildīgo par lēmuma izpildi noteikt Limbažu Valsts ģimnāzijas direktori.</w:t>
      </w:r>
    </w:p>
    <w:p w14:paraId="5669A09D" w14:textId="77777777" w:rsidR="008E6C9D" w:rsidRPr="008E6C9D" w:rsidRDefault="008E6C9D" w:rsidP="00B86E77">
      <w:pPr>
        <w:numPr>
          <w:ilvl w:val="0"/>
          <w:numId w:val="39"/>
        </w:numPr>
        <w:ind w:left="357" w:hanging="357"/>
        <w:contextualSpacing/>
        <w:jc w:val="both"/>
        <w:rPr>
          <w:lang w:eastAsia="hi-IN" w:bidi="hi-IN"/>
        </w:rPr>
      </w:pPr>
      <w:r w:rsidRPr="008E6C9D">
        <w:t>Kontroli par lēmuma izpildi uzdot veikt Limbažu novada pašvaldības izpilddirektoram.</w:t>
      </w:r>
    </w:p>
    <w:p w14:paraId="494CF0A9" w14:textId="77777777" w:rsidR="00B65B13" w:rsidRDefault="00B65B13" w:rsidP="005B71DF">
      <w:pPr>
        <w:autoSpaceDE w:val="0"/>
        <w:autoSpaceDN w:val="0"/>
        <w:adjustRightInd w:val="0"/>
        <w:jc w:val="both"/>
        <w:rPr>
          <w:rFonts w:eastAsia="Calibri"/>
        </w:rPr>
      </w:pPr>
    </w:p>
    <w:p w14:paraId="6452BE15" w14:textId="77777777" w:rsidR="00012639" w:rsidRPr="000502C9" w:rsidRDefault="00012639" w:rsidP="005B71DF">
      <w:pPr>
        <w:autoSpaceDE w:val="0"/>
        <w:autoSpaceDN w:val="0"/>
        <w:adjustRightInd w:val="0"/>
        <w:jc w:val="both"/>
        <w:rPr>
          <w:rFonts w:eastAsia="Calibri"/>
        </w:rPr>
      </w:pPr>
    </w:p>
    <w:p w14:paraId="6D6858E4" w14:textId="241048B8" w:rsidR="00F322EC" w:rsidRPr="000502C9" w:rsidRDefault="00F322EC" w:rsidP="00F322EC">
      <w:pPr>
        <w:jc w:val="both"/>
        <w:rPr>
          <w:b/>
          <w:bCs/>
        </w:rPr>
      </w:pPr>
      <w:bookmarkStart w:id="49" w:name="_Hlk112594277"/>
      <w:bookmarkStart w:id="50" w:name="_Hlk115093681"/>
      <w:r w:rsidRPr="000502C9">
        <w:rPr>
          <w:b/>
          <w:bCs/>
        </w:rPr>
        <w:t xml:space="preserve">Lēmums Nr. </w:t>
      </w:r>
      <w:r w:rsidR="000A0F42">
        <w:rPr>
          <w:b/>
          <w:bCs/>
        </w:rPr>
        <w:t>953</w:t>
      </w:r>
    </w:p>
    <w:p w14:paraId="53E5A3C2" w14:textId="2DCB233D" w:rsidR="001179BA" w:rsidRPr="000502C9" w:rsidRDefault="001179BA" w:rsidP="005B71DF">
      <w:pPr>
        <w:keepNext/>
        <w:jc w:val="center"/>
        <w:outlineLvl w:val="0"/>
        <w:rPr>
          <w:b/>
          <w:bCs/>
          <w:lang w:eastAsia="en-US"/>
        </w:rPr>
      </w:pPr>
      <w:bookmarkStart w:id="51" w:name="_Hlk149589550"/>
      <w:r w:rsidRPr="000502C9">
        <w:rPr>
          <w:b/>
          <w:bCs/>
          <w:lang w:eastAsia="en-US"/>
        </w:rPr>
        <w:t>24</w:t>
      </w:r>
      <w:r w:rsidR="00CD11AB" w:rsidRPr="000502C9">
        <w:rPr>
          <w:b/>
          <w:bCs/>
          <w:lang w:eastAsia="en-US"/>
        </w:rPr>
        <w:t>.</w:t>
      </w:r>
    </w:p>
    <w:bookmarkEnd w:id="49"/>
    <w:bookmarkEnd w:id="50"/>
    <w:bookmarkEnd w:id="51"/>
    <w:p w14:paraId="75A4B3FC" w14:textId="77777777" w:rsidR="00D0522F" w:rsidRPr="00D0522F" w:rsidRDefault="00D0522F" w:rsidP="00D0522F">
      <w:pPr>
        <w:pBdr>
          <w:bottom w:val="single" w:sz="4" w:space="1" w:color="auto"/>
        </w:pBdr>
        <w:jc w:val="both"/>
        <w:rPr>
          <w:b/>
          <w:bCs/>
          <w:noProof/>
        </w:rPr>
      </w:pPr>
      <w:r w:rsidRPr="00D0522F">
        <w:rPr>
          <w:b/>
          <w:bCs/>
          <w:noProof/>
        </w:rPr>
        <w:t>Par Limbažu Mūzikas un mākslas skolas finanšu līdzekļu izlietošanas mērķa maiņu un finansējuma piešķiršanu ventilācijas sistēmas apkopei</w:t>
      </w:r>
    </w:p>
    <w:p w14:paraId="1E91838B" w14:textId="77777777" w:rsidR="00D0522F" w:rsidRPr="000162A6" w:rsidRDefault="00D0522F" w:rsidP="00D0522F">
      <w:pPr>
        <w:jc w:val="center"/>
      </w:pPr>
      <w:r w:rsidRPr="000162A6">
        <w:t xml:space="preserve">Ziņo </w:t>
      </w:r>
      <w:r>
        <w:rPr>
          <w:noProof/>
        </w:rPr>
        <w:t>Dagnis Straubergs</w:t>
      </w:r>
    </w:p>
    <w:p w14:paraId="09126451" w14:textId="77777777" w:rsidR="00D0522F" w:rsidRPr="00D0522F" w:rsidRDefault="00D0522F" w:rsidP="00D0522F"/>
    <w:p w14:paraId="219F3B2A" w14:textId="77777777" w:rsidR="00D0522F" w:rsidRPr="00D0522F" w:rsidRDefault="00D0522F" w:rsidP="00D0522F">
      <w:pPr>
        <w:tabs>
          <w:tab w:val="left" w:pos="6135"/>
        </w:tabs>
        <w:ind w:firstLine="720"/>
        <w:jc w:val="both"/>
      </w:pPr>
      <w:r w:rsidRPr="00D0522F">
        <w:t xml:space="preserve">2022. gada rudenī Limbažu Mūzikas un mākslas skolai (turpmāk – LMMS) tika veikta obligātā, reizi 5 gados veicamā, ventilācijas sistēmas lielā apkope mākslas un mūzikas nodaļās. Rēķinoties ar ventilācijas realitāti mūzikas nodaļā, uz ko norāda arī Veselības inspekcija savos ziņojumos, un izmantojot situāciju, pie reizes tika veikta pirmreizēja aptauja par ventilācijas sistēmas sakārtošanas un trūkstošā aprīkojuma ierīkošanas izmaksām. 2023. gada galvenajām aktualitātēm izglītošanas kontekstā (starptautiskais akordeonistu festivāls, starptautiskās mūzikas dienas koncerts, 4 skolu sadarbības koncerts mācību programmas ietvaros u.c.) un pārējām visām nepieciešamībām, prasītais finansējums kopumā nepietika un piešķirtie līdzekļi neparedzēja visu ventilācijas problēmu novēršanu. </w:t>
      </w:r>
    </w:p>
    <w:p w14:paraId="74AD7586" w14:textId="77777777" w:rsidR="00D0522F" w:rsidRPr="00D0522F" w:rsidRDefault="00D0522F" w:rsidP="00D0522F">
      <w:pPr>
        <w:tabs>
          <w:tab w:val="left" w:pos="6135"/>
        </w:tabs>
        <w:ind w:firstLine="720"/>
        <w:jc w:val="both"/>
      </w:pPr>
      <w:r w:rsidRPr="00D0522F">
        <w:t xml:space="preserve">2023. gada septembrī, konstatējot mūzikas nodaļas mazefektīvās ventilēšanās sistēmas iespēju galēju nolietojumu un pārstāšanu funkcionēt, LMMS tika pieņemts steidzīgs lēmums veikt akūtās problēmsituācijas atrisināšanu, negaidot nākamo finanšu gadu, bet izmantojot skolas brīvlaika situāciju, lai nodrošinātu izglītības procesa nepārtrauktību. Skolu regulāri apkalpojošai firmai tika lūgta atkārtota izmaksas kontrolinformācija un izteikts lūgums steidzamības kārtā veikt labošanas un trūkstošo gaisa ventilēšanas nepieciešamību uzstādīšanas darbus. </w:t>
      </w:r>
    </w:p>
    <w:p w14:paraId="3D828985" w14:textId="77777777" w:rsidR="00D0522F" w:rsidRPr="00D0522F" w:rsidRDefault="00D0522F" w:rsidP="00D0522F">
      <w:pPr>
        <w:tabs>
          <w:tab w:val="left" w:pos="6135"/>
        </w:tabs>
        <w:ind w:firstLine="720"/>
        <w:jc w:val="both"/>
      </w:pPr>
      <w:r w:rsidRPr="00D0522F">
        <w:t>LMMS neatliekamo darbu apmaksāšanai lūdz atgriezt no neizmantotiem finansējumiem (dimensija 2601 - sakarā ar iestāžu akreditācijas kārtības noteikumu maiņu IKVD neizmantotais finansējums mākslas nodaļas akreditācijai)</w:t>
      </w:r>
      <w:r w:rsidRPr="00D0522F">
        <w:rPr>
          <w:b/>
        </w:rPr>
        <w:t xml:space="preserve"> </w:t>
      </w:r>
      <w:r w:rsidRPr="00D0522F">
        <w:t xml:space="preserve">summu 2499,00 EUR (divi tūkstoši četri simti deviņdesmit deviņi euro un 00 centi) un </w:t>
      </w:r>
      <w:bookmarkStart w:id="52" w:name="_Hlk150046184"/>
      <w:r w:rsidRPr="00D0522F">
        <w:t>summu</w:t>
      </w:r>
      <w:r w:rsidRPr="00D0522F">
        <w:rPr>
          <w:b/>
        </w:rPr>
        <w:t xml:space="preserve"> </w:t>
      </w:r>
      <w:r w:rsidRPr="00D0522F">
        <w:t xml:space="preserve">4965,00 EUR </w:t>
      </w:r>
      <w:bookmarkEnd w:id="52"/>
      <w:r w:rsidRPr="00D0522F">
        <w:t xml:space="preserve">(četri tūkstoši deviņi simti sešdesmit </w:t>
      </w:r>
      <w:r w:rsidRPr="00D0522F">
        <w:lastRenderedPageBreak/>
        <w:t>pieci euro un 00 centi) (dimensija 4336 - neizmantotais finansējums XVI starptautiskajam V. Ņikandrova vārdā nosauktajam akordeonistu festivālam Limbažos), un pārvirzīt no nesadalītā atlikuma summu 7256,00 EUR darbu apmaksai.</w:t>
      </w:r>
    </w:p>
    <w:p w14:paraId="784F7B81" w14:textId="77777777" w:rsidR="00D0522F" w:rsidRPr="00F2039E" w:rsidRDefault="00D0522F" w:rsidP="00D0522F">
      <w:pPr>
        <w:ind w:firstLine="720"/>
        <w:jc w:val="both"/>
        <w:rPr>
          <w:b/>
          <w:bCs/>
        </w:rPr>
      </w:pPr>
      <w:r w:rsidRPr="00D0522F">
        <w:rPr>
          <w:bCs/>
          <w:color w:val="000000"/>
          <w:kern w:val="2"/>
          <w:lang w:eastAsia="hi-IN" w:bidi="hi-IN"/>
        </w:rPr>
        <w:t xml:space="preserve">Pamatojoties </w:t>
      </w:r>
      <w:r w:rsidRPr="00D0522F">
        <w:rPr>
          <w:rFonts w:eastAsia="Calibri"/>
          <w:bCs/>
          <w:color w:val="000000"/>
        </w:rPr>
        <w:t>uz Pašvaldību likuma 4. panta pirmās daļas 4. punktu un 10</w:t>
      </w:r>
      <w:r w:rsidRPr="00D0522F">
        <w:rPr>
          <w:color w:val="000000"/>
        </w:rPr>
        <w:t>. panta pirmās daļas ievaddaļu</w:t>
      </w:r>
      <w:r w:rsidRPr="00D0522F">
        <w:t xml:space="preserve">,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445951A" w14:textId="1C2FFED2" w:rsidR="00D0522F" w:rsidRPr="00D0522F" w:rsidRDefault="00D0522F" w:rsidP="00D0522F">
      <w:pPr>
        <w:ind w:firstLine="720"/>
        <w:jc w:val="both"/>
      </w:pPr>
    </w:p>
    <w:p w14:paraId="6C75DB56" w14:textId="2830598D" w:rsidR="00D0522F" w:rsidRPr="00D0522F" w:rsidRDefault="00D0522F" w:rsidP="00B86E77">
      <w:pPr>
        <w:numPr>
          <w:ilvl w:val="0"/>
          <w:numId w:val="40"/>
        </w:numPr>
        <w:tabs>
          <w:tab w:val="left" w:pos="6135"/>
        </w:tabs>
        <w:ind w:left="357" w:hanging="357"/>
        <w:contextualSpacing/>
        <w:jc w:val="both"/>
      </w:pPr>
      <w:r w:rsidRPr="00D0522F">
        <w:t xml:space="preserve">Pārvirzīt no Limbažu Mūzikas un mākslas skolas 2023. gada budžeta ārpusbāzē neizmantotā finansējuma budžeta dimensija 2601 (Iestāžu, iestāžu vadītāju akreditācijas) </w:t>
      </w:r>
      <w:r w:rsidRPr="00D0522F">
        <w:rPr>
          <w:b/>
          <w:bCs/>
        </w:rPr>
        <w:t>EUR 2499,00</w:t>
      </w:r>
      <w:r w:rsidRPr="00D0522F">
        <w:t xml:space="preserve"> (divi tūkstoši četri simti deviņdesmit deviņ</w:t>
      </w:r>
      <w:r>
        <w:t>i</w:t>
      </w:r>
      <w:r w:rsidRPr="00D0522F">
        <w:t xml:space="preserve"> euro un 00 centi) un budžeta dimensija 4336 (Starptautiskais V. Ņikandrova vārdā nosauktais akordeonistu festivāls) </w:t>
      </w:r>
      <w:r w:rsidRPr="00D0522F">
        <w:rPr>
          <w:b/>
          <w:bCs/>
        </w:rPr>
        <w:t>EUR 4965,00</w:t>
      </w:r>
      <w:r w:rsidRPr="00D0522F">
        <w:rPr>
          <w:b/>
        </w:rPr>
        <w:t xml:space="preserve"> </w:t>
      </w:r>
      <w:r w:rsidRPr="00D0522F">
        <w:t>(četri tūkstoši deviņi simti sešdesmit pieci euro un 00 centi) uz Limbažu novada pašvaldības nesadalīto atlikumu.</w:t>
      </w:r>
    </w:p>
    <w:p w14:paraId="006C6ABB" w14:textId="77777777" w:rsidR="00D0522F" w:rsidRPr="00D0522F" w:rsidRDefault="00D0522F" w:rsidP="00B86E77">
      <w:pPr>
        <w:numPr>
          <w:ilvl w:val="0"/>
          <w:numId w:val="40"/>
        </w:numPr>
        <w:tabs>
          <w:tab w:val="left" w:pos="6135"/>
        </w:tabs>
        <w:ind w:left="357" w:hanging="357"/>
        <w:contextualSpacing/>
        <w:jc w:val="both"/>
      </w:pPr>
      <w:r w:rsidRPr="00D0522F">
        <w:t xml:space="preserve">Piešķirt Limbažu Mūzikas un mākslas skolai </w:t>
      </w:r>
      <w:r w:rsidRPr="00D0522F">
        <w:rPr>
          <w:b/>
          <w:bCs/>
        </w:rPr>
        <w:t xml:space="preserve">7256,00 EUR </w:t>
      </w:r>
      <w:r w:rsidRPr="00D0522F">
        <w:t>(septiņi tūkstoši divi simti piecdesmit seši euro un 00 centi) ventilācijas sistēmas apkopei no Limbažu novada pašvaldības nesadalītā atlikuma.</w:t>
      </w:r>
    </w:p>
    <w:p w14:paraId="5A473E68" w14:textId="77777777" w:rsidR="00D0522F" w:rsidRPr="00D0522F" w:rsidRDefault="00D0522F" w:rsidP="00B86E77">
      <w:pPr>
        <w:numPr>
          <w:ilvl w:val="0"/>
          <w:numId w:val="40"/>
        </w:numPr>
        <w:tabs>
          <w:tab w:val="left" w:pos="6135"/>
        </w:tabs>
        <w:ind w:left="357" w:hanging="357"/>
        <w:contextualSpacing/>
        <w:jc w:val="both"/>
      </w:pPr>
      <w:r w:rsidRPr="00D0522F">
        <w:rPr>
          <w:lang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7A31F7A4" w14:textId="77777777" w:rsidR="00D0522F" w:rsidRPr="00D0522F" w:rsidRDefault="00D0522F" w:rsidP="00B86E77">
      <w:pPr>
        <w:numPr>
          <w:ilvl w:val="0"/>
          <w:numId w:val="40"/>
        </w:numPr>
        <w:tabs>
          <w:tab w:val="left" w:pos="6135"/>
        </w:tabs>
        <w:ind w:left="357" w:hanging="357"/>
        <w:contextualSpacing/>
        <w:jc w:val="both"/>
      </w:pPr>
      <w:r w:rsidRPr="00D0522F">
        <w:rPr>
          <w:bCs/>
          <w:lang w:eastAsia="en-US"/>
        </w:rPr>
        <w:t xml:space="preserve">Atbildīgos par </w:t>
      </w:r>
      <w:r w:rsidRPr="00D0522F">
        <w:rPr>
          <w:rFonts w:eastAsia="Calibri"/>
          <w:color w:val="000000"/>
          <w:lang w:eastAsia="en-US" w:bidi="lo-LA"/>
        </w:rPr>
        <w:t xml:space="preserve">finansējuma novirzīšanu </w:t>
      </w:r>
      <w:r w:rsidRPr="00D0522F">
        <w:rPr>
          <w:bCs/>
          <w:lang w:eastAsia="en-US"/>
        </w:rPr>
        <w:t>noteikt Finanšu un ekonomikas nodaļas ekonomistus.</w:t>
      </w:r>
    </w:p>
    <w:p w14:paraId="69F64E67" w14:textId="77777777" w:rsidR="00D0522F" w:rsidRPr="00D0522F" w:rsidRDefault="00D0522F" w:rsidP="00B86E77">
      <w:pPr>
        <w:numPr>
          <w:ilvl w:val="0"/>
          <w:numId w:val="40"/>
        </w:numPr>
        <w:tabs>
          <w:tab w:val="left" w:pos="6135"/>
        </w:tabs>
        <w:ind w:left="357" w:hanging="357"/>
        <w:contextualSpacing/>
        <w:jc w:val="both"/>
      </w:pPr>
      <w:r w:rsidRPr="00D0522F">
        <w:rPr>
          <w:rFonts w:eastAsia="Calibri"/>
          <w:lang w:eastAsia="en-US" w:bidi="lo-LA"/>
        </w:rPr>
        <w:t xml:space="preserve">Atbildīgo par lēmuma izpildi noteikt </w:t>
      </w:r>
      <w:r w:rsidRPr="00D0522F">
        <w:rPr>
          <w:rFonts w:eastAsia="Calibri"/>
          <w:lang w:eastAsia="en-US"/>
        </w:rPr>
        <w:t>Limbažu Mūzikas un mākslas skolas direktori.</w:t>
      </w:r>
    </w:p>
    <w:p w14:paraId="292AC120" w14:textId="77777777" w:rsidR="00D0522F" w:rsidRPr="00D0522F" w:rsidRDefault="00D0522F" w:rsidP="00B86E77">
      <w:pPr>
        <w:numPr>
          <w:ilvl w:val="0"/>
          <w:numId w:val="40"/>
        </w:numPr>
        <w:tabs>
          <w:tab w:val="left" w:pos="6135"/>
        </w:tabs>
        <w:ind w:left="357" w:hanging="357"/>
        <w:contextualSpacing/>
        <w:jc w:val="both"/>
      </w:pPr>
      <w:r w:rsidRPr="00D0522F">
        <w:rPr>
          <w:bCs/>
          <w:lang w:eastAsia="en-US"/>
        </w:rPr>
        <w:t>Kontroli par lēmuma izpildi veikt Limbažu novada pašvaldības izpilddirektoram.</w:t>
      </w:r>
    </w:p>
    <w:p w14:paraId="1C005BBC" w14:textId="77777777" w:rsidR="00D707B5" w:rsidRDefault="00D707B5" w:rsidP="005B71DF">
      <w:pPr>
        <w:jc w:val="both"/>
        <w:rPr>
          <w:b/>
          <w:bCs/>
        </w:rPr>
      </w:pPr>
    </w:p>
    <w:p w14:paraId="54CBFA29" w14:textId="77777777" w:rsidR="00D707B5" w:rsidRDefault="00D707B5" w:rsidP="005B71DF">
      <w:pPr>
        <w:jc w:val="both"/>
        <w:rPr>
          <w:b/>
          <w:bCs/>
        </w:rPr>
      </w:pPr>
    </w:p>
    <w:p w14:paraId="5727067B" w14:textId="027F00E9" w:rsidR="00F322EC" w:rsidRPr="000502C9" w:rsidRDefault="00F322EC" w:rsidP="00F322EC">
      <w:pPr>
        <w:jc w:val="both"/>
        <w:rPr>
          <w:b/>
          <w:bCs/>
        </w:rPr>
      </w:pPr>
      <w:bookmarkStart w:id="53" w:name="_Hlk112594901"/>
      <w:bookmarkStart w:id="54" w:name="_Hlk115094972"/>
      <w:r w:rsidRPr="000502C9">
        <w:rPr>
          <w:b/>
          <w:bCs/>
        </w:rPr>
        <w:t xml:space="preserve">Lēmums Nr. </w:t>
      </w:r>
      <w:r w:rsidR="000A0F42">
        <w:rPr>
          <w:b/>
          <w:bCs/>
        </w:rPr>
        <w:t>954</w:t>
      </w:r>
    </w:p>
    <w:p w14:paraId="3303B74B" w14:textId="3EEE5FDD" w:rsidR="0085005A" w:rsidRPr="000502C9" w:rsidRDefault="0085005A" w:rsidP="005B71DF">
      <w:pPr>
        <w:keepNext/>
        <w:jc w:val="center"/>
        <w:outlineLvl w:val="0"/>
        <w:rPr>
          <w:b/>
          <w:bCs/>
          <w:lang w:eastAsia="en-US"/>
        </w:rPr>
      </w:pPr>
      <w:bookmarkStart w:id="55" w:name="_Hlk149590289"/>
      <w:r w:rsidRPr="000502C9">
        <w:rPr>
          <w:b/>
          <w:bCs/>
          <w:lang w:eastAsia="en-US"/>
        </w:rPr>
        <w:t>25</w:t>
      </w:r>
      <w:r w:rsidR="00CD11AB" w:rsidRPr="000502C9">
        <w:rPr>
          <w:b/>
          <w:bCs/>
          <w:lang w:eastAsia="en-US"/>
        </w:rPr>
        <w:t>.</w:t>
      </w:r>
    </w:p>
    <w:bookmarkEnd w:id="53"/>
    <w:bookmarkEnd w:id="54"/>
    <w:bookmarkEnd w:id="55"/>
    <w:p w14:paraId="269528CF" w14:textId="77777777" w:rsidR="00D0522F" w:rsidRPr="00D0522F" w:rsidRDefault="00D0522F" w:rsidP="00D0522F">
      <w:pPr>
        <w:pBdr>
          <w:bottom w:val="single" w:sz="6" w:space="1" w:color="auto"/>
        </w:pBdr>
        <w:jc w:val="both"/>
        <w:rPr>
          <w:b/>
          <w:bCs/>
        </w:rPr>
      </w:pPr>
      <w:r w:rsidRPr="00D0522F">
        <w:rPr>
          <w:b/>
          <w:bCs/>
          <w:noProof/>
        </w:rPr>
        <w:t xml:space="preserve">Par pamatlīdzekļa iegādi Baumaņu Kārļa Viļķenes pamatskolai no bāzes budžeta </w:t>
      </w:r>
    </w:p>
    <w:p w14:paraId="5CB886C7" w14:textId="77777777" w:rsidR="00D0522F" w:rsidRPr="000162A6" w:rsidRDefault="00D0522F" w:rsidP="00D0522F">
      <w:pPr>
        <w:jc w:val="center"/>
      </w:pPr>
      <w:r w:rsidRPr="000162A6">
        <w:t xml:space="preserve">Ziņo </w:t>
      </w:r>
      <w:r>
        <w:rPr>
          <w:noProof/>
        </w:rPr>
        <w:t>Dagnis Straubergs</w:t>
      </w:r>
    </w:p>
    <w:p w14:paraId="3B728233" w14:textId="77777777" w:rsidR="00D0522F" w:rsidRPr="00D0522F" w:rsidRDefault="00D0522F" w:rsidP="00D0522F">
      <w:pPr>
        <w:jc w:val="center"/>
      </w:pPr>
    </w:p>
    <w:p w14:paraId="32F9A3C3" w14:textId="77777777" w:rsidR="00D0522F" w:rsidRPr="00D0522F" w:rsidRDefault="00D0522F" w:rsidP="00D0522F">
      <w:pPr>
        <w:ind w:firstLine="720"/>
        <w:jc w:val="both"/>
      </w:pPr>
      <w:r w:rsidRPr="00D0522F">
        <w:t xml:space="preserve">Baumaņu Kārļa Viļķenes pamatskola ir saņēmusi papildus ieņēmumus no vasarā notikušajām nometnēm, kuri ir ieskaitīti bāzes budžetā. Lūdzu veikt budžeta grozījumus un no 2023. gada bāzes budžeta iegādāties pamatlīdzekli - krāsaino printeri  ar skeneri par summu 1143.45 </w:t>
      </w:r>
      <w:r w:rsidRPr="00D0522F">
        <w:rPr>
          <w:i/>
        </w:rPr>
        <w:t>euro.</w:t>
      </w:r>
    </w:p>
    <w:p w14:paraId="0F9325C2" w14:textId="77777777" w:rsidR="00D0522F" w:rsidRPr="00F2039E" w:rsidRDefault="00D0522F" w:rsidP="00D0522F">
      <w:pPr>
        <w:ind w:firstLine="720"/>
        <w:jc w:val="both"/>
        <w:rPr>
          <w:b/>
          <w:bCs/>
        </w:rPr>
      </w:pPr>
      <w:r w:rsidRPr="00D0522F">
        <w:rPr>
          <w:color w:val="000000"/>
          <w:kern w:val="2"/>
          <w14:ligatures w14:val="standardContextual"/>
        </w:rPr>
        <w:t xml:space="preserve">Pamatojoties uz </w:t>
      </w:r>
      <w:r w:rsidRPr="00D0522F">
        <w:t>Pašvaldību likuma 4. panta pirmās daļas 4. punktu un ceturto daļu, 10. panta pirmās daļas ievaddaļu un likuma „Par pašvaldību budžetiem” 30. pantu</w:t>
      </w:r>
      <w:r w:rsidRPr="00D0522F">
        <w:rPr>
          <w:color w:val="000000"/>
        </w:rPr>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2781F4BF" w14:textId="50B01E9C" w:rsidR="00D0522F" w:rsidRPr="00D0522F" w:rsidRDefault="00D0522F" w:rsidP="00D0522F">
      <w:pPr>
        <w:ind w:firstLine="720"/>
        <w:jc w:val="both"/>
        <w:rPr>
          <w:bCs/>
        </w:rPr>
      </w:pPr>
    </w:p>
    <w:p w14:paraId="3F971DAD" w14:textId="77777777" w:rsidR="00D0522F" w:rsidRPr="00D0522F" w:rsidRDefault="00D0522F" w:rsidP="00B86E77">
      <w:pPr>
        <w:numPr>
          <w:ilvl w:val="0"/>
          <w:numId w:val="4"/>
        </w:numPr>
        <w:ind w:left="357" w:hanging="357"/>
        <w:contextualSpacing/>
        <w:jc w:val="both"/>
        <w:rPr>
          <w:lang w:eastAsia="hi-IN" w:bidi="hi-IN"/>
        </w:rPr>
      </w:pPr>
      <w:r w:rsidRPr="00D0522F">
        <w:t xml:space="preserve">Apstiprināt krāsainā printera ar skeneri iegādi Baumaņu Kārļa Viļķenes pamatskolai no bāzes budžeta par summu  1144,00  </w:t>
      </w:r>
      <w:r w:rsidRPr="00D0522F">
        <w:rPr>
          <w:i/>
        </w:rPr>
        <w:t>euro</w:t>
      </w:r>
      <w:r w:rsidRPr="00D0522F">
        <w:t>, veicot budžeta grozījumus.</w:t>
      </w:r>
    </w:p>
    <w:p w14:paraId="235A4AF8" w14:textId="77777777" w:rsidR="00D0522F" w:rsidRPr="00D0522F" w:rsidRDefault="00D0522F" w:rsidP="00B86E77">
      <w:pPr>
        <w:numPr>
          <w:ilvl w:val="0"/>
          <w:numId w:val="4"/>
        </w:numPr>
        <w:ind w:left="357" w:hanging="357"/>
        <w:jc w:val="both"/>
      </w:pPr>
      <w:r w:rsidRPr="00D0522F">
        <w:rPr>
          <w:lang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59FACCC1" w14:textId="77777777" w:rsidR="00D0522F" w:rsidRPr="00D0522F" w:rsidRDefault="00D0522F" w:rsidP="00B86E77">
      <w:pPr>
        <w:numPr>
          <w:ilvl w:val="0"/>
          <w:numId w:val="4"/>
        </w:numPr>
        <w:ind w:left="357" w:hanging="357"/>
        <w:contextualSpacing/>
        <w:jc w:val="both"/>
        <w:rPr>
          <w:bCs/>
        </w:rPr>
      </w:pPr>
      <w:r w:rsidRPr="00D0522F">
        <w:t>Atbildīgos par finansējuma iekļaušanu budžetā noteikt Finanšu un ekonomikas nodaļas ekonomistus.</w:t>
      </w:r>
    </w:p>
    <w:p w14:paraId="058DFEF4" w14:textId="77777777" w:rsidR="00D0522F" w:rsidRPr="00D0522F" w:rsidRDefault="00D0522F" w:rsidP="00B86E77">
      <w:pPr>
        <w:numPr>
          <w:ilvl w:val="0"/>
          <w:numId w:val="4"/>
        </w:numPr>
        <w:ind w:left="357" w:hanging="357"/>
        <w:contextualSpacing/>
        <w:jc w:val="both"/>
      </w:pPr>
      <w:r w:rsidRPr="00D0522F">
        <w:t>Atbildīgo par lēmuma izpildi noteikt Baumaņu Kārļa Viļķenes pamatskolas direktori.</w:t>
      </w:r>
    </w:p>
    <w:p w14:paraId="337A8D44" w14:textId="77777777" w:rsidR="00D0522F" w:rsidRPr="00D0522F" w:rsidRDefault="00D0522F" w:rsidP="00B86E77">
      <w:pPr>
        <w:numPr>
          <w:ilvl w:val="0"/>
          <w:numId w:val="4"/>
        </w:numPr>
        <w:autoSpaceDE w:val="0"/>
        <w:autoSpaceDN w:val="0"/>
        <w:adjustRightInd w:val="0"/>
        <w:ind w:left="357" w:hanging="357"/>
        <w:contextualSpacing/>
        <w:jc w:val="both"/>
        <w:rPr>
          <w:color w:val="000000"/>
        </w:rPr>
      </w:pPr>
      <w:r w:rsidRPr="00D0522F">
        <w:rPr>
          <w:rFonts w:eastAsia="Calibri"/>
          <w:color w:val="000000"/>
        </w:rPr>
        <w:t xml:space="preserve">Kontroli par lēmuma izpildi uzdot </w:t>
      </w:r>
      <w:r w:rsidRPr="00D0522F">
        <w:rPr>
          <w:color w:val="000000"/>
        </w:rPr>
        <w:t>Limbažu novada pašvaldības izpilddirektoram.</w:t>
      </w:r>
    </w:p>
    <w:p w14:paraId="7F8A2D23" w14:textId="77777777" w:rsidR="00D0522F" w:rsidRPr="00D0522F" w:rsidRDefault="00D0522F" w:rsidP="00D0522F">
      <w:pPr>
        <w:jc w:val="both"/>
        <w:rPr>
          <w:color w:val="000000"/>
        </w:rPr>
      </w:pPr>
    </w:p>
    <w:p w14:paraId="5B353449" w14:textId="77777777" w:rsidR="00D707B5" w:rsidRDefault="00D707B5" w:rsidP="005B71DF">
      <w:pPr>
        <w:jc w:val="both"/>
        <w:rPr>
          <w:b/>
          <w:bCs/>
        </w:rPr>
      </w:pPr>
    </w:p>
    <w:p w14:paraId="0F308D01" w14:textId="46E78D28" w:rsidR="00F322EC" w:rsidRPr="000502C9" w:rsidRDefault="00F322EC" w:rsidP="00F322EC">
      <w:pPr>
        <w:jc w:val="both"/>
        <w:rPr>
          <w:b/>
          <w:bCs/>
        </w:rPr>
      </w:pPr>
      <w:bookmarkStart w:id="56" w:name="_Hlk112595243"/>
      <w:bookmarkStart w:id="57" w:name="_Hlk115095412"/>
      <w:r w:rsidRPr="000502C9">
        <w:rPr>
          <w:b/>
          <w:bCs/>
        </w:rPr>
        <w:t xml:space="preserve">Lēmums Nr. </w:t>
      </w:r>
      <w:r w:rsidR="000A0F42">
        <w:rPr>
          <w:b/>
          <w:bCs/>
        </w:rPr>
        <w:t>955</w:t>
      </w:r>
    </w:p>
    <w:p w14:paraId="6D2156D4" w14:textId="138FCFEC" w:rsidR="0085005A" w:rsidRPr="000502C9" w:rsidRDefault="0085005A" w:rsidP="005B71DF">
      <w:pPr>
        <w:keepNext/>
        <w:jc w:val="center"/>
        <w:outlineLvl w:val="0"/>
        <w:rPr>
          <w:b/>
          <w:bCs/>
          <w:lang w:eastAsia="en-US"/>
        </w:rPr>
      </w:pPr>
      <w:r w:rsidRPr="000502C9">
        <w:rPr>
          <w:b/>
          <w:bCs/>
          <w:lang w:eastAsia="en-US"/>
        </w:rPr>
        <w:t>26</w:t>
      </w:r>
      <w:r w:rsidR="00CD11AB" w:rsidRPr="000502C9">
        <w:rPr>
          <w:b/>
          <w:bCs/>
          <w:lang w:eastAsia="en-US"/>
        </w:rPr>
        <w:t>.</w:t>
      </w:r>
    </w:p>
    <w:bookmarkEnd w:id="56"/>
    <w:bookmarkEnd w:id="57"/>
    <w:p w14:paraId="63264262" w14:textId="77777777" w:rsidR="00E216A0" w:rsidRPr="00E216A0" w:rsidRDefault="00E216A0" w:rsidP="00E216A0">
      <w:pPr>
        <w:pBdr>
          <w:bottom w:val="single" w:sz="6" w:space="1" w:color="auto"/>
        </w:pBdr>
        <w:jc w:val="both"/>
        <w:rPr>
          <w:b/>
          <w:bCs/>
        </w:rPr>
      </w:pPr>
      <w:r w:rsidRPr="00E216A0">
        <w:rPr>
          <w:b/>
          <w:bCs/>
          <w:noProof/>
        </w:rPr>
        <w:t>Par projekta "Vizbuļu ielas pārbūve Skultes pagastā” projektēšanas darbiem 2023.gada budžetā paredzētā finansējuma pārcelšanu uz 2024.gada budžetu</w:t>
      </w:r>
    </w:p>
    <w:p w14:paraId="1A1B0387" w14:textId="77777777" w:rsidR="00E216A0" w:rsidRPr="000162A6" w:rsidRDefault="00E216A0" w:rsidP="00E216A0">
      <w:pPr>
        <w:jc w:val="center"/>
      </w:pPr>
      <w:r w:rsidRPr="000162A6">
        <w:t xml:space="preserve">Ziņo </w:t>
      </w:r>
      <w:r>
        <w:rPr>
          <w:noProof/>
        </w:rPr>
        <w:t>Dagnis Straubergs</w:t>
      </w:r>
    </w:p>
    <w:p w14:paraId="602438A0" w14:textId="77777777" w:rsidR="00E216A0" w:rsidRPr="00E216A0" w:rsidRDefault="00E216A0" w:rsidP="00E216A0">
      <w:pPr>
        <w:jc w:val="both"/>
      </w:pPr>
    </w:p>
    <w:p w14:paraId="689D485C" w14:textId="77777777" w:rsidR="00E216A0" w:rsidRPr="00E216A0" w:rsidRDefault="00E216A0" w:rsidP="00E216A0">
      <w:pPr>
        <w:tabs>
          <w:tab w:val="left" w:pos="851"/>
        </w:tabs>
        <w:ind w:firstLine="720"/>
        <w:jc w:val="both"/>
      </w:pPr>
      <w:r w:rsidRPr="00E216A0">
        <w:t xml:space="preserve">2022. gada 22. decembrī Limbažu novada dome projekta </w:t>
      </w:r>
      <w:bookmarkStart w:id="58" w:name="_Hlk149745865"/>
      <w:r w:rsidRPr="00E216A0">
        <w:t xml:space="preserve">"Vizbuļu ielas pārbūve Skultes pagastā” </w:t>
      </w:r>
      <w:bookmarkEnd w:id="58"/>
      <w:r w:rsidRPr="00E216A0">
        <w:t>projektēšanas darbiem budžetā ieplānoja 40 000 EUR. Līgums par projektēšanas darbiem ar projektētājiem SIA “CEĻU KOMFORTS” tika noslēgts 2023. gada 20. jūnijā un ilgs līdz 2024. gada 19. martam.</w:t>
      </w:r>
    </w:p>
    <w:p w14:paraId="18C8F75E" w14:textId="77777777" w:rsidR="00E216A0" w:rsidRPr="00F2039E" w:rsidRDefault="00E216A0" w:rsidP="00E216A0">
      <w:pPr>
        <w:ind w:firstLine="720"/>
        <w:jc w:val="both"/>
        <w:rPr>
          <w:b/>
          <w:bCs/>
        </w:rPr>
      </w:pPr>
      <w:r w:rsidRPr="00E216A0">
        <w:t xml:space="preserve">Pamatojoties uz Pašvaldību likuma 4. panta pirmās daļas 2. punktu, 10. panta pirmās daļas ievaddaļu un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6539315E" w14:textId="073F0C56" w:rsidR="00E216A0" w:rsidRPr="00E216A0" w:rsidRDefault="00E216A0" w:rsidP="00E216A0">
      <w:pPr>
        <w:ind w:firstLine="720"/>
        <w:jc w:val="both"/>
        <w:rPr>
          <w:b/>
          <w:bCs/>
        </w:rPr>
      </w:pPr>
    </w:p>
    <w:p w14:paraId="5E27CC45" w14:textId="77777777" w:rsidR="00E216A0" w:rsidRPr="00E216A0" w:rsidRDefault="00E216A0" w:rsidP="00B86E77">
      <w:pPr>
        <w:numPr>
          <w:ilvl w:val="0"/>
          <w:numId w:val="7"/>
        </w:numPr>
        <w:ind w:left="357" w:hanging="357"/>
        <w:jc w:val="both"/>
        <w:rPr>
          <w:rFonts w:eastAsia="Arial Unicode MS"/>
          <w:kern w:val="1"/>
          <w:lang w:eastAsia="hi-IN" w:bidi="hi-IN"/>
        </w:rPr>
      </w:pPr>
      <w:r w:rsidRPr="00E216A0">
        <w:rPr>
          <w:rFonts w:eastAsia="Arial Unicode MS"/>
          <w:kern w:val="1"/>
          <w:lang w:eastAsia="hi-IN" w:bidi="hi-IN"/>
        </w:rPr>
        <w:t xml:space="preserve">Pārvirzīt projekta “Vizbuļu ielas pārbūve Skultes pagastā” plānoto finansējumu 40 000 </w:t>
      </w:r>
      <w:r w:rsidRPr="00E216A0">
        <w:t>EUR</w:t>
      </w:r>
      <w:r w:rsidRPr="00E216A0">
        <w:rPr>
          <w:rFonts w:eastAsia="Arial Unicode MS"/>
          <w:kern w:val="1"/>
          <w:lang w:eastAsia="hi-IN" w:bidi="hi-IN"/>
        </w:rPr>
        <w:t xml:space="preserve"> apmērā uz Limbažu novada pašvaldības Attīstības un projektu nodaļas </w:t>
      </w:r>
      <w:r w:rsidRPr="00E216A0">
        <w:rPr>
          <w:rFonts w:eastAsia="Arial Unicode MS"/>
          <w:b/>
          <w:bCs/>
          <w:kern w:val="1"/>
          <w:lang w:eastAsia="hi-IN" w:bidi="hi-IN"/>
        </w:rPr>
        <w:t>2024. gada budžetu</w:t>
      </w:r>
      <w:r w:rsidRPr="00E216A0">
        <w:rPr>
          <w:rFonts w:eastAsia="Arial Unicode MS"/>
          <w:kern w:val="1"/>
          <w:lang w:eastAsia="hi-IN" w:bidi="hi-IN"/>
        </w:rPr>
        <w:t xml:space="preserve"> (Str.61, 04.500, budžeta dimensija 23236).</w:t>
      </w:r>
    </w:p>
    <w:p w14:paraId="37D46D33" w14:textId="77777777" w:rsidR="00E216A0" w:rsidRPr="00E216A0" w:rsidRDefault="00E216A0" w:rsidP="00B86E77">
      <w:pPr>
        <w:numPr>
          <w:ilvl w:val="0"/>
          <w:numId w:val="7"/>
        </w:numPr>
        <w:ind w:left="357" w:hanging="357"/>
        <w:contextualSpacing/>
        <w:jc w:val="both"/>
        <w:rPr>
          <w:lang w:eastAsia="hi-IN" w:bidi="hi-IN"/>
        </w:rPr>
      </w:pPr>
      <w:r w:rsidRPr="00E216A0">
        <w:rPr>
          <w:lang w:eastAsia="hi-IN" w:bidi="hi-IN"/>
        </w:rPr>
        <w:t>Atbildīgo par finansējuma iekļaušanu budžetā noteikt Attīstības un projektu nodaļu.</w:t>
      </w:r>
    </w:p>
    <w:p w14:paraId="6B6E1A36" w14:textId="77777777" w:rsidR="00E216A0" w:rsidRPr="00E216A0" w:rsidRDefault="00E216A0" w:rsidP="00B86E77">
      <w:pPr>
        <w:numPr>
          <w:ilvl w:val="0"/>
          <w:numId w:val="7"/>
        </w:numPr>
        <w:ind w:left="357" w:hanging="357"/>
        <w:contextualSpacing/>
        <w:jc w:val="both"/>
        <w:rPr>
          <w:lang w:eastAsia="hi-IN" w:bidi="hi-IN"/>
        </w:rPr>
      </w:pPr>
      <w:r w:rsidRPr="00E216A0">
        <w:rPr>
          <w:lang w:eastAsia="hi-IN" w:bidi="hi-IN"/>
        </w:rPr>
        <w:t>Kontroli par lēmuma izpildi uzdot veikt Limbažu novada pašvaldības izpilddirektoram.</w:t>
      </w:r>
    </w:p>
    <w:p w14:paraId="28743160" w14:textId="77777777" w:rsidR="00A33DE0" w:rsidRDefault="00A33DE0" w:rsidP="005B71DF">
      <w:pPr>
        <w:jc w:val="both"/>
        <w:rPr>
          <w:b/>
          <w:bCs/>
        </w:rPr>
      </w:pPr>
    </w:p>
    <w:p w14:paraId="6A3185EF" w14:textId="77777777" w:rsidR="005105BA" w:rsidRDefault="005105BA" w:rsidP="005B71DF">
      <w:pPr>
        <w:jc w:val="both"/>
        <w:rPr>
          <w:b/>
          <w:bCs/>
        </w:rPr>
      </w:pPr>
    </w:p>
    <w:p w14:paraId="549E1D8E" w14:textId="11B03B3E" w:rsidR="00F322EC" w:rsidRPr="000502C9" w:rsidRDefault="00F322EC" w:rsidP="00F322EC">
      <w:pPr>
        <w:jc w:val="both"/>
        <w:rPr>
          <w:b/>
          <w:bCs/>
        </w:rPr>
      </w:pPr>
      <w:bookmarkStart w:id="59" w:name="_Hlk115095903"/>
      <w:r w:rsidRPr="000502C9">
        <w:rPr>
          <w:b/>
          <w:bCs/>
        </w:rPr>
        <w:t xml:space="preserve">Lēmums Nr. </w:t>
      </w:r>
      <w:r w:rsidR="000A0F42">
        <w:rPr>
          <w:b/>
          <w:bCs/>
        </w:rPr>
        <w:t>956</w:t>
      </w:r>
    </w:p>
    <w:p w14:paraId="6C84997B" w14:textId="16C7DD8D" w:rsidR="0085005A" w:rsidRPr="000502C9" w:rsidRDefault="0085005A" w:rsidP="005B71DF">
      <w:pPr>
        <w:keepNext/>
        <w:jc w:val="center"/>
        <w:outlineLvl w:val="0"/>
        <w:rPr>
          <w:b/>
          <w:bCs/>
          <w:lang w:eastAsia="en-US"/>
        </w:rPr>
      </w:pPr>
      <w:r w:rsidRPr="000502C9">
        <w:rPr>
          <w:b/>
          <w:bCs/>
          <w:lang w:eastAsia="en-US"/>
        </w:rPr>
        <w:t>27</w:t>
      </w:r>
      <w:r w:rsidR="00CD11AB" w:rsidRPr="000502C9">
        <w:rPr>
          <w:b/>
          <w:bCs/>
          <w:lang w:eastAsia="en-US"/>
        </w:rPr>
        <w:t>.</w:t>
      </w:r>
    </w:p>
    <w:bookmarkEnd w:id="59"/>
    <w:p w14:paraId="4A0DB06B" w14:textId="77777777" w:rsidR="00E216A0" w:rsidRPr="00E216A0" w:rsidRDefault="00E216A0" w:rsidP="00E216A0">
      <w:pPr>
        <w:pBdr>
          <w:bottom w:val="single" w:sz="6" w:space="1" w:color="auto"/>
        </w:pBdr>
        <w:jc w:val="both"/>
        <w:rPr>
          <w:b/>
          <w:bCs/>
        </w:rPr>
      </w:pPr>
      <w:r w:rsidRPr="00E216A0">
        <w:rPr>
          <w:b/>
          <w:bCs/>
          <w:noProof/>
        </w:rPr>
        <w:t>Par Limbažu novada pašvaldības Attīstības programmas 2022. – 2028. gadam aktualizētā Investīciju plāna 2023. - 2025. gadam apstiprināšanu</w:t>
      </w:r>
    </w:p>
    <w:p w14:paraId="0A35E6DF" w14:textId="0ABE0024" w:rsidR="00E216A0" w:rsidRPr="00E216A0" w:rsidRDefault="00E216A0" w:rsidP="00E216A0">
      <w:pPr>
        <w:jc w:val="center"/>
      </w:pPr>
      <w:r w:rsidRPr="00E216A0">
        <w:t xml:space="preserve">Ziņo </w:t>
      </w:r>
      <w:r w:rsidRPr="00E216A0">
        <w:rPr>
          <w:noProof/>
        </w:rPr>
        <w:t>Sarma Kacara</w:t>
      </w:r>
    </w:p>
    <w:p w14:paraId="50E69F00" w14:textId="77777777" w:rsidR="00E216A0" w:rsidRPr="00E216A0" w:rsidRDefault="00E216A0" w:rsidP="00E216A0">
      <w:pPr>
        <w:jc w:val="both"/>
      </w:pPr>
    </w:p>
    <w:p w14:paraId="3A6EA05C" w14:textId="77777777" w:rsidR="00E216A0" w:rsidRPr="00E216A0" w:rsidRDefault="00E216A0" w:rsidP="00E216A0">
      <w:pPr>
        <w:tabs>
          <w:tab w:val="left" w:pos="851"/>
        </w:tabs>
        <w:ind w:firstLine="720"/>
        <w:jc w:val="both"/>
      </w:pPr>
      <w:r w:rsidRPr="00E216A0">
        <w:tab/>
        <w:t xml:space="preserve">Pamatojoties uz Ministru kabineta 2014. gada 14. oktobra noteikumu Nr. 628 „Noteikumi par pašvaldību teritorijas attīstības plānošanas dokumentiem” 73. punktu, investīciju plāns tiek aktualizēts ne retāk kā reizi gadā, ievērojot pašvaldības budžetu kārtējam gadam un </w:t>
      </w:r>
      <w:r w:rsidRPr="00E216A0">
        <w:rPr>
          <w:lang w:eastAsia="en-US"/>
        </w:rPr>
        <w:t>atbilstoši Ministru kabineta 2023. gada 6. jūnija noteikumiem Nr. 291 “</w:t>
      </w:r>
      <w:r w:rsidRPr="00E216A0">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ārtelpas attīstība" īstenošanas noteikumi”</w:t>
      </w:r>
      <w:r w:rsidRPr="00E216A0">
        <w:rPr>
          <w:lang w:eastAsia="en-US"/>
        </w:rPr>
        <w:t>, Limbažu novada pašvaldībai projekta ietvaros ir iespēja attīstīt Limbažu Lielezera teritoriju un Salacgrīvas pilsētas Zvejnieku parka teritoriju.</w:t>
      </w:r>
    </w:p>
    <w:p w14:paraId="0179B157" w14:textId="188A3CBA" w:rsidR="00E216A0" w:rsidRPr="00F2039E" w:rsidRDefault="00E216A0" w:rsidP="00E216A0">
      <w:pPr>
        <w:ind w:firstLine="720"/>
        <w:jc w:val="both"/>
        <w:rPr>
          <w:b/>
          <w:bCs/>
        </w:rPr>
      </w:pPr>
      <w:r w:rsidRPr="00E216A0">
        <w:t xml:space="preserve">Pamatojoties uz </w:t>
      </w:r>
      <w:r w:rsidRPr="00E216A0">
        <w:rPr>
          <w:szCs w:val="20"/>
        </w:rPr>
        <w:t>Teritorijas attīstības plānošanas likuma 12. panta pirmo daļu,</w:t>
      </w:r>
      <w:r w:rsidRPr="00E216A0">
        <w:t xml:space="preserve"> Ministru kabineta 2014.gada 14. oktobra noteikumu Nr. 628 “Noteikumi par pašvaldību teritorijas attīstības plānošanas dokumentiem” 73. punktu, Pašvaldību likuma 10. panta pirmās daļas 3. punktu,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6CEDD8B" w14:textId="55F70B4F" w:rsidR="00E216A0" w:rsidRPr="00E216A0" w:rsidRDefault="00E216A0" w:rsidP="00E216A0">
      <w:pPr>
        <w:ind w:firstLine="720"/>
        <w:jc w:val="both"/>
        <w:rPr>
          <w:b/>
          <w:bCs/>
        </w:rPr>
      </w:pPr>
    </w:p>
    <w:p w14:paraId="5915FD54" w14:textId="77777777" w:rsidR="00E216A0" w:rsidRPr="00E216A0" w:rsidRDefault="00E216A0" w:rsidP="00B86E77">
      <w:pPr>
        <w:numPr>
          <w:ilvl w:val="0"/>
          <w:numId w:val="41"/>
        </w:numPr>
        <w:ind w:left="357" w:hanging="357"/>
        <w:jc w:val="both"/>
        <w:rPr>
          <w:rFonts w:eastAsia="Arial Unicode MS"/>
          <w:kern w:val="1"/>
          <w:lang w:eastAsia="hi-IN" w:bidi="hi-IN"/>
        </w:rPr>
      </w:pPr>
      <w:r w:rsidRPr="00E216A0">
        <w:rPr>
          <w:rFonts w:eastAsia="Arial Unicode MS"/>
          <w:kern w:val="1"/>
          <w:lang w:eastAsia="hi-IN" w:bidi="hi-IN"/>
        </w:rPr>
        <w:t>Apstiprināt aktualizēto Limbažu novada pašvaldības Attīstības programmas 2022. – 2028.gadam Investīciju plānu 2023. - 2025.gadam (pielikumā).</w:t>
      </w:r>
    </w:p>
    <w:p w14:paraId="3BA46592" w14:textId="77777777" w:rsidR="00E216A0" w:rsidRPr="00E216A0" w:rsidRDefault="00E216A0" w:rsidP="00B86E77">
      <w:pPr>
        <w:numPr>
          <w:ilvl w:val="0"/>
          <w:numId w:val="41"/>
        </w:numPr>
        <w:ind w:left="357" w:hanging="357"/>
        <w:jc w:val="both"/>
        <w:rPr>
          <w:rFonts w:eastAsia="Arial Unicode MS"/>
          <w:kern w:val="1"/>
          <w:lang w:eastAsia="hi-IN" w:bidi="hi-IN"/>
        </w:rPr>
      </w:pPr>
      <w:r w:rsidRPr="00E216A0">
        <w:rPr>
          <w:rFonts w:eastAsia="Arial Unicode MS"/>
          <w:kern w:val="1"/>
          <w:lang w:eastAsia="hi-IN" w:bidi="hi-IN"/>
        </w:rPr>
        <w:t>Aktualizēto Investīciju plānu ievietot Teritorijas attīstības plānošanas informācijas sistēmā.</w:t>
      </w:r>
    </w:p>
    <w:p w14:paraId="2CD954A7" w14:textId="77777777" w:rsidR="00E216A0" w:rsidRPr="00E216A0" w:rsidRDefault="00E216A0" w:rsidP="00B86E77">
      <w:pPr>
        <w:numPr>
          <w:ilvl w:val="0"/>
          <w:numId w:val="41"/>
        </w:numPr>
        <w:ind w:left="357" w:hanging="357"/>
        <w:jc w:val="both"/>
        <w:rPr>
          <w:rFonts w:eastAsia="Arial Unicode MS"/>
          <w:kern w:val="1"/>
          <w:lang w:eastAsia="hi-IN" w:bidi="hi-IN"/>
        </w:rPr>
      </w:pPr>
      <w:r w:rsidRPr="00E216A0">
        <w:rPr>
          <w:rFonts w:eastAsia="Arial Unicode MS"/>
          <w:kern w:val="1"/>
          <w:lang w:eastAsia="hi-IN" w:bidi="hi-IN"/>
        </w:rPr>
        <w:t>Atbildīgo par lēmuma izpildi noteikt Attīstības un projektu nodaļu.</w:t>
      </w:r>
    </w:p>
    <w:p w14:paraId="28915081" w14:textId="77777777" w:rsidR="00E216A0" w:rsidRPr="00E216A0" w:rsidRDefault="00E216A0" w:rsidP="00B86E77">
      <w:pPr>
        <w:numPr>
          <w:ilvl w:val="0"/>
          <w:numId w:val="41"/>
        </w:numPr>
        <w:ind w:left="357" w:hanging="357"/>
        <w:jc w:val="both"/>
        <w:rPr>
          <w:rFonts w:eastAsia="Arial Unicode MS"/>
          <w:kern w:val="1"/>
          <w:lang w:eastAsia="hi-IN" w:bidi="hi-IN"/>
        </w:rPr>
      </w:pPr>
      <w:r w:rsidRPr="00E216A0">
        <w:rPr>
          <w:rFonts w:eastAsia="Arial Unicode MS"/>
          <w:kern w:val="1"/>
          <w:lang w:eastAsia="hi-IN" w:bidi="hi-IN"/>
        </w:rPr>
        <w:lastRenderedPageBreak/>
        <w:t>Uzdot Sabiedrisko attiecību nodaļai publicēt aktualizēto Limbažu novada pašvaldības Attīstības programmas 2022. – 2028.gadam Investīciju plānu 2023. - 2025.gadam pašvaldības tīmekļa vietnē.</w:t>
      </w:r>
    </w:p>
    <w:p w14:paraId="69CA236D" w14:textId="77777777" w:rsidR="00E216A0" w:rsidRPr="00E216A0" w:rsidRDefault="00E216A0" w:rsidP="00B86E77">
      <w:pPr>
        <w:numPr>
          <w:ilvl w:val="0"/>
          <w:numId w:val="41"/>
        </w:numPr>
        <w:ind w:left="357" w:hanging="357"/>
        <w:jc w:val="both"/>
        <w:rPr>
          <w:rFonts w:eastAsia="Arial Unicode MS"/>
          <w:kern w:val="1"/>
          <w:lang w:eastAsia="hi-IN" w:bidi="hi-IN"/>
        </w:rPr>
      </w:pPr>
      <w:r w:rsidRPr="00E216A0">
        <w:rPr>
          <w:rFonts w:eastAsia="Arial Unicode MS"/>
          <w:kern w:val="1"/>
          <w:lang w:eastAsia="hi-IN" w:bidi="hi-IN"/>
        </w:rPr>
        <w:t xml:space="preserve">Kontroli par lēmuma izpildi uzdot Limbažu novada pašvaldības izpilddirektoram. </w:t>
      </w:r>
    </w:p>
    <w:p w14:paraId="0227C553" w14:textId="77777777" w:rsidR="00E57097" w:rsidRDefault="00E57097" w:rsidP="005B71DF">
      <w:pPr>
        <w:autoSpaceDE w:val="0"/>
        <w:autoSpaceDN w:val="0"/>
        <w:adjustRightInd w:val="0"/>
        <w:jc w:val="both"/>
        <w:rPr>
          <w:rFonts w:eastAsia="Calibri"/>
        </w:rPr>
      </w:pPr>
    </w:p>
    <w:p w14:paraId="6FC5EC67" w14:textId="77777777" w:rsidR="0077143F" w:rsidRPr="000502C9" w:rsidRDefault="0077143F" w:rsidP="005B71DF">
      <w:pPr>
        <w:autoSpaceDE w:val="0"/>
        <w:autoSpaceDN w:val="0"/>
        <w:adjustRightInd w:val="0"/>
        <w:jc w:val="both"/>
        <w:rPr>
          <w:rFonts w:eastAsia="Calibri"/>
        </w:rPr>
      </w:pPr>
    </w:p>
    <w:p w14:paraId="50E0A148" w14:textId="3C492C8A" w:rsidR="00F322EC" w:rsidRPr="000502C9" w:rsidRDefault="00F322EC" w:rsidP="00F322EC">
      <w:pPr>
        <w:jc w:val="both"/>
        <w:rPr>
          <w:b/>
          <w:bCs/>
        </w:rPr>
      </w:pPr>
      <w:r w:rsidRPr="000502C9">
        <w:rPr>
          <w:b/>
          <w:bCs/>
        </w:rPr>
        <w:t xml:space="preserve">Lēmums Nr. </w:t>
      </w:r>
      <w:r w:rsidR="000A0F42">
        <w:rPr>
          <w:b/>
          <w:bCs/>
        </w:rPr>
        <w:t>957</w:t>
      </w:r>
    </w:p>
    <w:p w14:paraId="22AFCE29" w14:textId="512A2040" w:rsidR="00E35868" w:rsidRPr="000502C9" w:rsidRDefault="00E35868" w:rsidP="005B71DF">
      <w:pPr>
        <w:keepNext/>
        <w:jc w:val="center"/>
        <w:outlineLvl w:val="0"/>
        <w:rPr>
          <w:b/>
          <w:bCs/>
          <w:lang w:eastAsia="en-US"/>
        </w:rPr>
      </w:pPr>
      <w:bookmarkStart w:id="60" w:name="_Hlk149591154"/>
      <w:r w:rsidRPr="000502C9">
        <w:rPr>
          <w:b/>
          <w:bCs/>
          <w:lang w:eastAsia="en-US"/>
        </w:rPr>
        <w:t>28</w:t>
      </w:r>
      <w:r w:rsidR="00CD11AB" w:rsidRPr="000502C9">
        <w:rPr>
          <w:b/>
          <w:bCs/>
          <w:lang w:eastAsia="en-US"/>
        </w:rPr>
        <w:t>.</w:t>
      </w:r>
    </w:p>
    <w:bookmarkEnd w:id="60"/>
    <w:p w14:paraId="7882DC30" w14:textId="77777777" w:rsidR="00E216A0" w:rsidRPr="00E216A0" w:rsidRDefault="00E216A0" w:rsidP="00E216A0">
      <w:pPr>
        <w:pBdr>
          <w:bottom w:val="single" w:sz="6" w:space="1" w:color="auto"/>
        </w:pBdr>
        <w:jc w:val="both"/>
        <w:rPr>
          <w:b/>
          <w:bCs/>
        </w:rPr>
      </w:pPr>
      <w:r w:rsidRPr="00E216A0">
        <w:rPr>
          <w:b/>
          <w:bCs/>
          <w:noProof/>
        </w:rPr>
        <w:t>Par konceptuālu atbalstu līdzfinansējuma piešķiršanai biedrības „BJDK "VARAVĪKSNE"” projektam "Krāsainās Varavīksnes deju virpulis"</w:t>
      </w:r>
    </w:p>
    <w:p w14:paraId="5E02249F" w14:textId="77777777" w:rsidR="0004681C" w:rsidRPr="000162A6" w:rsidRDefault="0004681C" w:rsidP="0004681C">
      <w:pPr>
        <w:jc w:val="center"/>
      </w:pPr>
      <w:r w:rsidRPr="000162A6">
        <w:t xml:space="preserve">Ziņo </w:t>
      </w:r>
      <w:r>
        <w:rPr>
          <w:noProof/>
        </w:rPr>
        <w:t>Dagnis Straubergs</w:t>
      </w:r>
    </w:p>
    <w:p w14:paraId="4E5F402C" w14:textId="77777777" w:rsidR="00E216A0" w:rsidRPr="00E216A0" w:rsidRDefault="00E216A0" w:rsidP="00E216A0">
      <w:pPr>
        <w:jc w:val="both"/>
      </w:pPr>
    </w:p>
    <w:p w14:paraId="372DB199" w14:textId="77777777" w:rsidR="00E216A0" w:rsidRPr="00E216A0" w:rsidRDefault="00E216A0" w:rsidP="00E216A0">
      <w:pPr>
        <w:ind w:firstLine="720"/>
        <w:jc w:val="both"/>
        <w:rPr>
          <w:noProof/>
        </w:rPr>
      </w:pPr>
      <w:r w:rsidRPr="00E216A0">
        <w:t>Limbažu novada pašvaldībā (turpmāk tekstā – Pašvaldība) saņemts biedrības “BJDK “VARAVĪKSNE””, reģistrācijas numurs 90000227716, (turpmāk tekstā – Biedrība), 2023. gada 25. oktobra iesniegums (reģistrēts lietvedības sistēmā 26.10.2023. ar Nr. 4.8.1/23/5747), kurā Biedrība lūdz Pašvaldību piešķirt līdzfinansējumu 10% apmērā no kopējām izmaksām, kas plānotas 20 000 EUR apmērā, projektam “</w:t>
      </w:r>
      <w:r w:rsidRPr="00E216A0">
        <w:rPr>
          <w:noProof/>
        </w:rPr>
        <w:t>Krāsainās Varavīksnes deju virpulis</w:t>
      </w:r>
      <w:r w:rsidRPr="00E216A0">
        <w:t xml:space="preserve">” (turpmāk tekstā – Projekts). Projekta mērķis ir </w:t>
      </w:r>
      <w:r w:rsidRPr="00E216A0">
        <w:rPr>
          <w:noProof/>
        </w:rPr>
        <w:t>uzlabot kolektīva tērpu bāzi, īpaši pievēršot uzmanību Vidzemes kultūrvēsturiskajam novadam, izgatavojot tieši šī novada tērpus. Projektā paredzēts izgatavot jaunus tautas tērpus divām deju kolektīva “Varavīksne” vecākajām grupām. Kopā 32 meitu tērpu komplektus – brunčus, ņieburus, vainagus, zeķes, kurpes, un 32 puišu tērpu komplektus – bikses, vestes, zeķes, cepures, kurpes.</w:t>
      </w:r>
    </w:p>
    <w:p w14:paraId="6F031DB6" w14:textId="77777777" w:rsidR="00E216A0" w:rsidRPr="00E216A0" w:rsidRDefault="00E216A0" w:rsidP="00E216A0">
      <w:pPr>
        <w:ind w:firstLine="720"/>
        <w:jc w:val="both"/>
      </w:pPr>
      <w:r w:rsidRPr="00E216A0">
        <w:t xml:space="preserve">Projektam paredzēts piesaistīt </w:t>
      </w:r>
      <w:r w:rsidRPr="00E216A0">
        <w:rPr>
          <w:lang w:eastAsia="en-US"/>
        </w:rPr>
        <w:t>Eiropas Lauksaimniecības fonda lauku attīstībai līdzfinansējumu biedrības “</w:t>
      </w:r>
      <w:r w:rsidRPr="00E216A0">
        <w:t>Vidzemes lauku partnerība “Brasla”” izsludinātajā projektu konkursa XIV kārtā, 4. Rīcībā “Vietējo sabiedrisko aktivitāšu dažādošana un kapacitātes stiprināšana ietvaros”.</w:t>
      </w:r>
    </w:p>
    <w:p w14:paraId="73AA08EA" w14:textId="77777777" w:rsidR="0004681C" w:rsidRPr="00F2039E" w:rsidRDefault="00E216A0" w:rsidP="0004681C">
      <w:pPr>
        <w:ind w:firstLine="720"/>
        <w:jc w:val="both"/>
        <w:rPr>
          <w:b/>
          <w:bCs/>
        </w:rPr>
      </w:pPr>
      <w:r w:rsidRPr="00E216A0">
        <w:t xml:space="preserve">Pamatojoties uz </w:t>
      </w:r>
      <w:bookmarkStart w:id="61" w:name="_Hlk123819037"/>
      <w:r w:rsidRPr="00E216A0">
        <w:t>Pašvaldību likuma 4. panta pirmās daļas 5. punktu un 5. pantu</w:t>
      </w:r>
      <w:bookmarkEnd w:id="61"/>
      <w:r w:rsidRPr="00E216A0">
        <w:t xml:space="preserve">, </w:t>
      </w:r>
      <w:r w:rsidR="0004681C" w:rsidRPr="00F2039E">
        <w:rPr>
          <w:rFonts w:cs="Tahoma"/>
          <w:b/>
          <w:kern w:val="1"/>
          <w:lang w:eastAsia="hi-IN" w:bidi="hi-IN"/>
        </w:rPr>
        <w:t>a</w:t>
      </w:r>
      <w:r w:rsidR="0004681C" w:rsidRPr="00F2039E">
        <w:rPr>
          <w:b/>
          <w:bCs/>
        </w:rPr>
        <w:t>tklāti balsojot: PAR</w:t>
      </w:r>
      <w:r w:rsidR="0004681C" w:rsidRPr="00F2039E">
        <w:t xml:space="preserve"> – 1</w:t>
      </w:r>
      <w:r w:rsidR="0004681C">
        <w:t>4</w:t>
      </w:r>
      <w:r w:rsidR="0004681C" w:rsidRPr="00F2039E">
        <w:t xml:space="preserve"> deputāti (</w:t>
      </w:r>
      <w:r w:rsidR="0004681C" w:rsidRPr="00F2039E">
        <w:rPr>
          <w:rFonts w:eastAsiaTheme="minorHAnsi"/>
        </w:rPr>
        <w:t xml:space="preserve">Jānis Bakmanis, Valdis Bārda, </w:t>
      </w:r>
      <w:r w:rsidR="0004681C" w:rsidRPr="00F2039E">
        <w:rPr>
          <w:rFonts w:eastAsia="Calibri"/>
          <w:szCs w:val="22"/>
          <w:lang w:eastAsia="en-US"/>
        </w:rPr>
        <w:t>Māris Beļaunieks, Lija Jokste, Aigars Legzdiņš</w:t>
      </w:r>
      <w:r w:rsidR="0004681C">
        <w:rPr>
          <w:rFonts w:eastAsia="Calibri"/>
          <w:szCs w:val="22"/>
          <w:lang w:eastAsia="en-US"/>
        </w:rPr>
        <w:t>,</w:t>
      </w:r>
      <w:r w:rsidR="0004681C" w:rsidRPr="00F2039E">
        <w:rPr>
          <w:rFonts w:eastAsia="Calibri"/>
          <w:szCs w:val="22"/>
          <w:lang w:eastAsia="en-US"/>
        </w:rPr>
        <w:t xml:space="preserve"> Dāvis Melnalksnis, Kristaps Močāns, Arvīds Ozols</w:t>
      </w:r>
      <w:r w:rsidR="0004681C">
        <w:rPr>
          <w:rFonts w:eastAsia="Calibri"/>
          <w:szCs w:val="22"/>
          <w:lang w:eastAsia="en-US"/>
        </w:rPr>
        <w:t>,</w:t>
      </w:r>
      <w:r w:rsidR="0004681C" w:rsidRPr="00F2039E">
        <w:rPr>
          <w:rFonts w:eastAsia="Calibri"/>
          <w:szCs w:val="22"/>
          <w:lang w:eastAsia="en-US"/>
        </w:rPr>
        <w:t xml:space="preserve"> Rūdolfs Pelēkais, Jānis Remess, Ziedonis Rubezis, Dagnis Straubergs, Regīna Tamane, Edmunds Zeidmanis)</w:t>
      </w:r>
      <w:r w:rsidR="0004681C" w:rsidRPr="00F2039E">
        <w:t xml:space="preserve">, </w:t>
      </w:r>
      <w:r w:rsidR="0004681C" w:rsidRPr="00F2039E">
        <w:rPr>
          <w:b/>
          <w:bCs/>
        </w:rPr>
        <w:t>PRET –</w:t>
      </w:r>
      <w:r w:rsidR="0004681C" w:rsidRPr="00F2039E">
        <w:t xml:space="preserve"> </w:t>
      </w:r>
      <w:r w:rsidR="0004681C">
        <w:t>nav</w:t>
      </w:r>
      <w:r w:rsidR="0004681C" w:rsidRPr="00F2039E">
        <w:rPr>
          <w:rFonts w:eastAsia="Calibri"/>
          <w:szCs w:val="22"/>
          <w:lang w:eastAsia="en-US"/>
        </w:rPr>
        <w:t>,</w:t>
      </w:r>
      <w:r w:rsidR="0004681C" w:rsidRPr="00F2039E">
        <w:t xml:space="preserve"> </w:t>
      </w:r>
      <w:r w:rsidR="0004681C" w:rsidRPr="00F2039E">
        <w:rPr>
          <w:b/>
          <w:bCs/>
        </w:rPr>
        <w:t xml:space="preserve">ATTURAS – </w:t>
      </w:r>
      <w:r w:rsidR="0004681C" w:rsidRPr="0013576D">
        <w:rPr>
          <w:bCs/>
        </w:rPr>
        <w:t>deputāts</w:t>
      </w:r>
      <w:r w:rsidR="0004681C">
        <w:rPr>
          <w:b/>
          <w:bCs/>
        </w:rPr>
        <w:t xml:space="preserve"> </w:t>
      </w:r>
      <w:r w:rsidR="0004681C" w:rsidRPr="00F2039E">
        <w:rPr>
          <w:rFonts w:eastAsia="Calibri"/>
          <w:szCs w:val="22"/>
          <w:lang w:eastAsia="en-US"/>
        </w:rPr>
        <w:t xml:space="preserve">Andris Garklāvs, </w:t>
      </w:r>
      <w:r w:rsidR="0004681C" w:rsidRPr="00F2039E">
        <w:t>Limbažu novada dome</w:t>
      </w:r>
      <w:r w:rsidR="0004681C" w:rsidRPr="00F2039E">
        <w:rPr>
          <w:b/>
          <w:bCs/>
        </w:rPr>
        <w:t xml:space="preserve"> NOLEMJ:</w:t>
      </w:r>
    </w:p>
    <w:p w14:paraId="08029C44" w14:textId="2A35F94F" w:rsidR="00E216A0" w:rsidRPr="00E216A0" w:rsidRDefault="00E216A0" w:rsidP="00E216A0">
      <w:pPr>
        <w:ind w:firstLine="720"/>
        <w:jc w:val="both"/>
        <w:rPr>
          <w:noProof/>
        </w:rPr>
      </w:pPr>
    </w:p>
    <w:p w14:paraId="67319A98" w14:textId="77777777" w:rsidR="00E216A0" w:rsidRPr="00E216A0" w:rsidRDefault="00E216A0" w:rsidP="00B86E77">
      <w:pPr>
        <w:numPr>
          <w:ilvl w:val="0"/>
          <w:numId w:val="42"/>
        </w:numPr>
        <w:ind w:left="357" w:hanging="357"/>
        <w:contextualSpacing/>
        <w:jc w:val="both"/>
        <w:rPr>
          <w:color w:val="000000"/>
        </w:rPr>
      </w:pPr>
      <w:r w:rsidRPr="00E216A0">
        <w:rPr>
          <w:color w:val="000000"/>
        </w:rPr>
        <w:t xml:space="preserve">Konceptuāli atbalstīt </w:t>
      </w:r>
      <w:r w:rsidRPr="00E216A0">
        <w:rPr>
          <w:bCs/>
          <w:noProof/>
        </w:rPr>
        <w:t xml:space="preserve">līdzfinansējuma piešķiršanu </w:t>
      </w:r>
      <w:r w:rsidRPr="00E216A0">
        <w:t>biedrības “BJDK “VARAVĪKSNE””</w:t>
      </w:r>
      <w:r w:rsidRPr="00E216A0">
        <w:rPr>
          <w:bCs/>
          <w:noProof/>
        </w:rPr>
        <w:t xml:space="preserve"> projektam “</w:t>
      </w:r>
      <w:r w:rsidRPr="00E216A0">
        <w:rPr>
          <w:noProof/>
        </w:rPr>
        <w:t>Krāsainās Varavīksnes deju virpulis</w:t>
      </w:r>
      <w:r w:rsidRPr="00E216A0">
        <w:t>”</w:t>
      </w:r>
      <w:r w:rsidRPr="00E216A0">
        <w:rPr>
          <w:bCs/>
          <w:noProof/>
        </w:rPr>
        <w:t xml:space="preserve"> </w:t>
      </w:r>
      <w:r w:rsidRPr="00E216A0">
        <w:rPr>
          <w:color w:val="000000"/>
        </w:rPr>
        <w:t xml:space="preserve">10% apmērā no projekta kopējām attiecināmām izmaksām, tas ir 2 000 </w:t>
      </w:r>
      <w:r w:rsidRPr="00E216A0">
        <w:t xml:space="preserve">EUR </w:t>
      </w:r>
      <w:r w:rsidRPr="00E216A0">
        <w:rPr>
          <w:iCs/>
          <w:color w:val="000000"/>
        </w:rPr>
        <w:t xml:space="preserve">(divi </w:t>
      </w:r>
      <w:r w:rsidRPr="00E216A0">
        <w:rPr>
          <w:color w:val="000000"/>
        </w:rPr>
        <w:t xml:space="preserve">tūkstoši </w:t>
      </w:r>
      <w:r w:rsidRPr="00E216A0">
        <w:rPr>
          <w:i/>
          <w:color w:val="000000"/>
        </w:rPr>
        <w:t>euro</w:t>
      </w:r>
      <w:r w:rsidRPr="00E216A0">
        <w:rPr>
          <w:color w:val="000000"/>
        </w:rPr>
        <w:t>).</w:t>
      </w:r>
    </w:p>
    <w:p w14:paraId="75049467" w14:textId="77777777" w:rsidR="00E216A0" w:rsidRPr="00E216A0" w:rsidRDefault="00E216A0" w:rsidP="00B86E77">
      <w:pPr>
        <w:numPr>
          <w:ilvl w:val="0"/>
          <w:numId w:val="42"/>
        </w:numPr>
        <w:ind w:left="357" w:hanging="357"/>
        <w:contextualSpacing/>
        <w:jc w:val="both"/>
        <w:rPr>
          <w:color w:val="000000"/>
        </w:rPr>
      </w:pPr>
      <w:r w:rsidRPr="00E216A0">
        <w:rPr>
          <w:color w:val="000000"/>
        </w:rPr>
        <w:t xml:space="preserve">Uzdot Attīstības un projektu nodaļai projekta </w:t>
      </w:r>
      <w:r w:rsidRPr="00E216A0">
        <w:rPr>
          <w:bCs/>
          <w:noProof/>
        </w:rPr>
        <w:t>“</w:t>
      </w:r>
      <w:r w:rsidRPr="00E216A0">
        <w:rPr>
          <w:noProof/>
        </w:rPr>
        <w:t>Krāsainās Varavīksnes deju virpulis</w:t>
      </w:r>
      <w:r w:rsidRPr="00E216A0">
        <w:t>”</w:t>
      </w:r>
      <w:r w:rsidRPr="00E216A0">
        <w:rPr>
          <w:color w:val="000000"/>
        </w:rPr>
        <w:t xml:space="preserve"> atbalsta gadījumā, pēc apliecinošu dokumentu saņemšanas Limbažu novada pašvaldībā, sagatavot lēmuma projektu par līdzfinansējuma piešķiršanu, konkretizējot, no kādiem Limbažu novada pašvaldības budžeta līdzekļiem tas piešķirams.</w:t>
      </w:r>
    </w:p>
    <w:p w14:paraId="4BBE35CB" w14:textId="77777777" w:rsidR="00E216A0" w:rsidRPr="00E216A0" w:rsidRDefault="00E216A0" w:rsidP="00B86E77">
      <w:pPr>
        <w:numPr>
          <w:ilvl w:val="0"/>
          <w:numId w:val="42"/>
        </w:numPr>
        <w:ind w:left="357" w:hanging="357"/>
        <w:contextualSpacing/>
        <w:jc w:val="both"/>
      </w:pPr>
      <w:r w:rsidRPr="00E216A0">
        <w:t xml:space="preserve">Atbildīgo par lēmuma izpildi noteikt </w:t>
      </w:r>
      <w:r w:rsidRPr="00E216A0">
        <w:rPr>
          <w:color w:val="000000"/>
        </w:rPr>
        <w:t xml:space="preserve">Limbažu novada pašvaldības </w:t>
      </w:r>
      <w:r w:rsidRPr="00E216A0">
        <w:t>Attīstības un projektu nodaļu.</w:t>
      </w:r>
    </w:p>
    <w:p w14:paraId="5B2288AF" w14:textId="77777777" w:rsidR="00E216A0" w:rsidRPr="00E216A0" w:rsidRDefault="00E216A0" w:rsidP="00B86E77">
      <w:pPr>
        <w:numPr>
          <w:ilvl w:val="0"/>
          <w:numId w:val="42"/>
        </w:numPr>
        <w:ind w:left="357" w:hanging="357"/>
        <w:contextualSpacing/>
        <w:jc w:val="both"/>
        <w:rPr>
          <w:lang w:eastAsia="hi-IN" w:bidi="hi-IN"/>
        </w:rPr>
      </w:pPr>
      <w:r w:rsidRPr="00E216A0">
        <w:t>Kontroli par lēmuma izpildi uzdot veikt Limbažu novada pašvaldības izpilddirektoram</w:t>
      </w:r>
      <w:r w:rsidRPr="00E216A0">
        <w:rPr>
          <w:rFonts w:eastAsia="Arial Unicode MS"/>
          <w:kern w:val="1"/>
          <w:lang w:eastAsia="hi-IN" w:bidi="hi-IN"/>
        </w:rPr>
        <w:t>.</w:t>
      </w:r>
    </w:p>
    <w:p w14:paraId="231DC68D" w14:textId="77777777" w:rsidR="009F5107" w:rsidRDefault="009F5107" w:rsidP="005B71DF">
      <w:pPr>
        <w:autoSpaceDE w:val="0"/>
        <w:autoSpaceDN w:val="0"/>
        <w:adjustRightInd w:val="0"/>
        <w:jc w:val="both"/>
        <w:rPr>
          <w:rFonts w:eastAsia="Calibri"/>
        </w:rPr>
      </w:pPr>
    </w:p>
    <w:p w14:paraId="0069E2B9" w14:textId="77777777" w:rsidR="00E6383F" w:rsidRPr="000502C9" w:rsidRDefault="00E6383F" w:rsidP="005B71DF">
      <w:pPr>
        <w:autoSpaceDE w:val="0"/>
        <w:autoSpaceDN w:val="0"/>
        <w:adjustRightInd w:val="0"/>
        <w:jc w:val="both"/>
        <w:rPr>
          <w:rFonts w:eastAsia="Calibri"/>
        </w:rPr>
      </w:pPr>
    </w:p>
    <w:p w14:paraId="5498390C" w14:textId="1F1D5BD9" w:rsidR="00F322EC" w:rsidRPr="000502C9" w:rsidRDefault="00F322EC" w:rsidP="00F322EC">
      <w:pPr>
        <w:jc w:val="both"/>
        <w:rPr>
          <w:b/>
          <w:bCs/>
        </w:rPr>
      </w:pPr>
      <w:bookmarkStart w:id="62" w:name="_Hlk115096480"/>
      <w:r w:rsidRPr="000502C9">
        <w:rPr>
          <w:b/>
          <w:bCs/>
        </w:rPr>
        <w:t xml:space="preserve">Lēmums Nr. </w:t>
      </w:r>
      <w:r w:rsidR="000A0F42">
        <w:rPr>
          <w:b/>
          <w:bCs/>
        </w:rPr>
        <w:t>958</w:t>
      </w:r>
    </w:p>
    <w:p w14:paraId="39B93F6B" w14:textId="79A23D2E" w:rsidR="002F5EFA" w:rsidRPr="000502C9" w:rsidRDefault="002F5EFA" w:rsidP="005B71DF">
      <w:pPr>
        <w:keepNext/>
        <w:jc w:val="center"/>
        <w:outlineLvl w:val="0"/>
        <w:rPr>
          <w:b/>
          <w:bCs/>
          <w:lang w:eastAsia="en-US"/>
        </w:rPr>
      </w:pPr>
      <w:bookmarkStart w:id="63" w:name="_Hlk149591659"/>
      <w:r w:rsidRPr="000502C9">
        <w:rPr>
          <w:b/>
          <w:bCs/>
          <w:lang w:eastAsia="en-US"/>
        </w:rPr>
        <w:t>29</w:t>
      </w:r>
      <w:r w:rsidR="00CD11AB" w:rsidRPr="000502C9">
        <w:rPr>
          <w:b/>
          <w:bCs/>
          <w:lang w:eastAsia="en-US"/>
        </w:rPr>
        <w:t>.</w:t>
      </w:r>
    </w:p>
    <w:p w14:paraId="7CF799FF" w14:textId="77777777" w:rsidR="00161498" w:rsidRPr="00161498" w:rsidRDefault="00161498" w:rsidP="00161498">
      <w:pPr>
        <w:pBdr>
          <w:bottom w:val="single" w:sz="6" w:space="1" w:color="auto"/>
        </w:pBdr>
        <w:jc w:val="both"/>
        <w:rPr>
          <w:b/>
          <w:bCs/>
        </w:rPr>
      </w:pPr>
      <w:bookmarkStart w:id="64" w:name="_Hlk115096769"/>
      <w:bookmarkEnd w:id="62"/>
      <w:bookmarkEnd w:id="63"/>
      <w:r w:rsidRPr="00161498">
        <w:rPr>
          <w:b/>
          <w:bCs/>
          <w:noProof/>
        </w:rPr>
        <w:t>Par draudzes „LATVIJAS EVAŅĢĒLISKI LUTERISKĀS BAZNĪCAS LIMBAŽU DRAUDZE” projekta “LELB Limbažu draudzes nama jumta seguma nomaiņa” līdzfinansēšanu</w:t>
      </w:r>
    </w:p>
    <w:p w14:paraId="2023E7DD" w14:textId="77777777" w:rsidR="00161498" w:rsidRPr="000162A6" w:rsidRDefault="00161498" w:rsidP="00161498">
      <w:pPr>
        <w:jc w:val="center"/>
      </w:pPr>
      <w:r w:rsidRPr="000162A6">
        <w:t xml:space="preserve">Ziņo </w:t>
      </w:r>
      <w:r>
        <w:rPr>
          <w:noProof/>
        </w:rPr>
        <w:t>Dagnis Straubergs</w:t>
      </w:r>
    </w:p>
    <w:p w14:paraId="26CBF894" w14:textId="77777777" w:rsidR="00161498" w:rsidRPr="00161498" w:rsidRDefault="00161498" w:rsidP="00161498">
      <w:pPr>
        <w:jc w:val="both"/>
      </w:pPr>
    </w:p>
    <w:p w14:paraId="7A0C06A6" w14:textId="77777777" w:rsidR="00161498" w:rsidRPr="00161498" w:rsidRDefault="00161498" w:rsidP="00161498">
      <w:pPr>
        <w:ind w:firstLine="720"/>
        <w:jc w:val="both"/>
      </w:pPr>
      <w:r w:rsidRPr="00161498">
        <w:t xml:space="preserve">Limbažu novada pašvaldībā (turpmāk tekstā – Pašvaldība) saņemts draudzes “LATVIJAS EVAŅĢĒLISKI LUTERISKĀS BAZNĪCAS LIMBAŽU DRAUDZE”, reģistrācijas numurs 90000082951, (turpmāk tekstā – Draudze) šī gada 18. oktobra iesniegums (reģistrēts lietvedības </w:t>
      </w:r>
      <w:r w:rsidRPr="00161498">
        <w:lastRenderedPageBreak/>
        <w:t xml:space="preserve">sistēmā 19.10.2023. ar Nr. 4.8.1/23/5595), kurā Draudze lūdz Pašvaldību piešķirt līdzfinansējumu 10% apmērā no kopējām izmaksām, kas plānotas 20 000,00 </w:t>
      </w:r>
      <w:r w:rsidRPr="00161498">
        <w:rPr>
          <w:i/>
        </w:rPr>
        <w:t>euro</w:t>
      </w:r>
      <w:r w:rsidRPr="00161498">
        <w:t xml:space="preserve"> apmērā, projektam “LELB Limbažu  draudzes nama jumta seguma nomaiņa” (turpmāk tekstā – Projekts), kurā tiks veikta ēkas Dailes ielā 2, Limbažos, jumta seguma nomaiņa. </w:t>
      </w:r>
    </w:p>
    <w:p w14:paraId="3A681A0C" w14:textId="77777777" w:rsidR="00161498" w:rsidRPr="00161498" w:rsidRDefault="00161498" w:rsidP="00161498">
      <w:pPr>
        <w:ind w:firstLine="720"/>
        <w:jc w:val="both"/>
      </w:pPr>
      <w:r w:rsidRPr="00161498">
        <w:t xml:space="preserve">Projektam paredzēts piesaistīt Eiropas Lauksaimniecības fonda lauku attīstībai līdzfinansējumu biedrības “Vidzemes lauku partnerība "Brasla"” izsludinātajā LEADER projektu konkursa XIV kārtā. </w:t>
      </w:r>
    </w:p>
    <w:p w14:paraId="463DE2CD" w14:textId="77777777" w:rsidR="00161498" w:rsidRPr="00F2039E" w:rsidRDefault="00161498" w:rsidP="00161498">
      <w:pPr>
        <w:ind w:firstLine="720"/>
        <w:jc w:val="both"/>
        <w:rPr>
          <w:b/>
          <w:bCs/>
        </w:rPr>
      </w:pPr>
      <w:r w:rsidRPr="00161498">
        <w:rPr>
          <w:color w:val="000000"/>
        </w:rPr>
        <w:t xml:space="preserve">Pamatojoties uz Pašvaldību likuma </w:t>
      </w:r>
      <w:r w:rsidRPr="00161498">
        <w:rPr>
          <w:color w:val="000000"/>
          <w:shd w:val="clear" w:color="auto" w:fill="FFFFFF"/>
        </w:rPr>
        <w:t>4. panta pirmās daļas 5. punktu un 39. panta trešās daļas 3. punktu</w:t>
      </w:r>
      <w:r w:rsidRPr="00161498">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79A7DFA" w14:textId="61A9B2D1" w:rsidR="00161498" w:rsidRPr="00161498" w:rsidRDefault="00161498" w:rsidP="00161498">
      <w:pPr>
        <w:ind w:firstLine="720"/>
        <w:jc w:val="both"/>
        <w:rPr>
          <w:b/>
          <w:bCs/>
        </w:rPr>
      </w:pPr>
    </w:p>
    <w:p w14:paraId="3CDFBD42" w14:textId="77777777" w:rsidR="00161498" w:rsidRPr="00161498" w:rsidRDefault="00161498" w:rsidP="00B86E77">
      <w:pPr>
        <w:numPr>
          <w:ilvl w:val="0"/>
          <w:numId w:val="43"/>
        </w:numPr>
        <w:ind w:left="357" w:hanging="357"/>
        <w:contextualSpacing/>
        <w:jc w:val="both"/>
      </w:pPr>
      <w:r w:rsidRPr="00161498">
        <w:t xml:space="preserve">Konceptuāli atbalstīt līdzfinansējuma piešķiršanu projekta </w:t>
      </w:r>
      <w:r w:rsidRPr="00161498">
        <w:rPr>
          <w:noProof/>
        </w:rPr>
        <w:t xml:space="preserve">“LELB </w:t>
      </w:r>
      <w:r w:rsidRPr="00161498">
        <w:t>Limbažu draudzes nama jumta seguma nomaiņa</w:t>
      </w:r>
      <w:r w:rsidRPr="00161498">
        <w:rPr>
          <w:noProof/>
        </w:rPr>
        <w:t xml:space="preserve">” 10% apmērā no projekta kopējām izmaksām, tas ir 2000.00 </w:t>
      </w:r>
      <w:r w:rsidRPr="00161498">
        <w:rPr>
          <w:i/>
          <w:iCs/>
          <w:noProof/>
        </w:rPr>
        <w:t>euro</w:t>
      </w:r>
      <w:r w:rsidRPr="00161498">
        <w:rPr>
          <w:noProof/>
        </w:rPr>
        <w:t xml:space="preserve"> (divi tūkstoši eiro, 00 centi).</w:t>
      </w:r>
    </w:p>
    <w:p w14:paraId="6E6C53DB" w14:textId="456D6DF8" w:rsidR="00161498" w:rsidRPr="00161498" w:rsidRDefault="00161498" w:rsidP="00B86E77">
      <w:pPr>
        <w:numPr>
          <w:ilvl w:val="0"/>
          <w:numId w:val="43"/>
        </w:numPr>
        <w:ind w:left="357" w:hanging="357"/>
        <w:contextualSpacing/>
        <w:jc w:val="both"/>
      </w:pPr>
      <w:r w:rsidRPr="00161498">
        <w:rPr>
          <w:noProof/>
        </w:rPr>
        <w:t>Uzdot Attīstības un projektu nodaļai projekta “LELB Limbažu</w:t>
      </w:r>
      <w:r>
        <w:rPr>
          <w:noProof/>
        </w:rPr>
        <w:t xml:space="preserve"> </w:t>
      </w:r>
      <w:r w:rsidRPr="00161498">
        <w:rPr>
          <w:noProof/>
        </w:rPr>
        <w:t>draudzes nama jumta seguma nomaiņa” atbalsta gadījumā pēc apliecinošu dokumentu saņemšanas Limbažu novada pašvaldībā, sagatavot lēmuma projektu par līdzfinansējuma piešķiršanu, precizējot no kādiem Limbažu novada pašvaldības līdzekļiem tas piešķirams.</w:t>
      </w:r>
    </w:p>
    <w:p w14:paraId="4CD9F251" w14:textId="77777777" w:rsidR="00161498" w:rsidRPr="00161498" w:rsidRDefault="00161498" w:rsidP="00B86E77">
      <w:pPr>
        <w:numPr>
          <w:ilvl w:val="0"/>
          <w:numId w:val="43"/>
        </w:numPr>
        <w:ind w:left="357" w:hanging="357"/>
        <w:contextualSpacing/>
        <w:jc w:val="both"/>
      </w:pPr>
      <w:r w:rsidRPr="00161498">
        <w:t xml:space="preserve">Atbildīgo par lēmuma izpildi noteikt </w:t>
      </w:r>
      <w:r w:rsidRPr="00161498">
        <w:rPr>
          <w:color w:val="000000"/>
        </w:rPr>
        <w:t xml:space="preserve">Limbažu novada pašvaldības </w:t>
      </w:r>
      <w:r w:rsidRPr="00161498">
        <w:t>Attīstības un projektu nodaļu.</w:t>
      </w:r>
    </w:p>
    <w:p w14:paraId="6031EDB5" w14:textId="77777777" w:rsidR="00161498" w:rsidRPr="00161498" w:rsidRDefault="00161498" w:rsidP="00B86E77">
      <w:pPr>
        <w:numPr>
          <w:ilvl w:val="0"/>
          <w:numId w:val="43"/>
        </w:numPr>
        <w:ind w:left="357" w:hanging="357"/>
        <w:contextualSpacing/>
        <w:jc w:val="both"/>
      </w:pPr>
      <w:r w:rsidRPr="00161498">
        <w:t xml:space="preserve">Kontroli par lēmuma izpildi uzdot veikt Limbažu novada pašvaldības izpilddirektoram. </w:t>
      </w:r>
    </w:p>
    <w:p w14:paraId="23E16B61" w14:textId="77777777" w:rsidR="001905AD" w:rsidRDefault="001905AD" w:rsidP="00F322EC">
      <w:pPr>
        <w:jc w:val="both"/>
      </w:pPr>
    </w:p>
    <w:p w14:paraId="669F0109" w14:textId="77777777" w:rsidR="00161498" w:rsidRPr="001905AD" w:rsidRDefault="00161498" w:rsidP="00F322EC">
      <w:pPr>
        <w:jc w:val="both"/>
      </w:pPr>
    </w:p>
    <w:p w14:paraId="6ED15ECB" w14:textId="3178C335" w:rsidR="00F322EC" w:rsidRPr="000502C9" w:rsidRDefault="00F322EC" w:rsidP="00F322EC">
      <w:pPr>
        <w:jc w:val="both"/>
        <w:rPr>
          <w:b/>
          <w:bCs/>
        </w:rPr>
      </w:pPr>
      <w:r w:rsidRPr="000502C9">
        <w:rPr>
          <w:b/>
          <w:bCs/>
        </w:rPr>
        <w:t xml:space="preserve">Lēmums Nr. </w:t>
      </w:r>
      <w:r w:rsidR="000A0F42">
        <w:rPr>
          <w:b/>
          <w:bCs/>
        </w:rPr>
        <w:t>959</w:t>
      </w:r>
    </w:p>
    <w:p w14:paraId="1E0C3CD9" w14:textId="302B1611" w:rsidR="00101037" w:rsidRPr="000502C9" w:rsidRDefault="00101037" w:rsidP="005B71DF">
      <w:pPr>
        <w:keepNext/>
        <w:jc w:val="center"/>
        <w:outlineLvl w:val="0"/>
        <w:rPr>
          <w:b/>
          <w:bCs/>
          <w:lang w:eastAsia="en-US"/>
        </w:rPr>
      </w:pPr>
      <w:bookmarkStart w:id="65" w:name="_Hlk149591947"/>
      <w:r w:rsidRPr="000502C9">
        <w:rPr>
          <w:b/>
          <w:bCs/>
          <w:lang w:eastAsia="en-US"/>
        </w:rPr>
        <w:t>30</w:t>
      </w:r>
      <w:r w:rsidR="00CD11AB" w:rsidRPr="000502C9">
        <w:rPr>
          <w:b/>
          <w:bCs/>
          <w:lang w:eastAsia="en-US"/>
        </w:rPr>
        <w:t>.</w:t>
      </w:r>
    </w:p>
    <w:bookmarkEnd w:id="65"/>
    <w:p w14:paraId="46044018" w14:textId="77777777" w:rsidR="00343F87" w:rsidRPr="00343F87" w:rsidRDefault="00343F87" w:rsidP="00343F87">
      <w:pPr>
        <w:pBdr>
          <w:bottom w:val="single" w:sz="6" w:space="1" w:color="auto"/>
        </w:pBdr>
        <w:jc w:val="both"/>
        <w:rPr>
          <w:b/>
          <w:bCs/>
        </w:rPr>
      </w:pPr>
      <w:r w:rsidRPr="00343F87">
        <w:rPr>
          <w:b/>
          <w:bCs/>
          <w:noProof/>
        </w:rPr>
        <w:t>Par valsts budžeta programmas "Kultūras pieminekļu konservācijas un restaurācijas programma" finansējuma iekļaušanu Limbažu novada pašvaldības administrācijas Attīstības un projektu nodaļas budžetā</w:t>
      </w:r>
    </w:p>
    <w:p w14:paraId="6B838BF9" w14:textId="77777777" w:rsidR="005467DB" w:rsidRPr="000162A6" w:rsidRDefault="005467DB" w:rsidP="005467DB">
      <w:pPr>
        <w:jc w:val="center"/>
      </w:pPr>
      <w:r w:rsidRPr="000162A6">
        <w:t xml:space="preserve">Ziņo </w:t>
      </w:r>
      <w:r>
        <w:rPr>
          <w:noProof/>
        </w:rPr>
        <w:t>Dagnis Straubergs</w:t>
      </w:r>
    </w:p>
    <w:p w14:paraId="3C957585" w14:textId="77777777" w:rsidR="00343F87" w:rsidRPr="00343F87" w:rsidRDefault="00343F87" w:rsidP="00343F87">
      <w:pPr>
        <w:jc w:val="both"/>
      </w:pPr>
    </w:p>
    <w:p w14:paraId="4CCA4436" w14:textId="77777777" w:rsidR="00343F87" w:rsidRPr="00343F87" w:rsidRDefault="00343F87" w:rsidP="00343F87">
      <w:pPr>
        <w:ind w:firstLine="720"/>
        <w:jc w:val="both"/>
      </w:pPr>
      <w:r w:rsidRPr="00343F87">
        <w:rPr>
          <w:color w:val="000000"/>
        </w:rPr>
        <w:t xml:space="preserve">Saskaņā ar 2023. gada 5. oktobrī noslēgto Kultūras pieminekļa izpētes, konservācijas un restaurācijas finansējuma līgumu Nr. </w:t>
      </w:r>
      <w:r w:rsidRPr="00343F87">
        <w:rPr>
          <w:color w:val="000000"/>
          <w:szCs w:val="22"/>
        </w:rPr>
        <w:t xml:space="preserve">GP-FL-209/2023 par valsts budžeta finansējuma piešķiršanu programmas “Kultūras pieminekļu konservācijas un restaurācijas programma” īstenošanai, 2023. gada oktobrī </w:t>
      </w:r>
      <w:r w:rsidRPr="00343F87">
        <w:t xml:space="preserve">piešķirts finansējums </w:t>
      </w:r>
      <w:r w:rsidRPr="00343F87">
        <w:rPr>
          <w:b/>
          <w:bCs/>
        </w:rPr>
        <w:t>14 000,00</w:t>
      </w:r>
      <w:r w:rsidRPr="00343F87">
        <w:rPr>
          <w:b/>
          <w:bCs/>
          <w:color w:val="000000"/>
        </w:rPr>
        <w:t> </w:t>
      </w:r>
      <w:r w:rsidRPr="00343F87">
        <w:rPr>
          <w:b/>
          <w:bCs/>
          <w:i/>
          <w:iCs/>
          <w:szCs w:val="22"/>
        </w:rPr>
        <w:t>euro</w:t>
      </w:r>
      <w:r w:rsidRPr="00343F87">
        <w:rPr>
          <w:b/>
          <w:bCs/>
          <w:i/>
          <w:iCs/>
          <w:color w:val="000000"/>
        </w:rPr>
        <w:t xml:space="preserve"> (</w:t>
      </w:r>
      <w:r w:rsidRPr="00343F87">
        <w:rPr>
          <w:color w:val="000000"/>
        </w:rPr>
        <w:t xml:space="preserve">četrpadsmit tūkstoši </w:t>
      </w:r>
      <w:r w:rsidRPr="00343F87">
        <w:rPr>
          <w:i/>
          <w:iCs/>
          <w:color w:val="000000"/>
        </w:rPr>
        <w:t>euro</w:t>
      </w:r>
      <w:r w:rsidRPr="00343F87">
        <w:rPr>
          <w:color w:val="000000"/>
        </w:rPr>
        <w:t>,</w:t>
      </w:r>
      <w:r w:rsidRPr="00343F87">
        <w:t xml:space="preserve"> 00 </w:t>
      </w:r>
      <w:r w:rsidRPr="00343F87">
        <w:rPr>
          <w:color w:val="000000"/>
        </w:rPr>
        <w:t xml:space="preserve">centi) </w:t>
      </w:r>
      <w:r w:rsidRPr="00343F87">
        <w:t xml:space="preserve">apmērā programmas </w:t>
      </w:r>
      <w:r w:rsidRPr="00343F87">
        <w:rPr>
          <w:color w:val="000000"/>
        </w:rPr>
        <w:t>“Kultūras pieminekļu konservācijas un restaurācijas programma” īstenošanai</w:t>
      </w:r>
      <w:r w:rsidRPr="00343F87">
        <w:t xml:space="preserve"> līdz 2023. gada 1. decembrim. Valsts finansējums piešķirts neatliekamiem ēkas pamatu glābšanas darbiem Cēsu ielā 1, Limbažos, Limbažu novadā. </w:t>
      </w:r>
    </w:p>
    <w:p w14:paraId="0F149FD1" w14:textId="77777777" w:rsidR="005467DB" w:rsidRPr="00F2039E" w:rsidRDefault="00343F87" w:rsidP="005467DB">
      <w:pPr>
        <w:ind w:firstLine="720"/>
        <w:jc w:val="both"/>
        <w:rPr>
          <w:b/>
          <w:bCs/>
        </w:rPr>
      </w:pPr>
      <w:r w:rsidRPr="00343F87">
        <w:t xml:space="preserve">Pamatojoties uz Pašvaldību likuma 4. panta pirmās daļas 5. punktu, 10. panta pirmās daļas ievadu un likuma "Par pašvaldību budžetiem" 30. pantu, </w:t>
      </w:r>
      <w:r w:rsidR="005467DB" w:rsidRPr="00F2039E">
        <w:rPr>
          <w:rFonts w:cs="Tahoma"/>
          <w:b/>
          <w:kern w:val="1"/>
          <w:lang w:eastAsia="hi-IN" w:bidi="hi-IN"/>
        </w:rPr>
        <w:t>a</w:t>
      </w:r>
      <w:r w:rsidR="005467DB" w:rsidRPr="00F2039E">
        <w:rPr>
          <w:b/>
          <w:bCs/>
        </w:rPr>
        <w:t>tklāti balsojot: PAR</w:t>
      </w:r>
      <w:r w:rsidR="005467DB" w:rsidRPr="00F2039E">
        <w:t xml:space="preserve"> – 1</w:t>
      </w:r>
      <w:r w:rsidR="005467DB">
        <w:t>5</w:t>
      </w:r>
      <w:r w:rsidR="005467DB" w:rsidRPr="00F2039E">
        <w:t xml:space="preserve"> deputāti (</w:t>
      </w:r>
      <w:r w:rsidR="005467DB" w:rsidRPr="00F2039E">
        <w:rPr>
          <w:rFonts w:eastAsiaTheme="minorHAnsi"/>
        </w:rPr>
        <w:t xml:space="preserve">Jānis Bakmanis, Valdis Bārda, </w:t>
      </w:r>
      <w:r w:rsidR="005467DB" w:rsidRPr="00F2039E">
        <w:rPr>
          <w:rFonts w:eastAsia="Calibri"/>
          <w:szCs w:val="22"/>
          <w:lang w:eastAsia="en-US"/>
        </w:rPr>
        <w:t>Māris Beļaunieks, Andris Garklāvs</w:t>
      </w:r>
      <w:r w:rsidR="005467DB" w:rsidRPr="00F2039E">
        <w:t xml:space="preserve">, </w:t>
      </w:r>
      <w:r w:rsidR="005467DB" w:rsidRPr="00F2039E">
        <w:rPr>
          <w:rFonts w:eastAsia="Calibri"/>
          <w:szCs w:val="22"/>
          <w:lang w:eastAsia="en-US"/>
        </w:rPr>
        <w:t>Lija Jokste, Aigars Legzdiņš</w:t>
      </w:r>
      <w:r w:rsidR="005467DB">
        <w:rPr>
          <w:rFonts w:eastAsia="Calibri"/>
          <w:szCs w:val="22"/>
          <w:lang w:eastAsia="en-US"/>
        </w:rPr>
        <w:t>,</w:t>
      </w:r>
      <w:r w:rsidR="005467DB" w:rsidRPr="00F2039E">
        <w:rPr>
          <w:rFonts w:eastAsia="Calibri"/>
          <w:szCs w:val="22"/>
          <w:lang w:eastAsia="en-US"/>
        </w:rPr>
        <w:t xml:space="preserve"> Dāvis Melnalksnis, Kristaps Močāns, Arvīds Ozols</w:t>
      </w:r>
      <w:r w:rsidR="005467DB">
        <w:rPr>
          <w:rFonts w:eastAsia="Calibri"/>
          <w:szCs w:val="22"/>
          <w:lang w:eastAsia="en-US"/>
        </w:rPr>
        <w:t>,</w:t>
      </w:r>
      <w:r w:rsidR="005467DB" w:rsidRPr="00F2039E">
        <w:rPr>
          <w:rFonts w:eastAsia="Calibri"/>
          <w:szCs w:val="22"/>
          <w:lang w:eastAsia="en-US"/>
        </w:rPr>
        <w:t xml:space="preserve"> Rūdolfs Pelēkais, Jānis Remess, Ziedonis Rubezis, Dagnis Straubergs, Regīna Tamane, Edmunds Zeidmanis)</w:t>
      </w:r>
      <w:r w:rsidR="005467DB" w:rsidRPr="00F2039E">
        <w:t xml:space="preserve">, </w:t>
      </w:r>
      <w:r w:rsidR="005467DB" w:rsidRPr="00F2039E">
        <w:rPr>
          <w:b/>
          <w:bCs/>
        </w:rPr>
        <w:t>PRET –</w:t>
      </w:r>
      <w:r w:rsidR="005467DB" w:rsidRPr="00F2039E">
        <w:t xml:space="preserve"> </w:t>
      </w:r>
      <w:r w:rsidR="005467DB">
        <w:t>nav</w:t>
      </w:r>
      <w:r w:rsidR="005467DB" w:rsidRPr="00F2039E">
        <w:rPr>
          <w:rFonts w:eastAsia="Calibri"/>
          <w:szCs w:val="22"/>
          <w:lang w:eastAsia="en-US"/>
        </w:rPr>
        <w:t>,</w:t>
      </w:r>
      <w:r w:rsidR="005467DB" w:rsidRPr="00F2039E">
        <w:t xml:space="preserve"> </w:t>
      </w:r>
      <w:r w:rsidR="005467DB" w:rsidRPr="00F2039E">
        <w:rPr>
          <w:b/>
          <w:bCs/>
        </w:rPr>
        <w:t xml:space="preserve">ATTURAS – </w:t>
      </w:r>
      <w:r w:rsidR="005467DB">
        <w:rPr>
          <w:bCs/>
        </w:rPr>
        <w:t>nav</w:t>
      </w:r>
      <w:r w:rsidR="005467DB" w:rsidRPr="00F2039E">
        <w:rPr>
          <w:rFonts w:eastAsia="Calibri"/>
          <w:szCs w:val="22"/>
          <w:lang w:eastAsia="en-US"/>
        </w:rPr>
        <w:t xml:space="preserve">, </w:t>
      </w:r>
      <w:r w:rsidR="005467DB" w:rsidRPr="00F2039E">
        <w:t>Limbažu novada dome</w:t>
      </w:r>
      <w:r w:rsidR="005467DB" w:rsidRPr="00F2039E">
        <w:rPr>
          <w:b/>
          <w:bCs/>
        </w:rPr>
        <w:t xml:space="preserve"> NOLEMJ:</w:t>
      </w:r>
    </w:p>
    <w:p w14:paraId="675B387F" w14:textId="2EB92030" w:rsidR="00343F87" w:rsidRPr="00343F87" w:rsidRDefault="00343F87" w:rsidP="00343F87">
      <w:pPr>
        <w:ind w:firstLine="720"/>
        <w:jc w:val="both"/>
        <w:rPr>
          <w:b/>
          <w:bCs/>
        </w:rPr>
      </w:pPr>
    </w:p>
    <w:p w14:paraId="31933C00" w14:textId="77777777" w:rsidR="00343F87" w:rsidRPr="00343F87" w:rsidRDefault="00343F87" w:rsidP="00B86E77">
      <w:pPr>
        <w:numPr>
          <w:ilvl w:val="0"/>
          <w:numId w:val="44"/>
        </w:numPr>
        <w:ind w:left="357" w:hanging="357"/>
        <w:jc w:val="both"/>
      </w:pPr>
      <w:r w:rsidRPr="00343F87">
        <w:rPr>
          <w:rFonts w:eastAsia="Arial Unicode MS"/>
          <w:kern w:val="2"/>
          <w:lang w:eastAsia="hi-IN" w:bidi="hi-IN"/>
        </w:rPr>
        <w:t xml:space="preserve">Iekļaut Limbažu novada pašvaldības administrācijas Attīstības un projektu nodaļas budžetā piešķirto valsts finansējumu 14 000,00 </w:t>
      </w:r>
      <w:r w:rsidRPr="00343F87">
        <w:rPr>
          <w:rFonts w:eastAsia="Arial Unicode MS"/>
          <w:i/>
          <w:kern w:val="2"/>
          <w:lang w:eastAsia="hi-IN" w:bidi="hi-IN"/>
        </w:rPr>
        <w:t>euro</w:t>
      </w:r>
      <w:r w:rsidRPr="00343F87">
        <w:rPr>
          <w:rFonts w:eastAsia="Arial Unicode MS"/>
          <w:kern w:val="2"/>
          <w:lang w:eastAsia="hi-IN" w:bidi="hi-IN"/>
        </w:rPr>
        <w:t xml:space="preserve"> (četrpadsmit tūkstoši </w:t>
      </w:r>
      <w:r w:rsidRPr="00343F87">
        <w:rPr>
          <w:rFonts w:eastAsia="Arial Unicode MS"/>
          <w:i/>
          <w:kern w:val="2"/>
          <w:lang w:eastAsia="hi-IN" w:bidi="hi-IN"/>
        </w:rPr>
        <w:t>euro</w:t>
      </w:r>
      <w:r w:rsidRPr="00343F87">
        <w:rPr>
          <w:rFonts w:eastAsia="Arial Unicode MS"/>
          <w:kern w:val="2"/>
          <w:lang w:eastAsia="hi-IN" w:bidi="hi-IN"/>
        </w:rPr>
        <w:t>, 00 centi) apmērā “Kultūras pieminekļu konservācijas un restaurācijas programmas” īstenošanai (v-ja 06.200; budžets 3246; finansējums 111; EKK 5200, Str. 61).</w:t>
      </w:r>
    </w:p>
    <w:p w14:paraId="787199FF" w14:textId="77777777" w:rsidR="00343F87" w:rsidRPr="00343F87" w:rsidRDefault="00343F87" w:rsidP="00B86E77">
      <w:pPr>
        <w:numPr>
          <w:ilvl w:val="0"/>
          <w:numId w:val="44"/>
        </w:numPr>
        <w:ind w:left="357" w:hanging="357"/>
        <w:jc w:val="both"/>
      </w:pPr>
      <w:r w:rsidRPr="00343F87">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92DCF36" w14:textId="77777777" w:rsidR="00343F87" w:rsidRPr="00343F87" w:rsidRDefault="00343F87" w:rsidP="00B86E77">
      <w:pPr>
        <w:numPr>
          <w:ilvl w:val="0"/>
          <w:numId w:val="44"/>
        </w:numPr>
        <w:ind w:left="357" w:hanging="357"/>
        <w:jc w:val="both"/>
      </w:pPr>
      <w:r w:rsidRPr="00343F87">
        <w:rPr>
          <w:color w:val="000000"/>
          <w:lang w:eastAsia="hi-IN" w:bidi="hi-IN"/>
        </w:rPr>
        <w:lastRenderedPageBreak/>
        <w:t xml:space="preserve">Atbildīgos par finansējuma iekļaušanu budžetā noteikt Finanšu un ekonomikas nodaļas ekonomistus. </w:t>
      </w:r>
    </w:p>
    <w:p w14:paraId="2D7322F6" w14:textId="77777777" w:rsidR="00343F87" w:rsidRPr="00343F87" w:rsidRDefault="00343F87" w:rsidP="00B86E77">
      <w:pPr>
        <w:numPr>
          <w:ilvl w:val="0"/>
          <w:numId w:val="44"/>
        </w:numPr>
        <w:ind w:left="357" w:hanging="357"/>
        <w:jc w:val="both"/>
        <w:rPr>
          <w:rFonts w:eastAsia="Arial Unicode MS"/>
          <w:kern w:val="2"/>
          <w:lang w:eastAsia="hi-IN" w:bidi="hi-IN"/>
        </w:rPr>
      </w:pPr>
      <w:r w:rsidRPr="00343F87">
        <w:rPr>
          <w:rFonts w:eastAsia="Arial Unicode MS"/>
          <w:kern w:val="2"/>
          <w:lang w:eastAsia="hi-IN" w:bidi="hi-IN"/>
        </w:rPr>
        <w:t>Atbildīgo par lēmuma izpildi noteikt Limbažu novada pašvaldības administrācijas Attīstības un projektu nodaļas vadītāju Ģirtu Ieleju.</w:t>
      </w:r>
    </w:p>
    <w:p w14:paraId="3510F0C3" w14:textId="77777777" w:rsidR="00343F87" w:rsidRPr="00343F87" w:rsidRDefault="00343F87" w:rsidP="00B86E77">
      <w:pPr>
        <w:numPr>
          <w:ilvl w:val="0"/>
          <w:numId w:val="44"/>
        </w:numPr>
        <w:ind w:left="357" w:hanging="357"/>
        <w:jc w:val="both"/>
        <w:rPr>
          <w:rFonts w:eastAsia="Arial Unicode MS"/>
          <w:kern w:val="2"/>
          <w:lang w:eastAsia="hi-IN" w:bidi="hi-IN"/>
        </w:rPr>
      </w:pPr>
      <w:r w:rsidRPr="00343F87">
        <w:rPr>
          <w:rFonts w:eastAsia="Arial Unicode MS"/>
          <w:kern w:val="2"/>
          <w:lang w:eastAsia="hi-IN" w:bidi="hi-IN"/>
        </w:rPr>
        <w:t>Kontroli par lēmuma izpildi uzdot Limbažu novada pašvaldības izpilddirektoram Artim Ārgalim.</w:t>
      </w:r>
    </w:p>
    <w:p w14:paraId="2CCF01A5" w14:textId="77777777" w:rsidR="00101037" w:rsidRPr="000502C9" w:rsidRDefault="00101037" w:rsidP="005B71DF">
      <w:pPr>
        <w:autoSpaceDE w:val="0"/>
        <w:autoSpaceDN w:val="0"/>
        <w:adjustRightInd w:val="0"/>
        <w:jc w:val="both"/>
        <w:rPr>
          <w:rFonts w:eastAsia="Calibri"/>
        </w:rPr>
      </w:pPr>
    </w:p>
    <w:bookmarkEnd w:id="64"/>
    <w:p w14:paraId="54D89698" w14:textId="77777777" w:rsidR="00D53728" w:rsidRPr="000502C9" w:rsidRDefault="00D53728" w:rsidP="005B71DF">
      <w:pPr>
        <w:autoSpaceDE w:val="0"/>
        <w:autoSpaceDN w:val="0"/>
        <w:adjustRightInd w:val="0"/>
        <w:jc w:val="both"/>
        <w:rPr>
          <w:rFonts w:eastAsia="Calibri"/>
        </w:rPr>
      </w:pPr>
    </w:p>
    <w:p w14:paraId="712E7EFD" w14:textId="0201817E" w:rsidR="00F322EC" w:rsidRPr="000502C9" w:rsidRDefault="00F322EC" w:rsidP="00F322EC">
      <w:pPr>
        <w:jc w:val="both"/>
        <w:rPr>
          <w:b/>
          <w:bCs/>
        </w:rPr>
      </w:pPr>
      <w:bookmarkStart w:id="66" w:name="_Hlk115096944"/>
      <w:r w:rsidRPr="000502C9">
        <w:rPr>
          <w:b/>
          <w:bCs/>
        </w:rPr>
        <w:t xml:space="preserve">Lēmums Nr. </w:t>
      </w:r>
      <w:r w:rsidR="000A0F42">
        <w:rPr>
          <w:b/>
          <w:bCs/>
        </w:rPr>
        <w:t>960</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66"/>
    <w:p w14:paraId="3DDF1F53" w14:textId="77777777" w:rsidR="009A268A" w:rsidRPr="009A268A" w:rsidRDefault="009A268A" w:rsidP="009A268A">
      <w:pPr>
        <w:pBdr>
          <w:bottom w:val="single" w:sz="6" w:space="1" w:color="auto"/>
        </w:pBdr>
        <w:jc w:val="both"/>
        <w:rPr>
          <w:b/>
          <w:bCs/>
        </w:rPr>
      </w:pPr>
      <w:r w:rsidRPr="009A268A">
        <w:rPr>
          <w:b/>
          <w:bCs/>
          <w:noProof/>
        </w:rPr>
        <w:t>Par papildu finansējuma iekļaušanu Limbažu novada pašvaldības administrācijas Attīstības un projektu nodaļas budžetā un līguma termiņa izpildes pagarināšanu Cēsu un Tīrumu ielas posmu pārbūves projektēšanai un autoruzraudzībai</w:t>
      </w:r>
    </w:p>
    <w:p w14:paraId="35DFABED" w14:textId="77777777" w:rsidR="009A268A" w:rsidRPr="000162A6" w:rsidRDefault="009A268A" w:rsidP="009A268A">
      <w:pPr>
        <w:jc w:val="center"/>
      </w:pPr>
      <w:r w:rsidRPr="000162A6">
        <w:t xml:space="preserve">Ziņo </w:t>
      </w:r>
      <w:r>
        <w:rPr>
          <w:noProof/>
        </w:rPr>
        <w:t>Dagnis Straubergs</w:t>
      </w:r>
    </w:p>
    <w:p w14:paraId="207C1E47" w14:textId="77777777" w:rsidR="009A268A" w:rsidRPr="009A268A" w:rsidRDefault="009A268A" w:rsidP="009A268A">
      <w:pPr>
        <w:jc w:val="both"/>
      </w:pPr>
    </w:p>
    <w:p w14:paraId="54A25DA3" w14:textId="77777777" w:rsidR="009A268A" w:rsidRPr="009A268A" w:rsidRDefault="009A268A" w:rsidP="009A268A">
      <w:pPr>
        <w:ind w:firstLine="720"/>
        <w:jc w:val="both"/>
        <w:rPr>
          <w:color w:val="000000"/>
        </w:rPr>
      </w:pPr>
      <w:r w:rsidRPr="009A268A">
        <w:rPr>
          <w:color w:val="000000"/>
        </w:rPr>
        <w:t xml:space="preserve">2023.gada 16.augustā Limbažu novada pašvaldība, reģ. Nr.90009114631, noslēdza līgumu Nr.4.10.8/23/20 ar SIA “PROJEKTS 3”, reģ. Nr.40003578510, kurā SIA “PROJEKTS 3” apņēmās veikt Cēsu ielas un Tīrumu ielas posma, Limbažos, Limbažu novadā, pārbūves būvprojekta izstrādi un būvprojekta būvdarbu autoruzraudzību visā būvdarbu izpildes laikā līdz minētajā objektā izpildīto būvdarbu nodošanai ekspluatācijā. Pašvaldība apņēmās samaksāt Izpildītajam Līguma summu par būvprojekta izstrādi ar PVN 21% kopā – 58 685,00 (piecdesmit astoņi tūkstoši seši simti astoņdesmit pieci eiro un 00 centi), par būvdarbu autoruzraudzību veikšanu kopā ar PVN 21% kopā – 6050,00 (seši tūkstoši piecdesmit eiro un 00 centi). </w:t>
      </w:r>
      <w:r w:rsidRPr="009A268A">
        <w:rPr>
          <w:b/>
          <w:bCs/>
          <w:color w:val="000000"/>
        </w:rPr>
        <w:t>Kopējā līguma summa ar PVN 21%</w:t>
      </w:r>
      <w:r w:rsidRPr="009A268A">
        <w:rPr>
          <w:color w:val="000000"/>
        </w:rPr>
        <w:t xml:space="preserve"> - </w:t>
      </w:r>
      <w:r w:rsidRPr="009A268A">
        <w:rPr>
          <w:b/>
          <w:bCs/>
          <w:color w:val="000000"/>
        </w:rPr>
        <w:t>64 735,00</w:t>
      </w:r>
      <w:r w:rsidRPr="009A268A">
        <w:rPr>
          <w:color w:val="000000"/>
        </w:rPr>
        <w:t xml:space="preserve"> (sešdesmit četri tūkstoši septiņi simti trīsdesmit pieci eiro 00 centi).</w:t>
      </w:r>
      <w:r w:rsidRPr="009A268A">
        <w:rPr>
          <w:b/>
          <w:bCs/>
          <w:color w:val="000000"/>
        </w:rPr>
        <w:t xml:space="preserve"> </w:t>
      </w:r>
      <w:r w:rsidRPr="009A268A">
        <w:rPr>
          <w:color w:val="000000"/>
        </w:rPr>
        <w:t>Būvprojekta izstrādes termiņš noteikts 4 (četru) mēnešu laikā no Līguma noslēgšanas dienas.</w:t>
      </w:r>
    </w:p>
    <w:p w14:paraId="73EF19DE" w14:textId="77777777" w:rsidR="009A268A" w:rsidRPr="009A268A" w:rsidRDefault="009A268A" w:rsidP="009A268A">
      <w:pPr>
        <w:ind w:firstLine="720"/>
        <w:jc w:val="both"/>
        <w:rPr>
          <w:bCs/>
        </w:rPr>
      </w:pPr>
      <w:r w:rsidRPr="009A268A">
        <w:t xml:space="preserve">2023.gada 19.oktobrī Limbažu novada pašvaldība saņēma SIA “PROJEKTS 3” iesniegumu Nr.23/619 par </w:t>
      </w:r>
      <w:r w:rsidRPr="009A268A">
        <w:rPr>
          <w:bCs/>
        </w:rPr>
        <w:t xml:space="preserve">līguma Nr. 4.10.8/23/20 nepieciešamajiem grozījumiem, atbilstoši 2023.gada 2.oktobra darbu sanāksmes protokolam, kurā SIA “PROJEKTS 3” lūdz pagarināt līguma izpildes termiņu par 31 (trīsdesmit vienu) dienu un papildu izmaksām būvprojekta projektēšanai. Termiņa pagarinājums nepieciešams saistībā ar papildu tehnisko noteikumu pieprasījuma termiņa pagarināšanos, kurā Valsts vides dienests veic nepieciešamos tehnisko noteiktumu grozījumus, kā arī ar papildu darbiem projektēšanas uzdevumā, kurā nepieciešams papildus projektēt gājēju/ velosipēdistu celiņu un apgaismojuma infrastruktūru no Meliorācijas ielai līdz Tīrumu ielai (aptuveni 800 m). </w:t>
      </w:r>
    </w:p>
    <w:p w14:paraId="36C049D1" w14:textId="77777777" w:rsidR="009A268A" w:rsidRPr="009A268A" w:rsidRDefault="009A268A" w:rsidP="009A268A">
      <w:pPr>
        <w:ind w:firstLine="720"/>
        <w:jc w:val="both"/>
      </w:pPr>
      <w:r w:rsidRPr="009A268A">
        <w:rPr>
          <w:rFonts w:eastAsia="Calibri"/>
          <w:kern w:val="2"/>
          <w14:ligatures w14:val="standardContextual"/>
        </w:rPr>
        <w:t xml:space="preserve">Saistībā ar projektēšanas uzdevuma izmaiņām, atbilstoši līguma 12.3.punktam, SIA “PROJEKTS 3” lūdz paredzēt finansējumu 5630,00 eiro (bez PVN) apmērā papildu </w:t>
      </w:r>
      <w:r w:rsidRPr="009A268A">
        <w:rPr>
          <w:rFonts w:eastAsia="Calibri"/>
          <w:kern w:val="2"/>
          <w:u w:val="single"/>
          <w14:ligatures w14:val="standardContextual"/>
        </w:rPr>
        <w:t xml:space="preserve">projektēšanas darbiem </w:t>
      </w:r>
      <w:r w:rsidRPr="009A268A">
        <w:rPr>
          <w:rFonts w:eastAsia="Calibri"/>
          <w:kern w:val="2"/>
          <w14:ligatures w14:val="standardContextual"/>
        </w:rPr>
        <w:t xml:space="preserve">un 550,00 eiro (bez PVN) par </w:t>
      </w:r>
      <w:r w:rsidRPr="009A268A">
        <w:rPr>
          <w:rFonts w:eastAsia="Calibri"/>
          <w:kern w:val="2"/>
          <w:u w:val="single"/>
          <w14:ligatures w14:val="standardContextual"/>
        </w:rPr>
        <w:t>būvdarbu autoruzraudzības darbiem</w:t>
      </w:r>
      <w:r w:rsidRPr="009A268A">
        <w:rPr>
          <w:rFonts w:eastAsia="Calibri"/>
          <w:kern w:val="2"/>
          <w14:ligatures w14:val="standardContextual"/>
        </w:rPr>
        <w:t>, tajā skaitā:</w:t>
      </w:r>
    </w:p>
    <w:p w14:paraId="09DCAD9F" w14:textId="77777777" w:rsidR="009A268A" w:rsidRPr="009A268A" w:rsidRDefault="009A268A" w:rsidP="00B86E77">
      <w:pPr>
        <w:numPr>
          <w:ilvl w:val="0"/>
          <w:numId w:val="45"/>
        </w:numPr>
        <w:spacing w:after="160" w:line="259" w:lineRule="auto"/>
        <w:ind w:left="1134"/>
        <w:contextualSpacing/>
        <w:jc w:val="both"/>
        <w:rPr>
          <w:rFonts w:eastAsia="Calibri"/>
          <w:kern w:val="2"/>
          <w14:ligatures w14:val="standardContextual"/>
        </w:rPr>
      </w:pPr>
      <w:r w:rsidRPr="009A268A">
        <w:rPr>
          <w:rFonts w:eastAsia="Calibri"/>
          <w:kern w:val="2"/>
          <w14:ligatures w14:val="standardContextual"/>
        </w:rPr>
        <w:t>Ģeotehniskā izpēte (5 urb.);</w:t>
      </w:r>
    </w:p>
    <w:p w14:paraId="71FD664E" w14:textId="77777777" w:rsidR="009A268A" w:rsidRPr="009A268A" w:rsidRDefault="009A268A" w:rsidP="00B86E77">
      <w:pPr>
        <w:numPr>
          <w:ilvl w:val="0"/>
          <w:numId w:val="45"/>
        </w:numPr>
        <w:spacing w:after="160" w:line="259" w:lineRule="auto"/>
        <w:ind w:left="1134"/>
        <w:contextualSpacing/>
        <w:jc w:val="both"/>
        <w:rPr>
          <w:rFonts w:eastAsia="Calibri"/>
          <w:kern w:val="2"/>
          <w14:ligatures w14:val="standardContextual"/>
        </w:rPr>
      </w:pPr>
      <w:r w:rsidRPr="009A268A">
        <w:rPr>
          <w:rFonts w:eastAsia="Calibri"/>
          <w:kern w:val="2"/>
          <w14:ligatures w14:val="standardContextual"/>
        </w:rPr>
        <w:t>CD (Ceļu daļas) izstrāde (12 inženiera dienas);</w:t>
      </w:r>
    </w:p>
    <w:p w14:paraId="214AAB5C" w14:textId="77777777" w:rsidR="009A268A" w:rsidRPr="009A268A" w:rsidRDefault="009A268A" w:rsidP="00B86E77">
      <w:pPr>
        <w:numPr>
          <w:ilvl w:val="0"/>
          <w:numId w:val="45"/>
        </w:numPr>
        <w:spacing w:after="160" w:line="259" w:lineRule="auto"/>
        <w:ind w:left="1134"/>
        <w:contextualSpacing/>
        <w:jc w:val="both"/>
        <w:rPr>
          <w:rFonts w:eastAsia="Calibri"/>
          <w:kern w:val="2"/>
          <w14:ligatures w14:val="standardContextual"/>
        </w:rPr>
      </w:pPr>
      <w:r w:rsidRPr="009A268A">
        <w:rPr>
          <w:rFonts w:eastAsia="Calibri"/>
          <w:kern w:val="2"/>
          <w14:ligatures w14:val="standardContextual"/>
        </w:rPr>
        <w:t>ELT_A (apgaismojuma) izstrāde (7 inženiera dienas);</w:t>
      </w:r>
    </w:p>
    <w:p w14:paraId="489CA6FD" w14:textId="77777777" w:rsidR="009A268A" w:rsidRPr="009A268A" w:rsidRDefault="009A268A" w:rsidP="00B86E77">
      <w:pPr>
        <w:numPr>
          <w:ilvl w:val="0"/>
          <w:numId w:val="45"/>
        </w:numPr>
        <w:spacing w:after="160" w:line="259" w:lineRule="auto"/>
        <w:ind w:left="1134"/>
        <w:contextualSpacing/>
        <w:jc w:val="both"/>
        <w:rPr>
          <w:rFonts w:eastAsia="Calibri"/>
          <w:kern w:val="2"/>
          <w14:ligatures w14:val="standardContextual"/>
        </w:rPr>
      </w:pPr>
      <w:r w:rsidRPr="009A268A">
        <w:rPr>
          <w:rFonts w:eastAsia="Calibri"/>
          <w:kern w:val="2"/>
          <w14:ligatures w14:val="standardContextual"/>
        </w:rPr>
        <w:t>būvdarbu autoruzraudzības darbi.</w:t>
      </w:r>
    </w:p>
    <w:p w14:paraId="3CBF0516" w14:textId="77777777" w:rsidR="009A268A" w:rsidRPr="009A268A" w:rsidRDefault="009A268A" w:rsidP="009A268A">
      <w:pPr>
        <w:ind w:firstLine="720"/>
        <w:jc w:val="both"/>
      </w:pPr>
      <w:r w:rsidRPr="009A268A">
        <w:t>Pusēm savstarpēji vienojoties, papildu darbu izpildes summa ar PVN sastāda 6461,40 (seši tūkstoši četri simti sešdesmit viens eiro, 40 centi), no kuriem būvprojekta izstrādei papildu nepieciešamā summa 4845,00 (četri tūkstoši astoņi simti četrdesmit pieci eiro, 00 centi) un autoruzraudzībai būvdarbu laikā nepieciešamā summa 495,00 (četri simti deviņdesmit pieci eiro, 00 centi). Nepieciešamā līguma pagarinājums – 31 (trīsdesmit viena) diena.</w:t>
      </w:r>
    </w:p>
    <w:p w14:paraId="7BF46DC2" w14:textId="77777777" w:rsidR="009A268A" w:rsidRPr="00F2039E" w:rsidRDefault="009A268A" w:rsidP="009A268A">
      <w:pPr>
        <w:ind w:firstLine="720"/>
        <w:jc w:val="both"/>
        <w:rPr>
          <w:b/>
          <w:bCs/>
        </w:rPr>
      </w:pPr>
      <w:r w:rsidRPr="009A268A">
        <w:t xml:space="preserve">Pamatojoties uz Pašvaldību likuma 4 panta pirmās daļas 12.punktu, 20.punktu, 27.pantu, 28.pantu, 37.pantu,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49B8551A" w14:textId="2BC33C7E" w:rsidR="009A268A" w:rsidRPr="009A268A" w:rsidRDefault="009A268A" w:rsidP="009A268A">
      <w:pPr>
        <w:ind w:firstLine="720"/>
        <w:jc w:val="both"/>
        <w:rPr>
          <w:b/>
          <w:bCs/>
        </w:rPr>
      </w:pPr>
    </w:p>
    <w:p w14:paraId="3FA5A215" w14:textId="77777777" w:rsidR="009A268A" w:rsidRPr="009A268A" w:rsidRDefault="009A268A" w:rsidP="00B86E77">
      <w:pPr>
        <w:numPr>
          <w:ilvl w:val="0"/>
          <w:numId w:val="46"/>
        </w:numPr>
        <w:ind w:left="357" w:hanging="357"/>
        <w:jc w:val="both"/>
        <w:rPr>
          <w:rFonts w:eastAsia="Calibri"/>
        </w:rPr>
      </w:pPr>
      <w:r w:rsidRPr="009A268A">
        <w:lastRenderedPageBreak/>
        <w:t xml:space="preserve">Pagarināt ar </w:t>
      </w:r>
      <w:r w:rsidRPr="009A268A">
        <w:rPr>
          <w:color w:val="000000"/>
        </w:rPr>
        <w:t xml:space="preserve">SIA “PROJEKTS 3”, </w:t>
      </w:r>
      <w:r w:rsidRPr="009A268A">
        <w:t xml:space="preserve">16.08.2023. </w:t>
      </w:r>
      <w:r w:rsidRPr="009A268A">
        <w:rPr>
          <w:color w:val="000000"/>
        </w:rPr>
        <w:t>noslēgtā</w:t>
      </w:r>
      <w:r w:rsidRPr="009A268A">
        <w:t xml:space="preserve"> līguma Nr.4.10.8/23/20 no izpildes termiņu par 31 (trīsdesmit vienu) dienu.</w:t>
      </w:r>
    </w:p>
    <w:p w14:paraId="5047DF16" w14:textId="77777777" w:rsidR="009A268A" w:rsidRPr="009A268A" w:rsidRDefault="009A268A" w:rsidP="00B86E77">
      <w:pPr>
        <w:numPr>
          <w:ilvl w:val="0"/>
          <w:numId w:val="46"/>
        </w:numPr>
        <w:ind w:left="357" w:hanging="357"/>
        <w:jc w:val="both"/>
      </w:pPr>
      <w:r w:rsidRPr="009A268A">
        <w:rPr>
          <w:bCs/>
        </w:rPr>
        <w:t xml:space="preserve">Pārvirzīt 2023. gadā plānoto summu 64 735,00 EUR (kopā ar PVN) un ieplānot papildus finansējumu 6461,40 EUR (kopā ar PVN) apmērā uz 2024. gada budžetu, kopā </w:t>
      </w:r>
      <w:r w:rsidRPr="009A268A">
        <w:rPr>
          <w:b/>
        </w:rPr>
        <w:t>2024. gadā ieplānot finansējumu 71 196,40 EUR.</w:t>
      </w:r>
    </w:p>
    <w:p w14:paraId="70463890" w14:textId="77777777" w:rsidR="009A268A" w:rsidRPr="009A268A" w:rsidRDefault="009A268A" w:rsidP="00B86E77">
      <w:pPr>
        <w:numPr>
          <w:ilvl w:val="0"/>
          <w:numId w:val="46"/>
        </w:numPr>
        <w:ind w:left="357" w:hanging="357"/>
        <w:contextualSpacing/>
        <w:jc w:val="both"/>
        <w:rPr>
          <w:lang w:eastAsia="hi-IN" w:bidi="hi-IN"/>
        </w:rPr>
      </w:pPr>
      <w:r w:rsidRPr="009A268A">
        <w:rPr>
          <w:color w:val="000000"/>
          <w:lang w:eastAsia="hi-IN" w:bidi="hi-IN"/>
        </w:rPr>
        <w:t xml:space="preserve">Atbildīgo par finansējuma iekļaušanu 2024. gada budžetā noteikt </w:t>
      </w:r>
      <w:r w:rsidRPr="009A268A">
        <w:rPr>
          <w:lang w:eastAsia="hi-IN" w:bidi="hi-IN"/>
        </w:rPr>
        <w:t>Finanšu un ekonomikas nodaļas ekonomistus.</w:t>
      </w:r>
    </w:p>
    <w:p w14:paraId="50F4E9E4" w14:textId="77777777" w:rsidR="009A268A" w:rsidRPr="009A268A" w:rsidRDefault="009A268A" w:rsidP="00B86E77">
      <w:pPr>
        <w:numPr>
          <w:ilvl w:val="0"/>
          <w:numId w:val="46"/>
        </w:numPr>
        <w:ind w:left="357" w:hanging="357"/>
        <w:jc w:val="both"/>
        <w:rPr>
          <w:rFonts w:eastAsia="Arial Unicode MS"/>
          <w:kern w:val="2"/>
          <w:lang w:eastAsia="hi-IN" w:bidi="hi-IN"/>
        </w:rPr>
      </w:pPr>
      <w:r w:rsidRPr="009A268A">
        <w:rPr>
          <w:rFonts w:eastAsia="Arial Unicode MS"/>
          <w:kern w:val="2"/>
          <w:lang w:eastAsia="hi-IN" w:bidi="hi-IN"/>
        </w:rPr>
        <w:t>Atbildīgo par lēmuma izpildi noteikt Limbažu novada pašvaldības administrācijas Attīstības un projektu nodaļas vadītāju Ģirtu Ieleju.</w:t>
      </w:r>
    </w:p>
    <w:p w14:paraId="5EBDBA26" w14:textId="77777777" w:rsidR="009A268A" w:rsidRPr="009A268A" w:rsidRDefault="009A268A" w:rsidP="00B86E77">
      <w:pPr>
        <w:numPr>
          <w:ilvl w:val="0"/>
          <w:numId w:val="46"/>
        </w:numPr>
        <w:ind w:left="357" w:hanging="357"/>
        <w:jc w:val="both"/>
        <w:rPr>
          <w:rFonts w:eastAsia="Arial Unicode MS"/>
          <w:kern w:val="2"/>
          <w:lang w:eastAsia="hi-IN" w:bidi="hi-IN"/>
        </w:rPr>
      </w:pPr>
      <w:r w:rsidRPr="009A268A">
        <w:rPr>
          <w:rFonts w:eastAsia="Arial Unicode MS"/>
          <w:kern w:val="2"/>
          <w:lang w:eastAsia="hi-IN" w:bidi="hi-IN"/>
        </w:rPr>
        <w:t>Kontroli par lēmuma izpildi uzdot Limbažu novada pašvaldības izpilddirektoram Artim Ārgalim.</w:t>
      </w:r>
    </w:p>
    <w:p w14:paraId="3AD4AFCE" w14:textId="77777777" w:rsidR="00C57B55" w:rsidRDefault="00C57B55" w:rsidP="005B71DF">
      <w:pPr>
        <w:autoSpaceDE w:val="0"/>
        <w:autoSpaceDN w:val="0"/>
        <w:adjustRightInd w:val="0"/>
        <w:jc w:val="both"/>
        <w:rPr>
          <w:rFonts w:eastAsia="Calibri"/>
        </w:rPr>
      </w:pPr>
    </w:p>
    <w:p w14:paraId="707D5750" w14:textId="77777777" w:rsidR="00302828" w:rsidRPr="000502C9" w:rsidRDefault="00302828" w:rsidP="005B71DF">
      <w:pPr>
        <w:autoSpaceDE w:val="0"/>
        <w:autoSpaceDN w:val="0"/>
        <w:adjustRightInd w:val="0"/>
        <w:jc w:val="both"/>
        <w:rPr>
          <w:rFonts w:eastAsia="Calibri"/>
        </w:rPr>
      </w:pPr>
    </w:p>
    <w:p w14:paraId="1FCAA9D2" w14:textId="30317677" w:rsidR="00F322EC" w:rsidRPr="000502C9" w:rsidRDefault="00F322EC" w:rsidP="00F322EC">
      <w:pPr>
        <w:jc w:val="both"/>
        <w:rPr>
          <w:b/>
          <w:bCs/>
        </w:rPr>
      </w:pPr>
      <w:bookmarkStart w:id="67" w:name="_Hlk115097196"/>
      <w:r w:rsidRPr="000502C9">
        <w:rPr>
          <w:b/>
          <w:bCs/>
        </w:rPr>
        <w:t xml:space="preserve">Lēmums Nr. </w:t>
      </w:r>
      <w:r w:rsidR="000A0F42">
        <w:rPr>
          <w:b/>
          <w:bCs/>
        </w:rPr>
        <w:t>961</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67"/>
    <w:p w14:paraId="70E62EF0" w14:textId="77777777" w:rsidR="00C95B04" w:rsidRPr="00C95B04" w:rsidRDefault="00C95B04" w:rsidP="00C95B04">
      <w:pPr>
        <w:pBdr>
          <w:bottom w:val="single" w:sz="6" w:space="1" w:color="auto"/>
        </w:pBdr>
        <w:jc w:val="both"/>
        <w:rPr>
          <w:b/>
          <w:bCs/>
        </w:rPr>
      </w:pPr>
      <w:r w:rsidRPr="00C95B04">
        <w:rPr>
          <w:b/>
          <w:bCs/>
          <w:noProof/>
        </w:rPr>
        <w:t xml:space="preserve">Par </w:t>
      </w:r>
      <w:bookmarkStart w:id="68" w:name="_Hlk150414343"/>
      <w:r w:rsidRPr="00C95B04">
        <w:rPr>
          <w:b/>
          <w:bCs/>
          <w:noProof/>
        </w:rPr>
        <w:t xml:space="preserve">Limbažu novada domes 2023. gada 3. oktobra ārkārtas sēdes lēmuma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w:t>
      </w:r>
      <w:bookmarkEnd w:id="68"/>
      <w:r w:rsidRPr="00C95B04">
        <w:rPr>
          <w:b/>
          <w:bCs/>
          <w:noProof/>
        </w:rPr>
        <w:t>atcelšanu</w:t>
      </w:r>
    </w:p>
    <w:p w14:paraId="732FA14C" w14:textId="77777777" w:rsidR="00C95B04" w:rsidRPr="000162A6" w:rsidRDefault="00C95B04" w:rsidP="00C95B04">
      <w:pPr>
        <w:jc w:val="center"/>
      </w:pPr>
      <w:r w:rsidRPr="000162A6">
        <w:t xml:space="preserve">Ziņo </w:t>
      </w:r>
      <w:r>
        <w:rPr>
          <w:noProof/>
        </w:rPr>
        <w:t>Dagnis Straubergs</w:t>
      </w:r>
    </w:p>
    <w:p w14:paraId="2781C42D" w14:textId="77777777" w:rsidR="00C95B04" w:rsidRPr="00C95B04" w:rsidRDefault="00C95B04" w:rsidP="00C95B04">
      <w:pPr>
        <w:jc w:val="both"/>
      </w:pPr>
    </w:p>
    <w:p w14:paraId="384FC79E" w14:textId="77777777" w:rsidR="00C95B04" w:rsidRPr="00C95B04" w:rsidRDefault="00C95B04" w:rsidP="00C95B04">
      <w:pPr>
        <w:ind w:firstLine="720"/>
        <w:jc w:val="both"/>
        <w:rPr>
          <w:rFonts w:eastAsia="Arial Unicode MS" w:cs="Tahoma"/>
          <w:kern w:val="1"/>
          <w:lang w:eastAsia="hi-IN" w:bidi="hi-IN"/>
        </w:rPr>
      </w:pPr>
      <w:r w:rsidRPr="00C95B04">
        <w:rPr>
          <w:rFonts w:eastAsia="Arial Unicode MS" w:cs="Tahoma"/>
          <w:kern w:val="1"/>
          <w:lang w:eastAsia="hi-IN" w:bidi="hi-IN"/>
        </w:rPr>
        <w:t>Centrālā finanšu un līgumu aģentūra no 2023. gada 21. septembra izsludināja pieteikšanos Atveseļošanas fonda 3.1. reformu un inves</w:t>
      </w:r>
      <w:r w:rsidRPr="00C95B04">
        <w:rPr>
          <w:kern w:val="1"/>
          <w:lang w:eastAsia="hi-IN" w:bidi="hi-IN"/>
        </w:rPr>
        <w:t>tī</w:t>
      </w:r>
      <w:r w:rsidRPr="00C95B04">
        <w:rPr>
          <w:rFonts w:eastAsia="Arial Unicode MS" w:cs="Tahoma"/>
          <w:kern w:val="1"/>
          <w:lang w:eastAsia="hi-IN" w:bidi="hi-IN"/>
        </w:rPr>
        <w:t>ciju virziena "Reģionālā poli</w:t>
      </w:r>
      <w:r w:rsidRPr="00C95B04">
        <w:rPr>
          <w:kern w:val="1"/>
          <w:lang w:eastAsia="hi-IN" w:bidi="hi-IN"/>
        </w:rPr>
        <w:t>ti</w:t>
      </w:r>
      <w:r w:rsidRPr="00C95B04">
        <w:rPr>
          <w:rFonts w:eastAsia="Arial Unicode MS" w:cs="Tahoma"/>
          <w:kern w:val="1"/>
          <w:lang w:eastAsia="hi-IN" w:bidi="hi-IN"/>
        </w:rPr>
        <w:t>ka" 3.1.2. reformas "Sociālo un nodarbinā</w:t>
      </w:r>
      <w:r w:rsidRPr="00C95B04">
        <w:rPr>
          <w:kern w:val="1"/>
          <w:lang w:eastAsia="hi-IN" w:bidi="hi-IN"/>
        </w:rPr>
        <w:t>tī</w:t>
      </w:r>
      <w:r w:rsidRPr="00C95B04">
        <w:rPr>
          <w:rFonts w:eastAsia="Arial Unicode MS" w:cs="Tahoma"/>
          <w:kern w:val="1"/>
          <w:lang w:eastAsia="hi-IN" w:bidi="hi-IN"/>
        </w:rPr>
        <w:t>bas pakalpojumu pieejamība minimālo ienākumu reformas atbalstam" 3.1.2.3.i. inves</w:t>
      </w:r>
      <w:r w:rsidRPr="00C95B04">
        <w:rPr>
          <w:kern w:val="1"/>
          <w:lang w:eastAsia="hi-IN" w:bidi="hi-IN"/>
        </w:rPr>
        <w:t>tī</w:t>
      </w:r>
      <w:r w:rsidRPr="00C95B04">
        <w:rPr>
          <w:rFonts w:eastAsia="Arial Unicode MS" w:cs="Tahoma"/>
          <w:kern w:val="1"/>
          <w:lang w:eastAsia="hi-IN" w:bidi="hi-IN"/>
        </w:rPr>
        <w:t>cijas "Ilgstošas sociālās aprūpes pakalpojuma noturība un nepārtrauk</w:t>
      </w:r>
      <w:r w:rsidRPr="00C95B04">
        <w:rPr>
          <w:kern w:val="1"/>
          <w:lang w:eastAsia="hi-IN" w:bidi="hi-IN"/>
        </w:rPr>
        <w:t>tī</w:t>
      </w:r>
      <w:r w:rsidRPr="00C95B04">
        <w:rPr>
          <w:rFonts w:eastAsia="Arial Unicode MS" w:cs="Tahoma"/>
          <w:kern w:val="1"/>
          <w:lang w:eastAsia="hi-IN" w:bidi="hi-IN"/>
        </w:rPr>
        <w:t>ba: jaunu ģimeniskai videi pietuvinātu aprūpes pakalpojumu sniedzēju a</w:t>
      </w:r>
      <w:r w:rsidRPr="00C95B04">
        <w:rPr>
          <w:kern w:val="1"/>
          <w:lang w:eastAsia="hi-IN" w:bidi="hi-IN"/>
        </w:rPr>
        <w:t>ttī</w:t>
      </w:r>
      <w:r w:rsidRPr="00C95B04">
        <w:rPr>
          <w:rFonts w:eastAsia="Arial Unicode MS" w:cs="Tahoma"/>
          <w:kern w:val="1"/>
          <w:lang w:eastAsia="hi-IN" w:bidi="hi-IN"/>
        </w:rPr>
        <w:t>s</w:t>
      </w:r>
      <w:r w:rsidRPr="00C95B04">
        <w:rPr>
          <w:kern w:val="1"/>
          <w:lang w:eastAsia="hi-IN" w:bidi="hi-IN"/>
        </w:rPr>
        <w:t>tī</w:t>
      </w:r>
      <w:r w:rsidRPr="00C95B04">
        <w:rPr>
          <w:rFonts w:eastAsia="Arial Unicode MS" w:cs="Tahoma"/>
          <w:kern w:val="1"/>
          <w:lang w:eastAsia="hi-IN" w:bidi="hi-IN"/>
        </w:rPr>
        <w:t>ba pensijas vecuma personām" atklātajā projektu iesniegumu atlasē (turpmāk –</w:t>
      </w:r>
      <w:bookmarkStart w:id="69" w:name="_Hlk147130166"/>
      <w:r w:rsidRPr="00C95B04">
        <w:rPr>
          <w:rFonts w:eastAsia="Arial Unicode MS" w:cs="Tahoma"/>
          <w:kern w:val="1"/>
          <w:lang w:eastAsia="hi-IN" w:bidi="hi-IN"/>
        </w:rPr>
        <w:t xml:space="preserve"> konkurss</w:t>
      </w:r>
      <w:bookmarkEnd w:id="69"/>
      <w:r w:rsidRPr="00C95B04">
        <w:rPr>
          <w:rFonts w:eastAsia="Arial Unicode MS" w:cs="Tahoma"/>
          <w:kern w:val="1"/>
          <w:lang w:eastAsia="hi-IN" w:bidi="hi-IN"/>
        </w:rPr>
        <w:t>). Projekta iesniegšanas termiņš – 15.11.2023.</w:t>
      </w:r>
    </w:p>
    <w:p w14:paraId="67A9C6FF" w14:textId="67CD1ED2" w:rsidR="00C95B04" w:rsidRPr="00C95B04" w:rsidRDefault="00C95B04" w:rsidP="00C95B04">
      <w:pPr>
        <w:ind w:firstLine="720"/>
        <w:jc w:val="both"/>
        <w:rPr>
          <w:rFonts w:eastAsia="Arial Unicode MS" w:cs="Tahoma"/>
          <w:kern w:val="1"/>
          <w:lang w:eastAsia="hi-IN" w:bidi="hi-IN"/>
        </w:rPr>
      </w:pPr>
      <w:bookmarkStart w:id="70" w:name="_Hlk150412027"/>
      <w:r w:rsidRPr="00C95B04">
        <w:rPr>
          <w:rFonts w:eastAsia="Arial Unicode MS" w:cs="Tahoma"/>
          <w:kern w:val="1"/>
          <w:lang w:eastAsia="hi-IN" w:bidi="hi-IN"/>
        </w:rPr>
        <w:t>Limbažu novada domes 2023.gada 3.oktobra ārkārtas sēdē tika pieņemts lēmums (Nr.831, protokols Nr.12,</w:t>
      </w:r>
      <w:r w:rsidR="00382D97">
        <w:rPr>
          <w:rFonts w:eastAsia="Arial Unicode MS" w:cs="Tahoma"/>
          <w:kern w:val="1"/>
          <w:lang w:eastAsia="hi-IN" w:bidi="hi-IN"/>
        </w:rPr>
        <w:t xml:space="preserve"> </w:t>
      </w:r>
      <w:r w:rsidRPr="00C95B04">
        <w:rPr>
          <w:rFonts w:eastAsia="Arial Unicode MS" w:cs="Tahoma"/>
          <w:kern w:val="1"/>
          <w:lang w:eastAsia="hi-IN" w:bidi="hi-IN"/>
        </w:rPr>
        <w:t>7.)</w:t>
      </w:r>
      <w:bookmarkEnd w:id="70"/>
      <w:r w:rsidRPr="00C95B04">
        <w:rPr>
          <w:rFonts w:eastAsia="Arial Unicode MS" w:cs="Tahoma"/>
          <w:kern w:val="1"/>
          <w:lang w:eastAsia="hi-IN" w:bidi="hi-IN"/>
        </w:rPr>
        <w:t xml:space="preserve"> atbalstīt kā atbilstošākās konkursa nosacījumiem un turpmākajai uzturēšanai, šādas pakalpojuma sniegšanas vietas: Ainaži, Kristiana Dāla iela 1, kadastra Nr.66050020074 (viena ēka) un Limbaži, Krišjāņa Barona iela 5, kadastra Nr.66010030039 (divas ēkas). </w:t>
      </w:r>
    </w:p>
    <w:p w14:paraId="7744133A" w14:textId="77777777" w:rsidR="00C95B04" w:rsidRPr="00C95B04" w:rsidRDefault="00C95B04" w:rsidP="00C95B04">
      <w:pPr>
        <w:ind w:firstLine="720"/>
        <w:jc w:val="both"/>
        <w:rPr>
          <w:rFonts w:eastAsia="Arial Unicode MS" w:cs="Tahoma"/>
          <w:kern w:val="1"/>
          <w:lang w:eastAsia="hi-IN" w:bidi="hi-IN"/>
        </w:rPr>
      </w:pPr>
      <w:r w:rsidRPr="00C95B04">
        <w:rPr>
          <w:rFonts w:eastAsia="Arial Unicode MS" w:cs="Tahoma"/>
          <w:kern w:val="1"/>
          <w:lang w:eastAsia="hi-IN" w:bidi="hi-IN"/>
        </w:rPr>
        <w:t xml:space="preserve">Izvērtējot konkursa ietvaros pieejamo finansējumu - vienas ēkas izveidei (būvniecībai un iekārtošanai) pieejamais </w:t>
      </w:r>
      <w:bookmarkStart w:id="71" w:name="_Hlk148019802"/>
      <w:r w:rsidRPr="00C95B04">
        <w:rPr>
          <w:rFonts w:eastAsia="Arial Unicode MS" w:cs="Tahoma"/>
          <w:kern w:val="1"/>
          <w:lang w:eastAsia="hi-IN" w:bidi="hi-IN"/>
        </w:rPr>
        <w:t xml:space="preserve">Atveseļošanās fonda finansējums nepārsniedz 1 273 204 </w:t>
      </w:r>
      <w:r w:rsidRPr="00C95B04">
        <w:rPr>
          <w:rFonts w:eastAsia="Arial Unicode MS" w:cs="Tahoma"/>
          <w:i/>
          <w:iCs/>
          <w:kern w:val="1"/>
          <w:lang w:eastAsia="hi-IN" w:bidi="hi-IN"/>
        </w:rPr>
        <w:t>euro</w:t>
      </w:r>
      <w:bookmarkEnd w:id="71"/>
      <w:r w:rsidRPr="00C95B04">
        <w:rPr>
          <w:rFonts w:eastAsia="Arial Unicode MS" w:cs="Tahoma"/>
          <w:kern w:val="1"/>
          <w:lang w:eastAsia="hi-IN" w:bidi="hi-IN"/>
        </w:rPr>
        <w:t xml:space="preserve">. Attiecīgi triju ēku būvniecībai kopējais pieejamais Atveseļošanās fonda finansējums nepārsniedz 3 819 612 </w:t>
      </w:r>
      <w:r w:rsidRPr="00C95B04">
        <w:rPr>
          <w:rFonts w:eastAsia="Arial Unicode MS" w:cs="Tahoma"/>
          <w:i/>
          <w:iCs/>
          <w:kern w:val="1"/>
          <w:lang w:eastAsia="hi-IN" w:bidi="hi-IN"/>
        </w:rPr>
        <w:t>euro</w:t>
      </w:r>
      <w:r w:rsidRPr="00C95B04">
        <w:rPr>
          <w:rFonts w:eastAsia="Arial Unicode MS" w:cs="Tahoma"/>
          <w:kern w:val="1"/>
          <w:lang w:eastAsia="hi-IN" w:bidi="hi-IN"/>
        </w:rPr>
        <w:t xml:space="preserve">. Pašvaldībai nepieciešams nodrošināt no saviem līdzekļiem pievienotās vērtības nodokļa izmaksas, komunikāciju pieslēgšanas, teritorijas labiekārtošanas un citas projekta īstenošanai nepieciešamās izmaksas, kas pārsniedz pieejamo Atveseļošanās fonda finansējumu. Pēc aptuvenām aplēsēm, jo šobrīd nav izstrādāti piesaistes būvprojekti abām adresēm, kopējās būvniecības un ar būvniecību saistīto izmaksas varētu sasniegt 8 246 952 </w:t>
      </w:r>
      <w:r w:rsidRPr="00C95B04">
        <w:rPr>
          <w:rFonts w:eastAsia="Arial Unicode MS" w:cs="Tahoma"/>
          <w:i/>
          <w:iCs/>
          <w:kern w:val="1"/>
          <w:lang w:eastAsia="hi-IN" w:bidi="hi-IN"/>
        </w:rPr>
        <w:t>euro</w:t>
      </w:r>
      <w:r w:rsidRPr="00C95B04">
        <w:rPr>
          <w:rFonts w:eastAsia="Arial Unicode MS" w:cs="Tahoma"/>
          <w:kern w:val="1"/>
          <w:lang w:eastAsia="hi-IN" w:bidi="hi-IN"/>
        </w:rPr>
        <w:t xml:space="preserve">, attiecīgi pašvaldības līdzfinansējums varētu sasniegt aptuveni 4 427 340,00 </w:t>
      </w:r>
      <w:r w:rsidRPr="00C95B04">
        <w:rPr>
          <w:rFonts w:eastAsia="Arial Unicode MS" w:cs="Tahoma"/>
          <w:i/>
          <w:iCs/>
          <w:kern w:val="1"/>
          <w:lang w:eastAsia="hi-IN" w:bidi="hi-IN"/>
        </w:rPr>
        <w:t>euro</w:t>
      </w:r>
      <w:r w:rsidRPr="00C95B04">
        <w:rPr>
          <w:rFonts w:eastAsia="Arial Unicode MS" w:cs="Tahoma"/>
          <w:kern w:val="1"/>
          <w:lang w:eastAsia="hi-IN" w:bidi="hi-IN"/>
        </w:rPr>
        <w:t xml:space="preserve"> </w:t>
      </w:r>
      <w:bookmarkStart w:id="72" w:name="_Hlk150426511"/>
      <w:r w:rsidRPr="00C95B04">
        <w:rPr>
          <w:rFonts w:eastAsia="Arial Unicode MS" w:cs="Tahoma"/>
          <w:kern w:val="1"/>
          <w:lang w:eastAsia="hi-IN" w:bidi="hi-IN"/>
        </w:rPr>
        <w:t>(skatīt pielikumā Nr.1 pievienoto koptāmi)</w:t>
      </w:r>
      <w:bookmarkEnd w:id="72"/>
      <w:r w:rsidRPr="00C95B04">
        <w:rPr>
          <w:rFonts w:eastAsia="Arial Unicode MS" w:cs="Tahoma"/>
          <w:kern w:val="1"/>
          <w:lang w:eastAsia="hi-IN" w:bidi="hi-IN"/>
        </w:rPr>
        <w:t xml:space="preserve">. Izvērtējot iespēju būvēt tikai divas ēkas Limbažos, kopējās būvniecības izmaksas varētu sasniegt 5 332 794 </w:t>
      </w:r>
      <w:r w:rsidRPr="00C95B04">
        <w:rPr>
          <w:rFonts w:eastAsia="Arial Unicode MS" w:cs="Tahoma"/>
          <w:i/>
          <w:iCs/>
          <w:kern w:val="1"/>
          <w:lang w:eastAsia="hi-IN" w:bidi="hi-IN"/>
        </w:rPr>
        <w:t>euro</w:t>
      </w:r>
      <w:r w:rsidRPr="00C95B04">
        <w:rPr>
          <w:rFonts w:eastAsia="Arial Unicode MS" w:cs="Tahoma"/>
          <w:kern w:val="1"/>
          <w:lang w:eastAsia="hi-IN" w:bidi="hi-IN"/>
        </w:rPr>
        <w:t xml:space="preserve">, attiecīgi pašvaldības līdzfinansējums varētu sasniegt aptuveni 2 786 386 </w:t>
      </w:r>
      <w:r w:rsidRPr="00C95B04">
        <w:rPr>
          <w:rFonts w:eastAsia="Arial Unicode MS" w:cs="Tahoma"/>
          <w:i/>
          <w:iCs/>
          <w:kern w:val="1"/>
          <w:lang w:eastAsia="hi-IN" w:bidi="hi-IN"/>
        </w:rPr>
        <w:t xml:space="preserve">euro </w:t>
      </w:r>
      <w:r w:rsidRPr="00C95B04">
        <w:rPr>
          <w:rFonts w:eastAsia="Arial Unicode MS" w:cs="Tahoma"/>
          <w:kern w:val="1"/>
          <w:lang w:eastAsia="hi-IN" w:bidi="hi-IN"/>
        </w:rPr>
        <w:t>(skatīt pielikumā Nr.2 pievienoto koptāmi).</w:t>
      </w:r>
    </w:p>
    <w:p w14:paraId="09A29C2C" w14:textId="77777777" w:rsidR="00C95B04" w:rsidRPr="00C95B04" w:rsidRDefault="00C95B04" w:rsidP="00C95B04">
      <w:pPr>
        <w:ind w:firstLine="720"/>
        <w:jc w:val="both"/>
        <w:rPr>
          <w:rFonts w:eastAsia="Arial Unicode MS" w:cs="Tahoma"/>
          <w:kern w:val="1"/>
          <w:lang w:eastAsia="hi-IN" w:bidi="hi-IN"/>
        </w:rPr>
      </w:pPr>
      <w:r w:rsidRPr="00C95B04">
        <w:rPr>
          <w:rFonts w:eastAsia="Arial Unicode MS" w:cs="Tahoma"/>
          <w:kern w:val="1"/>
          <w:lang w:eastAsia="hi-IN" w:bidi="hi-IN"/>
        </w:rPr>
        <w:t xml:space="preserve">Pēc aptuveniem aprēķiniem (skatīt pielikumā Nr.3 pievienoto uzturēšanas izmaksu aprēķinu) viena klienta uzturēšanas izdevumi dienā ģimeniskajā pansionātā ir 90,95 </w:t>
      </w:r>
      <w:r w:rsidRPr="00C95B04">
        <w:rPr>
          <w:rFonts w:eastAsia="Arial Unicode MS" w:cs="Tahoma"/>
          <w:i/>
          <w:iCs/>
          <w:kern w:val="1"/>
          <w:lang w:eastAsia="hi-IN" w:bidi="hi-IN"/>
        </w:rPr>
        <w:t>euro</w:t>
      </w:r>
      <w:r w:rsidRPr="00C95B04">
        <w:rPr>
          <w:rFonts w:eastAsia="Arial Unicode MS" w:cs="Tahoma"/>
          <w:kern w:val="1"/>
          <w:lang w:eastAsia="hi-IN" w:bidi="hi-IN"/>
        </w:rPr>
        <w:t xml:space="preserve">. Salīdzinājumam – pansionāta “Pērle” viena klienta uzturēšanās izmaksas dienā 2023. gadā ir 28,41 </w:t>
      </w:r>
      <w:r w:rsidRPr="00C95B04">
        <w:rPr>
          <w:rFonts w:eastAsia="Arial Unicode MS" w:cs="Tahoma"/>
          <w:i/>
          <w:iCs/>
          <w:kern w:val="1"/>
          <w:lang w:eastAsia="hi-IN" w:bidi="hi-IN"/>
        </w:rPr>
        <w:t>euro</w:t>
      </w:r>
      <w:r w:rsidRPr="00C95B04">
        <w:rPr>
          <w:rFonts w:eastAsia="Arial Unicode MS" w:cs="Tahoma"/>
          <w:kern w:val="1"/>
          <w:lang w:eastAsia="hi-IN" w:bidi="hi-IN"/>
        </w:rPr>
        <w:t>. Izmaksas būtiski atšķiras, jo ģimeniskā pansionāta izmaksās ir iekļauti aizdevuma procentu maksājumi.</w:t>
      </w:r>
    </w:p>
    <w:p w14:paraId="3E4E0074" w14:textId="77777777" w:rsidR="00C95B04" w:rsidRPr="00C95B04" w:rsidRDefault="00C95B04" w:rsidP="00C95B04">
      <w:pPr>
        <w:ind w:firstLine="720"/>
        <w:jc w:val="both"/>
        <w:rPr>
          <w:rFonts w:eastAsia="Arial Unicode MS" w:cs="Tahoma"/>
          <w:kern w:val="1"/>
          <w:lang w:eastAsia="hi-IN" w:bidi="hi-IN"/>
        </w:rPr>
      </w:pPr>
      <w:r w:rsidRPr="00C95B04">
        <w:rPr>
          <w:rFonts w:eastAsia="Arial Unicode MS" w:cs="Tahoma"/>
          <w:kern w:val="1"/>
          <w:lang w:eastAsia="hi-IN" w:bidi="hi-IN"/>
        </w:rPr>
        <w:t xml:space="preserve">Saskaņā ar Likumu par budžeta un finanšu vadību pašvaldībām ir tiesības saņemt aizņēmumus tikai gadskārtējā valsts budžeta likumā noteiktajiem aizņēmuma mērķiem un to nosacījumiem noteiktā pieļaujamā aizņēmuma limita ietvaros. Likumprojektā (23-TA-2629) Par valsts budžetu 2024. gadam un budžeta ietvaru 2024., 2025. un 2026. gadam ir noteikts, ka Atveseļošanās fonda finansēto projektu īstenošanai var saņemt aizņēmumu 110% apjomā no Atveseļošanās fonda </w:t>
      </w:r>
      <w:r w:rsidRPr="00C95B04">
        <w:rPr>
          <w:rFonts w:eastAsia="Arial Unicode MS" w:cs="Tahoma"/>
          <w:kern w:val="1"/>
          <w:lang w:eastAsia="hi-IN" w:bidi="hi-IN"/>
        </w:rPr>
        <w:lastRenderedPageBreak/>
        <w:t xml:space="preserve">finansējuma un pievienotās vērtības nodokļa izmaksu kopsummas, kas nesedz visas projekta īstenošanai nepieciešamās izmaksas. Piemēram, būvējot divas ēkas Limbažos, papildus no pašvaldības budžeta līdzekļiem būtu nepieciešami gandrīz 2 milj. </w:t>
      </w:r>
      <w:r w:rsidRPr="00C95B04">
        <w:rPr>
          <w:rFonts w:eastAsia="Arial Unicode MS" w:cs="Tahoma"/>
          <w:i/>
          <w:iCs/>
          <w:kern w:val="1"/>
          <w:lang w:eastAsia="hi-IN" w:bidi="hi-IN"/>
        </w:rPr>
        <w:t>euro</w:t>
      </w:r>
      <w:r w:rsidRPr="00C95B04">
        <w:rPr>
          <w:rFonts w:eastAsia="Arial Unicode MS" w:cs="Tahoma"/>
          <w:kern w:val="1"/>
          <w:lang w:eastAsia="hi-IN" w:bidi="hi-IN"/>
        </w:rPr>
        <w:t>, kuri būtu jāiegulda ēku būvniecībā 1-2 gadu laikā.</w:t>
      </w:r>
    </w:p>
    <w:p w14:paraId="5C6130EE" w14:textId="77777777" w:rsidR="00C95B04" w:rsidRPr="00F2039E" w:rsidRDefault="00C95B04" w:rsidP="00C95B04">
      <w:pPr>
        <w:ind w:firstLine="720"/>
        <w:jc w:val="both"/>
        <w:rPr>
          <w:b/>
          <w:bCs/>
        </w:rPr>
      </w:pPr>
      <w:r w:rsidRPr="00C95B04">
        <w:t>Pamatojoties uz Pašvaldību likuma 10. panta pirmās daļas 21. punktu</w:t>
      </w:r>
      <w:bookmarkStart w:id="73" w:name="_Hlk148092550"/>
      <w:r w:rsidRPr="00C95B04">
        <w:t>, likuma “Par pašvaldību budžetiem” 28. pantu un Ministru kabineta 22.08.2023. noteikumiem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w:t>
      </w:r>
      <w:bookmarkEnd w:id="73"/>
      <w:r w:rsidRPr="00C95B04">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sidRPr="0013576D">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70C99966" w14:textId="4AE55E58" w:rsidR="00C95B04" w:rsidRPr="00C95B04" w:rsidRDefault="00C95B04" w:rsidP="00C95B04">
      <w:pPr>
        <w:ind w:firstLine="720"/>
        <w:jc w:val="both"/>
      </w:pPr>
    </w:p>
    <w:p w14:paraId="010ED93E" w14:textId="77777777" w:rsidR="00C95B04" w:rsidRPr="00C95B04" w:rsidRDefault="00C95B04" w:rsidP="00B86E77">
      <w:pPr>
        <w:numPr>
          <w:ilvl w:val="0"/>
          <w:numId w:val="47"/>
        </w:numPr>
        <w:ind w:left="357" w:hanging="357"/>
        <w:contextualSpacing/>
        <w:jc w:val="both"/>
        <w:rPr>
          <w:rFonts w:eastAsia="Calibri" w:cs="Arial"/>
          <w:szCs w:val="22"/>
          <w:lang w:eastAsia="en-US"/>
        </w:rPr>
      </w:pPr>
      <w:r w:rsidRPr="00C95B04">
        <w:rPr>
          <w:rFonts w:eastAsia="Calibri" w:cs="Arial"/>
          <w:szCs w:val="22"/>
          <w:lang w:eastAsia="en-US"/>
        </w:rPr>
        <w:t xml:space="preserve">Izvērtējot pašvaldības finansiālās iespējas, atcelt </w:t>
      </w:r>
      <w:r w:rsidRPr="00C95B04">
        <w:rPr>
          <w:noProof/>
        </w:rPr>
        <w:t>Limbažu novada domes 2023. gada 3. oktobra ārkārtas sēdes lēmumu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(protokols Nr.12, 7.).</w:t>
      </w:r>
    </w:p>
    <w:p w14:paraId="31B0C450" w14:textId="77777777" w:rsidR="00C95B04" w:rsidRPr="00C95B04" w:rsidRDefault="00C95B04" w:rsidP="00B86E77">
      <w:pPr>
        <w:numPr>
          <w:ilvl w:val="0"/>
          <w:numId w:val="47"/>
        </w:numPr>
        <w:ind w:left="357" w:hanging="357"/>
        <w:contextualSpacing/>
        <w:jc w:val="both"/>
        <w:rPr>
          <w:rFonts w:eastAsia="Calibri" w:cs="Arial"/>
          <w:szCs w:val="22"/>
          <w:lang w:eastAsia="en-US"/>
        </w:rPr>
      </w:pPr>
      <w:r w:rsidRPr="00C95B04">
        <w:rPr>
          <w:noProof/>
        </w:rPr>
        <w:t>Atteikties no projekta iesnieguma sagatavošanas un iesniegšanas Atveseļošanās fonda 3.1.2.3.i. investīcijas “Ilgstošas sociālās aprūpes pakalpojuma noturība un nepārtrauktība: jaunu ģimeniskai videi pietuvinātu aprūpes pakalpojumu sniedzēju attīstība pensijas vecuma personām” konkursa ietvaros.</w:t>
      </w:r>
    </w:p>
    <w:p w14:paraId="65681205" w14:textId="179F07EF" w:rsidR="00C95B04" w:rsidRPr="00C95B04" w:rsidRDefault="00C95B04" w:rsidP="00B86E77">
      <w:pPr>
        <w:numPr>
          <w:ilvl w:val="0"/>
          <w:numId w:val="47"/>
        </w:numPr>
        <w:ind w:left="357" w:hanging="357"/>
        <w:contextualSpacing/>
        <w:jc w:val="both"/>
        <w:rPr>
          <w:lang w:eastAsia="hi-IN" w:bidi="hi-IN"/>
        </w:rPr>
      </w:pPr>
      <w:r w:rsidRPr="00C95B04">
        <w:t>Kontroli par lēmuma izpildi uzdot veikt Limbažu novada pašvaldības izpilddirektoram</w:t>
      </w:r>
      <w:r>
        <w:t>.</w:t>
      </w:r>
    </w:p>
    <w:p w14:paraId="3A2D5242" w14:textId="77777777" w:rsidR="00B25253" w:rsidRDefault="00B25253" w:rsidP="005B71DF">
      <w:pPr>
        <w:autoSpaceDE w:val="0"/>
        <w:autoSpaceDN w:val="0"/>
        <w:adjustRightInd w:val="0"/>
        <w:jc w:val="both"/>
        <w:rPr>
          <w:rFonts w:eastAsia="Calibri"/>
        </w:rPr>
      </w:pPr>
    </w:p>
    <w:p w14:paraId="69B26632" w14:textId="77777777" w:rsidR="00E0593F" w:rsidRPr="000502C9" w:rsidRDefault="00E0593F" w:rsidP="005B71DF">
      <w:pPr>
        <w:autoSpaceDE w:val="0"/>
        <w:autoSpaceDN w:val="0"/>
        <w:adjustRightInd w:val="0"/>
        <w:jc w:val="both"/>
        <w:rPr>
          <w:rFonts w:eastAsia="Calibri"/>
        </w:rPr>
      </w:pPr>
    </w:p>
    <w:p w14:paraId="3CE1A525" w14:textId="65E0F734" w:rsidR="00F322EC" w:rsidRPr="000502C9" w:rsidRDefault="00F322EC" w:rsidP="00F322EC">
      <w:pPr>
        <w:jc w:val="both"/>
        <w:rPr>
          <w:b/>
          <w:bCs/>
        </w:rPr>
      </w:pPr>
      <w:bookmarkStart w:id="74" w:name="_Hlk115097724"/>
      <w:r w:rsidRPr="000502C9">
        <w:rPr>
          <w:b/>
          <w:bCs/>
        </w:rPr>
        <w:t xml:space="preserve">Lēmums Nr. </w:t>
      </w:r>
      <w:r w:rsidR="000A0F42">
        <w:rPr>
          <w:b/>
          <w:bCs/>
        </w:rPr>
        <w:t>962</w:t>
      </w:r>
    </w:p>
    <w:p w14:paraId="36B1AF62" w14:textId="21C95094" w:rsidR="00CE1A27" w:rsidRPr="000502C9" w:rsidRDefault="00CE1A27" w:rsidP="005B71DF">
      <w:pPr>
        <w:keepNext/>
        <w:jc w:val="center"/>
        <w:outlineLvl w:val="0"/>
        <w:rPr>
          <w:b/>
          <w:bCs/>
          <w:lang w:eastAsia="en-US"/>
        </w:rPr>
      </w:pPr>
      <w:bookmarkStart w:id="75" w:name="_Hlk133956745"/>
      <w:r w:rsidRPr="000502C9">
        <w:rPr>
          <w:b/>
          <w:bCs/>
          <w:lang w:eastAsia="en-US"/>
        </w:rPr>
        <w:t>33</w:t>
      </w:r>
      <w:r w:rsidR="00CD11AB" w:rsidRPr="000502C9">
        <w:rPr>
          <w:b/>
          <w:bCs/>
          <w:lang w:eastAsia="en-US"/>
        </w:rPr>
        <w:t>.</w:t>
      </w:r>
    </w:p>
    <w:bookmarkEnd w:id="74"/>
    <w:bookmarkEnd w:id="75"/>
    <w:p w14:paraId="7C8A2B16" w14:textId="77777777" w:rsidR="00C15015" w:rsidRPr="00C15015" w:rsidRDefault="00C15015" w:rsidP="00C15015">
      <w:pPr>
        <w:pBdr>
          <w:bottom w:val="single" w:sz="6" w:space="1" w:color="auto"/>
        </w:pBdr>
        <w:jc w:val="both"/>
        <w:rPr>
          <w:b/>
          <w:bCs/>
        </w:rPr>
      </w:pPr>
      <w:r w:rsidRPr="00C15015">
        <w:rPr>
          <w:b/>
          <w:bCs/>
          <w:noProof/>
        </w:rPr>
        <w:t>Par pilotprojekta Metodikas izstrāde sociālajam darbam ar senioriem un Sociālais darbs ar grupu saņemtā finansējuma iekļaušanu Limbažu novada Sociālā dienesta 2023. gada budžetā</w:t>
      </w:r>
    </w:p>
    <w:p w14:paraId="25F81F40" w14:textId="77777777" w:rsidR="00C15015" w:rsidRPr="000162A6" w:rsidRDefault="00C15015" w:rsidP="00C15015">
      <w:pPr>
        <w:jc w:val="center"/>
      </w:pPr>
      <w:r w:rsidRPr="000162A6">
        <w:t xml:space="preserve">Ziņo </w:t>
      </w:r>
      <w:r>
        <w:rPr>
          <w:noProof/>
        </w:rPr>
        <w:t>Dagnis Straubergs</w:t>
      </w:r>
    </w:p>
    <w:p w14:paraId="39678BB0" w14:textId="77777777" w:rsidR="00C15015" w:rsidRPr="00C15015" w:rsidRDefault="00C15015" w:rsidP="00C15015">
      <w:pPr>
        <w:jc w:val="both"/>
      </w:pPr>
    </w:p>
    <w:p w14:paraId="5466B2B5" w14:textId="77777777" w:rsidR="00C15015" w:rsidRPr="00C15015" w:rsidRDefault="00C15015" w:rsidP="00C15015">
      <w:pPr>
        <w:ind w:firstLine="720"/>
        <w:jc w:val="both"/>
      </w:pPr>
      <w:r w:rsidRPr="00C15015">
        <w:t xml:space="preserve">Pamatojoties uz Ministru kabineta 2019. gada 17. decembra noteikumiem Nr. 686 “Darbības programmas” “Izaugsme un nodarbinātība” 9.2.1. specifiskā atbalsta mērķa “Paaugstināt sociālo dienestu darba efektivitāti un darbinieku profesionalitāti darbam ar riska situācijās esošām personām 9.2.2.1. pasākuma “Profesionāla sociālā darba attīstība pašvaldībās” īstenošanas noteikumi” un 2016. gada 25. aprīļa sadarbības līguma Nr.LM2016/35-5-10/43 projekta “Profesionāla sociālā darba attīstība pašvaldībās” īstenošanai ietvaros, Limbažu novada Sociālais dienests piedalījies divu pilotprojektu (metodiku) izstrādē: "Sociālais darbs ar grupu" - no 2022. gada 1. novembra līdz 2023. gada 30. aprīlim un "Metodikas izstrāde sociālajam darbam ar senioriem” no 2023. gada 1. februāra līdz 2023. gada 31. jūlijam. </w:t>
      </w:r>
    </w:p>
    <w:p w14:paraId="02E2A672" w14:textId="77777777" w:rsidR="00C15015" w:rsidRPr="00C15015" w:rsidRDefault="00C15015" w:rsidP="00C15015">
      <w:pPr>
        <w:ind w:firstLine="720"/>
        <w:jc w:val="both"/>
      </w:pPr>
      <w:r w:rsidRPr="00C15015">
        <w:t>Pēc projektu realizācijas saņemts finansējums un Limbažu novada sociālā dienesta 2023.gada budžets – 104 struktūrā; 10.900 Pārējā nekur neklasificētā sociālā aizsardzība, 23141 dotāciju; mērķdotāciju daļa 18.600 ienākumu plāns jāpapildina ar dotāciju 9725 eiro apmērā</w:t>
      </w:r>
      <w:bookmarkStart w:id="76" w:name="_Hlk150761296"/>
      <w:r w:rsidRPr="00C15015">
        <w:t>, kā arī palielināt 2023. gada budžeta plānu izdevumu daļā EUR 7869.00 kodā 1100 un EUR 1856.00 kodā EKK1200.</w:t>
      </w:r>
    </w:p>
    <w:bookmarkEnd w:id="76"/>
    <w:p w14:paraId="635C9A2D" w14:textId="77777777" w:rsidR="00C15015" w:rsidRPr="00F2039E" w:rsidRDefault="00C15015" w:rsidP="00C15015">
      <w:pPr>
        <w:ind w:firstLine="720"/>
        <w:jc w:val="both"/>
        <w:rPr>
          <w:b/>
          <w:bCs/>
        </w:rPr>
      </w:pPr>
      <w:r w:rsidRPr="00C15015">
        <w:t xml:space="preserve">Pamatojoties Pašvaldību likuma 4. panta pirmās daļas 11. punktu, ceturto daļu, 10. panta pirmās daļas ievaddaļu un 19. punktu un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w:t>
      </w:r>
      <w:r w:rsidRPr="00F2039E">
        <w:rPr>
          <w:rFonts w:eastAsia="Calibri"/>
          <w:szCs w:val="22"/>
          <w:lang w:eastAsia="en-US"/>
        </w:rPr>
        <w:lastRenderedPageBreak/>
        <w:t>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169EF10" w14:textId="656EB683" w:rsidR="00C15015" w:rsidRPr="00C15015" w:rsidRDefault="00C15015" w:rsidP="00C15015">
      <w:pPr>
        <w:ind w:firstLine="720"/>
        <w:jc w:val="both"/>
        <w:rPr>
          <w:b/>
          <w:bCs/>
        </w:rPr>
      </w:pPr>
    </w:p>
    <w:p w14:paraId="68052C46" w14:textId="77777777" w:rsidR="00C15015" w:rsidRPr="00C15015" w:rsidRDefault="00C15015" w:rsidP="00B86E77">
      <w:pPr>
        <w:numPr>
          <w:ilvl w:val="0"/>
          <w:numId w:val="6"/>
        </w:numPr>
        <w:ind w:left="357" w:hanging="357"/>
        <w:contextualSpacing/>
        <w:jc w:val="both"/>
        <w:rPr>
          <w:bCs/>
        </w:rPr>
      </w:pPr>
      <w:r w:rsidRPr="00C15015">
        <w:t>Palielināt Limbažu novada Sociālā dienesta 2023. gada budžeta ieņēmumu plānu kodā 104;10.900; 23141, 18.600 par EUR 9725 un palielināt 2023. gada budžeta plānu izdevumu daļā par EUR 7869.00 kodā 1100 un EUR 1856.00 kodā EKK1200.</w:t>
      </w:r>
    </w:p>
    <w:p w14:paraId="2980761D" w14:textId="77777777" w:rsidR="00C15015" w:rsidRPr="00C15015" w:rsidRDefault="00C15015" w:rsidP="00B86E77">
      <w:pPr>
        <w:numPr>
          <w:ilvl w:val="0"/>
          <w:numId w:val="6"/>
        </w:numPr>
        <w:ind w:left="357" w:hanging="357"/>
        <w:contextualSpacing/>
        <w:jc w:val="both"/>
        <w:rPr>
          <w:lang w:eastAsia="hi-IN" w:bidi="hi-IN"/>
        </w:rPr>
      </w:pPr>
      <w:bookmarkStart w:id="77" w:name="_Hlk150760100"/>
      <w:r w:rsidRPr="00C15015">
        <w:rPr>
          <w:lang w:eastAsia="hi-IN" w:bidi="hi-IN"/>
        </w:rPr>
        <w:t>Budžetā veiktās izmaiņas iekļaut kārtējās domes sēdes lēmuma projektā “Grozījumi Limbažu novada pašvaldības domes 2023. gada 23.februāra saistošajos noteikumos Nr.2 „Par Limbažu novada pašvaldības 2023. gada budžetu”.</w:t>
      </w:r>
    </w:p>
    <w:p w14:paraId="403FF39A" w14:textId="77777777" w:rsidR="00C15015" w:rsidRPr="00C15015" w:rsidRDefault="00C15015" w:rsidP="00B86E77">
      <w:pPr>
        <w:numPr>
          <w:ilvl w:val="0"/>
          <w:numId w:val="6"/>
        </w:numPr>
        <w:ind w:left="357" w:hanging="357"/>
        <w:contextualSpacing/>
        <w:jc w:val="both"/>
        <w:rPr>
          <w:lang w:eastAsia="hi-IN" w:bidi="hi-IN"/>
        </w:rPr>
      </w:pPr>
      <w:r w:rsidRPr="00C15015">
        <w:rPr>
          <w:rFonts w:eastAsia="Arial Unicode MS" w:cs="Tahoma"/>
          <w:kern w:val="1"/>
          <w:lang w:eastAsia="hi-IN" w:bidi="hi-IN"/>
        </w:rPr>
        <w:t xml:space="preserve">Atbildīgo par lēmuma izpildi noteikt </w:t>
      </w:r>
      <w:r w:rsidRPr="00C15015">
        <w:rPr>
          <w:rFonts w:eastAsia="Calibri" w:cs="Tahoma"/>
          <w:bCs/>
          <w:kern w:val="1"/>
          <w:lang w:eastAsia="hi-IN" w:bidi="hi-IN"/>
        </w:rPr>
        <w:t>Limbažu novada Sociālā dienesta vadītāju Ilzi Rubeni.</w:t>
      </w:r>
    </w:p>
    <w:p w14:paraId="70713635" w14:textId="77777777" w:rsidR="00C15015" w:rsidRPr="00C15015" w:rsidRDefault="00C15015" w:rsidP="00B86E77">
      <w:pPr>
        <w:numPr>
          <w:ilvl w:val="0"/>
          <w:numId w:val="6"/>
        </w:numPr>
        <w:ind w:left="357" w:hanging="357"/>
        <w:contextualSpacing/>
        <w:jc w:val="both"/>
        <w:rPr>
          <w:lang w:eastAsia="hi-IN" w:bidi="hi-IN"/>
        </w:rPr>
      </w:pPr>
      <w:r w:rsidRPr="00C15015">
        <w:rPr>
          <w:lang w:eastAsia="hi-IN" w:bidi="hi-IN"/>
        </w:rPr>
        <w:t>Atbildīgo par ieņēmumu un izdevumu plāna palielināšanu budžetā noteikt Finanšu un ekonomikas nodaļas ekonomistu.</w:t>
      </w:r>
    </w:p>
    <w:p w14:paraId="4239723C" w14:textId="77777777" w:rsidR="00C15015" w:rsidRPr="00C15015" w:rsidRDefault="00C15015" w:rsidP="00B86E77">
      <w:pPr>
        <w:numPr>
          <w:ilvl w:val="0"/>
          <w:numId w:val="6"/>
        </w:numPr>
        <w:ind w:left="357" w:hanging="357"/>
        <w:contextualSpacing/>
        <w:jc w:val="both"/>
        <w:rPr>
          <w:bCs/>
        </w:rPr>
      </w:pPr>
      <w:r w:rsidRPr="00C15015">
        <w:rPr>
          <w:rFonts w:eastAsia="Calibri" w:cs="Tahoma"/>
          <w:bCs/>
          <w:kern w:val="1"/>
          <w:lang w:eastAsia="hi-IN" w:bidi="hi-IN"/>
        </w:rPr>
        <w:t xml:space="preserve">Kontroli par lēmuma izpildi uzdot </w:t>
      </w:r>
      <w:r w:rsidRPr="00C15015">
        <w:rPr>
          <w:rFonts w:eastAsia="Arial Unicode MS" w:cs="Tahoma"/>
          <w:kern w:val="1"/>
          <w:lang w:eastAsia="hi-IN" w:bidi="hi-IN"/>
        </w:rPr>
        <w:t>Limbažu novada pašvaldības izpilddirektoram.</w:t>
      </w:r>
    </w:p>
    <w:bookmarkEnd w:id="77"/>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37895DB3" w14:textId="6255F411" w:rsidR="00F322EC" w:rsidRPr="000502C9" w:rsidRDefault="00F322EC" w:rsidP="00F322EC">
      <w:pPr>
        <w:jc w:val="both"/>
        <w:rPr>
          <w:b/>
          <w:bCs/>
        </w:rPr>
      </w:pPr>
      <w:bookmarkStart w:id="78" w:name="_Hlk115098367"/>
      <w:r w:rsidRPr="000502C9">
        <w:rPr>
          <w:b/>
          <w:bCs/>
        </w:rPr>
        <w:t xml:space="preserve">Lēmums Nr. </w:t>
      </w:r>
      <w:r w:rsidR="000A0F42">
        <w:rPr>
          <w:b/>
          <w:bCs/>
        </w:rPr>
        <w:t>963</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p w14:paraId="320F654C" w14:textId="77777777" w:rsidR="00C15015" w:rsidRPr="00C15015" w:rsidRDefault="00C15015" w:rsidP="00C15015">
      <w:pPr>
        <w:pBdr>
          <w:bottom w:val="single" w:sz="6" w:space="1" w:color="auto"/>
        </w:pBdr>
        <w:jc w:val="both"/>
        <w:rPr>
          <w:b/>
          <w:bCs/>
        </w:rPr>
      </w:pPr>
      <w:bookmarkStart w:id="79" w:name="_Hlk112668582"/>
      <w:bookmarkStart w:id="80" w:name="_Hlk115098579"/>
      <w:bookmarkEnd w:id="78"/>
      <w:r w:rsidRPr="00C15015">
        <w:rPr>
          <w:b/>
          <w:bCs/>
          <w:noProof/>
        </w:rPr>
        <w:t>Par garantētā minimālā ienākuma pabalsta un mājokļa pabalsta kompensācijas  iekļaušanu Limbažu novada Sociālā dienesta 2023. gada budžetā</w:t>
      </w:r>
    </w:p>
    <w:p w14:paraId="16CA36F1" w14:textId="77777777" w:rsidR="00C15015" w:rsidRPr="000162A6" w:rsidRDefault="00C15015" w:rsidP="00C15015">
      <w:pPr>
        <w:jc w:val="center"/>
      </w:pPr>
      <w:r w:rsidRPr="000162A6">
        <w:t xml:space="preserve">Ziņo </w:t>
      </w:r>
      <w:r>
        <w:rPr>
          <w:noProof/>
        </w:rPr>
        <w:t>Dagnis Straubergs</w:t>
      </w:r>
    </w:p>
    <w:p w14:paraId="0FC1A48F" w14:textId="77777777" w:rsidR="00C15015" w:rsidRPr="00C15015" w:rsidRDefault="00C15015" w:rsidP="00C15015">
      <w:pPr>
        <w:jc w:val="both"/>
      </w:pPr>
    </w:p>
    <w:p w14:paraId="12D2C829" w14:textId="77777777" w:rsidR="00C15015" w:rsidRPr="00C15015" w:rsidRDefault="00C15015" w:rsidP="00C15015">
      <w:pPr>
        <w:ind w:firstLine="720"/>
        <w:jc w:val="both"/>
      </w:pPr>
      <w:r w:rsidRPr="00C15015">
        <w:t>Lai daļēji kompensētu pašvaldību izdevumus par Sociālo pakalpojumu un sociālās palīdzības likuma 35. panta pirmajā daļā noteikto pamata sociālās palīdzības pabalstu nodrošināšanu, valsts nodrošina mērķdotāciju pašvaldībām izdevumu segšanai 30 procentu apmērā no mājsaimniecībām izmaksātā garantētā minimālā ienākuma pabalsta un mājokļa pabalsta kopš 2023. gada 1. jūnija.</w:t>
      </w:r>
    </w:p>
    <w:p w14:paraId="3B5587F0" w14:textId="77777777" w:rsidR="00C15015" w:rsidRPr="00C15015" w:rsidRDefault="00C15015" w:rsidP="00C15015">
      <w:pPr>
        <w:ind w:firstLine="720"/>
        <w:jc w:val="both"/>
      </w:pPr>
      <w:r w:rsidRPr="00C15015">
        <w:t>Limbažu novada Sociālā dienesta budžetā 105 pabalstu sadaļā, 10.700 struktūrā  nepieciešams iekļaut saņemtos līdzekļus par garantētā minimālā ienākuma pabalsta kompensāciju 6887 EUR, kā arī prognozētos līdzekļus 2750 EUR, kas tiks pašvaldībai pārskaitīti š.g. novembrī un decembrī.</w:t>
      </w:r>
    </w:p>
    <w:p w14:paraId="5B4CE11F" w14:textId="77777777" w:rsidR="00C15015" w:rsidRPr="00C15015" w:rsidRDefault="00C15015" w:rsidP="00C15015">
      <w:pPr>
        <w:ind w:firstLine="720"/>
        <w:jc w:val="both"/>
      </w:pPr>
      <w:r w:rsidRPr="00C15015">
        <w:t xml:space="preserve">105 pabalstu sadaļā, 10.600 struktūrā nepieciešams iekļaut mājokļa pabalsta kompensāciju 54922 EUR, </w:t>
      </w:r>
      <w:bookmarkStart w:id="81" w:name="_Hlk150776352"/>
      <w:r w:rsidRPr="00C15015">
        <w:t>kā arī prognozētos līdzekļus</w:t>
      </w:r>
      <w:bookmarkEnd w:id="81"/>
      <w:r w:rsidRPr="00C15015">
        <w:t>, kas pašvaldībai tiks pārskaitīti š.g. novembrī un decembrī 12400 EUR apmērā.</w:t>
      </w:r>
    </w:p>
    <w:p w14:paraId="59D4B495" w14:textId="77777777" w:rsidR="00C15015" w:rsidRPr="00F2039E" w:rsidRDefault="00C15015" w:rsidP="00C15015">
      <w:pPr>
        <w:ind w:firstLine="720"/>
        <w:jc w:val="both"/>
        <w:rPr>
          <w:b/>
          <w:bCs/>
        </w:rPr>
      </w:pPr>
      <w:r w:rsidRPr="00C15015">
        <w:t xml:space="preserve">Pamatojoties Pašvaldību likuma 4. panta pirmās daļas 11. punktu, ceturto daļu, 10. panta pirmās daļas ievaddaļu un 19. punktu un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A8B99EF" w14:textId="36EA6941" w:rsidR="00C15015" w:rsidRPr="00C15015" w:rsidRDefault="00C15015" w:rsidP="00C15015">
      <w:pPr>
        <w:ind w:firstLine="720"/>
        <w:jc w:val="both"/>
        <w:rPr>
          <w:b/>
          <w:bCs/>
        </w:rPr>
      </w:pPr>
    </w:p>
    <w:p w14:paraId="389D4D87" w14:textId="77777777" w:rsidR="00C15015" w:rsidRPr="00C15015" w:rsidRDefault="00C15015" w:rsidP="00B86E77">
      <w:pPr>
        <w:numPr>
          <w:ilvl w:val="0"/>
          <w:numId w:val="48"/>
        </w:numPr>
        <w:ind w:left="357" w:hanging="357"/>
        <w:contextualSpacing/>
        <w:jc w:val="both"/>
        <w:rPr>
          <w:bCs/>
        </w:rPr>
      </w:pPr>
      <w:r w:rsidRPr="00C15015">
        <w:t>Iekļaut 105,10.700; 1 Dotācijas, mērķdotācijas 121706 18.600 ieņēmumos un izdevumos, kas saņemti no valsts budžeta 9637 EUR kā dotāciju par garantētā minimālā ienākuma pabalsta kompensāciju. Izdevumi ir 10.700 6400 kodā.</w:t>
      </w:r>
    </w:p>
    <w:p w14:paraId="05B3F682" w14:textId="77777777" w:rsidR="00C15015" w:rsidRPr="00C15015" w:rsidRDefault="00C15015" w:rsidP="00B86E77">
      <w:pPr>
        <w:numPr>
          <w:ilvl w:val="0"/>
          <w:numId w:val="48"/>
        </w:numPr>
        <w:ind w:left="357" w:hanging="357"/>
        <w:contextualSpacing/>
        <w:jc w:val="both"/>
        <w:rPr>
          <w:bCs/>
        </w:rPr>
      </w:pPr>
      <w:r w:rsidRPr="00C15015">
        <w:rPr>
          <w:bCs/>
        </w:rPr>
        <w:t>Iekļaut 105, 10.600; 1 Dotācijas, mērķdotācijas 121702 18.600 ieņēmumos un izdevumos, kas saņemti no valsts budžeta 67322 EUR. Izdevumi 10.600 6200 kodā.</w:t>
      </w:r>
    </w:p>
    <w:p w14:paraId="6404911F" w14:textId="77777777" w:rsidR="00C15015" w:rsidRPr="00C15015" w:rsidRDefault="00C15015" w:rsidP="00B86E77">
      <w:pPr>
        <w:numPr>
          <w:ilvl w:val="0"/>
          <w:numId w:val="48"/>
        </w:numPr>
        <w:ind w:left="357" w:hanging="357"/>
        <w:contextualSpacing/>
        <w:jc w:val="both"/>
        <w:rPr>
          <w:lang w:eastAsia="hi-IN" w:bidi="hi-IN"/>
        </w:rPr>
      </w:pPr>
      <w:r w:rsidRPr="00C15015">
        <w:rPr>
          <w:lang w:eastAsia="hi-IN" w:bidi="hi-IN"/>
        </w:rPr>
        <w:t>Budžetā veiktās izmaiņas iekļaut kārtējās domes sēdes lēmuma projektā “Grozījumi Limbažu novada pašvaldības domes 2023. gada 23.februāra saistošajos noteikumos Nr.2 „Par Limbažu novada pašvaldības 2023. gada budžetu”.</w:t>
      </w:r>
    </w:p>
    <w:p w14:paraId="1E403F6F" w14:textId="77777777" w:rsidR="00C15015" w:rsidRPr="00C15015" w:rsidRDefault="00C15015" w:rsidP="00B86E77">
      <w:pPr>
        <w:numPr>
          <w:ilvl w:val="0"/>
          <w:numId w:val="48"/>
        </w:numPr>
        <w:ind w:left="357" w:hanging="357"/>
        <w:contextualSpacing/>
        <w:jc w:val="both"/>
        <w:rPr>
          <w:lang w:eastAsia="hi-IN" w:bidi="hi-IN"/>
        </w:rPr>
      </w:pPr>
      <w:r w:rsidRPr="00C15015">
        <w:rPr>
          <w:rFonts w:eastAsia="Arial Unicode MS" w:cs="Tahoma"/>
          <w:kern w:val="1"/>
          <w:lang w:eastAsia="hi-IN" w:bidi="hi-IN"/>
        </w:rPr>
        <w:t xml:space="preserve">Atbildīgo par lēmuma izpildi noteikt </w:t>
      </w:r>
      <w:r w:rsidRPr="00C15015">
        <w:rPr>
          <w:rFonts w:eastAsia="Calibri" w:cs="Tahoma"/>
          <w:bCs/>
          <w:kern w:val="1"/>
          <w:lang w:eastAsia="hi-IN" w:bidi="hi-IN"/>
        </w:rPr>
        <w:t>Limbažu novada Sociālā dienesta vadītāju Ilzi Rubeni.</w:t>
      </w:r>
    </w:p>
    <w:p w14:paraId="21CE51C1" w14:textId="77777777" w:rsidR="00C15015" w:rsidRPr="00C15015" w:rsidRDefault="00C15015" w:rsidP="00B86E77">
      <w:pPr>
        <w:numPr>
          <w:ilvl w:val="0"/>
          <w:numId w:val="48"/>
        </w:numPr>
        <w:ind w:left="357" w:hanging="357"/>
        <w:contextualSpacing/>
        <w:jc w:val="both"/>
        <w:rPr>
          <w:lang w:eastAsia="hi-IN" w:bidi="hi-IN"/>
        </w:rPr>
      </w:pPr>
      <w:r w:rsidRPr="00C15015">
        <w:rPr>
          <w:lang w:eastAsia="hi-IN" w:bidi="hi-IN"/>
        </w:rPr>
        <w:t>Atbildīgo par ieņēmumu un izdevumu plāna palielināšanu budžetā noteikt Finanšu un ekonomikas nodaļas ekonomistu.</w:t>
      </w:r>
    </w:p>
    <w:p w14:paraId="03231715" w14:textId="77777777" w:rsidR="00C15015" w:rsidRPr="00C15015" w:rsidRDefault="00C15015" w:rsidP="00B86E77">
      <w:pPr>
        <w:numPr>
          <w:ilvl w:val="0"/>
          <w:numId w:val="48"/>
        </w:numPr>
        <w:ind w:left="357" w:hanging="357"/>
        <w:contextualSpacing/>
        <w:jc w:val="both"/>
        <w:rPr>
          <w:bCs/>
        </w:rPr>
      </w:pPr>
      <w:r w:rsidRPr="00C15015">
        <w:rPr>
          <w:rFonts w:eastAsia="Calibri" w:cs="Tahoma"/>
          <w:bCs/>
          <w:kern w:val="1"/>
          <w:lang w:eastAsia="hi-IN" w:bidi="hi-IN"/>
        </w:rPr>
        <w:t xml:space="preserve">Kontroli par lēmuma izpildi uzdot </w:t>
      </w:r>
      <w:r w:rsidRPr="00C15015">
        <w:rPr>
          <w:rFonts w:eastAsia="Arial Unicode MS" w:cs="Tahoma"/>
          <w:kern w:val="1"/>
          <w:lang w:eastAsia="hi-IN" w:bidi="hi-IN"/>
        </w:rPr>
        <w:t>Limbažu novada pašvaldības izpilddirektoram.</w:t>
      </w:r>
    </w:p>
    <w:p w14:paraId="15E438D0" w14:textId="77777777" w:rsidR="00C842BA" w:rsidRDefault="00C842BA" w:rsidP="00F322EC">
      <w:pPr>
        <w:jc w:val="both"/>
        <w:rPr>
          <w:b/>
          <w:bCs/>
        </w:rPr>
      </w:pPr>
    </w:p>
    <w:p w14:paraId="6D505AE7" w14:textId="0B3C8759" w:rsidR="00012639" w:rsidRPr="00F5744A" w:rsidRDefault="00F5744A" w:rsidP="00F322EC">
      <w:pPr>
        <w:jc w:val="both"/>
        <w:rPr>
          <w:bCs/>
        </w:rPr>
      </w:pPr>
      <w:r w:rsidRPr="00F5744A">
        <w:rPr>
          <w:bCs/>
        </w:rPr>
        <w:t>Tehnisku iemeslu dēļ darbu sēdē pārtrauc deputāts A. Legzdiņš.</w:t>
      </w:r>
    </w:p>
    <w:p w14:paraId="7F340F51" w14:textId="77777777" w:rsidR="00F5744A" w:rsidRDefault="00F5744A" w:rsidP="00F322EC">
      <w:pPr>
        <w:jc w:val="both"/>
        <w:rPr>
          <w:b/>
          <w:bCs/>
        </w:rPr>
      </w:pPr>
    </w:p>
    <w:p w14:paraId="2BDC6D07" w14:textId="6F47A5AD" w:rsidR="00F322EC" w:rsidRPr="000502C9" w:rsidRDefault="00F322EC" w:rsidP="00F322EC">
      <w:pPr>
        <w:jc w:val="both"/>
        <w:rPr>
          <w:b/>
          <w:bCs/>
        </w:rPr>
      </w:pPr>
      <w:r w:rsidRPr="000502C9">
        <w:rPr>
          <w:b/>
          <w:bCs/>
        </w:rPr>
        <w:t xml:space="preserve">Lēmums Nr. </w:t>
      </w:r>
      <w:r w:rsidR="000A0F42">
        <w:rPr>
          <w:b/>
          <w:bCs/>
        </w:rPr>
        <w:t>964</w:t>
      </w:r>
    </w:p>
    <w:p w14:paraId="55981434" w14:textId="694C9422" w:rsidR="008A572F" w:rsidRPr="000502C9" w:rsidRDefault="008A572F" w:rsidP="005B71DF">
      <w:pPr>
        <w:keepNext/>
        <w:jc w:val="center"/>
        <w:outlineLvl w:val="0"/>
        <w:rPr>
          <w:b/>
          <w:bCs/>
          <w:lang w:eastAsia="en-US"/>
        </w:rPr>
      </w:pPr>
      <w:bookmarkStart w:id="82" w:name="_Hlk133957577"/>
      <w:r w:rsidRPr="000502C9">
        <w:rPr>
          <w:b/>
          <w:bCs/>
          <w:lang w:eastAsia="en-US"/>
        </w:rPr>
        <w:t>35</w:t>
      </w:r>
      <w:r w:rsidR="00CD11AB" w:rsidRPr="000502C9">
        <w:rPr>
          <w:b/>
          <w:bCs/>
          <w:lang w:eastAsia="en-US"/>
        </w:rPr>
        <w:t>.</w:t>
      </w:r>
    </w:p>
    <w:bookmarkEnd w:id="79"/>
    <w:bookmarkEnd w:id="80"/>
    <w:bookmarkEnd w:id="82"/>
    <w:p w14:paraId="1B1A3F96" w14:textId="77777777" w:rsidR="00F5744A" w:rsidRPr="00F5744A" w:rsidRDefault="00F5744A" w:rsidP="00F5744A">
      <w:pPr>
        <w:widowControl w:val="0"/>
        <w:pBdr>
          <w:bottom w:val="single" w:sz="4" w:space="1" w:color="auto"/>
        </w:pBdr>
        <w:suppressAutoHyphens/>
        <w:jc w:val="both"/>
        <w:rPr>
          <w:rFonts w:cs="Tahoma"/>
          <w:b/>
          <w:kern w:val="1"/>
          <w:lang w:bidi="hi-IN"/>
        </w:rPr>
      </w:pPr>
      <w:r w:rsidRPr="00F5744A">
        <w:rPr>
          <w:rFonts w:cs="Tahoma"/>
          <w:b/>
          <w:kern w:val="1"/>
          <w:lang w:bidi="hi-IN"/>
        </w:rPr>
        <w:t xml:space="preserve">Par </w:t>
      </w:r>
      <w:r w:rsidRPr="00F5744A">
        <w:rPr>
          <w:b/>
        </w:rPr>
        <w:t>Deinstitucionalizācijas pasākumu</w:t>
      </w:r>
      <w:r w:rsidRPr="00F5744A">
        <w:rPr>
          <w:rFonts w:cs="Tahoma"/>
          <w:b/>
          <w:kern w:val="1"/>
          <w:lang w:bidi="hi-IN"/>
        </w:rPr>
        <w:t xml:space="preserve"> īstenošanā piešķirtā finansējuma iekļaušanu Limbažu novada Sociālā dienesta 2023. gada budžetā</w:t>
      </w:r>
    </w:p>
    <w:p w14:paraId="34FE3881" w14:textId="77777777" w:rsidR="00F5744A" w:rsidRPr="000162A6" w:rsidRDefault="00F5744A" w:rsidP="00F5744A">
      <w:pPr>
        <w:jc w:val="center"/>
      </w:pPr>
      <w:r w:rsidRPr="000162A6">
        <w:t xml:space="preserve">Ziņo </w:t>
      </w:r>
      <w:r>
        <w:rPr>
          <w:noProof/>
        </w:rPr>
        <w:t>Dagnis Straubergs</w:t>
      </w:r>
    </w:p>
    <w:p w14:paraId="5852D0F0" w14:textId="77777777" w:rsidR="00F5744A" w:rsidRPr="00F5744A" w:rsidRDefault="00F5744A" w:rsidP="00F5744A">
      <w:pPr>
        <w:jc w:val="center"/>
      </w:pPr>
    </w:p>
    <w:p w14:paraId="7C266BF6" w14:textId="70EC11D0" w:rsidR="00F5744A" w:rsidRPr="00F5744A" w:rsidRDefault="00F5744A" w:rsidP="00F5744A">
      <w:pPr>
        <w:tabs>
          <w:tab w:val="left" w:pos="993"/>
        </w:tabs>
        <w:spacing w:before="40"/>
        <w:ind w:firstLine="686"/>
        <w:jc w:val="both"/>
      </w:pPr>
      <w:r w:rsidRPr="00F5744A">
        <w:t>Pamatojoties uz Ministru kabineta 2015.gada 16.jūnija noteikumiem 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 22.2.2. apakšpunktā noteikto 2023.gadā saņemta kompensācija 145363 EUR un līdz 2023.gada beigām saņems kompensāciju 45736,75 EUR no Rīgas plānošanas reģiona par to pašu noteikumu 41. Un 42.punktā noteiktajām atbalstāmajām darbībām, kuras veikusi Limbažu novada pašvaldība kā sadarbības partneris saskaņā ar</w:t>
      </w:r>
      <w:r w:rsidRPr="00F5744A">
        <w:rPr>
          <w:bCs/>
        </w:rPr>
        <w:t xml:space="preserve"> </w:t>
      </w:r>
      <w:r w:rsidRPr="00F5744A">
        <w:t>Sadarbības līgumu par ES struktūrfondu projekta “Deinstitucionalizācija un sociālie pakalpojumi personām ar invaliditāti un bērniem”,</w:t>
      </w:r>
      <w:r w:rsidRPr="00F5744A">
        <w:rPr>
          <w:b/>
        </w:rPr>
        <w:t xml:space="preserve"> </w:t>
      </w:r>
      <w:r w:rsidRPr="00F5744A">
        <w:t xml:space="preserve"> īstenošanu, kas 2016. gada 29.</w:t>
      </w:r>
      <w:r w:rsidR="00CC059B">
        <w:t xml:space="preserve"> </w:t>
      </w:r>
      <w:r w:rsidRPr="00F5744A">
        <w:t>februārī noslēgts starp Limbažu novada pašvaldību (Nr.4-15.21/16/5) un Rīgas plānošanas reģionu (Nr.11.14.3/3). Kopumā 2023.gadā piešķirto Eiropas Sociālā fonda finansējumu 191099,75 EUR apmērā nepieciešamas iekļaut Limbažu novada Sociālā dienesta (turpmāk – Sociālais dienests) budžetā, vienlaikus paredzot augstāk minēto summu iekļaušanu Limbažu novada pašvaldības budžetā.</w:t>
      </w:r>
      <w:r w:rsidRPr="00F5744A">
        <w:rPr>
          <w:bCs/>
        </w:rPr>
        <w:t xml:space="preserve"> </w:t>
      </w:r>
    </w:p>
    <w:p w14:paraId="62E5CF0C" w14:textId="2B7C2316" w:rsidR="00F5744A" w:rsidRPr="00F2039E" w:rsidRDefault="00F5744A" w:rsidP="00F5744A">
      <w:pPr>
        <w:ind w:firstLine="720"/>
        <w:jc w:val="both"/>
        <w:rPr>
          <w:b/>
          <w:bCs/>
        </w:rPr>
      </w:pPr>
      <w:r w:rsidRPr="00F5744A">
        <w:t>Ņemot vērā minēto, kā arī p</w:t>
      </w:r>
      <w:r w:rsidRPr="00F5744A">
        <w:rPr>
          <w:bCs/>
          <w:kern w:val="1"/>
          <w:lang w:eastAsia="hi-IN" w:bidi="hi-IN"/>
        </w:rPr>
        <w:t xml:space="preserve">amatojoties </w:t>
      </w:r>
      <w:r w:rsidRPr="00F5744A">
        <w:rPr>
          <w:rFonts w:eastAsia="Calibri"/>
          <w:bCs/>
        </w:rPr>
        <w:t>uz Pašvaldību likuma 4. panta pirmās daļas 9. punktu un ceturto daļu, 10</w:t>
      </w:r>
      <w:r w:rsidRPr="00F5744A">
        <w:t>. panta pirmās daļas ievaddaļu un likuma “Par pašvaldību budžetiem” 30. pantu,</w:t>
      </w:r>
      <w:r w:rsidRPr="00F5744A">
        <w:rPr>
          <w:bCs/>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0FA4A69" w14:textId="4BD5C4A5" w:rsidR="00F5744A" w:rsidRPr="00F5744A" w:rsidRDefault="00F5744A" w:rsidP="00F5744A">
      <w:pPr>
        <w:ind w:firstLine="720"/>
        <w:jc w:val="both"/>
        <w:rPr>
          <w:b/>
          <w:bCs/>
        </w:rPr>
      </w:pPr>
    </w:p>
    <w:p w14:paraId="6D055657" w14:textId="77777777" w:rsidR="00F5744A" w:rsidRPr="00F5744A" w:rsidRDefault="00F5744A" w:rsidP="00B86E77">
      <w:pPr>
        <w:widowControl w:val="0"/>
        <w:numPr>
          <w:ilvl w:val="0"/>
          <w:numId w:val="49"/>
        </w:numPr>
        <w:suppressAutoHyphens/>
        <w:autoSpaceDE w:val="0"/>
        <w:autoSpaceDN w:val="0"/>
        <w:adjustRightInd w:val="0"/>
        <w:ind w:left="357" w:hanging="357"/>
        <w:jc w:val="both"/>
        <w:rPr>
          <w:rFonts w:eastAsia="Calibri"/>
          <w:lang w:eastAsia="en-US" w:bidi="lo-LA"/>
        </w:rPr>
      </w:pPr>
      <w:r w:rsidRPr="00F5744A">
        <w:rPr>
          <w:lang w:eastAsia="hi-IN" w:bidi="hi-IN"/>
        </w:rPr>
        <w:t xml:space="preserve">Palielināt </w:t>
      </w:r>
      <w:r w:rsidRPr="00F5744A">
        <w:rPr>
          <w:rFonts w:eastAsia="Arial Unicode MS" w:cs="Tahoma"/>
          <w:kern w:val="1"/>
          <w:lang w:eastAsia="hi-IN" w:bidi="hi-IN"/>
        </w:rPr>
        <w:t>Sociālā dienesta 2023. gada budžetā Deinstitucionalizācijas pasākumu</w:t>
      </w:r>
      <w:r w:rsidRPr="00F5744A">
        <w:rPr>
          <w:rFonts w:cs="Tahoma"/>
          <w:kern w:val="1"/>
          <w:lang w:bidi="hi-IN"/>
        </w:rPr>
        <w:t xml:space="preserve"> </w:t>
      </w:r>
      <w:r w:rsidRPr="00F5744A">
        <w:rPr>
          <w:rFonts w:eastAsia="Arial Unicode MS" w:cs="Tahoma"/>
          <w:kern w:val="1"/>
          <w:lang w:eastAsia="hi-IN" w:bidi="hi-IN"/>
        </w:rPr>
        <w:t xml:space="preserve">īstenošanai, ieņēmumu un izdevumu plānu par </w:t>
      </w:r>
      <w:r w:rsidRPr="00F5744A">
        <w:t>191099,75 EUR:</w:t>
      </w:r>
    </w:p>
    <w:p w14:paraId="00CE2A4A" w14:textId="77777777" w:rsidR="00F5744A" w:rsidRPr="00F5744A" w:rsidRDefault="00F5744A" w:rsidP="00F5744A">
      <w:pPr>
        <w:widowControl w:val="0"/>
        <w:suppressAutoHyphens/>
        <w:autoSpaceDE w:val="0"/>
        <w:autoSpaceDN w:val="0"/>
        <w:adjustRightInd w:val="0"/>
        <w:ind w:left="357" w:firstLine="363"/>
        <w:jc w:val="both"/>
        <w:rPr>
          <w:rFonts w:eastAsia="Calibri"/>
          <w:lang w:eastAsia="en-US" w:bidi="lo-LA"/>
        </w:rPr>
      </w:pPr>
      <w:r w:rsidRPr="00F5744A">
        <w:rPr>
          <w:rFonts w:eastAsia="Calibri"/>
          <w:lang w:eastAsia="en-US" w:bidi="lo-LA"/>
        </w:rPr>
        <w:t>1100 kodā</w:t>
      </w:r>
      <w:r w:rsidRPr="00F5744A">
        <w:rPr>
          <w:rFonts w:eastAsia="Calibri"/>
          <w:lang w:eastAsia="en-US" w:bidi="lo-LA"/>
        </w:rPr>
        <w:tab/>
        <w:t xml:space="preserve">Atalgojums </w:t>
      </w:r>
      <w:r w:rsidRPr="00F5744A">
        <w:rPr>
          <w:rFonts w:eastAsia="Calibri"/>
          <w:lang w:eastAsia="en-US" w:bidi="lo-LA"/>
        </w:rPr>
        <w:tab/>
      </w:r>
      <w:r w:rsidRPr="00F5744A">
        <w:rPr>
          <w:rFonts w:eastAsia="Calibri"/>
          <w:lang w:eastAsia="en-US" w:bidi="lo-LA"/>
        </w:rPr>
        <w:tab/>
      </w:r>
      <w:r w:rsidRPr="00F5744A">
        <w:rPr>
          <w:rFonts w:eastAsia="Calibri"/>
          <w:lang w:eastAsia="en-US" w:bidi="lo-LA"/>
        </w:rPr>
        <w:tab/>
        <w:t>4140 EUR</w:t>
      </w:r>
    </w:p>
    <w:p w14:paraId="003914E8" w14:textId="77777777" w:rsidR="00F5744A" w:rsidRPr="00F5744A" w:rsidRDefault="00F5744A" w:rsidP="00F5744A">
      <w:pPr>
        <w:widowControl w:val="0"/>
        <w:suppressAutoHyphens/>
        <w:autoSpaceDE w:val="0"/>
        <w:autoSpaceDN w:val="0"/>
        <w:adjustRightInd w:val="0"/>
        <w:ind w:left="720"/>
        <w:jc w:val="both"/>
        <w:rPr>
          <w:rFonts w:eastAsia="Calibri"/>
          <w:lang w:eastAsia="en-US" w:bidi="lo-LA"/>
        </w:rPr>
      </w:pPr>
      <w:r w:rsidRPr="00F5744A">
        <w:rPr>
          <w:rFonts w:eastAsia="Calibri"/>
          <w:lang w:eastAsia="en-US" w:bidi="lo-LA"/>
        </w:rPr>
        <w:t>1200 kodā</w:t>
      </w:r>
      <w:r w:rsidRPr="00F5744A">
        <w:rPr>
          <w:rFonts w:eastAsia="Calibri"/>
          <w:lang w:eastAsia="en-US" w:bidi="lo-LA"/>
        </w:rPr>
        <w:tab/>
        <w:t xml:space="preserve">DDVSAOI   </w:t>
      </w:r>
      <w:r w:rsidRPr="00F5744A">
        <w:rPr>
          <w:rFonts w:eastAsia="Calibri"/>
          <w:lang w:eastAsia="en-US" w:bidi="lo-LA"/>
        </w:rPr>
        <w:tab/>
      </w:r>
      <w:r w:rsidRPr="00F5744A">
        <w:rPr>
          <w:rFonts w:eastAsia="Calibri"/>
          <w:lang w:eastAsia="en-US" w:bidi="lo-LA"/>
        </w:rPr>
        <w:tab/>
        <w:t xml:space="preserve"> </w:t>
      </w:r>
      <w:r w:rsidRPr="00F5744A">
        <w:rPr>
          <w:rFonts w:eastAsia="Calibri"/>
          <w:lang w:eastAsia="en-US" w:bidi="lo-LA"/>
        </w:rPr>
        <w:tab/>
        <w:t>855 EUR</w:t>
      </w:r>
    </w:p>
    <w:p w14:paraId="28E3A85A" w14:textId="77777777" w:rsidR="00F5744A" w:rsidRPr="00F5744A" w:rsidRDefault="00F5744A" w:rsidP="00F5744A">
      <w:pPr>
        <w:widowControl w:val="0"/>
        <w:suppressAutoHyphens/>
        <w:autoSpaceDE w:val="0"/>
        <w:autoSpaceDN w:val="0"/>
        <w:adjustRightInd w:val="0"/>
        <w:ind w:left="720"/>
        <w:jc w:val="both"/>
        <w:rPr>
          <w:rFonts w:eastAsia="Calibri"/>
          <w:lang w:eastAsia="en-US" w:bidi="lo-LA"/>
        </w:rPr>
      </w:pPr>
      <w:r w:rsidRPr="00F5744A">
        <w:rPr>
          <w:rFonts w:eastAsia="Calibri"/>
          <w:lang w:eastAsia="en-US" w:bidi="lo-LA"/>
        </w:rPr>
        <w:t>2200 kodā</w:t>
      </w:r>
      <w:r w:rsidRPr="00F5744A">
        <w:rPr>
          <w:rFonts w:eastAsia="Calibri"/>
          <w:lang w:eastAsia="en-US" w:bidi="lo-LA"/>
        </w:rPr>
        <w:tab/>
        <w:t>Pakalpojumi</w:t>
      </w:r>
      <w:r w:rsidRPr="00F5744A">
        <w:rPr>
          <w:rFonts w:eastAsia="Calibri"/>
          <w:lang w:eastAsia="en-US" w:bidi="lo-LA"/>
        </w:rPr>
        <w:tab/>
      </w:r>
      <w:r w:rsidRPr="00F5744A">
        <w:rPr>
          <w:rFonts w:eastAsia="Calibri"/>
          <w:lang w:eastAsia="en-US" w:bidi="lo-LA"/>
        </w:rPr>
        <w:tab/>
      </w:r>
      <w:r w:rsidRPr="00F5744A">
        <w:rPr>
          <w:rFonts w:eastAsia="Calibri"/>
          <w:lang w:eastAsia="en-US" w:bidi="lo-LA"/>
        </w:rPr>
        <w:tab/>
        <w:t>186106,75 EUR</w:t>
      </w:r>
    </w:p>
    <w:p w14:paraId="40BE6025" w14:textId="77777777" w:rsidR="00F5744A" w:rsidRPr="00F5744A" w:rsidRDefault="00F5744A" w:rsidP="00B86E77">
      <w:pPr>
        <w:widowControl w:val="0"/>
        <w:numPr>
          <w:ilvl w:val="0"/>
          <w:numId w:val="50"/>
        </w:numPr>
        <w:suppressAutoHyphens/>
        <w:autoSpaceDE w:val="0"/>
        <w:autoSpaceDN w:val="0"/>
        <w:adjustRightInd w:val="0"/>
        <w:ind w:left="357" w:hanging="357"/>
        <w:jc w:val="both"/>
        <w:rPr>
          <w:rFonts w:eastAsia="Calibri"/>
        </w:rPr>
      </w:pPr>
      <w:r w:rsidRPr="00F5744A">
        <w:rPr>
          <w:lang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627B388A" w14:textId="77777777" w:rsidR="00F5744A" w:rsidRPr="00F5744A" w:rsidRDefault="00F5744A" w:rsidP="00B86E77">
      <w:pPr>
        <w:widowControl w:val="0"/>
        <w:numPr>
          <w:ilvl w:val="0"/>
          <w:numId w:val="50"/>
        </w:numPr>
        <w:suppressAutoHyphens/>
        <w:autoSpaceDE w:val="0"/>
        <w:autoSpaceDN w:val="0"/>
        <w:adjustRightInd w:val="0"/>
        <w:ind w:left="357" w:hanging="357"/>
        <w:jc w:val="both"/>
        <w:rPr>
          <w:rFonts w:eastAsia="Calibri"/>
          <w:color w:val="000000"/>
          <w:lang w:eastAsia="en-US" w:bidi="lo-LA"/>
        </w:rPr>
      </w:pPr>
      <w:r w:rsidRPr="00F5744A">
        <w:rPr>
          <w:rFonts w:eastAsia="Calibri"/>
          <w:color w:val="000000"/>
          <w:lang w:eastAsia="en-US" w:bidi="lo-LA"/>
        </w:rPr>
        <w:t xml:space="preserve">Atbildīgos par finansējuma iekļaušanu Sociālā dienesta budžetā noteikt Finanšu un ekonomikas nodaļas ekonomistus.  </w:t>
      </w:r>
    </w:p>
    <w:p w14:paraId="2C3502D1" w14:textId="77777777" w:rsidR="00F5744A" w:rsidRPr="00F5744A" w:rsidRDefault="00F5744A" w:rsidP="00B86E77">
      <w:pPr>
        <w:widowControl w:val="0"/>
        <w:numPr>
          <w:ilvl w:val="0"/>
          <w:numId w:val="50"/>
        </w:numPr>
        <w:suppressAutoHyphens/>
        <w:autoSpaceDE w:val="0"/>
        <w:autoSpaceDN w:val="0"/>
        <w:adjustRightInd w:val="0"/>
        <w:ind w:left="357" w:hanging="357"/>
        <w:jc w:val="both"/>
        <w:rPr>
          <w:rFonts w:eastAsia="Calibri"/>
          <w:lang w:eastAsia="en-US" w:bidi="lo-LA"/>
        </w:rPr>
      </w:pPr>
      <w:r w:rsidRPr="00F5744A">
        <w:rPr>
          <w:rFonts w:eastAsia="Calibri"/>
          <w:lang w:eastAsia="en-US" w:bidi="lo-LA"/>
        </w:rPr>
        <w:t>Atbildīgo par lēmuma izpildi noteikt Sociālā dienesta vadītāju Ilzi Rubeni.</w:t>
      </w:r>
    </w:p>
    <w:p w14:paraId="08B9C8FF" w14:textId="77777777" w:rsidR="00F5744A" w:rsidRPr="00F5744A" w:rsidRDefault="00F5744A" w:rsidP="00B86E77">
      <w:pPr>
        <w:widowControl w:val="0"/>
        <w:numPr>
          <w:ilvl w:val="0"/>
          <w:numId w:val="50"/>
        </w:numPr>
        <w:suppressAutoHyphens/>
        <w:autoSpaceDE w:val="0"/>
        <w:autoSpaceDN w:val="0"/>
        <w:adjustRightInd w:val="0"/>
        <w:ind w:left="357" w:hanging="357"/>
        <w:jc w:val="both"/>
        <w:rPr>
          <w:rFonts w:eastAsia="Calibri"/>
          <w:lang w:eastAsia="en-US" w:bidi="lo-LA"/>
        </w:rPr>
      </w:pPr>
      <w:r w:rsidRPr="00F5744A">
        <w:rPr>
          <w:rFonts w:eastAsia="Calibri"/>
          <w:lang w:eastAsia="en-US" w:bidi="lo-LA"/>
        </w:rPr>
        <w:t>Kontroli par lēmuma izpildi uzdot Limbažu novada pašvaldības izpilddirektoram Artim Ārgalim.</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424F6695" w14:textId="1EAEC7AE" w:rsidR="00F322EC" w:rsidRPr="000502C9" w:rsidRDefault="00F322EC" w:rsidP="00F322EC">
      <w:pPr>
        <w:jc w:val="both"/>
        <w:rPr>
          <w:b/>
          <w:bCs/>
        </w:rPr>
      </w:pPr>
      <w:bookmarkStart w:id="83" w:name="_Hlk112669100"/>
      <w:bookmarkStart w:id="84" w:name="_Hlk115099046"/>
      <w:r w:rsidRPr="000502C9">
        <w:rPr>
          <w:b/>
          <w:bCs/>
        </w:rPr>
        <w:t xml:space="preserve">Lēmums Nr. </w:t>
      </w:r>
      <w:r w:rsidR="000A0F42">
        <w:rPr>
          <w:b/>
          <w:bCs/>
        </w:rPr>
        <w:t>965</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bookmarkEnd w:id="83"/>
    <w:bookmarkEnd w:id="84"/>
    <w:p w14:paraId="0B60DFD8" w14:textId="77777777" w:rsidR="00CC059B" w:rsidRPr="00CC059B" w:rsidRDefault="00CC059B" w:rsidP="00CC059B">
      <w:pPr>
        <w:pBdr>
          <w:bottom w:val="single" w:sz="4" w:space="1" w:color="auto"/>
        </w:pBdr>
        <w:jc w:val="both"/>
        <w:rPr>
          <w:b/>
          <w:bCs/>
          <w:lang w:eastAsia="en-US"/>
        </w:rPr>
      </w:pPr>
      <w:r w:rsidRPr="00CC059B">
        <w:rPr>
          <w:b/>
          <w:lang w:eastAsia="en-US"/>
        </w:rPr>
        <w:t xml:space="preserve">Par </w:t>
      </w:r>
      <w:r w:rsidRPr="00CC059B">
        <w:rPr>
          <w:rFonts w:cs="Tahoma"/>
          <w:b/>
          <w:kern w:val="1"/>
          <w:lang w:eastAsia="en-US" w:bidi="hi-IN"/>
        </w:rPr>
        <w:t>Alojas apvienības pārvaldes 2023. gada plānotā finansējuma pārvirzīšanu</w:t>
      </w:r>
    </w:p>
    <w:p w14:paraId="0BA28FC5" w14:textId="77777777" w:rsidR="00CC059B" w:rsidRPr="000162A6" w:rsidRDefault="00CC059B" w:rsidP="00CC059B">
      <w:pPr>
        <w:jc w:val="center"/>
      </w:pPr>
      <w:r w:rsidRPr="000162A6">
        <w:t xml:space="preserve">Ziņo </w:t>
      </w:r>
      <w:r>
        <w:rPr>
          <w:noProof/>
        </w:rPr>
        <w:t>Dagnis Straubergs</w:t>
      </w:r>
    </w:p>
    <w:p w14:paraId="7F2A40B2" w14:textId="77777777" w:rsidR="00CC059B" w:rsidRPr="00CC059B" w:rsidRDefault="00CC059B" w:rsidP="00CC059B">
      <w:pPr>
        <w:jc w:val="both"/>
      </w:pPr>
    </w:p>
    <w:p w14:paraId="1300E8E6" w14:textId="77777777" w:rsidR="00CC059B" w:rsidRPr="00CC059B" w:rsidRDefault="00CC059B" w:rsidP="00CC059B">
      <w:pPr>
        <w:ind w:firstLine="720"/>
      </w:pPr>
      <w:r w:rsidRPr="00CC059B">
        <w:t>Alojas apvienības pārvalde 2023. gada 26. oktobrī izsludināja cenu aptauju “Ugunsdzēsības hidrantu nomaiņa Alojas pilsētas teritorijā”. Cenu aptaujas rezultātā tika saņemts viena pretendenta piedāvājums, piedāvātā līguma summa sastāda 7739,10 EUR.</w:t>
      </w:r>
    </w:p>
    <w:p w14:paraId="24F37954" w14:textId="77777777" w:rsidR="00CC059B" w:rsidRPr="00CC059B" w:rsidRDefault="00CC059B" w:rsidP="00CC059B">
      <w:pPr>
        <w:ind w:firstLine="720"/>
        <w:jc w:val="both"/>
      </w:pPr>
      <w:r w:rsidRPr="00CC059B">
        <w:lastRenderedPageBreak/>
        <w:t>2023. gada 21. septembrī SIA “FN Serviss” veica ugunsdzēsības hidrantu un to aprīkojuma pārbaudi Alojas pilsētā, pārbaudes laikā tika konstatēts, ka nepieciešams veikt veco (4 gab.) ugunsdzēsības hidrantu demontāžu, vietā uzstādot attiecīgi jaunus ugunsdzēsības hidrantus. 2023. gada budžeta kodā 3219 (Ugunsdzēsības ūdens ņemšanas vietas sakārtošana) nav pietiekams finansējums</w:t>
      </w:r>
      <w:r w:rsidRPr="00CC059B">
        <w:rPr>
          <w:rFonts w:ascii="Calibri" w:eastAsia="Calibri" w:hAnsi="Calibri"/>
          <w:kern w:val="2"/>
          <w:sz w:val="22"/>
          <w:szCs w:val="22"/>
          <w:lang w:eastAsia="en-US"/>
          <w14:ligatures w14:val="standardContextual"/>
        </w:rPr>
        <w:t xml:space="preserve"> </w:t>
      </w:r>
      <w:r w:rsidRPr="00CC059B">
        <w:t xml:space="preserve">ugunsdzēsības hidrantu nomaiņai, bet savukārt budžeta dimensiju kodos 2609 (Lietus kanalizācijas sistēmas remonts) un 2300 (Krājumi, materiāli, energoresursu preces un inventārs) ir palicis neizmantots finansējums, līdz ar to nepieciešams veikt budžeta līdzekļu pārvirzīšanu. </w:t>
      </w:r>
    </w:p>
    <w:p w14:paraId="2B8240B7" w14:textId="77777777" w:rsidR="00CC059B" w:rsidRPr="00CC059B" w:rsidRDefault="00CC059B" w:rsidP="00CC059B">
      <w:pPr>
        <w:ind w:firstLine="720"/>
        <w:jc w:val="both"/>
      </w:pPr>
      <w:r w:rsidRPr="00CC059B">
        <w:t xml:space="preserve">Lūdzu atļaut veikt sekojošu finansējumu pārvirzīšanu </w:t>
      </w:r>
      <w:bookmarkStart w:id="85" w:name="_Hlk150413712"/>
      <w:r w:rsidRPr="00CC059B">
        <w:t xml:space="preserve">no </w:t>
      </w:r>
      <w:bookmarkStart w:id="86" w:name="_Hlk150413502"/>
      <w:r w:rsidRPr="00CC059B">
        <w:t>budžeta dimensiju koda 2609 (Lietus kanalizācijas sistēmas remonts)</w:t>
      </w:r>
      <w:bookmarkEnd w:id="86"/>
      <w:r w:rsidRPr="00CC059B">
        <w:t xml:space="preserve"> novirzīt 3920,00 EUR un no bāzes budžeta </w:t>
      </w:r>
      <w:bookmarkStart w:id="87" w:name="_Hlk150413526"/>
      <w:r w:rsidRPr="00CC059B">
        <w:t>EKK2300 (Krājumi, materiāli, energoresursu preces un inventārs)</w:t>
      </w:r>
      <w:bookmarkEnd w:id="87"/>
      <w:r w:rsidRPr="00CC059B">
        <w:t xml:space="preserve"> novirzīt 908,10 EUR uz budžeta dimensiju kodu 3219 (Ugunsdzēsības ūdens ņemšanas vietas sakārtošana).</w:t>
      </w:r>
    </w:p>
    <w:bookmarkEnd w:id="85"/>
    <w:p w14:paraId="6A07ACC3" w14:textId="77777777" w:rsidR="00CC059B" w:rsidRPr="00F2039E" w:rsidRDefault="00CC059B" w:rsidP="00CC059B">
      <w:pPr>
        <w:ind w:firstLine="720"/>
        <w:jc w:val="both"/>
        <w:rPr>
          <w:b/>
          <w:bCs/>
        </w:rPr>
      </w:pPr>
      <w:r w:rsidRPr="00CC059B">
        <w:t xml:space="preserve">Pamatojoties uz Pašvaldību likuma 4. panta pirmās daļas 2. un 12. punktu un ceturto daļu, 10. panta pirmās daļas ievaddaļu un likuma “Par pašvaldību budžetiem” 30. pantu,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56F0BCB" w14:textId="16E4FE97" w:rsidR="00CC059B" w:rsidRPr="00CC059B" w:rsidRDefault="00CC059B" w:rsidP="00CC059B">
      <w:pPr>
        <w:ind w:firstLine="720"/>
        <w:jc w:val="both"/>
        <w:rPr>
          <w:b/>
          <w:bCs/>
        </w:rPr>
      </w:pPr>
    </w:p>
    <w:p w14:paraId="10241B3A" w14:textId="77777777" w:rsidR="00CC059B" w:rsidRPr="00CC059B" w:rsidRDefault="00CC059B" w:rsidP="00B86E77">
      <w:pPr>
        <w:numPr>
          <w:ilvl w:val="0"/>
          <w:numId w:val="5"/>
        </w:numPr>
        <w:ind w:left="357" w:hanging="357"/>
        <w:contextualSpacing/>
        <w:jc w:val="both"/>
      </w:pPr>
      <w:r w:rsidRPr="00CC059B">
        <w:t>Veikt grozījumus Alojas apvienības pārvaldes 2023. gada budžetā, no budžeta dimensiju koda 2609 (Lietus kanalizācijas sistēmas remonts) novirzīt 3920,00 EUR un no bāzes budžeta 06.600 funkcijas, EKK2300 (Krājumi, materiāli, energoresursu preces un inventārs) novirzīt 908,10 EUR uz budžeta dimensiju kodu 3219 (Ugunsdzēsības ūdens ņemšanas vietas sakārtošana).</w:t>
      </w:r>
    </w:p>
    <w:p w14:paraId="5435478D" w14:textId="77777777" w:rsidR="00CC059B" w:rsidRPr="00CC059B" w:rsidRDefault="00CC059B" w:rsidP="00B86E77">
      <w:pPr>
        <w:numPr>
          <w:ilvl w:val="0"/>
          <w:numId w:val="5"/>
        </w:numPr>
        <w:ind w:left="357" w:hanging="357"/>
        <w:contextualSpacing/>
        <w:jc w:val="both"/>
      </w:pPr>
      <w:r w:rsidRPr="00CC059B">
        <w:t>Lēmumā minētās izmaiņas iekļaut uz kārtējo domes sēdi lēmuma projektā “Grozījumi Limbažu novada pašvaldības domes 2023. gada 23.februāra saistošajos noteikumos Nr.2 „Par Limbažu novada pašvaldības 2023. gada budžetu”.</w:t>
      </w:r>
    </w:p>
    <w:p w14:paraId="1B06D101" w14:textId="77777777" w:rsidR="00CC059B" w:rsidRPr="00CC059B" w:rsidRDefault="00CC059B" w:rsidP="00B86E77">
      <w:pPr>
        <w:numPr>
          <w:ilvl w:val="0"/>
          <w:numId w:val="5"/>
        </w:numPr>
        <w:ind w:left="357" w:hanging="357"/>
        <w:contextualSpacing/>
        <w:jc w:val="both"/>
      </w:pPr>
      <w:r w:rsidRPr="00CC059B">
        <w:t>Atbildīgos par finansējuma iekļaušanu budžetā noteikt Finanšu un ekonomikas nodaļas ekonomistus.</w:t>
      </w:r>
    </w:p>
    <w:p w14:paraId="6F8CD29A" w14:textId="77777777" w:rsidR="00CC059B" w:rsidRPr="00CC059B" w:rsidRDefault="00CC059B" w:rsidP="00B86E77">
      <w:pPr>
        <w:numPr>
          <w:ilvl w:val="0"/>
          <w:numId w:val="5"/>
        </w:numPr>
        <w:ind w:left="357" w:hanging="357"/>
        <w:contextualSpacing/>
        <w:jc w:val="both"/>
      </w:pPr>
      <w:r w:rsidRPr="00CC059B">
        <w:t>Atbildīgais par lēmuma izpildi ir Alojas apvienības pārvaldes vadītājs.</w:t>
      </w:r>
    </w:p>
    <w:p w14:paraId="0878437A" w14:textId="77777777" w:rsidR="00CC059B" w:rsidRPr="00CC059B" w:rsidRDefault="00CC059B" w:rsidP="00B86E77">
      <w:pPr>
        <w:numPr>
          <w:ilvl w:val="0"/>
          <w:numId w:val="5"/>
        </w:numPr>
        <w:ind w:left="357" w:hanging="357"/>
        <w:contextualSpacing/>
        <w:jc w:val="both"/>
      </w:pPr>
      <w:r w:rsidRPr="00CC059B">
        <w:t xml:space="preserve">Kontroli par lēmuma izpildi uzdot </w:t>
      </w:r>
      <w:bookmarkStart w:id="88" w:name="_Hlk103550674"/>
      <w:r w:rsidRPr="00CC059B">
        <w:t xml:space="preserve">Limbažu novada pašvaldības </w:t>
      </w:r>
      <w:bookmarkEnd w:id="88"/>
      <w:r w:rsidRPr="00CC059B">
        <w:t>izpilddirektoram.</w:t>
      </w:r>
    </w:p>
    <w:p w14:paraId="3EBC3140" w14:textId="77777777" w:rsidR="00012639" w:rsidRDefault="00012639" w:rsidP="005B71DF">
      <w:pPr>
        <w:autoSpaceDE w:val="0"/>
        <w:autoSpaceDN w:val="0"/>
        <w:adjustRightInd w:val="0"/>
        <w:jc w:val="both"/>
        <w:rPr>
          <w:rFonts w:eastAsia="Calibri"/>
        </w:rPr>
      </w:pPr>
    </w:p>
    <w:p w14:paraId="310694D1" w14:textId="77777777" w:rsidR="00207153" w:rsidRPr="000502C9" w:rsidRDefault="00207153" w:rsidP="005B71DF">
      <w:pPr>
        <w:autoSpaceDE w:val="0"/>
        <w:autoSpaceDN w:val="0"/>
        <w:adjustRightInd w:val="0"/>
        <w:jc w:val="both"/>
        <w:rPr>
          <w:rFonts w:eastAsia="Calibri"/>
        </w:rPr>
      </w:pPr>
    </w:p>
    <w:p w14:paraId="7B1F2F14" w14:textId="56FC4E1C" w:rsidR="00F322EC" w:rsidRPr="000502C9" w:rsidRDefault="00F322EC" w:rsidP="00F322EC">
      <w:pPr>
        <w:jc w:val="both"/>
        <w:rPr>
          <w:b/>
          <w:bCs/>
        </w:rPr>
      </w:pPr>
      <w:bookmarkStart w:id="89" w:name="_Hlk112669546"/>
      <w:r w:rsidRPr="000502C9">
        <w:rPr>
          <w:b/>
          <w:bCs/>
        </w:rPr>
        <w:t xml:space="preserve">Lēmums Nr. </w:t>
      </w:r>
      <w:r w:rsidR="000A0F42">
        <w:rPr>
          <w:b/>
          <w:bCs/>
        </w:rPr>
        <w:t>966</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89"/>
    <w:p w14:paraId="654CF402" w14:textId="77777777" w:rsidR="00E51403" w:rsidRPr="00E51403" w:rsidRDefault="00E51403" w:rsidP="00E51403">
      <w:pPr>
        <w:pBdr>
          <w:bottom w:val="single" w:sz="4" w:space="1" w:color="auto"/>
        </w:pBdr>
        <w:jc w:val="both"/>
        <w:rPr>
          <w:b/>
          <w:bCs/>
        </w:rPr>
      </w:pPr>
      <w:r w:rsidRPr="00E51403">
        <w:rPr>
          <w:b/>
          <w:bCs/>
        </w:rPr>
        <w:t>Par Alojas apvienības pārvaldes ieņēmumu no nekustamā īpašuma atsavināšanas iekļaušanu budžetā</w:t>
      </w:r>
    </w:p>
    <w:p w14:paraId="755EC21D" w14:textId="77777777" w:rsidR="00E51403" w:rsidRPr="000162A6" w:rsidRDefault="00E51403" w:rsidP="00E51403">
      <w:pPr>
        <w:jc w:val="center"/>
      </w:pPr>
      <w:r w:rsidRPr="000162A6">
        <w:t xml:space="preserve">Ziņo </w:t>
      </w:r>
      <w:r>
        <w:rPr>
          <w:noProof/>
        </w:rPr>
        <w:t>Dagnis Straubergs</w:t>
      </w:r>
    </w:p>
    <w:p w14:paraId="4D9D6EFA" w14:textId="77777777" w:rsidR="00E51403" w:rsidRPr="00E51403" w:rsidRDefault="00E51403" w:rsidP="00E51403">
      <w:pPr>
        <w:tabs>
          <w:tab w:val="left" w:pos="709"/>
        </w:tabs>
        <w:jc w:val="center"/>
      </w:pPr>
    </w:p>
    <w:p w14:paraId="2BB75426" w14:textId="77777777" w:rsidR="00E51403" w:rsidRPr="00E51403" w:rsidRDefault="00E51403" w:rsidP="00E51403">
      <w:pPr>
        <w:ind w:firstLine="720"/>
        <w:jc w:val="both"/>
      </w:pPr>
      <w:r w:rsidRPr="00E51403">
        <w:t xml:space="preserve">2023. gadā periodā līdz 08.11.2023. Alojas apvienības pārvalde saņēmusi 55 852,00 EUR no nekustamā īpašuma atsavināšanas, </w:t>
      </w:r>
      <w:r w:rsidRPr="00E51403">
        <w:rPr>
          <w:color w:val="000000"/>
        </w:rPr>
        <w:t>šobrīd ierosina palielināt ieņēmumus par 27 926,00 EUR.</w:t>
      </w:r>
      <w:r w:rsidRPr="00E51403">
        <w:t xml:space="preserve"> Atbilstoši “Limbažu novada pašvaldības īpašumā vai valdījumā esošo nekustamo īpašumu pārvaldīšanas un atsavināšanas koncepcijai”, kura apstiprināta 26.01.2023., lēmums Nr. 2 (protokols Nr.2, 2.) 29.1. punktā noteiktajam Alojas apvienības pārvalde ierosina 50% t.i. </w:t>
      </w:r>
      <w:r w:rsidRPr="00E51403">
        <w:rPr>
          <w:color w:val="000000"/>
        </w:rPr>
        <w:t>27 926,00</w:t>
      </w:r>
      <w:r w:rsidRPr="00E51403">
        <w:t xml:space="preserve"> EUR novirzīt uz Limbažu novada pašvaldības nesadalīto naudas atlikumu, savukārt atlikušos 27 926,00 EUR iekļaut Alojas apvienības pārvaldes budžetā un atļaut izlietot 27 906 EUR Alojas apvienības pārvaldei. </w:t>
      </w:r>
    </w:p>
    <w:p w14:paraId="3323FBCA" w14:textId="77777777" w:rsidR="00E51403" w:rsidRPr="00E51403" w:rsidRDefault="00E51403" w:rsidP="00E51403">
      <w:pPr>
        <w:ind w:firstLine="720"/>
        <w:jc w:val="both"/>
      </w:pPr>
      <w:r w:rsidRPr="00E51403">
        <w:t>Pamatojoties uz 03.11.2023. Iepirkuma komisijas Protokolu Nr.139-4, iepirkuma “Ielu apgaismojuma izbūve Lielā ielā, Krasta ielā, Meža ielā, Gravas ielā, Priežu ielā Staicelē, Limbažu novadā un ielu apgaismojuma laternu demontāža, montāža Jūras ielā, Valmieras ielā, Alojā, Limbažu novadā”, SIA “WOLTEC”, vien. Reģ. Nr.44103097350, iesniegtais piedāvājums atzīts par saimnieciski visizdevīgāko. Apgaismojuma izbūves izmaksas sastāda 60 994,77 EUR, PVN 21% 12808,90 EUR, kopējās izmaksas 73 803,67 EUR. Oktobra mēnesī SIA “JB Latvija” par ielu apgaismojuma projektēšanu apmaksāts 4 122,00 EUR.</w:t>
      </w:r>
    </w:p>
    <w:p w14:paraId="067F40E3" w14:textId="77777777" w:rsidR="00E51403" w:rsidRPr="00E51403" w:rsidRDefault="00E51403" w:rsidP="00E51403">
      <w:pPr>
        <w:ind w:firstLine="720"/>
        <w:jc w:val="both"/>
      </w:pPr>
      <w:r w:rsidRPr="00E51403">
        <w:lastRenderedPageBreak/>
        <w:t>2023. gada budžetā ielu apgaismojuma izbūvei Staiceles pilsētas un pagasta pakalpojumu sniegšanas centram iekļauti 40 000 EUR, Alojas apvienības pārvaldei 10 000 EUR, līdz ar to ielu apgaismoju izbūvei papildus nepieciešami 27 926,00 EUR.</w:t>
      </w:r>
    </w:p>
    <w:p w14:paraId="27560CCA" w14:textId="77777777" w:rsidR="00E51403" w:rsidRPr="00F2039E" w:rsidRDefault="00E51403" w:rsidP="00E51403">
      <w:pPr>
        <w:ind w:firstLine="720"/>
        <w:jc w:val="both"/>
        <w:rPr>
          <w:b/>
          <w:bCs/>
        </w:rPr>
      </w:pPr>
      <w:r w:rsidRPr="00E51403">
        <w:rPr>
          <w:bCs/>
        </w:rPr>
        <w:t xml:space="preserve">Pamatojoties uz Pašvaldību likuma 4. panta pirmās daļas 2. un 12. punktu un ceturto daļu, 10. panta pirmās daļas ievaddaļu un </w:t>
      </w:r>
      <w:r w:rsidRPr="00E51403">
        <w:t>likuma “Par pašvaldību budžetiem” 30. pantu,</w:t>
      </w:r>
      <w:r w:rsidRPr="00E51403">
        <w:rPr>
          <w:bCs/>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91A6C17" w14:textId="5B35504A" w:rsidR="00E51403" w:rsidRPr="00E51403" w:rsidRDefault="00E51403" w:rsidP="00E51403">
      <w:pPr>
        <w:ind w:firstLine="720"/>
        <w:jc w:val="both"/>
        <w:rPr>
          <w:rFonts w:ascii="Calibri" w:eastAsia="Calibri" w:hAnsi="Calibri" w:cs="Arial Unicode MS"/>
          <w:sz w:val="22"/>
          <w:szCs w:val="22"/>
          <w:lang w:eastAsia="en-US" w:bidi="lo-LA"/>
        </w:rPr>
      </w:pPr>
    </w:p>
    <w:p w14:paraId="45B1869F" w14:textId="77777777" w:rsidR="00E51403" w:rsidRPr="00E51403" w:rsidRDefault="00E51403" w:rsidP="00B86E77">
      <w:pPr>
        <w:numPr>
          <w:ilvl w:val="0"/>
          <w:numId w:val="51"/>
        </w:numPr>
        <w:tabs>
          <w:tab w:val="left" w:pos="357"/>
          <w:tab w:val="left" w:pos="567"/>
        </w:tabs>
        <w:ind w:left="357" w:hanging="357"/>
        <w:contextualSpacing/>
        <w:jc w:val="both"/>
      </w:pPr>
      <w:r w:rsidRPr="00E51403">
        <w:t xml:space="preserve">Iekļaut Alojas apvienības pārvaldes ieņēmumu plānā </w:t>
      </w:r>
      <w:r w:rsidRPr="00E51403">
        <w:rPr>
          <w:color w:val="000000"/>
        </w:rPr>
        <w:t xml:space="preserve">55 852,00 </w:t>
      </w:r>
      <w:r w:rsidRPr="00E51403">
        <w:rPr>
          <w:iCs/>
        </w:rPr>
        <w:t>EUR</w:t>
      </w:r>
      <w:r w:rsidRPr="00E51403">
        <w:t xml:space="preserve"> no īpašumu atsavināšanas.</w:t>
      </w:r>
    </w:p>
    <w:p w14:paraId="46865A8D" w14:textId="77777777" w:rsidR="00E51403" w:rsidRPr="00E51403" w:rsidRDefault="00E51403" w:rsidP="00B86E77">
      <w:pPr>
        <w:numPr>
          <w:ilvl w:val="0"/>
          <w:numId w:val="51"/>
        </w:numPr>
        <w:tabs>
          <w:tab w:val="left" w:pos="357"/>
          <w:tab w:val="left" w:pos="567"/>
        </w:tabs>
        <w:ind w:left="357" w:hanging="357"/>
        <w:contextualSpacing/>
        <w:jc w:val="both"/>
      </w:pPr>
      <w:r w:rsidRPr="00E51403">
        <w:t xml:space="preserve">50%, jeb </w:t>
      </w:r>
      <w:r w:rsidRPr="00E51403">
        <w:rPr>
          <w:color w:val="000000"/>
        </w:rPr>
        <w:t>27 926,00 EUR</w:t>
      </w:r>
      <w:r w:rsidRPr="00E51403">
        <w:t>, no plānotiem ieņēmumiem novirzīt uz Limbažu novada pašvaldības nesadalīto naudas atlikumu.</w:t>
      </w:r>
    </w:p>
    <w:p w14:paraId="2B4CB66E" w14:textId="77777777" w:rsidR="00E51403" w:rsidRPr="00E51403" w:rsidRDefault="00E51403" w:rsidP="00B86E77">
      <w:pPr>
        <w:numPr>
          <w:ilvl w:val="0"/>
          <w:numId w:val="51"/>
        </w:numPr>
        <w:tabs>
          <w:tab w:val="left" w:pos="357"/>
          <w:tab w:val="left" w:pos="567"/>
        </w:tabs>
        <w:ind w:left="357" w:hanging="357"/>
        <w:contextualSpacing/>
        <w:jc w:val="both"/>
      </w:pPr>
      <w:r w:rsidRPr="00E51403">
        <w:t xml:space="preserve">Piešķirt 27 926,00 </w:t>
      </w:r>
      <w:r w:rsidRPr="00E51403">
        <w:rPr>
          <w:iCs/>
        </w:rPr>
        <w:t>EUR</w:t>
      </w:r>
      <w:r w:rsidRPr="00E51403">
        <w:rPr>
          <w:i/>
          <w:iCs/>
        </w:rPr>
        <w:t xml:space="preserve"> </w:t>
      </w:r>
      <w:r w:rsidRPr="00E51403">
        <w:t xml:space="preserve">Alojas apvienības pārvaldei Ielu apgaismojuma izbūvei Lielā ielā, Krasta ielā, Meža ielā, Gravas ielā, Priežu ielā Staicelē, Limbažu novadā un ielu apgaismojuma laternu demontāža, montāža Jūras ielā, Valmieras ielā, Alojā, Limbažu novadā. </w:t>
      </w:r>
    </w:p>
    <w:p w14:paraId="38FF6052" w14:textId="77777777" w:rsidR="00E51403" w:rsidRPr="00E51403" w:rsidRDefault="00E51403" w:rsidP="00B86E77">
      <w:pPr>
        <w:numPr>
          <w:ilvl w:val="0"/>
          <w:numId w:val="51"/>
        </w:numPr>
        <w:tabs>
          <w:tab w:val="left" w:pos="567"/>
        </w:tabs>
        <w:contextualSpacing/>
        <w:jc w:val="both"/>
      </w:pPr>
      <w:r w:rsidRPr="00E51403">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81EF2C5" w14:textId="77777777" w:rsidR="00E51403" w:rsidRPr="00E51403" w:rsidRDefault="00E51403" w:rsidP="00B86E77">
      <w:pPr>
        <w:numPr>
          <w:ilvl w:val="0"/>
          <w:numId w:val="51"/>
        </w:numPr>
        <w:tabs>
          <w:tab w:val="left" w:pos="357"/>
          <w:tab w:val="left" w:pos="567"/>
        </w:tabs>
        <w:ind w:left="357" w:hanging="357"/>
        <w:contextualSpacing/>
        <w:jc w:val="both"/>
      </w:pPr>
      <w:r w:rsidRPr="00E51403">
        <w:t>Atbildīgo par finansējuma iekļaušanu 2023.gada budžetā noteikt Finanšu un ekonomikas nodaļas ekonomistus.</w:t>
      </w:r>
    </w:p>
    <w:p w14:paraId="16544643" w14:textId="77777777" w:rsidR="00E51403" w:rsidRPr="00E51403" w:rsidRDefault="00E51403" w:rsidP="00B86E77">
      <w:pPr>
        <w:numPr>
          <w:ilvl w:val="0"/>
          <w:numId w:val="51"/>
        </w:numPr>
        <w:tabs>
          <w:tab w:val="left" w:pos="357"/>
          <w:tab w:val="left" w:pos="567"/>
        </w:tabs>
        <w:ind w:left="357" w:hanging="357"/>
        <w:contextualSpacing/>
        <w:jc w:val="both"/>
      </w:pPr>
      <w:r w:rsidRPr="00E51403">
        <w:t>Atbildīgo par lēmuma 3. punkta izpildi noteikt Alojas apvienības pārvaldes vadītāju Rihardu Būdu.</w:t>
      </w:r>
    </w:p>
    <w:p w14:paraId="3A1831E3" w14:textId="77777777" w:rsidR="00E51403" w:rsidRPr="00E51403" w:rsidRDefault="00E51403" w:rsidP="00B86E77">
      <w:pPr>
        <w:numPr>
          <w:ilvl w:val="0"/>
          <w:numId w:val="51"/>
        </w:numPr>
        <w:tabs>
          <w:tab w:val="left" w:pos="357"/>
          <w:tab w:val="left" w:pos="567"/>
        </w:tabs>
        <w:ind w:left="357" w:hanging="357"/>
        <w:contextualSpacing/>
        <w:jc w:val="both"/>
      </w:pPr>
      <w:r w:rsidRPr="00E51403">
        <w:t>Kontroli par lēmuma izpildi uzdot Limbažu novada pašvaldības izpilddirektoram Artim Ārgalim.</w:t>
      </w:r>
    </w:p>
    <w:p w14:paraId="3ED575F5" w14:textId="77777777" w:rsidR="00FE1D91" w:rsidRDefault="00FE1D91" w:rsidP="005B71DF">
      <w:pPr>
        <w:autoSpaceDE w:val="0"/>
        <w:autoSpaceDN w:val="0"/>
        <w:adjustRightInd w:val="0"/>
        <w:jc w:val="both"/>
        <w:rPr>
          <w:rFonts w:eastAsia="Calibri"/>
        </w:rPr>
      </w:pPr>
    </w:p>
    <w:p w14:paraId="7AB3F863" w14:textId="77777777" w:rsidR="00E51403" w:rsidRPr="000502C9" w:rsidRDefault="00E51403" w:rsidP="005B71DF">
      <w:pPr>
        <w:autoSpaceDE w:val="0"/>
        <w:autoSpaceDN w:val="0"/>
        <w:adjustRightInd w:val="0"/>
        <w:jc w:val="both"/>
        <w:rPr>
          <w:rFonts w:eastAsia="Calibri"/>
        </w:rPr>
      </w:pPr>
    </w:p>
    <w:p w14:paraId="765E0102" w14:textId="3FC39013" w:rsidR="00F322EC" w:rsidRPr="000502C9" w:rsidRDefault="00F322EC" w:rsidP="00F322EC">
      <w:pPr>
        <w:jc w:val="both"/>
        <w:rPr>
          <w:b/>
          <w:bCs/>
        </w:rPr>
      </w:pPr>
      <w:bookmarkStart w:id="90" w:name="_Hlk112670021"/>
      <w:r w:rsidRPr="000502C9">
        <w:rPr>
          <w:b/>
          <w:bCs/>
        </w:rPr>
        <w:t xml:space="preserve">Lēmums Nr. </w:t>
      </w:r>
      <w:r w:rsidR="000A0F42">
        <w:rPr>
          <w:b/>
          <w:bCs/>
        </w:rPr>
        <w:t>967</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90"/>
    <w:p w14:paraId="31EF82A1" w14:textId="77777777" w:rsidR="003C1F6E" w:rsidRPr="003C1F6E" w:rsidRDefault="003C1F6E" w:rsidP="003C1F6E">
      <w:pPr>
        <w:pBdr>
          <w:bottom w:val="single" w:sz="6" w:space="1" w:color="auto"/>
        </w:pBdr>
        <w:jc w:val="both"/>
        <w:rPr>
          <w:b/>
          <w:bCs/>
        </w:rPr>
      </w:pPr>
      <w:r w:rsidRPr="003C1F6E">
        <w:rPr>
          <w:b/>
          <w:bCs/>
          <w:noProof/>
        </w:rPr>
        <w:t>Par finansējuma palielināšanu Alojas apvienības pārvaldei piešķirtajam finansējumam puķu dobju izveidei</w:t>
      </w:r>
    </w:p>
    <w:p w14:paraId="2C85FCBE" w14:textId="77777777" w:rsidR="003C1F6E" w:rsidRPr="000162A6" w:rsidRDefault="003C1F6E" w:rsidP="003C1F6E">
      <w:pPr>
        <w:jc w:val="center"/>
      </w:pPr>
      <w:r w:rsidRPr="000162A6">
        <w:t xml:space="preserve">Ziņo </w:t>
      </w:r>
      <w:r>
        <w:rPr>
          <w:noProof/>
        </w:rPr>
        <w:t>Dagnis Straubergs</w:t>
      </w:r>
    </w:p>
    <w:p w14:paraId="7763F1F3" w14:textId="77777777" w:rsidR="003C1F6E" w:rsidRPr="003C1F6E" w:rsidRDefault="003C1F6E" w:rsidP="003C1F6E">
      <w:pPr>
        <w:jc w:val="center"/>
      </w:pPr>
    </w:p>
    <w:p w14:paraId="5045DEC1" w14:textId="0E3931CC" w:rsidR="003C1F6E" w:rsidRPr="003C1F6E" w:rsidRDefault="003C1F6E" w:rsidP="003C1F6E">
      <w:pPr>
        <w:ind w:firstLine="720"/>
        <w:jc w:val="both"/>
      </w:pPr>
      <w:r w:rsidRPr="003C1F6E">
        <w:t>2023. gadam katrai apvienībai tika piešķirti 2000 EUR puķu dobju izveidei. Alojas apvienības pārvalde šo finansējumu ir pārtērējusi, 27. septembrī iegādājās pamatlīdzekli - vides objektu “Grāmata”. Budžetā ir izveidojusies starpība ar mīnusa zīmi 1 155,00 EUR apmērā, jo tika iegādāts iepriekš minētais pamatlīdzeklis, kas ir uzstādīts puķu dobē Jūras ielā 14, Alojā.</w:t>
      </w:r>
    </w:p>
    <w:p w14:paraId="237F661C" w14:textId="77777777" w:rsidR="003C1F6E" w:rsidRPr="003C1F6E" w:rsidRDefault="003C1F6E" w:rsidP="003C1F6E">
      <w:pPr>
        <w:ind w:firstLine="720"/>
        <w:jc w:val="both"/>
      </w:pPr>
      <w:r w:rsidRPr="003C1F6E">
        <w:t>Alojas apvienības pārvaldes budžetā ir izveidojusies ekonomija pakalpojumu kodā EKK2200, lūgums segt radušos pārtēriņu no iestādes bāzes budžeta str.21 Alojas apvienības pārvalde, valdības funkcija 06.600 EKK 2200 summu 1155,00 EUR uz budžeta dimensijas kodu 2607 EKK5200.</w:t>
      </w:r>
    </w:p>
    <w:p w14:paraId="7D78729A" w14:textId="77777777" w:rsidR="003C1F6E" w:rsidRPr="00F2039E" w:rsidRDefault="003C1F6E" w:rsidP="003C1F6E">
      <w:pPr>
        <w:ind w:firstLine="720"/>
        <w:jc w:val="both"/>
        <w:rPr>
          <w:b/>
          <w:bCs/>
        </w:rPr>
      </w:pPr>
      <w:r w:rsidRPr="003C1F6E">
        <w:rPr>
          <w:rFonts w:eastAsia="Calibri"/>
          <w:kern w:val="2"/>
          <w:lang w:eastAsia="en-US"/>
          <w14:ligatures w14:val="standardContextual"/>
        </w:rPr>
        <w:t>Pamatojoties uz Pašvaldību likuma 4. panta pirmās daļas 2. un 12. punktu un ceturto daļu, 10. panta pirmās daļas ievaddaļu un likuma “Par pašvaldību budžetiem” 30. pantu,</w:t>
      </w:r>
      <w:r w:rsidRPr="003C1F6E">
        <w:rPr>
          <w:rFonts w:ascii="Calibri" w:eastAsia="Calibri" w:hAnsi="Calibri"/>
          <w:kern w:val="2"/>
          <w:sz w:val="22"/>
          <w:szCs w:val="22"/>
          <w:lang w:eastAsia="en-US"/>
          <w14:ligatures w14:val="standardContextual"/>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D2B2FFA" w14:textId="7D6DEF0B" w:rsidR="003C1F6E" w:rsidRPr="003C1F6E" w:rsidRDefault="003C1F6E" w:rsidP="003C1F6E">
      <w:pPr>
        <w:ind w:firstLine="720"/>
        <w:jc w:val="both"/>
        <w:rPr>
          <w:b/>
          <w:bCs/>
        </w:rPr>
      </w:pPr>
    </w:p>
    <w:p w14:paraId="7CDC878C" w14:textId="77777777" w:rsidR="003C1F6E" w:rsidRPr="003C1F6E" w:rsidRDefault="003C1F6E" w:rsidP="00B86E77">
      <w:pPr>
        <w:numPr>
          <w:ilvl w:val="0"/>
          <w:numId w:val="52"/>
        </w:numPr>
        <w:tabs>
          <w:tab w:val="left" w:pos="360"/>
        </w:tabs>
        <w:ind w:left="357" w:hanging="357"/>
        <w:contextualSpacing/>
        <w:jc w:val="both"/>
        <w:rPr>
          <w:lang w:eastAsia="en-US"/>
        </w:rPr>
      </w:pPr>
      <w:r w:rsidRPr="003C1F6E">
        <w:rPr>
          <w:lang w:eastAsia="en-US"/>
        </w:rPr>
        <w:t>Pārvirzīt 1155,00 EUR no Alojas apvienības pārvaldes 2023. gada bāzes budžeta str.21, 06.600, EKK2200 uz budžeta dimensijas kodu 2607 EKK5200 puķu dobju izveidei.</w:t>
      </w:r>
    </w:p>
    <w:p w14:paraId="3348FE45" w14:textId="77777777" w:rsidR="003C1F6E" w:rsidRPr="003C1F6E" w:rsidRDefault="003C1F6E" w:rsidP="00B86E77">
      <w:pPr>
        <w:numPr>
          <w:ilvl w:val="0"/>
          <w:numId w:val="52"/>
        </w:numPr>
        <w:ind w:left="357" w:hanging="357"/>
        <w:contextualSpacing/>
        <w:jc w:val="both"/>
        <w:rPr>
          <w:lang w:eastAsia="en-US"/>
        </w:rPr>
      </w:pPr>
      <w:r w:rsidRPr="003C1F6E">
        <w:rPr>
          <w:lang w:eastAsia="en-US"/>
        </w:rPr>
        <w:t>Lēmumā minētās izmaiņas iekļaut uz kārtējo domes sēdi lēmuma projektā “Grozījumi Limbažu novada pašvaldības domes 2023. gada 23.februāra saistošajos noteikumos Nr.2 „Par Limbažu novada pašvaldības 2023. gada budžetu”.</w:t>
      </w:r>
    </w:p>
    <w:p w14:paraId="124F7303" w14:textId="77777777" w:rsidR="003C1F6E" w:rsidRPr="003C1F6E" w:rsidRDefault="003C1F6E" w:rsidP="00B86E77">
      <w:pPr>
        <w:numPr>
          <w:ilvl w:val="0"/>
          <w:numId w:val="52"/>
        </w:numPr>
        <w:tabs>
          <w:tab w:val="left" w:pos="567"/>
        </w:tabs>
        <w:ind w:left="357" w:hanging="357"/>
        <w:contextualSpacing/>
        <w:jc w:val="both"/>
        <w:rPr>
          <w:lang w:eastAsia="en-US"/>
        </w:rPr>
      </w:pPr>
      <w:r w:rsidRPr="003C1F6E">
        <w:rPr>
          <w:lang w:eastAsia="en-US"/>
        </w:rPr>
        <w:lastRenderedPageBreak/>
        <w:t>Atbildīgos par finansējuma iekļaušanu budžetā noteikt Finanšu un ekonomikas nodaļas ekonomistus.</w:t>
      </w:r>
    </w:p>
    <w:p w14:paraId="0CFBFAAE" w14:textId="77777777" w:rsidR="003C1F6E" w:rsidRPr="003C1F6E" w:rsidRDefault="003C1F6E" w:rsidP="00B86E77">
      <w:pPr>
        <w:numPr>
          <w:ilvl w:val="0"/>
          <w:numId w:val="52"/>
        </w:numPr>
        <w:tabs>
          <w:tab w:val="left" w:pos="567"/>
        </w:tabs>
        <w:ind w:left="357" w:hanging="357"/>
        <w:contextualSpacing/>
        <w:jc w:val="both"/>
        <w:rPr>
          <w:lang w:eastAsia="en-US"/>
        </w:rPr>
      </w:pPr>
      <w:r w:rsidRPr="003C1F6E">
        <w:rPr>
          <w:lang w:eastAsia="en-US"/>
        </w:rPr>
        <w:t>Atbildīgo par lēmuma izpildi noteikt Alojas apvienības pārvaldes vadītāju.</w:t>
      </w:r>
    </w:p>
    <w:p w14:paraId="39CCAEB7" w14:textId="77777777" w:rsidR="003C1F6E" w:rsidRPr="003C1F6E" w:rsidRDefault="003C1F6E" w:rsidP="00B86E77">
      <w:pPr>
        <w:numPr>
          <w:ilvl w:val="0"/>
          <w:numId w:val="52"/>
        </w:numPr>
        <w:tabs>
          <w:tab w:val="left" w:pos="567"/>
        </w:tabs>
        <w:ind w:left="357" w:hanging="357"/>
        <w:contextualSpacing/>
        <w:jc w:val="both"/>
        <w:rPr>
          <w:lang w:eastAsia="en-US"/>
        </w:rPr>
      </w:pPr>
      <w:r w:rsidRPr="003C1F6E">
        <w:rPr>
          <w:lang w:eastAsia="en-US"/>
        </w:rPr>
        <w:t>Kontroli par lēmuma izpildi uzdot Limbažu novada pašvaldības izpilddirektoram.</w:t>
      </w:r>
    </w:p>
    <w:p w14:paraId="26ECEC88" w14:textId="77777777" w:rsidR="00762089" w:rsidRDefault="00762089" w:rsidP="005B71DF">
      <w:pPr>
        <w:jc w:val="both"/>
        <w:rPr>
          <w:b/>
          <w:bCs/>
        </w:rPr>
      </w:pPr>
    </w:p>
    <w:p w14:paraId="3CB93C24" w14:textId="77777777" w:rsidR="00514E3E" w:rsidRPr="000502C9" w:rsidRDefault="00514E3E" w:rsidP="005B71DF">
      <w:pPr>
        <w:jc w:val="both"/>
        <w:rPr>
          <w:b/>
          <w:bCs/>
        </w:rPr>
      </w:pPr>
    </w:p>
    <w:p w14:paraId="0F59958D" w14:textId="275896DC" w:rsidR="00F322EC" w:rsidRPr="000502C9" w:rsidRDefault="00F322EC" w:rsidP="00F322EC">
      <w:pPr>
        <w:jc w:val="both"/>
        <w:rPr>
          <w:b/>
          <w:bCs/>
        </w:rPr>
      </w:pPr>
      <w:bookmarkStart w:id="91" w:name="_Hlk112670456"/>
      <w:bookmarkStart w:id="92" w:name="_Hlk115099752"/>
      <w:r w:rsidRPr="000502C9">
        <w:rPr>
          <w:b/>
          <w:bCs/>
        </w:rPr>
        <w:t xml:space="preserve">Lēmums Nr. </w:t>
      </w:r>
      <w:r w:rsidR="000A0F42">
        <w:rPr>
          <w:b/>
          <w:bCs/>
        </w:rPr>
        <w:t>968</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91"/>
    <w:bookmarkEnd w:id="92"/>
    <w:p w14:paraId="1DEB836C" w14:textId="77777777" w:rsidR="00836101" w:rsidRPr="00836101" w:rsidRDefault="00836101" w:rsidP="00836101">
      <w:pPr>
        <w:pBdr>
          <w:bottom w:val="single" w:sz="6" w:space="1" w:color="auto"/>
        </w:pBdr>
        <w:jc w:val="both"/>
        <w:rPr>
          <w:b/>
          <w:bCs/>
        </w:rPr>
      </w:pPr>
      <w:r w:rsidRPr="00836101">
        <w:rPr>
          <w:b/>
          <w:bCs/>
          <w:noProof/>
        </w:rPr>
        <w:t>Par finansējuma palielināšanu Alojas pilsētas Jūras, Rīgas un Valmieras ielu posmu pārbūvei</w:t>
      </w:r>
    </w:p>
    <w:p w14:paraId="2104FEFB" w14:textId="77777777" w:rsidR="00836101" w:rsidRPr="000162A6" w:rsidRDefault="00836101" w:rsidP="00836101">
      <w:pPr>
        <w:jc w:val="center"/>
      </w:pPr>
      <w:r w:rsidRPr="000162A6">
        <w:t xml:space="preserve">Ziņo </w:t>
      </w:r>
      <w:r>
        <w:rPr>
          <w:noProof/>
        </w:rPr>
        <w:t>Dagnis Straubergs</w:t>
      </w:r>
    </w:p>
    <w:p w14:paraId="5A1D9DEA" w14:textId="77777777" w:rsidR="00836101" w:rsidRPr="00836101" w:rsidRDefault="00836101" w:rsidP="00836101">
      <w:pPr>
        <w:jc w:val="center"/>
      </w:pPr>
    </w:p>
    <w:p w14:paraId="3D400C46" w14:textId="5E12B1BB" w:rsidR="00836101" w:rsidRPr="00836101" w:rsidRDefault="00836101" w:rsidP="00836101">
      <w:pPr>
        <w:ind w:firstLine="720"/>
        <w:jc w:val="both"/>
      </w:pPr>
      <w:r w:rsidRPr="00836101">
        <w:t>2023. gadā tika veikta Alojas pilsētas Jūras, Rīgas un Valmieras ielu seguma izbūves projektēšana. Ņemot vērā, ka šo darbu procesa laikā sadārdzinājās pakalpojuma izmaksas, budžetā ir izveidojusies starpība ar mīnusa zīmi 686,00 EUR apmērā.</w:t>
      </w:r>
    </w:p>
    <w:p w14:paraId="5D23B358" w14:textId="77777777" w:rsidR="00836101" w:rsidRPr="00836101" w:rsidRDefault="00836101" w:rsidP="00836101">
      <w:pPr>
        <w:ind w:firstLine="720"/>
        <w:jc w:val="both"/>
      </w:pPr>
      <w:r w:rsidRPr="00836101">
        <w:t>Piešķīrumam radušos pārtēriņu segt no iestādes bāzes budžeta līdzekļiem. Lūdzu pārvirzīt no Alojas pilsētas un pagasta bāzes budžeta, str.211, valdības funkcija 06.600 bāzes EKK 2300 trūkstošo summu 686,00 EUR uz budžeta dimensijas kodu 31205 Alojas pilsētas Jūras, Rīgas un Valmieras ielu posmu pārbūve EKK5200.</w:t>
      </w:r>
    </w:p>
    <w:p w14:paraId="6D5808BE" w14:textId="77777777" w:rsidR="00836101" w:rsidRPr="00F2039E" w:rsidRDefault="00836101" w:rsidP="00836101">
      <w:pPr>
        <w:ind w:firstLine="720"/>
        <w:jc w:val="both"/>
        <w:rPr>
          <w:b/>
          <w:bCs/>
        </w:rPr>
      </w:pPr>
      <w:r w:rsidRPr="00836101">
        <w:rPr>
          <w:rFonts w:eastAsia="Calibri"/>
          <w:kern w:val="2"/>
          <w:lang w:eastAsia="en-US"/>
          <w14:ligatures w14:val="standardContextual"/>
        </w:rPr>
        <w:t>Pamatojoties uz Pašvaldību likuma 4. panta pirmās daļas 2. un 12. punktu un ceturto daļu, 10. panta pirmās daļas ievaddaļu un likuma “Par pašvaldību budžetiem” 30. pantu,</w:t>
      </w:r>
      <w:r w:rsidRPr="00836101">
        <w:rPr>
          <w:rFonts w:ascii="Calibri" w:eastAsia="Calibri" w:hAnsi="Calibri"/>
          <w:kern w:val="2"/>
          <w:sz w:val="22"/>
          <w:szCs w:val="22"/>
          <w:lang w:eastAsia="en-US"/>
          <w14:ligatures w14:val="standardContextual"/>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9F7A8F0" w14:textId="14932DFD" w:rsidR="00836101" w:rsidRPr="00836101" w:rsidRDefault="00836101" w:rsidP="00836101">
      <w:pPr>
        <w:ind w:firstLine="720"/>
        <w:jc w:val="both"/>
        <w:rPr>
          <w:b/>
          <w:bCs/>
        </w:rPr>
      </w:pPr>
    </w:p>
    <w:p w14:paraId="0D18F427" w14:textId="77777777" w:rsidR="00836101" w:rsidRPr="00836101" w:rsidRDefault="00836101" w:rsidP="00B86E77">
      <w:pPr>
        <w:numPr>
          <w:ilvl w:val="0"/>
          <w:numId w:val="53"/>
        </w:numPr>
        <w:ind w:left="357" w:hanging="357"/>
        <w:jc w:val="both"/>
      </w:pPr>
      <w:r w:rsidRPr="00836101">
        <w:t>Pārvirzīt no Alojas pilsētas un pagasta bāzes budžeta, str.211, valdības funkcijas 06.600 EKK 2300 trūkstošo summu 686,00 EUR uz budžeta dimensijas kodu 31205 Alojas pilsētas Jūras, Rīgas un Valmieras ielu posmu pārbūve EKK5200.</w:t>
      </w:r>
    </w:p>
    <w:p w14:paraId="115B4467" w14:textId="5AACEB4A" w:rsidR="00836101" w:rsidRPr="00836101" w:rsidRDefault="00836101" w:rsidP="00B86E77">
      <w:pPr>
        <w:numPr>
          <w:ilvl w:val="0"/>
          <w:numId w:val="53"/>
        </w:numPr>
        <w:ind w:left="357" w:hanging="357"/>
        <w:jc w:val="both"/>
      </w:pPr>
      <w:r w:rsidRPr="00836101">
        <w:t>Lēmumā minētās izmaiņas iekļaut uz kārtējo domes sēdi lēmuma projektā “Grozījumi Limbažu novada pašvaldības domes 2023. gada 23.</w:t>
      </w:r>
      <w:r w:rsidR="00CA2439">
        <w:t xml:space="preserve"> </w:t>
      </w:r>
      <w:r w:rsidRPr="00836101">
        <w:t>februāra saistošajos noteikumos Nr.2 „Par Limbažu novada pašvaldības 2023. gada budžetu”.</w:t>
      </w:r>
    </w:p>
    <w:p w14:paraId="755BDAC9" w14:textId="77777777" w:rsidR="00836101" w:rsidRPr="00836101" w:rsidRDefault="00836101" w:rsidP="00B86E77">
      <w:pPr>
        <w:numPr>
          <w:ilvl w:val="0"/>
          <w:numId w:val="53"/>
        </w:numPr>
        <w:ind w:left="357" w:hanging="357"/>
        <w:jc w:val="both"/>
      </w:pPr>
      <w:r w:rsidRPr="00836101">
        <w:t>Atbildīgos par finansējuma iekļaušanu budžetā noteikt Finanšu un ekonomikas nodaļas ekonomistus.</w:t>
      </w:r>
    </w:p>
    <w:p w14:paraId="5FE55A23" w14:textId="77777777" w:rsidR="00836101" w:rsidRPr="00836101" w:rsidRDefault="00836101" w:rsidP="00B86E77">
      <w:pPr>
        <w:numPr>
          <w:ilvl w:val="0"/>
          <w:numId w:val="53"/>
        </w:numPr>
        <w:tabs>
          <w:tab w:val="left" w:pos="567"/>
        </w:tabs>
        <w:ind w:left="357" w:hanging="357"/>
        <w:contextualSpacing/>
        <w:jc w:val="both"/>
        <w:rPr>
          <w:lang w:eastAsia="en-US"/>
        </w:rPr>
      </w:pPr>
      <w:r w:rsidRPr="00836101">
        <w:rPr>
          <w:lang w:eastAsia="en-US"/>
        </w:rPr>
        <w:t>Atbildīgo par lēmuma izpildi noteikt Alojas apvienības pārvaldes vadītāju.</w:t>
      </w:r>
    </w:p>
    <w:p w14:paraId="7CBFDA23" w14:textId="77777777" w:rsidR="00836101" w:rsidRPr="00836101" w:rsidRDefault="00836101" w:rsidP="00B86E77">
      <w:pPr>
        <w:numPr>
          <w:ilvl w:val="0"/>
          <w:numId w:val="53"/>
        </w:numPr>
        <w:tabs>
          <w:tab w:val="left" w:pos="567"/>
        </w:tabs>
        <w:ind w:left="357" w:hanging="357"/>
        <w:contextualSpacing/>
        <w:jc w:val="both"/>
        <w:rPr>
          <w:lang w:eastAsia="en-US"/>
        </w:rPr>
      </w:pPr>
      <w:r w:rsidRPr="00836101">
        <w:rPr>
          <w:lang w:eastAsia="en-US"/>
        </w:rPr>
        <w:t>Kontroli par lēmuma izpildi uzdot Limbažu novada pašvaldības izpilddirektoram.</w:t>
      </w:r>
    </w:p>
    <w:p w14:paraId="71527CC4" w14:textId="77777777" w:rsidR="00A131C4" w:rsidRPr="00A131C4" w:rsidRDefault="00A131C4" w:rsidP="00A131C4">
      <w:pPr>
        <w:tabs>
          <w:tab w:val="left" w:pos="1800"/>
        </w:tabs>
        <w:jc w:val="both"/>
        <w:rPr>
          <w:lang w:eastAsia="zh-CN"/>
        </w:rPr>
      </w:pPr>
    </w:p>
    <w:p w14:paraId="10D1B567" w14:textId="1660B1EC" w:rsidR="00BF5118" w:rsidRDefault="00EB0831" w:rsidP="005B71DF">
      <w:pPr>
        <w:autoSpaceDE w:val="0"/>
        <w:autoSpaceDN w:val="0"/>
        <w:adjustRightInd w:val="0"/>
        <w:jc w:val="both"/>
        <w:rPr>
          <w:rFonts w:eastAsia="Calibri"/>
        </w:rPr>
      </w:pPr>
      <w:r>
        <w:rPr>
          <w:rFonts w:eastAsia="Calibri"/>
        </w:rPr>
        <w:t>Darbu sēdē atsāk</w:t>
      </w:r>
      <w:r w:rsidRPr="00EB0831">
        <w:rPr>
          <w:rFonts w:eastAsia="Calibri"/>
        </w:rPr>
        <w:t xml:space="preserve"> </w:t>
      </w:r>
      <w:r>
        <w:rPr>
          <w:rFonts w:eastAsia="Calibri"/>
        </w:rPr>
        <w:t>deputāts A. Legzdiņš.</w:t>
      </w:r>
    </w:p>
    <w:p w14:paraId="36E15446" w14:textId="77777777" w:rsidR="00EB0831" w:rsidRPr="000502C9" w:rsidRDefault="00EB0831" w:rsidP="005B71DF">
      <w:pPr>
        <w:autoSpaceDE w:val="0"/>
        <w:autoSpaceDN w:val="0"/>
        <w:adjustRightInd w:val="0"/>
        <w:jc w:val="both"/>
        <w:rPr>
          <w:rFonts w:eastAsia="Calibri"/>
        </w:rPr>
      </w:pPr>
    </w:p>
    <w:p w14:paraId="7ACB0462" w14:textId="7A383F01" w:rsidR="00F322EC" w:rsidRPr="000502C9" w:rsidRDefault="00F322EC" w:rsidP="00F322EC">
      <w:pPr>
        <w:jc w:val="both"/>
        <w:rPr>
          <w:b/>
          <w:bCs/>
        </w:rPr>
      </w:pPr>
      <w:bookmarkStart w:id="93" w:name="_Hlk112670821"/>
      <w:bookmarkStart w:id="94" w:name="_Hlk115099971"/>
      <w:r w:rsidRPr="000502C9">
        <w:rPr>
          <w:b/>
          <w:bCs/>
        </w:rPr>
        <w:t xml:space="preserve">Lēmums Nr. </w:t>
      </w:r>
      <w:r w:rsidR="000A0F42">
        <w:rPr>
          <w:b/>
          <w:bCs/>
        </w:rPr>
        <w:t>969</w:t>
      </w:r>
    </w:p>
    <w:p w14:paraId="0E08E9CC" w14:textId="68696D24"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93"/>
    <w:bookmarkEnd w:id="94"/>
    <w:p w14:paraId="55E50CAE" w14:textId="77777777" w:rsidR="00C6317A" w:rsidRPr="00C6317A" w:rsidRDefault="00C6317A" w:rsidP="00C6317A">
      <w:pPr>
        <w:pBdr>
          <w:bottom w:val="single" w:sz="6" w:space="1" w:color="auto"/>
        </w:pBdr>
        <w:jc w:val="both"/>
        <w:rPr>
          <w:b/>
          <w:bCs/>
        </w:rPr>
      </w:pPr>
      <w:r w:rsidRPr="00C6317A">
        <w:rPr>
          <w:b/>
          <w:bCs/>
          <w:noProof/>
        </w:rPr>
        <w:t>Par pamatlīdzekļu iegādi no Staiceles pilsētas un pagasta pakalpojumu sniegšanas centra 2023. gada bāzes budžeta</w:t>
      </w:r>
    </w:p>
    <w:p w14:paraId="4D606AD6" w14:textId="77777777" w:rsidR="00C6317A" w:rsidRPr="000162A6" w:rsidRDefault="00C6317A" w:rsidP="00C6317A">
      <w:pPr>
        <w:jc w:val="center"/>
      </w:pPr>
      <w:r w:rsidRPr="000162A6">
        <w:t xml:space="preserve">Ziņo </w:t>
      </w:r>
      <w:r>
        <w:rPr>
          <w:noProof/>
        </w:rPr>
        <w:t>Dagnis Straubergs</w:t>
      </w:r>
    </w:p>
    <w:p w14:paraId="40DC2952" w14:textId="77777777" w:rsidR="00C6317A" w:rsidRPr="00C6317A" w:rsidRDefault="00C6317A" w:rsidP="00C6317A">
      <w:pPr>
        <w:jc w:val="both"/>
      </w:pPr>
    </w:p>
    <w:p w14:paraId="592A15F7" w14:textId="77777777" w:rsidR="00C6317A" w:rsidRPr="00C6317A" w:rsidRDefault="00C6317A" w:rsidP="00C6317A">
      <w:pPr>
        <w:ind w:firstLine="720"/>
        <w:jc w:val="both"/>
      </w:pPr>
      <w:r w:rsidRPr="00C6317A">
        <w:t xml:space="preserve">Staiceles pilsētas un pagasta pakalpojumu sniegšanas centrā no centra budžeta 02.08.2023. ir iegādāts Informācijas stends. Pamatlīdzekļa iegāde nebija plānota 2023. gada budžetā. Nepieciešamais finansējums, lai iegādātu pamatlīdzekli </w:t>
      </w:r>
      <w:r w:rsidRPr="00C6317A">
        <w:rPr>
          <w:rFonts w:eastAsia="Arial Unicode MS"/>
          <w:kern w:val="2"/>
          <w:lang w:eastAsia="hi-IN" w:bidi="hi-IN"/>
        </w:rPr>
        <w:t xml:space="preserve">1665 EUR apmērā, </w:t>
      </w:r>
      <w:r w:rsidRPr="00C6317A">
        <w:t>atrasts Staiceles pilsētas un pagasta pakalpojumu sniegšanas centra bāzes budžetā.</w:t>
      </w:r>
    </w:p>
    <w:p w14:paraId="3E998324" w14:textId="77777777" w:rsidR="00C6317A" w:rsidRPr="00C6317A" w:rsidRDefault="00C6317A" w:rsidP="00C6317A">
      <w:pPr>
        <w:ind w:firstLine="720"/>
        <w:jc w:val="both"/>
      </w:pPr>
      <w:r w:rsidRPr="00C6317A">
        <w:t>Lūgums veikt grozījumus bāzes budžetā, pārvirzot no EKK2200 summu 565 EUR un EKK2300 summu 1100 EUR uz pamatlīdzekļu iegādi EKK5200.</w:t>
      </w:r>
    </w:p>
    <w:p w14:paraId="09AFBD1D" w14:textId="1AE3F2C4" w:rsidR="00C6317A" w:rsidRPr="00F2039E" w:rsidRDefault="00C6317A" w:rsidP="00C6317A">
      <w:pPr>
        <w:ind w:firstLine="720"/>
        <w:jc w:val="both"/>
        <w:rPr>
          <w:b/>
          <w:bCs/>
        </w:rPr>
      </w:pPr>
      <w:r w:rsidRPr="00C6317A">
        <w:t xml:space="preserve">Pamatojoties uz Pašvaldību likuma 4. panta pirmās daļas 4. punktu un ceturto daļu, 10. panta pirmās daļas ievaddaļu un likuma “Par pašvaldību budžetiem” 30. pantu, </w:t>
      </w:r>
      <w:r w:rsidRPr="00F2039E">
        <w:rPr>
          <w:rFonts w:cs="Tahoma"/>
          <w:b/>
          <w:kern w:val="1"/>
          <w:lang w:eastAsia="hi-IN" w:bidi="hi-IN"/>
        </w:rPr>
        <w:t>a</w:t>
      </w:r>
      <w:r w:rsidRPr="00F2039E">
        <w:rPr>
          <w:b/>
          <w:bCs/>
        </w:rPr>
        <w:t>tklāti balsojot: PAR</w:t>
      </w:r>
      <w:r w:rsidRPr="00F2039E">
        <w:t xml:space="preserve"> – 1</w:t>
      </w:r>
      <w:r>
        <w:t>4</w:t>
      </w:r>
      <w:r w:rsidRPr="00F2039E">
        <w:t xml:space="preserve"> </w:t>
      </w:r>
      <w:r w:rsidRPr="00F2039E">
        <w:lastRenderedPageBreak/>
        <w:t>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sidRPr="00C6317A">
        <w:rPr>
          <w:bCs/>
        </w:rPr>
        <w:t>deputāts</w:t>
      </w:r>
      <w:r>
        <w:rPr>
          <w:b/>
          <w:bCs/>
        </w:rPr>
        <w:t xml:space="preserve"> </w:t>
      </w:r>
      <w:r>
        <w:rPr>
          <w:rFonts w:eastAsia="Calibri"/>
          <w:szCs w:val="22"/>
          <w:lang w:eastAsia="en-US"/>
        </w:rPr>
        <w:t>Rūdolfs Pelēkais</w:t>
      </w:r>
      <w:r w:rsidRPr="00F2039E">
        <w:rPr>
          <w:rFonts w:eastAsia="Calibri"/>
          <w:szCs w:val="22"/>
          <w:lang w:eastAsia="en-US"/>
        </w:rPr>
        <w:t xml:space="preserve">, </w:t>
      </w:r>
      <w:r w:rsidRPr="00F2039E">
        <w:t>Limbažu novada dome</w:t>
      </w:r>
      <w:r w:rsidRPr="00F2039E">
        <w:rPr>
          <w:b/>
          <w:bCs/>
        </w:rPr>
        <w:t xml:space="preserve"> NOLEMJ:</w:t>
      </w:r>
    </w:p>
    <w:p w14:paraId="5E7FF2D6" w14:textId="29C1C503" w:rsidR="00C6317A" w:rsidRPr="00C6317A" w:rsidRDefault="00C6317A" w:rsidP="00C6317A">
      <w:pPr>
        <w:ind w:firstLine="720"/>
        <w:jc w:val="both"/>
        <w:rPr>
          <w:b/>
          <w:bCs/>
        </w:rPr>
      </w:pPr>
    </w:p>
    <w:p w14:paraId="6D93E0D1" w14:textId="77777777" w:rsidR="00C6317A" w:rsidRPr="00C6317A" w:rsidRDefault="00C6317A" w:rsidP="00B86E77">
      <w:pPr>
        <w:numPr>
          <w:ilvl w:val="0"/>
          <w:numId w:val="54"/>
        </w:numPr>
        <w:ind w:left="357" w:hanging="357"/>
        <w:jc w:val="both"/>
      </w:pPr>
      <w:r w:rsidRPr="00C6317A">
        <w:t xml:space="preserve">Veikt grozījumus Staiceles pilsētas un pagasta pakalpojumu sniegšanas centra bāzes budžetā, </w:t>
      </w:r>
      <w:r w:rsidRPr="00C6317A">
        <w:rPr>
          <w:rFonts w:eastAsia="Arial Unicode MS"/>
          <w:kern w:val="2"/>
          <w:lang w:eastAsia="hi-IN" w:bidi="hi-IN"/>
        </w:rPr>
        <w:t>pārvirzot Staiceles pilsētas un pagasta pakalpojumu sniegšanas centram budžetā piešķirto finansējumu 1665 EUR apmērā no valdības funkcija 06.600; b-0; fin-111; EKK 2200  565 EUR (Pakalpojumi) un EKK 2300 1100 EUR (Krājumi, materiāli, energoresursi, preces, biroja preces un inventārs) uz EKK 5200 (Pamatlīdzekļi, ieguldījuma īpašumi un bioloģiskie aktīvi)</w:t>
      </w:r>
      <w:r w:rsidRPr="00C6317A">
        <w:t>.</w:t>
      </w:r>
    </w:p>
    <w:p w14:paraId="5D24B367" w14:textId="77777777" w:rsidR="00C6317A" w:rsidRPr="00C6317A" w:rsidRDefault="00C6317A" w:rsidP="00B86E77">
      <w:pPr>
        <w:numPr>
          <w:ilvl w:val="0"/>
          <w:numId w:val="54"/>
        </w:numPr>
        <w:ind w:left="357" w:hanging="357"/>
        <w:jc w:val="both"/>
      </w:pPr>
      <w:r w:rsidRPr="00C6317A">
        <w:rPr>
          <w:lang w:eastAsia="hi-IN" w:bidi="hi-IN"/>
        </w:rPr>
        <w:t xml:space="preserve">Lēmumā minētās izmaiņas iekļaut kārtējās domes sēdes lēmuma projektā “Grozījumi Limbažu novada pašvaldības domes 2023. gada 23.februāra saistošajos noteikumos Nr.2 „Par Limbažu novada pašvaldības 2023. gada budžetu”. </w:t>
      </w:r>
    </w:p>
    <w:p w14:paraId="64034B76" w14:textId="77777777" w:rsidR="00C6317A" w:rsidRPr="00C6317A" w:rsidRDefault="00C6317A" w:rsidP="00B86E77">
      <w:pPr>
        <w:numPr>
          <w:ilvl w:val="0"/>
          <w:numId w:val="54"/>
        </w:numPr>
        <w:ind w:left="357" w:hanging="357"/>
        <w:jc w:val="both"/>
      </w:pPr>
      <w:r w:rsidRPr="00C6317A">
        <w:rPr>
          <w:color w:val="000000"/>
          <w:lang w:eastAsia="hi-IN" w:bidi="hi-IN"/>
        </w:rPr>
        <w:t xml:space="preserve">Atbildīgos par finansējuma iekļaušanu budžetā noteikt Finanšu un ekonomikas nodaļas ekonomistus. </w:t>
      </w:r>
    </w:p>
    <w:p w14:paraId="6D72CDEC" w14:textId="77777777" w:rsidR="00C6317A" w:rsidRPr="00C6317A" w:rsidRDefault="00C6317A" w:rsidP="00B86E77">
      <w:pPr>
        <w:numPr>
          <w:ilvl w:val="0"/>
          <w:numId w:val="54"/>
        </w:numPr>
        <w:ind w:left="357" w:hanging="357"/>
        <w:jc w:val="both"/>
        <w:rPr>
          <w:rFonts w:eastAsia="Arial Unicode MS"/>
          <w:kern w:val="2"/>
          <w:lang w:eastAsia="hi-IN" w:bidi="hi-IN"/>
        </w:rPr>
      </w:pPr>
      <w:r w:rsidRPr="00C6317A">
        <w:rPr>
          <w:rFonts w:eastAsia="Arial Unicode MS"/>
          <w:kern w:val="2"/>
          <w:lang w:eastAsia="hi-IN" w:bidi="hi-IN"/>
        </w:rPr>
        <w:t>Atbildīgo par lēmuma izpildi noteikt Staiceles pilsētas un pagasta pakalpojumu sniegšanas centra vadītāju Erlenu Mahtu.</w:t>
      </w:r>
    </w:p>
    <w:p w14:paraId="6852D1B1" w14:textId="77777777" w:rsidR="00C6317A" w:rsidRPr="00C6317A" w:rsidRDefault="00C6317A" w:rsidP="00B86E77">
      <w:pPr>
        <w:numPr>
          <w:ilvl w:val="0"/>
          <w:numId w:val="54"/>
        </w:numPr>
        <w:ind w:left="357" w:hanging="357"/>
        <w:jc w:val="both"/>
        <w:rPr>
          <w:rFonts w:eastAsia="Arial Unicode MS"/>
          <w:kern w:val="2"/>
          <w:lang w:eastAsia="hi-IN" w:bidi="hi-IN"/>
        </w:rPr>
      </w:pPr>
      <w:r w:rsidRPr="00C6317A">
        <w:rPr>
          <w:rFonts w:eastAsia="Arial Unicode MS"/>
          <w:kern w:val="2"/>
          <w:lang w:eastAsia="hi-IN" w:bidi="hi-IN"/>
        </w:rPr>
        <w:t>Kontroli par lēmuma izpildi uzdot Limbažu novada pašvaldības izpilddirektoram A. Ārgalim.</w:t>
      </w:r>
    </w:p>
    <w:p w14:paraId="7D5FDF30" w14:textId="77777777" w:rsidR="00F268D4" w:rsidRDefault="00F268D4" w:rsidP="005B71DF">
      <w:pPr>
        <w:jc w:val="both"/>
        <w:rPr>
          <w:b/>
          <w:bCs/>
        </w:rPr>
      </w:pPr>
    </w:p>
    <w:p w14:paraId="54BA3C4A" w14:textId="77777777" w:rsidR="00012639" w:rsidRDefault="00012639" w:rsidP="005B71DF">
      <w:pPr>
        <w:jc w:val="both"/>
        <w:rPr>
          <w:b/>
          <w:bCs/>
        </w:rPr>
      </w:pPr>
    </w:p>
    <w:p w14:paraId="59740C5A" w14:textId="5F22FE0A" w:rsidR="00F322EC" w:rsidRPr="000502C9" w:rsidRDefault="00F322EC" w:rsidP="00F322EC">
      <w:pPr>
        <w:jc w:val="both"/>
        <w:rPr>
          <w:b/>
          <w:bCs/>
        </w:rPr>
      </w:pPr>
      <w:bookmarkStart w:id="95" w:name="_Hlk112671211"/>
      <w:bookmarkStart w:id="96" w:name="_Hlk115100175"/>
      <w:r w:rsidRPr="000502C9">
        <w:rPr>
          <w:b/>
          <w:bCs/>
        </w:rPr>
        <w:t xml:space="preserve">Lēmums Nr. </w:t>
      </w:r>
      <w:r w:rsidR="000A0F42">
        <w:rPr>
          <w:b/>
          <w:bCs/>
        </w:rPr>
        <w:t>970</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95"/>
    <w:bookmarkEnd w:id="96"/>
    <w:p w14:paraId="45DBFC72" w14:textId="421D9DFA" w:rsidR="00A745AB" w:rsidRPr="00A745AB" w:rsidRDefault="00A745AB" w:rsidP="00A745AB">
      <w:pPr>
        <w:pBdr>
          <w:bottom w:val="single" w:sz="4" w:space="1" w:color="auto"/>
        </w:pBdr>
        <w:jc w:val="both"/>
        <w:rPr>
          <w:b/>
        </w:rPr>
      </w:pPr>
      <w:r>
        <w:rPr>
          <w:b/>
        </w:rPr>
        <w:t>Par nekustamā īpašuma</w:t>
      </w:r>
      <w:r w:rsidRPr="00A745AB">
        <w:rPr>
          <w:b/>
        </w:rPr>
        <w:t xml:space="preserve"> nodokļa parādu norakstīšanu un izslēgšanu no bilances</w:t>
      </w:r>
    </w:p>
    <w:p w14:paraId="55A2A559" w14:textId="77777777" w:rsidR="00A745AB" w:rsidRPr="000162A6" w:rsidRDefault="00A745AB" w:rsidP="00A745AB">
      <w:pPr>
        <w:jc w:val="center"/>
      </w:pPr>
      <w:r w:rsidRPr="000162A6">
        <w:t xml:space="preserve">Ziņo </w:t>
      </w:r>
      <w:r>
        <w:rPr>
          <w:noProof/>
        </w:rPr>
        <w:t>Dagnis Straubergs</w:t>
      </w:r>
    </w:p>
    <w:p w14:paraId="2F8563A5" w14:textId="77777777" w:rsidR="00A745AB" w:rsidRPr="00A745AB" w:rsidRDefault="00A745AB" w:rsidP="00A745AB">
      <w:pPr>
        <w:jc w:val="center"/>
      </w:pPr>
    </w:p>
    <w:p w14:paraId="2B4C8563" w14:textId="77777777" w:rsidR="00A745AB" w:rsidRPr="00A745AB" w:rsidRDefault="00A745AB" w:rsidP="00A745AB">
      <w:pPr>
        <w:ind w:firstLine="720"/>
        <w:jc w:val="both"/>
        <w:rPr>
          <w:rFonts w:eastAsia="Calibri"/>
          <w:lang w:eastAsia="en-US"/>
        </w:rPr>
      </w:pPr>
      <w:r w:rsidRPr="00A745AB">
        <w:t>Pamatojoties uz Ministru Kabineta 13.02.2018. noteikumu Nr. 87 „Grāmatvedības uzskaites kārtība budžeta iestādēs” 187. punktu, kas nosaka, ka prasības, kuru piedziņa saskaņā ar tiesību aktiem ir neiespējama, jo parādnieks ir likvidēts vai miris vai ir iestājies parāda piedziņas noilgums, kā arī citos tiesību aktos noteiktajos gadījumos, izslēdz no uzskaites un atzīst pārējos izdevumus.</w:t>
      </w:r>
      <w:r w:rsidRPr="00A745AB">
        <w:rPr>
          <w:rFonts w:eastAsia="Calibri"/>
          <w:lang w:eastAsia="en-US"/>
        </w:rPr>
        <w:t xml:space="preserve"> </w:t>
      </w:r>
    </w:p>
    <w:p w14:paraId="1F13066E" w14:textId="77777777" w:rsidR="00A745AB" w:rsidRPr="00F2039E" w:rsidRDefault="00A745AB" w:rsidP="00A745AB">
      <w:pPr>
        <w:ind w:firstLine="720"/>
        <w:jc w:val="both"/>
        <w:rPr>
          <w:b/>
          <w:bCs/>
        </w:rPr>
      </w:pPr>
      <w:r w:rsidRPr="00A745AB">
        <w:rPr>
          <w:rFonts w:eastAsia="Calibri"/>
          <w:szCs w:val="22"/>
          <w:lang w:eastAsia="en-US"/>
        </w:rPr>
        <w:t xml:space="preserve">Pamatojoties uz </w:t>
      </w:r>
      <w:r w:rsidRPr="00A745AB">
        <w:t>Ministru Kabineta 13.02.2018. noteikumu Nr. 87 „Grāmatvedības uzskaites kārtība budžeta iestādēs” 187. punktu</w:t>
      </w:r>
      <w:r w:rsidRPr="00A745AB">
        <w:rPr>
          <w:rFonts w:eastAsia="Calibri"/>
          <w:szCs w:val="22"/>
          <w:lang w:eastAsia="en-US"/>
        </w:rPr>
        <w:t xml:space="preserve">, </w:t>
      </w:r>
      <w:r w:rsidRPr="00A745AB">
        <w:t>Civillikuma 1895. pantu,</w:t>
      </w:r>
      <w:r w:rsidRPr="00A745AB">
        <w:rPr>
          <w:rFonts w:eastAsia="Calibri"/>
          <w:szCs w:val="22"/>
          <w:lang w:eastAsia="en-US"/>
        </w:rPr>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46CD63C7" w14:textId="43AB561A" w:rsidR="00A745AB" w:rsidRPr="00A745AB" w:rsidRDefault="00A745AB" w:rsidP="00A745AB">
      <w:pPr>
        <w:ind w:firstLine="720"/>
        <w:jc w:val="both"/>
      </w:pPr>
    </w:p>
    <w:p w14:paraId="5079A2E8" w14:textId="77777777" w:rsidR="00A745AB" w:rsidRPr="00A745AB" w:rsidRDefault="00A745AB" w:rsidP="00B86E77">
      <w:pPr>
        <w:numPr>
          <w:ilvl w:val="0"/>
          <w:numId w:val="55"/>
        </w:numPr>
        <w:ind w:left="357" w:hanging="357"/>
        <w:contextualSpacing/>
        <w:jc w:val="both"/>
      </w:pPr>
      <w:r w:rsidRPr="00A745AB">
        <w:t>Izslēgt no Limbažu novada pašvaldības bilances prasības par nekustamā īpašuma nodokļa parādiem 6983,39 EUR (seši tūkstoši deviņi simti astoņdesmit trīs eiro, 39 centi) apmērā, kuru piedziņa nav iespējama, jo parādnieki ir miruši, pārtraukuši saimniecisko darbību vai iestājies saistību noilguma termiņš. Kavējuma nauda apstiprināma norakstīšanai ar lēmuma pieņemšanas brīdi.</w:t>
      </w:r>
    </w:p>
    <w:p w14:paraId="656B8169" w14:textId="77777777" w:rsidR="00A745AB" w:rsidRPr="00A745AB" w:rsidRDefault="00A745AB" w:rsidP="00B86E77">
      <w:pPr>
        <w:numPr>
          <w:ilvl w:val="0"/>
          <w:numId w:val="55"/>
        </w:numPr>
        <w:ind w:left="357" w:hanging="357"/>
        <w:contextualSpacing/>
        <w:jc w:val="both"/>
      </w:pPr>
      <w:r w:rsidRPr="00A745AB">
        <w:t xml:space="preserve">Uzdot Limbažu novada pašvaldības Finanšu </w:t>
      </w:r>
      <w:r w:rsidRPr="00A745AB">
        <w:rPr>
          <w:rFonts w:eastAsia="Calibri"/>
          <w:lang w:eastAsia="en-US"/>
        </w:rPr>
        <w:t xml:space="preserve">un ekonomikas </w:t>
      </w:r>
      <w:r w:rsidRPr="00A745AB">
        <w:t>nodaļai norakstītās summas attiecināt uz pārskata gada izdevumiem un izslēgt no 2023.gada bilances (pielikums).</w:t>
      </w:r>
    </w:p>
    <w:p w14:paraId="68507EE5" w14:textId="77777777" w:rsidR="00A745AB" w:rsidRPr="00A745AB" w:rsidRDefault="00A745AB" w:rsidP="00B86E77">
      <w:pPr>
        <w:numPr>
          <w:ilvl w:val="0"/>
          <w:numId w:val="55"/>
        </w:numPr>
        <w:ind w:left="357" w:hanging="357"/>
        <w:contextualSpacing/>
        <w:jc w:val="both"/>
        <w:rPr>
          <w:rFonts w:eastAsia="Calibri"/>
          <w:lang w:eastAsia="en-US"/>
        </w:rPr>
      </w:pPr>
      <w:r w:rsidRPr="00A745AB">
        <w:t xml:space="preserve">Atbildīgā par lēmuma izpildi </w:t>
      </w:r>
      <w:r w:rsidRPr="00A745AB">
        <w:rPr>
          <w:rFonts w:eastAsia="Calibri"/>
          <w:lang w:eastAsia="en-US"/>
        </w:rPr>
        <w:t>Finanšu un ekonomikas nodaļas vadītāja Ieva Mahte.</w:t>
      </w:r>
    </w:p>
    <w:p w14:paraId="5843A1F2" w14:textId="77777777" w:rsidR="00A25E72" w:rsidRDefault="00A25E72" w:rsidP="005B71DF">
      <w:pPr>
        <w:jc w:val="both"/>
        <w:rPr>
          <w:b/>
          <w:bCs/>
        </w:rPr>
      </w:pPr>
    </w:p>
    <w:p w14:paraId="3FA9DBCC" w14:textId="77777777" w:rsidR="00E31438" w:rsidRPr="000502C9" w:rsidRDefault="00E31438" w:rsidP="005B71DF">
      <w:pPr>
        <w:jc w:val="both"/>
        <w:rPr>
          <w:b/>
          <w:bCs/>
        </w:rPr>
      </w:pPr>
    </w:p>
    <w:p w14:paraId="540AB023" w14:textId="281F0753" w:rsidR="00F322EC" w:rsidRPr="000502C9" w:rsidRDefault="00F322EC" w:rsidP="00F322EC">
      <w:pPr>
        <w:jc w:val="both"/>
        <w:rPr>
          <w:b/>
          <w:bCs/>
        </w:rPr>
      </w:pPr>
      <w:bookmarkStart w:id="97" w:name="_Hlk112671950"/>
      <w:r w:rsidRPr="000502C9">
        <w:rPr>
          <w:b/>
          <w:bCs/>
        </w:rPr>
        <w:t xml:space="preserve">Lēmums Nr. </w:t>
      </w:r>
      <w:r w:rsidR="000A0F42">
        <w:rPr>
          <w:b/>
          <w:bCs/>
        </w:rPr>
        <w:t>971</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bookmarkEnd w:id="97"/>
    <w:p w14:paraId="59C45464" w14:textId="77777777" w:rsidR="008E7AFA" w:rsidRPr="008E7AFA" w:rsidRDefault="008E7AFA" w:rsidP="008E7AFA">
      <w:pPr>
        <w:pBdr>
          <w:bottom w:val="single" w:sz="4" w:space="1" w:color="auto"/>
        </w:pBdr>
        <w:jc w:val="both"/>
        <w:rPr>
          <w:b/>
          <w:bCs/>
          <w:lang w:eastAsia="en-US"/>
        </w:rPr>
      </w:pPr>
      <w:r w:rsidRPr="008E7AFA">
        <w:rPr>
          <w:b/>
          <w:lang w:eastAsia="en-US"/>
        </w:rPr>
        <w:t>Par 2023. gada 25. oktobra Finanšu ministrijas rīkojuma Nr. 379 finansējuma iekļaušanu</w:t>
      </w:r>
      <w:r w:rsidRPr="008E7AFA">
        <w:rPr>
          <w:bCs/>
          <w:lang w:eastAsia="en-US"/>
        </w:rPr>
        <w:t xml:space="preserve"> </w:t>
      </w:r>
      <w:r w:rsidRPr="008E7AFA">
        <w:rPr>
          <w:rFonts w:cs="Tahoma"/>
          <w:b/>
          <w:kern w:val="1"/>
          <w:lang w:eastAsia="en-US" w:bidi="hi-IN"/>
        </w:rPr>
        <w:t>Katvaru pagasta pakalpojumu sniegšanas centra 2023. gada autoceļu budžetā</w:t>
      </w:r>
    </w:p>
    <w:p w14:paraId="2943F3B7" w14:textId="77777777" w:rsidR="008E7AFA" w:rsidRPr="000162A6" w:rsidRDefault="008E7AFA" w:rsidP="008E7AFA">
      <w:pPr>
        <w:jc w:val="center"/>
      </w:pPr>
      <w:r w:rsidRPr="000162A6">
        <w:t xml:space="preserve">Ziņo </w:t>
      </w:r>
      <w:r>
        <w:rPr>
          <w:noProof/>
        </w:rPr>
        <w:t>Dagnis Straubergs</w:t>
      </w:r>
    </w:p>
    <w:p w14:paraId="30152A2C" w14:textId="77777777" w:rsidR="008E7AFA" w:rsidRPr="008E7AFA" w:rsidRDefault="008E7AFA" w:rsidP="008E7AFA">
      <w:pPr>
        <w:jc w:val="both"/>
      </w:pPr>
    </w:p>
    <w:p w14:paraId="36FFAA3C" w14:textId="77777777" w:rsidR="008E7AFA" w:rsidRPr="008E7AFA" w:rsidRDefault="008E7AFA" w:rsidP="008E7AFA">
      <w:pPr>
        <w:ind w:firstLine="720"/>
        <w:jc w:val="both"/>
      </w:pPr>
      <w:r w:rsidRPr="008E7AFA">
        <w:lastRenderedPageBreak/>
        <w:t xml:space="preserve">Limbažu apvienības pārvaldes Katvaru pagasta pakalpojumu sniegšanas centra vadītājs Mārtiņš Grāvelsiņš informē par 2023. gada 25. oktobra Finanšu ministrijas rīkojumu Nr.379 “Par līdzekļu piešķiršanu” 4581,00 EUR (četri tūkstoši pieci simti astoņdesmit viens </w:t>
      </w:r>
      <w:r w:rsidRPr="008E7AFA">
        <w:rPr>
          <w:i/>
        </w:rPr>
        <w:t>euro</w:t>
      </w:r>
      <w:r w:rsidRPr="008E7AFA">
        <w:t>, 00 centi) apmērā neparedzētiem līdzekļiem saistībā ar 2023. gada augusta dabas stihijas radīto postījumu novēršanai uz autoceļa C1-29 “Tiegaži- Kalniņi” Katvaru pagastā.</w:t>
      </w:r>
    </w:p>
    <w:p w14:paraId="093287E2" w14:textId="77777777" w:rsidR="008E7AFA" w:rsidRPr="008E7AFA" w:rsidRDefault="008E7AFA" w:rsidP="008E7AFA">
      <w:pPr>
        <w:ind w:firstLine="720"/>
        <w:jc w:val="both"/>
      </w:pPr>
      <w:r w:rsidRPr="008E7AFA">
        <w:t>2023. gada budžetā šādi ieņēmumi nebija plānoti, tādēļ lūdzu iekļaut finansējumu 4581.00 EUR budžeta dimensijā 22 vienreizējais piešķīrums uz Ekk 2200 pakalpojuma kodu.</w:t>
      </w:r>
    </w:p>
    <w:p w14:paraId="05B43AE0" w14:textId="77777777" w:rsidR="008E7AFA" w:rsidRPr="00F2039E" w:rsidRDefault="008E7AFA" w:rsidP="008E7AFA">
      <w:pPr>
        <w:ind w:firstLine="720"/>
        <w:jc w:val="both"/>
        <w:rPr>
          <w:b/>
          <w:bCs/>
        </w:rPr>
      </w:pPr>
      <w:r w:rsidRPr="008E7AFA">
        <w:t xml:space="preserve">Pamatojoties uz Pašvaldību likuma 4. panta pirmās daļas 2. punktu, 10. panta pirmās daļas ievadu,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22697CC5" w14:textId="4DBA78AC" w:rsidR="008E7AFA" w:rsidRPr="008E7AFA" w:rsidRDefault="008E7AFA" w:rsidP="008E7AFA">
      <w:pPr>
        <w:ind w:firstLine="720"/>
        <w:jc w:val="both"/>
        <w:rPr>
          <w:b/>
          <w:bCs/>
        </w:rPr>
      </w:pPr>
    </w:p>
    <w:p w14:paraId="43E453BA" w14:textId="77777777" w:rsidR="008E7AFA" w:rsidRPr="008E7AFA" w:rsidRDefault="008E7AFA" w:rsidP="00B86E77">
      <w:pPr>
        <w:numPr>
          <w:ilvl w:val="0"/>
          <w:numId w:val="56"/>
        </w:numPr>
        <w:ind w:left="357" w:hanging="357"/>
        <w:contextualSpacing/>
        <w:jc w:val="both"/>
      </w:pPr>
      <w:r w:rsidRPr="008E7AFA">
        <w:t xml:space="preserve">Iekļaut Katvaru pagasta pakalpojumu sniegšanas centra 2023. gada autoceļa budžeta dimensijas 22 pozīcijā 4581,00 EUR (četri tūkstoši pieci simti astoņdesmit viens </w:t>
      </w:r>
      <w:r w:rsidRPr="008E7AFA">
        <w:rPr>
          <w:i/>
        </w:rPr>
        <w:t>euro</w:t>
      </w:r>
      <w:r w:rsidRPr="008E7AFA">
        <w:t xml:space="preserve">, 00 centi) apmērā </w:t>
      </w:r>
      <w:r w:rsidRPr="008E7AFA">
        <w:rPr>
          <w:rFonts w:eastAsia="Calibri"/>
        </w:rPr>
        <w:t>2023. gada augustā dabas stihijas laikā radīto postījumu novēršanai.</w:t>
      </w:r>
    </w:p>
    <w:p w14:paraId="296CEF52" w14:textId="77777777" w:rsidR="008E7AFA" w:rsidRPr="008E7AFA" w:rsidRDefault="008E7AFA" w:rsidP="00B86E77">
      <w:pPr>
        <w:numPr>
          <w:ilvl w:val="0"/>
          <w:numId w:val="56"/>
        </w:numPr>
        <w:ind w:left="357" w:hanging="357"/>
        <w:contextualSpacing/>
        <w:jc w:val="both"/>
      </w:pPr>
      <w:r w:rsidRPr="008E7AFA">
        <w:t>Lēmumā minētās izmaiņas iekļaut uz kārtējo domes sēdi lēmuma projektā “Grozījumi Limbažu novada pašvaldības domes 2023. gada 23.februāra saistošajos noteikumos Nr.2 „Par Limbažu novada pašvaldības 2023. gada budžetu”.</w:t>
      </w:r>
    </w:p>
    <w:p w14:paraId="5325F414" w14:textId="77777777" w:rsidR="008E7AFA" w:rsidRPr="008E7AFA" w:rsidRDefault="008E7AFA" w:rsidP="00B86E77">
      <w:pPr>
        <w:numPr>
          <w:ilvl w:val="0"/>
          <w:numId w:val="56"/>
        </w:numPr>
        <w:ind w:left="357" w:hanging="357"/>
        <w:contextualSpacing/>
        <w:jc w:val="both"/>
      </w:pPr>
      <w:r w:rsidRPr="008E7AFA">
        <w:t>Atbildīgos par finansējuma iekļaušanu budžetā noteikt Finanšu un ekonomikas nodaļas ekonomistus.</w:t>
      </w:r>
    </w:p>
    <w:p w14:paraId="7211948E" w14:textId="77777777" w:rsidR="008E7AFA" w:rsidRPr="008E7AFA" w:rsidRDefault="008E7AFA" w:rsidP="00B86E77">
      <w:pPr>
        <w:numPr>
          <w:ilvl w:val="0"/>
          <w:numId w:val="56"/>
        </w:numPr>
        <w:ind w:left="357" w:hanging="357"/>
        <w:contextualSpacing/>
        <w:jc w:val="both"/>
      </w:pPr>
      <w:r w:rsidRPr="008E7AFA">
        <w:t>Atbildīgā par lēmuma izpildi ir Katvaru pagasta pakalpojumu sniegšanas centra vadītāju.</w:t>
      </w:r>
    </w:p>
    <w:p w14:paraId="277CFE01" w14:textId="77777777" w:rsidR="008E7AFA" w:rsidRPr="008E7AFA" w:rsidRDefault="008E7AFA" w:rsidP="00B86E77">
      <w:pPr>
        <w:numPr>
          <w:ilvl w:val="0"/>
          <w:numId w:val="56"/>
        </w:numPr>
        <w:ind w:left="357" w:hanging="357"/>
        <w:contextualSpacing/>
        <w:jc w:val="both"/>
      </w:pPr>
      <w:r w:rsidRPr="008E7AFA">
        <w:t>Kontroli par lēmuma izpildi uzdot Limbažu novada pašvaldības izpilddirektoram.</w:t>
      </w:r>
    </w:p>
    <w:p w14:paraId="08E20A3C" w14:textId="77777777" w:rsidR="00685F66" w:rsidRDefault="00685F66" w:rsidP="005B71DF">
      <w:pPr>
        <w:jc w:val="both"/>
        <w:rPr>
          <w:b/>
          <w:bCs/>
        </w:rPr>
      </w:pPr>
    </w:p>
    <w:p w14:paraId="5BA9B68F" w14:textId="77777777" w:rsidR="00F04BEB" w:rsidRPr="000502C9" w:rsidRDefault="00F04BEB" w:rsidP="005B71DF">
      <w:pPr>
        <w:jc w:val="both"/>
        <w:rPr>
          <w:b/>
          <w:bCs/>
        </w:rPr>
      </w:pPr>
    </w:p>
    <w:p w14:paraId="39140795" w14:textId="54A352BF" w:rsidR="00F322EC" w:rsidRPr="000502C9" w:rsidRDefault="00F322EC" w:rsidP="00F322EC">
      <w:pPr>
        <w:jc w:val="both"/>
        <w:rPr>
          <w:b/>
          <w:bCs/>
        </w:rPr>
      </w:pPr>
      <w:bookmarkStart w:id="98" w:name="_Hlk112672350"/>
      <w:bookmarkStart w:id="99" w:name="_Hlk115100565"/>
      <w:r w:rsidRPr="000502C9">
        <w:rPr>
          <w:b/>
          <w:bCs/>
        </w:rPr>
        <w:t xml:space="preserve">Lēmums Nr. </w:t>
      </w:r>
      <w:r w:rsidR="000A0F42">
        <w:rPr>
          <w:b/>
          <w:bCs/>
        </w:rPr>
        <w:t>972</w:t>
      </w:r>
    </w:p>
    <w:p w14:paraId="006CE57F" w14:textId="14B0D2A6" w:rsidR="00325573" w:rsidRPr="000502C9" w:rsidRDefault="00325573" w:rsidP="005B71DF">
      <w:pPr>
        <w:keepNext/>
        <w:jc w:val="center"/>
        <w:outlineLvl w:val="0"/>
        <w:rPr>
          <w:b/>
          <w:bCs/>
          <w:lang w:eastAsia="en-US"/>
        </w:rPr>
      </w:pPr>
      <w:r w:rsidRPr="000502C9">
        <w:rPr>
          <w:b/>
          <w:bCs/>
          <w:lang w:eastAsia="en-US"/>
        </w:rPr>
        <w:t>4</w:t>
      </w:r>
      <w:r w:rsidR="00A156F4" w:rsidRPr="000502C9">
        <w:rPr>
          <w:b/>
          <w:bCs/>
          <w:lang w:eastAsia="en-US"/>
        </w:rPr>
        <w:t>3</w:t>
      </w:r>
      <w:r w:rsidR="00CD11AB" w:rsidRPr="000502C9">
        <w:rPr>
          <w:b/>
          <w:bCs/>
          <w:lang w:eastAsia="en-US"/>
        </w:rPr>
        <w:t>.</w:t>
      </w:r>
    </w:p>
    <w:bookmarkEnd w:id="98"/>
    <w:bookmarkEnd w:id="99"/>
    <w:p w14:paraId="63A6C0E0" w14:textId="77777777" w:rsidR="008E7AFA" w:rsidRPr="008E7AFA" w:rsidRDefault="008E7AFA" w:rsidP="008E7AFA">
      <w:pPr>
        <w:pBdr>
          <w:bottom w:val="single" w:sz="4" w:space="1" w:color="auto"/>
        </w:pBdr>
        <w:jc w:val="both"/>
        <w:rPr>
          <w:b/>
          <w:lang w:eastAsia="en-US"/>
        </w:rPr>
      </w:pPr>
      <w:r w:rsidRPr="008E7AFA">
        <w:rPr>
          <w:b/>
          <w:lang w:eastAsia="en-US"/>
        </w:rPr>
        <w:t>Par grozījumiem Limbažu novada domes 2023. gada 23. februāra lēmumā Nr.134 “</w:t>
      </w:r>
      <w:r w:rsidRPr="008E7AFA">
        <w:rPr>
          <w:b/>
          <w:szCs w:val="22"/>
          <w:lang w:eastAsia="en-US"/>
        </w:rPr>
        <w:t xml:space="preserve">Par tirgu un tirdziņu </w:t>
      </w:r>
      <w:r w:rsidRPr="008E7AFA">
        <w:rPr>
          <w:b/>
          <w:noProof/>
          <w:szCs w:val="22"/>
          <w:lang w:eastAsia="en-US"/>
        </w:rPr>
        <w:t>organizēšanu Limbažu pilsētā 2023. gadā” (protokols Nr.3, 66.)</w:t>
      </w:r>
    </w:p>
    <w:p w14:paraId="0F4231E3" w14:textId="3024AD41" w:rsidR="008E7AFA" w:rsidRPr="008E7AFA" w:rsidRDefault="008E7AFA" w:rsidP="008E7AFA">
      <w:pPr>
        <w:jc w:val="center"/>
        <w:rPr>
          <w:lang w:eastAsia="en-US"/>
        </w:rPr>
      </w:pPr>
      <w:r w:rsidRPr="008E7AFA">
        <w:rPr>
          <w:lang w:eastAsia="en-US"/>
        </w:rPr>
        <w:t>Ziņo Elvīra Bāliņa</w:t>
      </w:r>
      <w:r>
        <w:rPr>
          <w:lang w:eastAsia="en-US"/>
        </w:rPr>
        <w:t>, debatēs piedalās Andris Garklāvs, Viktors Zujevs, Arvīds Ozols</w:t>
      </w:r>
    </w:p>
    <w:p w14:paraId="79808324" w14:textId="77777777" w:rsidR="008E7AFA" w:rsidRPr="008E7AFA" w:rsidRDefault="008E7AFA" w:rsidP="008E7AFA">
      <w:pPr>
        <w:jc w:val="both"/>
        <w:rPr>
          <w:lang w:eastAsia="en-US"/>
        </w:rPr>
      </w:pPr>
    </w:p>
    <w:p w14:paraId="5233E653" w14:textId="77777777" w:rsidR="008E7AFA" w:rsidRPr="008E7AFA" w:rsidRDefault="008E7AFA" w:rsidP="008E7AFA">
      <w:pPr>
        <w:ind w:firstLine="720"/>
        <w:contextualSpacing/>
        <w:jc w:val="both"/>
        <w:rPr>
          <w:lang w:eastAsia="en-US"/>
        </w:rPr>
      </w:pPr>
      <w:r w:rsidRPr="008E7AFA">
        <w:rPr>
          <w:bCs/>
        </w:rPr>
        <w:t xml:space="preserve">Ņemot vērā, ka </w:t>
      </w:r>
      <w:r w:rsidRPr="008E7AFA">
        <w:rPr>
          <w:lang w:eastAsia="en-US"/>
        </w:rPr>
        <w:t>Limbažu kultūras nams  plāno organizēt tirdziņus, nepieciešams v</w:t>
      </w:r>
      <w:r w:rsidRPr="008E7AFA">
        <w:rPr>
          <w:bCs/>
        </w:rPr>
        <w:t>eikt izmaiņas Limbažu novada domes 2023. gada 23. februāra lēmumā Nr. 134 (</w:t>
      </w:r>
      <w:r w:rsidRPr="008E7AFA">
        <w:rPr>
          <w:bCs/>
          <w:szCs w:val="22"/>
          <w:lang w:eastAsia="en-US"/>
        </w:rPr>
        <w:t xml:space="preserve">protokols Nr.3, 66.) “Par tirgu un tirdziņu </w:t>
      </w:r>
      <w:r w:rsidRPr="008E7AFA">
        <w:rPr>
          <w:noProof/>
          <w:szCs w:val="22"/>
          <w:lang w:eastAsia="en-US"/>
        </w:rPr>
        <w:t>organizēšanu Limbažu pilsētā 2023.gadā”.</w:t>
      </w:r>
    </w:p>
    <w:p w14:paraId="472FBD31" w14:textId="2D7F3481" w:rsidR="008E7AFA" w:rsidRPr="00F2039E" w:rsidRDefault="008E7AFA" w:rsidP="008E7AFA">
      <w:pPr>
        <w:ind w:firstLine="720"/>
        <w:jc w:val="both"/>
        <w:rPr>
          <w:b/>
          <w:bCs/>
        </w:rPr>
      </w:pPr>
      <w:r w:rsidRPr="008E7AFA">
        <w:rPr>
          <w:lang w:eastAsia="en-US"/>
        </w:rPr>
        <w:t xml:space="preserve">Pamatojoties uz </w:t>
      </w:r>
      <w:r w:rsidRPr="008E7AFA">
        <w:rPr>
          <w:szCs w:val="22"/>
          <w:lang w:eastAsia="en-US"/>
        </w:rPr>
        <w:t>Ministru Kabineta 2010. gada 12. maija noteikumiem Nr.440 “Noteikumi par tirdzniecības veidiem, kas saskaņojami ar pašvaldību, un tirdzniecības organizēšanas kārtību”, Limbažu novada domes 2021. gada 25. novembra saistošajiem noteikumiem Nr.29 “Par Limbažu novada pašvaldības nodevām” un Limbažu novada domes 2021. gada 25. novembra saistošajiem noteikumiem Nr.35 „Par kārtību, kādā tiek saskaņota un organizēta ielu tirdzniecība Limbažu novada administratīvajā teritorijā”</w:t>
      </w:r>
      <w:r w:rsidRPr="008E7AFA">
        <w:rPr>
          <w:lang w:eastAsia="en-US"/>
        </w:rPr>
        <w:t xml:space="preserve">, Pašvaldību likuma 10.panta pirmās daļas ievaddaļu,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sidRPr="008E7AFA">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2D0D572F" w14:textId="3CD80B21" w:rsidR="008E7AFA" w:rsidRPr="008E7AFA" w:rsidRDefault="008E7AFA" w:rsidP="008E7AFA">
      <w:pPr>
        <w:ind w:firstLine="720"/>
        <w:jc w:val="both"/>
        <w:rPr>
          <w:b/>
          <w:bCs/>
          <w:szCs w:val="22"/>
          <w:lang w:eastAsia="en-US"/>
        </w:rPr>
      </w:pPr>
    </w:p>
    <w:p w14:paraId="73D67160" w14:textId="77777777" w:rsidR="008E7AFA" w:rsidRPr="008E7AFA" w:rsidRDefault="008E7AFA" w:rsidP="00B86E77">
      <w:pPr>
        <w:widowControl w:val="0"/>
        <w:numPr>
          <w:ilvl w:val="0"/>
          <w:numId w:val="57"/>
        </w:numPr>
        <w:tabs>
          <w:tab w:val="left" w:pos="357"/>
        </w:tabs>
        <w:suppressAutoHyphens/>
        <w:ind w:left="357" w:hanging="357"/>
        <w:jc w:val="both"/>
        <w:rPr>
          <w:szCs w:val="22"/>
          <w:lang w:eastAsia="en-US"/>
        </w:rPr>
      </w:pPr>
      <w:r w:rsidRPr="008E7AFA">
        <w:rPr>
          <w:szCs w:val="22"/>
          <w:lang w:eastAsia="en-US"/>
        </w:rPr>
        <w:t xml:space="preserve">Izdarīt </w:t>
      </w:r>
      <w:r w:rsidRPr="008E7AFA">
        <w:rPr>
          <w:lang w:eastAsia="en-US"/>
        </w:rPr>
        <w:t>Limbažu novada domes 2023. gada 23. februāra lēmuma Nr. 134 “</w:t>
      </w:r>
      <w:r w:rsidRPr="008E7AFA">
        <w:rPr>
          <w:szCs w:val="22"/>
          <w:lang w:eastAsia="en-US"/>
        </w:rPr>
        <w:t xml:space="preserve">Par tirgu un tirdziņu </w:t>
      </w:r>
      <w:r w:rsidRPr="008E7AFA">
        <w:rPr>
          <w:noProof/>
          <w:szCs w:val="22"/>
          <w:lang w:eastAsia="en-US"/>
        </w:rPr>
        <w:t>organizēšanu Limbažu pilsētā 2023. gadā” 1. punktā grozījumu, “Pirmās adventes tirdziņš” norises datumu “26.novembris” aizstājot ar “3.decembris” un izsakot šādā redakcijā: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2074"/>
        <w:gridCol w:w="4730"/>
      </w:tblGrid>
      <w:tr w:rsidR="008E7AFA" w:rsidRPr="008E7AFA" w14:paraId="1E6D84CA" w14:textId="77777777" w:rsidTr="00AB54E0">
        <w:trPr>
          <w:trHeight w:val="693"/>
          <w:jc w:val="right"/>
        </w:trPr>
        <w:tc>
          <w:tcPr>
            <w:tcW w:w="2599" w:type="dxa"/>
            <w:vAlign w:val="center"/>
          </w:tcPr>
          <w:p w14:paraId="04C85EC6" w14:textId="77777777" w:rsidR="008E7AFA" w:rsidRPr="008E7AFA" w:rsidRDefault="008E7AFA" w:rsidP="008E7AFA">
            <w:pPr>
              <w:widowControl w:val="0"/>
              <w:tabs>
                <w:tab w:val="left" w:pos="357"/>
              </w:tabs>
              <w:suppressAutoHyphens/>
              <w:ind w:left="357"/>
              <w:jc w:val="both"/>
              <w:rPr>
                <w:b/>
                <w:bCs/>
                <w:szCs w:val="22"/>
                <w:lang w:eastAsia="en-US"/>
              </w:rPr>
            </w:pPr>
            <w:r w:rsidRPr="008E7AFA">
              <w:rPr>
                <w:b/>
                <w:bCs/>
                <w:szCs w:val="22"/>
                <w:lang w:eastAsia="en-US"/>
              </w:rPr>
              <w:t>Pasākuma nosaukums</w:t>
            </w:r>
          </w:p>
        </w:tc>
        <w:tc>
          <w:tcPr>
            <w:tcW w:w="2074" w:type="dxa"/>
            <w:vAlign w:val="center"/>
          </w:tcPr>
          <w:p w14:paraId="15E87ED1" w14:textId="77777777" w:rsidR="008E7AFA" w:rsidRPr="008E7AFA" w:rsidRDefault="008E7AFA" w:rsidP="008E7AFA">
            <w:pPr>
              <w:widowControl w:val="0"/>
              <w:tabs>
                <w:tab w:val="left" w:pos="357"/>
              </w:tabs>
              <w:suppressAutoHyphens/>
              <w:ind w:left="357"/>
              <w:jc w:val="both"/>
              <w:rPr>
                <w:b/>
                <w:bCs/>
                <w:szCs w:val="22"/>
                <w:lang w:eastAsia="en-US"/>
              </w:rPr>
            </w:pPr>
            <w:r w:rsidRPr="008E7AFA">
              <w:rPr>
                <w:b/>
                <w:bCs/>
                <w:szCs w:val="22"/>
                <w:lang w:eastAsia="en-US"/>
              </w:rPr>
              <w:t>Norises datums</w:t>
            </w:r>
          </w:p>
        </w:tc>
        <w:tc>
          <w:tcPr>
            <w:tcW w:w="4730" w:type="dxa"/>
            <w:vAlign w:val="center"/>
          </w:tcPr>
          <w:p w14:paraId="1355C3D6" w14:textId="77777777" w:rsidR="008E7AFA" w:rsidRPr="008E7AFA" w:rsidRDefault="008E7AFA" w:rsidP="008E7AFA">
            <w:pPr>
              <w:widowControl w:val="0"/>
              <w:tabs>
                <w:tab w:val="left" w:pos="357"/>
              </w:tabs>
              <w:suppressAutoHyphens/>
              <w:ind w:left="357"/>
              <w:jc w:val="both"/>
              <w:rPr>
                <w:b/>
                <w:bCs/>
                <w:szCs w:val="22"/>
                <w:lang w:eastAsia="en-US"/>
              </w:rPr>
            </w:pPr>
            <w:r w:rsidRPr="008E7AFA">
              <w:rPr>
                <w:b/>
                <w:bCs/>
                <w:szCs w:val="22"/>
                <w:lang w:eastAsia="en-US"/>
              </w:rPr>
              <w:t>Norises vieta</w:t>
            </w:r>
          </w:p>
          <w:p w14:paraId="5C46AD26" w14:textId="77777777" w:rsidR="008E7AFA" w:rsidRPr="008E7AFA" w:rsidRDefault="008E7AFA" w:rsidP="008E7AFA">
            <w:pPr>
              <w:widowControl w:val="0"/>
              <w:tabs>
                <w:tab w:val="left" w:pos="357"/>
              </w:tabs>
              <w:suppressAutoHyphens/>
              <w:ind w:left="357"/>
              <w:jc w:val="both"/>
              <w:rPr>
                <w:b/>
                <w:bCs/>
                <w:szCs w:val="22"/>
                <w:lang w:eastAsia="en-US"/>
              </w:rPr>
            </w:pPr>
            <w:r w:rsidRPr="008E7AFA">
              <w:rPr>
                <w:b/>
                <w:bCs/>
                <w:szCs w:val="22"/>
                <w:lang w:eastAsia="en-US"/>
              </w:rPr>
              <w:t>Limbažu pilsētā</w:t>
            </w:r>
          </w:p>
        </w:tc>
      </w:tr>
      <w:tr w:rsidR="008E7AFA" w:rsidRPr="008E7AFA" w14:paraId="75CAC5B3" w14:textId="77777777" w:rsidTr="00AB54E0">
        <w:trPr>
          <w:jc w:val="right"/>
        </w:trPr>
        <w:tc>
          <w:tcPr>
            <w:tcW w:w="2599" w:type="dxa"/>
            <w:vAlign w:val="center"/>
          </w:tcPr>
          <w:p w14:paraId="6A8C0821" w14:textId="77777777" w:rsidR="008E7AFA" w:rsidRPr="008E7AFA" w:rsidRDefault="008E7AFA" w:rsidP="008E7AFA">
            <w:pPr>
              <w:widowControl w:val="0"/>
              <w:tabs>
                <w:tab w:val="left" w:pos="357"/>
              </w:tabs>
              <w:suppressAutoHyphens/>
              <w:jc w:val="both"/>
              <w:rPr>
                <w:szCs w:val="22"/>
                <w:lang w:eastAsia="en-US"/>
              </w:rPr>
            </w:pPr>
            <w:r w:rsidRPr="008E7AFA">
              <w:rPr>
                <w:rFonts w:eastAsia="Calibri"/>
                <w:sz w:val="22"/>
                <w:szCs w:val="22"/>
                <w:lang w:eastAsia="en-US"/>
              </w:rPr>
              <w:lastRenderedPageBreak/>
              <w:t>Pirmās adventes tirdziņš</w:t>
            </w:r>
          </w:p>
        </w:tc>
        <w:tc>
          <w:tcPr>
            <w:tcW w:w="2074" w:type="dxa"/>
            <w:vAlign w:val="center"/>
          </w:tcPr>
          <w:p w14:paraId="1920D686" w14:textId="77777777" w:rsidR="008E7AFA" w:rsidRPr="008E7AFA" w:rsidRDefault="008E7AFA" w:rsidP="008E7AFA">
            <w:pPr>
              <w:widowControl w:val="0"/>
              <w:tabs>
                <w:tab w:val="left" w:pos="357"/>
              </w:tabs>
              <w:suppressAutoHyphens/>
              <w:ind w:left="357"/>
              <w:jc w:val="both"/>
              <w:rPr>
                <w:szCs w:val="22"/>
                <w:lang w:eastAsia="en-US"/>
              </w:rPr>
            </w:pPr>
            <w:r w:rsidRPr="008E7AFA">
              <w:rPr>
                <w:szCs w:val="22"/>
                <w:lang w:eastAsia="en-US"/>
              </w:rPr>
              <w:t xml:space="preserve">3.decembris </w:t>
            </w:r>
          </w:p>
        </w:tc>
        <w:tc>
          <w:tcPr>
            <w:tcW w:w="4730" w:type="dxa"/>
          </w:tcPr>
          <w:p w14:paraId="1BD281D0" w14:textId="77777777" w:rsidR="008E7AFA" w:rsidRPr="008E7AFA" w:rsidRDefault="008E7AFA" w:rsidP="008E7AFA">
            <w:pPr>
              <w:widowControl w:val="0"/>
              <w:tabs>
                <w:tab w:val="left" w:pos="357"/>
              </w:tabs>
              <w:suppressAutoHyphens/>
              <w:ind w:left="357"/>
              <w:jc w:val="both"/>
              <w:rPr>
                <w:szCs w:val="22"/>
                <w:lang w:eastAsia="en-US"/>
              </w:rPr>
            </w:pPr>
            <w:r w:rsidRPr="008E7AFA">
              <w:rPr>
                <w:rFonts w:eastAsia="Calibri"/>
                <w:sz w:val="22"/>
                <w:szCs w:val="22"/>
                <w:lang w:eastAsia="en-US"/>
              </w:rPr>
              <w:t>Baumaņu Kārļa laukums, Baznīcas laukums, Torņa iela, Akmens iela, Burtnieku ielas posms, Parka ielas posms, Pilsdrupu teritorija</w:t>
            </w:r>
          </w:p>
        </w:tc>
      </w:tr>
    </w:tbl>
    <w:p w14:paraId="7F0F6C9E" w14:textId="77777777" w:rsidR="008E7AFA" w:rsidRPr="008E7AFA" w:rsidRDefault="008E7AFA" w:rsidP="00B86E77">
      <w:pPr>
        <w:widowControl w:val="0"/>
        <w:numPr>
          <w:ilvl w:val="0"/>
          <w:numId w:val="57"/>
        </w:numPr>
        <w:tabs>
          <w:tab w:val="left" w:pos="357"/>
        </w:tabs>
        <w:suppressAutoHyphens/>
        <w:ind w:left="357" w:hanging="357"/>
        <w:jc w:val="both"/>
        <w:rPr>
          <w:szCs w:val="22"/>
          <w:lang w:eastAsia="hi-IN" w:bidi="hi-IN"/>
        </w:rPr>
      </w:pPr>
      <w:r w:rsidRPr="008E7AFA">
        <w:rPr>
          <w:szCs w:val="22"/>
          <w:lang w:eastAsia="hi-IN" w:bidi="hi-IN"/>
        </w:rPr>
        <w:t>Noteikt, ka noteiktā maksa par tirdzniecību 3. decembra tirdziņā neattiecas uz mākslas darinājumu un amatniecības preču tirdzniecību un mājas apstākļos ražotu pārtikas produktu no pašu ražotās lauksaimniecības produkcijas un dabas veltēm tirdzniecību Limbažu novada teritorijā reģistrētajiem mājražotājiem, amatniekiem, pašnodarbinātām personām, individuālajiem komersantiem un uzņēmumiem.</w:t>
      </w:r>
    </w:p>
    <w:p w14:paraId="0DC6EEB3" w14:textId="77777777" w:rsidR="008E7AFA" w:rsidRPr="008E7AFA" w:rsidRDefault="008E7AFA" w:rsidP="00B86E77">
      <w:pPr>
        <w:widowControl w:val="0"/>
        <w:numPr>
          <w:ilvl w:val="0"/>
          <w:numId w:val="57"/>
        </w:numPr>
        <w:tabs>
          <w:tab w:val="left" w:pos="357"/>
        </w:tabs>
        <w:suppressAutoHyphens/>
        <w:ind w:left="357" w:hanging="357"/>
        <w:jc w:val="both"/>
        <w:rPr>
          <w:szCs w:val="22"/>
          <w:lang w:eastAsia="hi-IN" w:bidi="hi-IN"/>
        </w:rPr>
      </w:pPr>
      <w:r w:rsidRPr="008E7AFA">
        <w:rPr>
          <w:szCs w:val="22"/>
          <w:lang w:eastAsia="hi-IN" w:bidi="hi-IN"/>
        </w:rPr>
        <w:t>Kontroli par lēmuma izpildi uzdot Limbažu novada pašvaldības izpilddirektoram Artim Ārgalim.</w:t>
      </w:r>
    </w:p>
    <w:p w14:paraId="61F0F77A" w14:textId="77777777" w:rsidR="000D325D" w:rsidRDefault="000D325D" w:rsidP="005B71DF">
      <w:pPr>
        <w:autoSpaceDE w:val="0"/>
        <w:autoSpaceDN w:val="0"/>
        <w:adjustRightInd w:val="0"/>
        <w:jc w:val="both"/>
        <w:rPr>
          <w:rFonts w:eastAsia="Calibri"/>
        </w:rPr>
      </w:pPr>
    </w:p>
    <w:p w14:paraId="15385E16" w14:textId="77777777" w:rsidR="007875BF" w:rsidRPr="000502C9" w:rsidRDefault="007875BF" w:rsidP="005B71DF">
      <w:pPr>
        <w:autoSpaceDE w:val="0"/>
        <w:autoSpaceDN w:val="0"/>
        <w:adjustRightInd w:val="0"/>
        <w:jc w:val="both"/>
        <w:rPr>
          <w:rFonts w:eastAsia="Calibri"/>
        </w:rPr>
      </w:pPr>
    </w:p>
    <w:p w14:paraId="5073A2F0" w14:textId="5A76D07C" w:rsidR="00F322EC" w:rsidRPr="000502C9" w:rsidRDefault="00F322EC" w:rsidP="00F322EC">
      <w:pPr>
        <w:jc w:val="both"/>
        <w:rPr>
          <w:b/>
          <w:bCs/>
        </w:rPr>
      </w:pPr>
      <w:bookmarkStart w:id="100" w:name="_Hlk112672705"/>
      <w:bookmarkStart w:id="101" w:name="_Hlk115100791"/>
      <w:r w:rsidRPr="000502C9">
        <w:rPr>
          <w:b/>
          <w:bCs/>
        </w:rPr>
        <w:t xml:space="preserve">Lēmums Nr. </w:t>
      </w:r>
      <w:r w:rsidR="000A0F42">
        <w:rPr>
          <w:b/>
          <w:bCs/>
        </w:rPr>
        <w:t>973</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100"/>
    <w:bookmarkEnd w:id="101"/>
    <w:p w14:paraId="58E2491C" w14:textId="77777777" w:rsidR="009E0EA4" w:rsidRPr="009E0EA4" w:rsidRDefault="009E0EA4" w:rsidP="009E0EA4">
      <w:pPr>
        <w:pBdr>
          <w:bottom w:val="single" w:sz="6" w:space="1" w:color="auto"/>
        </w:pBdr>
        <w:jc w:val="both"/>
      </w:pPr>
      <w:r w:rsidRPr="009E0EA4">
        <w:rPr>
          <w:b/>
          <w:bCs/>
          <w:noProof/>
        </w:rPr>
        <w:t>Par Salacgrīvas apvienības pārvaldes ieņēmumu no nekustamo īpašumu atsavināšanas un kustamās mantas realizācijas pārvirzīšanu un papildus finansējuma pieprasījumu Ainažu pilsētas un pagasta pakalpojumu sniegšanas centra budžetā “Nobrauktuves izveidei uz jūru Ainažos”</w:t>
      </w:r>
    </w:p>
    <w:p w14:paraId="27E1ACA9" w14:textId="77777777" w:rsidR="009E0EA4" w:rsidRPr="000162A6" w:rsidRDefault="009E0EA4" w:rsidP="009E0EA4">
      <w:pPr>
        <w:jc w:val="center"/>
      </w:pPr>
      <w:r w:rsidRPr="000162A6">
        <w:t xml:space="preserve">Ziņo </w:t>
      </w:r>
      <w:r>
        <w:rPr>
          <w:noProof/>
        </w:rPr>
        <w:t>Dagnis Straubergs</w:t>
      </w:r>
    </w:p>
    <w:p w14:paraId="493DAA43" w14:textId="77777777" w:rsidR="009E0EA4" w:rsidRPr="009E0EA4" w:rsidRDefault="009E0EA4" w:rsidP="009E0EA4">
      <w:pPr>
        <w:jc w:val="center"/>
        <w:rPr>
          <w:noProof/>
        </w:rPr>
      </w:pPr>
    </w:p>
    <w:p w14:paraId="5DB99CE3" w14:textId="77777777" w:rsidR="009E0EA4" w:rsidRPr="009E0EA4" w:rsidRDefault="009E0EA4" w:rsidP="009E0EA4">
      <w:pPr>
        <w:ind w:firstLine="720"/>
        <w:jc w:val="both"/>
        <w:rPr>
          <w:rFonts w:eastAsia="Calibri"/>
          <w:kern w:val="2"/>
          <w:lang w:eastAsia="en-US"/>
          <w14:ligatures w14:val="standardContextual"/>
        </w:rPr>
      </w:pPr>
      <w:r w:rsidRPr="009E0EA4">
        <w:rPr>
          <w:rFonts w:eastAsia="Calibri"/>
          <w:color w:val="000000"/>
          <w:kern w:val="2"/>
          <w:lang w:eastAsia="en-US"/>
          <w14:ligatures w14:val="standardContextual"/>
        </w:rPr>
        <w:t>2023. gadā periodā uz 07. novembri</w:t>
      </w:r>
      <w:r w:rsidRPr="009E0EA4">
        <w:rPr>
          <w:rFonts w:eastAsia="Calibri"/>
          <w:kern w:val="2"/>
          <w:lang w:eastAsia="en-US"/>
          <w14:ligatures w14:val="standardContextual"/>
        </w:rPr>
        <w:t xml:space="preserve"> Salacgrīvas apvienības pārvaldei EKK kodā 13.100, t.i. </w:t>
      </w:r>
      <w:r w:rsidRPr="009E0EA4">
        <w:t>ieņēmumi no ēku un būvju īpašuma pārdošanas</w:t>
      </w:r>
      <w:r w:rsidRPr="009E0EA4">
        <w:rPr>
          <w:rFonts w:eastAsia="Calibri"/>
          <w:kern w:val="2"/>
          <w:lang w:eastAsia="en-US"/>
          <w14:ligatures w14:val="standardContextual"/>
        </w:rPr>
        <w:t xml:space="preserve"> ir 31880,00 EUR (trīsdesmit viens tūkstotis astoņi simti astoņdesmit eiro)</w:t>
      </w:r>
      <w:r w:rsidRPr="009E0EA4">
        <w:rPr>
          <w:rFonts w:eastAsia="Calibri"/>
          <w:color w:val="000000"/>
          <w:kern w:val="2"/>
          <w:lang w:eastAsia="en-US"/>
          <w14:ligatures w14:val="standardContextual"/>
        </w:rPr>
        <w:t xml:space="preserve">, EKK kodā </w:t>
      </w:r>
      <w:r w:rsidRPr="009E0EA4">
        <w:t>13.200 t.i. ieņēmumi no zemes, meža īpašuma pārdošanas ir</w:t>
      </w:r>
      <w:r w:rsidRPr="009E0EA4">
        <w:rPr>
          <w:rFonts w:eastAsia="Calibri"/>
          <w:color w:val="FF0000"/>
          <w:kern w:val="2"/>
          <w:lang w:eastAsia="en-US"/>
          <w14:ligatures w14:val="standardContextual"/>
        </w:rPr>
        <w:t xml:space="preserve"> </w:t>
      </w:r>
      <w:r w:rsidRPr="009E0EA4">
        <w:rPr>
          <w:rFonts w:eastAsia="Calibri"/>
          <w:kern w:val="2"/>
          <w:lang w:eastAsia="en-US"/>
          <w14:ligatures w14:val="standardContextual"/>
        </w:rPr>
        <w:t xml:space="preserve">21690,00 EUR (divdesmit viens tūkstotis seši simti deviņdesmit eiro) un EKK kodā </w:t>
      </w:r>
      <w:r w:rsidRPr="009E0EA4">
        <w:t>13.400 t.i. ieņēmumi no valsts un pašvaldību kustamā īpašuma un mantas realizācijas</w:t>
      </w:r>
      <w:r w:rsidRPr="009E0EA4">
        <w:rPr>
          <w:rFonts w:eastAsia="Calibri"/>
          <w:kern w:val="2"/>
          <w:lang w:eastAsia="en-US"/>
          <w14:ligatures w14:val="standardContextual"/>
        </w:rPr>
        <w:t xml:space="preserve"> 1430,00 EUR (viens tūkstotis četri simti trīsdesmit eiro), kas kopā sastāda summu 55000,00 EUR (piecdesmit pieci tūkstoši eiro). Atbilstoši “Limbažu novada pašvaldības īpašumā vai valdījumā esošo nekustamo īpašumu pārvaldīšanas un atsavināšanas koncepcijai”, kura apstiprināta 26.01.2023. ar lēmumu Nr. 2 (protokols Nr.2, 2.), 29.1. punktā noteiktajam, 50% no summas, t.i. 27500,00 EUR (divdesmit septiņi tūkstoši pieci simti eiro)</w:t>
      </w:r>
      <w:r w:rsidRPr="009E0EA4">
        <w:rPr>
          <w:rFonts w:eastAsia="Calibri"/>
          <w:i/>
          <w:iCs/>
          <w:kern w:val="2"/>
          <w:lang w:eastAsia="en-US"/>
          <w14:ligatures w14:val="standardContextual"/>
        </w:rPr>
        <w:t xml:space="preserve">, </w:t>
      </w:r>
      <w:r w:rsidRPr="009E0EA4">
        <w:rPr>
          <w:rFonts w:eastAsia="Calibri"/>
          <w:kern w:val="2"/>
          <w:lang w:eastAsia="en-US"/>
          <w14:ligatures w14:val="standardContextual"/>
        </w:rPr>
        <w:t xml:space="preserve">novirzīt uz Limbažu novada pašvaldības nesadalīto naudas atlikumu, savukārt atlikušos 27500,00 EUR (divdesmit septiņi tūkstoši pieci simti eiro) no Salacgrīvas apvienības pārvaldes budžeta novirzīt Ainažu pilsētas un pagasta pakalpojumu sniegšanas centra budžeta EKK kodā 3221 “Nobrauktuves izveide uz jūru Ainažos”. </w:t>
      </w:r>
    </w:p>
    <w:p w14:paraId="34C4946C" w14:textId="77777777" w:rsidR="009E0EA4" w:rsidRPr="009E0EA4" w:rsidRDefault="009E0EA4" w:rsidP="009E0EA4">
      <w:pPr>
        <w:ind w:firstLine="720"/>
        <w:jc w:val="both"/>
      </w:pPr>
      <w:r w:rsidRPr="009E0EA4">
        <w:rPr>
          <w:rFonts w:eastAsia="Calibri"/>
          <w:kern w:val="2"/>
          <w:lang w:eastAsia="en-US"/>
          <w14:ligatures w14:val="standardContextual"/>
        </w:rPr>
        <w:t>Noslēdzoties iepirkumam, lētākais piedāvājums būvniecības veikšanai “Nobrauktuves izveide uz jūru Ainažos” sastāda 57532,00 EUR un būvuzraudzībai 1263,24 EUR, par kopsummu 58795,24 EUR (piecdesmit astoņi tūkstoši septiņi simti deviņdesmit pieci eiro un 24 centi). Atlikums no piešķirtā finansējuma “Nobrauktuves izveide uz jūru Ainažos” Ainažu pilsētas un pagasta pakalpojumu sniegšanas centra budžetā ir 9982,00 EUR (deviņi tūkstoši deviņi simti astoņdesmit divi eiro). Pozitīva lēmuma gadījumā, par iepriekšminētās summas 27500,00 EUR pārvirzīšanu  būvniecības realizēšanai, nepieciešams piešķirt papildus finansējumu 21313,00 EUR (divdesmit viens tūkstotis trīs simti trīspadsmit eiro).</w:t>
      </w:r>
    </w:p>
    <w:p w14:paraId="2A08DE4A" w14:textId="77777777" w:rsidR="009E0EA4" w:rsidRPr="00F2039E" w:rsidRDefault="009E0EA4" w:rsidP="009E0EA4">
      <w:pPr>
        <w:ind w:firstLine="720"/>
        <w:jc w:val="both"/>
        <w:rPr>
          <w:b/>
          <w:bCs/>
        </w:rPr>
      </w:pPr>
      <w:r w:rsidRPr="009E0EA4">
        <w:t xml:space="preserve">Pamatojoties uz Pašvaldību likuma 4. panta pirmās daļas 2. un 20. punktu un ceturto daļu, 10. panta pirmās daļas ievaddaļu un 19. punktu, un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B94915B" w14:textId="5FCBD720" w:rsidR="009E0EA4" w:rsidRPr="009E0EA4" w:rsidRDefault="009E0EA4" w:rsidP="009E0EA4">
      <w:pPr>
        <w:ind w:firstLine="720"/>
        <w:jc w:val="both"/>
        <w:rPr>
          <w:b/>
          <w:bCs/>
        </w:rPr>
      </w:pPr>
    </w:p>
    <w:p w14:paraId="4D992A7F" w14:textId="77777777" w:rsidR="009E0EA4" w:rsidRPr="009E0EA4" w:rsidRDefault="009E0EA4" w:rsidP="00B86E77">
      <w:pPr>
        <w:numPr>
          <w:ilvl w:val="0"/>
          <w:numId w:val="58"/>
        </w:numPr>
        <w:ind w:left="357" w:hanging="357"/>
        <w:contextualSpacing/>
        <w:jc w:val="both"/>
        <w:rPr>
          <w:rFonts w:eastAsia="Calibri"/>
          <w:kern w:val="2"/>
          <w:lang w:eastAsia="en-US"/>
          <w14:ligatures w14:val="standardContextual"/>
        </w:rPr>
      </w:pPr>
      <w:r w:rsidRPr="009E0EA4">
        <w:rPr>
          <w:lang w:eastAsia="en-US"/>
        </w:rPr>
        <w:t xml:space="preserve">Iekļaut Salacgrīvas apvienības pārvaldes budžetā ieskaitīto 50 % no kopsummas 55000 EUR </w:t>
      </w:r>
      <w:r w:rsidRPr="009E0EA4">
        <w:rPr>
          <w:rFonts w:eastAsia="Calibri"/>
          <w:kern w:val="2"/>
          <w:lang w:eastAsia="en-US"/>
          <w14:ligatures w14:val="standardContextual"/>
        </w:rPr>
        <w:t>(piecdesmit pieci tūkstoši eiro)</w:t>
      </w:r>
      <w:r w:rsidRPr="009E0EA4">
        <w:rPr>
          <w:lang w:eastAsia="en-US"/>
        </w:rPr>
        <w:t xml:space="preserve">, kas iegūti no </w:t>
      </w:r>
      <w:r w:rsidRPr="009E0EA4">
        <w:rPr>
          <w:rFonts w:eastAsia="Calibri"/>
          <w:kern w:val="2"/>
          <w:lang w:eastAsia="en-US"/>
          <w14:ligatures w14:val="standardContextual"/>
        </w:rPr>
        <w:t xml:space="preserve">EKK koda 13.100, t.i. </w:t>
      </w:r>
      <w:r w:rsidRPr="009E0EA4">
        <w:t>ieņēmumi no ēku un būvju īpašuma pārdošanas</w:t>
      </w:r>
      <w:r w:rsidRPr="009E0EA4">
        <w:rPr>
          <w:rFonts w:eastAsia="Calibri"/>
          <w:kern w:val="2"/>
          <w:lang w:eastAsia="en-US"/>
          <w14:ligatures w14:val="standardContextual"/>
        </w:rPr>
        <w:t xml:space="preserve"> ir 31880 EUR (trīsdesmit viens tūkstotis astoņi simti astoņdesmit eiro)</w:t>
      </w:r>
      <w:r w:rsidRPr="009E0EA4">
        <w:rPr>
          <w:rFonts w:eastAsia="Calibri"/>
          <w:color w:val="000000"/>
          <w:kern w:val="2"/>
          <w:lang w:eastAsia="en-US"/>
          <w14:ligatures w14:val="standardContextual"/>
        </w:rPr>
        <w:t xml:space="preserve">, EKK koda </w:t>
      </w:r>
      <w:r w:rsidRPr="009E0EA4">
        <w:t>13.200 t.i. ieņēmumi no zemes, meža īpašuma pārdošanas ir</w:t>
      </w:r>
      <w:r w:rsidRPr="009E0EA4">
        <w:rPr>
          <w:rFonts w:eastAsia="Calibri"/>
          <w:color w:val="FF0000"/>
          <w:kern w:val="2"/>
          <w:lang w:eastAsia="en-US"/>
          <w14:ligatures w14:val="standardContextual"/>
        </w:rPr>
        <w:t xml:space="preserve"> </w:t>
      </w:r>
      <w:r w:rsidRPr="009E0EA4">
        <w:rPr>
          <w:rFonts w:eastAsia="Calibri"/>
          <w:kern w:val="2"/>
          <w:lang w:eastAsia="en-US"/>
          <w14:ligatures w14:val="standardContextual"/>
        </w:rPr>
        <w:t xml:space="preserve">21690 EUR (divdesmit viens tūkstotis seši simti deviņdesmit eiro) un EKK koda </w:t>
      </w:r>
      <w:r w:rsidRPr="009E0EA4">
        <w:t xml:space="preserve">13.400 t.i. ieņēmumi no valsts un pašvaldību </w:t>
      </w:r>
      <w:r w:rsidRPr="009E0EA4">
        <w:lastRenderedPageBreak/>
        <w:t>kustamā īpašuma un mantas realizācijas</w:t>
      </w:r>
      <w:r w:rsidRPr="009E0EA4">
        <w:rPr>
          <w:rFonts w:eastAsia="Calibri"/>
          <w:kern w:val="2"/>
          <w:lang w:eastAsia="en-US"/>
          <w14:ligatures w14:val="standardContextual"/>
        </w:rPr>
        <w:t xml:space="preserve"> 1430 EUR (viens tūkstotis četri simti trīsdesmit eiro), kas sastāda</w:t>
      </w:r>
      <w:r w:rsidRPr="009E0EA4">
        <w:rPr>
          <w:lang w:eastAsia="en-US"/>
        </w:rPr>
        <w:t xml:space="preserve"> 27500,00 EUR </w:t>
      </w:r>
      <w:r w:rsidRPr="009E0EA4">
        <w:rPr>
          <w:rFonts w:eastAsia="Calibri"/>
          <w:kern w:val="2"/>
          <w:lang w:eastAsia="en-US"/>
          <w14:ligatures w14:val="standardContextual"/>
        </w:rPr>
        <w:t>(divdesmit septiņi tūkstoši pieci simti eiro).</w:t>
      </w:r>
    </w:p>
    <w:p w14:paraId="08002D32" w14:textId="77777777" w:rsidR="009E0EA4" w:rsidRPr="009E0EA4" w:rsidRDefault="009E0EA4" w:rsidP="00B86E77">
      <w:pPr>
        <w:numPr>
          <w:ilvl w:val="0"/>
          <w:numId w:val="58"/>
        </w:numPr>
        <w:ind w:left="357" w:hanging="357"/>
        <w:contextualSpacing/>
        <w:jc w:val="both"/>
        <w:rPr>
          <w:rFonts w:eastAsia="Calibri"/>
          <w:kern w:val="2"/>
          <w:lang w:eastAsia="en-US"/>
          <w14:ligatures w14:val="standardContextual"/>
        </w:rPr>
      </w:pPr>
      <w:r w:rsidRPr="009E0EA4">
        <w:rPr>
          <w:rFonts w:eastAsia="Calibri"/>
          <w:kern w:val="2"/>
          <w:lang w:eastAsia="en-US"/>
          <w14:ligatures w14:val="standardContextual"/>
        </w:rPr>
        <w:t xml:space="preserve">50 % jeb </w:t>
      </w:r>
      <w:r w:rsidRPr="009E0EA4">
        <w:rPr>
          <w:lang w:eastAsia="en-US"/>
        </w:rPr>
        <w:t xml:space="preserve">27500,00 EUR </w:t>
      </w:r>
      <w:r w:rsidRPr="009E0EA4">
        <w:rPr>
          <w:rFonts w:eastAsia="Calibri"/>
          <w:kern w:val="2"/>
          <w:lang w:eastAsia="en-US"/>
          <w14:ligatures w14:val="standardContextual"/>
        </w:rPr>
        <w:t>(divdesmit septiņi tūkstoši pieci simti eiro), no ieņēmumiem novirzīt uz Limbažu novada pašvaldības nesadalīto naudas atlikumu.</w:t>
      </w:r>
    </w:p>
    <w:p w14:paraId="09D28F97" w14:textId="77777777" w:rsidR="009E0EA4" w:rsidRPr="009E0EA4" w:rsidRDefault="009E0EA4" w:rsidP="00B86E77">
      <w:pPr>
        <w:numPr>
          <w:ilvl w:val="0"/>
          <w:numId w:val="58"/>
        </w:numPr>
        <w:ind w:left="357" w:hanging="357"/>
        <w:contextualSpacing/>
        <w:jc w:val="both"/>
        <w:rPr>
          <w:lang w:eastAsia="en-US"/>
        </w:rPr>
      </w:pPr>
      <w:r w:rsidRPr="009E0EA4">
        <w:rPr>
          <w:rFonts w:eastAsia="Calibri"/>
          <w:kern w:val="2"/>
          <w:lang w:eastAsia="en-US"/>
          <w14:ligatures w14:val="standardContextual"/>
        </w:rPr>
        <w:t>Salacgrīvas apvienības pārvaldes 50 %, kas sastāda summu</w:t>
      </w:r>
      <w:r w:rsidRPr="009E0EA4">
        <w:rPr>
          <w:lang w:eastAsia="en-US"/>
        </w:rPr>
        <w:t xml:space="preserve"> 27500,00 EUR </w:t>
      </w:r>
      <w:r w:rsidRPr="009E0EA4">
        <w:rPr>
          <w:rFonts w:eastAsia="Calibri"/>
          <w:kern w:val="2"/>
          <w:lang w:eastAsia="en-US"/>
          <w14:ligatures w14:val="standardContextual"/>
        </w:rPr>
        <w:t>(divdesmit septiņi tūkstoši pieci simti eiro),</w:t>
      </w:r>
      <w:r w:rsidRPr="009E0EA4">
        <w:rPr>
          <w:lang w:eastAsia="en-US"/>
        </w:rPr>
        <w:t xml:space="preserve"> novirzīt EKK 3221 projekta </w:t>
      </w:r>
      <w:r w:rsidRPr="009E0EA4">
        <w:rPr>
          <w:rFonts w:eastAsia="Calibri"/>
          <w:kern w:val="2"/>
          <w:lang w:eastAsia="en-US"/>
          <w14:ligatures w14:val="standardContextual"/>
        </w:rPr>
        <w:t>“Nobrauktuves izveide uz jūru Ainažos”</w:t>
      </w:r>
      <w:r w:rsidRPr="009E0EA4">
        <w:rPr>
          <w:lang w:eastAsia="en-US"/>
        </w:rPr>
        <w:t xml:space="preserve"> izbūvei.</w:t>
      </w:r>
    </w:p>
    <w:p w14:paraId="6DDB3EB6" w14:textId="77777777" w:rsidR="009E0EA4" w:rsidRPr="009E0EA4" w:rsidRDefault="009E0EA4" w:rsidP="00B86E77">
      <w:pPr>
        <w:numPr>
          <w:ilvl w:val="0"/>
          <w:numId w:val="58"/>
        </w:numPr>
        <w:ind w:left="357" w:hanging="357"/>
        <w:contextualSpacing/>
        <w:jc w:val="both"/>
        <w:rPr>
          <w:lang w:eastAsia="en-US"/>
        </w:rPr>
      </w:pPr>
      <w:r w:rsidRPr="009E0EA4">
        <w:rPr>
          <w:rFonts w:eastAsia="Calibri"/>
          <w:b/>
          <w:bCs/>
          <w:kern w:val="2"/>
          <w:lang w:eastAsia="en-US"/>
          <w14:ligatures w14:val="standardContextual"/>
        </w:rPr>
        <w:t>Piešķirt papildus finansējumu 21313,00 EUR</w:t>
      </w:r>
      <w:r w:rsidRPr="009E0EA4">
        <w:rPr>
          <w:rFonts w:eastAsia="Calibri"/>
          <w:kern w:val="2"/>
          <w:lang w:eastAsia="en-US"/>
          <w14:ligatures w14:val="standardContextual"/>
        </w:rPr>
        <w:t xml:space="preserve"> (divdesmit viens tūkstotis trīs simti trīspadsmit eiro) “Nobrauktuves izveide uz jūru Ainažos”</w:t>
      </w:r>
      <w:r w:rsidRPr="009E0EA4">
        <w:rPr>
          <w:lang w:eastAsia="en-US"/>
        </w:rPr>
        <w:t xml:space="preserve"> izbūvei no Limbažu novada pašvaldības nesadalītā naudas atlikuma.</w:t>
      </w:r>
    </w:p>
    <w:p w14:paraId="0F01C86D" w14:textId="77777777" w:rsidR="009E0EA4" w:rsidRPr="009E0EA4" w:rsidRDefault="009E0EA4" w:rsidP="00B86E77">
      <w:pPr>
        <w:numPr>
          <w:ilvl w:val="0"/>
          <w:numId w:val="58"/>
        </w:numPr>
        <w:tabs>
          <w:tab w:val="left" w:pos="357"/>
          <w:tab w:val="left" w:pos="567"/>
        </w:tabs>
        <w:ind w:left="357" w:hanging="357"/>
        <w:contextualSpacing/>
        <w:jc w:val="both"/>
        <w:rPr>
          <w:lang w:eastAsia="en-US"/>
        </w:rPr>
      </w:pPr>
      <w:r w:rsidRPr="009E0EA4">
        <w:rPr>
          <w:lang w:eastAsia="en-US"/>
        </w:rPr>
        <w:t>Lēmumā minētās izmaiņas</w:t>
      </w:r>
      <w:r w:rsidRPr="009E0EA4">
        <w:rPr>
          <w:lang w:eastAsia="hi-IN" w:bidi="hi-IN"/>
        </w:rPr>
        <w:t xml:space="preserve"> iekļaut kārtējās domes sēdes lēmuma projektā “Grozījumi Limbažu novada pašvaldības domes 2023. gada 23.februāra saistošajos noteikumos Nr.2 „Par Limbažu novada pašvaldības 2023. gada budžetu”.</w:t>
      </w:r>
    </w:p>
    <w:p w14:paraId="5272BE43" w14:textId="77777777" w:rsidR="009E0EA4" w:rsidRPr="009E0EA4" w:rsidRDefault="009E0EA4" w:rsidP="00B86E77">
      <w:pPr>
        <w:numPr>
          <w:ilvl w:val="0"/>
          <w:numId w:val="58"/>
        </w:numPr>
        <w:tabs>
          <w:tab w:val="left" w:pos="357"/>
          <w:tab w:val="left" w:pos="567"/>
        </w:tabs>
        <w:ind w:left="357" w:hanging="357"/>
        <w:contextualSpacing/>
        <w:jc w:val="both"/>
        <w:rPr>
          <w:lang w:eastAsia="en-US"/>
        </w:rPr>
      </w:pPr>
      <w:r w:rsidRPr="009E0EA4">
        <w:rPr>
          <w:lang w:eastAsia="en-US"/>
        </w:rPr>
        <w:t>Atbildīgo par finansējuma iekļaušanu budžetā noteikt Finanšu un ekonomikas nodaļas vadītāju.</w:t>
      </w:r>
    </w:p>
    <w:p w14:paraId="16F9E0D1" w14:textId="77777777" w:rsidR="009E0EA4" w:rsidRPr="009E0EA4" w:rsidRDefault="009E0EA4" w:rsidP="00B86E77">
      <w:pPr>
        <w:numPr>
          <w:ilvl w:val="0"/>
          <w:numId w:val="58"/>
        </w:numPr>
        <w:tabs>
          <w:tab w:val="left" w:pos="357"/>
          <w:tab w:val="left" w:pos="567"/>
        </w:tabs>
        <w:ind w:left="357" w:hanging="357"/>
        <w:contextualSpacing/>
        <w:jc w:val="both"/>
        <w:rPr>
          <w:lang w:eastAsia="en-US"/>
        </w:rPr>
      </w:pPr>
      <w:r w:rsidRPr="009E0EA4">
        <w:rPr>
          <w:lang w:eastAsia="en-US"/>
        </w:rPr>
        <w:t>Kontroli par lēmuma izpildi uzdot Limbažu novada pašvaldības izpilddirektoram.</w:t>
      </w:r>
    </w:p>
    <w:p w14:paraId="11C49C2B" w14:textId="77777777" w:rsidR="007875BF" w:rsidRDefault="007875BF" w:rsidP="005B71DF">
      <w:pPr>
        <w:autoSpaceDE w:val="0"/>
        <w:autoSpaceDN w:val="0"/>
        <w:adjustRightInd w:val="0"/>
        <w:jc w:val="both"/>
        <w:rPr>
          <w:rFonts w:eastAsia="Calibri"/>
        </w:rPr>
      </w:pPr>
    </w:p>
    <w:p w14:paraId="3E250F12" w14:textId="77777777" w:rsidR="00263476" w:rsidRPr="000502C9" w:rsidRDefault="00263476" w:rsidP="005B71DF">
      <w:pPr>
        <w:autoSpaceDE w:val="0"/>
        <w:autoSpaceDN w:val="0"/>
        <w:adjustRightInd w:val="0"/>
        <w:jc w:val="both"/>
        <w:rPr>
          <w:rFonts w:eastAsia="Calibri"/>
        </w:rPr>
      </w:pPr>
    </w:p>
    <w:p w14:paraId="7F3EB9C9" w14:textId="12EBCC6B" w:rsidR="00F322EC" w:rsidRPr="000502C9" w:rsidRDefault="00F322EC" w:rsidP="00F322EC">
      <w:pPr>
        <w:jc w:val="both"/>
        <w:rPr>
          <w:b/>
          <w:bCs/>
        </w:rPr>
      </w:pPr>
      <w:bookmarkStart w:id="102" w:name="_Hlk112673401"/>
      <w:bookmarkStart w:id="103" w:name="_Hlk115101494"/>
      <w:r w:rsidRPr="000502C9">
        <w:rPr>
          <w:b/>
          <w:bCs/>
        </w:rPr>
        <w:t xml:space="preserve">Lēmums Nr. </w:t>
      </w:r>
      <w:r w:rsidR="000A0F42">
        <w:rPr>
          <w:b/>
          <w:bCs/>
        </w:rPr>
        <w:t>974</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bookmarkEnd w:id="102"/>
    <w:bookmarkEnd w:id="103"/>
    <w:p w14:paraId="0CD2DAEE" w14:textId="77777777" w:rsidR="009E0EA4" w:rsidRPr="009E0EA4" w:rsidRDefault="009E0EA4" w:rsidP="009E0EA4">
      <w:pPr>
        <w:pBdr>
          <w:bottom w:val="single" w:sz="6" w:space="1" w:color="auto"/>
        </w:pBdr>
        <w:jc w:val="both"/>
        <w:rPr>
          <w:b/>
          <w:bCs/>
        </w:rPr>
      </w:pPr>
      <w:r w:rsidRPr="009E0EA4">
        <w:rPr>
          <w:b/>
          <w:bCs/>
          <w:noProof/>
        </w:rPr>
        <w:t>Par projekta Nr.3217 “Sociālo dzīvokļu remonts” finansējuma pārcelšanu uz 2024. gadu</w:t>
      </w:r>
    </w:p>
    <w:p w14:paraId="1025A525" w14:textId="77777777" w:rsidR="009E0EA4" w:rsidRPr="009E0EA4" w:rsidRDefault="009E0EA4" w:rsidP="009E0EA4">
      <w:pPr>
        <w:jc w:val="center"/>
      </w:pPr>
      <w:r w:rsidRPr="009E0EA4">
        <w:t xml:space="preserve">Ziņo </w:t>
      </w:r>
      <w:r w:rsidRPr="009E0EA4">
        <w:rPr>
          <w:noProof/>
        </w:rPr>
        <w:t>Andris Zunde</w:t>
      </w:r>
    </w:p>
    <w:p w14:paraId="0F3D3743" w14:textId="77777777" w:rsidR="009E0EA4" w:rsidRPr="009E0EA4" w:rsidRDefault="009E0EA4" w:rsidP="009E0EA4">
      <w:pPr>
        <w:jc w:val="both"/>
        <w:rPr>
          <w:lang w:eastAsia="hi-IN" w:bidi="hi-IN"/>
        </w:rPr>
      </w:pPr>
    </w:p>
    <w:p w14:paraId="3A7DCF5F" w14:textId="77777777" w:rsidR="009E0EA4" w:rsidRPr="009E0EA4" w:rsidRDefault="009E0EA4" w:rsidP="009E0EA4">
      <w:pPr>
        <w:ind w:firstLine="720"/>
        <w:jc w:val="both"/>
        <w:rPr>
          <w:rFonts w:eastAsia="Calibri"/>
          <w:bCs/>
          <w:color w:val="000000"/>
        </w:rPr>
      </w:pPr>
      <w:r w:rsidRPr="009E0EA4">
        <w:rPr>
          <w:rFonts w:eastAsia="Calibri"/>
          <w:bCs/>
          <w:color w:val="000000"/>
        </w:rPr>
        <w:t xml:space="preserve">Salacgrīvas apvienības pārvaldes  2023. gada budžetā ir piešķirti līdzekļi EUR 20 000 apmērā sociālo dzīvokļu remontam. No tiem EUR 10621,50 tiks izlietoti telpu remontam un EUR 9377,5 krīzes un sociālo dzīvokļu būvniecības dokumentācijas izstrādei Zītaru ielā 3, Korģenē, Limbažu novadā. Par plānotajiem darbiem ir noslēgti līgumi. Par projektēšanas darbiem ir samaksāts avanss EUR 1876,00. Projektēšanas līguma izpildes termiņš ir 2024. gada 2. janvāris. </w:t>
      </w:r>
    </w:p>
    <w:p w14:paraId="078934AD" w14:textId="77777777" w:rsidR="009E0EA4" w:rsidRPr="009E0EA4" w:rsidRDefault="009E0EA4" w:rsidP="009E0EA4">
      <w:pPr>
        <w:ind w:firstLine="720"/>
        <w:jc w:val="both"/>
        <w:rPr>
          <w:rFonts w:eastAsia="Calibri"/>
          <w:bCs/>
          <w:color w:val="000000"/>
        </w:rPr>
      </w:pPr>
      <w:r w:rsidRPr="009E0EA4">
        <w:rPr>
          <w:rFonts w:eastAsia="Calibri"/>
          <w:bCs/>
          <w:color w:val="000000"/>
        </w:rPr>
        <w:t>Nepieciešams pārcelt EUR 7501,50 (septiņi tūkstoši pieci simti viens eiro, 50 centi) uz 2024. gada budžetu, iesākto projektēšanas darbu apmaksai.</w:t>
      </w:r>
    </w:p>
    <w:p w14:paraId="6B1A227B" w14:textId="77777777" w:rsidR="009E0EA4" w:rsidRPr="00F2039E" w:rsidRDefault="009E0EA4" w:rsidP="009E0EA4">
      <w:pPr>
        <w:ind w:firstLine="720"/>
        <w:jc w:val="both"/>
        <w:rPr>
          <w:b/>
          <w:bCs/>
        </w:rPr>
      </w:pPr>
      <w:r w:rsidRPr="009E0EA4">
        <w:rPr>
          <w:rFonts w:eastAsia="Calibri"/>
          <w:bCs/>
          <w:color w:val="000000"/>
        </w:rPr>
        <w:t xml:space="preserve">Iepazinusies ar informāciju </w:t>
      </w:r>
      <w:r w:rsidRPr="009E0EA4">
        <w:t>par projekta Nr.3217 “Sociālo dzīvokļu remonts” finansējuma pārcelšanu uz 2024. gadu,</w:t>
      </w:r>
      <w:r w:rsidRPr="009E0EA4">
        <w:rPr>
          <w:rFonts w:eastAsia="Calibri"/>
          <w:bCs/>
          <w:color w:val="000000"/>
        </w:rPr>
        <w:t xml:space="preserve"> pamatojoties uz Pašvaldību likuma 5. pantu, </w:t>
      </w:r>
      <w:r w:rsidRPr="009E0EA4">
        <w:t xml:space="preserve">4. panta pirmās daļas 2. punktu, likuma “Par pašvaldību budžetiem” 30.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4026CB7" w14:textId="236815D4" w:rsidR="009E0EA4" w:rsidRPr="009E0EA4" w:rsidRDefault="009E0EA4" w:rsidP="009E0EA4">
      <w:pPr>
        <w:ind w:firstLine="720"/>
        <w:jc w:val="both"/>
      </w:pPr>
    </w:p>
    <w:p w14:paraId="5C118265" w14:textId="77777777" w:rsidR="009E0EA4" w:rsidRPr="009E0EA4" w:rsidRDefault="009E0EA4" w:rsidP="00B86E77">
      <w:pPr>
        <w:numPr>
          <w:ilvl w:val="0"/>
          <w:numId w:val="59"/>
        </w:numPr>
        <w:autoSpaceDE w:val="0"/>
        <w:autoSpaceDN w:val="0"/>
        <w:adjustRightInd w:val="0"/>
        <w:ind w:left="357" w:hanging="357"/>
        <w:contextualSpacing/>
        <w:jc w:val="both"/>
      </w:pPr>
      <w:r w:rsidRPr="009E0EA4">
        <w:rPr>
          <w:rFonts w:eastAsia="Calibri"/>
          <w:bCs/>
          <w:color w:val="000000"/>
        </w:rPr>
        <w:t>Pārcelt EUR 7501,50 (septiņi tūkstoši pieci simti viens eiro, 50 centi) uz 2024. gada budžetu.</w:t>
      </w:r>
    </w:p>
    <w:p w14:paraId="26C43555" w14:textId="77777777" w:rsidR="009E0EA4" w:rsidRPr="009E0EA4" w:rsidRDefault="009E0EA4" w:rsidP="00B86E77">
      <w:pPr>
        <w:numPr>
          <w:ilvl w:val="0"/>
          <w:numId w:val="60"/>
        </w:numPr>
        <w:ind w:left="357" w:hanging="357"/>
        <w:contextualSpacing/>
        <w:jc w:val="both"/>
        <w:rPr>
          <w:lang w:eastAsia="hi-IN" w:bidi="hi-IN"/>
        </w:rPr>
      </w:pPr>
      <w:r w:rsidRPr="009E0EA4">
        <w:rPr>
          <w:lang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503ED326" w14:textId="77777777" w:rsidR="009E0EA4" w:rsidRPr="009E0EA4" w:rsidRDefault="009E0EA4" w:rsidP="00B86E77">
      <w:pPr>
        <w:numPr>
          <w:ilvl w:val="0"/>
          <w:numId w:val="60"/>
        </w:numPr>
        <w:ind w:left="357" w:hanging="357"/>
        <w:contextualSpacing/>
        <w:jc w:val="both"/>
        <w:rPr>
          <w:lang w:eastAsia="hi-IN" w:bidi="hi-IN"/>
        </w:rPr>
      </w:pPr>
      <w:r w:rsidRPr="009E0EA4">
        <w:rPr>
          <w:lang w:eastAsia="hi-IN" w:bidi="hi-IN"/>
        </w:rPr>
        <w:t>Atbildīgos par finansējuma pārvirzīšanu 2024. gada budžetā noteikt Finanšu un ekonomikas nodaļas ekonomistus.</w:t>
      </w:r>
    </w:p>
    <w:p w14:paraId="15372768" w14:textId="77777777" w:rsidR="009E0EA4" w:rsidRPr="009E0EA4" w:rsidRDefault="009E0EA4" w:rsidP="00B86E77">
      <w:pPr>
        <w:numPr>
          <w:ilvl w:val="0"/>
          <w:numId w:val="60"/>
        </w:numPr>
        <w:ind w:left="357" w:hanging="357"/>
        <w:contextualSpacing/>
        <w:jc w:val="both"/>
        <w:rPr>
          <w:lang w:eastAsia="hi-IN" w:bidi="hi-IN"/>
        </w:rPr>
      </w:pPr>
      <w:r w:rsidRPr="009E0EA4">
        <w:rPr>
          <w:lang w:eastAsia="hi-IN" w:bidi="hi-IN"/>
        </w:rPr>
        <w:t>Atbildīgo par lēmuma izpildi noteikt Salacgrīvas apvienības pārvaldes vadītāju.</w:t>
      </w:r>
    </w:p>
    <w:p w14:paraId="5E7542BC" w14:textId="77777777" w:rsidR="002E4243" w:rsidRPr="000502C9" w:rsidRDefault="002E4243" w:rsidP="005B71DF">
      <w:pPr>
        <w:jc w:val="both"/>
        <w:rPr>
          <w:b/>
          <w:bCs/>
        </w:rPr>
      </w:pPr>
    </w:p>
    <w:p w14:paraId="75328EB0" w14:textId="77777777" w:rsidR="00C842BA" w:rsidRDefault="00C842BA" w:rsidP="00F322EC">
      <w:pPr>
        <w:jc w:val="both"/>
        <w:rPr>
          <w:b/>
          <w:bCs/>
        </w:rPr>
      </w:pPr>
      <w:bookmarkStart w:id="104" w:name="_Hlk112674010"/>
      <w:bookmarkStart w:id="105" w:name="_Hlk115101727"/>
    </w:p>
    <w:p w14:paraId="246A43BD" w14:textId="5F3428DA" w:rsidR="00F322EC" w:rsidRPr="000502C9" w:rsidRDefault="00F322EC" w:rsidP="00F322EC">
      <w:pPr>
        <w:jc w:val="both"/>
        <w:rPr>
          <w:b/>
          <w:bCs/>
        </w:rPr>
      </w:pPr>
      <w:r w:rsidRPr="000502C9">
        <w:rPr>
          <w:b/>
          <w:bCs/>
        </w:rPr>
        <w:t xml:space="preserve">Lēmums Nr. </w:t>
      </w:r>
      <w:r w:rsidR="000A0F42">
        <w:rPr>
          <w:b/>
          <w:bCs/>
        </w:rPr>
        <w:t>975</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104"/>
    <w:bookmarkEnd w:id="105"/>
    <w:p w14:paraId="5BA80495" w14:textId="77777777" w:rsidR="009E0EA4" w:rsidRPr="009E0EA4" w:rsidRDefault="009E0EA4" w:rsidP="009E0EA4">
      <w:pPr>
        <w:pBdr>
          <w:bottom w:val="single" w:sz="4" w:space="1" w:color="auto"/>
        </w:pBdr>
        <w:jc w:val="both"/>
        <w:rPr>
          <w:rFonts w:eastAsia="Calibri"/>
          <w:b/>
          <w:bCs/>
          <w:lang w:eastAsia="en-US"/>
        </w:rPr>
      </w:pPr>
      <w:r w:rsidRPr="009E0EA4">
        <w:rPr>
          <w:b/>
          <w:bCs/>
          <w:lang w:eastAsia="en-US"/>
        </w:rPr>
        <w:t>Par projekta Nr.23213 “Vides dizaina elementa (Bocmaņa skulptūras) izveide” finansējuma pārcelšanu uz 2024. gadu</w:t>
      </w:r>
    </w:p>
    <w:p w14:paraId="795BB352" w14:textId="77777777" w:rsidR="009E0EA4" w:rsidRPr="000162A6" w:rsidRDefault="009E0EA4" w:rsidP="009E0EA4">
      <w:pPr>
        <w:jc w:val="center"/>
      </w:pPr>
      <w:r w:rsidRPr="000162A6">
        <w:t xml:space="preserve">Ziņo </w:t>
      </w:r>
      <w:r>
        <w:rPr>
          <w:noProof/>
        </w:rPr>
        <w:t>Dagnis Straubergs</w:t>
      </w:r>
    </w:p>
    <w:p w14:paraId="31914A36" w14:textId="77777777" w:rsidR="009E0EA4" w:rsidRPr="009E0EA4" w:rsidRDefault="009E0EA4" w:rsidP="009E0EA4">
      <w:pPr>
        <w:ind w:firstLine="720"/>
        <w:jc w:val="both"/>
        <w:rPr>
          <w:rFonts w:eastAsia="Calibri"/>
          <w:bCs/>
          <w:color w:val="000000"/>
          <w:lang w:eastAsia="en-US"/>
        </w:rPr>
      </w:pPr>
    </w:p>
    <w:p w14:paraId="2DD8B93C" w14:textId="77777777" w:rsidR="009E0EA4" w:rsidRPr="009E0EA4" w:rsidRDefault="009E0EA4" w:rsidP="009E0EA4">
      <w:pPr>
        <w:ind w:firstLine="720"/>
        <w:jc w:val="both"/>
        <w:rPr>
          <w:rFonts w:eastAsia="Calibri"/>
          <w:bCs/>
          <w:color w:val="000000"/>
          <w:lang w:eastAsia="en-US"/>
        </w:rPr>
      </w:pPr>
      <w:r w:rsidRPr="009E0EA4">
        <w:rPr>
          <w:rFonts w:eastAsia="Calibri"/>
          <w:bCs/>
          <w:color w:val="000000"/>
          <w:lang w:eastAsia="en-US"/>
        </w:rPr>
        <w:lastRenderedPageBreak/>
        <w:t xml:space="preserve">Ir izsludināts metu konkurss par “Bocmaņa skulptūras izveidi Salacgrīvā”, paredzētais finansējums EUR 15 000 (piecpadsmit tūkstoši eiro) ir  iekļauts Limbažu novada pašvaldības 2023. gada budžetā, no tiem EUR 3000 (trīs tūkstoši eiro) ir konkursa balvu fonds. 2023. gada janvārī tika izskatīti iepriekš izsludinātā metu konkursa “Bocmaņa skulptūras izveide Salacgrīvā, Limbažu novadā” iesniegtā priekšlikuma izskatīšana. Konkursa komisija iesniegto priekšlikumu neatzina par realizējamu un piešķīra godalgu  EUR 385 (trīs simti astoņdesmit pieci eiro, 00 centi) un nolēma izsludināt jaunu metu konkursu. Metu iesniegšanas termiņš ir 2023. gada 1. decembris. </w:t>
      </w:r>
    </w:p>
    <w:p w14:paraId="6E46EE70" w14:textId="77777777" w:rsidR="009E0EA4" w:rsidRPr="009E0EA4" w:rsidRDefault="009E0EA4" w:rsidP="009E0EA4">
      <w:pPr>
        <w:ind w:firstLine="720"/>
        <w:jc w:val="both"/>
        <w:rPr>
          <w:rFonts w:eastAsia="Calibri"/>
          <w:bCs/>
          <w:color w:val="000000"/>
          <w:lang w:eastAsia="en-US"/>
        </w:rPr>
      </w:pPr>
      <w:r w:rsidRPr="009E0EA4">
        <w:rPr>
          <w:rFonts w:eastAsia="Calibri"/>
          <w:bCs/>
          <w:color w:val="000000"/>
          <w:lang w:eastAsia="en-US"/>
        </w:rPr>
        <w:t>Nepieciešams pēc godalgu izmaksas atlikušos līdzekļus EUR 11 615,00 (vienpadsmit tūkstoši  seši simti piecpadsmit eiro, 00 centi) apmērā pārcelt uz 2024. gada budžetu.</w:t>
      </w:r>
    </w:p>
    <w:p w14:paraId="3160111E" w14:textId="77777777" w:rsidR="009E0EA4" w:rsidRPr="00F2039E" w:rsidRDefault="009E0EA4" w:rsidP="009E0EA4">
      <w:pPr>
        <w:ind w:firstLine="720"/>
        <w:jc w:val="both"/>
        <w:rPr>
          <w:b/>
          <w:bCs/>
        </w:rPr>
      </w:pPr>
      <w:r w:rsidRPr="009E0EA4">
        <w:rPr>
          <w:rFonts w:eastAsia="Calibri"/>
          <w:bCs/>
          <w:color w:val="000000"/>
          <w:lang w:eastAsia="en-US"/>
        </w:rPr>
        <w:t xml:space="preserve">Iepazinusies ar informāciju </w:t>
      </w:r>
      <w:r w:rsidRPr="009E0EA4">
        <w:rPr>
          <w:lang w:eastAsia="en-US"/>
        </w:rPr>
        <w:t>par projekta Nr.23213 “Vides dizaina elementa (Bocmaņa skulptūras) izveide” finansējuma pārcelšanu uz 2024. gadu</w:t>
      </w:r>
      <w:r w:rsidRPr="009E0EA4">
        <w:rPr>
          <w:rFonts w:eastAsia="Calibri"/>
          <w:lang w:eastAsia="en-US"/>
        </w:rPr>
        <w:t xml:space="preserve">, </w:t>
      </w:r>
      <w:r w:rsidRPr="009E0EA4">
        <w:rPr>
          <w:rFonts w:eastAsia="Calibri"/>
          <w:bCs/>
          <w:color w:val="000000"/>
          <w:lang w:eastAsia="en-US"/>
        </w:rPr>
        <w:t xml:space="preserve">pamatojoties uz Pašvaldību likuma 5. pantu, </w:t>
      </w:r>
      <w:r w:rsidRPr="009E0EA4">
        <w:rPr>
          <w:rFonts w:eastAsia="Calibri"/>
          <w:lang w:eastAsia="en-US"/>
        </w:rPr>
        <w:t xml:space="preserve">4. panta pirmās daļas 2. punktu, likuma “Par pašvaldību budžetiem” 30. pantu,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sidRPr="0013576D">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63B61DFD" w14:textId="3F1F5DD9" w:rsidR="009E0EA4" w:rsidRPr="009E0EA4" w:rsidRDefault="009E0EA4" w:rsidP="009E0EA4">
      <w:pPr>
        <w:ind w:firstLine="720"/>
        <w:jc w:val="both"/>
        <w:rPr>
          <w:rFonts w:eastAsia="Calibri"/>
          <w:lang w:eastAsia="en-US"/>
        </w:rPr>
      </w:pPr>
    </w:p>
    <w:p w14:paraId="5CA970F0" w14:textId="77777777" w:rsidR="009E0EA4" w:rsidRPr="009E0EA4" w:rsidRDefault="009E0EA4" w:rsidP="00B86E77">
      <w:pPr>
        <w:numPr>
          <w:ilvl w:val="0"/>
          <w:numId w:val="61"/>
        </w:numPr>
        <w:ind w:left="357" w:hanging="357"/>
        <w:contextualSpacing/>
        <w:jc w:val="both"/>
        <w:rPr>
          <w:rFonts w:eastAsia="Calibri"/>
          <w:lang w:eastAsia="en-US"/>
        </w:rPr>
      </w:pPr>
      <w:r w:rsidRPr="009E0EA4">
        <w:rPr>
          <w:lang w:eastAsia="en-US"/>
        </w:rPr>
        <w:t xml:space="preserve">Pārcelt projekta Nr. 23213 “Vides dizaina elementa izveidei” paredzēto finansējumu </w:t>
      </w:r>
      <w:r w:rsidRPr="009E0EA4">
        <w:rPr>
          <w:rFonts w:eastAsia="Calibri"/>
          <w:bCs/>
          <w:color w:val="000000"/>
          <w:lang w:eastAsia="en-US"/>
        </w:rPr>
        <w:t>EUR 11 615,00 (vienpadsmit tūkstoši  seši simti piecpadsmit eiro, 00 centi) uz 2024. gada budžetu.</w:t>
      </w:r>
    </w:p>
    <w:p w14:paraId="6B5E94F5" w14:textId="77777777" w:rsidR="009E0EA4" w:rsidRPr="009E0EA4" w:rsidRDefault="009E0EA4" w:rsidP="00B86E77">
      <w:pPr>
        <w:numPr>
          <w:ilvl w:val="0"/>
          <w:numId w:val="61"/>
        </w:numPr>
        <w:ind w:left="357" w:hanging="357"/>
        <w:contextualSpacing/>
        <w:jc w:val="both"/>
        <w:rPr>
          <w:rFonts w:eastAsia="Calibri"/>
          <w:lang w:eastAsia="hi-IN" w:bidi="hi-IN"/>
        </w:rPr>
      </w:pPr>
      <w:r w:rsidRPr="009E0EA4">
        <w:rPr>
          <w:rFonts w:eastAsia="Calibri"/>
          <w:lang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268558D1" w14:textId="77777777" w:rsidR="009E0EA4" w:rsidRPr="009E0EA4" w:rsidRDefault="009E0EA4" w:rsidP="00B86E77">
      <w:pPr>
        <w:numPr>
          <w:ilvl w:val="0"/>
          <w:numId w:val="61"/>
        </w:numPr>
        <w:ind w:left="357" w:hanging="357"/>
        <w:contextualSpacing/>
        <w:jc w:val="both"/>
        <w:rPr>
          <w:lang w:eastAsia="hi-IN" w:bidi="hi-IN"/>
        </w:rPr>
      </w:pPr>
      <w:r w:rsidRPr="009E0EA4">
        <w:rPr>
          <w:lang w:eastAsia="hi-IN" w:bidi="hi-IN"/>
        </w:rPr>
        <w:t>Atbildīgos par finansējuma pārvirzīšanu 2024. gada budžetā noteikt Finanšu un ekonomikas nodaļas ekonomistus.</w:t>
      </w:r>
    </w:p>
    <w:p w14:paraId="64AD0D49" w14:textId="77777777" w:rsidR="009E0EA4" w:rsidRPr="009E0EA4" w:rsidRDefault="009E0EA4" w:rsidP="00B86E77">
      <w:pPr>
        <w:numPr>
          <w:ilvl w:val="0"/>
          <w:numId w:val="61"/>
        </w:numPr>
        <w:ind w:left="357" w:hanging="357"/>
        <w:contextualSpacing/>
        <w:jc w:val="both"/>
        <w:rPr>
          <w:lang w:eastAsia="hi-IN" w:bidi="hi-IN"/>
        </w:rPr>
      </w:pPr>
      <w:r w:rsidRPr="009E0EA4">
        <w:rPr>
          <w:lang w:eastAsia="hi-IN" w:bidi="hi-IN"/>
        </w:rPr>
        <w:t>Atbildīgo  par lēmuma izpildi noteikt Salacgrīvas apvienības pārvaldes vadītāju.</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5A31F181" w:rsidR="00F322EC" w:rsidRPr="000502C9" w:rsidRDefault="00F322EC" w:rsidP="00F322EC">
      <w:pPr>
        <w:jc w:val="both"/>
        <w:rPr>
          <w:b/>
          <w:bCs/>
        </w:rPr>
      </w:pPr>
      <w:bookmarkStart w:id="106" w:name="_Hlk112674457"/>
      <w:bookmarkStart w:id="107" w:name="_Hlk115101933"/>
      <w:r w:rsidRPr="000502C9">
        <w:rPr>
          <w:b/>
          <w:bCs/>
        </w:rPr>
        <w:t xml:space="preserve">Lēmums Nr. </w:t>
      </w:r>
      <w:r w:rsidR="000A0F42">
        <w:rPr>
          <w:b/>
          <w:bCs/>
        </w:rPr>
        <w:t>976</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06"/>
    <w:bookmarkEnd w:id="107"/>
    <w:p w14:paraId="194E808A" w14:textId="77777777" w:rsidR="00B0169C" w:rsidRPr="00B0169C" w:rsidRDefault="00B0169C" w:rsidP="00B0169C">
      <w:pPr>
        <w:pBdr>
          <w:bottom w:val="single" w:sz="4" w:space="1" w:color="auto"/>
        </w:pBdr>
        <w:jc w:val="both"/>
        <w:rPr>
          <w:b/>
          <w:bCs/>
        </w:rPr>
      </w:pPr>
      <w:r w:rsidRPr="00B0169C">
        <w:rPr>
          <w:b/>
          <w:bCs/>
        </w:rPr>
        <w:t>Par Limbažu novada pašvaldības tehniskiem budžeta grozījumiem novembrī</w:t>
      </w:r>
    </w:p>
    <w:p w14:paraId="3D780844" w14:textId="77777777" w:rsidR="00B0169C" w:rsidRPr="000162A6" w:rsidRDefault="00B0169C" w:rsidP="00B0169C">
      <w:pPr>
        <w:jc w:val="center"/>
      </w:pPr>
      <w:r w:rsidRPr="000162A6">
        <w:t xml:space="preserve">Ziņo </w:t>
      </w:r>
      <w:r>
        <w:rPr>
          <w:noProof/>
        </w:rPr>
        <w:t>Dagnis Straubergs</w:t>
      </w:r>
    </w:p>
    <w:p w14:paraId="3D2C0D97" w14:textId="77777777" w:rsidR="00B0169C" w:rsidRPr="00B0169C" w:rsidRDefault="00B0169C" w:rsidP="00B0169C">
      <w:pPr>
        <w:jc w:val="center"/>
        <w:rPr>
          <w:bCs/>
        </w:rPr>
      </w:pPr>
    </w:p>
    <w:p w14:paraId="5E122ADA" w14:textId="77777777" w:rsidR="00B0169C" w:rsidRPr="00B0169C" w:rsidRDefault="00B0169C" w:rsidP="00B0169C">
      <w:pPr>
        <w:autoSpaceDE w:val="0"/>
        <w:autoSpaceDN w:val="0"/>
        <w:adjustRightInd w:val="0"/>
        <w:ind w:firstLine="720"/>
        <w:jc w:val="both"/>
        <w:rPr>
          <w:rFonts w:eastAsia="Calibri"/>
          <w:bCs/>
          <w:color w:val="000000"/>
        </w:rPr>
      </w:pPr>
      <w:r w:rsidRPr="00B0169C">
        <w:rPr>
          <w:rFonts w:eastAsia="Calibri"/>
          <w:bCs/>
          <w:color w:val="000000"/>
        </w:rPr>
        <w:t>Limbažu novada pašvaldības Finanšu un ekonomikas nodaļas galvenā ekonomiste informē, ka iesniegti budžeta grozījumi, precizējot EKK, veicot izmaiņas nodaļu un aģentūru 2023. gada budžeta tāmēs:</w:t>
      </w:r>
    </w:p>
    <w:p w14:paraId="7A02D498" w14:textId="77777777" w:rsidR="00B0169C" w:rsidRPr="00B0169C" w:rsidRDefault="00B0169C" w:rsidP="00B0169C">
      <w:pPr>
        <w:autoSpaceDE w:val="0"/>
        <w:autoSpaceDN w:val="0"/>
        <w:adjustRightInd w:val="0"/>
        <w:ind w:firstLine="720"/>
        <w:jc w:val="both"/>
        <w:rPr>
          <w:rFonts w:eastAsia="Calibri"/>
          <w:b/>
          <w:color w:val="000000"/>
        </w:rPr>
      </w:pPr>
      <w:r w:rsidRPr="00B0169C">
        <w:rPr>
          <w:rFonts w:eastAsia="Calibri"/>
          <w:b/>
          <w:color w:val="000000"/>
        </w:rPr>
        <w:t>Pamatbudžetā palielinot plānotos ieņēmumus un izdevumus par 37’384 eur, t.sk:</w:t>
      </w:r>
    </w:p>
    <w:p w14:paraId="59A2BE88" w14:textId="77777777" w:rsidR="00B0169C" w:rsidRPr="00B0169C" w:rsidRDefault="00B0169C" w:rsidP="00B86E77">
      <w:pPr>
        <w:numPr>
          <w:ilvl w:val="0"/>
          <w:numId w:val="62"/>
        </w:numPr>
        <w:autoSpaceDE w:val="0"/>
        <w:autoSpaceDN w:val="0"/>
        <w:adjustRightInd w:val="0"/>
        <w:ind w:left="284"/>
        <w:contextualSpacing/>
        <w:jc w:val="both"/>
        <w:rPr>
          <w:rFonts w:eastAsia="Calibri"/>
          <w:bCs/>
          <w:color w:val="000000"/>
          <w:u w:val="single"/>
          <w:lang w:eastAsia="en-US"/>
        </w:rPr>
      </w:pPr>
      <w:r w:rsidRPr="00B0169C">
        <w:rPr>
          <w:rFonts w:eastAsia="Calibri"/>
          <w:bCs/>
          <w:color w:val="000000"/>
          <w:u w:val="single"/>
          <w:lang w:eastAsia="en-US"/>
        </w:rPr>
        <w:t>Maksas pakalpojumu ieņēmumu un ieņēmumu no pašvaldību iznomāšanas plāna palielināšana, attiecīgi palielinot izdevumus 39’386 eur:</w:t>
      </w:r>
    </w:p>
    <w:p w14:paraId="53745639" w14:textId="77777777" w:rsidR="00B0169C" w:rsidRPr="00B0169C" w:rsidRDefault="00B0169C" w:rsidP="00B86E77">
      <w:pPr>
        <w:numPr>
          <w:ilvl w:val="1"/>
          <w:numId w:val="62"/>
        </w:numPr>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Limbažu novada Sociālais dienests 260,- eur.</w:t>
      </w:r>
    </w:p>
    <w:p w14:paraId="311CBB59" w14:textId="77777777" w:rsidR="00B0169C" w:rsidRPr="00B0169C" w:rsidRDefault="00B0169C" w:rsidP="00B86E77">
      <w:pPr>
        <w:numPr>
          <w:ilvl w:val="1"/>
          <w:numId w:val="62"/>
        </w:numPr>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Dzimtsarakstu nodaļa 1’300,- eur.</w:t>
      </w:r>
    </w:p>
    <w:p w14:paraId="364C1BBA" w14:textId="77777777" w:rsidR="00B0169C" w:rsidRPr="00B0169C" w:rsidRDefault="00B0169C" w:rsidP="00B86E77">
      <w:pPr>
        <w:numPr>
          <w:ilvl w:val="1"/>
          <w:numId w:val="62"/>
        </w:numPr>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Vidrižu dzīvokļu un komunālā saimniecība 4’667,- eur.</w:t>
      </w:r>
    </w:p>
    <w:p w14:paraId="20D0729C" w14:textId="77777777" w:rsidR="00B0169C" w:rsidRPr="00B0169C" w:rsidRDefault="00B0169C" w:rsidP="00B86E77">
      <w:pPr>
        <w:numPr>
          <w:ilvl w:val="1"/>
          <w:numId w:val="62"/>
        </w:numPr>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Katlu māja Ainažu pakalpojumu sniegšanas centrā 1’031,- eur.</w:t>
      </w:r>
    </w:p>
    <w:p w14:paraId="77C97B72" w14:textId="77777777" w:rsidR="00B0169C" w:rsidRPr="00B0169C" w:rsidRDefault="00B0169C" w:rsidP="00B86E77">
      <w:pPr>
        <w:numPr>
          <w:ilvl w:val="1"/>
          <w:numId w:val="62"/>
        </w:numPr>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Katlu māja Kr.Barona 6a  98,-eur.</w:t>
      </w:r>
    </w:p>
    <w:p w14:paraId="0791CE23" w14:textId="77777777" w:rsidR="00B0169C" w:rsidRPr="00B0169C" w:rsidRDefault="00B0169C" w:rsidP="00B86E77">
      <w:pPr>
        <w:numPr>
          <w:ilvl w:val="1"/>
          <w:numId w:val="62"/>
        </w:numPr>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Limbažu kultūras nams 15’360,- eur.</w:t>
      </w:r>
    </w:p>
    <w:p w14:paraId="7F9DC2CB" w14:textId="77777777" w:rsidR="00B0169C" w:rsidRPr="00B0169C" w:rsidRDefault="00B0169C" w:rsidP="00B86E77">
      <w:pPr>
        <w:numPr>
          <w:ilvl w:val="1"/>
          <w:numId w:val="62"/>
        </w:numPr>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Viļķenes kultūras nams 2’416,- eur.</w:t>
      </w:r>
    </w:p>
    <w:p w14:paraId="6246DAC8" w14:textId="77777777" w:rsidR="00B0169C" w:rsidRPr="00B0169C" w:rsidRDefault="00B0169C" w:rsidP="00B86E77">
      <w:pPr>
        <w:numPr>
          <w:ilvl w:val="1"/>
          <w:numId w:val="62"/>
        </w:numPr>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Salacgrīvas kultūras centrs 900,- eur.</w:t>
      </w:r>
    </w:p>
    <w:p w14:paraId="5344205E" w14:textId="77777777" w:rsidR="00B0169C" w:rsidRPr="00B0169C" w:rsidRDefault="00B0169C" w:rsidP="00B86E77">
      <w:pPr>
        <w:numPr>
          <w:ilvl w:val="1"/>
          <w:numId w:val="62"/>
        </w:numPr>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Ainažu kultūras nams 1’058,- eur.</w:t>
      </w:r>
    </w:p>
    <w:p w14:paraId="779A9DB2" w14:textId="77777777" w:rsidR="00B0169C" w:rsidRPr="00B0169C" w:rsidRDefault="00B0169C" w:rsidP="00B86E77">
      <w:pPr>
        <w:numPr>
          <w:ilvl w:val="1"/>
          <w:numId w:val="62"/>
        </w:numPr>
        <w:tabs>
          <w:tab w:val="left" w:pos="1560"/>
        </w:tabs>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Vilzēnu tautas nams 362,- eur.</w:t>
      </w:r>
    </w:p>
    <w:p w14:paraId="01A0B6EB" w14:textId="77777777" w:rsidR="00B0169C" w:rsidRPr="00B0169C" w:rsidRDefault="00B0169C" w:rsidP="00B86E77">
      <w:pPr>
        <w:numPr>
          <w:ilvl w:val="1"/>
          <w:numId w:val="62"/>
        </w:numPr>
        <w:tabs>
          <w:tab w:val="left" w:pos="1560"/>
        </w:tabs>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Lādezera pamatskola 1’190,- eur.</w:t>
      </w:r>
    </w:p>
    <w:p w14:paraId="0D961597" w14:textId="77777777" w:rsidR="00B0169C" w:rsidRPr="00B0169C" w:rsidRDefault="00B0169C" w:rsidP="00B86E77">
      <w:pPr>
        <w:numPr>
          <w:ilvl w:val="1"/>
          <w:numId w:val="62"/>
        </w:numPr>
        <w:tabs>
          <w:tab w:val="left" w:pos="1560"/>
        </w:tabs>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Limbažu Bērnu un jauniešu centrs 586,- eur.</w:t>
      </w:r>
    </w:p>
    <w:p w14:paraId="51C6E885" w14:textId="77777777" w:rsidR="00B0169C" w:rsidRPr="00B0169C" w:rsidRDefault="00B0169C" w:rsidP="00B86E77">
      <w:pPr>
        <w:numPr>
          <w:ilvl w:val="1"/>
          <w:numId w:val="62"/>
        </w:numPr>
        <w:tabs>
          <w:tab w:val="left" w:pos="1560"/>
        </w:tabs>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Limbažu Konsultatīvais bērnu centrs 1’078,- eur.</w:t>
      </w:r>
    </w:p>
    <w:p w14:paraId="56D3112A" w14:textId="77777777" w:rsidR="00B0169C" w:rsidRPr="00B0169C" w:rsidRDefault="00B0169C" w:rsidP="00B86E77">
      <w:pPr>
        <w:numPr>
          <w:ilvl w:val="1"/>
          <w:numId w:val="62"/>
        </w:numPr>
        <w:tabs>
          <w:tab w:val="left" w:pos="1560"/>
        </w:tabs>
        <w:autoSpaceDE w:val="0"/>
        <w:autoSpaceDN w:val="0"/>
        <w:adjustRightInd w:val="0"/>
        <w:contextualSpacing/>
        <w:jc w:val="both"/>
        <w:rPr>
          <w:rFonts w:eastAsia="Calibri"/>
          <w:bCs/>
          <w:color w:val="000000"/>
          <w:lang w:eastAsia="en-US"/>
        </w:rPr>
      </w:pPr>
      <w:r w:rsidRPr="00B0169C">
        <w:rPr>
          <w:rFonts w:eastAsia="Calibri"/>
          <w:bCs/>
          <w:color w:val="000000"/>
          <w:lang w:eastAsia="en-US"/>
        </w:rPr>
        <w:t xml:space="preserve"> Umurgas pamatskola 4’476,- eur.</w:t>
      </w:r>
    </w:p>
    <w:p w14:paraId="7A466E7E" w14:textId="77777777" w:rsidR="00B0169C" w:rsidRPr="00B0169C" w:rsidRDefault="00B0169C" w:rsidP="00B86E77">
      <w:pPr>
        <w:numPr>
          <w:ilvl w:val="1"/>
          <w:numId w:val="62"/>
        </w:numPr>
        <w:tabs>
          <w:tab w:val="left" w:pos="1560"/>
        </w:tabs>
        <w:autoSpaceDE w:val="0"/>
        <w:autoSpaceDN w:val="0"/>
        <w:adjustRightInd w:val="0"/>
        <w:contextualSpacing/>
        <w:jc w:val="both"/>
        <w:rPr>
          <w:rFonts w:eastAsia="Calibri"/>
          <w:bCs/>
          <w:color w:val="000000"/>
          <w:lang w:eastAsia="en-US"/>
        </w:rPr>
      </w:pPr>
      <w:r w:rsidRPr="00B0169C">
        <w:rPr>
          <w:rFonts w:eastAsia="Calibri"/>
          <w:bCs/>
          <w:color w:val="000000"/>
          <w:lang w:eastAsia="en-US"/>
        </w:rPr>
        <w:lastRenderedPageBreak/>
        <w:t xml:space="preserve"> Salacgrīvas vidusskola 4’604,- eur.</w:t>
      </w:r>
    </w:p>
    <w:p w14:paraId="7B09C9BC" w14:textId="77777777" w:rsidR="00B0169C" w:rsidRPr="00B0169C" w:rsidRDefault="00B0169C" w:rsidP="00B86E77">
      <w:pPr>
        <w:numPr>
          <w:ilvl w:val="0"/>
          <w:numId w:val="62"/>
        </w:numPr>
        <w:tabs>
          <w:tab w:val="left" w:pos="1560"/>
        </w:tabs>
        <w:autoSpaceDE w:val="0"/>
        <w:autoSpaceDN w:val="0"/>
        <w:adjustRightInd w:val="0"/>
        <w:ind w:left="284"/>
        <w:contextualSpacing/>
        <w:jc w:val="both"/>
        <w:rPr>
          <w:rFonts w:eastAsia="Calibri"/>
          <w:bCs/>
          <w:color w:val="000000"/>
          <w:u w:val="single"/>
          <w:lang w:eastAsia="en-US"/>
        </w:rPr>
      </w:pPr>
      <w:r w:rsidRPr="00B0169C">
        <w:rPr>
          <w:rFonts w:eastAsia="Calibri"/>
          <w:bCs/>
          <w:color w:val="000000"/>
          <w:u w:val="single"/>
          <w:lang w:eastAsia="en-US"/>
        </w:rPr>
        <w:t>Atbalsts pašvaldībām energoresursu cenu ārkārtēja pieauguma samazinājuma pasākumam plānotā saņemtā valsts budžeta mērķdotācijas ieņēmumu un attiecīgi izdevumu plāna palielināšana 976,- eur.</w:t>
      </w:r>
    </w:p>
    <w:p w14:paraId="418D3C24" w14:textId="77777777" w:rsidR="00B0169C" w:rsidRPr="00B0169C" w:rsidRDefault="00B0169C" w:rsidP="00B86E77">
      <w:pPr>
        <w:numPr>
          <w:ilvl w:val="0"/>
          <w:numId w:val="62"/>
        </w:numPr>
        <w:autoSpaceDE w:val="0"/>
        <w:autoSpaceDN w:val="0"/>
        <w:adjustRightInd w:val="0"/>
        <w:ind w:left="284"/>
        <w:contextualSpacing/>
        <w:jc w:val="both"/>
        <w:rPr>
          <w:rFonts w:eastAsia="Calibri"/>
          <w:bCs/>
          <w:color w:val="000000"/>
          <w:u w:val="single"/>
          <w:lang w:eastAsia="en-US"/>
        </w:rPr>
      </w:pPr>
      <w:r w:rsidRPr="00B0169C">
        <w:rPr>
          <w:rFonts w:eastAsia="Calibri"/>
          <w:bCs/>
          <w:color w:val="000000"/>
          <w:u w:val="single"/>
          <w:lang w:eastAsia="en-US"/>
        </w:rPr>
        <w:t xml:space="preserve">Ieņēmumu plāna un attiecīgi izdevumu plāna samazināšana </w:t>
      </w:r>
      <w:r w:rsidRPr="00B0169C">
        <w:rPr>
          <w:color w:val="000000"/>
          <w:lang w:eastAsia="en-US"/>
        </w:rPr>
        <w:t>Attīstības un projektu nodaļas LVAF projekta "Piekrastes apsaimniekošanas praktisko aktivitāšu realizēšanai" mērķdotācijas ieņēmumu plāna samazināšana (Samazinātas kopējās faktiskās projekta realizācijas izmaksas) – 2’978,- eur.</w:t>
      </w:r>
    </w:p>
    <w:p w14:paraId="2C360164" w14:textId="651C0857" w:rsidR="00B0169C" w:rsidRPr="00F2039E" w:rsidRDefault="00B0169C" w:rsidP="00B0169C">
      <w:pPr>
        <w:ind w:firstLine="720"/>
        <w:jc w:val="both"/>
        <w:rPr>
          <w:b/>
          <w:bCs/>
        </w:rPr>
      </w:pPr>
      <w:r w:rsidRPr="00B0169C">
        <w:rPr>
          <w:rFonts w:eastAsia="Calibri"/>
          <w:bCs/>
          <w:color w:val="000000"/>
        </w:rPr>
        <w:t xml:space="preserve">Pamatojoties uz Limbažu novada pašvaldības 2021. gada 26. augusta iekšējiem noteikumiem Nr. 2 “Limbažu novada pašvaldības budžeta izstrādāšanas, apstiprināšanas, izpildes un kontroles kārtība”, Pašvaldību likuma 10. panta pirmās daļas 1. punktu, likuma “Par pašvaldību budžetiem” 30. pantu, </w:t>
      </w:r>
      <w:r w:rsidRPr="00F2039E">
        <w:rPr>
          <w:rFonts w:cs="Tahoma"/>
          <w:b/>
          <w:kern w:val="1"/>
          <w:lang w:eastAsia="hi-IN" w:bidi="hi-IN"/>
        </w:rPr>
        <w:t>a</w:t>
      </w:r>
      <w:r w:rsidRPr="00F2039E">
        <w:rPr>
          <w:b/>
          <w:bCs/>
        </w:rPr>
        <w:t>tklāti balsojot: PAR</w:t>
      </w:r>
      <w:r w:rsidRPr="00F2039E">
        <w:t xml:space="preserve"> – 1</w:t>
      </w:r>
      <w:r>
        <w:t>2</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sidRPr="00B0169C">
        <w:rPr>
          <w:bCs/>
        </w:rPr>
        <w:t>2</w:t>
      </w:r>
      <w:r>
        <w:rPr>
          <w:b/>
          <w:bCs/>
        </w:rPr>
        <w:t xml:space="preserve"> </w:t>
      </w:r>
      <w:r w:rsidRPr="0013576D">
        <w:rPr>
          <w:bCs/>
        </w:rPr>
        <w:t>deputāt</w:t>
      </w:r>
      <w:r>
        <w:rPr>
          <w:bCs/>
        </w:rPr>
        <w:t>i</w:t>
      </w:r>
      <w:r>
        <w:rPr>
          <w:b/>
          <w:bCs/>
        </w:rPr>
        <w:t xml:space="preserve"> (</w:t>
      </w:r>
      <w:r w:rsidRPr="00F2039E">
        <w:rPr>
          <w:rFonts w:eastAsia="Calibri"/>
          <w:szCs w:val="22"/>
          <w:lang w:eastAsia="en-US"/>
        </w:rPr>
        <w:t>Andris Garklāvs, Aigars Legzdiņš</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24CD86B8" w14:textId="381F84CA" w:rsidR="00B0169C" w:rsidRPr="00B0169C" w:rsidRDefault="00B0169C" w:rsidP="00B0169C">
      <w:pPr>
        <w:ind w:firstLine="720"/>
        <w:jc w:val="both"/>
        <w:rPr>
          <w:rFonts w:eastAsia="Calibri"/>
          <w:color w:val="000000"/>
        </w:rPr>
      </w:pPr>
      <w:r w:rsidRPr="00B0169C">
        <w:rPr>
          <w:rFonts w:eastAsia="Calibri"/>
          <w:color w:val="000000"/>
        </w:rPr>
        <w:t xml:space="preserve"> </w:t>
      </w:r>
    </w:p>
    <w:p w14:paraId="7BB619C8" w14:textId="77777777" w:rsidR="00B0169C" w:rsidRPr="00B0169C" w:rsidRDefault="00B0169C" w:rsidP="00B86E77">
      <w:pPr>
        <w:numPr>
          <w:ilvl w:val="0"/>
          <w:numId w:val="63"/>
        </w:numPr>
        <w:ind w:left="357" w:hanging="357"/>
        <w:jc w:val="both"/>
      </w:pPr>
      <w:r w:rsidRPr="00B0169C">
        <w:t>Atbalstīt sagatavotos budžeta grozījumus (pielikumi – pamatbudžets, pasākumi).</w:t>
      </w:r>
    </w:p>
    <w:p w14:paraId="1407FECD" w14:textId="77777777" w:rsidR="00B0169C" w:rsidRPr="00B0169C" w:rsidRDefault="00B0169C" w:rsidP="00B86E77">
      <w:pPr>
        <w:numPr>
          <w:ilvl w:val="0"/>
          <w:numId w:val="63"/>
        </w:numPr>
        <w:ind w:left="357" w:hanging="357"/>
        <w:jc w:val="both"/>
      </w:pPr>
      <w:r w:rsidRPr="00B0169C">
        <w:t>Lēmumā minētās izmaiņas iekļaut uz kārtējo domes sēdi lēmuma projektā “Grozījumi Limbažu novada pašvaldības domes 2023. gada 23. februāra saistošajos noteikumos Nr.2 „Par Limbažu novada pašvaldības 2023. gada budžetu</w:t>
      </w:r>
      <w:bookmarkStart w:id="108" w:name="_Hlk137027764"/>
      <w:r w:rsidRPr="00B0169C">
        <w:t>”</w:t>
      </w:r>
      <w:bookmarkEnd w:id="108"/>
      <w:r w:rsidRPr="00B0169C">
        <w:t>.</w:t>
      </w:r>
    </w:p>
    <w:p w14:paraId="11C6BCBE" w14:textId="77777777" w:rsidR="00B0169C" w:rsidRPr="00B0169C" w:rsidRDefault="00B0169C" w:rsidP="00B86E77">
      <w:pPr>
        <w:numPr>
          <w:ilvl w:val="0"/>
          <w:numId w:val="63"/>
        </w:numPr>
        <w:autoSpaceDE w:val="0"/>
        <w:autoSpaceDN w:val="0"/>
        <w:adjustRightInd w:val="0"/>
        <w:ind w:left="357" w:hanging="357"/>
        <w:contextualSpacing/>
        <w:jc w:val="both"/>
        <w:rPr>
          <w:lang w:eastAsia="en-US"/>
        </w:rPr>
      </w:pPr>
      <w:r w:rsidRPr="00B0169C">
        <w:rPr>
          <w:lang w:eastAsia="en-US"/>
        </w:rPr>
        <w:t>Atbildīgos par lēmuma izpildi noteikt Finanšu un ekonomikas nodaļas ekonomistus.</w:t>
      </w:r>
    </w:p>
    <w:p w14:paraId="10437654" w14:textId="77777777" w:rsidR="00B0169C" w:rsidRPr="00B0169C" w:rsidRDefault="00B0169C" w:rsidP="00B86E77">
      <w:pPr>
        <w:numPr>
          <w:ilvl w:val="0"/>
          <w:numId w:val="63"/>
        </w:numPr>
        <w:autoSpaceDE w:val="0"/>
        <w:autoSpaceDN w:val="0"/>
        <w:adjustRightInd w:val="0"/>
        <w:ind w:left="357" w:right="-186" w:hanging="357"/>
        <w:contextualSpacing/>
        <w:jc w:val="both"/>
      </w:pPr>
      <w:r w:rsidRPr="00B0169C">
        <w:rPr>
          <w:lang w:eastAsia="en-US"/>
        </w:rPr>
        <w:t xml:space="preserve">Kontroli par lēmuma izpildi noteikt </w:t>
      </w:r>
      <w:r w:rsidRPr="00B0169C">
        <w:t>Limbažu novada pašvaldības</w:t>
      </w:r>
      <w:r w:rsidRPr="00B0169C">
        <w:rPr>
          <w:lang w:eastAsia="en-US"/>
        </w:rPr>
        <w:t xml:space="preserve"> izpilddirektoram.</w:t>
      </w:r>
    </w:p>
    <w:p w14:paraId="74B271C6" w14:textId="77777777" w:rsidR="008E3C22" w:rsidRDefault="008E3C22" w:rsidP="005B71DF">
      <w:pPr>
        <w:jc w:val="both"/>
        <w:rPr>
          <w:b/>
          <w:bCs/>
        </w:rPr>
      </w:pPr>
    </w:p>
    <w:p w14:paraId="6389AE6A" w14:textId="77777777" w:rsidR="00C066E7" w:rsidRPr="000502C9" w:rsidRDefault="00C066E7" w:rsidP="005B71DF">
      <w:pPr>
        <w:jc w:val="both"/>
        <w:rPr>
          <w:b/>
          <w:bCs/>
        </w:rPr>
      </w:pPr>
    </w:p>
    <w:p w14:paraId="1C85A28E" w14:textId="3C59B3DB" w:rsidR="00F322EC" w:rsidRPr="000502C9" w:rsidRDefault="00F322EC" w:rsidP="00F322EC">
      <w:pPr>
        <w:jc w:val="both"/>
        <w:rPr>
          <w:b/>
          <w:bCs/>
        </w:rPr>
      </w:pPr>
      <w:bookmarkStart w:id="109" w:name="_Hlk115102174"/>
      <w:r w:rsidRPr="000502C9">
        <w:rPr>
          <w:b/>
          <w:bCs/>
        </w:rPr>
        <w:t xml:space="preserve">Lēmums Nr. </w:t>
      </w:r>
      <w:r w:rsidR="000A0F42">
        <w:rPr>
          <w:b/>
          <w:bCs/>
        </w:rPr>
        <w:t>977</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09"/>
    <w:p w14:paraId="3AFEA989" w14:textId="77777777" w:rsidR="007A21E9" w:rsidRPr="007A21E9" w:rsidRDefault="007A21E9" w:rsidP="007A21E9">
      <w:pPr>
        <w:widowControl w:val="0"/>
        <w:pBdr>
          <w:bottom w:val="single" w:sz="4" w:space="1" w:color="auto"/>
        </w:pBdr>
        <w:suppressAutoHyphens/>
        <w:autoSpaceDN w:val="0"/>
        <w:jc w:val="both"/>
        <w:textAlignment w:val="baseline"/>
        <w:rPr>
          <w:rFonts w:eastAsia="Calibri"/>
          <w:b/>
        </w:rPr>
      </w:pPr>
      <w:r w:rsidRPr="007A21E9">
        <w:rPr>
          <w:rFonts w:eastAsia="Calibri"/>
          <w:b/>
          <w:color w:val="000000"/>
        </w:rPr>
        <w:t xml:space="preserve">Par apbūves tiesības piešķiršanu </w:t>
      </w:r>
      <w:r w:rsidRPr="007A21E9">
        <w:rPr>
          <w:rFonts w:eastAsia="Calibri"/>
          <w:b/>
        </w:rPr>
        <w:t xml:space="preserve">nekustamā īpašuma </w:t>
      </w:r>
      <w:r w:rsidRPr="007A21E9">
        <w:rPr>
          <w:b/>
          <w:bCs/>
        </w:rPr>
        <w:t>Gruntsgabals Nr.169F,</w:t>
      </w:r>
      <w:r w:rsidRPr="007A21E9">
        <w:rPr>
          <w:b/>
        </w:rPr>
        <w:t xml:space="preserve"> Limbažos, Limbažu novadā, kadastra Nr. 66010010014</w:t>
      </w:r>
      <w:r w:rsidRPr="007A21E9">
        <w:rPr>
          <w:rFonts w:eastAsia="Calibri"/>
          <w:b/>
        </w:rPr>
        <w:t xml:space="preserve">, zemes vienības daļai </w:t>
      </w:r>
    </w:p>
    <w:p w14:paraId="08EE3883" w14:textId="77777777" w:rsidR="007A21E9" w:rsidRPr="000162A6" w:rsidRDefault="007A21E9" w:rsidP="007A21E9">
      <w:pPr>
        <w:jc w:val="center"/>
      </w:pPr>
      <w:r w:rsidRPr="000162A6">
        <w:t xml:space="preserve">Ziņo </w:t>
      </w:r>
      <w:r>
        <w:rPr>
          <w:noProof/>
        </w:rPr>
        <w:t>Dagnis Straubergs</w:t>
      </w:r>
    </w:p>
    <w:p w14:paraId="547F3612" w14:textId="77777777" w:rsidR="007A21E9" w:rsidRPr="007A21E9" w:rsidRDefault="007A21E9" w:rsidP="007A21E9">
      <w:pPr>
        <w:widowControl w:val="0"/>
        <w:suppressAutoHyphens/>
        <w:autoSpaceDN w:val="0"/>
        <w:jc w:val="center"/>
        <w:textAlignment w:val="baseline"/>
        <w:rPr>
          <w:rFonts w:eastAsia="Calibri"/>
          <w:bCs/>
          <w:color w:val="000000"/>
        </w:rPr>
      </w:pPr>
    </w:p>
    <w:p w14:paraId="2F4A2BBA" w14:textId="77777777" w:rsidR="007A21E9" w:rsidRPr="007A21E9" w:rsidRDefault="007A21E9" w:rsidP="007A21E9">
      <w:pPr>
        <w:shd w:val="clear" w:color="auto" w:fill="FFFFFF"/>
        <w:ind w:firstLine="720"/>
        <w:jc w:val="both"/>
        <w:rPr>
          <w:color w:val="000000"/>
        </w:rPr>
      </w:pPr>
      <w:r w:rsidRPr="007A21E9">
        <w:rPr>
          <w:color w:val="000000"/>
        </w:rPr>
        <w:t xml:space="preserve">Limbažu novada pašvaldība ir izskatījusi 2023. gada </w:t>
      </w:r>
      <w:r w:rsidRPr="007A21E9">
        <w:t>18. oktobra Nodrošinājuma valsts aģentūras (turpmāk – Aģentūra) iesniegumu, reģistrēts pašvaldībā 2023. gada 18. oktobrī ar reģ. Nr. 4.8.1/23/5578</w:t>
      </w:r>
      <w:r w:rsidRPr="007A21E9">
        <w:rPr>
          <w:color w:val="000000"/>
        </w:rPr>
        <w:t xml:space="preserve">, par apbūves tiesību piešķiršanu katastrofu pārvaldības centra būvniecībai </w:t>
      </w:r>
      <w:r w:rsidRPr="007A21E9">
        <w:t>Limbažos</w:t>
      </w:r>
      <w:r w:rsidRPr="007A21E9">
        <w:rPr>
          <w:color w:val="000000"/>
        </w:rPr>
        <w:t xml:space="preserve">, </w:t>
      </w:r>
      <w:r w:rsidRPr="007A21E9">
        <w:rPr>
          <w:rFonts w:eastAsia="Calibri"/>
          <w:bCs/>
          <w:color w:val="000000"/>
        </w:rPr>
        <w:t xml:space="preserve">zemes vienības ar kadastra apzīmējumu </w:t>
      </w:r>
      <w:r w:rsidRPr="007A21E9">
        <w:rPr>
          <w:color w:val="000000"/>
        </w:rPr>
        <w:t>66010010014 daļai, vismaz 0.44 ha platībā (turpmāk – Iesniegums).</w:t>
      </w:r>
    </w:p>
    <w:p w14:paraId="4B7C5A95" w14:textId="77777777" w:rsidR="007A21E9" w:rsidRPr="007A21E9" w:rsidRDefault="007A21E9" w:rsidP="007A21E9">
      <w:pPr>
        <w:suppressAutoHyphens/>
        <w:autoSpaceDN w:val="0"/>
        <w:ind w:firstLine="720"/>
        <w:jc w:val="both"/>
        <w:textAlignment w:val="baseline"/>
        <w:rPr>
          <w:b/>
          <w:bCs/>
          <w:i/>
          <w:iCs/>
        </w:rPr>
      </w:pPr>
      <w:r w:rsidRPr="007A21E9">
        <w:t>Nekustamais īpašums ar kadastra Nr. 66010010014</w:t>
      </w:r>
      <w:r w:rsidRPr="007A21E9">
        <w:rPr>
          <w:color w:val="212529"/>
          <w:shd w:val="clear" w:color="auto" w:fill="FFFFFF"/>
        </w:rPr>
        <w:t xml:space="preserve">, </w:t>
      </w:r>
      <w:r w:rsidRPr="007A21E9">
        <w:t>Gruntsgabals Nr.169F</w:t>
      </w:r>
      <w:r w:rsidRPr="007A21E9">
        <w:rPr>
          <w:color w:val="212529"/>
          <w:shd w:val="clear" w:color="auto" w:fill="FFFFFF"/>
        </w:rPr>
        <w:t>, Limbažos</w:t>
      </w:r>
      <w:r w:rsidRPr="007A21E9">
        <w:t>, Limbažu novadā, kas sastāv no vienas zemes vienības ar kadastra apzīmējumu 66010010014, 0.</w:t>
      </w:r>
      <w:r w:rsidRPr="007A21E9">
        <w:rPr>
          <w:rFonts w:eastAsia="Calibri"/>
          <w:bCs/>
          <w:color w:val="000000"/>
        </w:rPr>
        <w:t>8656 ha platībā,</w:t>
      </w:r>
      <w:r w:rsidRPr="007A21E9">
        <w:t xml:space="preserve"> ir reģistrēts Vidzemes rajona tiesas Limbažu  pilsētas zemesgrāmatas nodalījumā Nr. 658 uz  Limbažu novada pašvaldības vārda</w:t>
      </w:r>
      <w:r w:rsidRPr="007A21E9">
        <w:rPr>
          <w:rFonts w:eastAsia="Calibri"/>
          <w:bCs/>
          <w:iCs/>
        </w:rPr>
        <w:t xml:space="preserve">. </w:t>
      </w:r>
      <w:r w:rsidRPr="007A21E9">
        <w:t>Zemesgrāmatas datos reģistrēts</w:t>
      </w:r>
      <w:r w:rsidRPr="007A21E9">
        <w:rPr>
          <w:bCs/>
          <w:iCs/>
        </w:rPr>
        <w:t xml:space="preserve"> apgrūtinājum</w:t>
      </w:r>
      <w:r w:rsidRPr="007A21E9">
        <w:rPr>
          <w:b/>
          <w:bCs/>
          <w:i/>
          <w:iCs/>
        </w:rPr>
        <w:t>s</w:t>
      </w:r>
      <w:r w:rsidRPr="007A21E9">
        <w:rPr>
          <w:bCs/>
          <w:iCs/>
        </w:rPr>
        <w:t>: zemes īpašniekam nepiederoša būve vai būves daļa</w:t>
      </w:r>
      <w:r w:rsidRPr="007A21E9">
        <w:rPr>
          <w:b/>
          <w:bCs/>
          <w:i/>
          <w:iCs/>
        </w:rPr>
        <w:t>.</w:t>
      </w:r>
    </w:p>
    <w:p w14:paraId="7CABE210" w14:textId="77777777" w:rsidR="007A21E9" w:rsidRPr="007A21E9" w:rsidRDefault="007A21E9" w:rsidP="007A21E9">
      <w:pPr>
        <w:ind w:firstLine="720"/>
        <w:jc w:val="both"/>
        <w:rPr>
          <w:color w:val="000000"/>
        </w:rPr>
      </w:pPr>
      <w:r w:rsidRPr="007A21E9">
        <w:t xml:space="preserve">Saskaņā ar </w:t>
      </w:r>
      <w:r w:rsidRPr="007A21E9">
        <w:rPr>
          <w:color w:val="000000"/>
        </w:rPr>
        <w:t>Limbažu novada administrācijas Nekustamā īpašuma un teritoriālā plānojuma nodaļas 02.11.2023. lēmumu Nr. 8.18/23/21 “Par nekustamā īpašuma lietošanas mērķa noteikšanu plānotai zemes vienības daļai ar kadastra apzīmējumu 6601 001 0014 8001”,</w:t>
      </w:r>
      <w:r w:rsidRPr="007A21E9">
        <w:rPr>
          <w:b/>
          <w:color w:val="000000"/>
        </w:rPr>
        <w:t xml:space="preserve"> </w:t>
      </w:r>
      <w:r w:rsidRPr="007A21E9">
        <w:rPr>
          <w:color w:val="000000"/>
        </w:rPr>
        <w:t>zemes vienībai ar kadastra apzīmējumu 66010010014 4400 m</w:t>
      </w:r>
      <w:r w:rsidRPr="007A21E9">
        <w:rPr>
          <w:color w:val="000000"/>
          <w:vertAlign w:val="superscript"/>
        </w:rPr>
        <w:t>2</w:t>
      </w:r>
      <w:r w:rsidRPr="007A21E9">
        <w:rPr>
          <w:color w:val="000000"/>
        </w:rPr>
        <w:t xml:space="preserve"> platībā noteikts nekustamā īpašuma lietošanas mērķis – zeme dzelzceļa infrastruktūras zemes nodalījuma joslā un ceļu zemes nodalījuma joslā (1101) un 4256 m</w:t>
      </w:r>
      <w:r w:rsidRPr="007A21E9">
        <w:rPr>
          <w:color w:val="000000"/>
          <w:vertAlign w:val="superscript"/>
        </w:rPr>
        <w:t>2</w:t>
      </w:r>
      <w:r w:rsidRPr="007A21E9">
        <w:rPr>
          <w:color w:val="000000"/>
        </w:rPr>
        <w:t xml:space="preserve"> platībā noteikts nekustamā īpašuma lietošanas mērķis – dabas pamatnes, parki, zaļās zonas un citas rekreācijas nozīmes objektu teritorijas, ja tajās atļautā saimnieciskā darbība nav pieskaitāma pie kāda cita klasifikācijā norādīta lietošanas mērķa (kods 0501), bet zemes vienības daļai ar kadastra apzīmējumu </w:t>
      </w:r>
      <w:bookmarkStart w:id="110" w:name="_Hlk149311989"/>
      <w:r w:rsidRPr="007A21E9">
        <w:rPr>
          <w:color w:val="000000"/>
        </w:rPr>
        <w:t>66010010014</w:t>
      </w:r>
      <w:bookmarkEnd w:id="110"/>
      <w:r w:rsidRPr="007A21E9">
        <w:rPr>
          <w:color w:val="000000"/>
        </w:rPr>
        <w:t>8001, 4400 m</w:t>
      </w:r>
      <w:r w:rsidRPr="007A21E9">
        <w:rPr>
          <w:color w:val="000000"/>
          <w:vertAlign w:val="superscript"/>
        </w:rPr>
        <w:t>2</w:t>
      </w:r>
      <w:r w:rsidRPr="007A21E9">
        <w:rPr>
          <w:color w:val="000000"/>
        </w:rPr>
        <w:t xml:space="preserve"> platībā, noteikts nekustamā īpašuma lietošanas mērķis – zeme dzelzceļa infrastruktūras zemes nodalījuma joslā un ceļu zemes nodalījuma joslā (1101).</w:t>
      </w:r>
    </w:p>
    <w:p w14:paraId="690C7B24" w14:textId="77777777" w:rsidR="007A21E9" w:rsidRPr="007A21E9" w:rsidRDefault="007A21E9" w:rsidP="007A21E9">
      <w:pPr>
        <w:suppressAutoHyphens/>
        <w:autoSpaceDN w:val="0"/>
        <w:ind w:firstLine="720"/>
        <w:jc w:val="both"/>
        <w:textAlignment w:val="baseline"/>
        <w:rPr>
          <w:rFonts w:eastAsia="Calibri"/>
          <w:bCs/>
          <w:iCs/>
          <w:color w:val="FF0000"/>
        </w:rPr>
      </w:pPr>
      <w:r w:rsidRPr="007A21E9">
        <w:rPr>
          <w:rFonts w:eastAsia="Calibri"/>
          <w:bCs/>
          <w:iCs/>
        </w:rPr>
        <w:t xml:space="preserve">Zemes vienībai ar kadastra apzīmējumu 66010010014 noteikta plānotā (atļautā) izmantošana jeb funkcionālā zona - </w:t>
      </w:r>
      <w:r w:rsidRPr="007A21E9">
        <w:t xml:space="preserve">labiekārtotas koplietošanas apzaļumotas teritorijas </w:t>
      </w:r>
      <w:r w:rsidRPr="007A21E9">
        <w:rPr>
          <w:rFonts w:eastAsia="Calibri"/>
          <w:bCs/>
          <w:iCs/>
        </w:rPr>
        <w:t xml:space="preserve">(ZP). </w:t>
      </w:r>
    </w:p>
    <w:p w14:paraId="1EDD13AF" w14:textId="77777777" w:rsidR="007A21E9" w:rsidRPr="007A21E9" w:rsidRDefault="007A21E9" w:rsidP="007A21E9">
      <w:pPr>
        <w:tabs>
          <w:tab w:val="left" w:pos="490"/>
        </w:tabs>
        <w:ind w:firstLine="720"/>
        <w:jc w:val="both"/>
      </w:pPr>
      <w:r w:rsidRPr="007A21E9">
        <w:rPr>
          <w:color w:val="000000"/>
        </w:rPr>
        <w:lastRenderedPageBreak/>
        <w:t>Ņemot vērā to, ka faktiskā nekustamā īpašuma ar kadastra Nr. 66010010014, zemes gabala daļas nodošana īpašumā Nodrošinājuma valsts aģentūrai notiek ar Ministru kabineta lēmumu, l</w:t>
      </w:r>
      <w:r w:rsidRPr="007A21E9">
        <w:t>ai nodrošinātu projektēšanas uzsākšanu un būvniecību, nepieciešams</w:t>
      </w:r>
      <w:r w:rsidRPr="007A21E9">
        <w:rPr>
          <w:color w:val="000000"/>
        </w:rPr>
        <w:t xml:space="preserve"> piešķirt apbūves tiesības Latvijas Republikas Iekšlietu ministrijai, reģistrācijas Nr.</w:t>
      </w:r>
      <w:r w:rsidRPr="007A21E9">
        <w:t>90000282046, lai sekmētu plānoto darbu veiksmīgu realizēšanu izbūvēt katastrofu pārvaldības centru.</w:t>
      </w:r>
    </w:p>
    <w:p w14:paraId="6EFD81FE" w14:textId="77777777" w:rsidR="007A21E9" w:rsidRPr="00F2039E" w:rsidRDefault="007A21E9" w:rsidP="007A21E9">
      <w:pPr>
        <w:ind w:firstLine="720"/>
        <w:jc w:val="both"/>
        <w:rPr>
          <w:b/>
          <w:bCs/>
        </w:rPr>
      </w:pPr>
      <w:r w:rsidRPr="007A21E9">
        <w:rPr>
          <w:color w:val="000000"/>
        </w:rPr>
        <w:t xml:space="preserve">Ņemot vērā iepriekš norādīto un pamatojoties uz Civillikuma trešās daļas “Lietu tiesības” trešo A nodaļu “Apbūves tiesība”, Publiskas personas finanšu līdzekļu un mantas izšķērdēšanas novēršanas likuma un Ministru kabineta 2018. gada 19. jūnija noteikumu Nr. 350 “Publiskas personas  zemes nomas un apbūves tiesības noteikumi” normām, kā ar Pašvaldību likuma 10. panta otrās daļas 1. punktu, 73. panta ceturto daļu,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60E75247" w14:textId="6EE1FEEB" w:rsidR="007A21E9" w:rsidRPr="007A21E9" w:rsidRDefault="007A21E9" w:rsidP="007A21E9">
      <w:pPr>
        <w:ind w:firstLine="720"/>
        <w:jc w:val="both"/>
        <w:rPr>
          <w:rFonts w:eastAsia="Lucida Sans Unicode"/>
          <w:color w:val="000000"/>
          <w:lang w:eastAsia="ar-SA"/>
        </w:rPr>
      </w:pPr>
    </w:p>
    <w:p w14:paraId="254C5F63" w14:textId="77777777" w:rsidR="007A21E9" w:rsidRPr="007A21E9" w:rsidRDefault="007A21E9" w:rsidP="00B86E77">
      <w:pPr>
        <w:widowControl w:val="0"/>
        <w:numPr>
          <w:ilvl w:val="0"/>
          <w:numId w:val="64"/>
        </w:numPr>
        <w:suppressAutoHyphens/>
        <w:autoSpaceDN w:val="0"/>
        <w:ind w:left="357" w:hanging="357"/>
        <w:contextualSpacing/>
        <w:jc w:val="both"/>
        <w:textAlignment w:val="baseline"/>
        <w:rPr>
          <w:rFonts w:eastAsia="Calibri"/>
          <w:bCs/>
        </w:rPr>
      </w:pPr>
      <w:r w:rsidRPr="007A21E9">
        <w:rPr>
          <w:rFonts w:eastAsia="Calibri"/>
          <w:bCs/>
          <w:color w:val="000000"/>
        </w:rPr>
        <w:t xml:space="preserve">Piešķirt </w:t>
      </w:r>
      <w:r w:rsidRPr="007A21E9">
        <w:rPr>
          <w:color w:val="000000"/>
        </w:rPr>
        <w:t>Latvijas Republikas Iekšlietu ministrijai</w:t>
      </w:r>
      <w:r w:rsidRPr="007A21E9">
        <w:rPr>
          <w:rFonts w:eastAsia="Calibri"/>
          <w:bCs/>
          <w:color w:val="000000"/>
        </w:rPr>
        <w:t xml:space="preserve"> lietu tiesību – Apbūves tiesības Domei piederošā nekustamā īpašuma: </w:t>
      </w:r>
      <w:r w:rsidRPr="007A21E9">
        <w:t>Gruntsgabals Nr.169F</w:t>
      </w:r>
      <w:r w:rsidRPr="007A21E9">
        <w:rPr>
          <w:color w:val="212529"/>
          <w:shd w:val="clear" w:color="auto" w:fill="FFFFFF"/>
        </w:rPr>
        <w:t>, Limbažos</w:t>
      </w:r>
      <w:r w:rsidRPr="007A21E9">
        <w:t>, Limbažu novadā</w:t>
      </w:r>
      <w:r w:rsidRPr="007A21E9">
        <w:rPr>
          <w:rFonts w:eastAsia="Calibri"/>
          <w:bCs/>
          <w:color w:val="000000"/>
        </w:rPr>
        <w:t xml:space="preserve">, kadastra Nr. </w:t>
      </w:r>
      <w:r w:rsidRPr="007A21E9">
        <w:t>66010010014</w:t>
      </w:r>
      <w:r w:rsidRPr="007A21E9">
        <w:rPr>
          <w:rFonts w:eastAsia="Calibri"/>
          <w:bCs/>
          <w:color w:val="000000"/>
        </w:rPr>
        <w:t xml:space="preserve">, </w:t>
      </w:r>
      <w:r w:rsidRPr="007A21E9">
        <w:t xml:space="preserve">zemes </w:t>
      </w:r>
      <w:bookmarkStart w:id="111" w:name="_Hlk150349281"/>
      <w:r w:rsidRPr="007A21E9">
        <w:t xml:space="preserve">vienības </w:t>
      </w:r>
      <w:r w:rsidRPr="007A21E9">
        <w:rPr>
          <w:color w:val="000000"/>
        </w:rPr>
        <w:t xml:space="preserve">daļai </w:t>
      </w:r>
      <w:r w:rsidRPr="007A21E9">
        <w:t>ar kadastra apzīmējumu</w:t>
      </w:r>
      <w:r w:rsidRPr="007A21E9">
        <w:rPr>
          <w:color w:val="000000"/>
        </w:rPr>
        <w:t xml:space="preserve"> 6601 001 0014 8001, 4400 m</w:t>
      </w:r>
      <w:r w:rsidRPr="007A21E9">
        <w:rPr>
          <w:color w:val="000000"/>
          <w:vertAlign w:val="superscript"/>
        </w:rPr>
        <w:t>2</w:t>
      </w:r>
      <w:r w:rsidRPr="007A21E9">
        <w:rPr>
          <w:color w:val="000000"/>
        </w:rPr>
        <w:t xml:space="preserve"> platībā</w:t>
      </w:r>
      <w:r w:rsidRPr="007A21E9">
        <w:rPr>
          <w:rFonts w:eastAsia="Calibri"/>
          <w:bCs/>
          <w:color w:val="000000"/>
        </w:rPr>
        <w:t xml:space="preserve">, </w:t>
      </w:r>
      <w:bookmarkEnd w:id="111"/>
      <w:r w:rsidRPr="007A21E9">
        <w:rPr>
          <w:rFonts w:eastAsia="Calibri"/>
          <w:bCs/>
          <w:color w:val="000000"/>
        </w:rPr>
        <w:t xml:space="preserve">platība precizējama pēc tā kadastrālās uzmērīšanas dabā, </w:t>
      </w:r>
      <w:r w:rsidRPr="007A21E9">
        <w:t>katastrofu pārvaldības centra būvniecībai</w:t>
      </w:r>
      <w:r w:rsidRPr="007A21E9">
        <w:rPr>
          <w:rFonts w:eastAsia="Calibri"/>
          <w:bCs/>
          <w:color w:val="000000"/>
        </w:rPr>
        <w:t xml:space="preserve">, saskaņā ar lēmumam </w:t>
      </w:r>
      <w:r w:rsidRPr="007A21E9">
        <w:rPr>
          <w:rFonts w:eastAsia="Calibri"/>
          <w:bCs/>
        </w:rPr>
        <w:t>pievienoto shēmu, pielikumu Nr.1.</w:t>
      </w:r>
    </w:p>
    <w:p w14:paraId="7DF41A86" w14:textId="77777777" w:rsidR="007A21E9" w:rsidRPr="007A21E9" w:rsidRDefault="007A21E9" w:rsidP="00B86E77">
      <w:pPr>
        <w:widowControl w:val="0"/>
        <w:numPr>
          <w:ilvl w:val="0"/>
          <w:numId w:val="64"/>
        </w:numPr>
        <w:suppressAutoHyphens/>
        <w:autoSpaceDN w:val="0"/>
        <w:ind w:left="357" w:hanging="357"/>
        <w:contextualSpacing/>
        <w:jc w:val="both"/>
        <w:textAlignment w:val="baseline"/>
        <w:rPr>
          <w:rFonts w:eastAsia="Calibri"/>
          <w:bCs/>
        </w:rPr>
      </w:pPr>
      <w:r w:rsidRPr="007A21E9">
        <w:rPr>
          <w:rFonts w:eastAsia="Calibri"/>
          <w:bCs/>
        </w:rPr>
        <w:t>Apstiprināt Apbūves tiesību līguma projektu, saskaņā ar pielikumu Nr.2.</w:t>
      </w:r>
    </w:p>
    <w:p w14:paraId="18AA8469" w14:textId="77777777" w:rsidR="007A21E9" w:rsidRPr="007A21E9" w:rsidRDefault="007A21E9" w:rsidP="00B86E77">
      <w:pPr>
        <w:widowControl w:val="0"/>
        <w:numPr>
          <w:ilvl w:val="0"/>
          <w:numId w:val="64"/>
        </w:numPr>
        <w:suppressAutoHyphens/>
        <w:autoSpaceDN w:val="0"/>
        <w:ind w:left="357" w:hanging="357"/>
        <w:contextualSpacing/>
        <w:jc w:val="both"/>
        <w:textAlignment w:val="baseline"/>
        <w:rPr>
          <w:rFonts w:eastAsia="Calibri"/>
          <w:bCs/>
          <w:color w:val="000000"/>
        </w:rPr>
      </w:pPr>
      <w:r w:rsidRPr="007A21E9">
        <w:rPr>
          <w:rFonts w:eastAsia="Calibri"/>
          <w:bCs/>
          <w:color w:val="000000"/>
        </w:rPr>
        <w:t>Pilnvarot Limbažu novada pašvaldības izpilddirektoru parakstīt apbūves tiesību līgumu.</w:t>
      </w:r>
    </w:p>
    <w:p w14:paraId="60A68230" w14:textId="77777777" w:rsidR="007A21E9" w:rsidRPr="007A21E9" w:rsidRDefault="007A21E9" w:rsidP="00B86E77">
      <w:pPr>
        <w:widowControl w:val="0"/>
        <w:numPr>
          <w:ilvl w:val="0"/>
          <w:numId w:val="64"/>
        </w:numPr>
        <w:suppressAutoHyphens/>
        <w:autoSpaceDN w:val="0"/>
        <w:ind w:left="357" w:hanging="357"/>
        <w:contextualSpacing/>
        <w:jc w:val="both"/>
        <w:textAlignment w:val="baseline"/>
        <w:rPr>
          <w:rFonts w:eastAsia="Calibri"/>
          <w:bCs/>
          <w:color w:val="000000"/>
        </w:rPr>
      </w:pPr>
      <w:r w:rsidRPr="007A21E9">
        <w:rPr>
          <w:rFonts w:eastAsia="Calibri"/>
          <w:bCs/>
          <w:color w:val="000000"/>
        </w:rPr>
        <w:t xml:space="preserve">Izdevumus, kas saistīti ar zemes vienības daļas Apbūves tiesībai reģistrēšanu Nekustamā īpašuma valsts kadastra informācijas sistēmā </w:t>
      </w:r>
      <w:r w:rsidRPr="007A21E9">
        <w:t>un Vidzemes rajona tiesas zemesgrāmatu nodaļā, segt no Nodrošinājuma valsts aģentūras budžeta.</w:t>
      </w:r>
    </w:p>
    <w:p w14:paraId="6EDD67AB" w14:textId="77777777" w:rsidR="007A21E9" w:rsidRPr="007A21E9" w:rsidRDefault="007A21E9" w:rsidP="00B86E77">
      <w:pPr>
        <w:widowControl w:val="0"/>
        <w:numPr>
          <w:ilvl w:val="0"/>
          <w:numId w:val="64"/>
        </w:numPr>
        <w:suppressAutoHyphens/>
        <w:autoSpaceDN w:val="0"/>
        <w:ind w:left="357" w:hanging="357"/>
        <w:contextualSpacing/>
        <w:jc w:val="both"/>
        <w:textAlignment w:val="baseline"/>
        <w:rPr>
          <w:rFonts w:eastAsia="Calibri"/>
          <w:bCs/>
          <w:color w:val="000000"/>
        </w:rPr>
      </w:pPr>
      <w:r w:rsidRPr="007A21E9">
        <w:rPr>
          <w:rFonts w:eastAsia="Calibri"/>
          <w:bCs/>
          <w:color w:val="000000"/>
        </w:rPr>
        <w:t>Atbildīgo par līguma noslēgšanu noteikt Juridisko nodaļu.</w:t>
      </w:r>
    </w:p>
    <w:p w14:paraId="3B795907" w14:textId="77777777" w:rsidR="00692E13" w:rsidRDefault="00692E13" w:rsidP="005B71DF">
      <w:pPr>
        <w:ind w:left="720"/>
        <w:jc w:val="both"/>
        <w:rPr>
          <w:rFonts w:eastAsiaTheme="minorEastAsia"/>
        </w:rPr>
      </w:pPr>
    </w:p>
    <w:p w14:paraId="603923C1" w14:textId="77777777" w:rsidR="00CA76F4" w:rsidRPr="000502C9" w:rsidRDefault="00CA76F4" w:rsidP="005B71DF">
      <w:pPr>
        <w:ind w:left="720"/>
        <w:jc w:val="both"/>
        <w:rPr>
          <w:rFonts w:eastAsiaTheme="minorEastAsia"/>
        </w:rPr>
      </w:pPr>
    </w:p>
    <w:p w14:paraId="4DB9E5FF" w14:textId="69B28FD9" w:rsidR="00F322EC" w:rsidRPr="000502C9" w:rsidRDefault="00F322EC" w:rsidP="00F322EC">
      <w:pPr>
        <w:jc w:val="both"/>
        <w:rPr>
          <w:b/>
          <w:bCs/>
        </w:rPr>
      </w:pPr>
      <w:bookmarkStart w:id="112" w:name="_Hlk112676443"/>
      <w:bookmarkStart w:id="113" w:name="_Hlk115102370"/>
      <w:r w:rsidRPr="000502C9">
        <w:rPr>
          <w:b/>
          <w:bCs/>
        </w:rPr>
        <w:t xml:space="preserve">Lēmums Nr. </w:t>
      </w:r>
      <w:r w:rsidR="000A0F42">
        <w:rPr>
          <w:b/>
          <w:bCs/>
        </w:rPr>
        <w:t>978</w:t>
      </w:r>
    </w:p>
    <w:p w14:paraId="781390C7" w14:textId="66D5274B" w:rsidR="0029423C" w:rsidRPr="000502C9" w:rsidRDefault="0029423C" w:rsidP="005B71DF">
      <w:pPr>
        <w:keepNext/>
        <w:jc w:val="center"/>
        <w:outlineLvl w:val="0"/>
        <w:rPr>
          <w:b/>
          <w:bCs/>
          <w:lang w:eastAsia="en-US"/>
        </w:rPr>
      </w:pPr>
      <w:r w:rsidRPr="000502C9">
        <w:rPr>
          <w:b/>
          <w:bCs/>
          <w:lang w:eastAsia="en-US"/>
        </w:rPr>
        <w:t>49</w:t>
      </w:r>
      <w:r w:rsidR="00CD11AB" w:rsidRPr="000502C9">
        <w:rPr>
          <w:b/>
          <w:bCs/>
          <w:lang w:eastAsia="en-US"/>
        </w:rPr>
        <w:t>.</w:t>
      </w:r>
    </w:p>
    <w:bookmarkEnd w:id="112"/>
    <w:bookmarkEnd w:id="113"/>
    <w:p w14:paraId="046F76C2" w14:textId="77777777" w:rsidR="0024279C" w:rsidRPr="0024279C" w:rsidRDefault="0024279C" w:rsidP="0024279C">
      <w:pPr>
        <w:pBdr>
          <w:bottom w:val="single" w:sz="4" w:space="1" w:color="auto"/>
        </w:pBdr>
        <w:jc w:val="both"/>
        <w:rPr>
          <w:b/>
          <w:lang w:eastAsia="en-US"/>
        </w:rPr>
      </w:pPr>
      <w:r w:rsidRPr="0024279C">
        <w:rPr>
          <w:b/>
          <w:lang w:eastAsia="en-US"/>
        </w:rPr>
        <w:t xml:space="preserve">Par </w:t>
      </w:r>
      <w:r w:rsidRPr="0024279C">
        <w:rPr>
          <w:rFonts w:eastAsia="Calibri"/>
          <w:b/>
          <w:lang w:eastAsia="en-US"/>
        </w:rPr>
        <w:t xml:space="preserve">nekustamā īpašuma </w:t>
      </w:r>
      <w:r w:rsidRPr="0024279C">
        <w:rPr>
          <w:b/>
          <w:bCs/>
          <w:lang w:eastAsia="en-US"/>
        </w:rPr>
        <w:t>Gruntsgabals Nr.169F,</w:t>
      </w:r>
      <w:r w:rsidRPr="0024279C">
        <w:rPr>
          <w:b/>
          <w:lang w:eastAsia="en-US"/>
        </w:rPr>
        <w:t xml:space="preserve"> Limbažos, Limbažu novadā, kadastra Nr. 66010010014</w:t>
      </w:r>
      <w:r w:rsidRPr="0024279C">
        <w:rPr>
          <w:rFonts w:eastAsia="Calibri"/>
          <w:b/>
          <w:lang w:eastAsia="en-US"/>
        </w:rPr>
        <w:t xml:space="preserve">,  zemes gabala daļas </w:t>
      </w:r>
      <w:r w:rsidRPr="0024279C">
        <w:rPr>
          <w:b/>
          <w:lang w:eastAsia="en-US"/>
        </w:rPr>
        <w:t>nodošanu bez atlīdzības Iekšlietu ministrijas īpašumā</w:t>
      </w:r>
    </w:p>
    <w:p w14:paraId="1B9454D5" w14:textId="77777777" w:rsidR="0024279C" w:rsidRPr="000162A6" w:rsidRDefault="0024279C" w:rsidP="0024279C">
      <w:pPr>
        <w:jc w:val="center"/>
      </w:pPr>
      <w:r w:rsidRPr="000162A6">
        <w:t xml:space="preserve">Ziņo </w:t>
      </w:r>
      <w:r>
        <w:rPr>
          <w:noProof/>
        </w:rPr>
        <w:t>Dagnis Straubergs</w:t>
      </w:r>
    </w:p>
    <w:p w14:paraId="7B888175" w14:textId="77777777" w:rsidR="0024279C" w:rsidRPr="0024279C" w:rsidRDefault="0024279C" w:rsidP="0024279C">
      <w:pPr>
        <w:jc w:val="center"/>
        <w:rPr>
          <w:bCs/>
          <w:lang w:eastAsia="en-US"/>
        </w:rPr>
      </w:pPr>
    </w:p>
    <w:p w14:paraId="3EDB5C57" w14:textId="77777777" w:rsidR="0024279C" w:rsidRPr="0024279C" w:rsidRDefault="0024279C" w:rsidP="0024279C">
      <w:pPr>
        <w:ind w:firstLine="720"/>
        <w:jc w:val="both"/>
        <w:rPr>
          <w:lang w:eastAsia="en-US"/>
        </w:rPr>
      </w:pPr>
      <w:r w:rsidRPr="0024279C">
        <w:rPr>
          <w:lang w:eastAsia="en-US"/>
        </w:rPr>
        <w:t xml:space="preserve">Limbažu novada pašvaldība ir izskatījusi </w:t>
      </w:r>
      <w:r w:rsidRPr="0024279C">
        <w:rPr>
          <w:color w:val="000000"/>
          <w:lang w:eastAsia="en-US"/>
        </w:rPr>
        <w:t xml:space="preserve">2023. gada </w:t>
      </w:r>
      <w:r w:rsidRPr="0024279C">
        <w:rPr>
          <w:lang w:eastAsia="en-US"/>
        </w:rPr>
        <w:t xml:space="preserve">18. oktobra Nodrošinājuma valsts aģentūras (turpmāk – Aģentūra) vēstuli, kas reģistrēta pašvaldībā 2023. gada 18. oktobrī ar reģ. Nr. 4.8.1/23/5578. Aģentūra ir izvērtējusi katastrofu pārvaldības centra būvniecībai Limbažu novada pašvaldības piedāvātās zemes vienības. Kr. Barona iela 2, Limbažos, Limbažu novads, (kadastra apzīmējumu 66010010013) 0.9406 ha platībā plānoto apbūvi un </w:t>
      </w:r>
      <w:r w:rsidRPr="0024279C">
        <w:t xml:space="preserve">secinājusi, ka minētās ēkas būvniecībai šī zemes vienība ir par mazu. Lai nodrošinātu katastrofu pārvaldības centra būvniecību, ir nepieciešama zemes vienības ar </w:t>
      </w:r>
      <w:r w:rsidRPr="0024279C">
        <w:rPr>
          <w:shd w:val="clear" w:color="auto" w:fill="FFFFFF"/>
          <w:lang w:eastAsia="en-US"/>
        </w:rPr>
        <w:t xml:space="preserve">kadastra apzīmējumu 66010010014 daļa, vismaz 0,44 ha platībā, </w:t>
      </w:r>
      <w:r w:rsidRPr="0024279C">
        <w:rPr>
          <w:lang w:eastAsia="en-US"/>
        </w:rPr>
        <w:t>(platība tiks precizēta pēc nekustamā īpašuma sadalīšanas).</w:t>
      </w:r>
    </w:p>
    <w:p w14:paraId="007252BF" w14:textId="77777777" w:rsidR="0024279C" w:rsidRPr="0024279C" w:rsidRDefault="0024279C" w:rsidP="0024279C">
      <w:pPr>
        <w:suppressAutoHyphens/>
        <w:autoSpaceDN w:val="0"/>
        <w:ind w:firstLine="720"/>
        <w:jc w:val="both"/>
        <w:textAlignment w:val="baseline"/>
        <w:rPr>
          <w:b/>
          <w:bCs/>
          <w:i/>
          <w:iCs/>
          <w:lang w:eastAsia="en-US"/>
        </w:rPr>
      </w:pPr>
      <w:r w:rsidRPr="0024279C">
        <w:rPr>
          <w:lang w:eastAsia="en-US"/>
        </w:rPr>
        <w:t>Nekustamais īpašums ar kadastra Nr. 66010010014</w:t>
      </w:r>
      <w:r w:rsidRPr="0024279C">
        <w:rPr>
          <w:color w:val="212529"/>
          <w:shd w:val="clear" w:color="auto" w:fill="FFFFFF"/>
          <w:lang w:eastAsia="en-US"/>
        </w:rPr>
        <w:t xml:space="preserve">, </w:t>
      </w:r>
      <w:r w:rsidRPr="0024279C">
        <w:rPr>
          <w:lang w:eastAsia="en-US"/>
        </w:rPr>
        <w:t>Gruntsgabals Nr.169F</w:t>
      </w:r>
      <w:r w:rsidRPr="0024279C">
        <w:rPr>
          <w:color w:val="212529"/>
          <w:shd w:val="clear" w:color="auto" w:fill="FFFFFF"/>
          <w:lang w:eastAsia="en-US"/>
        </w:rPr>
        <w:t>, Limbažos</w:t>
      </w:r>
      <w:r w:rsidRPr="0024279C">
        <w:rPr>
          <w:lang w:eastAsia="en-US"/>
        </w:rPr>
        <w:t>, Limbažu novadā, kas sastāv no vienas zemes vienības ar kadastra apzīmējumu 66010010014, 0.</w:t>
      </w:r>
      <w:r w:rsidRPr="0024279C">
        <w:rPr>
          <w:rFonts w:eastAsia="Calibri"/>
          <w:bCs/>
          <w:color w:val="000000"/>
          <w:lang w:eastAsia="en-US"/>
        </w:rPr>
        <w:t>8656 ha platībā,</w:t>
      </w:r>
      <w:r w:rsidRPr="0024279C">
        <w:rPr>
          <w:lang w:eastAsia="en-US"/>
        </w:rPr>
        <w:t xml:space="preserve"> ir reģistrēts Vidzemes rajona tiesas Limbažu  pilsētas zemesgrāmatas nodalījumā Nr. 658 uz Limbažu novada pašvaldības vārda</w:t>
      </w:r>
      <w:r w:rsidRPr="0024279C">
        <w:rPr>
          <w:rFonts w:eastAsia="Calibri"/>
          <w:bCs/>
          <w:iCs/>
          <w:lang w:eastAsia="en-US"/>
        </w:rPr>
        <w:t xml:space="preserve">. </w:t>
      </w:r>
      <w:r w:rsidRPr="0024279C">
        <w:rPr>
          <w:lang w:eastAsia="en-US"/>
        </w:rPr>
        <w:t>Zemesgrāmatas datos reģistrēts</w:t>
      </w:r>
      <w:r w:rsidRPr="0024279C">
        <w:rPr>
          <w:bCs/>
          <w:iCs/>
          <w:lang w:eastAsia="en-US"/>
        </w:rPr>
        <w:t xml:space="preserve"> apgrūtinājum</w:t>
      </w:r>
      <w:r w:rsidRPr="0024279C">
        <w:rPr>
          <w:b/>
          <w:bCs/>
          <w:i/>
          <w:iCs/>
          <w:lang w:eastAsia="en-US"/>
        </w:rPr>
        <w:t>s</w:t>
      </w:r>
      <w:r w:rsidRPr="0024279C">
        <w:rPr>
          <w:bCs/>
          <w:iCs/>
          <w:lang w:eastAsia="en-US"/>
        </w:rPr>
        <w:t>: zemes īpašniekam nepiederoša būve vai būves daļa</w:t>
      </w:r>
      <w:r w:rsidRPr="0024279C">
        <w:rPr>
          <w:b/>
          <w:bCs/>
          <w:i/>
          <w:iCs/>
          <w:lang w:eastAsia="en-US"/>
        </w:rPr>
        <w:t>.</w:t>
      </w:r>
    </w:p>
    <w:p w14:paraId="3CDD1465" w14:textId="77777777" w:rsidR="0024279C" w:rsidRPr="0024279C" w:rsidRDefault="0024279C" w:rsidP="0024279C">
      <w:pPr>
        <w:suppressAutoHyphens/>
        <w:autoSpaceDN w:val="0"/>
        <w:ind w:firstLine="720"/>
        <w:jc w:val="both"/>
        <w:textAlignment w:val="baseline"/>
        <w:rPr>
          <w:color w:val="000000"/>
          <w:lang w:eastAsia="en-US"/>
        </w:rPr>
      </w:pPr>
      <w:r w:rsidRPr="0024279C">
        <w:rPr>
          <w:lang w:eastAsia="en-US"/>
        </w:rPr>
        <w:t xml:space="preserve">Saskaņā ar </w:t>
      </w:r>
      <w:r w:rsidRPr="0024279C">
        <w:rPr>
          <w:color w:val="000000"/>
          <w:lang w:eastAsia="en-US"/>
        </w:rPr>
        <w:t>Limbažu novada administrācijas Nekustamā īpašuma un teritoriālā plānojuma nodaļas 02.11.2023. lēmumu Nr. 8.18/23/21 “Par nekustamā īpašuma lietošanas mērķa noteikšanu plānotai zemes vienības daļai ar kadastra apzīmējumu 6601 001 0014 8001”,</w:t>
      </w:r>
      <w:r w:rsidRPr="0024279C">
        <w:rPr>
          <w:b/>
          <w:color w:val="000000"/>
          <w:lang w:eastAsia="en-US"/>
        </w:rPr>
        <w:t xml:space="preserve"> </w:t>
      </w:r>
      <w:r w:rsidRPr="0024279C">
        <w:rPr>
          <w:color w:val="000000"/>
          <w:lang w:eastAsia="en-US"/>
        </w:rPr>
        <w:t>zemes vienībai ar kadastra apzīmējumu 66010010014, 4400 m</w:t>
      </w:r>
      <w:r w:rsidRPr="0024279C">
        <w:rPr>
          <w:color w:val="000000"/>
          <w:vertAlign w:val="superscript"/>
          <w:lang w:eastAsia="en-US"/>
        </w:rPr>
        <w:t>2</w:t>
      </w:r>
      <w:r w:rsidRPr="0024279C">
        <w:rPr>
          <w:color w:val="000000"/>
          <w:lang w:eastAsia="en-US"/>
        </w:rPr>
        <w:t xml:space="preserve"> platībā noteikts nekustamā īpašuma lietošanas mērķis – zeme dzelzceļa infrastruktūras zemes nodalījuma joslā un ceļu zemes nodalījuma joslā (1101) un 4256 m</w:t>
      </w:r>
      <w:r w:rsidRPr="0024279C">
        <w:rPr>
          <w:color w:val="000000"/>
          <w:vertAlign w:val="superscript"/>
          <w:lang w:eastAsia="en-US"/>
        </w:rPr>
        <w:t>2</w:t>
      </w:r>
      <w:r w:rsidRPr="0024279C">
        <w:rPr>
          <w:color w:val="000000"/>
          <w:lang w:eastAsia="en-US"/>
        </w:rPr>
        <w:t xml:space="preserve"> platībā noteikts nekustamā īpašuma lietošanas mērķis – dabas pamatnes, parki, zaļās zonas </w:t>
      </w:r>
      <w:r w:rsidRPr="0024279C">
        <w:rPr>
          <w:color w:val="000000"/>
          <w:lang w:eastAsia="en-US"/>
        </w:rPr>
        <w:lastRenderedPageBreak/>
        <w:t>un citas rekreācijas nozīmes objektu teritorijas, ja tajās atļautā saimnieciskā darbība nav pieskaitāma pie kāda cita klasifikācijā norādīta lietošanas mērķa (kods 0501), bet izveidotajai zemes vienības daļai ar kadastra apzīmējumu 660100100148001, 4400 m</w:t>
      </w:r>
      <w:r w:rsidRPr="0024279C">
        <w:rPr>
          <w:color w:val="000000"/>
          <w:vertAlign w:val="superscript"/>
          <w:lang w:eastAsia="en-US"/>
        </w:rPr>
        <w:t>2</w:t>
      </w:r>
      <w:r w:rsidRPr="0024279C">
        <w:rPr>
          <w:color w:val="000000"/>
          <w:lang w:eastAsia="en-US"/>
        </w:rPr>
        <w:t xml:space="preserve"> platībā, noteikts nekustamā īpašuma lietošanas mērķis – zeme dzelzceļa infrastruktūras zemes nodalījuma joslā un ceļu zemes nodalījuma joslā (1101).</w:t>
      </w:r>
    </w:p>
    <w:p w14:paraId="08644A93" w14:textId="77777777" w:rsidR="0024279C" w:rsidRPr="0024279C" w:rsidRDefault="0024279C" w:rsidP="0024279C">
      <w:pPr>
        <w:suppressAutoHyphens/>
        <w:autoSpaceDN w:val="0"/>
        <w:ind w:firstLine="720"/>
        <w:jc w:val="both"/>
        <w:textAlignment w:val="baseline"/>
        <w:rPr>
          <w:rFonts w:eastAsia="Calibri"/>
          <w:bCs/>
          <w:iCs/>
          <w:color w:val="FF0000"/>
          <w:lang w:eastAsia="en-US"/>
        </w:rPr>
      </w:pPr>
      <w:r w:rsidRPr="0024279C">
        <w:rPr>
          <w:rFonts w:eastAsia="Calibri"/>
          <w:bCs/>
          <w:iCs/>
          <w:lang w:eastAsia="en-US"/>
        </w:rPr>
        <w:t xml:space="preserve">Zemes vienībai ar kadastra apzīmējumu 66010010014 noteikta plānotā (atļautā) izmantošana jeb funkcionālā zona - </w:t>
      </w:r>
      <w:r w:rsidRPr="0024279C">
        <w:rPr>
          <w:lang w:eastAsia="en-US"/>
        </w:rPr>
        <w:t xml:space="preserve">labiekārtotas koplietošanas apzaļumotas teritorijas </w:t>
      </w:r>
      <w:r w:rsidRPr="0024279C">
        <w:rPr>
          <w:rFonts w:eastAsia="Calibri"/>
          <w:bCs/>
          <w:iCs/>
          <w:lang w:eastAsia="en-US"/>
        </w:rPr>
        <w:t xml:space="preserve">(ZP). </w:t>
      </w:r>
    </w:p>
    <w:p w14:paraId="0A8DAD37" w14:textId="77777777" w:rsidR="0024279C" w:rsidRPr="0024279C" w:rsidRDefault="0024279C" w:rsidP="0024279C">
      <w:pPr>
        <w:tabs>
          <w:tab w:val="left" w:pos="540"/>
        </w:tabs>
        <w:ind w:firstLine="720"/>
        <w:jc w:val="both"/>
        <w:rPr>
          <w:lang w:eastAsia="en-US"/>
        </w:rPr>
      </w:pPr>
      <w:r w:rsidRPr="0024279C">
        <w:rPr>
          <w:lang w:eastAsia="en-US"/>
        </w:rPr>
        <w:t>Limbažu novada pašvaldība</w:t>
      </w:r>
      <w:r w:rsidRPr="0024279C">
        <w:rPr>
          <w:rFonts w:eastAsia="Calibri"/>
          <w:bCs/>
          <w:color w:val="000000"/>
          <w:lang w:eastAsia="en-US"/>
        </w:rPr>
        <w:t xml:space="preserve"> piekrīt zemes </w:t>
      </w:r>
      <w:r w:rsidRPr="0024279C">
        <w:rPr>
          <w:lang w:eastAsia="en-US"/>
        </w:rPr>
        <w:t xml:space="preserve">vienības ar kadastra apzīmējumu 66010010014, daļas </w:t>
      </w:r>
      <w:r w:rsidRPr="0024279C">
        <w:rPr>
          <w:color w:val="000000"/>
          <w:lang w:eastAsia="en-US"/>
        </w:rPr>
        <w:t>4400 m</w:t>
      </w:r>
      <w:r w:rsidRPr="0024279C">
        <w:rPr>
          <w:color w:val="000000"/>
          <w:vertAlign w:val="superscript"/>
          <w:lang w:eastAsia="en-US"/>
        </w:rPr>
        <w:t>2</w:t>
      </w:r>
      <w:r w:rsidRPr="0024279C">
        <w:rPr>
          <w:color w:val="000000"/>
          <w:lang w:eastAsia="en-US"/>
        </w:rPr>
        <w:t xml:space="preserve"> (</w:t>
      </w:r>
      <w:r w:rsidRPr="0024279C">
        <w:t>0,44 ha) platībā</w:t>
      </w:r>
      <w:r w:rsidRPr="0024279C">
        <w:rPr>
          <w:lang w:eastAsia="en-US"/>
        </w:rPr>
        <w:t xml:space="preserve"> nodošanu bez atlīdzības Iekšlietu ministrijas īpašumā katastrofu pārvaldības centra būvniecībai Limbažos. Ņemot vērā faktu, ka pēc </w:t>
      </w:r>
      <w:r w:rsidRPr="0024279C">
        <w:rPr>
          <w:rFonts w:eastAsia="Calibri"/>
          <w:color w:val="000000"/>
          <w:lang w:eastAsia="en-US"/>
        </w:rPr>
        <w:t xml:space="preserve">zemes </w:t>
      </w:r>
      <w:r w:rsidRPr="0024279C">
        <w:rPr>
          <w:lang w:eastAsia="en-US"/>
        </w:rPr>
        <w:t xml:space="preserve">vienības ar kadastra apzīmējumu 66010010014 </w:t>
      </w:r>
      <w:r w:rsidRPr="0024279C">
        <w:rPr>
          <w:rFonts w:eastAsia="Calibri"/>
          <w:lang w:eastAsia="en-US"/>
        </w:rPr>
        <w:t xml:space="preserve">daļas </w:t>
      </w:r>
      <w:r w:rsidRPr="0024279C">
        <w:rPr>
          <w:lang w:eastAsia="en-US"/>
        </w:rPr>
        <w:t>nodošanas bez atlīdzības Iekšlietu ministrijas īpašumā, zemes vienība būs jāsadala, tai būs jāizstrādā zemes ierīcības projekts, jāizgatavo zemes robežu, situācijas un apgrūtinājumu plāni, izdevumi, kas saistīti ar nekustamā īpašuma zemes ierīcības projekta izstrādi, zemes robežu, situācijas un apgrūtinājumu plānu izgatavošanu un reģistrēšanu Valsts zemes dienesta kadastra informācijas sistēmā un  Zemesgrāmatas datos ir jāsedz no Nodrošinājuma valsts aģentūras budžeta.</w:t>
      </w:r>
    </w:p>
    <w:p w14:paraId="783AD937" w14:textId="77777777" w:rsidR="0024279C" w:rsidRPr="0024279C" w:rsidRDefault="0024279C" w:rsidP="0024279C">
      <w:pPr>
        <w:suppressAutoHyphens/>
        <w:autoSpaceDN w:val="0"/>
        <w:ind w:firstLine="720"/>
        <w:jc w:val="both"/>
        <w:textAlignment w:val="baseline"/>
        <w:rPr>
          <w:rFonts w:eastAsia="Calibri"/>
          <w:bCs/>
          <w:iCs/>
        </w:rPr>
      </w:pPr>
      <w:r w:rsidRPr="0024279C">
        <w:rPr>
          <w:rFonts w:eastAsia="Calibri"/>
          <w:bCs/>
          <w:iCs/>
        </w:rPr>
        <w:t>Publiskas personas mantas atsavināšanas likuma 3. panta pirmās daļas 6. punkts paredz, ka publiskas personas nekustamo īpašumu var atsavināt, nododot bez atlīdzības.</w:t>
      </w:r>
    </w:p>
    <w:p w14:paraId="04AC02B4" w14:textId="77777777" w:rsidR="0024279C" w:rsidRPr="0024279C" w:rsidRDefault="0024279C" w:rsidP="0024279C">
      <w:pPr>
        <w:suppressAutoHyphens/>
        <w:autoSpaceDN w:val="0"/>
        <w:ind w:firstLine="720"/>
        <w:jc w:val="both"/>
        <w:textAlignment w:val="baseline"/>
        <w:rPr>
          <w:rFonts w:eastAsia="Calibri"/>
          <w:bCs/>
          <w:iCs/>
          <w:shd w:val="clear" w:color="auto" w:fill="FFFFFF"/>
        </w:rPr>
      </w:pPr>
      <w:r w:rsidRPr="0024279C">
        <w:rPr>
          <w:rFonts w:eastAsia="Calibri"/>
          <w:bCs/>
          <w:iCs/>
          <w:shd w:val="clear" w:color="auto" w:fill="FFFFFF"/>
        </w:rPr>
        <w:t>Saskaņā ar Pašvaldību likuma 10. panta pirmās daļas 16. punktu,</w:t>
      </w:r>
      <w:r w:rsidRPr="0024279C">
        <w:rPr>
          <w:rFonts w:eastAsia="Calibri"/>
          <w:bCs/>
          <w:iCs/>
        </w:rPr>
        <w:t xml:space="preserve"> domes kompetencē ir </w:t>
      </w:r>
      <w:r w:rsidRPr="0024279C">
        <w:rPr>
          <w:rFonts w:eastAsia="Calibri"/>
          <w:bCs/>
          <w:iCs/>
          <w:shd w:val="clear" w:color="auto" w:fill="FFFFFF"/>
        </w:rPr>
        <w:t>lemt par pašvaldības nekustamā īpašuma atsavināšanu un apgrūtināšanu, kā arī par nekustamā īpašuma iegūšanu.</w:t>
      </w:r>
    </w:p>
    <w:p w14:paraId="55F06046" w14:textId="77777777" w:rsidR="0024279C" w:rsidRPr="0024279C" w:rsidRDefault="0024279C" w:rsidP="0024279C">
      <w:pPr>
        <w:suppressAutoHyphens/>
        <w:autoSpaceDN w:val="0"/>
        <w:ind w:firstLine="720"/>
        <w:jc w:val="both"/>
        <w:textAlignment w:val="baseline"/>
        <w:rPr>
          <w:rFonts w:eastAsia="Calibri"/>
          <w:bCs/>
          <w:iCs/>
        </w:rPr>
      </w:pPr>
      <w:r w:rsidRPr="0024279C">
        <w:rPr>
          <w:rFonts w:eastAsia="Calibri"/>
          <w:bCs/>
          <w:iCs/>
          <w:shd w:val="clear" w:color="auto" w:fill="FFFFFF"/>
        </w:rPr>
        <w:t xml:space="preserve">Saskaņā ar Pašvaldību likuma </w:t>
      </w:r>
      <w:r w:rsidRPr="0024279C">
        <w:rPr>
          <w:rFonts w:eastAsia="Calibri"/>
          <w:bCs/>
          <w:iCs/>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01AA2FB5" w14:textId="77777777" w:rsidR="0024279C" w:rsidRPr="0024279C" w:rsidRDefault="0024279C" w:rsidP="0024279C">
      <w:pPr>
        <w:suppressAutoHyphens/>
        <w:autoSpaceDN w:val="0"/>
        <w:ind w:firstLine="720"/>
        <w:jc w:val="both"/>
        <w:textAlignment w:val="baseline"/>
        <w:rPr>
          <w:rFonts w:eastAsia="Calibri"/>
          <w:bCs/>
          <w:iCs/>
        </w:rPr>
      </w:pPr>
      <w:r w:rsidRPr="0024279C">
        <w:rPr>
          <w:rFonts w:eastAsia="Calibri"/>
          <w:bCs/>
          <w:iCs/>
          <w:shd w:val="clear" w:color="auto" w:fill="FFFFFF"/>
        </w:rPr>
        <w:t xml:space="preserve">Saskaņā ar Publiskas personas mantas atsavināšanas likuma </w:t>
      </w:r>
      <w:r w:rsidRPr="0024279C">
        <w:rPr>
          <w:rFonts w:eastAsia="Calibri"/>
          <w:bCs/>
          <w:iCs/>
        </w:rPr>
        <w:t>42. panta otro dalu,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2C2C8725" w14:textId="77777777" w:rsidR="0024279C" w:rsidRPr="00F2039E" w:rsidRDefault="0024279C" w:rsidP="0024279C">
      <w:pPr>
        <w:ind w:firstLine="720"/>
        <w:jc w:val="both"/>
        <w:rPr>
          <w:b/>
          <w:bCs/>
        </w:rPr>
      </w:pPr>
      <w:r w:rsidRPr="0024279C">
        <w:rPr>
          <w:bCs/>
          <w:iCs/>
          <w:lang w:eastAsia="en-US"/>
        </w:rPr>
        <w:t>Pamatojoties uz iepriekš minēto, kā arī uz Pašvaldību likuma 10. panta pirmās daļas 16. punktu, 73. panta pirmo daļu, trešo daļu</w:t>
      </w:r>
      <w:r w:rsidRPr="0024279C">
        <w:rPr>
          <w:bCs/>
          <w:iCs/>
          <w:shd w:val="clear" w:color="auto" w:fill="FFFFFF"/>
          <w:lang w:eastAsia="en-US"/>
        </w:rPr>
        <w:t xml:space="preserve">, Publiskas personas mantas atsavināšanas likuma </w:t>
      </w:r>
      <w:r w:rsidRPr="0024279C">
        <w:rPr>
          <w:bCs/>
          <w:iCs/>
          <w:lang w:eastAsia="en-US"/>
        </w:rPr>
        <w:t>3. panta pirmās daļas 6. punktu, 42. panta otro daļu,</w:t>
      </w:r>
      <w:r w:rsidRPr="0024279C">
        <w:rPr>
          <w:b/>
          <w:bCs/>
          <w:i/>
          <w:iCs/>
          <w:lang w:eastAsia="en-US"/>
        </w:rPr>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62FB1C18" w14:textId="720E5DAC" w:rsidR="0024279C" w:rsidRPr="0024279C" w:rsidRDefault="0024279C" w:rsidP="0024279C">
      <w:pPr>
        <w:ind w:firstLine="720"/>
        <w:jc w:val="both"/>
        <w:rPr>
          <w:rFonts w:eastAsia="Calibri"/>
          <w:bCs/>
          <w:iCs/>
        </w:rPr>
      </w:pPr>
    </w:p>
    <w:p w14:paraId="56719F02" w14:textId="77777777" w:rsidR="0024279C" w:rsidRPr="0024279C" w:rsidRDefault="0024279C" w:rsidP="00B86E77">
      <w:pPr>
        <w:numPr>
          <w:ilvl w:val="0"/>
          <w:numId w:val="12"/>
        </w:numPr>
        <w:ind w:left="284" w:hanging="284"/>
        <w:jc w:val="both"/>
        <w:rPr>
          <w:lang w:eastAsia="en-US"/>
        </w:rPr>
      </w:pPr>
      <w:r w:rsidRPr="0024279C">
        <w:rPr>
          <w:lang w:eastAsia="en-US"/>
        </w:rPr>
        <w:t xml:space="preserve">Nodot īpašumā </w:t>
      </w:r>
      <w:r w:rsidRPr="0024279C">
        <w:t>bez atlīdzības Latvijas valstij Latvijas Republikas</w:t>
      </w:r>
      <w:r w:rsidRPr="0024279C">
        <w:rPr>
          <w:lang w:eastAsia="en-US"/>
        </w:rPr>
        <w:t xml:space="preserve"> Iekšlietu ministrijas personā, nekustamā īpašuma Gruntsgabals Nr.169F, Limbažos, Limbažu novadā, kadastra Nr. 66010010014, zemes vienības ar kadastra apzīmējumu 66010010014, </w:t>
      </w:r>
      <w:r w:rsidRPr="0024279C">
        <w:t xml:space="preserve">daļu 0,44 ha platībā, </w:t>
      </w:r>
      <w:r w:rsidRPr="0024279C">
        <w:rPr>
          <w:lang w:eastAsia="en-US"/>
        </w:rPr>
        <w:t>(platība var tikt precizēta pēc nekustamā īpašuma sadalīšanas) katastrofu pārvaldības centra būvniecībai saskaņā ar pievienoto pielikuma shēmu.</w:t>
      </w:r>
    </w:p>
    <w:p w14:paraId="5FEDE4D8" w14:textId="77777777" w:rsidR="0024279C" w:rsidRPr="0024279C" w:rsidRDefault="0024279C" w:rsidP="00B86E77">
      <w:pPr>
        <w:numPr>
          <w:ilvl w:val="0"/>
          <w:numId w:val="12"/>
        </w:numPr>
        <w:ind w:left="284" w:hanging="284"/>
        <w:jc w:val="both"/>
        <w:rPr>
          <w:lang w:eastAsia="en-US"/>
        </w:rPr>
      </w:pPr>
      <w:r w:rsidRPr="0024279C">
        <w:rPr>
          <w:lang w:eastAsia="en-US"/>
        </w:rPr>
        <w:t xml:space="preserve">Noteikt, ka Izdevumus, kas saistīti ar nekustamā īpašuma zemes ierīcības projekta izstrādi, zemes robežu, situācijas un apgrūtinājumu plānu izgatavošanu un reģistrēšanu Valsts zemes dienesta </w:t>
      </w:r>
      <w:r w:rsidRPr="0024279C">
        <w:rPr>
          <w:lang w:eastAsia="en-US"/>
        </w:rPr>
        <w:lastRenderedPageBreak/>
        <w:t>kadastra informācijas sistēmā  un Vidzemes rajona tiesas zemesgrāmatas datos - segt no Nodrošinājuma valsts aģentūras budžeta.</w:t>
      </w:r>
    </w:p>
    <w:p w14:paraId="4471197F" w14:textId="77777777" w:rsidR="0024279C" w:rsidRPr="0024279C" w:rsidRDefault="0024279C" w:rsidP="00B86E77">
      <w:pPr>
        <w:numPr>
          <w:ilvl w:val="0"/>
          <w:numId w:val="12"/>
        </w:numPr>
        <w:ind w:left="284" w:hanging="284"/>
        <w:jc w:val="both"/>
        <w:rPr>
          <w:lang w:eastAsia="en-US"/>
        </w:rPr>
      </w:pPr>
      <w:r w:rsidRPr="0024279C">
        <w:rPr>
          <w:lang w:eastAsia="en-US"/>
        </w:rPr>
        <w:t>Noteikt aizliegumu Iekšlietu ministrijai nekustamo īpašumu atsavināt un apgrūtināt to ar lietu tiesībām, kā arī noteikt pienākumu Iekšlietu ministrijai bez atlīdzības nodot nekustamo īpašumu Limbažu novada pašvaldībai, ja tas netiek izmantots valsts funkciju nodrošināšanai, attiecīgi par to izdarot atzīmi zemesgrāmatā.</w:t>
      </w:r>
    </w:p>
    <w:p w14:paraId="41EBED9C" w14:textId="77777777" w:rsidR="0024279C" w:rsidRPr="0024279C" w:rsidRDefault="0024279C" w:rsidP="00B86E77">
      <w:pPr>
        <w:numPr>
          <w:ilvl w:val="0"/>
          <w:numId w:val="12"/>
        </w:numPr>
        <w:ind w:left="284" w:hanging="284"/>
        <w:jc w:val="both"/>
        <w:rPr>
          <w:rFonts w:eastAsia="Calibri"/>
          <w:lang w:eastAsia="en-US"/>
        </w:rPr>
      </w:pPr>
      <w:r w:rsidRPr="0024279C">
        <w:rPr>
          <w:rFonts w:eastAsia="Calibri"/>
          <w:lang w:eastAsia="en-US"/>
        </w:rPr>
        <w:t>Atbildīgo par lēmuma izpildes kontroli noteikt Limbažu novada pašvaldības izpilddirektoru.</w:t>
      </w:r>
    </w:p>
    <w:p w14:paraId="0B7A93D8" w14:textId="77777777" w:rsidR="00636250" w:rsidRDefault="00636250" w:rsidP="005B71DF">
      <w:pPr>
        <w:autoSpaceDE w:val="0"/>
        <w:autoSpaceDN w:val="0"/>
        <w:adjustRightInd w:val="0"/>
        <w:jc w:val="both"/>
        <w:rPr>
          <w:rFonts w:eastAsia="Calibri"/>
        </w:rPr>
      </w:pPr>
    </w:p>
    <w:p w14:paraId="450C506E" w14:textId="77777777" w:rsidR="00405B8E" w:rsidRPr="000502C9" w:rsidRDefault="00405B8E" w:rsidP="005B71DF">
      <w:pPr>
        <w:autoSpaceDE w:val="0"/>
        <w:autoSpaceDN w:val="0"/>
        <w:adjustRightInd w:val="0"/>
        <w:jc w:val="both"/>
        <w:rPr>
          <w:rFonts w:eastAsia="Calibri"/>
        </w:rPr>
      </w:pPr>
    </w:p>
    <w:p w14:paraId="6FB93B41" w14:textId="39A87628" w:rsidR="00F322EC" w:rsidRPr="000502C9" w:rsidRDefault="00F322EC" w:rsidP="00F322EC">
      <w:pPr>
        <w:jc w:val="both"/>
        <w:rPr>
          <w:b/>
          <w:bCs/>
        </w:rPr>
      </w:pPr>
      <w:bookmarkStart w:id="114" w:name="_Hlk112677213"/>
      <w:bookmarkStart w:id="115" w:name="_Hlk115102586"/>
      <w:r w:rsidRPr="000502C9">
        <w:rPr>
          <w:b/>
          <w:bCs/>
        </w:rPr>
        <w:t xml:space="preserve">Lēmums Nr. </w:t>
      </w:r>
      <w:r w:rsidR="000A0F42">
        <w:rPr>
          <w:b/>
          <w:bCs/>
        </w:rPr>
        <w:t>979</w:t>
      </w:r>
    </w:p>
    <w:p w14:paraId="238E9834" w14:textId="3EDEE3EF"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bookmarkEnd w:id="114"/>
    <w:bookmarkEnd w:id="115"/>
    <w:p w14:paraId="138B2A7A" w14:textId="77777777" w:rsidR="000E0DD1" w:rsidRPr="000E0DD1" w:rsidRDefault="000E0DD1" w:rsidP="000E0DD1">
      <w:pPr>
        <w:pBdr>
          <w:bottom w:val="single" w:sz="6" w:space="1" w:color="auto"/>
        </w:pBdr>
        <w:jc w:val="both"/>
        <w:rPr>
          <w:b/>
          <w:bCs/>
        </w:rPr>
      </w:pPr>
      <w:r w:rsidRPr="000E0DD1">
        <w:rPr>
          <w:b/>
          <w:bCs/>
          <w:noProof/>
        </w:rPr>
        <w:t xml:space="preserve">Par zemes vienības ar kadastra apzīmējumu 66840010243, </w:t>
      </w:r>
      <w:r w:rsidRPr="000E0DD1">
        <w:rPr>
          <w:b/>
          <w:noProof/>
        </w:rPr>
        <w:t>Zvaigznītes, Vidrižu</w:t>
      </w:r>
      <w:r w:rsidRPr="000E0DD1">
        <w:rPr>
          <w:bCs/>
          <w:noProof/>
        </w:rPr>
        <w:t xml:space="preserve"> </w:t>
      </w:r>
      <w:r w:rsidRPr="000E0DD1">
        <w:rPr>
          <w:b/>
          <w:bCs/>
          <w:noProof/>
        </w:rPr>
        <w:t xml:space="preserve">pagastā, Limbažu novadā </w:t>
      </w:r>
      <w:bookmarkStart w:id="116" w:name="_Hlk138835822"/>
      <w:r w:rsidRPr="000E0DD1">
        <w:rPr>
          <w:b/>
        </w:rPr>
        <w:t>reģistrēšanu zemesgrāmatā uz Limbažu novada pašvaldības vārda</w:t>
      </w:r>
      <w:bookmarkEnd w:id="116"/>
    </w:p>
    <w:p w14:paraId="7F6AE744" w14:textId="77777777" w:rsidR="000E0DD1" w:rsidRPr="000162A6" w:rsidRDefault="000E0DD1" w:rsidP="000E0DD1">
      <w:pPr>
        <w:jc w:val="center"/>
      </w:pPr>
      <w:r w:rsidRPr="000162A6">
        <w:t xml:space="preserve">Ziņo </w:t>
      </w:r>
      <w:r>
        <w:rPr>
          <w:noProof/>
        </w:rPr>
        <w:t>Dagnis Straubergs</w:t>
      </w:r>
    </w:p>
    <w:p w14:paraId="7BC94335" w14:textId="77777777" w:rsidR="000E0DD1" w:rsidRPr="000E0DD1" w:rsidRDefault="000E0DD1" w:rsidP="000E0DD1">
      <w:pPr>
        <w:jc w:val="both"/>
      </w:pPr>
    </w:p>
    <w:p w14:paraId="732449F4" w14:textId="77777777" w:rsidR="000E0DD1" w:rsidRPr="000E0DD1" w:rsidRDefault="000E0DD1" w:rsidP="000E0DD1">
      <w:pPr>
        <w:ind w:firstLine="720"/>
        <w:jc w:val="both"/>
        <w:rPr>
          <w:bCs/>
        </w:rPr>
      </w:pPr>
      <w:r w:rsidRPr="000E0DD1">
        <w:rPr>
          <w:bCs/>
        </w:rPr>
        <w:t xml:space="preserve">Nekustamais īpašums: </w:t>
      </w:r>
      <w:r w:rsidRPr="000E0DD1">
        <w:rPr>
          <w:bCs/>
          <w:noProof/>
        </w:rPr>
        <w:t xml:space="preserve">Zvaigznītes, Vidrižu </w:t>
      </w:r>
      <w:r w:rsidRPr="000E0DD1">
        <w:rPr>
          <w:bCs/>
        </w:rPr>
        <w:t xml:space="preserve">pagasts, Limbažu novads, kadastra Nr. </w:t>
      </w:r>
      <w:r w:rsidRPr="000E0DD1">
        <w:rPr>
          <w:bCs/>
          <w:noProof/>
        </w:rPr>
        <w:t>66840010243</w:t>
      </w:r>
      <w:r w:rsidRPr="000E0DD1">
        <w:rPr>
          <w:bCs/>
        </w:rPr>
        <w:t xml:space="preserve">, sastāv no vienas zemes vienības ar kadastra apzīmējumu </w:t>
      </w:r>
      <w:r w:rsidRPr="000E0DD1">
        <w:rPr>
          <w:bCs/>
          <w:noProof/>
        </w:rPr>
        <w:t>66840010243</w:t>
      </w:r>
      <w:r w:rsidRPr="000E0DD1">
        <w:rPr>
          <w:bCs/>
        </w:rPr>
        <w:t xml:space="preserve">, 1.3 ha kopplatībā. </w:t>
      </w:r>
    </w:p>
    <w:p w14:paraId="5235FFAA" w14:textId="77777777" w:rsidR="000E0DD1" w:rsidRPr="000E0DD1" w:rsidRDefault="000E0DD1" w:rsidP="000E0DD1">
      <w:pPr>
        <w:ind w:firstLine="720"/>
        <w:jc w:val="both"/>
        <w:rPr>
          <w:bCs/>
        </w:rPr>
      </w:pPr>
      <w:r w:rsidRPr="000E0DD1">
        <w:rPr>
          <w:bCs/>
        </w:rPr>
        <w:t>Saskaņā ar Limbažu novada domes 2023. gada 30. augusta lēmumu Nr.665 (protokols Nr. 9., 39.§) „</w:t>
      </w:r>
      <w:r w:rsidRPr="000E0DD1">
        <w:rPr>
          <w:bCs/>
          <w:noProof/>
        </w:rPr>
        <w:t>Par zemes vienības ar kadastra apzīmējumu 66840010243</w:t>
      </w:r>
      <w:r w:rsidRPr="000E0DD1">
        <w:rPr>
          <w:bCs/>
        </w:rPr>
        <w:t>,</w:t>
      </w:r>
      <w:r w:rsidRPr="000E0DD1">
        <w:rPr>
          <w:bCs/>
          <w:noProof/>
        </w:rPr>
        <w:t xml:space="preserve"> Vidrižu pagastā, Limbažu novadā atzīšanu par rezerves zemes fonda zemi</w:t>
      </w:r>
      <w:r w:rsidRPr="000E0DD1">
        <w:rPr>
          <w:bCs/>
        </w:rPr>
        <w:t xml:space="preserve">”, zemes vienība ar kadastra apzīmējumu </w:t>
      </w:r>
      <w:r w:rsidRPr="000E0DD1">
        <w:rPr>
          <w:bCs/>
          <w:noProof/>
        </w:rPr>
        <w:t>66840010243</w:t>
      </w:r>
      <w:r w:rsidRPr="000E0DD1">
        <w:rPr>
          <w:bCs/>
        </w:rPr>
        <w:t xml:space="preserve">, 1.3 ha, kas ietilpst nekustamā īpašuma </w:t>
      </w:r>
      <w:r w:rsidRPr="000E0DD1">
        <w:rPr>
          <w:bCs/>
          <w:noProof/>
        </w:rPr>
        <w:t xml:space="preserve">Zvaigznītes, Vidrižu </w:t>
      </w:r>
      <w:r w:rsidRPr="000E0DD1">
        <w:rPr>
          <w:bCs/>
        </w:rPr>
        <w:t xml:space="preserve">pagasts, Limbažu novads, kadastra Nr. </w:t>
      </w:r>
      <w:r w:rsidRPr="000E0DD1">
        <w:rPr>
          <w:bCs/>
          <w:noProof/>
        </w:rPr>
        <w:t>66840010243</w:t>
      </w:r>
      <w:r w:rsidRPr="000E0DD1">
        <w:rPr>
          <w:bCs/>
        </w:rPr>
        <w:t xml:space="preserve">, sastāvā tika </w:t>
      </w:r>
      <w:r w:rsidRPr="000E0DD1">
        <w:rPr>
          <w:rFonts w:eastAsia="Calibri"/>
          <w:bCs/>
        </w:rPr>
        <w:t xml:space="preserve">ieskaitīta valsts </w:t>
      </w:r>
      <w:r w:rsidRPr="000E0DD1">
        <w:rPr>
          <w:bCs/>
        </w:rPr>
        <w:t>rezerves zemes fondā.</w:t>
      </w:r>
    </w:p>
    <w:p w14:paraId="7C9DF77E" w14:textId="77777777" w:rsidR="000E0DD1" w:rsidRPr="000E0DD1" w:rsidRDefault="000E0DD1" w:rsidP="000E0DD1">
      <w:pPr>
        <w:ind w:firstLine="720"/>
        <w:jc w:val="both"/>
      </w:pPr>
      <w:r w:rsidRPr="000E0DD1">
        <w:t xml:space="preserve">Zemes vienības, kuras ieskaitītas rezerves zemes fondā pēc apkopota saraksta publicēšanas </w:t>
      </w:r>
      <w:r w:rsidRPr="000E0DD1">
        <w:rPr>
          <w:lang w:eastAsia="zh-CN"/>
        </w:rPr>
        <w:t xml:space="preserve">Valsts zemes dienesta </w:t>
      </w:r>
      <w:r w:rsidRPr="000E0DD1">
        <w:t>tīmekļa vietnē, piekrīt vietējai pašvaldībai atbilstoši Zemes pārvaldības likuma 17. panta sestajai daļai.</w:t>
      </w:r>
    </w:p>
    <w:p w14:paraId="532C9BB3" w14:textId="77777777" w:rsidR="000E0DD1" w:rsidRPr="000E0DD1" w:rsidRDefault="000E0DD1" w:rsidP="000E0DD1">
      <w:pPr>
        <w:ind w:firstLine="720"/>
        <w:jc w:val="both"/>
      </w:pPr>
      <w:r w:rsidRPr="000E0DD1">
        <w:t xml:space="preserve">Saskaņā ar </w:t>
      </w:r>
      <w:hyperlink r:id="rId22" w:tgtFrame="_blank" w:history="1">
        <w:r w:rsidRPr="000E0DD1">
          <w:t>Zemes pārvaldības likuma</w:t>
        </w:r>
      </w:hyperlink>
      <w:r w:rsidRPr="000E0DD1">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0D4C4D0" w14:textId="77777777" w:rsidR="000E0DD1" w:rsidRPr="00F2039E" w:rsidRDefault="000E0DD1" w:rsidP="000E0DD1">
      <w:pPr>
        <w:ind w:firstLine="720"/>
        <w:jc w:val="both"/>
        <w:rPr>
          <w:b/>
          <w:bCs/>
        </w:rPr>
      </w:pPr>
      <w:r w:rsidRPr="000E0DD1">
        <w:t xml:space="preserve">Pamatojoties uz Pašvaldību likuma 10. panta pirmās daļas 16. un 21. punktu, Ministru kabineta 2016. gada 15. marta (prot. Nr. 13 20. §) rīkojumu Nr. 201 “Par zemes reformas pabeigšanu Limbažu novada lauku apvidū”, </w:t>
      </w:r>
      <w:hyperlink r:id="rId23" w:tgtFrame="_blank" w:history="1">
        <w:r w:rsidRPr="000E0DD1">
          <w:t>Zemes pārvaldības likuma</w:t>
        </w:r>
      </w:hyperlink>
      <w:r w:rsidRPr="000E0DD1">
        <w:t xml:space="preserve"> 17. panta sesto daļu,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419F16C3" w14:textId="31A422B8" w:rsidR="000E0DD1" w:rsidRPr="000E0DD1" w:rsidRDefault="000E0DD1" w:rsidP="000E0DD1">
      <w:pPr>
        <w:ind w:firstLine="720"/>
        <w:jc w:val="both"/>
        <w:rPr>
          <w:bCs/>
        </w:rPr>
      </w:pPr>
    </w:p>
    <w:p w14:paraId="0F391CF8" w14:textId="77777777" w:rsidR="000E0DD1" w:rsidRPr="000E0DD1" w:rsidRDefault="000E0DD1" w:rsidP="00B86E77">
      <w:pPr>
        <w:numPr>
          <w:ilvl w:val="0"/>
          <w:numId w:val="65"/>
        </w:numPr>
        <w:ind w:left="357" w:hanging="357"/>
        <w:jc w:val="both"/>
      </w:pPr>
      <w:r w:rsidRPr="000E0DD1">
        <w:t xml:space="preserve">Zemes vienību ar </w:t>
      </w:r>
      <w:r w:rsidRPr="000E0DD1">
        <w:rPr>
          <w:noProof/>
        </w:rPr>
        <w:t xml:space="preserve">kadastra apzīmējumu </w:t>
      </w:r>
      <w:r w:rsidRPr="000E0DD1">
        <w:rPr>
          <w:bCs/>
          <w:noProof/>
        </w:rPr>
        <w:t>66840010243</w:t>
      </w:r>
      <w:r w:rsidRPr="000E0DD1">
        <w:rPr>
          <w:rFonts w:eastAsia="Calibri"/>
          <w:bCs/>
        </w:rPr>
        <w:t xml:space="preserve">, </w:t>
      </w:r>
      <w:r w:rsidRPr="000E0DD1">
        <w:rPr>
          <w:bCs/>
        </w:rPr>
        <w:t xml:space="preserve">1.3 ha </w:t>
      </w:r>
      <w:r w:rsidRPr="000E0DD1">
        <w:t xml:space="preserve">kopplatībā, kas ietilpst nekustamā īpašuma </w:t>
      </w:r>
      <w:r w:rsidRPr="000E0DD1">
        <w:rPr>
          <w:bCs/>
          <w:noProof/>
        </w:rPr>
        <w:t xml:space="preserve">Zvaigznītes, Vidrižu </w:t>
      </w:r>
      <w:r w:rsidRPr="000E0DD1">
        <w:rPr>
          <w:bCs/>
        </w:rPr>
        <w:t xml:space="preserve">pagasts, Limbažu novads, kadastra Nr. </w:t>
      </w:r>
      <w:r w:rsidRPr="000E0DD1">
        <w:rPr>
          <w:bCs/>
          <w:noProof/>
        </w:rPr>
        <w:t>66840010243</w:t>
      </w:r>
      <w:r w:rsidRPr="000E0DD1">
        <w:t xml:space="preserve">, sastāvā, reģistrēt Vidzemes rajona tiesas Zemesgrāmatas datos uz Limbažu novada pašvaldības vārda, pamatojoties uz </w:t>
      </w:r>
      <w:hyperlink r:id="rId24" w:tgtFrame="_blank" w:history="1">
        <w:r w:rsidRPr="000E0DD1">
          <w:t>Zemes pārvaldības likuma</w:t>
        </w:r>
      </w:hyperlink>
      <w:r w:rsidRPr="000E0DD1">
        <w:t xml:space="preserve"> 17. panta sesto daļu (shēma pielikumā).</w:t>
      </w:r>
    </w:p>
    <w:p w14:paraId="1D191FAD" w14:textId="77777777" w:rsidR="000E0DD1" w:rsidRPr="000E0DD1" w:rsidRDefault="000E0DD1" w:rsidP="00B86E77">
      <w:pPr>
        <w:numPr>
          <w:ilvl w:val="0"/>
          <w:numId w:val="65"/>
        </w:numPr>
        <w:ind w:left="357" w:hanging="357"/>
        <w:contextualSpacing/>
        <w:jc w:val="both"/>
      </w:pPr>
      <w:r w:rsidRPr="000E0DD1">
        <w:t>Atbildīgo par lēmuma izpildi noteikt Nekustamā īpašuma un teritoriālā plānojuma nodaļas vadītāju.</w:t>
      </w:r>
    </w:p>
    <w:p w14:paraId="67E0F18F" w14:textId="77777777" w:rsidR="000E0DD1" w:rsidRPr="000E0DD1" w:rsidRDefault="000E0DD1" w:rsidP="00B86E77">
      <w:pPr>
        <w:numPr>
          <w:ilvl w:val="0"/>
          <w:numId w:val="65"/>
        </w:numPr>
        <w:autoSpaceDE w:val="0"/>
        <w:autoSpaceDN w:val="0"/>
        <w:adjustRightInd w:val="0"/>
        <w:ind w:left="357" w:hanging="357"/>
        <w:contextualSpacing/>
        <w:jc w:val="both"/>
        <w:rPr>
          <w:b/>
          <w:bCs/>
        </w:rPr>
      </w:pPr>
      <w:r w:rsidRPr="000E0DD1">
        <w:t>Kontroli par lēmuma izpildi uzdot Limbažu novada pašvaldības izpilddirektoram</w:t>
      </w:r>
      <w:r w:rsidRPr="000E0DD1">
        <w:rPr>
          <w:bCs/>
        </w:rPr>
        <w:t>.</w:t>
      </w:r>
    </w:p>
    <w:p w14:paraId="75F73F40" w14:textId="77777777" w:rsidR="00881470" w:rsidRDefault="00881470" w:rsidP="005B71DF">
      <w:pPr>
        <w:autoSpaceDE w:val="0"/>
        <w:autoSpaceDN w:val="0"/>
        <w:adjustRightInd w:val="0"/>
        <w:jc w:val="both"/>
        <w:rPr>
          <w:rFonts w:eastAsia="Calibri"/>
        </w:rPr>
      </w:pPr>
    </w:p>
    <w:p w14:paraId="0452EC06" w14:textId="77777777" w:rsidR="006B72B8" w:rsidRPr="000502C9" w:rsidRDefault="006B72B8" w:rsidP="005B71DF">
      <w:pPr>
        <w:autoSpaceDE w:val="0"/>
        <w:autoSpaceDN w:val="0"/>
        <w:adjustRightInd w:val="0"/>
        <w:jc w:val="both"/>
        <w:rPr>
          <w:rFonts w:eastAsia="Calibri"/>
        </w:rPr>
      </w:pPr>
    </w:p>
    <w:p w14:paraId="302321BA" w14:textId="68AEA27B" w:rsidR="00F322EC" w:rsidRPr="000502C9" w:rsidRDefault="00F322EC" w:rsidP="00F322EC">
      <w:pPr>
        <w:jc w:val="both"/>
        <w:rPr>
          <w:b/>
          <w:bCs/>
        </w:rPr>
      </w:pPr>
      <w:bookmarkStart w:id="117" w:name="_Hlk112677667"/>
      <w:bookmarkStart w:id="118" w:name="_Hlk115102799"/>
      <w:r w:rsidRPr="000502C9">
        <w:rPr>
          <w:b/>
          <w:bCs/>
        </w:rPr>
        <w:t xml:space="preserve">Lēmums Nr. </w:t>
      </w:r>
      <w:r w:rsidR="000A0F42">
        <w:rPr>
          <w:b/>
          <w:bCs/>
        </w:rPr>
        <w:t>980</w:t>
      </w:r>
    </w:p>
    <w:p w14:paraId="1C50D81E" w14:textId="7CC40722" w:rsidR="004E1B8F" w:rsidRPr="000502C9" w:rsidRDefault="004E1B8F" w:rsidP="005B71DF">
      <w:pPr>
        <w:keepNext/>
        <w:jc w:val="center"/>
        <w:outlineLvl w:val="0"/>
        <w:rPr>
          <w:b/>
          <w:bCs/>
          <w:lang w:eastAsia="en-US"/>
        </w:rPr>
      </w:pPr>
      <w:r w:rsidRPr="000502C9">
        <w:rPr>
          <w:b/>
          <w:bCs/>
          <w:lang w:eastAsia="en-US"/>
        </w:rPr>
        <w:lastRenderedPageBreak/>
        <w:t>51</w:t>
      </w:r>
      <w:r w:rsidR="00CD11AB" w:rsidRPr="000502C9">
        <w:rPr>
          <w:b/>
          <w:bCs/>
          <w:lang w:eastAsia="en-US"/>
        </w:rPr>
        <w:t>.</w:t>
      </w:r>
    </w:p>
    <w:bookmarkEnd w:id="117"/>
    <w:bookmarkEnd w:id="118"/>
    <w:p w14:paraId="78621CDF" w14:textId="77777777" w:rsidR="006646E6" w:rsidRPr="006646E6" w:rsidRDefault="006646E6" w:rsidP="006646E6">
      <w:pPr>
        <w:pBdr>
          <w:bottom w:val="single" w:sz="6" w:space="1" w:color="auto"/>
        </w:pBdr>
        <w:jc w:val="both"/>
        <w:rPr>
          <w:b/>
          <w:bCs/>
        </w:rPr>
      </w:pPr>
      <w:r w:rsidRPr="006646E6">
        <w:rPr>
          <w:b/>
          <w:bCs/>
          <w:noProof/>
        </w:rPr>
        <w:t xml:space="preserve">Par zemes vienības ar kadastra apzīmējumu 66800011681, Kalnieši 13, Umurgas pagastā, Limbažu novadā, </w:t>
      </w:r>
      <w:r w:rsidRPr="006646E6">
        <w:rPr>
          <w:b/>
        </w:rPr>
        <w:t>reģistrēšanu zemesgrāmatā uz Limbažu novada pašvaldības vārda</w:t>
      </w:r>
    </w:p>
    <w:p w14:paraId="4849EE9E" w14:textId="77777777" w:rsidR="006646E6" w:rsidRPr="000162A6" w:rsidRDefault="006646E6" w:rsidP="006646E6">
      <w:pPr>
        <w:jc w:val="center"/>
      </w:pPr>
      <w:r w:rsidRPr="000162A6">
        <w:t xml:space="preserve">Ziņo </w:t>
      </w:r>
      <w:r>
        <w:rPr>
          <w:noProof/>
        </w:rPr>
        <w:t>Dagnis Straubergs</w:t>
      </w:r>
    </w:p>
    <w:p w14:paraId="32E494A1" w14:textId="77777777" w:rsidR="006646E6" w:rsidRPr="006646E6" w:rsidRDefault="006646E6" w:rsidP="006646E6">
      <w:pPr>
        <w:jc w:val="both"/>
      </w:pPr>
    </w:p>
    <w:p w14:paraId="0626BD5B" w14:textId="77777777" w:rsidR="006646E6" w:rsidRPr="006646E6" w:rsidRDefault="006646E6" w:rsidP="006646E6">
      <w:pPr>
        <w:ind w:firstLine="720"/>
        <w:jc w:val="both"/>
        <w:rPr>
          <w:bCs/>
        </w:rPr>
      </w:pPr>
      <w:r w:rsidRPr="006646E6">
        <w:rPr>
          <w:bCs/>
        </w:rPr>
        <w:t xml:space="preserve">Nekustamais īpašums: </w:t>
      </w:r>
      <w:r w:rsidRPr="006646E6">
        <w:rPr>
          <w:bCs/>
          <w:noProof/>
        </w:rPr>
        <w:t xml:space="preserve">Kalnieši 13, Umurgas </w:t>
      </w:r>
      <w:r w:rsidRPr="006646E6">
        <w:rPr>
          <w:bCs/>
        </w:rPr>
        <w:t xml:space="preserve">pagasts, Limbažu novads, kadastra Nr. </w:t>
      </w:r>
      <w:r w:rsidRPr="006646E6">
        <w:rPr>
          <w:bCs/>
          <w:noProof/>
        </w:rPr>
        <w:t>66800011681</w:t>
      </w:r>
      <w:r w:rsidRPr="006646E6">
        <w:rPr>
          <w:bCs/>
        </w:rPr>
        <w:t xml:space="preserve">, sastāv no vienas zemes vienības ar kadastra apzīmējumu </w:t>
      </w:r>
      <w:r w:rsidRPr="006646E6">
        <w:rPr>
          <w:bCs/>
          <w:noProof/>
        </w:rPr>
        <w:t>66800011681</w:t>
      </w:r>
      <w:r w:rsidRPr="006646E6">
        <w:rPr>
          <w:bCs/>
        </w:rPr>
        <w:t xml:space="preserve">, 0.629 ha kopplatībā. </w:t>
      </w:r>
    </w:p>
    <w:p w14:paraId="173B0FDF" w14:textId="77777777" w:rsidR="006646E6" w:rsidRPr="006646E6" w:rsidRDefault="006646E6" w:rsidP="006646E6">
      <w:pPr>
        <w:ind w:firstLine="720"/>
        <w:jc w:val="both"/>
      </w:pPr>
      <w:r w:rsidRPr="006646E6">
        <w:rPr>
          <w:bCs/>
        </w:rPr>
        <w:t>Saskaņā ar Limbažu novada domes 2023. gada 30. augusta lēmumu Nr.664 (protokols Nr. 9., 38.) „</w:t>
      </w:r>
      <w:r w:rsidRPr="006646E6">
        <w:rPr>
          <w:noProof/>
        </w:rPr>
        <w:t>Par zemes vienības ar kadastra apzīmējumu 66800011681, Kalnieši 13, Umurgas pagastā, Limbažu novadā atzīšanu par rezerves zemes fonda zemi</w:t>
      </w:r>
      <w:r w:rsidRPr="006646E6">
        <w:t>”,</w:t>
      </w:r>
      <w:r w:rsidRPr="006646E6">
        <w:rPr>
          <w:bCs/>
        </w:rPr>
        <w:t xml:space="preserve"> zemes vienība ar kadastra apzīmējumu </w:t>
      </w:r>
      <w:r w:rsidRPr="006646E6">
        <w:rPr>
          <w:bCs/>
          <w:noProof/>
        </w:rPr>
        <w:t>66800011681</w:t>
      </w:r>
      <w:r w:rsidRPr="006646E6">
        <w:rPr>
          <w:bCs/>
        </w:rPr>
        <w:t xml:space="preserve">, 0.629 ha, </w:t>
      </w:r>
      <w:r w:rsidRPr="006646E6">
        <w:t xml:space="preserve">platībā, kas ietilpst nekustamā īpašuma </w:t>
      </w:r>
      <w:r w:rsidRPr="006646E6">
        <w:rPr>
          <w:bCs/>
          <w:noProof/>
        </w:rPr>
        <w:t xml:space="preserve">Kalnieši 13, Umurgas </w:t>
      </w:r>
      <w:r w:rsidRPr="006646E6">
        <w:rPr>
          <w:bCs/>
        </w:rPr>
        <w:t xml:space="preserve">pagasts, Limbažu novads, kadastra Nr. </w:t>
      </w:r>
      <w:r w:rsidRPr="006646E6">
        <w:rPr>
          <w:bCs/>
          <w:noProof/>
        </w:rPr>
        <w:t>66800011681</w:t>
      </w:r>
      <w:r w:rsidRPr="006646E6">
        <w:t xml:space="preserve">, sastāvā tika </w:t>
      </w:r>
      <w:r w:rsidRPr="006646E6">
        <w:rPr>
          <w:rFonts w:eastAsia="Calibri"/>
        </w:rPr>
        <w:t xml:space="preserve">ieskaitīta valsts </w:t>
      </w:r>
      <w:r w:rsidRPr="006646E6">
        <w:t>rezerves zemes fondā.</w:t>
      </w:r>
    </w:p>
    <w:p w14:paraId="4FDCA03F" w14:textId="77777777" w:rsidR="006646E6" w:rsidRPr="006646E6" w:rsidRDefault="006646E6" w:rsidP="006646E6">
      <w:pPr>
        <w:ind w:firstLine="720"/>
        <w:jc w:val="both"/>
      </w:pPr>
      <w:r w:rsidRPr="006646E6">
        <w:t xml:space="preserve">Zemes vienības, kuras ieskaitītas rezerves zemes fondā pēc apkopota saraksta publicēšanas </w:t>
      </w:r>
      <w:r w:rsidRPr="006646E6">
        <w:rPr>
          <w:lang w:eastAsia="zh-CN"/>
        </w:rPr>
        <w:t xml:space="preserve">Valsts zemes dienesta </w:t>
      </w:r>
      <w:r w:rsidRPr="006646E6">
        <w:t>tīmekļa vietnē, piekrīt vietējai pašvaldībai atbilstoši Zemes pārvaldības likuma 17. panta sestajai daļai.</w:t>
      </w:r>
    </w:p>
    <w:p w14:paraId="5DFC809A" w14:textId="77777777" w:rsidR="006646E6" w:rsidRPr="006646E6" w:rsidRDefault="006646E6" w:rsidP="006646E6">
      <w:pPr>
        <w:ind w:firstLine="720"/>
        <w:jc w:val="both"/>
      </w:pPr>
      <w:r w:rsidRPr="006646E6">
        <w:t xml:space="preserve">Saskaņā ar </w:t>
      </w:r>
      <w:hyperlink r:id="rId25" w:tgtFrame="_blank" w:history="1">
        <w:r w:rsidRPr="006646E6">
          <w:t>Zemes pārvaldības likuma</w:t>
        </w:r>
      </w:hyperlink>
      <w:r w:rsidRPr="006646E6">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6CC3E8C" w14:textId="77777777" w:rsidR="006646E6" w:rsidRPr="00F2039E" w:rsidRDefault="006646E6" w:rsidP="006646E6">
      <w:pPr>
        <w:ind w:firstLine="720"/>
        <w:jc w:val="both"/>
        <w:rPr>
          <w:b/>
          <w:bCs/>
        </w:rPr>
      </w:pPr>
      <w:r w:rsidRPr="006646E6">
        <w:t xml:space="preserve">Pamatojoties uz Pašvaldību likuma 10. panta pirmās daļas 16. un 21. punktu, Ministru kabineta 2016.gada 15. marta (prot. Nr. 13 20. §) rīkojumu Nr. 201 “Par zemes reformas pabeigšanu Limbažu novada lauku apvidū”, </w:t>
      </w:r>
      <w:hyperlink r:id="rId26" w:tgtFrame="_blank" w:history="1">
        <w:r w:rsidRPr="006646E6">
          <w:t>Zemes pārvaldības likuma</w:t>
        </w:r>
      </w:hyperlink>
      <w:r w:rsidRPr="006646E6">
        <w:t xml:space="preserve"> 17. panta sesto daļu,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6E672FE" w14:textId="4C2C9E93" w:rsidR="006646E6" w:rsidRPr="006646E6" w:rsidRDefault="006646E6" w:rsidP="006646E6">
      <w:pPr>
        <w:ind w:firstLine="720"/>
        <w:jc w:val="both"/>
        <w:rPr>
          <w:bCs/>
        </w:rPr>
      </w:pPr>
    </w:p>
    <w:p w14:paraId="51D61C71" w14:textId="77777777" w:rsidR="006646E6" w:rsidRPr="006646E6" w:rsidRDefault="006646E6" w:rsidP="00B86E77">
      <w:pPr>
        <w:numPr>
          <w:ilvl w:val="0"/>
          <w:numId w:val="66"/>
        </w:numPr>
        <w:ind w:left="357" w:hanging="357"/>
        <w:contextualSpacing/>
        <w:jc w:val="both"/>
      </w:pPr>
      <w:r w:rsidRPr="006646E6">
        <w:t xml:space="preserve">Zemes vienību ar </w:t>
      </w:r>
      <w:r w:rsidRPr="006646E6">
        <w:rPr>
          <w:noProof/>
        </w:rPr>
        <w:t xml:space="preserve">kadastra apzīmējumu </w:t>
      </w:r>
      <w:r w:rsidRPr="006646E6">
        <w:rPr>
          <w:bCs/>
          <w:noProof/>
        </w:rPr>
        <w:t>66800011681</w:t>
      </w:r>
      <w:r w:rsidRPr="006646E6">
        <w:rPr>
          <w:rFonts w:eastAsia="Calibri"/>
          <w:bCs/>
        </w:rPr>
        <w:t xml:space="preserve">, </w:t>
      </w:r>
      <w:r w:rsidRPr="006646E6">
        <w:rPr>
          <w:bCs/>
        </w:rPr>
        <w:t xml:space="preserve">0.629 ha </w:t>
      </w:r>
      <w:r w:rsidRPr="006646E6">
        <w:t xml:space="preserve">kopplatībā, kas ietilpst nekustamā īpašuma </w:t>
      </w:r>
      <w:r w:rsidRPr="006646E6">
        <w:rPr>
          <w:bCs/>
          <w:noProof/>
        </w:rPr>
        <w:t xml:space="preserve">Kalnieši 13, Umurgas </w:t>
      </w:r>
      <w:r w:rsidRPr="006646E6">
        <w:rPr>
          <w:bCs/>
        </w:rPr>
        <w:t xml:space="preserve">pagasts, Limbažu novads, kadastra Nr. </w:t>
      </w:r>
      <w:r w:rsidRPr="006646E6">
        <w:rPr>
          <w:bCs/>
          <w:noProof/>
        </w:rPr>
        <w:t>66800011681</w:t>
      </w:r>
      <w:r w:rsidRPr="006646E6">
        <w:t xml:space="preserve">, sastāvā, reģistrēt Vidzemes rajona tiesas Zemesgrāmatas datos uz Limbažu novada pašvaldības vārda, pamatojoties uz </w:t>
      </w:r>
      <w:hyperlink r:id="rId27" w:tgtFrame="_blank" w:history="1">
        <w:r w:rsidRPr="006646E6">
          <w:t>Zemes pārvaldības likuma</w:t>
        </w:r>
      </w:hyperlink>
      <w:r w:rsidRPr="006646E6">
        <w:t xml:space="preserve"> 17. panta sesto daļu (shēma pielikumā).</w:t>
      </w:r>
    </w:p>
    <w:p w14:paraId="1E0DEE4C" w14:textId="77777777" w:rsidR="006646E6" w:rsidRPr="006646E6" w:rsidRDefault="006646E6" w:rsidP="00B86E77">
      <w:pPr>
        <w:numPr>
          <w:ilvl w:val="0"/>
          <w:numId w:val="66"/>
        </w:numPr>
        <w:ind w:left="357" w:hanging="357"/>
        <w:contextualSpacing/>
        <w:jc w:val="both"/>
      </w:pPr>
      <w:r w:rsidRPr="006646E6">
        <w:t>Atbildīgo par lēmuma izpildi noteikt Nekustamā īpašuma un teritoriālā plānojuma nodaļas vadītāju.</w:t>
      </w:r>
    </w:p>
    <w:p w14:paraId="177BABE2" w14:textId="77777777" w:rsidR="006646E6" w:rsidRPr="006646E6" w:rsidRDefault="006646E6" w:rsidP="00B86E77">
      <w:pPr>
        <w:numPr>
          <w:ilvl w:val="0"/>
          <w:numId w:val="66"/>
        </w:numPr>
        <w:autoSpaceDE w:val="0"/>
        <w:autoSpaceDN w:val="0"/>
        <w:adjustRightInd w:val="0"/>
        <w:ind w:left="357" w:hanging="357"/>
        <w:contextualSpacing/>
        <w:jc w:val="both"/>
        <w:rPr>
          <w:b/>
          <w:bCs/>
        </w:rPr>
      </w:pPr>
      <w:r w:rsidRPr="006646E6">
        <w:t>Kontroli par lēmuma izpildi uzdot Limbažu novada pašvaldības izpilddirektoram</w:t>
      </w:r>
      <w:r w:rsidRPr="006646E6">
        <w:rPr>
          <w:bCs/>
        </w:rPr>
        <w:t>.</w:t>
      </w:r>
    </w:p>
    <w:p w14:paraId="0F9B621F" w14:textId="77777777" w:rsidR="00F103AE" w:rsidRDefault="00F103AE" w:rsidP="005B71DF">
      <w:pPr>
        <w:jc w:val="both"/>
        <w:rPr>
          <w:b/>
          <w:bCs/>
        </w:rPr>
      </w:pPr>
    </w:p>
    <w:p w14:paraId="329A6D4D" w14:textId="77777777" w:rsidR="00667DA2" w:rsidRPr="000502C9" w:rsidRDefault="00667DA2" w:rsidP="005B71DF">
      <w:pPr>
        <w:jc w:val="both"/>
        <w:rPr>
          <w:b/>
          <w:bCs/>
        </w:rPr>
      </w:pPr>
    </w:p>
    <w:p w14:paraId="044B6F91" w14:textId="22A8B161" w:rsidR="00D15DC4" w:rsidRPr="000502C9" w:rsidRDefault="00D15DC4" w:rsidP="00D15DC4">
      <w:pPr>
        <w:jc w:val="both"/>
        <w:rPr>
          <w:b/>
          <w:bCs/>
        </w:rPr>
      </w:pPr>
      <w:bookmarkStart w:id="119" w:name="_Hlk112678931"/>
      <w:bookmarkStart w:id="120" w:name="_Hlk115103031"/>
      <w:r w:rsidRPr="000502C9">
        <w:rPr>
          <w:b/>
          <w:bCs/>
        </w:rPr>
        <w:t xml:space="preserve">Lēmums Nr. </w:t>
      </w:r>
      <w:r w:rsidR="000A0F42">
        <w:rPr>
          <w:b/>
          <w:bCs/>
        </w:rPr>
        <w:t>981</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19"/>
    <w:bookmarkEnd w:id="120"/>
    <w:p w14:paraId="091FC1B9" w14:textId="77777777" w:rsidR="009F2869" w:rsidRPr="009F2869" w:rsidRDefault="009F2869" w:rsidP="009F2869">
      <w:pPr>
        <w:pBdr>
          <w:bottom w:val="single" w:sz="4" w:space="1" w:color="auto"/>
        </w:pBdr>
        <w:jc w:val="both"/>
        <w:rPr>
          <w:b/>
          <w:szCs w:val="20"/>
          <w:lang w:eastAsia="en-US"/>
        </w:rPr>
      </w:pPr>
      <w:r w:rsidRPr="009F2869">
        <w:rPr>
          <w:b/>
          <w:lang w:eastAsia="en-US"/>
        </w:rPr>
        <w:t>Par medību tiesību piešķiršanu Limbažu novada Umurgas pagasta teritorijā</w:t>
      </w:r>
    </w:p>
    <w:p w14:paraId="77CFDA2A" w14:textId="77777777" w:rsidR="009F2869" w:rsidRPr="000162A6" w:rsidRDefault="009F2869" w:rsidP="009F2869">
      <w:pPr>
        <w:jc w:val="center"/>
      </w:pPr>
      <w:r w:rsidRPr="000162A6">
        <w:t xml:space="preserve">Ziņo </w:t>
      </w:r>
      <w:r>
        <w:rPr>
          <w:noProof/>
        </w:rPr>
        <w:t>Dagnis Straubergs</w:t>
      </w:r>
    </w:p>
    <w:p w14:paraId="14D67E67" w14:textId="77777777" w:rsidR="009F2869" w:rsidRPr="009F2869" w:rsidRDefault="009F2869" w:rsidP="009F2869">
      <w:pPr>
        <w:rPr>
          <w:lang w:eastAsia="en-US"/>
        </w:rPr>
      </w:pPr>
    </w:p>
    <w:p w14:paraId="03BBEF31" w14:textId="1B60EE9A" w:rsidR="009F2869" w:rsidRPr="009F2869" w:rsidRDefault="009F2869" w:rsidP="009F2869">
      <w:pPr>
        <w:ind w:firstLine="720"/>
        <w:jc w:val="both"/>
        <w:rPr>
          <w:lang w:eastAsia="en-US"/>
        </w:rPr>
      </w:pPr>
      <w:bookmarkStart w:id="121" w:name="_Hlk94527682"/>
      <w:r w:rsidRPr="009F2869">
        <w:rPr>
          <w:lang w:eastAsia="en-US"/>
        </w:rPr>
        <w:t xml:space="preserve">Limbažu novada pašvaldībā 2023. gada 23. oktobrī un 1. novembrī saņemti MEDNIEKU BIEDRĪBAS „AUGSTROZE” valdes priekšsēdētāja </w:t>
      </w:r>
      <w:r w:rsidR="00714D10">
        <w:rPr>
          <w:lang w:eastAsia="en-US"/>
        </w:rPr>
        <w:t>(vārds uzvārds)</w:t>
      </w:r>
      <w:r w:rsidRPr="009F2869">
        <w:rPr>
          <w:lang w:eastAsia="en-US"/>
        </w:rPr>
        <w:t xml:space="preserve"> iesniegumi (reģistrēti ar Nr.4.</w:t>
      </w:r>
      <w:bookmarkEnd w:id="121"/>
      <w:r w:rsidRPr="009F2869">
        <w:rPr>
          <w:lang w:eastAsia="en-US"/>
        </w:rPr>
        <w:t xml:space="preserve">8.3/23/1024 un 4.8.3/23/1039) ar lūgumu piešķirt medību tiesības Limbažu novada  pašvaldības zemes gabalos Umurgas pagastā “Mežķeizari – 1”, </w:t>
      </w:r>
      <w:bookmarkStart w:id="122" w:name="_Hlk94526803"/>
      <w:r w:rsidRPr="009F2869">
        <w:rPr>
          <w:lang w:eastAsia="en-US"/>
        </w:rPr>
        <w:t>zemes vienības kadastra apz</w:t>
      </w:r>
      <w:bookmarkEnd w:id="122"/>
      <w:r w:rsidRPr="009F2869">
        <w:rPr>
          <w:lang w:eastAsia="en-US"/>
        </w:rPr>
        <w:t>. 6680 004 0123 (14,0 ha platībā), “Pelavas”, zemes vienības kadastra apz. 6680 003 0047 (4,21 ha platībā), “Kārkli”, zemes vienības kadastra apz. 6680 004 0178 (1,13 ha platībā).</w:t>
      </w:r>
    </w:p>
    <w:p w14:paraId="5BD3E000" w14:textId="77777777" w:rsidR="009F2869" w:rsidRPr="009F2869" w:rsidRDefault="009F2869" w:rsidP="009F2869">
      <w:pPr>
        <w:ind w:firstLine="720"/>
        <w:jc w:val="both"/>
        <w:rPr>
          <w:lang w:eastAsia="en-US"/>
        </w:rPr>
      </w:pPr>
      <w:r w:rsidRPr="009F2869">
        <w:rPr>
          <w:lang w:eastAsia="en-US"/>
        </w:rPr>
        <w:t xml:space="preserve">Saskaņā ar Limbažu novada domes 2021.gada 25. novembra lēmumu Nr.547 apstiprinātā nolikuma “Medību tiesību piešķiršanas kārtība Limbažu novada pašvaldības īpašumā un tiesiskajā </w:t>
      </w:r>
      <w:r w:rsidRPr="009F2869">
        <w:rPr>
          <w:lang w:eastAsia="en-US"/>
        </w:rPr>
        <w:lastRenderedPageBreak/>
        <w:t>valdījumā esošajās medību platībās”</w:t>
      </w:r>
      <w:r w:rsidRPr="009F2869">
        <w:rPr>
          <w:i/>
          <w:iCs/>
          <w:lang w:eastAsia="en-US"/>
        </w:rPr>
        <w:t>, (</w:t>
      </w:r>
      <w:r w:rsidRPr="009F2869">
        <w:rPr>
          <w:lang w:eastAsia="en-US"/>
        </w:rPr>
        <w:t>turpmāk tekstā –</w:t>
      </w:r>
      <w:r w:rsidRPr="009F2869">
        <w:rPr>
          <w:i/>
          <w:iCs/>
          <w:lang w:eastAsia="en-US"/>
        </w:rPr>
        <w:t xml:space="preserve"> </w:t>
      </w:r>
      <w:r w:rsidRPr="009F2869">
        <w:rPr>
          <w:lang w:eastAsia="en-US"/>
        </w:rPr>
        <w:t>Nolikums)</w:t>
      </w:r>
      <w:r w:rsidRPr="009F2869">
        <w:rPr>
          <w:i/>
          <w:iCs/>
          <w:lang w:eastAsia="en-US"/>
        </w:rPr>
        <w:t xml:space="preserve"> </w:t>
      </w:r>
      <w:r w:rsidRPr="009F2869">
        <w:rPr>
          <w:lang w:eastAsia="en-US"/>
        </w:rPr>
        <w:t>11. punktu</w:t>
      </w:r>
      <w:r w:rsidRPr="009F2869">
        <w:rPr>
          <w:i/>
          <w:iCs/>
          <w:lang w:eastAsia="en-US"/>
        </w:rPr>
        <w:t xml:space="preserve"> </w:t>
      </w:r>
      <w:r w:rsidRPr="009F2869">
        <w:rPr>
          <w:lang w:eastAsia="en-US"/>
        </w:rPr>
        <w:t xml:space="preserve">pašvaldība bija publicējusi mājaslapā </w:t>
      </w:r>
      <w:hyperlink r:id="rId28" w:history="1">
        <w:r w:rsidRPr="009F2869">
          <w:rPr>
            <w:lang w:eastAsia="en-US"/>
          </w:rPr>
          <w:t>www.limbazunovads.lv</w:t>
        </w:r>
      </w:hyperlink>
      <w:r w:rsidRPr="009F2869">
        <w:rPr>
          <w:lang w:eastAsia="en-US"/>
        </w:rPr>
        <w:t xml:space="preserve"> informāciju un aicinājumu pieteikties uz iepriekš minētām medību platībām citas ieinteresētās personas (ar pieteikšanās termiņu līdz 2023. gada 15. novembrim).</w:t>
      </w:r>
    </w:p>
    <w:p w14:paraId="6A45387D" w14:textId="77777777" w:rsidR="009F2869" w:rsidRPr="009F2869" w:rsidRDefault="009F2869" w:rsidP="009F2869">
      <w:pPr>
        <w:ind w:firstLine="720"/>
        <w:jc w:val="both"/>
        <w:rPr>
          <w:i/>
          <w:iCs/>
          <w:lang w:eastAsia="en-US"/>
        </w:rPr>
      </w:pPr>
      <w:r w:rsidRPr="009F2869">
        <w:rPr>
          <w:lang w:eastAsia="en-US"/>
        </w:rPr>
        <w:t>Atsaucoties uz Nolikuma</w:t>
      </w:r>
      <w:r w:rsidRPr="009F2869">
        <w:rPr>
          <w:i/>
          <w:iCs/>
          <w:lang w:eastAsia="en-US"/>
        </w:rPr>
        <w:t xml:space="preserve"> </w:t>
      </w:r>
      <w:r w:rsidRPr="009F2869">
        <w:rPr>
          <w:lang w:eastAsia="en-US"/>
        </w:rPr>
        <w:t>6. punktu</w:t>
      </w:r>
      <w:r w:rsidRPr="009F2869">
        <w:rPr>
          <w:i/>
          <w:iCs/>
          <w:lang w:eastAsia="en-US"/>
        </w:rPr>
        <w:t xml:space="preserve"> </w:t>
      </w:r>
      <w:r w:rsidRPr="009F2869">
        <w:rPr>
          <w:lang w:eastAsia="en-US"/>
        </w:rPr>
        <w:t>MEDNIEKU BIEDĪBA „AUGSTROZE” ir iesniegusi visus nepieciešamos dokumentus.</w:t>
      </w:r>
    </w:p>
    <w:p w14:paraId="27C0F224" w14:textId="77777777" w:rsidR="009F2869" w:rsidRPr="00F2039E" w:rsidRDefault="009F2869" w:rsidP="009F2869">
      <w:pPr>
        <w:ind w:firstLine="720"/>
        <w:jc w:val="both"/>
        <w:rPr>
          <w:b/>
          <w:bCs/>
        </w:rPr>
      </w:pPr>
      <w:r w:rsidRPr="009F2869">
        <w:rPr>
          <w:lang w:eastAsia="en-US"/>
        </w:rPr>
        <w:t xml:space="preserve">Pamatojoties uz </w:t>
      </w:r>
      <w:r w:rsidRPr="009F2869">
        <w:rPr>
          <w:bCs/>
          <w:lang w:eastAsia="en-US"/>
        </w:rPr>
        <w:t>Pašvaldību likuma 10. panta pirmās daļas 21. punktu, 73. panta ceturto daļu</w:t>
      </w:r>
      <w:r w:rsidRPr="009F2869">
        <w:rPr>
          <w:iCs/>
          <w:lang w:eastAsia="en-US"/>
        </w:rPr>
        <w:t>, Medību likuma 1. panta 9. punktu, Ministru Kabineta 2014. gada 22. jūlija noteikumu Nr.421 „Medību noteikumi” 13. punktu, Limbažu novada domes 2021. gada 25. novembra nolikumu “Medību tiesību piešķiršanas kārtība Limbažu novada pašvaldības īpašumā un tiesiskajā valdījumā esošajās medību platībās”</w:t>
      </w:r>
      <w:r w:rsidRPr="009F2869">
        <w:rPr>
          <w:lang w:eastAsia="en-US"/>
        </w:rPr>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B583FA6" w14:textId="7B3E7FFC" w:rsidR="009F2869" w:rsidRPr="009F2869" w:rsidRDefault="009F2869" w:rsidP="009F2869">
      <w:pPr>
        <w:ind w:firstLine="720"/>
        <w:jc w:val="both"/>
        <w:rPr>
          <w:szCs w:val="20"/>
          <w:lang w:eastAsia="en-US"/>
        </w:rPr>
      </w:pPr>
    </w:p>
    <w:p w14:paraId="038EB13A" w14:textId="77777777" w:rsidR="009F2869" w:rsidRPr="009F2869" w:rsidRDefault="009F2869" w:rsidP="00B86E77">
      <w:pPr>
        <w:numPr>
          <w:ilvl w:val="0"/>
          <w:numId w:val="67"/>
        </w:numPr>
        <w:ind w:left="357" w:hanging="357"/>
        <w:contextualSpacing/>
        <w:jc w:val="both"/>
        <w:rPr>
          <w:lang w:eastAsia="en-US"/>
        </w:rPr>
      </w:pPr>
      <w:r w:rsidRPr="009F2869">
        <w:rPr>
          <w:lang w:eastAsia="en-US"/>
        </w:rPr>
        <w:t>Slēgt medību tiesību līgumu ar MEDNIEKU BIEDRĪBU „AUGSTROZE”, reģ. Nr. 40008016438, par medību tiesību nodošanu Limbažu novada pašvaldības zemes gabalos Umurgas pagastā (pielikums):</w:t>
      </w:r>
    </w:p>
    <w:tbl>
      <w:tblPr>
        <w:tblStyle w:val="Reatabula71"/>
        <w:tblW w:w="7508" w:type="dxa"/>
        <w:jc w:val="center"/>
        <w:tblInd w:w="0" w:type="dxa"/>
        <w:tblLook w:val="04A0" w:firstRow="1" w:lastRow="0" w:firstColumn="1" w:lastColumn="0" w:noHBand="0" w:noVBand="1"/>
      </w:tblPr>
      <w:tblGrid>
        <w:gridCol w:w="708"/>
        <w:gridCol w:w="3437"/>
        <w:gridCol w:w="1662"/>
        <w:gridCol w:w="1701"/>
      </w:tblGrid>
      <w:tr w:rsidR="009F2869" w:rsidRPr="009F2869" w14:paraId="0FD072BC" w14:textId="77777777" w:rsidTr="00AB54E0">
        <w:trPr>
          <w:trHeight w:val="716"/>
          <w:jc w:val="center"/>
        </w:trPr>
        <w:tc>
          <w:tcPr>
            <w:tcW w:w="708" w:type="dxa"/>
            <w:tcBorders>
              <w:top w:val="single" w:sz="4" w:space="0" w:color="auto"/>
              <w:left w:val="single" w:sz="4" w:space="0" w:color="auto"/>
              <w:bottom w:val="single" w:sz="4" w:space="0" w:color="auto"/>
              <w:right w:val="single" w:sz="4" w:space="0" w:color="auto"/>
            </w:tcBorders>
          </w:tcPr>
          <w:p w14:paraId="1431C388" w14:textId="77777777" w:rsidR="009F2869" w:rsidRPr="009F2869" w:rsidRDefault="009F2869" w:rsidP="009F2869">
            <w:pPr>
              <w:ind w:right="-180"/>
              <w:jc w:val="both"/>
            </w:pPr>
            <w:bookmarkStart w:id="123" w:name="_Hlk94526621"/>
          </w:p>
          <w:p w14:paraId="5426FA7E" w14:textId="77777777" w:rsidR="009F2869" w:rsidRPr="009F2869" w:rsidRDefault="009F2869" w:rsidP="009F2869">
            <w:pPr>
              <w:ind w:right="-180"/>
              <w:jc w:val="both"/>
            </w:pPr>
            <w:r w:rsidRPr="009F2869">
              <w:t>Nr.</w:t>
            </w:r>
          </w:p>
          <w:p w14:paraId="7664958D" w14:textId="77777777" w:rsidR="009F2869" w:rsidRPr="009F2869" w:rsidRDefault="009F2869" w:rsidP="009F2869">
            <w:pPr>
              <w:ind w:right="-180"/>
              <w:jc w:val="both"/>
            </w:pPr>
            <w:r w:rsidRPr="009F2869">
              <w:t>p.k.</w:t>
            </w:r>
          </w:p>
        </w:tc>
        <w:tc>
          <w:tcPr>
            <w:tcW w:w="3437" w:type="dxa"/>
            <w:tcBorders>
              <w:top w:val="single" w:sz="4" w:space="0" w:color="auto"/>
              <w:left w:val="single" w:sz="4" w:space="0" w:color="auto"/>
              <w:bottom w:val="single" w:sz="4" w:space="0" w:color="auto"/>
              <w:right w:val="single" w:sz="4" w:space="0" w:color="auto"/>
            </w:tcBorders>
          </w:tcPr>
          <w:p w14:paraId="0BCA4401" w14:textId="77777777" w:rsidR="009F2869" w:rsidRPr="009F2869" w:rsidRDefault="009F2869" w:rsidP="009F2869">
            <w:pPr>
              <w:ind w:right="-180"/>
              <w:jc w:val="both"/>
            </w:pPr>
          </w:p>
          <w:p w14:paraId="699F7E8D" w14:textId="77777777" w:rsidR="009F2869" w:rsidRPr="009F2869" w:rsidRDefault="009F2869" w:rsidP="009F2869">
            <w:pPr>
              <w:ind w:right="-180"/>
              <w:jc w:val="both"/>
            </w:pPr>
          </w:p>
          <w:p w14:paraId="26C6DD29" w14:textId="77777777" w:rsidR="009F2869" w:rsidRPr="009F2869" w:rsidRDefault="009F2869" w:rsidP="009F2869">
            <w:pPr>
              <w:ind w:right="-180"/>
              <w:jc w:val="both"/>
            </w:pPr>
            <w:r w:rsidRPr="009F2869">
              <w:t>Īpašuma nosaukums, adrese</w:t>
            </w:r>
          </w:p>
        </w:tc>
        <w:tc>
          <w:tcPr>
            <w:tcW w:w="1662" w:type="dxa"/>
            <w:tcBorders>
              <w:top w:val="single" w:sz="4" w:space="0" w:color="auto"/>
              <w:left w:val="single" w:sz="4" w:space="0" w:color="auto"/>
              <w:bottom w:val="single" w:sz="4" w:space="0" w:color="auto"/>
              <w:right w:val="single" w:sz="4" w:space="0" w:color="auto"/>
            </w:tcBorders>
            <w:hideMark/>
          </w:tcPr>
          <w:p w14:paraId="361F43FD" w14:textId="77777777" w:rsidR="009F2869" w:rsidRPr="009F2869" w:rsidRDefault="009F2869" w:rsidP="009F2869">
            <w:pPr>
              <w:ind w:right="-180"/>
            </w:pPr>
            <w:r w:rsidRPr="009F2869">
              <w:t>Zemes vienības kadastra apzīmējums</w:t>
            </w:r>
          </w:p>
        </w:tc>
        <w:tc>
          <w:tcPr>
            <w:tcW w:w="1701" w:type="dxa"/>
            <w:tcBorders>
              <w:top w:val="single" w:sz="4" w:space="0" w:color="auto"/>
              <w:left w:val="single" w:sz="4" w:space="0" w:color="auto"/>
              <w:bottom w:val="single" w:sz="4" w:space="0" w:color="auto"/>
              <w:right w:val="single" w:sz="4" w:space="0" w:color="auto"/>
            </w:tcBorders>
          </w:tcPr>
          <w:p w14:paraId="68800F6F" w14:textId="77777777" w:rsidR="009F2869" w:rsidRPr="009F2869" w:rsidRDefault="009F2869" w:rsidP="009F2869">
            <w:pPr>
              <w:ind w:right="-180"/>
              <w:jc w:val="both"/>
            </w:pPr>
          </w:p>
          <w:p w14:paraId="13DCFCF4" w14:textId="77777777" w:rsidR="009F2869" w:rsidRPr="009F2869" w:rsidRDefault="009F2869" w:rsidP="009F2869">
            <w:pPr>
              <w:ind w:right="-180"/>
              <w:jc w:val="both"/>
            </w:pPr>
          </w:p>
          <w:p w14:paraId="1FE0D823" w14:textId="77777777" w:rsidR="009F2869" w:rsidRPr="009F2869" w:rsidRDefault="009F2869" w:rsidP="009F2869">
            <w:pPr>
              <w:ind w:right="-180"/>
            </w:pPr>
            <w:r w:rsidRPr="009F2869">
              <w:t>Zemes vienības platība (ha)</w:t>
            </w:r>
          </w:p>
        </w:tc>
      </w:tr>
      <w:tr w:rsidR="009F2869" w:rsidRPr="009F2869" w14:paraId="6B220BB3" w14:textId="77777777" w:rsidTr="00AB54E0">
        <w:trPr>
          <w:trHeight w:val="291"/>
          <w:jc w:val="center"/>
        </w:trPr>
        <w:tc>
          <w:tcPr>
            <w:tcW w:w="708" w:type="dxa"/>
            <w:tcBorders>
              <w:top w:val="single" w:sz="4" w:space="0" w:color="auto"/>
              <w:left w:val="single" w:sz="4" w:space="0" w:color="auto"/>
              <w:bottom w:val="single" w:sz="4" w:space="0" w:color="auto"/>
              <w:right w:val="single" w:sz="4" w:space="0" w:color="auto"/>
            </w:tcBorders>
            <w:vAlign w:val="center"/>
          </w:tcPr>
          <w:p w14:paraId="4ACE5CBB" w14:textId="77777777" w:rsidR="009F2869" w:rsidRPr="009F2869" w:rsidRDefault="009F2869" w:rsidP="00B86E77">
            <w:pPr>
              <w:numPr>
                <w:ilvl w:val="0"/>
                <w:numId w:val="68"/>
              </w:numPr>
              <w:ind w:right="-180"/>
              <w:jc w:val="both"/>
            </w:pPr>
          </w:p>
        </w:tc>
        <w:tc>
          <w:tcPr>
            <w:tcW w:w="3437" w:type="dxa"/>
            <w:tcBorders>
              <w:top w:val="single" w:sz="4" w:space="0" w:color="auto"/>
              <w:left w:val="single" w:sz="4" w:space="0" w:color="auto"/>
              <w:bottom w:val="single" w:sz="4" w:space="0" w:color="auto"/>
              <w:right w:val="single" w:sz="4" w:space="0" w:color="auto"/>
            </w:tcBorders>
            <w:vAlign w:val="center"/>
            <w:hideMark/>
          </w:tcPr>
          <w:p w14:paraId="69C841E1" w14:textId="77777777" w:rsidR="009F2869" w:rsidRPr="009F2869" w:rsidRDefault="009F2869" w:rsidP="009F2869">
            <w:pPr>
              <w:ind w:right="-180"/>
              <w:jc w:val="both"/>
            </w:pPr>
            <w:r w:rsidRPr="009F2869">
              <w:t>Mežķeizari 1, Umurgas pagasts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2944DAC" w14:textId="77777777" w:rsidR="009F2869" w:rsidRPr="009F2869" w:rsidRDefault="009F2869" w:rsidP="009F2869">
            <w:pPr>
              <w:ind w:right="-180"/>
              <w:jc w:val="both"/>
            </w:pPr>
            <w:r w:rsidRPr="009F2869">
              <w:t>6680 004 0123</w:t>
            </w:r>
          </w:p>
        </w:tc>
        <w:tc>
          <w:tcPr>
            <w:tcW w:w="1701" w:type="dxa"/>
            <w:tcBorders>
              <w:top w:val="single" w:sz="4" w:space="0" w:color="auto"/>
              <w:left w:val="single" w:sz="4" w:space="0" w:color="auto"/>
              <w:bottom w:val="single" w:sz="4" w:space="0" w:color="auto"/>
              <w:right w:val="single" w:sz="4" w:space="0" w:color="auto"/>
            </w:tcBorders>
            <w:hideMark/>
          </w:tcPr>
          <w:p w14:paraId="4E749FC4" w14:textId="77777777" w:rsidR="009F2869" w:rsidRPr="009F2869" w:rsidRDefault="009F2869" w:rsidP="009F2869">
            <w:pPr>
              <w:ind w:right="-180"/>
              <w:jc w:val="both"/>
            </w:pPr>
            <w:r w:rsidRPr="009F2869">
              <w:t>14,0</w:t>
            </w:r>
          </w:p>
        </w:tc>
      </w:tr>
      <w:tr w:rsidR="009F2869" w:rsidRPr="009F2869" w14:paraId="3A2D4EEA" w14:textId="77777777" w:rsidTr="00AB54E0">
        <w:trPr>
          <w:trHeight w:val="291"/>
          <w:jc w:val="center"/>
        </w:trPr>
        <w:tc>
          <w:tcPr>
            <w:tcW w:w="708" w:type="dxa"/>
            <w:tcBorders>
              <w:top w:val="single" w:sz="4" w:space="0" w:color="auto"/>
              <w:left w:val="single" w:sz="4" w:space="0" w:color="auto"/>
              <w:bottom w:val="single" w:sz="4" w:space="0" w:color="auto"/>
              <w:right w:val="single" w:sz="4" w:space="0" w:color="auto"/>
            </w:tcBorders>
            <w:vAlign w:val="center"/>
          </w:tcPr>
          <w:p w14:paraId="1427C8A4" w14:textId="77777777" w:rsidR="009F2869" w:rsidRPr="009F2869" w:rsidRDefault="009F2869" w:rsidP="00B86E77">
            <w:pPr>
              <w:numPr>
                <w:ilvl w:val="0"/>
                <w:numId w:val="68"/>
              </w:numPr>
              <w:ind w:right="-180"/>
              <w:jc w:val="both"/>
            </w:pPr>
          </w:p>
        </w:tc>
        <w:tc>
          <w:tcPr>
            <w:tcW w:w="3437" w:type="dxa"/>
            <w:tcBorders>
              <w:top w:val="single" w:sz="4" w:space="0" w:color="auto"/>
              <w:left w:val="single" w:sz="4" w:space="0" w:color="auto"/>
              <w:bottom w:val="single" w:sz="4" w:space="0" w:color="auto"/>
              <w:right w:val="single" w:sz="4" w:space="0" w:color="auto"/>
            </w:tcBorders>
            <w:vAlign w:val="center"/>
            <w:hideMark/>
          </w:tcPr>
          <w:p w14:paraId="554903BC" w14:textId="77777777" w:rsidR="009F2869" w:rsidRPr="009F2869" w:rsidRDefault="009F2869" w:rsidP="009F2869">
            <w:pPr>
              <w:ind w:right="-180"/>
              <w:jc w:val="both"/>
            </w:pPr>
            <w:r w:rsidRPr="009F2869">
              <w:t>Pelavas, Umurgas pagasts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D211A10" w14:textId="77777777" w:rsidR="009F2869" w:rsidRPr="009F2869" w:rsidRDefault="009F2869" w:rsidP="009F2869">
            <w:pPr>
              <w:ind w:right="-180"/>
              <w:jc w:val="both"/>
            </w:pPr>
            <w:r w:rsidRPr="009F2869">
              <w:t>6680 003 0047</w:t>
            </w:r>
          </w:p>
        </w:tc>
        <w:tc>
          <w:tcPr>
            <w:tcW w:w="1701" w:type="dxa"/>
            <w:tcBorders>
              <w:top w:val="single" w:sz="4" w:space="0" w:color="auto"/>
              <w:left w:val="single" w:sz="4" w:space="0" w:color="auto"/>
              <w:bottom w:val="single" w:sz="4" w:space="0" w:color="auto"/>
              <w:right w:val="single" w:sz="4" w:space="0" w:color="auto"/>
            </w:tcBorders>
            <w:hideMark/>
          </w:tcPr>
          <w:p w14:paraId="29F1BEB1" w14:textId="77777777" w:rsidR="009F2869" w:rsidRPr="009F2869" w:rsidRDefault="009F2869" w:rsidP="009F2869">
            <w:pPr>
              <w:ind w:right="-180"/>
              <w:jc w:val="both"/>
            </w:pPr>
            <w:r w:rsidRPr="009F2869">
              <w:t>4,21</w:t>
            </w:r>
          </w:p>
        </w:tc>
      </w:tr>
      <w:tr w:rsidR="009F2869" w:rsidRPr="009F2869" w14:paraId="634F593A" w14:textId="77777777" w:rsidTr="00AB54E0">
        <w:trPr>
          <w:trHeight w:val="274"/>
          <w:jc w:val="center"/>
        </w:trPr>
        <w:tc>
          <w:tcPr>
            <w:tcW w:w="708" w:type="dxa"/>
            <w:tcBorders>
              <w:top w:val="single" w:sz="4" w:space="0" w:color="auto"/>
              <w:left w:val="single" w:sz="4" w:space="0" w:color="auto"/>
              <w:bottom w:val="single" w:sz="4" w:space="0" w:color="auto"/>
              <w:right w:val="single" w:sz="4" w:space="0" w:color="auto"/>
            </w:tcBorders>
            <w:vAlign w:val="center"/>
          </w:tcPr>
          <w:p w14:paraId="77392CD7" w14:textId="77777777" w:rsidR="009F2869" w:rsidRPr="009F2869" w:rsidRDefault="009F2869" w:rsidP="00B86E77">
            <w:pPr>
              <w:numPr>
                <w:ilvl w:val="0"/>
                <w:numId w:val="68"/>
              </w:numPr>
              <w:ind w:right="-180"/>
              <w:jc w:val="both"/>
            </w:pPr>
          </w:p>
        </w:tc>
        <w:tc>
          <w:tcPr>
            <w:tcW w:w="3437" w:type="dxa"/>
            <w:tcBorders>
              <w:top w:val="single" w:sz="4" w:space="0" w:color="auto"/>
              <w:left w:val="single" w:sz="4" w:space="0" w:color="auto"/>
              <w:bottom w:val="single" w:sz="4" w:space="0" w:color="auto"/>
              <w:right w:val="single" w:sz="4" w:space="0" w:color="auto"/>
            </w:tcBorders>
            <w:vAlign w:val="center"/>
            <w:hideMark/>
          </w:tcPr>
          <w:p w14:paraId="677A1908" w14:textId="77777777" w:rsidR="009F2869" w:rsidRPr="009F2869" w:rsidRDefault="009F2869" w:rsidP="009F2869">
            <w:pPr>
              <w:ind w:right="-180"/>
              <w:jc w:val="both"/>
            </w:pPr>
            <w:r w:rsidRPr="009F2869">
              <w:t>Kārkli, Umurgas pagasts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21F3B85" w14:textId="77777777" w:rsidR="009F2869" w:rsidRPr="009F2869" w:rsidRDefault="009F2869" w:rsidP="009F2869">
            <w:pPr>
              <w:ind w:right="-180"/>
              <w:jc w:val="both"/>
            </w:pPr>
            <w:r w:rsidRPr="009F2869">
              <w:t>6680 004 0178</w:t>
            </w:r>
          </w:p>
        </w:tc>
        <w:tc>
          <w:tcPr>
            <w:tcW w:w="1701" w:type="dxa"/>
            <w:tcBorders>
              <w:top w:val="single" w:sz="4" w:space="0" w:color="auto"/>
              <w:left w:val="single" w:sz="4" w:space="0" w:color="auto"/>
              <w:bottom w:val="single" w:sz="4" w:space="0" w:color="auto"/>
              <w:right w:val="single" w:sz="4" w:space="0" w:color="auto"/>
            </w:tcBorders>
            <w:hideMark/>
          </w:tcPr>
          <w:p w14:paraId="133B4193" w14:textId="77777777" w:rsidR="009F2869" w:rsidRPr="009F2869" w:rsidRDefault="009F2869" w:rsidP="009F2869">
            <w:pPr>
              <w:ind w:right="-180"/>
              <w:jc w:val="both"/>
            </w:pPr>
            <w:r w:rsidRPr="009F2869">
              <w:t>1,1</w:t>
            </w:r>
          </w:p>
        </w:tc>
      </w:tr>
      <w:bookmarkEnd w:id="123"/>
    </w:tbl>
    <w:p w14:paraId="761EE214" w14:textId="77777777" w:rsidR="009F2869" w:rsidRPr="009F2869" w:rsidRDefault="009F2869" w:rsidP="009F2869">
      <w:pPr>
        <w:ind w:right="-180"/>
        <w:jc w:val="both"/>
        <w:rPr>
          <w:lang w:eastAsia="en-US"/>
        </w:rPr>
      </w:pPr>
    </w:p>
    <w:p w14:paraId="19D41B92" w14:textId="77777777" w:rsidR="009F2869" w:rsidRPr="009F2869" w:rsidRDefault="009F2869" w:rsidP="00B86E77">
      <w:pPr>
        <w:numPr>
          <w:ilvl w:val="0"/>
          <w:numId w:val="67"/>
        </w:numPr>
        <w:ind w:left="357" w:hanging="357"/>
        <w:contextualSpacing/>
        <w:jc w:val="both"/>
        <w:rPr>
          <w:lang w:eastAsia="en-US"/>
        </w:rPr>
      </w:pPr>
      <w:r w:rsidRPr="009F2869">
        <w:rPr>
          <w:lang w:eastAsia="en-US"/>
        </w:rPr>
        <w:t>Noteikt maksu par medību tiesību izmantošanu</w:t>
      </w:r>
      <w:r w:rsidRPr="009F2869">
        <w:rPr>
          <w:iCs/>
          <w:lang w:eastAsia="en-US"/>
        </w:rPr>
        <w:t xml:space="preserve"> par 1 ha - 1,00 euro </w:t>
      </w:r>
      <w:r w:rsidRPr="009F2869">
        <w:rPr>
          <w:lang w:eastAsia="en-US"/>
        </w:rPr>
        <w:t>(pievienojot likumā noteikto PVN)</w:t>
      </w:r>
      <w:r w:rsidRPr="009F2869">
        <w:rPr>
          <w:iCs/>
          <w:lang w:eastAsia="en-US"/>
        </w:rPr>
        <w:t xml:space="preserve"> gadā,</w:t>
      </w:r>
      <w:r w:rsidRPr="009F2869">
        <w:rPr>
          <w:lang w:eastAsia="en-US"/>
        </w:rPr>
        <w:t xml:space="preserve">  par visām lietošanā nodotām zemes vienībām medību platību izmantošanai kopā. </w:t>
      </w:r>
    </w:p>
    <w:p w14:paraId="79325EB7" w14:textId="77777777" w:rsidR="009F2869" w:rsidRPr="009F2869" w:rsidRDefault="009F2869" w:rsidP="00B86E77">
      <w:pPr>
        <w:numPr>
          <w:ilvl w:val="0"/>
          <w:numId w:val="67"/>
        </w:numPr>
        <w:ind w:left="357" w:hanging="357"/>
        <w:contextualSpacing/>
        <w:jc w:val="both"/>
        <w:rPr>
          <w:lang w:eastAsia="en-US"/>
        </w:rPr>
      </w:pPr>
      <w:r w:rsidRPr="009F2869">
        <w:rPr>
          <w:lang w:eastAsia="en-US"/>
        </w:rPr>
        <w:t xml:space="preserve">Medību tiesību līgumā iekļaut nosacījumu, ka medību tiesību lietotājam ir šādi pienākumi: </w:t>
      </w:r>
    </w:p>
    <w:p w14:paraId="1C6898E8" w14:textId="77777777" w:rsidR="009F2869" w:rsidRPr="009F2869" w:rsidRDefault="009F2869" w:rsidP="009F2869">
      <w:pPr>
        <w:ind w:left="964" w:hanging="567"/>
        <w:jc w:val="both"/>
        <w:rPr>
          <w:lang w:eastAsia="en-US"/>
        </w:rPr>
      </w:pPr>
      <w:r w:rsidRPr="009F2869">
        <w:rPr>
          <w:lang w:eastAsia="en-US"/>
        </w:rPr>
        <w:t>3.1. darīt visu iespējamo, lai nepieļautu meža dzīvnieku un citu dzīvnieku postījumus platību lauksaimniecības un mežsaimniecības kultūrās;</w:t>
      </w:r>
    </w:p>
    <w:p w14:paraId="73BEAAA9" w14:textId="77777777" w:rsidR="009F2869" w:rsidRPr="009F2869" w:rsidRDefault="009F2869" w:rsidP="009F2869">
      <w:pPr>
        <w:ind w:left="964" w:hanging="567"/>
        <w:jc w:val="both"/>
        <w:rPr>
          <w:lang w:eastAsia="en-US"/>
        </w:rPr>
      </w:pPr>
      <w:r w:rsidRPr="009F2869">
        <w:rPr>
          <w:lang w:eastAsia="en-US"/>
        </w:rPr>
        <w:t>3.2. medības pirmkārt organizēt tajās vietās, kur ir nodarīti meža dzīvnieku un citu dzīvnieku postījumi medību platību lauksaimniecības un mežsaimniecības kultūrās.</w:t>
      </w:r>
    </w:p>
    <w:p w14:paraId="74A5FFF1" w14:textId="77777777" w:rsidR="009F2869" w:rsidRPr="009F2869" w:rsidRDefault="009F2869" w:rsidP="00B86E77">
      <w:pPr>
        <w:numPr>
          <w:ilvl w:val="0"/>
          <w:numId w:val="67"/>
        </w:numPr>
        <w:ind w:left="357" w:hanging="357"/>
        <w:contextualSpacing/>
        <w:jc w:val="both"/>
        <w:rPr>
          <w:lang w:eastAsia="en-US"/>
        </w:rPr>
      </w:pPr>
      <w:r w:rsidRPr="009F2869">
        <w:rPr>
          <w:lang w:eastAsia="en-US"/>
        </w:rPr>
        <w:t>Noteikt medību tiesību izmantošanas termiņu – 12 (divpadsmit) gadi.</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52F1D6AA" w:rsidR="00D15DC4" w:rsidRPr="000502C9" w:rsidRDefault="00D15DC4" w:rsidP="00D15DC4">
      <w:pPr>
        <w:jc w:val="both"/>
        <w:rPr>
          <w:b/>
          <w:bCs/>
        </w:rPr>
      </w:pPr>
      <w:bookmarkStart w:id="124" w:name="_Hlk112679965"/>
      <w:bookmarkStart w:id="125" w:name="_Hlk115103253"/>
      <w:r w:rsidRPr="000502C9">
        <w:rPr>
          <w:b/>
          <w:bCs/>
        </w:rPr>
        <w:t xml:space="preserve">Lēmums Nr. </w:t>
      </w:r>
      <w:r w:rsidR="000A0F42">
        <w:rPr>
          <w:b/>
          <w:bCs/>
        </w:rPr>
        <w:t>982</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p w14:paraId="3A1500D3" w14:textId="77777777" w:rsidR="009F2869" w:rsidRPr="009F2869" w:rsidRDefault="009F2869" w:rsidP="009F2869">
      <w:pPr>
        <w:pBdr>
          <w:bottom w:val="single" w:sz="4" w:space="1" w:color="auto"/>
        </w:pBdr>
        <w:jc w:val="both"/>
        <w:rPr>
          <w:b/>
          <w:bCs/>
          <w:lang w:eastAsia="x-none"/>
        </w:rPr>
      </w:pPr>
      <w:bookmarkStart w:id="126" w:name="OLE_LINK2"/>
      <w:bookmarkStart w:id="127" w:name="OLE_LINK1"/>
      <w:bookmarkEnd w:id="124"/>
      <w:bookmarkEnd w:id="125"/>
      <w:r w:rsidRPr="009F2869">
        <w:rPr>
          <w:b/>
          <w:bCs/>
          <w:lang w:eastAsia="x-none"/>
        </w:rPr>
        <w:t xml:space="preserve">Par nekustamā īpašuma ar kadastra Nr. </w:t>
      </w:r>
      <w:r w:rsidRPr="009F2869">
        <w:rPr>
          <w:b/>
          <w:lang w:eastAsia="x-none"/>
        </w:rPr>
        <w:t>66520040362,</w:t>
      </w:r>
      <w:r w:rsidRPr="009F2869">
        <w:rPr>
          <w:b/>
          <w:bCs/>
          <w:lang w:eastAsia="x-none"/>
        </w:rPr>
        <w:t xml:space="preserve"> </w:t>
      </w:r>
      <w:r w:rsidRPr="009F2869">
        <w:rPr>
          <w:b/>
          <w:bCs/>
          <w:lang w:val="x-none" w:eastAsia="x-none"/>
        </w:rPr>
        <w:t>V</w:t>
      </w:r>
      <w:r w:rsidRPr="009F2869">
        <w:rPr>
          <w:b/>
          <w:bCs/>
          <w:lang w:eastAsia="x-none"/>
        </w:rPr>
        <w:t>āveres</w:t>
      </w:r>
      <w:r w:rsidRPr="009F2869">
        <w:rPr>
          <w:b/>
          <w:bCs/>
          <w:lang w:val="x-none" w:eastAsia="x-none"/>
        </w:rPr>
        <w:t xml:space="preserve">, Katvaru </w:t>
      </w:r>
      <w:r w:rsidRPr="009F2869">
        <w:rPr>
          <w:b/>
          <w:lang w:eastAsia="x-none"/>
        </w:rPr>
        <w:t xml:space="preserve">pagastā, Limbažu novadā </w:t>
      </w:r>
      <w:r w:rsidRPr="009F2869">
        <w:rPr>
          <w:b/>
          <w:bCs/>
          <w:lang w:eastAsia="x-none"/>
        </w:rPr>
        <w:t>atsavināšanu</w:t>
      </w:r>
    </w:p>
    <w:bookmarkEnd w:id="126"/>
    <w:bookmarkEnd w:id="127"/>
    <w:p w14:paraId="254D078F" w14:textId="77777777" w:rsidR="009F2869" w:rsidRPr="000162A6" w:rsidRDefault="009F2869" w:rsidP="009F2869">
      <w:pPr>
        <w:jc w:val="center"/>
      </w:pPr>
      <w:r w:rsidRPr="000162A6">
        <w:t xml:space="preserve">Ziņo </w:t>
      </w:r>
      <w:r>
        <w:rPr>
          <w:noProof/>
        </w:rPr>
        <w:t>Dagnis Straubergs</w:t>
      </w:r>
    </w:p>
    <w:p w14:paraId="30BC5E20" w14:textId="77777777" w:rsidR="009F2869" w:rsidRPr="009F2869" w:rsidRDefault="009F2869" w:rsidP="009F2869">
      <w:pPr>
        <w:jc w:val="center"/>
        <w:rPr>
          <w:lang w:eastAsia="en-US"/>
        </w:rPr>
      </w:pPr>
    </w:p>
    <w:p w14:paraId="4573C88B" w14:textId="437AB63C" w:rsidR="009F2869" w:rsidRPr="009F2869" w:rsidRDefault="009F2869" w:rsidP="009F2869">
      <w:pPr>
        <w:ind w:firstLine="720"/>
        <w:jc w:val="both"/>
        <w:rPr>
          <w:lang w:eastAsia="en-US"/>
        </w:rPr>
      </w:pPr>
      <w:r w:rsidRPr="009F2869">
        <w:rPr>
          <w:bCs/>
          <w:lang w:eastAsia="en-US"/>
        </w:rPr>
        <w:t xml:space="preserve">Limbažu novada pašvaldība ir izskatījusi </w:t>
      </w:r>
      <w:r w:rsidR="003E5A02">
        <w:rPr>
          <w:lang w:eastAsia="en-US"/>
        </w:rPr>
        <w:t>(vārds, uzvārds)</w:t>
      </w:r>
      <w:r w:rsidRPr="009F2869">
        <w:rPr>
          <w:lang w:eastAsia="en-US"/>
        </w:rPr>
        <w:t xml:space="preserve"> 2022. gada 2.</w:t>
      </w:r>
      <w:r>
        <w:rPr>
          <w:lang w:eastAsia="en-US"/>
        </w:rPr>
        <w:t xml:space="preserve"> </w:t>
      </w:r>
      <w:r w:rsidRPr="009F2869">
        <w:rPr>
          <w:lang w:eastAsia="en-US"/>
        </w:rPr>
        <w:t>septembra iesniegumu, kas saņemts 02.09.2022. un reģistrēts ar Nr.</w:t>
      </w:r>
      <w:r>
        <w:rPr>
          <w:lang w:eastAsia="en-US"/>
        </w:rPr>
        <w:t xml:space="preserve"> </w:t>
      </w:r>
      <w:r w:rsidRPr="009F2869">
        <w:rPr>
          <w:lang w:eastAsia="en-US"/>
        </w:rPr>
        <w:t xml:space="preserve">4.8.1/22/5122. Iesniegumā persona lūdz </w:t>
      </w:r>
      <w:r w:rsidRPr="009F2869">
        <w:rPr>
          <w:bCs/>
          <w:lang w:eastAsia="en-US"/>
        </w:rPr>
        <w:t xml:space="preserve">pārdot zemes gabalu 66520040364 </w:t>
      </w:r>
      <w:r w:rsidRPr="009F2869">
        <w:rPr>
          <w:lang w:eastAsia="en-US"/>
        </w:rPr>
        <w:t>Katvaru</w:t>
      </w:r>
      <w:r w:rsidRPr="009F2869">
        <w:rPr>
          <w:bCs/>
          <w:lang w:eastAsia="en-US"/>
        </w:rPr>
        <w:t xml:space="preserve"> pagastā. </w:t>
      </w:r>
    </w:p>
    <w:p w14:paraId="05E14AF3" w14:textId="77777777" w:rsidR="009F2869" w:rsidRPr="009F2869" w:rsidRDefault="009F2869" w:rsidP="009F2869">
      <w:pPr>
        <w:ind w:firstLine="720"/>
        <w:jc w:val="both"/>
        <w:rPr>
          <w:lang w:eastAsia="en-US"/>
        </w:rPr>
      </w:pPr>
      <w:r w:rsidRPr="009F2869">
        <w:rPr>
          <w:lang w:eastAsia="en-US"/>
        </w:rPr>
        <w:t>Nekustamais īpašums “Vāveres”, Katvaru pagasts, Limbažu novads, kadastra numurs 66520040362, kas sastāv no zemes vienības ar kadastra apzīmējumu 66520040364, 0.1492 ha, ir Limbažu novada pašvaldībai piederošs un ir reģistrēts Vidzemes rajona tiesas Katvaru pagasta zemesgrāmatas nodalījumā Nr. 100000718876.</w:t>
      </w:r>
    </w:p>
    <w:p w14:paraId="2F050693" w14:textId="77777777" w:rsidR="009F2869" w:rsidRPr="009F2869" w:rsidRDefault="009F2869" w:rsidP="009F2869">
      <w:pPr>
        <w:ind w:firstLine="720"/>
        <w:jc w:val="both"/>
        <w:rPr>
          <w:lang w:eastAsia="en-US"/>
        </w:rPr>
      </w:pPr>
      <w:r w:rsidRPr="009F2869">
        <w:rPr>
          <w:lang w:eastAsia="en-US"/>
        </w:rPr>
        <w:t xml:space="preserve">Zemes vienībai noteikti apgrūtinājumi: biosfēras rezervāta neitrālās zonas teritorija – 0.1492 ha; </w:t>
      </w:r>
    </w:p>
    <w:p w14:paraId="6ED9F504" w14:textId="77777777" w:rsidR="009F2869" w:rsidRPr="009F2869" w:rsidRDefault="009F2869" w:rsidP="009F2869">
      <w:pPr>
        <w:ind w:firstLine="720"/>
        <w:jc w:val="both"/>
        <w:rPr>
          <w:lang w:eastAsia="en-US"/>
        </w:rPr>
      </w:pPr>
      <w:r w:rsidRPr="009F2869">
        <w:rPr>
          <w:lang w:eastAsia="en-US"/>
        </w:rPr>
        <w:lastRenderedPageBreak/>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“Vāveres”, Katvaru pagasts, Limbažu novads, kadastra numurs 66520040362, nav nepieciešams pašvaldības funkciju nodrošināšanai un ir atsavināms.</w:t>
      </w:r>
    </w:p>
    <w:p w14:paraId="3A997C76" w14:textId="77777777" w:rsidR="009F2869" w:rsidRPr="009F2869" w:rsidRDefault="009F2869" w:rsidP="009F2869">
      <w:pPr>
        <w:ind w:firstLine="720"/>
        <w:jc w:val="both"/>
        <w:rPr>
          <w:lang w:eastAsia="en-US"/>
        </w:rPr>
      </w:pPr>
      <w:r w:rsidRPr="009F2869">
        <w:rPr>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D4884D3" w14:textId="77777777" w:rsidR="009F2869" w:rsidRPr="009F2869" w:rsidRDefault="009F2869" w:rsidP="009F2869">
      <w:pPr>
        <w:ind w:firstLine="720"/>
        <w:jc w:val="both"/>
        <w:rPr>
          <w:lang w:eastAsia="en-US"/>
        </w:rPr>
      </w:pPr>
      <w:r w:rsidRPr="009F2869">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60D38C58" w14:textId="77777777" w:rsidR="009F2869" w:rsidRPr="00F2039E" w:rsidRDefault="009F2869" w:rsidP="009F2869">
      <w:pPr>
        <w:ind w:firstLine="720"/>
        <w:jc w:val="both"/>
        <w:rPr>
          <w:b/>
          <w:bCs/>
        </w:rPr>
      </w:pPr>
      <w:r w:rsidRPr="009F2869">
        <w:rPr>
          <w:lang w:eastAsia="en-US"/>
        </w:rPr>
        <w:t xml:space="preserve">Pamatojoties uz iepriekš minēto, kā arī uz Pašvaldību likuma 10. panta pirmās daļas 16. punktu, Publiskas personas mantas atsavināšanas likuma 4.panta pirmo, otro, trešo daļu un ceturtās daļas 1.punktu, 5.panta pirmo daļu, 8.panta otro un trešo daļu,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23563F2B" w14:textId="1D22F311" w:rsidR="009F2869" w:rsidRPr="009F2869" w:rsidRDefault="009F2869" w:rsidP="009F2869">
      <w:pPr>
        <w:ind w:firstLine="720"/>
        <w:jc w:val="both"/>
        <w:rPr>
          <w:lang w:eastAsia="en-US"/>
        </w:rPr>
      </w:pPr>
    </w:p>
    <w:p w14:paraId="3EC22026" w14:textId="77777777" w:rsidR="009F2869" w:rsidRPr="009F2869" w:rsidRDefault="009F2869" w:rsidP="00B86E77">
      <w:pPr>
        <w:numPr>
          <w:ilvl w:val="0"/>
          <w:numId w:val="69"/>
        </w:numPr>
        <w:ind w:left="357" w:hanging="357"/>
        <w:contextualSpacing/>
        <w:jc w:val="both"/>
        <w:rPr>
          <w:lang w:eastAsia="en-US"/>
        </w:rPr>
      </w:pPr>
      <w:r w:rsidRPr="009F2869">
        <w:rPr>
          <w:lang w:eastAsia="en-US"/>
        </w:rPr>
        <w:t>Atsavināt nekustamo īpašumu “Vāveres”, Katvaru pagasts, Limbažu novads, kadastra numurs 66520040362, kas sastāv no zemes vienības ar kadastra apzīmējumu 66520040364, 0.1492 ha kopplatībā (shēma pielikumā).</w:t>
      </w:r>
    </w:p>
    <w:p w14:paraId="38582F3E" w14:textId="77777777" w:rsidR="009F2869" w:rsidRPr="009F2869" w:rsidRDefault="009F2869" w:rsidP="00B86E77">
      <w:pPr>
        <w:numPr>
          <w:ilvl w:val="0"/>
          <w:numId w:val="69"/>
        </w:numPr>
        <w:ind w:left="357" w:hanging="357"/>
        <w:contextualSpacing/>
        <w:jc w:val="both"/>
        <w:rPr>
          <w:bCs/>
          <w:lang w:eastAsia="en-US"/>
        </w:rPr>
      </w:pPr>
      <w:r w:rsidRPr="009F2869">
        <w:rPr>
          <w:lang w:eastAsia="en-US"/>
        </w:rPr>
        <w:t>Uzdot Limbažu novada pašvaldības īpašumu privatizācijas un atsavināšanas komisijai veikt 1. punktā minētā nekustamā īpašuma novērtēšanu, pieaicinot sertificētu</w:t>
      </w:r>
      <w:r w:rsidRPr="009F2869">
        <w:rPr>
          <w:bCs/>
          <w:lang w:eastAsia="en-US"/>
        </w:rPr>
        <w:t xml:space="preserve"> vērtētāju un sagatavot atsavināšanas noteikumu projektu.</w:t>
      </w:r>
    </w:p>
    <w:p w14:paraId="2A192468" w14:textId="77777777" w:rsidR="009F2869" w:rsidRPr="009F2869" w:rsidRDefault="009F2869" w:rsidP="00B86E77">
      <w:pPr>
        <w:numPr>
          <w:ilvl w:val="0"/>
          <w:numId w:val="69"/>
        </w:numPr>
        <w:ind w:left="357" w:hanging="357"/>
        <w:contextualSpacing/>
        <w:jc w:val="both"/>
        <w:rPr>
          <w:bCs/>
          <w:lang w:eastAsia="en-US"/>
        </w:rPr>
      </w:pPr>
      <w:r w:rsidRPr="009F2869">
        <w:rPr>
          <w:bCs/>
          <w:lang w:eastAsia="en-US"/>
        </w:rPr>
        <w:t>Kontroli par lēmuma izpildi uzdot Limbažu novada pašvaldības izpilddirektoram.</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7D74A9EC" w:rsidR="005C16AD" w:rsidRPr="000502C9" w:rsidRDefault="005C16AD" w:rsidP="005C16AD">
      <w:pPr>
        <w:jc w:val="both"/>
        <w:rPr>
          <w:b/>
          <w:bCs/>
        </w:rPr>
      </w:pPr>
      <w:r w:rsidRPr="000502C9">
        <w:rPr>
          <w:b/>
          <w:bCs/>
        </w:rPr>
        <w:t xml:space="preserve">Lēmums Nr. </w:t>
      </w:r>
      <w:r w:rsidR="000A0F42">
        <w:rPr>
          <w:b/>
          <w:bCs/>
        </w:rPr>
        <w:t>983</w:t>
      </w:r>
    </w:p>
    <w:p w14:paraId="712B2736" w14:textId="2207D426" w:rsidR="00990AFE" w:rsidRPr="000502C9" w:rsidRDefault="00990AFE" w:rsidP="005B71DF">
      <w:pPr>
        <w:keepNext/>
        <w:jc w:val="center"/>
        <w:outlineLvl w:val="0"/>
        <w:rPr>
          <w:b/>
          <w:bCs/>
          <w:lang w:eastAsia="en-US"/>
        </w:rPr>
      </w:pPr>
      <w:bookmarkStart w:id="128" w:name="_Hlk112683749"/>
      <w:r w:rsidRPr="000502C9">
        <w:rPr>
          <w:b/>
          <w:bCs/>
          <w:lang w:eastAsia="en-US"/>
        </w:rPr>
        <w:t>5</w:t>
      </w:r>
      <w:r w:rsidR="00374345">
        <w:rPr>
          <w:b/>
          <w:bCs/>
          <w:lang w:eastAsia="en-US"/>
        </w:rPr>
        <w:t>4</w:t>
      </w:r>
      <w:r w:rsidR="00CD11AB" w:rsidRPr="000502C9">
        <w:rPr>
          <w:b/>
          <w:bCs/>
          <w:lang w:eastAsia="en-US"/>
        </w:rPr>
        <w:t>.</w:t>
      </w:r>
    </w:p>
    <w:bookmarkEnd w:id="128"/>
    <w:p w14:paraId="2ABC34F6" w14:textId="77777777" w:rsidR="006068A1" w:rsidRPr="006068A1" w:rsidRDefault="006068A1" w:rsidP="006068A1">
      <w:pPr>
        <w:pBdr>
          <w:bottom w:val="single" w:sz="4" w:space="1" w:color="auto"/>
        </w:pBdr>
        <w:jc w:val="both"/>
        <w:rPr>
          <w:b/>
          <w:bCs/>
          <w:color w:val="000000"/>
          <w:lang w:eastAsia="en-US"/>
        </w:rPr>
      </w:pPr>
      <w:r w:rsidRPr="006068A1">
        <w:rPr>
          <w:b/>
          <w:bCs/>
          <w:color w:val="000000"/>
          <w:lang w:eastAsia="en-US"/>
        </w:rPr>
        <w:t xml:space="preserve">Par zemes vienības ar </w:t>
      </w:r>
      <w:r w:rsidRPr="006068A1">
        <w:rPr>
          <w:b/>
          <w:bCs/>
          <w:lang w:eastAsia="en-US"/>
        </w:rPr>
        <w:t xml:space="preserve">kadastra apzīmējumu </w:t>
      </w:r>
      <w:r w:rsidRPr="006068A1">
        <w:rPr>
          <w:b/>
          <w:bCs/>
          <w:color w:val="000000"/>
          <w:lang w:eastAsia="en-US"/>
        </w:rPr>
        <w:t>6688 002 0157, “</w:t>
      </w:r>
      <w:r w:rsidRPr="006068A1">
        <w:rPr>
          <w:b/>
          <w:lang w:eastAsia="en-US"/>
        </w:rPr>
        <w:t>Bāzes stacija”,</w:t>
      </w:r>
      <w:r w:rsidRPr="006068A1">
        <w:rPr>
          <w:b/>
          <w:bCs/>
          <w:color w:val="000000"/>
          <w:lang w:eastAsia="en-US"/>
        </w:rPr>
        <w:t xml:space="preserve"> Viļķenes pagastā, Limbažu novadā daļas iznomāšanu</w:t>
      </w:r>
    </w:p>
    <w:p w14:paraId="6511BE2D" w14:textId="77777777" w:rsidR="006068A1" w:rsidRPr="000162A6" w:rsidRDefault="006068A1" w:rsidP="006068A1">
      <w:pPr>
        <w:jc w:val="center"/>
      </w:pPr>
      <w:r w:rsidRPr="000162A6">
        <w:t xml:space="preserve">Ziņo </w:t>
      </w:r>
      <w:r>
        <w:rPr>
          <w:noProof/>
        </w:rPr>
        <w:t>Dagnis Straubergs</w:t>
      </w:r>
    </w:p>
    <w:p w14:paraId="280A025A" w14:textId="77777777" w:rsidR="006068A1" w:rsidRPr="006068A1" w:rsidRDefault="006068A1" w:rsidP="006068A1">
      <w:pPr>
        <w:jc w:val="center"/>
        <w:rPr>
          <w:bCs/>
          <w:lang w:eastAsia="en-US"/>
        </w:rPr>
      </w:pPr>
    </w:p>
    <w:p w14:paraId="23090260" w14:textId="77777777" w:rsidR="006068A1" w:rsidRPr="006068A1" w:rsidRDefault="006068A1" w:rsidP="006068A1">
      <w:pPr>
        <w:ind w:firstLine="720"/>
        <w:jc w:val="both"/>
        <w:rPr>
          <w:bCs/>
          <w:lang w:eastAsia="en-US"/>
        </w:rPr>
      </w:pPr>
      <w:r w:rsidRPr="006068A1">
        <w:rPr>
          <w:bCs/>
          <w:lang w:eastAsia="en-US"/>
        </w:rPr>
        <w:t xml:space="preserve">Limbažu novada pašvaldība ir izskatījusi SIA “LIVILĪ”, juridiskā adrese Zāles iela 7-12, Limbaži, Limbažu novads, īpašnieka 2023. gada 14. septembra iesniegumu, kas Limbažu novada pašvaldībā saņemts 14.09.2023. un reģistrēts ar Nr.4.8.1/23/4933. Iesniegumā lūgts iznomāt zemes vienību ar kadastra apzīmējumu </w:t>
      </w:r>
      <w:r w:rsidRPr="006068A1">
        <w:rPr>
          <w:bCs/>
          <w:color w:val="000000"/>
          <w:lang w:eastAsia="en-US"/>
        </w:rPr>
        <w:t xml:space="preserve">6688 002 0157  0,69 ha </w:t>
      </w:r>
      <w:r w:rsidRPr="006068A1">
        <w:rPr>
          <w:bCs/>
          <w:lang w:eastAsia="en-US"/>
        </w:rPr>
        <w:t xml:space="preserve">platībā, ar lietošanas mērķi – lauksaimniecības vajadzībām. </w:t>
      </w:r>
    </w:p>
    <w:p w14:paraId="2BACE1E3" w14:textId="77777777" w:rsidR="006068A1" w:rsidRPr="006068A1" w:rsidRDefault="006068A1" w:rsidP="006068A1">
      <w:pPr>
        <w:ind w:firstLine="720"/>
        <w:jc w:val="both"/>
        <w:rPr>
          <w:bCs/>
          <w:lang w:eastAsia="en-US"/>
        </w:rPr>
      </w:pPr>
      <w:r w:rsidRPr="006068A1">
        <w:rPr>
          <w:bCs/>
          <w:lang w:eastAsia="en-US"/>
        </w:rPr>
        <w:lastRenderedPageBreak/>
        <w:t xml:space="preserve">Zemes vienība ar kadastra apzīmējumu </w:t>
      </w:r>
      <w:r w:rsidRPr="006068A1">
        <w:rPr>
          <w:bCs/>
          <w:color w:val="000000"/>
          <w:lang w:eastAsia="en-US"/>
        </w:rPr>
        <w:t xml:space="preserve">6688 002 0157  </w:t>
      </w:r>
      <w:r w:rsidRPr="006068A1">
        <w:rPr>
          <w:bCs/>
          <w:lang w:eastAsia="en-US"/>
        </w:rPr>
        <w:t xml:space="preserve">0,69 ha platībā ir reģistrēta nekustamā īpašuma ar kadastra Nr. </w:t>
      </w:r>
      <w:r w:rsidRPr="006068A1">
        <w:rPr>
          <w:bCs/>
          <w:color w:val="000000"/>
          <w:lang w:eastAsia="en-US"/>
        </w:rPr>
        <w:t>6688 002 0157,</w:t>
      </w:r>
      <w:r w:rsidRPr="006068A1">
        <w:rPr>
          <w:bCs/>
          <w:lang w:eastAsia="en-US"/>
        </w:rPr>
        <w:t xml:space="preserve"> “Bāzes stacija”, Viļķenes pagastā sastāvā un pieder Limbažu novada pašvaldībai saskaņā ar ierakstu Viļķenes pagasta zemesgrāmatas nodalījumā Nr.100000601182. Lietošanas mērķis- ar maģistrālajām elektropārvades un sakaru līnijām un maģistrālajiem naftas, naftas produktu, ķīmisko produktu, gāzes un ūdens cauruļvadiem saistīto būvju, ūdens ņemšanas un notekūdeņu attīrīšanas būvju apbūve. Tiek iznomāta neapbūvētā zemes gabala daļa 0,688 ha platībā lauksaimniecības vajadzībām.</w:t>
      </w:r>
    </w:p>
    <w:p w14:paraId="2262801B" w14:textId="77777777" w:rsidR="006068A1" w:rsidRPr="006068A1" w:rsidRDefault="006068A1" w:rsidP="006068A1">
      <w:pPr>
        <w:ind w:firstLine="720"/>
        <w:jc w:val="both"/>
        <w:rPr>
          <w:lang w:eastAsia="en-US"/>
        </w:rPr>
      </w:pPr>
      <w:r w:rsidRPr="006068A1">
        <w:rPr>
          <w:bCs/>
          <w:lang w:eastAsia="en-US"/>
        </w:rPr>
        <w:t xml:space="preserve">Saskaņā ar </w:t>
      </w:r>
      <w:r w:rsidRPr="006068A1">
        <w:rPr>
          <w:bCs/>
        </w:rPr>
        <w:t xml:space="preserve">Ministru kabineta </w:t>
      </w:r>
      <w:r w:rsidRPr="006068A1">
        <w:rPr>
          <w:lang w:eastAsia="en-US"/>
        </w:rPr>
        <w:t>2018. gada 19. jūnija</w:t>
      </w:r>
      <w:r w:rsidRPr="006068A1">
        <w:rPr>
          <w:b/>
          <w:bCs/>
          <w:lang w:eastAsia="en-US"/>
        </w:rPr>
        <w:t xml:space="preserve"> </w:t>
      </w:r>
      <w:r w:rsidRPr="006068A1">
        <w:rPr>
          <w:bCs/>
        </w:rPr>
        <w:t xml:space="preserve">noteikumu Nr. 350 “Publiskas personas zemes nomas un apbūves tiesības noteikumi” (turpmāk tekstā - Noteikumi) 28. punktu, lēmumu par neapbūvēta zemesgabala iznomāšanu pieņem iznomātājs. </w:t>
      </w:r>
      <w:r w:rsidRPr="006068A1">
        <w:rPr>
          <w:bCs/>
          <w:lang w:eastAsia="en-US"/>
        </w:rPr>
        <w:t>Saskaņā ar</w:t>
      </w:r>
      <w:r w:rsidRPr="006068A1">
        <w:rPr>
          <w:bCs/>
        </w:rPr>
        <w:t xml:space="preserve"> Noteikumu 35. punktu, šo noteikumu 33. punktā minēto informāciju par atvasinātas publiskas personas neapbūvētu zemesgabalu publicē attiecīgās atvasinātās publiskās personas tīmekļvietnē. </w:t>
      </w:r>
      <w:r w:rsidRPr="006068A1">
        <w:rPr>
          <w:bCs/>
          <w:lang w:eastAsia="en-US"/>
        </w:rPr>
        <w:t>Saskaņā ar</w:t>
      </w:r>
      <w:r w:rsidRPr="006068A1">
        <w:rPr>
          <w:bCs/>
        </w:rPr>
        <w:t xml:space="preserve"> Noteikumu 33.6. punktu, pretendentu pieteikšanās termiņš nav īsāks par piecām darbdienām.</w:t>
      </w:r>
      <w:r w:rsidRPr="006068A1">
        <w:rPr>
          <w:b/>
          <w:bCs/>
        </w:rPr>
        <w:t xml:space="preserve"> </w:t>
      </w:r>
      <w:r w:rsidRPr="006068A1">
        <w:rPr>
          <w:lang w:eastAsia="en-US"/>
        </w:rPr>
        <w:t>Informācija par minētās zemes vienības nomas iespējām tika ievietota pašvaldības mājaslapā ar pieteikšanās termiņu – 2023. gada 29. septembris.</w:t>
      </w:r>
    </w:p>
    <w:p w14:paraId="37D95FF4" w14:textId="77777777" w:rsidR="006068A1" w:rsidRPr="006068A1" w:rsidRDefault="006068A1" w:rsidP="006068A1">
      <w:pPr>
        <w:ind w:firstLine="720"/>
        <w:jc w:val="both"/>
        <w:rPr>
          <w:bCs/>
        </w:rPr>
      </w:pPr>
      <w:r w:rsidRPr="006068A1">
        <w:rPr>
          <w:bCs/>
          <w:lang w:eastAsia="en-US"/>
        </w:rPr>
        <w:t>Saskaņā ar</w:t>
      </w:r>
      <w:r w:rsidRPr="006068A1">
        <w:rPr>
          <w:bCs/>
        </w:rPr>
        <w:t xml:space="preserve"> Noteikumu 29.8. punktu, šo noteikumu 32., 40., 41., 42., 43., 44., 45. un 46. punktu var nepiemērot</w:t>
      </w:r>
      <w:r w:rsidRPr="006068A1">
        <w:rPr>
          <w:b/>
          <w:bCs/>
        </w:rPr>
        <w:t xml:space="preserve">, </w:t>
      </w:r>
      <w:r w:rsidRPr="006068A1">
        <w:rPr>
          <w:bCs/>
        </w:rPr>
        <w:t>ja tiek iznomāts</w:t>
      </w:r>
      <w:r w:rsidRPr="006068A1">
        <w:rPr>
          <w:b/>
          <w:bCs/>
        </w:rPr>
        <w:t xml:space="preserve"> </w:t>
      </w:r>
      <w:r w:rsidRPr="006068A1">
        <w:rPr>
          <w:bCs/>
        </w:rPr>
        <w:t xml:space="preserve">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6068A1">
        <w:rPr>
          <w:lang w:eastAsia="en-US"/>
        </w:rPr>
        <w:t>Līdz minētajam termiņam cits interesents pašvaldībā nav pieteicies.</w:t>
      </w:r>
      <w:r w:rsidRPr="006068A1">
        <w:rPr>
          <w:b/>
          <w:bCs/>
        </w:rPr>
        <w:t xml:space="preserve"> </w:t>
      </w:r>
      <w:r w:rsidRPr="006068A1">
        <w:rPr>
          <w:bCs/>
          <w:lang w:eastAsia="en-US"/>
        </w:rPr>
        <w:t>Saskaņā ar</w:t>
      </w:r>
      <w:r w:rsidRPr="006068A1">
        <w:rPr>
          <w:bCs/>
        </w:rPr>
        <w:t xml:space="preserve"> Noteikumu 6. punktu, nomnieks papildus nomas maksai maksā iznomātājam normatīvajos aktos noteiktos nodokļus vai to kompensāciju, kuri attiecināmi uz iznomāto zemesgabalu. </w:t>
      </w:r>
      <w:r w:rsidRPr="006068A1">
        <w:rPr>
          <w:bCs/>
          <w:lang w:eastAsia="en-US"/>
        </w:rPr>
        <w:t>Saskaņā ar</w:t>
      </w:r>
      <w:r w:rsidRPr="006068A1">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6068A1">
        <w:rPr>
          <w:bCs/>
          <w:lang w:eastAsia="en-US"/>
        </w:rPr>
        <w:t xml:space="preserve"> Saskaņā ar</w:t>
      </w:r>
      <w:r w:rsidRPr="006068A1">
        <w:rPr>
          <w:bCs/>
        </w:rPr>
        <w:t xml:space="preserve"> Noteikumu 5. punktu, zemesgabala minimālā nomas maksa vai neapbūvēta zemesgabala apbūves tiesības minimālā maksa gadā ir 28 </w:t>
      </w:r>
      <w:r w:rsidRPr="006068A1">
        <w:rPr>
          <w:bCs/>
          <w:i/>
          <w:iCs/>
        </w:rPr>
        <w:t>euro</w:t>
      </w:r>
      <w:r w:rsidRPr="006068A1">
        <w:rPr>
          <w:bCs/>
        </w:rPr>
        <w:t>.</w:t>
      </w:r>
    </w:p>
    <w:p w14:paraId="2942ECCF" w14:textId="77777777" w:rsidR="006068A1" w:rsidRPr="006068A1" w:rsidRDefault="006068A1" w:rsidP="006068A1">
      <w:pPr>
        <w:ind w:firstLine="720"/>
        <w:jc w:val="both"/>
        <w:rPr>
          <w:bCs/>
        </w:rPr>
      </w:pPr>
      <w:r w:rsidRPr="006068A1">
        <w:rPr>
          <w:bCs/>
          <w:lang w:eastAsia="en-US"/>
        </w:rPr>
        <w:t>Saskaņā ar</w:t>
      </w:r>
      <w:r w:rsidRPr="006068A1">
        <w:rPr>
          <w:bCs/>
        </w:rPr>
        <w:t xml:space="preserve"> Noteikumu</w:t>
      </w:r>
      <w:r w:rsidRPr="006068A1">
        <w:rPr>
          <w:b/>
          <w:bCs/>
        </w:rPr>
        <w:t xml:space="preserve"> </w:t>
      </w:r>
      <w:r w:rsidRPr="006068A1">
        <w:rPr>
          <w:bCs/>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9" w:tgtFrame="_blank" w:history="1">
        <w:r w:rsidRPr="006068A1">
          <w:rPr>
            <w:bCs/>
          </w:rPr>
          <w:t>Publiskas personas finanšu līdzekļu un mantas izšķērdēšanas novēršanas likumā</w:t>
        </w:r>
      </w:hyperlink>
      <w:r w:rsidRPr="006068A1">
        <w:rPr>
          <w:bCs/>
        </w:rPr>
        <w:t xml:space="preserve"> noteiktajā termiņā. </w:t>
      </w:r>
    </w:p>
    <w:p w14:paraId="07837A86" w14:textId="77777777" w:rsidR="006068A1" w:rsidRPr="006068A1" w:rsidRDefault="006068A1" w:rsidP="006068A1">
      <w:pPr>
        <w:ind w:firstLine="720"/>
        <w:jc w:val="both"/>
        <w:rPr>
          <w:b/>
          <w:bCs/>
        </w:rPr>
      </w:pPr>
      <w:r w:rsidRPr="006068A1">
        <w:rPr>
          <w:bCs/>
        </w:rPr>
        <w:t>Nomnieks kompensē iznomātājam pieaicinātā neatkarīgā vērtētāja atlīdzības summu, ja to ir iespējams attiecināt uz konkrētu nomnieku.</w:t>
      </w:r>
    </w:p>
    <w:p w14:paraId="58E439EA" w14:textId="77777777" w:rsidR="006068A1" w:rsidRPr="00F2039E" w:rsidRDefault="006068A1" w:rsidP="006068A1">
      <w:pPr>
        <w:ind w:firstLine="720"/>
        <w:jc w:val="both"/>
        <w:rPr>
          <w:b/>
          <w:bCs/>
        </w:rPr>
      </w:pPr>
      <w:r w:rsidRPr="006068A1">
        <w:rPr>
          <w:bCs/>
          <w:lang w:eastAsia="en-US"/>
        </w:rPr>
        <w:t xml:space="preserve">Ņemot vērā augstāk minēto un pamatojoties uz likuma „Pašvaldību likums” 10. panta pirmās daļas 21. punktu, 73. panta ceturto daļu, Valsts pārvaldes iekārtas likuma 87. panta otro daļu, likuma „Par nekustamā īpašuma nodokli” 2. panta septīto daļu, </w:t>
      </w:r>
      <w:r w:rsidRPr="006068A1">
        <w:rPr>
          <w:lang w:eastAsia="en-US"/>
        </w:rPr>
        <w:t>Pievienotās vērtības nodokļa likuma</w:t>
      </w:r>
      <w:r w:rsidRPr="006068A1">
        <w:rPr>
          <w:bCs/>
          <w:lang w:eastAsia="en-US"/>
        </w:rPr>
        <w:t xml:space="preserve"> 3. panta desmitās daļas 13. punktu,</w:t>
      </w:r>
      <w:r w:rsidRPr="006068A1">
        <w:rPr>
          <w:bCs/>
        </w:rPr>
        <w:t xml:space="preserve"> Ministru kabineta </w:t>
      </w:r>
      <w:r w:rsidRPr="006068A1">
        <w:rPr>
          <w:lang w:eastAsia="en-US"/>
        </w:rPr>
        <w:t>2018. gada 19. jūnija</w:t>
      </w:r>
      <w:r w:rsidRPr="006068A1">
        <w:rPr>
          <w:b/>
          <w:bCs/>
          <w:lang w:eastAsia="en-US"/>
        </w:rPr>
        <w:t xml:space="preserve"> </w:t>
      </w:r>
      <w:r w:rsidRPr="006068A1">
        <w:rPr>
          <w:bCs/>
        </w:rPr>
        <w:t xml:space="preserve">noteikumiem Nr. 350 “Publiskas personas zemes nomas un apbūves tiesības noteikumi” 5., 6., 28., 29.8., 33., 33.6., 35., 52. punktiem,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0B6252D" w14:textId="14C4B1C3" w:rsidR="006068A1" w:rsidRPr="006068A1" w:rsidRDefault="006068A1" w:rsidP="006068A1">
      <w:pPr>
        <w:ind w:firstLine="720"/>
        <w:jc w:val="both"/>
        <w:rPr>
          <w:bCs/>
          <w:lang w:eastAsia="en-US"/>
        </w:rPr>
      </w:pPr>
    </w:p>
    <w:p w14:paraId="76BD1ACB" w14:textId="77777777" w:rsidR="006068A1" w:rsidRPr="006068A1" w:rsidRDefault="006068A1" w:rsidP="00B86E77">
      <w:pPr>
        <w:numPr>
          <w:ilvl w:val="0"/>
          <w:numId w:val="8"/>
        </w:numPr>
        <w:ind w:left="357" w:hanging="357"/>
        <w:jc w:val="both"/>
        <w:rPr>
          <w:bCs/>
          <w:lang w:eastAsia="en-US"/>
        </w:rPr>
      </w:pPr>
      <w:r w:rsidRPr="006068A1">
        <w:rPr>
          <w:bCs/>
          <w:lang w:eastAsia="en-US"/>
        </w:rPr>
        <w:t xml:space="preserve">Iznomāt SIA “LIVILĪ”, reģ. Nr.40203277411, juridiskā adrese Zāles iela 7-12, Limbaži, Limbažu novads, bez apbūves tiesībām nekustamā īpašuma “Bāzes stacija”, </w:t>
      </w:r>
      <w:r w:rsidRPr="006068A1">
        <w:rPr>
          <w:bCs/>
          <w:color w:val="000000"/>
          <w:lang w:eastAsia="en-US"/>
        </w:rPr>
        <w:t>Viļķenes</w:t>
      </w:r>
      <w:r w:rsidRPr="006068A1">
        <w:rPr>
          <w:bCs/>
          <w:lang w:eastAsia="en-US"/>
        </w:rPr>
        <w:t xml:space="preserve"> pagastā, zemes vienības ar kadastra apzīmējumu 6688 002 0157 daļu 0,688 ha platībā uz 6 gadiem, lauksaimnieciskai ražošanai (shēma pielikumā).</w:t>
      </w:r>
    </w:p>
    <w:p w14:paraId="4FB9C9B8" w14:textId="77777777" w:rsidR="006068A1" w:rsidRPr="006068A1" w:rsidRDefault="006068A1" w:rsidP="00B86E77">
      <w:pPr>
        <w:numPr>
          <w:ilvl w:val="0"/>
          <w:numId w:val="8"/>
        </w:numPr>
        <w:ind w:left="357" w:hanging="357"/>
        <w:jc w:val="both"/>
        <w:rPr>
          <w:lang w:eastAsia="en-US"/>
        </w:rPr>
      </w:pPr>
      <w:r w:rsidRPr="006068A1">
        <w:rPr>
          <w:lang w:eastAsia="en-US"/>
        </w:rPr>
        <w:lastRenderedPageBreak/>
        <w:t>Noteikt nomas maksu, pamatojoties uz sertificēta vērtētāja sniegto izziņu Nr.2009/1, kopsummā EUR 44,00 gadā (pieskaitīt PVN).</w:t>
      </w:r>
    </w:p>
    <w:p w14:paraId="257C67F2" w14:textId="77777777" w:rsidR="006068A1" w:rsidRPr="006068A1" w:rsidRDefault="006068A1" w:rsidP="00B86E77">
      <w:pPr>
        <w:numPr>
          <w:ilvl w:val="0"/>
          <w:numId w:val="8"/>
        </w:numPr>
        <w:ind w:left="357" w:hanging="357"/>
        <w:jc w:val="both"/>
        <w:rPr>
          <w:lang w:eastAsia="en-US"/>
        </w:rPr>
      </w:pPr>
      <w:r w:rsidRPr="006068A1">
        <w:rPr>
          <w:lang w:eastAsia="en-US"/>
        </w:rPr>
        <w:t xml:space="preserve">Nekustamā īpašuma un teritoriālā plānojuma nodaļai organizēt zemes nomas līguma noslēgšanu. </w:t>
      </w:r>
    </w:p>
    <w:p w14:paraId="30AC690F" w14:textId="77777777" w:rsidR="006068A1" w:rsidRPr="006068A1" w:rsidRDefault="006068A1" w:rsidP="00B86E77">
      <w:pPr>
        <w:numPr>
          <w:ilvl w:val="0"/>
          <w:numId w:val="8"/>
        </w:numPr>
        <w:ind w:left="357" w:hanging="357"/>
        <w:jc w:val="both"/>
        <w:rPr>
          <w:lang w:eastAsia="en-US"/>
        </w:rPr>
      </w:pPr>
      <w:r w:rsidRPr="006068A1">
        <w:rPr>
          <w:lang w:eastAsia="en-US"/>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6068A1">
        <w:rPr>
          <w:rFonts w:eastAsia="Calibri"/>
          <w:lang w:eastAsia="en-US"/>
        </w:rPr>
        <w:t>.</w:t>
      </w:r>
    </w:p>
    <w:p w14:paraId="61473C7D" w14:textId="77777777" w:rsidR="006068A1" w:rsidRPr="006068A1" w:rsidRDefault="006068A1" w:rsidP="00B86E77">
      <w:pPr>
        <w:numPr>
          <w:ilvl w:val="0"/>
          <w:numId w:val="8"/>
        </w:numPr>
        <w:autoSpaceDE w:val="0"/>
        <w:autoSpaceDN w:val="0"/>
        <w:adjustRightInd w:val="0"/>
        <w:ind w:left="357" w:hanging="357"/>
        <w:contextualSpacing/>
        <w:jc w:val="both"/>
        <w:rPr>
          <w:rFonts w:eastAsia="Calibri"/>
          <w:lang w:eastAsia="en-US"/>
        </w:rPr>
      </w:pPr>
      <w:r w:rsidRPr="006068A1">
        <w:rPr>
          <w:rFonts w:eastAsia="Calibri"/>
          <w:lang w:eastAsia="en-US"/>
        </w:rPr>
        <w:t xml:space="preserve">Atbildīgo par lēmuma izpildi noteikt </w:t>
      </w:r>
      <w:r w:rsidRPr="006068A1">
        <w:rPr>
          <w:lang w:eastAsia="en-US"/>
        </w:rPr>
        <w:t>Nekustamā īpašuma un teritoriālā plānojuma nodaļas vadītāju</w:t>
      </w:r>
      <w:r w:rsidRPr="006068A1">
        <w:rPr>
          <w:rFonts w:eastAsia="Calibri"/>
          <w:lang w:eastAsia="en-US"/>
        </w:rPr>
        <w:t>.</w:t>
      </w:r>
    </w:p>
    <w:p w14:paraId="04E871AA" w14:textId="77777777" w:rsidR="006068A1" w:rsidRPr="006068A1" w:rsidRDefault="006068A1" w:rsidP="00B86E77">
      <w:pPr>
        <w:numPr>
          <w:ilvl w:val="0"/>
          <w:numId w:val="8"/>
        </w:numPr>
        <w:autoSpaceDE w:val="0"/>
        <w:autoSpaceDN w:val="0"/>
        <w:adjustRightInd w:val="0"/>
        <w:ind w:left="357" w:hanging="357"/>
        <w:contextualSpacing/>
        <w:jc w:val="both"/>
        <w:rPr>
          <w:lang w:eastAsia="en-US"/>
        </w:rPr>
      </w:pPr>
      <w:r w:rsidRPr="006068A1">
        <w:rPr>
          <w:lang w:eastAsia="en-US"/>
        </w:rPr>
        <w:t>Kontroli par lēmuma izpildi uzdot Limbažu novada pašvaldības izpilddirektoram.</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623EBF50" w:rsidR="005C16AD" w:rsidRPr="000502C9" w:rsidRDefault="005C16AD" w:rsidP="005C16AD">
      <w:pPr>
        <w:jc w:val="both"/>
        <w:rPr>
          <w:b/>
          <w:bCs/>
        </w:rPr>
      </w:pPr>
      <w:r w:rsidRPr="000502C9">
        <w:rPr>
          <w:b/>
          <w:bCs/>
        </w:rPr>
        <w:t xml:space="preserve">Lēmums Nr. </w:t>
      </w:r>
      <w:r w:rsidR="000A0F42">
        <w:rPr>
          <w:b/>
          <w:bCs/>
        </w:rPr>
        <w:t>984</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73EE2090" w14:textId="77777777" w:rsidR="009375B5" w:rsidRPr="009375B5" w:rsidRDefault="009375B5" w:rsidP="009375B5">
      <w:pPr>
        <w:pBdr>
          <w:bottom w:val="single" w:sz="4" w:space="1" w:color="auto"/>
        </w:pBdr>
        <w:jc w:val="both"/>
        <w:rPr>
          <w:rFonts w:eastAsia="Calibri"/>
          <w:b/>
          <w:lang w:eastAsia="en-US"/>
        </w:rPr>
      </w:pPr>
      <w:r w:rsidRPr="009375B5">
        <w:rPr>
          <w:rFonts w:eastAsia="Calibri"/>
          <w:b/>
          <w:lang w:eastAsia="en-US"/>
        </w:rPr>
        <w:t>Par zemes gabala “Stacijas iela 2”, Limbažos, Limbažu novadā, iznomāšanas termiņa pagarinājumu</w:t>
      </w:r>
    </w:p>
    <w:p w14:paraId="008F824D" w14:textId="77777777" w:rsidR="009375B5" w:rsidRPr="000162A6" w:rsidRDefault="009375B5" w:rsidP="009375B5">
      <w:pPr>
        <w:jc w:val="center"/>
      </w:pPr>
      <w:r w:rsidRPr="000162A6">
        <w:t xml:space="preserve">Ziņo </w:t>
      </w:r>
      <w:r>
        <w:rPr>
          <w:noProof/>
        </w:rPr>
        <w:t>Dagnis Straubergs</w:t>
      </w:r>
    </w:p>
    <w:p w14:paraId="4BC3E330" w14:textId="77777777" w:rsidR="009375B5" w:rsidRPr="009375B5" w:rsidRDefault="009375B5" w:rsidP="009375B5">
      <w:pPr>
        <w:jc w:val="center"/>
        <w:rPr>
          <w:rFonts w:eastAsia="Calibri"/>
          <w:b/>
          <w:lang w:eastAsia="en-US"/>
        </w:rPr>
      </w:pPr>
    </w:p>
    <w:p w14:paraId="34EF7338" w14:textId="2F567BDA" w:rsidR="009375B5" w:rsidRPr="009375B5" w:rsidRDefault="00483A9A" w:rsidP="009375B5">
      <w:pPr>
        <w:ind w:firstLine="720"/>
        <w:jc w:val="both"/>
        <w:rPr>
          <w:rFonts w:eastAsia="Calibri"/>
          <w:lang w:eastAsia="en-US"/>
        </w:rPr>
      </w:pPr>
      <w:r>
        <w:rPr>
          <w:rFonts w:eastAsia="Calibri"/>
          <w:lang w:eastAsia="en-US"/>
        </w:rPr>
        <w:t xml:space="preserve">[..] </w:t>
      </w:r>
      <w:r w:rsidR="009375B5" w:rsidRPr="009375B5">
        <w:rPr>
          <w:rFonts w:eastAsia="Calibri"/>
          <w:lang w:eastAsia="en-US"/>
        </w:rPr>
        <w:t xml:space="preserve">Iznomājamā zemesgabala kadastrālā vērtība uz iznomāšanas brīdi noteikta 21,00 EUR </w:t>
      </w:r>
    </w:p>
    <w:p w14:paraId="6123E975" w14:textId="77777777" w:rsidR="009375B5" w:rsidRPr="009375B5" w:rsidRDefault="009375B5" w:rsidP="009375B5">
      <w:pPr>
        <w:ind w:firstLine="720"/>
        <w:jc w:val="both"/>
        <w:rPr>
          <w:rFonts w:eastAsia="Calibri"/>
          <w:lang w:eastAsia="en-US"/>
        </w:rPr>
      </w:pPr>
      <w:r w:rsidRPr="009375B5">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39C01D99" w14:textId="77777777" w:rsidR="009375B5" w:rsidRPr="009375B5" w:rsidRDefault="009375B5" w:rsidP="009375B5">
      <w:pPr>
        <w:ind w:firstLine="720"/>
        <w:jc w:val="both"/>
        <w:rPr>
          <w:rFonts w:eastAsia="Calibri"/>
          <w:lang w:eastAsia="en-US"/>
        </w:rPr>
      </w:pPr>
      <w:r w:rsidRPr="009375B5">
        <w:rPr>
          <w:rFonts w:eastAsia="Calibri"/>
          <w:lang w:eastAsia="en-US"/>
        </w:rPr>
        <w:t xml:space="preserve"> Saskaņā ar Noteikumu </w:t>
      </w:r>
      <w:r w:rsidRPr="009375B5">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0" w:tgtFrame="_blank" w:history="1">
        <w:r w:rsidRPr="009375B5">
          <w:t>Publiskas personas finanšu līdzekļu un mantas izšķērdēšanas novēršanas likumā</w:t>
        </w:r>
      </w:hyperlink>
      <w:r w:rsidRPr="009375B5">
        <w:t xml:space="preserve"> noteikto nomas līguma termiņu.</w:t>
      </w:r>
    </w:p>
    <w:p w14:paraId="1A3C463C" w14:textId="77777777" w:rsidR="009375B5" w:rsidRPr="009375B5" w:rsidRDefault="009375B5" w:rsidP="009375B5">
      <w:pPr>
        <w:ind w:firstLine="720"/>
        <w:jc w:val="both"/>
        <w:rPr>
          <w:color w:val="FF0000"/>
        </w:rPr>
      </w:pPr>
      <w:r w:rsidRPr="009375B5">
        <w:t xml:space="preserve">Saskaņā ar Noteikumu 56. punktu, pagarinot nomas līguma termiņu, nomas maksu pārskata, piemērojot šo noteikumu 3. nodaļā noteikto nomas maksas noteikšanas kārtību. </w:t>
      </w:r>
    </w:p>
    <w:p w14:paraId="155F227F" w14:textId="77777777" w:rsidR="009375B5" w:rsidRPr="009375B5" w:rsidRDefault="009375B5" w:rsidP="009375B5">
      <w:pPr>
        <w:ind w:firstLine="720"/>
        <w:jc w:val="both"/>
      </w:pPr>
      <w:r w:rsidRPr="009375B5">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7DBB2C89" w14:textId="3416AEB4" w:rsidR="009375B5" w:rsidRPr="009375B5" w:rsidRDefault="009375B5" w:rsidP="009375B5">
      <w:pPr>
        <w:ind w:firstLine="720"/>
        <w:jc w:val="both"/>
        <w:rPr>
          <w:rFonts w:eastAsia="Calibri"/>
        </w:rPr>
      </w:pPr>
      <w:r w:rsidRPr="009375B5">
        <w:rPr>
          <w:rFonts w:eastAsia="Calibri"/>
          <w:lang w:eastAsia="en-US"/>
        </w:rPr>
        <w:t>Saskaņā ar</w:t>
      </w:r>
      <w:r w:rsidRPr="009375B5">
        <w:rPr>
          <w:rFonts w:eastAsia="Calibri"/>
        </w:rPr>
        <w:t xml:space="preserve"> </w:t>
      </w:r>
      <w:r w:rsidRPr="009375B5">
        <w:rPr>
          <w:rFonts w:eastAsia="Calibri"/>
          <w:lang w:eastAsia="zh-CN" w:bidi="hi-IN"/>
        </w:rPr>
        <w:t>Limbažu novada domes 26.08.2021.</w:t>
      </w:r>
      <w:r>
        <w:rPr>
          <w:rFonts w:eastAsia="Calibri"/>
          <w:lang w:eastAsia="zh-CN" w:bidi="hi-IN"/>
        </w:rPr>
        <w:t xml:space="preserve"> saistošajiem noteikumiem Nr.6 “</w:t>
      </w:r>
      <w:r w:rsidRPr="009375B5">
        <w:rPr>
          <w:rFonts w:eastAsia="Calibri"/>
          <w:lang w:eastAsia="zh-CN" w:bidi="hi-IN"/>
        </w:rPr>
        <w:t xml:space="preserve">Par neapbūvētu zemes gabalu nomas maksas aprēķināšanas kārtību Limbažu novadā”, kuri stājas spēkā ar 2022. gada 1. janvāri, </w:t>
      </w:r>
      <w:r w:rsidRPr="009375B5">
        <w:rPr>
          <w:rFonts w:eastAsia="Calibri"/>
        </w:rPr>
        <w:t>neapbūvētu pašvaldības zemesgabalu, kas tiek izmantots ar mērķi sakņu (ģimenes)  dārza ierīkošanai atbilstoši likuma "</w:t>
      </w:r>
      <w:hyperlink r:id="rId31" w:tgtFrame="_blank" w:history="1">
        <w:r w:rsidRPr="009375B5">
          <w:rPr>
            <w:rFonts w:eastAsia="Calibri"/>
          </w:rPr>
          <w:t>Par zemes reformu Latvijas Republikas lauku apvidos</w:t>
        </w:r>
      </w:hyperlink>
      <w:r w:rsidRPr="009375B5">
        <w:rPr>
          <w:rFonts w:eastAsia="Calibri"/>
        </w:rPr>
        <w:t xml:space="preserve">" </w:t>
      </w:r>
      <w:hyperlink r:id="rId32" w:anchor="p7" w:tgtFrame="_blank" w:history="1">
        <w:r w:rsidRPr="009375B5">
          <w:rPr>
            <w:rFonts w:eastAsia="Calibri"/>
          </w:rPr>
          <w:t>7. pantam</w:t>
        </w:r>
      </w:hyperlink>
      <w:r w:rsidRPr="009375B5">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9375B5">
        <w:rPr>
          <w:rFonts w:eastAsia="Calibri"/>
          <w:lang w:eastAsia="en-US"/>
        </w:rPr>
        <w:t>zemesgabala kadastrālās vērtības, bet ne mazāka kā 10,00 EUR gadā.</w:t>
      </w:r>
    </w:p>
    <w:p w14:paraId="72C788A0" w14:textId="1B9FC721" w:rsidR="009375B5" w:rsidRPr="00F2039E" w:rsidRDefault="009375B5" w:rsidP="009375B5">
      <w:pPr>
        <w:ind w:firstLine="720"/>
        <w:jc w:val="both"/>
        <w:rPr>
          <w:b/>
          <w:bCs/>
        </w:rPr>
      </w:pPr>
      <w:r w:rsidRPr="009375B5">
        <w:rPr>
          <w:bCs/>
          <w:lang w:eastAsia="en-US"/>
        </w:rPr>
        <w:t>Ņemot vērā augstāk minēto, pamatojoties uz Pašvaldību likum</w:t>
      </w:r>
      <w:r>
        <w:rPr>
          <w:bCs/>
          <w:lang w:eastAsia="en-US"/>
        </w:rPr>
        <w:t>a</w:t>
      </w:r>
      <w:r w:rsidRPr="009375B5">
        <w:rPr>
          <w:bCs/>
          <w:lang w:eastAsia="en-US"/>
        </w:rPr>
        <w:t xml:space="preserve">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9375B5">
        <w:rPr>
          <w:bCs/>
          <w:lang w:eastAsia="zh-CN" w:bidi="hi-IN"/>
        </w:rPr>
        <w:t>askaņā ar Limbažu novada domes 26.08.2021. saistoš</w:t>
      </w:r>
      <w:r>
        <w:rPr>
          <w:bCs/>
          <w:lang w:eastAsia="zh-CN" w:bidi="hi-IN"/>
        </w:rPr>
        <w:t>o</w:t>
      </w:r>
      <w:r w:rsidRPr="009375B5">
        <w:rPr>
          <w:bCs/>
          <w:lang w:eastAsia="zh-CN" w:bidi="hi-IN"/>
        </w:rPr>
        <w:t xml:space="preserve"> noteikum</w:t>
      </w:r>
      <w:r>
        <w:rPr>
          <w:bCs/>
          <w:lang w:eastAsia="zh-CN" w:bidi="hi-IN"/>
        </w:rPr>
        <w:t>u Nr.6 “</w:t>
      </w:r>
      <w:r w:rsidRPr="009375B5">
        <w:rPr>
          <w:bCs/>
        </w:rPr>
        <w:t>Par neapbūvētu zemes gabalu nomas maksas aprēķināšanas kārtību Limbažu novadā”</w:t>
      </w:r>
      <w:r w:rsidRPr="009375B5">
        <w:rPr>
          <w:bCs/>
          <w:lang w:eastAsia="zh-CN" w:bidi="hi-IN"/>
        </w:rPr>
        <w:t xml:space="preserve"> 2. punktu,</w:t>
      </w:r>
      <w:r w:rsidRPr="009375B5">
        <w:rPr>
          <w:bCs/>
          <w:lang w:val="en-GB" w:eastAsia="en-US"/>
        </w:rPr>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2DFB00B0" w14:textId="6F7B931C" w:rsidR="009375B5" w:rsidRPr="009375B5" w:rsidRDefault="009375B5" w:rsidP="009375B5">
      <w:pPr>
        <w:ind w:firstLine="720"/>
        <w:jc w:val="both"/>
        <w:rPr>
          <w:b/>
          <w:bCs/>
          <w:lang w:val="en-GB" w:eastAsia="en-US"/>
        </w:rPr>
      </w:pPr>
    </w:p>
    <w:p w14:paraId="11562DB7" w14:textId="636D7D89" w:rsidR="009375B5" w:rsidRPr="009375B5" w:rsidRDefault="009375B5" w:rsidP="00B86E77">
      <w:pPr>
        <w:numPr>
          <w:ilvl w:val="0"/>
          <w:numId w:val="10"/>
        </w:numPr>
        <w:ind w:left="357" w:hanging="357"/>
        <w:jc w:val="both"/>
        <w:rPr>
          <w:rFonts w:eastAsia="Calibri"/>
          <w:lang w:eastAsia="en-US"/>
        </w:rPr>
      </w:pPr>
      <w:r w:rsidRPr="009375B5">
        <w:rPr>
          <w:rFonts w:eastAsia="Calibri"/>
          <w:lang w:eastAsia="en-US"/>
        </w:rPr>
        <w:t xml:space="preserve">Pagarināt 2013. gada 27. februārī reģistrēto nomas līgumu Nr. 4-15.16/13/44 ar 2024. gada 1. janvāri, ar </w:t>
      </w:r>
      <w:r w:rsidR="00483A9A">
        <w:rPr>
          <w:rFonts w:eastAsia="Calibri"/>
          <w:lang w:eastAsia="en-US"/>
        </w:rPr>
        <w:t>(vārds uzvārds</w:t>
      </w:r>
      <w:r w:rsidRPr="009375B5">
        <w:rPr>
          <w:rFonts w:eastAsia="Calibri"/>
          <w:lang w:eastAsia="en-US"/>
        </w:rPr>
        <w:t>, personas kods</w:t>
      </w:r>
      <w:r w:rsidR="00483A9A">
        <w:rPr>
          <w:rFonts w:eastAsia="Calibri"/>
          <w:lang w:eastAsia="en-US"/>
        </w:rPr>
        <w:t>)</w:t>
      </w:r>
      <w:r w:rsidRPr="009375B5">
        <w:rPr>
          <w:rFonts w:eastAsia="Calibri"/>
          <w:lang w:eastAsia="en-US"/>
        </w:rPr>
        <w:t xml:space="preserve">, uz 6 gadiem par nekustamā īpašuma ar  kadastra Nr. </w:t>
      </w:r>
      <w:r w:rsidRPr="009375B5">
        <w:rPr>
          <w:rFonts w:eastAsia="Calibri"/>
          <w:lang w:eastAsia="en-US"/>
        </w:rPr>
        <w:lastRenderedPageBreak/>
        <w:t>6601 001 0146, “Stacijas iela 2”,  Limbažos, Limbažu novadā, zemes vienības (pielikumā) ar kadastra apzīmējumu 6601 001 0146, 0,03 ha platībā, nomu sakņu (ģimenes) dārza vajadzībām.</w:t>
      </w:r>
      <w:r w:rsidRPr="009375B5">
        <w:rPr>
          <w:rFonts w:eastAsia="Calibri"/>
          <w:i/>
          <w:lang w:eastAsia="en-US"/>
        </w:rPr>
        <w:t xml:space="preserve"> </w:t>
      </w:r>
      <w:r w:rsidRPr="009375B5">
        <w:rPr>
          <w:rFonts w:eastAsia="Calibri"/>
          <w:lang w:eastAsia="en-US"/>
        </w:rPr>
        <w:t xml:space="preserve"> </w:t>
      </w:r>
    </w:p>
    <w:p w14:paraId="32248DCA" w14:textId="77777777" w:rsidR="009375B5" w:rsidRPr="009375B5" w:rsidRDefault="009375B5" w:rsidP="00B86E77">
      <w:pPr>
        <w:numPr>
          <w:ilvl w:val="0"/>
          <w:numId w:val="10"/>
        </w:numPr>
        <w:ind w:left="357" w:hanging="357"/>
        <w:jc w:val="both"/>
        <w:rPr>
          <w:rFonts w:eastAsia="Calibri"/>
          <w:lang w:eastAsia="en-US"/>
        </w:rPr>
      </w:pPr>
      <w:r w:rsidRPr="009375B5">
        <w:rPr>
          <w:rFonts w:eastAsia="Calibri"/>
          <w:lang w:eastAsia="en-US"/>
        </w:rPr>
        <w:t xml:space="preserve">Noteikt iznomātā zemesgabala nomas maksu 5 % no kadastrālās vērtības, saskaņā ar spēkā esošajiem </w:t>
      </w:r>
      <w:r w:rsidRPr="009375B5">
        <w:rPr>
          <w:rFonts w:eastAsia="Calibri"/>
          <w:lang w:eastAsia="zh-CN" w:bidi="hi-IN"/>
        </w:rPr>
        <w:t>saistošajiem noteikumiem p</w:t>
      </w:r>
      <w:r w:rsidRPr="009375B5">
        <w:t>ar neapbūvētu zemes gabalu nomas maksas aprēķināšanas kārtību Limbažu novadā</w:t>
      </w:r>
      <w:r w:rsidRPr="009375B5">
        <w:rPr>
          <w:rFonts w:eastAsia="Calibri"/>
          <w:lang w:eastAsia="en-US"/>
        </w:rPr>
        <w:t>, papildus nomas maksai maksājot pievienotās vērtības nodokli un nekustamā īpašuma nodokli.</w:t>
      </w:r>
    </w:p>
    <w:p w14:paraId="3F603CB9" w14:textId="77777777" w:rsidR="009375B5" w:rsidRPr="009375B5" w:rsidRDefault="009375B5" w:rsidP="00B86E77">
      <w:pPr>
        <w:numPr>
          <w:ilvl w:val="0"/>
          <w:numId w:val="10"/>
        </w:numPr>
        <w:autoSpaceDE w:val="0"/>
        <w:autoSpaceDN w:val="0"/>
        <w:adjustRightInd w:val="0"/>
        <w:ind w:left="357" w:hanging="357"/>
        <w:contextualSpacing/>
        <w:jc w:val="both"/>
        <w:rPr>
          <w:rFonts w:eastAsia="Calibri"/>
          <w:lang w:eastAsia="en-US"/>
        </w:rPr>
      </w:pPr>
      <w:r w:rsidRPr="009375B5">
        <w:rPr>
          <w:rFonts w:eastAsia="Calibri"/>
          <w:lang w:eastAsia="en-US"/>
        </w:rPr>
        <w:t xml:space="preserve">Atbildīgo par lēmuma izpildi noteikt </w:t>
      </w:r>
      <w:r w:rsidRPr="009375B5">
        <w:rPr>
          <w:lang w:eastAsia="en-US"/>
        </w:rPr>
        <w:t>Nekustamā īpašuma un teritoriālā plānojuma nodaļas vadītāju</w:t>
      </w:r>
      <w:r w:rsidRPr="009375B5">
        <w:rPr>
          <w:rFonts w:eastAsia="Calibri"/>
          <w:lang w:eastAsia="en-US"/>
        </w:rPr>
        <w:t>.</w:t>
      </w:r>
    </w:p>
    <w:p w14:paraId="6A0663D7" w14:textId="77777777" w:rsidR="009375B5" w:rsidRPr="009375B5" w:rsidRDefault="009375B5" w:rsidP="00B86E77">
      <w:pPr>
        <w:numPr>
          <w:ilvl w:val="0"/>
          <w:numId w:val="10"/>
        </w:numPr>
        <w:autoSpaceDE w:val="0"/>
        <w:autoSpaceDN w:val="0"/>
        <w:adjustRightInd w:val="0"/>
        <w:ind w:left="357" w:hanging="357"/>
        <w:contextualSpacing/>
        <w:jc w:val="both"/>
        <w:rPr>
          <w:lang w:eastAsia="en-US"/>
        </w:rPr>
      </w:pPr>
      <w:r w:rsidRPr="009375B5">
        <w:rPr>
          <w:lang w:eastAsia="en-US"/>
        </w:rPr>
        <w:t>Kontroli par lēmuma izpildi uzdot Limbažu novada pašvaldības izpilddirektoram.</w:t>
      </w:r>
    </w:p>
    <w:p w14:paraId="204D2E90" w14:textId="77777777" w:rsidR="00B31BDD" w:rsidRDefault="00B31BDD" w:rsidP="005B71DF">
      <w:pPr>
        <w:autoSpaceDE w:val="0"/>
        <w:autoSpaceDN w:val="0"/>
        <w:adjustRightInd w:val="0"/>
        <w:jc w:val="both"/>
        <w:rPr>
          <w:rFonts w:eastAsia="Calibri"/>
        </w:rPr>
      </w:pPr>
    </w:p>
    <w:p w14:paraId="1B884AF0" w14:textId="77777777" w:rsidR="006B72B8" w:rsidRDefault="006B72B8" w:rsidP="005B71DF">
      <w:pPr>
        <w:autoSpaceDE w:val="0"/>
        <w:autoSpaceDN w:val="0"/>
        <w:adjustRightInd w:val="0"/>
        <w:jc w:val="both"/>
        <w:rPr>
          <w:rFonts w:eastAsia="Calibri"/>
        </w:rPr>
      </w:pPr>
    </w:p>
    <w:p w14:paraId="3498C26E" w14:textId="1B3199BB" w:rsidR="005C16AD" w:rsidRPr="000502C9" w:rsidRDefault="005C16AD" w:rsidP="005C16AD">
      <w:pPr>
        <w:jc w:val="both"/>
        <w:rPr>
          <w:b/>
          <w:bCs/>
        </w:rPr>
      </w:pPr>
      <w:r w:rsidRPr="000502C9">
        <w:rPr>
          <w:b/>
          <w:bCs/>
        </w:rPr>
        <w:t xml:space="preserve">Lēmums Nr. </w:t>
      </w:r>
      <w:r w:rsidR="000A0F42">
        <w:rPr>
          <w:b/>
          <w:bCs/>
        </w:rPr>
        <w:t>985</w:t>
      </w:r>
    </w:p>
    <w:p w14:paraId="5A84FC8D" w14:textId="1C7E3E25" w:rsidR="00667DA2" w:rsidRPr="000502C9" w:rsidRDefault="00667DA2" w:rsidP="00667DA2">
      <w:pPr>
        <w:keepNext/>
        <w:jc w:val="center"/>
        <w:outlineLvl w:val="0"/>
        <w:rPr>
          <w:b/>
          <w:bCs/>
          <w:lang w:eastAsia="en-US"/>
        </w:rPr>
      </w:pPr>
      <w:r w:rsidRPr="000502C9">
        <w:rPr>
          <w:b/>
          <w:bCs/>
          <w:lang w:eastAsia="en-US"/>
        </w:rPr>
        <w:t>5</w:t>
      </w:r>
      <w:r>
        <w:rPr>
          <w:b/>
          <w:bCs/>
          <w:lang w:eastAsia="en-US"/>
        </w:rPr>
        <w:t>6</w:t>
      </w:r>
      <w:r w:rsidRPr="000502C9">
        <w:rPr>
          <w:b/>
          <w:bCs/>
          <w:lang w:eastAsia="en-US"/>
        </w:rPr>
        <w:t>.</w:t>
      </w:r>
    </w:p>
    <w:p w14:paraId="3B3D9E2F" w14:textId="77777777" w:rsidR="009375B5" w:rsidRPr="009375B5" w:rsidRDefault="009375B5" w:rsidP="009375B5">
      <w:pPr>
        <w:pBdr>
          <w:bottom w:val="single" w:sz="4" w:space="1" w:color="auto"/>
        </w:pBdr>
        <w:jc w:val="both"/>
        <w:rPr>
          <w:rFonts w:eastAsia="Calibri"/>
          <w:b/>
          <w:lang w:eastAsia="en-US"/>
        </w:rPr>
      </w:pPr>
      <w:r w:rsidRPr="009375B5">
        <w:rPr>
          <w:rFonts w:eastAsia="Calibri"/>
          <w:b/>
          <w:lang w:eastAsia="en-US"/>
        </w:rPr>
        <w:t>Par zemes gabala “Niedres 38”, Umurgas pagastā, Limbažu novadā, iznomāšanas termiņa pagarinājumu</w:t>
      </w:r>
    </w:p>
    <w:p w14:paraId="31DDA4AF" w14:textId="77777777" w:rsidR="009375B5" w:rsidRPr="000162A6" w:rsidRDefault="009375B5" w:rsidP="009375B5">
      <w:pPr>
        <w:jc w:val="center"/>
      </w:pPr>
      <w:r w:rsidRPr="000162A6">
        <w:t xml:space="preserve">Ziņo </w:t>
      </w:r>
      <w:r>
        <w:rPr>
          <w:noProof/>
        </w:rPr>
        <w:t>Dagnis Straubergs</w:t>
      </w:r>
    </w:p>
    <w:p w14:paraId="4696B835" w14:textId="77777777" w:rsidR="009375B5" w:rsidRPr="009375B5" w:rsidRDefault="009375B5" w:rsidP="009375B5">
      <w:pPr>
        <w:jc w:val="center"/>
        <w:rPr>
          <w:rFonts w:eastAsia="Calibri"/>
          <w:b/>
          <w:lang w:eastAsia="en-US"/>
        </w:rPr>
      </w:pPr>
    </w:p>
    <w:p w14:paraId="1F25AB1D" w14:textId="104A7584" w:rsidR="009375B5" w:rsidRPr="009375B5" w:rsidRDefault="00483A9A" w:rsidP="009375B5">
      <w:pPr>
        <w:ind w:firstLine="720"/>
        <w:jc w:val="both"/>
        <w:rPr>
          <w:rFonts w:eastAsia="Calibri"/>
          <w:lang w:eastAsia="en-US"/>
        </w:rPr>
      </w:pPr>
      <w:r>
        <w:rPr>
          <w:rFonts w:eastAsia="Calibri"/>
          <w:lang w:eastAsia="en-US"/>
        </w:rPr>
        <w:t xml:space="preserve">[..] </w:t>
      </w:r>
      <w:r w:rsidR="009375B5" w:rsidRPr="009375B5">
        <w:rPr>
          <w:rFonts w:eastAsia="Calibri"/>
          <w:lang w:eastAsia="en-US"/>
        </w:rPr>
        <w:t>Iznomājamā zemesgabala kadastrālā vērtība uz iznomāšanas brīdi noteikta 510</w:t>
      </w:r>
      <w:r w:rsidR="009375B5">
        <w:rPr>
          <w:rFonts w:eastAsia="Calibri"/>
          <w:lang w:eastAsia="en-US"/>
        </w:rPr>
        <w:t>,00 EUR.</w:t>
      </w:r>
    </w:p>
    <w:p w14:paraId="0322338F" w14:textId="77777777" w:rsidR="009375B5" w:rsidRPr="009375B5" w:rsidRDefault="009375B5" w:rsidP="009375B5">
      <w:pPr>
        <w:ind w:firstLine="720"/>
        <w:jc w:val="both"/>
        <w:rPr>
          <w:rFonts w:eastAsia="Calibri"/>
          <w:lang w:eastAsia="en-US"/>
        </w:rPr>
      </w:pPr>
      <w:r w:rsidRPr="009375B5">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52209505" w14:textId="77777777" w:rsidR="009375B5" w:rsidRPr="009375B5" w:rsidRDefault="009375B5" w:rsidP="009375B5">
      <w:pPr>
        <w:ind w:firstLine="720"/>
        <w:jc w:val="both"/>
        <w:rPr>
          <w:rFonts w:eastAsia="Calibri"/>
          <w:lang w:eastAsia="en-US"/>
        </w:rPr>
      </w:pPr>
      <w:r w:rsidRPr="009375B5">
        <w:rPr>
          <w:rFonts w:eastAsia="Calibri"/>
          <w:lang w:eastAsia="en-US"/>
        </w:rPr>
        <w:t xml:space="preserve"> Saskaņā ar Noteikumu </w:t>
      </w:r>
      <w:r w:rsidRPr="009375B5">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3" w:tgtFrame="_blank" w:history="1">
        <w:r w:rsidRPr="009375B5">
          <w:t>Publiskas personas finanšu līdzekļu un mantas izšķērdēšanas novēršanas likumā</w:t>
        </w:r>
      </w:hyperlink>
      <w:r w:rsidRPr="009375B5">
        <w:t xml:space="preserve"> noteikto nomas līguma termiņu.</w:t>
      </w:r>
    </w:p>
    <w:p w14:paraId="4701B0C4" w14:textId="77777777" w:rsidR="009375B5" w:rsidRPr="009375B5" w:rsidRDefault="009375B5" w:rsidP="009375B5">
      <w:pPr>
        <w:ind w:firstLine="720"/>
        <w:jc w:val="both"/>
      </w:pPr>
      <w:r w:rsidRPr="009375B5">
        <w:t xml:space="preserve">Saskaņā ar Noteikumu 56. punktu, pagarinot nomas līguma termiņu, nomas maksu pārskata, piemērojot šo noteikumu 3. nodaļā noteikto nomas maksas noteikšanas kārtību. </w:t>
      </w:r>
    </w:p>
    <w:p w14:paraId="26E738C7" w14:textId="14D7931C" w:rsidR="009375B5" w:rsidRPr="009375B5" w:rsidRDefault="009375B5" w:rsidP="009375B5">
      <w:pPr>
        <w:ind w:firstLine="720"/>
        <w:jc w:val="both"/>
      </w:pPr>
      <w:r w:rsidRPr="009375B5">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r>
        <w:t>.</w:t>
      </w:r>
    </w:p>
    <w:p w14:paraId="0F7A0183" w14:textId="48EBAB36" w:rsidR="009375B5" w:rsidRPr="009375B5" w:rsidRDefault="009375B5" w:rsidP="009375B5">
      <w:pPr>
        <w:ind w:firstLine="720"/>
        <w:jc w:val="both"/>
        <w:rPr>
          <w:rFonts w:eastAsia="Calibri"/>
        </w:rPr>
      </w:pPr>
      <w:r w:rsidRPr="009375B5">
        <w:rPr>
          <w:rFonts w:eastAsia="Calibri"/>
          <w:lang w:eastAsia="en-US"/>
        </w:rPr>
        <w:t>Saskaņā ar</w:t>
      </w:r>
      <w:r w:rsidRPr="009375B5">
        <w:rPr>
          <w:rFonts w:eastAsia="Calibri"/>
        </w:rPr>
        <w:t xml:space="preserve"> </w:t>
      </w:r>
      <w:r w:rsidRPr="009375B5">
        <w:rPr>
          <w:rFonts w:eastAsia="Calibri"/>
          <w:lang w:eastAsia="zh-CN" w:bidi="hi-IN"/>
        </w:rPr>
        <w:t>Limbažu novada domes 26.08.2021.</w:t>
      </w:r>
      <w:r>
        <w:rPr>
          <w:rFonts w:eastAsia="Calibri"/>
          <w:lang w:eastAsia="zh-CN" w:bidi="hi-IN"/>
        </w:rPr>
        <w:t xml:space="preserve"> saistošajiem noteikumiem Nr.6 “</w:t>
      </w:r>
      <w:r w:rsidRPr="009375B5">
        <w:rPr>
          <w:rFonts w:eastAsia="Calibri"/>
          <w:lang w:eastAsia="zh-CN" w:bidi="hi-IN"/>
        </w:rPr>
        <w:t xml:space="preserve">Par neapbūvētu zemes gabalu nomas maksas aprēķināšanas kārtību Limbažu novadā”, kuri stājas spēkā ar 2022. gada 1. janvāri, </w:t>
      </w:r>
      <w:r w:rsidRPr="009375B5">
        <w:rPr>
          <w:rFonts w:eastAsia="Calibri"/>
        </w:rPr>
        <w:t>neapbūvētu pašvaldības zemesgabalu, kas tiek izmantots ar mērķi sakņu (ģimenes)  dārza ierīkošanai atbilstoši likuma "</w:t>
      </w:r>
      <w:hyperlink r:id="rId34" w:tgtFrame="_blank" w:history="1">
        <w:r w:rsidRPr="009375B5">
          <w:rPr>
            <w:rFonts w:eastAsia="Calibri"/>
          </w:rPr>
          <w:t>Par zemes reformu Latvijas Republikas lauku apvidos</w:t>
        </w:r>
      </w:hyperlink>
      <w:r w:rsidRPr="009375B5">
        <w:rPr>
          <w:rFonts w:eastAsia="Calibri"/>
        </w:rPr>
        <w:t xml:space="preserve">" </w:t>
      </w:r>
      <w:hyperlink r:id="rId35" w:anchor="p7" w:tgtFrame="_blank" w:history="1">
        <w:r w:rsidRPr="009375B5">
          <w:rPr>
            <w:rFonts w:eastAsia="Calibri"/>
          </w:rPr>
          <w:t>7. pantam</w:t>
        </w:r>
      </w:hyperlink>
      <w:r w:rsidRPr="009375B5">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2 % apmērā no </w:t>
      </w:r>
      <w:r w:rsidRPr="009375B5">
        <w:rPr>
          <w:rFonts w:eastAsia="Calibri"/>
          <w:lang w:eastAsia="en-US"/>
        </w:rPr>
        <w:t>zemesgabala kadastrālās vērtības, bet ne mazāka kā 10,00 EUR gadā.</w:t>
      </w:r>
    </w:p>
    <w:p w14:paraId="7D38789E" w14:textId="05664E82" w:rsidR="009375B5" w:rsidRPr="00F2039E" w:rsidRDefault="009375B5" w:rsidP="009375B5">
      <w:pPr>
        <w:ind w:firstLine="720"/>
        <w:jc w:val="both"/>
        <w:rPr>
          <w:b/>
          <w:bCs/>
        </w:rPr>
      </w:pPr>
      <w:r w:rsidRPr="009375B5">
        <w:rPr>
          <w:bCs/>
          <w:lang w:eastAsia="en-US"/>
        </w:rPr>
        <w:t>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9375B5">
        <w:rPr>
          <w:bCs/>
          <w:lang w:eastAsia="zh-CN" w:bidi="hi-IN"/>
        </w:rPr>
        <w:t>askaņā ar Limbažu novada domes 26.08.2021. saistoš</w:t>
      </w:r>
      <w:r>
        <w:rPr>
          <w:bCs/>
          <w:lang w:eastAsia="zh-CN" w:bidi="hi-IN"/>
        </w:rPr>
        <w:t>o</w:t>
      </w:r>
      <w:r w:rsidRPr="009375B5">
        <w:rPr>
          <w:bCs/>
          <w:lang w:eastAsia="zh-CN" w:bidi="hi-IN"/>
        </w:rPr>
        <w:t xml:space="preserve"> noteikum</w:t>
      </w:r>
      <w:r>
        <w:rPr>
          <w:bCs/>
          <w:lang w:eastAsia="zh-CN" w:bidi="hi-IN"/>
        </w:rPr>
        <w:t>u Nr.6 “</w:t>
      </w:r>
      <w:r w:rsidRPr="009375B5">
        <w:rPr>
          <w:bCs/>
        </w:rPr>
        <w:t>Par neapbūvētu zemes gabalu nomas maksas aprēķināšanas kārtību Limbažu novadā”</w:t>
      </w:r>
      <w:r w:rsidRPr="009375B5">
        <w:rPr>
          <w:bCs/>
          <w:lang w:eastAsia="zh-CN" w:bidi="hi-IN"/>
        </w:rPr>
        <w:t xml:space="preserve"> 3. punktu,</w:t>
      </w:r>
      <w:r w:rsidRPr="009375B5">
        <w:rPr>
          <w:b/>
          <w:bCs/>
          <w:lang w:val="en-GB" w:eastAsia="en-US"/>
        </w:rPr>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D6C6B65" w14:textId="0495ADC8" w:rsidR="009375B5" w:rsidRPr="009375B5" w:rsidRDefault="009375B5" w:rsidP="009375B5">
      <w:pPr>
        <w:ind w:firstLine="720"/>
        <w:jc w:val="both"/>
        <w:rPr>
          <w:b/>
          <w:bCs/>
          <w:lang w:val="en-GB" w:eastAsia="en-US"/>
        </w:rPr>
      </w:pPr>
    </w:p>
    <w:p w14:paraId="0360E92C" w14:textId="298B6D14" w:rsidR="009375B5" w:rsidRPr="009375B5" w:rsidRDefault="009375B5" w:rsidP="00B86E77">
      <w:pPr>
        <w:numPr>
          <w:ilvl w:val="0"/>
          <w:numId w:val="70"/>
        </w:numPr>
        <w:ind w:left="357" w:hanging="357"/>
        <w:jc w:val="both"/>
        <w:rPr>
          <w:rFonts w:eastAsia="Calibri"/>
          <w:lang w:eastAsia="en-US"/>
        </w:rPr>
      </w:pPr>
      <w:r w:rsidRPr="009375B5">
        <w:rPr>
          <w:rFonts w:eastAsia="Calibri"/>
          <w:lang w:eastAsia="en-US"/>
        </w:rPr>
        <w:t xml:space="preserve">Pagarināt 2018. gada 4. decembrī reģistrēto nomas līgumu Nr. 4-15-16/18/200 ar 2024. gada 1. janvāri, ar </w:t>
      </w:r>
      <w:r w:rsidR="00483A9A">
        <w:rPr>
          <w:rFonts w:eastAsia="Calibri"/>
          <w:lang w:eastAsia="en-US"/>
        </w:rPr>
        <w:t>(vārds uzvārds</w:t>
      </w:r>
      <w:r w:rsidRPr="009375B5">
        <w:rPr>
          <w:rFonts w:eastAsia="Calibri"/>
          <w:lang w:eastAsia="en-US"/>
        </w:rPr>
        <w:t>, personas kods</w:t>
      </w:r>
      <w:r w:rsidR="00483A9A">
        <w:rPr>
          <w:rFonts w:eastAsia="Calibri"/>
          <w:lang w:eastAsia="en-US"/>
        </w:rPr>
        <w:t>)</w:t>
      </w:r>
      <w:r w:rsidRPr="009375B5">
        <w:rPr>
          <w:rFonts w:eastAsia="Calibri"/>
          <w:lang w:eastAsia="en-US"/>
        </w:rPr>
        <w:t xml:space="preserve">, uz 6 gadiem par nekustamā īpašuma ar  kadastra Nr. </w:t>
      </w:r>
      <w:r w:rsidRPr="009375B5">
        <w:rPr>
          <w:rFonts w:eastAsia="Calibri"/>
          <w:lang w:eastAsia="en-US"/>
        </w:rPr>
        <w:lastRenderedPageBreak/>
        <w:t>6680 001 1591, “Niedres 38”,  Umurgas pagastā, Limbažu novadā, zemes vienības (pielikumā) ar kadastra apzīmējumu 6680 001 1591, 0,06 ha platībā, nomu sakņu (ģimenes) dārza vajadzībām.</w:t>
      </w:r>
      <w:r w:rsidRPr="009375B5">
        <w:rPr>
          <w:rFonts w:eastAsia="Calibri"/>
          <w:i/>
          <w:lang w:eastAsia="en-US"/>
        </w:rPr>
        <w:t xml:space="preserve"> </w:t>
      </w:r>
      <w:r w:rsidRPr="009375B5">
        <w:rPr>
          <w:rFonts w:eastAsia="Calibri"/>
          <w:lang w:eastAsia="en-US"/>
        </w:rPr>
        <w:t xml:space="preserve"> </w:t>
      </w:r>
    </w:p>
    <w:p w14:paraId="37DDEA8B" w14:textId="77777777" w:rsidR="009375B5" w:rsidRPr="009375B5" w:rsidRDefault="009375B5" w:rsidP="00B86E77">
      <w:pPr>
        <w:numPr>
          <w:ilvl w:val="0"/>
          <w:numId w:val="70"/>
        </w:numPr>
        <w:ind w:left="357" w:hanging="357"/>
        <w:jc w:val="both"/>
        <w:rPr>
          <w:rFonts w:eastAsia="Calibri"/>
          <w:lang w:eastAsia="en-US"/>
        </w:rPr>
      </w:pPr>
      <w:r w:rsidRPr="009375B5">
        <w:rPr>
          <w:rFonts w:eastAsia="Calibri"/>
          <w:lang w:eastAsia="en-US"/>
        </w:rPr>
        <w:t xml:space="preserve">Noteikt iznomātā zemesgabala nomas maksu 2 % no kadastrālās vērtības saskaņā ar spēkā esošajiem </w:t>
      </w:r>
      <w:r w:rsidRPr="009375B5">
        <w:rPr>
          <w:rFonts w:eastAsia="Calibri"/>
          <w:lang w:eastAsia="zh-CN" w:bidi="hi-IN"/>
        </w:rPr>
        <w:t>saistošajiem noteikumiem p</w:t>
      </w:r>
      <w:r w:rsidRPr="009375B5">
        <w:t>ar neapbūvētu zemes gabalu nomas maksas aprēķināšanas kārtību Limbažu novadā</w:t>
      </w:r>
      <w:r w:rsidRPr="009375B5">
        <w:rPr>
          <w:rFonts w:eastAsia="Calibri"/>
          <w:lang w:eastAsia="en-US"/>
        </w:rPr>
        <w:t>, papildus nomas maksai maksājot pievienotās vērtības nodokli un nekustamā īpašuma nodokli.</w:t>
      </w:r>
    </w:p>
    <w:p w14:paraId="577B9AC1" w14:textId="77777777" w:rsidR="009375B5" w:rsidRPr="009375B5" w:rsidRDefault="009375B5" w:rsidP="00B86E77">
      <w:pPr>
        <w:numPr>
          <w:ilvl w:val="0"/>
          <w:numId w:val="70"/>
        </w:numPr>
        <w:autoSpaceDE w:val="0"/>
        <w:autoSpaceDN w:val="0"/>
        <w:adjustRightInd w:val="0"/>
        <w:ind w:left="357" w:hanging="357"/>
        <w:contextualSpacing/>
        <w:jc w:val="both"/>
        <w:rPr>
          <w:rFonts w:eastAsia="Calibri"/>
          <w:lang w:eastAsia="en-US"/>
        </w:rPr>
      </w:pPr>
      <w:r w:rsidRPr="009375B5">
        <w:rPr>
          <w:rFonts w:eastAsia="Calibri"/>
          <w:lang w:eastAsia="en-US"/>
        </w:rPr>
        <w:t xml:space="preserve">Atbildīgo par lēmuma izpildi noteikt </w:t>
      </w:r>
      <w:r w:rsidRPr="009375B5">
        <w:rPr>
          <w:lang w:eastAsia="en-US"/>
        </w:rPr>
        <w:t>Nekustamā īpašuma un teritoriālā plānojuma nodaļas vadītāju</w:t>
      </w:r>
      <w:r w:rsidRPr="009375B5">
        <w:rPr>
          <w:rFonts w:eastAsia="Calibri"/>
          <w:lang w:eastAsia="en-US"/>
        </w:rPr>
        <w:t>.</w:t>
      </w:r>
    </w:p>
    <w:p w14:paraId="3BECCA29" w14:textId="77777777" w:rsidR="009375B5" w:rsidRPr="009375B5" w:rsidRDefault="009375B5" w:rsidP="00B86E77">
      <w:pPr>
        <w:numPr>
          <w:ilvl w:val="0"/>
          <w:numId w:val="70"/>
        </w:numPr>
        <w:autoSpaceDE w:val="0"/>
        <w:autoSpaceDN w:val="0"/>
        <w:adjustRightInd w:val="0"/>
        <w:ind w:left="357" w:hanging="357"/>
        <w:contextualSpacing/>
        <w:jc w:val="both"/>
        <w:rPr>
          <w:lang w:eastAsia="en-US"/>
        </w:rPr>
      </w:pPr>
      <w:r w:rsidRPr="009375B5">
        <w:rPr>
          <w:lang w:eastAsia="en-US"/>
        </w:rPr>
        <w:t>Kontroli par lēmuma izpildi uzdot Limbažu novada pašvaldības izpilddirektoram.</w:t>
      </w:r>
    </w:p>
    <w:p w14:paraId="13B3CEFA" w14:textId="77777777" w:rsidR="00EA04BE" w:rsidRDefault="00EA04BE" w:rsidP="005B71DF">
      <w:pPr>
        <w:autoSpaceDE w:val="0"/>
        <w:autoSpaceDN w:val="0"/>
        <w:adjustRightInd w:val="0"/>
        <w:jc w:val="both"/>
        <w:rPr>
          <w:rFonts w:eastAsia="Calibri"/>
        </w:rPr>
      </w:pPr>
    </w:p>
    <w:p w14:paraId="2BC26FD3" w14:textId="77777777" w:rsidR="006B72B8" w:rsidRDefault="006B72B8" w:rsidP="005B71DF">
      <w:pPr>
        <w:autoSpaceDE w:val="0"/>
        <w:autoSpaceDN w:val="0"/>
        <w:adjustRightInd w:val="0"/>
        <w:jc w:val="both"/>
        <w:rPr>
          <w:rFonts w:eastAsia="Calibri"/>
        </w:rPr>
      </w:pPr>
    </w:p>
    <w:p w14:paraId="6367C169" w14:textId="23102625" w:rsidR="005C16AD" w:rsidRPr="000502C9" w:rsidRDefault="005C16AD" w:rsidP="005C16AD">
      <w:pPr>
        <w:jc w:val="both"/>
        <w:rPr>
          <w:b/>
          <w:bCs/>
        </w:rPr>
      </w:pPr>
      <w:r w:rsidRPr="000502C9">
        <w:rPr>
          <w:b/>
          <w:bCs/>
        </w:rPr>
        <w:t xml:space="preserve">Lēmums Nr. </w:t>
      </w:r>
      <w:r w:rsidR="000A0F42">
        <w:rPr>
          <w:b/>
          <w:bCs/>
        </w:rPr>
        <w:t>986</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17779BC1" w14:textId="77777777" w:rsidR="00AB54E0" w:rsidRPr="00AB54E0" w:rsidRDefault="00AB54E0" w:rsidP="00AB54E0">
      <w:pPr>
        <w:pBdr>
          <w:bottom w:val="single" w:sz="4" w:space="0" w:color="auto"/>
        </w:pBdr>
        <w:jc w:val="both"/>
        <w:rPr>
          <w:b/>
        </w:rPr>
      </w:pPr>
      <w:r w:rsidRPr="00AB54E0">
        <w:rPr>
          <w:b/>
        </w:rPr>
        <w:t>Par ceļa servitūta nodibināšanu īpašumā Parka ielā 16, Ainažos, Limbažu novadā</w:t>
      </w:r>
    </w:p>
    <w:p w14:paraId="199DC531" w14:textId="77777777" w:rsidR="00AB54E0" w:rsidRPr="000162A6" w:rsidRDefault="00AB54E0" w:rsidP="00AB54E0">
      <w:pPr>
        <w:jc w:val="center"/>
      </w:pPr>
      <w:r w:rsidRPr="000162A6">
        <w:t xml:space="preserve">Ziņo </w:t>
      </w:r>
      <w:r>
        <w:rPr>
          <w:noProof/>
        </w:rPr>
        <w:t>Dagnis Straubergs</w:t>
      </w:r>
    </w:p>
    <w:p w14:paraId="0522D4D1" w14:textId="77777777" w:rsidR="00AB54E0" w:rsidRPr="00AB54E0" w:rsidRDefault="00AB54E0" w:rsidP="00AB54E0">
      <w:pPr>
        <w:jc w:val="both"/>
        <w:rPr>
          <w:b/>
        </w:rPr>
      </w:pPr>
    </w:p>
    <w:p w14:paraId="244B10D2" w14:textId="77777777" w:rsidR="00AB54E0" w:rsidRPr="00AB54E0" w:rsidRDefault="00AB54E0" w:rsidP="00AB54E0">
      <w:pPr>
        <w:ind w:firstLine="720"/>
        <w:jc w:val="both"/>
      </w:pPr>
      <w:r w:rsidRPr="00AB54E0">
        <w:t xml:space="preserve">Limbažu novada pašvaldībā 2023. gada 19. oktobrī saņemts nekustamā īpašuma Parka iela 14, Ainažos, Limbažu novadā, </w:t>
      </w:r>
      <w:bookmarkStart w:id="129" w:name="_Hlk127796710"/>
      <w:r w:rsidRPr="00AB54E0">
        <w:t xml:space="preserve">kadastra Nr. 6605 002 0007, zemes vienības kadastra apz. 6605 002 0007, </w:t>
      </w:r>
      <w:bookmarkEnd w:id="129"/>
      <w:r w:rsidRPr="00AB54E0">
        <w:t xml:space="preserve">īpašnieka - biedrības "KBLS", </w:t>
      </w:r>
      <w:r w:rsidRPr="00AB54E0">
        <w:rPr>
          <w:rFonts w:eastAsia="Calibri"/>
          <w:lang w:eastAsia="en-US"/>
        </w:rPr>
        <w:t>reģ. Nr. 40008100673</w:t>
      </w:r>
      <w:r w:rsidRPr="00AB54E0">
        <w:t xml:space="preserve">, juridiskā </w:t>
      </w:r>
      <w:r w:rsidRPr="00AB54E0">
        <w:rPr>
          <w:rFonts w:eastAsia="Calibri"/>
          <w:lang w:eastAsia="en-US"/>
        </w:rPr>
        <w:t>adrese</w:t>
      </w:r>
      <w:r w:rsidRPr="00AB54E0">
        <w:rPr>
          <w:rFonts w:eastAsia="Calibri"/>
          <w:b/>
          <w:bCs/>
          <w:lang w:eastAsia="en-US"/>
        </w:rPr>
        <w:t xml:space="preserve">: </w:t>
      </w:r>
      <w:r w:rsidRPr="00AB54E0">
        <w:rPr>
          <w:rFonts w:eastAsia="Calibri"/>
          <w:lang w:eastAsia="en-US"/>
        </w:rPr>
        <w:t>"Iežkalni",</w:t>
      </w:r>
      <w:r w:rsidRPr="00AB54E0">
        <w:rPr>
          <w:rFonts w:eastAsia="Calibri"/>
          <w:b/>
          <w:bCs/>
          <w:lang w:eastAsia="en-US"/>
        </w:rPr>
        <w:t xml:space="preserve"> </w:t>
      </w:r>
      <w:r w:rsidRPr="00AB54E0">
        <w:rPr>
          <w:rFonts w:eastAsia="Calibri"/>
          <w:lang w:eastAsia="en-US"/>
        </w:rPr>
        <w:t>Priekuļu pagasts, Cēsu novads, LV-4154,</w:t>
      </w:r>
      <w:r w:rsidRPr="00AB54E0">
        <w:t xml:space="preserve"> iesniegums (reģistrēts ar reģ. Nr.4.8.1/23/5586), par ceļa servitūta nodibināšanu par labu īpašumam Parka ielā 14, kadastra Nr.6605 002 0007 (īpašumtiesības nostiprinātas Vidzemes rajona tiesas Ainažu pilsētas zemesgrāmatu nodalījumā Nr. 183), pa pašvaldības nekustamo īpašumu Parka ielā 16, kadastra Nr. 6605 002 0089, lai būtu brīva piekļuve nekustamam īpašumam Parka ielā 14. </w:t>
      </w:r>
    </w:p>
    <w:p w14:paraId="6ED11949" w14:textId="77777777" w:rsidR="00AB54E0" w:rsidRPr="00AB54E0" w:rsidRDefault="00AB54E0" w:rsidP="00AB54E0">
      <w:pPr>
        <w:ind w:firstLine="720"/>
        <w:jc w:val="both"/>
      </w:pPr>
      <w:r w:rsidRPr="00AB54E0">
        <w:t>Nekustamais īpašums Parka iela 16, Ainažos, Limbažu novadā,  īpašuma kadastra Nr. 6605 002 0089, reģistrēts uz Limbažu novada pašvaldības vārda Vidzemes rajona tiesas Ainažu pilsētas zemesgrāmatu nodalījumā Nr. 100000501036.</w:t>
      </w:r>
    </w:p>
    <w:p w14:paraId="2370C3F4" w14:textId="77777777" w:rsidR="00AB54E0" w:rsidRPr="00F2039E" w:rsidRDefault="00AB54E0" w:rsidP="00AB54E0">
      <w:pPr>
        <w:ind w:firstLine="720"/>
        <w:jc w:val="both"/>
        <w:rPr>
          <w:b/>
          <w:bCs/>
        </w:rPr>
      </w:pPr>
      <w:r w:rsidRPr="00AB54E0">
        <w:t xml:space="preserve">Pamatojoties uz Pašvaldību likuma 4. panta pirmās daļas 20. punktu, 10. panta pirmās daļas 16. punktu, Civillikuma 1231. panta 3. 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564E6B1" w14:textId="7B9F258E" w:rsidR="00AB54E0" w:rsidRPr="00AB54E0" w:rsidRDefault="00AB54E0" w:rsidP="00AB54E0">
      <w:pPr>
        <w:ind w:firstLine="720"/>
        <w:jc w:val="both"/>
        <w:rPr>
          <w:b/>
          <w:bCs/>
        </w:rPr>
      </w:pPr>
    </w:p>
    <w:p w14:paraId="0AF2B652" w14:textId="77777777" w:rsidR="00AB54E0" w:rsidRPr="00AB54E0" w:rsidRDefault="00AB54E0" w:rsidP="00B86E77">
      <w:pPr>
        <w:numPr>
          <w:ilvl w:val="0"/>
          <w:numId w:val="71"/>
        </w:numPr>
        <w:ind w:left="357" w:hanging="357"/>
        <w:contextualSpacing/>
        <w:jc w:val="both"/>
      </w:pPr>
      <w:r w:rsidRPr="00AB54E0">
        <w:t>Nodibināt reālservitūtu – ceļa servitūtu uz Limbažu novada pašvaldības nekustamo īpašumu Ainažos, Parka ielā 16, kadastra Nr. 6605 002 0089, par labu biedrības "KBLS", reģ. Nr. 40008100673, īpašumā esošam nekustamam īpašumam Ainažos, Parka ielā 14, kadastra Nr. 6605 002 0007, piešķirot bezmaksas un uz neierobežotu laiku tiesības uz braucamo ceļu un kājceļu 3 m platumā un 180 m garumā, nosakot ceļa kopējo platību 540 m</w:t>
      </w:r>
      <w:r w:rsidRPr="00AB54E0">
        <w:rPr>
          <w:vertAlign w:val="superscript"/>
        </w:rPr>
        <w:t>2</w:t>
      </w:r>
      <w:r w:rsidRPr="00AB54E0">
        <w:t>, saskaņā ar pielikumā Nr.1 iezīmēto teritoriju.</w:t>
      </w:r>
    </w:p>
    <w:p w14:paraId="1C492D1A" w14:textId="77777777" w:rsidR="00AB54E0" w:rsidRPr="00AB54E0" w:rsidRDefault="00AB54E0" w:rsidP="00B86E77">
      <w:pPr>
        <w:numPr>
          <w:ilvl w:val="0"/>
          <w:numId w:val="71"/>
        </w:numPr>
        <w:ind w:left="357" w:hanging="357"/>
        <w:contextualSpacing/>
        <w:jc w:val="both"/>
      </w:pPr>
      <w:r w:rsidRPr="00AB54E0">
        <w:t>Noslēgt vienošanos par lēmuma 1. punktā noteiktā reālservitūta – ceļa servitūta nodibināšanu, līgumā iekļaujot nosacījumus, ka:</w:t>
      </w:r>
    </w:p>
    <w:p w14:paraId="3E53F299" w14:textId="77777777" w:rsidR="00AB54E0" w:rsidRPr="00AB54E0" w:rsidRDefault="00AB54E0" w:rsidP="00AB54E0">
      <w:pPr>
        <w:ind w:left="964" w:hanging="567"/>
        <w:contextualSpacing/>
        <w:jc w:val="both"/>
      </w:pPr>
      <w:r w:rsidRPr="00AB54E0">
        <w:t xml:space="preserve">2.1. </w:t>
      </w:r>
      <w:bookmarkStart w:id="130" w:name="_Hlk148973169"/>
      <w:r w:rsidRPr="00AB54E0">
        <w:t xml:space="preserve">nekustamā īpašuma Ainažos, Parka ielā </w:t>
      </w:r>
      <w:bookmarkEnd w:id="130"/>
      <w:r w:rsidRPr="00AB54E0">
        <w:t>14 īpašnieks veic servitūta līguma reģistrēšanu zemesgrāmatā un sedz visus izdevumus, kas saistīti ar reālservitūta – ceļa servitūta - uzmērīšanu un reģistrēšanu zemesgrāmatā;</w:t>
      </w:r>
    </w:p>
    <w:p w14:paraId="358E9B3E" w14:textId="77777777" w:rsidR="00AB54E0" w:rsidRPr="00AB54E0" w:rsidRDefault="00AB54E0" w:rsidP="00AB54E0">
      <w:pPr>
        <w:ind w:left="964" w:hanging="567"/>
        <w:contextualSpacing/>
        <w:jc w:val="both"/>
      </w:pPr>
      <w:r w:rsidRPr="00AB54E0">
        <w:t>2.2. nekustamā īpašuma Ainažos, Parka ielā 14 īpašniekam ir pienākums veikt braucamā ceļa uzturēšanu un apsaimniekošanu atbilstoši Latvijas Republikā spēkā esošo normatīvo aktu nosacījumiem.</w:t>
      </w:r>
    </w:p>
    <w:p w14:paraId="3AE67430" w14:textId="77777777" w:rsidR="00AB54E0" w:rsidRPr="00AB54E0" w:rsidRDefault="00AB54E0" w:rsidP="00B86E77">
      <w:pPr>
        <w:numPr>
          <w:ilvl w:val="0"/>
          <w:numId w:val="71"/>
        </w:numPr>
        <w:ind w:left="357" w:hanging="357"/>
        <w:contextualSpacing/>
        <w:jc w:val="both"/>
      </w:pPr>
      <w:r w:rsidRPr="00AB54E0">
        <w:t>Apstiprināt servitūta līguma projektu saskaņā ar pielikumu Nr.2.</w:t>
      </w:r>
    </w:p>
    <w:p w14:paraId="36042709" w14:textId="77777777" w:rsidR="00AB54E0" w:rsidRPr="00AB54E0" w:rsidRDefault="00AB54E0" w:rsidP="00B86E77">
      <w:pPr>
        <w:numPr>
          <w:ilvl w:val="0"/>
          <w:numId w:val="71"/>
        </w:numPr>
        <w:ind w:left="357" w:hanging="357"/>
        <w:contextualSpacing/>
        <w:jc w:val="both"/>
      </w:pPr>
      <w:r w:rsidRPr="00AB54E0">
        <w:rPr>
          <w:rFonts w:eastAsia="Calibri"/>
          <w:bCs/>
          <w:lang w:eastAsia="en-US"/>
        </w:rPr>
        <w:t>Atbildīgo par lēmuma izpildi noteikt Nekustamā īpašuma un teritoriālā plānojuma nodaļas nekustamā īpašuma speciālisti.</w:t>
      </w:r>
    </w:p>
    <w:p w14:paraId="7417F9B3" w14:textId="77777777" w:rsidR="00EA04BE" w:rsidRDefault="00EA04BE" w:rsidP="005B71DF">
      <w:pPr>
        <w:autoSpaceDE w:val="0"/>
        <w:autoSpaceDN w:val="0"/>
        <w:adjustRightInd w:val="0"/>
        <w:jc w:val="both"/>
        <w:rPr>
          <w:rFonts w:eastAsia="Calibri"/>
        </w:rPr>
      </w:pPr>
    </w:p>
    <w:p w14:paraId="20A5E60F" w14:textId="77777777" w:rsidR="00AB54E0" w:rsidRDefault="00AB54E0" w:rsidP="005B71DF">
      <w:pPr>
        <w:autoSpaceDE w:val="0"/>
        <w:autoSpaceDN w:val="0"/>
        <w:adjustRightInd w:val="0"/>
        <w:jc w:val="both"/>
        <w:rPr>
          <w:rFonts w:eastAsia="Calibri"/>
        </w:rPr>
      </w:pPr>
    </w:p>
    <w:p w14:paraId="1E73D5FA" w14:textId="790D27FF" w:rsidR="005C16AD" w:rsidRPr="000502C9" w:rsidRDefault="005C16AD" w:rsidP="005C16AD">
      <w:pPr>
        <w:jc w:val="both"/>
        <w:rPr>
          <w:b/>
          <w:bCs/>
        </w:rPr>
      </w:pPr>
      <w:r w:rsidRPr="000502C9">
        <w:rPr>
          <w:b/>
          <w:bCs/>
        </w:rPr>
        <w:t xml:space="preserve">Lēmums Nr. </w:t>
      </w:r>
      <w:r w:rsidR="000A0F42">
        <w:rPr>
          <w:b/>
          <w:bCs/>
        </w:rPr>
        <w:t>987</w:t>
      </w:r>
    </w:p>
    <w:p w14:paraId="0AA21259" w14:textId="63236C48" w:rsidR="00667DA2" w:rsidRPr="000502C9" w:rsidRDefault="00667DA2" w:rsidP="00667DA2">
      <w:pPr>
        <w:keepNext/>
        <w:jc w:val="center"/>
        <w:outlineLvl w:val="0"/>
        <w:rPr>
          <w:b/>
          <w:bCs/>
          <w:lang w:eastAsia="en-US"/>
        </w:rPr>
      </w:pPr>
      <w:r w:rsidRPr="000502C9">
        <w:rPr>
          <w:b/>
          <w:bCs/>
          <w:lang w:eastAsia="en-US"/>
        </w:rPr>
        <w:t>5</w:t>
      </w:r>
      <w:r>
        <w:rPr>
          <w:b/>
          <w:bCs/>
          <w:lang w:eastAsia="en-US"/>
        </w:rPr>
        <w:t>8</w:t>
      </w:r>
      <w:r w:rsidRPr="000502C9">
        <w:rPr>
          <w:b/>
          <w:bCs/>
          <w:lang w:eastAsia="en-US"/>
        </w:rPr>
        <w:t>.</w:t>
      </w:r>
    </w:p>
    <w:p w14:paraId="3BF158F0" w14:textId="77777777" w:rsidR="00AB54E0" w:rsidRPr="00AB54E0" w:rsidRDefault="00AB54E0" w:rsidP="00AB54E0">
      <w:pPr>
        <w:pBdr>
          <w:bottom w:val="single" w:sz="6" w:space="1" w:color="auto"/>
        </w:pBdr>
        <w:jc w:val="both"/>
        <w:rPr>
          <w:b/>
          <w:bCs/>
        </w:rPr>
      </w:pPr>
      <w:r w:rsidRPr="00AB54E0">
        <w:rPr>
          <w:b/>
          <w:bCs/>
          <w:noProof/>
        </w:rPr>
        <w:t>Par nekustamā īpašuma Ozolu iela 4A, Ainažos, Limbažu novadā nosacītās cenas un izsoles noteikumu apstiprināšanu</w:t>
      </w:r>
    </w:p>
    <w:p w14:paraId="5FBFBD8D" w14:textId="77777777" w:rsidR="00AB54E0" w:rsidRPr="000162A6" w:rsidRDefault="00AB54E0" w:rsidP="00AB54E0">
      <w:pPr>
        <w:jc w:val="center"/>
      </w:pPr>
      <w:r w:rsidRPr="000162A6">
        <w:t xml:space="preserve">Ziņo </w:t>
      </w:r>
      <w:r>
        <w:rPr>
          <w:noProof/>
        </w:rPr>
        <w:t>Dagnis Straubergs</w:t>
      </w:r>
    </w:p>
    <w:p w14:paraId="2328CD7D" w14:textId="77777777" w:rsidR="00AB54E0" w:rsidRPr="00AB54E0" w:rsidRDefault="00AB54E0" w:rsidP="00AB54E0">
      <w:pPr>
        <w:jc w:val="both"/>
      </w:pPr>
    </w:p>
    <w:p w14:paraId="6F600C00" w14:textId="77777777" w:rsidR="00AB54E0" w:rsidRPr="00AB54E0" w:rsidRDefault="00AB54E0" w:rsidP="00AB54E0">
      <w:pPr>
        <w:ind w:firstLine="720"/>
        <w:jc w:val="both"/>
        <w:rPr>
          <w:rFonts w:eastAsia="Calibri" w:cs="Tahoma"/>
          <w:kern w:val="1"/>
          <w:szCs w:val="22"/>
          <w:lang w:eastAsia="en-US" w:bidi="hi-IN"/>
        </w:rPr>
      </w:pPr>
      <w:r w:rsidRPr="00AB54E0">
        <w:rPr>
          <w:rFonts w:eastAsia="Calibri" w:cs="Tahoma"/>
          <w:kern w:val="1"/>
          <w:szCs w:val="22"/>
          <w:lang w:eastAsia="en-US" w:bidi="hi-IN"/>
        </w:rPr>
        <w:t>Limbažu novada dome 2023. gada 28. septembrī pieņēma lēmumu Nr. 786 (protokols Nr.11, 78.) “Par pašvaldības nekustamā īpašuma Ozolu iela 4A, Ainažos, Limbažu novadā nodošanu atsavināšanai”.</w:t>
      </w:r>
    </w:p>
    <w:p w14:paraId="43809738" w14:textId="2E3C623F" w:rsidR="00AB54E0" w:rsidRPr="00F2039E" w:rsidRDefault="00AB54E0" w:rsidP="00AB54E0">
      <w:pPr>
        <w:ind w:firstLine="720"/>
        <w:jc w:val="both"/>
        <w:rPr>
          <w:b/>
          <w:bCs/>
        </w:rPr>
      </w:pPr>
      <w:r w:rsidRPr="00AB54E0">
        <w:rPr>
          <w:rFonts w:eastAsia="Calibri" w:cs="Tahoma"/>
          <w:kern w:val="1"/>
          <w:szCs w:val="22"/>
          <w:lang w:eastAsia="en-US" w:bidi="hi-IN"/>
        </w:rPr>
        <w:t xml:space="preserve">Pamatojoties uz Pašvaldību likuma 10. panta pirmās daļas 16. punktu, Publiskas personas mantas atsavināšanas likuma 3. panta pirmās daļas 1. punktu, 8. panta trešo daļu, 10. pantu un 15. pantu, 2023. gada 17. oktobrī Limbažu novada pašvaldībā saņemto sertificēta nekustamā īpašuma vērtētāja atzinumu par nekustamā īpašuma tirgus vērtību, kas reģistrēts ar Nr. 4.8.1/23/5538, Pašvaldības īpašuma privatizācijas un atsavināšanas komisijas 2023. gada 18. oktobra protokolu Nr. 3.10.1/23/152,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Pr>
          <w:rFonts w:eastAsia="Calibri"/>
          <w:szCs w:val="22"/>
          <w:lang w:eastAsia="en-US"/>
        </w:rPr>
        <w:t xml:space="preserve">balsojumā nepiedalās deputāts </w:t>
      </w:r>
      <w:r w:rsidRPr="00F2039E">
        <w:rPr>
          <w:rFonts w:eastAsia="Calibri"/>
          <w:szCs w:val="22"/>
          <w:lang w:eastAsia="en-US"/>
        </w:rPr>
        <w:t xml:space="preserve">Kristaps Močāns, </w:t>
      </w:r>
      <w:r w:rsidRPr="00F2039E">
        <w:t>Limbažu novada dome</w:t>
      </w:r>
      <w:r w:rsidRPr="00F2039E">
        <w:rPr>
          <w:b/>
          <w:bCs/>
        </w:rPr>
        <w:t xml:space="preserve"> NOLEMJ:</w:t>
      </w:r>
    </w:p>
    <w:p w14:paraId="28449468" w14:textId="45B17274" w:rsidR="00AB54E0" w:rsidRPr="00AB54E0" w:rsidRDefault="00AB54E0" w:rsidP="00AB54E0">
      <w:pPr>
        <w:ind w:firstLine="720"/>
        <w:jc w:val="both"/>
        <w:rPr>
          <w:bCs/>
        </w:rPr>
      </w:pPr>
    </w:p>
    <w:p w14:paraId="69FE1CC4" w14:textId="77777777" w:rsidR="00AB54E0" w:rsidRPr="00AB54E0" w:rsidRDefault="00AB54E0" w:rsidP="00B86E77">
      <w:pPr>
        <w:widowControl w:val="0"/>
        <w:numPr>
          <w:ilvl w:val="0"/>
          <w:numId w:val="11"/>
        </w:numPr>
        <w:suppressAutoHyphens/>
        <w:autoSpaceDE w:val="0"/>
        <w:autoSpaceDN w:val="0"/>
        <w:adjustRightInd w:val="0"/>
        <w:ind w:left="357" w:hanging="357"/>
        <w:contextualSpacing/>
        <w:jc w:val="both"/>
        <w:rPr>
          <w:rFonts w:eastAsia="Calibri" w:cs="Tahoma"/>
          <w:kern w:val="1"/>
          <w:lang w:eastAsia="en-US" w:bidi="hi-IN"/>
        </w:rPr>
      </w:pPr>
      <w:r w:rsidRPr="00AB54E0">
        <w:rPr>
          <w:rFonts w:eastAsia="Calibri" w:cs="Tahoma"/>
          <w:kern w:val="1"/>
          <w:lang w:eastAsia="en-US" w:bidi="hi-IN"/>
        </w:rPr>
        <w:t>Atsavināt, pārdodot elektroniskā izsoļu vietnē ar augšupejošu soli, Limbažu novada pašvaldības nekustamo īpašumu Ozolu iela 4A, Ainažos, Limbažu novadā, kadastra Nr. 6605 003 0080, kas sastāv no zemes vienības ar kadastra apzīmējumu 6605 003 0079 (0,12 ha platībā).</w:t>
      </w:r>
    </w:p>
    <w:p w14:paraId="54A273E1" w14:textId="77777777" w:rsidR="00AB54E0" w:rsidRPr="00AB54E0" w:rsidRDefault="00AB54E0" w:rsidP="00B86E77">
      <w:pPr>
        <w:widowControl w:val="0"/>
        <w:numPr>
          <w:ilvl w:val="0"/>
          <w:numId w:val="11"/>
        </w:numPr>
        <w:suppressAutoHyphens/>
        <w:autoSpaceDE w:val="0"/>
        <w:autoSpaceDN w:val="0"/>
        <w:adjustRightInd w:val="0"/>
        <w:ind w:left="357" w:hanging="357"/>
        <w:contextualSpacing/>
        <w:jc w:val="both"/>
        <w:rPr>
          <w:rFonts w:eastAsia="Calibri" w:cs="Tahoma"/>
          <w:kern w:val="1"/>
          <w:lang w:eastAsia="en-US" w:bidi="hi-IN"/>
        </w:rPr>
      </w:pPr>
      <w:r w:rsidRPr="00AB54E0">
        <w:rPr>
          <w:rFonts w:eastAsia="Calibri" w:cs="Tahoma"/>
          <w:kern w:val="1"/>
          <w:lang w:eastAsia="en-US" w:bidi="hi-IN"/>
        </w:rPr>
        <w:t xml:space="preserve">Apstiprināt 1. punktā minētā nekustamā </w:t>
      </w:r>
      <w:r w:rsidRPr="00AB54E0">
        <w:rPr>
          <w:rFonts w:eastAsia="Arial Unicode MS" w:cs="Tahoma"/>
          <w:kern w:val="1"/>
          <w:lang w:eastAsia="en-US" w:bidi="hi-IN"/>
        </w:rPr>
        <w:t>īpašuma nosacīto cenu EUR 8100,00 (astoņi tūkstoši viens simts euro).</w:t>
      </w:r>
    </w:p>
    <w:p w14:paraId="77444F0F" w14:textId="77777777" w:rsidR="00AB54E0" w:rsidRPr="00AB54E0" w:rsidRDefault="00AB54E0" w:rsidP="00B86E77">
      <w:pPr>
        <w:widowControl w:val="0"/>
        <w:numPr>
          <w:ilvl w:val="0"/>
          <w:numId w:val="11"/>
        </w:numPr>
        <w:suppressAutoHyphens/>
        <w:autoSpaceDE w:val="0"/>
        <w:autoSpaceDN w:val="0"/>
        <w:adjustRightInd w:val="0"/>
        <w:ind w:left="357" w:hanging="357"/>
        <w:contextualSpacing/>
        <w:jc w:val="both"/>
        <w:rPr>
          <w:rFonts w:eastAsia="Calibri" w:cs="Tahoma"/>
          <w:kern w:val="1"/>
          <w:lang w:eastAsia="en-US" w:bidi="hi-IN"/>
        </w:rPr>
      </w:pPr>
      <w:r w:rsidRPr="00AB54E0">
        <w:rPr>
          <w:rFonts w:eastAsia="Calibri" w:cs="Tahoma"/>
          <w:kern w:val="1"/>
          <w:lang w:eastAsia="en-US" w:bidi="hi-IN"/>
        </w:rPr>
        <w:t xml:space="preserve">Apstiprināt 1. punktā minētā nekustamā īpašuma elektroniskās izsoles noteikumus (pielikumā). </w:t>
      </w:r>
    </w:p>
    <w:p w14:paraId="1299E7DD" w14:textId="77777777" w:rsidR="00AB54E0" w:rsidRPr="00AB54E0" w:rsidRDefault="00AB54E0" w:rsidP="00B86E77">
      <w:pPr>
        <w:widowControl w:val="0"/>
        <w:numPr>
          <w:ilvl w:val="0"/>
          <w:numId w:val="11"/>
        </w:numPr>
        <w:suppressAutoHyphens/>
        <w:autoSpaceDE w:val="0"/>
        <w:autoSpaceDN w:val="0"/>
        <w:adjustRightInd w:val="0"/>
        <w:ind w:left="357" w:hanging="357"/>
        <w:contextualSpacing/>
        <w:jc w:val="both"/>
        <w:rPr>
          <w:rFonts w:eastAsia="Calibri" w:cs="Tahoma"/>
          <w:kern w:val="1"/>
          <w:lang w:eastAsia="en-US" w:bidi="hi-IN"/>
        </w:rPr>
      </w:pPr>
      <w:r w:rsidRPr="00AB54E0">
        <w:rPr>
          <w:rFonts w:eastAsia="Calibri" w:cs="Tahoma"/>
          <w:kern w:val="1"/>
          <w:lang w:eastAsia="en-US" w:bidi="hi-IN"/>
        </w:rPr>
        <w:t>Uzdot Pašvaldības īpašuma privatizācijas un atsavināšanas komisijai veikt Publiskas personas mantas atsavināšanas likumā noteiktās darbības, lai atsavinātu 1. punktā minēto nekustamo īpašumu.</w:t>
      </w:r>
    </w:p>
    <w:p w14:paraId="3560D50A" w14:textId="77777777" w:rsidR="00AB54E0" w:rsidRPr="00AB54E0" w:rsidRDefault="00AB54E0" w:rsidP="00B86E77">
      <w:pPr>
        <w:numPr>
          <w:ilvl w:val="0"/>
          <w:numId w:val="11"/>
        </w:numPr>
        <w:autoSpaceDE w:val="0"/>
        <w:autoSpaceDN w:val="0"/>
        <w:adjustRightInd w:val="0"/>
        <w:ind w:left="357" w:hanging="357"/>
        <w:contextualSpacing/>
        <w:jc w:val="both"/>
        <w:rPr>
          <w:rFonts w:eastAsia="Calibri"/>
        </w:rPr>
      </w:pPr>
      <w:r w:rsidRPr="00AB54E0">
        <w:rPr>
          <w:rFonts w:eastAsia="Calibri"/>
        </w:rPr>
        <w:t xml:space="preserve">Atbildīgo par lēmuma izpildi noteikt </w:t>
      </w:r>
      <w:r w:rsidRPr="00AB54E0">
        <w:t>Limbažu novada pašvaldības īpašumu privatizācijas un atsavināšanas komisijas priekšsēdētāja 1. vietnieku</w:t>
      </w:r>
      <w:r w:rsidRPr="00AB54E0">
        <w:rPr>
          <w:rFonts w:eastAsia="Calibri"/>
        </w:rPr>
        <w:t>.</w:t>
      </w:r>
    </w:p>
    <w:p w14:paraId="34EF8F96" w14:textId="77777777" w:rsidR="006B72B8" w:rsidRDefault="006B72B8" w:rsidP="005C16AD">
      <w:pPr>
        <w:jc w:val="both"/>
        <w:rPr>
          <w:b/>
          <w:bCs/>
        </w:rPr>
      </w:pPr>
    </w:p>
    <w:p w14:paraId="4DD5CE42" w14:textId="77777777" w:rsidR="00E31438" w:rsidRDefault="00E31438" w:rsidP="005C16AD">
      <w:pPr>
        <w:jc w:val="both"/>
        <w:rPr>
          <w:b/>
          <w:bCs/>
        </w:rPr>
      </w:pPr>
    </w:p>
    <w:p w14:paraId="5CE4A2D2" w14:textId="728DF3F8" w:rsidR="005C16AD" w:rsidRPr="000502C9" w:rsidRDefault="005C16AD" w:rsidP="005C16AD">
      <w:pPr>
        <w:jc w:val="both"/>
        <w:rPr>
          <w:b/>
          <w:bCs/>
        </w:rPr>
      </w:pPr>
      <w:r w:rsidRPr="000502C9">
        <w:rPr>
          <w:b/>
          <w:bCs/>
        </w:rPr>
        <w:t xml:space="preserve">Lēmums Nr. </w:t>
      </w:r>
      <w:r w:rsidR="000A0F42">
        <w:rPr>
          <w:b/>
          <w:bCs/>
        </w:rPr>
        <w:t>988</w:t>
      </w:r>
    </w:p>
    <w:p w14:paraId="59ACF7CD" w14:textId="08AC129C" w:rsidR="00667DA2" w:rsidRPr="000502C9" w:rsidRDefault="00667DA2" w:rsidP="00667DA2">
      <w:pPr>
        <w:keepNext/>
        <w:jc w:val="center"/>
        <w:outlineLvl w:val="0"/>
        <w:rPr>
          <w:b/>
          <w:bCs/>
          <w:lang w:eastAsia="en-US"/>
        </w:rPr>
      </w:pPr>
      <w:r w:rsidRPr="000502C9">
        <w:rPr>
          <w:b/>
          <w:bCs/>
          <w:lang w:eastAsia="en-US"/>
        </w:rPr>
        <w:t>5</w:t>
      </w:r>
      <w:r>
        <w:rPr>
          <w:b/>
          <w:bCs/>
          <w:lang w:eastAsia="en-US"/>
        </w:rPr>
        <w:t>9</w:t>
      </w:r>
      <w:r w:rsidRPr="000502C9">
        <w:rPr>
          <w:b/>
          <w:bCs/>
          <w:lang w:eastAsia="en-US"/>
        </w:rPr>
        <w:t>.</w:t>
      </w:r>
    </w:p>
    <w:p w14:paraId="61D1085C" w14:textId="77777777" w:rsidR="00AB54E0" w:rsidRPr="00AB54E0" w:rsidRDefault="00AB54E0" w:rsidP="00AB54E0">
      <w:pPr>
        <w:pBdr>
          <w:bottom w:val="single" w:sz="6" w:space="1" w:color="auto"/>
        </w:pBdr>
        <w:jc w:val="both"/>
        <w:rPr>
          <w:b/>
          <w:bCs/>
        </w:rPr>
      </w:pPr>
      <w:r w:rsidRPr="00AB54E0">
        <w:rPr>
          <w:b/>
          <w:bCs/>
          <w:noProof/>
        </w:rPr>
        <w:t>Par nekustamā īpašuma Ozolu iela 4B, Ainažos, Limbažu novadā nosacītās cenas un izsoles noteikumu apstiprināšanu</w:t>
      </w:r>
    </w:p>
    <w:p w14:paraId="68C04C19" w14:textId="77777777" w:rsidR="003A79E1" w:rsidRPr="000162A6" w:rsidRDefault="003A79E1" w:rsidP="003A79E1">
      <w:pPr>
        <w:jc w:val="center"/>
      </w:pPr>
      <w:r w:rsidRPr="000162A6">
        <w:t xml:space="preserve">Ziņo </w:t>
      </w:r>
      <w:r>
        <w:rPr>
          <w:noProof/>
        </w:rPr>
        <w:t>Dagnis Straubergs</w:t>
      </w:r>
    </w:p>
    <w:p w14:paraId="000E9A3D" w14:textId="77777777" w:rsidR="00AB54E0" w:rsidRPr="00AB54E0" w:rsidRDefault="00AB54E0" w:rsidP="00AB54E0">
      <w:pPr>
        <w:jc w:val="both"/>
      </w:pPr>
    </w:p>
    <w:p w14:paraId="4B3FD6D3" w14:textId="77777777" w:rsidR="00AB54E0" w:rsidRPr="00AB54E0" w:rsidRDefault="00AB54E0" w:rsidP="00AB54E0">
      <w:pPr>
        <w:ind w:firstLine="720"/>
        <w:jc w:val="both"/>
        <w:rPr>
          <w:rFonts w:eastAsia="Calibri" w:cs="Tahoma"/>
          <w:kern w:val="1"/>
          <w:szCs w:val="22"/>
          <w:lang w:eastAsia="en-US" w:bidi="hi-IN"/>
        </w:rPr>
      </w:pPr>
      <w:r w:rsidRPr="00AB54E0">
        <w:rPr>
          <w:rFonts w:eastAsia="Calibri" w:cs="Tahoma"/>
          <w:kern w:val="1"/>
          <w:szCs w:val="22"/>
          <w:lang w:eastAsia="en-US" w:bidi="hi-IN"/>
        </w:rPr>
        <w:t>Limbažu novada dome 2023. gada 28. septembrī pieņēma lēmumu Nr. 787 (protokols Nr.11, 79.) “Par pašvaldības nekustamā īpašuma Ozolu iela 4B, Ainažos, Limbažu novadā nodošanu atsavināšanai”.</w:t>
      </w:r>
    </w:p>
    <w:p w14:paraId="4603CB9B" w14:textId="77777777" w:rsidR="003A79E1" w:rsidRPr="00F2039E" w:rsidRDefault="00AB54E0" w:rsidP="003A79E1">
      <w:pPr>
        <w:ind w:firstLine="720"/>
        <w:jc w:val="both"/>
        <w:rPr>
          <w:b/>
          <w:bCs/>
        </w:rPr>
      </w:pPr>
      <w:r w:rsidRPr="00AB54E0">
        <w:rPr>
          <w:rFonts w:eastAsia="Calibri" w:cs="Tahoma"/>
          <w:kern w:val="1"/>
          <w:szCs w:val="22"/>
          <w:lang w:eastAsia="en-US" w:bidi="hi-IN"/>
        </w:rPr>
        <w:t xml:space="preserve">Pamatojoties uz Pašvaldību likuma 10. panta pirmās daļas 16. punktu, Publiskas personas mantas atsavināšanas likuma 3. panta pirmās daļas 1. punktu, 8. panta trešo daļu, 10. pantu un 15. pantu, 2023. gada 17. oktobrī Limbažu novada domē saņemto sertificēta nekustamā īpašuma vērtētāja atzinumu par nekustamā īpašuma tirgus vērtību, kas reģistrēts ar Nr. 4.8.1/23/5538,  Pašvaldības īpašuma privatizācijas un atsavināšanas komisijas 2023. gada 18. oktobra protokolu Nr. 3.10.1/23/152, </w:t>
      </w:r>
      <w:r w:rsidR="003A79E1" w:rsidRPr="00F2039E">
        <w:rPr>
          <w:rFonts w:cs="Tahoma"/>
          <w:b/>
          <w:kern w:val="1"/>
          <w:lang w:eastAsia="hi-IN" w:bidi="hi-IN"/>
        </w:rPr>
        <w:t>a</w:t>
      </w:r>
      <w:r w:rsidR="003A79E1" w:rsidRPr="00F2039E">
        <w:rPr>
          <w:b/>
          <w:bCs/>
        </w:rPr>
        <w:t>tklāti balsojot: PAR</w:t>
      </w:r>
      <w:r w:rsidR="003A79E1" w:rsidRPr="00F2039E">
        <w:t xml:space="preserve"> – 1</w:t>
      </w:r>
      <w:r w:rsidR="003A79E1">
        <w:t>4</w:t>
      </w:r>
      <w:r w:rsidR="003A79E1" w:rsidRPr="00F2039E">
        <w:t xml:space="preserve"> deputāti (</w:t>
      </w:r>
      <w:r w:rsidR="003A79E1" w:rsidRPr="00F2039E">
        <w:rPr>
          <w:rFonts w:eastAsiaTheme="minorHAnsi"/>
        </w:rPr>
        <w:t xml:space="preserve">Jānis Bakmanis, Valdis Bārda, </w:t>
      </w:r>
      <w:r w:rsidR="003A79E1" w:rsidRPr="00F2039E">
        <w:rPr>
          <w:rFonts w:eastAsia="Calibri"/>
          <w:szCs w:val="22"/>
          <w:lang w:eastAsia="en-US"/>
        </w:rPr>
        <w:t>Māris Beļaunieks, Andris Garklāvs</w:t>
      </w:r>
      <w:r w:rsidR="003A79E1" w:rsidRPr="00F2039E">
        <w:t xml:space="preserve">, </w:t>
      </w:r>
      <w:r w:rsidR="003A79E1" w:rsidRPr="00F2039E">
        <w:rPr>
          <w:rFonts w:eastAsia="Calibri"/>
          <w:szCs w:val="22"/>
          <w:lang w:eastAsia="en-US"/>
        </w:rPr>
        <w:t>Lija Jokste, Aigars Legzdiņš</w:t>
      </w:r>
      <w:r w:rsidR="003A79E1">
        <w:rPr>
          <w:rFonts w:eastAsia="Calibri"/>
          <w:szCs w:val="22"/>
          <w:lang w:eastAsia="en-US"/>
        </w:rPr>
        <w:t>,</w:t>
      </w:r>
      <w:r w:rsidR="003A79E1" w:rsidRPr="00F2039E">
        <w:rPr>
          <w:rFonts w:eastAsia="Calibri"/>
          <w:szCs w:val="22"/>
          <w:lang w:eastAsia="en-US"/>
        </w:rPr>
        <w:t xml:space="preserve"> Dāvis Melnalksnis, Arvīds Ozols</w:t>
      </w:r>
      <w:r w:rsidR="003A79E1">
        <w:rPr>
          <w:rFonts w:eastAsia="Calibri"/>
          <w:szCs w:val="22"/>
          <w:lang w:eastAsia="en-US"/>
        </w:rPr>
        <w:t>,</w:t>
      </w:r>
      <w:r w:rsidR="003A79E1" w:rsidRPr="00F2039E">
        <w:rPr>
          <w:rFonts w:eastAsia="Calibri"/>
          <w:szCs w:val="22"/>
          <w:lang w:eastAsia="en-US"/>
        </w:rPr>
        <w:t xml:space="preserve"> Rūdolfs Pelēkais, Jānis Remess, Ziedonis Rubezis, Dagnis Straubergs, Regīna Tamane, Edmunds </w:t>
      </w:r>
      <w:r w:rsidR="003A79E1" w:rsidRPr="00F2039E">
        <w:rPr>
          <w:rFonts w:eastAsia="Calibri"/>
          <w:szCs w:val="22"/>
          <w:lang w:eastAsia="en-US"/>
        </w:rPr>
        <w:lastRenderedPageBreak/>
        <w:t>Zeidmanis)</w:t>
      </w:r>
      <w:r w:rsidR="003A79E1" w:rsidRPr="00F2039E">
        <w:t xml:space="preserve">, </w:t>
      </w:r>
      <w:r w:rsidR="003A79E1" w:rsidRPr="00F2039E">
        <w:rPr>
          <w:b/>
          <w:bCs/>
        </w:rPr>
        <w:t>PRET –</w:t>
      </w:r>
      <w:r w:rsidR="003A79E1" w:rsidRPr="00F2039E">
        <w:t xml:space="preserve"> </w:t>
      </w:r>
      <w:r w:rsidR="003A79E1">
        <w:t>nav</w:t>
      </w:r>
      <w:r w:rsidR="003A79E1" w:rsidRPr="00F2039E">
        <w:rPr>
          <w:rFonts w:eastAsia="Calibri"/>
          <w:szCs w:val="22"/>
          <w:lang w:eastAsia="en-US"/>
        </w:rPr>
        <w:t>,</w:t>
      </w:r>
      <w:r w:rsidR="003A79E1" w:rsidRPr="00F2039E">
        <w:t xml:space="preserve"> </w:t>
      </w:r>
      <w:r w:rsidR="003A79E1" w:rsidRPr="00F2039E">
        <w:rPr>
          <w:b/>
          <w:bCs/>
        </w:rPr>
        <w:t xml:space="preserve">ATTURAS – </w:t>
      </w:r>
      <w:r w:rsidR="003A79E1">
        <w:rPr>
          <w:bCs/>
        </w:rPr>
        <w:t>nav</w:t>
      </w:r>
      <w:r w:rsidR="003A79E1" w:rsidRPr="00F2039E">
        <w:rPr>
          <w:rFonts w:eastAsia="Calibri"/>
          <w:szCs w:val="22"/>
          <w:lang w:eastAsia="en-US"/>
        </w:rPr>
        <w:t xml:space="preserve">, </w:t>
      </w:r>
      <w:r w:rsidR="003A79E1">
        <w:rPr>
          <w:rFonts w:eastAsia="Calibri"/>
          <w:szCs w:val="22"/>
          <w:lang w:eastAsia="en-US"/>
        </w:rPr>
        <w:t xml:space="preserve">balsojumā nepiedalās deputāts </w:t>
      </w:r>
      <w:r w:rsidR="003A79E1" w:rsidRPr="00F2039E">
        <w:rPr>
          <w:rFonts w:eastAsia="Calibri"/>
          <w:szCs w:val="22"/>
          <w:lang w:eastAsia="en-US"/>
        </w:rPr>
        <w:t xml:space="preserve">Kristaps Močāns, </w:t>
      </w:r>
      <w:r w:rsidR="003A79E1" w:rsidRPr="00F2039E">
        <w:t>Limbažu novada dome</w:t>
      </w:r>
      <w:r w:rsidR="003A79E1" w:rsidRPr="00F2039E">
        <w:rPr>
          <w:b/>
          <w:bCs/>
        </w:rPr>
        <w:t xml:space="preserve"> NOLEMJ:</w:t>
      </w:r>
    </w:p>
    <w:p w14:paraId="72CD0F3F" w14:textId="5609836D" w:rsidR="00AB54E0" w:rsidRPr="00AB54E0" w:rsidRDefault="00AB54E0" w:rsidP="00AB54E0">
      <w:pPr>
        <w:ind w:firstLine="720"/>
        <w:jc w:val="both"/>
        <w:rPr>
          <w:bCs/>
        </w:rPr>
      </w:pPr>
    </w:p>
    <w:p w14:paraId="3FCED002" w14:textId="77777777" w:rsidR="00AB54E0" w:rsidRPr="00AB54E0" w:rsidRDefault="00AB54E0" w:rsidP="00B86E77">
      <w:pPr>
        <w:widowControl w:val="0"/>
        <w:numPr>
          <w:ilvl w:val="0"/>
          <w:numId w:val="72"/>
        </w:numPr>
        <w:suppressAutoHyphens/>
        <w:autoSpaceDE w:val="0"/>
        <w:autoSpaceDN w:val="0"/>
        <w:adjustRightInd w:val="0"/>
        <w:ind w:left="357" w:hanging="357"/>
        <w:contextualSpacing/>
        <w:jc w:val="both"/>
        <w:rPr>
          <w:rFonts w:eastAsia="Calibri" w:cs="Tahoma"/>
          <w:kern w:val="1"/>
          <w:lang w:eastAsia="en-US" w:bidi="hi-IN"/>
        </w:rPr>
      </w:pPr>
      <w:r w:rsidRPr="00AB54E0">
        <w:rPr>
          <w:rFonts w:eastAsia="Calibri" w:cs="Tahoma"/>
          <w:kern w:val="1"/>
          <w:lang w:eastAsia="en-US" w:bidi="hi-IN"/>
        </w:rPr>
        <w:t>Atsavināt, pārdodot elektroniskā izsoļu vietnē ar augšupejošu soli, Limbažu novada pašvaldības nekustamo īpašumu Ozolu iela 4B, Ainažos, Limbažu novadā, kadastra Nr. 6605 003 0082, kas sastāv no zemes vienības ar kadastra apzīmējumu 6605 003 0080 (0,12 ha platībā).</w:t>
      </w:r>
    </w:p>
    <w:p w14:paraId="7C0EBAC2" w14:textId="77777777" w:rsidR="00AB54E0" w:rsidRPr="00AB54E0" w:rsidRDefault="00AB54E0" w:rsidP="00B86E77">
      <w:pPr>
        <w:widowControl w:val="0"/>
        <w:numPr>
          <w:ilvl w:val="0"/>
          <w:numId w:val="72"/>
        </w:numPr>
        <w:suppressAutoHyphens/>
        <w:autoSpaceDE w:val="0"/>
        <w:autoSpaceDN w:val="0"/>
        <w:adjustRightInd w:val="0"/>
        <w:ind w:left="357" w:hanging="357"/>
        <w:contextualSpacing/>
        <w:jc w:val="both"/>
        <w:rPr>
          <w:rFonts w:eastAsia="Calibri" w:cs="Tahoma"/>
          <w:kern w:val="1"/>
          <w:lang w:eastAsia="en-US" w:bidi="hi-IN"/>
        </w:rPr>
      </w:pPr>
      <w:r w:rsidRPr="00AB54E0">
        <w:rPr>
          <w:rFonts w:eastAsia="Calibri" w:cs="Tahoma"/>
          <w:kern w:val="1"/>
          <w:lang w:eastAsia="en-US" w:bidi="hi-IN"/>
        </w:rPr>
        <w:t xml:space="preserve">Apstiprināt 1. punktā minētā nekustamā </w:t>
      </w:r>
      <w:r w:rsidRPr="00AB54E0">
        <w:rPr>
          <w:rFonts w:eastAsia="Arial Unicode MS" w:cs="Tahoma"/>
          <w:kern w:val="1"/>
          <w:lang w:eastAsia="en-US" w:bidi="hi-IN"/>
        </w:rPr>
        <w:t>īpašuma nosacīto cenu EUR 8100,00 (astoņi tūkstoši viens simts euro).</w:t>
      </w:r>
    </w:p>
    <w:p w14:paraId="5C1FA31B" w14:textId="77777777" w:rsidR="00AB54E0" w:rsidRPr="00AB54E0" w:rsidRDefault="00AB54E0" w:rsidP="00B86E77">
      <w:pPr>
        <w:widowControl w:val="0"/>
        <w:numPr>
          <w:ilvl w:val="0"/>
          <w:numId w:val="72"/>
        </w:numPr>
        <w:suppressAutoHyphens/>
        <w:autoSpaceDE w:val="0"/>
        <w:autoSpaceDN w:val="0"/>
        <w:adjustRightInd w:val="0"/>
        <w:ind w:left="357" w:hanging="357"/>
        <w:contextualSpacing/>
        <w:jc w:val="both"/>
        <w:rPr>
          <w:rFonts w:eastAsia="Calibri" w:cs="Tahoma"/>
          <w:kern w:val="1"/>
          <w:lang w:eastAsia="en-US" w:bidi="hi-IN"/>
        </w:rPr>
      </w:pPr>
      <w:r w:rsidRPr="00AB54E0">
        <w:rPr>
          <w:rFonts w:eastAsia="Calibri" w:cs="Tahoma"/>
          <w:kern w:val="1"/>
          <w:lang w:eastAsia="en-US" w:bidi="hi-IN"/>
        </w:rPr>
        <w:t xml:space="preserve">Apstiprināt 1. punktā minētā nekustamā īpašuma elektroniskās izsoles noteikumus (pielikumā). </w:t>
      </w:r>
    </w:p>
    <w:p w14:paraId="44C11BC0" w14:textId="77777777" w:rsidR="00AB54E0" w:rsidRPr="00AB54E0" w:rsidRDefault="00AB54E0" w:rsidP="00B86E77">
      <w:pPr>
        <w:widowControl w:val="0"/>
        <w:numPr>
          <w:ilvl w:val="0"/>
          <w:numId w:val="72"/>
        </w:numPr>
        <w:suppressAutoHyphens/>
        <w:autoSpaceDE w:val="0"/>
        <w:autoSpaceDN w:val="0"/>
        <w:adjustRightInd w:val="0"/>
        <w:ind w:left="357" w:hanging="357"/>
        <w:contextualSpacing/>
        <w:jc w:val="both"/>
        <w:rPr>
          <w:rFonts w:eastAsia="Calibri" w:cs="Tahoma"/>
          <w:kern w:val="1"/>
          <w:lang w:eastAsia="en-US" w:bidi="hi-IN"/>
        </w:rPr>
      </w:pPr>
      <w:r w:rsidRPr="00AB54E0">
        <w:rPr>
          <w:rFonts w:eastAsia="Calibri" w:cs="Tahoma"/>
          <w:kern w:val="1"/>
          <w:lang w:eastAsia="en-US" w:bidi="hi-IN"/>
        </w:rPr>
        <w:t>Uzdot Pašvaldības īpašuma privatizācijas un atsavināšanas komisijai veikt Publiskas personas mantas atsavināšanas likumā noteiktās darbības, lai atsavinātu 1. punktā minēto nekustamo īpašumu.</w:t>
      </w:r>
    </w:p>
    <w:p w14:paraId="3F525F87" w14:textId="77777777" w:rsidR="00AB54E0" w:rsidRPr="00AB54E0" w:rsidRDefault="00AB54E0" w:rsidP="00B86E77">
      <w:pPr>
        <w:numPr>
          <w:ilvl w:val="0"/>
          <w:numId w:val="72"/>
        </w:numPr>
        <w:autoSpaceDE w:val="0"/>
        <w:autoSpaceDN w:val="0"/>
        <w:adjustRightInd w:val="0"/>
        <w:ind w:left="357" w:hanging="357"/>
        <w:contextualSpacing/>
        <w:jc w:val="both"/>
        <w:rPr>
          <w:rFonts w:eastAsia="Calibri"/>
        </w:rPr>
      </w:pPr>
      <w:r w:rsidRPr="00AB54E0">
        <w:rPr>
          <w:rFonts w:eastAsia="Calibri"/>
        </w:rPr>
        <w:t xml:space="preserve">Atbildīgo par lēmuma izpildi noteikt </w:t>
      </w:r>
      <w:r w:rsidRPr="00AB54E0">
        <w:t>Limbažu novada pašvaldības īpašumu privatizācijas un atsavināšanas komisijas priekšsēdētāja 1. vietnieku</w:t>
      </w:r>
      <w:r w:rsidRPr="00AB54E0">
        <w:rPr>
          <w:rFonts w:eastAsia="Calibri"/>
        </w:rPr>
        <w:t>.</w:t>
      </w:r>
    </w:p>
    <w:p w14:paraId="42BFF87F" w14:textId="77777777" w:rsidR="00667DA2" w:rsidRDefault="00667DA2" w:rsidP="005B71DF">
      <w:pPr>
        <w:autoSpaceDE w:val="0"/>
        <w:autoSpaceDN w:val="0"/>
        <w:adjustRightInd w:val="0"/>
        <w:jc w:val="both"/>
        <w:rPr>
          <w:rFonts w:eastAsia="Calibri"/>
        </w:rPr>
      </w:pPr>
    </w:p>
    <w:p w14:paraId="446D4298" w14:textId="77777777" w:rsidR="001038C0" w:rsidRDefault="001038C0" w:rsidP="005B71DF">
      <w:pPr>
        <w:autoSpaceDE w:val="0"/>
        <w:autoSpaceDN w:val="0"/>
        <w:adjustRightInd w:val="0"/>
        <w:jc w:val="both"/>
        <w:rPr>
          <w:rFonts w:eastAsia="Calibri"/>
        </w:rPr>
      </w:pPr>
    </w:p>
    <w:p w14:paraId="4A474BAC" w14:textId="7674444A" w:rsidR="005C16AD" w:rsidRPr="000502C9" w:rsidRDefault="005C16AD" w:rsidP="005C16AD">
      <w:pPr>
        <w:jc w:val="both"/>
        <w:rPr>
          <w:b/>
          <w:bCs/>
        </w:rPr>
      </w:pPr>
      <w:r w:rsidRPr="000502C9">
        <w:rPr>
          <w:b/>
          <w:bCs/>
        </w:rPr>
        <w:t xml:space="preserve">Lēmums Nr. </w:t>
      </w:r>
      <w:r w:rsidR="000A0F42">
        <w:rPr>
          <w:b/>
          <w:bCs/>
        </w:rPr>
        <w:t>989</w:t>
      </w:r>
    </w:p>
    <w:p w14:paraId="1B42579B" w14:textId="4E18765C" w:rsidR="00667DA2" w:rsidRPr="000502C9" w:rsidRDefault="00667DA2" w:rsidP="00667DA2">
      <w:pPr>
        <w:keepNext/>
        <w:jc w:val="center"/>
        <w:outlineLvl w:val="0"/>
        <w:rPr>
          <w:b/>
          <w:bCs/>
          <w:lang w:eastAsia="en-US"/>
        </w:rPr>
      </w:pPr>
      <w:r>
        <w:rPr>
          <w:b/>
          <w:bCs/>
          <w:lang w:eastAsia="en-US"/>
        </w:rPr>
        <w:t>60</w:t>
      </w:r>
      <w:r w:rsidRPr="000502C9">
        <w:rPr>
          <w:b/>
          <w:bCs/>
          <w:lang w:eastAsia="en-US"/>
        </w:rPr>
        <w:t>.</w:t>
      </w:r>
    </w:p>
    <w:p w14:paraId="67D692E1" w14:textId="77777777" w:rsidR="00FD4EA3" w:rsidRPr="00FD4EA3" w:rsidRDefault="00FD4EA3" w:rsidP="00FD4EA3">
      <w:pPr>
        <w:pBdr>
          <w:bottom w:val="single" w:sz="6" w:space="1" w:color="auto"/>
        </w:pBdr>
        <w:jc w:val="both"/>
        <w:rPr>
          <w:b/>
          <w:bCs/>
        </w:rPr>
      </w:pPr>
      <w:r w:rsidRPr="00FD4EA3">
        <w:rPr>
          <w:b/>
          <w:bCs/>
          <w:noProof/>
        </w:rPr>
        <w:t>Par nekustamā īpašuma Ozolu iela 6, Ainažos, Limbažu novadā nosacītās cenas un izsoles noteikumu apstiprināšanu</w:t>
      </w:r>
    </w:p>
    <w:p w14:paraId="4249D4D4" w14:textId="77777777" w:rsidR="00FD4EA3" w:rsidRPr="000162A6" w:rsidRDefault="00FD4EA3" w:rsidP="00FD4EA3">
      <w:pPr>
        <w:jc w:val="center"/>
      </w:pPr>
      <w:r w:rsidRPr="000162A6">
        <w:t xml:space="preserve">Ziņo </w:t>
      </w:r>
      <w:r>
        <w:rPr>
          <w:noProof/>
        </w:rPr>
        <w:t>Dagnis Straubergs</w:t>
      </w:r>
    </w:p>
    <w:p w14:paraId="45885AE9" w14:textId="77777777" w:rsidR="00FD4EA3" w:rsidRPr="00FD4EA3" w:rsidRDefault="00FD4EA3" w:rsidP="00FD4EA3">
      <w:pPr>
        <w:jc w:val="both"/>
      </w:pPr>
    </w:p>
    <w:p w14:paraId="1B146D92" w14:textId="77777777" w:rsidR="00FD4EA3" w:rsidRPr="00FD4EA3" w:rsidRDefault="00FD4EA3" w:rsidP="00FD4EA3">
      <w:pPr>
        <w:ind w:firstLine="720"/>
        <w:jc w:val="both"/>
        <w:rPr>
          <w:rFonts w:eastAsia="Calibri" w:cs="Tahoma"/>
          <w:kern w:val="1"/>
          <w:szCs w:val="22"/>
          <w:lang w:eastAsia="en-US" w:bidi="hi-IN"/>
        </w:rPr>
      </w:pPr>
      <w:r w:rsidRPr="00FD4EA3">
        <w:rPr>
          <w:rFonts w:eastAsia="Calibri" w:cs="Tahoma"/>
          <w:kern w:val="1"/>
          <w:szCs w:val="22"/>
          <w:lang w:eastAsia="en-US" w:bidi="hi-IN"/>
        </w:rPr>
        <w:t>Limbažu novada dome 2023. gada 28. septembrī pieņēma lēmumu Nr. 788 (protokols Nr.11, 80.) “Par pašvaldības nekustamā īpašuma Ozolu iela 6, Ainažos, Limbažu novadā nodošanu atsavināšanai”.</w:t>
      </w:r>
    </w:p>
    <w:p w14:paraId="4C6A861C" w14:textId="77777777" w:rsidR="00FD4EA3" w:rsidRPr="00F2039E" w:rsidRDefault="00FD4EA3" w:rsidP="00FD4EA3">
      <w:pPr>
        <w:ind w:firstLine="720"/>
        <w:jc w:val="both"/>
        <w:rPr>
          <w:b/>
          <w:bCs/>
        </w:rPr>
      </w:pPr>
      <w:r w:rsidRPr="00FD4EA3">
        <w:rPr>
          <w:rFonts w:eastAsia="Calibri" w:cs="Tahoma"/>
          <w:kern w:val="1"/>
          <w:szCs w:val="22"/>
          <w:lang w:eastAsia="en-US" w:bidi="hi-IN"/>
        </w:rPr>
        <w:t xml:space="preserve">Pamatojoties uz Pašvaldību likuma 10. panta pirmās daļas 16. punktu, Publiskas personas mantas atsavināšanas likuma 3. panta pirmās daļas 1. punktu, 8. panta trešo daļu, 10. pantu un 15. pantu, 2023. gada 17. oktobrī Limbažu novada domē saņemto sertificēta nekustamā īpašuma vērtētāja atzinumu par nekustamā īpašuma tirgus vērtību, kas reģistrēts ar Nr. 4.8.1/23/5538,  Pašvaldības īpašuma privatizācijas un atsavināšanas komisijas 2023. gada 18. oktobra protokolu Nr. 3.10.1/23/152,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Pr>
          <w:rFonts w:eastAsia="Calibri"/>
          <w:szCs w:val="22"/>
          <w:lang w:eastAsia="en-US"/>
        </w:rPr>
        <w:t xml:space="preserve">balsojumā nepiedalās deputāts </w:t>
      </w:r>
      <w:r w:rsidRPr="00F2039E">
        <w:rPr>
          <w:rFonts w:eastAsia="Calibri"/>
          <w:szCs w:val="22"/>
          <w:lang w:eastAsia="en-US"/>
        </w:rPr>
        <w:t xml:space="preserve">Kristaps Močāns, </w:t>
      </w:r>
      <w:r w:rsidRPr="00F2039E">
        <w:t>Limbažu novada dome</w:t>
      </w:r>
      <w:r w:rsidRPr="00F2039E">
        <w:rPr>
          <w:b/>
          <w:bCs/>
        </w:rPr>
        <w:t xml:space="preserve"> NOLEMJ:</w:t>
      </w:r>
    </w:p>
    <w:p w14:paraId="4427E73F" w14:textId="5036410E" w:rsidR="00FD4EA3" w:rsidRPr="00FD4EA3" w:rsidRDefault="00FD4EA3" w:rsidP="00FD4EA3">
      <w:pPr>
        <w:ind w:firstLine="720"/>
        <w:jc w:val="both"/>
        <w:rPr>
          <w:bCs/>
        </w:rPr>
      </w:pPr>
    </w:p>
    <w:p w14:paraId="49DF240B" w14:textId="77777777" w:rsidR="00FD4EA3" w:rsidRPr="00FD4EA3" w:rsidRDefault="00FD4EA3" w:rsidP="00B86E77">
      <w:pPr>
        <w:widowControl w:val="0"/>
        <w:numPr>
          <w:ilvl w:val="0"/>
          <w:numId w:val="73"/>
        </w:numPr>
        <w:suppressAutoHyphens/>
        <w:autoSpaceDE w:val="0"/>
        <w:autoSpaceDN w:val="0"/>
        <w:adjustRightInd w:val="0"/>
        <w:ind w:left="357" w:hanging="357"/>
        <w:contextualSpacing/>
        <w:jc w:val="both"/>
        <w:rPr>
          <w:rFonts w:eastAsia="Calibri" w:cs="Tahoma"/>
          <w:kern w:val="1"/>
          <w:lang w:eastAsia="en-US" w:bidi="hi-IN"/>
        </w:rPr>
      </w:pPr>
      <w:r w:rsidRPr="00FD4EA3">
        <w:rPr>
          <w:rFonts w:eastAsia="Calibri" w:cs="Tahoma"/>
          <w:kern w:val="1"/>
          <w:lang w:eastAsia="en-US" w:bidi="hi-IN"/>
        </w:rPr>
        <w:t>Atsavināt, pārdodot elektroniskā izsoļu vietnē ar augšupejošu soli, Limbažu novada pašvaldības nekustamo īpašumu Ozolu iela 6, Ainažos, Limbažu novadā, kadastra Nr. 6605 003 0079, kas sastāv no zemes vienības ar kadastra apzīmējumu 6605 003 0078 (0,12 ha platībā).</w:t>
      </w:r>
    </w:p>
    <w:p w14:paraId="107690C4" w14:textId="77777777" w:rsidR="00FD4EA3" w:rsidRPr="00FD4EA3" w:rsidRDefault="00FD4EA3" w:rsidP="00B86E77">
      <w:pPr>
        <w:widowControl w:val="0"/>
        <w:numPr>
          <w:ilvl w:val="0"/>
          <w:numId w:val="73"/>
        </w:numPr>
        <w:suppressAutoHyphens/>
        <w:autoSpaceDE w:val="0"/>
        <w:autoSpaceDN w:val="0"/>
        <w:adjustRightInd w:val="0"/>
        <w:ind w:left="357" w:hanging="357"/>
        <w:contextualSpacing/>
        <w:jc w:val="both"/>
        <w:rPr>
          <w:rFonts w:eastAsia="Calibri" w:cs="Tahoma"/>
          <w:kern w:val="1"/>
          <w:lang w:eastAsia="en-US" w:bidi="hi-IN"/>
        </w:rPr>
      </w:pPr>
      <w:r w:rsidRPr="00FD4EA3">
        <w:rPr>
          <w:rFonts w:eastAsia="Calibri" w:cs="Tahoma"/>
          <w:kern w:val="1"/>
          <w:lang w:eastAsia="en-US" w:bidi="hi-IN"/>
        </w:rPr>
        <w:t xml:space="preserve">Apstiprināt 1. punktā minētā nekustamā </w:t>
      </w:r>
      <w:r w:rsidRPr="00FD4EA3">
        <w:rPr>
          <w:rFonts w:eastAsia="Arial Unicode MS" w:cs="Tahoma"/>
          <w:kern w:val="1"/>
          <w:lang w:eastAsia="en-US" w:bidi="hi-IN"/>
        </w:rPr>
        <w:t>īpašuma nosacīto cenu EUR 9100,00 (deviņi tūkstoši viens simts euro).</w:t>
      </w:r>
    </w:p>
    <w:p w14:paraId="2F9C6FB8" w14:textId="77777777" w:rsidR="00FD4EA3" w:rsidRPr="00FD4EA3" w:rsidRDefault="00FD4EA3" w:rsidP="00B86E77">
      <w:pPr>
        <w:widowControl w:val="0"/>
        <w:numPr>
          <w:ilvl w:val="0"/>
          <w:numId w:val="73"/>
        </w:numPr>
        <w:suppressAutoHyphens/>
        <w:autoSpaceDE w:val="0"/>
        <w:autoSpaceDN w:val="0"/>
        <w:adjustRightInd w:val="0"/>
        <w:ind w:left="357" w:hanging="357"/>
        <w:contextualSpacing/>
        <w:jc w:val="both"/>
        <w:rPr>
          <w:rFonts w:eastAsia="Calibri" w:cs="Tahoma"/>
          <w:kern w:val="1"/>
          <w:lang w:eastAsia="en-US" w:bidi="hi-IN"/>
        </w:rPr>
      </w:pPr>
      <w:r w:rsidRPr="00FD4EA3">
        <w:rPr>
          <w:rFonts w:eastAsia="Calibri" w:cs="Tahoma"/>
          <w:kern w:val="1"/>
          <w:lang w:eastAsia="en-US" w:bidi="hi-IN"/>
        </w:rPr>
        <w:t xml:space="preserve">Apstiprināt 1. punktā minētā nekustamā īpašuma elektroniskās izsoles noteikumus (pielikumā). </w:t>
      </w:r>
    </w:p>
    <w:p w14:paraId="1F76A862" w14:textId="77777777" w:rsidR="00FD4EA3" w:rsidRPr="00FD4EA3" w:rsidRDefault="00FD4EA3" w:rsidP="00B86E77">
      <w:pPr>
        <w:widowControl w:val="0"/>
        <w:numPr>
          <w:ilvl w:val="0"/>
          <w:numId w:val="73"/>
        </w:numPr>
        <w:suppressAutoHyphens/>
        <w:autoSpaceDE w:val="0"/>
        <w:autoSpaceDN w:val="0"/>
        <w:adjustRightInd w:val="0"/>
        <w:ind w:left="357" w:hanging="357"/>
        <w:contextualSpacing/>
        <w:jc w:val="both"/>
        <w:rPr>
          <w:rFonts w:eastAsia="Calibri" w:cs="Tahoma"/>
          <w:kern w:val="1"/>
          <w:lang w:eastAsia="en-US" w:bidi="hi-IN"/>
        </w:rPr>
      </w:pPr>
      <w:r w:rsidRPr="00FD4EA3">
        <w:rPr>
          <w:rFonts w:eastAsia="Calibri" w:cs="Tahoma"/>
          <w:kern w:val="1"/>
          <w:lang w:eastAsia="en-US" w:bidi="hi-IN"/>
        </w:rPr>
        <w:t>Uzdot Pašvaldības īpašuma privatizācijas un atsavināšanas komisijai veikt Publiskas personas mantas atsavināšanas likumā noteiktās darbības, lai atsavinātu 1. punktā minēto nekustamo īpašumu.</w:t>
      </w:r>
    </w:p>
    <w:p w14:paraId="26267678" w14:textId="77777777" w:rsidR="00FD4EA3" w:rsidRPr="00FD4EA3" w:rsidRDefault="00FD4EA3" w:rsidP="00B86E77">
      <w:pPr>
        <w:numPr>
          <w:ilvl w:val="0"/>
          <w:numId w:val="73"/>
        </w:numPr>
        <w:autoSpaceDE w:val="0"/>
        <w:autoSpaceDN w:val="0"/>
        <w:adjustRightInd w:val="0"/>
        <w:ind w:left="357" w:hanging="357"/>
        <w:contextualSpacing/>
        <w:jc w:val="both"/>
        <w:rPr>
          <w:rFonts w:eastAsia="Calibri"/>
        </w:rPr>
      </w:pPr>
      <w:r w:rsidRPr="00FD4EA3">
        <w:rPr>
          <w:rFonts w:eastAsia="Calibri"/>
        </w:rPr>
        <w:t xml:space="preserve">Atbildīgo par lēmuma izpildi noteikt </w:t>
      </w:r>
      <w:r w:rsidRPr="00FD4EA3">
        <w:t>Limbažu novada pašvaldības īpašumu privatizācijas un atsavināšanas komisijas priekšsēdētāja 1. vietnieku</w:t>
      </w:r>
      <w:r w:rsidRPr="00FD4EA3">
        <w:rPr>
          <w:rFonts w:eastAsia="Calibri"/>
        </w:rPr>
        <w:t>.</w:t>
      </w:r>
    </w:p>
    <w:p w14:paraId="58BE6555" w14:textId="77777777" w:rsidR="00667DA2" w:rsidRDefault="00667DA2" w:rsidP="005B71DF">
      <w:pPr>
        <w:autoSpaceDE w:val="0"/>
        <w:autoSpaceDN w:val="0"/>
        <w:adjustRightInd w:val="0"/>
        <w:jc w:val="both"/>
        <w:rPr>
          <w:rFonts w:eastAsia="Calibri"/>
        </w:rPr>
      </w:pPr>
    </w:p>
    <w:p w14:paraId="1FED1773" w14:textId="77777777" w:rsidR="00756277" w:rsidRDefault="00756277" w:rsidP="005B71DF">
      <w:pPr>
        <w:autoSpaceDE w:val="0"/>
        <w:autoSpaceDN w:val="0"/>
        <w:adjustRightInd w:val="0"/>
        <w:jc w:val="both"/>
        <w:rPr>
          <w:rFonts w:eastAsia="Calibri"/>
        </w:rPr>
      </w:pPr>
    </w:p>
    <w:p w14:paraId="2C2EE937" w14:textId="1B196CE9" w:rsidR="005C16AD" w:rsidRPr="000502C9" w:rsidRDefault="005C16AD" w:rsidP="005C16AD">
      <w:pPr>
        <w:jc w:val="both"/>
        <w:rPr>
          <w:b/>
          <w:bCs/>
        </w:rPr>
      </w:pPr>
      <w:r w:rsidRPr="000502C9">
        <w:rPr>
          <w:b/>
          <w:bCs/>
        </w:rPr>
        <w:t xml:space="preserve">Lēmums Nr. </w:t>
      </w:r>
      <w:r w:rsidR="000A0F42">
        <w:rPr>
          <w:b/>
          <w:bCs/>
        </w:rPr>
        <w:t>990</w:t>
      </w:r>
    </w:p>
    <w:p w14:paraId="10AA3F2F" w14:textId="3264BAE0" w:rsidR="00667DA2" w:rsidRPr="000502C9" w:rsidRDefault="00667DA2" w:rsidP="00667DA2">
      <w:pPr>
        <w:keepNext/>
        <w:jc w:val="center"/>
        <w:outlineLvl w:val="0"/>
        <w:rPr>
          <w:b/>
          <w:bCs/>
          <w:lang w:eastAsia="en-US"/>
        </w:rPr>
      </w:pPr>
      <w:r>
        <w:rPr>
          <w:b/>
          <w:bCs/>
          <w:lang w:eastAsia="en-US"/>
        </w:rPr>
        <w:lastRenderedPageBreak/>
        <w:t>61</w:t>
      </w:r>
      <w:r w:rsidRPr="000502C9">
        <w:rPr>
          <w:b/>
          <w:bCs/>
          <w:lang w:eastAsia="en-US"/>
        </w:rPr>
        <w:t>.</w:t>
      </w:r>
    </w:p>
    <w:p w14:paraId="1E400015" w14:textId="77777777" w:rsidR="00DB56E7" w:rsidRPr="00DB56E7" w:rsidRDefault="00DB56E7" w:rsidP="00DB56E7">
      <w:pPr>
        <w:pBdr>
          <w:bottom w:val="single" w:sz="4" w:space="1" w:color="auto"/>
        </w:pBdr>
        <w:rPr>
          <w:b/>
          <w:bCs/>
          <w:noProof/>
        </w:rPr>
      </w:pPr>
      <w:r w:rsidRPr="00DB56E7">
        <w:rPr>
          <w:b/>
          <w:bCs/>
          <w:noProof/>
        </w:rPr>
        <w:t>Par 2002.gada 1.jūlijā noslēgtā zemes nomas līguma pagarināšanu  īpašumā “Pūķi”, Ainažu pagastā, Limbažu novadā</w:t>
      </w:r>
    </w:p>
    <w:p w14:paraId="0BC73DBC" w14:textId="77777777" w:rsidR="00DB56E7" w:rsidRPr="000162A6" w:rsidRDefault="00DB56E7" w:rsidP="00DB56E7">
      <w:pPr>
        <w:jc w:val="center"/>
      </w:pPr>
      <w:r w:rsidRPr="000162A6">
        <w:t xml:space="preserve">Ziņo </w:t>
      </w:r>
      <w:r>
        <w:rPr>
          <w:noProof/>
        </w:rPr>
        <w:t>Dagnis Straubergs</w:t>
      </w:r>
    </w:p>
    <w:p w14:paraId="4C793943" w14:textId="77777777" w:rsidR="00DB56E7" w:rsidRPr="00DB56E7" w:rsidRDefault="00DB56E7" w:rsidP="00DB56E7">
      <w:pPr>
        <w:rPr>
          <w:bCs/>
        </w:rPr>
      </w:pPr>
    </w:p>
    <w:p w14:paraId="61969AC0" w14:textId="77777777" w:rsidR="00DB56E7" w:rsidRPr="00DB56E7" w:rsidRDefault="00DB56E7" w:rsidP="00DB56E7">
      <w:pPr>
        <w:ind w:firstLine="720"/>
        <w:jc w:val="both"/>
        <w:rPr>
          <w:rFonts w:eastAsia="Calibri"/>
          <w:lang w:eastAsia="en-US"/>
        </w:rPr>
      </w:pPr>
      <w:r w:rsidRPr="00DB56E7">
        <w:rPr>
          <w:rFonts w:eastAsia="Calibri"/>
          <w:lang w:eastAsia="en-US"/>
        </w:rPr>
        <w:t>Limbažu novada pašvaldība ir izskatījusi akciju sabiedrības “"Latvenergo", reģistrācijas numurs 40003032949 iesniegumu, kas pašvaldības lietvedībā reģistrēts 2023. gada 8. novembrī ar Nr. 4.8.1/23/6137. Iesniegumā sabiedrība lūdz pagarināt zemes nomas līgumu pašvaldības īpašumā “Pūķi”, Ainažu pagastā, zemes vienības kadastra apz. 6625 002 0037 (2,1 ha platībā) uz 10 (desmit) gadiem.</w:t>
      </w:r>
    </w:p>
    <w:p w14:paraId="69BBA8AA" w14:textId="77777777" w:rsidR="00DB56E7" w:rsidRPr="00DB56E7" w:rsidRDefault="00DB56E7" w:rsidP="00DB56E7">
      <w:pPr>
        <w:ind w:firstLine="720"/>
        <w:jc w:val="both"/>
        <w:rPr>
          <w:rFonts w:eastAsia="Calibri"/>
          <w:lang w:eastAsia="en-US"/>
        </w:rPr>
      </w:pPr>
      <w:r w:rsidRPr="00DB56E7">
        <w:rPr>
          <w:rFonts w:eastAsia="Calibri"/>
          <w:lang w:eastAsia="en-US"/>
        </w:rPr>
        <w:t xml:space="preserve">Starp Ainažu pilsētas domi (pamatojoties uz Administratīvo teritoriju un apdzīvoto vietu likuma Pārejas noteikumu 6.punktu, Limbažu novada pašvaldība ir attiecīgajā novadā iekļauto, t.sk., Salacgrīvas novada pašvaldības (iepriekš Ainažu pilsētas pašvaldības) institūciju, finanšu, mantas, tiesību un saistību pārņēmēja), kā iznomātāju un akciju sabiedrību "Latvenergo" (turpmāk tekstā – Latvenergo), kā nomnieku 2002. gada 1. jūlijā tika noslēgts Zemes nomas līgums (ar 2007. gada 30. marta vienošanos par zemes nomas līguma termiņa pagarināšanu, 2018. gada 27. decembra vienošanos Nr. 8-2.1/3 par zemes nomas līguma pagarināšanu), (turpmāk tekstā – Zemes nomas līgums), par zemes vienības ar kopējo platību 2,1 ha ar kadastra apzīmējumu 6625 002 0037, adrese: "Pūķi", Ainažu pagasts, Limbažu novads (turpmāk tekstā – Zemesgabals), nomu. Zemes nomas līguma darbības termiņš ir 2023. gada 31. decembris. </w:t>
      </w:r>
    </w:p>
    <w:p w14:paraId="5F4277B1" w14:textId="77777777" w:rsidR="00DB56E7" w:rsidRPr="00DB56E7" w:rsidRDefault="00DB56E7" w:rsidP="00DB56E7">
      <w:pPr>
        <w:ind w:firstLine="720"/>
        <w:jc w:val="both"/>
        <w:rPr>
          <w:rFonts w:eastAsia="Calibri"/>
          <w:lang w:eastAsia="en-US"/>
        </w:rPr>
      </w:pPr>
      <w:r w:rsidRPr="00DB56E7">
        <w:rPr>
          <w:rFonts w:eastAsia="Calibri"/>
          <w:lang w:eastAsia="en-US"/>
        </w:rPr>
        <w:t>Uz pašvaldībai piederoša Zemesgabala Pūķi, Ainažu pagastā, ar zemes vienības kadastra apzīmējumu, 6625 002 0037, kas reģistrēts Ainažu pagasta zemesgrāmatu nodalījumā Nr. 117,  atrodas Latvenergo piederošs būvju īpašums, kas reģistrēts Ainažu pagasta zemesgrāmatu nodalījumā Nr. 117 A,  ar kadastra numuru 6625 502 0009, adrese: "Pūķi", Ainažu pagasts, Limbažu novads, kas sastāv no četrām būvēm – diviem vēja ģeneratoriem ar kadastra apzīmējumiem 6625 002 0037 001, 6625 002 0037 002 un divām transformatoru apakšstacijām ar kadastra apzīmējumiem 6625 002 0037 003, 6625 002 0037 004.</w:t>
      </w:r>
    </w:p>
    <w:p w14:paraId="13F6BDC2" w14:textId="77777777" w:rsidR="00DB56E7" w:rsidRPr="00DB56E7" w:rsidRDefault="00DB56E7" w:rsidP="00DB56E7">
      <w:pPr>
        <w:ind w:firstLine="720"/>
        <w:jc w:val="both"/>
        <w:rPr>
          <w:rFonts w:eastAsia="Calibri"/>
          <w:lang w:eastAsia="en-US"/>
        </w:rPr>
      </w:pPr>
      <w:r w:rsidRPr="00DB56E7">
        <w:rPr>
          <w:rFonts w:eastAsia="Calibri"/>
          <w:lang w:eastAsia="en-US"/>
        </w:rPr>
        <w:t xml:space="preserve">Publiskas personas finanšu līdzekļu un mantas izšķērdēšanas novēršanas likuma 6. </w:t>
      </w:r>
      <w:r w:rsidRPr="00DB56E7">
        <w:rPr>
          <w:rFonts w:eastAsia="Calibri"/>
          <w:vertAlign w:val="superscript"/>
          <w:lang w:eastAsia="en-US"/>
        </w:rPr>
        <w:t>1</w:t>
      </w:r>
      <w:r w:rsidRPr="00DB56E7">
        <w:rPr>
          <w:rFonts w:eastAsia="Calibri"/>
          <w:lang w:eastAsia="en-US"/>
        </w:rPr>
        <w:t xml:space="preserve"> panta pirmo daļa nosaka, ka nekustamā īpašuma nomas līgumu slēdz uz laiku, kas nav ilgāks par 30 gadiem.</w:t>
      </w:r>
    </w:p>
    <w:p w14:paraId="7BDA8A00" w14:textId="77777777" w:rsidR="00DB56E7" w:rsidRPr="00DB56E7" w:rsidRDefault="00DB56E7" w:rsidP="00DB56E7">
      <w:pPr>
        <w:ind w:firstLine="720"/>
        <w:jc w:val="both"/>
      </w:pPr>
      <w:r w:rsidRPr="00DB56E7">
        <w:rPr>
          <w:rFonts w:eastAsia="Calibri"/>
          <w:lang w:eastAsia="en-US"/>
        </w:rPr>
        <w:t xml:space="preserve">Saskaņā ar Ministru kabineta 2018. gada 19.jūnija noteikumu Nr. 350 “Publiskas personas zemes nomas un apbūves tiesības noteikumi” (turpmāk - Noteikumi) 7.punktu, </w:t>
      </w:r>
      <w:r w:rsidRPr="00DB56E7">
        <w:t>apbūvētu zemesgabalu iznomā tikai uz tā esošās būves īpašniekam, tiesiskajam valdītājam vai lietotājam (turpmāk - nomnieks), ja citos normatīvajos aktos nav noteikts citādi.</w:t>
      </w:r>
    </w:p>
    <w:p w14:paraId="09ED09A1" w14:textId="77777777" w:rsidR="00DB56E7" w:rsidRPr="00DB56E7" w:rsidRDefault="00DB56E7" w:rsidP="00DB56E7">
      <w:pPr>
        <w:ind w:firstLine="720"/>
        <w:jc w:val="both"/>
      </w:pPr>
      <w:r w:rsidRPr="00DB56E7">
        <w:rPr>
          <w:lang w:eastAsia="en-US"/>
        </w:rPr>
        <w:t xml:space="preserve">Saskaņā ar Noteikumu </w:t>
      </w:r>
      <w:r w:rsidRPr="00DB56E7">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2CB036CF" w14:textId="77777777" w:rsidR="00DB56E7" w:rsidRPr="00F2039E" w:rsidRDefault="00DB56E7" w:rsidP="00DB56E7">
      <w:pPr>
        <w:ind w:firstLine="720"/>
        <w:jc w:val="both"/>
        <w:rPr>
          <w:b/>
          <w:bCs/>
        </w:rPr>
      </w:pPr>
      <w:r w:rsidRPr="00DB56E7">
        <w:rPr>
          <w:lang w:eastAsia="en-US"/>
        </w:rPr>
        <w:t xml:space="preserve">Ņemot vērā augstāk minēto, pamatojoties uz Pašvaldību likuma </w:t>
      </w:r>
      <w:r w:rsidRPr="00DB56E7">
        <w:rPr>
          <w:rFonts w:eastAsia="Calibri"/>
          <w:bCs/>
          <w:lang w:eastAsia="en-US"/>
        </w:rPr>
        <w:t>73. panta ceturto daļu</w:t>
      </w:r>
      <w:r w:rsidRPr="00DB56E7">
        <w:rPr>
          <w:lang w:eastAsia="en-US"/>
        </w:rPr>
        <w:t xml:space="preserve">, Publiskas personas finanšu līdzekļu un mantas izšķērdēšanas novēršanas likuma 6. </w:t>
      </w:r>
      <w:r w:rsidRPr="00DB56E7">
        <w:rPr>
          <w:vertAlign w:val="superscript"/>
          <w:lang w:eastAsia="en-US"/>
        </w:rPr>
        <w:t>1</w:t>
      </w:r>
      <w:r w:rsidRPr="00DB56E7">
        <w:rPr>
          <w:lang w:eastAsia="en-US"/>
        </w:rPr>
        <w:t xml:space="preserve"> panta pirmo daļu, likuma „Par nekustamā īpašuma nodokli” 2. panta septīto daļu, Ministru kabineta 2018. gada 19. jūnija noteikumu Nr. 350 “Publiskas personas zemes nomas un apbūves tiesības noteikumi” 5., 6., 7., 8., 17., 26., 52. punktiem, noslēguma jautājumu 137., 138. 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1DBFF6F" w14:textId="666430C7" w:rsidR="00DB56E7" w:rsidRPr="00DB56E7" w:rsidRDefault="00DB56E7" w:rsidP="00DB56E7">
      <w:pPr>
        <w:ind w:firstLine="720"/>
        <w:jc w:val="both"/>
        <w:rPr>
          <w:lang w:val="en-GB" w:eastAsia="en-US"/>
        </w:rPr>
      </w:pPr>
    </w:p>
    <w:p w14:paraId="1FE32E00" w14:textId="77777777" w:rsidR="00DB56E7" w:rsidRPr="00DB56E7" w:rsidRDefault="00DB56E7" w:rsidP="00B86E77">
      <w:pPr>
        <w:numPr>
          <w:ilvl w:val="0"/>
          <w:numId w:val="9"/>
        </w:numPr>
        <w:ind w:left="357" w:hanging="357"/>
        <w:jc w:val="both"/>
        <w:rPr>
          <w:lang w:eastAsia="en-US"/>
        </w:rPr>
      </w:pPr>
      <w:r w:rsidRPr="00DB56E7">
        <w:rPr>
          <w:bCs/>
          <w:lang w:eastAsia="en-US"/>
        </w:rPr>
        <w:t xml:space="preserve">Pagarināt 2002. gada 1. jūlijā noslēgto apbūvēta zemesgabala nomas līgumu ar akciju sabiedrību “"Latvenergo", reģistrācijas numurs 40003032949, slēdzot pārjaunojuma līgumu par zemes </w:t>
      </w:r>
      <w:r w:rsidRPr="00DB56E7">
        <w:rPr>
          <w:bCs/>
          <w:lang w:eastAsia="en-US"/>
        </w:rPr>
        <w:lastRenderedPageBreak/>
        <w:t xml:space="preserve">gabalu  Limbažu novada Ainažu pagastā, “Pūķi” ar zemes vienības kadastra apzīmējumu  6625 002 0037 (2,1 ha platībā). </w:t>
      </w:r>
    </w:p>
    <w:p w14:paraId="69688665" w14:textId="77777777" w:rsidR="00DB56E7" w:rsidRPr="00DB56E7" w:rsidRDefault="00DB56E7" w:rsidP="00B86E77">
      <w:pPr>
        <w:numPr>
          <w:ilvl w:val="0"/>
          <w:numId w:val="9"/>
        </w:numPr>
        <w:ind w:left="357" w:hanging="357"/>
        <w:jc w:val="both"/>
        <w:rPr>
          <w:lang w:eastAsia="en-US"/>
        </w:rPr>
      </w:pPr>
      <w:r w:rsidRPr="00DB56E7">
        <w:rPr>
          <w:bCs/>
          <w:lang w:eastAsia="en-US"/>
        </w:rPr>
        <w:t>Noteikt 1. punktā minētā līguma termiņu līdz 2032. gada 1. jūlijam.</w:t>
      </w:r>
    </w:p>
    <w:p w14:paraId="69F8CD12" w14:textId="77777777" w:rsidR="00DB56E7" w:rsidRPr="00DB56E7" w:rsidRDefault="00DB56E7" w:rsidP="00B86E77">
      <w:pPr>
        <w:numPr>
          <w:ilvl w:val="0"/>
          <w:numId w:val="9"/>
        </w:numPr>
        <w:autoSpaceDE w:val="0"/>
        <w:autoSpaceDN w:val="0"/>
        <w:adjustRightInd w:val="0"/>
        <w:ind w:left="357" w:hanging="357"/>
        <w:contextualSpacing/>
        <w:jc w:val="both"/>
        <w:rPr>
          <w:rFonts w:eastAsia="Calibri"/>
          <w:bCs/>
          <w:lang w:eastAsia="en-US"/>
        </w:rPr>
      </w:pPr>
      <w:r w:rsidRPr="00DB56E7">
        <w:rPr>
          <w:rFonts w:eastAsia="Calibri"/>
          <w:bCs/>
          <w:lang w:eastAsia="en-US"/>
        </w:rPr>
        <w:t xml:space="preserve">Atbildīgo par lēmuma izpildi noteikt </w:t>
      </w:r>
      <w:r w:rsidRPr="00DB56E7">
        <w:rPr>
          <w:bCs/>
          <w:lang w:eastAsia="en-US"/>
        </w:rPr>
        <w:t>Nekustamā īpašuma un teritoriālā plānojuma nodaļas nekustamā īpašuma speciālisti.</w:t>
      </w:r>
    </w:p>
    <w:p w14:paraId="08E01976" w14:textId="77777777" w:rsidR="00DB56E7" w:rsidRPr="00DB56E7" w:rsidRDefault="00DB56E7" w:rsidP="00B86E77">
      <w:pPr>
        <w:numPr>
          <w:ilvl w:val="0"/>
          <w:numId w:val="9"/>
        </w:numPr>
        <w:ind w:left="357" w:hanging="357"/>
        <w:contextualSpacing/>
        <w:jc w:val="both"/>
        <w:rPr>
          <w:rFonts w:eastAsia="Calibri"/>
          <w:bCs/>
          <w:lang w:eastAsia="en-US"/>
        </w:rPr>
      </w:pPr>
      <w:r w:rsidRPr="00DB56E7">
        <w:rPr>
          <w:rFonts w:eastAsia="Calibri"/>
          <w:bCs/>
          <w:lang w:eastAsia="en-US"/>
        </w:rPr>
        <w:t>Kontroli par lēmuma izpildi uzdot Nekustamā īpašuma un teritoriālā plānojuma nodaļas vadītājai.</w:t>
      </w:r>
    </w:p>
    <w:p w14:paraId="343BD2E1" w14:textId="77777777" w:rsidR="00AE38EF" w:rsidRDefault="00AE38EF" w:rsidP="005B71DF">
      <w:pPr>
        <w:autoSpaceDE w:val="0"/>
        <w:autoSpaceDN w:val="0"/>
        <w:adjustRightInd w:val="0"/>
        <w:jc w:val="both"/>
        <w:rPr>
          <w:rFonts w:eastAsia="Calibri"/>
        </w:rPr>
      </w:pPr>
    </w:p>
    <w:p w14:paraId="3A5133D8" w14:textId="77777777" w:rsidR="007836C1" w:rsidRDefault="007836C1" w:rsidP="005B71DF">
      <w:pPr>
        <w:autoSpaceDE w:val="0"/>
        <w:autoSpaceDN w:val="0"/>
        <w:adjustRightInd w:val="0"/>
        <w:jc w:val="both"/>
        <w:rPr>
          <w:rFonts w:eastAsia="Calibri"/>
        </w:rPr>
      </w:pPr>
    </w:p>
    <w:p w14:paraId="1EB5B3C1" w14:textId="28CD785E" w:rsidR="005C16AD" w:rsidRPr="000502C9" w:rsidRDefault="005C16AD" w:rsidP="005C16AD">
      <w:pPr>
        <w:jc w:val="both"/>
        <w:rPr>
          <w:b/>
          <w:bCs/>
        </w:rPr>
      </w:pPr>
      <w:r w:rsidRPr="000502C9">
        <w:rPr>
          <w:b/>
          <w:bCs/>
        </w:rPr>
        <w:t xml:space="preserve">Lēmums Nr. </w:t>
      </w:r>
      <w:r w:rsidR="000A0F42">
        <w:rPr>
          <w:b/>
          <w:bCs/>
        </w:rPr>
        <w:t>991</w:t>
      </w:r>
    </w:p>
    <w:p w14:paraId="7CF66FBB" w14:textId="12982007" w:rsidR="00667DA2" w:rsidRPr="000502C9" w:rsidRDefault="00667DA2" w:rsidP="00667DA2">
      <w:pPr>
        <w:keepNext/>
        <w:jc w:val="center"/>
        <w:outlineLvl w:val="0"/>
        <w:rPr>
          <w:b/>
          <w:bCs/>
          <w:lang w:eastAsia="en-US"/>
        </w:rPr>
      </w:pPr>
      <w:r>
        <w:rPr>
          <w:b/>
          <w:bCs/>
          <w:lang w:eastAsia="en-US"/>
        </w:rPr>
        <w:t>62</w:t>
      </w:r>
      <w:r w:rsidRPr="000502C9">
        <w:rPr>
          <w:b/>
          <w:bCs/>
          <w:lang w:eastAsia="en-US"/>
        </w:rPr>
        <w:t>.</w:t>
      </w:r>
    </w:p>
    <w:p w14:paraId="3165CC61" w14:textId="77777777" w:rsidR="00DB56E7" w:rsidRPr="00DB56E7" w:rsidRDefault="00DB56E7" w:rsidP="00DB56E7">
      <w:pPr>
        <w:widowControl w:val="0"/>
        <w:pBdr>
          <w:bottom w:val="single" w:sz="4" w:space="1" w:color="auto"/>
        </w:pBdr>
        <w:suppressAutoHyphens/>
        <w:jc w:val="both"/>
        <w:rPr>
          <w:b/>
          <w:kern w:val="1"/>
          <w:lang w:bidi="hi-IN"/>
        </w:rPr>
      </w:pPr>
      <w:r w:rsidRPr="00DB56E7">
        <w:rPr>
          <w:b/>
          <w:kern w:val="1"/>
          <w:lang w:bidi="hi-IN"/>
        </w:rPr>
        <w:t>Par 2022. gada 7. janvāra zemes nomas līguma Nr.</w:t>
      </w:r>
      <w:bookmarkStart w:id="131" w:name="_Hlk140211717"/>
      <w:r w:rsidRPr="00DB56E7">
        <w:rPr>
          <w:b/>
          <w:kern w:val="1"/>
          <w:lang w:bidi="hi-IN"/>
        </w:rPr>
        <w:t xml:space="preserve">4.10.16/22/2 </w:t>
      </w:r>
      <w:bookmarkEnd w:id="131"/>
      <w:r w:rsidRPr="00DB56E7">
        <w:rPr>
          <w:b/>
          <w:kern w:val="1"/>
          <w:lang w:bidi="hi-IN"/>
        </w:rPr>
        <w:t xml:space="preserve">laušanu zemes gabalam Muižas dārzs, Liepupes pagastā, Limbažu novadā </w:t>
      </w:r>
    </w:p>
    <w:p w14:paraId="295E6D65" w14:textId="69477E3D" w:rsidR="00DB56E7" w:rsidRPr="00DB56E7" w:rsidRDefault="00DB56E7" w:rsidP="00DB56E7">
      <w:pPr>
        <w:jc w:val="center"/>
      </w:pPr>
      <w:r w:rsidRPr="00DB56E7">
        <w:t>Ziņo Digna Būmane</w:t>
      </w:r>
      <w:r>
        <w:t>, debatēs piedalās Arvīds Ozols</w:t>
      </w:r>
    </w:p>
    <w:p w14:paraId="26979276" w14:textId="77777777" w:rsidR="00DB56E7" w:rsidRPr="00DB56E7" w:rsidRDefault="00DB56E7" w:rsidP="00DB56E7">
      <w:pPr>
        <w:widowControl w:val="0"/>
        <w:suppressAutoHyphens/>
        <w:ind w:firstLine="360"/>
        <w:jc w:val="both"/>
        <w:rPr>
          <w:rFonts w:eastAsia="Arial Unicode MS"/>
          <w:kern w:val="1"/>
          <w:lang w:eastAsia="hi-IN" w:bidi="hi-IN"/>
        </w:rPr>
      </w:pPr>
    </w:p>
    <w:p w14:paraId="1FDA7962" w14:textId="77777777" w:rsidR="00DB56E7" w:rsidRPr="00DB56E7" w:rsidRDefault="00DB56E7" w:rsidP="00DB56E7">
      <w:pPr>
        <w:suppressAutoHyphens/>
        <w:ind w:firstLine="720"/>
        <w:jc w:val="both"/>
        <w:rPr>
          <w:lang w:eastAsia="ar-SA"/>
        </w:rPr>
      </w:pPr>
      <w:r w:rsidRPr="00DB56E7">
        <w:rPr>
          <w:lang w:eastAsia="ar-SA"/>
        </w:rPr>
        <w:t xml:space="preserve">2022. gada 7. janvārī Limbažu novada pašvaldība ar </w:t>
      </w:r>
      <w:bookmarkStart w:id="132" w:name="_Hlk522258392"/>
      <w:r w:rsidRPr="00DB56E7">
        <w:rPr>
          <w:lang w:eastAsia="ar-SA"/>
        </w:rPr>
        <w:t xml:space="preserve">SIA “PIEKRASTE”, Reģ. Nr. 40203086427, juridiskā </w:t>
      </w:r>
      <w:r w:rsidRPr="00DB56E7">
        <w:rPr>
          <w:iCs/>
          <w:lang w:eastAsia="ar-SA"/>
        </w:rPr>
        <w:t xml:space="preserve">adrese: </w:t>
      </w:r>
      <w:bookmarkEnd w:id="132"/>
      <w:r w:rsidRPr="00DB56E7">
        <w:rPr>
          <w:iCs/>
          <w:lang w:eastAsia="ar-SA"/>
        </w:rPr>
        <w:t xml:space="preserve">Birzes iela 12, Sigulda, Siguldas nov., LV-2150, </w:t>
      </w:r>
      <w:r w:rsidRPr="00DB56E7">
        <w:rPr>
          <w:lang w:eastAsia="ar-SA"/>
        </w:rPr>
        <w:t xml:space="preserve">kā nomnieku, noslēgusi zemes nomas līgumu Nr. </w:t>
      </w:r>
      <w:r w:rsidRPr="00DB56E7">
        <w:rPr>
          <w:bCs/>
          <w:kern w:val="1"/>
          <w:lang w:bidi="hi-IN"/>
        </w:rPr>
        <w:t>4.10.16/22/2</w:t>
      </w:r>
      <w:r w:rsidRPr="00DB56E7">
        <w:rPr>
          <w:b/>
          <w:kern w:val="1"/>
          <w:lang w:bidi="hi-IN"/>
        </w:rPr>
        <w:t xml:space="preserve"> </w:t>
      </w:r>
      <w:r w:rsidRPr="00DB56E7">
        <w:rPr>
          <w:lang w:eastAsia="ar-SA"/>
        </w:rPr>
        <w:t xml:space="preserve">(turpmāk tekstā – Zemes nomas līgums), par zemes gabala </w:t>
      </w:r>
      <w:bookmarkStart w:id="133" w:name="_Hlk140213536"/>
      <w:r w:rsidRPr="00DB56E7">
        <w:rPr>
          <w:lang w:eastAsia="ar-SA"/>
        </w:rPr>
        <w:t xml:space="preserve">Limbažu novadā, Liepupes pagastā, </w:t>
      </w:r>
      <w:bookmarkEnd w:id="133"/>
      <w:r w:rsidRPr="00DB56E7">
        <w:t>Muižas dārzs, zemes vienības kadastra apz. 6660 009 0616 (0,5190 ha platībā),</w:t>
      </w:r>
      <w:r w:rsidRPr="00DB56E7">
        <w:rPr>
          <w:lang w:eastAsia="ar-SA"/>
        </w:rPr>
        <w:t xml:space="preserve"> turpmāk tekstā – Zemes gabals, nomu. </w:t>
      </w:r>
    </w:p>
    <w:p w14:paraId="1B6F6724" w14:textId="77777777" w:rsidR="00DB56E7" w:rsidRPr="00DB56E7" w:rsidRDefault="00DB56E7" w:rsidP="00DB56E7">
      <w:pPr>
        <w:suppressAutoHyphens/>
        <w:ind w:firstLine="720"/>
        <w:jc w:val="both"/>
        <w:rPr>
          <w:bCs/>
          <w:iCs/>
          <w:lang w:eastAsia="ar-SA"/>
        </w:rPr>
      </w:pPr>
      <w:bookmarkStart w:id="134" w:name="_Hlk142482292"/>
      <w:r w:rsidRPr="00DB56E7">
        <w:rPr>
          <w:lang w:eastAsia="ar-SA"/>
        </w:rPr>
        <w:t>Saskaņā ar Zemes nomas līguma 3.1. punkta un 3.2. punkta nosacījumiem SIA “PIEKRASTE” kā nomniekam jāmaksā iznomātājam Zemes gabala nomas maksu gadā EUR 402,00 (četri simti divi euro), (turpmāk tekstā – Maksa par zemes nomu), papildus maksājot pievienotās vērtības nodokli. Maksa par zemes nomu ir maksājama reizi  mēnesī, ne vēlāk kā līdz attiecīgā mēneša 15.datumam. Maksas par zemes nomu no 2022. gada 16. jūnija parāds ir EUR 747,81 (septiņi simti četrdesmit septiņi euro, 81 cents), tai skaitā pamatparāds EUR 689,18 (seši simti astoņdesmit deviņi euro, 18 centi) un nokavējuma procenti EUR 58,63 (piecdesmit astoņi euro, 63 centi), par laika periodu no 2022. gada 16. jūnija līdz 2023. gada 16. oktobrim.</w:t>
      </w:r>
    </w:p>
    <w:bookmarkEnd w:id="134"/>
    <w:p w14:paraId="1BD48EF2" w14:textId="77777777" w:rsidR="00DB56E7" w:rsidRPr="00DB56E7" w:rsidRDefault="00DB56E7" w:rsidP="00DB56E7">
      <w:pPr>
        <w:tabs>
          <w:tab w:val="left" w:pos="490"/>
        </w:tabs>
        <w:ind w:firstLine="720"/>
        <w:jc w:val="both"/>
        <w:rPr>
          <w:lang w:eastAsia="en-US"/>
        </w:rPr>
      </w:pPr>
      <w:r w:rsidRPr="00DB56E7">
        <w:rPr>
          <w:rFonts w:eastAsia="Arial Unicode MS" w:cs="Tahoma"/>
          <w:kern w:val="1"/>
          <w:lang w:eastAsia="hi-IN" w:bidi="hi-IN"/>
        </w:rPr>
        <w:t xml:space="preserve">Ar Limbažu novada pašvaldības </w:t>
      </w:r>
      <w:bookmarkStart w:id="135" w:name="_Hlk140213019"/>
      <w:r w:rsidRPr="00DB56E7">
        <w:rPr>
          <w:rFonts w:eastAsia="Arial Unicode MS" w:cs="Tahoma"/>
          <w:kern w:val="1"/>
          <w:lang w:eastAsia="hi-IN" w:bidi="hi-IN"/>
        </w:rPr>
        <w:t>Nekustamā īpašuma un teritoriālā plānojuma nodaļas 2023. gada 15. marta vēstuli Nr. 8.2/23/422 un 2023. gada 20. marta vēstuli Nr. 8.2/23/455 “Brīdinājums par nomas maksas parādu un zemes nomas līguma Nr. 4.10.16/22/2 pirmstermiņa izbeigšanu</w:t>
      </w:r>
      <w:bookmarkEnd w:id="135"/>
      <w:r w:rsidRPr="00DB56E7">
        <w:rPr>
          <w:rFonts w:eastAsia="Arial Unicode MS" w:cs="Tahoma"/>
          <w:kern w:val="1"/>
          <w:lang w:eastAsia="hi-IN" w:bidi="hi-IN"/>
        </w:rPr>
        <w:t xml:space="preserve">”, tika nosūtīta informācija nomniekam par Maksas par zemes nomu parāda summas samaksu. </w:t>
      </w:r>
      <w:bookmarkStart w:id="136" w:name="_Hlk142482616"/>
      <w:r w:rsidRPr="00DB56E7">
        <w:rPr>
          <w:rFonts w:eastAsia="Arial Unicode MS" w:cs="Tahoma"/>
          <w:kern w:val="1"/>
          <w:lang w:eastAsia="hi-IN" w:bidi="hi-IN"/>
        </w:rPr>
        <w:t>Vēstulē norādītās parāda summas samaksa nav veikta, kā arī nav veikta turpmāko maksājumu samaksa</w:t>
      </w:r>
      <w:bookmarkEnd w:id="136"/>
      <w:r w:rsidRPr="00DB56E7">
        <w:rPr>
          <w:rFonts w:eastAsia="Arial Unicode MS" w:cs="Tahoma"/>
          <w:kern w:val="1"/>
          <w:lang w:eastAsia="hi-IN" w:bidi="hi-IN"/>
        </w:rPr>
        <w:t xml:space="preserve">. Ar Limbažu novada pašvaldības Nekustamā īpašuma un teritoriālā plānojuma nodaļas 2023. gada 15. marta vēstuli Nr. 8.2/23/422 un 2023. gada 20. marta vēstuli Nr. 8.2/23/455 “Brīdinājums par nomas maksas parādu un zemes nomas līguma Nr. </w:t>
      </w:r>
      <w:bookmarkStart w:id="137" w:name="_Hlk140213309"/>
      <w:r w:rsidRPr="00DB56E7">
        <w:rPr>
          <w:rFonts w:eastAsia="Arial Unicode MS" w:cs="Tahoma"/>
          <w:kern w:val="1"/>
          <w:lang w:eastAsia="hi-IN" w:bidi="hi-IN"/>
        </w:rPr>
        <w:t xml:space="preserve">4.10.16/22/2 </w:t>
      </w:r>
      <w:bookmarkEnd w:id="137"/>
      <w:r w:rsidRPr="00DB56E7">
        <w:rPr>
          <w:rFonts w:eastAsia="Arial Unicode MS" w:cs="Tahoma"/>
          <w:kern w:val="1"/>
          <w:lang w:eastAsia="hi-IN" w:bidi="hi-IN"/>
        </w:rPr>
        <w:t>pirmstermiņa izbeigšanu”, nomnieks tika informēts par Maksas par zemes nomu summas samaksu un, ka gadījumā, ja nomnieks līdz 2023. gada 25.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 gada 10. augusta vēstuli Nr. 4.9.1/23/2970 “</w:t>
      </w:r>
      <w:r w:rsidRPr="00DB56E7">
        <w:rPr>
          <w:noProof/>
          <w:lang w:eastAsia="en-US"/>
        </w:rPr>
        <w:t xml:space="preserve">Brīdinājums par nomas maksas parādu un zemes nomas līguma pirmstermiņa izbeigšanu zemes gabalam </w:t>
      </w:r>
      <w:r w:rsidRPr="00DB56E7">
        <w:rPr>
          <w:lang w:eastAsia="en-US"/>
        </w:rPr>
        <w:t>Muižas dārzs</w:t>
      </w:r>
      <w:r w:rsidRPr="00DB56E7">
        <w:rPr>
          <w:noProof/>
          <w:lang w:eastAsia="en-US"/>
        </w:rPr>
        <w:t xml:space="preserve">,  Liepupes pagastā, Limbažu novadā”, </w:t>
      </w:r>
      <w:r w:rsidRPr="00DB56E7">
        <w:rPr>
          <w:rFonts w:eastAsia="Arial Unicode MS" w:cs="Tahoma"/>
          <w:kern w:val="1"/>
          <w:lang w:eastAsia="hi-IN" w:bidi="hi-IN"/>
        </w:rPr>
        <w:t>nomnieks tika informēts par Maksas par zemes nomu summas samaksu un, ka gadījumā, ja nomnieks līdz 2023. gada 31. augustam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447C9C9A" w14:textId="77777777" w:rsidR="00DB56E7" w:rsidRPr="00DB56E7" w:rsidRDefault="00DB56E7" w:rsidP="00DB56E7">
      <w:pPr>
        <w:widowControl w:val="0"/>
        <w:suppressAutoHyphens/>
        <w:ind w:firstLine="720"/>
        <w:jc w:val="both"/>
        <w:rPr>
          <w:rFonts w:eastAsia="Arial Unicode MS" w:cs="Tahoma"/>
          <w:kern w:val="1"/>
          <w:lang w:eastAsia="hi-IN" w:bidi="hi-IN"/>
        </w:rPr>
      </w:pPr>
      <w:r w:rsidRPr="00DB56E7">
        <w:rPr>
          <w:rFonts w:eastAsia="Arial Unicode MS" w:cs="Tahoma"/>
          <w:kern w:val="1"/>
          <w:lang w:eastAsia="hi-IN" w:bidi="hi-IN"/>
        </w:rPr>
        <w:t xml:space="preserve">Zemes nomas līguma </w:t>
      </w:r>
      <w:bookmarkStart w:id="138" w:name="_Hlk522256353"/>
      <w:r w:rsidRPr="00DB56E7">
        <w:rPr>
          <w:rFonts w:eastAsia="Arial Unicode MS" w:cs="Tahoma"/>
          <w:kern w:val="1"/>
          <w:lang w:eastAsia="hi-IN" w:bidi="hi-IN"/>
        </w:rPr>
        <w:t>7.3.2.</w:t>
      </w:r>
      <w:bookmarkEnd w:id="138"/>
      <w:r w:rsidRPr="00DB56E7">
        <w:rPr>
          <w:rFonts w:eastAsia="Arial Unicode MS" w:cs="Tahoma"/>
          <w:kern w:val="1"/>
          <w:lang w:eastAsia="hi-IN" w:bidi="hi-IN"/>
        </w:rPr>
        <w:t xml:space="preserve"> apakšpunkts nosaka, ka iznomātājam ir tiesības, 10 (desmit) darba dienas iepriekš nosūtot nomniekam attiecīgu rakstisku paziņojumu, vienpusēji lauzt nomas līgumu, </w:t>
      </w:r>
      <w:r w:rsidRPr="00DB56E7">
        <w:rPr>
          <w:rFonts w:eastAsia="Arial Unicode MS" w:cs="Tahoma"/>
          <w:kern w:val="1"/>
          <w:lang w:eastAsia="hi-IN" w:bidi="hi-IN"/>
        </w:rPr>
        <w:lastRenderedPageBreak/>
        <w:t xml:space="preserve">neatlīdzinot </w:t>
      </w:r>
      <w:r w:rsidRPr="00DB56E7">
        <w:rPr>
          <w:rFonts w:eastAsia="Arial Unicode MS" w:cs="Tahoma"/>
          <w:iCs/>
          <w:kern w:val="1"/>
          <w:lang w:eastAsia="hi-IN" w:bidi="hi-IN"/>
        </w:rPr>
        <w:t>nomnieka</w:t>
      </w:r>
      <w:r w:rsidRPr="00DB56E7">
        <w:rPr>
          <w:rFonts w:eastAsia="Arial Unicode MS" w:cs="Tahoma"/>
          <w:kern w:val="1"/>
          <w:lang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7378CE08" w14:textId="77777777" w:rsidR="00DB56E7" w:rsidRPr="00F2039E" w:rsidRDefault="00DB56E7" w:rsidP="00DB56E7">
      <w:pPr>
        <w:ind w:firstLine="720"/>
        <w:jc w:val="both"/>
        <w:rPr>
          <w:b/>
          <w:bCs/>
        </w:rPr>
      </w:pPr>
      <w:bookmarkStart w:id="139" w:name="_Hlk88239670"/>
      <w:r w:rsidRPr="00DB56E7">
        <w:rPr>
          <w:rFonts w:eastAsia="Arial Unicode MS" w:cs="Tahoma"/>
          <w:color w:val="000000"/>
          <w:kern w:val="1"/>
          <w:lang w:eastAsia="hi-IN" w:bidi="hi-IN"/>
        </w:rPr>
        <w:t xml:space="preserve">Pamatojoties uz </w:t>
      </w:r>
      <w:r w:rsidRPr="00DB56E7">
        <w:rPr>
          <w:rFonts w:eastAsiaTheme="minorHAnsi"/>
          <w:kern w:val="2"/>
          <w:lang w:eastAsia="en-US"/>
          <w14:ligatures w14:val="standardContextual"/>
        </w:rPr>
        <w:t xml:space="preserve">Pašvaldību likuma 10.panta pirmās daļas ievaddaļu, </w:t>
      </w:r>
      <w:r w:rsidRPr="00DB56E7">
        <w:rPr>
          <w:rFonts w:eastAsia="Arial Unicode MS" w:cs="Tahoma"/>
          <w:color w:val="000000"/>
          <w:kern w:val="1"/>
          <w:lang w:eastAsia="hi-IN" w:bidi="hi-IN"/>
        </w:rPr>
        <w:t xml:space="preserve">Civillikuma 1587. pantu, 2022. gada 7.janvāra  </w:t>
      </w:r>
      <w:r w:rsidRPr="00DB56E7">
        <w:rPr>
          <w:rFonts w:eastAsia="Arial Unicode MS" w:cs="Tahoma"/>
          <w:kern w:val="1"/>
          <w:lang w:eastAsia="hi-IN" w:bidi="hi-IN"/>
        </w:rPr>
        <w:t xml:space="preserve">Zemes nomas līguma Nr. 4.10.16/22/2 7.3.2. apakšpunktu un 6.2. punktu, </w:t>
      </w:r>
      <w:bookmarkEnd w:id="139"/>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sidRPr="0013576D">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73745C31" w14:textId="2C7DDC4A" w:rsidR="00DB56E7" w:rsidRPr="00DB56E7" w:rsidRDefault="00DB56E7" w:rsidP="00DB56E7">
      <w:pPr>
        <w:ind w:firstLine="720"/>
        <w:jc w:val="both"/>
        <w:rPr>
          <w:rFonts w:eastAsia="Arial Unicode MS"/>
          <w:kern w:val="1"/>
          <w:lang w:eastAsia="hi-IN" w:bidi="hi-IN"/>
        </w:rPr>
      </w:pPr>
    </w:p>
    <w:p w14:paraId="5201B7B7" w14:textId="77777777" w:rsidR="00DB56E7" w:rsidRPr="00DB56E7" w:rsidRDefault="00DB56E7" w:rsidP="00B86E77">
      <w:pPr>
        <w:widowControl w:val="0"/>
        <w:numPr>
          <w:ilvl w:val="0"/>
          <w:numId w:val="74"/>
        </w:numPr>
        <w:suppressAutoHyphens/>
        <w:ind w:left="357" w:hanging="357"/>
        <w:jc w:val="both"/>
        <w:rPr>
          <w:rFonts w:eastAsia="Arial Unicode MS"/>
          <w:b/>
          <w:bCs/>
        </w:rPr>
      </w:pPr>
      <w:r w:rsidRPr="00DB56E7">
        <w:rPr>
          <w:rFonts w:eastAsia="Arial Unicode MS" w:cs="Tahoma"/>
          <w:kern w:val="1"/>
          <w:lang w:eastAsia="hi-IN" w:bidi="hi-IN"/>
        </w:rPr>
        <w:t>Ar 2023. gada 15. decembri vienpusēji lauzt</w:t>
      </w:r>
      <w:r w:rsidRPr="00DB56E7">
        <w:rPr>
          <w:rFonts w:eastAsia="Arial Unicode MS" w:cs="Tahoma"/>
          <w:bCs/>
          <w:kern w:val="1"/>
          <w:lang w:eastAsia="hi-IN" w:bidi="hi-IN"/>
        </w:rPr>
        <w:t xml:space="preserve"> ar </w:t>
      </w:r>
      <w:bookmarkStart w:id="140" w:name="_Hlk140213550"/>
      <w:r w:rsidRPr="00DB56E7">
        <w:rPr>
          <w:lang w:eastAsia="ar-SA"/>
        </w:rPr>
        <w:t>SIA “PIEKRASTE”, Reģ. Nr. 40203086427</w:t>
      </w:r>
      <w:bookmarkEnd w:id="140"/>
      <w:r w:rsidRPr="00DB56E7">
        <w:rPr>
          <w:lang w:eastAsia="ar-SA"/>
        </w:rPr>
        <w:t xml:space="preserve">, </w:t>
      </w:r>
      <w:r w:rsidRPr="00DB56E7">
        <w:rPr>
          <w:rFonts w:eastAsia="Arial Unicode MS" w:cs="Tahoma"/>
          <w:kern w:val="1"/>
          <w:lang w:eastAsia="hi-IN" w:bidi="hi-IN"/>
        </w:rPr>
        <w:t xml:space="preserve">noslēgto </w:t>
      </w:r>
      <w:r w:rsidRPr="00DB56E7">
        <w:rPr>
          <w:rFonts w:eastAsia="Arial Unicode MS"/>
          <w:kern w:val="1"/>
          <w:lang w:eastAsia="hi-IN" w:bidi="hi-IN"/>
        </w:rPr>
        <w:t xml:space="preserve">2022. gada 7. janvāra Zemes nomas līgumu Nr. 4.10.16/22/2 </w:t>
      </w:r>
      <w:r w:rsidRPr="00DB56E7">
        <w:rPr>
          <w:rFonts w:eastAsia="Arial Unicode MS" w:cs="Tahoma"/>
          <w:kern w:val="1"/>
          <w:lang w:eastAsia="hi-IN" w:bidi="hi-IN"/>
        </w:rPr>
        <w:t>par zemes gabala Limbažu novadā, Liepupes pagastā, Muižas dārzs, zemes vienības kadastra apz. 6660 009 0616 (0,5190 ha platībā) nomu.</w:t>
      </w:r>
    </w:p>
    <w:p w14:paraId="26F1C152" w14:textId="77777777" w:rsidR="00DB56E7" w:rsidRPr="00DB56E7" w:rsidRDefault="00DB56E7" w:rsidP="00B86E77">
      <w:pPr>
        <w:widowControl w:val="0"/>
        <w:numPr>
          <w:ilvl w:val="0"/>
          <w:numId w:val="74"/>
        </w:numPr>
        <w:suppressAutoHyphens/>
        <w:ind w:left="357" w:hanging="357"/>
        <w:jc w:val="both"/>
        <w:rPr>
          <w:rFonts w:eastAsia="Arial Unicode MS"/>
          <w:b/>
          <w:bCs/>
        </w:rPr>
      </w:pPr>
      <w:r w:rsidRPr="00DB56E7">
        <w:rPr>
          <w:rFonts w:eastAsia="Arial Unicode MS" w:cs="Tahoma"/>
          <w:kern w:val="1"/>
          <w:lang w:eastAsia="hi-IN" w:bidi="hi-IN"/>
        </w:rPr>
        <w:t xml:space="preserve">Nosūtīt SIA “PIEKRASTE”, Reģ. Nr. 40203086427, rakstisku </w:t>
      </w:r>
      <w:r w:rsidRPr="00DB56E7">
        <w:rPr>
          <w:rFonts w:eastAsia="Arial Unicode MS" w:cs="Tahoma"/>
          <w:bCs/>
          <w:kern w:val="1"/>
          <w:lang w:eastAsia="hi-IN" w:bidi="hi-IN"/>
        </w:rPr>
        <w:t>paziņojumu par Zemes nomas līguma vienpusēju laušanu saskaņā ar Zemes nomas līguma 7.3. un 7.5. punkta nosacījumiem.</w:t>
      </w:r>
    </w:p>
    <w:p w14:paraId="23923877" w14:textId="77777777" w:rsidR="00DB56E7" w:rsidRPr="00DB56E7" w:rsidRDefault="00DB56E7" w:rsidP="00B86E77">
      <w:pPr>
        <w:widowControl w:val="0"/>
        <w:numPr>
          <w:ilvl w:val="0"/>
          <w:numId w:val="74"/>
        </w:numPr>
        <w:suppressAutoHyphens/>
        <w:ind w:left="357" w:hanging="357"/>
        <w:jc w:val="both"/>
        <w:rPr>
          <w:rFonts w:eastAsia="Arial Unicode MS"/>
          <w:b/>
          <w:bCs/>
        </w:rPr>
      </w:pPr>
      <w:r w:rsidRPr="00DB56E7">
        <w:rPr>
          <w:rFonts w:eastAsia="Arial Unicode MS" w:cs="Tahoma"/>
          <w:kern w:val="1"/>
          <w:lang w:eastAsia="hi-IN" w:bidi="hi-IN"/>
        </w:rPr>
        <w:t xml:space="preserve">Parādu, tajā skaitā zemes nomas maksu un aprēķinātos nokavējuma procentus, līgumā paredzēto nekustamā īpašuma nodokli, ja līdz līguma laušanas dienai tie netiek apmaksāti, piedzīt no SIA “PIEKRASTE”, Reģ. Nr. 40203086427, tādā apmērā, kāds ir līguma laušanas dienā. </w:t>
      </w:r>
    </w:p>
    <w:p w14:paraId="3B8CE042" w14:textId="77777777" w:rsidR="00DB56E7" w:rsidRPr="00DB56E7" w:rsidRDefault="00DB56E7" w:rsidP="00B86E77">
      <w:pPr>
        <w:widowControl w:val="0"/>
        <w:numPr>
          <w:ilvl w:val="0"/>
          <w:numId w:val="74"/>
        </w:numPr>
        <w:suppressAutoHyphens/>
        <w:ind w:left="357" w:hanging="357"/>
        <w:contextualSpacing/>
        <w:jc w:val="both"/>
        <w:rPr>
          <w:lang w:eastAsia="en-US"/>
        </w:rPr>
      </w:pPr>
      <w:r w:rsidRPr="00DB56E7">
        <w:rPr>
          <w:lang w:eastAsia="en-US"/>
        </w:rPr>
        <w:t>Atbildīgo par lēmuma 2. punkta izpildi noteikt Limbažu novada pašvaldības Nekustamā īpašuma un teritoriālā plānojuma nodaļu.</w:t>
      </w:r>
    </w:p>
    <w:p w14:paraId="26841234" w14:textId="77777777" w:rsidR="00DB56E7" w:rsidRPr="00DB56E7" w:rsidRDefault="00DB56E7" w:rsidP="00B86E77">
      <w:pPr>
        <w:widowControl w:val="0"/>
        <w:numPr>
          <w:ilvl w:val="0"/>
          <w:numId w:val="74"/>
        </w:numPr>
        <w:suppressAutoHyphens/>
        <w:ind w:left="357" w:hanging="357"/>
        <w:contextualSpacing/>
        <w:jc w:val="both"/>
        <w:rPr>
          <w:lang w:eastAsia="en-US"/>
        </w:rPr>
      </w:pPr>
      <w:r w:rsidRPr="00DB56E7">
        <w:rPr>
          <w:lang w:eastAsia="en-US"/>
        </w:rPr>
        <w:t>Atbildīgo par lēmuma 3. punkta izpildi noteikt Limbažu novada pašvaldības Juridisko nodaļu.</w:t>
      </w:r>
    </w:p>
    <w:p w14:paraId="33BB20A5" w14:textId="77777777" w:rsidR="00DB56E7" w:rsidRPr="00DB56E7" w:rsidRDefault="00DB56E7" w:rsidP="00B86E77">
      <w:pPr>
        <w:widowControl w:val="0"/>
        <w:numPr>
          <w:ilvl w:val="0"/>
          <w:numId w:val="74"/>
        </w:numPr>
        <w:suppressAutoHyphens/>
        <w:ind w:left="357" w:hanging="357"/>
        <w:contextualSpacing/>
        <w:jc w:val="both"/>
        <w:rPr>
          <w:lang w:eastAsia="en-US"/>
        </w:rPr>
      </w:pPr>
      <w:r w:rsidRPr="00DB56E7">
        <w:rPr>
          <w:lang w:eastAsia="en-US"/>
        </w:rPr>
        <w:t>Kontroli par lēmuma izpildi uzdot Limbažu novada pašvaldības izpilddirektoram.</w:t>
      </w:r>
    </w:p>
    <w:p w14:paraId="28205F58" w14:textId="77777777" w:rsidR="00667DA2" w:rsidRDefault="00667DA2" w:rsidP="005B71DF">
      <w:pPr>
        <w:autoSpaceDE w:val="0"/>
        <w:autoSpaceDN w:val="0"/>
        <w:adjustRightInd w:val="0"/>
        <w:jc w:val="both"/>
        <w:rPr>
          <w:rFonts w:eastAsia="Calibri"/>
        </w:rPr>
      </w:pPr>
    </w:p>
    <w:p w14:paraId="5E90A70D" w14:textId="77777777" w:rsidR="00AE38EF" w:rsidRDefault="00AE38EF" w:rsidP="005B71DF">
      <w:pPr>
        <w:autoSpaceDE w:val="0"/>
        <w:autoSpaceDN w:val="0"/>
        <w:adjustRightInd w:val="0"/>
        <w:jc w:val="both"/>
        <w:rPr>
          <w:rFonts w:eastAsia="Calibri"/>
        </w:rPr>
      </w:pPr>
    </w:p>
    <w:p w14:paraId="3BBDC59C" w14:textId="311123C1" w:rsidR="005C16AD" w:rsidRPr="000502C9" w:rsidRDefault="005C16AD" w:rsidP="005C16AD">
      <w:pPr>
        <w:jc w:val="both"/>
        <w:rPr>
          <w:b/>
          <w:bCs/>
        </w:rPr>
      </w:pPr>
      <w:r w:rsidRPr="000502C9">
        <w:rPr>
          <w:b/>
          <w:bCs/>
        </w:rPr>
        <w:t xml:space="preserve">Lēmums Nr. </w:t>
      </w:r>
      <w:r w:rsidR="000A0F42">
        <w:rPr>
          <w:b/>
          <w:bCs/>
        </w:rPr>
        <w:t>992</w:t>
      </w:r>
    </w:p>
    <w:p w14:paraId="27F8E4B7" w14:textId="43414A1E" w:rsidR="00667DA2" w:rsidRPr="000502C9" w:rsidRDefault="00667DA2" w:rsidP="00667DA2">
      <w:pPr>
        <w:keepNext/>
        <w:jc w:val="center"/>
        <w:outlineLvl w:val="0"/>
        <w:rPr>
          <w:b/>
          <w:bCs/>
          <w:lang w:eastAsia="en-US"/>
        </w:rPr>
      </w:pPr>
      <w:r>
        <w:rPr>
          <w:b/>
          <w:bCs/>
          <w:lang w:eastAsia="en-US"/>
        </w:rPr>
        <w:t>63</w:t>
      </w:r>
      <w:r w:rsidRPr="000502C9">
        <w:rPr>
          <w:b/>
          <w:bCs/>
          <w:lang w:eastAsia="en-US"/>
        </w:rPr>
        <w:t>.</w:t>
      </w:r>
    </w:p>
    <w:p w14:paraId="0633886C" w14:textId="77777777" w:rsidR="0034409B" w:rsidRPr="001347FB" w:rsidRDefault="0034409B" w:rsidP="0034409B">
      <w:pPr>
        <w:widowControl w:val="0"/>
        <w:pBdr>
          <w:bottom w:val="single" w:sz="4" w:space="1" w:color="auto"/>
        </w:pBdr>
        <w:suppressAutoHyphens/>
        <w:jc w:val="both"/>
        <w:rPr>
          <w:b/>
          <w:kern w:val="1"/>
          <w:lang w:bidi="hi-IN"/>
        </w:rPr>
      </w:pPr>
      <w:r w:rsidRPr="001347FB">
        <w:rPr>
          <w:b/>
          <w:kern w:val="1"/>
          <w:lang w:bidi="hi-IN"/>
        </w:rPr>
        <w:t>Par 2022. gada 7. janvāra zemes nomas līguma Nr.4.10.16/22/</w:t>
      </w:r>
      <w:r>
        <w:rPr>
          <w:b/>
          <w:kern w:val="1"/>
          <w:lang w:bidi="hi-IN"/>
        </w:rPr>
        <w:t>3</w:t>
      </w:r>
      <w:r w:rsidRPr="001347FB">
        <w:rPr>
          <w:b/>
          <w:kern w:val="1"/>
          <w:lang w:bidi="hi-IN"/>
        </w:rPr>
        <w:t xml:space="preserve"> laušanu zemes gabalam </w:t>
      </w:r>
      <w:r>
        <w:rPr>
          <w:b/>
          <w:kern w:val="1"/>
          <w:lang w:bidi="hi-IN"/>
        </w:rPr>
        <w:t>Mālābeles</w:t>
      </w:r>
      <w:r w:rsidRPr="001347FB">
        <w:rPr>
          <w:b/>
          <w:kern w:val="1"/>
          <w:lang w:bidi="hi-IN"/>
        </w:rPr>
        <w:t xml:space="preserve">, Liepupes pagastā, Limbažu novadā </w:t>
      </w:r>
    </w:p>
    <w:p w14:paraId="20883807" w14:textId="77777777" w:rsidR="0034409B" w:rsidRPr="000162A6" w:rsidRDefault="0034409B" w:rsidP="0034409B">
      <w:pPr>
        <w:jc w:val="center"/>
      </w:pPr>
      <w:r w:rsidRPr="000162A6">
        <w:t xml:space="preserve">Ziņo </w:t>
      </w:r>
      <w:r>
        <w:rPr>
          <w:noProof/>
        </w:rPr>
        <w:t>Dagnis Straubergs</w:t>
      </w:r>
    </w:p>
    <w:p w14:paraId="20C7F184" w14:textId="77777777" w:rsidR="0034409B" w:rsidRPr="001347FB" w:rsidRDefault="0034409B" w:rsidP="0034409B">
      <w:pPr>
        <w:widowControl w:val="0"/>
        <w:suppressAutoHyphens/>
        <w:ind w:firstLine="360"/>
        <w:jc w:val="both"/>
        <w:rPr>
          <w:rFonts w:eastAsia="Arial Unicode MS"/>
          <w:kern w:val="1"/>
          <w:lang w:eastAsia="hi-IN" w:bidi="hi-IN"/>
        </w:rPr>
      </w:pPr>
    </w:p>
    <w:p w14:paraId="31890CC7" w14:textId="77777777" w:rsidR="0034409B" w:rsidRPr="001347FB" w:rsidRDefault="0034409B" w:rsidP="0034409B">
      <w:pPr>
        <w:suppressAutoHyphens/>
        <w:ind w:firstLine="720"/>
        <w:jc w:val="both"/>
        <w:rPr>
          <w:lang w:eastAsia="ar-SA"/>
        </w:rPr>
      </w:pPr>
      <w:r w:rsidRPr="001347FB">
        <w:rPr>
          <w:lang w:eastAsia="ar-SA"/>
        </w:rPr>
        <w:t xml:space="preserve">2022. gada 7. janvārī Limbažu novada pašvaldība ar SIA “PIEKRASTE”, Reģ. Nr. 40203086427, juridiskā </w:t>
      </w:r>
      <w:r w:rsidRPr="001347FB">
        <w:rPr>
          <w:iCs/>
          <w:lang w:eastAsia="ar-SA"/>
        </w:rPr>
        <w:t xml:space="preserve">adrese: Birzes iela 12, Sigulda, Siguldas nov., LV-2150, </w:t>
      </w:r>
      <w:r w:rsidRPr="001347FB">
        <w:rPr>
          <w:lang w:eastAsia="ar-SA"/>
        </w:rPr>
        <w:t xml:space="preserve">kā nomnieku, noslēgusi zemes nomas līgumu Nr. </w:t>
      </w:r>
      <w:r w:rsidRPr="001347FB">
        <w:rPr>
          <w:bCs/>
          <w:kern w:val="1"/>
          <w:lang w:bidi="hi-IN"/>
        </w:rPr>
        <w:t>4.10.16/22/</w:t>
      </w:r>
      <w:r>
        <w:rPr>
          <w:bCs/>
          <w:kern w:val="1"/>
          <w:lang w:bidi="hi-IN"/>
        </w:rPr>
        <w:t>3</w:t>
      </w:r>
      <w:r w:rsidRPr="001347FB">
        <w:rPr>
          <w:b/>
          <w:kern w:val="1"/>
          <w:lang w:bidi="hi-IN"/>
        </w:rPr>
        <w:t xml:space="preserve"> </w:t>
      </w:r>
      <w:r w:rsidRPr="001347FB">
        <w:rPr>
          <w:lang w:eastAsia="ar-SA"/>
        </w:rPr>
        <w:t xml:space="preserve">(turpmāk tekstā – Zemes nomas līgums), par zemes gabala Limbažu novadā, Liepupes pagastā, </w:t>
      </w:r>
      <w:r w:rsidRPr="00341057">
        <w:t>Mālābeles, zemes vienības kadastra apz. 6660 009 0595 (8,4538 ha platībā)</w:t>
      </w:r>
      <w:r>
        <w:t>,</w:t>
      </w:r>
      <w:r w:rsidRPr="001347FB">
        <w:rPr>
          <w:lang w:eastAsia="ar-SA"/>
        </w:rPr>
        <w:t xml:space="preserve"> </w:t>
      </w:r>
      <w:r>
        <w:rPr>
          <w:lang w:eastAsia="ar-SA"/>
        </w:rPr>
        <w:t>(</w:t>
      </w:r>
      <w:r w:rsidRPr="001347FB">
        <w:rPr>
          <w:lang w:eastAsia="ar-SA"/>
        </w:rPr>
        <w:t>turpmāk tekstā – Zemes gabals</w:t>
      </w:r>
      <w:r>
        <w:rPr>
          <w:lang w:eastAsia="ar-SA"/>
        </w:rPr>
        <w:t>)</w:t>
      </w:r>
      <w:r w:rsidRPr="001347FB">
        <w:rPr>
          <w:lang w:eastAsia="ar-SA"/>
        </w:rPr>
        <w:t xml:space="preserve">, nomu. </w:t>
      </w:r>
    </w:p>
    <w:p w14:paraId="71BC0522" w14:textId="77777777" w:rsidR="0034409B" w:rsidRPr="001347FB" w:rsidRDefault="0034409B" w:rsidP="0034409B">
      <w:pPr>
        <w:suppressAutoHyphens/>
        <w:ind w:firstLine="720"/>
        <w:jc w:val="both"/>
        <w:rPr>
          <w:bCs/>
          <w:iCs/>
          <w:lang w:eastAsia="ar-SA"/>
        </w:rPr>
      </w:pPr>
      <w:r w:rsidRPr="001347FB">
        <w:rPr>
          <w:lang w:eastAsia="ar-SA"/>
        </w:rPr>
        <w:t xml:space="preserve">Saskaņā ar Zemes nomas līguma 3.1. punkta un 3.2. punkta nosacījumiem SIA “PIEKRASTE” kā nomniekam jāmaksā iznomātājam Zemes gabala nomas maksu gadā EUR </w:t>
      </w:r>
      <w:r w:rsidRPr="00341057">
        <w:rPr>
          <w:lang w:eastAsia="ar-SA"/>
        </w:rPr>
        <w:t>1648,00 (viens tūkstotis seši simti četrdesmit astoņi euro)</w:t>
      </w:r>
      <w:r>
        <w:rPr>
          <w:lang w:eastAsia="ar-SA"/>
        </w:rPr>
        <w:t>,</w:t>
      </w:r>
      <w:r w:rsidRPr="001347FB">
        <w:rPr>
          <w:lang w:eastAsia="ar-SA"/>
        </w:rPr>
        <w:t xml:space="preserve"> </w:t>
      </w:r>
      <w:r>
        <w:rPr>
          <w:lang w:eastAsia="ar-SA"/>
        </w:rPr>
        <w:t>(</w:t>
      </w:r>
      <w:r w:rsidRPr="001347FB">
        <w:rPr>
          <w:lang w:eastAsia="ar-SA"/>
        </w:rPr>
        <w:t>turpmāk tekstā – Maksa par zemes nomu</w:t>
      </w:r>
      <w:r>
        <w:rPr>
          <w:lang w:eastAsia="ar-SA"/>
        </w:rPr>
        <w:t>)</w:t>
      </w:r>
      <w:r w:rsidRPr="001347FB">
        <w:rPr>
          <w:lang w:eastAsia="ar-SA"/>
        </w:rPr>
        <w:t xml:space="preserve">, papildus maksājot pievienotās vērtības nodokli. Maksa par zemes nomu ir maksājama reizi  mēnesī, ne vēlāk kā </w:t>
      </w:r>
      <w:r w:rsidRPr="007E7AFC">
        <w:rPr>
          <w:lang w:eastAsia="ar-SA"/>
        </w:rPr>
        <w:t>līdz attiecīgā mēneša 15.datumam. Maksas par zemes nomu no 2022. gada 16. jūnija parāds ir EUR 3065,59 (</w:t>
      </w:r>
      <w:r>
        <w:rPr>
          <w:lang w:eastAsia="ar-SA"/>
        </w:rPr>
        <w:t xml:space="preserve">trīs </w:t>
      </w:r>
      <w:r w:rsidRPr="007E7AFC">
        <w:rPr>
          <w:lang w:eastAsia="ar-SA"/>
        </w:rPr>
        <w:t xml:space="preserve">tūkstoši </w:t>
      </w:r>
      <w:r>
        <w:rPr>
          <w:lang w:eastAsia="ar-SA"/>
        </w:rPr>
        <w:t xml:space="preserve"> seš</w:t>
      </w:r>
      <w:r w:rsidRPr="007E7AFC">
        <w:rPr>
          <w:lang w:eastAsia="ar-SA"/>
        </w:rPr>
        <w:t xml:space="preserve">desmit </w:t>
      </w:r>
      <w:r>
        <w:rPr>
          <w:lang w:eastAsia="ar-SA"/>
        </w:rPr>
        <w:t>pieci</w:t>
      </w:r>
      <w:r w:rsidRPr="007E7AFC">
        <w:rPr>
          <w:lang w:eastAsia="ar-SA"/>
        </w:rPr>
        <w:t xml:space="preserve"> euro</w:t>
      </w:r>
      <w:r>
        <w:rPr>
          <w:lang w:eastAsia="ar-SA"/>
        </w:rPr>
        <w:t>,</w:t>
      </w:r>
      <w:r w:rsidRPr="007E7AFC">
        <w:rPr>
          <w:lang w:eastAsia="ar-SA"/>
        </w:rPr>
        <w:t xml:space="preserve"> </w:t>
      </w:r>
      <w:r>
        <w:rPr>
          <w:lang w:eastAsia="ar-SA"/>
        </w:rPr>
        <w:t>59</w:t>
      </w:r>
      <w:r w:rsidRPr="007E7AFC">
        <w:rPr>
          <w:lang w:eastAsia="ar-SA"/>
        </w:rPr>
        <w:t xml:space="preserve"> centi), tai skaitā pamatparāds EUR 2824,94 (</w:t>
      </w:r>
      <w:r>
        <w:rPr>
          <w:lang w:eastAsia="ar-SA"/>
        </w:rPr>
        <w:t>divi</w:t>
      </w:r>
      <w:r w:rsidRPr="007E7AFC">
        <w:rPr>
          <w:lang w:eastAsia="ar-SA"/>
        </w:rPr>
        <w:t xml:space="preserve"> tūkstoši </w:t>
      </w:r>
      <w:r>
        <w:rPr>
          <w:lang w:eastAsia="ar-SA"/>
        </w:rPr>
        <w:t>astoņi</w:t>
      </w:r>
      <w:r w:rsidRPr="007E7AFC">
        <w:rPr>
          <w:lang w:eastAsia="ar-SA"/>
        </w:rPr>
        <w:t xml:space="preserve"> simti </w:t>
      </w:r>
      <w:r>
        <w:rPr>
          <w:lang w:eastAsia="ar-SA"/>
        </w:rPr>
        <w:t>divdesmit četri</w:t>
      </w:r>
      <w:r w:rsidRPr="007E7AFC">
        <w:rPr>
          <w:lang w:eastAsia="ar-SA"/>
        </w:rPr>
        <w:t xml:space="preserve"> euro</w:t>
      </w:r>
      <w:r>
        <w:rPr>
          <w:lang w:eastAsia="ar-SA"/>
        </w:rPr>
        <w:t>,</w:t>
      </w:r>
      <w:r w:rsidRPr="007E7AFC">
        <w:rPr>
          <w:lang w:eastAsia="ar-SA"/>
        </w:rPr>
        <w:t xml:space="preserve"> </w:t>
      </w:r>
      <w:r>
        <w:rPr>
          <w:lang w:eastAsia="ar-SA"/>
        </w:rPr>
        <w:t>94</w:t>
      </w:r>
      <w:r w:rsidRPr="007E7AFC">
        <w:rPr>
          <w:lang w:eastAsia="ar-SA"/>
        </w:rPr>
        <w:t xml:space="preserve"> centi) un nokavējuma procenti EUR 240,65 (</w:t>
      </w:r>
      <w:r>
        <w:rPr>
          <w:lang w:eastAsia="ar-SA"/>
        </w:rPr>
        <w:t>divi</w:t>
      </w:r>
      <w:r w:rsidRPr="007E7AFC">
        <w:rPr>
          <w:lang w:eastAsia="ar-SA"/>
        </w:rPr>
        <w:t xml:space="preserve"> simti </w:t>
      </w:r>
      <w:r>
        <w:rPr>
          <w:lang w:eastAsia="ar-SA"/>
        </w:rPr>
        <w:t>četr</w:t>
      </w:r>
      <w:r w:rsidRPr="007E7AFC">
        <w:rPr>
          <w:lang w:eastAsia="ar-SA"/>
        </w:rPr>
        <w:t>desmit euro</w:t>
      </w:r>
      <w:r>
        <w:rPr>
          <w:lang w:eastAsia="ar-SA"/>
        </w:rPr>
        <w:t>,</w:t>
      </w:r>
      <w:r w:rsidRPr="007E7AFC">
        <w:rPr>
          <w:lang w:eastAsia="ar-SA"/>
        </w:rPr>
        <w:t xml:space="preserve"> </w:t>
      </w:r>
      <w:r>
        <w:rPr>
          <w:lang w:eastAsia="ar-SA"/>
        </w:rPr>
        <w:t>65</w:t>
      </w:r>
      <w:r w:rsidRPr="007E7AFC">
        <w:rPr>
          <w:lang w:eastAsia="ar-SA"/>
        </w:rPr>
        <w:t xml:space="preserve"> centi) par laika periodu no 2022. gada 16. jūnija līdz 2023. gada 16. oktobrim.</w:t>
      </w:r>
    </w:p>
    <w:p w14:paraId="551DD732" w14:textId="77777777" w:rsidR="0034409B" w:rsidRPr="001347FB" w:rsidRDefault="0034409B" w:rsidP="0034409B">
      <w:pPr>
        <w:tabs>
          <w:tab w:val="left" w:pos="490"/>
        </w:tabs>
        <w:ind w:firstLine="720"/>
        <w:jc w:val="both"/>
        <w:rPr>
          <w:lang w:eastAsia="en-US"/>
        </w:rPr>
      </w:pPr>
      <w:r w:rsidRPr="001347FB">
        <w:rPr>
          <w:rFonts w:eastAsia="Arial Unicode MS" w:cs="Tahoma"/>
          <w:kern w:val="1"/>
          <w:lang w:eastAsia="hi-IN" w:bidi="hi-IN"/>
        </w:rPr>
        <w:t>Ar Limbažu novada pašvaldības Nekustamā īpašuma un teritoriālā plānojuma nodaļas 2023. gada 15. marta vēstuli Nr. 8.2/23/42</w:t>
      </w:r>
      <w:r>
        <w:rPr>
          <w:rFonts w:eastAsia="Arial Unicode MS" w:cs="Tahoma"/>
          <w:kern w:val="1"/>
          <w:lang w:eastAsia="hi-IN" w:bidi="hi-IN"/>
        </w:rPr>
        <w:t>3</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8.2/23/45</w:t>
      </w:r>
      <w:r>
        <w:rPr>
          <w:rFonts w:eastAsia="Arial Unicode MS" w:cs="Tahoma"/>
          <w:kern w:val="1"/>
          <w:lang w:eastAsia="hi-IN" w:bidi="hi-IN"/>
        </w:rPr>
        <w:t>6</w:t>
      </w:r>
      <w:r w:rsidRPr="001347FB">
        <w:rPr>
          <w:rFonts w:eastAsia="Arial Unicode MS" w:cs="Tahoma"/>
          <w:kern w:val="1"/>
          <w:lang w:eastAsia="hi-IN" w:bidi="hi-IN"/>
        </w:rPr>
        <w:t xml:space="preserve"> “Brīdinājums par nomas maksas parādu un zemes nomas līguma Nr. 4.10.16/22/</w:t>
      </w:r>
      <w:r>
        <w:rPr>
          <w:rFonts w:eastAsia="Arial Unicode MS" w:cs="Tahoma"/>
          <w:kern w:val="1"/>
          <w:lang w:eastAsia="hi-IN" w:bidi="hi-IN"/>
        </w:rPr>
        <w:t>3</w:t>
      </w:r>
      <w:r w:rsidRPr="001347FB">
        <w:rPr>
          <w:rFonts w:eastAsia="Arial Unicode MS" w:cs="Tahoma"/>
          <w:kern w:val="1"/>
          <w:lang w:eastAsia="hi-IN" w:bidi="hi-IN"/>
        </w:rPr>
        <w:t xml:space="preserve"> pirmstermiņa izbeigšanu”,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w:t>
      </w:r>
      <w:r>
        <w:rPr>
          <w:rFonts w:eastAsia="Arial Unicode MS" w:cs="Tahoma"/>
          <w:kern w:val="1"/>
          <w:lang w:eastAsia="hi-IN" w:bidi="hi-IN"/>
        </w:rPr>
        <w:t>3</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8.2/23/45</w:t>
      </w:r>
      <w:r>
        <w:rPr>
          <w:rFonts w:eastAsia="Arial Unicode MS" w:cs="Tahoma"/>
          <w:kern w:val="1"/>
          <w:lang w:eastAsia="hi-IN" w:bidi="hi-IN"/>
        </w:rPr>
        <w:t>6</w:t>
      </w:r>
      <w:r w:rsidRPr="001347FB">
        <w:rPr>
          <w:rFonts w:eastAsia="Arial Unicode MS" w:cs="Tahoma"/>
          <w:kern w:val="1"/>
          <w:lang w:eastAsia="hi-IN" w:bidi="hi-IN"/>
        </w:rPr>
        <w:t xml:space="preserve"> “Brīdinājums par nomas </w:t>
      </w:r>
      <w:r w:rsidRPr="00CC4B1B">
        <w:rPr>
          <w:rFonts w:eastAsia="Arial Unicode MS" w:cs="Tahoma"/>
          <w:kern w:val="1"/>
          <w:lang w:eastAsia="hi-IN" w:bidi="hi-IN"/>
        </w:rPr>
        <w:lastRenderedPageBreak/>
        <w:t>maksas parādu un zemes nomas līguma Nr. 4.10.16/22/</w:t>
      </w:r>
      <w:r>
        <w:rPr>
          <w:rFonts w:eastAsia="Arial Unicode MS" w:cs="Tahoma"/>
          <w:kern w:val="1"/>
          <w:lang w:eastAsia="hi-IN" w:bidi="hi-IN"/>
        </w:rPr>
        <w:t>3</w:t>
      </w:r>
      <w:r w:rsidRPr="00CC4B1B">
        <w:rPr>
          <w:rFonts w:eastAsia="Arial Unicode MS" w:cs="Tahoma"/>
          <w:kern w:val="1"/>
          <w:lang w:eastAsia="hi-IN" w:bidi="hi-IN"/>
        </w:rPr>
        <w:t xml:space="preserve"> pirmstermiņa izbeigšanu”</w:t>
      </w:r>
      <w:r>
        <w:rPr>
          <w:rFonts w:eastAsia="Arial Unicode MS" w:cs="Tahoma"/>
          <w:kern w:val="1"/>
          <w:lang w:eastAsia="hi-IN" w:bidi="hi-IN"/>
        </w:rPr>
        <w:t>,</w:t>
      </w:r>
      <w:r w:rsidRPr="00CC4B1B">
        <w:rPr>
          <w:rFonts w:eastAsia="Arial Unicode MS" w:cs="Tahoma"/>
          <w:kern w:val="1"/>
          <w:lang w:eastAsia="hi-IN" w:bidi="hi-IN"/>
        </w:rPr>
        <w:t xml:space="preserve"> nomnieks tika informēts par Maksas par zemes nomu summas samaksu un, ka gadījumā, ja nomnieks līdz 2023. gada 25. martam  neveiks parāda summas samaksu, tad tiks izskatīts jautājums par Zemes nomas līguma vienpusēju </w:t>
      </w:r>
      <w:r w:rsidRPr="001347FB">
        <w:rPr>
          <w:rFonts w:eastAsia="Arial Unicode MS" w:cs="Tahoma"/>
          <w:kern w:val="1"/>
          <w:lang w:eastAsia="hi-IN" w:bidi="hi-IN"/>
        </w:rPr>
        <w:t>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w:t>
      </w:r>
      <w:r>
        <w:rPr>
          <w:rFonts w:eastAsia="Arial Unicode MS" w:cs="Tahoma"/>
          <w:kern w:val="1"/>
          <w:lang w:eastAsia="hi-IN" w:bidi="hi-IN"/>
        </w:rPr>
        <w:t xml:space="preserve"> </w:t>
      </w:r>
      <w:r w:rsidRPr="001347FB">
        <w:rPr>
          <w:rFonts w:eastAsia="Arial Unicode MS" w:cs="Tahoma"/>
          <w:kern w:val="1"/>
          <w:lang w:eastAsia="hi-IN" w:bidi="hi-IN"/>
        </w:rPr>
        <w:t>gada 1</w:t>
      </w:r>
      <w:r>
        <w:rPr>
          <w:rFonts w:eastAsia="Arial Unicode MS" w:cs="Tahoma"/>
          <w:kern w:val="1"/>
          <w:lang w:eastAsia="hi-IN" w:bidi="hi-IN"/>
        </w:rPr>
        <w:t>0</w:t>
      </w:r>
      <w:r w:rsidRPr="001347FB">
        <w:rPr>
          <w:rFonts w:eastAsia="Arial Unicode MS" w:cs="Tahoma"/>
          <w:kern w:val="1"/>
          <w:lang w:eastAsia="hi-IN" w:bidi="hi-IN"/>
        </w:rPr>
        <w:t xml:space="preserve">. </w:t>
      </w:r>
      <w:r>
        <w:rPr>
          <w:rFonts w:eastAsia="Arial Unicode MS" w:cs="Tahoma"/>
          <w:kern w:val="1"/>
          <w:lang w:eastAsia="hi-IN" w:bidi="hi-IN"/>
        </w:rPr>
        <w:t>augusta</w:t>
      </w:r>
      <w:r w:rsidRPr="001347FB">
        <w:rPr>
          <w:rFonts w:eastAsia="Arial Unicode MS" w:cs="Tahoma"/>
          <w:kern w:val="1"/>
          <w:lang w:eastAsia="hi-IN" w:bidi="hi-IN"/>
        </w:rPr>
        <w:t xml:space="preserve"> vēstuli Nr. 4.9.1/23/</w:t>
      </w:r>
      <w:r>
        <w:rPr>
          <w:rFonts w:eastAsia="Arial Unicode MS" w:cs="Tahoma"/>
          <w:kern w:val="1"/>
          <w:lang w:eastAsia="hi-IN" w:bidi="hi-IN"/>
        </w:rPr>
        <w:t>2971</w:t>
      </w:r>
      <w:r w:rsidRPr="001347FB">
        <w:rPr>
          <w:rFonts w:eastAsia="Arial Unicode MS" w:cs="Tahoma"/>
          <w:kern w:val="1"/>
          <w:lang w:eastAsia="hi-IN" w:bidi="hi-IN"/>
        </w:rPr>
        <w:t xml:space="preserve"> “</w:t>
      </w:r>
      <w:r>
        <w:rPr>
          <w:noProof/>
          <w:lang w:eastAsia="en-US"/>
        </w:rPr>
        <w:t xml:space="preserve">Brīdinājums par nomas maksas parādu un zemes nomas līguma pirmstermiņa izbeigšanu zemes gabalam </w:t>
      </w:r>
      <w:r>
        <w:rPr>
          <w:lang w:eastAsia="en-US"/>
        </w:rPr>
        <w:t>Mālābeles</w:t>
      </w:r>
      <w:r>
        <w:rPr>
          <w:noProof/>
          <w:lang w:eastAsia="en-US"/>
        </w:rPr>
        <w:t>, Liepupes pagastā, Limbažu novadā</w:t>
      </w:r>
      <w:r w:rsidRPr="001347FB">
        <w:rPr>
          <w:noProof/>
          <w:lang w:eastAsia="en-US"/>
        </w:rPr>
        <w:t xml:space="preserve">”, </w:t>
      </w:r>
      <w:r w:rsidRPr="001347FB">
        <w:rPr>
          <w:rFonts w:eastAsia="Arial Unicode MS" w:cs="Tahoma"/>
          <w:kern w:val="1"/>
          <w:lang w:eastAsia="hi-IN" w:bidi="hi-IN"/>
        </w:rPr>
        <w:t>nomnieks tika informēts par Maksas par zemes nomu summas samaksu un, k</w:t>
      </w:r>
      <w:r>
        <w:rPr>
          <w:rFonts w:eastAsia="Arial Unicode MS" w:cs="Tahoma"/>
          <w:kern w:val="1"/>
          <w:lang w:eastAsia="hi-IN" w:bidi="hi-IN"/>
        </w:rPr>
        <w:t>a</w:t>
      </w:r>
      <w:r w:rsidRPr="001347FB">
        <w:rPr>
          <w:rFonts w:eastAsia="Arial Unicode MS" w:cs="Tahoma"/>
          <w:kern w:val="1"/>
          <w:lang w:eastAsia="hi-IN" w:bidi="hi-IN"/>
        </w:rPr>
        <w:t xml:space="preserve"> gadījumā, ja nomnieks līdz 2023. gada 31. </w:t>
      </w:r>
      <w:r>
        <w:rPr>
          <w:rFonts w:eastAsia="Arial Unicode MS" w:cs="Tahoma"/>
          <w:kern w:val="1"/>
          <w:lang w:eastAsia="hi-IN" w:bidi="hi-IN"/>
        </w:rPr>
        <w:t>augustam</w:t>
      </w:r>
      <w:r w:rsidRPr="001347FB">
        <w:rPr>
          <w:rFonts w:eastAsia="Arial Unicode MS" w:cs="Tahoma"/>
          <w:kern w:val="1"/>
          <w:lang w:eastAsia="hi-IN" w:bidi="hi-IN"/>
        </w:rPr>
        <w:t xml:space="preserve">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74D57E17" w14:textId="77777777" w:rsidR="0034409B" w:rsidRPr="001347FB" w:rsidRDefault="0034409B" w:rsidP="0034409B">
      <w:pPr>
        <w:widowControl w:val="0"/>
        <w:suppressAutoHyphens/>
        <w:ind w:firstLine="720"/>
        <w:jc w:val="both"/>
        <w:rPr>
          <w:rFonts w:eastAsia="Arial Unicode MS" w:cs="Tahoma"/>
          <w:kern w:val="1"/>
          <w:lang w:eastAsia="hi-IN" w:bidi="hi-IN"/>
        </w:rPr>
      </w:pPr>
      <w:r w:rsidRPr="001347FB">
        <w:rPr>
          <w:rFonts w:eastAsia="Arial Unicode MS" w:cs="Tahoma"/>
          <w:kern w:val="1"/>
          <w:lang w:eastAsia="hi-IN" w:bidi="hi-IN"/>
        </w:rPr>
        <w:t xml:space="preserve">Zemes nomas līguma 7.3.2. apakšpunkts nosaka, ka iznomātājam ir tiesības, 10 (desmit) darba dienas iepriekš nosūtot nomniekam attiecīgu rakstisku paziņojumu, vienpusēji lauzt nomas līgumu, neatlīdzinot </w:t>
      </w:r>
      <w:r w:rsidRPr="001347FB">
        <w:rPr>
          <w:rFonts w:eastAsia="Arial Unicode MS" w:cs="Tahoma"/>
          <w:iCs/>
          <w:kern w:val="1"/>
          <w:lang w:eastAsia="hi-IN" w:bidi="hi-IN"/>
        </w:rPr>
        <w:t>nomnieka</w:t>
      </w:r>
      <w:r w:rsidRPr="001347FB">
        <w:rPr>
          <w:rFonts w:eastAsia="Arial Unicode MS" w:cs="Tahoma"/>
          <w:kern w:val="1"/>
          <w:lang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645ACA90" w14:textId="77777777" w:rsidR="0034409B" w:rsidRPr="00F2039E" w:rsidRDefault="0034409B" w:rsidP="0034409B">
      <w:pPr>
        <w:ind w:firstLine="720"/>
        <w:jc w:val="both"/>
        <w:rPr>
          <w:b/>
          <w:bCs/>
        </w:rPr>
      </w:pPr>
      <w:r w:rsidRPr="001347FB">
        <w:rPr>
          <w:rFonts w:eastAsia="Arial Unicode MS" w:cs="Tahoma"/>
          <w:color w:val="000000"/>
          <w:kern w:val="1"/>
          <w:lang w:eastAsia="hi-IN" w:bidi="hi-IN"/>
        </w:rPr>
        <w:t xml:space="preserve">Pamatojoties uz </w:t>
      </w:r>
      <w:r w:rsidRPr="001347FB">
        <w:rPr>
          <w:rFonts w:eastAsiaTheme="minorHAnsi"/>
          <w:kern w:val="2"/>
          <w:lang w:eastAsia="en-US"/>
          <w14:ligatures w14:val="standardContextual"/>
        </w:rPr>
        <w:t>Pašvaldību likuma 10.</w:t>
      </w:r>
      <w:r>
        <w:rPr>
          <w:rFonts w:eastAsiaTheme="minorHAnsi"/>
          <w:kern w:val="2"/>
          <w:lang w:eastAsia="en-US"/>
          <w14:ligatures w14:val="standardContextual"/>
        </w:rPr>
        <w:t xml:space="preserve"> </w:t>
      </w:r>
      <w:r w:rsidRPr="001347FB">
        <w:rPr>
          <w:rFonts w:eastAsiaTheme="minorHAnsi"/>
          <w:kern w:val="2"/>
          <w:lang w:eastAsia="en-US"/>
          <w14:ligatures w14:val="standardContextual"/>
        </w:rPr>
        <w:t xml:space="preserve">panta pirmās daļas ievaddaļu, </w:t>
      </w:r>
      <w:r w:rsidRPr="001347FB">
        <w:rPr>
          <w:rFonts w:eastAsia="Arial Unicode MS" w:cs="Tahoma"/>
          <w:color w:val="000000"/>
          <w:kern w:val="1"/>
          <w:lang w:eastAsia="hi-IN" w:bidi="hi-IN"/>
        </w:rPr>
        <w:t>Civillikuma 1587. pantu, 202</w:t>
      </w:r>
      <w:r>
        <w:rPr>
          <w:rFonts w:eastAsia="Arial Unicode MS" w:cs="Tahoma"/>
          <w:color w:val="000000"/>
          <w:kern w:val="1"/>
          <w:lang w:eastAsia="hi-IN" w:bidi="hi-IN"/>
        </w:rPr>
        <w:t>2</w:t>
      </w:r>
      <w:r w:rsidRPr="001347FB">
        <w:rPr>
          <w:rFonts w:eastAsia="Arial Unicode MS" w:cs="Tahoma"/>
          <w:color w:val="000000"/>
          <w:kern w:val="1"/>
          <w:lang w:eastAsia="hi-IN" w:bidi="hi-IN"/>
        </w:rPr>
        <w:t xml:space="preserve">. gada </w:t>
      </w:r>
      <w:r>
        <w:rPr>
          <w:rFonts w:eastAsia="Arial Unicode MS" w:cs="Tahoma"/>
          <w:color w:val="000000"/>
          <w:kern w:val="1"/>
          <w:lang w:eastAsia="hi-IN" w:bidi="hi-IN"/>
        </w:rPr>
        <w:t>7</w:t>
      </w:r>
      <w:r w:rsidRPr="001347FB">
        <w:rPr>
          <w:rFonts w:eastAsia="Arial Unicode MS" w:cs="Tahoma"/>
          <w:color w:val="000000"/>
          <w:kern w:val="1"/>
          <w:lang w:eastAsia="hi-IN" w:bidi="hi-IN"/>
        </w:rPr>
        <w:t>. </w:t>
      </w:r>
      <w:r>
        <w:rPr>
          <w:rFonts w:eastAsia="Arial Unicode MS" w:cs="Tahoma"/>
          <w:color w:val="000000"/>
          <w:kern w:val="1"/>
          <w:lang w:eastAsia="hi-IN" w:bidi="hi-IN"/>
        </w:rPr>
        <w:t>janvāra</w:t>
      </w:r>
      <w:r w:rsidRPr="001347FB">
        <w:rPr>
          <w:rFonts w:eastAsia="Arial Unicode MS" w:cs="Tahoma"/>
          <w:color w:val="000000"/>
          <w:kern w:val="1"/>
          <w:lang w:eastAsia="hi-IN" w:bidi="hi-IN"/>
        </w:rPr>
        <w:t xml:space="preserve"> </w:t>
      </w:r>
      <w:r w:rsidRPr="001347FB">
        <w:rPr>
          <w:rFonts w:eastAsia="Arial Unicode MS" w:cs="Tahoma"/>
          <w:kern w:val="1"/>
          <w:lang w:eastAsia="hi-IN" w:bidi="hi-IN"/>
        </w:rPr>
        <w:t>Zemes nomas līguma Nr. 4.10.16/22/</w:t>
      </w:r>
      <w:r>
        <w:rPr>
          <w:rFonts w:eastAsia="Arial Unicode MS" w:cs="Tahoma"/>
          <w:kern w:val="1"/>
          <w:lang w:eastAsia="hi-IN" w:bidi="hi-IN"/>
        </w:rPr>
        <w:t>3</w:t>
      </w:r>
      <w:r w:rsidRPr="001347FB">
        <w:rPr>
          <w:rFonts w:eastAsia="Arial Unicode MS" w:cs="Tahoma"/>
          <w:kern w:val="1"/>
          <w:lang w:eastAsia="hi-IN" w:bidi="hi-IN"/>
        </w:rPr>
        <w:t xml:space="preserve"> 7.3.2. apakšpunktu un 6.2. punktu,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sidRPr="008E7AFA">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3AC7CDA1" w14:textId="62B2119E" w:rsidR="0034409B" w:rsidRPr="001347FB" w:rsidRDefault="0034409B" w:rsidP="0034409B">
      <w:pPr>
        <w:ind w:firstLine="720"/>
        <w:jc w:val="both"/>
        <w:rPr>
          <w:rFonts w:eastAsia="Arial Unicode MS"/>
          <w:kern w:val="1"/>
          <w:lang w:eastAsia="hi-IN" w:bidi="hi-IN"/>
        </w:rPr>
      </w:pPr>
    </w:p>
    <w:p w14:paraId="1E28605F" w14:textId="77777777" w:rsidR="0034409B" w:rsidRPr="001347FB" w:rsidRDefault="0034409B" w:rsidP="0034409B">
      <w:pPr>
        <w:widowControl w:val="0"/>
        <w:numPr>
          <w:ilvl w:val="0"/>
          <w:numId w:val="75"/>
        </w:numPr>
        <w:suppressAutoHyphens/>
        <w:ind w:left="357" w:hanging="357"/>
        <w:jc w:val="both"/>
        <w:rPr>
          <w:rFonts w:eastAsia="Arial Unicode MS"/>
          <w:b/>
          <w:bCs/>
        </w:rPr>
      </w:pPr>
      <w:r w:rsidRPr="001347FB">
        <w:rPr>
          <w:rFonts w:eastAsia="Arial Unicode MS" w:cs="Tahoma"/>
          <w:kern w:val="1"/>
          <w:lang w:eastAsia="hi-IN" w:bidi="hi-IN"/>
        </w:rPr>
        <w:t xml:space="preserve">Ar </w:t>
      </w:r>
      <w:r w:rsidRPr="004570BE">
        <w:rPr>
          <w:rFonts w:eastAsia="Arial Unicode MS" w:cs="Tahoma"/>
          <w:kern w:val="1"/>
          <w:lang w:eastAsia="hi-IN" w:bidi="hi-IN"/>
        </w:rPr>
        <w:t>2023. gada 15. decembri vienpusēji lauzt</w:t>
      </w:r>
      <w:r w:rsidRPr="004570BE">
        <w:rPr>
          <w:rFonts w:eastAsia="Arial Unicode MS" w:cs="Tahoma"/>
          <w:bCs/>
          <w:kern w:val="1"/>
          <w:lang w:eastAsia="hi-IN" w:bidi="hi-IN"/>
        </w:rPr>
        <w:t xml:space="preserve"> ar </w:t>
      </w:r>
      <w:r w:rsidRPr="004570BE">
        <w:rPr>
          <w:lang w:eastAsia="ar-SA"/>
        </w:rPr>
        <w:t xml:space="preserve">SIA “PIEKRASTE”, Reģ. Nr. 40203086427, </w:t>
      </w:r>
      <w:r w:rsidRPr="004570BE">
        <w:rPr>
          <w:rFonts w:eastAsia="Arial Unicode MS" w:cs="Tahoma"/>
          <w:kern w:val="1"/>
          <w:lang w:eastAsia="hi-IN" w:bidi="hi-IN"/>
        </w:rPr>
        <w:t xml:space="preserve">noslēgto </w:t>
      </w:r>
      <w:r w:rsidRPr="004570BE">
        <w:rPr>
          <w:rFonts w:eastAsia="Arial Unicode MS"/>
          <w:kern w:val="1"/>
          <w:lang w:eastAsia="hi-IN" w:bidi="hi-IN"/>
        </w:rPr>
        <w:t xml:space="preserve">2022. gada 7. janvāra </w:t>
      </w:r>
      <w:r w:rsidRPr="001347FB">
        <w:rPr>
          <w:rFonts w:eastAsia="Arial Unicode MS"/>
          <w:kern w:val="1"/>
          <w:lang w:eastAsia="hi-IN" w:bidi="hi-IN"/>
        </w:rPr>
        <w:t>Zemes nomas līgumu Nr. 4.10.16/22/</w:t>
      </w:r>
      <w:r>
        <w:rPr>
          <w:rFonts w:eastAsia="Arial Unicode MS"/>
          <w:kern w:val="1"/>
          <w:lang w:eastAsia="hi-IN" w:bidi="hi-IN"/>
        </w:rPr>
        <w:t>3</w:t>
      </w:r>
      <w:r w:rsidRPr="001347FB">
        <w:rPr>
          <w:rFonts w:eastAsia="Arial Unicode MS"/>
          <w:kern w:val="1"/>
          <w:lang w:eastAsia="hi-IN" w:bidi="hi-IN"/>
        </w:rPr>
        <w:t xml:space="preserve"> </w:t>
      </w:r>
      <w:r w:rsidRPr="001347FB">
        <w:rPr>
          <w:rFonts w:eastAsia="Arial Unicode MS" w:cs="Tahoma"/>
          <w:kern w:val="1"/>
          <w:lang w:eastAsia="hi-IN" w:bidi="hi-IN"/>
        </w:rPr>
        <w:t xml:space="preserve">par zemes gabala Limbažu novadā, Liepupes pagastā, </w:t>
      </w:r>
      <w:r w:rsidRPr="001B3F2F">
        <w:rPr>
          <w:rFonts w:eastAsia="Arial Unicode MS" w:cs="Tahoma"/>
          <w:kern w:val="1"/>
          <w:lang w:eastAsia="hi-IN" w:bidi="hi-IN"/>
        </w:rPr>
        <w:t>Mālābeles, zemes vienības kadastra apz. 6660 009 0595 (8,4538 ha platībā)</w:t>
      </w:r>
      <w:r>
        <w:rPr>
          <w:rFonts w:eastAsia="Arial Unicode MS" w:cs="Tahoma"/>
          <w:kern w:val="1"/>
          <w:lang w:eastAsia="hi-IN" w:bidi="hi-IN"/>
        </w:rPr>
        <w:t xml:space="preserve"> </w:t>
      </w:r>
      <w:r w:rsidRPr="001347FB">
        <w:rPr>
          <w:rFonts w:eastAsia="Arial Unicode MS" w:cs="Tahoma"/>
          <w:kern w:val="1"/>
          <w:lang w:eastAsia="hi-IN" w:bidi="hi-IN"/>
        </w:rPr>
        <w:t>nomu.</w:t>
      </w:r>
    </w:p>
    <w:p w14:paraId="0E05EFE9" w14:textId="77777777" w:rsidR="0034409B" w:rsidRPr="001347FB" w:rsidRDefault="0034409B" w:rsidP="0034409B">
      <w:pPr>
        <w:widowControl w:val="0"/>
        <w:numPr>
          <w:ilvl w:val="0"/>
          <w:numId w:val="75"/>
        </w:numPr>
        <w:suppressAutoHyphens/>
        <w:ind w:left="357" w:hanging="357"/>
        <w:jc w:val="both"/>
        <w:rPr>
          <w:rFonts w:eastAsia="Arial Unicode MS"/>
          <w:b/>
          <w:bCs/>
        </w:rPr>
      </w:pPr>
      <w:r w:rsidRPr="001347FB">
        <w:rPr>
          <w:rFonts w:eastAsia="Arial Unicode MS" w:cs="Tahoma"/>
          <w:kern w:val="1"/>
          <w:lang w:eastAsia="hi-IN" w:bidi="hi-IN"/>
        </w:rPr>
        <w:t>Nosūtīt SIA “PIEKRASTE”, Reģ. Nr. 40203086427</w:t>
      </w:r>
      <w:r>
        <w:rPr>
          <w:rFonts w:eastAsia="Arial Unicode MS" w:cs="Tahoma"/>
          <w:kern w:val="1"/>
          <w:lang w:eastAsia="hi-IN" w:bidi="hi-IN"/>
        </w:rPr>
        <w:t>,</w:t>
      </w:r>
      <w:r w:rsidRPr="001347FB">
        <w:rPr>
          <w:rFonts w:eastAsia="Arial Unicode MS" w:cs="Tahoma"/>
          <w:kern w:val="1"/>
          <w:lang w:eastAsia="hi-IN" w:bidi="hi-IN"/>
        </w:rPr>
        <w:t xml:space="preserve"> rakstisku </w:t>
      </w:r>
      <w:r w:rsidRPr="001347FB">
        <w:rPr>
          <w:rFonts w:eastAsia="Arial Unicode MS" w:cs="Tahoma"/>
          <w:bCs/>
          <w:kern w:val="1"/>
          <w:lang w:eastAsia="hi-IN" w:bidi="hi-IN"/>
        </w:rPr>
        <w:t>paziņojumu par Zemes nomas līguma vienpusēju laušanu saskaņā ar Zemes nomas līguma 7.3. un 7.5. punkta nosacījumiem.</w:t>
      </w:r>
    </w:p>
    <w:p w14:paraId="14D1777E" w14:textId="77777777" w:rsidR="0034409B" w:rsidRPr="001347FB" w:rsidRDefault="0034409B" w:rsidP="0034409B">
      <w:pPr>
        <w:widowControl w:val="0"/>
        <w:numPr>
          <w:ilvl w:val="0"/>
          <w:numId w:val="75"/>
        </w:numPr>
        <w:suppressAutoHyphens/>
        <w:ind w:left="357" w:hanging="357"/>
        <w:jc w:val="both"/>
        <w:rPr>
          <w:rFonts w:eastAsia="Arial Unicode MS"/>
          <w:b/>
          <w:bCs/>
        </w:rPr>
      </w:pPr>
      <w:r w:rsidRPr="001347FB">
        <w:rPr>
          <w:rFonts w:eastAsia="Arial Unicode MS" w:cs="Tahoma"/>
          <w:kern w:val="1"/>
          <w:lang w:eastAsia="hi-IN" w:bidi="hi-IN"/>
        </w:rPr>
        <w:t>Parādu, tajā skaitā zemes nomas maksu un aprēķinātos nokavējuma procentus</w:t>
      </w:r>
      <w:r>
        <w:rPr>
          <w:rFonts w:eastAsia="Arial Unicode MS" w:cs="Tahoma"/>
          <w:kern w:val="1"/>
          <w:lang w:eastAsia="hi-IN" w:bidi="hi-IN"/>
        </w:rPr>
        <w:t xml:space="preserve">, </w:t>
      </w:r>
      <w:r w:rsidRPr="008B0832">
        <w:rPr>
          <w:rFonts w:eastAsia="Arial Unicode MS" w:cs="Tahoma"/>
          <w:kern w:val="1"/>
          <w:lang w:eastAsia="hi-IN" w:bidi="hi-IN"/>
        </w:rPr>
        <w:t>līgumā paredzēto nekustamā īpašuma nodokli, ja līdz līguma laušanas dienai tie netiek apmaksāti</w:t>
      </w:r>
      <w:r w:rsidRPr="001347FB">
        <w:rPr>
          <w:rFonts w:eastAsia="Arial Unicode MS" w:cs="Tahoma"/>
          <w:kern w:val="1"/>
          <w:lang w:eastAsia="hi-IN" w:bidi="hi-IN"/>
        </w:rPr>
        <w:t xml:space="preserve">, piedzīt no SIA “PIEKRASTE”, Reģ. Nr. 40203086427, tādā apmērā, kāds ir līguma laušanas dienā. </w:t>
      </w:r>
    </w:p>
    <w:p w14:paraId="42E1D8F1" w14:textId="77777777" w:rsidR="0034409B" w:rsidRDefault="0034409B" w:rsidP="0034409B">
      <w:pPr>
        <w:widowControl w:val="0"/>
        <w:numPr>
          <w:ilvl w:val="0"/>
          <w:numId w:val="75"/>
        </w:numPr>
        <w:suppressAutoHyphens/>
        <w:ind w:left="357" w:hanging="357"/>
        <w:contextualSpacing/>
        <w:jc w:val="both"/>
        <w:rPr>
          <w:lang w:eastAsia="en-US"/>
        </w:rPr>
      </w:pPr>
      <w:r w:rsidRPr="001347FB">
        <w:rPr>
          <w:lang w:eastAsia="en-US"/>
        </w:rPr>
        <w:t>Atbildīg</w:t>
      </w:r>
      <w:r>
        <w:rPr>
          <w:lang w:eastAsia="en-US"/>
        </w:rPr>
        <w:t>o</w:t>
      </w:r>
      <w:r w:rsidRPr="001347FB">
        <w:rPr>
          <w:lang w:eastAsia="en-US"/>
        </w:rPr>
        <w:t xml:space="preserve"> par lēmuma </w:t>
      </w:r>
      <w:r>
        <w:rPr>
          <w:lang w:eastAsia="en-US"/>
        </w:rPr>
        <w:t>2. punkta izpildi noteikt Limbažu novada pašvaldības Nekustamā īpašuma un teritoriālā plānojuma nodaļu.</w:t>
      </w:r>
    </w:p>
    <w:p w14:paraId="6D4C69EB" w14:textId="77777777" w:rsidR="0034409B" w:rsidRPr="001347FB" w:rsidRDefault="0034409B" w:rsidP="0034409B">
      <w:pPr>
        <w:widowControl w:val="0"/>
        <w:numPr>
          <w:ilvl w:val="0"/>
          <w:numId w:val="75"/>
        </w:numPr>
        <w:suppressAutoHyphens/>
        <w:ind w:left="357" w:hanging="357"/>
        <w:contextualSpacing/>
        <w:jc w:val="both"/>
        <w:rPr>
          <w:lang w:eastAsia="en-US"/>
        </w:rPr>
      </w:pPr>
      <w:r w:rsidRPr="00A623FD">
        <w:rPr>
          <w:lang w:eastAsia="en-US"/>
        </w:rPr>
        <w:t xml:space="preserve">Atbildīgo par lēmuma </w:t>
      </w:r>
      <w:r w:rsidRPr="001347FB">
        <w:rPr>
          <w:lang w:eastAsia="en-US"/>
        </w:rPr>
        <w:t>3. punkta izpildi noteikt Limbažu novada pašvaldības Juridisko nodaļu</w:t>
      </w:r>
      <w:r>
        <w:rPr>
          <w:lang w:eastAsia="en-US"/>
        </w:rPr>
        <w:t>.</w:t>
      </w:r>
    </w:p>
    <w:p w14:paraId="27884A71" w14:textId="77777777" w:rsidR="0034409B" w:rsidRDefault="0034409B" w:rsidP="0034409B">
      <w:pPr>
        <w:widowControl w:val="0"/>
        <w:numPr>
          <w:ilvl w:val="0"/>
          <w:numId w:val="75"/>
        </w:numPr>
        <w:suppressAutoHyphens/>
        <w:ind w:left="357" w:hanging="357"/>
        <w:contextualSpacing/>
        <w:jc w:val="both"/>
        <w:rPr>
          <w:lang w:eastAsia="en-US"/>
        </w:rPr>
      </w:pPr>
      <w:r w:rsidRPr="001347FB">
        <w:rPr>
          <w:lang w:eastAsia="en-US"/>
        </w:rPr>
        <w:t>Kontroli par lēmuma izpildi uzdot Limbažu novada pašvaldības izpilddirektoram.</w:t>
      </w:r>
    </w:p>
    <w:p w14:paraId="7CF5F103" w14:textId="77777777" w:rsidR="007B5EA5" w:rsidRDefault="007B5EA5" w:rsidP="005B71DF">
      <w:pPr>
        <w:autoSpaceDE w:val="0"/>
        <w:autoSpaceDN w:val="0"/>
        <w:adjustRightInd w:val="0"/>
        <w:jc w:val="both"/>
        <w:rPr>
          <w:rFonts w:eastAsia="Calibri"/>
        </w:rPr>
      </w:pPr>
    </w:p>
    <w:p w14:paraId="158660CE" w14:textId="77777777" w:rsidR="00356D4E" w:rsidRDefault="00356D4E" w:rsidP="005B71DF">
      <w:pPr>
        <w:autoSpaceDE w:val="0"/>
        <w:autoSpaceDN w:val="0"/>
        <w:adjustRightInd w:val="0"/>
        <w:jc w:val="both"/>
        <w:rPr>
          <w:rFonts w:eastAsia="Calibri"/>
        </w:rPr>
      </w:pPr>
    </w:p>
    <w:p w14:paraId="7A52CAFC" w14:textId="75C23B80" w:rsidR="005C16AD" w:rsidRPr="000502C9" w:rsidRDefault="005C16AD" w:rsidP="005C16AD">
      <w:pPr>
        <w:jc w:val="both"/>
        <w:rPr>
          <w:b/>
          <w:bCs/>
        </w:rPr>
      </w:pPr>
      <w:r w:rsidRPr="000502C9">
        <w:rPr>
          <w:b/>
          <w:bCs/>
        </w:rPr>
        <w:t xml:space="preserve">Lēmums Nr. </w:t>
      </w:r>
      <w:r w:rsidR="000A0F42">
        <w:rPr>
          <w:b/>
          <w:bCs/>
        </w:rPr>
        <w:t>993</w:t>
      </w:r>
    </w:p>
    <w:p w14:paraId="2C353F0D" w14:textId="3AA7BF20" w:rsidR="00667DA2" w:rsidRPr="000502C9" w:rsidRDefault="00667DA2" w:rsidP="00667DA2">
      <w:pPr>
        <w:keepNext/>
        <w:jc w:val="center"/>
        <w:outlineLvl w:val="0"/>
        <w:rPr>
          <w:b/>
          <w:bCs/>
          <w:lang w:eastAsia="en-US"/>
        </w:rPr>
      </w:pPr>
      <w:r>
        <w:rPr>
          <w:b/>
          <w:bCs/>
          <w:lang w:eastAsia="en-US"/>
        </w:rPr>
        <w:t>64</w:t>
      </w:r>
      <w:r w:rsidRPr="000502C9">
        <w:rPr>
          <w:b/>
          <w:bCs/>
          <w:lang w:eastAsia="en-US"/>
        </w:rPr>
        <w:t>.</w:t>
      </w:r>
    </w:p>
    <w:p w14:paraId="20CA3169" w14:textId="77777777" w:rsidR="00B74A18" w:rsidRPr="001347FB" w:rsidRDefault="00B74A18" w:rsidP="00B74A18">
      <w:pPr>
        <w:widowControl w:val="0"/>
        <w:pBdr>
          <w:bottom w:val="single" w:sz="4" w:space="1" w:color="auto"/>
        </w:pBdr>
        <w:suppressAutoHyphens/>
        <w:jc w:val="both"/>
        <w:rPr>
          <w:b/>
          <w:kern w:val="1"/>
          <w:lang w:bidi="hi-IN"/>
        </w:rPr>
      </w:pPr>
      <w:r w:rsidRPr="001347FB">
        <w:rPr>
          <w:b/>
          <w:kern w:val="1"/>
          <w:lang w:bidi="hi-IN"/>
        </w:rPr>
        <w:t>Par 2022. gada 7. janvāra zemes nomas līguma Nr.4.10.16/22/</w:t>
      </w:r>
      <w:r>
        <w:rPr>
          <w:b/>
          <w:kern w:val="1"/>
          <w:lang w:bidi="hi-IN"/>
        </w:rPr>
        <w:t>4</w:t>
      </w:r>
      <w:r w:rsidRPr="001347FB">
        <w:rPr>
          <w:b/>
          <w:kern w:val="1"/>
          <w:lang w:bidi="hi-IN"/>
        </w:rPr>
        <w:t xml:space="preserve"> laušanu zemes gabalam </w:t>
      </w:r>
      <w:r>
        <w:rPr>
          <w:b/>
          <w:kern w:val="1"/>
          <w:lang w:bidi="hi-IN"/>
        </w:rPr>
        <w:t>Cilpas</w:t>
      </w:r>
      <w:r w:rsidRPr="001347FB">
        <w:rPr>
          <w:b/>
          <w:kern w:val="1"/>
          <w:lang w:bidi="hi-IN"/>
        </w:rPr>
        <w:t xml:space="preserve">, Liepupes pagastā, Limbažu novadā </w:t>
      </w:r>
    </w:p>
    <w:p w14:paraId="48D7B2A8" w14:textId="77777777" w:rsidR="008F65F9" w:rsidRDefault="00B74A18" w:rsidP="00B74A18">
      <w:pPr>
        <w:jc w:val="center"/>
      </w:pPr>
      <w:r w:rsidRPr="001347FB">
        <w:t xml:space="preserve">Ziņo </w:t>
      </w:r>
      <w:r>
        <w:t>Digna Būmane, debatēs piedalās Arvīds Ozols, Dagnis Straubergs, Aiga Briede,</w:t>
      </w:r>
      <w:r w:rsidR="008F65F9">
        <w:t xml:space="preserve"> </w:t>
      </w:r>
    </w:p>
    <w:p w14:paraId="07D63BBA" w14:textId="3B1AFC13" w:rsidR="00B74A18" w:rsidRPr="001347FB" w:rsidRDefault="008F65F9" w:rsidP="00B74A18">
      <w:pPr>
        <w:jc w:val="center"/>
      </w:pPr>
      <w:r>
        <w:t>Andris Garklāvs</w:t>
      </w:r>
    </w:p>
    <w:p w14:paraId="40BDF2FC" w14:textId="77777777" w:rsidR="00B74A18" w:rsidRPr="001347FB" w:rsidRDefault="00B74A18" w:rsidP="00B74A18">
      <w:pPr>
        <w:widowControl w:val="0"/>
        <w:suppressAutoHyphens/>
        <w:ind w:firstLine="360"/>
        <w:jc w:val="both"/>
        <w:rPr>
          <w:rFonts w:eastAsia="Arial Unicode MS"/>
          <w:kern w:val="1"/>
          <w:lang w:eastAsia="hi-IN" w:bidi="hi-IN"/>
        </w:rPr>
      </w:pPr>
    </w:p>
    <w:p w14:paraId="521F9206" w14:textId="77777777" w:rsidR="00B74A18" w:rsidRPr="001347FB" w:rsidRDefault="00B74A18" w:rsidP="00B74A18">
      <w:pPr>
        <w:suppressAutoHyphens/>
        <w:ind w:firstLine="720"/>
        <w:jc w:val="both"/>
        <w:rPr>
          <w:lang w:eastAsia="ar-SA"/>
        </w:rPr>
      </w:pPr>
      <w:r w:rsidRPr="001347FB">
        <w:rPr>
          <w:lang w:eastAsia="ar-SA"/>
        </w:rPr>
        <w:lastRenderedPageBreak/>
        <w:t xml:space="preserve">2022. gada 7. janvārī Limbažu novada pašvaldība ar SIA “PIEKRASTE”, Reģ. Nr. 40203086427, juridiskā </w:t>
      </w:r>
      <w:r w:rsidRPr="001347FB">
        <w:rPr>
          <w:iCs/>
          <w:lang w:eastAsia="ar-SA"/>
        </w:rPr>
        <w:t xml:space="preserve">adrese: Birzes iela 12, Sigulda, Siguldas nov., LV-2150, </w:t>
      </w:r>
      <w:r w:rsidRPr="001347FB">
        <w:rPr>
          <w:lang w:eastAsia="ar-SA"/>
        </w:rPr>
        <w:t xml:space="preserve">kā nomnieku, noslēgusi zemes nomas līgumu Nr. </w:t>
      </w:r>
      <w:r w:rsidRPr="001347FB">
        <w:rPr>
          <w:bCs/>
          <w:kern w:val="1"/>
          <w:lang w:bidi="hi-IN"/>
        </w:rPr>
        <w:t>4.10.16/22/</w:t>
      </w:r>
      <w:r>
        <w:rPr>
          <w:bCs/>
          <w:kern w:val="1"/>
          <w:lang w:bidi="hi-IN"/>
        </w:rPr>
        <w:t>4</w:t>
      </w:r>
      <w:r w:rsidRPr="001347FB">
        <w:rPr>
          <w:b/>
          <w:kern w:val="1"/>
          <w:lang w:bidi="hi-IN"/>
        </w:rPr>
        <w:t xml:space="preserve"> </w:t>
      </w:r>
      <w:r w:rsidRPr="001347FB">
        <w:rPr>
          <w:lang w:eastAsia="ar-SA"/>
        </w:rPr>
        <w:t xml:space="preserve">(turpmāk tekstā – Zemes nomas līgums), par zemes gabala Limbažu novadā, Liepupes pagastā, </w:t>
      </w:r>
      <w:r w:rsidRPr="00A6592D">
        <w:t>Cilpas, zemes vienības kadastra apz.6660 009 0599 (2,1788 ha platībā)</w:t>
      </w:r>
      <w:r w:rsidRPr="001347FB">
        <w:rPr>
          <w:iCs/>
          <w:lang w:eastAsia="ar-SA"/>
        </w:rPr>
        <w:t>,</w:t>
      </w:r>
      <w:r w:rsidRPr="001347FB">
        <w:rPr>
          <w:lang w:eastAsia="ar-SA"/>
        </w:rPr>
        <w:t xml:space="preserve"> </w:t>
      </w:r>
      <w:r>
        <w:rPr>
          <w:lang w:eastAsia="ar-SA"/>
        </w:rPr>
        <w:t>(</w:t>
      </w:r>
      <w:r w:rsidRPr="001347FB">
        <w:rPr>
          <w:lang w:eastAsia="ar-SA"/>
        </w:rPr>
        <w:t>turpmāk tekstā – Zemes gabals</w:t>
      </w:r>
      <w:r>
        <w:rPr>
          <w:lang w:eastAsia="ar-SA"/>
        </w:rPr>
        <w:t>)</w:t>
      </w:r>
      <w:r w:rsidRPr="001347FB">
        <w:rPr>
          <w:lang w:eastAsia="ar-SA"/>
        </w:rPr>
        <w:t xml:space="preserve">, nomu. </w:t>
      </w:r>
    </w:p>
    <w:p w14:paraId="2031E046" w14:textId="77777777" w:rsidR="00B74A18" w:rsidRPr="001347FB" w:rsidRDefault="00B74A18" w:rsidP="00B74A18">
      <w:pPr>
        <w:suppressAutoHyphens/>
        <w:ind w:firstLine="720"/>
        <w:jc w:val="both"/>
        <w:rPr>
          <w:bCs/>
          <w:iCs/>
          <w:lang w:eastAsia="ar-SA"/>
        </w:rPr>
      </w:pPr>
      <w:r w:rsidRPr="001347FB">
        <w:rPr>
          <w:lang w:eastAsia="ar-SA"/>
        </w:rPr>
        <w:t xml:space="preserve">Saskaņā ar Zemes nomas līguma 3.1. punkta un 3.2. punkta nosacījumiem SIA “PIEKRASTE” kā nomniekam jāmaksā iznomātājam Zemes gabala nomas maksu gadā EUR </w:t>
      </w:r>
      <w:r w:rsidRPr="00A6592D">
        <w:rPr>
          <w:lang w:eastAsia="ar-SA"/>
        </w:rPr>
        <w:t>40</w:t>
      </w:r>
      <w:r>
        <w:rPr>
          <w:lang w:eastAsia="ar-SA"/>
        </w:rPr>
        <w:t>8</w:t>
      </w:r>
      <w:r w:rsidRPr="00A6592D">
        <w:rPr>
          <w:lang w:eastAsia="ar-SA"/>
        </w:rPr>
        <w:t xml:space="preserve">,00 (četri simti </w:t>
      </w:r>
      <w:r>
        <w:rPr>
          <w:lang w:eastAsia="ar-SA"/>
        </w:rPr>
        <w:t>astoņi</w:t>
      </w:r>
      <w:r w:rsidRPr="00A6592D">
        <w:rPr>
          <w:lang w:eastAsia="ar-SA"/>
        </w:rPr>
        <w:t xml:space="preserve"> euro)</w:t>
      </w:r>
      <w:r w:rsidRPr="001347FB">
        <w:rPr>
          <w:lang w:eastAsia="ar-SA"/>
        </w:rPr>
        <w:t xml:space="preserve">, </w:t>
      </w:r>
      <w:r>
        <w:rPr>
          <w:lang w:eastAsia="ar-SA"/>
        </w:rPr>
        <w:t>(</w:t>
      </w:r>
      <w:r w:rsidRPr="001347FB">
        <w:rPr>
          <w:lang w:eastAsia="ar-SA"/>
        </w:rPr>
        <w:t>turpmāk tekstā – Maksa par zemes nomu</w:t>
      </w:r>
      <w:r>
        <w:rPr>
          <w:lang w:eastAsia="ar-SA"/>
        </w:rPr>
        <w:t>)</w:t>
      </w:r>
      <w:r w:rsidRPr="001347FB">
        <w:rPr>
          <w:lang w:eastAsia="ar-SA"/>
        </w:rPr>
        <w:t xml:space="preserve">, papildus maksājot pievienotās vērtības nodokli. Maksa par zemes nomu ir maksājama reizi  mēnesī, ne vēlāk kā līdz attiecīgā mēneša 15.datumam. Maksas par zemes nomu </w:t>
      </w:r>
      <w:r w:rsidRPr="00270451">
        <w:rPr>
          <w:lang w:eastAsia="ar-SA"/>
        </w:rPr>
        <w:t>no 2022. gada 16. jūnija parāds ir EUR 7</w:t>
      </w:r>
      <w:r>
        <w:rPr>
          <w:lang w:eastAsia="ar-SA"/>
        </w:rPr>
        <w:t>58</w:t>
      </w:r>
      <w:r w:rsidRPr="00270451">
        <w:rPr>
          <w:lang w:eastAsia="ar-SA"/>
        </w:rPr>
        <w:t>,8</w:t>
      </w:r>
      <w:r>
        <w:rPr>
          <w:lang w:eastAsia="ar-SA"/>
        </w:rPr>
        <w:t>9</w:t>
      </w:r>
      <w:r w:rsidRPr="00270451">
        <w:rPr>
          <w:lang w:eastAsia="ar-SA"/>
        </w:rPr>
        <w:t xml:space="preserve"> (</w:t>
      </w:r>
      <w:r>
        <w:rPr>
          <w:lang w:eastAsia="ar-SA"/>
        </w:rPr>
        <w:t>septiņi</w:t>
      </w:r>
      <w:r w:rsidRPr="00270451">
        <w:rPr>
          <w:lang w:eastAsia="ar-SA"/>
        </w:rPr>
        <w:t xml:space="preserve"> simt</w:t>
      </w:r>
      <w:r>
        <w:rPr>
          <w:lang w:eastAsia="ar-SA"/>
        </w:rPr>
        <w:t>i</w:t>
      </w:r>
      <w:r w:rsidRPr="00270451">
        <w:rPr>
          <w:lang w:eastAsia="ar-SA"/>
        </w:rPr>
        <w:t xml:space="preserve"> </w:t>
      </w:r>
      <w:r>
        <w:rPr>
          <w:lang w:eastAsia="ar-SA"/>
        </w:rPr>
        <w:t>piec</w:t>
      </w:r>
      <w:r w:rsidRPr="00270451">
        <w:rPr>
          <w:lang w:eastAsia="ar-SA"/>
        </w:rPr>
        <w:t xml:space="preserve">desmit </w:t>
      </w:r>
      <w:r>
        <w:rPr>
          <w:lang w:eastAsia="ar-SA"/>
        </w:rPr>
        <w:t>astoņi</w:t>
      </w:r>
      <w:r w:rsidRPr="00270451">
        <w:rPr>
          <w:lang w:eastAsia="ar-SA"/>
        </w:rPr>
        <w:t xml:space="preserve"> euro</w:t>
      </w:r>
      <w:r>
        <w:rPr>
          <w:lang w:eastAsia="ar-SA"/>
        </w:rPr>
        <w:t>,</w:t>
      </w:r>
      <w:r w:rsidRPr="00270451">
        <w:rPr>
          <w:lang w:eastAsia="ar-SA"/>
        </w:rPr>
        <w:t xml:space="preserve"> 8</w:t>
      </w:r>
      <w:r>
        <w:rPr>
          <w:lang w:eastAsia="ar-SA"/>
        </w:rPr>
        <w:t>9</w:t>
      </w:r>
      <w:r w:rsidRPr="00270451">
        <w:rPr>
          <w:lang w:eastAsia="ar-SA"/>
        </w:rPr>
        <w:t xml:space="preserve"> cent</w:t>
      </w:r>
      <w:r>
        <w:rPr>
          <w:lang w:eastAsia="ar-SA"/>
        </w:rPr>
        <w:t>i</w:t>
      </w:r>
      <w:r w:rsidRPr="00270451">
        <w:rPr>
          <w:lang w:eastAsia="ar-SA"/>
        </w:rPr>
        <w:t>), tai skaitā pamatparāds EUR 6</w:t>
      </w:r>
      <w:r>
        <w:rPr>
          <w:lang w:eastAsia="ar-SA"/>
        </w:rPr>
        <w:t>9</w:t>
      </w:r>
      <w:r w:rsidRPr="00270451">
        <w:rPr>
          <w:lang w:eastAsia="ar-SA"/>
        </w:rPr>
        <w:t>9,</w:t>
      </w:r>
      <w:r>
        <w:rPr>
          <w:lang w:eastAsia="ar-SA"/>
        </w:rPr>
        <w:t>3</w:t>
      </w:r>
      <w:r w:rsidRPr="00270451">
        <w:rPr>
          <w:lang w:eastAsia="ar-SA"/>
        </w:rPr>
        <w:t>8 (</w:t>
      </w:r>
      <w:r>
        <w:rPr>
          <w:lang w:eastAsia="ar-SA"/>
        </w:rPr>
        <w:t>seši</w:t>
      </w:r>
      <w:r w:rsidRPr="00270451">
        <w:rPr>
          <w:lang w:eastAsia="ar-SA"/>
        </w:rPr>
        <w:t xml:space="preserve"> simti </w:t>
      </w:r>
      <w:r>
        <w:rPr>
          <w:lang w:eastAsia="ar-SA"/>
        </w:rPr>
        <w:t>deviņdesmit deviņi</w:t>
      </w:r>
      <w:r w:rsidRPr="00270451">
        <w:rPr>
          <w:lang w:eastAsia="ar-SA"/>
        </w:rPr>
        <w:t xml:space="preserve"> euro</w:t>
      </w:r>
      <w:r>
        <w:rPr>
          <w:lang w:eastAsia="ar-SA"/>
        </w:rPr>
        <w:t>,</w:t>
      </w:r>
      <w:r w:rsidRPr="00270451">
        <w:rPr>
          <w:lang w:eastAsia="ar-SA"/>
        </w:rPr>
        <w:t xml:space="preserve"> </w:t>
      </w:r>
      <w:r>
        <w:rPr>
          <w:lang w:eastAsia="ar-SA"/>
        </w:rPr>
        <w:t>38</w:t>
      </w:r>
      <w:r w:rsidRPr="00270451">
        <w:rPr>
          <w:lang w:eastAsia="ar-SA"/>
        </w:rPr>
        <w:t xml:space="preserve"> centi) un nokavējuma procenti EUR 5</w:t>
      </w:r>
      <w:r>
        <w:rPr>
          <w:lang w:eastAsia="ar-SA"/>
        </w:rPr>
        <w:t>9</w:t>
      </w:r>
      <w:r w:rsidRPr="00270451">
        <w:rPr>
          <w:lang w:eastAsia="ar-SA"/>
        </w:rPr>
        <w:t>,</w:t>
      </w:r>
      <w:r>
        <w:rPr>
          <w:lang w:eastAsia="ar-SA"/>
        </w:rPr>
        <w:t>51</w:t>
      </w:r>
      <w:r w:rsidRPr="00270451">
        <w:rPr>
          <w:lang w:eastAsia="ar-SA"/>
        </w:rPr>
        <w:t xml:space="preserve"> (</w:t>
      </w:r>
      <w:r>
        <w:rPr>
          <w:lang w:eastAsia="ar-SA"/>
        </w:rPr>
        <w:t>piecdesmit deviņi</w:t>
      </w:r>
      <w:r w:rsidRPr="00270451">
        <w:rPr>
          <w:lang w:eastAsia="ar-SA"/>
        </w:rPr>
        <w:t xml:space="preserve"> euro</w:t>
      </w:r>
      <w:r>
        <w:rPr>
          <w:lang w:eastAsia="ar-SA"/>
        </w:rPr>
        <w:t>,</w:t>
      </w:r>
      <w:r w:rsidRPr="00270451">
        <w:rPr>
          <w:lang w:eastAsia="ar-SA"/>
        </w:rPr>
        <w:t xml:space="preserve"> </w:t>
      </w:r>
      <w:r>
        <w:rPr>
          <w:lang w:eastAsia="ar-SA"/>
        </w:rPr>
        <w:t>51</w:t>
      </w:r>
      <w:r w:rsidRPr="00270451">
        <w:rPr>
          <w:lang w:eastAsia="ar-SA"/>
        </w:rPr>
        <w:t xml:space="preserve"> cent</w:t>
      </w:r>
      <w:r>
        <w:rPr>
          <w:lang w:eastAsia="ar-SA"/>
        </w:rPr>
        <w:t>s</w:t>
      </w:r>
      <w:r w:rsidRPr="00270451">
        <w:rPr>
          <w:lang w:eastAsia="ar-SA"/>
        </w:rPr>
        <w:t>)</w:t>
      </w:r>
      <w:r>
        <w:rPr>
          <w:lang w:eastAsia="ar-SA"/>
        </w:rPr>
        <w:t>,</w:t>
      </w:r>
      <w:r w:rsidRPr="00270451">
        <w:rPr>
          <w:lang w:eastAsia="ar-SA"/>
        </w:rPr>
        <w:t xml:space="preserve"> par laika periodu no 2022. gada 16. jūnija līdz 2023. gada 16. oktobrim.</w:t>
      </w:r>
    </w:p>
    <w:p w14:paraId="3475AD14" w14:textId="77777777" w:rsidR="00B74A18" w:rsidRPr="001347FB" w:rsidRDefault="00B74A18" w:rsidP="00B74A18">
      <w:pPr>
        <w:tabs>
          <w:tab w:val="left" w:pos="490"/>
        </w:tabs>
        <w:ind w:firstLine="720"/>
        <w:jc w:val="both"/>
        <w:rPr>
          <w:lang w:eastAsia="en-US"/>
        </w:rPr>
      </w:pPr>
      <w:r w:rsidRPr="001347FB">
        <w:rPr>
          <w:rFonts w:eastAsia="Arial Unicode MS" w:cs="Tahoma"/>
          <w:kern w:val="1"/>
          <w:lang w:eastAsia="hi-IN" w:bidi="hi-IN"/>
        </w:rPr>
        <w:t>Ar Limbažu novada pašvaldības Nekustamā īpašuma un teritoriālā plānojuma nodaļas 2023. gada 15. marta vēstuli Nr. 8.2/23/42</w:t>
      </w:r>
      <w:r>
        <w:rPr>
          <w:rFonts w:eastAsia="Arial Unicode MS" w:cs="Tahoma"/>
          <w:kern w:val="1"/>
          <w:lang w:eastAsia="hi-IN" w:bidi="hi-IN"/>
        </w:rPr>
        <w:t>4</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8.2/23/45</w:t>
      </w:r>
      <w:r>
        <w:rPr>
          <w:rFonts w:eastAsia="Arial Unicode MS" w:cs="Tahoma"/>
          <w:kern w:val="1"/>
          <w:lang w:eastAsia="hi-IN" w:bidi="hi-IN"/>
        </w:rPr>
        <w:t>7</w:t>
      </w:r>
      <w:r w:rsidRPr="001347FB">
        <w:rPr>
          <w:rFonts w:eastAsia="Arial Unicode MS" w:cs="Tahoma"/>
          <w:kern w:val="1"/>
          <w:lang w:eastAsia="hi-IN" w:bidi="hi-IN"/>
        </w:rPr>
        <w:t xml:space="preserve"> “Brīdinājums par nomas maksas parādu un zemes nomas līguma Nr. 4.10.16/22/</w:t>
      </w:r>
      <w:r>
        <w:rPr>
          <w:rFonts w:eastAsia="Arial Unicode MS" w:cs="Tahoma"/>
          <w:kern w:val="1"/>
          <w:lang w:eastAsia="hi-IN" w:bidi="hi-IN"/>
        </w:rPr>
        <w:t>4</w:t>
      </w:r>
      <w:r w:rsidRPr="001347FB">
        <w:rPr>
          <w:rFonts w:eastAsia="Arial Unicode MS" w:cs="Tahoma"/>
          <w:kern w:val="1"/>
          <w:lang w:eastAsia="hi-IN" w:bidi="hi-IN"/>
        </w:rPr>
        <w:t xml:space="preserve"> pirmstermiņa izbeigšanu”,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w:t>
      </w:r>
      <w:r>
        <w:rPr>
          <w:rFonts w:eastAsia="Arial Unicode MS" w:cs="Tahoma"/>
          <w:kern w:val="1"/>
          <w:lang w:eastAsia="hi-IN" w:bidi="hi-IN"/>
        </w:rPr>
        <w:t>4</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8.2/23/45</w:t>
      </w:r>
      <w:r>
        <w:rPr>
          <w:rFonts w:eastAsia="Arial Unicode MS" w:cs="Tahoma"/>
          <w:kern w:val="1"/>
          <w:lang w:eastAsia="hi-IN" w:bidi="hi-IN"/>
        </w:rPr>
        <w:t>7</w:t>
      </w:r>
      <w:r w:rsidRPr="001347FB">
        <w:rPr>
          <w:rFonts w:eastAsia="Arial Unicode MS" w:cs="Tahoma"/>
          <w:kern w:val="1"/>
          <w:lang w:eastAsia="hi-IN" w:bidi="hi-IN"/>
        </w:rPr>
        <w:t xml:space="preserve"> “Brīdinājums par nomas </w:t>
      </w:r>
      <w:r w:rsidRPr="00CC4B1B">
        <w:rPr>
          <w:rFonts w:eastAsia="Arial Unicode MS" w:cs="Tahoma"/>
          <w:kern w:val="1"/>
          <w:lang w:eastAsia="hi-IN" w:bidi="hi-IN"/>
        </w:rPr>
        <w:t>maksas parādu un zemes nomas līguma Nr. 4.10.16/22/4 pirmstermiņa izbeigšanu” nomnieks tika informēts par Maksas par zemes nomu summas samaksu un, ka</w:t>
      </w:r>
      <w:r>
        <w:rPr>
          <w:rFonts w:eastAsia="Arial Unicode MS" w:cs="Tahoma"/>
          <w:kern w:val="1"/>
          <w:lang w:eastAsia="hi-IN" w:bidi="hi-IN"/>
        </w:rPr>
        <w:t xml:space="preserve"> </w:t>
      </w:r>
      <w:r w:rsidRPr="00CC4B1B">
        <w:rPr>
          <w:rFonts w:eastAsia="Arial Unicode MS" w:cs="Tahoma"/>
          <w:kern w:val="1"/>
          <w:lang w:eastAsia="hi-IN" w:bidi="hi-IN"/>
        </w:rPr>
        <w:t xml:space="preserve">gadījumā, ja nomnieks līdz 2023. gada 25. martam neveiks parāda summas samaksu, tad tiks izskatīts jautājums par Zemes nomas līguma vienpusēju </w:t>
      </w:r>
      <w:r w:rsidRPr="001347FB">
        <w:rPr>
          <w:rFonts w:eastAsia="Arial Unicode MS" w:cs="Tahoma"/>
          <w:kern w:val="1"/>
          <w:lang w:eastAsia="hi-IN" w:bidi="hi-IN"/>
        </w:rPr>
        <w:t>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w:t>
      </w:r>
      <w:r>
        <w:rPr>
          <w:rFonts w:eastAsia="Arial Unicode MS" w:cs="Tahoma"/>
          <w:kern w:val="1"/>
          <w:lang w:eastAsia="hi-IN" w:bidi="hi-IN"/>
        </w:rPr>
        <w:t xml:space="preserve"> </w:t>
      </w:r>
      <w:r w:rsidRPr="001347FB">
        <w:rPr>
          <w:rFonts w:eastAsia="Arial Unicode MS" w:cs="Tahoma"/>
          <w:kern w:val="1"/>
          <w:lang w:eastAsia="hi-IN" w:bidi="hi-IN"/>
        </w:rPr>
        <w:t>gada 1</w:t>
      </w:r>
      <w:r>
        <w:rPr>
          <w:rFonts w:eastAsia="Arial Unicode MS" w:cs="Tahoma"/>
          <w:kern w:val="1"/>
          <w:lang w:eastAsia="hi-IN" w:bidi="hi-IN"/>
        </w:rPr>
        <w:t>0</w:t>
      </w:r>
      <w:r w:rsidRPr="001347FB">
        <w:rPr>
          <w:rFonts w:eastAsia="Arial Unicode MS" w:cs="Tahoma"/>
          <w:kern w:val="1"/>
          <w:lang w:eastAsia="hi-IN" w:bidi="hi-IN"/>
        </w:rPr>
        <w:t xml:space="preserve">. </w:t>
      </w:r>
      <w:r>
        <w:rPr>
          <w:rFonts w:eastAsia="Arial Unicode MS" w:cs="Tahoma"/>
          <w:kern w:val="1"/>
          <w:lang w:eastAsia="hi-IN" w:bidi="hi-IN"/>
        </w:rPr>
        <w:t>augusta</w:t>
      </w:r>
      <w:r w:rsidRPr="001347FB">
        <w:rPr>
          <w:rFonts w:eastAsia="Arial Unicode MS" w:cs="Tahoma"/>
          <w:kern w:val="1"/>
          <w:lang w:eastAsia="hi-IN" w:bidi="hi-IN"/>
        </w:rPr>
        <w:t xml:space="preserve"> vēstuli Nr. 4.9.1/23/</w:t>
      </w:r>
      <w:r>
        <w:rPr>
          <w:rFonts w:eastAsia="Arial Unicode MS" w:cs="Tahoma"/>
          <w:kern w:val="1"/>
          <w:lang w:eastAsia="hi-IN" w:bidi="hi-IN"/>
        </w:rPr>
        <w:t>2969</w:t>
      </w:r>
      <w:r w:rsidRPr="001347FB">
        <w:rPr>
          <w:rFonts w:eastAsia="Arial Unicode MS" w:cs="Tahoma"/>
          <w:kern w:val="1"/>
          <w:lang w:eastAsia="hi-IN" w:bidi="hi-IN"/>
        </w:rPr>
        <w:t xml:space="preserve"> “</w:t>
      </w:r>
      <w:r>
        <w:rPr>
          <w:noProof/>
          <w:lang w:eastAsia="en-US"/>
        </w:rPr>
        <w:t>Brīdinājums par nomas maksas parādu un zemes nomas līguma pirmstermiņa izbeigšanu zemes gabalam Cilpas,  Liepupes pagastā, Limbažu novadā</w:t>
      </w:r>
      <w:r w:rsidRPr="001347FB">
        <w:rPr>
          <w:noProof/>
          <w:lang w:eastAsia="en-US"/>
        </w:rPr>
        <w:t xml:space="preserve">”, </w:t>
      </w:r>
      <w:r w:rsidRPr="001347FB">
        <w:rPr>
          <w:rFonts w:eastAsia="Arial Unicode MS" w:cs="Tahoma"/>
          <w:kern w:val="1"/>
          <w:lang w:eastAsia="hi-IN" w:bidi="hi-IN"/>
        </w:rPr>
        <w:t xml:space="preserve">nomnieks tika informēts par Maksas par zemes nomu summas samaksu un, ka gadījumā, ja nomnieks līdz 2023. gada 31. </w:t>
      </w:r>
      <w:r>
        <w:rPr>
          <w:rFonts w:eastAsia="Arial Unicode MS" w:cs="Tahoma"/>
          <w:kern w:val="1"/>
          <w:lang w:eastAsia="hi-IN" w:bidi="hi-IN"/>
        </w:rPr>
        <w:t>augustam</w:t>
      </w:r>
      <w:r w:rsidRPr="001347FB">
        <w:rPr>
          <w:rFonts w:eastAsia="Arial Unicode MS" w:cs="Tahoma"/>
          <w:kern w:val="1"/>
          <w:lang w:eastAsia="hi-IN" w:bidi="hi-IN"/>
        </w:rPr>
        <w:t xml:space="preserve">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217DB554" w14:textId="77777777" w:rsidR="00B74A18" w:rsidRPr="001347FB" w:rsidRDefault="00B74A18" w:rsidP="00B74A18">
      <w:pPr>
        <w:widowControl w:val="0"/>
        <w:suppressAutoHyphens/>
        <w:ind w:firstLine="720"/>
        <w:jc w:val="both"/>
        <w:rPr>
          <w:rFonts w:eastAsia="Arial Unicode MS" w:cs="Tahoma"/>
          <w:kern w:val="1"/>
          <w:lang w:eastAsia="hi-IN" w:bidi="hi-IN"/>
        </w:rPr>
      </w:pPr>
      <w:r w:rsidRPr="001347FB">
        <w:rPr>
          <w:rFonts w:eastAsia="Arial Unicode MS" w:cs="Tahoma"/>
          <w:kern w:val="1"/>
          <w:lang w:eastAsia="hi-IN" w:bidi="hi-IN"/>
        </w:rPr>
        <w:t xml:space="preserve">Zemes nomas līguma 7.3.2. apakšpunkts nosaka, ka iznomātājam ir tiesības, 10 (desmit) darba dienas iepriekš nosūtot nomniekam attiecīgu rakstisku paziņojumu, vienpusēji lauzt nomas līgumu, neatlīdzinot </w:t>
      </w:r>
      <w:r w:rsidRPr="001347FB">
        <w:rPr>
          <w:rFonts w:eastAsia="Arial Unicode MS" w:cs="Tahoma"/>
          <w:iCs/>
          <w:kern w:val="1"/>
          <w:lang w:eastAsia="hi-IN" w:bidi="hi-IN"/>
        </w:rPr>
        <w:t>nomnieka</w:t>
      </w:r>
      <w:r w:rsidRPr="001347FB">
        <w:rPr>
          <w:rFonts w:eastAsia="Arial Unicode MS" w:cs="Tahoma"/>
          <w:kern w:val="1"/>
          <w:lang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61CB2E88" w14:textId="77777777" w:rsidR="008F65F9" w:rsidRPr="00F2039E" w:rsidRDefault="00B74A18" w:rsidP="008F65F9">
      <w:pPr>
        <w:ind w:firstLine="720"/>
        <w:jc w:val="both"/>
        <w:rPr>
          <w:b/>
          <w:bCs/>
        </w:rPr>
      </w:pPr>
      <w:r w:rsidRPr="001347FB">
        <w:rPr>
          <w:rFonts w:eastAsia="Arial Unicode MS" w:cs="Tahoma"/>
          <w:color w:val="000000"/>
          <w:kern w:val="1"/>
          <w:lang w:eastAsia="hi-IN" w:bidi="hi-IN"/>
        </w:rPr>
        <w:t xml:space="preserve">Pamatojoties uz </w:t>
      </w:r>
      <w:r w:rsidRPr="001347FB">
        <w:rPr>
          <w:rFonts w:eastAsiaTheme="minorHAnsi"/>
          <w:kern w:val="2"/>
          <w:lang w:eastAsia="en-US"/>
          <w14:ligatures w14:val="standardContextual"/>
        </w:rPr>
        <w:t>Pašvaldību likuma 10.</w:t>
      </w:r>
      <w:r>
        <w:rPr>
          <w:rFonts w:eastAsiaTheme="minorHAnsi"/>
          <w:kern w:val="2"/>
          <w:lang w:eastAsia="en-US"/>
          <w14:ligatures w14:val="standardContextual"/>
        </w:rPr>
        <w:t xml:space="preserve"> </w:t>
      </w:r>
      <w:r w:rsidRPr="001347FB">
        <w:rPr>
          <w:rFonts w:eastAsiaTheme="minorHAnsi"/>
          <w:kern w:val="2"/>
          <w:lang w:eastAsia="en-US"/>
          <w14:ligatures w14:val="standardContextual"/>
        </w:rPr>
        <w:t xml:space="preserve">panta pirmās daļas ievaddaļu, </w:t>
      </w:r>
      <w:r w:rsidRPr="001347FB">
        <w:rPr>
          <w:rFonts w:eastAsia="Arial Unicode MS" w:cs="Tahoma"/>
          <w:color w:val="000000"/>
          <w:kern w:val="1"/>
          <w:lang w:eastAsia="hi-IN" w:bidi="hi-IN"/>
        </w:rPr>
        <w:t>Civillikuma 1587. pantu, 202</w:t>
      </w:r>
      <w:r>
        <w:rPr>
          <w:rFonts w:eastAsia="Arial Unicode MS" w:cs="Tahoma"/>
          <w:color w:val="000000"/>
          <w:kern w:val="1"/>
          <w:lang w:eastAsia="hi-IN" w:bidi="hi-IN"/>
        </w:rPr>
        <w:t>2</w:t>
      </w:r>
      <w:r w:rsidRPr="001347FB">
        <w:rPr>
          <w:rFonts w:eastAsia="Arial Unicode MS" w:cs="Tahoma"/>
          <w:color w:val="000000"/>
          <w:kern w:val="1"/>
          <w:lang w:eastAsia="hi-IN" w:bidi="hi-IN"/>
        </w:rPr>
        <w:t xml:space="preserve">. gada </w:t>
      </w:r>
      <w:r>
        <w:rPr>
          <w:rFonts w:eastAsia="Arial Unicode MS" w:cs="Tahoma"/>
          <w:color w:val="000000"/>
          <w:kern w:val="1"/>
          <w:lang w:eastAsia="hi-IN" w:bidi="hi-IN"/>
        </w:rPr>
        <w:t>7. janvāra</w:t>
      </w:r>
      <w:r w:rsidRPr="001347FB">
        <w:rPr>
          <w:rFonts w:eastAsia="Arial Unicode MS" w:cs="Tahoma"/>
          <w:color w:val="000000"/>
          <w:kern w:val="1"/>
          <w:lang w:eastAsia="hi-IN" w:bidi="hi-IN"/>
        </w:rPr>
        <w:t xml:space="preserve"> </w:t>
      </w:r>
      <w:r w:rsidRPr="001347FB">
        <w:rPr>
          <w:rFonts w:eastAsia="Arial Unicode MS" w:cs="Tahoma"/>
          <w:kern w:val="1"/>
          <w:lang w:eastAsia="hi-IN" w:bidi="hi-IN"/>
        </w:rPr>
        <w:t>Zemes nomas līguma Nr. 4.10.16/22/</w:t>
      </w:r>
      <w:r>
        <w:rPr>
          <w:rFonts w:eastAsia="Arial Unicode MS" w:cs="Tahoma"/>
          <w:kern w:val="1"/>
          <w:lang w:eastAsia="hi-IN" w:bidi="hi-IN"/>
        </w:rPr>
        <w:t>4</w:t>
      </w:r>
      <w:r w:rsidRPr="001347FB">
        <w:rPr>
          <w:rFonts w:eastAsia="Arial Unicode MS" w:cs="Tahoma"/>
          <w:kern w:val="1"/>
          <w:lang w:eastAsia="hi-IN" w:bidi="hi-IN"/>
        </w:rPr>
        <w:t xml:space="preserve"> 7.3.2. apakšpunktu un 6.2. punktu, </w:t>
      </w:r>
      <w:r w:rsidR="008F65F9" w:rsidRPr="00F2039E">
        <w:rPr>
          <w:rFonts w:cs="Tahoma"/>
          <w:b/>
          <w:kern w:val="1"/>
          <w:lang w:eastAsia="hi-IN" w:bidi="hi-IN"/>
        </w:rPr>
        <w:t>a</w:t>
      </w:r>
      <w:r w:rsidR="008F65F9" w:rsidRPr="00F2039E">
        <w:rPr>
          <w:b/>
          <w:bCs/>
        </w:rPr>
        <w:t>tklāti balsojot: PAR</w:t>
      </w:r>
      <w:r w:rsidR="008F65F9" w:rsidRPr="00F2039E">
        <w:t xml:space="preserve"> – 1</w:t>
      </w:r>
      <w:r w:rsidR="008F65F9">
        <w:t>3</w:t>
      </w:r>
      <w:r w:rsidR="008F65F9" w:rsidRPr="00F2039E">
        <w:t xml:space="preserve"> deputāti (</w:t>
      </w:r>
      <w:r w:rsidR="008F65F9" w:rsidRPr="00F2039E">
        <w:rPr>
          <w:rFonts w:eastAsiaTheme="minorHAnsi"/>
        </w:rPr>
        <w:t xml:space="preserve">Jānis Bakmanis, Valdis Bārda, </w:t>
      </w:r>
      <w:r w:rsidR="008F65F9" w:rsidRPr="00F2039E">
        <w:rPr>
          <w:rFonts w:eastAsia="Calibri"/>
          <w:szCs w:val="22"/>
          <w:lang w:eastAsia="en-US"/>
        </w:rPr>
        <w:t>Māris Beļaunieks, Lija Jokste, Aigars Legzdiņš</w:t>
      </w:r>
      <w:r w:rsidR="008F65F9">
        <w:rPr>
          <w:rFonts w:eastAsia="Calibri"/>
          <w:szCs w:val="22"/>
          <w:lang w:eastAsia="en-US"/>
        </w:rPr>
        <w:t>,</w:t>
      </w:r>
      <w:r w:rsidR="008F65F9" w:rsidRPr="00F2039E">
        <w:rPr>
          <w:rFonts w:eastAsia="Calibri"/>
          <w:szCs w:val="22"/>
          <w:lang w:eastAsia="en-US"/>
        </w:rPr>
        <w:t xml:space="preserve"> Dāvis Melnalksnis, Kristaps Močāns, Rūdolfs Pelēkais, Jānis Remess, Ziedonis Rubezis, Dagnis Straubergs, Regīna Tamane, Edmunds Zeidmanis)</w:t>
      </w:r>
      <w:r w:rsidR="008F65F9" w:rsidRPr="00F2039E">
        <w:t xml:space="preserve">, </w:t>
      </w:r>
      <w:r w:rsidR="008F65F9" w:rsidRPr="00F2039E">
        <w:rPr>
          <w:b/>
          <w:bCs/>
        </w:rPr>
        <w:t>PRET –</w:t>
      </w:r>
      <w:r w:rsidR="008F65F9" w:rsidRPr="00F2039E">
        <w:t xml:space="preserve"> </w:t>
      </w:r>
      <w:r w:rsidR="008F65F9">
        <w:t xml:space="preserve">deputāts </w:t>
      </w:r>
      <w:r w:rsidR="008F65F9" w:rsidRPr="00F2039E">
        <w:rPr>
          <w:rFonts w:eastAsia="Calibri"/>
          <w:szCs w:val="22"/>
          <w:lang w:eastAsia="en-US"/>
        </w:rPr>
        <w:t>Arvīds Ozols,</w:t>
      </w:r>
      <w:r w:rsidR="008F65F9" w:rsidRPr="00F2039E">
        <w:t xml:space="preserve"> </w:t>
      </w:r>
      <w:r w:rsidR="008F65F9" w:rsidRPr="00F2039E">
        <w:rPr>
          <w:b/>
          <w:bCs/>
        </w:rPr>
        <w:t xml:space="preserve">ATTURAS – </w:t>
      </w:r>
      <w:r w:rsidR="008F65F9" w:rsidRPr="008E7AFA">
        <w:rPr>
          <w:bCs/>
        </w:rPr>
        <w:t>deputāts</w:t>
      </w:r>
      <w:r w:rsidR="008F65F9">
        <w:rPr>
          <w:b/>
          <w:bCs/>
        </w:rPr>
        <w:t xml:space="preserve"> </w:t>
      </w:r>
      <w:r w:rsidR="008F65F9" w:rsidRPr="00F2039E">
        <w:rPr>
          <w:rFonts w:eastAsia="Calibri"/>
          <w:szCs w:val="22"/>
          <w:lang w:eastAsia="en-US"/>
        </w:rPr>
        <w:t xml:space="preserve">Andris Garklāvs, </w:t>
      </w:r>
      <w:r w:rsidR="008F65F9" w:rsidRPr="00F2039E">
        <w:t>Limbažu novada dome</w:t>
      </w:r>
      <w:r w:rsidR="008F65F9" w:rsidRPr="00F2039E">
        <w:rPr>
          <w:b/>
          <w:bCs/>
        </w:rPr>
        <w:t xml:space="preserve"> NOLEMJ:</w:t>
      </w:r>
    </w:p>
    <w:p w14:paraId="5CFC1C5F" w14:textId="1A9F068E" w:rsidR="00B74A18" w:rsidRPr="001347FB" w:rsidRDefault="00B74A18" w:rsidP="00B74A18">
      <w:pPr>
        <w:ind w:firstLine="720"/>
        <w:jc w:val="both"/>
        <w:rPr>
          <w:rFonts w:eastAsia="Arial Unicode MS"/>
          <w:kern w:val="1"/>
          <w:lang w:eastAsia="hi-IN" w:bidi="hi-IN"/>
        </w:rPr>
      </w:pPr>
    </w:p>
    <w:p w14:paraId="4ED946D9" w14:textId="77777777" w:rsidR="00B74A18" w:rsidRPr="001347FB" w:rsidRDefault="00B74A18" w:rsidP="00B74A18">
      <w:pPr>
        <w:widowControl w:val="0"/>
        <w:numPr>
          <w:ilvl w:val="0"/>
          <w:numId w:val="76"/>
        </w:numPr>
        <w:suppressAutoHyphens/>
        <w:ind w:left="357" w:hanging="357"/>
        <w:jc w:val="both"/>
        <w:rPr>
          <w:rFonts w:eastAsia="Arial Unicode MS"/>
          <w:b/>
          <w:bCs/>
        </w:rPr>
      </w:pPr>
      <w:r w:rsidRPr="001347FB">
        <w:rPr>
          <w:rFonts w:eastAsia="Arial Unicode MS" w:cs="Tahoma"/>
          <w:kern w:val="1"/>
          <w:lang w:eastAsia="hi-IN" w:bidi="hi-IN"/>
        </w:rPr>
        <w:t xml:space="preserve">Ar 2023. </w:t>
      </w:r>
      <w:r w:rsidRPr="00B84BA4">
        <w:rPr>
          <w:rFonts w:eastAsia="Arial Unicode MS" w:cs="Tahoma"/>
          <w:kern w:val="1"/>
          <w:lang w:eastAsia="hi-IN" w:bidi="hi-IN"/>
        </w:rPr>
        <w:t xml:space="preserve">gada 15. decembri vienpusēji </w:t>
      </w:r>
      <w:r w:rsidRPr="001347FB">
        <w:rPr>
          <w:rFonts w:eastAsia="Arial Unicode MS" w:cs="Tahoma"/>
          <w:kern w:val="1"/>
          <w:lang w:eastAsia="hi-IN" w:bidi="hi-IN"/>
        </w:rPr>
        <w:t>lauzt</w:t>
      </w:r>
      <w:r w:rsidRPr="001347FB">
        <w:rPr>
          <w:rFonts w:eastAsia="Arial Unicode MS" w:cs="Tahoma"/>
          <w:bCs/>
          <w:kern w:val="1"/>
          <w:lang w:eastAsia="hi-IN" w:bidi="hi-IN"/>
        </w:rPr>
        <w:t xml:space="preserve"> ar </w:t>
      </w:r>
      <w:r w:rsidRPr="001347FB">
        <w:rPr>
          <w:lang w:eastAsia="ar-SA"/>
        </w:rPr>
        <w:t xml:space="preserve">SIA “PIEKRASTE”, Reģ. Nr. 40203086427, </w:t>
      </w:r>
      <w:r w:rsidRPr="001347FB">
        <w:rPr>
          <w:rFonts w:eastAsia="Arial Unicode MS" w:cs="Tahoma"/>
          <w:kern w:val="1"/>
          <w:lang w:eastAsia="hi-IN" w:bidi="hi-IN"/>
        </w:rPr>
        <w:t xml:space="preserve">noslēgto </w:t>
      </w:r>
      <w:r w:rsidRPr="001347FB">
        <w:rPr>
          <w:rFonts w:eastAsia="Arial Unicode MS"/>
          <w:kern w:val="1"/>
          <w:lang w:eastAsia="hi-IN" w:bidi="hi-IN"/>
        </w:rPr>
        <w:t>2022. gada 7. janvāra Zemes nomas līgumu Nr. 4.10.16/22/</w:t>
      </w:r>
      <w:r>
        <w:rPr>
          <w:rFonts w:eastAsia="Arial Unicode MS"/>
          <w:kern w:val="1"/>
          <w:lang w:eastAsia="hi-IN" w:bidi="hi-IN"/>
        </w:rPr>
        <w:t>4</w:t>
      </w:r>
      <w:r w:rsidRPr="001347FB">
        <w:rPr>
          <w:rFonts w:eastAsia="Arial Unicode MS"/>
          <w:kern w:val="1"/>
          <w:lang w:eastAsia="hi-IN" w:bidi="hi-IN"/>
        </w:rPr>
        <w:t xml:space="preserve"> </w:t>
      </w:r>
      <w:r w:rsidRPr="001347FB">
        <w:rPr>
          <w:rFonts w:eastAsia="Arial Unicode MS" w:cs="Tahoma"/>
          <w:kern w:val="1"/>
          <w:lang w:eastAsia="hi-IN" w:bidi="hi-IN"/>
        </w:rPr>
        <w:t xml:space="preserve">par zemes gabala Limbažu novadā, Liepupes pagastā, </w:t>
      </w:r>
      <w:r w:rsidRPr="00A623FD">
        <w:rPr>
          <w:rFonts w:eastAsia="Arial Unicode MS" w:cs="Tahoma"/>
          <w:kern w:val="1"/>
          <w:lang w:eastAsia="hi-IN" w:bidi="hi-IN"/>
        </w:rPr>
        <w:t>Cilpas, zemes vienības kadastra apz.6660 009 0599 (2,1788 ha platībā</w:t>
      </w:r>
      <w:r>
        <w:rPr>
          <w:rFonts w:eastAsia="Arial Unicode MS" w:cs="Tahoma"/>
          <w:kern w:val="1"/>
          <w:lang w:eastAsia="hi-IN" w:bidi="hi-IN"/>
        </w:rPr>
        <w:t>)</w:t>
      </w:r>
      <w:r w:rsidRPr="00A623FD">
        <w:rPr>
          <w:rFonts w:eastAsia="Arial Unicode MS" w:cs="Tahoma"/>
          <w:kern w:val="1"/>
          <w:lang w:eastAsia="hi-IN" w:bidi="hi-IN"/>
        </w:rPr>
        <w:t xml:space="preserve"> </w:t>
      </w:r>
      <w:r w:rsidRPr="001347FB">
        <w:rPr>
          <w:rFonts w:eastAsia="Arial Unicode MS" w:cs="Tahoma"/>
          <w:kern w:val="1"/>
          <w:lang w:eastAsia="hi-IN" w:bidi="hi-IN"/>
        </w:rPr>
        <w:lastRenderedPageBreak/>
        <w:t>nomu.</w:t>
      </w:r>
    </w:p>
    <w:p w14:paraId="007FC09D" w14:textId="77777777" w:rsidR="00B74A18" w:rsidRPr="001347FB" w:rsidRDefault="00B74A18" w:rsidP="00B74A18">
      <w:pPr>
        <w:widowControl w:val="0"/>
        <w:numPr>
          <w:ilvl w:val="0"/>
          <w:numId w:val="76"/>
        </w:numPr>
        <w:suppressAutoHyphens/>
        <w:ind w:left="357" w:hanging="357"/>
        <w:jc w:val="both"/>
        <w:rPr>
          <w:rFonts w:eastAsia="Arial Unicode MS"/>
          <w:b/>
          <w:bCs/>
        </w:rPr>
      </w:pPr>
      <w:r w:rsidRPr="001347FB">
        <w:rPr>
          <w:rFonts w:eastAsia="Arial Unicode MS" w:cs="Tahoma"/>
          <w:kern w:val="1"/>
          <w:lang w:eastAsia="hi-IN" w:bidi="hi-IN"/>
        </w:rPr>
        <w:t>Nosūtīt SIA “PIEKRASTE”, Reģ. Nr. 40203086427</w:t>
      </w:r>
      <w:r>
        <w:rPr>
          <w:rFonts w:eastAsia="Arial Unicode MS" w:cs="Tahoma"/>
          <w:kern w:val="1"/>
          <w:lang w:eastAsia="hi-IN" w:bidi="hi-IN"/>
        </w:rPr>
        <w:t>,</w:t>
      </w:r>
      <w:r w:rsidRPr="001347FB">
        <w:rPr>
          <w:rFonts w:eastAsia="Arial Unicode MS" w:cs="Tahoma"/>
          <w:kern w:val="1"/>
          <w:lang w:eastAsia="hi-IN" w:bidi="hi-IN"/>
        </w:rPr>
        <w:t xml:space="preserve"> rakstisku </w:t>
      </w:r>
      <w:r w:rsidRPr="001347FB">
        <w:rPr>
          <w:rFonts w:eastAsia="Arial Unicode MS" w:cs="Tahoma"/>
          <w:bCs/>
          <w:kern w:val="1"/>
          <w:lang w:eastAsia="hi-IN" w:bidi="hi-IN"/>
        </w:rPr>
        <w:t>paziņojumu par Zemes nomas līguma vienpusēju laušanu saskaņā ar Zemes nomas līguma 7.3. un 7.5. punkta nosacījumiem.</w:t>
      </w:r>
    </w:p>
    <w:p w14:paraId="400CE8FA" w14:textId="77777777" w:rsidR="00B74A18" w:rsidRPr="001347FB" w:rsidRDefault="00B74A18" w:rsidP="00B74A18">
      <w:pPr>
        <w:widowControl w:val="0"/>
        <w:numPr>
          <w:ilvl w:val="0"/>
          <w:numId w:val="76"/>
        </w:numPr>
        <w:suppressAutoHyphens/>
        <w:ind w:left="357" w:hanging="357"/>
        <w:jc w:val="both"/>
        <w:rPr>
          <w:rFonts w:eastAsia="Arial Unicode MS"/>
          <w:b/>
          <w:bCs/>
        </w:rPr>
      </w:pPr>
      <w:r w:rsidRPr="001347FB">
        <w:rPr>
          <w:rFonts w:eastAsia="Arial Unicode MS" w:cs="Tahoma"/>
          <w:kern w:val="1"/>
          <w:lang w:eastAsia="hi-IN" w:bidi="hi-IN"/>
        </w:rPr>
        <w:t>Parādu, tajā skaitā zemes nomas maksu un aprēķinātos nokavējuma procentus,</w:t>
      </w:r>
      <w:r>
        <w:rPr>
          <w:rFonts w:eastAsia="Arial Unicode MS" w:cs="Tahoma"/>
          <w:kern w:val="1"/>
          <w:lang w:eastAsia="hi-IN" w:bidi="hi-IN"/>
        </w:rPr>
        <w:t xml:space="preserve"> līgumā paredzēto nekustamā īpašuma nodokli,</w:t>
      </w:r>
      <w:r w:rsidRPr="001347FB">
        <w:rPr>
          <w:rFonts w:eastAsia="Arial Unicode MS" w:cs="Tahoma"/>
          <w:kern w:val="1"/>
          <w:lang w:eastAsia="hi-IN" w:bidi="hi-IN"/>
        </w:rPr>
        <w:t xml:space="preserve"> ja līdz līguma laušanas dienai t</w:t>
      </w:r>
      <w:r>
        <w:rPr>
          <w:rFonts w:eastAsia="Arial Unicode MS" w:cs="Tahoma"/>
          <w:kern w:val="1"/>
          <w:lang w:eastAsia="hi-IN" w:bidi="hi-IN"/>
        </w:rPr>
        <w:t>ie</w:t>
      </w:r>
      <w:r w:rsidRPr="001347FB">
        <w:rPr>
          <w:rFonts w:eastAsia="Arial Unicode MS" w:cs="Tahoma"/>
          <w:kern w:val="1"/>
          <w:lang w:eastAsia="hi-IN" w:bidi="hi-IN"/>
        </w:rPr>
        <w:t xml:space="preserve"> netiek apmaksāt</w:t>
      </w:r>
      <w:r>
        <w:rPr>
          <w:rFonts w:eastAsia="Arial Unicode MS" w:cs="Tahoma"/>
          <w:kern w:val="1"/>
          <w:lang w:eastAsia="hi-IN" w:bidi="hi-IN"/>
        </w:rPr>
        <w:t>i</w:t>
      </w:r>
      <w:r w:rsidRPr="001347FB">
        <w:rPr>
          <w:rFonts w:eastAsia="Arial Unicode MS" w:cs="Tahoma"/>
          <w:kern w:val="1"/>
          <w:lang w:eastAsia="hi-IN" w:bidi="hi-IN"/>
        </w:rPr>
        <w:t xml:space="preserve">, piedzīt no SIA “PIEKRASTE”, Reģ. Nr. 40203086427, tādā apmērā, kāds ir līguma laušanas dienā. </w:t>
      </w:r>
    </w:p>
    <w:p w14:paraId="4A52A386" w14:textId="77777777" w:rsidR="00B74A18" w:rsidRDefault="00B74A18" w:rsidP="00B74A18">
      <w:pPr>
        <w:widowControl w:val="0"/>
        <w:numPr>
          <w:ilvl w:val="0"/>
          <w:numId w:val="76"/>
        </w:numPr>
        <w:suppressAutoHyphens/>
        <w:ind w:left="357" w:hanging="357"/>
        <w:contextualSpacing/>
        <w:jc w:val="both"/>
        <w:rPr>
          <w:lang w:eastAsia="en-US"/>
        </w:rPr>
      </w:pPr>
      <w:r w:rsidRPr="001347FB">
        <w:rPr>
          <w:lang w:eastAsia="en-US"/>
        </w:rPr>
        <w:t>Atbildīg</w:t>
      </w:r>
      <w:r>
        <w:rPr>
          <w:lang w:eastAsia="en-US"/>
        </w:rPr>
        <w:t>o</w:t>
      </w:r>
      <w:r w:rsidRPr="001347FB">
        <w:rPr>
          <w:lang w:eastAsia="en-US"/>
        </w:rPr>
        <w:t xml:space="preserve"> par lēmuma </w:t>
      </w:r>
      <w:r>
        <w:rPr>
          <w:lang w:eastAsia="en-US"/>
        </w:rPr>
        <w:t>2. punkta izpildi noteikt Limbažu novada pašvaldības Nekustamā īpašuma un teritoriālā plānojuma nodaļu.</w:t>
      </w:r>
    </w:p>
    <w:p w14:paraId="5F5835C7" w14:textId="77777777" w:rsidR="00B74A18" w:rsidRPr="001347FB" w:rsidRDefault="00B74A18" w:rsidP="00B74A18">
      <w:pPr>
        <w:widowControl w:val="0"/>
        <w:numPr>
          <w:ilvl w:val="0"/>
          <w:numId w:val="76"/>
        </w:numPr>
        <w:suppressAutoHyphens/>
        <w:ind w:left="357" w:hanging="357"/>
        <w:contextualSpacing/>
        <w:jc w:val="both"/>
        <w:rPr>
          <w:lang w:eastAsia="en-US"/>
        </w:rPr>
      </w:pPr>
      <w:r w:rsidRPr="00A623FD">
        <w:rPr>
          <w:lang w:eastAsia="en-US"/>
        </w:rPr>
        <w:t xml:space="preserve">Atbildīgo par lēmuma </w:t>
      </w:r>
      <w:r w:rsidRPr="001347FB">
        <w:rPr>
          <w:lang w:eastAsia="en-US"/>
        </w:rPr>
        <w:t>3. punkta izpildi noteikt Limbažu novada pašvaldības Juridisko nodaļu</w:t>
      </w:r>
      <w:r>
        <w:rPr>
          <w:lang w:eastAsia="en-US"/>
        </w:rPr>
        <w:t>.</w:t>
      </w:r>
    </w:p>
    <w:p w14:paraId="5613F4EC" w14:textId="77777777" w:rsidR="00B74A18" w:rsidRDefault="00B74A18" w:rsidP="00B74A18">
      <w:pPr>
        <w:widowControl w:val="0"/>
        <w:numPr>
          <w:ilvl w:val="0"/>
          <w:numId w:val="76"/>
        </w:numPr>
        <w:suppressAutoHyphens/>
        <w:ind w:left="357" w:hanging="357"/>
        <w:contextualSpacing/>
        <w:jc w:val="both"/>
        <w:rPr>
          <w:lang w:eastAsia="en-US"/>
        </w:rPr>
      </w:pPr>
      <w:r w:rsidRPr="001347FB">
        <w:rPr>
          <w:lang w:eastAsia="en-US"/>
        </w:rPr>
        <w:t>Kontroli par lēmuma izpildi uzdot Limbažu novada pašvaldības izpilddirektoram.</w:t>
      </w:r>
    </w:p>
    <w:p w14:paraId="2C574D17" w14:textId="77777777" w:rsidR="00667DA2" w:rsidRDefault="00667DA2" w:rsidP="005B71DF">
      <w:pPr>
        <w:autoSpaceDE w:val="0"/>
        <w:autoSpaceDN w:val="0"/>
        <w:adjustRightInd w:val="0"/>
        <w:jc w:val="both"/>
        <w:rPr>
          <w:rFonts w:eastAsia="Calibri"/>
        </w:rPr>
      </w:pPr>
    </w:p>
    <w:p w14:paraId="7B0F7445" w14:textId="76A2CFA5" w:rsidR="00AD0127" w:rsidRDefault="00C5731E" w:rsidP="00C5731E">
      <w:pPr>
        <w:autoSpaceDE w:val="0"/>
        <w:autoSpaceDN w:val="0"/>
        <w:adjustRightInd w:val="0"/>
        <w:ind w:firstLine="720"/>
        <w:jc w:val="both"/>
        <w:rPr>
          <w:rFonts w:eastAsia="Calibri"/>
        </w:rPr>
      </w:pPr>
      <w:r>
        <w:rPr>
          <w:rFonts w:eastAsia="Calibri"/>
        </w:rPr>
        <w:t>Deputāts A. Ozols izsaka komentāru par savu balsojumu: “Es balsoju pret tikai tāpēc, ka ir nesakārtoti šie dokumenti, domes priekšsēdētājs nezin, kas notiek padotajos, šajā pat laikā jurists sniedz atbildi, bet Liepupes jeb Salacgrīvas izpilddirektors kāpēc neatbild? Kuram vajadzētu zināt!”.</w:t>
      </w:r>
    </w:p>
    <w:p w14:paraId="5F04E649" w14:textId="77777777" w:rsidR="00C5731E" w:rsidRDefault="00C5731E" w:rsidP="005B71DF">
      <w:pPr>
        <w:autoSpaceDE w:val="0"/>
        <w:autoSpaceDN w:val="0"/>
        <w:adjustRightInd w:val="0"/>
        <w:jc w:val="both"/>
        <w:rPr>
          <w:rFonts w:eastAsia="Calibri"/>
        </w:rPr>
      </w:pPr>
    </w:p>
    <w:p w14:paraId="249255E9" w14:textId="77777777" w:rsidR="006649F6" w:rsidRDefault="006649F6" w:rsidP="005B71DF">
      <w:pPr>
        <w:autoSpaceDE w:val="0"/>
        <w:autoSpaceDN w:val="0"/>
        <w:adjustRightInd w:val="0"/>
        <w:jc w:val="both"/>
        <w:rPr>
          <w:rFonts w:eastAsia="Calibri"/>
        </w:rPr>
      </w:pPr>
    </w:p>
    <w:p w14:paraId="5542132A" w14:textId="1C6B57C3" w:rsidR="005C16AD" w:rsidRPr="000502C9" w:rsidRDefault="005C16AD" w:rsidP="005C16AD">
      <w:pPr>
        <w:jc w:val="both"/>
        <w:rPr>
          <w:b/>
          <w:bCs/>
        </w:rPr>
      </w:pPr>
      <w:r w:rsidRPr="000502C9">
        <w:rPr>
          <w:b/>
          <w:bCs/>
        </w:rPr>
        <w:t xml:space="preserve">Lēmums Nr. </w:t>
      </w:r>
      <w:r w:rsidR="000A0F42">
        <w:rPr>
          <w:b/>
          <w:bCs/>
        </w:rPr>
        <w:t>994</w:t>
      </w:r>
    </w:p>
    <w:p w14:paraId="230AF4F4" w14:textId="776CBB80" w:rsidR="00667DA2" w:rsidRPr="000502C9" w:rsidRDefault="00667DA2" w:rsidP="00667DA2">
      <w:pPr>
        <w:keepNext/>
        <w:jc w:val="center"/>
        <w:outlineLvl w:val="0"/>
        <w:rPr>
          <w:b/>
          <w:bCs/>
          <w:lang w:eastAsia="en-US"/>
        </w:rPr>
      </w:pPr>
      <w:r>
        <w:rPr>
          <w:b/>
          <w:bCs/>
          <w:lang w:eastAsia="en-US"/>
        </w:rPr>
        <w:t>65</w:t>
      </w:r>
      <w:r w:rsidRPr="000502C9">
        <w:rPr>
          <w:b/>
          <w:bCs/>
          <w:lang w:eastAsia="en-US"/>
        </w:rPr>
        <w:t>.</w:t>
      </w:r>
    </w:p>
    <w:p w14:paraId="06D5D6CA" w14:textId="77777777" w:rsidR="006649F6" w:rsidRPr="001347FB" w:rsidRDefault="006649F6" w:rsidP="006649F6">
      <w:pPr>
        <w:widowControl w:val="0"/>
        <w:pBdr>
          <w:bottom w:val="single" w:sz="4" w:space="1" w:color="auto"/>
        </w:pBdr>
        <w:suppressAutoHyphens/>
        <w:jc w:val="both"/>
        <w:rPr>
          <w:b/>
          <w:kern w:val="1"/>
          <w:lang w:bidi="hi-IN"/>
        </w:rPr>
      </w:pPr>
      <w:r w:rsidRPr="001347FB">
        <w:rPr>
          <w:b/>
          <w:kern w:val="1"/>
          <w:lang w:bidi="hi-IN"/>
        </w:rPr>
        <w:t>Par 2022. gada 7. janvāra zemes nomas līguma Nr.4.10.16/22/</w:t>
      </w:r>
      <w:r>
        <w:rPr>
          <w:b/>
          <w:kern w:val="1"/>
          <w:lang w:bidi="hi-IN"/>
        </w:rPr>
        <w:t>5</w:t>
      </w:r>
      <w:r w:rsidRPr="001347FB">
        <w:rPr>
          <w:b/>
          <w:kern w:val="1"/>
          <w:lang w:bidi="hi-IN"/>
        </w:rPr>
        <w:t xml:space="preserve"> laušanu zemes gabalam </w:t>
      </w:r>
      <w:r>
        <w:rPr>
          <w:b/>
          <w:kern w:val="1"/>
          <w:lang w:bidi="hi-IN"/>
        </w:rPr>
        <w:t>Mazcilpas</w:t>
      </w:r>
      <w:r w:rsidRPr="001347FB">
        <w:rPr>
          <w:b/>
          <w:kern w:val="1"/>
          <w:lang w:bidi="hi-IN"/>
        </w:rPr>
        <w:t xml:space="preserve">, Liepupes pagastā, Limbažu novadā </w:t>
      </w:r>
    </w:p>
    <w:p w14:paraId="6007A867" w14:textId="28A40569" w:rsidR="006649F6" w:rsidRPr="000162A6" w:rsidRDefault="006649F6" w:rsidP="006649F6">
      <w:pPr>
        <w:jc w:val="center"/>
      </w:pPr>
      <w:r w:rsidRPr="000162A6">
        <w:t xml:space="preserve">Ziņo </w:t>
      </w:r>
      <w:r>
        <w:rPr>
          <w:noProof/>
        </w:rPr>
        <w:t>Dagnis Straubergs, debatēs piedalās Andris Garklāvs</w:t>
      </w:r>
    </w:p>
    <w:p w14:paraId="446845F8" w14:textId="77777777" w:rsidR="006649F6" w:rsidRPr="001347FB" w:rsidRDefault="006649F6" w:rsidP="006649F6">
      <w:pPr>
        <w:widowControl w:val="0"/>
        <w:suppressAutoHyphens/>
        <w:ind w:firstLine="360"/>
        <w:jc w:val="both"/>
        <w:rPr>
          <w:rFonts w:eastAsia="Arial Unicode MS"/>
          <w:kern w:val="1"/>
          <w:lang w:eastAsia="hi-IN" w:bidi="hi-IN"/>
        </w:rPr>
      </w:pPr>
    </w:p>
    <w:p w14:paraId="6F51172E" w14:textId="77777777" w:rsidR="006649F6" w:rsidRPr="001347FB" w:rsidRDefault="006649F6" w:rsidP="006649F6">
      <w:pPr>
        <w:suppressAutoHyphens/>
        <w:ind w:firstLine="720"/>
        <w:jc w:val="both"/>
        <w:rPr>
          <w:lang w:eastAsia="ar-SA"/>
        </w:rPr>
      </w:pPr>
      <w:r w:rsidRPr="001347FB">
        <w:rPr>
          <w:lang w:eastAsia="ar-SA"/>
        </w:rPr>
        <w:t xml:space="preserve">2022. gada 7. janvārī Limbažu novada pašvaldība ar SIA “PIEKRASTE”, Reģ. Nr. 40203086427, juridiskā </w:t>
      </w:r>
      <w:r w:rsidRPr="001347FB">
        <w:rPr>
          <w:iCs/>
          <w:lang w:eastAsia="ar-SA"/>
        </w:rPr>
        <w:t xml:space="preserve">adrese: Birzes iela 12, Sigulda, Siguldas nov., LV-2150, </w:t>
      </w:r>
      <w:r w:rsidRPr="001347FB">
        <w:rPr>
          <w:lang w:eastAsia="ar-SA"/>
        </w:rPr>
        <w:t xml:space="preserve">kā nomnieku, noslēgusi zemes nomas līgumu Nr. </w:t>
      </w:r>
      <w:r w:rsidRPr="001347FB">
        <w:rPr>
          <w:bCs/>
          <w:kern w:val="1"/>
          <w:lang w:bidi="hi-IN"/>
        </w:rPr>
        <w:t>4.10.16/22/</w:t>
      </w:r>
      <w:r>
        <w:rPr>
          <w:bCs/>
          <w:kern w:val="1"/>
          <w:lang w:bidi="hi-IN"/>
        </w:rPr>
        <w:t>5</w:t>
      </w:r>
      <w:r w:rsidRPr="001347FB">
        <w:rPr>
          <w:b/>
          <w:kern w:val="1"/>
          <w:lang w:bidi="hi-IN"/>
        </w:rPr>
        <w:t xml:space="preserve"> </w:t>
      </w:r>
      <w:r w:rsidRPr="001347FB">
        <w:rPr>
          <w:lang w:eastAsia="ar-SA"/>
        </w:rPr>
        <w:t xml:space="preserve">(turpmāk tekstā – Zemes nomas līgums), par zemes gabala Limbažu novadā, Liepupes pagastā, </w:t>
      </w:r>
      <w:r w:rsidRPr="0057527F">
        <w:t>Mazcilpas, zemes vienības kadastra apz. 6660 009 0598 (0,4317 ha platībā)</w:t>
      </w:r>
      <w:r>
        <w:t>,</w:t>
      </w:r>
      <w:r w:rsidRPr="001347FB">
        <w:rPr>
          <w:lang w:eastAsia="ar-SA"/>
        </w:rPr>
        <w:t xml:space="preserve"> </w:t>
      </w:r>
      <w:r>
        <w:rPr>
          <w:lang w:eastAsia="ar-SA"/>
        </w:rPr>
        <w:t>(</w:t>
      </w:r>
      <w:r w:rsidRPr="001347FB">
        <w:rPr>
          <w:lang w:eastAsia="ar-SA"/>
        </w:rPr>
        <w:t>turpmāk tekstā – Zemes gabals</w:t>
      </w:r>
      <w:r>
        <w:rPr>
          <w:lang w:eastAsia="ar-SA"/>
        </w:rPr>
        <w:t>)</w:t>
      </w:r>
      <w:r w:rsidRPr="001347FB">
        <w:rPr>
          <w:lang w:eastAsia="ar-SA"/>
        </w:rPr>
        <w:t xml:space="preserve">, nomu. </w:t>
      </w:r>
    </w:p>
    <w:p w14:paraId="14F3229F" w14:textId="77777777" w:rsidR="006649F6" w:rsidRPr="001347FB" w:rsidRDefault="006649F6" w:rsidP="006649F6">
      <w:pPr>
        <w:suppressAutoHyphens/>
        <w:ind w:firstLine="720"/>
        <w:jc w:val="both"/>
        <w:rPr>
          <w:bCs/>
          <w:iCs/>
          <w:lang w:eastAsia="ar-SA"/>
        </w:rPr>
      </w:pPr>
      <w:r w:rsidRPr="001347FB">
        <w:rPr>
          <w:lang w:eastAsia="ar-SA"/>
        </w:rPr>
        <w:t>Saskaņā ar Zemes nomas līguma 3.1. punkta un 3.2. punkta nosacījumiem SIA “</w:t>
      </w:r>
      <w:r w:rsidRPr="00293EE2">
        <w:rPr>
          <w:lang w:eastAsia="ar-SA"/>
        </w:rPr>
        <w:t xml:space="preserve">PIEKRASTE” kā nomniekam jāmaksā iznomātājam Zemes gabala nomas maksu gadā EUR 37,00 (trīsdesmit septiņi euro), </w:t>
      </w:r>
      <w:r>
        <w:rPr>
          <w:lang w:eastAsia="ar-SA"/>
        </w:rPr>
        <w:t>(</w:t>
      </w:r>
      <w:r w:rsidRPr="00293EE2">
        <w:rPr>
          <w:lang w:eastAsia="ar-SA"/>
        </w:rPr>
        <w:t>turpmāk tekstā – Maksa par zemes nomu</w:t>
      </w:r>
      <w:r>
        <w:rPr>
          <w:lang w:eastAsia="ar-SA"/>
        </w:rPr>
        <w:t>)</w:t>
      </w:r>
      <w:r w:rsidRPr="00293EE2">
        <w:rPr>
          <w:lang w:eastAsia="ar-SA"/>
        </w:rPr>
        <w:t>, papildus maksājot pievienotās vērtības nodokli. Maksa par zemes nomu ir maksājama reizi  mēnesī, ne vēlāk kā līdz attiecīgā mēneša 15.datumam. Maksas par zemes nomu no 2022. gada 16. jūnija parāds ir EUR 66,69 (sešdesmit seši euro</w:t>
      </w:r>
      <w:r>
        <w:rPr>
          <w:lang w:eastAsia="ar-SA"/>
        </w:rPr>
        <w:t>,</w:t>
      </w:r>
      <w:r w:rsidRPr="00293EE2">
        <w:rPr>
          <w:lang w:eastAsia="ar-SA"/>
        </w:rPr>
        <w:t xml:space="preserve"> </w:t>
      </w:r>
      <w:r>
        <w:rPr>
          <w:lang w:eastAsia="ar-SA"/>
        </w:rPr>
        <w:t>69</w:t>
      </w:r>
      <w:r w:rsidRPr="00293EE2">
        <w:rPr>
          <w:lang w:eastAsia="ar-SA"/>
        </w:rPr>
        <w:t xml:space="preserve"> centi), tai skaitā pamatparāds EUR </w:t>
      </w:r>
      <w:r>
        <w:rPr>
          <w:lang w:eastAsia="ar-SA"/>
        </w:rPr>
        <w:t>61,34</w:t>
      </w:r>
      <w:r w:rsidRPr="00293EE2">
        <w:rPr>
          <w:lang w:eastAsia="ar-SA"/>
        </w:rPr>
        <w:t xml:space="preserve"> (sešdesmit </w:t>
      </w:r>
      <w:r>
        <w:rPr>
          <w:lang w:eastAsia="ar-SA"/>
        </w:rPr>
        <w:t>viens</w:t>
      </w:r>
      <w:r w:rsidRPr="00293EE2">
        <w:rPr>
          <w:lang w:eastAsia="ar-SA"/>
        </w:rPr>
        <w:t xml:space="preserve"> euro</w:t>
      </w:r>
      <w:r>
        <w:rPr>
          <w:lang w:eastAsia="ar-SA"/>
        </w:rPr>
        <w:t>,</w:t>
      </w:r>
      <w:r w:rsidRPr="00293EE2">
        <w:rPr>
          <w:lang w:eastAsia="ar-SA"/>
        </w:rPr>
        <w:t xml:space="preserve"> </w:t>
      </w:r>
      <w:r>
        <w:rPr>
          <w:lang w:eastAsia="ar-SA"/>
        </w:rPr>
        <w:t xml:space="preserve"> 34</w:t>
      </w:r>
      <w:r w:rsidRPr="00293EE2">
        <w:rPr>
          <w:lang w:eastAsia="ar-SA"/>
        </w:rPr>
        <w:t xml:space="preserve"> centi</w:t>
      </w:r>
      <w:r>
        <w:rPr>
          <w:lang w:eastAsia="ar-SA"/>
        </w:rPr>
        <w:t xml:space="preserve">) </w:t>
      </w:r>
      <w:r w:rsidRPr="00293EE2">
        <w:rPr>
          <w:lang w:eastAsia="ar-SA"/>
        </w:rPr>
        <w:t xml:space="preserve">un nokavējuma procenti EUR </w:t>
      </w:r>
      <w:r>
        <w:rPr>
          <w:lang w:eastAsia="ar-SA"/>
        </w:rPr>
        <w:t>5,35</w:t>
      </w:r>
      <w:r w:rsidRPr="00293EE2">
        <w:rPr>
          <w:lang w:eastAsia="ar-SA"/>
        </w:rPr>
        <w:t xml:space="preserve"> (</w:t>
      </w:r>
      <w:r>
        <w:rPr>
          <w:lang w:eastAsia="ar-SA"/>
        </w:rPr>
        <w:t xml:space="preserve">pieci </w:t>
      </w:r>
      <w:r w:rsidRPr="00293EE2">
        <w:rPr>
          <w:lang w:eastAsia="ar-SA"/>
        </w:rPr>
        <w:t xml:space="preserve"> euro</w:t>
      </w:r>
      <w:r>
        <w:rPr>
          <w:lang w:eastAsia="ar-SA"/>
        </w:rPr>
        <w:t>,</w:t>
      </w:r>
      <w:r w:rsidRPr="00293EE2">
        <w:rPr>
          <w:lang w:eastAsia="ar-SA"/>
        </w:rPr>
        <w:t xml:space="preserve"> </w:t>
      </w:r>
      <w:r>
        <w:rPr>
          <w:lang w:eastAsia="ar-SA"/>
        </w:rPr>
        <w:t>35</w:t>
      </w:r>
      <w:r w:rsidRPr="00293EE2">
        <w:rPr>
          <w:lang w:eastAsia="ar-SA"/>
        </w:rPr>
        <w:t xml:space="preserve"> centi) par laika periodu no 2022. gada 16. jūnija līdz 2023. gada 1</w:t>
      </w:r>
      <w:r>
        <w:rPr>
          <w:lang w:eastAsia="ar-SA"/>
        </w:rPr>
        <w:t>6</w:t>
      </w:r>
      <w:r w:rsidRPr="00293EE2">
        <w:rPr>
          <w:lang w:eastAsia="ar-SA"/>
        </w:rPr>
        <w:t>. oktobrim.</w:t>
      </w:r>
    </w:p>
    <w:p w14:paraId="4E83D83F" w14:textId="77777777" w:rsidR="006649F6" w:rsidRPr="001347FB" w:rsidRDefault="006649F6" w:rsidP="006649F6">
      <w:pPr>
        <w:tabs>
          <w:tab w:val="left" w:pos="490"/>
        </w:tabs>
        <w:ind w:firstLine="720"/>
        <w:jc w:val="both"/>
        <w:rPr>
          <w:lang w:eastAsia="en-US"/>
        </w:rPr>
      </w:pPr>
      <w:r w:rsidRPr="001347FB">
        <w:rPr>
          <w:rFonts w:eastAsia="Arial Unicode MS" w:cs="Tahoma"/>
          <w:kern w:val="1"/>
          <w:lang w:eastAsia="hi-IN" w:bidi="hi-IN"/>
        </w:rPr>
        <w:t>Ar Limbažu novada pašvaldības Nekustamā īpašuma un teritoriālā plānojuma nodaļas 2023. gada 15. marta vēstuli Nr. 8.2/23/42</w:t>
      </w:r>
      <w:r>
        <w:rPr>
          <w:rFonts w:eastAsia="Arial Unicode MS" w:cs="Tahoma"/>
          <w:kern w:val="1"/>
          <w:lang w:eastAsia="hi-IN" w:bidi="hi-IN"/>
        </w:rPr>
        <w:t>5</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8.2/23/45</w:t>
      </w:r>
      <w:r>
        <w:rPr>
          <w:rFonts w:eastAsia="Arial Unicode MS" w:cs="Tahoma"/>
          <w:kern w:val="1"/>
          <w:lang w:eastAsia="hi-IN" w:bidi="hi-IN"/>
        </w:rPr>
        <w:t>8</w:t>
      </w:r>
      <w:r w:rsidRPr="001347FB">
        <w:rPr>
          <w:rFonts w:eastAsia="Arial Unicode MS" w:cs="Tahoma"/>
          <w:kern w:val="1"/>
          <w:lang w:eastAsia="hi-IN" w:bidi="hi-IN"/>
        </w:rPr>
        <w:t xml:space="preserve"> “Brīdinājums par nomas maksas parādu un zemes nomas līguma Nr. 4.10.16/22/</w:t>
      </w:r>
      <w:r>
        <w:rPr>
          <w:rFonts w:eastAsia="Arial Unicode MS" w:cs="Tahoma"/>
          <w:kern w:val="1"/>
          <w:lang w:eastAsia="hi-IN" w:bidi="hi-IN"/>
        </w:rPr>
        <w:t>5</w:t>
      </w:r>
      <w:r w:rsidRPr="001347FB">
        <w:rPr>
          <w:rFonts w:eastAsia="Arial Unicode MS" w:cs="Tahoma"/>
          <w:kern w:val="1"/>
          <w:lang w:eastAsia="hi-IN" w:bidi="hi-IN"/>
        </w:rPr>
        <w:t xml:space="preserve"> pirmstermiņa izbeigšanu”,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w:t>
      </w:r>
      <w:r>
        <w:rPr>
          <w:rFonts w:eastAsia="Arial Unicode MS" w:cs="Tahoma"/>
          <w:kern w:val="1"/>
          <w:lang w:eastAsia="hi-IN" w:bidi="hi-IN"/>
        </w:rPr>
        <w:t>5</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8.2/23/45</w:t>
      </w:r>
      <w:r>
        <w:rPr>
          <w:rFonts w:eastAsia="Arial Unicode MS" w:cs="Tahoma"/>
          <w:kern w:val="1"/>
          <w:lang w:eastAsia="hi-IN" w:bidi="hi-IN"/>
        </w:rPr>
        <w:t>8</w:t>
      </w:r>
      <w:r w:rsidRPr="001347FB">
        <w:rPr>
          <w:rFonts w:eastAsia="Arial Unicode MS" w:cs="Tahoma"/>
          <w:kern w:val="1"/>
          <w:lang w:eastAsia="hi-IN" w:bidi="hi-IN"/>
        </w:rPr>
        <w:t xml:space="preserve"> “Brīdinājums par nomas </w:t>
      </w:r>
      <w:r w:rsidRPr="00CC4B1B">
        <w:rPr>
          <w:rFonts w:eastAsia="Arial Unicode MS" w:cs="Tahoma"/>
          <w:kern w:val="1"/>
          <w:lang w:eastAsia="hi-IN" w:bidi="hi-IN"/>
        </w:rPr>
        <w:t>maksas parādu un zemes nomas līguma Nr. 4.10.16/22/</w:t>
      </w:r>
      <w:r>
        <w:rPr>
          <w:rFonts w:eastAsia="Arial Unicode MS" w:cs="Tahoma"/>
          <w:kern w:val="1"/>
          <w:lang w:eastAsia="hi-IN" w:bidi="hi-IN"/>
        </w:rPr>
        <w:t>5</w:t>
      </w:r>
      <w:r w:rsidRPr="00CC4B1B">
        <w:rPr>
          <w:rFonts w:eastAsia="Arial Unicode MS" w:cs="Tahoma"/>
          <w:kern w:val="1"/>
          <w:lang w:eastAsia="hi-IN" w:bidi="hi-IN"/>
        </w:rPr>
        <w:t xml:space="preserve"> pirmstermiņa izbeigšanu”</w:t>
      </w:r>
      <w:r>
        <w:rPr>
          <w:rFonts w:eastAsia="Arial Unicode MS" w:cs="Tahoma"/>
          <w:kern w:val="1"/>
          <w:lang w:eastAsia="hi-IN" w:bidi="hi-IN"/>
        </w:rPr>
        <w:t>,</w:t>
      </w:r>
      <w:r w:rsidRPr="00CC4B1B">
        <w:rPr>
          <w:rFonts w:eastAsia="Arial Unicode MS" w:cs="Tahoma"/>
          <w:kern w:val="1"/>
          <w:lang w:eastAsia="hi-IN" w:bidi="hi-IN"/>
        </w:rPr>
        <w:t xml:space="preserve"> nomnieks tika informēts par Maksas par zemes nomu summas samaksu un, ka gadījumā, ja nomnieks līdz 2023. gada 25. martam  neveiks parāda summas samaksu, tad tiks izskatīts jautājums par Zemes nomas līguma vienpusēju </w:t>
      </w:r>
      <w:r w:rsidRPr="001347FB">
        <w:rPr>
          <w:rFonts w:eastAsia="Arial Unicode MS" w:cs="Tahoma"/>
          <w:kern w:val="1"/>
          <w:lang w:eastAsia="hi-IN" w:bidi="hi-IN"/>
        </w:rPr>
        <w:t>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w:t>
      </w:r>
      <w:r>
        <w:rPr>
          <w:rFonts w:eastAsia="Arial Unicode MS" w:cs="Tahoma"/>
          <w:kern w:val="1"/>
          <w:lang w:eastAsia="hi-IN" w:bidi="hi-IN"/>
        </w:rPr>
        <w:t xml:space="preserve"> </w:t>
      </w:r>
      <w:r w:rsidRPr="001347FB">
        <w:rPr>
          <w:rFonts w:eastAsia="Arial Unicode MS" w:cs="Tahoma"/>
          <w:kern w:val="1"/>
          <w:lang w:eastAsia="hi-IN" w:bidi="hi-IN"/>
        </w:rPr>
        <w:t>gada 1</w:t>
      </w:r>
      <w:r>
        <w:rPr>
          <w:rFonts w:eastAsia="Arial Unicode MS" w:cs="Tahoma"/>
          <w:kern w:val="1"/>
          <w:lang w:eastAsia="hi-IN" w:bidi="hi-IN"/>
        </w:rPr>
        <w:t>0</w:t>
      </w:r>
      <w:r w:rsidRPr="001347FB">
        <w:rPr>
          <w:rFonts w:eastAsia="Arial Unicode MS" w:cs="Tahoma"/>
          <w:kern w:val="1"/>
          <w:lang w:eastAsia="hi-IN" w:bidi="hi-IN"/>
        </w:rPr>
        <w:t xml:space="preserve">. </w:t>
      </w:r>
      <w:r>
        <w:rPr>
          <w:rFonts w:eastAsia="Arial Unicode MS" w:cs="Tahoma"/>
          <w:kern w:val="1"/>
          <w:lang w:eastAsia="hi-IN" w:bidi="hi-IN"/>
        </w:rPr>
        <w:t>augusta</w:t>
      </w:r>
      <w:r w:rsidRPr="001347FB">
        <w:rPr>
          <w:rFonts w:eastAsia="Arial Unicode MS" w:cs="Tahoma"/>
          <w:kern w:val="1"/>
          <w:lang w:eastAsia="hi-IN" w:bidi="hi-IN"/>
        </w:rPr>
        <w:t xml:space="preserve"> vēstuli Nr. 4.9.1/23/</w:t>
      </w:r>
      <w:r>
        <w:rPr>
          <w:rFonts w:eastAsia="Arial Unicode MS" w:cs="Tahoma"/>
          <w:kern w:val="1"/>
          <w:lang w:eastAsia="hi-IN" w:bidi="hi-IN"/>
        </w:rPr>
        <w:t>2972</w:t>
      </w:r>
      <w:r w:rsidRPr="001347FB">
        <w:rPr>
          <w:rFonts w:eastAsia="Arial Unicode MS" w:cs="Tahoma"/>
          <w:kern w:val="1"/>
          <w:lang w:eastAsia="hi-IN" w:bidi="hi-IN"/>
        </w:rPr>
        <w:t xml:space="preserve"> “</w:t>
      </w:r>
      <w:r>
        <w:rPr>
          <w:noProof/>
          <w:lang w:eastAsia="en-US"/>
        </w:rPr>
        <w:t xml:space="preserve">Brīdinājums par nomas maksas parādu un zemes nomas līguma pirmstermiņa izbeigšanu zemes gabalam </w:t>
      </w:r>
      <w:r>
        <w:rPr>
          <w:lang w:eastAsia="en-US"/>
        </w:rPr>
        <w:t>Mazcilpas</w:t>
      </w:r>
      <w:r>
        <w:rPr>
          <w:noProof/>
          <w:lang w:eastAsia="en-US"/>
        </w:rPr>
        <w:t>, Liepupes pagastā, Limbažu novadā</w:t>
      </w:r>
      <w:r w:rsidRPr="001347FB">
        <w:rPr>
          <w:noProof/>
          <w:lang w:eastAsia="en-US"/>
        </w:rPr>
        <w:t xml:space="preserve">”, </w:t>
      </w:r>
      <w:r w:rsidRPr="001347FB">
        <w:rPr>
          <w:rFonts w:eastAsia="Arial Unicode MS" w:cs="Tahoma"/>
          <w:kern w:val="1"/>
          <w:lang w:eastAsia="hi-IN" w:bidi="hi-IN"/>
        </w:rPr>
        <w:t>nomnieks tika informēts par Maksas par zemes nomu summas samaksu un, ka</w:t>
      </w:r>
      <w:r>
        <w:rPr>
          <w:rFonts w:eastAsia="Arial Unicode MS" w:cs="Tahoma"/>
          <w:kern w:val="1"/>
          <w:lang w:eastAsia="hi-IN" w:bidi="hi-IN"/>
        </w:rPr>
        <w:t xml:space="preserve"> </w:t>
      </w:r>
      <w:r w:rsidRPr="001347FB">
        <w:rPr>
          <w:rFonts w:eastAsia="Arial Unicode MS" w:cs="Tahoma"/>
          <w:kern w:val="1"/>
          <w:lang w:eastAsia="hi-IN" w:bidi="hi-IN"/>
        </w:rPr>
        <w:t xml:space="preserve">gadījumā, ja nomnieks līdz 2023. gada 31. </w:t>
      </w:r>
      <w:r>
        <w:rPr>
          <w:rFonts w:eastAsia="Arial Unicode MS" w:cs="Tahoma"/>
          <w:kern w:val="1"/>
          <w:lang w:eastAsia="hi-IN" w:bidi="hi-IN"/>
        </w:rPr>
        <w:lastRenderedPageBreak/>
        <w:t>augustam</w:t>
      </w:r>
      <w:r w:rsidRPr="001347FB">
        <w:rPr>
          <w:rFonts w:eastAsia="Arial Unicode MS" w:cs="Tahoma"/>
          <w:kern w:val="1"/>
          <w:lang w:eastAsia="hi-IN" w:bidi="hi-IN"/>
        </w:rPr>
        <w:t xml:space="preserve">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330BC25A" w14:textId="77777777" w:rsidR="006649F6" w:rsidRPr="001347FB" w:rsidRDefault="006649F6" w:rsidP="006649F6">
      <w:pPr>
        <w:widowControl w:val="0"/>
        <w:suppressAutoHyphens/>
        <w:ind w:firstLine="720"/>
        <w:jc w:val="both"/>
        <w:rPr>
          <w:rFonts w:eastAsia="Arial Unicode MS" w:cs="Tahoma"/>
          <w:kern w:val="1"/>
          <w:lang w:eastAsia="hi-IN" w:bidi="hi-IN"/>
        </w:rPr>
      </w:pPr>
      <w:r w:rsidRPr="001347FB">
        <w:rPr>
          <w:rFonts w:eastAsia="Arial Unicode MS" w:cs="Tahoma"/>
          <w:kern w:val="1"/>
          <w:lang w:eastAsia="hi-IN" w:bidi="hi-IN"/>
        </w:rPr>
        <w:t xml:space="preserve">Zemes nomas līguma 7.3.2. apakšpunkts nosaka, ka iznomātājam ir tiesības, 10 (desmit) darba dienas iepriekš nosūtot nomniekam attiecīgu rakstisku paziņojumu, vienpusēji lauzt nomas līgumu, neatlīdzinot </w:t>
      </w:r>
      <w:r w:rsidRPr="001347FB">
        <w:rPr>
          <w:rFonts w:eastAsia="Arial Unicode MS" w:cs="Tahoma"/>
          <w:iCs/>
          <w:kern w:val="1"/>
          <w:lang w:eastAsia="hi-IN" w:bidi="hi-IN"/>
        </w:rPr>
        <w:t>nomnieka</w:t>
      </w:r>
      <w:r w:rsidRPr="001347FB">
        <w:rPr>
          <w:rFonts w:eastAsia="Arial Unicode MS" w:cs="Tahoma"/>
          <w:kern w:val="1"/>
          <w:lang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1D5E0113" w14:textId="7409ECDC" w:rsidR="006649F6" w:rsidRPr="00F2039E" w:rsidRDefault="006649F6" w:rsidP="006649F6">
      <w:pPr>
        <w:ind w:firstLine="720"/>
        <w:jc w:val="both"/>
        <w:rPr>
          <w:b/>
          <w:bCs/>
        </w:rPr>
      </w:pPr>
      <w:r w:rsidRPr="001347FB">
        <w:rPr>
          <w:rFonts w:eastAsia="Arial Unicode MS" w:cs="Tahoma"/>
          <w:color w:val="000000"/>
          <w:kern w:val="1"/>
          <w:lang w:eastAsia="hi-IN" w:bidi="hi-IN"/>
        </w:rPr>
        <w:t xml:space="preserve">Pamatojoties uz </w:t>
      </w:r>
      <w:r w:rsidRPr="001347FB">
        <w:rPr>
          <w:rFonts w:eastAsiaTheme="minorHAnsi"/>
          <w:kern w:val="2"/>
          <w:lang w:eastAsia="en-US"/>
          <w14:ligatures w14:val="standardContextual"/>
        </w:rPr>
        <w:t>Pašvaldību likuma 10.</w:t>
      </w:r>
      <w:r>
        <w:rPr>
          <w:rFonts w:eastAsiaTheme="minorHAnsi"/>
          <w:kern w:val="2"/>
          <w:lang w:eastAsia="en-US"/>
          <w14:ligatures w14:val="standardContextual"/>
        </w:rPr>
        <w:t xml:space="preserve"> </w:t>
      </w:r>
      <w:r w:rsidRPr="001347FB">
        <w:rPr>
          <w:rFonts w:eastAsiaTheme="minorHAnsi"/>
          <w:kern w:val="2"/>
          <w:lang w:eastAsia="en-US"/>
          <w14:ligatures w14:val="standardContextual"/>
        </w:rPr>
        <w:t xml:space="preserve">panta pirmās daļas ievaddaļu, </w:t>
      </w:r>
      <w:r w:rsidRPr="001347FB">
        <w:rPr>
          <w:rFonts w:eastAsia="Arial Unicode MS" w:cs="Tahoma"/>
          <w:color w:val="000000"/>
          <w:kern w:val="1"/>
          <w:lang w:eastAsia="hi-IN" w:bidi="hi-IN"/>
        </w:rPr>
        <w:t>Civillikuma 1587. pantu, 202</w:t>
      </w:r>
      <w:r>
        <w:rPr>
          <w:rFonts w:eastAsia="Arial Unicode MS" w:cs="Tahoma"/>
          <w:color w:val="000000"/>
          <w:kern w:val="1"/>
          <w:lang w:eastAsia="hi-IN" w:bidi="hi-IN"/>
        </w:rPr>
        <w:t>2</w:t>
      </w:r>
      <w:r w:rsidRPr="001347FB">
        <w:rPr>
          <w:rFonts w:eastAsia="Arial Unicode MS" w:cs="Tahoma"/>
          <w:color w:val="000000"/>
          <w:kern w:val="1"/>
          <w:lang w:eastAsia="hi-IN" w:bidi="hi-IN"/>
        </w:rPr>
        <w:t xml:space="preserve">. gada </w:t>
      </w:r>
      <w:r>
        <w:rPr>
          <w:rFonts w:eastAsia="Arial Unicode MS" w:cs="Tahoma"/>
          <w:color w:val="000000"/>
          <w:kern w:val="1"/>
          <w:lang w:eastAsia="hi-IN" w:bidi="hi-IN"/>
        </w:rPr>
        <w:t>7</w:t>
      </w:r>
      <w:r w:rsidRPr="001347FB">
        <w:rPr>
          <w:rFonts w:eastAsia="Arial Unicode MS" w:cs="Tahoma"/>
          <w:color w:val="000000"/>
          <w:kern w:val="1"/>
          <w:lang w:eastAsia="hi-IN" w:bidi="hi-IN"/>
        </w:rPr>
        <w:t>. </w:t>
      </w:r>
      <w:r>
        <w:rPr>
          <w:rFonts w:eastAsia="Arial Unicode MS" w:cs="Tahoma"/>
          <w:color w:val="000000"/>
          <w:kern w:val="1"/>
          <w:lang w:eastAsia="hi-IN" w:bidi="hi-IN"/>
        </w:rPr>
        <w:t xml:space="preserve">janvāra </w:t>
      </w:r>
      <w:r w:rsidRPr="001347FB">
        <w:rPr>
          <w:rFonts w:eastAsia="Arial Unicode MS" w:cs="Tahoma"/>
          <w:color w:val="000000"/>
          <w:kern w:val="1"/>
          <w:lang w:eastAsia="hi-IN" w:bidi="hi-IN"/>
        </w:rPr>
        <w:t xml:space="preserve"> </w:t>
      </w:r>
      <w:r w:rsidRPr="001347FB">
        <w:rPr>
          <w:rFonts w:eastAsia="Arial Unicode MS" w:cs="Tahoma"/>
          <w:kern w:val="1"/>
          <w:lang w:eastAsia="hi-IN" w:bidi="hi-IN"/>
        </w:rPr>
        <w:t>Zemes nomas līguma Nr. 4.10.16/22/</w:t>
      </w:r>
      <w:r>
        <w:rPr>
          <w:rFonts w:eastAsia="Arial Unicode MS" w:cs="Tahoma"/>
          <w:kern w:val="1"/>
          <w:lang w:eastAsia="hi-IN" w:bidi="hi-IN"/>
        </w:rPr>
        <w:t>5</w:t>
      </w:r>
      <w:r w:rsidRPr="001347FB">
        <w:rPr>
          <w:rFonts w:eastAsia="Arial Unicode MS" w:cs="Tahoma"/>
          <w:kern w:val="1"/>
          <w:lang w:eastAsia="hi-IN" w:bidi="hi-IN"/>
        </w:rPr>
        <w:t xml:space="preserve"> 7.3.2. apakšpunktu un 6.2. punktu,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sidRPr="006649F6">
        <w:rPr>
          <w:bCs/>
        </w:rPr>
        <w:t>nav, balsojumā nepiedalās</w:t>
      </w:r>
      <w:r>
        <w:rPr>
          <w:b/>
          <w:bCs/>
        </w:rPr>
        <w:t xml:space="preserve"> </w:t>
      </w:r>
      <w:r w:rsidRPr="008E7AFA">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5C39B175" w14:textId="0C831F8C" w:rsidR="006649F6" w:rsidRPr="001347FB" w:rsidRDefault="006649F6" w:rsidP="006649F6">
      <w:pPr>
        <w:ind w:firstLine="720"/>
        <w:jc w:val="both"/>
        <w:rPr>
          <w:rFonts w:eastAsia="Arial Unicode MS"/>
          <w:kern w:val="1"/>
          <w:lang w:eastAsia="hi-IN" w:bidi="hi-IN"/>
        </w:rPr>
      </w:pPr>
    </w:p>
    <w:p w14:paraId="2C59C838" w14:textId="77777777" w:rsidR="006649F6" w:rsidRPr="001347FB" w:rsidRDefault="006649F6" w:rsidP="006649F6">
      <w:pPr>
        <w:widowControl w:val="0"/>
        <w:numPr>
          <w:ilvl w:val="0"/>
          <w:numId w:val="77"/>
        </w:numPr>
        <w:suppressAutoHyphens/>
        <w:ind w:left="357" w:hanging="357"/>
        <w:jc w:val="both"/>
        <w:rPr>
          <w:rFonts w:eastAsia="Arial Unicode MS"/>
          <w:b/>
          <w:bCs/>
        </w:rPr>
      </w:pPr>
      <w:r w:rsidRPr="001347FB">
        <w:rPr>
          <w:rFonts w:eastAsia="Arial Unicode MS" w:cs="Tahoma"/>
          <w:kern w:val="1"/>
          <w:lang w:eastAsia="hi-IN" w:bidi="hi-IN"/>
        </w:rPr>
        <w:t xml:space="preserve">Ar 2023. </w:t>
      </w:r>
      <w:r w:rsidRPr="00B837FF">
        <w:rPr>
          <w:rFonts w:eastAsia="Arial Unicode MS" w:cs="Tahoma"/>
          <w:kern w:val="1"/>
          <w:lang w:eastAsia="hi-IN" w:bidi="hi-IN"/>
        </w:rPr>
        <w:t>gada 15. decembri vienpusēji lauzt</w:t>
      </w:r>
      <w:r w:rsidRPr="00B837FF">
        <w:rPr>
          <w:rFonts w:eastAsia="Arial Unicode MS" w:cs="Tahoma"/>
          <w:bCs/>
          <w:kern w:val="1"/>
          <w:lang w:eastAsia="hi-IN" w:bidi="hi-IN"/>
        </w:rPr>
        <w:t xml:space="preserve"> ar </w:t>
      </w:r>
      <w:r w:rsidRPr="00B837FF">
        <w:rPr>
          <w:lang w:eastAsia="ar-SA"/>
        </w:rPr>
        <w:t xml:space="preserve">SIA “PIEKRASTE”, Reģ. Nr. 40203086427, </w:t>
      </w:r>
      <w:r w:rsidRPr="00B837FF">
        <w:rPr>
          <w:rFonts w:eastAsia="Arial Unicode MS" w:cs="Tahoma"/>
          <w:kern w:val="1"/>
          <w:lang w:eastAsia="hi-IN" w:bidi="hi-IN"/>
        </w:rPr>
        <w:t xml:space="preserve">noslēgto </w:t>
      </w:r>
      <w:r w:rsidRPr="00B837FF">
        <w:rPr>
          <w:rFonts w:eastAsia="Arial Unicode MS"/>
          <w:kern w:val="1"/>
          <w:lang w:eastAsia="hi-IN" w:bidi="hi-IN"/>
        </w:rPr>
        <w:t xml:space="preserve">2022. gada 7. janvāra </w:t>
      </w:r>
      <w:r w:rsidRPr="001347FB">
        <w:rPr>
          <w:rFonts w:eastAsia="Arial Unicode MS"/>
          <w:kern w:val="1"/>
          <w:lang w:eastAsia="hi-IN" w:bidi="hi-IN"/>
        </w:rPr>
        <w:t>Zemes nomas līgumu Nr. 4.10.16/22/</w:t>
      </w:r>
      <w:r>
        <w:rPr>
          <w:rFonts w:eastAsia="Arial Unicode MS"/>
          <w:kern w:val="1"/>
          <w:lang w:eastAsia="hi-IN" w:bidi="hi-IN"/>
        </w:rPr>
        <w:t>5</w:t>
      </w:r>
      <w:r w:rsidRPr="001347FB">
        <w:rPr>
          <w:rFonts w:eastAsia="Arial Unicode MS"/>
          <w:kern w:val="1"/>
          <w:lang w:eastAsia="hi-IN" w:bidi="hi-IN"/>
        </w:rPr>
        <w:t xml:space="preserve"> </w:t>
      </w:r>
      <w:r w:rsidRPr="001347FB">
        <w:rPr>
          <w:rFonts w:eastAsia="Arial Unicode MS" w:cs="Tahoma"/>
          <w:kern w:val="1"/>
          <w:lang w:eastAsia="hi-IN" w:bidi="hi-IN"/>
        </w:rPr>
        <w:t xml:space="preserve">par zemes gabala Limbažu novadā, Liepupes pagastā, </w:t>
      </w:r>
      <w:r w:rsidRPr="00BE6EB0">
        <w:rPr>
          <w:rFonts w:eastAsia="Arial Unicode MS" w:cs="Tahoma"/>
          <w:kern w:val="1"/>
          <w:lang w:eastAsia="hi-IN" w:bidi="hi-IN"/>
        </w:rPr>
        <w:t>Mazcilpas, zemes vienības kadastra apz. 6660 009 0598 (0,4317 ha platībā),</w:t>
      </w:r>
      <w:r>
        <w:rPr>
          <w:rFonts w:eastAsia="Arial Unicode MS" w:cs="Tahoma"/>
          <w:kern w:val="1"/>
          <w:lang w:eastAsia="hi-IN" w:bidi="hi-IN"/>
        </w:rPr>
        <w:t xml:space="preserve"> </w:t>
      </w:r>
      <w:r w:rsidRPr="001347FB">
        <w:rPr>
          <w:rFonts w:eastAsia="Arial Unicode MS" w:cs="Tahoma"/>
          <w:kern w:val="1"/>
          <w:lang w:eastAsia="hi-IN" w:bidi="hi-IN"/>
        </w:rPr>
        <w:t>nomu.</w:t>
      </w:r>
    </w:p>
    <w:p w14:paraId="0B62E9B5" w14:textId="77777777" w:rsidR="006649F6" w:rsidRPr="001347FB" w:rsidRDefault="006649F6" w:rsidP="006649F6">
      <w:pPr>
        <w:widowControl w:val="0"/>
        <w:numPr>
          <w:ilvl w:val="0"/>
          <w:numId w:val="77"/>
        </w:numPr>
        <w:suppressAutoHyphens/>
        <w:ind w:left="357" w:hanging="357"/>
        <w:jc w:val="both"/>
        <w:rPr>
          <w:rFonts w:eastAsia="Arial Unicode MS"/>
          <w:b/>
          <w:bCs/>
        </w:rPr>
      </w:pPr>
      <w:r w:rsidRPr="001347FB">
        <w:rPr>
          <w:rFonts w:eastAsia="Arial Unicode MS" w:cs="Tahoma"/>
          <w:kern w:val="1"/>
          <w:lang w:eastAsia="hi-IN" w:bidi="hi-IN"/>
        </w:rPr>
        <w:t>Nosūtīt SIA “PIEKRASTE”, Reģ. Nr. 40203086427</w:t>
      </w:r>
      <w:r>
        <w:rPr>
          <w:rFonts w:eastAsia="Arial Unicode MS" w:cs="Tahoma"/>
          <w:kern w:val="1"/>
          <w:lang w:eastAsia="hi-IN" w:bidi="hi-IN"/>
        </w:rPr>
        <w:t>,</w:t>
      </w:r>
      <w:r w:rsidRPr="001347FB">
        <w:rPr>
          <w:rFonts w:eastAsia="Arial Unicode MS" w:cs="Tahoma"/>
          <w:kern w:val="1"/>
          <w:lang w:eastAsia="hi-IN" w:bidi="hi-IN"/>
        </w:rPr>
        <w:t xml:space="preserve"> rakstisku </w:t>
      </w:r>
      <w:r w:rsidRPr="001347FB">
        <w:rPr>
          <w:rFonts w:eastAsia="Arial Unicode MS" w:cs="Tahoma"/>
          <w:bCs/>
          <w:kern w:val="1"/>
          <w:lang w:eastAsia="hi-IN" w:bidi="hi-IN"/>
        </w:rPr>
        <w:t>paziņojumu par Zemes nomas līguma vienpusēju laušanu saskaņā ar Zemes nomas līguma 7.3. un 7.5. punkta nosacījumiem.</w:t>
      </w:r>
    </w:p>
    <w:p w14:paraId="6CAC84AA" w14:textId="77777777" w:rsidR="006649F6" w:rsidRPr="001347FB" w:rsidRDefault="006649F6" w:rsidP="006649F6">
      <w:pPr>
        <w:widowControl w:val="0"/>
        <w:numPr>
          <w:ilvl w:val="0"/>
          <w:numId w:val="77"/>
        </w:numPr>
        <w:suppressAutoHyphens/>
        <w:ind w:left="357" w:hanging="357"/>
        <w:jc w:val="both"/>
        <w:rPr>
          <w:rFonts w:eastAsia="Arial Unicode MS"/>
          <w:b/>
          <w:bCs/>
        </w:rPr>
      </w:pPr>
      <w:r w:rsidRPr="001347FB">
        <w:rPr>
          <w:rFonts w:eastAsia="Arial Unicode MS" w:cs="Tahoma"/>
          <w:kern w:val="1"/>
          <w:lang w:eastAsia="hi-IN" w:bidi="hi-IN"/>
        </w:rPr>
        <w:t xml:space="preserve">Parādu, tajā skaitā zemes nomas maksu un aprēķinātos nokavējuma procentus, </w:t>
      </w:r>
      <w:r w:rsidRPr="004C14D2">
        <w:rPr>
          <w:rFonts w:eastAsia="Arial Unicode MS" w:cs="Tahoma"/>
          <w:kern w:val="1"/>
          <w:lang w:eastAsia="hi-IN" w:bidi="hi-IN"/>
        </w:rPr>
        <w:t>līgumā paredzēto nekustamā īpašuma nodokli, ja līdz līguma laušanas dienai tie netiek apmaksāti</w:t>
      </w:r>
      <w:r>
        <w:rPr>
          <w:rFonts w:eastAsia="Arial Unicode MS" w:cs="Tahoma"/>
          <w:kern w:val="1"/>
          <w:lang w:eastAsia="hi-IN" w:bidi="hi-IN"/>
        </w:rPr>
        <w:t xml:space="preserve">, </w:t>
      </w:r>
      <w:r w:rsidRPr="001347FB">
        <w:rPr>
          <w:rFonts w:eastAsia="Arial Unicode MS" w:cs="Tahoma"/>
          <w:kern w:val="1"/>
          <w:lang w:eastAsia="hi-IN" w:bidi="hi-IN"/>
        </w:rPr>
        <w:t xml:space="preserve">piedzīt no SIA “PIEKRASTE”, Reģ. Nr. 40203086427, tādā apmērā, kāds ir līguma laušanas dienā. </w:t>
      </w:r>
    </w:p>
    <w:p w14:paraId="316A6BA3" w14:textId="77777777" w:rsidR="006649F6" w:rsidRDefault="006649F6" w:rsidP="006649F6">
      <w:pPr>
        <w:widowControl w:val="0"/>
        <w:numPr>
          <w:ilvl w:val="0"/>
          <w:numId w:val="77"/>
        </w:numPr>
        <w:suppressAutoHyphens/>
        <w:ind w:left="357" w:hanging="357"/>
        <w:contextualSpacing/>
        <w:jc w:val="both"/>
        <w:rPr>
          <w:lang w:eastAsia="en-US"/>
        </w:rPr>
      </w:pPr>
      <w:r w:rsidRPr="001347FB">
        <w:rPr>
          <w:lang w:eastAsia="en-US"/>
        </w:rPr>
        <w:t>Atbildīg</w:t>
      </w:r>
      <w:r>
        <w:rPr>
          <w:lang w:eastAsia="en-US"/>
        </w:rPr>
        <w:t>o</w:t>
      </w:r>
      <w:r w:rsidRPr="001347FB">
        <w:rPr>
          <w:lang w:eastAsia="en-US"/>
        </w:rPr>
        <w:t xml:space="preserve"> par lēmuma </w:t>
      </w:r>
      <w:r>
        <w:rPr>
          <w:lang w:eastAsia="en-US"/>
        </w:rPr>
        <w:t>2. punkta izpildi noteikt Limbažu novada pašvaldības Nekustamā īpašuma un teritoriālā plānojuma nodaļu.</w:t>
      </w:r>
    </w:p>
    <w:p w14:paraId="5AB02C0C" w14:textId="77777777" w:rsidR="006649F6" w:rsidRPr="001347FB" w:rsidRDefault="006649F6" w:rsidP="006649F6">
      <w:pPr>
        <w:widowControl w:val="0"/>
        <w:numPr>
          <w:ilvl w:val="0"/>
          <w:numId w:val="77"/>
        </w:numPr>
        <w:suppressAutoHyphens/>
        <w:ind w:left="357" w:hanging="357"/>
        <w:contextualSpacing/>
        <w:jc w:val="both"/>
        <w:rPr>
          <w:lang w:eastAsia="en-US"/>
        </w:rPr>
      </w:pPr>
      <w:r w:rsidRPr="00A623FD">
        <w:rPr>
          <w:lang w:eastAsia="en-US"/>
        </w:rPr>
        <w:t xml:space="preserve">Atbildīgo par lēmuma </w:t>
      </w:r>
      <w:r w:rsidRPr="001347FB">
        <w:rPr>
          <w:lang w:eastAsia="en-US"/>
        </w:rPr>
        <w:t>3. punkta izpildi noteikt Limbažu novada pašvaldības Juridisko nodaļu</w:t>
      </w:r>
      <w:r>
        <w:rPr>
          <w:lang w:eastAsia="en-US"/>
        </w:rPr>
        <w:t>.</w:t>
      </w:r>
    </w:p>
    <w:p w14:paraId="3396AE6A" w14:textId="77777777" w:rsidR="006649F6" w:rsidRDefault="006649F6" w:rsidP="006649F6">
      <w:pPr>
        <w:widowControl w:val="0"/>
        <w:numPr>
          <w:ilvl w:val="0"/>
          <w:numId w:val="77"/>
        </w:numPr>
        <w:suppressAutoHyphens/>
        <w:ind w:left="357" w:hanging="357"/>
        <w:contextualSpacing/>
        <w:jc w:val="both"/>
        <w:rPr>
          <w:lang w:eastAsia="en-US"/>
        </w:rPr>
      </w:pPr>
      <w:r w:rsidRPr="001347FB">
        <w:rPr>
          <w:lang w:eastAsia="en-US"/>
        </w:rPr>
        <w:t>Kontroli par lēmuma izpildi uzdot Limbažu novada pašvaldības izpilddirektoram.</w:t>
      </w:r>
    </w:p>
    <w:p w14:paraId="277DE019" w14:textId="77777777" w:rsidR="00667DA2" w:rsidRDefault="00667DA2" w:rsidP="005B71DF">
      <w:pPr>
        <w:autoSpaceDE w:val="0"/>
        <w:autoSpaceDN w:val="0"/>
        <w:adjustRightInd w:val="0"/>
        <w:jc w:val="both"/>
        <w:rPr>
          <w:rFonts w:eastAsia="Calibri"/>
        </w:rPr>
      </w:pPr>
    </w:p>
    <w:p w14:paraId="3CA764B1" w14:textId="7AF02E2F" w:rsidR="006649F6" w:rsidRPr="007D42DB" w:rsidRDefault="006649F6" w:rsidP="007D42DB">
      <w:pPr>
        <w:autoSpaceDE w:val="0"/>
        <w:autoSpaceDN w:val="0"/>
        <w:adjustRightInd w:val="0"/>
        <w:ind w:firstLine="720"/>
        <w:jc w:val="both"/>
        <w:rPr>
          <w:rFonts w:eastAsia="Calibri"/>
        </w:rPr>
      </w:pPr>
      <w:r w:rsidRPr="007D42DB">
        <w:rPr>
          <w:rFonts w:eastAsia="Calibri"/>
        </w:rPr>
        <w:t>Deputāts A. Garklāvs informē, ka nepiedalījās balsojumā, jo netika dots vārds</w:t>
      </w:r>
      <w:r w:rsidR="007D42DB" w:rsidRPr="007D42DB">
        <w:rPr>
          <w:rFonts w:eastAsia="Calibri"/>
        </w:rPr>
        <w:t xml:space="preserve"> pārvaldes vadītājam vai Klientu apkalpošanas centra vadīt</w:t>
      </w:r>
      <w:r w:rsidR="007D42DB">
        <w:rPr>
          <w:rFonts w:eastAsia="Calibri"/>
        </w:rPr>
        <w:t>ājam, netika iegūta informācija.</w:t>
      </w:r>
    </w:p>
    <w:p w14:paraId="268EB61F" w14:textId="77777777" w:rsidR="007D42DB" w:rsidRDefault="007D42DB" w:rsidP="007D42DB">
      <w:pPr>
        <w:autoSpaceDE w:val="0"/>
        <w:autoSpaceDN w:val="0"/>
        <w:adjustRightInd w:val="0"/>
        <w:jc w:val="both"/>
        <w:rPr>
          <w:rFonts w:eastAsia="Calibri"/>
          <w:color w:val="FF0000"/>
        </w:rPr>
      </w:pPr>
    </w:p>
    <w:p w14:paraId="4BED91B6" w14:textId="77777777" w:rsidR="007D42DB" w:rsidRDefault="007D42DB" w:rsidP="007D42DB">
      <w:pPr>
        <w:autoSpaceDE w:val="0"/>
        <w:autoSpaceDN w:val="0"/>
        <w:adjustRightInd w:val="0"/>
        <w:jc w:val="both"/>
        <w:rPr>
          <w:b/>
          <w:bCs/>
        </w:rPr>
      </w:pPr>
    </w:p>
    <w:p w14:paraId="078EAFF5" w14:textId="2BE39455" w:rsidR="005C16AD" w:rsidRPr="000502C9" w:rsidRDefault="005C16AD" w:rsidP="005C16AD">
      <w:pPr>
        <w:jc w:val="both"/>
        <w:rPr>
          <w:b/>
          <w:bCs/>
        </w:rPr>
      </w:pPr>
      <w:r w:rsidRPr="000502C9">
        <w:rPr>
          <w:b/>
          <w:bCs/>
        </w:rPr>
        <w:t xml:space="preserve">Lēmums Nr. </w:t>
      </w:r>
      <w:r w:rsidR="000A0F42">
        <w:rPr>
          <w:b/>
          <w:bCs/>
        </w:rPr>
        <w:t>995</w:t>
      </w:r>
    </w:p>
    <w:p w14:paraId="2393DD77" w14:textId="4B625C6A" w:rsidR="00667DA2" w:rsidRPr="000502C9" w:rsidRDefault="00667DA2" w:rsidP="00667DA2">
      <w:pPr>
        <w:keepNext/>
        <w:jc w:val="center"/>
        <w:outlineLvl w:val="0"/>
        <w:rPr>
          <w:b/>
          <w:bCs/>
          <w:lang w:eastAsia="en-US"/>
        </w:rPr>
      </w:pPr>
      <w:r>
        <w:rPr>
          <w:b/>
          <w:bCs/>
          <w:lang w:eastAsia="en-US"/>
        </w:rPr>
        <w:t>66</w:t>
      </w:r>
      <w:r w:rsidRPr="000502C9">
        <w:rPr>
          <w:b/>
          <w:bCs/>
          <w:lang w:eastAsia="en-US"/>
        </w:rPr>
        <w:t>.</w:t>
      </w:r>
    </w:p>
    <w:p w14:paraId="0983F83B" w14:textId="77777777" w:rsidR="007D42DB" w:rsidRPr="001347FB" w:rsidRDefault="007D42DB" w:rsidP="007D42DB">
      <w:pPr>
        <w:widowControl w:val="0"/>
        <w:pBdr>
          <w:bottom w:val="single" w:sz="4" w:space="1" w:color="auto"/>
        </w:pBdr>
        <w:suppressAutoHyphens/>
        <w:jc w:val="both"/>
        <w:rPr>
          <w:b/>
          <w:kern w:val="1"/>
          <w:lang w:bidi="hi-IN"/>
        </w:rPr>
      </w:pPr>
      <w:r w:rsidRPr="001347FB">
        <w:rPr>
          <w:b/>
          <w:kern w:val="1"/>
          <w:lang w:bidi="hi-IN"/>
        </w:rPr>
        <w:t xml:space="preserve">Par 2022. gada </w:t>
      </w:r>
      <w:r>
        <w:rPr>
          <w:b/>
          <w:kern w:val="1"/>
          <w:lang w:bidi="hi-IN"/>
        </w:rPr>
        <w:t>9. maija</w:t>
      </w:r>
      <w:r w:rsidRPr="001347FB">
        <w:rPr>
          <w:b/>
          <w:kern w:val="1"/>
          <w:lang w:bidi="hi-IN"/>
        </w:rPr>
        <w:t xml:space="preserve"> zemes nomas līguma Nr.4.10.16/22/</w:t>
      </w:r>
      <w:r>
        <w:rPr>
          <w:b/>
          <w:kern w:val="1"/>
          <w:lang w:bidi="hi-IN"/>
        </w:rPr>
        <w:t>66</w:t>
      </w:r>
      <w:r w:rsidRPr="001347FB">
        <w:rPr>
          <w:b/>
          <w:kern w:val="1"/>
          <w:lang w:bidi="hi-IN"/>
        </w:rPr>
        <w:t xml:space="preserve"> laušanu zemes gabalam </w:t>
      </w:r>
      <w:r>
        <w:rPr>
          <w:b/>
          <w:kern w:val="1"/>
          <w:lang w:bidi="hi-IN"/>
        </w:rPr>
        <w:t>Lāčauzas</w:t>
      </w:r>
      <w:r w:rsidRPr="001347FB">
        <w:rPr>
          <w:b/>
          <w:kern w:val="1"/>
          <w:lang w:bidi="hi-IN"/>
        </w:rPr>
        <w:t xml:space="preserve">, Liepupes pagastā, Limbažu novadā </w:t>
      </w:r>
    </w:p>
    <w:p w14:paraId="26D6AC21" w14:textId="77777777" w:rsidR="007D42DB" w:rsidRPr="001347FB" w:rsidRDefault="007D42DB" w:rsidP="007D42DB">
      <w:pPr>
        <w:jc w:val="center"/>
      </w:pPr>
      <w:r w:rsidRPr="001347FB">
        <w:t xml:space="preserve">Ziņo </w:t>
      </w:r>
      <w:r>
        <w:t>Digna Būmane</w:t>
      </w:r>
    </w:p>
    <w:p w14:paraId="1496266A" w14:textId="77777777" w:rsidR="007D42DB" w:rsidRPr="001347FB" w:rsidRDefault="007D42DB" w:rsidP="007D42DB">
      <w:pPr>
        <w:widowControl w:val="0"/>
        <w:suppressAutoHyphens/>
        <w:ind w:firstLine="360"/>
        <w:jc w:val="both"/>
        <w:rPr>
          <w:rFonts w:eastAsia="Arial Unicode MS"/>
          <w:kern w:val="1"/>
          <w:lang w:eastAsia="hi-IN" w:bidi="hi-IN"/>
        </w:rPr>
      </w:pPr>
    </w:p>
    <w:p w14:paraId="5F4C5B5D" w14:textId="77777777" w:rsidR="007D42DB" w:rsidRDefault="007D42DB" w:rsidP="007D42DB">
      <w:pPr>
        <w:suppressAutoHyphens/>
        <w:ind w:firstLine="720"/>
        <w:jc w:val="both"/>
        <w:rPr>
          <w:lang w:eastAsia="ar-SA"/>
        </w:rPr>
      </w:pPr>
      <w:r w:rsidRPr="001347FB">
        <w:rPr>
          <w:lang w:eastAsia="ar-SA"/>
        </w:rPr>
        <w:t xml:space="preserve">2022. gada </w:t>
      </w:r>
      <w:r w:rsidRPr="00E57BDC">
        <w:rPr>
          <w:lang w:eastAsia="ar-SA"/>
        </w:rPr>
        <w:t>9. maij</w:t>
      </w:r>
      <w:r>
        <w:rPr>
          <w:lang w:eastAsia="ar-SA"/>
        </w:rPr>
        <w:t>ā</w:t>
      </w:r>
      <w:r w:rsidRPr="00E57BDC">
        <w:rPr>
          <w:lang w:eastAsia="ar-SA"/>
        </w:rPr>
        <w:t xml:space="preserve"> </w:t>
      </w:r>
      <w:r w:rsidRPr="001347FB">
        <w:rPr>
          <w:lang w:eastAsia="ar-SA"/>
        </w:rPr>
        <w:t xml:space="preserve">Limbažu novada pašvaldība ar SIA </w:t>
      </w:r>
      <w:r>
        <w:rPr>
          <w:lang w:eastAsia="ar-SA"/>
        </w:rPr>
        <w:t>“</w:t>
      </w:r>
      <w:r w:rsidRPr="00E57BDC">
        <w:rPr>
          <w:lang w:eastAsia="ar-SA"/>
        </w:rPr>
        <w:t>ADAMSON &amp; HELMSMAN</w:t>
      </w:r>
      <w:r>
        <w:rPr>
          <w:lang w:eastAsia="ar-SA"/>
        </w:rPr>
        <w:t>”,</w:t>
      </w:r>
      <w:r w:rsidRPr="00E57BDC">
        <w:rPr>
          <w:lang w:eastAsia="ar-SA"/>
        </w:rPr>
        <w:t xml:space="preserve"> </w:t>
      </w:r>
      <w:r w:rsidRPr="001347FB">
        <w:rPr>
          <w:lang w:eastAsia="ar-SA"/>
        </w:rPr>
        <w:t>Reģ. Nr.</w:t>
      </w:r>
      <w:r w:rsidRPr="0086291E">
        <w:t xml:space="preserve"> </w:t>
      </w:r>
      <w:r w:rsidRPr="0086291E">
        <w:rPr>
          <w:lang w:eastAsia="ar-SA"/>
        </w:rPr>
        <w:t>42103105594</w:t>
      </w:r>
      <w:r>
        <w:rPr>
          <w:lang w:eastAsia="ar-SA"/>
        </w:rPr>
        <w:t>,</w:t>
      </w:r>
      <w:r w:rsidRPr="001347FB">
        <w:rPr>
          <w:lang w:eastAsia="ar-SA"/>
        </w:rPr>
        <w:t xml:space="preserve"> juridiskā </w:t>
      </w:r>
      <w:r w:rsidRPr="001347FB">
        <w:rPr>
          <w:iCs/>
          <w:lang w:eastAsia="ar-SA"/>
        </w:rPr>
        <w:t xml:space="preserve">adrese: </w:t>
      </w:r>
      <w:r w:rsidRPr="00E57BDC">
        <w:rPr>
          <w:iCs/>
          <w:lang w:eastAsia="ar-SA"/>
        </w:rPr>
        <w:t>Aspazijas bulvāris 20</w:t>
      </w:r>
      <w:r w:rsidRPr="001347FB">
        <w:rPr>
          <w:iCs/>
          <w:lang w:eastAsia="ar-SA"/>
        </w:rPr>
        <w:t xml:space="preserve">, </w:t>
      </w:r>
      <w:r w:rsidRPr="00E57BDC">
        <w:rPr>
          <w:iCs/>
          <w:lang w:eastAsia="ar-SA"/>
        </w:rPr>
        <w:t>Rīga, LV-1050</w:t>
      </w:r>
      <w:r>
        <w:rPr>
          <w:iCs/>
          <w:lang w:eastAsia="ar-SA"/>
        </w:rPr>
        <w:t xml:space="preserve">, </w:t>
      </w:r>
      <w:r w:rsidRPr="001347FB">
        <w:rPr>
          <w:lang w:eastAsia="ar-SA"/>
        </w:rPr>
        <w:t xml:space="preserve">kā nomnieku, noslēgusi zemes nomas līgumu Nr. </w:t>
      </w:r>
      <w:r w:rsidRPr="001347FB">
        <w:rPr>
          <w:bCs/>
          <w:kern w:val="1"/>
          <w:lang w:bidi="hi-IN"/>
        </w:rPr>
        <w:t>4.10.16/22</w:t>
      </w:r>
      <w:r>
        <w:rPr>
          <w:bCs/>
          <w:kern w:val="1"/>
          <w:lang w:bidi="hi-IN"/>
        </w:rPr>
        <w:t>/66</w:t>
      </w:r>
      <w:r w:rsidRPr="001347FB">
        <w:rPr>
          <w:b/>
          <w:kern w:val="1"/>
          <w:lang w:bidi="hi-IN"/>
        </w:rPr>
        <w:t xml:space="preserve"> </w:t>
      </w:r>
      <w:r w:rsidRPr="001347FB">
        <w:rPr>
          <w:lang w:eastAsia="ar-SA"/>
        </w:rPr>
        <w:t xml:space="preserve">(turpmāk tekstā – Zemes nomas līgums), par zemes gabala Limbažu novadā, Liepupes pagastā, </w:t>
      </w:r>
      <w:r w:rsidRPr="00E57BDC">
        <w:t>Lāčauzas, zemes vienības kadastra apz. 6660 009 0544 (2,2 ha platībā)</w:t>
      </w:r>
      <w:r>
        <w:t>,</w:t>
      </w:r>
      <w:r w:rsidRPr="001347FB">
        <w:rPr>
          <w:lang w:eastAsia="ar-SA"/>
        </w:rPr>
        <w:t xml:space="preserve"> turpmāk tekstā – Zemes gabals, nomu. </w:t>
      </w:r>
    </w:p>
    <w:p w14:paraId="0F59FB18" w14:textId="77777777" w:rsidR="007D42DB" w:rsidRPr="001347FB" w:rsidRDefault="007D42DB" w:rsidP="007D42DB">
      <w:pPr>
        <w:suppressAutoHyphens/>
        <w:ind w:firstLine="720"/>
        <w:jc w:val="both"/>
        <w:rPr>
          <w:lang w:eastAsia="ar-SA"/>
        </w:rPr>
      </w:pPr>
      <w:r>
        <w:rPr>
          <w:lang w:eastAsia="ar-SA"/>
        </w:rPr>
        <w:t xml:space="preserve">Zemes gabals Liepupes pagastā,  </w:t>
      </w:r>
      <w:r w:rsidRPr="00CC6BAF">
        <w:rPr>
          <w:lang w:eastAsia="ar-SA"/>
        </w:rPr>
        <w:t>Lāčauzas, zemes vienības kadastra apz. 6660 009 0544 (2,2 ha platībā)</w:t>
      </w:r>
      <w:r>
        <w:rPr>
          <w:lang w:eastAsia="ar-SA"/>
        </w:rPr>
        <w:t>,</w:t>
      </w:r>
      <w:r w:rsidRPr="00CC6BAF">
        <w:rPr>
          <w:lang w:eastAsia="ar-SA"/>
        </w:rPr>
        <w:t xml:space="preserve">  ir noteikt</w:t>
      </w:r>
      <w:r>
        <w:rPr>
          <w:lang w:eastAsia="ar-SA"/>
        </w:rPr>
        <w:t>s</w:t>
      </w:r>
      <w:r w:rsidRPr="00CC6BAF">
        <w:rPr>
          <w:lang w:eastAsia="ar-SA"/>
        </w:rPr>
        <w:t xml:space="preserve"> kā Limbažu novada pašvaldībai piekritīg</w:t>
      </w:r>
      <w:r>
        <w:rPr>
          <w:lang w:eastAsia="ar-SA"/>
        </w:rPr>
        <w:t xml:space="preserve">s, </w:t>
      </w:r>
      <w:r w:rsidRPr="00CC6BAF">
        <w:rPr>
          <w:lang w:eastAsia="ar-SA"/>
        </w:rPr>
        <w:t>saskaņā ar 2008.gada 24.septembra Liepupes pagasta padom</w:t>
      </w:r>
      <w:r>
        <w:rPr>
          <w:lang w:eastAsia="ar-SA"/>
        </w:rPr>
        <w:t>es lēmumu (protokols Nr. 13; 48).</w:t>
      </w:r>
    </w:p>
    <w:p w14:paraId="0A028850" w14:textId="77777777" w:rsidR="007D42DB" w:rsidRDefault="007D42DB" w:rsidP="007D42DB">
      <w:pPr>
        <w:suppressAutoHyphens/>
        <w:ind w:firstLine="720"/>
        <w:jc w:val="both"/>
        <w:rPr>
          <w:lang w:eastAsia="ar-SA"/>
        </w:rPr>
      </w:pPr>
      <w:r w:rsidRPr="001347FB">
        <w:rPr>
          <w:lang w:eastAsia="ar-SA"/>
        </w:rPr>
        <w:lastRenderedPageBreak/>
        <w:t xml:space="preserve">Saskaņā ar Zemes nomas līguma 3.1. punkta un 3.2. punkta nosacījumiem SIA </w:t>
      </w:r>
      <w:r>
        <w:rPr>
          <w:lang w:eastAsia="ar-SA"/>
        </w:rPr>
        <w:t>“</w:t>
      </w:r>
      <w:r w:rsidRPr="00E57BDC">
        <w:rPr>
          <w:lang w:eastAsia="ar-SA"/>
        </w:rPr>
        <w:t>ADAMSON &amp; HELMSMAN</w:t>
      </w:r>
      <w:r>
        <w:rPr>
          <w:lang w:eastAsia="ar-SA"/>
        </w:rPr>
        <w:t>”</w:t>
      </w:r>
      <w:r w:rsidRPr="00E57BDC">
        <w:rPr>
          <w:lang w:eastAsia="ar-SA"/>
        </w:rPr>
        <w:t xml:space="preserve"> </w:t>
      </w:r>
      <w:r w:rsidRPr="00293EE2">
        <w:rPr>
          <w:lang w:eastAsia="ar-SA"/>
        </w:rPr>
        <w:t>kā nomniekam jāmaksā iznomātājam Zemes gabala nomas maksu gadā</w:t>
      </w:r>
      <w:r>
        <w:rPr>
          <w:lang w:eastAsia="ar-SA"/>
        </w:rPr>
        <w:t xml:space="preserve"> EUR</w:t>
      </w:r>
      <w:r w:rsidRPr="00293EE2">
        <w:rPr>
          <w:lang w:eastAsia="ar-SA"/>
        </w:rPr>
        <w:t xml:space="preserve"> </w:t>
      </w:r>
      <w:r w:rsidRPr="00E57BDC">
        <w:rPr>
          <w:lang w:eastAsia="ar-SA"/>
        </w:rPr>
        <w:t>652,00 (seši simti piecdesmit divi eiro),</w:t>
      </w:r>
      <w:r w:rsidRPr="00293EE2">
        <w:rPr>
          <w:lang w:eastAsia="ar-SA"/>
        </w:rPr>
        <w:t xml:space="preserve"> </w:t>
      </w:r>
      <w:r>
        <w:rPr>
          <w:lang w:eastAsia="ar-SA"/>
        </w:rPr>
        <w:t>(</w:t>
      </w:r>
      <w:r w:rsidRPr="00293EE2">
        <w:rPr>
          <w:lang w:eastAsia="ar-SA"/>
        </w:rPr>
        <w:t>turpmāk tekstā – Maksa par zemes nomu</w:t>
      </w:r>
      <w:r>
        <w:rPr>
          <w:lang w:eastAsia="ar-SA"/>
        </w:rPr>
        <w:t>)</w:t>
      </w:r>
      <w:r w:rsidRPr="00293EE2">
        <w:rPr>
          <w:lang w:eastAsia="ar-SA"/>
        </w:rPr>
        <w:t xml:space="preserve">, papildus maksājot pievienotās vērtības nodokli. Maksa par zemes nomu ir maksājama reizi mēnesī, ne vēlāk kā līdz attiecīgā mēneša 15.datumam. Maksas par zemes nomu no </w:t>
      </w:r>
      <w:r w:rsidRPr="00355D88">
        <w:rPr>
          <w:lang w:eastAsia="ar-SA"/>
        </w:rPr>
        <w:t>2022. gada 16. jūnija līdz 2023. gada 16. oktobrim ir EUR 1212,45 (viens tūkstotis divi simti divpadsmit euro, 45 centi), tai skaitā pamatparāds EUR 1117,58 (viens tūkstotis viens simts septiņpadsmit euro, 58 centi), nokavējuma procenti EUR 94,87 (deviņdesmit četri euro, 87 centi) un sertificēta vērtētāja atlīdzības summa par zemes gabala nomas maksas noteikšanu  EUR 36,30 (trīsdesmit seši euro</w:t>
      </w:r>
      <w:r>
        <w:rPr>
          <w:lang w:eastAsia="ar-SA"/>
        </w:rPr>
        <w:t>,</w:t>
      </w:r>
      <w:r w:rsidRPr="00355D88">
        <w:rPr>
          <w:lang w:eastAsia="ar-SA"/>
        </w:rPr>
        <w:t xml:space="preserve"> 30 centi).</w:t>
      </w:r>
    </w:p>
    <w:p w14:paraId="1E340835" w14:textId="77777777" w:rsidR="007D42DB" w:rsidRPr="001347FB" w:rsidRDefault="007D42DB" w:rsidP="007D42DB">
      <w:pPr>
        <w:suppressAutoHyphens/>
        <w:ind w:firstLine="720"/>
        <w:jc w:val="both"/>
        <w:rPr>
          <w:lang w:eastAsia="en-US"/>
        </w:rPr>
      </w:pPr>
      <w:r w:rsidRPr="001347FB">
        <w:rPr>
          <w:rFonts w:eastAsia="Arial Unicode MS" w:cs="Tahoma"/>
          <w:kern w:val="1"/>
          <w:lang w:eastAsia="hi-IN" w:bidi="hi-IN"/>
        </w:rPr>
        <w:t>Ar Limbažu novada pašvaldības Nekustamā īpašuma un teritoriālā plānojuma nodaļas 2023. gada 15. marta vēstuli Nr. 8.2/23/42</w:t>
      </w:r>
      <w:r>
        <w:rPr>
          <w:rFonts w:eastAsia="Arial Unicode MS" w:cs="Tahoma"/>
          <w:kern w:val="1"/>
          <w:lang w:eastAsia="hi-IN" w:bidi="hi-IN"/>
        </w:rPr>
        <w:t>6l</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8.2/23/45</w:t>
      </w:r>
      <w:r>
        <w:rPr>
          <w:rFonts w:eastAsia="Arial Unicode MS" w:cs="Tahoma"/>
          <w:kern w:val="1"/>
          <w:lang w:eastAsia="hi-IN" w:bidi="hi-IN"/>
        </w:rPr>
        <w:t>9</w:t>
      </w:r>
      <w:r w:rsidRPr="001347FB">
        <w:rPr>
          <w:rFonts w:eastAsia="Arial Unicode MS" w:cs="Tahoma"/>
          <w:kern w:val="1"/>
          <w:lang w:eastAsia="hi-IN" w:bidi="hi-IN"/>
        </w:rPr>
        <w:t xml:space="preserve"> “</w:t>
      </w:r>
      <w:r w:rsidRPr="006501DB">
        <w:rPr>
          <w:rFonts w:eastAsia="Arial Unicode MS" w:cs="Tahoma"/>
          <w:kern w:val="1"/>
          <w:lang w:eastAsia="hi-IN" w:bidi="hi-IN"/>
        </w:rPr>
        <w:t>Par nomas maksas parādu un zemes nomas līgumu pirmstermiņa izbeigšanu</w:t>
      </w:r>
      <w:r w:rsidRPr="001347FB">
        <w:rPr>
          <w:rFonts w:eastAsia="Arial Unicode MS" w:cs="Tahoma"/>
          <w:kern w:val="1"/>
          <w:lang w:eastAsia="hi-IN" w:bidi="hi-IN"/>
        </w:rPr>
        <w:t>”,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w:t>
      </w:r>
      <w:r>
        <w:rPr>
          <w:rFonts w:eastAsia="Arial Unicode MS" w:cs="Tahoma"/>
          <w:kern w:val="1"/>
          <w:lang w:eastAsia="hi-IN" w:bidi="hi-IN"/>
        </w:rPr>
        <w:t>6</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8.2/23/45</w:t>
      </w:r>
      <w:r>
        <w:rPr>
          <w:rFonts w:eastAsia="Arial Unicode MS" w:cs="Tahoma"/>
          <w:kern w:val="1"/>
          <w:lang w:eastAsia="hi-IN" w:bidi="hi-IN"/>
        </w:rPr>
        <w:t>9</w:t>
      </w:r>
      <w:r w:rsidRPr="001347FB">
        <w:rPr>
          <w:rFonts w:eastAsia="Arial Unicode MS" w:cs="Tahoma"/>
          <w:kern w:val="1"/>
          <w:lang w:eastAsia="hi-IN" w:bidi="hi-IN"/>
        </w:rPr>
        <w:t xml:space="preserve"> “</w:t>
      </w:r>
      <w:r w:rsidRPr="006501DB">
        <w:rPr>
          <w:rFonts w:eastAsia="Arial Unicode MS" w:cs="Tahoma"/>
          <w:kern w:val="1"/>
          <w:lang w:eastAsia="hi-IN" w:bidi="hi-IN"/>
        </w:rPr>
        <w:t>Par nomas maksas parādu un zemes nomas līgumu pirmstermiņa izbeigšanu</w:t>
      </w:r>
      <w:r w:rsidRPr="00CC4B1B">
        <w:rPr>
          <w:rFonts w:eastAsia="Arial Unicode MS" w:cs="Tahoma"/>
          <w:kern w:val="1"/>
          <w:lang w:eastAsia="hi-IN" w:bidi="hi-IN"/>
        </w:rPr>
        <w:t>”</w:t>
      </w:r>
      <w:r>
        <w:rPr>
          <w:rFonts w:eastAsia="Arial Unicode MS" w:cs="Tahoma"/>
          <w:kern w:val="1"/>
          <w:lang w:eastAsia="hi-IN" w:bidi="hi-IN"/>
        </w:rPr>
        <w:t>,</w:t>
      </w:r>
      <w:r w:rsidRPr="00CC4B1B">
        <w:rPr>
          <w:rFonts w:eastAsia="Arial Unicode MS" w:cs="Tahoma"/>
          <w:kern w:val="1"/>
          <w:lang w:eastAsia="hi-IN" w:bidi="hi-IN"/>
        </w:rPr>
        <w:t xml:space="preserve"> nomnieks tika informēts par Maksas par zemes nomu summas samaksu un, ka gadījumā, ja nomnieks līdz 2023. gada 2</w:t>
      </w:r>
      <w:r>
        <w:rPr>
          <w:rFonts w:eastAsia="Arial Unicode MS" w:cs="Tahoma"/>
          <w:kern w:val="1"/>
          <w:lang w:eastAsia="hi-IN" w:bidi="hi-IN"/>
        </w:rPr>
        <w:t>6</w:t>
      </w:r>
      <w:r w:rsidRPr="00CC4B1B">
        <w:rPr>
          <w:rFonts w:eastAsia="Arial Unicode MS" w:cs="Tahoma"/>
          <w:kern w:val="1"/>
          <w:lang w:eastAsia="hi-IN" w:bidi="hi-IN"/>
        </w:rPr>
        <w:t xml:space="preserve">. martam  neveiks parāda summas samaksu, tad tiks izskatīts jautājums par Zemes nomas līguma vienpusēju </w:t>
      </w:r>
      <w:r w:rsidRPr="001347FB">
        <w:rPr>
          <w:rFonts w:eastAsia="Arial Unicode MS" w:cs="Tahoma"/>
          <w:kern w:val="1"/>
          <w:lang w:eastAsia="hi-IN" w:bidi="hi-IN"/>
        </w:rPr>
        <w:t>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w:t>
      </w:r>
      <w:r>
        <w:rPr>
          <w:rFonts w:eastAsia="Arial Unicode MS" w:cs="Tahoma"/>
          <w:kern w:val="1"/>
          <w:lang w:eastAsia="hi-IN" w:bidi="hi-IN"/>
        </w:rPr>
        <w:t xml:space="preserve"> </w:t>
      </w:r>
      <w:r w:rsidRPr="001347FB">
        <w:rPr>
          <w:rFonts w:eastAsia="Arial Unicode MS" w:cs="Tahoma"/>
          <w:kern w:val="1"/>
          <w:lang w:eastAsia="hi-IN" w:bidi="hi-IN"/>
        </w:rPr>
        <w:t>gada 1</w:t>
      </w:r>
      <w:r>
        <w:rPr>
          <w:rFonts w:eastAsia="Arial Unicode MS" w:cs="Tahoma"/>
          <w:kern w:val="1"/>
          <w:lang w:eastAsia="hi-IN" w:bidi="hi-IN"/>
        </w:rPr>
        <w:t>6</w:t>
      </w:r>
      <w:r w:rsidRPr="001347FB">
        <w:rPr>
          <w:rFonts w:eastAsia="Arial Unicode MS" w:cs="Tahoma"/>
          <w:kern w:val="1"/>
          <w:lang w:eastAsia="hi-IN" w:bidi="hi-IN"/>
        </w:rPr>
        <w:t xml:space="preserve">. </w:t>
      </w:r>
      <w:r>
        <w:rPr>
          <w:rFonts w:eastAsia="Arial Unicode MS" w:cs="Tahoma"/>
          <w:kern w:val="1"/>
          <w:lang w:eastAsia="hi-IN" w:bidi="hi-IN"/>
        </w:rPr>
        <w:t>oktobra</w:t>
      </w:r>
      <w:r w:rsidRPr="001347FB">
        <w:rPr>
          <w:rFonts w:eastAsia="Arial Unicode MS" w:cs="Tahoma"/>
          <w:kern w:val="1"/>
          <w:lang w:eastAsia="hi-IN" w:bidi="hi-IN"/>
        </w:rPr>
        <w:t xml:space="preserve"> vēstuli Nr. 4.9.1/23/</w:t>
      </w:r>
      <w:r>
        <w:rPr>
          <w:rFonts w:eastAsia="Arial Unicode MS" w:cs="Tahoma"/>
          <w:kern w:val="1"/>
          <w:lang w:eastAsia="hi-IN" w:bidi="hi-IN"/>
        </w:rPr>
        <w:t>3968</w:t>
      </w:r>
      <w:r w:rsidRPr="001347FB">
        <w:rPr>
          <w:rFonts w:eastAsia="Arial Unicode MS" w:cs="Tahoma"/>
          <w:kern w:val="1"/>
          <w:lang w:eastAsia="hi-IN" w:bidi="hi-IN"/>
        </w:rPr>
        <w:t xml:space="preserve"> “</w:t>
      </w:r>
      <w:r>
        <w:rPr>
          <w:noProof/>
          <w:lang w:eastAsia="en-US"/>
        </w:rPr>
        <w:t xml:space="preserve">Brīdinājums par nomas maksas parādu un zemes nomas līguma pirmstermiņa izbeigšanu zemes gabalam </w:t>
      </w:r>
      <w:r>
        <w:rPr>
          <w:lang w:eastAsia="en-US"/>
        </w:rPr>
        <w:t>Lāčauzas</w:t>
      </w:r>
      <w:r>
        <w:rPr>
          <w:noProof/>
          <w:lang w:eastAsia="en-US"/>
        </w:rPr>
        <w:t>, Liepupes pagastā, Limbažu novadā</w:t>
      </w:r>
      <w:r w:rsidRPr="001347FB">
        <w:rPr>
          <w:noProof/>
          <w:lang w:eastAsia="en-US"/>
        </w:rPr>
        <w:t>”</w:t>
      </w:r>
      <w:r>
        <w:rPr>
          <w:noProof/>
          <w:lang w:eastAsia="en-US"/>
        </w:rPr>
        <w:t xml:space="preserve"> un 2023. gada 16. oktobra vēstules precizējumu Nr. 4.9.1/23/3986</w:t>
      </w:r>
      <w:r w:rsidRPr="001347FB">
        <w:rPr>
          <w:noProof/>
          <w:lang w:eastAsia="en-US"/>
        </w:rPr>
        <w:t xml:space="preserve">, </w:t>
      </w:r>
      <w:r w:rsidRPr="001347FB">
        <w:rPr>
          <w:rFonts w:eastAsia="Arial Unicode MS" w:cs="Tahoma"/>
          <w:kern w:val="1"/>
          <w:lang w:eastAsia="hi-IN" w:bidi="hi-IN"/>
        </w:rPr>
        <w:t xml:space="preserve">nomnieks tika informēts par Maksas par zemes nomu summas samaksu un, ka gadījumā, ja nomnieks līdz 2023. gada 1. </w:t>
      </w:r>
      <w:r>
        <w:rPr>
          <w:rFonts w:eastAsia="Arial Unicode MS" w:cs="Tahoma"/>
          <w:kern w:val="1"/>
          <w:lang w:eastAsia="hi-IN" w:bidi="hi-IN"/>
        </w:rPr>
        <w:t>novembrim</w:t>
      </w:r>
      <w:r w:rsidRPr="001347FB">
        <w:rPr>
          <w:rFonts w:eastAsia="Arial Unicode MS" w:cs="Tahoma"/>
          <w:kern w:val="1"/>
          <w:lang w:eastAsia="hi-IN" w:bidi="hi-IN"/>
        </w:rPr>
        <w:t xml:space="preserve">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4D2B93FF" w14:textId="77777777" w:rsidR="007D42DB" w:rsidRPr="001347FB" w:rsidRDefault="007D42DB" w:rsidP="007D42DB">
      <w:pPr>
        <w:widowControl w:val="0"/>
        <w:suppressAutoHyphens/>
        <w:ind w:firstLine="720"/>
        <w:jc w:val="both"/>
        <w:rPr>
          <w:rFonts w:eastAsia="Arial Unicode MS" w:cs="Tahoma"/>
          <w:kern w:val="1"/>
          <w:lang w:eastAsia="hi-IN" w:bidi="hi-IN"/>
        </w:rPr>
      </w:pPr>
      <w:r w:rsidRPr="001347FB">
        <w:rPr>
          <w:rFonts w:eastAsia="Arial Unicode MS" w:cs="Tahoma"/>
          <w:kern w:val="1"/>
          <w:lang w:eastAsia="hi-IN" w:bidi="hi-IN"/>
        </w:rPr>
        <w:t xml:space="preserve">Zemes nomas līguma 7.3.2. apakšpunkts nosaka, ka iznomātājam ir tiesības, 10 (desmit) darba dienas iepriekš nosūtot nomniekam attiecīgu rakstisku paziņojumu, vienpusēji lauzt nomas līgumu, neatlīdzinot </w:t>
      </w:r>
      <w:r w:rsidRPr="001347FB">
        <w:rPr>
          <w:rFonts w:eastAsia="Arial Unicode MS" w:cs="Tahoma"/>
          <w:iCs/>
          <w:kern w:val="1"/>
          <w:lang w:eastAsia="hi-IN" w:bidi="hi-IN"/>
        </w:rPr>
        <w:t>nomnieka</w:t>
      </w:r>
      <w:r w:rsidRPr="001347FB">
        <w:rPr>
          <w:rFonts w:eastAsia="Arial Unicode MS" w:cs="Tahoma"/>
          <w:kern w:val="1"/>
          <w:lang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6518D65D" w14:textId="3E5A8E73" w:rsidR="00D425F3" w:rsidRPr="00F2039E" w:rsidRDefault="007D42DB" w:rsidP="00D425F3">
      <w:pPr>
        <w:ind w:firstLine="720"/>
        <w:jc w:val="both"/>
        <w:rPr>
          <w:b/>
          <w:bCs/>
        </w:rPr>
      </w:pPr>
      <w:r w:rsidRPr="001347FB">
        <w:rPr>
          <w:rFonts w:eastAsia="Arial Unicode MS" w:cs="Tahoma"/>
          <w:color w:val="000000"/>
          <w:kern w:val="1"/>
          <w:lang w:eastAsia="hi-IN" w:bidi="hi-IN"/>
        </w:rPr>
        <w:t xml:space="preserve">Pamatojoties uz </w:t>
      </w:r>
      <w:r w:rsidRPr="001347FB">
        <w:rPr>
          <w:rFonts w:eastAsiaTheme="minorHAnsi"/>
          <w:kern w:val="2"/>
          <w:lang w:eastAsia="en-US"/>
          <w14:ligatures w14:val="standardContextual"/>
        </w:rPr>
        <w:t>Pašvaldību likuma 10.</w:t>
      </w:r>
      <w:r>
        <w:rPr>
          <w:rFonts w:eastAsiaTheme="minorHAnsi"/>
          <w:kern w:val="2"/>
          <w:lang w:eastAsia="en-US"/>
          <w14:ligatures w14:val="standardContextual"/>
        </w:rPr>
        <w:t xml:space="preserve"> </w:t>
      </w:r>
      <w:r w:rsidRPr="001347FB">
        <w:rPr>
          <w:rFonts w:eastAsiaTheme="minorHAnsi"/>
          <w:kern w:val="2"/>
          <w:lang w:eastAsia="en-US"/>
          <w14:ligatures w14:val="standardContextual"/>
        </w:rPr>
        <w:t xml:space="preserve">panta pirmās daļas ievaddaļu, </w:t>
      </w:r>
      <w:r w:rsidRPr="001347FB">
        <w:rPr>
          <w:rFonts w:eastAsia="Arial Unicode MS" w:cs="Tahoma"/>
          <w:color w:val="000000"/>
          <w:kern w:val="1"/>
          <w:lang w:eastAsia="hi-IN" w:bidi="hi-IN"/>
        </w:rPr>
        <w:t>Civillikuma 1587. pantu, 202</w:t>
      </w:r>
      <w:r>
        <w:rPr>
          <w:rFonts w:eastAsia="Arial Unicode MS" w:cs="Tahoma"/>
          <w:color w:val="000000"/>
          <w:kern w:val="1"/>
          <w:lang w:eastAsia="hi-IN" w:bidi="hi-IN"/>
        </w:rPr>
        <w:t>2</w:t>
      </w:r>
      <w:r w:rsidRPr="001347FB">
        <w:rPr>
          <w:rFonts w:eastAsia="Arial Unicode MS" w:cs="Tahoma"/>
          <w:color w:val="000000"/>
          <w:kern w:val="1"/>
          <w:lang w:eastAsia="hi-IN" w:bidi="hi-IN"/>
        </w:rPr>
        <w:t>. gada 9. ma</w:t>
      </w:r>
      <w:r>
        <w:rPr>
          <w:rFonts w:eastAsia="Arial Unicode MS" w:cs="Tahoma"/>
          <w:color w:val="000000"/>
          <w:kern w:val="1"/>
          <w:lang w:eastAsia="hi-IN" w:bidi="hi-IN"/>
        </w:rPr>
        <w:t>ija</w:t>
      </w:r>
      <w:r w:rsidRPr="001347FB">
        <w:rPr>
          <w:rFonts w:eastAsia="Arial Unicode MS" w:cs="Tahoma"/>
          <w:color w:val="000000"/>
          <w:kern w:val="1"/>
          <w:lang w:eastAsia="hi-IN" w:bidi="hi-IN"/>
        </w:rPr>
        <w:t xml:space="preserve"> </w:t>
      </w:r>
      <w:r w:rsidRPr="001347FB">
        <w:rPr>
          <w:rFonts w:eastAsia="Arial Unicode MS" w:cs="Tahoma"/>
          <w:kern w:val="1"/>
          <w:lang w:eastAsia="hi-IN" w:bidi="hi-IN"/>
        </w:rPr>
        <w:t xml:space="preserve">Zemes nomas līguma Nr. </w:t>
      </w:r>
      <w:r w:rsidRPr="003F1257">
        <w:rPr>
          <w:rFonts w:eastAsia="Arial Unicode MS" w:cs="Tahoma"/>
          <w:kern w:val="1"/>
          <w:lang w:eastAsia="hi-IN" w:bidi="hi-IN"/>
        </w:rPr>
        <w:t xml:space="preserve">4.10.16/22/66 </w:t>
      </w:r>
      <w:r w:rsidRPr="001347FB">
        <w:rPr>
          <w:rFonts w:eastAsia="Arial Unicode MS" w:cs="Tahoma"/>
          <w:kern w:val="1"/>
          <w:lang w:eastAsia="hi-IN" w:bidi="hi-IN"/>
        </w:rPr>
        <w:t xml:space="preserve">7.3.2. apakšpunktu un 6.2. punktu, </w:t>
      </w:r>
      <w:r w:rsidR="00D425F3" w:rsidRPr="00F2039E">
        <w:rPr>
          <w:rFonts w:cs="Tahoma"/>
          <w:b/>
          <w:kern w:val="1"/>
          <w:lang w:eastAsia="hi-IN" w:bidi="hi-IN"/>
        </w:rPr>
        <w:t>a</w:t>
      </w:r>
      <w:r w:rsidR="00D425F3" w:rsidRPr="00F2039E">
        <w:rPr>
          <w:b/>
          <w:bCs/>
        </w:rPr>
        <w:t>tklāti balsojot: PAR</w:t>
      </w:r>
      <w:r w:rsidR="00D425F3" w:rsidRPr="00F2039E">
        <w:t xml:space="preserve"> – 1</w:t>
      </w:r>
      <w:r w:rsidR="00D425F3">
        <w:t>4</w:t>
      </w:r>
      <w:r w:rsidR="00D425F3" w:rsidRPr="00F2039E">
        <w:t xml:space="preserve"> deputāti (</w:t>
      </w:r>
      <w:r w:rsidR="00D425F3" w:rsidRPr="00F2039E">
        <w:rPr>
          <w:rFonts w:eastAsiaTheme="minorHAnsi"/>
        </w:rPr>
        <w:t xml:space="preserve">Jānis Bakmanis, Valdis Bārda, </w:t>
      </w:r>
      <w:r w:rsidR="00D425F3" w:rsidRPr="00F2039E">
        <w:rPr>
          <w:rFonts w:eastAsia="Calibri"/>
          <w:szCs w:val="22"/>
          <w:lang w:eastAsia="en-US"/>
        </w:rPr>
        <w:t>Māris Beļaunieks, Andris Garklāvs</w:t>
      </w:r>
      <w:r w:rsidR="00D425F3" w:rsidRPr="00F2039E">
        <w:t xml:space="preserve">, </w:t>
      </w:r>
      <w:r w:rsidR="00D425F3" w:rsidRPr="00F2039E">
        <w:rPr>
          <w:rFonts w:eastAsia="Calibri"/>
          <w:szCs w:val="22"/>
          <w:lang w:eastAsia="en-US"/>
        </w:rPr>
        <w:t>Lija Jokste, Aigars Legzdiņš</w:t>
      </w:r>
      <w:r w:rsidR="00D425F3">
        <w:rPr>
          <w:rFonts w:eastAsia="Calibri"/>
          <w:szCs w:val="22"/>
          <w:lang w:eastAsia="en-US"/>
        </w:rPr>
        <w:t>,</w:t>
      </w:r>
      <w:r w:rsidR="00D425F3" w:rsidRPr="00F2039E">
        <w:rPr>
          <w:rFonts w:eastAsia="Calibri"/>
          <w:szCs w:val="22"/>
          <w:lang w:eastAsia="en-US"/>
        </w:rPr>
        <w:t xml:space="preserve"> Dāvis Melnalksnis, Kristaps Močāns, Rūdolfs Pelēkais, Jānis Remess, Ziedonis Rubezis, Dagnis Straubergs, Regīna Tamane, Edmunds Zeidmanis)</w:t>
      </w:r>
      <w:r w:rsidR="00D425F3" w:rsidRPr="00F2039E">
        <w:t xml:space="preserve">, </w:t>
      </w:r>
      <w:r w:rsidR="00D425F3" w:rsidRPr="00F2039E">
        <w:rPr>
          <w:b/>
          <w:bCs/>
        </w:rPr>
        <w:t>PRET –</w:t>
      </w:r>
      <w:r w:rsidR="00D425F3" w:rsidRPr="00F2039E">
        <w:t xml:space="preserve"> </w:t>
      </w:r>
      <w:r w:rsidR="00D425F3">
        <w:t>nav</w:t>
      </w:r>
      <w:r w:rsidR="00D425F3" w:rsidRPr="00F2039E">
        <w:rPr>
          <w:rFonts w:eastAsia="Calibri"/>
          <w:szCs w:val="22"/>
          <w:lang w:eastAsia="en-US"/>
        </w:rPr>
        <w:t>,</w:t>
      </w:r>
      <w:r w:rsidR="00D425F3" w:rsidRPr="00F2039E">
        <w:t xml:space="preserve"> </w:t>
      </w:r>
      <w:r w:rsidR="00D425F3" w:rsidRPr="00F2039E">
        <w:rPr>
          <w:b/>
          <w:bCs/>
        </w:rPr>
        <w:t xml:space="preserve">ATTURAS – </w:t>
      </w:r>
      <w:r w:rsidR="00D425F3">
        <w:rPr>
          <w:bCs/>
        </w:rPr>
        <w:t>nav</w:t>
      </w:r>
      <w:r w:rsidR="00D425F3" w:rsidRPr="00F2039E">
        <w:rPr>
          <w:rFonts w:eastAsia="Calibri"/>
          <w:szCs w:val="22"/>
          <w:lang w:eastAsia="en-US"/>
        </w:rPr>
        <w:t xml:space="preserve">, </w:t>
      </w:r>
      <w:r w:rsidR="00D425F3">
        <w:rPr>
          <w:rFonts w:eastAsia="Calibri"/>
          <w:szCs w:val="22"/>
          <w:lang w:eastAsia="en-US"/>
        </w:rPr>
        <w:t xml:space="preserve">balsojumā nepiedalās deputāts </w:t>
      </w:r>
      <w:r w:rsidR="00D425F3" w:rsidRPr="00F2039E">
        <w:rPr>
          <w:rFonts w:eastAsia="Calibri"/>
          <w:szCs w:val="22"/>
          <w:lang w:eastAsia="en-US"/>
        </w:rPr>
        <w:t>Arvīds Ozols</w:t>
      </w:r>
      <w:r w:rsidR="00D425F3">
        <w:rPr>
          <w:rFonts w:eastAsia="Calibri"/>
          <w:szCs w:val="22"/>
          <w:lang w:eastAsia="en-US"/>
        </w:rPr>
        <w:t>,</w:t>
      </w:r>
      <w:r w:rsidR="00D425F3" w:rsidRPr="00F2039E">
        <w:rPr>
          <w:rFonts w:eastAsia="Calibri"/>
          <w:szCs w:val="22"/>
          <w:lang w:eastAsia="en-US"/>
        </w:rPr>
        <w:t xml:space="preserve"> </w:t>
      </w:r>
      <w:r w:rsidR="00D425F3" w:rsidRPr="00F2039E">
        <w:t>Limbažu novada dome</w:t>
      </w:r>
      <w:r w:rsidR="00D425F3" w:rsidRPr="00F2039E">
        <w:rPr>
          <w:b/>
          <w:bCs/>
        </w:rPr>
        <w:t xml:space="preserve"> NOLEMJ:</w:t>
      </w:r>
    </w:p>
    <w:p w14:paraId="031F3A19" w14:textId="30631B3E" w:rsidR="007D42DB" w:rsidRPr="001347FB" w:rsidRDefault="007D42DB" w:rsidP="007D42DB">
      <w:pPr>
        <w:ind w:firstLine="720"/>
        <w:jc w:val="both"/>
        <w:rPr>
          <w:rFonts w:eastAsia="Arial Unicode MS"/>
          <w:kern w:val="1"/>
          <w:lang w:eastAsia="hi-IN" w:bidi="hi-IN"/>
        </w:rPr>
      </w:pPr>
    </w:p>
    <w:p w14:paraId="600476EB" w14:textId="77777777" w:rsidR="007D42DB" w:rsidRPr="001347FB" w:rsidRDefault="007D42DB" w:rsidP="007D42DB">
      <w:pPr>
        <w:widowControl w:val="0"/>
        <w:numPr>
          <w:ilvl w:val="0"/>
          <w:numId w:val="78"/>
        </w:numPr>
        <w:suppressAutoHyphens/>
        <w:ind w:left="357" w:hanging="357"/>
        <w:jc w:val="both"/>
        <w:rPr>
          <w:rFonts w:eastAsia="Arial Unicode MS"/>
          <w:b/>
          <w:bCs/>
        </w:rPr>
      </w:pPr>
      <w:r w:rsidRPr="001347FB">
        <w:rPr>
          <w:rFonts w:eastAsia="Arial Unicode MS" w:cs="Tahoma"/>
          <w:kern w:val="1"/>
          <w:lang w:eastAsia="hi-IN" w:bidi="hi-IN"/>
        </w:rPr>
        <w:t xml:space="preserve">Ar 2023. </w:t>
      </w:r>
      <w:r w:rsidRPr="00B837FF">
        <w:rPr>
          <w:rFonts w:eastAsia="Arial Unicode MS" w:cs="Tahoma"/>
          <w:kern w:val="1"/>
          <w:lang w:eastAsia="hi-IN" w:bidi="hi-IN"/>
        </w:rPr>
        <w:t>gada 15. decembri vienpusēji lauzt</w:t>
      </w:r>
      <w:r w:rsidRPr="00B837FF">
        <w:rPr>
          <w:rFonts w:eastAsia="Arial Unicode MS" w:cs="Tahoma"/>
          <w:bCs/>
          <w:kern w:val="1"/>
          <w:lang w:eastAsia="hi-IN" w:bidi="hi-IN"/>
        </w:rPr>
        <w:t xml:space="preserve"> ar </w:t>
      </w:r>
      <w:r w:rsidRPr="00B837FF">
        <w:rPr>
          <w:lang w:eastAsia="ar-SA"/>
        </w:rPr>
        <w:t>SIA “</w:t>
      </w:r>
      <w:r w:rsidRPr="005D5B1F">
        <w:rPr>
          <w:lang w:eastAsia="ar-SA"/>
        </w:rPr>
        <w:t>ADAMSON &amp; HELMSMAN</w:t>
      </w:r>
      <w:r w:rsidRPr="00B837FF">
        <w:rPr>
          <w:lang w:eastAsia="ar-SA"/>
        </w:rPr>
        <w:t xml:space="preserve">”, Reģ. Nr. </w:t>
      </w:r>
      <w:r w:rsidRPr="005D5B1F">
        <w:rPr>
          <w:lang w:eastAsia="ar-SA"/>
        </w:rPr>
        <w:t>42103105594</w:t>
      </w:r>
      <w:r w:rsidRPr="00B837FF">
        <w:rPr>
          <w:lang w:eastAsia="ar-SA"/>
        </w:rPr>
        <w:t xml:space="preserve">, </w:t>
      </w:r>
      <w:r w:rsidRPr="00B837FF">
        <w:rPr>
          <w:rFonts w:eastAsia="Arial Unicode MS" w:cs="Tahoma"/>
          <w:kern w:val="1"/>
          <w:lang w:eastAsia="hi-IN" w:bidi="hi-IN"/>
        </w:rPr>
        <w:t xml:space="preserve">noslēgto </w:t>
      </w:r>
      <w:r w:rsidRPr="00B837FF">
        <w:rPr>
          <w:rFonts w:eastAsia="Arial Unicode MS"/>
          <w:kern w:val="1"/>
          <w:lang w:eastAsia="hi-IN" w:bidi="hi-IN"/>
        </w:rPr>
        <w:t xml:space="preserve">2022. gada </w:t>
      </w:r>
      <w:r>
        <w:rPr>
          <w:rFonts w:eastAsia="Arial Unicode MS"/>
          <w:kern w:val="1"/>
          <w:lang w:eastAsia="hi-IN" w:bidi="hi-IN"/>
        </w:rPr>
        <w:t>9</w:t>
      </w:r>
      <w:r w:rsidRPr="00B837FF">
        <w:rPr>
          <w:rFonts w:eastAsia="Arial Unicode MS"/>
          <w:kern w:val="1"/>
          <w:lang w:eastAsia="hi-IN" w:bidi="hi-IN"/>
        </w:rPr>
        <w:t xml:space="preserve">. </w:t>
      </w:r>
      <w:r>
        <w:rPr>
          <w:rFonts w:eastAsia="Arial Unicode MS"/>
          <w:kern w:val="1"/>
          <w:lang w:eastAsia="hi-IN" w:bidi="hi-IN"/>
        </w:rPr>
        <w:t>maij</w:t>
      </w:r>
      <w:r w:rsidRPr="00B837FF">
        <w:rPr>
          <w:rFonts w:eastAsia="Arial Unicode MS"/>
          <w:kern w:val="1"/>
          <w:lang w:eastAsia="hi-IN" w:bidi="hi-IN"/>
        </w:rPr>
        <w:t xml:space="preserve">a </w:t>
      </w:r>
      <w:r w:rsidRPr="001347FB">
        <w:rPr>
          <w:rFonts w:eastAsia="Arial Unicode MS"/>
          <w:kern w:val="1"/>
          <w:lang w:eastAsia="hi-IN" w:bidi="hi-IN"/>
        </w:rPr>
        <w:t>Zemes nomas līgumu Nr. 4.10.16/22/</w:t>
      </w:r>
      <w:r>
        <w:rPr>
          <w:rFonts w:eastAsia="Arial Unicode MS"/>
          <w:kern w:val="1"/>
          <w:lang w:eastAsia="hi-IN" w:bidi="hi-IN"/>
        </w:rPr>
        <w:t>66</w:t>
      </w:r>
      <w:r w:rsidRPr="001347FB">
        <w:rPr>
          <w:rFonts w:eastAsia="Arial Unicode MS"/>
          <w:kern w:val="1"/>
          <w:lang w:eastAsia="hi-IN" w:bidi="hi-IN"/>
        </w:rPr>
        <w:t xml:space="preserve"> </w:t>
      </w:r>
      <w:r w:rsidRPr="001347FB">
        <w:rPr>
          <w:rFonts w:eastAsia="Arial Unicode MS" w:cs="Tahoma"/>
          <w:kern w:val="1"/>
          <w:lang w:eastAsia="hi-IN" w:bidi="hi-IN"/>
        </w:rPr>
        <w:t xml:space="preserve">par zemes gabala Limbažu novadā, Liepupes pagastā, </w:t>
      </w:r>
      <w:r>
        <w:rPr>
          <w:rFonts w:eastAsia="Arial Unicode MS" w:cs="Tahoma"/>
          <w:kern w:val="1"/>
          <w:lang w:eastAsia="hi-IN" w:bidi="hi-IN"/>
        </w:rPr>
        <w:t>Lāčauzas</w:t>
      </w:r>
      <w:r w:rsidRPr="00BE6EB0">
        <w:rPr>
          <w:rFonts w:eastAsia="Arial Unicode MS" w:cs="Tahoma"/>
          <w:kern w:val="1"/>
          <w:lang w:eastAsia="hi-IN" w:bidi="hi-IN"/>
        </w:rPr>
        <w:t xml:space="preserve">, zemes vienības kadastra apz. </w:t>
      </w:r>
      <w:r w:rsidRPr="005D5B1F">
        <w:rPr>
          <w:rFonts w:eastAsia="Arial Unicode MS" w:cs="Tahoma"/>
          <w:kern w:val="1"/>
          <w:lang w:eastAsia="hi-IN" w:bidi="hi-IN"/>
        </w:rPr>
        <w:t xml:space="preserve">6660 009 0544 (2,2 ha platībā), </w:t>
      </w:r>
      <w:r w:rsidRPr="001347FB">
        <w:rPr>
          <w:rFonts w:eastAsia="Arial Unicode MS" w:cs="Tahoma"/>
          <w:kern w:val="1"/>
          <w:lang w:eastAsia="hi-IN" w:bidi="hi-IN"/>
        </w:rPr>
        <w:t>nomu.</w:t>
      </w:r>
    </w:p>
    <w:p w14:paraId="26530B2A" w14:textId="77777777" w:rsidR="007D42DB" w:rsidRPr="001347FB" w:rsidRDefault="007D42DB" w:rsidP="007D42DB">
      <w:pPr>
        <w:widowControl w:val="0"/>
        <w:numPr>
          <w:ilvl w:val="0"/>
          <w:numId w:val="78"/>
        </w:numPr>
        <w:suppressAutoHyphens/>
        <w:ind w:left="357" w:hanging="357"/>
        <w:jc w:val="both"/>
        <w:rPr>
          <w:rFonts w:eastAsia="Arial Unicode MS"/>
          <w:b/>
          <w:bCs/>
        </w:rPr>
      </w:pPr>
      <w:r w:rsidRPr="001347FB">
        <w:rPr>
          <w:rFonts w:eastAsia="Arial Unicode MS" w:cs="Tahoma"/>
          <w:kern w:val="1"/>
          <w:lang w:eastAsia="hi-IN" w:bidi="hi-IN"/>
        </w:rPr>
        <w:t xml:space="preserve">Nosūtīt SIA </w:t>
      </w:r>
      <w:r>
        <w:rPr>
          <w:rFonts w:eastAsia="Arial Unicode MS" w:cs="Tahoma"/>
          <w:kern w:val="1"/>
          <w:lang w:eastAsia="hi-IN" w:bidi="hi-IN"/>
        </w:rPr>
        <w:t>“</w:t>
      </w:r>
      <w:r w:rsidRPr="005D5B1F">
        <w:rPr>
          <w:rFonts w:eastAsia="Arial Unicode MS" w:cs="Tahoma"/>
          <w:kern w:val="1"/>
          <w:lang w:eastAsia="hi-IN" w:bidi="hi-IN"/>
        </w:rPr>
        <w:t>ADAMSON &amp; HELMSMAN”, Reģ. Nr. 42103105594</w:t>
      </w:r>
      <w:r>
        <w:rPr>
          <w:rFonts w:eastAsia="Arial Unicode MS" w:cs="Tahoma"/>
          <w:kern w:val="1"/>
          <w:lang w:eastAsia="hi-IN" w:bidi="hi-IN"/>
        </w:rPr>
        <w:t xml:space="preserve">, </w:t>
      </w:r>
      <w:r w:rsidRPr="001347FB">
        <w:rPr>
          <w:rFonts w:eastAsia="Arial Unicode MS" w:cs="Tahoma"/>
          <w:kern w:val="1"/>
          <w:lang w:eastAsia="hi-IN" w:bidi="hi-IN"/>
        </w:rPr>
        <w:t xml:space="preserve">rakstisku </w:t>
      </w:r>
      <w:r w:rsidRPr="001347FB">
        <w:rPr>
          <w:rFonts w:eastAsia="Arial Unicode MS" w:cs="Tahoma"/>
          <w:bCs/>
          <w:kern w:val="1"/>
          <w:lang w:eastAsia="hi-IN" w:bidi="hi-IN"/>
        </w:rPr>
        <w:t>paziņojumu par Zemes nomas līguma vienpusēju laušanu saskaņā ar Zemes nomas līguma 7.3. un 7.5. punkta nosacījumiem.</w:t>
      </w:r>
    </w:p>
    <w:p w14:paraId="5AE0030D" w14:textId="77777777" w:rsidR="007D42DB" w:rsidRPr="001347FB" w:rsidRDefault="007D42DB" w:rsidP="007D42DB">
      <w:pPr>
        <w:widowControl w:val="0"/>
        <w:numPr>
          <w:ilvl w:val="0"/>
          <w:numId w:val="78"/>
        </w:numPr>
        <w:suppressAutoHyphens/>
        <w:ind w:left="357" w:hanging="357"/>
        <w:jc w:val="both"/>
        <w:rPr>
          <w:rFonts w:eastAsia="Arial Unicode MS"/>
          <w:b/>
          <w:bCs/>
        </w:rPr>
      </w:pPr>
      <w:r w:rsidRPr="001347FB">
        <w:rPr>
          <w:rFonts w:eastAsia="Arial Unicode MS" w:cs="Tahoma"/>
          <w:kern w:val="1"/>
          <w:lang w:eastAsia="hi-IN" w:bidi="hi-IN"/>
        </w:rPr>
        <w:lastRenderedPageBreak/>
        <w:t>Parādu, tajā skaitā zemes nomas maksu un aprēķinātos nokavējuma procentus</w:t>
      </w:r>
      <w:r>
        <w:rPr>
          <w:rFonts w:eastAsia="Arial Unicode MS" w:cs="Tahoma"/>
          <w:kern w:val="1"/>
          <w:lang w:eastAsia="hi-IN" w:bidi="hi-IN"/>
        </w:rPr>
        <w:t>,</w:t>
      </w:r>
      <w:r w:rsidRPr="0075587D">
        <w:rPr>
          <w:rFonts w:eastAsia="Arial Unicode MS" w:cs="Tahoma"/>
          <w:color w:val="FF0000"/>
          <w:kern w:val="1"/>
          <w:lang w:eastAsia="hi-IN" w:bidi="hi-IN"/>
        </w:rPr>
        <w:t xml:space="preserve"> </w:t>
      </w:r>
      <w:r w:rsidRPr="004C14D2">
        <w:rPr>
          <w:rFonts w:eastAsia="Arial Unicode MS" w:cs="Tahoma"/>
          <w:kern w:val="1"/>
          <w:lang w:eastAsia="hi-IN" w:bidi="hi-IN"/>
        </w:rPr>
        <w:t>ja līdz līguma laušanas dienai tie netiek apmaksāti</w:t>
      </w:r>
      <w:r>
        <w:rPr>
          <w:rFonts w:eastAsia="Arial Unicode MS" w:cs="Tahoma"/>
          <w:kern w:val="1"/>
          <w:lang w:eastAsia="hi-IN" w:bidi="hi-IN"/>
        </w:rPr>
        <w:t xml:space="preserve">, </w:t>
      </w:r>
      <w:r w:rsidRPr="001347FB">
        <w:rPr>
          <w:rFonts w:eastAsia="Arial Unicode MS" w:cs="Tahoma"/>
          <w:kern w:val="1"/>
          <w:lang w:eastAsia="hi-IN" w:bidi="hi-IN"/>
        </w:rPr>
        <w:t xml:space="preserve">piedzīt no SIA </w:t>
      </w:r>
      <w:r>
        <w:rPr>
          <w:rFonts w:eastAsia="Arial Unicode MS" w:cs="Tahoma"/>
          <w:kern w:val="1"/>
          <w:lang w:eastAsia="hi-IN" w:bidi="hi-IN"/>
        </w:rPr>
        <w:t>“</w:t>
      </w:r>
      <w:r w:rsidRPr="005D5B1F">
        <w:rPr>
          <w:rFonts w:eastAsia="Arial Unicode MS" w:cs="Tahoma"/>
          <w:kern w:val="1"/>
          <w:lang w:eastAsia="hi-IN" w:bidi="hi-IN"/>
        </w:rPr>
        <w:t>ADAMSON &amp; HELMSMAN”, Reģ. Nr. 42103105594</w:t>
      </w:r>
      <w:r w:rsidRPr="001347FB">
        <w:rPr>
          <w:rFonts w:eastAsia="Arial Unicode MS" w:cs="Tahoma"/>
          <w:kern w:val="1"/>
          <w:lang w:eastAsia="hi-IN" w:bidi="hi-IN"/>
        </w:rPr>
        <w:t xml:space="preserve">, tādā apmērā, kāds ir līguma laušanas dienā. </w:t>
      </w:r>
    </w:p>
    <w:p w14:paraId="5EE1FDC9" w14:textId="77777777" w:rsidR="007D42DB" w:rsidRDefault="007D42DB" w:rsidP="007D42DB">
      <w:pPr>
        <w:widowControl w:val="0"/>
        <w:numPr>
          <w:ilvl w:val="0"/>
          <w:numId w:val="78"/>
        </w:numPr>
        <w:suppressAutoHyphens/>
        <w:ind w:left="357" w:hanging="357"/>
        <w:contextualSpacing/>
        <w:jc w:val="both"/>
        <w:rPr>
          <w:lang w:eastAsia="en-US"/>
        </w:rPr>
      </w:pPr>
      <w:r w:rsidRPr="001347FB">
        <w:rPr>
          <w:lang w:eastAsia="en-US"/>
        </w:rPr>
        <w:t>Atbildīg</w:t>
      </w:r>
      <w:r>
        <w:rPr>
          <w:lang w:eastAsia="en-US"/>
        </w:rPr>
        <w:t>o</w:t>
      </w:r>
      <w:r w:rsidRPr="001347FB">
        <w:rPr>
          <w:lang w:eastAsia="en-US"/>
        </w:rPr>
        <w:t xml:space="preserve"> par lēmuma </w:t>
      </w:r>
      <w:r>
        <w:rPr>
          <w:lang w:eastAsia="en-US"/>
        </w:rPr>
        <w:t>2. punkta izpildi noteikt Limbažu novada pašvaldības Nekustamā īpašuma un teritoriālā plānojuma nodaļu.</w:t>
      </w:r>
    </w:p>
    <w:p w14:paraId="1ED1EFB9" w14:textId="77777777" w:rsidR="007D42DB" w:rsidRPr="001347FB" w:rsidRDefault="007D42DB" w:rsidP="007D42DB">
      <w:pPr>
        <w:widowControl w:val="0"/>
        <w:numPr>
          <w:ilvl w:val="0"/>
          <w:numId w:val="78"/>
        </w:numPr>
        <w:suppressAutoHyphens/>
        <w:ind w:left="357" w:hanging="357"/>
        <w:contextualSpacing/>
        <w:jc w:val="both"/>
        <w:rPr>
          <w:lang w:eastAsia="en-US"/>
        </w:rPr>
      </w:pPr>
      <w:r w:rsidRPr="00A623FD">
        <w:rPr>
          <w:lang w:eastAsia="en-US"/>
        </w:rPr>
        <w:t xml:space="preserve">Atbildīgo par lēmuma </w:t>
      </w:r>
      <w:r w:rsidRPr="001347FB">
        <w:rPr>
          <w:lang w:eastAsia="en-US"/>
        </w:rPr>
        <w:t>3. punkta izpildi noteikt Limbažu novada pašvaldības Juridisko nodaļu</w:t>
      </w:r>
      <w:r>
        <w:rPr>
          <w:lang w:eastAsia="en-US"/>
        </w:rPr>
        <w:t>.</w:t>
      </w:r>
    </w:p>
    <w:p w14:paraId="76E64EAA" w14:textId="77777777" w:rsidR="007D42DB" w:rsidRDefault="007D42DB" w:rsidP="007D42DB">
      <w:pPr>
        <w:widowControl w:val="0"/>
        <w:numPr>
          <w:ilvl w:val="0"/>
          <w:numId w:val="78"/>
        </w:numPr>
        <w:suppressAutoHyphens/>
        <w:ind w:left="357" w:hanging="357"/>
        <w:contextualSpacing/>
        <w:jc w:val="both"/>
        <w:rPr>
          <w:lang w:eastAsia="en-US"/>
        </w:rPr>
      </w:pPr>
      <w:r w:rsidRPr="001347FB">
        <w:rPr>
          <w:lang w:eastAsia="en-US"/>
        </w:rPr>
        <w:t>Kontroli par lēmuma izpildi uzdot Limbažu novada pašvaldības izpilddirektoram.</w:t>
      </w:r>
    </w:p>
    <w:p w14:paraId="72B84DF6" w14:textId="77777777" w:rsidR="00667DA2" w:rsidRDefault="00667DA2" w:rsidP="005B71DF">
      <w:pPr>
        <w:autoSpaceDE w:val="0"/>
        <w:autoSpaceDN w:val="0"/>
        <w:adjustRightInd w:val="0"/>
        <w:jc w:val="both"/>
        <w:rPr>
          <w:rFonts w:eastAsia="Calibri"/>
        </w:rPr>
      </w:pPr>
    </w:p>
    <w:p w14:paraId="20A28BCA" w14:textId="77777777" w:rsidR="008311CB" w:rsidRDefault="008311CB" w:rsidP="005B71DF">
      <w:pPr>
        <w:autoSpaceDE w:val="0"/>
        <w:autoSpaceDN w:val="0"/>
        <w:adjustRightInd w:val="0"/>
        <w:jc w:val="both"/>
        <w:rPr>
          <w:rFonts w:eastAsia="Calibri"/>
        </w:rPr>
      </w:pPr>
    </w:p>
    <w:p w14:paraId="08010D25" w14:textId="2124AAA3" w:rsidR="005C16AD" w:rsidRPr="000502C9" w:rsidRDefault="005C16AD" w:rsidP="005C16AD">
      <w:pPr>
        <w:jc w:val="both"/>
        <w:rPr>
          <w:b/>
          <w:bCs/>
        </w:rPr>
      </w:pPr>
      <w:r w:rsidRPr="000502C9">
        <w:rPr>
          <w:b/>
          <w:bCs/>
        </w:rPr>
        <w:t xml:space="preserve">Lēmums Nr. </w:t>
      </w:r>
      <w:r w:rsidR="000A0F42">
        <w:rPr>
          <w:b/>
          <w:bCs/>
        </w:rPr>
        <w:t>996</w:t>
      </w:r>
    </w:p>
    <w:p w14:paraId="57BBB925" w14:textId="2ADACD08" w:rsidR="00667DA2" w:rsidRPr="000502C9" w:rsidRDefault="00667DA2" w:rsidP="00667DA2">
      <w:pPr>
        <w:keepNext/>
        <w:jc w:val="center"/>
        <w:outlineLvl w:val="0"/>
        <w:rPr>
          <w:b/>
          <w:bCs/>
          <w:lang w:eastAsia="en-US"/>
        </w:rPr>
      </w:pPr>
      <w:r>
        <w:rPr>
          <w:b/>
          <w:bCs/>
          <w:lang w:eastAsia="en-US"/>
        </w:rPr>
        <w:t>67</w:t>
      </w:r>
      <w:r w:rsidRPr="000502C9">
        <w:rPr>
          <w:b/>
          <w:bCs/>
          <w:lang w:eastAsia="en-US"/>
        </w:rPr>
        <w:t>.</w:t>
      </w:r>
    </w:p>
    <w:p w14:paraId="0EB82A10" w14:textId="77777777" w:rsidR="00F57EED" w:rsidRPr="001347FB" w:rsidRDefault="00F57EED" w:rsidP="00F57EED">
      <w:pPr>
        <w:widowControl w:val="0"/>
        <w:pBdr>
          <w:bottom w:val="single" w:sz="4" w:space="1" w:color="auto"/>
        </w:pBdr>
        <w:suppressAutoHyphens/>
        <w:jc w:val="both"/>
        <w:rPr>
          <w:b/>
          <w:kern w:val="1"/>
          <w:lang w:bidi="hi-IN"/>
        </w:rPr>
      </w:pPr>
      <w:r w:rsidRPr="001347FB">
        <w:rPr>
          <w:b/>
          <w:kern w:val="1"/>
          <w:lang w:bidi="hi-IN"/>
        </w:rPr>
        <w:t xml:space="preserve">Par 2022. gada </w:t>
      </w:r>
      <w:r>
        <w:rPr>
          <w:b/>
          <w:kern w:val="1"/>
          <w:lang w:bidi="hi-IN"/>
        </w:rPr>
        <w:t>9. maija</w:t>
      </w:r>
      <w:r w:rsidRPr="001347FB">
        <w:rPr>
          <w:b/>
          <w:kern w:val="1"/>
          <w:lang w:bidi="hi-IN"/>
        </w:rPr>
        <w:t xml:space="preserve"> zemes nomas līguma Nr.4.10.16/22/</w:t>
      </w:r>
      <w:r>
        <w:rPr>
          <w:b/>
          <w:kern w:val="1"/>
          <w:lang w:bidi="hi-IN"/>
        </w:rPr>
        <w:t>67</w:t>
      </w:r>
      <w:r w:rsidRPr="001347FB">
        <w:rPr>
          <w:b/>
          <w:kern w:val="1"/>
          <w:lang w:bidi="hi-IN"/>
        </w:rPr>
        <w:t xml:space="preserve"> laušanu zemes gabalam </w:t>
      </w:r>
      <w:r>
        <w:rPr>
          <w:b/>
          <w:kern w:val="1"/>
          <w:lang w:bidi="hi-IN"/>
        </w:rPr>
        <w:t>Lāčauzas -1</w:t>
      </w:r>
      <w:r w:rsidRPr="001347FB">
        <w:rPr>
          <w:b/>
          <w:kern w:val="1"/>
          <w:lang w:bidi="hi-IN"/>
        </w:rPr>
        <w:t xml:space="preserve">, Liepupes pagastā, Limbažu novadā </w:t>
      </w:r>
    </w:p>
    <w:p w14:paraId="4A32694D" w14:textId="77777777" w:rsidR="00F57EED" w:rsidRPr="001347FB" w:rsidRDefault="00F57EED" w:rsidP="00F57EED">
      <w:pPr>
        <w:jc w:val="center"/>
      </w:pPr>
      <w:r w:rsidRPr="001347FB">
        <w:t xml:space="preserve">Ziņo </w:t>
      </w:r>
      <w:r>
        <w:t>Digna Būmane</w:t>
      </w:r>
    </w:p>
    <w:p w14:paraId="0AFE7F60" w14:textId="77777777" w:rsidR="00F57EED" w:rsidRPr="001347FB" w:rsidRDefault="00F57EED" w:rsidP="00F57EED">
      <w:pPr>
        <w:widowControl w:val="0"/>
        <w:suppressAutoHyphens/>
        <w:ind w:firstLine="360"/>
        <w:jc w:val="both"/>
        <w:rPr>
          <w:rFonts w:eastAsia="Arial Unicode MS"/>
          <w:kern w:val="1"/>
          <w:lang w:eastAsia="hi-IN" w:bidi="hi-IN"/>
        </w:rPr>
      </w:pPr>
    </w:p>
    <w:p w14:paraId="60693587" w14:textId="77777777" w:rsidR="00F57EED" w:rsidRDefault="00F57EED" w:rsidP="00F57EED">
      <w:pPr>
        <w:suppressAutoHyphens/>
        <w:ind w:firstLine="720"/>
        <w:jc w:val="both"/>
        <w:rPr>
          <w:lang w:eastAsia="ar-SA"/>
        </w:rPr>
      </w:pPr>
      <w:r w:rsidRPr="001347FB">
        <w:rPr>
          <w:lang w:eastAsia="ar-SA"/>
        </w:rPr>
        <w:t xml:space="preserve">2022. gada </w:t>
      </w:r>
      <w:r w:rsidRPr="00E57BDC">
        <w:rPr>
          <w:lang w:eastAsia="ar-SA"/>
        </w:rPr>
        <w:t>9. maij</w:t>
      </w:r>
      <w:r>
        <w:rPr>
          <w:lang w:eastAsia="ar-SA"/>
        </w:rPr>
        <w:t>ā</w:t>
      </w:r>
      <w:r w:rsidRPr="00E57BDC">
        <w:rPr>
          <w:lang w:eastAsia="ar-SA"/>
        </w:rPr>
        <w:t xml:space="preserve"> </w:t>
      </w:r>
      <w:r w:rsidRPr="001347FB">
        <w:rPr>
          <w:lang w:eastAsia="ar-SA"/>
        </w:rPr>
        <w:t xml:space="preserve">Limbažu novada pašvaldība ar SIA </w:t>
      </w:r>
      <w:r>
        <w:rPr>
          <w:lang w:eastAsia="ar-SA"/>
        </w:rPr>
        <w:t>“</w:t>
      </w:r>
      <w:r w:rsidRPr="00E57BDC">
        <w:rPr>
          <w:lang w:eastAsia="ar-SA"/>
        </w:rPr>
        <w:t>ADAMSON &amp; HELMSMAN</w:t>
      </w:r>
      <w:r>
        <w:rPr>
          <w:lang w:eastAsia="ar-SA"/>
        </w:rPr>
        <w:t>”</w:t>
      </w:r>
      <w:r w:rsidRPr="00E57BDC">
        <w:rPr>
          <w:lang w:eastAsia="ar-SA"/>
        </w:rPr>
        <w:t xml:space="preserve"> </w:t>
      </w:r>
      <w:r w:rsidRPr="001347FB">
        <w:rPr>
          <w:lang w:eastAsia="ar-SA"/>
        </w:rPr>
        <w:t xml:space="preserve">Reģ. Nr. </w:t>
      </w:r>
      <w:r w:rsidRPr="00E57BDC">
        <w:rPr>
          <w:lang w:eastAsia="ar-SA"/>
        </w:rPr>
        <w:t>42103105594</w:t>
      </w:r>
      <w:r w:rsidRPr="001347FB">
        <w:rPr>
          <w:lang w:eastAsia="ar-SA"/>
        </w:rPr>
        <w:t xml:space="preserve">, juridiskā </w:t>
      </w:r>
      <w:r w:rsidRPr="001347FB">
        <w:rPr>
          <w:iCs/>
          <w:lang w:eastAsia="ar-SA"/>
        </w:rPr>
        <w:t xml:space="preserve">adrese: </w:t>
      </w:r>
      <w:r w:rsidRPr="00E57BDC">
        <w:rPr>
          <w:iCs/>
          <w:lang w:eastAsia="ar-SA"/>
        </w:rPr>
        <w:t>Aspazijas bulvāris 20</w:t>
      </w:r>
      <w:r w:rsidRPr="001347FB">
        <w:rPr>
          <w:iCs/>
          <w:lang w:eastAsia="ar-SA"/>
        </w:rPr>
        <w:t xml:space="preserve">, </w:t>
      </w:r>
      <w:r w:rsidRPr="00E57BDC">
        <w:rPr>
          <w:iCs/>
          <w:lang w:eastAsia="ar-SA"/>
        </w:rPr>
        <w:t>Rīga, LV-1050</w:t>
      </w:r>
      <w:r>
        <w:rPr>
          <w:iCs/>
          <w:lang w:eastAsia="ar-SA"/>
        </w:rPr>
        <w:t xml:space="preserve">, </w:t>
      </w:r>
      <w:r w:rsidRPr="001347FB">
        <w:rPr>
          <w:lang w:eastAsia="ar-SA"/>
        </w:rPr>
        <w:t xml:space="preserve">kā nomnieku, noslēgusi zemes nomas līgumu Nr. </w:t>
      </w:r>
      <w:r w:rsidRPr="001347FB">
        <w:rPr>
          <w:bCs/>
          <w:kern w:val="1"/>
          <w:lang w:bidi="hi-IN"/>
        </w:rPr>
        <w:t>4.10.16/22</w:t>
      </w:r>
      <w:r>
        <w:rPr>
          <w:bCs/>
          <w:kern w:val="1"/>
          <w:lang w:bidi="hi-IN"/>
        </w:rPr>
        <w:t>/67</w:t>
      </w:r>
      <w:r w:rsidRPr="001347FB">
        <w:rPr>
          <w:b/>
          <w:kern w:val="1"/>
          <w:lang w:bidi="hi-IN"/>
        </w:rPr>
        <w:t xml:space="preserve"> </w:t>
      </w:r>
      <w:r w:rsidRPr="001347FB">
        <w:rPr>
          <w:lang w:eastAsia="ar-SA"/>
        </w:rPr>
        <w:t xml:space="preserve">(turpmāk tekstā – Zemes nomas līgums), par zemes gabala Limbažu novadā, Liepupes pagastā, </w:t>
      </w:r>
      <w:r w:rsidRPr="00E57BDC">
        <w:t>Lāčauzas</w:t>
      </w:r>
      <w:r>
        <w:t xml:space="preserve"> -1</w:t>
      </w:r>
      <w:r w:rsidRPr="00E57BDC">
        <w:t>, zemes vienības kadastra apz. 6660 009 054</w:t>
      </w:r>
      <w:r>
        <w:t>1</w:t>
      </w:r>
      <w:r w:rsidRPr="00E57BDC">
        <w:t xml:space="preserve"> (2,</w:t>
      </w:r>
      <w:r>
        <w:t>0</w:t>
      </w:r>
      <w:r w:rsidRPr="00E57BDC">
        <w:t xml:space="preserve"> ha platībā)</w:t>
      </w:r>
      <w:r>
        <w:t>,</w:t>
      </w:r>
      <w:r w:rsidRPr="001347FB">
        <w:rPr>
          <w:lang w:eastAsia="ar-SA"/>
        </w:rPr>
        <w:t xml:space="preserve"> </w:t>
      </w:r>
      <w:r>
        <w:rPr>
          <w:lang w:eastAsia="ar-SA"/>
        </w:rPr>
        <w:t>(</w:t>
      </w:r>
      <w:r w:rsidRPr="001347FB">
        <w:rPr>
          <w:lang w:eastAsia="ar-SA"/>
        </w:rPr>
        <w:t>turpmāk tekstā – Zemes gabals</w:t>
      </w:r>
      <w:r>
        <w:rPr>
          <w:lang w:eastAsia="ar-SA"/>
        </w:rPr>
        <w:t>)</w:t>
      </w:r>
      <w:r w:rsidRPr="001347FB">
        <w:rPr>
          <w:lang w:eastAsia="ar-SA"/>
        </w:rPr>
        <w:t xml:space="preserve">, nomu. </w:t>
      </w:r>
    </w:p>
    <w:p w14:paraId="3F3769F7" w14:textId="77777777" w:rsidR="00F57EED" w:rsidRPr="001347FB" w:rsidRDefault="00F57EED" w:rsidP="00F57EED">
      <w:pPr>
        <w:suppressAutoHyphens/>
        <w:ind w:firstLine="720"/>
        <w:jc w:val="both"/>
        <w:rPr>
          <w:lang w:eastAsia="ar-SA"/>
        </w:rPr>
      </w:pPr>
      <w:r w:rsidRPr="00E503A4">
        <w:rPr>
          <w:lang w:eastAsia="ar-SA"/>
        </w:rPr>
        <w:t>Zemes gabals Liepupes pagastā,  Lāčauzas</w:t>
      </w:r>
      <w:r>
        <w:rPr>
          <w:lang w:eastAsia="ar-SA"/>
        </w:rPr>
        <w:t xml:space="preserve"> - 1</w:t>
      </w:r>
      <w:r w:rsidRPr="00E503A4">
        <w:rPr>
          <w:lang w:eastAsia="ar-SA"/>
        </w:rPr>
        <w:t>, zemes vienības kadastra apz. 6660 009 054</w:t>
      </w:r>
      <w:r>
        <w:rPr>
          <w:lang w:eastAsia="ar-SA"/>
        </w:rPr>
        <w:t>1</w:t>
      </w:r>
      <w:r w:rsidRPr="00E503A4">
        <w:rPr>
          <w:lang w:eastAsia="ar-SA"/>
        </w:rPr>
        <w:t xml:space="preserve"> (2,</w:t>
      </w:r>
      <w:r>
        <w:rPr>
          <w:lang w:eastAsia="ar-SA"/>
        </w:rPr>
        <w:t>0</w:t>
      </w:r>
      <w:r w:rsidRPr="00E503A4">
        <w:rPr>
          <w:lang w:eastAsia="ar-SA"/>
        </w:rPr>
        <w:t xml:space="preserve"> ha platībā), ir noteikts kā Limbažu novada pašvaldībai piekritīgs, saskaņā ar 2008.gada 24.septembra Liepupes pagasta padomes lēmumu (protokols Nr. 13;</w:t>
      </w:r>
      <w:r>
        <w:rPr>
          <w:lang w:eastAsia="ar-SA"/>
        </w:rPr>
        <w:t xml:space="preserve"> 48).</w:t>
      </w:r>
    </w:p>
    <w:p w14:paraId="4BE8EE1D" w14:textId="77777777" w:rsidR="00F57EED" w:rsidRDefault="00F57EED" w:rsidP="00F57EED">
      <w:pPr>
        <w:suppressAutoHyphens/>
        <w:ind w:firstLine="720"/>
        <w:jc w:val="both"/>
        <w:rPr>
          <w:lang w:eastAsia="ar-SA"/>
        </w:rPr>
      </w:pPr>
      <w:r w:rsidRPr="001347FB">
        <w:rPr>
          <w:lang w:eastAsia="ar-SA"/>
        </w:rPr>
        <w:t xml:space="preserve">Saskaņā ar Zemes nomas līguma 3.1. punkta un 3.2. punkta nosacījumiem SIA </w:t>
      </w:r>
      <w:r>
        <w:rPr>
          <w:lang w:eastAsia="ar-SA"/>
        </w:rPr>
        <w:t>“</w:t>
      </w:r>
      <w:r w:rsidRPr="00E57BDC">
        <w:rPr>
          <w:lang w:eastAsia="ar-SA"/>
        </w:rPr>
        <w:t>ADAMSON &amp; HELMSMAN</w:t>
      </w:r>
      <w:r>
        <w:rPr>
          <w:lang w:eastAsia="ar-SA"/>
        </w:rPr>
        <w:t>”</w:t>
      </w:r>
      <w:r w:rsidRPr="00E57BDC">
        <w:rPr>
          <w:lang w:eastAsia="ar-SA"/>
        </w:rPr>
        <w:t xml:space="preserve"> </w:t>
      </w:r>
      <w:r w:rsidRPr="00293EE2">
        <w:rPr>
          <w:lang w:eastAsia="ar-SA"/>
        </w:rPr>
        <w:t>kā nomniekam jāmaksā iznomātājam Zemes gabala nomas maksu gadā</w:t>
      </w:r>
      <w:r>
        <w:rPr>
          <w:lang w:eastAsia="ar-SA"/>
        </w:rPr>
        <w:t xml:space="preserve"> EUR</w:t>
      </w:r>
      <w:r w:rsidRPr="00293EE2">
        <w:rPr>
          <w:lang w:eastAsia="ar-SA"/>
        </w:rPr>
        <w:t xml:space="preserve"> </w:t>
      </w:r>
      <w:r w:rsidRPr="006A6D7C">
        <w:rPr>
          <w:lang w:eastAsia="ar-SA"/>
        </w:rPr>
        <w:t>716,00 (septiņi simti sešpadsmit</w:t>
      </w:r>
      <w:r>
        <w:rPr>
          <w:lang w:eastAsia="ar-SA"/>
        </w:rPr>
        <w:t xml:space="preserve"> </w:t>
      </w:r>
      <w:r w:rsidRPr="006A6D7C">
        <w:rPr>
          <w:lang w:eastAsia="ar-SA"/>
        </w:rPr>
        <w:t>eiro),</w:t>
      </w:r>
      <w:r w:rsidRPr="00293EE2">
        <w:rPr>
          <w:lang w:eastAsia="ar-SA"/>
        </w:rPr>
        <w:t xml:space="preserve"> </w:t>
      </w:r>
      <w:r>
        <w:rPr>
          <w:lang w:eastAsia="ar-SA"/>
        </w:rPr>
        <w:t>(</w:t>
      </w:r>
      <w:r w:rsidRPr="00293EE2">
        <w:rPr>
          <w:lang w:eastAsia="ar-SA"/>
        </w:rPr>
        <w:t>turpmāk tekstā – Maksa par zemes nomu</w:t>
      </w:r>
      <w:r>
        <w:rPr>
          <w:lang w:eastAsia="ar-SA"/>
        </w:rPr>
        <w:t>)</w:t>
      </w:r>
      <w:r w:rsidRPr="00293EE2">
        <w:rPr>
          <w:lang w:eastAsia="ar-SA"/>
        </w:rPr>
        <w:t xml:space="preserve">, papildus maksājot pievienotās vērtības nodokli. Maksa par zemes nomu ir maksājama reizi mēnesī, ne vēlāk kā līdz attiecīgā mēneša 15.datumam. Maksas par zemes nomu no </w:t>
      </w:r>
      <w:r w:rsidRPr="006A6D7C">
        <w:rPr>
          <w:lang w:eastAsia="ar-SA"/>
        </w:rPr>
        <w:t>2022. gada 16. maija līdz 2023. gada 16. oktobrim ir EUR 1335,23 (viens tūkstotis trīs simti trīsdesmit pieci euro, 23 centi), tai skaitā pamatparāds EUR 1229,75 (viens tūkstotis divi simti divdesmit deviņi euro, 75 centi), nokavējuma procenti EUR 105,48 (viens simts pieci euro, 48 centi) un sertificēta vērtētāja atlīdzības summa par zemes gabala nomas maksas noteikšanu EUR 36,30 (trīsdesmit seši euro</w:t>
      </w:r>
      <w:r>
        <w:rPr>
          <w:lang w:eastAsia="ar-SA"/>
        </w:rPr>
        <w:t>,</w:t>
      </w:r>
      <w:r w:rsidRPr="006A6D7C">
        <w:rPr>
          <w:lang w:eastAsia="ar-SA"/>
        </w:rPr>
        <w:t xml:space="preserve"> 30 centi).</w:t>
      </w:r>
    </w:p>
    <w:p w14:paraId="4203B004" w14:textId="77777777" w:rsidR="00F57EED" w:rsidRPr="001347FB" w:rsidRDefault="00F57EED" w:rsidP="00F57EED">
      <w:pPr>
        <w:suppressAutoHyphens/>
        <w:ind w:firstLine="720"/>
        <w:jc w:val="both"/>
        <w:rPr>
          <w:lang w:eastAsia="en-US"/>
        </w:rPr>
      </w:pPr>
      <w:r w:rsidRPr="001347FB">
        <w:rPr>
          <w:rFonts w:eastAsia="Arial Unicode MS" w:cs="Tahoma"/>
          <w:kern w:val="1"/>
          <w:lang w:eastAsia="hi-IN" w:bidi="hi-IN"/>
        </w:rPr>
        <w:t>Ar Limbažu novada pašvaldības Nekustamā īpašuma un teritoriālā plānojuma nodaļas 2023. gada 15. marta vēstuli Nr. 8.2/23/42</w:t>
      </w:r>
      <w:r>
        <w:rPr>
          <w:rFonts w:eastAsia="Arial Unicode MS" w:cs="Tahoma"/>
          <w:kern w:val="1"/>
          <w:lang w:eastAsia="hi-IN" w:bidi="hi-IN"/>
        </w:rPr>
        <w:t>7</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w:t>
      </w:r>
      <w:r>
        <w:rPr>
          <w:rFonts w:eastAsia="Arial Unicode MS" w:cs="Tahoma"/>
          <w:kern w:val="1"/>
          <w:lang w:eastAsia="hi-IN" w:bidi="hi-IN"/>
        </w:rPr>
        <w:t>60</w:t>
      </w:r>
      <w:r w:rsidRPr="001347FB">
        <w:rPr>
          <w:rFonts w:eastAsia="Arial Unicode MS" w:cs="Tahoma"/>
          <w:kern w:val="1"/>
          <w:lang w:eastAsia="hi-IN" w:bidi="hi-IN"/>
        </w:rPr>
        <w:t xml:space="preserve"> “</w:t>
      </w:r>
      <w:r w:rsidRPr="006501DB">
        <w:rPr>
          <w:rFonts w:eastAsia="Arial Unicode MS" w:cs="Tahoma"/>
          <w:kern w:val="1"/>
          <w:lang w:eastAsia="hi-IN" w:bidi="hi-IN"/>
        </w:rPr>
        <w:t>Par nomas maksas parādu un zemes nomas līgumu pirmstermiņa izbeigšanu</w:t>
      </w:r>
      <w:r w:rsidRPr="001347FB">
        <w:rPr>
          <w:rFonts w:eastAsia="Arial Unicode MS" w:cs="Tahoma"/>
          <w:kern w:val="1"/>
          <w:lang w:eastAsia="hi-IN" w:bidi="hi-IN"/>
        </w:rPr>
        <w:t>”,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w:t>
      </w:r>
      <w:r>
        <w:rPr>
          <w:rFonts w:eastAsia="Arial Unicode MS" w:cs="Tahoma"/>
          <w:kern w:val="1"/>
          <w:lang w:eastAsia="hi-IN" w:bidi="hi-IN"/>
        </w:rPr>
        <w:t>7</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w:t>
      </w:r>
      <w:r>
        <w:rPr>
          <w:rFonts w:eastAsia="Arial Unicode MS" w:cs="Tahoma"/>
          <w:kern w:val="1"/>
          <w:lang w:eastAsia="hi-IN" w:bidi="hi-IN"/>
        </w:rPr>
        <w:t>60</w:t>
      </w:r>
      <w:r w:rsidRPr="001347FB">
        <w:rPr>
          <w:rFonts w:eastAsia="Arial Unicode MS" w:cs="Tahoma"/>
          <w:kern w:val="1"/>
          <w:lang w:eastAsia="hi-IN" w:bidi="hi-IN"/>
        </w:rPr>
        <w:t xml:space="preserve"> “</w:t>
      </w:r>
      <w:r w:rsidRPr="006501DB">
        <w:rPr>
          <w:rFonts w:eastAsia="Arial Unicode MS" w:cs="Tahoma"/>
          <w:kern w:val="1"/>
          <w:lang w:eastAsia="hi-IN" w:bidi="hi-IN"/>
        </w:rPr>
        <w:t>Par nomas maksas parādu un zemes nomas līgumu pirmstermiņa izbeigšanu</w:t>
      </w:r>
      <w:r w:rsidRPr="00CC4B1B">
        <w:rPr>
          <w:rFonts w:eastAsia="Arial Unicode MS" w:cs="Tahoma"/>
          <w:kern w:val="1"/>
          <w:lang w:eastAsia="hi-IN" w:bidi="hi-IN"/>
        </w:rPr>
        <w:t>”</w:t>
      </w:r>
      <w:r>
        <w:rPr>
          <w:rFonts w:eastAsia="Arial Unicode MS" w:cs="Tahoma"/>
          <w:kern w:val="1"/>
          <w:lang w:eastAsia="hi-IN" w:bidi="hi-IN"/>
        </w:rPr>
        <w:t>,</w:t>
      </w:r>
      <w:r w:rsidRPr="00CC4B1B">
        <w:rPr>
          <w:rFonts w:eastAsia="Arial Unicode MS" w:cs="Tahoma"/>
          <w:kern w:val="1"/>
          <w:lang w:eastAsia="hi-IN" w:bidi="hi-IN"/>
        </w:rPr>
        <w:t xml:space="preserve"> nomnieks tika informēts par Maksas par zemes nomu summas samaksu un, ka, gadījumā, ja nomnieks līdz 2023. gada 2</w:t>
      </w:r>
      <w:r>
        <w:rPr>
          <w:rFonts w:eastAsia="Arial Unicode MS" w:cs="Tahoma"/>
          <w:kern w:val="1"/>
          <w:lang w:eastAsia="hi-IN" w:bidi="hi-IN"/>
        </w:rPr>
        <w:t>6</w:t>
      </w:r>
      <w:r w:rsidRPr="00CC4B1B">
        <w:rPr>
          <w:rFonts w:eastAsia="Arial Unicode MS" w:cs="Tahoma"/>
          <w:kern w:val="1"/>
          <w:lang w:eastAsia="hi-IN" w:bidi="hi-IN"/>
        </w:rPr>
        <w:t xml:space="preserve">. martam  neveiks parāda summas samaksu, tad tiks izskatīts jautājums par Zemes nomas līguma vienpusēju </w:t>
      </w:r>
      <w:r w:rsidRPr="001347FB">
        <w:rPr>
          <w:rFonts w:eastAsia="Arial Unicode MS" w:cs="Tahoma"/>
          <w:kern w:val="1"/>
          <w:lang w:eastAsia="hi-IN" w:bidi="hi-IN"/>
        </w:rPr>
        <w:t>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w:t>
      </w:r>
      <w:r>
        <w:rPr>
          <w:rFonts w:eastAsia="Arial Unicode MS" w:cs="Tahoma"/>
          <w:kern w:val="1"/>
          <w:lang w:eastAsia="hi-IN" w:bidi="hi-IN"/>
        </w:rPr>
        <w:t xml:space="preserve"> </w:t>
      </w:r>
      <w:r w:rsidRPr="001347FB">
        <w:rPr>
          <w:rFonts w:eastAsia="Arial Unicode MS" w:cs="Tahoma"/>
          <w:kern w:val="1"/>
          <w:lang w:eastAsia="hi-IN" w:bidi="hi-IN"/>
        </w:rPr>
        <w:t>gada 1</w:t>
      </w:r>
      <w:r>
        <w:rPr>
          <w:rFonts w:eastAsia="Arial Unicode MS" w:cs="Tahoma"/>
          <w:kern w:val="1"/>
          <w:lang w:eastAsia="hi-IN" w:bidi="hi-IN"/>
        </w:rPr>
        <w:t>6</w:t>
      </w:r>
      <w:r w:rsidRPr="001347FB">
        <w:rPr>
          <w:rFonts w:eastAsia="Arial Unicode MS" w:cs="Tahoma"/>
          <w:kern w:val="1"/>
          <w:lang w:eastAsia="hi-IN" w:bidi="hi-IN"/>
        </w:rPr>
        <w:t xml:space="preserve">. </w:t>
      </w:r>
      <w:r>
        <w:rPr>
          <w:rFonts w:eastAsia="Arial Unicode MS" w:cs="Tahoma"/>
          <w:kern w:val="1"/>
          <w:lang w:eastAsia="hi-IN" w:bidi="hi-IN"/>
        </w:rPr>
        <w:t>oktobra</w:t>
      </w:r>
      <w:r w:rsidRPr="001347FB">
        <w:rPr>
          <w:rFonts w:eastAsia="Arial Unicode MS" w:cs="Tahoma"/>
          <w:kern w:val="1"/>
          <w:lang w:eastAsia="hi-IN" w:bidi="hi-IN"/>
        </w:rPr>
        <w:t xml:space="preserve"> vēstuli Nr. 4.9.1/23/</w:t>
      </w:r>
      <w:r>
        <w:rPr>
          <w:rFonts w:eastAsia="Arial Unicode MS" w:cs="Tahoma"/>
          <w:kern w:val="1"/>
          <w:lang w:eastAsia="hi-IN" w:bidi="hi-IN"/>
        </w:rPr>
        <w:t>3972</w:t>
      </w:r>
      <w:r w:rsidRPr="001347FB">
        <w:rPr>
          <w:rFonts w:eastAsia="Arial Unicode MS" w:cs="Tahoma"/>
          <w:kern w:val="1"/>
          <w:lang w:eastAsia="hi-IN" w:bidi="hi-IN"/>
        </w:rPr>
        <w:t xml:space="preserve"> “</w:t>
      </w:r>
      <w:r>
        <w:rPr>
          <w:noProof/>
          <w:lang w:eastAsia="en-US"/>
        </w:rPr>
        <w:t xml:space="preserve">Brīdinājums par nomas maksas parādu un zemes nomas līguma pirmstermiņa izbeigšanu zemes gabalam </w:t>
      </w:r>
      <w:r>
        <w:rPr>
          <w:lang w:eastAsia="en-US"/>
        </w:rPr>
        <w:t>Lāčauzas</w:t>
      </w:r>
      <w:r>
        <w:rPr>
          <w:noProof/>
          <w:lang w:eastAsia="en-US"/>
        </w:rPr>
        <w:t>, Liepupes pagastā, Limbažu novadā</w:t>
      </w:r>
      <w:r w:rsidRPr="001347FB">
        <w:rPr>
          <w:noProof/>
          <w:lang w:eastAsia="en-US"/>
        </w:rPr>
        <w:t>”</w:t>
      </w:r>
      <w:r>
        <w:rPr>
          <w:noProof/>
          <w:lang w:eastAsia="en-US"/>
        </w:rPr>
        <w:t xml:space="preserve"> un 2023. gada 16. oktobra vēstules precizējumu Nr. 4.9.1/23/3985</w:t>
      </w:r>
      <w:r w:rsidRPr="001347FB">
        <w:rPr>
          <w:noProof/>
          <w:lang w:eastAsia="en-US"/>
        </w:rPr>
        <w:t xml:space="preserve">, </w:t>
      </w:r>
      <w:r w:rsidRPr="001347FB">
        <w:rPr>
          <w:rFonts w:eastAsia="Arial Unicode MS" w:cs="Tahoma"/>
          <w:kern w:val="1"/>
          <w:lang w:eastAsia="hi-IN" w:bidi="hi-IN"/>
        </w:rPr>
        <w:t xml:space="preserve">nomnieks tika informēts par Maksas par zemes nomu summas samaksu un, ka, gadījumā, ja nomnieks līdz 2023. gada 1. </w:t>
      </w:r>
      <w:r>
        <w:rPr>
          <w:rFonts w:eastAsia="Arial Unicode MS" w:cs="Tahoma"/>
          <w:kern w:val="1"/>
          <w:lang w:eastAsia="hi-IN" w:bidi="hi-IN"/>
        </w:rPr>
        <w:t>novembrim</w:t>
      </w:r>
      <w:r w:rsidRPr="001347FB">
        <w:rPr>
          <w:rFonts w:eastAsia="Arial Unicode MS" w:cs="Tahoma"/>
          <w:kern w:val="1"/>
          <w:lang w:eastAsia="hi-IN" w:bidi="hi-IN"/>
        </w:rPr>
        <w:t xml:space="preserve">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w:t>
      </w:r>
      <w:r w:rsidRPr="001347FB">
        <w:rPr>
          <w:rFonts w:eastAsia="Arial Unicode MS" w:cs="Tahoma"/>
          <w:kern w:val="1"/>
          <w:lang w:eastAsia="hi-IN" w:bidi="hi-IN"/>
        </w:rPr>
        <w:lastRenderedPageBreak/>
        <w:t>nokavējuma procentu maksas piedziņu, vienlaikus piedzenot tiesāšanās izdevumus. Brīdinājuma vēstulē norādītās parāda summas samaksa nav veikta, kā arī nav veikta turpmāko maksājumu samaksa.</w:t>
      </w:r>
    </w:p>
    <w:p w14:paraId="22846F5C" w14:textId="77777777" w:rsidR="00F57EED" w:rsidRPr="001347FB" w:rsidRDefault="00F57EED" w:rsidP="00F57EED">
      <w:pPr>
        <w:widowControl w:val="0"/>
        <w:suppressAutoHyphens/>
        <w:ind w:firstLine="720"/>
        <w:jc w:val="both"/>
        <w:rPr>
          <w:rFonts w:eastAsia="Arial Unicode MS" w:cs="Tahoma"/>
          <w:kern w:val="1"/>
          <w:lang w:eastAsia="hi-IN" w:bidi="hi-IN"/>
        </w:rPr>
      </w:pPr>
      <w:r w:rsidRPr="001347FB">
        <w:rPr>
          <w:rFonts w:eastAsia="Arial Unicode MS" w:cs="Tahoma"/>
          <w:kern w:val="1"/>
          <w:lang w:eastAsia="hi-IN" w:bidi="hi-IN"/>
        </w:rPr>
        <w:t xml:space="preserve">Zemes nomas līguma 7.3.2. apakšpunkts nosaka, ka iznomātājam ir tiesības, 10 (desmit) darba dienas iepriekš nosūtot nomniekam attiecīgu rakstisku paziņojumu, vienpusēji lauzt nomas līgumu, neatlīdzinot </w:t>
      </w:r>
      <w:r w:rsidRPr="001347FB">
        <w:rPr>
          <w:rFonts w:eastAsia="Arial Unicode MS" w:cs="Tahoma"/>
          <w:iCs/>
          <w:kern w:val="1"/>
          <w:lang w:eastAsia="hi-IN" w:bidi="hi-IN"/>
        </w:rPr>
        <w:t>nomnieka</w:t>
      </w:r>
      <w:r w:rsidRPr="001347FB">
        <w:rPr>
          <w:rFonts w:eastAsia="Arial Unicode MS" w:cs="Tahoma"/>
          <w:kern w:val="1"/>
          <w:lang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076BB21F" w14:textId="77777777" w:rsidR="00F57EED" w:rsidRPr="00F2039E" w:rsidRDefault="00F57EED" w:rsidP="00F57EED">
      <w:pPr>
        <w:ind w:firstLine="720"/>
        <w:jc w:val="both"/>
        <w:rPr>
          <w:b/>
          <w:bCs/>
        </w:rPr>
      </w:pPr>
      <w:r w:rsidRPr="001347FB">
        <w:rPr>
          <w:rFonts w:eastAsia="Arial Unicode MS" w:cs="Tahoma"/>
          <w:color w:val="000000"/>
          <w:kern w:val="1"/>
          <w:lang w:eastAsia="hi-IN" w:bidi="hi-IN"/>
        </w:rPr>
        <w:t xml:space="preserve">Pamatojoties uz </w:t>
      </w:r>
      <w:r w:rsidRPr="001347FB">
        <w:rPr>
          <w:rFonts w:eastAsiaTheme="minorHAnsi"/>
          <w:kern w:val="2"/>
          <w:lang w:eastAsia="en-US"/>
          <w14:ligatures w14:val="standardContextual"/>
        </w:rPr>
        <w:t>Pašvaldību likuma 10.</w:t>
      </w:r>
      <w:r>
        <w:rPr>
          <w:rFonts w:eastAsiaTheme="minorHAnsi"/>
          <w:kern w:val="2"/>
          <w:lang w:eastAsia="en-US"/>
          <w14:ligatures w14:val="standardContextual"/>
        </w:rPr>
        <w:t xml:space="preserve"> </w:t>
      </w:r>
      <w:r w:rsidRPr="001347FB">
        <w:rPr>
          <w:rFonts w:eastAsiaTheme="minorHAnsi"/>
          <w:kern w:val="2"/>
          <w:lang w:eastAsia="en-US"/>
          <w14:ligatures w14:val="standardContextual"/>
        </w:rPr>
        <w:t xml:space="preserve">panta pirmās daļas ievaddaļu, </w:t>
      </w:r>
      <w:r w:rsidRPr="001347FB">
        <w:rPr>
          <w:rFonts w:eastAsia="Arial Unicode MS" w:cs="Tahoma"/>
          <w:color w:val="000000"/>
          <w:kern w:val="1"/>
          <w:lang w:eastAsia="hi-IN" w:bidi="hi-IN"/>
        </w:rPr>
        <w:t>Civillikuma 1587. pantu, 202</w:t>
      </w:r>
      <w:r>
        <w:rPr>
          <w:rFonts w:eastAsia="Arial Unicode MS" w:cs="Tahoma"/>
          <w:color w:val="000000"/>
          <w:kern w:val="1"/>
          <w:lang w:eastAsia="hi-IN" w:bidi="hi-IN"/>
        </w:rPr>
        <w:t>2</w:t>
      </w:r>
      <w:r w:rsidRPr="001347FB">
        <w:rPr>
          <w:rFonts w:eastAsia="Arial Unicode MS" w:cs="Tahoma"/>
          <w:color w:val="000000"/>
          <w:kern w:val="1"/>
          <w:lang w:eastAsia="hi-IN" w:bidi="hi-IN"/>
        </w:rPr>
        <w:t>. gada 9. ma</w:t>
      </w:r>
      <w:r>
        <w:rPr>
          <w:rFonts w:eastAsia="Arial Unicode MS" w:cs="Tahoma"/>
          <w:color w:val="000000"/>
          <w:kern w:val="1"/>
          <w:lang w:eastAsia="hi-IN" w:bidi="hi-IN"/>
        </w:rPr>
        <w:t>ija</w:t>
      </w:r>
      <w:r w:rsidRPr="001347FB">
        <w:rPr>
          <w:rFonts w:eastAsia="Arial Unicode MS" w:cs="Tahoma"/>
          <w:color w:val="000000"/>
          <w:kern w:val="1"/>
          <w:lang w:eastAsia="hi-IN" w:bidi="hi-IN"/>
        </w:rPr>
        <w:t xml:space="preserve"> </w:t>
      </w:r>
      <w:r w:rsidRPr="001347FB">
        <w:rPr>
          <w:rFonts w:eastAsia="Arial Unicode MS" w:cs="Tahoma"/>
          <w:kern w:val="1"/>
          <w:lang w:eastAsia="hi-IN" w:bidi="hi-IN"/>
        </w:rPr>
        <w:t>Zemes nomas līguma Nr. 4.10.16/22/</w:t>
      </w:r>
      <w:r>
        <w:rPr>
          <w:rFonts w:eastAsia="Arial Unicode MS" w:cs="Tahoma"/>
          <w:kern w:val="1"/>
          <w:lang w:eastAsia="hi-IN" w:bidi="hi-IN"/>
        </w:rPr>
        <w:t xml:space="preserve">67 </w:t>
      </w:r>
      <w:r w:rsidRPr="001347FB">
        <w:rPr>
          <w:rFonts w:eastAsia="Arial Unicode MS" w:cs="Tahoma"/>
          <w:kern w:val="1"/>
          <w:lang w:eastAsia="hi-IN" w:bidi="hi-IN"/>
        </w:rPr>
        <w:t xml:space="preserve"> 7.3.2. apakšpunktu un 6.2. punktu,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Pr>
          <w:rFonts w:eastAsia="Calibri"/>
          <w:szCs w:val="22"/>
          <w:lang w:eastAsia="en-US"/>
        </w:rPr>
        <w:t xml:space="preserve">balsojumā nepiedalās deputāts </w:t>
      </w:r>
      <w:r w:rsidRPr="00F2039E">
        <w:rPr>
          <w:rFonts w:eastAsia="Calibri"/>
          <w:szCs w:val="22"/>
          <w:lang w:eastAsia="en-US"/>
        </w:rPr>
        <w:t>Arvīds Ozols</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13527A29" w14:textId="69D765DD" w:rsidR="00F57EED" w:rsidRPr="001347FB" w:rsidRDefault="00F57EED" w:rsidP="00F57EED">
      <w:pPr>
        <w:ind w:firstLine="720"/>
        <w:jc w:val="both"/>
        <w:rPr>
          <w:rFonts w:eastAsia="Arial Unicode MS"/>
          <w:kern w:val="1"/>
          <w:lang w:eastAsia="hi-IN" w:bidi="hi-IN"/>
        </w:rPr>
      </w:pPr>
    </w:p>
    <w:p w14:paraId="5E2534B5" w14:textId="77777777" w:rsidR="00F57EED" w:rsidRPr="001347FB" w:rsidRDefault="00F57EED" w:rsidP="00F57EED">
      <w:pPr>
        <w:widowControl w:val="0"/>
        <w:numPr>
          <w:ilvl w:val="0"/>
          <w:numId w:val="79"/>
        </w:numPr>
        <w:suppressAutoHyphens/>
        <w:ind w:left="357" w:hanging="357"/>
        <w:jc w:val="both"/>
        <w:rPr>
          <w:rFonts w:eastAsia="Arial Unicode MS"/>
          <w:b/>
          <w:bCs/>
        </w:rPr>
      </w:pPr>
      <w:r w:rsidRPr="001347FB">
        <w:rPr>
          <w:rFonts w:eastAsia="Arial Unicode MS" w:cs="Tahoma"/>
          <w:kern w:val="1"/>
          <w:lang w:eastAsia="hi-IN" w:bidi="hi-IN"/>
        </w:rPr>
        <w:t xml:space="preserve">Ar 2023. </w:t>
      </w:r>
      <w:r w:rsidRPr="00B837FF">
        <w:rPr>
          <w:rFonts w:eastAsia="Arial Unicode MS" w:cs="Tahoma"/>
          <w:kern w:val="1"/>
          <w:lang w:eastAsia="hi-IN" w:bidi="hi-IN"/>
        </w:rPr>
        <w:t>gada 15. decembri vienpusēji lauzt</w:t>
      </w:r>
      <w:r w:rsidRPr="00B837FF">
        <w:rPr>
          <w:rFonts w:eastAsia="Arial Unicode MS" w:cs="Tahoma"/>
          <w:bCs/>
          <w:kern w:val="1"/>
          <w:lang w:eastAsia="hi-IN" w:bidi="hi-IN"/>
        </w:rPr>
        <w:t xml:space="preserve"> ar </w:t>
      </w:r>
      <w:r w:rsidRPr="00B837FF">
        <w:rPr>
          <w:lang w:eastAsia="ar-SA"/>
        </w:rPr>
        <w:t xml:space="preserve">SIA </w:t>
      </w:r>
      <w:r>
        <w:rPr>
          <w:lang w:eastAsia="ar-SA"/>
        </w:rPr>
        <w:t>“</w:t>
      </w:r>
      <w:r w:rsidRPr="008A3420">
        <w:rPr>
          <w:lang w:eastAsia="ar-SA"/>
        </w:rPr>
        <w:t>ADAMSON &amp; HELMSMAN</w:t>
      </w:r>
      <w:r>
        <w:rPr>
          <w:lang w:eastAsia="ar-SA"/>
        </w:rPr>
        <w:t xml:space="preserve">”, </w:t>
      </w:r>
      <w:r w:rsidRPr="00B837FF">
        <w:rPr>
          <w:lang w:eastAsia="ar-SA"/>
        </w:rPr>
        <w:t xml:space="preserve">Reģ. Nr. </w:t>
      </w:r>
      <w:r w:rsidRPr="008A3420">
        <w:rPr>
          <w:lang w:eastAsia="ar-SA"/>
        </w:rPr>
        <w:t>42103105594</w:t>
      </w:r>
      <w:r w:rsidRPr="00B837FF">
        <w:rPr>
          <w:lang w:eastAsia="ar-SA"/>
        </w:rPr>
        <w:t xml:space="preserve">, </w:t>
      </w:r>
      <w:r w:rsidRPr="00B837FF">
        <w:rPr>
          <w:rFonts w:eastAsia="Arial Unicode MS" w:cs="Tahoma"/>
          <w:kern w:val="1"/>
          <w:lang w:eastAsia="hi-IN" w:bidi="hi-IN"/>
        </w:rPr>
        <w:t xml:space="preserve">noslēgto </w:t>
      </w:r>
      <w:r w:rsidRPr="00B837FF">
        <w:rPr>
          <w:rFonts w:eastAsia="Arial Unicode MS"/>
          <w:kern w:val="1"/>
          <w:lang w:eastAsia="hi-IN" w:bidi="hi-IN"/>
        </w:rPr>
        <w:t xml:space="preserve">2022. gada </w:t>
      </w:r>
      <w:r>
        <w:rPr>
          <w:rFonts w:eastAsia="Arial Unicode MS"/>
          <w:kern w:val="1"/>
          <w:lang w:eastAsia="hi-IN" w:bidi="hi-IN"/>
        </w:rPr>
        <w:t>9</w:t>
      </w:r>
      <w:r w:rsidRPr="00B837FF">
        <w:rPr>
          <w:rFonts w:eastAsia="Arial Unicode MS"/>
          <w:kern w:val="1"/>
          <w:lang w:eastAsia="hi-IN" w:bidi="hi-IN"/>
        </w:rPr>
        <w:t xml:space="preserve">. </w:t>
      </w:r>
      <w:r>
        <w:rPr>
          <w:rFonts w:eastAsia="Arial Unicode MS"/>
          <w:kern w:val="1"/>
          <w:lang w:eastAsia="hi-IN" w:bidi="hi-IN"/>
        </w:rPr>
        <w:t>maija</w:t>
      </w:r>
      <w:r w:rsidRPr="00B837FF">
        <w:rPr>
          <w:rFonts w:eastAsia="Arial Unicode MS"/>
          <w:kern w:val="1"/>
          <w:lang w:eastAsia="hi-IN" w:bidi="hi-IN"/>
        </w:rPr>
        <w:t xml:space="preserve"> </w:t>
      </w:r>
      <w:r w:rsidRPr="001347FB">
        <w:rPr>
          <w:rFonts w:eastAsia="Arial Unicode MS"/>
          <w:kern w:val="1"/>
          <w:lang w:eastAsia="hi-IN" w:bidi="hi-IN"/>
        </w:rPr>
        <w:t>Zemes nomas līgumu Nr. 4.10.16/22/</w:t>
      </w:r>
      <w:r>
        <w:rPr>
          <w:rFonts w:eastAsia="Arial Unicode MS"/>
          <w:kern w:val="1"/>
          <w:lang w:eastAsia="hi-IN" w:bidi="hi-IN"/>
        </w:rPr>
        <w:t>67</w:t>
      </w:r>
      <w:r w:rsidRPr="001347FB">
        <w:rPr>
          <w:rFonts w:eastAsia="Arial Unicode MS"/>
          <w:kern w:val="1"/>
          <w:lang w:eastAsia="hi-IN" w:bidi="hi-IN"/>
        </w:rPr>
        <w:t xml:space="preserve"> </w:t>
      </w:r>
      <w:r w:rsidRPr="001347FB">
        <w:rPr>
          <w:rFonts w:eastAsia="Arial Unicode MS" w:cs="Tahoma"/>
          <w:kern w:val="1"/>
          <w:lang w:eastAsia="hi-IN" w:bidi="hi-IN"/>
        </w:rPr>
        <w:t xml:space="preserve">par zemes gabala Limbažu novadā, Liepupes pagastā, </w:t>
      </w:r>
      <w:r w:rsidRPr="004C52F1">
        <w:rPr>
          <w:rFonts w:eastAsia="Arial Unicode MS" w:cs="Tahoma"/>
          <w:kern w:val="1"/>
          <w:lang w:eastAsia="hi-IN" w:bidi="hi-IN"/>
        </w:rPr>
        <w:t>Lāčauzas</w:t>
      </w:r>
      <w:r>
        <w:rPr>
          <w:rFonts w:eastAsia="Arial Unicode MS" w:cs="Tahoma"/>
          <w:kern w:val="1"/>
          <w:lang w:eastAsia="hi-IN" w:bidi="hi-IN"/>
        </w:rPr>
        <w:t xml:space="preserve"> </w:t>
      </w:r>
      <w:r w:rsidRPr="004C52F1">
        <w:rPr>
          <w:rFonts w:eastAsia="Arial Unicode MS" w:cs="Tahoma"/>
          <w:kern w:val="1"/>
          <w:lang w:eastAsia="hi-IN" w:bidi="hi-IN"/>
        </w:rPr>
        <w:t>-</w:t>
      </w:r>
      <w:r>
        <w:rPr>
          <w:rFonts w:eastAsia="Arial Unicode MS" w:cs="Tahoma"/>
          <w:kern w:val="1"/>
          <w:lang w:eastAsia="hi-IN" w:bidi="hi-IN"/>
        </w:rPr>
        <w:t xml:space="preserve"> </w:t>
      </w:r>
      <w:r w:rsidRPr="004C52F1">
        <w:rPr>
          <w:rFonts w:eastAsia="Arial Unicode MS" w:cs="Tahoma"/>
          <w:kern w:val="1"/>
          <w:lang w:eastAsia="hi-IN" w:bidi="hi-IN"/>
        </w:rPr>
        <w:t xml:space="preserve">1, zemes vienības kadastra apz. 6660 009 0541 (2,0 ha platībā), </w:t>
      </w:r>
      <w:r w:rsidRPr="001347FB">
        <w:rPr>
          <w:rFonts w:eastAsia="Arial Unicode MS" w:cs="Tahoma"/>
          <w:kern w:val="1"/>
          <w:lang w:eastAsia="hi-IN" w:bidi="hi-IN"/>
        </w:rPr>
        <w:t>nomu.</w:t>
      </w:r>
    </w:p>
    <w:p w14:paraId="5463FE56" w14:textId="77777777" w:rsidR="00F57EED" w:rsidRPr="001347FB" w:rsidRDefault="00F57EED" w:rsidP="00F57EED">
      <w:pPr>
        <w:widowControl w:val="0"/>
        <w:numPr>
          <w:ilvl w:val="0"/>
          <w:numId w:val="79"/>
        </w:numPr>
        <w:suppressAutoHyphens/>
        <w:ind w:left="357" w:hanging="357"/>
        <w:jc w:val="both"/>
        <w:rPr>
          <w:rFonts w:eastAsia="Arial Unicode MS"/>
          <w:b/>
          <w:bCs/>
        </w:rPr>
      </w:pPr>
      <w:r w:rsidRPr="001347FB">
        <w:rPr>
          <w:rFonts w:eastAsia="Arial Unicode MS" w:cs="Tahoma"/>
          <w:kern w:val="1"/>
          <w:lang w:eastAsia="hi-IN" w:bidi="hi-IN"/>
        </w:rPr>
        <w:t xml:space="preserve">Nosūtīt SIA </w:t>
      </w:r>
      <w:r>
        <w:rPr>
          <w:rFonts w:eastAsia="Arial Unicode MS" w:cs="Tahoma"/>
          <w:kern w:val="1"/>
          <w:lang w:eastAsia="hi-IN" w:bidi="hi-IN"/>
        </w:rPr>
        <w:t>“</w:t>
      </w:r>
      <w:r w:rsidRPr="008A3420">
        <w:rPr>
          <w:rFonts w:eastAsia="Arial Unicode MS" w:cs="Tahoma"/>
          <w:kern w:val="1"/>
          <w:lang w:eastAsia="hi-IN" w:bidi="hi-IN"/>
        </w:rPr>
        <w:t>ADAMSON &amp; HELMSMAN</w:t>
      </w:r>
      <w:r>
        <w:rPr>
          <w:rFonts w:eastAsia="Arial Unicode MS" w:cs="Tahoma"/>
          <w:kern w:val="1"/>
          <w:lang w:eastAsia="hi-IN" w:bidi="hi-IN"/>
        </w:rPr>
        <w:t>”</w:t>
      </w:r>
      <w:r w:rsidRPr="008A3420">
        <w:rPr>
          <w:rFonts w:eastAsia="Arial Unicode MS" w:cs="Tahoma"/>
          <w:kern w:val="1"/>
          <w:lang w:eastAsia="hi-IN" w:bidi="hi-IN"/>
        </w:rPr>
        <w:t>, Reģ. Nr. 42103105594</w:t>
      </w:r>
      <w:r>
        <w:rPr>
          <w:rFonts w:eastAsia="Arial Unicode MS" w:cs="Tahoma"/>
          <w:kern w:val="1"/>
          <w:lang w:eastAsia="hi-IN" w:bidi="hi-IN"/>
        </w:rPr>
        <w:t xml:space="preserve">, </w:t>
      </w:r>
      <w:r w:rsidRPr="001347FB">
        <w:rPr>
          <w:rFonts w:eastAsia="Arial Unicode MS" w:cs="Tahoma"/>
          <w:kern w:val="1"/>
          <w:lang w:eastAsia="hi-IN" w:bidi="hi-IN"/>
        </w:rPr>
        <w:t xml:space="preserve">rakstisku </w:t>
      </w:r>
      <w:r w:rsidRPr="001347FB">
        <w:rPr>
          <w:rFonts w:eastAsia="Arial Unicode MS" w:cs="Tahoma"/>
          <w:bCs/>
          <w:kern w:val="1"/>
          <w:lang w:eastAsia="hi-IN" w:bidi="hi-IN"/>
        </w:rPr>
        <w:t>paziņojumu par Zemes nomas līguma vienpusēju laušanu saskaņā ar Zemes n</w:t>
      </w:r>
      <w:r>
        <w:rPr>
          <w:rFonts w:eastAsia="Arial Unicode MS" w:cs="Tahoma"/>
          <w:bCs/>
          <w:kern w:val="1"/>
          <w:lang w:eastAsia="hi-IN" w:bidi="hi-IN"/>
        </w:rPr>
        <w:t>o</w:t>
      </w:r>
      <w:r w:rsidRPr="001347FB">
        <w:rPr>
          <w:rFonts w:eastAsia="Arial Unicode MS" w:cs="Tahoma"/>
          <w:bCs/>
          <w:kern w:val="1"/>
          <w:lang w:eastAsia="hi-IN" w:bidi="hi-IN"/>
        </w:rPr>
        <w:t>mas līguma 7.3. un 7.5. punkta nosacījumiem.</w:t>
      </w:r>
    </w:p>
    <w:p w14:paraId="1B210961" w14:textId="77777777" w:rsidR="00F57EED" w:rsidRPr="001347FB" w:rsidRDefault="00F57EED" w:rsidP="00F57EED">
      <w:pPr>
        <w:widowControl w:val="0"/>
        <w:numPr>
          <w:ilvl w:val="0"/>
          <w:numId w:val="79"/>
        </w:numPr>
        <w:suppressAutoHyphens/>
        <w:ind w:left="357" w:hanging="357"/>
        <w:jc w:val="both"/>
        <w:rPr>
          <w:rFonts w:eastAsia="Arial Unicode MS"/>
          <w:b/>
          <w:bCs/>
        </w:rPr>
      </w:pPr>
      <w:r w:rsidRPr="001347FB">
        <w:rPr>
          <w:rFonts w:eastAsia="Arial Unicode MS" w:cs="Tahoma"/>
          <w:kern w:val="1"/>
          <w:lang w:eastAsia="hi-IN" w:bidi="hi-IN"/>
        </w:rPr>
        <w:t xml:space="preserve">Parādu, tajā skaitā zemes nomas maksu un aprēķinātos nokavējuma procentus, </w:t>
      </w:r>
      <w:r w:rsidRPr="004C14D2">
        <w:rPr>
          <w:rFonts w:eastAsia="Arial Unicode MS" w:cs="Tahoma"/>
          <w:kern w:val="1"/>
          <w:lang w:eastAsia="hi-IN" w:bidi="hi-IN"/>
        </w:rPr>
        <w:t>ja līdz līguma laušanas dienai tie netiek apmaksāti</w:t>
      </w:r>
      <w:r>
        <w:rPr>
          <w:rFonts w:eastAsia="Arial Unicode MS" w:cs="Tahoma"/>
          <w:kern w:val="1"/>
          <w:lang w:eastAsia="hi-IN" w:bidi="hi-IN"/>
        </w:rPr>
        <w:t xml:space="preserve">, </w:t>
      </w:r>
      <w:r w:rsidRPr="001347FB">
        <w:rPr>
          <w:rFonts w:eastAsia="Arial Unicode MS" w:cs="Tahoma"/>
          <w:kern w:val="1"/>
          <w:lang w:eastAsia="hi-IN" w:bidi="hi-IN"/>
        </w:rPr>
        <w:t xml:space="preserve">piedzīt no SIA </w:t>
      </w:r>
      <w:r>
        <w:rPr>
          <w:rFonts w:eastAsia="Arial Unicode MS" w:cs="Tahoma"/>
          <w:kern w:val="1"/>
          <w:lang w:eastAsia="hi-IN" w:bidi="hi-IN"/>
        </w:rPr>
        <w:t>“</w:t>
      </w:r>
      <w:r w:rsidRPr="008A3420">
        <w:rPr>
          <w:rFonts w:eastAsia="Arial Unicode MS" w:cs="Tahoma"/>
          <w:kern w:val="1"/>
          <w:lang w:eastAsia="hi-IN" w:bidi="hi-IN"/>
        </w:rPr>
        <w:t>ADAMSON &amp; HELMSMAN</w:t>
      </w:r>
      <w:r>
        <w:rPr>
          <w:rFonts w:eastAsia="Arial Unicode MS" w:cs="Tahoma"/>
          <w:kern w:val="1"/>
          <w:lang w:eastAsia="hi-IN" w:bidi="hi-IN"/>
        </w:rPr>
        <w:t>”</w:t>
      </w:r>
      <w:r w:rsidRPr="008A3420">
        <w:rPr>
          <w:rFonts w:eastAsia="Arial Unicode MS" w:cs="Tahoma"/>
          <w:kern w:val="1"/>
          <w:lang w:eastAsia="hi-IN" w:bidi="hi-IN"/>
        </w:rPr>
        <w:t>, Reģ. Nr. 42103105594</w:t>
      </w:r>
      <w:r w:rsidRPr="001347FB">
        <w:rPr>
          <w:rFonts w:eastAsia="Arial Unicode MS" w:cs="Tahoma"/>
          <w:kern w:val="1"/>
          <w:lang w:eastAsia="hi-IN" w:bidi="hi-IN"/>
        </w:rPr>
        <w:t xml:space="preserve">, tādā apmērā, kāds ir līguma laušanas dienā. </w:t>
      </w:r>
    </w:p>
    <w:p w14:paraId="5D718370" w14:textId="77777777" w:rsidR="00F57EED" w:rsidRDefault="00F57EED" w:rsidP="00F57EED">
      <w:pPr>
        <w:widowControl w:val="0"/>
        <w:numPr>
          <w:ilvl w:val="0"/>
          <w:numId w:val="79"/>
        </w:numPr>
        <w:suppressAutoHyphens/>
        <w:ind w:left="357" w:hanging="357"/>
        <w:contextualSpacing/>
        <w:jc w:val="both"/>
        <w:rPr>
          <w:lang w:eastAsia="en-US"/>
        </w:rPr>
      </w:pPr>
      <w:r w:rsidRPr="001347FB">
        <w:rPr>
          <w:lang w:eastAsia="en-US"/>
        </w:rPr>
        <w:t>Atbildīg</w:t>
      </w:r>
      <w:r>
        <w:rPr>
          <w:lang w:eastAsia="en-US"/>
        </w:rPr>
        <w:t>o</w:t>
      </w:r>
      <w:r w:rsidRPr="001347FB">
        <w:rPr>
          <w:lang w:eastAsia="en-US"/>
        </w:rPr>
        <w:t xml:space="preserve"> par lēmuma </w:t>
      </w:r>
      <w:r>
        <w:rPr>
          <w:lang w:eastAsia="en-US"/>
        </w:rPr>
        <w:t>2. punkta izpildi noteikt Limbažu novada pašvaldības Nekustamā īpašuma un teritoriālā plānojuma nodaļu.</w:t>
      </w:r>
    </w:p>
    <w:p w14:paraId="66CC382D" w14:textId="77777777" w:rsidR="00F57EED" w:rsidRPr="001347FB" w:rsidRDefault="00F57EED" w:rsidP="00F57EED">
      <w:pPr>
        <w:widowControl w:val="0"/>
        <w:numPr>
          <w:ilvl w:val="0"/>
          <w:numId w:val="79"/>
        </w:numPr>
        <w:suppressAutoHyphens/>
        <w:ind w:left="357" w:hanging="357"/>
        <w:contextualSpacing/>
        <w:jc w:val="both"/>
        <w:rPr>
          <w:lang w:eastAsia="en-US"/>
        </w:rPr>
      </w:pPr>
      <w:r w:rsidRPr="00A623FD">
        <w:rPr>
          <w:lang w:eastAsia="en-US"/>
        </w:rPr>
        <w:t xml:space="preserve">Atbildīgo par lēmuma </w:t>
      </w:r>
      <w:r w:rsidRPr="001347FB">
        <w:rPr>
          <w:lang w:eastAsia="en-US"/>
        </w:rPr>
        <w:t>3. punkta izpildi noteikt Limbažu novada pašvaldības Juridisko nodaļu</w:t>
      </w:r>
      <w:r>
        <w:rPr>
          <w:lang w:eastAsia="en-US"/>
        </w:rPr>
        <w:t>.</w:t>
      </w:r>
    </w:p>
    <w:p w14:paraId="4394040B" w14:textId="77777777" w:rsidR="00F57EED" w:rsidRDefault="00F57EED" w:rsidP="00F57EED">
      <w:pPr>
        <w:widowControl w:val="0"/>
        <w:numPr>
          <w:ilvl w:val="0"/>
          <w:numId w:val="79"/>
        </w:numPr>
        <w:suppressAutoHyphens/>
        <w:ind w:left="357" w:hanging="357"/>
        <w:contextualSpacing/>
        <w:jc w:val="both"/>
        <w:rPr>
          <w:lang w:eastAsia="en-US"/>
        </w:rPr>
      </w:pPr>
      <w:r w:rsidRPr="001347FB">
        <w:rPr>
          <w:lang w:eastAsia="en-US"/>
        </w:rPr>
        <w:t>Kontroli par lēmuma izpildi uzdot Limbažu novada pašvaldības izpilddirektoram.</w:t>
      </w:r>
    </w:p>
    <w:p w14:paraId="77035FE2" w14:textId="77777777" w:rsidR="008311CB" w:rsidRDefault="008311CB" w:rsidP="005B71DF">
      <w:pPr>
        <w:autoSpaceDE w:val="0"/>
        <w:autoSpaceDN w:val="0"/>
        <w:adjustRightInd w:val="0"/>
        <w:jc w:val="both"/>
        <w:rPr>
          <w:rFonts w:eastAsia="Calibri"/>
        </w:rPr>
      </w:pPr>
    </w:p>
    <w:p w14:paraId="6BE01367" w14:textId="77777777" w:rsidR="008849EC" w:rsidRDefault="008849EC" w:rsidP="005B71DF">
      <w:pPr>
        <w:autoSpaceDE w:val="0"/>
        <w:autoSpaceDN w:val="0"/>
        <w:adjustRightInd w:val="0"/>
        <w:jc w:val="both"/>
        <w:rPr>
          <w:rFonts w:eastAsia="Calibri"/>
        </w:rPr>
      </w:pPr>
    </w:p>
    <w:p w14:paraId="2B61EE54" w14:textId="694A7F7A" w:rsidR="005C16AD" w:rsidRPr="000502C9" w:rsidRDefault="005C16AD" w:rsidP="005C16AD">
      <w:pPr>
        <w:jc w:val="both"/>
        <w:rPr>
          <w:b/>
          <w:bCs/>
        </w:rPr>
      </w:pPr>
      <w:r w:rsidRPr="000502C9">
        <w:rPr>
          <w:b/>
          <w:bCs/>
        </w:rPr>
        <w:t xml:space="preserve">Lēmums Nr. </w:t>
      </w:r>
      <w:r w:rsidR="000A0F42">
        <w:rPr>
          <w:b/>
          <w:bCs/>
        </w:rPr>
        <w:t>997</w:t>
      </w:r>
    </w:p>
    <w:p w14:paraId="0E2DF7EB" w14:textId="2469C201" w:rsidR="00667DA2" w:rsidRPr="000502C9" w:rsidRDefault="00667DA2" w:rsidP="00667DA2">
      <w:pPr>
        <w:keepNext/>
        <w:jc w:val="center"/>
        <w:outlineLvl w:val="0"/>
        <w:rPr>
          <w:b/>
          <w:bCs/>
          <w:lang w:eastAsia="en-US"/>
        </w:rPr>
      </w:pPr>
      <w:r>
        <w:rPr>
          <w:b/>
          <w:bCs/>
          <w:lang w:eastAsia="en-US"/>
        </w:rPr>
        <w:t>68</w:t>
      </w:r>
      <w:r w:rsidRPr="000502C9">
        <w:rPr>
          <w:b/>
          <w:bCs/>
          <w:lang w:eastAsia="en-US"/>
        </w:rPr>
        <w:t>.</w:t>
      </w:r>
    </w:p>
    <w:p w14:paraId="306935F9" w14:textId="77777777" w:rsidR="00BB10F9" w:rsidRPr="001347FB" w:rsidRDefault="00BB10F9" w:rsidP="00BB10F9">
      <w:pPr>
        <w:widowControl w:val="0"/>
        <w:pBdr>
          <w:bottom w:val="single" w:sz="4" w:space="1" w:color="auto"/>
        </w:pBdr>
        <w:suppressAutoHyphens/>
        <w:jc w:val="both"/>
        <w:rPr>
          <w:b/>
          <w:kern w:val="1"/>
          <w:lang w:bidi="hi-IN"/>
        </w:rPr>
      </w:pPr>
      <w:r w:rsidRPr="001347FB">
        <w:rPr>
          <w:b/>
          <w:kern w:val="1"/>
          <w:lang w:bidi="hi-IN"/>
        </w:rPr>
        <w:t xml:space="preserve">Par 2022. gada </w:t>
      </w:r>
      <w:r>
        <w:rPr>
          <w:b/>
          <w:kern w:val="1"/>
          <w:lang w:bidi="hi-IN"/>
        </w:rPr>
        <w:t>9. maija</w:t>
      </w:r>
      <w:r w:rsidRPr="001347FB">
        <w:rPr>
          <w:b/>
          <w:kern w:val="1"/>
          <w:lang w:bidi="hi-IN"/>
        </w:rPr>
        <w:t xml:space="preserve"> zemes nomas līguma Nr.4.10.16/22/</w:t>
      </w:r>
      <w:r>
        <w:rPr>
          <w:b/>
          <w:kern w:val="1"/>
          <w:lang w:bidi="hi-IN"/>
        </w:rPr>
        <w:t>68</w:t>
      </w:r>
      <w:r w:rsidRPr="001347FB">
        <w:rPr>
          <w:b/>
          <w:kern w:val="1"/>
          <w:lang w:bidi="hi-IN"/>
        </w:rPr>
        <w:t xml:space="preserve"> laušanu zemes gabalam </w:t>
      </w:r>
      <w:r>
        <w:rPr>
          <w:b/>
          <w:kern w:val="1"/>
          <w:lang w:bidi="hi-IN"/>
        </w:rPr>
        <w:t xml:space="preserve">Lāčauzas -2 </w:t>
      </w:r>
      <w:r w:rsidRPr="001347FB">
        <w:rPr>
          <w:b/>
          <w:kern w:val="1"/>
          <w:lang w:bidi="hi-IN"/>
        </w:rPr>
        <w:t xml:space="preserve">, Liepupes pagastā, Limbažu novadā </w:t>
      </w:r>
    </w:p>
    <w:p w14:paraId="4F48521F" w14:textId="036184C7" w:rsidR="00BB10F9" w:rsidRPr="001347FB" w:rsidRDefault="00BB10F9" w:rsidP="00BB10F9">
      <w:pPr>
        <w:jc w:val="center"/>
      </w:pPr>
      <w:r w:rsidRPr="001347FB">
        <w:t xml:space="preserve">Ziņo </w:t>
      </w:r>
      <w:r>
        <w:t>Digna Būmane, debatēs piedalās Andris Garklāvs, Dagnis Straubergs</w:t>
      </w:r>
    </w:p>
    <w:p w14:paraId="24833FBD" w14:textId="77777777" w:rsidR="00BB10F9" w:rsidRPr="001347FB" w:rsidRDefault="00BB10F9" w:rsidP="00BB10F9">
      <w:pPr>
        <w:widowControl w:val="0"/>
        <w:suppressAutoHyphens/>
        <w:ind w:firstLine="360"/>
        <w:jc w:val="both"/>
        <w:rPr>
          <w:rFonts w:eastAsia="Arial Unicode MS"/>
          <w:kern w:val="1"/>
          <w:lang w:eastAsia="hi-IN" w:bidi="hi-IN"/>
        </w:rPr>
      </w:pPr>
    </w:p>
    <w:p w14:paraId="5A30EC48" w14:textId="77777777" w:rsidR="00BB10F9" w:rsidRDefault="00BB10F9" w:rsidP="00BB10F9">
      <w:pPr>
        <w:suppressAutoHyphens/>
        <w:ind w:firstLine="720"/>
        <w:jc w:val="both"/>
        <w:rPr>
          <w:lang w:eastAsia="ar-SA"/>
        </w:rPr>
      </w:pPr>
      <w:r w:rsidRPr="001347FB">
        <w:rPr>
          <w:lang w:eastAsia="ar-SA"/>
        </w:rPr>
        <w:t xml:space="preserve">2022. gada </w:t>
      </w:r>
      <w:r w:rsidRPr="00E57BDC">
        <w:rPr>
          <w:lang w:eastAsia="ar-SA"/>
        </w:rPr>
        <w:t>9. maij</w:t>
      </w:r>
      <w:r>
        <w:rPr>
          <w:lang w:eastAsia="ar-SA"/>
        </w:rPr>
        <w:t>ā</w:t>
      </w:r>
      <w:r w:rsidRPr="00E57BDC">
        <w:rPr>
          <w:lang w:eastAsia="ar-SA"/>
        </w:rPr>
        <w:t xml:space="preserve"> </w:t>
      </w:r>
      <w:r w:rsidRPr="001347FB">
        <w:rPr>
          <w:lang w:eastAsia="ar-SA"/>
        </w:rPr>
        <w:t xml:space="preserve">Limbažu novada pašvaldība ar SIA </w:t>
      </w:r>
      <w:r>
        <w:rPr>
          <w:lang w:eastAsia="ar-SA"/>
        </w:rPr>
        <w:t>“</w:t>
      </w:r>
      <w:r w:rsidRPr="00E57BDC">
        <w:rPr>
          <w:lang w:eastAsia="ar-SA"/>
        </w:rPr>
        <w:t>ADAMSON &amp; HELMSMAN</w:t>
      </w:r>
      <w:r>
        <w:rPr>
          <w:lang w:eastAsia="ar-SA"/>
        </w:rPr>
        <w:t>”</w:t>
      </w:r>
      <w:r w:rsidRPr="00E57BDC">
        <w:rPr>
          <w:lang w:eastAsia="ar-SA"/>
        </w:rPr>
        <w:t xml:space="preserve"> </w:t>
      </w:r>
      <w:r w:rsidRPr="001347FB">
        <w:rPr>
          <w:lang w:eastAsia="ar-SA"/>
        </w:rPr>
        <w:t>Reģ. Nr.</w:t>
      </w:r>
      <w:r w:rsidRPr="0086291E">
        <w:t xml:space="preserve"> </w:t>
      </w:r>
      <w:r w:rsidRPr="0086291E">
        <w:rPr>
          <w:lang w:eastAsia="ar-SA"/>
        </w:rPr>
        <w:t>42103105594</w:t>
      </w:r>
      <w:r>
        <w:rPr>
          <w:lang w:eastAsia="ar-SA"/>
        </w:rPr>
        <w:t>,</w:t>
      </w:r>
      <w:r w:rsidRPr="001347FB">
        <w:rPr>
          <w:lang w:eastAsia="ar-SA"/>
        </w:rPr>
        <w:t xml:space="preserve"> juridiskā </w:t>
      </w:r>
      <w:r w:rsidRPr="001347FB">
        <w:rPr>
          <w:iCs/>
          <w:lang w:eastAsia="ar-SA"/>
        </w:rPr>
        <w:t xml:space="preserve">adrese: </w:t>
      </w:r>
      <w:r w:rsidRPr="00E57BDC">
        <w:rPr>
          <w:iCs/>
          <w:lang w:eastAsia="ar-SA"/>
        </w:rPr>
        <w:t>Aspazijas bulvāris 20</w:t>
      </w:r>
      <w:r w:rsidRPr="001347FB">
        <w:rPr>
          <w:iCs/>
          <w:lang w:eastAsia="ar-SA"/>
        </w:rPr>
        <w:t xml:space="preserve">, </w:t>
      </w:r>
      <w:r w:rsidRPr="00E57BDC">
        <w:rPr>
          <w:iCs/>
          <w:lang w:eastAsia="ar-SA"/>
        </w:rPr>
        <w:t>Rīga, LV-1050</w:t>
      </w:r>
      <w:r>
        <w:rPr>
          <w:iCs/>
          <w:lang w:eastAsia="ar-SA"/>
        </w:rPr>
        <w:t xml:space="preserve">, </w:t>
      </w:r>
      <w:r w:rsidRPr="001347FB">
        <w:rPr>
          <w:lang w:eastAsia="ar-SA"/>
        </w:rPr>
        <w:t xml:space="preserve">kā nomnieku, noslēgusi zemes nomas līgumu Nr. </w:t>
      </w:r>
      <w:r w:rsidRPr="001347FB">
        <w:rPr>
          <w:bCs/>
          <w:kern w:val="1"/>
          <w:lang w:bidi="hi-IN"/>
        </w:rPr>
        <w:t>4.10.16/22</w:t>
      </w:r>
      <w:r>
        <w:rPr>
          <w:bCs/>
          <w:kern w:val="1"/>
          <w:lang w:bidi="hi-IN"/>
        </w:rPr>
        <w:t>/68</w:t>
      </w:r>
      <w:r w:rsidRPr="001347FB">
        <w:rPr>
          <w:b/>
          <w:kern w:val="1"/>
          <w:lang w:bidi="hi-IN"/>
        </w:rPr>
        <w:t xml:space="preserve"> </w:t>
      </w:r>
      <w:r w:rsidRPr="001347FB">
        <w:rPr>
          <w:lang w:eastAsia="ar-SA"/>
        </w:rPr>
        <w:t xml:space="preserve">(turpmāk tekstā – Zemes nomas līgums), par zemes gabala Limbažu novadā, Liepupes pagastā, </w:t>
      </w:r>
      <w:r w:rsidRPr="00E57BDC">
        <w:t>Lāčauzas</w:t>
      </w:r>
      <w:r>
        <w:t xml:space="preserve"> -2</w:t>
      </w:r>
      <w:r w:rsidRPr="00E57BDC">
        <w:t>, zemes vienības kadastra apz. 6660 009 054</w:t>
      </w:r>
      <w:r>
        <w:t>2</w:t>
      </w:r>
      <w:r w:rsidRPr="00E57BDC">
        <w:t xml:space="preserve"> (2,</w:t>
      </w:r>
      <w:r>
        <w:t>0</w:t>
      </w:r>
      <w:r w:rsidRPr="00E57BDC">
        <w:t xml:space="preserve"> ha platībā)</w:t>
      </w:r>
      <w:r>
        <w:t>,</w:t>
      </w:r>
      <w:r w:rsidRPr="001347FB">
        <w:rPr>
          <w:lang w:eastAsia="ar-SA"/>
        </w:rPr>
        <w:t xml:space="preserve"> </w:t>
      </w:r>
      <w:r>
        <w:rPr>
          <w:lang w:eastAsia="ar-SA"/>
        </w:rPr>
        <w:t>(</w:t>
      </w:r>
      <w:r w:rsidRPr="001347FB">
        <w:rPr>
          <w:lang w:eastAsia="ar-SA"/>
        </w:rPr>
        <w:t>turpmāk tekstā – Zemes gabals</w:t>
      </w:r>
      <w:r>
        <w:rPr>
          <w:lang w:eastAsia="ar-SA"/>
        </w:rPr>
        <w:t>)</w:t>
      </w:r>
      <w:r w:rsidRPr="001347FB">
        <w:rPr>
          <w:lang w:eastAsia="ar-SA"/>
        </w:rPr>
        <w:t xml:space="preserve">, nomu. </w:t>
      </w:r>
    </w:p>
    <w:p w14:paraId="21E56FF5" w14:textId="77777777" w:rsidR="00BB10F9" w:rsidRPr="001347FB" w:rsidRDefault="00BB10F9" w:rsidP="00BB10F9">
      <w:pPr>
        <w:suppressAutoHyphens/>
        <w:ind w:firstLine="720"/>
        <w:jc w:val="both"/>
        <w:rPr>
          <w:lang w:eastAsia="ar-SA"/>
        </w:rPr>
      </w:pPr>
      <w:r>
        <w:rPr>
          <w:lang w:eastAsia="ar-SA"/>
        </w:rPr>
        <w:t xml:space="preserve">Zemes gabals Liepupes pagastā,  </w:t>
      </w:r>
      <w:r w:rsidRPr="00CC6BAF">
        <w:rPr>
          <w:lang w:eastAsia="ar-SA"/>
        </w:rPr>
        <w:t>Lāčauzas</w:t>
      </w:r>
      <w:r>
        <w:rPr>
          <w:lang w:eastAsia="ar-SA"/>
        </w:rPr>
        <w:t xml:space="preserve"> -2</w:t>
      </w:r>
      <w:r w:rsidRPr="00CC6BAF">
        <w:rPr>
          <w:lang w:eastAsia="ar-SA"/>
        </w:rPr>
        <w:t>, zemes vienības kadastra apz. 6660 009 054</w:t>
      </w:r>
      <w:r>
        <w:rPr>
          <w:lang w:eastAsia="ar-SA"/>
        </w:rPr>
        <w:t>2</w:t>
      </w:r>
      <w:r w:rsidRPr="00CC6BAF">
        <w:rPr>
          <w:lang w:eastAsia="ar-SA"/>
        </w:rPr>
        <w:t xml:space="preserve"> (2,</w:t>
      </w:r>
      <w:r>
        <w:rPr>
          <w:lang w:eastAsia="ar-SA"/>
        </w:rPr>
        <w:t>0</w:t>
      </w:r>
      <w:r w:rsidRPr="00CC6BAF">
        <w:rPr>
          <w:lang w:eastAsia="ar-SA"/>
        </w:rPr>
        <w:t xml:space="preserve"> ha platībā)</w:t>
      </w:r>
      <w:r>
        <w:rPr>
          <w:lang w:eastAsia="ar-SA"/>
        </w:rPr>
        <w:t>,</w:t>
      </w:r>
      <w:r w:rsidRPr="00CC6BAF">
        <w:rPr>
          <w:lang w:eastAsia="ar-SA"/>
        </w:rPr>
        <w:t xml:space="preserve"> ir noteikt</w:t>
      </w:r>
      <w:r>
        <w:rPr>
          <w:lang w:eastAsia="ar-SA"/>
        </w:rPr>
        <w:t>s</w:t>
      </w:r>
      <w:r w:rsidRPr="00CC6BAF">
        <w:rPr>
          <w:lang w:eastAsia="ar-SA"/>
        </w:rPr>
        <w:t xml:space="preserve"> kā Limbažu novada pašvaldībai piekritīg</w:t>
      </w:r>
      <w:r>
        <w:rPr>
          <w:lang w:eastAsia="ar-SA"/>
        </w:rPr>
        <w:t xml:space="preserve">s, </w:t>
      </w:r>
      <w:r w:rsidRPr="00CC6BAF">
        <w:rPr>
          <w:lang w:eastAsia="ar-SA"/>
        </w:rPr>
        <w:t>saskaņā ar 2008.gada 24.septembra Liepupes pagasta padomes lēmumu (protokols Nr. 13;</w:t>
      </w:r>
      <w:r>
        <w:rPr>
          <w:lang w:eastAsia="ar-SA"/>
        </w:rPr>
        <w:t xml:space="preserve"> 48).</w:t>
      </w:r>
    </w:p>
    <w:p w14:paraId="7A04CFC2" w14:textId="77777777" w:rsidR="00BB10F9" w:rsidRDefault="00BB10F9" w:rsidP="00BB10F9">
      <w:pPr>
        <w:suppressAutoHyphens/>
        <w:ind w:firstLine="720"/>
        <w:jc w:val="both"/>
        <w:rPr>
          <w:lang w:eastAsia="ar-SA"/>
        </w:rPr>
      </w:pPr>
      <w:r w:rsidRPr="001347FB">
        <w:rPr>
          <w:lang w:eastAsia="ar-SA"/>
        </w:rPr>
        <w:t xml:space="preserve">Saskaņā ar Zemes nomas līguma 3.1. punkta un 3.2. punkta nosacījumiem SIA </w:t>
      </w:r>
      <w:r>
        <w:rPr>
          <w:lang w:eastAsia="ar-SA"/>
        </w:rPr>
        <w:t>“</w:t>
      </w:r>
      <w:r w:rsidRPr="00E57BDC">
        <w:rPr>
          <w:lang w:eastAsia="ar-SA"/>
        </w:rPr>
        <w:t>ADAMSON &amp; HELMSMAN</w:t>
      </w:r>
      <w:r>
        <w:rPr>
          <w:lang w:eastAsia="ar-SA"/>
        </w:rPr>
        <w:t>”</w:t>
      </w:r>
      <w:r w:rsidRPr="00E57BDC">
        <w:rPr>
          <w:lang w:eastAsia="ar-SA"/>
        </w:rPr>
        <w:t xml:space="preserve"> </w:t>
      </w:r>
      <w:r w:rsidRPr="00293EE2">
        <w:rPr>
          <w:lang w:eastAsia="ar-SA"/>
        </w:rPr>
        <w:t>kā nomniekam jāmaksā iznomātājam Zemes gabala nomas maksu gadā</w:t>
      </w:r>
      <w:r>
        <w:rPr>
          <w:lang w:eastAsia="ar-SA"/>
        </w:rPr>
        <w:t xml:space="preserve"> EUR</w:t>
      </w:r>
      <w:r w:rsidRPr="00293EE2">
        <w:rPr>
          <w:lang w:eastAsia="ar-SA"/>
        </w:rPr>
        <w:t xml:space="preserve"> </w:t>
      </w:r>
      <w:r>
        <w:rPr>
          <w:lang w:eastAsia="ar-SA"/>
        </w:rPr>
        <w:t>746</w:t>
      </w:r>
      <w:r w:rsidRPr="00E57BDC">
        <w:rPr>
          <w:lang w:eastAsia="ar-SA"/>
        </w:rPr>
        <w:t>,00 (</w:t>
      </w:r>
      <w:r>
        <w:rPr>
          <w:lang w:eastAsia="ar-SA"/>
        </w:rPr>
        <w:t>septiņi simti četrdesmit</w:t>
      </w:r>
      <w:r w:rsidRPr="00E57BDC">
        <w:rPr>
          <w:lang w:eastAsia="ar-SA"/>
        </w:rPr>
        <w:t xml:space="preserve"> </w:t>
      </w:r>
      <w:r>
        <w:rPr>
          <w:lang w:eastAsia="ar-SA"/>
        </w:rPr>
        <w:t>seši</w:t>
      </w:r>
      <w:r w:rsidRPr="00E57BDC">
        <w:rPr>
          <w:lang w:eastAsia="ar-SA"/>
        </w:rPr>
        <w:t xml:space="preserve"> eiro),</w:t>
      </w:r>
      <w:r w:rsidRPr="00293EE2">
        <w:rPr>
          <w:lang w:eastAsia="ar-SA"/>
        </w:rPr>
        <w:t xml:space="preserve"> </w:t>
      </w:r>
      <w:r>
        <w:rPr>
          <w:lang w:eastAsia="ar-SA"/>
        </w:rPr>
        <w:t>(</w:t>
      </w:r>
      <w:r w:rsidRPr="00293EE2">
        <w:rPr>
          <w:lang w:eastAsia="ar-SA"/>
        </w:rPr>
        <w:t>turpmāk tekstā – Maksa par zemes nomu</w:t>
      </w:r>
      <w:r>
        <w:rPr>
          <w:lang w:eastAsia="ar-SA"/>
        </w:rPr>
        <w:t>)</w:t>
      </w:r>
      <w:r w:rsidRPr="00293EE2">
        <w:rPr>
          <w:lang w:eastAsia="ar-SA"/>
        </w:rPr>
        <w:t xml:space="preserve">, papildus maksājot pievienotās vērtības nodokli. Maksa par zemes nomu ir maksājama reizi mēnesī, ne vēlāk kā līdz attiecīgā mēneša 15.datumam. Maksas par zemes nomu no </w:t>
      </w:r>
      <w:r w:rsidRPr="00355D88">
        <w:rPr>
          <w:lang w:eastAsia="ar-SA"/>
        </w:rPr>
        <w:t xml:space="preserve">2022. gada 16. jūnija līdz 2023. </w:t>
      </w:r>
      <w:r w:rsidRPr="00355D88">
        <w:rPr>
          <w:lang w:eastAsia="ar-SA"/>
        </w:rPr>
        <w:lastRenderedPageBreak/>
        <w:t xml:space="preserve">gada 16. oktobrim ir EUR </w:t>
      </w:r>
      <w:r>
        <w:rPr>
          <w:lang w:eastAsia="ar-SA"/>
        </w:rPr>
        <w:t>1396,25</w:t>
      </w:r>
      <w:r w:rsidRPr="00355D88">
        <w:rPr>
          <w:lang w:eastAsia="ar-SA"/>
        </w:rPr>
        <w:t xml:space="preserve"> (viens tūkstotis </w:t>
      </w:r>
      <w:r>
        <w:rPr>
          <w:lang w:eastAsia="ar-SA"/>
        </w:rPr>
        <w:t xml:space="preserve">trīs </w:t>
      </w:r>
      <w:r w:rsidRPr="00355D88">
        <w:rPr>
          <w:lang w:eastAsia="ar-SA"/>
        </w:rPr>
        <w:t xml:space="preserve">simti </w:t>
      </w:r>
      <w:r>
        <w:rPr>
          <w:lang w:eastAsia="ar-SA"/>
        </w:rPr>
        <w:t>deviņdesmit seši</w:t>
      </w:r>
      <w:r w:rsidRPr="00355D88">
        <w:rPr>
          <w:lang w:eastAsia="ar-SA"/>
        </w:rPr>
        <w:t xml:space="preserve"> euro, </w:t>
      </w:r>
      <w:r>
        <w:rPr>
          <w:lang w:eastAsia="ar-SA"/>
        </w:rPr>
        <w:t>2</w:t>
      </w:r>
      <w:r w:rsidRPr="00355D88">
        <w:rPr>
          <w:lang w:eastAsia="ar-SA"/>
        </w:rPr>
        <w:t xml:space="preserve">5 centi), tai skaitā pamatparāds EUR </w:t>
      </w:r>
      <w:r>
        <w:rPr>
          <w:lang w:eastAsia="ar-SA"/>
        </w:rPr>
        <w:t>1284,72</w:t>
      </w:r>
      <w:r w:rsidRPr="00355D88">
        <w:rPr>
          <w:lang w:eastAsia="ar-SA"/>
        </w:rPr>
        <w:t xml:space="preserve"> (viens tūkstotis </w:t>
      </w:r>
      <w:r>
        <w:rPr>
          <w:lang w:eastAsia="ar-SA"/>
        </w:rPr>
        <w:t xml:space="preserve">divi </w:t>
      </w:r>
      <w:r w:rsidRPr="00355D88">
        <w:rPr>
          <w:lang w:eastAsia="ar-SA"/>
        </w:rPr>
        <w:t>simt</w:t>
      </w:r>
      <w:r>
        <w:rPr>
          <w:lang w:eastAsia="ar-SA"/>
        </w:rPr>
        <w:t>i</w:t>
      </w:r>
      <w:r w:rsidRPr="00355D88">
        <w:rPr>
          <w:lang w:eastAsia="ar-SA"/>
        </w:rPr>
        <w:t xml:space="preserve"> </w:t>
      </w:r>
      <w:r>
        <w:rPr>
          <w:lang w:eastAsia="ar-SA"/>
        </w:rPr>
        <w:t>astoņde</w:t>
      </w:r>
      <w:r w:rsidRPr="00355D88">
        <w:rPr>
          <w:lang w:eastAsia="ar-SA"/>
        </w:rPr>
        <w:t>smit</w:t>
      </w:r>
      <w:r>
        <w:rPr>
          <w:lang w:eastAsia="ar-SA"/>
        </w:rPr>
        <w:t xml:space="preserve"> četri</w:t>
      </w:r>
      <w:r w:rsidRPr="00355D88">
        <w:rPr>
          <w:lang w:eastAsia="ar-SA"/>
        </w:rPr>
        <w:t xml:space="preserve"> euro, </w:t>
      </w:r>
      <w:r>
        <w:rPr>
          <w:lang w:eastAsia="ar-SA"/>
        </w:rPr>
        <w:t>72</w:t>
      </w:r>
      <w:r w:rsidRPr="00355D88">
        <w:rPr>
          <w:lang w:eastAsia="ar-SA"/>
        </w:rPr>
        <w:t xml:space="preserve"> centi), nokavējuma procenti EUR </w:t>
      </w:r>
      <w:r>
        <w:rPr>
          <w:lang w:eastAsia="ar-SA"/>
        </w:rPr>
        <w:t>111,53</w:t>
      </w:r>
      <w:r w:rsidRPr="00355D88">
        <w:rPr>
          <w:lang w:eastAsia="ar-SA"/>
        </w:rPr>
        <w:t xml:space="preserve"> (</w:t>
      </w:r>
      <w:r>
        <w:rPr>
          <w:lang w:eastAsia="ar-SA"/>
        </w:rPr>
        <w:t xml:space="preserve">viens simts vienpadsmit </w:t>
      </w:r>
      <w:r w:rsidRPr="00355D88">
        <w:rPr>
          <w:lang w:eastAsia="ar-SA"/>
        </w:rPr>
        <w:t xml:space="preserve">euro, </w:t>
      </w:r>
      <w:r>
        <w:rPr>
          <w:lang w:eastAsia="ar-SA"/>
        </w:rPr>
        <w:t>53</w:t>
      </w:r>
      <w:r w:rsidRPr="00355D88">
        <w:rPr>
          <w:lang w:eastAsia="ar-SA"/>
        </w:rPr>
        <w:t xml:space="preserve"> centi) un sertificēta vērtētāja atlīdzības summa par zemes gabala nomas maksas noteikšanu  EUR 36,30 (trīsdesmit seši euro</w:t>
      </w:r>
      <w:r>
        <w:rPr>
          <w:lang w:eastAsia="ar-SA"/>
        </w:rPr>
        <w:t>,</w:t>
      </w:r>
      <w:r w:rsidRPr="00355D88">
        <w:rPr>
          <w:lang w:eastAsia="ar-SA"/>
        </w:rPr>
        <w:t xml:space="preserve"> 30 centi).</w:t>
      </w:r>
    </w:p>
    <w:p w14:paraId="25A349CD" w14:textId="77777777" w:rsidR="00BB10F9" w:rsidRPr="001347FB" w:rsidRDefault="00BB10F9" w:rsidP="00BB10F9">
      <w:pPr>
        <w:suppressAutoHyphens/>
        <w:ind w:firstLine="720"/>
        <w:jc w:val="both"/>
        <w:rPr>
          <w:lang w:eastAsia="en-US"/>
        </w:rPr>
      </w:pPr>
      <w:r w:rsidRPr="001347FB">
        <w:rPr>
          <w:rFonts w:eastAsia="Arial Unicode MS" w:cs="Tahoma"/>
          <w:kern w:val="1"/>
          <w:lang w:eastAsia="hi-IN" w:bidi="hi-IN"/>
        </w:rPr>
        <w:t>Ar Limbažu novada pašvaldības Nekustamā īpašuma un teritoriālā plānojuma nodaļas 2023. gada 15. marta vēstuli Nr. 8.2/23/42</w:t>
      </w:r>
      <w:r>
        <w:rPr>
          <w:rFonts w:eastAsia="Arial Unicode MS" w:cs="Tahoma"/>
          <w:kern w:val="1"/>
          <w:lang w:eastAsia="hi-IN" w:bidi="hi-IN"/>
        </w:rPr>
        <w:t>8</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w:t>
      </w:r>
      <w:r>
        <w:rPr>
          <w:rFonts w:eastAsia="Arial Unicode MS" w:cs="Tahoma"/>
          <w:kern w:val="1"/>
          <w:lang w:eastAsia="hi-IN" w:bidi="hi-IN"/>
        </w:rPr>
        <w:t>61</w:t>
      </w:r>
      <w:r w:rsidRPr="001347FB">
        <w:rPr>
          <w:rFonts w:eastAsia="Arial Unicode MS" w:cs="Tahoma"/>
          <w:kern w:val="1"/>
          <w:lang w:eastAsia="hi-IN" w:bidi="hi-IN"/>
        </w:rPr>
        <w:t xml:space="preserve"> “</w:t>
      </w:r>
      <w:r w:rsidRPr="006501DB">
        <w:rPr>
          <w:rFonts w:eastAsia="Arial Unicode MS" w:cs="Tahoma"/>
          <w:kern w:val="1"/>
          <w:lang w:eastAsia="hi-IN" w:bidi="hi-IN"/>
        </w:rPr>
        <w:t>Par nomas maksas parādu un zemes nomas līgumu pirmstermiņa izbeigšanu</w:t>
      </w:r>
      <w:r w:rsidRPr="001347FB">
        <w:rPr>
          <w:rFonts w:eastAsia="Arial Unicode MS" w:cs="Tahoma"/>
          <w:kern w:val="1"/>
          <w:lang w:eastAsia="hi-IN" w:bidi="hi-IN"/>
        </w:rPr>
        <w:t>”,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w:t>
      </w:r>
      <w:r>
        <w:rPr>
          <w:rFonts w:eastAsia="Arial Unicode MS" w:cs="Tahoma"/>
          <w:kern w:val="1"/>
          <w:lang w:eastAsia="hi-IN" w:bidi="hi-IN"/>
        </w:rPr>
        <w:t>8</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w:t>
      </w:r>
      <w:r>
        <w:rPr>
          <w:rFonts w:eastAsia="Arial Unicode MS" w:cs="Tahoma"/>
          <w:kern w:val="1"/>
          <w:lang w:eastAsia="hi-IN" w:bidi="hi-IN"/>
        </w:rPr>
        <w:t>61</w:t>
      </w:r>
      <w:r w:rsidRPr="001347FB">
        <w:rPr>
          <w:rFonts w:eastAsia="Arial Unicode MS" w:cs="Tahoma"/>
          <w:kern w:val="1"/>
          <w:lang w:eastAsia="hi-IN" w:bidi="hi-IN"/>
        </w:rPr>
        <w:t xml:space="preserve"> “</w:t>
      </w:r>
      <w:r w:rsidRPr="006501DB">
        <w:rPr>
          <w:rFonts w:eastAsia="Arial Unicode MS" w:cs="Tahoma"/>
          <w:kern w:val="1"/>
          <w:lang w:eastAsia="hi-IN" w:bidi="hi-IN"/>
        </w:rPr>
        <w:t>Par nomas maksas parādu un zemes nomas līgumu pirmstermiņa izbeigšanu</w:t>
      </w:r>
      <w:r w:rsidRPr="00CC4B1B">
        <w:rPr>
          <w:rFonts w:eastAsia="Arial Unicode MS" w:cs="Tahoma"/>
          <w:kern w:val="1"/>
          <w:lang w:eastAsia="hi-IN" w:bidi="hi-IN"/>
        </w:rPr>
        <w:t>”</w:t>
      </w:r>
      <w:r>
        <w:rPr>
          <w:rFonts w:eastAsia="Arial Unicode MS" w:cs="Tahoma"/>
          <w:kern w:val="1"/>
          <w:lang w:eastAsia="hi-IN" w:bidi="hi-IN"/>
        </w:rPr>
        <w:t>,</w:t>
      </w:r>
      <w:r w:rsidRPr="00CC4B1B">
        <w:rPr>
          <w:rFonts w:eastAsia="Arial Unicode MS" w:cs="Tahoma"/>
          <w:kern w:val="1"/>
          <w:lang w:eastAsia="hi-IN" w:bidi="hi-IN"/>
        </w:rPr>
        <w:t xml:space="preserve"> nomnieks tika informēts par Maksas par zemes nomu summas samaksu un, ka gadījumā, ja nomnieks līdz 2023. gada 2</w:t>
      </w:r>
      <w:r>
        <w:rPr>
          <w:rFonts w:eastAsia="Arial Unicode MS" w:cs="Tahoma"/>
          <w:kern w:val="1"/>
          <w:lang w:eastAsia="hi-IN" w:bidi="hi-IN"/>
        </w:rPr>
        <w:t>6</w:t>
      </w:r>
      <w:r w:rsidRPr="00CC4B1B">
        <w:rPr>
          <w:rFonts w:eastAsia="Arial Unicode MS" w:cs="Tahoma"/>
          <w:kern w:val="1"/>
          <w:lang w:eastAsia="hi-IN" w:bidi="hi-IN"/>
        </w:rPr>
        <w:t xml:space="preserve">. martam  neveiks parāda summas samaksu, tad tiks izskatīts jautājums par Zemes nomas līguma vienpusēju </w:t>
      </w:r>
      <w:r w:rsidRPr="001347FB">
        <w:rPr>
          <w:rFonts w:eastAsia="Arial Unicode MS" w:cs="Tahoma"/>
          <w:kern w:val="1"/>
          <w:lang w:eastAsia="hi-IN" w:bidi="hi-IN"/>
        </w:rPr>
        <w:t>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w:t>
      </w:r>
      <w:r>
        <w:rPr>
          <w:rFonts w:eastAsia="Arial Unicode MS" w:cs="Tahoma"/>
          <w:kern w:val="1"/>
          <w:lang w:eastAsia="hi-IN" w:bidi="hi-IN"/>
        </w:rPr>
        <w:t xml:space="preserve"> </w:t>
      </w:r>
      <w:r w:rsidRPr="001347FB">
        <w:rPr>
          <w:rFonts w:eastAsia="Arial Unicode MS" w:cs="Tahoma"/>
          <w:kern w:val="1"/>
          <w:lang w:eastAsia="hi-IN" w:bidi="hi-IN"/>
        </w:rPr>
        <w:t>gada 1</w:t>
      </w:r>
      <w:r>
        <w:rPr>
          <w:rFonts w:eastAsia="Arial Unicode MS" w:cs="Tahoma"/>
          <w:kern w:val="1"/>
          <w:lang w:eastAsia="hi-IN" w:bidi="hi-IN"/>
        </w:rPr>
        <w:t>6</w:t>
      </w:r>
      <w:r w:rsidRPr="001347FB">
        <w:rPr>
          <w:rFonts w:eastAsia="Arial Unicode MS" w:cs="Tahoma"/>
          <w:kern w:val="1"/>
          <w:lang w:eastAsia="hi-IN" w:bidi="hi-IN"/>
        </w:rPr>
        <w:t xml:space="preserve">. </w:t>
      </w:r>
      <w:r>
        <w:rPr>
          <w:rFonts w:eastAsia="Arial Unicode MS" w:cs="Tahoma"/>
          <w:kern w:val="1"/>
          <w:lang w:eastAsia="hi-IN" w:bidi="hi-IN"/>
        </w:rPr>
        <w:t>oktobra</w:t>
      </w:r>
      <w:r w:rsidRPr="001347FB">
        <w:rPr>
          <w:rFonts w:eastAsia="Arial Unicode MS" w:cs="Tahoma"/>
          <w:kern w:val="1"/>
          <w:lang w:eastAsia="hi-IN" w:bidi="hi-IN"/>
        </w:rPr>
        <w:t xml:space="preserve"> vēstuli Nr. 4.9.1/23/</w:t>
      </w:r>
      <w:r>
        <w:rPr>
          <w:rFonts w:eastAsia="Arial Unicode MS" w:cs="Tahoma"/>
          <w:kern w:val="1"/>
          <w:lang w:eastAsia="hi-IN" w:bidi="hi-IN"/>
        </w:rPr>
        <w:t>3987</w:t>
      </w:r>
      <w:r w:rsidRPr="001347FB">
        <w:rPr>
          <w:rFonts w:eastAsia="Arial Unicode MS" w:cs="Tahoma"/>
          <w:kern w:val="1"/>
          <w:lang w:eastAsia="hi-IN" w:bidi="hi-IN"/>
        </w:rPr>
        <w:t xml:space="preserve"> “</w:t>
      </w:r>
      <w:r>
        <w:rPr>
          <w:noProof/>
          <w:lang w:eastAsia="en-US"/>
        </w:rPr>
        <w:t xml:space="preserve">Brīdinājums par nomas maksas parādu un zemes nomas līguma pirmstermiņa izbeigšanu zemes gabalam </w:t>
      </w:r>
      <w:r>
        <w:rPr>
          <w:lang w:eastAsia="en-US"/>
        </w:rPr>
        <w:t>Lāčauzas - 2</w:t>
      </w:r>
      <w:r>
        <w:rPr>
          <w:noProof/>
          <w:lang w:eastAsia="en-US"/>
        </w:rPr>
        <w:t>, Liepupes pagastā, Limbažu novadā</w:t>
      </w:r>
      <w:r w:rsidRPr="001347FB">
        <w:rPr>
          <w:noProof/>
          <w:lang w:eastAsia="en-US"/>
        </w:rPr>
        <w:t>”</w:t>
      </w:r>
      <w:r>
        <w:rPr>
          <w:noProof/>
          <w:lang w:eastAsia="en-US"/>
        </w:rPr>
        <w:t>, n</w:t>
      </w:r>
      <w:r w:rsidRPr="001347FB">
        <w:rPr>
          <w:rFonts w:eastAsia="Arial Unicode MS" w:cs="Tahoma"/>
          <w:kern w:val="1"/>
          <w:lang w:eastAsia="hi-IN" w:bidi="hi-IN"/>
        </w:rPr>
        <w:t xml:space="preserve">nomnieks tika informēts par Maksas par zemes nomu summas samaksu un, ka gadījumā, ja nomnieks līdz 2023. gada 1. </w:t>
      </w:r>
      <w:r>
        <w:rPr>
          <w:rFonts w:eastAsia="Arial Unicode MS" w:cs="Tahoma"/>
          <w:kern w:val="1"/>
          <w:lang w:eastAsia="hi-IN" w:bidi="hi-IN"/>
        </w:rPr>
        <w:t>novembrim</w:t>
      </w:r>
      <w:r w:rsidRPr="001347FB">
        <w:rPr>
          <w:rFonts w:eastAsia="Arial Unicode MS" w:cs="Tahoma"/>
          <w:kern w:val="1"/>
          <w:lang w:eastAsia="hi-IN" w:bidi="hi-IN"/>
        </w:rPr>
        <w:t xml:space="preserve">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04530EEC" w14:textId="77777777" w:rsidR="00BB10F9" w:rsidRPr="001347FB" w:rsidRDefault="00BB10F9" w:rsidP="00BB10F9">
      <w:pPr>
        <w:widowControl w:val="0"/>
        <w:suppressAutoHyphens/>
        <w:ind w:firstLine="720"/>
        <w:jc w:val="both"/>
        <w:rPr>
          <w:rFonts w:eastAsia="Arial Unicode MS" w:cs="Tahoma"/>
          <w:kern w:val="1"/>
          <w:lang w:eastAsia="hi-IN" w:bidi="hi-IN"/>
        </w:rPr>
      </w:pPr>
      <w:r w:rsidRPr="001347FB">
        <w:rPr>
          <w:rFonts w:eastAsia="Arial Unicode MS" w:cs="Tahoma"/>
          <w:kern w:val="1"/>
          <w:lang w:eastAsia="hi-IN" w:bidi="hi-IN"/>
        </w:rPr>
        <w:t xml:space="preserve">Zemes nomas līguma 7.3.2. apakšpunkts nosaka, ka iznomātājam ir tiesības, 10 (desmit) darba dienas iepriekš nosūtot nomniekam attiecīgu rakstisku paziņojumu, vienpusēji lauzt nomas līgumu, neatlīdzinot </w:t>
      </w:r>
      <w:r w:rsidRPr="001347FB">
        <w:rPr>
          <w:rFonts w:eastAsia="Arial Unicode MS" w:cs="Tahoma"/>
          <w:iCs/>
          <w:kern w:val="1"/>
          <w:lang w:eastAsia="hi-IN" w:bidi="hi-IN"/>
        </w:rPr>
        <w:t>nomnieka</w:t>
      </w:r>
      <w:r w:rsidRPr="001347FB">
        <w:rPr>
          <w:rFonts w:eastAsia="Arial Unicode MS" w:cs="Tahoma"/>
          <w:kern w:val="1"/>
          <w:lang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675B8675" w14:textId="77777777" w:rsidR="00BB10F9" w:rsidRPr="00F2039E" w:rsidRDefault="00BB10F9" w:rsidP="00BB10F9">
      <w:pPr>
        <w:ind w:firstLine="720"/>
        <w:jc w:val="both"/>
        <w:rPr>
          <w:b/>
          <w:bCs/>
        </w:rPr>
      </w:pPr>
      <w:r w:rsidRPr="001347FB">
        <w:rPr>
          <w:rFonts w:eastAsia="Arial Unicode MS" w:cs="Tahoma"/>
          <w:color w:val="000000"/>
          <w:kern w:val="1"/>
          <w:lang w:eastAsia="hi-IN" w:bidi="hi-IN"/>
        </w:rPr>
        <w:t xml:space="preserve">Pamatojoties uz </w:t>
      </w:r>
      <w:r w:rsidRPr="001347FB">
        <w:rPr>
          <w:rFonts w:eastAsiaTheme="minorHAnsi"/>
          <w:kern w:val="2"/>
          <w:lang w:eastAsia="en-US"/>
          <w14:ligatures w14:val="standardContextual"/>
        </w:rPr>
        <w:t>Pašvaldību likuma 10.</w:t>
      </w:r>
      <w:r>
        <w:rPr>
          <w:rFonts w:eastAsiaTheme="minorHAnsi"/>
          <w:kern w:val="2"/>
          <w:lang w:eastAsia="en-US"/>
          <w14:ligatures w14:val="standardContextual"/>
        </w:rPr>
        <w:t xml:space="preserve"> </w:t>
      </w:r>
      <w:r w:rsidRPr="001347FB">
        <w:rPr>
          <w:rFonts w:eastAsiaTheme="minorHAnsi"/>
          <w:kern w:val="2"/>
          <w:lang w:eastAsia="en-US"/>
          <w14:ligatures w14:val="standardContextual"/>
        </w:rPr>
        <w:t xml:space="preserve">panta pirmās daļas ievaddaļu, </w:t>
      </w:r>
      <w:r w:rsidRPr="001347FB">
        <w:rPr>
          <w:rFonts w:eastAsia="Arial Unicode MS" w:cs="Tahoma"/>
          <w:color w:val="000000"/>
          <w:kern w:val="1"/>
          <w:lang w:eastAsia="hi-IN" w:bidi="hi-IN"/>
        </w:rPr>
        <w:t>Civillikuma 1587. pantu, 202</w:t>
      </w:r>
      <w:r>
        <w:rPr>
          <w:rFonts w:eastAsia="Arial Unicode MS" w:cs="Tahoma"/>
          <w:color w:val="000000"/>
          <w:kern w:val="1"/>
          <w:lang w:eastAsia="hi-IN" w:bidi="hi-IN"/>
        </w:rPr>
        <w:t>2</w:t>
      </w:r>
      <w:r w:rsidRPr="001347FB">
        <w:rPr>
          <w:rFonts w:eastAsia="Arial Unicode MS" w:cs="Tahoma"/>
          <w:color w:val="000000"/>
          <w:kern w:val="1"/>
          <w:lang w:eastAsia="hi-IN" w:bidi="hi-IN"/>
        </w:rPr>
        <w:t>. gada 9. ma</w:t>
      </w:r>
      <w:r>
        <w:rPr>
          <w:rFonts w:eastAsia="Arial Unicode MS" w:cs="Tahoma"/>
          <w:color w:val="000000"/>
          <w:kern w:val="1"/>
          <w:lang w:eastAsia="hi-IN" w:bidi="hi-IN"/>
        </w:rPr>
        <w:t>ija</w:t>
      </w:r>
      <w:r w:rsidRPr="001347FB">
        <w:rPr>
          <w:rFonts w:eastAsia="Arial Unicode MS" w:cs="Tahoma"/>
          <w:color w:val="000000"/>
          <w:kern w:val="1"/>
          <w:lang w:eastAsia="hi-IN" w:bidi="hi-IN"/>
        </w:rPr>
        <w:t xml:space="preserve"> </w:t>
      </w:r>
      <w:r w:rsidRPr="001347FB">
        <w:rPr>
          <w:rFonts w:eastAsia="Arial Unicode MS" w:cs="Tahoma"/>
          <w:kern w:val="1"/>
          <w:lang w:eastAsia="hi-IN" w:bidi="hi-IN"/>
        </w:rPr>
        <w:t xml:space="preserve">Zemes nomas līguma Nr. </w:t>
      </w:r>
      <w:r w:rsidRPr="003F1257">
        <w:rPr>
          <w:rFonts w:eastAsia="Arial Unicode MS" w:cs="Tahoma"/>
          <w:kern w:val="1"/>
          <w:lang w:eastAsia="hi-IN" w:bidi="hi-IN"/>
        </w:rPr>
        <w:t>4.10.16/22/6</w:t>
      </w:r>
      <w:r>
        <w:rPr>
          <w:rFonts w:eastAsia="Arial Unicode MS" w:cs="Tahoma"/>
          <w:kern w:val="1"/>
          <w:lang w:eastAsia="hi-IN" w:bidi="hi-IN"/>
        </w:rPr>
        <w:t>8</w:t>
      </w:r>
      <w:r w:rsidRPr="003F1257">
        <w:rPr>
          <w:rFonts w:eastAsia="Arial Unicode MS" w:cs="Tahoma"/>
          <w:kern w:val="1"/>
          <w:lang w:eastAsia="hi-IN" w:bidi="hi-IN"/>
        </w:rPr>
        <w:t xml:space="preserve"> </w:t>
      </w:r>
      <w:r w:rsidRPr="001347FB">
        <w:rPr>
          <w:rFonts w:eastAsia="Arial Unicode MS" w:cs="Tahoma"/>
          <w:kern w:val="1"/>
          <w:lang w:eastAsia="hi-IN" w:bidi="hi-IN"/>
        </w:rPr>
        <w:t xml:space="preserve">7.3.2. apakšpunktu un 6.2. punktu,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Pr>
          <w:rFonts w:eastAsia="Calibri"/>
          <w:szCs w:val="22"/>
          <w:lang w:eastAsia="en-US"/>
        </w:rPr>
        <w:t xml:space="preserve">balsojumā nepiedalās deputāts </w:t>
      </w:r>
      <w:r w:rsidRPr="00F2039E">
        <w:rPr>
          <w:rFonts w:eastAsia="Calibri"/>
          <w:szCs w:val="22"/>
          <w:lang w:eastAsia="en-US"/>
        </w:rPr>
        <w:t>Arvīds Ozols</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492996EF" w14:textId="766DA4E3" w:rsidR="00BB10F9" w:rsidRPr="001347FB" w:rsidRDefault="00BB10F9" w:rsidP="00BB10F9">
      <w:pPr>
        <w:ind w:firstLine="720"/>
        <w:jc w:val="both"/>
        <w:rPr>
          <w:rFonts w:eastAsia="Arial Unicode MS"/>
          <w:kern w:val="1"/>
          <w:lang w:eastAsia="hi-IN" w:bidi="hi-IN"/>
        </w:rPr>
      </w:pPr>
    </w:p>
    <w:p w14:paraId="5B901974" w14:textId="77777777" w:rsidR="00BB10F9" w:rsidRPr="001347FB" w:rsidRDefault="00BB10F9" w:rsidP="00BB10F9">
      <w:pPr>
        <w:widowControl w:val="0"/>
        <w:numPr>
          <w:ilvl w:val="0"/>
          <w:numId w:val="80"/>
        </w:numPr>
        <w:suppressAutoHyphens/>
        <w:ind w:left="357" w:hanging="357"/>
        <w:jc w:val="both"/>
        <w:rPr>
          <w:rFonts w:eastAsia="Arial Unicode MS"/>
          <w:b/>
          <w:bCs/>
        </w:rPr>
      </w:pPr>
      <w:r w:rsidRPr="001347FB">
        <w:rPr>
          <w:rFonts w:eastAsia="Arial Unicode MS" w:cs="Tahoma"/>
          <w:kern w:val="1"/>
          <w:lang w:eastAsia="hi-IN" w:bidi="hi-IN"/>
        </w:rPr>
        <w:t xml:space="preserve">Ar 2023. </w:t>
      </w:r>
      <w:r w:rsidRPr="00B837FF">
        <w:rPr>
          <w:rFonts w:eastAsia="Arial Unicode MS" w:cs="Tahoma"/>
          <w:kern w:val="1"/>
          <w:lang w:eastAsia="hi-IN" w:bidi="hi-IN"/>
        </w:rPr>
        <w:t>gada 15. decembri vienpusēji lauzt</w:t>
      </w:r>
      <w:r w:rsidRPr="00B837FF">
        <w:rPr>
          <w:rFonts w:eastAsia="Arial Unicode MS" w:cs="Tahoma"/>
          <w:bCs/>
          <w:kern w:val="1"/>
          <w:lang w:eastAsia="hi-IN" w:bidi="hi-IN"/>
        </w:rPr>
        <w:t xml:space="preserve"> ar </w:t>
      </w:r>
      <w:r w:rsidRPr="00B837FF">
        <w:rPr>
          <w:lang w:eastAsia="ar-SA"/>
        </w:rPr>
        <w:t>SIA “</w:t>
      </w:r>
      <w:r w:rsidRPr="005D5B1F">
        <w:rPr>
          <w:lang w:eastAsia="ar-SA"/>
        </w:rPr>
        <w:t>ADAMSON &amp; HELMSMAN</w:t>
      </w:r>
      <w:r w:rsidRPr="00B837FF">
        <w:rPr>
          <w:lang w:eastAsia="ar-SA"/>
        </w:rPr>
        <w:t xml:space="preserve">”, Reģ. Nr. </w:t>
      </w:r>
      <w:r w:rsidRPr="005D5B1F">
        <w:rPr>
          <w:lang w:eastAsia="ar-SA"/>
        </w:rPr>
        <w:t>42103105594</w:t>
      </w:r>
      <w:r w:rsidRPr="00B837FF">
        <w:rPr>
          <w:lang w:eastAsia="ar-SA"/>
        </w:rPr>
        <w:t xml:space="preserve">, </w:t>
      </w:r>
      <w:r w:rsidRPr="00B837FF">
        <w:rPr>
          <w:rFonts w:eastAsia="Arial Unicode MS" w:cs="Tahoma"/>
          <w:kern w:val="1"/>
          <w:lang w:eastAsia="hi-IN" w:bidi="hi-IN"/>
        </w:rPr>
        <w:t xml:space="preserve">noslēgto </w:t>
      </w:r>
      <w:r w:rsidRPr="00B837FF">
        <w:rPr>
          <w:rFonts w:eastAsia="Arial Unicode MS"/>
          <w:kern w:val="1"/>
          <w:lang w:eastAsia="hi-IN" w:bidi="hi-IN"/>
        </w:rPr>
        <w:t xml:space="preserve">2022. gada </w:t>
      </w:r>
      <w:r>
        <w:rPr>
          <w:rFonts w:eastAsia="Arial Unicode MS"/>
          <w:kern w:val="1"/>
          <w:lang w:eastAsia="hi-IN" w:bidi="hi-IN"/>
        </w:rPr>
        <w:t>9</w:t>
      </w:r>
      <w:r w:rsidRPr="00B837FF">
        <w:rPr>
          <w:rFonts w:eastAsia="Arial Unicode MS"/>
          <w:kern w:val="1"/>
          <w:lang w:eastAsia="hi-IN" w:bidi="hi-IN"/>
        </w:rPr>
        <w:t xml:space="preserve">. </w:t>
      </w:r>
      <w:r>
        <w:rPr>
          <w:rFonts w:eastAsia="Arial Unicode MS"/>
          <w:kern w:val="1"/>
          <w:lang w:eastAsia="hi-IN" w:bidi="hi-IN"/>
        </w:rPr>
        <w:t>maij</w:t>
      </w:r>
      <w:r w:rsidRPr="00B837FF">
        <w:rPr>
          <w:rFonts w:eastAsia="Arial Unicode MS"/>
          <w:kern w:val="1"/>
          <w:lang w:eastAsia="hi-IN" w:bidi="hi-IN"/>
        </w:rPr>
        <w:t xml:space="preserve">a </w:t>
      </w:r>
      <w:r w:rsidRPr="001347FB">
        <w:rPr>
          <w:rFonts w:eastAsia="Arial Unicode MS"/>
          <w:kern w:val="1"/>
          <w:lang w:eastAsia="hi-IN" w:bidi="hi-IN"/>
        </w:rPr>
        <w:t>Zemes nomas līgumu Nr. 4.10.16/22/</w:t>
      </w:r>
      <w:r>
        <w:rPr>
          <w:rFonts w:eastAsia="Arial Unicode MS"/>
          <w:kern w:val="1"/>
          <w:lang w:eastAsia="hi-IN" w:bidi="hi-IN"/>
        </w:rPr>
        <w:t>68</w:t>
      </w:r>
      <w:r w:rsidRPr="001347FB">
        <w:rPr>
          <w:rFonts w:eastAsia="Arial Unicode MS"/>
          <w:kern w:val="1"/>
          <w:lang w:eastAsia="hi-IN" w:bidi="hi-IN"/>
        </w:rPr>
        <w:t xml:space="preserve"> </w:t>
      </w:r>
      <w:r w:rsidRPr="001347FB">
        <w:rPr>
          <w:rFonts w:eastAsia="Arial Unicode MS" w:cs="Tahoma"/>
          <w:kern w:val="1"/>
          <w:lang w:eastAsia="hi-IN" w:bidi="hi-IN"/>
        </w:rPr>
        <w:t xml:space="preserve">par zemes gabala Limbažu novadā, Liepupes pagastā, </w:t>
      </w:r>
      <w:r>
        <w:rPr>
          <w:rFonts w:eastAsia="Arial Unicode MS" w:cs="Tahoma"/>
          <w:kern w:val="1"/>
          <w:lang w:eastAsia="hi-IN" w:bidi="hi-IN"/>
        </w:rPr>
        <w:t>Lāčauzas -2</w:t>
      </w:r>
      <w:r w:rsidRPr="00BE6EB0">
        <w:rPr>
          <w:rFonts w:eastAsia="Arial Unicode MS" w:cs="Tahoma"/>
          <w:kern w:val="1"/>
          <w:lang w:eastAsia="hi-IN" w:bidi="hi-IN"/>
        </w:rPr>
        <w:t xml:space="preserve">, zemes vienības kadastra apz. </w:t>
      </w:r>
      <w:r w:rsidRPr="005D5B1F">
        <w:rPr>
          <w:rFonts w:eastAsia="Arial Unicode MS" w:cs="Tahoma"/>
          <w:kern w:val="1"/>
          <w:lang w:eastAsia="hi-IN" w:bidi="hi-IN"/>
        </w:rPr>
        <w:t>6660 009 054</w:t>
      </w:r>
      <w:r>
        <w:rPr>
          <w:rFonts w:eastAsia="Arial Unicode MS" w:cs="Tahoma"/>
          <w:kern w:val="1"/>
          <w:lang w:eastAsia="hi-IN" w:bidi="hi-IN"/>
        </w:rPr>
        <w:t>2</w:t>
      </w:r>
      <w:r w:rsidRPr="005D5B1F">
        <w:rPr>
          <w:rFonts w:eastAsia="Arial Unicode MS" w:cs="Tahoma"/>
          <w:kern w:val="1"/>
          <w:lang w:eastAsia="hi-IN" w:bidi="hi-IN"/>
        </w:rPr>
        <w:t xml:space="preserve"> (</w:t>
      </w:r>
      <w:r w:rsidRPr="00802516">
        <w:rPr>
          <w:rFonts w:eastAsia="Arial Unicode MS" w:cs="Tahoma"/>
          <w:kern w:val="1"/>
          <w:lang w:eastAsia="hi-IN" w:bidi="hi-IN"/>
        </w:rPr>
        <w:t>2,</w:t>
      </w:r>
      <w:r>
        <w:rPr>
          <w:rFonts w:eastAsia="Arial Unicode MS" w:cs="Tahoma"/>
          <w:kern w:val="1"/>
          <w:lang w:eastAsia="hi-IN" w:bidi="hi-IN"/>
        </w:rPr>
        <w:t xml:space="preserve">0 </w:t>
      </w:r>
      <w:r w:rsidRPr="005D5B1F">
        <w:rPr>
          <w:rFonts w:eastAsia="Arial Unicode MS" w:cs="Tahoma"/>
          <w:kern w:val="1"/>
          <w:lang w:eastAsia="hi-IN" w:bidi="hi-IN"/>
        </w:rPr>
        <w:t>ha platībā),</w:t>
      </w:r>
      <w:r>
        <w:rPr>
          <w:rFonts w:eastAsia="Arial Unicode MS" w:cs="Tahoma"/>
          <w:kern w:val="1"/>
          <w:lang w:eastAsia="hi-IN" w:bidi="hi-IN"/>
        </w:rPr>
        <w:t xml:space="preserve"> </w:t>
      </w:r>
      <w:r w:rsidRPr="001347FB">
        <w:rPr>
          <w:rFonts w:eastAsia="Arial Unicode MS" w:cs="Tahoma"/>
          <w:kern w:val="1"/>
          <w:lang w:eastAsia="hi-IN" w:bidi="hi-IN"/>
        </w:rPr>
        <w:t>nomu.</w:t>
      </w:r>
    </w:p>
    <w:p w14:paraId="422D5926" w14:textId="77777777" w:rsidR="00BB10F9" w:rsidRPr="001347FB" w:rsidRDefault="00BB10F9" w:rsidP="00BB10F9">
      <w:pPr>
        <w:widowControl w:val="0"/>
        <w:numPr>
          <w:ilvl w:val="0"/>
          <w:numId w:val="80"/>
        </w:numPr>
        <w:suppressAutoHyphens/>
        <w:ind w:left="357" w:hanging="357"/>
        <w:jc w:val="both"/>
        <w:rPr>
          <w:rFonts w:eastAsia="Arial Unicode MS"/>
          <w:b/>
          <w:bCs/>
        </w:rPr>
      </w:pPr>
      <w:r w:rsidRPr="001347FB">
        <w:rPr>
          <w:rFonts w:eastAsia="Arial Unicode MS" w:cs="Tahoma"/>
          <w:kern w:val="1"/>
          <w:lang w:eastAsia="hi-IN" w:bidi="hi-IN"/>
        </w:rPr>
        <w:t xml:space="preserve">Nosūtīt SIA </w:t>
      </w:r>
      <w:r>
        <w:rPr>
          <w:rFonts w:eastAsia="Arial Unicode MS" w:cs="Tahoma"/>
          <w:kern w:val="1"/>
          <w:lang w:eastAsia="hi-IN" w:bidi="hi-IN"/>
        </w:rPr>
        <w:t>“</w:t>
      </w:r>
      <w:r w:rsidRPr="005D5B1F">
        <w:rPr>
          <w:rFonts w:eastAsia="Arial Unicode MS" w:cs="Tahoma"/>
          <w:kern w:val="1"/>
          <w:lang w:eastAsia="hi-IN" w:bidi="hi-IN"/>
        </w:rPr>
        <w:t>ADAMSON &amp; HELMSMAN”, Reģ. Nr. 42103105594</w:t>
      </w:r>
      <w:r>
        <w:rPr>
          <w:rFonts w:eastAsia="Arial Unicode MS" w:cs="Tahoma"/>
          <w:kern w:val="1"/>
          <w:lang w:eastAsia="hi-IN" w:bidi="hi-IN"/>
        </w:rPr>
        <w:t xml:space="preserve">, </w:t>
      </w:r>
      <w:r w:rsidRPr="001347FB">
        <w:rPr>
          <w:rFonts w:eastAsia="Arial Unicode MS" w:cs="Tahoma"/>
          <w:kern w:val="1"/>
          <w:lang w:eastAsia="hi-IN" w:bidi="hi-IN"/>
        </w:rPr>
        <w:t xml:space="preserve">rakstisku </w:t>
      </w:r>
      <w:r w:rsidRPr="001347FB">
        <w:rPr>
          <w:rFonts w:eastAsia="Arial Unicode MS" w:cs="Tahoma"/>
          <w:bCs/>
          <w:kern w:val="1"/>
          <w:lang w:eastAsia="hi-IN" w:bidi="hi-IN"/>
        </w:rPr>
        <w:t>paziņojumu par Zemes nomas līguma vienpusēju laušanu saskaņā ar Zemes nomas līguma 7.3. un 7.5. punkta nosacījumiem.</w:t>
      </w:r>
    </w:p>
    <w:p w14:paraId="60C1D0C2" w14:textId="77777777" w:rsidR="00BB10F9" w:rsidRPr="001347FB" w:rsidRDefault="00BB10F9" w:rsidP="00BB10F9">
      <w:pPr>
        <w:widowControl w:val="0"/>
        <w:numPr>
          <w:ilvl w:val="0"/>
          <w:numId w:val="80"/>
        </w:numPr>
        <w:suppressAutoHyphens/>
        <w:ind w:left="357" w:hanging="357"/>
        <w:jc w:val="both"/>
        <w:rPr>
          <w:rFonts w:eastAsia="Arial Unicode MS"/>
          <w:b/>
          <w:bCs/>
        </w:rPr>
      </w:pPr>
      <w:r w:rsidRPr="001347FB">
        <w:rPr>
          <w:rFonts w:eastAsia="Arial Unicode MS" w:cs="Tahoma"/>
          <w:kern w:val="1"/>
          <w:lang w:eastAsia="hi-IN" w:bidi="hi-IN"/>
        </w:rPr>
        <w:t>Parādu, tajā skaitā zemes nomas maksu un aprēķinātos nokavējuma procentus</w:t>
      </w:r>
      <w:r>
        <w:rPr>
          <w:rFonts w:eastAsia="Arial Unicode MS" w:cs="Tahoma"/>
          <w:kern w:val="1"/>
          <w:lang w:eastAsia="hi-IN" w:bidi="hi-IN"/>
        </w:rPr>
        <w:t>,</w:t>
      </w:r>
      <w:r w:rsidRPr="0075587D">
        <w:rPr>
          <w:rFonts w:eastAsia="Arial Unicode MS" w:cs="Tahoma"/>
          <w:color w:val="FF0000"/>
          <w:kern w:val="1"/>
          <w:lang w:eastAsia="hi-IN" w:bidi="hi-IN"/>
        </w:rPr>
        <w:t xml:space="preserve"> </w:t>
      </w:r>
      <w:r w:rsidRPr="004C14D2">
        <w:rPr>
          <w:rFonts w:eastAsia="Arial Unicode MS" w:cs="Tahoma"/>
          <w:kern w:val="1"/>
          <w:lang w:eastAsia="hi-IN" w:bidi="hi-IN"/>
        </w:rPr>
        <w:t>ja līdz līguma laušanas dienai tie netiek apmaksāti</w:t>
      </w:r>
      <w:r>
        <w:rPr>
          <w:rFonts w:eastAsia="Arial Unicode MS" w:cs="Tahoma"/>
          <w:kern w:val="1"/>
          <w:lang w:eastAsia="hi-IN" w:bidi="hi-IN"/>
        </w:rPr>
        <w:t xml:space="preserve">, </w:t>
      </w:r>
      <w:r w:rsidRPr="001347FB">
        <w:rPr>
          <w:rFonts w:eastAsia="Arial Unicode MS" w:cs="Tahoma"/>
          <w:kern w:val="1"/>
          <w:lang w:eastAsia="hi-IN" w:bidi="hi-IN"/>
        </w:rPr>
        <w:t xml:space="preserve">piedzīt no SIA </w:t>
      </w:r>
      <w:r>
        <w:rPr>
          <w:rFonts w:eastAsia="Arial Unicode MS" w:cs="Tahoma"/>
          <w:kern w:val="1"/>
          <w:lang w:eastAsia="hi-IN" w:bidi="hi-IN"/>
        </w:rPr>
        <w:t>“</w:t>
      </w:r>
      <w:r w:rsidRPr="005D5B1F">
        <w:rPr>
          <w:rFonts w:eastAsia="Arial Unicode MS" w:cs="Tahoma"/>
          <w:kern w:val="1"/>
          <w:lang w:eastAsia="hi-IN" w:bidi="hi-IN"/>
        </w:rPr>
        <w:t>ADAMSON &amp; HELMSMAN”, Reģ. Nr. 42103105594</w:t>
      </w:r>
      <w:r w:rsidRPr="001347FB">
        <w:rPr>
          <w:rFonts w:eastAsia="Arial Unicode MS" w:cs="Tahoma"/>
          <w:kern w:val="1"/>
          <w:lang w:eastAsia="hi-IN" w:bidi="hi-IN"/>
        </w:rPr>
        <w:t xml:space="preserve">, tādā apmērā, kāds ir līguma laušanas dienā. </w:t>
      </w:r>
    </w:p>
    <w:p w14:paraId="06728709" w14:textId="77777777" w:rsidR="00BB10F9" w:rsidRDefault="00BB10F9" w:rsidP="00BB10F9">
      <w:pPr>
        <w:widowControl w:val="0"/>
        <w:numPr>
          <w:ilvl w:val="0"/>
          <w:numId w:val="80"/>
        </w:numPr>
        <w:suppressAutoHyphens/>
        <w:ind w:left="357" w:hanging="357"/>
        <w:contextualSpacing/>
        <w:jc w:val="both"/>
        <w:rPr>
          <w:lang w:eastAsia="en-US"/>
        </w:rPr>
      </w:pPr>
      <w:r w:rsidRPr="001347FB">
        <w:rPr>
          <w:lang w:eastAsia="en-US"/>
        </w:rPr>
        <w:t>Atbildīg</w:t>
      </w:r>
      <w:r>
        <w:rPr>
          <w:lang w:eastAsia="en-US"/>
        </w:rPr>
        <w:t>o</w:t>
      </w:r>
      <w:r w:rsidRPr="001347FB">
        <w:rPr>
          <w:lang w:eastAsia="en-US"/>
        </w:rPr>
        <w:t xml:space="preserve"> par lēmuma </w:t>
      </w:r>
      <w:r>
        <w:rPr>
          <w:lang w:eastAsia="en-US"/>
        </w:rPr>
        <w:t>2. punkta izpildi noteikt Limbažu novada pašvaldības Nekustamā īpašuma un teritoriālā plānojuma nodaļu.</w:t>
      </w:r>
    </w:p>
    <w:p w14:paraId="72B30E9A" w14:textId="77777777" w:rsidR="00BB10F9" w:rsidRPr="001347FB" w:rsidRDefault="00BB10F9" w:rsidP="00BB10F9">
      <w:pPr>
        <w:widowControl w:val="0"/>
        <w:numPr>
          <w:ilvl w:val="0"/>
          <w:numId w:val="80"/>
        </w:numPr>
        <w:suppressAutoHyphens/>
        <w:ind w:left="357" w:hanging="357"/>
        <w:contextualSpacing/>
        <w:jc w:val="both"/>
        <w:rPr>
          <w:lang w:eastAsia="en-US"/>
        </w:rPr>
      </w:pPr>
      <w:r w:rsidRPr="00A623FD">
        <w:rPr>
          <w:lang w:eastAsia="en-US"/>
        </w:rPr>
        <w:t xml:space="preserve">Atbildīgo par lēmuma </w:t>
      </w:r>
      <w:r w:rsidRPr="001347FB">
        <w:rPr>
          <w:lang w:eastAsia="en-US"/>
        </w:rPr>
        <w:t>3. punkta izpildi noteikt Limbažu novada pašvaldības Juridisko nodaļu</w:t>
      </w:r>
      <w:r>
        <w:rPr>
          <w:lang w:eastAsia="en-US"/>
        </w:rPr>
        <w:t>.</w:t>
      </w:r>
    </w:p>
    <w:p w14:paraId="5A441BD6" w14:textId="77777777" w:rsidR="00BB10F9" w:rsidRDefault="00BB10F9" w:rsidP="00BB10F9">
      <w:pPr>
        <w:widowControl w:val="0"/>
        <w:numPr>
          <w:ilvl w:val="0"/>
          <w:numId w:val="80"/>
        </w:numPr>
        <w:suppressAutoHyphens/>
        <w:ind w:left="357" w:hanging="357"/>
        <w:contextualSpacing/>
        <w:jc w:val="both"/>
        <w:rPr>
          <w:lang w:eastAsia="en-US"/>
        </w:rPr>
      </w:pPr>
      <w:r w:rsidRPr="001347FB">
        <w:rPr>
          <w:lang w:eastAsia="en-US"/>
        </w:rPr>
        <w:lastRenderedPageBreak/>
        <w:t>Kontroli par lēmuma izpildi uzdot Limbažu novada pašvaldības izpilddirektoram.</w:t>
      </w:r>
    </w:p>
    <w:p w14:paraId="2FF96895" w14:textId="77777777" w:rsidR="00667DA2" w:rsidRDefault="00667DA2" w:rsidP="005B71DF">
      <w:pPr>
        <w:autoSpaceDE w:val="0"/>
        <w:autoSpaceDN w:val="0"/>
        <w:adjustRightInd w:val="0"/>
        <w:jc w:val="both"/>
        <w:rPr>
          <w:rFonts w:eastAsia="Calibri"/>
        </w:rPr>
      </w:pPr>
    </w:p>
    <w:p w14:paraId="2882C001" w14:textId="77777777" w:rsidR="00596754" w:rsidRDefault="00596754" w:rsidP="005B71DF">
      <w:pPr>
        <w:autoSpaceDE w:val="0"/>
        <w:autoSpaceDN w:val="0"/>
        <w:adjustRightInd w:val="0"/>
        <w:jc w:val="both"/>
        <w:rPr>
          <w:rFonts w:eastAsia="Calibri"/>
        </w:rPr>
      </w:pPr>
    </w:p>
    <w:p w14:paraId="6700D498" w14:textId="0449BE0F" w:rsidR="005C16AD" w:rsidRPr="000502C9" w:rsidRDefault="005C16AD" w:rsidP="005C16AD">
      <w:pPr>
        <w:jc w:val="both"/>
        <w:rPr>
          <w:b/>
          <w:bCs/>
        </w:rPr>
      </w:pPr>
      <w:r w:rsidRPr="000502C9">
        <w:rPr>
          <w:b/>
          <w:bCs/>
        </w:rPr>
        <w:t xml:space="preserve">Lēmums Nr. </w:t>
      </w:r>
      <w:r w:rsidR="000A0F42">
        <w:rPr>
          <w:b/>
          <w:bCs/>
        </w:rPr>
        <w:t>998</w:t>
      </w:r>
    </w:p>
    <w:p w14:paraId="3664EEB7" w14:textId="524B6808" w:rsidR="00667DA2" w:rsidRPr="000502C9" w:rsidRDefault="00667DA2" w:rsidP="00667DA2">
      <w:pPr>
        <w:keepNext/>
        <w:jc w:val="center"/>
        <w:outlineLvl w:val="0"/>
        <w:rPr>
          <w:b/>
          <w:bCs/>
          <w:lang w:eastAsia="en-US"/>
        </w:rPr>
      </w:pPr>
      <w:r>
        <w:rPr>
          <w:b/>
          <w:bCs/>
          <w:lang w:eastAsia="en-US"/>
        </w:rPr>
        <w:t>69</w:t>
      </w:r>
      <w:r w:rsidRPr="000502C9">
        <w:rPr>
          <w:b/>
          <w:bCs/>
          <w:lang w:eastAsia="en-US"/>
        </w:rPr>
        <w:t>.</w:t>
      </w:r>
    </w:p>
    <w:p w14:paraId="31620BFC" w14:textId="77777777" w:rsidR="009E5BF6" w:rsidRPr="001347FB" w:rsidRDefault="009E5BF6" w:rsidP="009E5BF6">
      <w:pPr>
        <w:widowControl w:val="0"/>
        <w:pBdr>
          <w:bottom w:val="single" w:sz="4" w:space="1" w:color="auto"/>
        </w:pBdr>
        <w:suppressAutoHyphens/>
        <w:jc w:val="both"/>
        <w:rPr>
          <w:b/>
          <w:kern w:val="1"/>
          <w:lang w:bidi="hi-IN"/>
        </w:rPr>
      </w:pPr>
      <w:r w:rsidRPr="001347FB">
        <w:rPr>
          <w:b/>
          <w:kern w:val="1"/>
          <w:lang w:bidi="hi-IN"/>
        </w:rPr>
        <w:t xml:space="preserve">Par 2022. gada </w:t>
      </w:r>
      <w:r>
        <w:rPr>
          <w:b/>
          <w:kern w:val="1"/>
          <w:lang w:bidi="hi-IN"/>
        </w:rPr>
        <w:t>9. maija</w:t>
      </w:r>
      <w:r w:rsidRPr="001347FB">
        <w:rPr>
          <w:b/>
          <w:kern w:val="1"/>
          <w:lang w:bidi="hi-IN"/>
        </w:rPr>
        <w:t xml:space="preserve"> zemes nomas līguma Nr.4.10.16/22/</w:t>
      </w:r>
      <w:r>
        <w:rPr>
          <w:b/>
          <w:kern w:val="1"/>
          <w:lang w:bidi="hi-IN"/>
        </w:rPr>
        <w:t>69</w:t>
      </w:r>
      <w:r w:rsidRPr="001347FB">
        <w:rPr>
          <w:b/>
          <w:kern w:val="1"/>
          <w:lang w:bidi="hi-IN"/>
        </w:rPr>
        <w:t xml:space="preserve"> laušanu zemes gabalam </w:t>
      </w:r>
      <w:r>
        <w:rPr>
          <w:b/>
          <w:kern w:val="1"/>
          <w:lang w:bidi="hi-IN"/>
        </w:rPr>
        <w:t xml:space="preserve">Lāčauzas -3 </w:t>
      </w:r>
      <w:r w:rsidRPr="001347FB">
        <w:rPr>
          <w:b/>
          <w:kern w:val="1"/>
          <w:lang w:bidi="hi-IN"/>
        </w:rPr>
        <w:t xml:space="preserve">, Liepupes pagastā, Limbažu novadā </w:t>
      </w:r>
    </w:p>
    <w:p w14:paraId="7EA18978" w14:textId="77777777" w:rsidR="009E5BF6" w:rsidRPr="000162A6" w:rsidRDefault="009E5BF6" w:rsidP="009E5BF6">
      <w:pPr>
        <w:jc w:val="center"/>
      </w:pPr>
      <w:r w:rsidRPr="000162A6">
        <w:t xml:space="preserve">Ziņo </w:t>
      </w:r>
      <w:r>
        <w:rPr>
          <w:noProof/>
        </w:rPr>
        <w:t>Dagnis Straubergs</w:t>
      </w:r>
    </w:p>
    <w:p w14:paraId="5DF1A79C" w14:textId="77777777" w:rsidR="009E5BF6" w:rsidRPr="001347FB" w:rsidRDefault="009E5BF6" w:rsidP="009E5BF6">
      <w:pPr>
        <w:widowControl w:val="0"/>
        <w:suppressAutoHyphens/>
        <w:ind w:firstLine="360"/>
        <w:jc w:val="both"/>
        <w:rPr>
          <w:rFonts w:eastAsia="Arial Unicode MS"/>
          <w:kern w:val="1"/>
          <w:lang w:eastAsia="hi-IN" w:bidi="hi-IN"/>
        </w:rPr>
      </w:pPr>
    </w:p>
    <w:p w14:paraId="1AB7E570" w14:textId="77777777" w:rsidR="009E5BF6" w:rsidRDefault="009E5BF6" w:rsidP="009E5BF6">
      <w:pPr>
        <w:suppressAutoHyphens/>
        <w:ind w:firstLine="720"/>
        <w:jc w:val="both"/>
        <w:rPr>
          <w:lang w:eastAsia="ar-SA"/>
        </w:rPr>
      </w:pPr>
      <w:r w:rsidRPr="001347FB">
        <w:rPr>
          <w:lang w:eastAsia="ar-SA"/>
        </w:rPr>
        <w:t xml:space="preserve">2022. gada </w:t>
      </w:r>
      <w:r w:rsidRPr="00E57BDC">
        <w:rPr>
          <w:lang w:eastAsia="ar-SA"/>
        </w:rPr>
        <w:t>9. maij</w:t>
      </w:r>
      <w:r>
        <w:rPr>
          <w:lang w:eastAsia="ar-SA"/>
        </w:rPr>
        <w:t>ā</w:t>
      </w:r>
      <w:r w:rsidRPr="00E57BDC">
        <w:rPr>
          <w:lang w:eastAsia="ar-SA"/>
        </w:rPr>
        <w:t xml:space="preserve"> </w:t>
      </w:r>
      <w:r w:rsidRPr="001347FB">
        <w:rPr>
          <w:lang w:eastAsia="ar-SA"/>
        </w:rPr>
        <w:t xml:space="preserve">Limbažu novada pašvaldība ar SIA </w:t>
      </w:r>
      <w:r>
        <w:rPr>
          <w:lang w:eastAsia="ar-SA"/>
        </w:rPr>
        <w:t>“</w:t>
      </w:r>
      <w:r w:rsidRPr="00E57BDC">
        <w:rPr>
          <w:lang w:eastAsia="ar-SA"/>
        </w:rPr>
        <w:t>ADAMSON &amp; HELMSMAN</w:t>
      </w:r>
      <w:r>
        <w:rPr>
          <w:lang w:eastAsia="ar-SA"/>
        </w:rPr>
        <w:t>”,</w:t>
      </w:r>
      <w:r w:rsidRPr="00E57BDC">
        <w:rPr>
          <w:lang w:eastAsia="ar-SA"/>
        </w:rPr>
        <w:t xml:space="preserve"> </w:t>
      </w:r>
      <w:r w:rsidRPr="001347FB">
        <w:rPr>
          <w:lang w:eastAsia="ar-SA"/>
        </w:rPr>
        <w:t>Reģ. Nr.</w:t>
      </w:r>
      <w:r w:rsidRPr="0086291E">
        <w:t xml:space="preserve"> </w:t>
      </w:r>
      <w:r w:rsidRPr="0086291E">
        <w:rPr>
          <w:lang w:eastAsia="ar-SA"/>
        </w:rPr>
        <w:t>42103105594</w:t>
      </w:r>
      <w:r>
        <w:rPr>
          <w:lang w:eastAsia="ar-SA"/>
        </w:rPr>
        <w:t>,</w:t>
      </w:r>
      <w:r w:rsidRPr="001347FB">
        <w:rPr>
          <w:lang w:eastAsia="ar-SA"/>
        </w:rPr>
        <w:t xml:space="preserve"> juridiskā </w:t>
      </w:r>
      <w:r w:rsidRPr="001347FB">
        <w:rPr>
          <w:iCs/>
          <w:lang w:eastAsia="ar-SA"/>
        </w:rPr>
        <w:t xml:space="preserve">adrese: </w:t>
      </w:r>
      <w:r w:rsidRPr="00E57BDC">
        <w:rPr>
          <w:iCs/>
          <w:lang w:eastAsia="ar-SA"/>
        </w:rPr>
        <w:t>Aspazijas bulvāris 20</w:t>
      </w:r>
      <w:r w:rsidRPr="001347FB">
        <w:rPr>
          <w:iCs/>
          <w:lang w:eastAsia="ar-SA"/>
        </w:rPr>
        <w:t xml:space="preserve">, </w:t>
      </w:r>
      <w:r w:rsidRPr="00E57BDC">
        <w:rPr>
          <w:iCs/>
          <w:lang w:eastAsia="ar-SA"/>
        </w:rPr>
        <w:t>Rīga, LV-1050</w:t>
      </w:r>
      <w:r>
        <w:rPr>
          <w:iCs/>
          <w:lang w:eastAsia="ar-SA"/>
        </w:rPr>
        <w:t xml:space="preserve">, </w:t>
      </w:r>
      <w:r w:rsidRPr="001347FB">
        <w:rPr>
          <w:lang w:eastAsia="ar-SA"/>
        </w:rPr>
        <w:t xml:space="preserve">kā nomnieku, noslēgusi zemes nomas līgumu Nr. </w:t>
      </w:r>
      <w:r w:rsidRPr="001347FB">
        <w:rPr>
          <w:bCs/>
          <w:kern w:val="1"/>
          <w:lang w:bidi="hi-IN"/>
        </w:rPr>
        <w:t>4.10.16/22</w:t>
      </w:r>
      <w:r>
        <w:rPr>
          <w:bCs/>
          <w:kern w:val="1"/>
          <w:lang w:bidi="hi-IN"/>
        </w:rPr>
        <w:t>/69</w:t>
      </w:r>
      <w:r w:rsidRPr="001347FB">
        <w:rPr>
          <w:b/>
          <w:kern w:val="1"/>
          <w:lang w:bidi="hi-IN"/>
        </w:rPr>
        <w:t xml:space="preserve"> </w:t>
      </w:r>
      <w:r w:rsidRPr="001347FB">
        <w:rPr>
          <w:lang w:eastAsia="ar-SA"/>
        </w:rPr>
        <w:t xml:space="preserve">(turpmāk tekstā – Zemes nomas līgums), par zemes gabala Limbažu novadā, Liepupes pagastā, </w:t>
      </w:r>
      <w:r w:rsidRPr="00E57BDC">
        <w:t>Lāčauzas</w:t>
      </w:r>
      <w:r>
        <w:t xml:space="preserve"> -3</w:t>
      </w:r>
      <w:r w:rsidRPr="00E57BDC">
        <w:t>, zemes vienības kadastra apz. 6660 009 054</w:t>
      </w:r>
      <w:r>
        <w:t>3</w:t>
      </w:r>
      <w:r w:rsidRPr="00E57BDC">
        <w:t xml:space="preserve"> (2,</w:t>
      </w:r>
      <w:r>
        <w:t>6825</w:t>
      </w:r>
      <w:r w:rsidRPr="00E57BDC">
        <w:t xml:space="preserve"> ha platībā)</w:t>
      </w:r>
      <w:r>
        <w:t>,</w:t>
      </w:r>
      <w:r w:rsidRPr="001347FB">
        <w:rPr>
          <w:lang w:eastAsia="ar-SA"/>
        </w:rPr>
        <w:t xml:space="preserve"> </w:t>
      </w:r>
      <w:r>
        <w:rPr>
          <w:lang w:eastAsia="ar-SA"/>
        </w:rPr>
        <w:t>(</w:t>
      </w:r>
      <w:r w:rsidRPr="001347FB">
        <w:rPr>
          <w:lang w:eastAsia="ar-SA"/>
        </w:rPr>
        <w:t>turpmāk tekstā – Zemes gabals</w:t>
      </w:r>
      <w:r>
        <w:rPr>
          <w:lang w:eastAsia="ar-SA"/>
        </w:rPr>
        <w:t>)</w:t>
      </w:r>
      <w:r w:rsidRPr="001347FB">
        <w:rPr>
          <w:lang w:eastAsia="ar-SA"/>
        </w:rPr>
        <w:t xml:space="preserve">, nomu. </w:t>
      </w:r>
    </w:p>
    <w:p w14:paraId="1BE9C465" w14:textId="77777777" w:rsidR="009E5BF6" w:rsidRPr="001347FB" w:rsidRDefault="009E5BF6" w:rsidP="009E5BF6">
      <w:pPr>
        <w:suppressAutoHyphens/>
        <w:ind w:firstLine="720"/>
        <w:jc w:val="both"/>
        <w:rPr>
          <w:lang w:eastAsia="ar-SA"/>
        </w:rPr>
      </w:pPr>
      <w:r>
        <w:rPr>
          <w:lang w:eastAsia="ar-SA"/>
        </w:rPr>
        <w:t xml:space="preserve">Zemes gabals Liepupes pagastā,  </w:t>
      </w:r>
      <w:r w:rsidRPr="00CC6BAF">
        <w:rPr>
          <w:lang w:eastAsia="ar-SA"/>
        </w:rPr>
        <w:t>Lāčauzas</w:t>
      </w:r>
      <w:r>
        <w:rPr>
          <w:lang w:eastAsia="ar-SA"/>
        </w:rPr>
        <w:t xml:space="preserve"> -3</w:t>
      </w:r>
      <w:r w:rsidRPr="00CC6BAF">
        <w:rPr>
          <w:lang w:eastAsia="ar-SA"/>
        </w:rPr>
        <w:t>, zemes vienības kadastra apz. 6660 009 054</w:t>
      </w:r>
      <w:r>
        <w:rPr>
          <w:lang w:eastAsia="ar-SA"/>
        </w:rPr>
        <w:t>3</w:t>
      </w:r>
      <w:r w:rsidRPr="00CC6BAF">
        <w:rPr>
          <w:lang w:eastAsia="ar-SA"/>
        </w:rPr>
        <w:t xml:space="preserve"> (2,</w:t>
      </w:r>
      <w:r>
        <w:t>6825</w:t>
      </w:r>
      <w:r w:rsidRPr="00CC6BAF">
        <w:rPr>
          <w:lang w:eastAsia="ar-SA"/>
        </w:rPr>
        <w:t xml:space="preserve"> ha platībā)</w:t>
      </w:r>
      <w:r>
        <w:rPr>
          <w:lang w:eastAsia="ar-SA"/>
        </w:rPr>
        <w:t>,</w:t>
      </w:r>
      <w:r w:rsidRPr="00CC6BAF">
        <w:rPr>
          <w:lang w:eastAsia="ar-SA"/>
        </w:rPr>
        <w:t xml:space="preserve"> ir noteikt</w:t>
      </w:r>
      <w:r>
        <w:rPr>
          <w:lang w:eastAsia="ar-SA"/>
        </w:rPr>
        <w:t>s</w:t>
      </w:r>
      <w:r w:rsidRPr="00CC6BAF">
        <w:rPr>
          <w:lang w:eastAsia="ar-SA"/>
        </w:rPr>
        <w:t xml:space="preserve"> kā Limbažu novada pašvaldībai piekritīg</w:t>
      </w:r>
      <w:r>
        <w:rPr>
          <w:lang w:eastAsia="ar-SA"/>
        </w:rPr>
        <w:t xml:space="preserve">s, </w:t>
      </w:r>
      <w:r w:rsidRPr="00CC6BAF">
        <w:rPr>
          <w:lang w:eastAsia="ar-SA"/>
        </w:rPr>
        <w:t>saskaņā ar 2008.gada 24.septembra Liepupes pagasta padomes lēmumu (protokols Nr. 13;</w:t>
      </w:r>
      <w:r>
        <w:rPr>
          <w:lang w:eastAsia="ar-SA"/>
        </w:rPr>
        <w:t xml:space="preserve"> 48).</w:t>
      </w:r>
    </w:p>
    <w:p w14:paraId="72200DD6" w14:textId="77777777" w:rsidR="009E5BF6" w:rsidRDefault="009E5BF6" w:rsidP="009E5BF6">
      <w:pPr>
        <w:suppressAutoHyphens/>
        <w:ind w:firstLine="720"/>
        <w:jc w:val="both"/>
        <w:rPr>
          <w:lang w:eastAsia="ar-SA"/>
        </w:rPr>
      </w:pPr>
      <w:r w:rsidRPr="001347FB">
        <w:rPr>
          <w:lang w:eastAsia="ar-SA"/>
        </w:rPr>
        <w:t xml:space="preserve">Saskaņā ar Zemes nomas līguma 3.1. punkta un 3.2. punkta nosacījumiem SIA </w:t>
      </w:r>
      <w:r>
        <w:rPr>
          <w:lang w:eastAsia="ar-SA"/>
        </w:rPr>
        <w:t>“</w:t>
      </w:r>
      <w:r w:rsidRPr="00E57BDC">
        <w:rPr>
          <w:lang w:eastAsia="ar-SA"/>
        </w:rPr>
        <w:t>ADAMSON &amp; HELMSMAN</w:t>
      </w:r>
      <w:r>
        <w:rPr>
          <w:lang w:eastAsia="ar-SA"/>
        </w:rPr>
        <w:t>”</w:t>
      </w:r>
      <w:r w:rsidRPr="00E57BDC">
        <w:rPr>
          <w:lang w:eastAsia="ar-SA"/>
        </w:rPr>
        <w:t xml:space="preserve"> </w:t>
      </w:r>
      <w:r w:rsidRPr="00293EE2">
        <w:rPr>
          <w:lang w:eastAsia="ar-SA"/>
        </w:rPr>
        <w:t>kā nomniekam jāmaksā iznomātājam Zemes gabala nomas maksu gadā</w:t>
      </w:r>
      <w:r>
        <w:rPr>
          <w:lang w:eastAsia="ar-SA"/>
        </w:rPr>
        <w:t xml:space="preserve"> EUR</w:t>
      </w:r>
      <w:r w:rsidRPr="00293EE2">
        <w:rPr>
          <w:lang w:eastAsia="ar-SA"/>
        </w:rPr>
        <w:t xml:space="preserve"> </w:t>
      </w:r>
      <w:r>
        <w:rPr>
          <w:lang w:eastAsia="ar-SA"/>
        </w:rPr>
        <w:t>996</w:t>
      </w:r>
      <w:r w:rsidRPr="00E57BDC">
        <w:rPr>
          <w:lang w:eastAsia="ar-SA"/>
        </w:rPr>
        <w:t>,00 (</w:t>
      </w:r>
      <w:r>
        <w:rPr>
          <w:lang w:eastAsia="ar-SA"/>
        </w:rPr>
        <w:t>deviņi</w:t>
      </w:r>
      <w:r w:rsidRPr="00E57BDC">
        <w:rPr>
          <w:lang w:eastAsia="ar-SA"/>
        </w:rPr>
        <w:t xml:space="preserve"> simti </w:t>
      </w:r>
      <w:r>
        <w:rPr>
          <w:lang w:eastAsia="ar-SA"/>
        </w:rPr>
        <w:t>deviņ</w:t>
      </w:r>
      <w:r w:rsidRPr="00E57BDC">
        <w:rPr>
          <w:lang w:eastAsia="ar-SA"/>
        </w:rPr>
        <w:t xml:space="preserve">desmit </w:t>
      </w:r>
      <w:r>
        <w:rPr>
          <w:lang w:eastAsia="ar-SA"/>
        </w:rPr>
        <w:t>seši</w:t>
      </w:r>
      <w:r w:rsidRPr="00E57BDC">
        <w:rPr>
          <w:lang w:eastAsia="ar-SA"/>
        </w:rPr>
        <w:t xml:space="preserve"> eiro),</w:t>
      </w:r>
      <w:r w:rsidRPr="00293EE2">
        <w:rPr>
          <w:lang w:eastAsia="ar-SA"/>
        </w:rPr>
        <w:t xml:space="preserve"> </w:t>
      </w:r>
      <w:r>
        <w:rPr>
          <w:lang w:eastAsia="ar-SA"/>
        </w:rPr>
        <w:t>(</w:t>
      </w:r>
      <w:r w:rsidRPr="00293EE2">
        <w:rPr>
          <w:lang w:eastAsia="ar-SA"/>
        </w:rPr>
        <w:t>turpmāk tekstā – Maksa par zemes nomu</w:t>
      </w:r>
      <w:r>
        <w:rPr>
          <w:lang w:eastAsia="ar-SA"/>
        </w:rPr>
        <w:t>)</w:t>
      </w:r>
      <w:r w:rsidRPr="00293EE2">
        <w:rPr>
          <w:lang w:eastAsia="ar-SA"/>
        </w:rPr>
        <w:t xml:space="preserve">, papildus maksājot pievienotās vērtības nodokli. Maksa par zemes nomu ir maksājama reizi mēnesī, ne vēlāk kā līdz attiecīgā mēneša 15.datumam. Maksas par zemes nomu no </w:t>
      </w:r>
      <w:r w:rsidRPr="00355D88">
        <w:rPr>
          <w:lang w:eastAsia="ar-SA"/>
        </w:rPr>
        <w:t xml:space="preserve">2022. gada 16. jūnija līdz 2023. gada 16. oktobrim ir EUR </w:t>
      </w:r>
      <w:r>
        <w:rPr>
          <w:lang w:eastAsia="ar-SA"/>
        </w:rPr>
        <w:t>1884,25</w:t>
      </w:r>
      <w:r w:rsidRPr="00355D88">
        <w:rPr>
          <w:lang w:eastAsia="ar-SA"/>
        </w:rPr>
        <w:t xml:space="preserve"> (viens tūkstotis </w:t>
      </w:r>
      <w:r>
        <w:rPr>
          <w:lang w:eastAsia="ar-SA"/>
        </w:rPr>
        <w:t xml:space="preserve">astoņi </w:t>
      </w:r>
      <w:r w:rsidRPr="00355D88">
        <w:rPr>
          <w:lang w:eastAsia="ar-SA"/>
        </w:rPr>
        <w:t xml:space="preserve">simti </w:t>
      </w:r>
      <w:r>
        <w:rPr>
          <w:lang w:eastAsia="ar-SA"/>
        </w:rPr>
        <w:t>astoņdesmit četri</w:t>
      </w:r>
      <w:r w:rsidRPr="00355D88">
        <w:rPr>
          <w:lang w:eastAsia="ar-SA"/>
        </w:rPr>
        <w:t xml:space="preserve"> euro, </w:t>
      </w:r>
      <w:r>
        <w:rPr>
          <w:lang w:eastAsia="ar-SA"/>
        </w:rPr>
        <w:t>2</w:t>
      </w:r>
      <w:r w:rsidRPr="00355D88">
        <w:rPr>
          <w:lang w:eastAsia="ar-SA"/>
        </w:rPr>
        <w:t xml:space="preserve">5 centi), tai skaitā pamatparāds EUR </w:t>
      </w:r>
      <w:r>
        <w:rPr>
          <w:lang w:eastAsia="ar-SA"/>
        </w:rPr>
        <w:t>1731,82</w:t>
      </w:r>
      <w:r w:rsidRPr="00355D88">
        <w:rPr>
          <w:lang w:eastAsia="ar-SA"/>
        </w:rPr>
        <w:t xml:space="preserve"> (viens tūkstotis </w:t>
      </w:r>
      <w:r>
        <w:rPr>
          <w:lang w:eastAsia="ar-SA"/>
        </w:rPr>
        <w:t>septiņi</w:t>
      </w:r>
      <w:r w:rsidRPr="00355D88">
        <w:rPr>
          <w:lang w:eastAsia="ar-SA"/>
        </w:rPr>
        <w:t xml:space="preserve"> simt</w:t>
      </w:r>
      <w:r>
        <w:rPr>
          <w:lang w:eastAsia="ar-SA"/>
        </w:rPr>
        <w:t>i</w:t>
      </w:r>
      <w:r w:rsidRPr="00355D88">
        <w:rPr>
          <w:lang w:eastAsia="ar-SA"/>
        </w:rPr>
        <w:t xml:space="preserve"> </w:t>
      </w:r>
      <w:r>
        <w:rPr>
          <w:lang w:eastAsia="ar-SA"/>
        </w:rPr>
        <w:t>trīsde</w:t>
      </w:r>
      <w:r w:rsidRPr="00355D88">
        <w:rPr>
          <w:lang w:eastAsia="ar-SA"/>
        </w:rPr>
        <w:t>smit</w:t>
      </w:r>
      <w:r>
        <w:rPr>
          <w:lang w:eastAsia="ar-SA"/>
        </w:rPr>
        <w:t xml:space="preserve"> viens</w:t>
      </w:r>
      <w:r w:rsidRPr="00355D88">
        <w:rPr>
          <w:lang w:eastAsia="ar-SA"/>
        </w:rPr>
        <w:t xml:space="preserve"> euro, </w:t>
      </w:r>
      <w:r>
        <w:rPr>
          <w:lang w:eastAsia="ar-SA"/>
        </w:rPr>
        <w:t>82</w:t>
      </w:r>
      <w:r w:rsidRPr="00355D88">
        <w:rPr>
          <w:lang w:eastAsia="ar-SA"/>
        </w:rPr>
        <w:t xml:space="preserve"> centi), nokavējuma procenti EUR </w:t>
      </w:r>
      <w:r>
        <w:rPr>
          <w:lang w:eastAsia="ar-SA"/>
        </w:rPr>
        <w:t>152,43</w:t>
      </w:r>
      <w:r w:rsidRPr="00355D88">
        <w:rPr>
          <w:lang w:eastAsia="ar-SA"/>
        </w:rPr>
        <w:t xml:space="preserve"> (</w:t>
      </w:r>
      <w:r>
        <w:rPr>
          <w:lang w:eastAsia="ar-SA"/>
        </w:rPr>
        <w:t>viens simts piecdesmit divi</w:t>
      </w:r>
      <w:r w:rsidRPr="00355D88">
        <w:rPr>
          <w:lang w:eastAsia="ar-SA"/>
        </w:rPr>
        <w:t xml:space="preserve"> euro, </w:t>
      </w:r>
      <w:r>
        <w:rPr>
          <w:lang w:eastAsia="ar-SA"/>
        </w:rPr>
        <w:t>43</w:t>
      </w:r>
      <w:r w:rsidRPr="00355D88">
        <w:rPr>
          <w:lang w:eastAsia="ar-SA"/>
        </w:rPr>
        <w:t xml:space="preserve"> centi) un sertificēta vērtētāja atlīdzības summa par zemes gabala nomas maksas noteikšanu  EUR 36,30 (trīsdesmit seši euro</w:t>
      </w:r>
      <w:r>
        <w:rPr>
          <w:lang w:eastAsia="ar-SA"/>
        </w:rPr>
        <w:t>,</w:t>
      </w:r>
      <w:r w:rsidRPr="00355D88">
        <w:rPr>
          <w:lang w:eastAsia="ar-SA"/>
        </w:rPr>
        <w:t xml:space="preserve"> 30 centi).</w:t>
      </w:r>
    </w:p>
    <w:p w14:paraId="52BFBEF5" w14:textId="77777777" w:rsidR="009E5BF6" w:rsidRPr="001347FB" w:rsidRDefault="009E5BF6" w:rsidP="009E5BF6">
      <w:pPr>
        <w:suppressAutoHyphens/>
        <w:ind w:firstLine="720"/>
        <w:jc w:val="both"/>
        <w:rPr>
          <w:lang w:eastAsia="en-US"/>
        </w:rPr>
      </w:pPr>
      <w:r w:rsidRPr="001347FB">
        <w:rPr>
          <w:rFonts w:eastAsia="Arial Unicode MS" w:cs="Tahoma"/>
          <w:kern w:val="1"/>
          <w:lang w:eastAsia="hi-IN" w:bidi="hi-IN"/>
        </w:rPr>
        <w:t>Ar Limbažu novada pašvaldības Nekustamā īpašuma un teritoriālā plānojuma nodaļas 2023. gada 15. marta vēstuli Nr. 8.2/23/42</w:t>
      </w:r>
      <w:r>
        <w:rPr>
          <w:rFonts w:eastAsia="Arial Unicode MS" w:cs="Tahoma"/>
          <w:kern w:val="1"/>
          <w:lang w:eastAsia="hi-IN" w:bidi="hi-IN"/>
        </w:rPr>
        <w:t>9</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w:t>
      </w:r>
      <w:r>
        <w:rPr>
          <w:rFonts w:eastAsia="Arial Unicode MS" w:cs="Tahoma"/>
          <w:kern w:val="1"/>
          <w:lang w:eastAsia="hi-IN" w:bidi="hi-IN"/>
        </w:rPr>
        <w:t>62</w:t>
      </w:r>
      <w:r w:rsidRPr="001347FB">
        <w:rPr>
          <w:rFonts w:eastAsia="Arial Unicode MS" w:cs="Tahoma"/>
          <w:kern w:val="1"/>
          <w:lang w:eastAsia="hi-IN" w:bidi="hi-IN"/>
        </w:rPr>
        <w:t xml:space="preserve"> “</w:t>
      </w:r>
      <w:r w:rsidRPr="006501DB">
        <w:rPr>
          <w:rFonts w:eastAsia="Arial Unicode MS" w:cs="Tahoma"/>
          <w:kern w:val="1"/>
          <w:lang w:eastAsia="hi-IN" w:bidi="hi-IN"/>
        </w:rPr>
        <w:t>Par nomas maksas parādu un zemes nomas līgumu pirmstermiņa izbeigšanu</w:t>
      </w:r>
      <w:r w:rsidRPr="001347FB">
        <w:rPr>
          <w:rFonts w:eastAsia="Arial Unicode MS" w:cs="Tahoma"/>
          <w:kern w:val="1"/>
          <w:lang w:eastAsia="hi-IN" w:bidi="hi-IN"/>
        </w:rPr>
        <w:t>”,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w:t>
      </w:r>
      <w:r>
        <w:rPr>
          <w:rFonts w:eastAsia="Arial Unicode MS" w:cs="Tahoma"/>
          <w:kern w:val="1"/>
          <w:lang w:eastAsia="hi-IN" w:bidi="hi-IN"/>
        </w:rPr>
        <w:t>9</w:t>
      </w:r>
      <w:r w:rsidRPr="001347FB">
        <w:rPr>
          <w:rFonts w:eastAsia="Arial Unicode MS" w:cs="Tahoma"/>
          <w:kern w:val="1"/>
          <w:lang w:eastAsia="hi-IN" w:bidi="hi-IN"/>
        </w:rPr>
        <w:t xml:space="preserve"> un 2023.</w:t>
      </w:r>
      <w:r>
        <w:rPr>
          <w:rFonts w:eastAsia="Arial Unicode MS" w:cs="Tahoma"/>
          <w:kern w:val="1"/>
          <w:lang w:eastAsia="hi-IN" w:bidi="hi-IN"/>
        </w:rPr>
        <w:t xml:space="preserve"> </w:t>
      </w:r>
      <w:r w:rsidRPr="001347FB">
        <w:rPr>
          <w:rFonts w:eastAsia="Arial Unicode MS" w:cs="Tahoma"/>
          <w:kern w:val="1"/>
          <w:lang w:eastAsia="hi-IN" w:bidi="hi-IN"/>
        </w:rPr>
        <w:t>gada 20. marta vēstuli Nr. 8.2/23/4</w:t>
      </w:r>
      <w:r>
        <w:rPr>
          <w:rFonts w:eastAsia="Arial Unicode MS" w:cs="Tahoma"/>
          <w:kern w:val="1"/>
          <w:lang w:eastAsia="hi-IN" w:bidi="hi-IN"/>
        </w:rPr>
        <w:t>62</w:t>
      </w:r>
      <w:r w:rsidRPr="001347FB">
        <w:rPr>
          <w:rFonts w:eastAsia="Arial Unicode MS" w:cs="Tahoma"/>
          <w:kern w:val="1"/>
          <w:lang w:eastAsia="hi-IN" w:bidi="hi-IN"/>
        </w:rPr>
        <w:t xml:space="preserve"> “</w:t>
      </w:r>
      <w:r w:rsidRPr="006501DB">
        <w:rPr>
          <w:rFonts w:eastAsia="Arial Unicode MS" w:cs="Tahoma"/>
          <w:kern w:val="1"/>
          <w:lang w:eastAsia="hi-IN" w:bidi="hi-IN"/>
        </w:rPr>
        <w:t>Par nomas maksas parādu un zemes nomas līgumu pirmstermiņa izbeigšanu</w:t>
      </w:r>
      <w:r w:rsidRPr="00CC4B1B">
        <w:rPr>
          <w:rFonts w:eastAsia="Arial Unicode MS" w:cs="Tahoma"/>
          <w:kern w:val="1"/>
          <w:lang w:eastAsia="hi-IN" w:bidi="hi-IN"/>
        </w:rPr>
        <w:t>”</w:t>
      </w:r>
      <w:r>
        <w:rPr>
          <w:rFonts w:eastAsia="Arial Unicode MS" w:cs="Tahoma"/>
          <w:kern w:val="1"/>
          <w:lang w:eastAsia="hi-IN" w:bidi="hi-IN"/>
        </w:rPr>
        <w:t>,</w:t>
      </w:r>
      <w:r w:rsidRPr="00CC4B1B">
        <w:rPr>
          <w:rFonts w:eastAsia="Arial Unicode MS" w:cs="Tahoma"/>
          <w:kern w:val="1"/>
          <w:lang w:eastAsia="hi-IN" w:bidi="hi-IN"/>
        </w:rPr>
        <w:t xml:space="preserve"> nomnieks tika informēts par Maksas par zemes nomu summas samaksu un, ka gadījumā, ja nomnieks līdz 2023. gada 2</w:t>
      </w:r>
      <w:r>
        <w:rPr>
          <w:rFonts w:eastAsia="Arial Unicode MS" w:cs="Tahoma"/>
          <w:kern w:val="1"/>
          <w:lang w:eastAsia="hi-IN" w:bidi="hi-IN"/>
        </w:rPr>
        <w:t>6</w:t>
      </w:r>
      <w:r w:rsidRPr="00CC4B1B">
        <w:rPr>
          <w:rFonts w:eastAsia="Arial Unicode MS" w:cs="Tahoma"/>
          <w:kern w:val="1"/>
          <w:lang w:eastAsia="hi-IN" w:bidi="hi-IN"/>
        </w:rPr>
        <w:t xml:space="preserve">. martam  neveiks parāda summas samaksu, tad tiks izskatīts jautājums par Zemes nomas līguma vienpusēju </w:t>
      </w:r>
      <w:r w:rsidRPr="001347FB">
        <w:rPr>
          <w:rFonts w:eastAsia="Arial Unicode MS" w:cs="Tahoma"/>
          <w:kern w:val="1"/>
          <w:lang w:eastAsia="hi-IN" w:bidi="hi-IN"/>
        </w:rPr>
        <w:t>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w:t>
      </w:r>
      <w:r>
        <w:rPr>
          <w:rFonts w:eastAsia="Arial Unicode MS" w:cs="Tahoma"/>
          <w:kern w:val="1"/>
          <w:lang w:eastAsia="hi-IN" w:bidi="hi-IN"/>
        </w:rPr>
        <w:t xml:space="preserve"> </w:t>
      </w:r>
      <w:r w:rsidRPr="001347FB">
        <w:rPr>
          <w:rFonts w:eastAsia="Arial Unicode MS" w:cs="Tahoma"/>
          <w:kern w:val="1"/>
          <w:lang w:eastAsia="hi-IN" w:bidi="hi-IN"/>
        </w:rPr>
        <w:t>gada 1</w:t>
      </w:r>
      <w:r>
        <w:rPr>
          <w:rFonts w:eastAsia="Arial Unicode MS" w:cs="Tahoma"/>
          <w:kern w:val="1"/>
          <w:lang w:eastAsia="hi-IN" w:bidi="hi-IN"/>
        </w:rPr>
        <w:t>6</w:t>
      </w:r>
      <w:r w:rsidRPr="001347FB">
        <w:rPr>
          <w:rFonts w:eastAsia="Arial Unicode MS" w:cs="Tahoma"/>
          <w:kern w:val="1"/>
          <w:lang w:eastAsia="hi-IN" w:bidi="hi-IN"/>
        </w:rPr>
        <w:t xml:space="preserve">. </w:t>
      </w:r>
      <w:r>
        <w:rPr>
          <w:rFonts w:eastAsia="Arial Unicode MS" w:cs="Tahoma"/>
          <w:kern w:val="1"/>
          <w:lang w:eastAsia="hi-IN" w:bidi="hi-IN"/>
        </w:rPr>
        <w:t>oktobra</w:t>
      </w:r>
      <w:r w:rsidRPr="001347FB">
        <w:rPr>
          <w:rFonts w:eastAsia="Arial Unicode MS" w:cs="Tahoma"/>
          <w:kern w:val="1"/>
          <w:lang w:eastAsia="hi-IN" w:bidi="hi-IN"/>
        </w:rPr>
        <w:t xml:space="preserve"> vēstuli Nr. 4.9.1/23/</w:t>
      </w:r>
      <w:r>
        <w:rPr>
          <w:rFonts w:eastAsia="Arial Unicode MS" w:cs="Tahoma"/>
          <w:kern w:val="1"/>
          <w:lang w:eastAsia="hi-IN" w:bidi="hi-IN"/>
        </w:rPr>
        <w:t>3988</w:t>
      </w:r>
      <w:r w:rsidRPr="001347FB">
        <w:rPr>
          <w:rFonts w:eastAsia="Arial Unicode MS" w:cs="Tahoma"/>
          <w:kern w:val="1"/>
          <w:lang w:eastAsia="hi-IN" w:bidi="hi-IN"/>
        </w:rPr>
        <w:t xml:space="preserve"> “</w:t>
      </w:r>
      <w:r>
        <w:rPr>
          <w:noProof/>
          <w:lang w:eastAsia="en-US"/>
        </w:rPr>
        <w:t xml:space="preserve">Brīdinājums par nomas maksas parādu un zemes nomas līguma pirmstermiņa izbeigšanu zemes gabalam </w:t>
      </w:r>
      <w:r>
        <w:rPr>
          <w:lang w:eastAsia="en-US"/>
        </w:rPr>
        <w:t>Lāčauzas -3</w:t>
      </w:r>
      <w:r>
        <w:rPr>
          <w:noProof/>
          <w:lang w:eastAsia="en-US"/>
        </w:rPr>
        <w:t>, Liepupes pagastā, Limbažu novadā</w:t>
      </w:r>
      <w:r w:rsidRPr="001347FB">
        <w:rPr>
          <w:noProof/>
          <w:lang w:eastAsia="en-US"/>
        </w:rPr>
        <w:t>”</w:t>
      </w:r>
      <w:r>
        <w:rPr>
          <w:noProof/>
          <w:lang w:eastAsia="en-US"/>
        </w:rPr>
        <w:t>, n</w:t>
      </w:r>
      <w:r w:rsidRPr="001347FB">
        <w:rPr>
          <w:rFonts w:eastAsia="Arial Unicode MS" w:cs="Tahoma"/>
          <w:kern w:val="1"/>
          <w:lang w:eastAsia="hi-IN" w:bidi="hi-IN"/>
        </w:rPr>
        <w:t xml:space="preserve">nomnieks tika informēts par Maksas par zemes nomu summas samaksu un, ka gadījumā, ja nomnieks līdz 2023. gada 1. </w:t>
      </w:r>
      <w:r>
        <w:rPr>
          <w:rFonts w:eastAsia="Arial Unicode MS" w:cs="Tahoma"/>
          <w:kern w:val="1"/>
          <w:lang w:eastAsia="hi-IN" w:bidi="hi-IN"/>
        </w:rPr>
        <w:t>novembrim</w:t>
      </w:r>
      <w:r w:rsidRPr="001347FB">
        <w:rPr>
          <w:rFonts w:eastAsia="Arial Unicode MS" w:cs="Tahoma"/>
          <w:kern w:val="1"/>
          <w:lang w:eastAsia="hi-IN" w:bidi="hi-IN"/>
        </w:rPr>
        <w:t xml:space="preserve">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210D8C5B" w14:textId="77777777" w:rsidR="009E5BF6" w:rsidRPr="001347FB" w:rsidRDefault="009E5BF6" w:rsidP="009E5BF6">
      <w:pPr>
        <w:widowControl w:val="0"/>
        <w:suppressAutoHyphens/>
        <w:ind w:firstLine="720"/>
        <w:jc w:val="both"/>
        <w:rPr>
          <w:rFonts w:eastAsia="Arial Unicode MS" w:cs="Tahoma"/>
          <w:kern w:val="1"/>
          <w:lang w:eastAsia="hi-IN" w:bidi="hi-IN"/>
        </w:rPr>
      </w:pPr>
      <w:r w:rsidRPr="001347FB">
        <w:rPr>
          <w:rFonts w:eastAsia="Arial Unicode MS" w:cs="Tahoma"/>
          <w:kern w:val="1"/>
          <w:lang w:eastAsia="hi-IN" w:bidi="hi-IN"/>
        </w:rPr>
        <w:t xml:space="preserve">Zemes nomas līguma 7.3.2. apakšpunkts nosaka, ka iznomātājam ir tiesības, 10 (desmit) darba dienas iepriekš nosūtot nomniekam attiecīgu rakstisku paziņojumu, vienpusēji lauzt nomas līgumu, neatlīdzinot </w:t>
      </w:r>
      <w:r w:rsidRPr="001347FB">
        <w:rPr>
          <w:rFonts w:eastAsia="Arial Unicode MS" w:cs="Tahoma"/>
          <w:iCs/>
          <w:kern w:val="1"/>
          <w:lang w:eastAsia="hi-IN" w:bidi="hi-IN"/>
        </w:rPr>
        <w:t>nomnieka</w:t>
      </w:r>
      <w:r w:rsidRPr="001347FB">
        <w:rPr>
          <w:rFonts w:eastAsia="Arial Unicode MS" w:cs="Tahoma"/>
          <w:kern w:val="1"/>
          <w:lang w:eastAsia="hi-IN" w:bidi="hi-IN"/>
        </w:rPr>
        <w:t xml:space="preserve"> zaudējumus, kas saistīti ar līguma pirmstermiņa izbeigšanu, ja Nomniekam ir </w:t>
      </w:r>
      <w:r w:rsidRPr="001347FB">
        <w:rPr>
          <w:rFonts w:eastAsia="Arial Unicode MS" w:cs="Tahoma"/>
          <w:kern w:val="1"/>
          <w:lang w:eastAsia="hi-IN" w:bidi="hi-IN"/>
        </w:rPr>
        <w:lastRenderedPageBreak/>
        <w:t xml:space="preserve">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73D7C168" w14:textId="77777777" w:rsidR="009E5BF6" w:rsidRPr="00F2039E" w:rsidRDefault="009E5BF6" w:rsidP="009E5BF6">
      <w:pPr>
        <w:ind w:firstLine="720"/>
        <w:jc w:val="both"/>
        <w:rPr>
          <w:b/>
          <w:bCs/>
        </w:rPr>
      </w:pPr>
      <w:r w:rsidRPr="001347FB">
        <w:rPr>
          <w:rFonts w:eastAsia="Arial Unicode MS" w:cs="Tahoma"/>
          <w:color w:val="000000"/>
          <w:kern w:val="1"/>
          <w:lang w:eastAsia="hi-IN" w:bidi="hi-IN"/>
        </w:rPr>
        <w:t xml:space="preserve">Pamatojoties uz </w:t>
      </w:r>
      <w:r w:rsidRPr="001347FB">
        <w:rPr>
          <w:rFonts w:eastAsiaTheme="minorHAnsi"/>
          <w:kern w:val="2"/>
          <w:lang w:eastAsia="en-US"/>
          <w14:ligatures w14:val="standardContextual"/>
        </w:rPr>
        <w:t>Pašvaldību likuma 10.</w:t>
      </w:r>
      <w:r>
        <w:rPr>
          <w:rFonts w:eastAsiaTheme="minorHAnsi"/>
          <w:kern w:val="2"/>
          <w:lang w:eastAsia="en-US"/>
          <w14:ligatures w14:val="standardContextual"/>
        </w:rPr>
        <w:t xml:space="preserve"> </w:t>
      </w:r>
      <w:r w:rsidRPr="001347FB">
        <w:rPr>
          <w:rFonts w:eastAsiaTheme="minorHAnsi"/>
          <w:kern w:val="2"/>
          <w:lang w:eastAsia="en-US"/>
          <w14:ligatures w14:val="standardContextual"/>
        </w:rPr>
        <w:t xml:space="preserve">panta pirmās daļas ievaddaļu, </w:t>
      </w:r>
      <w:r w:rsidRPr="001347FB">
        <w:rPr>
          <w:rFonts w:eastAsia="Arial Unicode MS" w:cs="Tahoma"/>
          <w:color w:val="000000"/>
          <w:kern w:val="1"/>
          <w:lang w:eastAsia="hi-IN" w:bidi="hi-IN"/>
        </w:rPr>
        <w:t>Civillikuma 1587. pantu, 202</w:t>
      </w:r>
      <w:r>
        <w:rPr>
          <w:rFonts w:eastAsia="Arial Unicode MS" w:cs="Tahoma"/>
          <w:color w:val="000000"/>
          <w:kern w:val="1"/>
          <w:lang w:eastAsia="hi-IN" w:bidi="hi-IN"/>
        </w:rPr>
        <w:t>2</w:t>
      </w:r>
      <w:r w:rsidRPr="001347FB">
        <w:rPr>
          <w:rFonts w:eastAsia="Arial Unicode MS" w:cs="Tahoma"/>
          <w:color w:val="000000"/>
          <w:kern w:val="1"/>
          <w:lang w:eastAsia="hi-IN" w:bidi="hi-IN"/>
        </w:rPr>
        <w:t>. gada 9. ma</w:t>
      </w:r>
      <w:r>
        <w:rPr>
          <w:rFonts w:eastAsia="Arial Unicode MS" w:cs="Tahoma"/>
          <w:color w:val="000000"/>
          <w:kern w:val="1"/>
          <w:lang w:eastAsia="hi-IN" w:bidi="hi-IN"/>
        </w:rPr>
        <w:t>ija</w:t>
      </w:r>
      <w:r w:rsidRPr="001347FB">
        <w:rPr>
          <w:rFonts w:eastAsia="Arial Unicode MS" w:cs="Tahoma"/>
          <w:color w:val="000000"/>
          <w:kern w:val="1"/>
          <w:lang w:eastAsia="hi-IN" w:bidi="hi-IN"/>
        </w:rPr>
        <w:t xml:space="preserve"> </w:t>
      </w:r>
      <w:r w:rsidRPr="001347FB">
        <w:rPr>
          <w:rFonts w:eastAsia="Arial Unicode MS" w:cs="Tahoma"/>
          <w:kern w:val="1"/>
          <w:lang w:eastAsia="hi-IN" w:bidi="hi-IN"/>
        </w:rPr>
        <w:t xml:space="preserve">Zemes nomas līguma Nr. </w:t>
      </w:r>
      <w:r w:rsidRPr="003F1257">
        <w:rPr>
          <w:rFonts w:eastAsia="Arial Unicode MS" w:cs="Tahoma"/>
          <w:kern w:val="1"/>
          <w:lang w:eastAsia="hi-IN" w:bidi="hi-IN"/>
        </w:rPr>
        <w:t>4.10.16/22/6</w:t>
      </w:r>
      <w:r>
        <w:rPr>
          <w:rFonts w:eastAsia="Arial Unicode MS" w:cs="Tahoma"/>
          <w:kern w:val="1"/>
          <w:lang w:eastAsia="hi-IN" w:bidi="hi-IN"/>
        </w:rPr>
        <w:t>9</w:t>
      </w:r>
      <w:r w:rsidRPr="003F1257">
        <w:rPr>
          <w:rFonts w:eastAsia="Arial Unicode MS" w:cs="Tahoma"/>
          <w:kern w:val="1"/>
          <w:lang w:eastAsia="hi-IN" w:bidi="hi-IN"/>
        </w:rPr>
        <w:t xml:space="preserve"> </w:t>
      </w:r>
      <w:r w:rsidRPr="001347FB">
        <w:rPr>
          <w:rFonts w:eastAsia="Arial Unicode MS" w:cs="Tahoma"/>
          <w:kern w:val="1"/>
          <w:lang w:eastAsia="hi-IN" w:bidi="hi-IN"/>
        </w:rPr>
        <w:t xml:space="preserve">7.3.2. apakšpunktu un 6.2. punktu,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Pr>
          <w:rFonts w:eastAsia="Calibri"/>
          <w:szCs w:val="22"/>
          <w:lang w:eastAsia="en-US"/>
        </w:rPr>
        <w:t xml:space="preserve">balsojumā nepiedalās deputāts </w:t>
      </w:r>
      <w:r w:rsidRPr="00F2039E">
        <w:rPr>
          <w:rFonts w:eastAsia="Calibri"/>
          <w:szCs w:val="22"/>
          <w:lang w:eastAsia="en-US"/>
        </w:rPr>
        <w:t>Arvīds Ozols</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46838BC6" w14:textId="722440D3" w:rsidR="009E5BF6" w:rsidRPr="001347FB" w:rsidRDefault="009E5BF6" w:rsidP="009E5BF6">
      <w:pPr>
        <w:ind w:firstLine="720"/>
        <w:jc w:val="both"/>
        <w:rPr>
          <w:rFonts w:eastAsia="Arial Unicode MS"/>
          <w:kern w:val="1"/>
          <w:lang w:eastAsia="hi-IN" w:bidi="hi-IN"/>
        </w:rPr>
      </w:pPr>
    </w:p>
    <w:p w14:paraId="3F96116F" w14:textId="77777777" w:rsidR="009E5BF6" w:rsidRPr="001347FB" w:rsidRDefault="009E5BF6" w:rsidP="009E5BF6">
      <w:pPr>
        <w:widowControl w:val="0"/>
        <w:numPr>
          <w:ilvl w:val="0"/>
          <w:numId w:val="81"/>
        </w:numPr>
        <w:suppressAutoHyphens/>
        <w:ind w:left="357" w:hanging="357"/>
        <w:jc w:val="both"/>
        <w:rPr>
          <w:rFonts w:eastAsia="Arial Unicode MS"/>
          <w:b/>
          <w:bCs/>
        </w:rPr>
      </w:pPr>
      <w:r w:rsidRPr="001347FB">
        <w:rPr>
          <w:rFonts w:eastAsia="Arial Unicode MS" w:cs="Tahoma"/>
          <w:kern w:val="1"/>
          <w:lang w:eastAsia="hi-IN" w:bidi="hi-IN"/>
        </w:rPr>
        <w:t xml:space="preserve">Ar 2023. </w:t>
      </w:r>
      <w:r w:rsidRPr="00B837FF">
        <w:rPr>
          <w:rFonts w:eastAsia="Arial Unicode MS" w:cs="Tahoma"/>
          <w:kern w:val="1"/>
          <w:lang w:eastAsia="hi-IN" w:bidi="hi-IN"/>
        </w:rPr>
        <w:t>gada 15. decembri vienpusēji lauzt</w:t>
      </w:r>
      <w:r w:rsidRPr="00B837FF">
        <w:rPr>
          <w:rFonts w:eastAsia="Arial Unicode MS" w:cs="Tahoma"/>
          <w:bCs/>
          <w:kern w:val="1"/>
          <w:lang w:eastAsia="hi-IN" w:bidi="hi-IN"/>
        </w:rPr>
        <w:t xml:space="preserve"> ar </w:t>
      </w:r>
      <w:r w:rsidRPr="00B837FF">
        <w:rPr>
          <w:lang w:eastAsia="ar-SA"/>
        </w:rPr>
        <w:t>SIA “</w:t>
      </w:r>
      <w:r w:rsidRPr="005D5B1F">
        <w:rPr>
          <w:lang w:eastAsia="ar-SA"/>
        </w:rPr>
        <w:t>ADAMSON &amp; HELMSMAN</w:t>
      </w:r>
      <w:r w:rsidRPr="00B837FF">
        <w:rPr>
          <w:lang w:eastAsia="ar-SA"/>
        </w:rPr>
        <w:t xml:space="preserve">”, Reģ. Nr. </w:t>
      </w:r>
      <w:r w:rsidRPr="005D5B1F">
        <w:rPr>
          <w:lang w:eastAsia="ar-SA"/>
        </w:rPr>
        <w:t>42103105594</w:t>
      </w:r>
      <w:r w:rsidRPr="00B837FF">
        <w:rPr>
          <w:lang w:eastAsia="ar-SA"/>
        </w:rPr>
        <w:t xml:space="preserve">, </w:t>
      </w:r>
      <w:r w:rsidRPr="00B837FF">
        <w:rPr>
          <w:rFonts w:eastAsia="Arial Unicode MS" w:cs="Tahoma"/>
          <w:kern w:val="1"/>
          <w:lang w:eastAsia="hi-IN" w:bidi="hi-IN"/>
        </w:rPr>
        <w:t xml:space="preserve">noslēgto </w:t>
      </w:r>
      <w:r w:rsidRPr="00B837FF">
        <w:rPr>
          <w:rFonts w:eastAsia="Arial Unicode MS"/>
          <w:kern w:val="1"/>
          <w:lang w:eastAsia="hi-IN" w:bidi="hi-IN"/>
        </w:rPr>
        <w:t xml:space="preserve">2022. gada </w:t>
      </w:r>
      <w:r>
        <w:rPr>
          <w:rFonts w:eastAsia="Arial Unicode MS"/>
          <w:kern w:val="1"/>
          <w:lang w:eastAsia="hi-IN" w:bidi="hi-IN"/>
        </w:rPr>
        <w:t>9</w:t>
      </w:r>
      <w:r w:rsidRPr="00B837FF">
        <w:rPr>
          <w:rFonts w:eastAsia="Arial Unicode MS"/>
          <w:kern w:val="1"/>
          <w:lang w:eastAsia="hi-IN" w:bidi="hi-IN"/>
        </w:rPr>
        <w:t xml:space="preserve">. </w:t>
      </w:r>
      <w:r>
        <w:rPr>
          <w:rFonts w:eastAsia="Arial Unicode MS"/>
          <w:kern w:val="1"/>
          <w:lang w:eastAsia="hi-IN" w:bidi="hi-IN"/>
        </w:rPr>
        <w:t>maij</w:t>
      </w:r>
      <w:r w:rsidRPr="00B837FF">
        <w:rPr>
          <w:rFonts w:eastAsia="Arial Unicode MS"/>
          <w:kern w:val="1"/>
          <w:lang w:eastAsia="hi-IN" w:bidi="hi-IN"/>
        </w:rPr>
        <w:t xml:space="preserve">a </w:t>
      </w:r>
      <w:r w:rsidRPr="001347FB">
        <w:rPr>
          <w:rFonts w:eastAsia="Arial Unicode MS"/>
          <w:kern w:val="1"/>
          <w:lang w:eastAsia="hi-IN" w:bidi="hi-IN"/>
        </w:rPr>
        <w:t>Zemes nomas līgumu Nr. 4.10.16/22/</w:t>
      </w:r>
      <w:r>
        <w:rPr>
          <w:rFonts w:eastAsia="Arial Unicode MS"/>
          <w:kern w:val="1"/>
          <w:lang w:eastAsia="hi-IN" w:bidi="hi-IN"/>
        </w:rPr>
        <w:t>69</w:t>
      </w:r>
      <w:r w:rsidRPr="001347FB">
        <w:rPr>
          <w:rFonts w:eastAsia="Arial Unicode MS"/>
          <w:kern w:val="1"/>
          <w:lang w:eastAsia="hi-IN" w:bidi="hi-IN"/>
        </w:rPr>
        <w:t xml:space="preserve"> </w:t>
      </w:r>
      <w:r w:rsidRPr="001347FB">
        <w:rPr>
          <w:rFonts w:eastAsia="Arial Unicode MS" w:cs="Tahoma"/>
          <w:kern w:val="1"/>
          <w:lang w:eastAsia="hi-IN" w:bidi="hi-IN"/>
        </w:rPr>
        <w:t xml:space="preserve">par zemes gabala Limbažu novadā, Liepupes pagastā, </w:t>
      </w:r>
      <w:r>
        <w:rPr>
          <w:rFonts w:eastAsia="Arial Unicode MS" w:cs="Tahoma"/>
          <w:kern w:val="1"/>
          <w:lang w:eastAsia="hi-IN" w:bidi="hi-IN"/>
        </w:rPr>
        <w:t>Lāčauzas - 3</w:t>
      </w:r>
      <w:r w:rsidRPr="00BE6EB0">
        <w:rPr>
          <w:rFonts w:eastAsia="Arial Unicode MS" w:cs="Tahoma"/>
          <w:kern w:val="1"/>
          <w:lang w:eastAsia="hi-IN" w:bidi="hi-IN"/>
        </w:rPr>
        <w:t xml:space="preserve">, zemes vienības kadastra apz. </w:t>
      </w:r>
      <w:r w:rsidRPr="005D5B1F">
        <w:rPr>
          <w:rFonts w:eastAsia="Arial Unicode MS" w:cs="Tahoma"/>
          <w:kern w:val="1"/>
          <w:lang w:eastAsia="hi-IN" w:bidi="hi-IN"/>
        </w:rPr>
        <w:t>6660 009 054</w:t>
      </w:r>
      <w:r>
        <w:rPr>
          <w:rFonts w:eastAsia="Arial Unicode MS" w:cs="Tahoma"/>
          <w:kern w:val="1"/>
          <w:lang w:eastAsia="hi-IN" w:bidi="hi-IN"/>
        </w:rPr>
        <w:t>3</w:t>
      </w:r>
      <w:r w:rsidRPr="005D5B1F">
        <w:rPr>
          <w:rFonts w:eastAsia="Arial Unicode MS" w:cs="Tahoma"/>
          <w:kern w:val="1"/>
          <w:lang w:eastAsia="hi-IN" w:bidi="hi-IN"/>
        </w:rPr>
        <w:t xml:space="preserve"> (</w:t>
      </w:r>
      <w:r w:rsidRPr="00802516">
        <w:rPr>
          <w:rFonts w:eastAsia="Arial Unicode MS" w:cs="Tahoma"/>
          <w:kern w:val="1"/>
          <w:lang w:eastAsia="hi-IN" w:bidi="hi-IN"/>
        </w:rPr>
        <w:t>2,6825</w:t>
      </w:r>
      <w:r w:rsidRPr="005D5B1F">
        <w:rPr>
          <w:rFonts w:eastAsia="Arial Unicode MS" w:cs="Tahoma"/>
          <w:kern w:val="1"/>
          <w:lang w:eastAsia="hi-IN" w:bidi="hi-IN"/>
        </w:rPr>
        <w:t xml:space="preserve">ha platībā), </w:t>
      </w:r>
      <w:r w:rsidRPr="001347FB">
        <w:rPr>
          <w:rFonts w:eastAsia="Arial Unicode MS" w:cs="Tahoma"/>
          <w:kern w:val="1"/>
          <w:lang w:eastAsia="hi-IN" w:bidi="hi-IN"/>
        </w:rPr>
        <w:t>nomu.</w:t>
      </w:r>
    </w:p>
    <w:p w14:paraId="7B279561" w14:textId="77777777" w:rsidR="009E5BF6" w:rsidRPr="001347FB" w:rsidRDefault="009E5BF6" w:rsidP="009E5BF6">
      <w:pPr>
        <w:widowControl w:val="0"/>
        <w:numPr>
          <w:ilvl w:val="0"/>
          <w:numId w:val="81"/>
        </w:numPr>
        <w:suppressAutoHyphens/>
        <w:ind w:left="357" w:hanging="357"/>
        <w:jc w:val="both"/>
        <w:rPr>
          <w:rFonts w:eastAsia="Arial Unicode MS"/>
          <w:b/>
          <w:bCs/>
        </w:rPr>
      </w:pPr>
      <w:r w:rsidRPr="001347FB">
        <w:rPr>
          <w:rFonts w:eastAsia="Arial Unicode MS" w:cs="Tahoma"/>
          <w:kern w:val="1"/>
          <w:lang w:eastAsia="hi-IN" w:bidi="hi-IN"/>
        </w:rPr>
        <w:t xml:space="preserve">Nosūtīt SIA </w:t>
      </w:r>
      <w:r>
        <w:rPr>
          <w:rFonts w:eastAsia="Arial Unicode MS" w:cs="Tahoma"/>
          <w:kern w:val="1"/>
          <w:lang w:eastAsia="hi-IN" w:bidi="hi-IN"/>
        </w:rPr>
        <w:t>“</w:t>
      </w:r>
      <w:r w:rsidRPr="005D5B1F">
        <w:rPr>
          <w:rFonts w:eastAsia="Arial Unicode MS" w:cs="Tahoma"/>
          <w:kern w:val="1"/>
          <w:lang w:eastAsia="hi-IN" w:bidi="hi-IN"/>
        </w:rPr>
        <w:t>ADAMSON &amp; HELMSMAN”, Reģ. Nr. 42103105594</w:t>
      </w:r>
      <w:r>
        <w:rPr>
          <w:rFonts w:eastAsia="Arial Unicode MS" w:cs="Tahoma"/>
          <w:kern w:val="1"/>
          <w:lang w:eastAsia="hi-IN" w:bidi="hi-IN"/>
        </w:rPr>
        <w:t xml:space="preserve">, </w:t>
      </w:r>
      <w:r w:rsidRPr="001347FB">
        <w:rPr>
          <w:rFonts w:eastAsia="Arial Unicode MS" w:cs="Tahoma"/>
          <w:kern w:val="1"/>
          <w:lang w:eastAsia="hi-IN" w:bidi="hi-IN"/>
        </w:rPr>
        <w:t xml:space="preserve">rakstisku </w:t>
      </w:r>
      <w:r w:rsidRPr="001347FB">
        <w:rPr>
          <w:rFonts w:eastAsia="Arial Unicode MS" w:cs="Tahoma"/>
          <w:bCs/>
          <w:kern w:val="1"/>
          <w:lang w:eastAsia="hi-IN" w:bidi="hi-IN"/>
        </w:rPr>
        <w:t>paziņojumu par Zemes nomas līguma vienpusēju laušanu saskaņā ar Zemes nomas līguma 7.3. un 7.5. punkta nosacījumiem.</w:t>
      </w:r>
    </w:p>
    <w:p w14:paraId="389AA413" w14:textId="77777777" w:rsidR="009E5BF6" w:rsidRPr="001347FB" w:rsidRDefault="009E5BF6" w:rsidP="009E5BF6">
      <w:pPr>
        <w:widowControl w:val="0"/>
        <w:numPr>
          <w:ilvl w:val="0"/>
          <w:numId w:val="81"/>
        </w:numPr>
        <w:suppressAutoHyphens/>
        <w:ind w:left="357" w:hanging="357"/>
        <w:jc w:val="both"/>
        <w:rPr>
          <w:rFonts w:eastAsia="Arial Unicode MS"/>
          <w:b/>
          <w:bCs/>
        </w:rPr>
      </w:pPr>
      <w:r w:rsidRPr="001347FB">
        <w:rPr>
          <w:rFonts w:eastAsia="Arial Unicode MS" w:cs="Tahoma"/>
          <w:kern w:val="1"/>
          <w:lang w:eastAsia="hi-IN" w:bidi="hi-IN"/>
        </w:rPr>
        <w:t>Parādu, tajā skaitā zemes nomas maksu un aprēķinātos nokavējuma procentus</w:t>
      </w:r>
      <w:r>
        <w:rPr>
          <w:rFonts w:eastAsia="Arial Unicode MS" w:cs="Tahoma"/>
          <w:kern w:val="1"/>
          <w:lang w:eastAsia="hi-IN" w:bidi="hi-IN"/>
        </w:rPr>
        <w:t>,</w:t>
      </w:r>
      <w:r w:rsidRPr="0075587D">
        <w:rPr>
          <w:rFonts w:eastAsia="Arial Unicode MS" w:cs="Tahoma"/>
          <w:color w:val="FF0000"/>
          <w:kern w:val="1"/>
          <w:lang w:eastAsia="hi-IN" w:bidi="hi-IN"/>
        </w:rPr>
        <w:t xml:space="preserve"> </w:t>
      </w:r>
      <w:r w:rsidRPr="004C14D2">
        <w:rPr>
          <w:rFonts w:eastAsia="Arial Unicode MS" w:cs="Tahoma"/>
          <w:kern w:val="1"/>
          <w:lang w:eastAsia="hi-IN" w:bidi="hi-IN"/>
        </w:rPr>
        <w:t>ja līdz līguma laušanas dienai tie netiek apmaksāti</w:t>
      </w:r>
      <w:r>
        <w:rPr>
          <w:rFonts w:eastAsia="Arial Unicode MS" w:cs="Tahoma"/>
          <w:kern w:val="1"/>
          <w:lang w:eastAsia="hi-IN" w:bidi="hi-IN"/>
        </w:rPr>
        <w:t xml:space="preserve">, </w:t>
      </w:r>
      <w:r w:rsidRPr="001347FB">
        <w:rPr>
          <w:rFonts w:eastAsia="Arial Unicode MS" w:cs="Tahoma"/>
          <w:kern w:val="1"/>
          <w:lang w:eastAsia="hi-IN" w:bidi="hi-IN"/>
        </w:rPr>
        <w:t xml:space="preserve">piedzīt no SIA </w:t>
      </w:r>
      <w:r>
        <w:rPr>
          <w:rFonts w:eastAsia="Arial Unicode MS" w:cs="Tahoma"/>
          <w:kern w:val="1"/>
          <w:lang w:eastAsia="hi-IN" w:bidi="hi-IN"/>
        </w:rPr>
        <w:t>“</w:t>
      </w:r>
      <w:r w:rsidRPr="005D5B1F">
        <w:rPr>
          <w:rFonts w:eastAsia="Arial Unicode MS" w:cs="Tahoma"/>
          <w:kern w:val="1"/>
          <w:lang w:eastAsia="hi-IN" w:bidi="hi-IN"/>
        </w:rPr>
        <w:t>ADAMSON &amp; HELMSMAN”, Reģ. Nr. 42103105594</w:t>
      </w:r>
      <w:r w:rsidRPr="001347FB">
        <w:rPr>
          <w:rFonts w:eastAsia="Arial Unicode MS" w:cs="Tahoma"/>
          <w:kern w:val="1"/>
          <w:lang w:eastAsia="hi-IN" w:bidi="hi-IN"/>
        </w:rPr>
        <w:t xml:space="preserve">, tādā apmērā, kāds ir līguma laušanas dienā. </w:t>
      </w:r>
    </w:p>
    <w:p w14:paraId="1F952DDE" w14:textId="77777777" w:rsidR="009E5BF6" w:rsidRDefault="009E5BF6" w:rsidP="009E5BF6">
      <w:pPr>
        <w:widowControl w:val="0"/>
        <w:numPr>
          <w:ilvl w:val="0"/>
          <w:numId w:val="81"/>
        </w:numPr>
        <w:suppressAutoHyphens/>
        <w:ind w:left="357" w:hanging="357"/>
        <w:contextualSpacing/>
        <w:jc w:val="both"/>
        <w:rPr>
          <w:lang w:eastAsia="en-US"/>
        </w:rPr>
      </w:pPr>
      <w:r w:rsidRPr="001347FB">
        <w:rPr>
          <w:lang w:eastAsia="en-US"/>
        </w:rPr>
        <w:t>Atbildīg</w:t>
      </w:r>
      <w:r>
        <w:rPr>
          <w:lang w:eastAsia="en-US"/>
        </w:rPr>
        <w:t>o</w:t>
      </w:r>
      <w:r w:rsidRPr="001347FB">
        <w:rPr>
          <w:lang w:eastAsia="en-US"/>
        </w:rPr>
        <w:t xml:space="preserve"> par lēmuma </w:t>
      </w:r>
      <w:r>
        <w:rPr>
          <w:lang w:eastAsia="en-US"/>
        </w:rPr>
        <w:t>2. punkta izpildi noteikt Limbažu novada pašvaldības Nekustamā īpašuma un teritoriālā plānojuma nodaļu.</w:t>
      </w:r>
    </w:p>
    <w:p w14:paraId="390D63A2" w14:textId="77777777" w:rsidR="009E5BF6" w:rsidRPr="001347FB" w:rsidRDefault="009E5BF6" w:rsidP="009E5BF6">
      <w:pPr>
        <w:widowControl w:val="0"/>
        <w:numPr>
          <w:ilvl w:val="0"/>
          <w:numId w:val="81"/>
        </w:numPr>
        <w:suppressAutoHyphens/>
        <w:ind w:left="357" w:hanging="357"/>
        <w:contextualSpacing/>
        <w:jc w:val="both"/>
        <w:rPr>
          <w:lang w:eastAsia="en-US"/>
        </w:rPr>
      </w:pPr>
      <w:r w:rsidRPr="00A623FD">
        <w:rPr>
          <w:lang w:eastAsia="en-US"/>
        </w:rPr>
        <w:t xml:space="preserve">Atbildīgo par lēmuma </w:t>
      </w:r>
      <w:r w:rsidRPr="001347FB">
        <w:rPr>
          <w:lang w:eastAsia="en-US"/>
        </w:rPr>
        <w:t>3. punkta izpildi noteikt Limbažu novada pašvaldības Juridisko nodaļu</w:t>
      </w:r>
      <w:r>
        <w:rPr>
          <w:lang w:eastAsia="en-US"/>
        </w:rPr>
        <w:t>.</w:t>
      </w:r>
    </w:p>
    <w:p w14:paraId="51B40A5A" w14:textId="77777777" w:rsidR="009E5BF6" w:rsidRDefault="009E5BF6" w:rsidP="009E5BF6">
      <w:pPr>
        <w:widowControl w:val="0"/>
        <w:numPr>
          <w:ilvl w:val="0"/>
          <w:numId w:val="81"/>
        </w:numPr>
        <w:suppressAutoHyphens/>
        <w:ind w:left="357" w:hanging="357"/>
        <w:contextualSpacing/>
        <w:jc w:val="both"/>
        <w:rPr>
          <w:lang w:eastAsia="en-US"/>
        </w:rPr>
      </w:pPr>
      <w:r w:rsidRPr="001347FB">
        <w:rPr>
          <w:lang w:eastAsia="en-US"/>
        </w:rPr>
        <w:t>Kontroli par lēmuma izpildi uzdot Limbažu novada pašvaldības izpilddirektoram.</w:t>
      </w:r>
    </w:p>
    <w:p w14:paraId="56D340A9" w14:textId="77777777" w:rsidR="00EA04BE" w:rsidRDefault="00EA04BE" w:rsidP="005B71DF">
      <w:pPr>
        <w:autoSpaceDE w:val="0"/>
        <w:autoSpaceDN w:val="0"/>
        <w:adjustRightInd w:val="0"/>
        <w:jc w:val="both"/>
        <w:rPr>
          <w:rFonts w:eastAsia="Calibri"/>
        </w:rPr>
      </w:pPr>
    </w:p>
    <w:p w14:paraId="1E568642" w14:textId="77777777" w:rsidR="00E31438" w:rsidRDefault="00E31438" w:rsidP="005B71DF">
      <w:pPr>
        <w:autoSpaceDE w:val="0"/>
        <w:autoSpaceDN w:val="0"/>
        <w:adjustRightInd w:val="0"/>
        <w:jc w:val="both"/>
        <w:rPr>
          <w:rFonts w:eastAsia="Calibri"/>
        </w:rPr>
      </w:pPr>
    </w:p>
    <w:p w14:paraId="25E8C162" w14:textId="35DF2E7D" w:rsidR="005C16AD" w:rsidRPr="000502C9" w:rsidRDefault="005C16AD" w:rsidP="005C16AD">
      <w:pPr>
        <w:jc w:val="both"/>
        <w:rPr>
          <w:b/>
          <w:bCs/>
        </w:rPr>
      </w:pPr>
      <w:r w:rsidRPr="000502C9">
        <w:rPr>
          <w:b/>
          <w:bCs/>
        </w:rPr>
        <w:t xml:space="preserve">Lēmums Nr. </w:t>
      </w:r>
      <w:r w:rsidR="000A0F42">
        <w:rPr>
          <w:b/>
          <w:bCs/>
        </w:rPr>
        <w:t>999</w:t>
      </w:r>
    </w:p>
    <w:p w14:paraId="2CA9E543" w14:textId="7FCF7CEF" w:rsidR="00667DA2" w:rsidRPr="000502C9" w:rsidRDefault="00667DA2" w:rsidP="00667DA2">
      <w:pPr>
        <w:keepNext/>
        <w:jc w:val="center"/>
        <w:outlineLvl w:val="0"/>
        <w:rPr>
          <w:b/>
          <w:bCs/>
          <w:lang w:eastAsia="en-US"/>
        </w:rPr>
      </w:pPr>
      <w:r>
        <w:rPr>
          <w:b/>
          <w:bCs/>
          <w:lang w:eastAsia="en-US"/>
        </w:rPr>
        <w:t>70</w:t>
      </w:r>
      <w:r w:rsidRPr="000502C9">
        <w:rPr>
          <w:b/>
          <w:bCs/>
          <w:lang w:eastAsia="en-US"/>
        </w:rPr>
        <w:t>.</w:t>
      </w:r>
    </w:p>
    <w:p w14:paraId="39C480DD" w14:textId="77777777" w:rsidR="00075AE7" w:rsidRPr="00075AE7" w:rsidRDefault="00075AE7" w:rsidP="00075AE7">
      <w:pPr>
        <w:pBdr>
          <w:bottom w:val="single" w:sz="4" w:space="1" w:color="auto"/>
        </w:pBdr>
        <w:rPr>
          <w:b/>
          <w:lang w:eastAsia="en-US"/>
        </w:rPr>
      </w:pPr>
      <w:r w:rsidRPr="00075AE7">
        <w:rPr>
          <w:b/>
          <w:lang w:eastAsia="en-US"/>
        </w:rPr>
        <w:t>Par zemes gabala Sila ielā 9C, Salacgrīvā, Limbažu novadā nomu</w:t>
      </w:r>
    </w:p>
    <w:p w14:paraId="42906FE2" w14:textId="53120BE5" w:rsidR="00075AE7" w:rsidRPr="00075AE7" w:rsidRDefault="00075AE7" w:rsidP="00075AE7">
      <w:pPr>
        <w:jc w:val="center"/>
        <w:rPr>
          <w:bCs/>
          <w:lang w:eastAsia="en-US"/>
        </w:rPr>
      </w:pPr>
      <w:r w:rsidRPr="00075AE7">
        <w:rPr>
          <w:bCs/>
          <w:lang w:eastAsia="en-US"/>
        </w:rPr>
        <w:t>Ziņo Digna Būmane</w:t>
      </w:r>
      <w:r>
        <w:rPr>
          <w:bCs/>
          <w:lang w:eastAsia="en-US"/>
        </w:rPr>
        <w:t>, debatēs piedalās Andris Garklāvs</w:t>
      </w:r>
    </w:p>
    <w:p w14:paraId="3A210386" w14:textId="77777777" w:rsidR="00075AE7" w:rsidRPr="00075AE7" w:rsidRDefault="00075AE7" w:rsidP="00075AE7">
      <w:pPr>
        <w:jc w:val="center"/>
        <w:rPr>
          <w:b/>
          <w:lang w:eastAsia="en-US"/>
        </w:rPr>
      </w:pPr>
    </w:p>
    <w:p w14:paraId="1F90FE07" w14:textId="77777777" w:rsidR="00075AE7" w:rsidRPr="00075AE7" w:rsidRDefault="00075AE7" w:rsidP="00075AE7">
      <w:pPr>
        <w:ind w:firstLine="720"/>
        <w:jc w:val="both"/>
        <w:rPr>
          <w:lang w:eastAsia="en-US"/>
        </w:rPr>
      </w:pPr>
      <w:r w:rsidRPr="00075AE7">
        <w:rPr>
          <w:lang w:eastAsia="en-US"/>
        </w:rPr>
        <w:t>Limbažu novada pašvaldībai pieder  nekustamais īpašums - noliktava, kadastra Nr. 6615 503 0001, kas atrodas</w:t>
      </w:r>
      <w:r w:rsidRPr="00075AE7">
        <w:rPr>
          <w:lang w:val="en-GB" w:eastAsia="en-US"/>
        </w:rPr>
        <w:t xml:space="preserve"> </w:t>
      </w:r>
      <w:r w:rsidRPr="00075AE7">
        <w:rPr>
          <w:lang w:eastAsia="en-US"/>
        </w:rPr>
        <w:t>Sila ielā 9, Salacgrīvā un reģistrēts Vidzemes rajona tiesas Salacgrīvas pilsētas zemesgrāmatu nodalījumā Nr. 100000440462.</w:t>
      </w:r>
    </w:p>
    <w:p w14:paraId="186E1DEC" w14:textId="66CBFB99" w:rsidR="00075AE7" w:rsidRPr="00075AE7" w:rsidRDefault="00075AE7" w:rsidP="00075AE7">
      <w:pPr>
        <w:ind w:firstLine="720"/>
        <w:jc w:val="both"/>
        <w:rPr>
          <w:lang w:eastAsia="en-US"/>
        </w:rPr>
      </w:pPr>
      <w:r w:rsidRPr="00075AE7">
        <w:rPr>
          <w:lang w:eastAsia="en-US"/>
        </w:rPr>
        <w:t xml:space="preserve">2023. gada 9. novembrī pašvaldībā saņemts un reģistrēts lietvedības sistēmā ar Nr.4.8.1/23/6164 zemes gabala, uz kura atrodas pašvaldībai piederoša noliktava Sila ielā 9C, Salacgrīvā īpašnieka </w:t>
      </w:r>
      <w:r w:rsidR="008A2976">
        <w:rPr>
          <w:rFonts w:eastAsia="Calibri"/>
          <w:lang w:eastAsia="en-US"/>
        </w:rPr>
        <w:t>(vārds uzvārds)</w:t>
      </w:r>
      <w:r w:rsidR="008A2976" w:rsidRPr="009375B5">
        <w:rPr>
          <w:rFonts w:eastAsia="Calibri"/>
          <w:lang w:eastAsia="en-US"/>
        </w:rPr>
        <w:t xml:space="preserve">, </w:t>
      </w:r>
      <w:r w:rsidRPr="00075AE7">
        <w:rPr>
          <w:lang w:eastAsia="en-US"/>
        </w:rPr>
        <w:t xml:space="preserve">iesniegums ar piedāvājumu nomāt </w:t>
      </w:r>
      <w:bookmarkStart w:id="141" w:name="_Hlk150426973"/>
      <w:r w:rsidRPr="00075AE7">
        <w:rPr>
          <w:lang w:eastAsia="en-US"/>
        </w:rPr>
        <w:t>zemes gabalu Sila iela 9C, Salacgrīva, kadastra Nr. Nr. 6615 003 0188, zemes vienības kadastra apz. 6615 003 0182 (2974 kv.m platībā)</w:t>
      </w:r>
      <w:bookmarkEnd w:id="141"/>
      <w:r w:rsidRPr="00075AE7">
        <w:rPr>
          <w:lang w:eastAsia="en-US"/>
        </w:rPr>
        <w:t>.</w:t>
      </w:r>
    </w:p>
    <w:p w14:paraId="537EB63C" w14:textId="466CFD6D" w:rsidR="00075AE7" w:rsidRPr="00075AE7" w:rsidRDefault="00075AE7" w:rsidP="00075AE7">
      <w:pPr>
        <w:ind w:firstLine="720"/>
        <w:jc w:val="both"/>
        <w:rPr>
          <w:lang w:eastAsia="en-US"/>
        </w:rPr>
      </w:pPr>
      <w:r w:rsidRPr="00075AE7">
        <w:rPr>
          <w:lang w:eastAsia="en-US"/>
        </w:rPr>
        <w:t xml:space="preserve">Zemes gabals Sila ielā 9C, Salacgrīva, kadastra Nr. Nr. 6615 003 0188, reģistrēts Vidzemes rajona tiesas Salacgrīvas pilsētas zemesgrāmatu nodalījumā Nr. 100000607528 uz </w:t>
      </w:r>
      <w:r w:rsidR="008A2976">
        <w:rPr>
          <w:rFonts w:eastAsia="Calibri"/>
          <w:lang w:eastAsia="en-US"/>
        </w:rPr>
        <w:t xml:space="preserve">(vārds uzvārds) </w:t>
      </w:r>
      <w:r w:rsidRPr="00075AE7">
        <w:rPr>
          <w:lang w:eastAsia="en-US"/>
        </w:rPr>
        <w:t>vārda.</w:t>
      </w:r>
    </w:p>
    <w:p w14:paraId="47CB3AFF" w14:textId="77777777" w:rsidR="00075AE7" w:rsidRPr="00F2039E" w:rsidRDefault="00075AE7" w:rsidP="00075AE7">
      <w:pPr>
        <w:ind w:firstLine="720"/>
        <w:jc w:val="both"/>
        <w:rPr>
          <w:b/>
          <w:bCs/>
        </w:rPr>
      </w:pPr>
      <w:r w:rsidRPr="00075AE7">
        <w:rPr>
          <w:lang w:eastAsia="en-US"/>
        </w:rPr>
        <w:t>Pamatojoties uz Pašvaldību likuma 73. panta ceturto daļu,</w:t>
      </w:r>
      <w:r w:rsidRPr="00075AE7">
        <w:t xml:space="preserve"> </w:t>
      </w:r>
      <w:r w:rsidRPr="00075AE7">
        <w:rPr>
          <w:lang w:eastAsia="en-US"/>
        </w:rPr>
        <w:t xml:space="preserve">likuma "Par atjaunotā Latvijas Republikas 1937. gada Civillikuma ievada, mantojuma tiesību un lietu tiesību daļas spēkā stāšanās laiku un piemērošanas kārtību” 38. panta otro daļu, kur noteikts, ka likumiskās lietošanas maksas apmērs ir četri procenti no lietošanā esošās zemes kadastrālās vērtības gadā, bet ne mazāks par 50 euro gadā,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33E3262" w14:textId="3AD99238" w:rsidR="00075AE7" w:rsidRPr="00075AE7" w:rsidRDefault="00075AE7" w:rsidP="00075AE7">
      <w:pPr>
        <w:ind w:firstLine="720"/>
        <w:jc w:val="both"/>
        <w:rPr>
          <w:lang w:eastAsia="en-US"/>
        </w:rPr>
      </w:pPr>
    </w:p>
    <w:p w14:paraId="541F9A7D" w14:textId="74742C38" w:rsidR="00075AE7" w:rsidRPr="00075AE7" w:rsidRDefault="00075AE7" w:rsidP="00075AE7">
      <w:pPr>
        <w:numPr>
          <w:ilvl w:val="0"/>
          <w:numId w:val="82"/>
        </w:numPr>
        <w:tabs>
          <w:tab w:val="num" w:pos="540"/>
        </w:tabs>
        <w:ind w:left="357" w:hanging="357"/>
        <w:jc w:val="both"/>
      </w:pPr>
      <w:r w:rsidRPr="00075AE7">
        <w:rPr>
          <w:lang w:eastAsia="en-US"/>
        </w:rPr>
        <w:lastRenderedPageBreak/>
        <w:t xml:space="preserve">Nomāt no </w:t>
      </w:r>
      <w:r w:rsidR="008A2976">
        <w:rPr>
          <w:rFonts w:eastAsia="Calibri"/>
          <w:lang w:eastAsia="en-US"/>
        </w:rPr>
        <w:t>(vārds uzvārds</w:t>
      </w:r>
      <w:r w:rsidRPr="00075AE7">
        <w:rPr>
          <w:lang w:eastAsia="en-US"/>
        </w:rPr>
        <w:t>, personas kods</w:t>
      </w:r>
      <w:r w:rsidR="008A2976">
        <w:rPr>
          <w:lang w:eastAsia="en-US"/>
        </w:rPr>
        <w:t>)</w:t>
      </w:r>
      <w:r w:rsidRPr="00075AE7">
        <w:rPr>
          <w:lang w:eastAsia="en-US"/>
        </w:rPr>
        <w:t>, zemes gabalu Sila iela 9C, Salacgrīva, kadastra Nr. Nr. 6615 003 0188, zemes vienības kadastra apz. 6615 003 0182 (2974 kv.m platībā), (shēma pielikumā).</w:t>
      </w:r>
    </w:p>
    <w:p w14:paraId="5B7692C9" w14:textId="27D144E6" w:rsidR="00075AE7" w:rsidRPr="00075AE7" w:rsidRDefault="00075AE7" w:rsidP="00075AE7">
      <w:pPr>
        <w:numPr>
          <w:ilvl w:val="0"/>
          <w:numId w:val="82"/>
        </w:numPr>
        <w:tabs>
          <w:tab w:val="num" w:pos="540"/>
        </w:tabs>
        <w:ind w:left="357" w:hanging="357"/>
        <w:jc w:val="both"/>
      </w:pPr>
      <w:r w:rsidRPr="00075AE7">
        <w:t>Noteikt nomātā zemes gabala izmantošanas veidu – noliktavas ēkas Sila ielā 9, Salacgrīvā ar kadastra apz. 6615 003 0132 019 uzturēšanai.</w:t>
      </w:r>
    </w:p>
    <w:p w14:paraId="6EEA2001" w14:textId="77777777" w:rsidR="00075AE7" w:rsidRPr="00075AE7" w:rsidRDefault="00075AE7" w:rsidP="00075AE7">
      <w:pPr>
        <w:numPr>
          <w:ilvl w:val="0"/>
          <w:numId w:val="82"/>
        </w:numPr>
        <w:tabs>
          <w:tab w:val="num" w:pos="540"/>
        </w:tabs>
        <w:ind w:left="357" w:hanging="357"/>
        <w:jc w:val="both"/>
      </w:pPr>
      <w:r w:rsidRPr="00075AE7">
        <w:t xml:space="preserve">Noteikt nomātā zemes gabala nomas maksu 4% apmērā no zemes gabala kadastrālās vērtības gadā. </w:t>
      </w:r>
    </w:p>
    <w:p w14:paraId="26DAB14A" w14:textId="77777777" w:rsidR="00075AE7" w:rsidRPr="00075AE7" w:rsidRDefault="00075AE7" w:rsidP="00075AE7">
      <w:pPr>
        <w:numPr>
          <w:ilvl w:val="0"/>
          <w:numId w:val="82"/>
        </w:numPr>
        <w:tabs>
          <w:tab w:val="num" w:pos="540"/>
        </w:tabs>
        <w:ind w:left="357" w:hanging="357"/>
        <w:jc w:val="both"/>
      </w:pPr>
      <w:r w:rsidRPr="00075AE7">
        <w:t>Noteikt zemes nomas līguma termiņu 15 (piecpadsmit) gadi.</w:t>
      </w:r>
    </w:p>
    <w:p w14:paraId="2ED01F27" w14:textId="77777777" w:rsidR="00075AE7" w:rsidRPr="00075AE7" w:rsidRDefault="00075AE7" w:rsidP="00075AE7">
      <w:pPr>
        <w:numPr>
          <w:ilvl w:val="0"/>
          <w:numId w:val="82"/>
        </w:numPr>
        <w:tabs>
          <w:tab w:val="num" w:pos="540"/>
        </w:tabs>
        <w:ind w:left="357" w:hanging="357"/>
        <w:jc w:val="both"/>
      </w:pPr>
      <w:r w:rsidRPr="00075AE7">
        <w:t>Zemes nomas līgumu reģistrēt zemesgrāmatā un ar to saistītos izdevumus (bāriņtiesas pakalpojumu, kancelejas nodevu zemesgrāmatai), segt no Nekustamā īpašuma un teritoriālā plānojuma nodaļas budžeta.</w:t>
      </w:r>
    </w:p>
    <w:p w14:paraId="0147E8A6" w14:textId="77777777" w:rsidR="00075AE7" w:rsidRPr="00075AE7" w:rsidRDefault="00075AE7" w:rsidP="00075AE7">
      <w:pPr>
        <w:numPr>
          <w:ilvl w:val="0"/>
          <w:numId w:val="82"/>
        </w:numPr>
        <w:tabs>
          <w:tab w:val="num" w:pos="540"/>
        </w:tabs>
        <w:ind w:left="357" w:hanging="357"/>
        <w:jc w:val="both"/>
      </w:pPr>
      <w:r w:rsidRPr="00075AE7">
        <w:rPr>
          <w:rFonts w:eastAsia="Calibri"/>
          <w:bCs/>
          <w:lang w:eastAsia="en-US"/>
        </w:rPr>
        <w:t xml:space="preserve">Atbildīgo par lēmuma izpildi noteikt </w:t>
      </w:r>
      <w:r w:rsidRPr="00075AE7">
        <w:rPr>
          <w:bCs/>
          <w:lang w:eastAsia="en-US"/>
        </w:rPr>
        <w:t>Nekustamā īpašuma un teritoriālā plānojuma nodaļas nekustamā īpašuma speciālisti.</w:t>
      </w:r>
    </w:p>
    <w:p w14:paraId="3EB4D4BD" w14:textId="77777777" w:rsidR="00075AE7" w:rsidRPr="00075AE7" w:rsidRDefault="00075AE7" w:rsidP="00075AE7">
      <w:pPr>
        <w:numPr>
          <w:ilvl w:val="0"/>
          <w:numId w:val="82"/>
        </w:numPr>
        <w:tabs>
          <w:tab w:val="num" w:pos="540"/>
        </w:tabs>
        <w:ind w:left="357" w:hanging="357"/>
        <w:jc w:val="both"/>
      </w:pPr>
      <w:r w:rsidRPr="00075AE7">
        <w:rPr>
          <w:rFonts w:eastAsia="Calibri"/>
          <w:bCs/>
          <w:lang w:eastAsia="en-US"/>
        </w:rPr>
        <w:t>Kontroli par lēmuma izpildi uzdot Nekustamā īpašuma un teritoriālā plānojuma nodaļas vadītāju.</w:t>
      </w:r>
    </w:p>
    <w:p w14:paraId="1981DA91" w14:textId="77777777" w:rsidR="000C28E6" w:rsidRDefault="000C28E6" w:rsidP="005B71DF">
      <w:pPr>
        <w:autoSpaceDE w:val="0"/>
        <w:autoSpaceDN w:val="0"/>
        <w:adjustRightInd w:val="0"/>
        <w:jc w:val="both"/>
        <w:rPr>
          <w:rFonts w:eastAsia="Calibri"/>
        </w:rPr>
      </w:pPr>
    </w:p>
    <w:p w14:paraId="78694201" w14:textId="77777777" w:rsidR="00E31438" w:rsidRDefault="00E31438" w:rsidP="005B71DF">
      <w:pPr>
        <w:autoSpaceDE w:val="0"/>
        <w:autoSpaceDN w:val="0"/>
        <w:adjustRightInd w:val="0"/>
        <w:jc w:val="both"/>
        <w:rPr>
          <w:rFonts w:eastAsia="Calibri"/>
        </w:rPr>
      </w:pPr>
    </w:p>
    <w:p w14:paraId="6D4F913C" w14:textId="09D2FCEF" w:rsidR="005C16AD" w:rsidRPr="000502C9" w:rsidRDefault="005C16AD" w:rsidP="005C16AD">
      <w:pPr>
        <w:jc w:val="both"/>
        <w:rPr>
          <w:b/>
          <w:bCs/>
        </w:rPr>
      </w:pPr>
      <w:r w:rsidRPr="000502C9">
        <w:rPr>
          <w:b/>
          <w:bCs/>
        </w:rPr>
        <w:t xml:space="preserve">Lēmums Nr. </w:t>
      </w:r>
      <w:r w:rsidR="000A0F42">
        <w:rPr>
          <w:b/>
          <w:bCs/>
        </w:rPr>
        <w:t>1000</w:t>
      </w:r>
    </w:p>
    <w:p w14:paraId="1DD0954B" w14:textId="6821FCDF" w:rsidR="00667DA2" w:rsidRPr="000502C9" w:rsidRDefault="00667DA2" w:rsidP="00667DA2">
      <w:pPr>
        <w:keepNext/>
        <w:jc w:val="center"/>
        <w:outlineLvl w:val="0"/>
        <w:rPr>
          <w:b/>
          <w:bCs/>
          <w:lang w:eastAsia="en-US"/>
        </w:rPr>
      </w:pPr>
      <w:r>
        <w:rPr>
          <w:b/>
          <w:bCs/>
          <w:lang w:eastAsia="en-US"/>
        </w:rPr>
        <w:t>71</w:t>
      </w:r>
      <w:r w:rsidRPr="000502C9">
        <w:rPr>
          <w:b/>
          <w:bCs/>
          <w:lang w:eastAsia="en-US"/>
        </w:rPr>
        <w:t>.</w:t>
      </w:r>
    </w:p>
    <w:p w14:paraId="7EF5C9D8" w14:textId="77777777" w:rsidR="00075AE7" w:rsidRPr="00075AE7" w:rsidRDefault="00075AE7" w:rsidP="00075AE7">
      <w:pPr>
        <w:pBdr>
          <w:bottom w:val="single" w:sz="6" w:space="1" w:color="auto"/>
        </w:pBdr>
        <w:jc w:val="both"/>
        <w:rPr>
          <w:b/>
          <w:bCs/>
        </w:rPr>
      </w:pPr>
      <w:r w:rsidRPr="00075AE7">
        <w:rPr>
          <w:b/>
          <w:bCs/>
          <w:noProof/>
        </w:rPr>
        <w:t>Par bezmantinieka mantas – dzīvokļa Nr. 4, Parka ielā 4, Umurgas pagastā, Limbažu novadā pārņemšanu pašvaldības īpašumā</w:t>
      </w:r>
    </w:p>
    <w:p w14:paraId="02F823C3" w14:textId="589C4773" w:rsidR="00075AE7" w:rsidRPr="000162A6" w:rsidRDefault="00075AE7" w:rsidP="00075AE7">
      <w:pPr>
        <w:jc w:val="center"/>
      </w:pPr>
      <w:r w:rsidRPr="000162A6">
        <w:t xml:space="preserve">Ziņo </w:t>
      </w:r>
      <w:r>
        <w:rPr>
          <w:noProof/>
        </w:rPr>
        <w:t>Dagnis Straubergs, debatēs piedalās Andris Garklāvs, Māris Beļaunieks</w:t>
      </w:r>
    </w:p>
    <w:p w14:paraId="4ED95321" w14:textId="77777777" w:rsidR="00075AE7" w:rsidRPr="00075AE7" w:rsidRDefault="00075AE7" w:rsidP="00075AE7">
      <w:pPr>
        <w:jc w:val="center"/>
      </w:pPr>
    </w:p>
    <w:p w14:paraId="0256F6F4" w14:textId="77777777" w:rsidR="00075AE7" w:rsidRPr="00075AE7" w:rsidRDefault="00075AE7" w:rsidP="00075AE7">
      <w:pPr>
        <w:ind w:firstLine="720"/>
        <w:jc w:val="both"/>
      </w:pPr>
      <w:r w:rsidRPr="00075AE7">
        <w:t>Limbažu novada pašvaldībā 2023. gada 2. novembrī tika saņemts zvērinātas tiesu izpildītājas Vinetas Risevas pieprasījums sniegt viedokli zvērinātai tiesu izpildītājai par rīcību ar pašvaldībai piekrītošu bezmantinieka mantu, jo nepieciešama pašvaldības lēmējinstitūcijas atļauja turpināt nekustamā īpašuma Parka ielā 4 – 4, Umurgas pagastā, Limbažu novadā, kadastra Nr. 66809000177, atsavināšanas procesu kreditoru pretenziju apmierināšanai, vai arī pašvaldība, saskaņā ar Publiskas personas mantas  atsavināšanas likuma 5. panta devītajā un desmitajā daļā noteikto, izmantos pirmtiesību, lai paturētu sev nekustamo īpašumu pašvaldību funkciju īstenošanai.</w:t>
      </w:r>
    </w:p>
    <w:p w14:paraId="5D4C9993" w14:textId="68E8C351" w:rsidR="00075AE7" w:rsidRPr="00075AE7" w:rsidRDefault="00075AE7" w:rsidP="00075AE7">
      <w:pPr>
        <w:ind w:firstLine="720"/>
        <w:jc w:val="both"/>
      </w:pPr>
      <w:r w:rsidRPr="00075AE7">
        <w:t xml:space="preserve">Nekustamais īpašums – dzīvokļa īpašums Parka ielā 4 – 4, Umurgā, Umurgas pagastā, Limbažu novadā, sastāv no dzīvokļa ar kadastra apzīmējumu 66800010355001004, pie dzīvokļa īpašuma piederošo būvju 422/3566 domājamām daļām ar kadastra apzīmējumu 66800010355001 un 422/3566 domājamām daļām ar kadastra apzīmējumu 66800010355002, nav reģistrēts zemesgrāmatas datos un ar zvērinātas notāres 2022. gada 21, novembrī izdotā akta izraksta Nr. 3152 par mirušā </w:t>
      </w:r>
      <w:r w:rsidR="00BA7F83">
        <w:rPr>
          <w:rFonts w:eastAsia="Calibri"/>
          <w:lang w:eastAsia="en-US"/>
        </w:rPr>
        <w:t>(vārds uzvārds</w:t>
      </w:r>
      <w:r w:rsidRPr="00075AE7">
        <w:t>, personas kods</w:t>
      </w:r>
      <w:r w:rsidR="00BA7F83">
        <w:t>)</w:t>
      </w:r>
      <w:r w:rsidRPr="00075AE7">
        <w:t xml:space="preserve">, mantojuma lietas izbeigšanu, kurā norādītais mantas sastāvs – zemesgrāmatā neierakstītais nekustamais īpašums Parka ielā 4 – 4, Umurgā, Umurgas pagastā, Limbažu novadā, kadastra numurs 66809000177, atzīts par bezmantinieka  mantu. </w:t>
      </w:r>
    </w:p>
    <w:p w14:paraId="5EAC7950" w14:textId="77777777" w:rsidR="00075AE7" w:rsidRPr="00075AE7" w:rsidRDefault="00075AE7" w:rsidP="00075AE7">
      <w:pPr>
        <w:ind w:firstLine="720"/>
        <w:jc w:val="both"/>
      </w:pPr>
      <w:r w:rsidRPr="00075AE7">
        <w:t xml:space="preserve">Saskaņā ar Pašvaldību likuma 10. panta 16. punktu, domes kompetencē ir lemt par pašvaldības nekustamā īpašuma atsavināšanu un apgrūtināšanu, kā arī par nekustamā īpašuma iegūšanu. Saskaņā ar šī likuma 73. panta ceturto daļu, pašvaldībai ir tiesības iegūt un atsavināt kustamo un nekustamo īpašumu, kā arī veikt citas privāttiesiskas darbības, ievērojot likumā noteikto par rīcību ar publiskas personas finanšu līdzekļiem un mantu, kā arī šī likuma 73. panta piektajā daļā noteikto, ka pašvaldībai piekrīt dzīvojamā māja, dzīvokļa īpašums vai to domājamās daļas atbilstoši Civillikuma 416. pantā noteiktajam kā bezmantinieka manta. </w:t>
      </w:r>
    </w:p>
    <w:p w14:paraId="6A661E16" w14:textId="77777777" w:rsidR="00075AE7" w:rsidRPr="00F2039E" w:rsidRDefault="00075AE7" w:rsidP="00075AE7">
      <w:pPr>
        <w:ind w:firstLine="720"/>
        <w:jc w:val="both"/>
        <w:rPr>
          <w:b/>
          <w:bCs/>
        </w:rPr>
      </w:pPr>
      <w:r w:rsidRPr="00075AE7">
        <w:t xml:space="preserve">Ņemot vērā, ka nekustamais īpašums nav nepieciešams pašvaldības funkciju veikšanai, jo nekustamajā īpašumā ir jāiegulda būtiski finanšu līdzekļi un to, ka, atbilstoši normatīvajos aktos noteiktajam, pašvaldībai ir jāpieņem lēmums pārņemt vai atteikties no nekustamā īpašuma pārņemšanas pašvaldības īpašumā, pamatojoties uz Civillikuma 416. pantu, Pašvaldību likuma  10. panta 16. punktu, 73. panta ceturto un piekto daļu,  Publiskas personas mantas atsavināšanas likuma 5. panta devīto un desmito daļu, Ministru kabineta 2013. gada 2. jūlija noteikumu Nr. 364 “Noteikumi par zvērināta tiesu izpildītāja rīcību ar bezmantinieku mantu” 10. un 11.2 punktā noteikto,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 xml:space="preserve">Māris Beļaunieks, Lija Jokste, Aigars </w:t>
      </w:r>
      <w:r w:rsidRPr="00F2039E">
        <w:rPr>
          <w:rFonts w:eastAsia="Calibri"/>
          <w:szCs w:val="22"/>
          <w:lang w:eastAsia="en-US"/>
        </w:rPr>
        <w:lastRenderedPageBreak/>
        <w:t>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sidRPr="0013576D">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1984975F" w14:textId="5A4028B2" w:rsidR="00075AE7" w:rsidRPr="00075AE7" w:rsidRDefault="00075AE7" w:rsidP="00075AE7">
      <w:pPr>
        <w:ind w:firstLine="720"/>
        <w:jc w:val="both"/>
      </w:pPr>
    </w:p>
    <w:p w14:paraId="0EAFCF90" w14:textId="77777777" w:rsidR="00075AE7" w:rsidRPr="00075AE7" w:rsidRDefault="00075AE7" w:rsidP="00075AE7">
      <w:pPr>
        <w:numPr>
          <w:ilvl w:val="0"/>
          <w:numId w:val="83"/>
        </w:numPr>
        <w:autoSpaceDE w:val="0"/>
        <w:autoSpaceDN w:val="0"/>
        <w:adjustRightInd w:val="0"/>
        <w:ind w:left="357" w:hanging="357"/>
        <w:jc w:val="both"/>
      </w:pPr>
      <w:r w:rsidRPr="00075AE7">
        <w:t xml:space="preserve">Atteikties un neizmantot pirmtiesību, lai paturētu sev bezmantinieka mantu - nekustamo īpašumu – dzīvokļa īpašumu </w:t>
      </w:r>
      <w:r w:rsidRPr="00075AE7">
        <w:rPr>
          <w:color w:val="000000"/>
        </w:rPr>
        <w:t>Parka ielā 4 – 4, Umurgas pagastā, Limbažu novadā, kadastra Nr. 66809000177.</w:t>
      </w:r>
    </w:p>
    <w:p w14:paraId="09BA75B2" w14:textId="77777777" w:rsidR="00075AE7" w:rsidRPr="00075AE7" w:rsidRDefault="00075AE7" w:rsidP="00075AE7">
      <w:pPr>
        <w:numPr>
          <w:ilvl w:val="0"/>
          <w:numId w:val="83"/>
        </w:numPr>
        <w:autoSpaceDE w:val="0"/>
        <w:autoSpaceDN w:val="0"/>
        <w:adjustRightInd w:val="0"/>
        <w:ind w:left="357" w:hanging="357"/>
        <w:jc w:val="both"/>
      </w:pPr>
      <w:r w:rsidRPr="00075AE7">
        <w:t>Atbildīgo par lēmuma izpildi noteikt</w:t>
      </w:r>
      <w:r w:rsidRPr="00075AE7">
        <w:rPr>
          <w:color w:val="000000"/>
        </w:rPr>
        <w:t xml:space="preserve"> Limbažu novada pašvaldības</w:t>
      </w:r>
      <w:r w:rsidRPr="00075AE7">
        <w:t xml:space="preserve"> Nekustamā īpašuma un teritoriālā plānojuma nodaļas vadītāju.</w:t>
      </w:r>
    </w:p>
    <w:p w14:paraId="5141F1D9" w14:textId="77777777" w:rsidR="00075AE7" w:rsidRPr="00075AE7" w:rsidRDefault="00075AE7" w:rsidP="00075AE7">
      <w:pPr>
        <w:numPr>
          <w:ilvl w:val="0"/>
          <w:numId w:val="83"/>
        </w:numPr>
        <w:autoSpaceDE w:val="0"/>
        <w:autoSpaceDN w:val="0"/>
        <w:adjustRightInd w:val="0"/>
        <w:ind w:left="357" w:hanging="357"/>
        <w:jc w:val="both"/>
        <w:rPr>
          <w:rFonts w:ascii="Arial" w:eastAsia="Calibri" w:hAnsi="Arial" w:cs="Arial"/>
          <w:color w:val="000000"/>
          <w:sz w:val="20"/>
          <w:szCs w:val="20"/>
          <w:lang w:eastAsia="en-US"/>
        </w:rPr>
      </w:pPr>
      <w:r w:rsidRPr="00075AE7">
        <w:rPr>
          <w:color w:val="000000"/>
        </w:rPr>
        <w:t xml:space="preserve">Kontroli par lēmuma izpildi uzdot Limbažu novada pašvaldības izpilddirektoram. </w:t>
      </w:r>
    </w:p>
    <w:p w14:paraId="1AEF1107" w14:textId="77777777" w:rsidR="00003F29" w:rsidRDefault="00003F29" w:rsidP="005B71DF">
      <w:pPr>
        <w:autoSpaceDE w:val="0"/>
        <w:autoSpaceDN w:val="0"/>
        <w:adjustRightInd w:val="0"/>
        <w:jc w:val="both"/>
        <w:rPr>
          <w:rFonts w:eastAsia="Calibri"/>
        </w:rPr>
      </w:pPr>
    </w:p>
    <w:p w14:paraId="79160AC2" w14:textId="77777777" w:rsidR="00E31438" w:rsidRDefault="00E31438" w:rsidP="005B71DF">
      <w:pPr>
        <w:autoSpaceDE w:val="0"/>
        <w:autoSpaceDN w:val="0"/>
        <w:adjustRightInd w:val="0"/>
        <w:jc w:val="both"/>
        <w:rPr>
          <w:rFonts w:eastAsia="Calibri"/>
        </w:rPr>
      </w:pPr>
    </w:p>
    <w:p w14:paraId="20839353" w14:textId="7CADEEA6" w:rsidR="005C16AD" w:rsidRPr="000502C9" w:rsidRDefault="005C16AD" w:rsidP="005C16AD">
      <w:pPr>
        <w:jc w:val="both"/>
        <w:rPr>
          <w:b/>
          <w:bCs/>
        </w:rPr>
      </w:pPr>
      <w:r w:rsidRPr="000502C9">
        <w:rPr>
          <w:b/>
          <w:bCs/>
        </w:rPr>
        <w:t xml:space="preserve">Lēmums Nr. </w:t>
      </w:r>
      <w:r w:rsidR="000A0F42">
        <w:rPr>
          <w:b/>
          <w:bCs/>
        </w:rPr>
        <w:t>1001</w:t>
      </w:r>
    </w:p>
    <w:p w14:paraId="08411D7A" w14:textId="3BFC3140" w:rsidR="00667DA2" w:rsidRPr="000502C9" w:rsidRDefault="00667DA2" w:rsidP="00667DA2">
      <w:pPr>
        <w:keepNext/>
        <w:jc w:val="center"/>
        <w:outlineLvl w:val="0"/>
        <w:rPr>
          <w:b/>
          <w:bCs/>
          <w:lang w:eastAsia="en-US"/>
        </w:rPr>
      </w:pPr>
      <w:r>
        <w:rPr>
          <w:b/>
          <w:bCs/>
          <w:lang w:eastAsia="en-US"/>
        </w:rPr>
        <w:t>72</w:t>
      </w:r>
      <w:r w:rsidRPr="000502C9">
        <w:rPr>
          <w:b/>
          <w:bCs/>
          <w:lang w:eastAsia="en-US"/>
        </w:rPr>
        <w:t>.</w:t>
      </w:r>
    </w:p>
    <w:p w14:paraId="7ADE99E6" w14:textId="77777777" w:rsidR="00075AE7" w:rsidRPr="00075AE7" w:rsidRDefault="00075AE7" w:rsidP="00075AE7">
      <w:pPr>
        <w:pBdr>
          <w:bottom w:val="single" w:sz="4" w:space="1" w:color="auto"/>
        </w:pBdr>
        <w:jc w:val="both"/>
        <w:rPr>
          <w:rFonts w:eastAsia="Calibri"/>
          <w:b/>
          <w:bCs/>
          <w:lang w:eastAsia="en-US"/>
        </w:rPr>
      </w:pPr>
      <w:bookmarkStart w:id="142" w:name="_Hlk136853986"/>
      <w:r w:rsidRPr="00075AE7">
        <w:rPr>
          <w:rFonts w:eastAsia="Calibri"/>
          <w:b/>
          <w:bCs/>
          <w:lang w:eastAsia="en-US"/>
        </w:rPr>
        <w:t xml:space="preserve">Par zemes gabala </w:t>
      </w:r>
      <w:r w:rsidRPr="00075AE7">
        <w:rPr>
          <w:rFonts w:eastAsia="Calibri"/>
          <w:b/>
          <w:bCs/>
          <w:color w:val="000000"/>
          <w:lang w:eastAsia="en-US"/>
        </w:rPr>
        <w:t>ar kadastra apzīmējumu 66760080136,</w:t>
      </w:r>
      <w:r w:rsidRPr="00075AE7">
        <w:rPr>
          <w:rFonts w:eastAsia="Calibri"/>
          <w:color w:val="000000"/>
          <w:lang w:eastAsia="en-US"/>
        </w:rPr>
        <w:t xml:space="preserve"> </w:t>
      </w:r>
      <w:r w:rsidRPr="00075AE7">
        <w:rPr>
          <w:rFonts w:eastAsia="Calibri"/>
          <w:b/>
          <w:lang w:eastAsia="en-US"/>
        </w:rPr>
        <w:t xml:space="preserve">“Silaines”, </w:t>
      </w:r>
      <w:r w:rsidRPr="00075AE7">
        <w:rPr>
          <w:rFonts w:eastAsia="Calibri"/>
          <w:b/>
          <w:color w:val="000000"/>
          <w:lang w:eastAsia="en-US"/>
        </w:rPr>
        <w:t>Skultes pagastā</w:t>
      </w:r>
      <w:r w:rsidRPr="00075AE7">
        <w:rPr>
          <w:rFonts w:eastAsia="Calibri"/>
          <w:b/>
          <w:bCs/>
          <w:lang w:eastAsia="en-US"/>
        </w:rPr>
        <w:t>, Limbažu novadā, iznomāšanu</w:t>
      </w:r>
    </w:p>
    <w:bookmarkEnd w:id="142"/>
    <w:p w14:paraId="7EAA9630" w14:textId="7F132A9B" w:rsidR="00075AE7" w:rsidRDefault="006E250B" w:rsidP="00075AE7">
      <w:pPr>
        <w:ind w:firstLine="720"/>
        <w:jc w:val="center"/>
        <w:rPr>
          <w:noProof/>
        </w:rPr>
      </w:pPr>
      <w:r w:rsidRPr="000162A6">
        <w:t xml:space="preserve">Ziņo </w:t>
      </w:r>
      <w:r>
        <w:rPr>
          <w:noProof/>
        </w:rPr>
        <w:t>Dagnis Straubergs</w:t>
      </w:r>
    </w:p>
    <w:p w14:paraId="1D56795E" w14:textId="77777777" w:rsidR="006E250B" w:rsidRPr="00075AE7" w:rsidRDefault="006E250B" w:rsidP="00075AE7">
      <w:pPr>
        <w:ind w:firstLine="720"/>
        <w:jc w:val="center"/>
        <w:rPr>
          <w:rFonts w:eastAsia="Calibri"/>
          <w:lang w:eastAsia="en-US"/>
        </w:rPr>
      </w:pPr>
    </w:p>
    <w:p w14:paraId="7150A4C6" w14:textId="710FA28B" w:rsidR="00075AE7" w:rsidRPr="00075AE7" w:rsidRDefault="007C261A" w:rsidP="00075AE7">
      <w:pPr>
        <w:ind w:firstLine="720"/>
        <w:jc w:val="both"/>
        <w:rPr>
          <w:rFonts w:eastAsia="Calibri"/>
          <w:lang w:eastAsia="en-US"/>
        </w:rPr>
      </w:pPr>
      <w:r>
        <w:rPr>
          <w:rFonts w:eastAsia="Calibri"/>
          <w:lang w:eastAsia="en-US"/>
        </w:rPr>
        <w:t xml:space="preserve">[..] </w:t>
      </w:r>
      <w:r w:rsidR="00075AE7" w:rsidRPr="00075AE7">
        <w:rPr>
          <w:rFonts w:eastAsia="Calibri"/>
          <w:lang w:eastAsia="en-US"/>
        </w:rPr>
        <w:t>Iznomājamā zemes gabala kadastrālā vērtība uz iznomāšanas brīdi noteikta 1427,00 EUR.</w:t>
      </w:r>
    </w:p>
    <w:p w14:paraId="3DCE2B27" w14:textId="1379AF77" w:rsidR="00075AE7" w:rsidRPr="00075AE7" w:rsidRDefault="00075AE7" w:rsidP="00075AE7">
      <w:pPr>
        <w:ind w:firstLine="720"/>
        <w:jc w:val="both"/>
        <w:rPr>
          <w:rFonts w:eastAsia="Calibri"/>
          <w:lang w:eastAsia="en-US"/>
        </w:rPr>
      </w:pPr>
      <w:r w:rsidRPr="00075AE7">
        <w:rPr>
          <w:rFonts w:eastAsia="Calibri"/>
          <w:lang w:eastAsia="en-US"/>
        </w:rPr>
        <w:t>Zemes gabals</w:t>
      </w:r>
      <w:r w:rsidRPr="00075AE7">
        <w:rPr>
          <w:rFonts w:eastAsia="Calibri"/>
          <w:color w:val="000000"/>
          <w:lang w:eastAsia="en-US"/>
        </w:rPr>
        <w:t xml:space="preserve"> ar kadastra apzīmējumu 66760080136, </w:t>
      </w:r>
      <w:r w:rsidRPr="00075AE7">
        <w:rPr>
          <w:rFonts w:eastAsia="Calibri"/>
          <w:lang w:eastAsia="en-US"/>
        </w:rPr>
        <w:t xml:space="preserve">0,2466 ha </w:t>
      </w:r>
      <w:r w:rsidRPr="00075AE7">
        <w:rPr>
          <w:rFonts w:eastAsia="Calibri"/>
          <w:color w:val="000000"/>
          <w:lang w:eastAsia="en-US"/>
        </w:rPr>
        <w:t xml:space="preserve">platībā ietilpst nekustamā īpašuma </w:t>
      </w:r>
      <w:r w:rsidRPr="00075AE7">
        <w:rPr>
          <w:rFonts w:eastAsia="Calibri"/>
          <w:lang w:eastAsia="en-US"/>
        </w:rPr>
        <w:t xml:space="preserve">“Silaines”, </w:t>
      </w:r>
      <w:r w:rsidRPr="00075AE7">
        <w:rPr>
          <w:rFonts w:eastAsia="Calibri"/>
          <w:color w:val="000000"/>
          <w:lang w:eastAsia="en-US"/>
        </w:rPr>
        <w:t>Skultes pagastā</w:t>
      </w:r>
      <w:r w:rsidRPr="00075AE7">
        <w:rPr>
          <w:rFonts w:eastAsia="Calibri"/>
          <w:lang w:eastAsia="en-US"/>
        </w:rPr>
        <w:t xml:space="preserve">, Limbažu novadā, kadastra numurs </w:t>
      </w:r>
      <w:r w:rsidRPr="00075AE7">
        <w:rPr>
          <w:rFonts w:eastAsia="Calibri"/>
          <w:color w:val="000000"/>
          <w:lang w:eastAsia="en-US"/>
        </w:rPr>
        <w:t>66760080136,</w:t>
      </w:r>
      <w:r w:rsidRPr="00075AE7">
        <w:rPr>
          <w:rFonts w:eastAsia="Calibri"/>
          <w:bCs/>
          <w:color w:val="000000"/>
          <w:lang w:eastAsia="en-US"/>
        </w:rPr>
        <w:t xml:space="preserve"> </w:t>
      </w:r>
      <w:r w:rsidRPr="00075AE7">
        <w:rPr>
          <w:rFonts w:eastAsia="Calibri"/>
          <w:lang w:eastAsia="en-US"/>
        </w:rPr>
        <w:t xml:space="preserve">sastāvā, </w:t>
      </w:r>
      <w:r w:rsidRPr="00075AE7">
        <w:rPr>
          <w:rFonts w:eastAsia="Calibri"/>
          <w:kern w:val="2"/>
          <w:lang w:eastAsia="en-US"/>
          <w14:ligatures w14:val="standardContextual"/>
        </w:rPr>
        <w:t>un pieder Limbažu novada pašvaldībai,</w:t>
      </w:r>
      <w:r w:rsidRPr="00075AE7">
        <w:rPr>
          <w:rFonts w:eastAsia="Calibri"/>
          <w:color w:val="000000"/>
          <w:kern w:val="2"/>
          <w:lang w:eastAsia="en-US"/>
          <w14:ligatures w14:val="standardContextual"/>
        </w:rPr>
        <w:t xml:space="preserve"> saskaņā ar </w:t>
      </w:r>
      <w:r w:rsidRPr="00075AE7">
        <w:rPr>
          <w:rFonts w:eastAsia="Calibri"/>
          <w:kern w:val="2"/>
          <w:lang w:eastAsia="en-US"/>
          <w14:ligatures w14:val="standardContextual"/>
        </w:rPr>
        <w:t xml:space="preserve">Vidzemes Rajona tiesas zemesgrāmatas nodalījuma  Nr.100000536590 datiem. Minētais zemes gabals saistīts ar būvju īpašumu “Silaines” kadastra Nr.66765080017, kuras ½ domājamās daļas īpašnieks ir </w:t>
      </w:r>
      <w:r w:rsidR="007C261A">
        <w:rPr>
          <w:rFonts w:eastAsia="Calibri"/>
          <w:lang w:eastAsia="en-US"/>
        </w:rPr>
        <w:t>(vārds uzvārds)</w:t>
      </w:r>
      <w:r w:rsidR="007C261A" w:rsidRPr="009375B5">
        <w:rPr>
          <w:rFonts w:eastAsia="Calibri"/>
          <w:lang w:eastAsia="en-US"/>
        </w:rPr>
        <w:t xml:space="preserve"> </w:t>
      </w:r>
      <w:r w:rsidRPr="00075AE7">
        <w:rPr>
          <w:rFonts w:eastAsia="Calibri"/>
          <w:kern w:val="2"/>
          <w:lang w:eastAsia="en-US"/>
          <w14:ligatures w14:val="standardContextual"/>
        </w:rPr>
        <w:t xml:space="preserve">un ½ domājamās daļas īpašnieks ir </w:t>
      </w:r>
      <w:r w:rsidR="007C261A">
        <w:rPr>
          <w:rFonts w:eastAsia="Calibri"/>
          <w:lang w:eastAsia="en-US"/>
        </w:rPr>
        <w:t>(vārds uzvārds)</w:t>
      </w:r>
      <w:r w:rsidRPr="00075AE7">
        <w:rPr>
          <w:rFonts w:eastAsia="Calibri"/>
          <w:kern w:val="2"/>
          <w:lang w:eastAsia="en-US"/>
          <w14:ligatures w14:val="standardContextual"/>
        </w:rPr>
        <w:t xml:space="preserve">, </w:t>
      </w:r>
      <w:r w:rsidRPr="00075AE7">
        <w:rPr>
          <w:rFonts w:eastAsia="Calibri"/>
          <w:color w:val="000000"/>
          <w:kern w:val="2"/>
          <w:lang w:eastAsia="en-US"/>
          <w14:ligatures w14:val="standardContextual"/>
        </w:rPr>
        <w:t xml:space="preserve">saskaņā ar </w:t>
      </w:r>
      <w:r w:rsidRPr="00075AE7">
        <w:rPr>
          <w:rFonts w:eastAsia="Calibri"/>
          <w:kern w:val="2"/>
          <w:lang w:eastAsia="en-US"/>
          <w14:ligatures w14:val="standardContextual"/>
        </w:rPr>
        <w:t>Vidzemes Rajona tiesas zemesgrāmatas nodalījuma Nr.100000640692 datiem</w:t>
      </w:r>
      <w:r w:rsidRPr="00075AE7">
        <w:rPr>
          <w:rFonts w:eastAsia="Calibri"/>
          <w:lang w:eastAsia="en-US"/>
        </w:rPr>
        <w:t xml:space="preserve">. </w:t>
      </w:r>
    </w:p>
    <w:p w14:paraId="295A4E50" w14:textId="77777777" w:rsidR="00075AE7" w:rsidRPr="00075AE7" w:rsidRDefault="00075AE7" w:rsidP="00075AE7">
      <w:pPr>
        <w:ind w:firstLine="720"/>
        <w:jc w:val="both"/>
        <w:rPr>
          <w:bCs/>
          <w:lang w:eastAsia="en-US"/>
        </w:rPr>
      </w:pPr>
      <w:r w:rsidRPr="00075AE7">
        <w:rPr>
          <w:bCs/>
          <w:color w:val="000000"/>
          <w:lang w:eastAsia="en-US"/>
        </w:rPr>
        <w:t xml:space="preserve">Saskaņā ar Ministru kabineta 2018. gada 19. jūnija noteikumu Nr.350 „Publiskas personas zemes nomas un apbūves tiesības noteikumi” (turpmāk tekstā - Noteikumu) </w:t>
      </w:r>
      <w:r w:rsidRPr="00075AE7">
        <w:rPr>
          <w:bCs/>
          <w:lang w:eastAsia="en-US"/>
        </w:rPr>
        <w:t xml:space="preserve">7. punktu, apbūvētu zemesgabalu iznomā tikai uz tās esošās būves īpašniekam, tiesiskajam valdītājam vai lietotājam. </w:t>
      </w:r>
      <w:r w:rsidRPr="00075AE7">
        <w:rPr>
          <w:bCs/>
          <w:color w:val="000000"/>
          <w:lang w:eastAsia="en-US"/>
        </w:rPr>
        <w:t>Saskaņā ar Noteikumu</w:t>
      </w:r>
      <w:r w:rsidRPr="00075AE7">
        <w:rPr>
          <w:bCs/>
          <w:lang w:eastAsia="en-US"/>
        </w:rPr>
        <w:t xml:space="preserve"> 5. punktu, zemesgabala minimālā nomas maksa vai neapbūvēta zemesgabala apbūves tiesības minimālā maksa gadā ir 28,00 euro.</w:t>
      </w:r>
    </w:p>
    <w:p w14:paraId="087B100F" w14:textId="77777777" w:rsidR="00075AE7" w:rsidRPr="00075AE7" w:rsidRDefault="00075AE7" w:rsidP="00075AE7">
      <w:pPr>
        <w:ind w:firstLine="720"/>
        <w:jc w:val="both"/>
        <w:rPr>
          <w:bCs/>
          <w:lang w:eastAsia="en-US"/>
        </w:rPr>
      </w:pPr>
      <w:r w:rsidRPr="00075AE7">
        <w:rPr>
          <w:bCs/>
          <w:lang w:eastAsia="en-US"/>
        </w:rPr>
        <w:t xml:space="preserve">Pašvaldībai piekrītoša apbūvēta zemesgabala iznomāšanu regulē Noteikumu 17. punkts, kur noteikts, ka apbūvēta zemesgabala nomas maksa gadā ir 1,5 % apmērā no zemesgabala kadastrālās vērtības (bet ne mazāka par šo noteikumu 5. punktā minēto, t.i., 28,00 euro gadā). Noteikumu 6.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7423BD61" w14:textId="77777777" w:rsidR="00075AE7" w:rsidRPr="00075AE7" w:rsidRDefault="00075AE7" w:rsidP="00075AE7">
      <w:pPr>
        <w:ind w:firstLine="720"/>
        <w:jc w:val="both"/>
      </w:pPr>
      <w:r w:rsidRPr="00075AE7">
        <w:rPr>
          <w:rFonts w:eastAsia="Calibri"/>
          <w:lang w:eastAsia="en-US"/>
        </w:rPr>
        <w:t xml:space="preserve">Saskaņā ar Noteikumu </w:t>
      </w:r>
      <w:r w:rsidRPr="00075AE7">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6" w:tgtFrame="_blank" w:history="1">
        <w:r w:rsidRPr="00075AE7">
          <w:t>Publiskas personas finanšu līdzekļu un mantas izšķērdēšanas novēršanas likumā</w:t>
        </w:r>
      </w:hyperlink>
      <w:r w:rsidRPr="00075AE7">
        <w:t xml:space="preserve"> noteikto nomas līguma termiņu.</w:t>
      </w:r>
    </w:p>
    <w:p w14:paraId="1A251958" w14:textId="77777777" w:rsidR="00075AE7" w:rsidRPr="00075AE7" w:rsidRDefault="00075AE7" w:rsidP="00075AE7">
      <w:pPr>
        <w:ind w:firstLine="720"/>
        <w:jc w:val="both"/>
      </w:pPr>
      <w:r w:rsidRPr="00075AE7">
        <w:t xml:space="preserve">Saskaņā ar Noteikumu 56. punktu, pagarinot nomas līguma termiņu, nomas maksu pārskata, piemērojot šo noteikumu 3. nodaļā noteikto nomas maksas noteikšanas kārtību. </w:t>
      </w:r>
    </w:p>
    <w:p w14:paraId="1C49F60D" w14:textId="77777777" w:rsidR="00075AE7" w:rsidRPr="00075AE7" w:rsidRDefault="00075AE7" w:rsidP="00075AE7">
      <w:pPr>
        <w:ind w:firstLine="720"/>
        <w:jc w:val="both"/>
      </w:pPr>
      <w:r w:rsidRPr="00075AE7">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5C710339" w14:textId="77777777" w:rsidR="00075AE7" w:rsidRPr="00075AE7" w:rsidRDefault="00075AE7" w:rsidP="00075AE7">
      <w:pPr>
        <w:ind w:firstLine="720"/>
        <w:jc w:val="both"/>
        <w:rPr>
          <w:rFonts w:eastAsia="Calibri"/>
          <w:lang w:eastAsia="en-US"/>
        </w:rPr>
      </w:pPr>
      <w:r w:rsidRPr="00075AE7">
        <w:rPr>
          <w:rFonts w:eastAsia="Calibri"/>
          <w:lang w:eastAsia="en-US"/>
        </w:rPr>
        <w:t xml:space="preserve">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w:t>
      </w:r>
      <w:r w:rsidRPr="00075AE7">
        <w:rPr>
          <w:rFonts w:eastAsia="Calibri"/>
          <w:lang w:eastAsia="en-US"/>
        </w:rPr>
        <w:lastRenderedPageBreak/>
        <w:t>iznomātājs aprēķina nokavējuma procentus 0,1 % apmērā no kavētās maksājuma summas par katru kavējuma dienu.</w:t>
      </w:r>
    </w:p>
    <w:p w14:paraId="66D1A55A" w14:textId="77777777" w:rsidR="006E250B" w:rsidRPr="00F2039E" w:rsidRDefault="00075AE7" w:rsidP="006E250B">
      <w:pPr>
        <w:ind w:firstLine="720"/>
        <w:jc w:val="both"/>
        <w:rPr>
          <w:b/>
          <w:bCs/>
        </w:rPr>
      </w:pPr>
      <w:r w:rsidRPr="00075AE7">
        <w:rPr>
          <w:bCs/>
          <w:color w:val="000000"/>
          <w:lang w:eastAsia="en-US"/>
        </w:rPr>
        <w:t>Ņemot vērā augstāk minēto un pamatojoties uz Pašvaldību likuma 73. panta ceturto daļu, Valsts pārvaldes iekārtas likuma 87. panta otro daļu,</w:t>
      </w:r>
      <w:r w:rsidRPr="00075AE7">
        <w:rPr>
          <w:lang w:eastAsia="en-US"/>
        </w:rPr>
        <w:t xml:space="preserve"> </w:t>
      </w:r>
      <w:r w:rsidRPr="00075AE7">
        <w:rPr>
          <w:bCs/>
          <w:color w:val="000000"/>
          <w:lang w:eastAsia="en-US"/>
        </w:rPr>
        <w:t>likuma „Par nekustamā īpašuma nodokli” 2. panta piekto daļu</w:t>
      </w:r>
      <w:r w:rsidRPr="00075AE7">
        <w:rPr>
          <w:lang w:eastAsia="en-US"/>
        </w:rPr>
        <w:t xml:space="preserve">, </w:t>
      </w:r>
      <w:r w:rsidRPr="00075AE7">
        <w:rPr>
          <w:rFonts w:eastAsia="Calibri"/>
          <w:lang w:eastAsia="en-US"/>
        </w:rPr>
        <w:t xml:space="preserve">Pievienotās vērtības nodokļa likuma 3. panta desmitās daļas 13. punktu, </w:t>
      </w:r>
      <w:r w:rsidRPr="00075AE7">
        <w:rPr>
          <w:bCs/>
          <w:color w:val="000000"/>
          <w:lang w:eastAsia="en-US"/>
        </w:rPr>
        <w:t xml:space="preserve">Ministru kabineta 2018. gada 19.jūnija noteikumu Nr.350 „Publiskas personas zemes nomas un apbūves tiesības noteikumi” 5., 6., </w:t>
      </w:r>
      <w:r w:rsidRPr="00075AE7">
        <w:rPr>
          <w:bCs/>
          <w:lang w:eastAsia="en-US"/>
        </w:rPr>
        <w:t xml:space="preserve">7. un 17. punktu, </w:t>
      </w:r>
      <w:r w:rsidR="006E250B" w:rsidRPr="00F2039E">
        <w:rPr>
          <w:rFonts w:cs="Tahoma"/>
          <w:b/>
          <w:kern w:val="1"/>
          <w:lang w:eastAsia="hi-IN" w:bidi="hi-IN"/>
        </w:rPr>
        <w:t>a</w:t>
      </w:r>
      <w:r w:rsidR="006E250B" w:rsidRPr="00F2039E">
        <w:rPr>
          <w:b/>
          <w:bCs/>
        </w:rPr>
        <w:t>tklāti balsojot: PAR</w:t>
      </w:r>
      <w:r w:rsidR="006E250B" w:rsidRPr="00F2039E">
        <w:t xml:space="preserve"> – 1</w:t>
      </w:r>
      <w:r w:rsidR="006E250B">
        <w:t>5</w:t>
      </w:r>
      <w:r w:rsidR="006E250B" w:rsidRPr="00F2039E">
        <w:t xml:space="preserve"> deputāti (</w:t>
      </w:r>
      <w:r w:rsidR="006E250B" w:rsidRPr="00F2039E">
        <w:rPr>
          <w:rFonts w:eastAsiaTheme="minorHAnsi"/>
        </w:rPr>
        <w:t xml:space="preserve">Jānis Bakmanis, Valdis Bārda, </w:t>
      </w:r>
      <w:r w:rsidR="006E250B" w:rsidRPr="00F2039E">
        <w:rPr>
          <w:rFonts w:eastAsia="Calibri"/>
          <w:szCs w:val="22"/>
          <w:lang w:eastAsia="en-US"/>
        </w:rPr>
        <w:t>Māris Beļaunieks, Andris Garklāvs</w:t>
      </w:r>
      <w:r w:rsidR="006E250B" w:rsidRPr="00F2039E">
        <w:t xml:space="preserve">, </w:t>
      </w:r>
      <w:r w:rsidR="006E250B" w:rsidRPr="00F2039E">
        <w:rPr>
          <w:rFonts w:eastAsia="Calibri"/>
          <w:szCs w:val="22"/>
          <w:lang w:eastAsia="en-US"/>
        </w:rPr>
        <w:t>Lija Jokste, Aigars Legzdiņš</w:t>
      </w:r>
      <w:r w:rsidR="006E250B">
        <w:rPr>
          <w:rFonts w:eastAsia="Calibri"/>
          <w:szCs w:val="22"/>
          <w:lang w:eastAsia="en-US"/>
        </w:rPr>
        <w:t>,</w:t>
      </w:r>
      <w:r w:rsidR="006E250B" w:rsidRPr="00F2039E">
        <w:rPr>
          <w:rFonts w:eastAsia="Calibri"/>
          <w:szCs w:val="22"/>
          <w:lang w:eastAsia="en-US"/>
        </w:rPr>
        <w:t xml:space="preserve"> Dāvis Melnalksnis, Kristaps Močāns, Arvīds Ozols</w:t>
      </w:r>
      <w:r w:rsidR="006E250B">
        <w:rPr>
          <w:rFonts w:eastAsia="Calibri"/>
          <w:szCs w:val="22"/>
          <w:lang w:eastAsia="en-US"/>
        </w:rPr>
        <w:t>,</w:t>
      </w:r>
      <w:r w:rsidR="006E250B" w:rsidRPr="00F2039E">
        <w:rPr>
          <w:rFonts w:eastAsia="Calibri"/>
          <w:szCs w:val="22"/>
          <w:lang w:eastAsia="en-US"/>
        </w:rPr>
        <w:t xml:space="preserve"> Rūdolfs Pelēkais, Jānis Remess, Ziedonis Rubezis, Dagnis Straubergs, Regīna Tamane, Edmunds Zeidmanis)</w:t>
      </w:r>
      <w:r w:rsidR="006E250B" w:rsidRPr="00F2039E">
        <w:t xml:space="preserve">, </w:t>
      </w:r>
      <w:r w:rsidR="006E250B" w:rsidRPr="00F2039E">
        <w:rPr>
          <w:b/>
          <w:bCs/>
        </w:rPr>
        <w:t>PRET –</w:t>
      </w:r>
      <w:r w:rsidR="006E250B" w:rsidRPr="00F2039E">
        <w:t xml:space="preserve"> </w:t>
      </w:r>
      <w:r w:rsidR="006E250B">
        <w:t>nav</w:t>
      </w:r>
      <w:r w:rsidR="006E250B" w:rsidRPr="00F2039E">
        <w:rPr>
          <w:rFonts w:eastAsia="Calibri"/>
          <w:szCs w:val="22"/>
          <w:lang w:eastAsia="en-US"/>
        </w:rPr>
        <w:t>,</w:t>
      </w:r>
      <w:r w:rsidR="006E250B" w:rsidRPr="00F2039E">
        <w:t xml:space="preserve"> </w:t>
      </w:r>
      <w:r w:rsidR="006E250B" w:rsidRPr="00F2039E">
        <w:rPr>
          <w:b/>
          <w:bCs/>
        </w:rPr>
        <w:t xml:space="preserve">ATTURAS – </w:t>
      </w:r>
      <w:r w:rsidR="006E250B">
        <w:rPr>
          <w:bCs/>
        </w:rPr>
        <w:t>nav</w:t>
      </w:r>
      <w:r w:rsidR="006E250B" w:rsidRPr="00F2039E">
        <w:rPr>
          <w:rFonts w:eastAsia="Calibri"/>
          <w:szCs w:val="22"/>
          <w:lang w:eastAsia="en-US"/>
        </w:rPr>
        <w:t xml:space="preserve">, </w:t>
      </w:r>
      <w:r w:rsidR="006E250B" w:rsidRPr="00F2039E">
        <w:t>Limbažu novada dome</w:t>
      </w:r>
      <w:r w:rsidR="006E250B" w:rsidRPr="00F2039E">
        <w:rPr>
          <w:b/>
          <w:bCs/>
        </w:rPr>
        <w:t xml:space="preserve"> NOLEMJ:</w:t>
      </w:r>
    </w:p>
    <w:p w14:paraId="62241F56" w14:textId="21DE4389" w:rsidR="00075AE7" w:rsidRPr="00075AE7" w:rsidRDefault="00075AE7" w:rsidP="00075AE7">
      <w:pPr>
        <w:ind w:firstLine="720"/>
        <w:jc w:val="both"/>
        <w:rPr>
          <w:rFonts w:eastAsia="Calibri"/>
          <w:lang w:eastAsia="en-US"/>
        </w:rPr>
      </w:pPr>
    </w:p>
    <w:p w14:paraId="1ED315F6" w14:textId="0259DA75" w:rsidR="00075AE7" w:rsidRPr="00075AE7" w:rsidRDefault="00075AE7" w:rsidP="00075AE7">
      <w:pPr>
        <w:numPr>
          <w:ilvl w:val="0"/>
          <w:numId w:val="84"/>
        </w:numPr>
        <w:ind w:left="357" w:hanging="357"/>
        <w:jc w:val="both"/>
        <w:rPr>
          <w:rFonts w:eastAsia="Calibri"/>
          <w:lang w:eastAsia="en-US"/>
        </w:rPr>
      </w:pPr>
      <w:r w:rsidRPr="00075AE7">
        <w:rPr>
          <w:rFonts w:eastAsia="Calibri"/>
          <w:lang w:eastAsia="en-US"/>
        </w:rPr>
        <w:t xml:space="preserve">Iznomāt ar 2024. gada 1. janvāri </w:t>
      </w:r>
      <w:r w:rsidR="007C261A">
        <w:rPr>
          <w:rFonts w:eastAsia="Calibri"/>
          <w:lang w:eastAsia="en-US"/>
        </w:rPr>
        <w:t>(vārds uzvārds</w:t>
      </w:r>
      <w:r w:rsidR="007C261A" w:rsidRPr="009375B5">
        <w:rPr>
          <w:rFonts w:eastAsia="Calibri"/>
          <w:lang w:eastAsia="en-US"/>
        </w:rPr>
        <w:t xml:space="preserve">, </w:t>
      </w:r>
      <w:r w:rsidRPr="00075AE7">
        <w:rPr>
          <w:rFonts w:eastAsia="Calibri"/>
          <w:lang w:eastAsia="en-US"/>
        </w:rPr>
        <w:t>personas kods</w:t>
      </w:r>
      <w:r w:rsidR="007C261A">
        <w:rPr>
          <w:rFonts w:eastAsia="Calibri"/>
          <w:lang w:eastAsia="en-US"/>
        </w:rPr>
        <w:t>)</w:t>
      </w:r>
      <w:r w:rsidRPr="00075AE7">
        <w:rPr>
          <w:rFonts w:eastAsia="Calibri"/>
          <w:lang w:eastAsia="en-US"/>
        </w:rPr>
        <w:t xml:space="preserve">, un </w:t>
      </w:r>
      <w:r w:rsidR="007C261A">
        <w:rPr>
          <w:rFonts w:eastAsia="Calibri"/>
          <w:lang w:eastAsia="en-US"/>
        </w:rPr>
        <w:t>(vārds uzvārds</w:t>
      </w:r>
      <w:r w:rsidRPr="00075AE7">
        <w:rPr>
          <w:rFonts w:eastAsia="Calibri"/>
          <w:lang w:eastAsia="en-US"/>
        </w:rPr>
        <w:t>, personas kods</w:t>
      </w:r>
      <w:r w:rsidR="007C261A">
        <w:rPr>
          <w:rFonts w:eastAsia="Calibri"/>
          <w:lang w:eastAsia="en-US"/>
        </w:rPr>
        <w:t>)</w:t>
      </w:r>
      <w:r w:rsidRPr="00075AE7">
        <w:rPr>
          <w:rFonts w:eastAsia="Calibri"/>
          <w:lang w:eastAsia="en-US"/>
        </w:rPr>
        <w:t>, uz 10 gadiem, katram ½ domājamo daļu no nekustamā īpašuma ar kadastra Nr. 6</w:t>
      </w:r>
      <w:r w:rsidRPr="00075AE7">
        <w:rPr>
          <w:rFonts w:eastAsia="Calibri"/>
          <w:color w:val="000000"/>
          <w:lang w:eastAsia="en-US"/>
        </w:rPr>
        <w:t>6760080136</w:t>
      </w:r>
      <w:r w:rsidRPr="00075AE7">
        <w:rPr>
          <w:rFonts w:eastAsia="Calibri"/>
          <w:lang w:eastAsia="en-US"/>
        </w:rPr>
        <w:t xml:space="preserve">, “Silaines”, </w:t>
      </w:r>
      <w:r w:rsidRPr="00075AE7">
        <w:rPr>
          <w:rFonts w:eastAsia="Calibri"/>
          <w:color w:val="000000"/>
          <w:lang w:eastAsia="en-US"/>
        </w:rPr>
        <w:t>Skultes pagastā</w:t>
      </w:r>
      <w:r w:rsidRPr="00075AE7">
        <w:rPr>
          <w:rFonts w:eastAsia="Calibri"/>
          <w:lang w:eastAsia="en-US"/>
        </w:rPr>
        <w:t xml:space="preserve"> Limbažu novadā, zemes vienības ar kadastra apzīmējumu 6</w:t>
      </w:r>
      <w:r w:rsidRPr="00075AE7">
        <w:rPr>
          <w:rFonts w:eastAsia="Calibri"/>
          <w:color w:val="000000"/>
          <w:lang w:eastAsia="en-US"/>
        </w:rPr>
        <w:t>6760080136</w:t>
      </w:r>
      <w:r w:rsidRPr="00075AE7">
        <w:rPr>
          <w:rFonts w:eastAsia="Calibri"/>
          <w:lang w:eastAsia="en-US"/>
        </w:rPr>
        <w:t>,</w:t>
      </w:r>
      <w:r w:rsidRPr="00075AE7">
        <w:rPr>
          <w:rFonts w:eastAsia="Calibri"/>
          <w:color w:val="000000"/>
          <w:lang w:eastAsia="en-US"/>
        </w:rPr>
        <w:t xml:space="preserve"> </w:t>
      </w:r>
      <w:r w:rsidRPr="00075AE7">
        <w:rPr>
          <w:rFonts w:eastAsia="Calibri"/>
          <w:lang w:eastAsia="en-US"/>
        </w:rPr>
        <w:t xml:space="preserve">0,2466 ha platībā, </w:t>
      </w:r>
      <w:r w:rsidRPr="00075AE7">
        <w:rPr>
          <w:rFonts w:eastAsia="Calibri"/>
          <w:color w:val="000000"/>
          <w:lang w:eastAsia="en-US"/>
        </w:rPr>
        <w:t>īpašumā esošu būvju uzturēšanas vajadzībām</w:t>
      </w:r>
      <w:r w:rsidRPr="00075AE7">
        <w:rPr>
          <w:rFonts w:eastAsia="Calibri"/>
          <w:lang w:eastAsia="en-US"/>
        </w:rPr>
        <w:t xml:space="preserve"> (shēma pielikumā).</w:t>
      </w:r>
    </w:p>
    <w:p w14:paraId="22FE518A" w14:textId="77777777" w:rsidR="00075AE7" w:rsidRPr="00075AE7" w:rsidRDefault="00075AE7" w:rsidP="00075AE7">
      <w:pPr>
        <w:numPr>
          <w:ilvl w:val="0"/>
          <w:numId w:val="84"/>
        </w:numPr>
        <w:ind w:left="357" w:hanging="357"/>
        <w:jc w:val="both"/>
        <w:rPr>
          <w:rFonts w:eastAsia="Calibri"/>
          <w:lang w:eastAsia="en-US"/>
        </w:rPr>
      </w:pPr>
      <w:r w:rsidRPr="00075AE7">
        <w:rPr>
          <w:rFonts w:eastAsia="Calibri"/>
          <w:lang w:eastAsia="en-US"/>
        </w:rPr>
        <w:t>Noteikt iznomātā zemes gabala nomas maksu 1,5 % no kadastrālās vērtības, bet ne mazāk kā 28,00 EUR gadā, papildus nomas maksai maksājot pievienotās vērtības nodokli un nekustamā īpašuma nodokli.</w:t>
      </w:r>
    </w:p>
    <w:p w14:paraId="118AE670" w14:textId="77777777" w:rsidR="00075AE7" w:rsidRPr="00075AE7" w:rsidRDefault="00075AE7" w:rsidP="00075AE7">
      <w:pPr>
        <w:numPr>
          <w:ilvl w:val="0"/>
          <w:numId w:val="84"/>
        </w:numPr>
        <w:autoSpaceDE w:val="0"/>
        <w:autoSpaceDN w:val="0"/>
        <w:adjustRightInd w:val="0"/>
        <w:ind w:left="357" w:hanging="357"/>
        <w:contextualSpacing/>
        <w:jc w:val="both"/>
        <w:rPr>
          <w:rFonts w:eastAsia="Calibri"/>
          <w:lang w:eastAsia="en-US"/>
        </w:rPr>
      </w:pPr>
      <w:r w:rsidRPr="00075AE7">
        <w:rPr>
          <w:rFonts w:eastAsia="Calibri"/>
          <w:lang w:eastAsia="en-US"/>
        </w:rPr>
        <w:t>Atbildīgo par lēmuma izpildi noteikt Nekustamā īpašuma un teritoriālā plānojuma nodaļas vadītāju.</w:t>
      </w:r>
    </w:p>
    <w:p w14:paraId="18B71F39" w14:textId="77777777" w:rsidR="00075AE7" w:rsidRPr="00075AE7" w:rsidRDefault="00075AE7" w:rsidP="00075AE7">
      <w:pPr>
        <w:numPr>
          <w:ilvl w:val="0"/>
          <w:numId w:val="84"/>
        </w:numPr>
        <w:autoSpaceDE w:val="0"/>
        <w:autoSpaceDN w:val="0"/>
        <w:adjustRightInd w:val="0"/>
        <w:ind w:left="357" w:hanging="357"/>
        <w:contextualSpacing/>
        <w:jc w:val="both"/>
        <w:rPr>
          <w:lang w:eastAsia="en-US"/>
        </w:rPr>
      </w:pPr>
      <w:r w:rsidRPr="00075AE7">
        <w:rPr>
          <w:lang w:eastAsia="en-US"/>
        </w:rPr>
        <w:t>Kontroli par lēmuma izpildi uzdot Limbažu novada pašvaldības izpilddirektoram.</w:t>
      </w:r>
    </w:p>
    <w:p w14:paraId="173FDE55" w14:textId="77777777" w:rsidR="00667DA2" w:rsidRDefault="00667DA2" w:rsidP="005B71DF">
      <w:pPr>
        <w:autoSpaceDE w:val="0"/>
        <w:autoSpaceDN w:val="0"/>
        <w:adjustRightInd w:val="0"/>
        <w:jc w:val="both"/>
        <w:rPr>
          <w:rFonts w:eastAsia="Calibri"/>
        </w:rPr>
      </w:pPr>
    </w:p>
    <w:p w14:paraId="0CEF96C2" w14:textId="17A4C104" w:rsidR="009211C5" w:rsidRDefault="006E250B" w:rsidP="005B71DF">
      <w:pPr>
        <w:autoSpaceDE w:val="0"/>
        <w:autoSpaceDN w:val="0"/>
        <w:adjustRightInd w:val="0"/>
        <w:jc w:val="both"/>
        <w:rPr>
          <w:rFonts w:eastAsia="Calibri"/>
        </w:rPr>
      </w:pPr>
      <w:r>
        <w:rPr>
          <w:rFonts w:eastAsia="Calibri"/>
        </w:rPr>
        <w:t>Plkst. 13:00 sēdes vadītājs D. Straubergs izsludina sēdes pārtraukumu.</w:t>
      </w:r>
    </w:p>
    <w:p w14:paraId="3AEC55CF" w14:textId="7FE722CC" w:rsidR="006E250B" w:rsidRDefault="006E250B" w:rsidP="005B71DF">
      <w:pPr>
        <w:autoSpaceDE w:val="0"/>
        <w:autoSpaceDN w:val="0"/>
        <w:adjustRightInd w:val="0"/>
        <w:jc w:val="both"/>
        <w:rPr>
          <w:rFonts w:eastAsia="Calibri"/>
        </w:rPr>
      </w:pPr>
      <w:r>
        <w:rPr>
          <w:rFonts w:eastAsia="Calibri"/>
        </w:rPr>
        <w:t>Plkst.14:02 sēde tiek atsākta. Darbu sēdē klātienē turpina deputāts V. Bārda. Darbu sēdē neturpina deputāts A. Garklāvs.</w:t>
      </w:r>
    </w:p>
    <w:p w14:paraId="53C32173" w14:textId="77777777" w:rsidR="006E250B" w:rsidRDefault="006E250B" w:rsidP="005B71DF">
      <w:pPr>
        <w:autoSpaceDE w:val="0"/>
        <w:autoSpaceDN w:val="0"/>
        <w:adjustRightInd w:val="0"/>
        <w:jc w:val="both"/>
        <w:rPr>
          <w:rFonts w:eastAsia="Calibri"/>
        </w:rPr>
      </w:pPr>
    </w:p>
    <w:p w14:paraId="72B7999C" w14:textId="72D0B45B" w:rsidR="005C16AD" w:rsidRPr="000502C9" w:rsidRDefault="005C16AD" w:rsidP="005C16AD">
      <w:pPr>
        <w:jc w:val="both"/>
        <w:rPr>
          <w:b/>
          <w:bCs/>
        </w:rPr>
      </w:pPr>
      <w:r w:rsidRPr="000502C9">
        <w:rPr>
          <w:b/>
          <w:bCs/>
        </w:rPr>
        <w:t xml:space="preserve">Lēmums Nr. </w:t>
      </w:r>
      <w:r w:rsidR="000A0F42">
        <w:rPr>
          <w:b/>
          <w:bCs/>
        </w:rPr>
        <w:t>1002</w:t>
      </w:r>
    </w:p>
    <w:p w14:paraId="433C86A4" w14:textId="1C1EED35" w:rsidR="00667DA2" w:rsidRPr="000502C9" w:rsidRDefault="00667DA2" w:rsidP="00667DA2">
      <w:pPr>
        <w:keepNext/>
        <w:jc w:val="center"/>
        <w:outlineLvl w:val="0"/>
        <w:rPr>
          <w:b/>
          <w:bCs/>
          <w:lang w:eastAsia="en-US"/>
        </w:rPr>
      </w:pPr>
      <w:r>
        <w:rPr>
          <w:b/>
          <w:bCs/>
          <w:lang w:eastAsia="en-US"/>
        </w:rPr>
        <w:t>73</w:t>
      </w:r>
      <w:r w:rsidRPr="000502C9">
        <w:rPr>
          <w:b/>
          <w:bCs/>
          <w:lang w:eastAsia="en-US"/>
        </w:rPr>
        <w:t>.</w:t>
      </w:r>
    </w:p>
    <w:p w14:paraId="1B15192B" w14:textId="77777777" w:rsidR="006E250B" w:rsidRPr="006E250B" w:rsidRDefault="006E250B" w:rsidP="006E250B">
      <w:pPr>
        <w:pBdr>
          <w:bottom w:val="single" w:sz="4" w:space="1" w:color="auto"/>
        </w:pBdr>
        <w:jc w:val="both"/>
        <w:rPr>
          <w:rFonts w:eastAsia="Calibri"/>
          <w:b/>
          <w:bCs/>
          <w:lang w:eastAsia="en-US"/>
        </w:rPr>
      </w:pPr>
      <w:r w:rsidRPr="006E250B">
        <w:rPr>
          <w:rFonts w:eastAsia="Calibri"/>
          <w:b/>
          <w:bCs/>
          <w:lang w:eastAsia="en-US"/>
        </w:rPr>
        <w:t xml:space="preserve">Par zemes gabala </w:t>
      </w:r>
      <w:r w:rsidRPr="006E250B">
        <w:rPr>
          <w:rFonts w:eastAsia="Calibri"/>
          <w:b/>
          <w:lang w:eastAsia="en-US"/>
        </w:rPr>
        <w:t xml:space="preserve">“Lakstīgalu iela 12”, </w:t>
      </w:r>
      <w:r w:rsidRPr="006E250B">
        <w:rPr>
          <w:rFonts w:eastAsia="Calibri"/>
          <w:b/>
          <w:color w:val="000000"/>
          <w:lang w:eastAsia="en-US"/>
        </w:rPr>
        <w:t>Limbažu pagastā</w:t>
      </w:r>
      <w:r w:rsidRPr="006E250B">
        <w:rPr>
          <w:rFonts w:eastAsia="Calibri"/>
          <w:b/>
          <w:bCs/>
          <w:lang w:eastAsia="en-US"/>
        </w:rPr>
        <w:t>, Limbažu novadā, 0,0609 ha platībā iznomāšanas termiņa pagarinājumu</w:t>
      </w:r>
    </w:p>
    <w:p w14:paraId="3CAB3701" w14:textId="77777777" w:rsidR="006E250B" w:rsidRDefault="006E250B" w:rsidP="00645C70">
      <w:pPr>
        <w:jc w:val="center"/>
        <w:rPr>
          <w:noProof/>
        </w:rPr>
      </w:pPr>
      <w:r w:rsidRPr="000162A6">
        <w:t xml:space="preserve">Ziņo </w:t>
      </w:r>
      <w:r>
        <w:rPr>
          <w:noProof/>
        </w:rPr>
        <w:t>Dagnis Straubergs</w:t>
      </w:r>
    </w:p>
    <w:p w14:paraId="4B3D0C91" w14:textId="77777777" w:rsidR="006E250B" w:rsidRPr="006E250B" w:rsidRDefault="006E250B" w:rsidP="006E250B">
      <w:pPr>
        <w:ind w:firstLine="720"/>
        <w:jc w:val="center"/>
        <w:rPr>
          <w:rFonts w:eastAsia="Calibri"/>
          <w:lang w:eastAsia="en-US"/>
        </w:rPr>
      </w:pPr>
    </w:p>
    <w:p w14:paraId="0017EFB2" w14:textId="6429399E" w:rsidR="006E250B" w:rsidRPr="006E250B" w:rsidRDefault="00202556" w:rsidP="006E250B">
      <w:pPr>
        <w:ind w:firstLine="720"/>
        <w:jc w:val="both"/>
        <w:rPr>
          <w:rFonts w:eastAsia="Calibri"/>
          <w:lang w:eastAsia="en-US"/>
        </w:rPr>
      </w:pPr>
      <w:r>
        <w:rPr>
          <w:rFonts w:eastAsia="Calibri"/>
          <w:lang w:eastAsia="en-US"/>
        </w:rPr>
        <w:t xml:space="preserve">[..] </w:t>
      </w:r>
      <w:r w:rsidR="006E250B" w:rsidRPr="006E250B">
        <w:rPr>
          <w:rFonts w:eastAsia="Calibri"/>
          <w:lang w:eastAsia="en-US"/>
        </w:rPr>
        <w:t xml:space="preserve">Iznomājamā zemesgabala kadastrālā vērtība uz iznomāšanas brīdi noteikta 609,00 EUR </w:t>
      </w:r>
    </w:p>
    <w:p w14:paraId="31532B0C" w14:textId="77777777" w:rsidR="006E250B" w:rsidRPr="006E250B" w:rsidRDefault="006E250B" w:rsidP="006E250B">
      <w:pPr>
        <w:ind w:firstLine="720"/>
        <w:jc w:val="both"/>
        <w:rPr>
          <w:rFonts w:eastAsia="Calibri"/>
          <w:lang w:eastAsia="en-US"/>
        </w:rPr>
      </w:pPr>
      <w:r w:rsidRPr="006E250B">
        <w:rPr>
          <w:rFonts w:eastAsia="Calibri"/>
          <w:lang w:eastAsia="en-US"/>
        </w:rPr>
        <w:t>Zemes vienība</w:t>
      </w:r>
      <w:r w:rsidRPr="006E250B">
        <w:rPr>
          <w:rFonts w:eastAsia="Calibri"/>
          <w:color w:val="000000"/>
          <w:lang w:eastAsia="en-US"/>
        </w:rPr>
        <w:t xml:space="preserve"> ar kadastra apzīmējumu 6664 003 0276  </w:t>
      </w:r>
      <w:r w:rsidRPr="006E250B">
        <w:rPr>
          <w:rFonts w:eastAsia="Calibri"/>
          <w:lang w:eastAsia="en-US"/>
        </w:rPr>
        <w:t xml:space="preserve">0,0609 ha </w:t>
      </w:r>
      <w:r w:rsidRPr="006E250B">
        <w:rPr>
          <w:rFonts w:eastAsia="Calibri"/>
          <w:color w:val="000000"/>
          <w:lang w:eastAsia="en-US"/>
        </w:rPr>
        <w:t>platībā ietilpst nekustamā īpašuma ”Lakstīgalu iela 12</w:t>
      </w:r>
      <w:r w:rsidRPr="006E250B">
        <w:rPr>
          <w:rFonts w:eastAsia="Calibri"/>
          <w:lang w:eastAsia="en-US"/>
        </w:rPr>
        <w:t>”, Limbažu pag., kadastra numurs 6664 003 0276 sastāvā un ir Limbažu novada pašvaldības tiesiskajā valdījumā,</w:t>
      </w:r>
      <w:r w:rsidRPr="006E250B">
        <w:rPr>
          <w:rFonts w:eastAsia="Calibri"/>
          <w:color w:val="000000"/>
          <w:lang w:eastAsia="en-US"/>
        </w:rPr>
        <w:t xml:space="preserve"> saskaņā ar </w:t>
      </w:r>
      <w:r w:rsidRPr="006E250B">
        <w:rPr>
          <w:rFonts w:eastAsia="Calibri"/>
          <w:lang w:eastAsia="en-US"/>
        </w:rPr>
        <w:t>Valsts zemes dienesta datiem.</w:t>
      </w:r>
    </w:p>
    <w:p w14:paraId="5EA74BB8" w14:textId="77777777" w:rsidR="006E250B" w:rsidRPr="006E250B" w:rsidRDefault="006E250B" w:rsidP="006E250B">
      <w:pPr>
        <w:ind w:firstLine="720"/>
        <w:jc w:val="both"/>
        <w:rPr>
          <w:rFonts w:eastAsia="Calibri"/>
          <w:b/>
          <w:color w:val="000000"/>
          <w:lang w:eastAsia="en-US"/>
        </w:rPr>
      </w:pPr>
      <w:r w:rsidRPr="006E250B">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5310A995" w14:textId="77777777" w:rsidR="006E250B" w:rsidRPr="006E250B" w:rsidRDefault="006E250B" w:rsidP="006E250B">
      <w:pPr>
        <w:ind w:firstLine="720"/>
        <w:jc w:val="both"/>
        <w:rPr>
          <w:color w:val="000000"/>
        </w:rPr>
      </w:pPr>
      <w:r w:rsidRPr="006E250B">
        <w:rPr>
          <w:rFonts w:eastAsia="Calibri"/>
          <w:lang w:eastAsia="en-US"/>
        </w:rPr>
        <w:t xml:space="preserve">Saskaņā ar Noteikumu </w:t>
      </w:r>
      <w:r w:rsidRPr="006E250B">
        <w:t xml:space="preserve">53. punktu, Iznomātājs, izvērtējot lietderības apsvērumus, var pieņemt lēmumu pagarināt nomas līguma termiņu (nerīkojot izsoli). Nomas līgumu var </w:t>
      </w:r>
      <w:r w:rsidRPr="006E250B">
        <w:rPr>
          <w:color w:val="000000"/>
        </w:rPr>
        <w:t xml:space="preserve">pagarināt, ievērojot nosacījumu, ka nomas līguma kopējais termiņš nedrīkst pārsniegt </w:t>
      </w:r>
      <w:hyperlink r:id="rId37" w:tgtFrame="_blank" w:history="1">
        <w:r w:rsidRPr="006E250B">
          <w:rPr>
            <w:color w:val="000000"/>
            <w:u w:val="single"/>
          </w:rPr>
          <w:t>Publiskas personas finanšu līdzekļu un mantas izšķērdēšanas novēršanas likumā</w:t>
        </w:r>
      </w:hyperlink>
      <w:r w:rsidRPr="006E250B">
        <w:rPr>
          <w:color w:val="000000"/>
        </w:rPr>
        <w:t xml:space="preserve"> noteikto nomas līguma termiņu.</w:t>
      </w:r>
    </w:p>
    <w:p w14:paraId="4146ADDE" w14:textId="77777777" w:rsidR="006E250B" w:rsidRPr="006E250B" w:rsidRDefault="006E250B" w:rsidP="006E250B">
      <w:pPr>
        <w:ind w:firstLine="720"/>
        <w:jc w:val="both"/>
        <w:rPr>
          <w:color w:val="000000"/>
        </w:rPr>
      </w:pPr>
      <w:r w:rsidRPr="006E250B">
        <w:rPr>
          <w:color w:val="000000"/>
        </w:rPr>
        <w:t xml:space="preserve">Saskaņā ar Noteikumu 56. punktu, pagarinot nomas līguma termiņu, nomas maksu pārskata, piemērojot šo noteikumu 3. nodaļā noteikto nomas maksas noteikšanas kārtību. </w:t>
      </w:r>
    </w:p>
    <w:p w14:paraId="4F88F756" w14:textId="1C9452DE" w:rsidR="006E250B" w:rsidRPr="006E250B" w:rsidRDefault="006E250B" w:rsidP="006E250B">
      <w:pPr>
        <w:ind w:firstLine="720"/>
        <w:jc w:val="both"/>
        <w:rPr>
          <w:color w:val="000000"/>
        </w:rPr>
      </w:pPr>
      <w:r w:rsidRPr="006E250B">
        <w:rPr>
          <w:color w:val="000000"/>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r w:rsidR="00202556">
        <w:rPr>
          <w:color w:val="000000"/>
        </w:rPr>
        <w:t>.</w:t>
      </w:r>
    </w:p>
    <w:p w14:paraId="54858857" w14:textId="77777777" w:rsidR="006E250B" w:rsidRPr="006E250B" w:rsidRDefault="006E250B" w:rsidP="006E250B">
      <w:pPr>
        <w:ind w:firstLine="720"/>
        <w:jc w:val="both"/>
        <w:rPr>
          <w:rFonts w:eastAsia="Calibri"/>
        </w:rPr>
      </w:pPr>
      <w:r w:rsidRPr="006E250B">
        <w:rPr>
          <w:rFonts w:eastAsia="Calibri"/>
          <w:color w:val="000000"/>
          <w:lang w:eastAsia="en-US"/>
        </w:rPr>
        <w:t>Saskaņā ar</w:t>
      </w:r>
      <w:r w:rsidRPr="006E250B">
        <w:rPr>
          <w:rFonts w:eastAsia="Calibri"/>
          <w:color w:val="000000"/>
        </w:rPr>
        <w:t xml:space="preserve"> </w:t>
      </w:r>
      <w:bookmarkStart w:id="143" w:name="_Hlk147398269"/>
      <w:r w:rsidRPr="006E250B">
        <w:rPr>
          <w:rFonts w:eastAsia="Calibri"/>
          <w:color w:val="000000"/>
          <w:lang w:eastAsia="zh-CN" w:bidi="hi-IN"/>
        </w:rPr>
        <w:t xml:space="preserve">Limbažu novada domes 26.08.2021. saistošajiem noteikumiem Nr.6 </w:t>
      </w:r>
      <w:bookmarkEnd w:id="143"/>
      <w:r w:rsidRPr="006E250B">
        <w:rPr>
          <w:rFonts w:eastAsia="Calibri"/>
          <w:color w:val="000000"/>
          <w:lang w:eastAsia="zh-CN" w:bidi="hi-IN"/>
        </w:rPr>
        <w:t xml:space="preserve">“Par neapbūvētu zemes gabalu nomas maksas aprēķināšanas kārtību Limbažu novadā”, kuri stājas spēkā </w:t>
      </w:r>
      <w:r w:rsidRPr="006E250B">
        <w:rPr>
          <w:rFonts w:eastAsia="Calibri"/>
          <w:color w:val="000000"/>
          <w:lang w:eastAsia="zh-CN" w:bidi="hi-IN"/>
        </w:rPr>
        <w:lastRenderedPageBreak/>
        <w:t xml:space="preserve">ar 2022. gada 1. janvāri, </w:t>
      </w:r>
      <w:r w:rsidRPr="006E250B">
        <w:rPr>
          <w:rFonts w:eastAsia="Calibri"/>
          <w:color w:val="000000"/>
        </w:rPr>
        <w:t>neapbūvētu pašvaldības zemesgabalu, kas tiek izmantots ar mērķi sakņu (ģimenes)  dārza ierīkošanai atbilstoši likuma "</w:t>
      </w:r>
      <w:hyperlink r:id="rId38" w:tgtFrame="_blank" w:history="1">
        <w:r w:rsidRPr="006E250B">
          <w:rPr>
            <w:rFonts w:eastAsia="Calibri"/>
            <w:color w:val="000000"/>
            <w:u w:val="single"/>
          </w:rPr>
          <w:t>Par zemes reformu Latvijas Republikas lauku apvidos</w:t>
        </w:r>
      </w:hyperlink>
      <w:r w:rsidRPr="006E250B">
        <w:rPr>
          <w:rFonts w:eastAsia="Calibri"/>
          <w:color w:val="000000"/>
        </w:rPr>
        <w:t xml:space="preserve">" </w:t>
      </w:r>
      <w:hyperlink r:id="rId39" w:anchor="p7" w:tgtFrame="_blank" w:history="1">
        <w:r w:rsidRPr="006E250B">
          <w:rPr>
            <w:rFonts w:eastAsia="Calibri"/>
            <w:color w:val="000000"/>
            <w:u w:val="single"/>
          </w:rPr>
          <w:t>7. pantam</w:t>
        </w:r>
      </w:hyperlink>
      <w:r w:rsidRPr="006E250B">
        <w:rPr>
          <w:rFonts w:eastAsia="Calibri"/>
          <w:color w:val="000000"/>
        </w:rPr>
        <w:t xml:space="preserve"> ar nosacījumu, ka nomnieks neapbūvētajā zemesgabalā neveic saimniecisko darbību</w:t>
      </w:r>
      <w:r w:rsidRPr="006E250B">
        <w:rPr>
          <w:rFonts w:eastAsia="Calibri"/>
        </w:rPr>
        <w:t xml:space="preserve">, kurai samazinātas nomas maksas piemērošanas gadījumā atbalsts nomniekam kvalificējams kā komercdarbības atbalsts, nomas maksa gadā noteikta 5 % apmērā no </w:t>
      </w:r>
      <w:r w:rsidRPr="006E250B">
        <w:rPr>
          <w:rFonts w:eastAsia="Calibri"/>
          <w:lang w:eastAsia="en-US"/>
        </w:rPr>
        <w:t>zemesgabala kadastrālās vērtības, bet ne mazāka kā 10,00 EUR gadā.</w:t>
      </w:r>
    </w:p>
    <w:p w14:paraId="21CC533D" w14:textId="77777777" w:rsidR="006E250B" w:rsidRPr="006E250B" w:rsidRDefault="006E250B" w:rsidP="006E250B">
      <w:pPr>
        <w:ind w:firstLine="720"/>
        <w:jc w:val="both"/>
        <w:rPr>
          <w:rFonts w:eastAsia="Calibri"/>
          <w:lang w:eastAsia="en-US"/>
        </w:rPr>
      </w:pPr>
      <w:r w:rsidRPr="006E250B">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5437165" w14:textId="688CB6CB" w:rsidR="006E250B" w:rsidRPr="00F2039E" w:rsidRDefault="006E250B" w:rsidP="006E250B">
      <w:pPr>
        <w:ind w:firstLine="720"/>
        <w:jc w:val="both"/>
        <w:rPr>
          <w:b/>
          <w:bCs/>
        </w:rPr>
      </w:pPr>
      <w:r w:rsidRPr="006E250B">
        <w:rPr>
          <w:rFonts w:eastAsia="Calibri"/>
          <w:lang w:eastAsia="en-US"/>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w:t>
      </w:r>
      <w:r w:rsidRPr="006E250B">
        <w:rPr>
          <w:rFonts w:eastAsia="Calibri"/>
          <w:lang w:eastAsia="zh-CN" w:bidi="hi-IN"/>
        </w:rPr>
        <w:t xml:space="preserve">Limbažu novada domes 26.08.2021. saistošo noteikumu Nr.6 </w:t>
      </w:r>
      <w:r w:rsidRPr="006E250B">
        <w:rPr>
          <w:rFonts w:eastAsia="Calibri"/>
          <w:color w:val="000000"/>
          <w:lang w:eastAsia="zh-CN" w:bidi="hi-IN"/>
        </w:rPr>
        <w:t xml:space="preserve">“Par neapbūvētu zemes gabalu nomas maksas aprēķināšanas kārtību Limbažu novadā” </w:t>
      </w:r>
      <w:r w:rsidRPr="006E250B">
        <w:rPr>
          <w:rFonts w:eastAsia="Calibri"/>
          <w:lang w:eastAsia="zh-CN" w:bidi="hi-IN"/>
        </w:rPr>
        <w:t xml:space="preserve">2. punktu, </w:t>
      </w:r>
      <w:r w:rsidRPr="006E250B">
        <w:rPr>
          <w:rFonts w:eastAsia="Calibri"/>
          <w:lang w:eastAsia="en-US"/>
        </w:rPr>
        <w:t xml:space="preserve">Ministru kabineta 2018. gada 19. jūnija noteikumu Nr. 350 “Publiskas personas zemes nomas un apbūves tiesības noteikumi” 6., 28., 52., 53., 56., 57. punktiem,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397F804" w14:textId="6DEB41AD" w:rsidR="006E250B" w:rsidRPr="006E250B" w:rsidRDefault="006E250B" w:rsidP="006E250B">
      <w:pPr>
        <w:ind w:firstLine="720"/>
        <w:jc w:val="both"/>
        <w:rPr>
          <w:rFonts w:eastAsia="Calibri"/>
          <w:lang w:eastAsia="en-US"/>
        </w:rPr>
      </w:pPr>
    </w:p>
    <w:p w14:paraId="781259E9" w14:textId="57C5DC02" w:rsidR="006E250B" w:rsidRPr="006E250B" w:rsidRDefault="006E250B" w:rsidP="006E250B">
      <w:pPr>
        <w:numPr>
          <w:ilvl w:val="0"/>
          <w:numId w:val="85"/>
        </w:numPr>
        <w:ind w:left="357" w:hanging="357"/>
        <w:jc w:val="both"/>
        <w:rPr>
          <w:rFonts w:eastAsia="Calibri"/>
          <w:lang w:eastAsia="en-US"/>
        </w:rPr>
      </w:pPr>
      <w:r w:rsidRPr="006E250B">
        <w:rPr>
          <w:rFonts w:eastAsia="Calibri"/>
          <w:lang w:eastAsia="en-US"/>
        </w:rPr>
        <w:t xml:space="preserve">Pagarināt 2013. gada 16. jūlijā noslēgto nomas līgumu Nr. 4-15.16/13/115 ar 2024. gada 1. janvāri ar </w:t>
      </w:r>
      <w:r w:rsidR="00202556">
        <w:rPr>
          <w:rFonts w:eastAsia="Calibri"/>
          <w:lang w:eastAsia="en-US"/>
        </w:rPr>
        <w:t>(vārds uzvārds</w:t>
      </w:r>
      <w:r w:rsidRPr="006E250B">
        <w:rPr>
          <w:rFonts w:eastAsia="Calibri"/>
          <w:lang w:eastAsia="en-US"/>
        </w:rPr>
        <w:t>, personas kods</w:t>
      </w:r>
      <w:r w:rsidR="00202556">
        <w:rPr>
          <w:rFonts w:eastAsia="Calibri"/>
          <w:lang w:eastAsia="en-US"/>
        </w:rPr>
        <w:t>)</w:t>
      </w:r>
      <w:r w:rsidRPr="006E250B">
        <w:rPr>
          <w:rFonts w:eastAsia="Calibri"/>
          <w:lang w:eastAsia="en-US"/>
        </w:rPr>
        <w:t xml:space="preserve">, uz 6 gadiem par nekustamā īpašuma ar kadastra Nr. 6664 003 0276, “Lakstīgalu iela 12”, </w:t>
      </w:r>
      <w:r w:rsidRPr="006E250B">
        <w:rPr>
          <w:rFonts w:eastAsia="Calibri"/>
          <w:color w:val="000000"/>
          <w:lang w:eastAsia="en-US"/>
        </w:rPr>
        <w:t>Limbažu pagastā</w:t>
      </w:r>
      <w:r w:rsidRPr="006E250B">
        <w:rPr>
          <w:rFonts w:eastAsia="Calibri"/>
          <w:lang w:eastAsia="en-US"/>
        </w:rPr>
        <w:t>, Limbažu novadā, zemes vienības (shēma pielikumā) ar kadastra apzīmējumu 6664 003 0276,</w:t>
      </w:r>
      <w:r w:rsidRPr="006E250B">
        <w:rPr>
          <w:rFonts w:eastAsia="Calibri"/>
          <w:color w:val="000000"/>
          <w:lang w:eastAsia="en-US"/>
        </w:rPr>
        <w:t xml:space="preserve"> </w:t>
      </w:r>
      <w:r w:rsidRPr="006E250B">
        <w:rPr>
          <w:rFonts w:eastAsia="Calibri"/>
          <w:lang w:eastAsia="en-US"/>
        </w:rPr>
        <w:t xml:space="preserve">0,0609 ha platībā, nomu </w:t>
      </w:r>
      <w:r w:rsidRPr="006E250B">
        <w:rPr>
          <w:rFonts w:eastAsia="Calibri"/>
          <w:color w:val="000000"/>
          <w:lang w:eastAsia="en-US"/>
        </w:rPr>
        <w:t>sakņu (ģimenes) dārza vajadzībām</w:t>
      </w:r>
      <w:r w:rsidRPr="006E250B">
        <w:rPr>
          <w:rFonts w:eastAsia="Calibri"/>
          <w:lang w:eastAsia="en-US"/>
        </w:rPr>
        <w:t>.</w:t>
      </w:r>
    </w:p>
    <w:p w14:paraId="73104324" w14:textId="77777777" w:rsidR="006E250B" w:rsidRPr="006E250B" w:rsidRDefault="006E250B" w:rsidP="006E250B">
      <w:pPr>
        <w:numPr>
          <w:ilvl w:val="0"/>
          <w:numId w:val="85"/>
        </w:numPr>
        <w:ind w:left="357" w:hanging="357"/>
        <w:jc w:val="both"/>
        <w:rPr>
          <w:rFonts w:eastAsia="Calibri"/>
          <w:lang w:eastAsia="en-US"/>
        </w:rPr>
      </w:pPr>
      <w:r w:rsidRPr="006E250B">
        <w:rPr>
          <w:rFonts w:eastAsia="Calibri"/>
          <w:lang w:eastAsia="en-US"/>
        </w:rPr>
        <w:t>Noteikt iznomātā zemes gabala nomas maksu 5 % no kadastrālās vērtības, bet ne mazāk kā 10,00 EUR gadā, papildus nomas maksai maksājot pievienotās vērtības nodokli un nekustamā īpašuma nodokli.</w:t>
      </w:r>
    </w:p>
    <w:p w14:paraId="51ECB3E3" w14:textId="77777777" w:rsidR="006E250B" w:rsidRPr="006E250B" w:rsidRDefault="006E250B" w:rsidP="006E250B">
      <w:pPr>
        <w:numPr>
          <w:ilvl w:val="0"/>
          <w:numId w:val="85"/>
        </w:numPr>
        <w:autoSpaceDE w:val="0"/>
        <w:autoSpaceDN w:val="0"/>
        <w:adjustRightInd w:val="0"/>
        <w:ind w:left="357" w:hanging="357"/>
        <w:contextualSpacing/>
        <w:jc w:val="both"/>
        <w:rPr>
          <w:rFonts w:eastAsia="Calibri"/>
          <w:lang w:eastAsia="en-US"/>
        </w:rPr>
      </w:pPr>
      <w:r w:rsidRPr="006E250B">
        <w:rPr>
          <w:rFonts w:eastAsia="Calibri"/>
          <w:lang w:eastAsia="en-US"/>
        </w:rPr>
        <w:t>Atbildīgo par lēmuma izpildi noteikt Nekustamā īpašuma un teritoriālā plānojuma nodaļas vadītāju.</w:t>
      </w:r>
    </w:p>
    <w:p w14:paraId="00BDF664" w14:textId="77777777" w:rsidR="006E250B" w:rsidRPr="006E250B" w:rsidRDefault="006E250B" w:rsidP="006E250B">
      <w:pPr>
        <w:numPr>
          <w:ilvl w:val="0"/>
          <w:numId w:val="85"/>
        </w:numPr>
        <w:autoSpaceDE w:val="0"/>
        <w:autoSpaceDN w:val="0"/>
        <w:adjustRightInd w:val="0"/>
        <w:ind w:left="357" w:hanging="357"/>
        <w:contextualSpacing/>
        <w:jc w:val="both"/>
        <w:rPr>
          <w:lang w:eastAsia="en-US"/>
        </w:rPr>
      </w:pPr>
      <w:r w:rsidRPr="006E250B">
        <w:rPr>
          <w:lang w:eastAsia="en-US"/>
        </w:rPr>
        <w:t>Kontroli par lēmuma izpildi uzdot Limbažu novada pašvaldības izpilddirektoram.</w:t>
      </w:r>
    </w:p>
    <w:p w14:paraId="7F5E7FF1" w14:textId="77777777" w:rsidR="00BD2399" w:rsidRDefault="00BD2399" w:rsidP="005B71DF">
      <w:pPr>
        <w:autoSpaceDE w:val="0"/>
        <w:autoSpaceDN w:val="0"/>
        <w:adjustRightInd w:val="0"/>
        <w:jc w:val="both"/>
        <w:rPr>
          <w:rFonts w:eastAsia="Calibri"/>
        </w:rPr>
      </w:pPr>
    </w:p>
    <w:p w14:paraId="5DA7B1FB" w14:textId="77777777" w:rsidR="00E31438" w:rsidRDefault="00E31438" w:rsidP="005B71DF">
      <w:pPr>
        <w:autoSpaceDE w:val="0"/>
        <w:autoSpaceDN w:val="0"/>
        <w:adjustRightInd w:val="0"/>
        <w:jc w:val="both"/>
        <w:rPr>
          <w:rFonts w:eastAsia="Calibri"/>
        </w:rPr>
      </w:pPr>
    </w:p>
    <w:p w14:paraId="088CFA4C" w14:textId="6C19A54B" w:rsidR="005C16AD" w:rsidRPr="000502C9" w:rsidRDefault="005C16AD" w:rsidP="005C16AD">
      <w:pPr>
        <w:jc w:val="both"/>
        <w:rPr>
          <w:b/>
          <w:bCs/>
        </w:rPr>
      </w:pPr>
      <w:r w:rsidRPr="000502C9">
        <w:rPr>
          <w:b/>
          <w:bCs/>
        </w:rPr>
        <w:t xml:space="preserve">Lēmums Nr. </w:t>
      </w:r>
      <w:r w:rsidR="000A0F42">
        <w:rPr>
          <w:b/>
          <w:bCs/>
        </w:rPr>
        <w:t>1003</w:t>
      </w:r>
    </w:p>
    <w:p w14:paraId="2A5275CF" w14:textId="3F7232E6" w:rsidR="00667DA2" w:rsidRPr="000502C9" w:rsidRDefault="00667DA2" w:rsidP="00667DA2">
      <w:pPr>
        <w:keepNext/>
        <w:jc w:val="center"/>
        <w:outlineLvl w:val="0"/>
        <w:rPr>
          <w:b/>
          <w:bCs/>
          <w:lang w:eastAsia="en-US"/>
        </w:rPr>
      </w:pPr>
      <w:r>
        <w:rPr>
          <w:b/>
          <w:bCs/>
          <w:lang w:eastAsia="en-US"/>
        </w:rPr>
        <w:t>74</w:t>
      </w:r>
      <w:r w:rsidRPr="000502C9">
        <w:rPr>
          <w:b/>
          <w:bCs/>
          <w:lang w:eastAsia="en-US"/>
        </w:rPr>
        <w:t>.</w:t>
      </w:r>
    </w:p>
    <w:p w14:paraId="611E6C7C" w14:textId="77777777" w:rsidR="00FA2B00" w:rsidRPr="00FA2B00" w:rsidRDefault="00FA2B00" w:rsidP="00FA2B00">
      <w:pPr>
        <w:pBdr>
          <w:bottom w:val="single" w:sz="4" w:space="1" w:color="auto"/>
        </w:pBdr>
        <w:jc w:val="both"/>
        <w:rPr>
          <w:rFonts w:eastAsia="Calibri"/>
          <w:b/>
          <w:bCs/>
          <w:lang w:eastAsia="en-US"/>
        </w:rPr>
      </w:pPr>
      <w:r w:rsidRPr="00FA2B00">
        <w:rPr>
          <w:rFonts w:eastAsia="Calibri"/>
          <w:b/>
          <w:bCs/>
          <w:lang w:eastAsia="en-US"/>
        </w:rPr>
        <w:t xml:space="preserve">Par zemes gabala </w:t>
      </w:r>
      <w:r w:rsidRPr="00FA2B00">
        <w:rPr>
          <w:rFonts w:eastAsia="Calibri"/>
          <w:b/>
          <w:lang w:eastAsia="en-US"/>
        </w:rPr>
        <w:t xml:space="preserve">“Legzdiņi”, </w:t>
      </w:r>
      <w:r w:rsidRPr="00FA2B00">
        <w:rPr>
          <w:rFonts w:eastAsia="Calibri"/>
          <w:b/>
          <w:color w:val="000000"/>
          <w:lang w:eastAsia="en-US"/>
        </w:rPr>
        <w:t>Pāles pagastā</w:t>
      </w:r>
      <w:r w:rsidRPr="00FA2B00">
        <w:rPr>
          <w:rFonts w:eastAsia="Calibri"/>
          <w:b/>
          <w:bCs/>
          <w:lang w:eastAsia="en-US"/>
        </w:rPr>
        <w:t>, Limbažu novadā, 0,41 ha platībā iznomāšanu</w:t>
      </w:r>
    </w:p>
    <w:p w14:paraId="2DBBD855" w14:textId="77777777" w:rsidR="00FA2B00" w:rsidRDefault="00FA2B00" w:rsidP="00FA2B00">
      <w:pPr>
        <w:jc w:val="center"/>
        <w:rPr>
          <w:noProof/>
        </w:rPr>
      </w:pPr>
      <w:r w:rsidRPr="000162A6">
        <w:t xml:space="preserve">Ziņo </w:t>
      </w:r>
      <w:r>
        <w:rPr>
          <w:noProof/>
        </w:rPr>
        <w:t>Dagnis Straubergs</w:t>
      </w:r>
    </w:p>
    <w:p w14:paraId="6B756DA9" w14:textId="77777777" w:rsidR="00FA2B00" w:rsidRPr="00FA2B00" w:rsidRDefault="00FA2B00" w:rsidP="00FA2B00">
      <w:pPr>
        <w:ind w:firstLine="720"/>
        <w:jc w:val="center"/>
        <w:rPr>
          <w:rFonts w:eastAsia="Calibri"/>
          <w:lang w:eastAsia="en-US"/>
        </w:rPr>
      </w:pPr>
    </w:p>
    <w:p w14:paraId="12FCD140" w14:textId="5B8AA11F" w:rsidR="00FA2B00" w:rsidRPr="00FA2B00" w:rsidRDefault="00704C5A" w:rsidP="00FA2B00">
      <w:pPr>
        <w:ind w:firstLine="720"/>
        <w:jc w:val="both"/>
        <w:rPr>
          <w:rFonts w:eastAsia="Calibri"/>
          <w:lang w:eastAsia="en-US"/>
        </w:rPr>
      </w:pPr>
      <w:r>
        <w:rPr>
          <w:rFonts w:eastAsia="Calibri"/>
          <w:lang w:eastAsia="en-US"/>
        </w:rPr>
        <w:t>[..]</w:t>
      </w:r>
      <w:r w:rsidR="00FA2B00" w:rsidRPr="00FA2B00">
        <w:rPr>
          <w:rFonts w:eastAsia="Calibri"/>
          <w:i/>
          <w:lang w:eastAsia="en-US"/>
        </w:rPr>
        <w:t xml:space="preserve"> </w:t>
      </w:r>
      <w:r w:rsidR="00FA2B00" w:rsidRPr="00FA2B00">
        <w:rPr>
          <w:rFonts w:eastAsia="Calibri"/>
          <w:lang w:eastAsia="en-US"/>
        </w:rPr>
        <w:t>Iznomājamā zemes gabala kadastrālā vērtība uz iznomāšanas brīdi noteikta 660,00 EUR.</w:t>
      </w:r>
    </w:p>
    <w:p w14:paraId="07F44A9D" w14:textId="45C2F1A8" w:rsidR="00FA2B00" w:rsidRPr="00FA2B00" w:rsidRDefault="00FA2B00" w:rsidP="00FA2B00">
      <w:pPr>
        <w:ind w:firstLine="720"/>
        <w:jc w:val="both"/>
        <w:rPr>
          <w:rFonts w:eastAsia="Calibri"/>
          <w:lang w:eastAsia="en-US"/>
        </w:rPr>
      </w:pPr>
      <w:r w:rsidRPr="00FA2B00">
        <w:rPr>
          <w:rFonts w:eastAsia="Calibri"/>
          <w:lang w:eastAsia="en-US"/>
        </w:rPr>
        <w:t>Zemes gabals</w:t>
      </w:r>
      <w:r w:rsidRPr="00FA2B00">
        <w:rPr>
          <w:rFonts w:eastAsia="Calibri"/>
          <w:color w:val="000000"/>
          <w:lang w:eastAsia="en-US"/>
        </w:rPr>
        <w:t xml:space="preserve"> ar kadastra apzīmējumu 6668 001 1039  </w:t>
      </w:r>
      <w:r w:rsidRPr="00FA2B00">
        <w:rPr>
          <w:rFonts w:eastAsia="Calibri"/>
          <w:lang w:eastAsia="en-US"/>
        </w:rPr>
        <w:t xml:space="preserve">0,41 ha </w:t>
      </w:r>
      <w:r w:rsidRPr="00FA2B00">
        <w:rPr>
          <w:rFonts w:eastAsia="Calibri"/>
          <w:color w:val="000000"/>
          <w:lang w:eastAsia="en-US"/>
        </w:rPr>
        <w:t>plat</w:t>
      </w:r>
      <w:r>
        <w:rPr>
          <w:rFonts w:eastAsia="Calibri"/>
          <w:color w:val="000000"/>
          <w:lang w:eastAsia="en-US"/>
        </w:rPr>
        <w:t>ībā ietilpst nekustamā īpašuma “</w:t>
      </w:r>
      <w:r w:rsidRPr="00FA2B00">
        <w:rPr>
          <w:rFonts w:eastAsia="Calibri"/>
          <w:color w:val="000000"/>
          <w:lang w:eastAsia="en-US"/>
        </w:rPr>
        <w:t>Legzdiņi</w:t>
      </w:r>
      <w:r w:rsidRPr="00FA2B00">
        <w:rPr>
          <w:rFonts w:eastAsia="Calibri"/>
          <w:lang w:eastAsia="en-US"/>
        </w:rPr>
        <w:t xml:space="preserve">”, Pāles pagastā, kadastra numurs 6668 001 1039 sastāvā, kas </w:t>
      </w:r>
      <w:r w:rsidRPr="00FA2B00">
        <w:rPr>
          <w:rFonts w:eastAsia="Calibri"/>
          <w:color w:val="000000"/>
          <w:lang w:eastAsia="en-US"/>
        </w:rPr>
        <w:t xml:space="preserve">pēc  </w:t>
      </w:r>
      <w:r w:rsidRPr="00FA2B00">
        <w:rPr>
          <w:rFonts w:eastAsia="Calibri"/>
          <w:lang w:eastAsia="en-US"/>
        </w:rPr>
        <w:t xml:space="preserve">Valsts zemes dienesta datiem pieder Limbažu novada pašvaldībai. Uz zemes gabala atrodas māja ar kadastra apz.6668 001 1039 001 un kūts ar kadastra apz.6668 001 1039 002, kas ir </w:t>
      </w:r>
      <w:r w:rsidR="00704C5A">
        <w:rPr>
          <w:rFonts w:eastAsia="Calibri"/>
          <w:lang w:eastAsia="en-US"/>
        </w:rPr>
        <w:t>(v. uzvārds)</w:t>
      </w:r>
      <w:r w:rsidR="00704C5A" w:rsidRPr="009375B5">
        <w:rPr>
          <w:rFonts w:eastAsia="Calibri"/>
          <w:lang w:eastAsia="en-US"/>
        </w:rPr>
        <w:t xml:space="preserve">, </w:t>
      </w:r>
      <w:r w:rsidRPr="00FA2B00">
        <w:rPr>
          <w:rFonts w:eastAsia="Calibri"/>
          <w:lang w:eastAsia="en-US"/>
        </w:rPr>
        <w:t xml:space="preserve">lietojumā, persona tur ir deklarēta. </w:t>
      </w:r>
    </w:p>
    <w:p w14:paraId="41DF0BA7" w14:textId="77777777" w:rsidR="00FA2B00" w:rsidRPr="00FA2B00" w:rsidRDefault="00FA2B00" w:rsidP="00FA2B00">
      <w:pPr>
        <w:ind w:firstLine="720"/>
        <w:jc w:val="both"/>
        <w:rPr>
          <w:bCs/>
          <w:lang w:eastAsia="en-US"/>
        </w:rPr>
      </w:pPr>
      <w:r w:rsidRPr="00FA2B00">
        <w:rPr>
          <w:bCs/>
          <w:color w:val="000000"/>
          <w:lang w:eastAsia="en-US"/>
        </w:rPr>
        <w:t xml:space="preserve">Saskaņā ar Ministru kabineta 2018. gada 19. jūnija noteikumu Nr.350 „Publiskas personas zemes nomas un apbūves tiesības noteikumi” (turpmāk tekstā - Noteikumu) </w:t>
      </w:r>
      <w:r w:rsidRPr="00FA2B00">
        <w:rPr>
          <w:bCs/>
          <w:lang w:eastAsia="en-US"/>
        </w:rPr>
        <w:t xml:space="preserve">7. punktu, apbūvētu zemesgabalu iznomā tikai uz tās esošās būves īpašniekam, tiesiskajam valdītājam vai lietotājam. </w:t>
      </w:r>
      <w:r w:rsidRPr="00FA2B00">
        <w:rPr>
          <w:bCs/>
          <w:color w:val="000000"/>
          <w:lang w:eastAsia="en-US"/>
        </w:rPr>
        <w:lastRenderedPageBreak/>
        <w:t>Saskaņā ar Noteikumu</w:t>
      </w:r>
      <w:r w:rsidRPr="00FA2B00">
        <w:rPr>
          <w:bCs/>
          <w:lang w:eastAsia="en-US"/>
        </w:rPr>
        <w:t xml:space="preserve"> 5. punktu, zemesgabala minimālā nomas maksa vai neapbūvēta zemesgabala apbūves tiesības minimālā maksa gadā ir 28,00 euro.</w:t>
      </w:r>
    </w:p>
    <w:p w14:paraId="24CEDC5D" w14:textId="77777777" w:rsidR="00FA2B00" w:rsidRPr="00FA2B00" w:rsidRDefault="00FA2B00" w:rsidP="00FA2B00">
      <w:pPr>
        <w:ind w:firstLine="720"/>
        <w:jc w:val="both"/>
        <w:rPr>
          <w:bCs/>
          <w:lang w:eastAsia="en-US"/>
        </w:rPr>
      </w:pPr>
      <w:r w:rsidRPr="00FA2B00">
        <w:rPr>
          <w:bCs/>
          <w:lang w:eastAsia="en-US"/>
        </w:rPr>
        <w:t xml:space="preserve">Pašvaldībai piekrītoša apbūvēta zemesgabala iznomāšanu regulē Noteikumu 17. punkts, kur noteikts, ka apbūvēta zemesgabala nomas maksa gadā ir 1,5 % apmērā no zemesgabala kadastrālās vērtības (bet ne mazāka par šo noteikumu 5. punktā minēto, t.i., 28,00 euro gadā). Noteikumu 6.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2EE89555" w14:textId="77777777" w:rsidR="00FA2B00" w:rsidRPr="00FA2B00" w:rsidRDefault="00FA2B00" w:rsidP="00FA2B00">
      <w:pPr>
        <w:ind w:firstLine="720"/>
        <w:jc w:val="both"/>
      </w:pPr>
      <w:r w:rsidRPr="00FA2B00">
        <w:rPr>
          <w:rFonts w:eastAsia="Calibri"/>
          <w:lang w:eastAsia="en-US"/>
        </w:rPr>
        <w:t xml:space="preserve">Saskaņā ar Noteikumu </w:t>
      </w:r>
      <w:r w:rsidRPr="00FA2B00">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0" w:tgtFrame="_blank" w:history="1">
        <w:r w:rsidRPr="00FA2B00">
          <w:t>Publiskas personas finanšu līdzekļu un mantas izšķērdēšanas novēršanas likumā</w:t>
        </w:r>
      </w:hyperlink>
      <w:r w:rsidRPr="00FA2B00">
        <w:t xml:space="preserve"> noteikto nomas līguma termiņu.</w:t>
      </w:r>
    </w:p>
    <w:p w14:paraId="2BB5A48A" w14:textId="77777777" w:rsidR="00FA2B00" w:rsidRPr="00FA2B00" w:rsidRDefault="00FA2B00" w:rsidP="00FA2B00">
      <w:pPr>
        <w:ind w:firstLine="720"/>
        <w:jc w:val="both"/>
      </w:pPr>
      <w:r w:rsidRPr="00FA2B00">
        <w:t xml:space="preserve">Saskaņā ar Noteikumu 56. punktu, pagarinot nomas līguma termiņu, nomas maksu pārskata, piemērojot šo noteikumu 3. nodaļā noteikto nomas maksas noteikšanas kārtību. </w:t>
      </w:r>
    </w:p>
    <w:p w14:paraId="7276009F" w14:textId="77777777" w:rsidR="00FA2B00" w:rsidRPr="00FA2B00" w:rsidRDefault="00FA2B00" w:rsidP="00FA2B00">
      <w:pPr>
        <w:ind w:firstLine="720"/>
        <w:jc w:val="both"/>
      </w:pPr>
      <w:r w:rsidRPr="00FA2B00">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402C055" w14:textId="77777777" w:rsidR="00FA2B00" w:rsidRPr="00FA2B00" w:rsidRDefault="00FA2B00" w:rsidP="00FA2B00">
      <w:pPr>
        <w:ind w:firstLine="720"/>
        <w:jc w:val="both"/>
        <w:rPr>
          <w:rFonts w:eastAsia="Calibri"/>
          <w:lang w:eastAsia="en-US"/>
        </w:rPr>
      </w:pPr>
      <w:r w:rsidRPr="00FA2B00">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B61ACF1" w14:textId="77777777" w:rsidR="00FA2B00" w:rsidRPr="00F2039E" w:rsidRDefault="00FA2B00" w:rsidP="00FA2B00">
      <w:pPr>
        <w:ind w:firstLine="720"/>
        <w:jc w:val="both"/>
        <w:rPr>
          <w:b/>
          <w:bCs/>
        </w:rPr>
      </w:pPr>
      <w:r w:rsidRPr="00FA2B00">
        <w:rPr>
          <w:bCs/>
          <w:color w:val="000000"/>
          <w:lang w:eastAsia="en-US"/>
        </w:rPr>
        <w:t>Ņemot vērā augstāk minēto un pamatojoties uz Pašvaldību likuma 73. panta ceturto daļu, Valsts pārvaldes iekārtas likuma 87. panta otro daļu,</w:t>
      </w:r>
      <w:r w:rsidRPr="00FA2B00">
        <w:rPr>
          <w:lang w:eastAsia="en-US"/>
        </w:rPr>
        <w:t xml:space="preserve"> </w:t>
      </w:r>
      <w:r w:rsidRPr="00FA2B00">
        <w:rPr>
          <w:bCs/>
          <w:color w:val="000000"/>
          <w:lang w:eastAsia="en-US"/>
        </w:rPr>
        <w:t>likuma „Par nekustamā īpašuma nodokli” 2. panta piekto daļu</w:t>
      </w:r>
      <w:r w:rsidRPr="00FA2B00">
        <w:rPr>
          <w:lang w:eastAsia="en-US"/>
        </w:rPr>
        <w:t xml:space="preserve">, </w:t>
      </w:r>
      <w:r w:rsidRPr="00FA2B00">
        <w:rPr>
          <w:rFonts w:eastAsia="Calibri"/>
          <w:lang w:eastAsia="en-US"/>
        </w:rPr>
        <w:t xml:space="preserve">Pievienotās vērtības nodokļa likuma 3. panta desmitās daļas 13. punktu, </w:t>
      </w:r>
      <w:r w:rsidRPr="00FA2B00">
        <w:rPr>
          <w:bCs/>
          <w:color w:val="000000"/>
          <w:lang w:eastAsia="en-US"/>
        </w:rPr>
        <w:t xml:space="preserve">Ministru kabineta 2018. gada 19. jūnija noteikumu Nr. 350 „Publiskas personas zemes nomas un apbūves tiesības noteikumi” 5., 6., </w:t>
      </w:r>
      <w:r w:rsidRPr="00FA2B00">
        <w:rPr>
          <w:bCs/>
          <w:lang w:eastAsia="en-US"/>
        </w:rPr>
        <w:t xml:space="preserve">7. un 17. punktu,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EC5D553" w14:textId="7E9CAB39" w:rsidR="00FA2B00" w:rsidRPr="00FA2B00" w:rsidRDefault="00FA2B00" w:rsidP="00FA2B00">
      <w:pPr>
        <w:ind w:firstLine="720"/>
        <w:jc w:val="both"/>
        <w:rPr>
          <w:rFonts w:eastAsia="Calibri"/>
          <w:lang w:eastAsia="en-US"/>
        </w:rPr>
      </w:pPr>
    </w:p>
    <w:p w14:paraId="6695AC30" w14:textId="38555B4E" w:rsidR="00FA2B00" w:rsidRPr="00FA2B00" w:rsidRDefault="00FA2B00" w:rsidP="00FA2B00">
      <w:pPr>
        <w:numPr>
          <w:ilvl w:val="0"/>
          <w:numId w:val="86"/>
        </w:numPr>
        <w:ind w:left="357" w:hanging="357"/>
        <w:jc w:val="both"/>
        <w:rPr>
          <w:rFonts w:eastAsia="Calibri"/>
          <w:lang w:eastAsia="en-US"/>
        </w:rPr>
      </w:pPr>
      <w:r w:rsidRPr="00FA2B00">
        <w:rPr>
          <w:rFonts w:eastAsia="Calibri"/>
          <w:lang w:eastAsia="en-US"/>
        </w:rPr>
        <w:t xml:space="preserve">Iznomāt ar 2024. gada 1. janvāri </w:t>
      </w:r>
      <w:r w:rsidR="00704C5A">
        <w:rPr>
          <w:rFonts w:eastAsia="Calibri"/>
          <w:lang w:eastAsia="en-US"/>
        </w:rPr>
        <w:t>(vārds uzvārds</w:t>
      </w:r>
      <w:r w:rsidR="00704C5A" w:rsidRPr="009375B5">
        <w:rPr>
          <w:rFonts w:eastAsia="Calibri"/>
          <w:lang w:eastAsia="en-US"/>
        </w:rPr>
        <w:t xml:space="preserve">, </w:t>
      </w:r>
      <w:r w:rsidRPr="00FA2B00">
        <w:rPr>
          <w:rFonts w:eastAsia="Calibri"/>
          <w:lang w:eastAsia="en-US"/>
        </w:rPr>
        <w:t>personas kods</w:t>
      </w:r>
      <w:r w:rsidR="00704C5A">
        <w:rPr>
          <w:rFonts w:eastAsia="Calibri"/>
          <w:lang w:eastAsia="en-US"/>
        </w:rPr>
        <w:t>)</w:t>
      </w:r>
      <w:r w:rsidRPr="00FA2B00">
        <w:rPr>
          <w:rFonts w:eastAsia="Calibri"/>
          <w:lang w:eastAsia="en-US"/>
        </w:rPr>
        <w:t xml:space="preserve">, uz 10 gadiem nekustamo īpašumu ar kadastra Nr. 6668 001 1039, “Legzdiņi”, </w:t>
      </w:r>
      <w:r w:rsidRPr="00FA2B00">
        <w:rPr>
          <w:rFonts w:eastAsia="Calibri"/>
          <w:color w:val="000000"/>
          <w:lang w:eastAsia="en-US"/>
        </w:rPr>
        <w:t>Pāles pagastā</w:t>
      </w:r>
      <w:r w:rsidRPr="00FA2B00">
        <w:rPr>
          <w:rFonts w:eastAsia="Calibri"/>
          <w:lang w:eastAsia="en-US"/>
        </w:rPr>
        <w:t>, Limbažu novadā, zemes vienību (pielikumā) ar kadastra apzīmējumu 6668 001 1039,</w:t>
      </w:r>
      <w:r w:rsidRPr="00FA2B00">
        <w:rPr>
          <w:rFonts w:eastAsia="Calibri"/>
          <w:color w:val="000000"/>
          <w:lang w:eastAsia="en-US"/>
        </w:rPr>
        <w:t xml:space="preserve"> </w:t>
      </w:r>
      <w:r w:rsidRPr="00FA2B00">
        <w:rPr>
          <w:rFonts w:eastAsia="Calibri"/>
          <w:lang w:eastAsia="en-US"/>
        </w:rPr>
        <w:t xml:space="preserve">0,41 ha platībā, </w:t>
      </w:r>
      <w:r w:rsidRPr="00FA2B00">
        <w:rPr>
          <w:rFonts w:eastAsia="Calibri"/>
          <w:color w:val="000000"/>
          <w:lang w:eastAsia="en-US"/>
        </w:rPr>
        <w:t>lietojumā esošu būvju uzturēšanas vajadzībām</w:t>
      </w:r>
      <w:r w:rsidRPr="00FA2B00">
        <w:rPr>
          <w:rFonts w:eastAsia="Calibri"/>
          <w:lang w:eastAsia="en-US"/>
        </w:rPr>
        <w:t>.</w:t>
      </w:r>
    </w:p>
    <w:p w14:paraId="16FBA1E1" w14:textId="77777777" w:rsidR="00FA2B00" w:rsidRPr="00FA2B00" w:rsidRDefault="00FA2B00" w:rsidP="00FA2B00">
      <w:pPr>
        <w:numPr>
          <w:ilvl w:val="0"/>
          <w:numId w:val="86"/>
        </w:numPr>
        <w:ind w:left="357" w:hanging="357"/>
        <w:jc w:val="both"/>
        <w:rPr>
          <w:rFonts w:eastAsia="Calibri"/>
          <w:lang w:eastAsia="en-US"/>
        </w:rPr>
      </w:pPr>
      <w:r w:rsidRPr="00FA2B00">
        <w:rPr>
          <w:rFonts w:eastAsia="Calibri"/>
          <w:lang w:eastAsia="en-US"/>
        </w:rPr>
        <w:t>Noteikt iznomātā zemes gabala nomas maksu 1,5 % no kadastrālās vērtības, bet ne mazāk kā 28,00 EUR gadā, papildus nomas maksai maksājot pievienotās vērtības nodokli un nekustamā īpašuma nodokli.</w:t>
      </w:r>
    </w:p>
    <w:p w14:paraId="4E7DF28E" w14:textId="77777777" w:rsidR="00FA2B00" w:rsidRPr="00FA2B00" w:rsidRDefault="00FA2B00" w:rsidP="00FA2B00">
      <w:pPr>
        <w:numPr>
          <w:ilvl w:val="0"/>
          <w:numId w:val="86"/>
        </w:numPr>
        <w:autoSpaceDE w:val="0"/>
        <w:autoSpaceDN w:val="0"/>
        <w:adjustRightInd w:val="0"/>
        <w:ind w:left="357" w:hanging="357"/>
        <w:contextualSpacing/>
        <w:jc w:val="both"/>
        <w:rPr>
          <w:rFonts w:eastAsia="Calibri"/>
          <w:lang w:eastAsia="en-US"/>
        </w:rPr>
      </w:pPr>
      <w:r w:rsidRPr="00FA2B00">
        <w:rPr>
          <w:rFonts w:eastAsia="Calibri"/>
          <w:lang w:eastAsia="en-US"/>
        </w:rPr>
        <w:t>Atbildīgo par lēmuma izpildi noteikt Nekustamā īpašuma un teritoriālā plānojuma nodaļas vadītāju.</w:t>
      </w:r>
    </w:p>
    <w:p w14:paraId="50CF05CE" w14:textId="77777777" w:rsidR="00FA2B00" w:rsidRPr="00FA2B00" w:rsidRDefault="00FA2B00" w:rsidP="00FA2B00">
      <w:pPr>
        <w:numPr>
          <w:ilvl w:val="0"/>
          <w:numId w:val="86"/>
        </w:numPr>
        <w:autoSpaceDE w:val="0"/>
        <w:autoSpaceDN w:val="0"/>
        <w:adjustRightInd w:val="0"/>
        <w:ind w:left="357" w:hanging="357"/>
        <w:contextualSpacing/>
        <w:jc w:val="both"/>
        <w:rPr>
          <w:lang w:eastAsia="en-US"/>
        </w:rPr>
      </w:pPr>
      <w:r w:rsidRPr="00FA2B00">
        <w:rPr>
          <w:lang w:eastAsia="en-US"/>
        </w:rPr>
        <w:t>Kontroli par lēmuma izpildi uzdot Limbažu novada pašvaldības izpilddirektoram.</w:t>
      </w:r>
    </w:p>
    <w:p w14:paraId="09C51A5D" w14:textId="77777777" w:rsidR="00E26F5C" w:rsidRDefault="00E26F5C" w:rsidP="005B71DF">
      <w:pPr>
        <w:autoSpaceDE w:val="0"/>
        <w:autoSpaceDN w:val="0"/>
        <w:adjustRightInd w:val="0"/>
        <w:jc w:val="both"/>
        <w:rPr>
          <w:rFonts w:eastAsia="Calibri"/>
        </w:rPr>
      </w:pPr>
    </w:p>
    <w:p w14:paraId="057BA74A" w14:textId="77777777" w:rsidR="006B72B8" w:rsidRDefault="006B72B8" w:rsidP="005B71DF">
      <w:pPr>
        <w:autoSpaceDE w:val="0"/>
        <w:autoSpaceDN w:val="0"/>
        <w:adjustRightInd w:val="0"/>
        <w:jc w:val="both"/>
        <w:rPr>
          <w:rFonts w:eastAsia="Calibri"/>
        </w:rPr>
      </w:pPr>
    </w:p>
    <w:p w14:paraId="236AFC92" w14:textId="725E8C98" w:rsidR="005C16AD" w:rsidRPr="000502C9" w:rsidRDefault="005C16AD" w:rsidP="005C16AD">
      <w:pPr>
        <w:jc w:val="both"/>
        <w:rPr>
          <w:b/>
          <w:bCs/>
        </w:rPr>
      </w:pPr>
      <w:r w:rsidRPr="000502C9">
        <w:rPr>
          <w:b/>
          <w:bCs/>
        </w:rPr>
        <w:t xml:space="preserve">Lēmums Nr. </w:t>
      </w:r>
      <w:r w:rsidR="000A0F42">
        <w:rPr>
          <w:b/>
          <w:bCs/>
        </w:rPr>
        <w:t>1004</w:t>
      </w:r>
    </w:p>
    <w:p w14:paraId="26E62846" w14:textId="6C9B3DBE" w:rsidR="00667DA2" w:rsidRPr="000502C9" w:rsidRDefault="00667DA2" w:rsidP="00667DA2">
      <w:pPr>
        <w:keepNext/>
        <w:jc w:val="center"/>
        <w:outlineLvl w:val="0"/>
        <w:rPr>
          <w:b/>
          <w:bCs/>
          <w:lang w:eastAsia="en-US"/>
        </w:rPr>
      </w:pPr>
      <w:r>
        <w:rPr>
          <w:b/>
          <w:bCs/>
          <w:lang w:eastAsia="en-US"/>
        </w:rPr>
        <w:t>75</w:t>
      </w:r>
      <w:r w:rsidRPr="000502C9">
        <w:rPr>
          <w:b/>
          <w:bCs/>
          <w:lang w:eastAsia="en-US"/>
        </w:rPr>
        <w:t>.</w:t>
      </w:r>
    </w:p>
    <w:p w14:paraId="3A75565E" w14:textId="77777777" w:rsidR="00DF36AF" w:rsidRPr="00DF36AF" w:rsidRDefault="00DF36AF" w:rsidP="00DF36AF">
      <w:pPr>
        <w:pBdr>
          <w:bottom w:val="single" w:sz="4" w:space="1" w:color="auto"/>
        </w:pBdr>
        <w:jc w:val="both"/>
        <w:rPr>
          <w:rFonts w:eastAsia="Calibri"/>
          <w:b/>
          <w:bCs/>
          <w:lang w:eastAsia="en-US"/>
        </w:rPr>
      </w:pPr>
      <w:r w:rsidRPr="00DF36AF">
        <w:rPr>
          <w:rFonts w:eastAsia="Calibri"/>
          <w:b/>
          <w:bCs/>
          <w:lang w:eastAsia="en-US"/>
        </w:rPr>
        <w:t xml:space="preserve">Par zemes gabala </w:t>
      </w:r>
      <w:r w:rsidRPr="00DF36AF">
        <w:rPr>
          <w:rFonts w:eastAsia="Calibri"/>
          <w:b/>
          <w:lang w:eastAsia="en-US"/>
        </w:rPr>
        <w:t xml:space="preserve">“Stārķi 10”, </w:t>
      </w:r>
      <w:r w:rsidRPr="00DF36AF">
        <w:rPr>
          <w:rFonts w:eastAsia="Calibri"/>
          <w:b/>
          <w:color w:val="000000"/>
          <w:lang w:eastAsia="en-US"/>
        </w:rPr>
        <w:t>Umurgas pagastā</w:t>
      </w:r>
      <w:r w:rsidRPr="00DF36AF">
        <w:rPr>
          <w:rFonts w:eastAsia="Calibri"/>
          <w:b/>
          <w:bCs/>
          <w:lang w:eastAsia="en-US"/>
        </w:rPr>
        <w:t>, Limbažu novadā, 0,05 ha platībā iznomāšanas termiņa pagarinājumu</w:t>
      </w:r>
    </w:p>
    <w:p w14:paraId="133B8838" w14:textId="77777777" w:rsidR="00DF36AF" w:rsidRDefault="00DF36AF" w:rsidP="00DF36AF">
      <w:pPr>
        <w:jc w:val="center"/>
        <w:rPr>
          <w:noProof/>
        </w:rPr>
      </w:pPr>
      <w:r w:rsidRPr="000162A6">
        <w:t xml:space="preserve">Ziņo </w:t>
      </w:r>
      <w:r>
        <w:rPr>
          <w:noProof/>
        </w:rPr>
        <w:t>Dagnis Straubergs</w:t>
      </w:r>
    </w:p>
    <w:p w14:paraId="240B74F9" w14:textId="77777777" w:rsidR="00DF36AF" w:rsidRPr="00DF36AF" w:rsidRDefault="00DF36AF" w:rsidP="00DF36AF">
      <w:pPr>
        <w:ind w:firstLine="720"/>
        <w:jc w:val="both"/>
        <w:rPr>
          <w:rFonts w:eastAsia="Calibri"/>
          <w:lang w:eastAsia="en-US"/>
        </w:rPr>
      </w:pPr>
    </w:p>
    <w:p w14:paraId="669333D8" w14:textId="208218BB" w:rsidR="00DF36AF" w:rsidRPr="00DF36AF" w:rsidRDefault="00704C5A" w:rsidP="00DF36AF">
      <w:pPr>
        <w:ind w:firstLine="720"/>
        <w:jc w:val="both"/>
        <w:rPr>
          <w:rFonts w:eastAsia="Calibri"/>
          <w:lang w:eastAsia="en-US"/>
        </w:rPr>
      </w:pPr>
      <w:r>
        <w:rPr>
          <w:rFonts w:eastAsia="Calibri"/>
          <w:lang w:eastAsia="en-US"/>
        </w:rPr>
        <w:lastRenderedPageBreak/>
        <w:t xml:space="preserve">[..] </w:t>
      </w:r>
      <w:r w:rsidR="00DF36AF" w:rsidRPr="00DF36AF">
        <w:rPr>
          <w:rFonts w:eastAsia="Calibri"/>
          <w:lang w:eastAsia="en-US"/>
        </w:rPr>
        <w:t>Iznomājamā zemesgabala kadastrālā vērtība uz iznomāšanas brīdi noteikta 425,00 EUR.</w:t>
      </w:r>
    </w:p>
    <w:p w14:paraId="3838D8EF" w14:textId="77777777" w:rsidR="00DF36AF" w:rsidRPr="00DF36AF" w:rsidRDefault="00DF36AF" w:rsidP="00DF36AF">
      <w:pPr>
        <w:ind w:firstLine="720"/>
        <w:jc w:val="both"/>
        <w:rPr>
          <w:rFonts w:eastAsia="Calibri"/>
          <w:lang w:eastAsia="en-US"/>
        </w:rPr>
      </w:pPr>
      <w:r w:rsidRPr="00DF36AF">
        <w:rPr>
          <w:rFonts w:eastAsia="Calibri"/>
          <w:lang w:eastAsia="en-US"/>
        </w:rPr>
        <w:t>Zemes vienība</w:t>
      </w:r>
      <w:r w:rsidRPr="00DF36AF">
        <w:rPr>
          <w:rFonts w:eastAsia="Calibri"/>
          <w:color w:val="000000"/>
          <w:lang w:eastAsia="en-US"/>
        </w:rPr>
        <w:t xml:space="preserve"> ar kadastra apzīmējumu 6680 001 1665  </w:t>
      </w:r>
      <w:r w:rsidRPr="00DF36AF">
        <w:rPr>
          <w:rFonts w:eastAsia="Calibri"/>
          <w:lang w:eastAsia="en-US"/>
        </w:rPr>
        <w:t xml:space="preserve">0,05 ha </w:t>
      </w:r>
      <w:r w:rsidRPr="00DF36AF">
        <w:rPr>
          <w:rFonts w:eastAsia="Calibri"/>
          <w:color w:val="000000"/>
          <w:lang w:eastAsia="en-US"/>
        </w:rPr>
        <w:t>platībā ietilpst nekustamā īpašuma ”Stārķi 10</w:t>
      </w:r>
      <w:r w:rsidRPr="00DF36AF">
        <w:rPr>
          <w:rFonts w:eastAsia="Calibri"/>
          <w:lang w:eastAsia="en-US"/>
        </w:rPr>
        <w:t>”, Umurgas pag., kadastra numurs 6680 001 1665 sastāvā un ir Limbažu novada pašvaldības tiesiskajā valdījumā,</w:t>
      </w:r>
      <w:r w:rsidRPr="00DF36AF">
        <w:rPr>
          <w:rFonts w:eastAsia="Calibri"/>
          <w:color w:val="000000"/>
          <w:lang w:eastAsia="en-US"/>
        </w:rPr>
        <w:t xml:space="preserve"> saskaņā ar </w:t>
      </w:r>
      <w:r w:rsidRPr="00DF36AF">
        <w:rPr>
          <w:rFonts w:eastAsia="Calibri"/>
          <w:lang w:eastAsia="en-US"/>
        </w:rPr>
        <w:t>Valsts zemes dienesta datiem.</w:t>
      </w:r>
    </w:p>
    <w:p w14:paraId="77E71F23" w14:textId="77777777" w:rsidR="00DF36AF" w:rsidRPr="00DF36AF" w:rsidRDefault="00DF36AF" w:rsidP="00DF36AF">
      <w:pPr>
        <w:ind w:firstLine="720"/>
        <w:jc w:val="both"/>
        <w:rPr>
          <w:rFonts w:eastAsia="Calibri"/>
          <w:b/>
          <w:color w:val="000000"/>
          <w:lang w:eastAsia="en-US"/>
        </w:rPr>
      </w:pPr>
      <w:r w:rsidRPr="00DF36AF">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78A28B81" w14:textId="77777777" w:rsidR="00DF36AF" w:rsidRPr="00DF36AF" w:rsidRDefault="00DF36AF" w:rsidP="00DF36AF">
      <w:pPr>
        <w:ind w:firstLine="720"/>
        <w:jc w:val="both"/>
      </w:pPr>
      <w:r w:rsidRPr="00DF36AF">
        <w:rPr>
          <w:rFonts w:eastAsia="Calibri"/>
          <w:lang w:eastAsia="en-US"/>
        </w:rPr>
        <w:t xml:space="preserve">Saskaņā ar Noteikumu </w:t>
      </w:r>
      <w:r w:rsidRPr="00DF36AF">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1" w:tgtFrame="_blank" w:history="1">
        <w:r w:rsidRPr="00DF36AF">
          <w:t>Publiskas personas finanšu līdzekļu un mantas izšķērdēšanas novēršanas likumā</w:t>
        </w:r>
      </w:hyperlink>
      <w:r w:rsidRPr="00DF36AF">
        <w:t xml:space="preserve"> noteikto nomas līguma termiņu.</w:t>
      </w:r>
    </w:p>
    <w:p w14:paraId="0ECED591" w14:textId="77777777" w:rsidR="00DF36AF" w:rsidRPr="00DF36AF" w:rsidRDefault="00DF36AF" w:rsidP="00DF36AF">
      <w:pPr>
        <w:ind w:firstLine="720"/>
        <w:jc w:val="both"/>
      </w:pPr>
      <w:r w:rsidRPr="00DF36AF">
        <w:t xml:space="preserve">Saskaņā ar Noteikumu 56. punktu, pagarinot nomas līguma termiņu, nomas maksu pārskata, piemērojot šo noteikumu 3. nodaļā noteikto nomas maksas noteikšanas kārtību. </w:t>
      </w:r>
    </w:p>
    <w:p w14:paraId="2FE3DF56" w14:textId="39FB7083" w:rsidR="00DF36AF" w:rsidRPr="00DF36AF" w:rsidRDefault="00DF36AF" w:rsidP="00DF36AF">
      <w:pPr>
        <w:ind w:firstLine="720"/>
        <w:jc w:val="both"/>
      </w:pPr>
      <w:r w:rsidRPr="00DF36AF">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r w:rsidR="00704C5A">
        <w:t>.</w:t>
      </w:r>
    </w:p>
    <w:p w14:paraId="53FBC0E8" w14:textId="77777777" w:rsidR="00DF36AF" w:rsidRPr="00DF36AF" w:rsidRDefault="00DF36AF" w:rsidP="00DF36AF">
      <w:pPr>
        <w:ind w:firstLine="720"/>
        <w:jc w:val="both"/>
        <w:rPr>
          <w:rFonts w:eastAsia="Calibri"/>
        </w:rPr>
      </w:pPr>
      <w:r w:rsidRPr="00DF36AF">
        <w:rPr>
          <w:rFonts w:eastAsia="Calibri"/>
          <w:lang w:eastAsia="en-US"/>
        </w:rPr>
        <w:t>Saskaņā ar</w:t>
      </w:r>
      <w:r w:rsidRPr="00DF36AF">
        <w:rPr>
          <w:rFonts w:eastAsia="Calibri"/>
        </w:rPr>
        <w:t xml:space="preserve"> </w:t>
      </w:r>
      <w:r w:rsidRPr="00DF36AF">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DF36AF">
        <w:rPr>
          <w:rFonts w:eastAsia="Calibri"/>
        </w:rPr>
        <w:t>neapbūvētu pašvaldības zemesgabalu, kas tiek izmantots ar mērķi sakņu (ģimenes)  dārza ierīkošanai atbilstoši likuma "</w:t>
      </w:r>
      <w:hyperlink r:id="rId42" w:tgtFrame="_blank" w:history="1">
        <w:r w:rsidRPr="00DF36AF">
          <w:rPr>
            <w:rFonts w:eastAsia="Calibri"/>
          </w:rPr>
          <w:t>Par zemes reformu Latvijas Republikas lauku apvidos</w:t>
        </w:r>
      </w:hyperlink>
      <w:r w:rsidRPr="00DF36AF">
        <w:rPr>
          <w:rFonts w:eastAsia="Calibri"/>
        </w:rPr>
        <w:t xml:space="preserve">" </w:t>
      </w:r>
      <w:hyperlink r:id="rId43" w:anchor="p7" w:tgtFrame="_blank" w:history="1">
        <w:r w:rsidRPr="00DF36AF">
          <w:rPr>
            <w:rFonts w:eastAsia="Calibri"/>
          </w:rPr>
          <w:t>7. pantam</w:t>
        </w:r>
      </w:hyperlink>
      <w:r w:rsidRPr="00DF36AF">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DF36AF">
        <w:rPr>
          <w:rFonts w:eastAsia="Calibri"/>
          <w:lang w:eastAsia="en-US"/>
        </w:rPr>
        <w:t>zemesgabala kadastrālās vērtības, bet ne mazāka kā 10,00 EUR gadā.</w:t>
      </w:r>
    </w:p>
    <w:p w14:paraId="7C2455E0" w14:textId="77777777" w:rsidR="00DF36AF" w:rsidRPr="00DF36AF" w:rsidRDefault="00DF36AF" w:rsidP="00DF36AF">
      <w:pPr>
        <w:ind w:firstLine="720"/>
        <w:jc w:val="both"/>
        <w:rPr>
          <w:rFonts w:eastAsia="Calibri"/>
          <w:lang w:eastAsia="en-US"/>
        </w:rPr>
      </w:pPr>
      <w:r w:rsidRPr="00DF36AF">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EDC73EC" w14:textId="77777777" w:rsidR="00DF36AF" w:rsidRPr="00F2039E" w:rsidRDefault="00DF36AF" w:rsidP="00DF36AF">
      <w:pPr>
        <w:ind w:firstLine="720"/>
        <w:jc w:val="both"/>
        <w:rPr>
          <w:b/>
          <w:bCs/>
        </w:rPr>
      </w:pPr>
      <w:r w:rsidRPr="00DF36AF">
        <w:rPr>
          <w:rFonts w:eastAsia="Calibri"/>
          <w:lang w:eastAsia="en-US"/>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w:t>
      </w:r>
      <w:r w:rsidRPr="00DF36AF">
        <w:rPr>
          <w:rFonts w:eastAsia="Calibri"/>
          <w:lang w:eastAsia="zh-CN" w:bidi="hi-IN"/>
        </w:rPr>
        <w:t xml:space="preserve">Limbažu novada domes 26.08.2021. saistošo noteikumu Nr.6 “Par neapbūvētu zemes gabalu nomas maksas aprēķināšanas kārtību Limbažu novadā” 2.punktu, </w:t>
      </w:r>
      <w:r w:rsidRPr="00DF36AF">
        <w:rPr>
          <w:rFonts w:eastAsia="Calibri"/>
          <w:lang w:eastAsia="en-US"/>
        </w:rPr>
        <w:t xml:space="preserve">Ministru kabineta 2018. gada 19. jūnija noteikumu Nr. 350 “Publiskas personas zemes nomas un apbūves tiesības noteikumi” 6., 28., 52., 53., 56., 57. punktiem,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9BED63E" w14:textId="1BC6A609" w:rsidR="00DF36AF" w:rsidRPr="00DF36AF" w:rsidRDefault="00DF36AF" w:rsidP="00DF36AF">
      <w:pPr>
        <w:ind w:firstLine="720"/>
        <w:jc w:val="both"/>
        <w:rPr>
          <w:rFonts w:eastAsia="Calibri"/>
          <w:lang w:eastAsia="en-US"/>
        </w:rPr>
      </w:pPr>
    </w:p>
    <w:p w14:paraId="492DD3E7" w14:textId="7A493618" w:rsidR="00DF36AF" w:rsidRPr="00DF36AF" w:rsidRDefault="00DF36AF" w:rsidP="00DF36AF">
      <w:pPr>
        <w:numPr>
          <w:ilvl w:val="0"/>
          <w:numId w:val="87"/>
        </w:numPr>
        <w:ind w:left="357" w:hanging="357"/>
        <w:jc w:val="both"/>
        <w:rPr>
          <w:rFonts w:eastAsia="Calibri"/>
          <w:lang w:eastAsia="en-US"/>
        </w:rPr>
      </w:pPr>
      <w:r w:rsidRPr="00DF36AF">
        <w:rPr>
          <w:rFonts w:eastAsia="Calibri"/>
          <w:lang w:eastAsia="en-US"/>
        </w:rPr>
        <w:t xml:space="preserve">Pagarināt 2019. gada 2. februāra noslēgto nomas līgumu Nr. 4.15.16/19/22 ar 2024. gada 1.martu ar </w:t>
      </w:r>
      <w:r w:rsidR="00704C5A">
        <w:rPr>
          <w:rFonts w:eastAsia="Calibri"/>
          <w:lang w:eastAsia="en-US"/>
        </w:rPr>
        <w:t>(vārds uzvārds</w:t>
      </w:r>
      <w:r w:rsidR="00704C5A" w:rsidRPr="009375B5">
        <w:rPr>
          <w:rFonts w:eastAsia="Calibri"/>
          <w:lang w:eastAsia="en-US"/>
        </w:rPr>
        <w:t xml:space="preserve">, </w:t>
      </w:r>
      <w:r w:rsidRPr="00DF36AF">
        <w:rPr>
          <w:rFonts w:eastAsia="Calibri"/>
          <w:lang w:eastAsia="en-US"/>
        </w:rPr>
        <w:t>personas kods</w:t>
      </w:r>
      <w:r w:rsidR="00704C5A">
        <w:rPr>
          <w:rFonts w:eastAsia="Calibri"/>
          <w:lang w:eastAsia="en-US"/>
        </w:rPr>
        <w:t>)</w:t>
      </w:r>
      <w:r w:rsidRPr="00DF36AF">
        <w:rPr>
          <w:rFonts w:eastAsia="Calibri"/>
          <w:lang w:eastAsia="en-US"/>
        </w:rPr>
        <w:t xml:space="preserve">, uz 6 gadiem, par nekustamā īpašuma ar kadastra Nr. 6680 001 1665, “Stārķi 10”, </w:t>
      </w:r>
      <w:r w:rsidRPr="00DF36AF">
        <w:rPr>
          <w:rFonts w:eastAsia="Calibri"/>
          <w:color w:val="000000"/>
          <w:lang w:eastAsia="en-US"/>
        </w:rPr>
        <w:t>Umurgas pagastā</w:t>
      </w:r>
      <w:r w:rsidRPr="00DF36AF">
        <w:rPr>
          <w:rFonts w:eastAsia="Calibri"/>
          <w:lang w:eastAsia="en-US"/>
        </w:rPr>
        <w:t>, Limbažu novadā, zemes vienības (pielikumā) ar kadastra apzīmējumu 6680 001 1665,</w:t>
      </w:r>
      <w:r w:rsidRPr="00DF36AF">
        <w:rPr>
          <w:rFonts w:eastAsia="Calibri"/>
          <w:color w:val="000000"/>
          <w:lang w:eastAsia="en-US"/>
        </w:rPr>
        <w:t xml:space="preserve"> </w:t>
      </w:r>
      <w:r w:rsidRPr="00DF36AF">
        <w:rPr>
          <w:rFonts w:eastAsia="Calibri"/>
          <w:lang w:eastAsia="en-US"/>
        </w:rPr>
        <w:t xml:space="preserve">0,05 ha platībā, nomu </w:t>
      </w:r>
      <w:r w:rsidRPr="00DF36AF">
        <w:rPr>
          <w:rFonts w:eastAsia="Calibri"/>
          <w:color w:val="000000"/>
          <w:lang w:eastAsia="en-US"/>
        </w:rPr>
        <w:t>sakņu (ģimenes) dārza vajadzībām</w:t>
      </w:r>
      <w:r w:rsidRPr="00DF36AF">
        <w:rPr>
          <w:rFonts w:eastAsia="Calibri"/>
          <w:lang w:eastAsia="en-US"/>
        </w:rPr>
        <w:t>.</w:t>
      </w:r>
    </w:p>
    <w:p w14:paraId="7E27146A" w14:textId="77777777" w:rsidR="00DF36AF" w:rsidRPr="00DF36AF" w:rsidRDefault="00DF36AF" w:rsidP="00DF36AF">
      <w:pPr>
        <w:numPr>
          <w:ilvl w:val="0"/>
          <w:numId w:val="87"/>
        </w:numPr>
        <w:ind w:left="357" w:hanging="357"/>
        <w:jc w:val="both"/>
        <w:rPr>
          <w:rFonts w:eastAsia="Calibri"/>
          <w:lang w:eastAsia="en-US"/>
        </w:rPr>
      </w:pPr>
      <w:r w:rsidRPr="00DF36AF">
        <w:rPr>
          <w:rFonts w:eastAsia="Calibri"/>
          <w:lang w:eastAsia="en-US"/>
        </w:rPr>
        <w:t>Noteikt iznomātā zemes gabala nomas maksu 5 % no kadastrālās vērtības, bet ne mazāk kā 10,00 EUR gadā, papildus nomas maksai maksājot pievienotās vērtības nodokli un nekustamā īpašuma nodokli.</w:t>
      </w:r>
    </w:p>
    <w:p w14:paraId="3C471BFF" w14:textId="77777777" w:rsidR="00DF36AF" w:rsidRPr="00DF36AF" w:rsidRDefault="00DF36AF" w:rsidP="00DF36AF">
      <w:pPr>
        <w:numPr>
          <w:ilvl w:val="0"/>
          <w:numId w:val="87"/>
        </w:numPr>
        <w:autoSpaceDE w:val="0"/>
        <w:autoSpaceDN w:val="0"/>
        <w:adjustRightInd w:val="0"/>
        <w:ind w:left="357" w:hanging="357"/>
        <w:contextualSpacing/>
        <w:jc w:val="both"/>
        <w:rPr>
          <w:rFonts w:eastAsia="Calibri"/>
          <w:lang w:eastAsia="en-US"/>
        </w:rPr>
      </w:pPr>
      <w:r w:rsidRPr="00DF36AF">
        <w:rPr>
          <w:rFonts w:eastAsia="Calibri"/>
          <w:lang w:eastAsia="en-US"/>
        </w:rPr>
        <w:t>Atbildīgo par lēmuma izpildi noteikt Nekustamā īpašuma un teritoriālā plānojuma nodaļas vadītāju.</w:t>
      </w:r>
    </w:p>
    <w:p w14:paraId="0F09D849" w14:textId="77777777" w:rsidR="00DF36AF" w:rsidRPr="00DF36AF" w:rsidRDefault="00DF36AF" w:rsidP="00DF36AF">
      <w:pPr>
        <w:numPr>
          <w:ilvl w:val="0"/>
          <w:numId w:val="87"/>
        </w:numPr>
        <w:autoSpaceDE w:val="0"/>
        <w:autoSpaceDN w:val="0"/>
        <w:adjustRightInd w:val="0"/>
        <w:ind w:left="357" w:hanging="357"/>
        <w:contextualSpacing/>
        <w:jc w:val="both"/>
        <w:rPr>
          <w:lang w:eastAsia="en-US"/>
        </w:rPr>
      </w:pPr>
      <w:r w:rsidRPr="00DF36AF">
        <w:rPr>
          <w:lang w:eastAsia="en-US"/>
        </w:rPr>
        <w:lastRenderedPageBreak/>
        <w:t>Kontroli par lēmuma izpildi uzdot Limbažu novada pašvaldības izpilddirektoram.</w:t>
      </w:r>
    </w:p>
    <w:p w14:paraId="02566C18" w14:textId="77777777" w:rsidR="00547CDB" w:rsidRDefault="00547CDB" w:rsidP="005B71DF">
      <w:pPr>
        <w:autoSpaceDE w:val="0"/>
        <w:autoSpaceDN w:val="0"/>
        <w:adjustRightInd w:val="0"/>
        <w:jc w:val="both"/>
        <w:rPr>
          <w:rFonts w:eastAsia="Calibri"/>
        </w:rPr>
      </w:pPr>
    </w:p>
    <w:p w14:paraId="0563CD9E" w14:textId="77777777" w:rsidR="00E31438" w:rsidRDefault="00E31438" w:rsidP="005B71DF">
      <w:pPr>
        <w:autoSpaceDE w:val="0"/>
        <w:autoSpaceDN w:val="0"/>
        <w:adjustRightInd w:val="0"/>
        <w:jc w:val="both"/>
        <w:rPr>
          <w:rFonts w:eastAsia="Calibri"/>
        </w:rPr>
      </w:pPr>
    </w:p>
    <w:p w14:paraId="5A68210A" w14:textId="50D17F80" w:rsidR="005C16AD" w:rsidRPr="000502C9" w:rsidRDefault="005C16AD" w:rsidP="005C16AD">
      <w:pPr>
        <w:jc w:val="both"/>
        <w:rPr>
          <w:b/>
          <w:bCs/>
        </w:rPr>
      </w:pPr>
      <w:r w:rsidRPr="000502C9">
        <w:rPr>
          <w:b/>
          <w:bCs/>
        </w:rPr>
        <w:t xml:space="preserve">Lēmums Nr. </w:t>
      </w:r>
      <w:r w:rsidR="000A0F42">
        <w:rPr>
          <w:b/>
          <w:bCs/>
        </w:rPr>
        <w:t>1005</w:t>
      </w:r>
    </w:p>
    <w:p w14:paraId="51E2E5D0" w14:textId="7126767C" w:rsidR="00667DA2" w:rsidRPr="000502C9" w:rsidRDefault="00667DA2" w:rsidP="00667DA2">
      <w:pPr>
        <w:keepNext/>
        <w:jc w:val="center"/>
        <w:outlineLvl w:val="0"/>
        <w:rPr>
          <w:b/>
          <w:bCs/>
          <w:lang w:eastAsia="en-US"/>
        </w:rPr>
      </w:pPr>
      <w:r>
        <w:rPr>
          <w:b/>
          <w:bCs/>
          <w:lang w:eastAsia="en-US"/>
        </w:rPr>
        <w:t>76</w:t>
      </w:r>
      <w:r w:rsidRPr="000502C9">
        <w:rPr>
          <w:b/>
          <w:bCs/>
          <w:lang w:eastAsia="en-US"/>
        </w:rPr>
        <w:t>.</w:t>
      </w:r>
    </w:p>
    <w:p w14:paraId="48C5F519" w14:textId="77777777" w:rsidR="008C23FC" w:rsidRPr="008C23FC" w:rsidRDefault="008C23FC" w:rsidP="008C23FC">
      <w:pPr>
        <w:pBdr>
          <w:bottom w:val="single" w:sz="4" w:space="1" w:color="auto"/>
        </w:pBdr>
        <w:jc w:val="both"/>
        <w:rPr>
          <w:rFonts w:eastAsia="Calibri"/>
          <w:b/>
          <w:bCs/>
          <w:lang w:eastAsia="en-US"/>
        </w:rPr>
      </w:pPr>
      <w:r w:rsidRPr="008C23FC">
        <w:rPr>
          <w:rFonts w:eastAsia="Calibri"/>
          <w:b/>
          <w:bCs/>
          <w:lang w:eastAsia="en-US"/>
        </w:rPr>
        <w:t xml:space="preserve">Par zemes gabala </w:t>
      </w:r>
      <w:r w:rsidRPr="008C23FC">
        <w:rPr>
          <w:rFonts w:eastAsia="Calibri"/>
          <w:b/>
          <w:lang w:eastAsia="en-US"/>
        </w:rPr>
        <w:t xml:space="preserve">“Jaunkarūsas”, </w:t>
      </w:r>
      <w:r w:rsidRPr="008C23FC">
        <w:rPr>
          <w:rFonts w:eastAsia="Calibri"/>
          <w:b/>
          <w:color w:val="000000"/>
          <w:lang w:eastAsia="en-US"/>
        </w:rPr>
        <w:t>Limbažu pagastā</w:t>
      </w:r>
      <w:r w:rsidRPr="008C23FC">
        <w:rPr>
          <w:rFonts w:eastAsia="Calibri"/>
          <w:b/>
          <w:bCs/>
          <w:lang w:eastAsia="en-US"/>
        </w:rPr>
        <w:t>, Limbažu novadā, daļas 0,3 ha platībā iznomāšanas termiņa pagarinājumu</w:t>
      </w:r>
    </w:p>
    <w:p w14:paraId="5AE361FA" w14:textId="77777777" w:rsidR="008C23FC" w:rsidRDefault="008C23FC" w:rsidP="008C23FC">
      <w:pPr>
        <w:jc w:val="center"/>
        <w:rPr>
          <w:noProof/>
        </w:rPr>
      </w:pPr>
      <w:r w:rsidRPr="000162A6">
        <w:t xml:space="preserve">Ziņo </w:t>
      </w:r>
      <w:r>
        <w:rPr>
          <w:noProof/>
        </w:rPr>
        <w:t>Dagnis Straubergs</w:t>
      </w:r>
    </w:p>
    <w:p w14:paraId="7C0179CC" w14:textId="77777777" w:rsidR="008C23FC" w:rsidRPr="008C23FC" w:rsidRDefault="008C23FC" w:rsidP="008C23FC">
      <w:pPr>
        <w:ind w:firstLine="720"/>
        <w:jc w:val="center"/>
        <w:rPr>
          <w:rFonts w:eastAsia="Calibri"/>
          <w:lang w:eastAsia="en-US"/>
        </w:rPr>
      </w:pPr>
    </w:p>
    <w:p w14:paraId="5FAA8E34" w14:textId="6C717336" w:rsidR="008C23FC" w:rsidRPr="008C23FC" w:rsidRDefault="002121C2" w:rsidP="008C23FC">
      <w:pPr>
        <w:ind w:firstLine="720"/>
        <w:jc w:val="both"/>
        <w:rPr>
          <w:rFonts w:eastAsia="Calibri"/>
          <w:lang w:eastAsia="en-US"/>
        </w:rPr>
      </w:pPr>
      <w:r>
        <w:rPr>
          <w:rFonts w:eastAsia="Calibri"/>
          <w:lang w:eastAsia="en-US"/>
        </w:rPr>
        <w:t xml:space="preserve">[..] </w:t>
      </w:r>
      <w:r w:rsidR="008C23FC" w:rsidRPr="008C23FC">
        <w:rPr>
          <w:rFonts w:eastAsia="Calibri"/>
          <w:lang w:eastAsia="en-US"/>
        </w:rPr>
        <w:t>Iznomājamā zemesgabala kadastrālā vērtība uz iznomāšanas brīdi noteikta 314,05 EUR.</w:t>
      </w:r>
    </w:p>
    <w:p w14:paraId="2D1E4DEA" w14:textId="77777777" w:rsidR="008C23FC" w:rsidRPr="008C23FC" w:rsidRDefault="008C23FC" w:rsidP="008C23FC">
      <w:pPr>
        <w:ind w:firstLine="720"/>
        <w:jc w:val="both"/>
        <w:rPr>
          <w:rFonts w:eastAsia="Calibri"/>
          <w:lang w:eastAsia="en-US"/>
        </w:rPr>
      </w:pPr>
      <w:r w:rsidRPr="008C23FC">
        <w:rPr>
          <w:rFonts w:eastAsia="Calibri"/>
          <w:lang w:eastAsia="en-US"/>
        </w:rPr>
        <w:t>Zemes vienība</w:t>
      </w:r>
      <w:r w:rsidRPr="008C23FC">
        <w:rPr>
          <w:rFonts w:eastAsia="Calibri"/>
          <w:color w:val="000000"/>
          <w:lang w:eastAsia="en-US"/>
        </w:rPr>
        <w:t xml:space="preserve"> ar kadastra apzīmējumu 6664 010 0143  </w:t>
      </w:r>
      <w:r w:rsidRPr="008C23FC">
        <w:rPr>
          <w:rFonts w:eastAsia="Calibri"/>
          <w:lang w:eastAsia="en-US"/>
        </w:rPr>
        <w:t xml:space="preserve">0,3 ha </w:t>
      </w:r>
      <w:r w:rsidRPr="008C23FC">
        <w:rPr>
          <w:rFonts w:eastAsia="Calibri"/>
          <w:color w:val="000000"/>
          <w:lang w:eastAsia="en-US"/>
        </w:rPr>
        <w:t>platībā ietilpst nekustamā īpašuma ”Jaunkarūsas</w:t>
      </w:r>
      <w:r w:rsidRPr="008C23FC">
        <w:rPr>
          <w:rFonts w:eastAsia="Calibri"/>
          <w:lang w:eastAsia="en-US"/>
        </w:rPr>
        <w:t>”, Limbažu pagasta, kadastra numurs 6664 010 0143 sastāvā un pieder Limbažu novada pašvaldībai,</w:t>
      </w:r>
      <w:r w:rsidRPr="008C23FC">
        <w:rPr>
          <w:rFonts w:eastAsia="Calibri"/>
          <w:color w:val="000000"/>
          <w:lang w:eastAsia="en-US"/>
        </w:rPr>
        <w:t xml:space="preserve"> saskaņā ar </w:t>
      </w:r>
      <w:r w:rsidRPr="008C23FC">
        <w:rPr>
          <w:rFonts w:eastAsia="Calibri"/>
          <w:lang w:eastAsia="en-US"/>
        </w:rPr>
        <w:t>Vidzemes Rajona tiesas zemesgrāmatas nodalījuma  Nr.100000585564 datiem.</w:t>
      </w:r>
    </w:p>
    <w:p w14:paraId="7E9FC87F" w14:textId="77777777" w:rsidR="008C23FC" w:rsidRPr="008C23FC" w:rsidRDefault="008C23FC" w:rsidP="008C23FC">
      <w:pPr>
        <w:ind w:firstLine="720"/>
        <w:jc w:val="both"/>
        <w:rPr>
          <w:rFonts w:eastAsia="Calibri"/>
          <w:b/>
          <w:color w:val="000000"/>
          <w:lang w:eastAsia="en-US"/>
        </w:rPr>
      </w:pPr>
      <w:r w:rsidRPr="008C23FC">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52DB9CB5" w14:textId="77777777" w:rsidR="008C23FC" w:rsidRPr="008C23FC" w:rsidRDefault="008C23FC" w:rsidP="008C23FC">
      <w:pPr>
        <w:ind w:firstLine="720"/>
        <w:jc w:val="both"/>
      </w:pPr>
      <w:r w:rsidRPr="008C23FC">
        <w:rPr>
          <w:rFonts w:eastAsia="Calibri"/>
          <w:lang w:eastAsia="en-US"/>
        </w:rPr>
        <w:t xml:space="preserve">Saskaņā ar Noteikumu </w:t>
      </w:r>
      <w:r w:rsidRPr="008C23FC">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4" w:tgtFrame="_blank" w:history="1">
        <w:r w:rsidRPr="008C23FC">
          <w:t>Publiskas personas finanšu līdzekļu un mantas izšķērdēšanas novēršanas likumā</w:t>
        </w:r>
      </w:hyperlink>
      <w:r w:rsidRPr="008C23FC">
        <w:t xml:space="preserve"> noteikto nomas līguma termiņu.</w:t>
      </w:r>
    </w:p>
    <w:p w14:paraId="4E17AD3C" w14:textId="77777777" w:rsidR="008C23FC" w:rsidRPr="008C23FC" w:rsidRDefault="008C23FC" w:rsidP="008C23FC">
      <w:pPr>
        <w:ind w:firstLine="720"/>
        <w:jc w:val="both"/>
      </w:pPr>
      <w:r w:rsidRPr="008C23FC">
        <w:t xml:space="preserve">Saskaņā ar Noteikumu 56. punktu, pagarinot nomas līguma termiņu, nomas maksu pārskata, piemērojot šo noteikumu 3. nodaļā noteikto nomas maksas noteikšanas kārtību. </w:t>
      </w:r>
    </w:p>
    <w:p w14:paraId="7D5DBCB2" w14:textId="575DC50B" w:rsidR="008C23FC" w:rsidRPr="008C23FC" w:rsidRDefault="008C23FC" w:rsidP="008C23FC">
      <w:pPr>
        <w:ind w:firstLine="720"/>
        <w:jc w:val="both"/>
      </w:pPr>
      <w:r w:rsidRPr="008C23FC">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r w:rsidR="002121C2">
        <w:t>.</w:t>
      </w:r>
    </w:p>
    <w:p w14:paraId="101CFA12" w14:textId="77777777" w:rsidR="008C23FC" w:rsidRPr="008C23FC" w:rsidRDefault="008C23FC" w:rsidP="008C23FC">
      <w:pPr>
        <w:ind w:firstLine="720"/>
        <w:jc w:val="both"/>
        <w:rPr>
          <w:rFonts w:eastAsia="Calibri"/>
        </w:rPr>
      </w:pPr>
      <w:r w:rsidRPr="008C23FC">
        <w:rPr>
          <w:rFonts w:eastAsia="Calibri"/>
          <w:lang w:eastAsia="en-US"/>
        </w:rPr>
        <w:t>Saskaņā ar</w:t>
      </w:r>
      <w:r w:rsidRPr="008C23FC">
        <w:rPr>
          <w:rFonts w:eastAsia="Calibri"/>
        </w:rPr>
        <w:t xml:space="preserve"> </w:t>
      </w:r>
      <w:r w:rsidRPr="008C23FC">
        <w:rPr>
          <w:rFonts w:eastAsia="Calibri"/>
          <w:lang w:eastAsia="zh-CN" w:bidi="hi-IN"/>
        </w:rPr>
        <w:t xml:space="preserve">Limbažu novada domes spēkā esošajiem saistošajiem noteikumiem “Par neapbūvētu zemes gabalu nomas maksas aprēķināšanas kārtību Limbažu novadā”, kuri stājas spēkā ar 2024. gada 1. janvāri, </w:t>
      </w:r>
      <w:r w:rsidRPr="008C23FC">
        <w:rPr>
          <w:rFonts w:eastAsia="Calibri"/>
        </w:rPr>
        <w:t>neapbūvētu pašvaldības zemesgabalu, kas tiek izmantots ar mērķi piemājas saimniecības vajadzībām atbilstoši likuma "</w:t>
      </w:r>
      <w:hyperlink r:id="rId45" w:tgtFrame="_blank" w:history="1">
        <w:r w:rsidRPr="008C23FC">
          <w:rPr>
            <w:rFonts w:eastAsia="Calibri"/>
          </w:rPr>
          <w:t>Par zemes reformu Latvijas Republikas lauku apvidos</w:t>
        </w:r>
      </w:hyperlink>
      <w:r w:rsidRPr="008C23FC">
        <w:rPr>
          <w:rFonts w:eastAsia="Calibri"/>
        </w:rPr>
        <w:t xml:space="preserve">" </w:t>
      </w:r>
      <w:hyperlink r:id="rId46" w:anchor="p7" w:tgtFrame="_blank" w:history="1">
        <w:r w:rsidRPr="008C23FC">
          <w:rPr>
            <w:rFonts w:eastAsia="Calibri"/>
          </w:rPr>
          <w:t>7. pantam</w:t>
        </w:r>
      </w:hyperlink>
      <w:r w:rsidRPr="008C23FC">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8C23FC">
        <w:rPr>
          <w:rFonts w:eastAsia="Calibri"/>
          <w:lang w:eastAsia="en-US"/>
        </w:rPr>
        <w:t>zemesgabala kadastrālās vērtības, bet ne mazāka kā 28,00 EUR gadā.</w:t>
      </w:r>
    </w:p>
    <w:p w14:paraId="42B22C53" w14:textId="77777777" w:rsidR="008C23FC" w:rsidRPr="008C23FC" w:rsidRDefault="008C23FC" w:rsidP="008C23FC">
      <w:pPr>
        <w:ind w:firstLine="720"/>
        <w:jc w:val="both"/>
        <w:rPr>
          <w:rFonts w:eastAsia="Calibri"/>
          <w:lang w:eastAsia="en-US"/>
        </w:rPr>
      </w:pPr>
      <w:r w:rsidRPr="008C23FC">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09E9E14" w14:textId="77777777" w:rsidR="008C23FC" w:rsidRPr="00F2039E" w:rsidRDefault="008C23FC" w:rsidP="008C23FC">
      <w:pPr>
        <w:ind w:firstLine="720"/>
        <w:jc w:val="both"/>
        <w:rPr>
          <w:b/>
          <w:bCs/>
        </w:rPr>
      </w:pPr>
      <w:r w:rsidRPr="008C23FC">
        <w:rPr>
          <w:rFonts w:eastAsia="Calibri"/>
          <w:lang w:eastAsia="en-US"/>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w:t>
      </w:r>
      <w:r w:rsidRPr="008C23FC">
        <w:rPr>
          <w:rFonts w:eastAsia="Calibri"/>
          <w:lang w:eastAsia="zh-CN" w:bidi="hi-IN"/>
        </w:rPr>
        <w:t xml:space="preserve">Limbažu novada domes spēkā esošiem saistošajiem noteikumiem, </w:t>
      </w:r>
      <w:r w:rsidRPr="008C23FC">
        <w:rPr>
          <w:rFonts w:eastAsia="Calibri"/>
          <w:lang w:eastAsia="en-US"/>
        </w:rPr>
        <w:t xml:space="preserve">Ministru kabineta 2018. gada 19. jūnija noteikumu Nr. 350 “Publiskas personas zemes nomas un apbūves tiesības noteikumi” 6., 28., 52., 53., 56., 57. punktiem,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330F511" w14:textId="131D2845" w:rsidR="008C23FC" w:rsidRPr="008C23FC" w:rsidRDefault="008C23FC" w:rsidP="008C23FC">
      <w:pPr>
        <w:ind w:firstLine="720"/>
        <w:jc w:val="both"/>
        <w:rPr>
          <w:rFonts w:eastAsia="Calibri"/>
          <w:lang w:eastAsia="en-US"/>
        </w:rPr>
      </w:pPr>
    </w:p>
    <w:p w14:paraId="3836940C" w14:textId="6ECBD357" w:rsidR="008C23FC" w:rsidRPr="008C23FC" w:rsidRDefault="008C23FC" w:rsidP="008C23FC">
      <w:pPr>
        <w:numPr>
          <w:ilvl w:val="0"/>
          <w:numId w:val="88"/>
        </w:numPr>
        <w:ind w:left="357" w:hanging="357"/>
        <w:jc w:val="both"/>
        <w:rPr>
          <w:rFonts w:eastAsia="Calibri"/>
          <w:lang w:eastAsia="en-US"/>
        </w:rPr>
      </w:pPr>
      <w:r w:rsidRPr="008C23FC">
        <w:rPr>
          <w:rFonts w:eastAsia="Calibri"/>
          <w:lang w:eastAsia="en-US"/>
        </w:rPr>
        <w:lastRenderedPageBreak/>
        <w:t xml:space="preserve">Pagarināt 2014. gada 16. aprīlī noslēgto zemes nomas līgumu Nr. 4-15.16/14/63 ar 2024. gada 1.aprīli ar </w:t>
      </w:r>
      <w:r w:rsidR="002121C2">
        <w:rPr>
          <w:rFonts w:eastAsia="Calibri"/>
          <w:lang w:eastAsia="en-US"/>
        </w:rPr>
        <w:t>(vārds uzvārds</w:t>
      </w:r>
      <w:r w:rsidR="002121C2" w:rsidRPr="009375B5">
        <w:rPr>
          <w:rFonts w:eastAsia="Calibri"/>
          <w:lang w:eastAsia="en-US"/>
        </w:rPr>
        <w:t xml:space="preserve">, </w:t>
      </w:r>
      <w:r w:rsidRPr="008C23FC">
        <w:rPr>
          <w:rFonts w:eastAsia="Calibri"/>
          <w:lang w:eastAsia="en-US"/>
        </w:rPr>
        <w:t>personas kods</w:t>
      </w:r>
      <w:r w:rsidR="002121C2">
        <w:rPr>
          <w:rFonts w:eastAsia="Calibri"/>
          <w:lang w:eastAsia="en-US"/>
        </w:rPr>
        <w:t>)</w:t>
      </w:r>
      <w:r w:rsidRPr="008C23FC">
        <w:rPr>
          <w:rFonts w:eastAsia="Calibri"/>
          <w:lang w:eastAsia="en-US"/>
        </w:rPr>
        <w:t xml:space="preserve">, uz 6 gadiem, par nekustamā īpašuma ar kadastra Nr. 6664 010 0143, “Jaunkarūsas”, </w:t>
      </w:r>
      <w:r w:rsidRPr="008C23FC">
        <w:rPr>
          <w:rFonts w:eastAsia="Calibri"/>
          <w:color w:val="000000"/>
          <w:lang w:eastAsia="en-US"/>
        </w:rPr>
        <w:t>Limbažu pagastā</w:t>
      </w:r>
      <w:r w:rsidRPr="008C23FC">
        <w:rPr>
          <w:rFonts w:eastAsia="Calibri"/>
          <w:lang w:eastAsia="en-US"/>
        </w:rPr>
        <w:t>, Limbažu novadā, zemes vienības (pielikumā) ar kadastra apzīmējumu 6664 010 0143,</w:t>
      </w:r>
      <w:r w:rsidRPr="008C23FC">
        <w:rPr>
          <w:rFonts w:eastAsia="Calibri"/>
          <w:color w:val="000000"/>
          <w:lang w:eastAsia="en-US"/>
        </w:rPr>
        <w:t xml:space="preserve"> </w:t>
      </w:r>
      <w:r w:rsidRPr="008C23FC">
        <w:rPr>
          <w:rFonts w:eastAsia="Calibri"/>
          <w:lang w:eastAsia="en-US"/>
        </w:rPr>
        <w:t xml:space="preserve">0,3 ha platībā, nomu </w:t>
      </w:r>
      <w:r w:rsidRPr="008C23FC">
        <w:rPr>
          <w:rFonts w:eastAsia="Calibri"/>
          <w:color w:val="000000"/>
          <w:lang w:eastAsia="en-US"/>
        </w:rPr>
        <w:t>personiskās palīgsaimniecības vajadzībām</w:t>
      </w:r>
      <w:r w:rsidRPr="008C23FC">
        <w:rPr>
          <w:rFonts w:eastAsia="Calibri"/>
          <w:lang w:eastAsia="en-US"/>
        </w:rPr>
        <w:t>.</w:t>
      </w:r>
    </w:p>
    <w:p w14:paraId="20DA6867" w14:textId="77777777" w:rsidR="008C23FC" w:rsidRPr="008C23FC" w:rsidRDefault="008C23FC" w:rsidP="008C23FC">
      <w:pPr>
        <w:numPr>
          <w:ilvl w:val="0"/>
          <w:numId w:val="88"/>
        </w:numPr>
        <w:ind w:left="357" w:hanging="357"/>
        <w:jc w:val="both"/>
        <w:rPr>
          <w:rFonts w:eastAsia="Calibri"/>
          <w:lang w:eastAsia="en-US"/>
        </w:rPr>
      </w:pPr>
      <w:r w:rsidRPr="008C23FC">
        <w:rPr>
          <w:rFonts w:eastAsia="Calibri"/>
          <w:lang w:eastAsia="en-US"/>
        </w:rPr>
        <w:t>Noteikt iznomātā zemes gabala nomas maksu 1,5 % no kadastrālās vērtības, bet ne mazāk kā 28,00 EUR gadā, papildus nomas maksai maksājot pievienotās vērtības nodokli un nekustamā īpašuma nodokli.</w:t>
      </w:r>
    </w:p>
    <w:p w14:paraId="75E3FB4D" w14:textId="77777777" w:rsidR="008C23FC" w:rsidRPr="008C23FC" w:rsidRDefault="008C23FC" w:rsidP="008C23FC">
      <w:pPr>
        <w:numPr>
          <w:ilvl w:val="0"/>
          <w:numId w:val="88"/>
        </w:numPr>
        <w:autoSpaceDE w:val="0"/>
        <w:autoSpaceDN w:val="0"/>
        <w:adjustRightInd w:val="0"/>
        <w:ind w:left="357" w:hanging="357"/>
        <w:contextualSpacing/>
        <w:jc w:val="both"/>
        <w:rPr>
          <w:rFonts w:eastAsia="Calibri"/>
          <w:lang w:eastAsia="en-US"/>
        </w:rPr>
      </w:pPr>
      <w:r w:rsidRPr="008C23FC">
        <w:rPr>
          <w:rFonts w:eastAsia="Calibri"/>
          <w:lang w:eastAsia="en-US"/>
        </w:rPr>
        <w:t>Atbildīgo par lēmuma izpildi noteikt Nekustamā īpašuma un teritoriālā plānojuma nodaļas vadītāju.</w:t>
      </w:r>
    </w:p>
    <w:p w14:paraId="462CA88A" w14:textId="77777777" w:rsidR="008C23FC" w:rsidRPr="008C23FC" w:rsidRDefault="008C23FC" w:rsidP="008C23FC">
      <w:pPr>
        <w:numPr>
          <w:ilvl w:val="0"/>
          <w:numId w:val="88"/>
        </w:numPr>
        <w:autoSpaceDE w:val="0"/>
        <w:autoSpaceDN w:val="0"/>
        <w:adjustRightInd w:val="0"/>
        <w:ind w:left="357" w:hanging="357"/>
        <w:contextualSpacing/>
        <w:jc w:val="both"/>
        <w:rPr>
          <w:lang w:eastAsia="en-US"/>
        </w:rPr>
      </w:pPr>
      <w:r w:rsidRPr="008C23FC">
        <w:rPr>
          <w:lang w:eastAsia="en-US"/>
        </w:rPr>
        <w:t>Kontroli par lēmuma izpildi uzdot Limbažu novada pašvaldības izpilddirektoram.</w:t>
      </w:r>
    </w:p>
    <w:p w14:paraId="583041F1" w14:textId="77777777" w:rsidR="00F35FDC" w:rsidRDefault="00F35FDC" w:rsidP="005B71DF">
      <w:pPr>
        <w:autoSpaceDE w:val="0"/>
        <w:autoSpaceDN w:val="0"/>
        <w:adjustRightInd w:val="0"/>
        <w:jc w:val="both"/>
        <w:rPr>
          <w:rFonts w:eastAsia="Calibri"/>
        </w:rPr>
      </w:pPr>
    </w:p>
    <w:p w14:paraId="5469155A" w14:textId="77777777" w:rsidR="00207153" w:rsidRDefault="00207153" w:rsidP="005B71DF">
      <w:pPr>
        <w:autoSpaceDE w:val="0"/>
        <w:autoSpaceDN w:val="0"/>
        <w:adjustRightInd w:val="0"/>
        <w:jc w:val="both"/>
        <w:rPr>
          <w:rFonts w:eastAsia="Calibri"/>
        </w:rPr>
      </w:pPr>
    </w:p>
    <w:p w14:paraId="67C858B8" w14:textId="17D612A6" w:rsidR="005C16AD" w:rsidRPr="000502C9" w:rsidRDefault="005C16AD" w:rsidP="005C16AD">
      <w:pPr>
        <w:jc w:val="both"/>
        <w:rPr>
          <w:b/>
          <w:bCs/>
        </w:rPr>
      </w:pPr>
      <w:r w:rsidRPr="000502C9">
        <w:rPr>
          <w:b/>
          <w:bCs/>
        </w:rPr>
        <w:t xml:space="preserve">Lēmums Nr. </w:t>
      </w:r>
      <w:r w:rsidR="000A0F42">
        <w:rPr>
          <w:b/>
          <w:bCs/>
        </w:rPr>
        <w:t>1006</w:t>
      </w:r>
    </w:p>
    <w:p w14:paraId="795A0E9A" w14:textId="67949122" w:rsidR="00667DA2" w:rsidRPr="000502C9" w:rsidRDefault="00667DA2" w:rsidP="00667DA2">
      <w:pPr>
        <w:keepNext/>
        <w:jc w:val="center"/>
        <w:outlineLvl w:val="0"/>
        <w:rPr>
          <w:b/>
          <w:bCs/>
          <w:lang w:eastAsia="en-US"/>
        </w:rPr>
      </w:pPr>
      <w:r>
        <w:rPr>
          <w:b/>
          <w:bCs/>
          <w:lang w:eastAsia="en-US"/>
        </w:rPr>
        <w:t>77</w:t>
      </w:r>
      <w:r w:rsidRPr="000502C9">
        <w:rPr>
          <w:b/>
          <w:bCs/>
          <w:lang w:eastAsia="en-US"/>
        </w:rPr>
        <w:t>.</w:t>
      </w:r>
    </w:p>
    <w:p w14:paraId="456F3B85" w14:textId="2F9EC495" w:rsidR="00777D34" w:rsidRPr="00777D34" w:rsidRDefault="00777D34" w:rsidP="00777D34">
      <w:pPr>
        <w:pBdr>
          <w:bottom w:val="single" w:sz="6" w:space="1" w:color="auto"/>
        </w:pBdr>
        <w:jc w:val="both"/>
        <w:rPr>
          <w:b/>
          <w:bCs/>
          <w:noProof/>
        </w:rPr>
      </w:pPr>
      <w:r w:rsidRPr="00777D34">
        <w:rPr>
          <w:b/>
          <w:bCs/>
          <w:noProof/>
        </w:rPr>
        <w:t xml:space="preserve">Par ceļa </w:t>
      </w:r>
      <w:r>
        <w:rPr>
          <w:b/>
          <w:bCs/>
          <w:noProof/>
        </w:rPr>
        <w:t>“</w:t>
      </w:r>
      <w:r w:rsidRPr="00777D34">
        <w:rPr>
          <w:b/>
          <w:bCs/>
          <w:noProof/>
        </w:rPr>
        <w:t>Kalnozoli-Tiltnieki”, Brīvzemnieku pagastā iekļaušanu Limbažu novada pašvaldības autoceļu sarakstā</w:t>
      </w:r>
    </w:p>
    <w:p w14:paraId="5D32B280" w14:textId="77777777" w:rsidR="00777D34" w:rsidRDefault="00777D34" w:rsidP="00777D34">
      <w:pPr>
        <w:jc w:val="center"/>
        <w:rPr>
          <w:noProof/>
        </w:rPr>
      </w:pPr>
      <w:r w:rsidRPr="000162A6">
        <w:t xml:space="preserve">Ziņo </w:t>
      </w:r>
      <w:r>
        <w:rPr>
          <w:noProof/>
        </w:rPr>
        <w:t>Dagnis Straubergs</w:t>
      </w:r>
    </w:p>
    <w:p w14:paraId="7ACC53FE" w14:textId="77777777" w:rsidR="00777D34" w:rsidRPr="00777D34" w:rsidRDefault="00777D34" w:rsidP="00777D34">
      <w:pPr>
        <w:jc w:val="both"/>
      </w:pPr>
    </w:p>
    <w:p w14:paraId="0BBF42B8" w14:textId="77777777" w:rsidR="00777D34" w:rsidRPr="00777D34" w:rsidRDefault="00777D34" w:rsidP="00777D34">
      <w:pPr>
        <w:spacing w:after="160" w:line="259" w:lineRule="auto"/>
        <w:ind w:firstLine="720"/>
        <w:contextualSpacing/>
        <w:jc w:val="both"/>
        <w:rPr>
          <w:rFonts w:eastAsia="Calibri"/>
          <w:lang w:eastAsia="en-US"/>
        </w:rPr>
      </w:pPr>
      <w:r w:rsidRPr="00777D34">
        <w:rPr>
          <w:rFonts w:eastAsia="Calibri"/>
          <w:lang w:eastAsia="en-US"/>
        </w:rPr>
        <w:t>Uz zemes vienībām ar kadastra apzīmējumiem: 6648 006 0026, 6648 006 0040, 6648 006 0076 un 6648 006 0004 atrodas pašvaldības ceļš. 2023. gada oktobrī Valsts zemes dienesta kadastra informācijas sistēmā reģistrēta inženierbūve ceļš “Kalnozoli-Tiltnieki”, Brīvzemnieku pagastā, ar kadastra apzīmējumu 6648 006 0076 001, kas atrodas uz zemes vienībām ar kadastra apzīmējumiem 6648 006 0026, 6648 006 0040, 6648 006 0076 un 6648 006 0004 (garums 640 m, platums 7 m).</w:t>
      </w:r>
    </w:p>
    <w:p w14:paraId="436F41AB" w14:textId="77777777" w:rsidR="00777D34" w:rsidRPr="00777D34" w:rsidRDefault="00777D34" w:rsidP="00777D34">
      <w:pPr>
        <w:ind w:firstLine="720"/>
        <w:jc w:val="both"/>
        <w:rPr>
          <w:rFonts w:eastAsia="Calibri"/>
          <w:bCs/>
          <w:color w:val="000000"/>
          <w:szCs w:val="22"/>
          <w:lang w:eastAsia="en-US"/>
        </w:rPr>
      </w:pPr>
      <w:r w:rsidRPr="00777D34">
        <w:rPr>
          <w:rFonts w:eastAsia="Calibri"/>
          <w:bCs/>
          <w:color w:val="000000"/>
          <w:szCs w:val="22"/>
          <w:lang w:eastAsia="en-US"/>
        </w:rPr>
        <w:t>Ceļš “Kalnozoli-Tiltnieki” nav reģistrēts Limbažu novada pašvaldības autoceļu sarakstā.</w:t>
      </w:r>
    </w:p>
    <w:p w14:paraId="1E371923" w14:textId="77777777" w:rsidR="00777D34" w:rsidRPr="00777D34" w:rsidRDefault="00777D34" w:rsidP="00777D34">
      <w:pPr>
        <w:ind w:firstLine="720"/>
        <w:jc w:val="both"/>
        <w:rPr>
          <w:rFonts w:eastAsia="Calibri"/>
          <w:bCs/>
          <w:lang w:eastAsia="en-US"/>
        </w:rPr>
      </w:pPr>
      <w:r w:rsidRPr="00777D34">
        <w:rPr>
          <w:rFonts w:eastAsia="Calibri"/>
          <w:bCs/>
          <w:color w:val="000000"/>
          <w:szCs w:val="22"/>
          <w:lang w:eastAsia="en-US"/>
        </w:rPr>
        <w:t>Ministru kabineta 2017. gada 27.jūnija noteikumu Nr. 361 “Pašvaldību ceļu un ielu reģistrācijas un uzskaites kārtība” 16. punktā noteikts, ka l</w:t>
      </w:r>
      <w:r w:rsidRPr="00777D34">
        <w:rPr>
          <w:rFonts w:eastAsia="Calibri"/>
          <w:shd w:val="clear" w:color="auto" w:fill="FFFFFF"/>
          <w:lang w:eastAsia="en-US"/>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23F30D07" w14:textId="77777777" w:rsidR="00777D34" w:rsidRPr="00F2039E" w:rsidRDefault="00777D34" w:rsidP="00777D34">
      <w:pPr>
        <w:ind w:firstLine="720"/>
        <w:jc w:val="both"/>
        <w:rPr>
          <w:b/>
          <w:bCs/>
        </w:rPr>
      </w:pPr>
      <w:r w:rsidRPr="00777D34">
        <w:rPr>
          <w:rFonts w:eastAsia="Calibri"/>
          <w:bCs/>
          <w:color w:val="000000"/>
          <w:szCs w:val="22"/>
          <w:lang w:eastAsia="en-US"/>
        </w:rPr>
        <w:t>Pamatojoties uz</w:t>
      </w:r>
      <w:r w:rsidRPr="00777D34">
        <w:t xml:space="preserve"> Pašvaldību likuma 4. panta pirmās daļas 3. punktu, 10. panta pirmās daļas ievaddaļu,</w:t>
      </w:r>
      <w:r w:rsidRPr="00777D34">
        <w:rPr>
          <w:rFonts w:eastAsia="Calibri"/>
          <w:bCs/>
          <w:color w:val="000000"/>
          <w:szCs w:val="22"/>
          <w:lang w:eastAsia="en-US"/>
        </w:rPr>
        <w:t xml:space="preserve"> Ministru kabineta 2017. gada 27. jūnija noteikumu Nr. 361 “Pašvaldību ceļu un ielu reģistrācijas un uzskaites kārtība” 16. punktu</w:t>
      </w:r>
      <w:r w:rsidRPr="00777D34">
        <w:rPr>
          <w:rFonts w:cs="Tahoma"/>
          <w:kern w:val="1"/>
          <w:lang w:eastAsia="hi-IN" w:bidi="hi-IN"/>
        </w:rPr>
        <w:t>,</w:t>
      </w:r>
      <w:r w:rsidRPr="00777D34">
        <w:rPr>
          <w:rFonts w:cs="Tahoma"/>
          <w:b/>
          <w:kern w:val="1"/>
          <w:lang w:eastAsia="hi-IN" w:bidi="hi-IN"/>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288D30DA" w14:textId="1ED9C8A4" w:rsidR="00777D34" w:rsidRPr="00777D34" w:rsidRDefault="00777D34" w:rsidP="00777D34">
      <w:pPr>
        <w:ind w:firstLine="720"/>
        <w:jc w:val="both"/>
        <w:rPr>
          <w:rFonts w:eastAsia="Calibri"/>
          <w:bCs/>
          <w:color w:val="000000"/>
          <w:szCs w:val="22"/>
          <w:lang w:eastAsia="en-US"/>
        </w:rPr>
      </w:pPr>
    </w:p>
    <w:p w14:paraId="4B97F449" w14:textId="77777777" w:rsidR="00777D34" w:rsidRPr="00777D34" w:rsidRDefault="00777D34" w:rsidP="00777D34">
      <w:pPr>
        <w:numPr>
          <w:ilvl w:val="0"/>
          <w:numId w:val="89"/>
        </w:numPr>
        <w:ind w:left="357" w:hanging="357"/>
        <w:contextualSpacing/>
        <w:jc w:val="both"/>
        <w:rPr>
          <w:rFonts w:eastAsia="Calibri"/>
          <w:szCs w:val="22"/>
          <w:lang w:eastAsia="en-US"/>
        </w:rPr>
      </w:pPr>
      <w:r w:rsidRPr="00777D34">
        <w:rPr>
          <w:rFonts w:eastAsia="Calibri"/>
          <w:szCs w:val="22"/>
          <w:lang w:eastAsia="en-US"/>
        </w:rPr>
        <w:t xml:space="preserve">Iekļaut Limbažu novada pašvaldības autoceļu sarakstā Brīvzemnieku pagasta ceļu </w:t>
      </w:r>
      <w:r w:rsidRPr="00777D34">
        <w:t>“Kalnozoli-Tiltnieki”, inženierbūves kadastra apzīmējums 6648 006 0076 001</w:t>
      </w:r>
      <w:r w:rsidRPr="00777D34">
        <w:rPr>
          <w:rFonts w:eastAsia="Calibri"/>
          <w:szCs w:val="22"/>
          <w:lang w:eastAsia="en-US"/>
        </w:rPr>
        <w:t xml:space="preserve">, kas atrodas uz zemes vienībām ar kadastra apzīmējumiem </w:t>
      </w:r>
      <w:r w:rsidRPr="00777D34">
        <w:rPr>
          <w:rFonts w:eastAsia="Calibri"/>
          <w:lang w:eastAsia="en-US"/>
        </w:rPr>
        <w:t>6648 006 0026, 6648 006 0040, 6648 006 0076 un 6648 006 0004 (shēma pielikumā)</w:t>
      </w:r>
      <w:r w:rsidRPr="00777D34">
        <w:rPr>
          <w:rFonts w:eastAsia="Calibri"/>
          <w:szCs w:val="22"/>
          <w:lang w:eastAsia="en-US"/>
        </w:rPr>
        <w:t>.</w:t>
      </w:r>
    </w:p>
    <w:p w14:paraId="1F836D3D" w14:textId="77777777" w:rsidR="00777D34" w:rsidRPr="00777D34" w:rsidRDefault="00777D34" w:rsidP="00777D34">
      <w:pPr>
        <w:numPr>
          <w:ilvl w:val="0"/>
          <w:numId w:val="89"/>
        </w:numPr>
        <w:ind w:left="357" w:hanging="357"/>
        <w:contextualSpacing/>
        <w:jc w:val="both"/>
        <w:rPr>
          <w:rFonts w:eastAsia="Calibri"/>
          <w:szCs w:val="22"/>
          <w:lang w:eastAsia="en-US"/>
        </w:rPr>
      </w:pPr>
      <w:r w:rsidRPr="00777D34">
        <w:rPr>
          <w:rFonts w:eastAsia="Calibri"/>
          <w:szCs w:val="22"/>
          <w:lang w:eastAsia="en-US"/>
        </w:rPr>
        <w:t xml:space="preserve">Iesniegt  iesniegumu </w:t>
      </w:r>
      <w:r w:rsidRPr="00777D34">
        <w:rPr>
          <w:rFonts w:eastAsia="Calibri"/>
          <w:bCs/>
          <w:color w:val="000000"/>
          <w:szCs w:val="22"/>
          <w:lang w:eastAsia="en-US"/>
        </w:rPr>
        <w:t>Valsts akciju sabiedrībā "Latvijas Valsts ceļi" izmaiņu veikšanai pašvaldības ceļu un ielu reģistrā, saskaņā ar Ministru kabineta 2017. gada 27.jūnija noteikumu Nr. 361 “Pašvaldību ceļu un ielu reģistrācijas un uzskaites kārtība” 3. pielikumu.</w:t>
      </w:r>
    </w:p>
    <w:p w14:paraId="10027309" w14:textId="77777777" w:rsidR="00777D34" w:rsidRPr="00777D34" w:rsidRDefault="00777D34" w:rsidP="00777D34">
      <w:pPr>
        <w:numPr>
          <w:ilvl w:val="0"/>
          <w:numId w:val="89"/>
        </w:numPr>
        <w:ind w:left="357" w:hanging="357"/>
        <w:contextualSpacing/>
        <w:jc w:val="both"/>
        <w:rPr>
          <w:rFonts w:eastAsia="Calibri"/>
          <w:szCs w:val="22"/>
          <w:lang w:eastAsia="en-US"/>
        </w:rPr>
      </w:pPr>
      <w:r w:rsidRPr="00777D34">
        <w:rPr>
          <w:rFonts w:eastAsia="Calibri"/>
          <w:szCs w:val="22"/>
          <w:lang w:eastAsia="en-US"/>
        </w:rPr>
        <w:t>Kontroli par lēmuma izpildi uzdot Limbažu novada pašvaldības izpilddirektoram.</w:t>
      </w:r>
    </w:p>
    <w:p w14:paraId="2FAC7573" w14:textId="77777777" w:rsidR="00667DA2" w:rsidRDefault="00667DA2" w:rsidP="005B71DF">
      <w:pPr>
        <w:autoSpaceDE w:val="0"/>
        <w:autoSpaceDN w:val="0"/>
        <w:adjustRightInd w:val="0"/>
        <w:jc w:val="both"/>
        <w:rPr>
          <w:rFonts w:eastAsia="Calibri"/>
        </w:rPr>
      </w:pPr>
    </w:p>
    <w:p w14:paraId="03C530AA" w14:textId="77777777" w:rsidR="00A64F40" w:rsidRDefault="00A64F40" w:rsidP="005B71DF">
      <w:pPr>
        <w:autoSpaceDE w:val="0"/>
        <w:autoSpaceDN w:val="0"/>
        <w:adjustRightInd w:val="0"/>
        <w:jc w:val="both"/>
        <w:rPr>
          <w:rFonts w:eastAsia="Calibri"/>
        </w:rPr>
      </w:pPr>
    </w:p>
    <w:p w14:paraId="3551DA0C" w14:textId="3FBE8843" w:rsidR="005C16AD" w:rsidRPr="000502C9" w:rsidRDefault="005C16AD" w:rsidP="005C16AD">
      <w:pPr>
        <w:jc w:val="both"/>
        <w:rPr>
          <w:b/>
          <w:bCs/>
        </w:rPr>
      </w:pPr>
      <w:r w:rsidRPr="000502C9">
        <w:rPr>
          <w:b/>
          <w:bCs/>
        </w:rPr>
        <w:t xml:space="preserve">Lēmums Nr. </w:t>
      </w:r>
      <w:r w:rsidR="000A0F42">
        <w:rPr>
          <w:b/>
          <w:bCs/>
        </w:rPr>
        <w:t>1007</w:t>
      </w:r>
    </w:p>
    <w:p w14:paraId="42A237DB" w14:textId="4CB0A70A" w:rsidR="00667DA2" w:rsidRPr="000502C9" w:rsidRDefault="00667DA2" w:rsidP="00667DA2">
      <w:pPr>
        <w:keepNext/>
        <w:jc w:val="center"/>
        <w:outlineLvl w:val="0"/>
        <w:rPr>
          <w:b/>
          <w:bCs/>
          <w:lang w:eastAsia="en-US"/>
        </w:rPr>
      </w:pPr>
      <w:r>
        <w:rPr>
          <w:b/>
          <w:bCs/>
          <w:lang w:eastAsia="en-US"/>
        </w:rPr>
        <w:lastRenderedPageBreak/>
        <w:t>78</w:t>
      </w:r>
      <w:r w:rsidRPr="000502C9">
        <w:rPr>
          <w:b/>
          <w:bCs/>
          <w:lang w:eastAsia="en-US"/>
        </w:rPr>
        <w:t>.</w:t>
      </w:r>
    </w:p>
    <w:p w14:paraId="4AACF224" w14:textId="77777777" w:rsidR="005D45A0" w:rsidRPr="005D45A0" w:rsidRDefault="005D45A0" w:rsidP="005D45A0">
      <w:pPr>
        <w:pBdr>
          <w:bottom w:val="single" w:sz="6" w:space="1" w:color="auto"/>
        </w:pBdr>
        <w:jc w:val="both"/>
        <w:rPr>
          <w:b/>
          <w:bCs/>
          <w:noProof/>
        </w:rPr>
      </w:pPr>
      <w:r w:rsidRPr="005D45A0">
        <w:rPr>
          <w:b/>
          <w:bCs/>
          <w:noProof/>
        </w:rPr>
        <w:t>Par Priežu ielas un Cipreses ielas, Ozolmuižā, Brīvzemnieku pagastā reģistrēšanu grāmatvedības uzskaitē un iekļaušanu Limbažu novada pašvaldības autoceļu sarakstā</w:t>
      </w:r>
    </w:p>
    <w:p w14:paraId="061F620A" w14:textId="77777777" w:rsidR="005D45A0" w:rsidRDefault="005D45A0" w:rsidP="005D45A0">
      <w:pPr>
        <w:jc w:val="center"/>
        <w:rPr>
          <w:noProof/>
        </w:rPr>
      </w:pPr>
      <w:r w:rsidRPr="000162A6">
        <w:t xml:space="preserve">Ziņo </w:t>
      </w:r>
      <w:r>
        <w:rPr>
          <w:noProof/>
        </w:rPr>
        <w:t>Dagnis Straubergs</w:t>
      </w:r>
    </w:p>
    <w:p w14:paraId="026D6896" w14:textId="77777777" w:rsidR="005D45A0" w:rsidRPr="005D45A0" w:rsidRDefault="005D45A0" w:rsidP="005D45A0">
      <w:pPr>
        <w:jc w:val="both"/>
      </w:pPr>
    </w:p>
    <w:p w14:paraId="3A51E449" w14:textId="77777777" w:rsidR="005D45A0" w:rsidRPr="005D45A0" w:rsidRDefault="005D45A0" w:rsidP="005D45A0">
      <w:pPr>
        <w:ind w:firstLine="720"/>
        <w:contextualSpacing/>
        <w:jc w:val="both"/>
        <w:rPr>
          <w:rFonts w:eastAsia="Calibri"/>
          <w:lang w:eastAsia="en-US"/>
        </w:rPr>
      </w:pPr>
      <w:r w:rsidRPr="005D45A0">
        <w:rPr>
          <w:rFonts w:eastAsia="Calibri"/>
          <w:lang w:eastAsia="en-US"/>
        </w:rPr>
        <w:t>Uz Limbažu novada pašvaldībai piederošām zemes vienībām ar kadastra apzīmējumiem: 6648 006 0092, 6648 006 0146 atrodas pašvaldības iela. 2023. gada 23. oktobrī Valsts zemes dienesta kadastra informācijas sistēmā reģistrēta inženierbūve Priežu iela, Ozolmuižā, Brīvzemnieku pagastā, ar kadastra apzīmējumu 6648 006 0092 001, kas atrodas uz zemes vienībām ar kadastra apzīmējumiem 6648 006 0092 un 6648 006 0146 (garums 320 m, platums 5 m).</w:t>
      </w:r>
    </w:p>
    <w:p w14:paraId="72AF9B49" w14:textId="77777777" w:rsidR="005D45A0" w:rsidRPr="005D45A0" w:rsidRDefault="005D45A0" w:rsidP="005D45A0">
      <w:pPr>
        <w:ind w:firstLine="720"/>
        <w:contextualSpacing/>
        <w:jc w:val="both"/>
        <w:rPr>
          <w:rFonts w:eastAsia="Calibri"/>
          <w:lang w:eastAsia="en-US"/>
        </w:rPr>
      </w:pPr>
      <w:r w:rsidRPr="005D45A0">
        <w:rPr>
          <w:rFonts w:eastAsia="Calibri"/>
          <w:lang w:eastAsia="en-US"/>
        </w:rPr>
        <w:t>Uz Limbažu novada pašvaldībai piederošas zemes vienības ar kadastra apzīmējumu: 6648 006 0084 atrodas pašvaldības iela. 2023. gada 23. oktobrī Valsts zemes dienesta kadastra informācijas sistēmā reģistrēta inženierbūve Cipreses iela, Ozolmuižā, Brīvzemnieku pagastā, ar kadastra apzīmējumu 6648 006 0084 001, kas atrodas uz zemes vienības ar kadastra apzīmējumu 6648 006 0084 (garums 180 m, platums 9 m).</w:t>
      </w:r>
    </w:p>
    <w:p w14:paraId="55E53D66" w14:textId="77777777" w:rsidR="005D45A0" w:rsidRPr="005D45A0" w:rsidRDefault="005D45A0" w:rsidP="005D45A0">
      <w:pPr>
        <w:ind w:firstLine="720"/>
        <w:jc w:val="both"/>
        <w:rPr>
          <w:rFonts w:eastAsia="Calibri"/>
          <w:bCs/>
          <w:color w:val="000000"/>
          <w:szCs w:val="22"/>
          <w:lang w:eastAsia="en-US"/>
        </w:rPr>
      </w:pPr>
      <w:r w:rsidRPr="005D45A0">
        <w:rPr>
          <w:rFonts w:eastAsia="Calibri"/>
          <w:bCs/>
          <w:color w:val="000000"/>
          <w:szCs w:val="22"/>
          <w:lang w:eastAsia="en-US"/>
        </w:rPr>
        <w:t xml:space="preserve">Priežu iela un Cipreses ielas, Ozolmuižā nav reģistrētas Limbažu novada pašvaldības grāmatvedības uzskaitē un ielu, autoceļu sarakstā. </w:t>
      </w:r>
    </w:p>
    <w:p w14:paraId="567151E3" w14:textId="77777777" w:rsidR="005D45A0" w:rsidRPr="005D45A0" w:rsidRDefault="005D45A0" w:rsidP="005D45A0">
      <w:pPr>
        <w:ind w:firstLine="720"/>
        <w:jc w:val="both"/>
        <w:rPr>
          <w:rFonts w:eastAsia="Calibri"/>
          <w:bCs/>
          <w:lang w:eastAsia="en-US"/>
        </w:rPr>
      </w:pPr>
      <w:r w:rsidRPr="005D45A0">
        <w:rPr>
          <w:rFonts w:eastAsia="Calibri"/>
          <w:bCs/>
          <w:color w:val="000000"/>
          <w:szCs w:val="22"/>
          <w:lang w:eastAsia="en-US"/>
        </w:rPr>
        <w:t>Ministru kabineta 2017. gada 27.jūnija noteikumu Nr. 361 “Pašvaldību ceļu un ielu reģistrācijas un uzskaites kārtība” 16. punktā noteikts, ka l</w:t>
      </w:r>
      <w:r w:rsidRPr="005D45A0">
        <w:rPr>
          <w:rFonts w:eastAsia="Calibri"/>
          <w:shd w:val="clear" w:color="auto" w:fill="FFFFFF"/>
          <w:lang w:eastAsia="en-US"/>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1120C884" w14:textId="77777777" w:rsidR="005D45A0" w:rsidRPr="00F2039E" w:rsidRDefault="005D45A0" w:rsidP="005D45A0">
      <w:pPr>
        <w:ind w:firstLine="720"/>
        <w:jc w:val="both"/>
        <w:rPr>
          <w:b/>
          <w:bCs/>
        </w:rPr>
      </w:pPr>
      <w:r w:rsidRPr="005D45A0">
        <w:rPr>
          <w:rFonts w:eastAsia="Calibri"/>
          <w:bCs/>
          <w:color w:val="000000"/>
          <w:szCs w:val="22"/>
          <w:lang w:eastAsia="en-US"/>
        </w:rPr>
        <w:t>Pamatojoties uz</w:t>
      </w:r>
      <w:r w:rsidRPr="005D45A0">
        <w:t xml:space="preserve"> Pašvaldību likuma 4. panta pirmās daļas 3., 15. punktu, 10. panta pirmās daļas ievaddaļu,</w:t>
      </w:r>
      <w:r w:rsidRPr="005D45A0">
        <w:rPr>
          <w:rFonts w:eastAsia="Calibri"/>
          <w:bCs/>
          <w:color w:val="000000"/>
          <w:szCs w:val="22"/>
          <w:lang w:eastAsia="en-US"/>
        </w:rPr>
        <w:t xml:space="preserve"> Ministru kabineta 2017. gada 27. jūnija noteikumu Nr. 361 “Pašvaldību ceļu un ielu reģistrācijas un uzskaites kārtība” 16. punktu</w:t>
      </w:r>
      <w:r w:rsidRPr="005D45A0">
        <w:rPr>
          <w:rFonts w:cs="Tahoma"/>
          <w:kern w:val="1"/>
          <w:lang w:eastAsia="hi-IN" w:bidi="hi-IN"/>
        </w:rPr>
        <w:t>,</w:t>
      </w:r>
      <w:r w:rsidRPr="005D45A0">
        <w:rPr>
          <w:rFonts w:cs="Tahoma"/>
          <w:b/>
          <w:kern w:val="1"/>
          <w:lang w:eastAsia="hi-IN" w:bidi="hi-IN"/>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68AD4BED" w14:textId="22B83D9F" w:rsidR="005D45A0" w:rsidRPr="005D45A0" w:rsidRDefault="005D45A0" w:rsidP="005D45A0">
      <w:pPr>
        <w:ind w:firstLine="720"/>
        <w:jc w:val="both"/>
        <w:rPr>
          <w:rFonts w:eastAsia="Calibri"/>
          <w:bCs/>
          <w:color w:val="000000"/>
          <w:szCs w:val="22"/>
          <w:lang w:eastAsia="en-US"/>
        </w:rPr>
      </w:pPr>
    </w:p>
    <w:p w14:paraId="5B46AF4B" w14:textId="77777777" w:rsidR="005D45A0" w:rsidRPr="003670A9" w:rsidRDefault="005D45A0" w:rsidP="00824016">
      <w:pPr>
        <w:numPr>
          <w:ilvl w:val="0"/>
          <w:numId w:val="90"/>
        </w:numPr>
        <w:tabs>
          <w:tab w:val="left" w:pos="567"/>
        </w:tabs>
        <w:autoSpaceDE w:val="0"/>
        <w:autoSpaceDN w:val="0"/>
        <w:adjustRightInd w:val="0"/>
        <w:jc w:val="both"/>
      </w:pPr>
      <w:bookmarkStart w:id="144" w:name="_Hlk145411328"/>
      <w:r w:rsidRPr="003670A9">
        <w:t>Reģistrēt Limbažu novada pašvaldības grāmatvedības uzskaitē</w:t>
      </w:r>
      <w:bookmarkEnd w:id="144"/>
      <w:r w:rsidRPr="003670A9">
        <w:t xml:space="preserve"> un</w:t>
      </w:r>
      <w:r w:rsidRPr="003670A9">
        <w:rPr>
          <w:rFonts w:eastAsia="Calibri"/>
          <w:szCs w:val="22"/>
          <w:lang w:eastAsia="en-US"/>
        </w:rPr>
        <w:t xml:space="preserve"> iekļaut Limbažu novada pašvaldības autoceļu un ielu reģistrā </w:t>
      </w:r>
      <w:r w:rsidRPr="003670A9">
        <w:t>pašvaldības ielas:</w:t>
      </w:r>
    </w:p>
    <w:p w14:paraId="41BFB52D" w14:textId="177B18D5" w:rsidR="005D45A0" w:rsidRPr="003670A9" w:rsidRDefault="005D45A0" w:rsidP="00BD365D">
      <w:pPr>
        <w:pStyle w:val="Sarakstarindkopa"/>
        <w:numPr>
          <w:ilvl w:val="1"/>
          <w:numId w:val="49"/>
        </w:numPr>
        <w:tabs>
          <w:tab w:val="left" w:pos="567"/>
        </w:tabs>
        <w:autoSpaceDE w:val="0"/>
        <w:autoSpaceDN w:val="0"/>
        <w:adjustRightInd w:val="0"/>
        <w:ind w:left="851" w:hanging="491"/>
        <w:jc w:val="both"/>
        <w:rPr>
          <w:lang w:val="lv-LV"/>
        </w:rPr>
      </w:pPr>
      <w:r w:rsidRPr="003670A9">
        <w:rPr>
          <w:lang w:val="lv-LV"/>
        </w:rPr>
        <w:t xml:space="preserve">“Priežu iela”, kas atrodas uz zemes vienībām ar kadastra apzīmējumiem: Nr. </w:t>
      </w:r>
      <w:r w:rsidRPr="003670A9">
        <w:rPr>
          <w:rFonts w:eastAsia="Calibri"/>
          <w:lang w:val="lv-LV"/>
        </w:rPr>
        <w:t>6648 006 0092 un 6648 006 0146, 320 m garumā, inženierbūves kadastra apzīmējums 6648 006 0092 001 (shēma pielikumā Nr.1)</w:t>
      </w:r>
      <w:r w:rsidRPr="003670A9">
        <w:rPr>
          <w:lang w:val="lv-LV"/>
        </w:rPr>
        <w:t>.</w:t>
      </w:r>
    </w:p>
    <w:p w14:paraId="72964C85" w14:textId="68745D85" w:rsidR="005D45A0" w:rsidRPr="005D45A0" w:rsidRDefault="005D45A0" w:rsidP="00BD365D">
      <w:pPr>
        <w:numPr>
          <w:ilvl w:val="1"/>
          <w:numId w:val="49"/>
        </w:numPr>
        <w:tabs>
          <w:tab w:val="left" w:pos="349"/>
        </w:tabs>
        <w:autoSpaceDE w:val="0"/>
        <w:autoSpaceDN w:val="0"/>
        <w:adjustRightInd w:val="0"/>
        <w:ind w:left="851" w:hanging="502"/>
        <w:contextualSpacing/>
        <w:jc w:val="both"/>
      </w:pPr>
      <w:r w:rsidRPr="005D45A0">
        <w:t xml:space="preserve">“Cipreses iela”, kas atrodas uz zemes vienības ar kadastra apzīmējumu: Nr. </w:t>
      </w:r>
      <w:r w:rsidRPr="005D45A0">
        <w:rPr>
          <w:rFonts w:eastAsia="Calibri"/>
          <w:lang w:eastAsia="en-US"/>
        </w:rPr>
        <w:t>6648 006 0084, 180 m garumā, inženierbūves kadastra apzīmējums 6648 006 0084 001 (shēma pielikumā Nr.2)</w:t>
      </w:r>
      <w:r w:rsidRPr="005D45A0">
        <w:t>.</w:t>
      </w:r>
    </w:p>
    <w:p w14:paraId="0B028DF8" w14:textId="77777777" w:rsidR="005D45A0" w:rsidRPr="005D45A0" w:rsidRDefault="005D45A0" w:rsidP="00824016">
      <w:pPr>
        <w:numPr>
          <w:ilvl w:val="0"/>
          <w:numId w:val="90"/>
        </w:numPr>
        <w:ind w:left="357" w:hanging="357"/>
        <w:contextualSpacing/>
        <w:jc w:val="both"/>
        <w:rPr>
          <w:rFonts w:eastAsia="Calibri"/>
          <w:szCs w:val="22"/>
          <w:lang w:eastAsia="en-US"/>
        </w:rPr>
      </w:pPr>
      <w:r w:rsidRPr="005D45A0">
        <w:rPr>
          <w:rFonts w:eastAsia="Calibri"/>
          <w:szCs w:val="22"/>
          <w:lang w:eastAsia="en-US"/>
        </w:rPr>
        <w:t xml:space="preserve">Izslēgt no Limbažu novada grāmatvedības uzskaites un pašvaldības autoceļu un ielu reģistra Meža ielu, kas atradās </w:t>
      </w:r>
      <w:r w:rsidRPr="005D45A0">
        <w:t>uz zemes vienības ar kadastra apzīmējumu 6648 006 0146 (garums 0,208 km).</w:t>
      </w:r>
    </w:p>
    <w:p w14:paraId="7C0D1C1C" w14:textId="77777777" w:rsidR="005D45A0" w:rsidRPr="005D45A0" w:rsidRDefault="005D45A0" w:rsidP="00824016">
      <w:pPr>
        <w:numPr>
          <w:ilvl w:val="0"/>
          <w:numId w:val="90"/>
        </w:numPr>
        <w:ind w:left="357" w:hanging="357"/>
        <w:contextualSpacing/>
        <w:jc w:val="both"/>
        <w:rPr>
          <w:rFonts w:eastAsia="Calibri"/>
          <w:szCs w:val="22"/>
          <w:lang w:eastAsia="en-US"/>
        </w:rPr>
      </w:pPr>
      <w:r w:rsidRPr="005D45A0">
        <w:rPr>
          <w:rFonts w:eastAsia="Calibri"/>
          <w:szCs w:val="22"/>
          <w:lang w:eastAsia="en-US"/>
        </w:rPr>
        <w:t xml:space="preserve">Iesniegt  iesniegumu </w:t>
      </w:r>
      <w:r w:rsidRPr="005D45A0">
        <w:rPr>
          <w:rFonts w:eastAsia="Calibri"/>
          <w:bCs/>
          <w:color w:val="000000"/>
          <w:szCs w:val="22"/>
          <w:lang w:eastAsia="en-US"/>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1DFC6725" w14:textId="77777777" w:rsidR="005D45A0" w:rsidRPr="005D45A0" w:rsidRDefault="005D45A0" w:rsidP="00824016">
      <w:pPr>
        <w:numPr>
          <w:ilvl w:val="0"/>
          <w:numId w:val="90"/>
        </w:numPr>
        <w:ind w:left="357" w:hanging="357"/>
        <w:contextualSpacing/>
        <w:jc w:val="both"/>
        <w:rPr>
          <w:rFonts w:eastAsia="Calibri"/>
          <w:szCs w:val="22"/>
          <w:lang w:eastAsia="en-US"/>
        </w:rPr>
      </w:pPr>
      <w:r w:rsidRPr="005D45A0">
        <w:rPr>
          <w:rFonts w:eastAsia="Calibri"/>
          <w:szCs w:val="22"/>
          <w:lang w:eastAsia="en-US"/>
        </w:rPr>
        <w:t>Kontroli par lēmuma izpildi uzdot Limbažu novada pašvaldības izpilddirektoram.</w:t>
      </w:r>
    </w:p>
    <w:p w14:paraId="066A99FD" w14:textId="77777777" w:rsidR="00667DA2" w:rsidRDefault="00667DA2" w:rsidP="005B71DF">
      <w:pPr>
        <w:autoSpaceDE w:val="0"/>
        <w:autoSpaceDN w:val="0"/>
        <w:adjustRightInd w:val="0"/>
        <w:jc w:val="both"/>
        <w:rPr>
          <w:rFonts w:eastAsia="Calibri"/>
        </w:rPr>
      </w:pPr>
    </w:p>
    <w:p w14:paraId="60D3DB4C" w14:textId="77777777" w:rsidR="00E31438" w:rsidRDefault="00E31438" w:rsidP="005B71DF">
      <w:pPr>
        <w:autoSpaceDE w:val="0"/>
        <w:autoSpaceDN w:val="0"/>
        <w:adjustRightInd w:val="0"/>
        <w:jc w:val="both"/>
        <w:rPr>
          <w:rFonts w:eastAsia="Calibri"/>
        </w:rPr>
      </w:pPr>
    </w:p>
    <w:p w14:paraId="2026D38E" w14:textId="087C6408" w:rsidR="005C16AD" w:rsidRPr="000502C9" w:rsidRDefault="005C16AD" w:rsidP="005C16AD">
      <w:pPr>
        <w:jc w:val="both"/>
        <w:rPr>
          <w:b/>
          <w:bCs/>
        </w:rPr>
      </w:pPr>
      <w:r w:rsidRPr="000502C9">
        <w:rPr>
          <w:b/>
          <w:bCs/>
        </w:rPr>
        <w:t xml:space="preserve">Lēmums Nr. </w:t>
      </w:r>
      <w:r w:rsidR="000A0F42">
        <w:rPr>
          <w:b/>
          <w:bCs/>
        </w:rPr>
        <w:t>1008</w:t>
      </w:r>
    </w:p>
    <w:p w14:paraId="77116E55" w14:textId="4E46C813" w:rsidR="00667DA2" w:rsidRPr="000502C9" w:rsidRDefault="00667DA2" w:rsidP="00667DA2">
      <w:pPr>
        <w:keepNext/>
        <w:jc w:val="center"/>
        <w:outlineLvl w:val="0"/>
        <w:rPr>
          <w:b/>
          <w:bCs/>
          <w:lang w:eastAsia="en-US"/>
        </w:rPr>
      </w:pPr>
      <w:r>
        <w:rPr>
          <w:b/>
          <w:bCs/>
          <w:lang w:eastAsia="en-US"/>
        </w:rPr>
        <w:t>79</w:t>
      </w:r>
      <w:r w:rsidRPr="000502C9">
        <w:rPr>
          <w:b/>
          <w:bCs/>
          <w:lang w:eastAsia="en-US"/>
        </w:rPr>
        <w:t>.</w:t>
      </w:r>
    </w:p>
    <w:p w14:paraId="2F7FF36F" w14:textId="77777777" w:rsidR="00A850ED" w:rsidRPr="00A850ED" w:rsidRDefault="00A850ED" w:rsidP="00A850ED">
      <w:pPr>
        <w:pBdr>
          <w:bottom w:val="single" w:sz="6" w:space="1" w:color="auto"/>
        </w:pBdr>
        <w:jc w:val="both"/>
        <w:rPr>
          <w:rFonts w:eastAsia="Calibri"/>
          <w:b/>
          <w:lang w:eastAsia="en-US"/>
        </w:rPr>
      </w:pPr>
      <w:r w:rsidRPr="00A850ED">
        <w:rPr>
          <w:b/>
          <w:bCs/>
          <w:noProof/>
        </w:rPr>
        <w:t>Par zemes vienību Ķilas 2, Cielaviņas, Staiceles pagastā reģistrēšanu zemesgrāmatā uz pašvaldības vārda</w:t>
      </w:r>
    </w:p>
    <w:p w14:paraId="46671383" w14:textId="77777777" w:rsidR="00A850ED" w:rsidRDefault="00A850ED" w:rsidP="00A850ED">
      <w:pPr>
        <w:jc w:val="center"/>
        <w:rPr>
          <w:noProof/>
        </w:rPr>
      </w:pPr>
      <w:r w:rsidRPr="000162A6">
        <w:t xml:space="preserve">Ziņo </w:t>
      </w:r>
      <w:r>
        <w:rPr>
          <w:noProof/>
        </w:rPr>
        <w:t>Dagnis Straubergs</w:t>
      </w:r>
    </w:p>
    <w:p w14:paraId="60174194" w14:textId="77777777" w:rsidR="00A850ED" w:rsidRPr="00A850ED" w:rsidRDefault="00A850ED" w:rsidP="00A850ED">
      <w:pPr>
        <w:jc w:val="center"/>
        <w:rPr>
          <w:rFonts w:eastAsia="Calibri"/>
          <w:b/>
          <w:bCs/>
          <w:lang w:eastAsia="en-US"/>
        </w:rPr>
      </w:pPr>
    </w:p>
    <w:p w14:paraId="773BC771" w14:textId="77777777" w:rsidR="00A850ED" w:rsidRPr="00A850ED" w:rsidRDefault="00A850ED" w:rsidP="00A850ED">
      <w:pPr>
        <w:ind w:firstLine="720"/>
        <w:jc w:val="both"/>
      </w:pPr>
      <w:r w:rsidRPr="00A850ED">
        <w:rPr>
          <w:rFonts w:eastAsia="Calibri"/>
        </w:rPr>
        <w:lastRenderedPageBreak/>
        <w:t>Zemes vienības</w:t>
      </w:r>
      <w:r w:rsidRPr="00A850ED">
        <w:rPr>
          <w:noProof/>
        </w:rPr>
        <w:t xml:space="preserve"> Ķilas 2, Cielaviņas, Staiceles pagastā, Limbažu novadā</w:t>
      </w:r>
      <w:r w:rsidRPr="00A850ED">
        <w:rPr>
          <w:rFonts w:eastAsia="Calibri"/>
        </w:rPr>
        <w:t xml:space="preserve"> ar kadastra apzīmējumiem: 6637 003 0133 un 6637 003 0132, s</w:t>
      </w:r>
      <w:r w:rsidRPr="00A850ED">
        <w:t xml:space="preserve">askaņā ar Limbažu novada domes </w:t>
      </w:r>
      <w:r w:rsidRPr="00A850ED">
        <w:rPr>
          <w:rFonts w:eastAsia="Calibri"/>
        </w:rPr>
        <w:t xml:space="preserve">2023. gada 24. augusta </w:t>
      </w:r>
      <w:r w:rsidRPr="00A850ED">
        <w:t>lēmumu Nr. 688 (protokols Nr.9, 62.) “</w:t>
      </w:r>
      <w:r w:rsidRPr="00A850ED">
        <w:rPr>
          <w:noProof/>
        </w:rPr>
        <w:t xml:space="preserve">Par zemes vienību Ķilas 2, Cielaviņas, Staiceles pagastā, Limbažu novadā, atzīšanu par rezerves zemes fonda zemi”, </w:t>
      </w:r>
      <w:r w:rsidRPr="00A850ED">
        <w:t xml:space="preserve">tika </w:t>
      </w:r>
      <w:r w:rsidRPr="00A850ED">
        <w:rPr>
          <w:rFonts w:eastAsia="Calibri"/>
        </w:rPr>
        <w:t xml:space="preserve">ieskaitītas valsts </w:t>
      </w:r>
      <w:r w:rsidRPr="00A850ED">
        <w:t>rezerves zemes fondā.</w:t>
      </w:r>
    </w:p>
    <w:p w14:paraId="4B5F43D8" w14:textId="77777777" w:rsidR="00A850ED" w:rsidRPr="00A850ED" w:rsidRDefault="00A850ED" w:rsidP="00A850ED">
      <w:pPr>
        <w:ind w:firstLine="720"/>
        <w:jc w:val="both"/>
        <w:rPr>
          <w:bCs/>
          <w:lang w:eastAsia="en-US"/>
        </w:rPr>
      </w:pPr>
      <w:r w:rsidRPr="00A850ED">
        <w:rPr>
          <w:bCs/>
          <w:lang w:eastAsia="en-US"/>
        </w:rPr>
        <w:t xml:space="preserve">Saskaņā ar </w:t>
      </w:r>
      <w:hyperlink r:id="rId47" w:tgtFrame="_blank" w:history="1">
        <w:r w:rsidRPr="00A850ED">
          <w:rPr>
            <w:lang w:eastAsia="en-US"/>
          </w:rPr>
          <w:t>Zemes pārvaldības likuma</w:t>
        </w:r>
      </w:hyperlink>
      <w:r w:rsidRPr="00A850ED">
        <w:rPr>
          <w:bCs/>
          <w:lang w:eastAsia="en-US"/>
        </w:rPr>
        <w:t xml:space="preserve"> </w:t>
      </w:r>
      <w:r w:rsidRPr="00A850ED">
        <w:rPr>
          <w:lang w:eastAsia="en-US"/>
        </w:rPr>
        <w:t xml:space="preserve">17.panta </w:t>
      </w:r>
      <w:r w:rsidRPr="00A850ED">
        <w:rPr>
          <w:bCs/>
          <w:lang w:eastAsia="en-US"/>
        </w:rPr>
        <w:t>pirmo daļu</w:t>
      </w:r>
      <w:r w:rsidRPr="00A850ED">
        <w:rPr>
          <w:lang w:eastAsia="en-US"/>
        </w:rPr>
        <w:t>, r</w:t>
      </w:r>
      <w:r w:rsidRPr="00A850ED">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0BA90CF" w14:textId="77777777" w:rsidR="00A850ED" w:rsidRPr="00A850ED" w:rsidRDefault="000858E1" w:rsidP="00A850ED">
      <w:pPr>
        <w:ind w:firstLine="720"/>
        <w:jc w:val="both"/>
        <w:rPr>
          <w:bCs/>
          <w:lang w:eastAsia="en-US"/>
        </w:rPr>
      </w:pPr>
      <w:hyperlink r:id="rId48" w:tgtFrame="_blank" w:history="1">
        <w:r w:rsidR="00A850ED" w:rsidRPr="00A850ED">
          <w:rPr>
            <w:lang w:eastAsia="en-US"/>
          </w:rPr>
          <w:t>Zemes pārvaldības likuma</w:t>
        </w:r>
      </w:hyperlink>
      <w:r w:rsidR="00A850ED" w:rsidRPr="00A850ED">
        <w:rPr>
          <w:bCs/>
          <w:lang w:eastAsia="en-US"/>
        </w:rPr>
        <w:t xml:space="preserve"> </w:t>
      </w:r>
      <w:r w:rsidR="00A850ED" w:rsidRPr="00A850ED">
        <w:rPr>
          <w:lang w:eastAsia="en-US"/>
        </w:rPr>
        <w:t xml:space="preserve">17.panta </w:t>
      </w:r>
      <w:r w:rsidR="00A850ED" w:rsidRPr="00A850ED">
        <w:rPr>
          <w:bCs/>
          <w:lang w:eastAsia="en-US"/>
        </w:rPr>
        <w:t>piektā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305218C9" w14:textId="77777777" w:rsidR="00A850ED" w:rsidRPr="00A850ED" w:rsidRDefault="00A850ED" w:rsidP="00A850ED">
      <w:pPr>
        <w:ind w:firstLine="720"/>
        <w:jc w:val="both"/>
      </w:pPr>
      <w:r w:rsidRPr="00A850ED">
        <w:t>Saskaņā ar Ministru kabineta 2016. gada 28. janvāra (prot. Nr. 4 11. §) rīkojumu Nr. 48 “Par zemes reformas pabeigšanu Alojas novada lauku apvidū”, kas pieņemts pamatojoties uz likuma "</w:t>
      </w:r>
      <w:hyperlink r:id="rId49" w:tgtFrame="_blank" w:history="1">
        <w:r w:rsidRPr="00A850ED">
          <w:t>Par zemes reformas pabeigšanu lauku apvidos</w:t>
        </w:r>
      </w:hyperlink>
      <w:r w:rsidRPr="00A850ED">
        <w:t xml:space="preserve">" </w:t>
      </w:r>
      <w:hyperlink r:id="rId50" w:anchor="p5" w:tgtFrame="_blank" w:history="1">
        <w:r w:rsidRPr="00A850ED">
          <w:t>5. pantu</w:t>
        </w:r>
      </w:hyperlink>
      <w:r w:rsidRPr="00A850ED">
        <w:t xml:space="preserve">, pabeigta zemes reforma Alojas novada lauku apvidū. </w:t>
      </w:r>
    </w:p>
    <w:p w14:paraId="588DAAB7" w14:textId="77777777" w:rsidR="00A850ED" w:rsidRPr="00A850ED" w:rsidRDefault="00A850ED" w:rsidP="00A850ED">
      <w:pPr>
        <w:ind w:firstLine="720"/>
        <w:jc w:val="both"/>
        <w:rPr>
          <w:rFonts w:ascii="Calibri" w:eastAsia="Calibri" w:hAnsi="Calibri"/>
          <w:sz w:val="22"/>
          <w:szCs w:val="22"/>
          <w:lang w:eastAsia="en-US"/>
        </w:rPr>
      </w:pPr>
      <w:r w:rsidRPr="00A850ED">
        <w:rPr>
          <w:rFonts w:eastAsia="Calibri"/>
          <w:lang w:eastAsia="en-US"/>
        </w:rPr>
        <w:t xml:space="preserve">Valsts zemes dienesta publicētajos rezerves zemes fondā ieskaitītās un īpašuma tiesību atjaunošanai neizmantotās zemes izvērtēšanas sarakstos zemes vienības ar kadastra apzīmējumiem: </w:t>
      </w:r>
      <w:r w:rsidRPr="00A850ED">
        <w:rPr>
          <w:rFonts w:eastAsia="Calibri"/>
        </w:rPr>
        <w:t>6637 003 0133, 6637 003 0132</w:t>
      </w:r>
      <w:r w:rsidRPr="00A850ED">
        <w:rPr>
          <w:rFonts w:eastAsia="Calibri"/>
          <w:lang w:eastAsia="en-US"/>
        </w:rPr>
        <w:t xml:space="preserve">, nav iekļautas. </w:t>
      </w:r>
      <w:r w:rsidRPr="00A850ED">
        <w:t xml:space="preserve">Saskaņā ar  Limbažu novada domes </w:t>
      </w:r>
      <w:r w:rsidRPr="00A850ED">
        <w:rPr>
          <w:rFonts w:eastAsia="Calibri"/>
        </w:rPr>
        <w:t xml:space="preserve">2023. gada 24. augusta </w:t>
      </w:r>
      <w:r w:rsidRPr="00A850ED">
        <w:t>lēmumu Nr. 688 (protokols Nr.9, 62.) “</w:t>
      </w:r>
      <w:r w:rsidRPr="00A850ED">
        <w:rPr>
          <w:noProof/>
        </w:rPr>
        <w:t xml:space="preserve">Par zemes vienību Ķilas 2, Cielaviņas, Staiceles pagastā, Limbažu novadā, atzīšanu par rezerves zemes fonda zemi”, </w:t>
      </w:r>
      <w:r w:rsidRPr="00A850ED">
        <w:rPr>
          <w:rFonts w:eastAsia="Calibri"/>
        </w:rPr>
        <w:t xml:space="preserve">zemes vienības ar kadastra apzīmējumiem: 6637 003 0133 un 6637 003 0132, </w:t>
      </w:r>
      <w:r w:rsidRPr="00A850ED">
        <w:t xml:space="preserve"> tika </w:t>
      </w:r>
      <w:r w:rsidRPr="00A850ED">
        <w:rPr>
          <w:rFonts w:eastAsia="Calibri"/>
        </w:rPr>
        <w:t xml:space="preserve">ieskaitītas valsts </w:t>
      </w:r>
      <w:r w:rsidRPr="00A850ED">
        <w:t xml:space="preserve">rezerves zemes fondā. </w:t>
      </w:r>
      <w:r w:rsidRPr="00A850ED">
        <w:rPr>
          <w:rFonts w:eastAsia="Calibri"/>
          <w:lang w:eastAsia="en-US"/>
        </w:rPr>
        <w:t>Noteiktajā termiņā</w:t>
      </w:r>
      <w:r w:rsidRPr="00A850ED">
        <w:rPr>
          <w:rFonts w:eastAsia="Calibri"/>
          <w:bCs/>
          <w:lang w:eastAsia="en-US"/>
        </w:rPr>
        <w:t xml:space="preserve"> pašvaldība</w:t>
      </w:r>
      <w:r w:rsidRPr="00A850ED">
        <w:rPr>
          <w:rFonts w:eastAsia="Calibri"/>
          <w:lang w:eastAsia="en-US"/>
        </w:rPr>
        <w:t xml:space="preserve"> un ministrijas nav izdarījušas atzīmi par zemes gabalu piederību vai piekritību pašvaldībai vai valstij</w:t>
      </w:r>
      <w:r w:rsidRPr="00A850ED">
        <w:rPr>
          <w:rFonts w:ascii="Calibri" w:eastAsia="Calibri" w:hAnsi="Calibri"/>
          <w:sz w:val="22"/>
          <w:szCs w:val="22"/>
          <w:lang w:eastAsia="en-US"/>
        </w:rPr>
        <w:t>.</w:t>
      </w:r>
    </w:p>
    <w:p w14:paraId="4DDB0433" w14:textId="77777777" w:rsidR="00A850ED" w:rsidRPr="00A850ED" w:rsidRDefault="00A850ED" w:rsidP="00A850ED">
      <w:pPr>
        <w:ind w:firstLine="720"/>
        <w:jc w:val="both"/>
        <w:rPr>
          <w:rFonts w:eastAsia="Calibri"/>
          <w:bCs/>
          <w:lang w:eastAsia="en-US"/>
        </w:rPr>
      </w:pPr>
      <w:r w:rsidRPr="00A850ED">
        <w:rPr>
          <w:rFonts w:eastAsia="Calibri"/>
          <w:bCs/>
          <w:lang w:eastAsia="en-US"/>
        </w:rPr>
        <w:t xml:space="preserve">Saskaņā ar </w:t>
      </w:r>
      <w:hyperlink r:id="rId51" w:tgtFrame="_blank" w:history="1">
        <w:r w:rsidRPr="00A850ED">
          <w:rPr>
            <w:rFonts w:eastAsia="Calibri"/>
            <w:lang w:eastAsia="en-US"/>
          </w:rPr>
          <w:t>Zemes pārvaldības likuma</w:t>
        </w:r>
      </w:hyperlink>
      <w:r w:rsidRPr="00A850ED">
        <w:rPr>
          <w:rFonts w:eastAsia="Calibri"/>
          <w:b/>
          <w:bCs/>
          <w:lang w:eastAsia="en-US"/>
        </w:rPr>
        <w:t xml:space="preserve"> </w:t>
      </w:r>
      <w:r w:rsidRPr="00A850ED">
        <w:rPr>
          <w:rFonts w:eastAsia="Calibri"/>
          <w:lang w:eastAsia="en-US"/>
        </w:rPr>
        <w:t>17. panta sesto daļu,</w:t>
      </w:r>
      <w:r w:rsidRPr="00A850ED">
        <w:rPr>
          <w:rFonts w:eastAsia="Calibri"/>
          <w:b/>
          <w:lang w:eastAsia="en-US"/>
        </w:rPr>
        <w:t xml:space="preserve"> </w:t>
      </w:r>
      <w:r w:rsidRPr="00A850ED">
        <w:rPr>
          <w:rFonts w:eastAsia="Calibri"/>
          <w:bCs/>
          <w:lang w:eastAsia="en-US"/>
        </w:rPr>
        <w:t xml:space="preserve">rezerves fondā ieskaitītie zemes gabali, par </w:t>
      </w:r>
      <w:r w:rsidRPr="00A850ED">
        <w:rPr>
          <w:rFonts w:eastAsia="Calibri"/>
          <w:lang w:eastAsia="en-US"/>
        </w:rPr>
        <w:t>kuriem šā panta piektajā daļā</w:t>
      </w:r>
      <w:r w:rsidRPr="00A850ED">
        <w:rPr>
          <w:rFonts w:eastAsia="Calibri"/>
          <w:bCs/>
          <w:lang w:eastAsia="en-US"/>
        </w:rPr>
        <w:t xml:space="preserve"> noteiktajā termiņā pašvaldības un ministrijas Valsts zemes dienesta publicētajos rezerves zemes fondā ieskaitītās un īpašuma tiesību atjaunošanai</w:t>
      </w:r>
      <w:r w:rsidRPr="00A850ED">
        <w:rPr>
          <w:rFonts w:eastAsia="Calibri"/>
          <w:bCs/>
          <w:color w:val="FF0000"/>
          <w:lang w:eastAsia="en-US"/>
        </w:rPr>
        <w:t xml:space="preserve"> </w:t>
      </w:r>
      <w:r w:rsidRPr="00A850ED">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63CEA92" w14:textId="77777777" w:rsidR="00A850ED" w:rsidRPr="00A850ED" w:rsidRDefault="00A850ED" w:rsidP="00A850ED">
      <w:pPr>
        <w:ind w:firstLine="720"/>
        <w:jc w:val="both"/>
        <w:rPr>
          <w:rFonts w:eastAsia="Calibri"/>
          <w:bCs/>
          <w:lang w:eastAsia="en-US"/>
        </w:rPr>
      </w:pPr>
      <w:r w:rsidRPr="00A850ED">
        <w:rPr>
          <w:rFonts w:eastAsia="Calibri"/>
          <w:bCs/>
          <w:lang w:eastAsia="en-US"/>
        </w:rPr>
        <w:t xml:space="preserve">Tā kā noteiktajā termiņā </w:t>
      </w:r>
      <w:r w:rsidRPr="00A850ED">
        <w:rPr>
          <w:rFonts w:eastAsia="Calibri"/>
          <w:lang w:eastAsia="en-US"/>
        </w:rPr>
        <w:t>pašvaldība un ministrijas nav izdarījušas atzīmi</w:t>
      </w:r>
      <w:r w:rsidRPr="00A850ED">
        <w:rPr>
          <w:rFonts w:eastAsia="Calibri"/>
          <w:bCs/>
          <w:lang w:eastAsia="en-US"/>
        </w:rPr>
        <w:t xml:space="preserve"> Valsts zemes dienesta publicētajos rezerves zemes fondā ieskaitītās un īpašuma tiesību atjaunošanai</w:t>
      </w:r>
      <w:r w:rsidRPr="00A850ED">
        <w:rPr>
          <w:rFonts w:eastAsia="Calibri"/>
          <w:bCs/>
          <w:color w:val="FF0000"/>
          <w:lang w:eastAsia="en-US"/>
        </w:rPr>
        <w:t xml:space="preserve"> </w:t>
      </w:r>
      <w:r w:rsidRPr="00A850ED">
        <w:rPr>
          <w:rFonts w:eastAsia="Calibri"/>
          <w:bCs/>
          <w:lang w:eastAsia="en-US"/>
        </w:rPr>
        <w:t xml:space="preserve">neizmantotās zemes izvērtēšanas sarakstos </w:t>
      </w:r>
      <w:r w:rsidRPr="00A850ED">
        <w:rPr>
          <w:rFonts w:eastAsia="Calibri"/>
          <w:lang w:eastAsia="en-US"/>
        </w:rPr>
        <w:t xml:space="preserve">par zemes gabalu ar kadastra apzīmējumiem: </w:t>
      </w:r>
      <w:r w:rsidRPr="00A850ED">
        <w:rPr>
          <w:rFonts w:eastAsia="Calibri"/>
        </w:rPr>
        <w:t>6637 003 0133 un 6637 003 0132,</w:t>
      </w:r>
      <w:r w:rsidRPr="00A850ED">
        <w:rPr>
          <w:rFonts w:eastAsia="Calibri"/>
          <w:lang w:eastAsia="en-US"/>
        </w:rPr>
        <w:t xml:space="preserve"> piederību vai piekritību pašvaldībai vai valstij, zemes vienības piekrīt Limbažu novada pašvaldība</w:t>
      </w:r>
      <w:r w:rsidRPr="00A850ED">
        <w:rPr>
          <w:rFonts w:ascii="Calibri" w:eastAsia="Calibri" w:hAnsi="Calibri"/>
          <w:sz w:val="22"/>
          <w:szCs w:val="22"/>
          <w:lang w:eastAsia="en-US"/>
        </w:rPr>
        <w:t xml:space="preserve"> </w:t>
      </w:r>
      <w:r w:rsidRPr="00A850ED">
        <w:rPr>
          <w:rFonts w:eastAsia="Calibri"/>
          <w:lang w:eastAsia="en-US"/>
        </w:rPr>
        <w:t>atbilstoši Zemes pārvaldības likuma 17. panta sestajai daļai.</w:t>
      </w:r>
    </w:p>
    <w:p w14:paraId="21579487" w14:textId="77777777" w:rsidR="00A850ED" w:rsidRPr="00F2039E" w:rsidRDefault="00A850ED" w:rsidP="00A850ED">
      <w:pPr>
        <w:ind w:firstLine="720"/>
        <w:jc w:val="both"/>
        <w:rPr>
          <w:b/>
          <w:bCs/>
        </w:rPr>
      </w:pPr>
      <w:r w:rsidRPr="00A850ED">
        <w:t xml:space="preserve">Saskaņā ar iepriekš minēto, pamatojoties uz Pašvaldību likuma 10. panta 21. punktu, </w:t>
      </w:r>
      <w:hyperlink r:id="rId52" w:tgtFrame="_blank" w:history="1">
        <w:r w:rsidRPr="00A850ED">
          <w:rPr>
            <w:lang w:eastAsia="en-US"/>
          </w:rPr>
          <w:t>Zemes pārvaldības likum</w:t>
        </w:r>
      </w:hyperlink>
      <w:r w:rsidRPr="00A850ED">
        <w:rPr>
          <w:lang w:eastAsia="en-US"/>
        </w:rPr>
        <w:t>a</w:t>
      </w:r>
      <w:r w:rsidRPr="00A850ED">
        <w:rPr>
          <w:b/>
          <w:bCs/>
          <w:lang w:eastAsia="en-US"/>
        </w:rPr>
        <w:t xml:space="preserve"> </w:t>
      </w:r>
      <w:r w:rsidRPr="00A850ED">
        <w:rPr>
          <w:lang w:eastAsia="en-US"/>
        </w:rPr>
        <w:t>17. panta sesto daļu,</w:t>
      </w:r>
      <w:r w:rsidRPr="00A850ED">
        <w:rPr>
          <w:bCs/>
          <w:lang w:eastAsia="en-US"/>
        </w:rPr>
        <w:t xml:space="preserve"> Ministru kabineta 2016. gada 28. janvāra rīkojumu Nr. 48 “Par zemes reformas pabeigšanu Alojas novada lauku apvidū</w:t>
      </w:r>
      <w:r w:rsidRPr="00A850ED">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8253A0C" w14:textId="563A9AF5" w:rsidR="00A850ED" w:rsidRPr="00A850ED" w:rsidRDefault="00A850ED" w:rsidP="00A850ED">
      <w:pPr>
        <w:ind w:firstLine="720"/>
        <w:jc w:val="both"/>
      </w:pPr>
    </w:p>
    <w:p w14:paraId="4730D259" w14:textId="77777777" w:rsidR="00A850ED" w:rsidRPr="00A850ED" w:rsidRDefault="00A850ED" w:rsidP="00824016">
      <w:pPr>
        <w:numPr>
          <w:ilvl w:val="0"/>
          <w:numId w:val="91"/>
        </w:numPr>
        <w:ind w:left="357" w:hanging="357"/>
        <w:jc w:val="both"/>
      </w:pPr>
      <w:r w:rsidRPr="00A850ED">
        <w:t xml:space="preserve">Zemes vienības: </w:t>
      </w:r>
      <w:r w:rsidRPr="00A850ED">
        <w:rPr>
          <w:rFonts w:eastAsia="Calibri"/>
        </w:rPr>
        <w:t>“</w:t>
      </w:r>
      <w:r w:rsidRPr="00A850ED">
        <w:t>Ķilas 2”, Staiceles pagasts, Limbažu novads, kadastra apzīmējums  6637 003 0133 – 12,3 ha platībā, “Cielaviņas”, Staiceles pagasts, Limbažu novads, kadastra apzīmējums 6637 003 0132 – 1,10 ha platībā, reģistrēt Vidzemes rajona tiesas Zemesgrāmatas datos uz Limbažu novada pašvaldības vārda (shēma pielikumā).</w:t>
      </w:r>
    </w:p>
    <w:p w14:paraId="37028111" w14:textId="77777777" w:rsidR="00A850ED" w:rsidRPr="00A850ED" w:rsidRDefault="00A850ED" w:rsidP="00824016">
      <w:pPr>
        <w:numPr>
          <w:ilvl w:val="0"/>
          <w:numId w:val="91"/>
        </w:numPr>
        <w:ind w:left="357" w:hanging="357"/>
        <w:contextualSpacing/>
        <w:jc w:val="both"/>
      </w:pPr>
      <w:r w:rsidRPr="00A850ED">
        <w:t>Atbildīgo par lēmuma izpildi noteikt Nekustamā īpašuma un teritoriālā plānojuma nodaļas vadītāju.</w:t>
      </w:r>
    </w:p>
    <w:p w14:paraId="761E2FC1" w14:textId="77777777" w:rsidR="00A850ED" w:rsidRPr="00A850ED" w:rsidRDefault="00A850ED" w:rsidP="00824016">
      <w:pPr>
        <w:numPr>
          <w:ilvl w:val="0"/>
          <w:numId w:val="91"/>
        </w:numPr>
        <w:autoSpaceDE w:val="0"/>
        <w:autoSpaceDN w:val="0"/>
        <w:adjustRightInd w:val="0"/>
        <w:ind w:left="357" w:hanging="357"/>
        <w:contextualSpacing/>
        <w:jc w:val="both"/>
      </w:pPr>
      <w:r w:rsidRPr="00A850ED">
        <w:t>Kontroli par lēmuma izpildi uzdot Limbažu novada pašvaldības izpilddirektoram.</w:t>
      </w:r>
    </w:p>
    <w:p w14:paraId="5F52659F" w14:textId="77777777" w:rsidR="00667DA2" w:rsidRDefault="00667DA2" w:rsidP="005B71DF">
      <w:pPr>
        <w:autoSpaceDE w:val="0"/>
        <w:autoSpaceDN w:val="0"/>
        <w:adjustRightInd w:val="0"/>
        <w:jc w:val="both"/>
        <w:rPr>
          <w:rFonts w:eastAsia="Calibri"/>
        </w:rPr>
      </w:pPr>
    </w:p>
    <w:p w14:paraId="37ED65D6" w14:textId="77777777" w:rsidR="00AF519D" w:rsidRDefault="00AF519D" w:rsidP="005B71DF">
      <w:pPr>
        <w:autoSpaceDE w:val="0"/>
        <w:autoSpaceDN w:val="0"/>
        <w:adjustRightInd w:val="0"/>
        <w:jc w:val="both"/>
        <w:rPr>
          <w:rFonts w:eastAsia="Calibri"/>
        </w:rPr>
      </w:pPr>
    </w:p>
    <w:p w14:paraId="0C8EB639" w14:textId="1B296F02" w:rsidR="005C16AD" w:rsidRPr="000502C9" w:rsidRDefault="005C16AD" w:rsidP="005C16AD">
      <w:pPr>
        <w:jc w:val="both"/>
        <w:rPr>
          <w:b/>
          <w:bCs/>
        </w:rPr>
      </w:pPr>
      <w:r w:rsidRPr="000502C9">
        <w:rPr>
          <w:b/>
          <w:bCs/>
        </w:rPr>
        <w:t xml:space="preserve">Lēmums Nr. </w:t>
      </w:r>
      <w:r w:rsidR="000A0F42">
        <w:rPr>
          <w:b/>
          <w:bCs/>
        </w:rPr>
        <w:t>1009</w:t>
      </w:r>
    </w:p>
    <w:p w14:paraId="20F42F44" w14:textId="323C4B71" w:rsidR="00667DA2" w:rsidRPr="000502C9" w:rsidRDefault="00667DA2" w:rsidP="00667DA2">
      <w:pPr>
        <w:keepNext/>
        <w:jc w:val="center"/>
        <w:outlineLvl w:val="0"/>
        <w:rPr>
          <w:b/>
          <w:bCs/>
          <w:lang w:eastAsia="en-US"/>
        </w:rPr>
      </w:pPr>
      <w:r>
        <w:rPr>
          <w:b/>
          <w:bCs/>
          <w:lang w:eastAsia="en-US"/>
        </w:rPr>
        <w:t>80</w:t>
      </w:r>
      <w:r w:rsidRPr="000502C9">
        <w:rPr>
          <w:b/>
          <w:bCs/>
          <w:lang w:eastAsia="en-US"/>
        </w:rPr>
        <w:t>.</w:t>
      </w:r>
    </w:p>
    <w:p w14:paraId="1C646B22" w14:textId="77777777" w:rsidR="000B5C86" w:rsidRPr="000B5C86" w:rsidRDefault="000B5C86" w:rsidP="000B5C86">
      <w:pPr>
        <w:pBdr>
          <w:bottom w:val="single" w:sz="4" w:space="1" w:color="auto"/>
        </w:pBdr>
        <w:jc w:val="both"/>
        <w:rPr>
          <w:b/>
          <w:bCs/>
          <w:lang w:eastAsia="en-US"/>
        </w:rPr>
      </w:pPr>
      <w:r w:rsidRPr="000B5C86">
        <w:rPr>
          <w:b/>
          <w:bCs/>
          <w:lang w:eastAsia="en-US"/>
        </w:rPr>
        <w:t>Par pašvaldības nekustamā īpašuma Iesalnieki 1, Alojas pagastā, Limbažu novadā nodošanu atsavināšanai</w:t>
      </w:r>
    </w:p>
    <w:p w14:paraId="43AEE4D3" w14:textId="77777777" w:rsidR="000B5C86" w:rsidRDefault="000B5C86" w:rsidP="000B5C86">
      <w:pPr>
        <w:jc w:val="center"/>
        <w:rPr>
          <w:noProof/>
        </w:rPr>
      </w:pPr>
      <w:r w:rsidRPr="000162A6">
        <w:t xml:space="preserve">Ziņo </w:t>
      </w:r>
      <w:r>
        <w:rPr>
          <w:noProof/>
        </w:rPr>
        <w:t>Dagnis Straubergs</w:t>
      </w:r>
    </w:p>
    <w:p w14:paraId="58123362" w14:textId="77777777" w:rsidR="000B5C86" w:rsidRPr="000B5C86" w:rsidRDefault="000B5C86" w:rsidP="000B5C86">
      <w:pPr>
        <w:jc w:val="center"/>
        <w:rPr>
          <w:b/>
          <w:lang w:eastAsia="en-US"/>
        </w:rPr>
      </w:pPr>
    </w:p>
    <w:p w14:paraId="4D4A26D8" w14:textId="77777777" w:rsidR="000B5C86" w:rsidRPr="000B5C86" w:rsidRDefault="000B5C86" w:rsidP="000B5C86">
      <w:pPr>
        <w:ind w:firstLine="720"/>
        <w:jc w:val="both"/>
      </w:pPr>
      <w:r w:rsidRPr="000B5C86">
        <w:t xml:space="preserve">Nekustamais īpašums Iesalnieki 1, Alojas pagastā, kadastra Nr. 6627 002 0420, sastāv no zemes vienības ar kadastra apzīmējumu 6627 002 0420 (0,5 ha platībā). </w:t>
      </w:r>
    </w:p>
    <w:p w14:paraId="30C10A0E" w14:textId="77777777" w:rsidR="000B5C86" w:rsidRPr="000B5C86" w:rsidRDefault="000B5C86" w:rsidP="000B5C86">
      <w:pPr>
        <w:ind w:firstLine="720"/>
        <w:jc w:val="both"/>
      </w:pPr>
      <w:r w:rsidRPr="000B5C86">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8AB8FE7" w14:textId="77777777" w:rsidR="000B5C86" w:rsidRPr="000B5C86" w:rsidRDefault="000B5C86" w:rsidP="000B5C86">
      <w:pPr>
        <w:ind w:firstLine="720"/>
        <w:jc w:val="both"/>
      </w:pPr>
      <w:r w:rsidRPr="000B5C86">
        <w:t>Publiskas personas mantas atsavināšanas likuma 5.panta pirmajā daļā noteikts, ka atļauju atsavināt atvasinātu publisku personu nekustamo īpašumu dod attiecīgās atsavinātās publiskās personas lēmējinstitūcija.</w:t>
      </w:r>
    </w:p>
    <w:p w14:paraId="68BC826F" w14:textId="77777777" w:rsidR="000B5C86" w:rsidRPr="000B5C86" w:rsidRDefault="000B5C86" w:rsidP="000B5C86">
      <w:pPr>
        <w:ind w:firstLine="720"/>
        <w:jc w:val="both"/>
      </w:pPr>
      <w:r w:rsidRPr="000B5C86">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22E4BD5C" w14:textId="77777777" w:rsidR="000B5C86" w:rsidRPr="000B5C86" w:rsidRDefault="000B5C86" w:rsidP="000B5C86">
      <w:pPr>
        <w:ind w:firstLine="720"/>
        <w:jc w:val="both"/>
      </w:pPr>
      <w:r w:rsidRPr="000B5C86">
        <w:t xml:space="preserve">Publiskas personas finanšu līdzekļu un mantas izšķērdēšanas novēršanas likums 3.panta 2.punkts nosaka, ka manta atsavināma un nododama īpašumā vai lietošanā citai personai par iespējami augstāku cenu. </w:t>
      </w:r>
    </w:p>
    <w:p w14:paraId="3C412E84" w14:textId="77777777" w:rsidR="000B5C86" w:rsidRPr="000B5C86" w:rsidRDefault="000B5C86" w:rsidP="000B5C86">
      <w:pPr>
        <w:ind w:firstLine="720"/>
        <w:jc w:val="both"/>
      </w:pPr>
      <w:r w:rsidRPr="000B5C86">
        <w:t xml:space="preserve">Nekustamais īpašums Iesalnieki 1, Alojas pagastā, kadastra Nr. 6627 002 0420, kas sastāv no zemes vienības ar kadastra apzīmējumu 6627 002 0420, nav nepieciešams Valsts pārvaldes iekārtas likumā un Pašvaldību likumā pašvaldībai noteikto funkciju nodrošināšanai un tas atsavināms, pārdodot izsolē. </w:t>
      </w:r>
    </w:p>
    <w:p w14:paraId="2DCB4715" w14:textId="77777777" w:rsidR="000B5C86" w:rsidRPr="00F2039E" w:rsidRDefault="000B5C86" w:rsidP="000B5C86">
      <w:pPr>
        <w:ind w:firstLine="720"/>
        <w:jc w:val="both"/>
        <w:rPr>
          <w:b/>
          <w:bCs/>
        </w:rPr>
      </w:pPr>
      <w:r w:rsidRPr="000B5C86">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C31ADE4" w14:textId="70F623E0" w:rsidR="000B5C86" w:rsidRPr="000B5C86" w:rsidRDefault="000B5C86" w:rsidP="000B5C86">
      <w:pPr>
        <w:ind w:firstLine="720"/>
        <w:jc w:val="both"/>
      </w:pPr>
    </w:p>
    <w:p w14:paraId="68E8B069" w14:textId="77777777" w:rsidR="000B5C86" w:rsidRPr="000B5C86" w:rsidRDefault="000B5C86" w:rsidP="00824016">
      <w:pPr>
        <w:numPr>
          <w:ilvl w:val="0"/>
          <w:numId w:val="92"/>
        </w:numPr>
        <w:ind w:left="357" w:hanging="357"/>
        <w:jc w:val="both"/>
      </w:pPr>
      <w:r w:rsidRPr="000B5C86">
        <w:t xml:space="preserve">Atsavināt Limbažu novada pašvaldībai piederošo nekustamo īpašumu Iesalnieki 1, Alojas pagastā, kadastra Nr. 6627 002 0240, kas sastāv no  zemes vienības ar kadastra apzīmējumu 6627 002 0240, pārdodot to izsolē ar augšupejošu soli (shēma pielikumā). </w:t>
      </w:r>
    </w:p>
    <w:p w14:paraId="41C488E8" w14:textId="77777777" w:rsidR="000B5C86" w:rsidRPr="000B5C86" w:rsidRDefault="000B5C86" w:rsidP="00824016">
      <w:pPr>
        <w:numPr>
          <w:ilvl w:val="0"/>
          <w:numId w:val="92"/>
        </w:numPr>
        <w:ind w:left="357" w:hanging="357"/>
        <w:jc w:val="both"/>
      </w:pPr>
      <w:r w:rsidRPr="000B5C86">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2BC5012D" w14:textId="77777777" w:rsidR="000B5C86" w:rsidRPr="000B5C86" w:rsidRDefault="000B5C86" w:rsidP="00824016">
      <w:pPr>
        <w:numPr>
          <w:ilvl w:val="0"/>
          <w:numId w:val="92"/>
        </w:numPr>
        <w:ind w:left="357" w:hanging="357"/>
        <w:jc w:val="both"/>
      </w:pPr>
      <w:r w:rsidRPr="000B5C86">
        <w:t xml:space="preserve">Atbildīgo par lēmuma izpildi noteikt Limbažu novada pašvaldības īpašumu privatizācijas un atsavināšanas komisijas priekšsēdētāja 2.vietnieku. </w:t>
      </w:r>
    </w:p>
    <w:p w14:paraId="3FCAED78" w14:textId="77777777" w:rsidR="000B5C86" w:rsidRPr="000B5C86" w:rsidRDefault="000B5C86" w:rsidP="00824016">
      <w:pPr>
        <w:numPr>
          <w:ilvl w:val="0"/>
          <w:numId w:val="92"/>
        </w:numPr>
        <w:autoSpaceDE w:val="0"/>
        <w:autoSpaceDN w:val="0"/>
        <w:adjustRightInd w:val="0"/>
        <w:ind w:left="357"/>
        <w:contextualSpacing/>
        <w:jc w:val="both"/>
        <w:rPr>
          <w:rFonts w:eastAsia="Calibri"/>
          <w:lang w:eastAsia="en-US"/>
        </w:rPr>
      </w:pPr>
      <w:r w:rsidRPr="000B5C86">
        <w:t>Kontroli par lēmuma izpildi uzdot Limbažu novada pašvaldības īpašumu privatizācijas un atsavināšanas komisijas priekšsēdētājam.</w:t>
      </w:r>
      <w:r w:rsidRPr="000B5C86">
        <w:rPr>
          <w:rFonts w:eastAsia="Calibri"/>
          <w:lang w:eastAsia="en-US"/>
        </w:rPr>
        <w:t xml:space="preserve"> </w:t>
      </w:r>
    </w:p>
    <w:p w14:paraId="31F862D4" w14:textId="77777777" w:rsidR="00667DA2" w:rsidRDefault="00667DA2" w:rsidP="005B71DF">
      <w:pPr>
        <w:autoSpaceDE w:val="0"/>
        <w:autoSpaceDN w:val="0"/>
        <w:adjustRightInd w:val="0"/>
        <w:jc w:val="both"/>
        <w:rPr>
          <w:rFonts w:eastAsia="Calibri"/>
        </w:rPr>
      </w:pPr>
    </w:p>
    <w:p w14:paraId="4E484BCF" w14:textId="77777777" w:rsidR="00342774" w:rsidRDefault="00342774" w:rsidP="005B71DF">
      <w:pPr>
        <w:autoSpaceDE w:val="0"/>
        <w:autoSpaceDN w:val="0"/>
        <w:adjustRightInd w:val="0"/>
        <w:jc w:val="both"/>
        <w:rPr>
          <w:rFonts w:eastAsia="Calibri"/>
        </w:rPr>
      </w:pPr>
    </w:p>
    <w:p w14:paraId="59F14EB2" w14:textId="1AD54635" w:rsidR="005C16AD" w:rsidRPr="000502C9" w:rsidRDefault="005C16AD" w:rsidP="005C16AD">
      <w:pPr>
        <w:jc w:val="both"/>
        <w:rPr>
          <w:b/>
          <w:bCs/>
        </w:rPr>
      </w:pPr>
      <w:r w:rsidRPr="000502C9">
        <w:rPr>
          <w:b/>
          <w:bCs/>
        </w:rPr>
        <w:lastRenderedPageBreak/>
        <w:t xml:space="preserve">Lēmums Nr. </w:t>
      </w:r>
      <w:r w:rsidR="000A0F42">
        <w:rPr>
          <w:b/>
          <w:bCs/>
        </w:rPr>
        <w:t>1010</w:t>
      </w:r>
    </w:p>
    <w:p w14:paraId="41B655EC" w14:textId="7E96EDBF" w:rsidR="00667DA2" w:rsidRPr="000502C9" w:rsidRDefault="00667DA2" w:rsidP="00667DA2">
      <w:pPr>
        <w:keepNext/>
        <w:jc w:val="center"/>
        <w:outlineLvl w:val="0"/>
        <w:rPr>
          <w:b/>
          <w:bCs/>
          <w:lang w:eastAsia="en-US"/>
        </w:rPr>
      </w:pPr>
      <w:r>
        <w:rPr>
          <w:b/>
          <w:bCs/>
          <w:lang w:eastAsia="en-US"/>
        </w:rPr>
        <w:t>81</w:t>
      </w:r>
      <w:r w:rsidRPr="000502C9">
        <w:rPr>
          <w:b/>
          <w:bCs/>
          <w:lang w:eastAsia="en-US"/>
        </w:rPr>
        <w:t>.</w:t>
      </w:r>
    </w:p>
    <w:p w14:paraId="0B363221" w14:textId="77777777" w:rsidR="00846B9F" w:rsidRPr="00846B9F" w:rsidRDefault="00846B9F" w:rsidP="00846B9F">
      <w:pPr>
        <w:pBdr>
          <w:bottom w:val="single" w:sz="4" w:space="1" w:color="auto"/>
        </w:pBdr>
        <w:jc w:val="both"/>
        <w:rPr>
          <w:b/>
          <w:bCs/>
          <w:lang w:eastAsia="en-US"/>
        </w:rPr>
      </w:pPr>
      <w:r w:rsidRPr="00846B9F">
        <w:rPr>
          <w:b/>
          <w:bCs/>
          <w:lang w:eastAsia="en-US"/>
        </w:rPr>
        <w:t>Par pašvaldības nekustamā īpašuma Jūras iela 58, Alojā, Limbažu novadā nodošanu atsavināšanai</w:t>
      </w:r>
    </w:p>
    <w:p w14:paraId="35F73F84" w14:textId="77777777" w:rsidR="00846B9F" w:rsidRDefault="00846B9F" w:rsidP="00846B9F">
      <w:pPr>
        <w:jc w:val="center"/>
        <w:rPr>
          <w:noProof/>
        </w:rPr>
      </w:pPr>
      <w:r w:rsidRPr="000162A6">
        <w:t xml:space="preserve">Ziņo </w:t>
      </w:r>
      <w:r>
        <w:rPr>
          <w:noProof/>
        </w:rPr>
        <w:t>Dagnis Straubergs</w:t>
      </w:r>
    </w:p>
    <w:p w14:paraId="2FEF7DB6" w14:textId="77777777" w:rsidR="00846B9F" w:rsidRPr="00846B9F" w:rsidRDefault="00846B9F" w:rsidP="00846B9F">
      <w:pPr>
        <w:jc w:val="center"/>
        <w:rPr>
          <w:b/>
          <w:lang w:eastAsia="en-US"/>
        </w:rPr>
      </w:pPr>
    </w:p>
    <w:p w14:paraId="11B6787A" w14:textId="77777777" w:rsidR="00846B9F" w:rsidRPr="00846B9F" w:rsidRDefault="00846B9F" w:rsidP="00846B9F">
      <w:pPr>
        <w:ind w:firstLine="720"/>
        <w:jc w:val="both"/>
      </w:pPr>
      <w:r w:rsidRPr="00846B9F">
        <w:t xml:space="preserve">Nekustamais īpašums Jūras iela 58, Alojā, kadastra Nr. 6607 001 0278, sastāv no  zemes vienības ar kadastra apzīmējumu 6607 001 0278 (0,3207 ha platībā). </w:t>
      </w:r>
    </w:p>
    <w:p w14:paraId="20388D21" w14:textId="77777777" w:rsidR="00846B9F" w:rsidRPr="00846B9F" w:rsidRDefault="00846B9F" w:rsidP="00846B9F">
      <w:pPr>
        <w:ind w:firstLine="720"/>
        <w:jc w:val="both"/>
      </w:pPr>
      <w:r w:rsidRPr="00846B9F">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48AF64B" w14:textId="77777777" w:rsidR="00846B9F" w:rsidRPr="00846B9F" w:rsidRDefault="00846B9F" w:rsidP="00846B9F">
      <w:pPr>
        <w:ind w:firstLine="720"/>
        <w:jc w:val="both"/>
      </w:pPr>
      <w:r w:rsidRPr="00846B9F">
        <w:t>Publiskas personas mantas atsavināšanas likuma 5.panta pirmajā daļā noteikts, ka atļauju atsavināt atvasinātu publisku personu nekustamo īpašumu dod attiecīgās atsavinātās publiskās personas lēmējinstitūcija.</w:t>
      </w:r>
    </w:p>
    <w:p w14:paraId="521763C7" w14:textId="77777777" w:rsidR="00846B9F" w:rsidRPr="00846B9F" w:rsidRDefault="00846B9F" w:rsidP="00846B9F">
      <w:pPr>
        <w:ind w:firstLine="720"/>
        <w:jc w:val="both"/>
      </w:pPr>
      <w:r w:rsidRPr="00846B9F">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665B9C89" w14:textId="77777777" w:rsidR="00846B9F" w:rsidRPr="00846B9F" w:rsidRDefault="00846B9F" w:rsidP="00846B9F">
      <w:pPr>
        <w:ind w:firstLine="720"/>
        <w:jc w:val="both"/>
      </w:pPr>
      <w:r w:rsidRPr="00846B9F">
        <w:t xml:space="preserve">Publiskas personas finanšu līdzekļu un mantas izšķērdēšanas novēršanas likums 3.panta 2.punkts nosaka, ka manta atsavināma un nododama īpašumā vai lietošanā citai personai par iespējami augstāku cenu. </w:t>
      </w:r>
    </w:p>
    <w:p w14:paraId="63912C67" w14:textId="77777777" w:rsidR="00846B9F" w:rsidRPr="00846B9F" w:rsidRDefault="00846B9F" w:rsidP="00846B9F">
      <w:pPr>
        <w:ind w:firstLine="720"/>
        <w:jc w:val="both"/>
      </w:pPr>
      <w:r w:rsidRPr="00846B9F">
        <w:t xml:space="preserve">Nekustamais īpašums  Jūras iela 58, Alojā, kadastra Nr. 6607 001 0278, kas sastāv no zemes vienības ar kadastra apzīmējumu 6607 001 0278, nav nepieciešams Valsts pārvaldes iekārtas likumā un Pašvaldību likumā pašvaldībai noteikto funkciju nodrošināšanai, un tas atsavināms pārdodot izsolē. </w:t>
      </w:r>
    </w:p>
    <w:p w14:paraId="15C3EF55" w14:textId="77777777" w:rsidR="00846B9F" w:rsidRPr="00F2039E" w:rsidRDefault="00846B9F" w:rsidP="00846B9F">
      <w:pPr>
        <w:ind w:firstLine="720"/>
        <w:jc w:val="both"/>
        <w:rPr>
          <w:b/>
          <w:bCs/>
        </w:rPr>
      </w:pPr>
      <w:r w:rsidRPr="00846B9F">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834696B" w14:textId="3478B4FC" w:rsidR="00846B9F" w:rsidRPr="00846B9F" w:rsidRDefault="00846B9F" w:rsidP="00846B9F">
      <w:pPr>
        <w:ind w:firstLine="720"/>
        <w:jc w:val="both"/>
      </w:pPr>
    </w:p>
    <w:p w14:paraId="6DBD22FB" w14:textId="77777777" w:rsidR="00846B9F" w:rsidRPr="00846B9F" w:rsidRDefault="00846B9F" w:rsidP="00824016">
      <w:pPr>
        <w:numPr>
          <w:ilvl w:val="0"/>
          <w:numId w:val="93"/>
        </w:numPr>
        <w:ind w:left="357" w:hanging="357"/>
        <w:jc w:val="both"/>
      </w:pPr>
      <w:r w:rsidRPr="00846B9F">
        <w:t xml:space="preserve">Atsavināt Limbažu novada pašvaldībai piederošo nekustamo īpašumu Jūras iela 58, Alojā, kadastra Nr. 6607 001 0278, kas sastāv no  zemes vienības ar kadastra apzīmējumu 6607 001 0278, pārdodot to izsolē ar augšupejošu soli. </w:t>
      </w:r>
    </w:p>
    <w:p w14:paraId="0BF3F3B8" w14:textId="77777777" w:rsidR="00846B9F" w:rsidRPr="00846B9F" w:rsidRDefault="00846B9F" w:rsidP="00824016">
      <w:pPr>
        <w:numPr>
          <w:ilvl w:val="0"/>
          <w:numId w:val="93"/>
        </w:numPr>
        <w:ind w:left="357" w:hanging="357"/>
        <w:jc w:val="both"/>
      </w:pPr>
      <w:r w:rsidRPr="00846B9F">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28D98920" w14:textId="77777777" w:rsidR="00846B9F" w:rsidRPr="00846B9F" w:rsidRDefault="00846B9F" w:rsidP="00824016">
      <w:pPr>
        <w:numPr>
          <w:ilvl w:val="0"/>
          <w:numId w:val="93"/>
        </w:numPr>
        <w:ind w:left="357" w:hanging="357"/>
        <w:jc w:val="both"/>
      </w:pPr>
      <w:r w:rsidRPr="00846B9F">
        <w:t xml:space="preserve">Atbildīgo par lēmuma izpildi noteikt Limbažu novada pašvaldības īpašumu privatizācijas un atsavināšanas komisijas priekšsēdētāja 2.vietnieku. </w:t>
      </w:r>
    </w:p>
    <w:p w14:paraId="3C6E5BB4" w14:textId="77777777" w:rsidR="00846B9F" w:rsidRPr="00846B9F" w:rsidRDefault="00846B9F" w:rsidP="00824016">
      <w:pPr>
        <w:numPr>
          <w:ilvl w:val="0"/>
          <w:numId w:val="93"/>
        </w:numPr>
        <w:autoSpaceDE w:val="0"/>
        <w:autoSpaceDN w:val="0"/>
        <w:adjustRightInd w:val="0"/>
        <w:ind w:left="357"/>
        <w:contextualSpacing/>
        <w:jc w:val="both"/>
        <w:rPr>
          <w:rFonts w:eastAsia="Calibri"/>
          <w:lang w:eastAsia="en-US"/>
        </w:rPr>
      </w:pPr>
      <w:r w:rsidRPr="00846B9F">
        <w:t>Kontroli par lēmuma izpildi uzdot Limbažu novada pašvaldības īpašumu privatizācijas un atsavināšanas komisijas priekšsēdētājam.</w:t>
      </w:r>
      <w:r w:rsidRPr="00846B9F">
        <w:rPr>
          <w:rFonts w:eastAsia="Calibri"/>
          <w:lang w:eastAsia="en-US"/>
        </w:rPr>
        <w:t xml:space="preserve"> </w:t>
      </w:r>
    </w:p>
    <w:p w14:paraId="12BEEDD2" w14:textId="77777777" w:rsidR="00667DA2" w:rsidRDefault="00667DA2" w:rsidP="005B71DF">
      <w:pPr>
        <w:autoSpaceDE w:val="0"/>
        <w:autoSpaceDN w:val="0"/>
        <w:adjustRightInd w:val="0"/>
        <w:jc w:val="both"/>
        <w:rPr>
          <w:rFonts w:eastAsia="Calibri"/>
        </w:rPr>
      </w:pPr>
    </w:p>
    <w:p w14:paraId="0B0B2743" w14:textId="77777777" w:rsidR="00667DA2" w:rsidRDefault="00667DA2" w:rsidP="005B71DF">
      <w:pPr>
        <w:autoSpaceDE w:val="0"/>
        <w:autoSpaceDN w:val="0"/>
        <w:adjustRightInd w:val="0"/>
        <w:jc w:val="both"/>
        <w:rPr>
          <w:rFonts w:eastAsia="Calibri"/>
        </w:rPr>
      </w:pPr>
    </w:p>
    <w:p w14:paraId="7CA2AA5E" w14:textId="3C128863" w:rsidR="00EA04BE" w:rsidRPr="000502C9" w:rsidRDefault="00EA04BE" w:rsidP="00EA04BE">
      <w:pPr>
        <w:jc w:val="both"/>
        <w:rPr>
          <w:b/>
          <w:bCs/>
        </w:rPr>
      </w:pPr>
      <w:r w:rsidRPr="000502C9">
        <w:rPr>
          <w:b/>
          <w:bCs/>
        </w:rPr>
        <w:t xml:space="preserve">Lēmums Nr. </w:t>
      </w:r>
      <w:r w:rsidR="000A0F42">
        <w:rPr>
          <w:b/>
          <w:bCs/>
        </w:rPr>
        <w:t>1011</w:t>
      </w:r>
    </w:p>
    <w:p w14:paraId="554571DC" w14:textId="45AB3FD5" w:rsidR="00667DA2" w:rsidRPr="000502C9" w:rsidRDefault="00667DA2" w:rsidP="00667DA2">
      <w:pPr>
        <w:keepNext/>
        <w:jc w:val="center"/>
        <w:outlineLvl w:val="0"/>
        <w:rPr>
          <w:b/>
          <w:bCs/>
          <w:lang w:eastAsia="en-US"/>
        </w:rPr>
      </w:pPr>
      <w:r>
        <w:rPr>
          <w:b/>
          <w:bCs/>
          <w:lang w:eastAsia="en-US"/>
        </w:rPr>
        <w:lastRenderedPageBreak/>
        <w:t>82</w:t>
      </w:r>
      <w:r w:rsidRPr="000502C9">
        <w:rPr>
          <w:b/>
          <w:bCs/>
          <w:lang w:eastAsia="en-US"/>
        </w:rPr>
        <w:t>.</w:t>
      </w:r>
    </w:p>
    <w:p w14:paraId="30CC5633" w14:textId="77777777" w:rsidR="001649F0" w:rsidRPr="001649F0" w:rsidRDefault="001649F0" w:rsidP="001649F0">
      <w:pPr>
        <w:pBdr>
          <w:bottom w:val="single" w:sz="6" w:space="1" w:color="auto"/>
        </w:pBdr>
        <w:jc w:val="both"/>
        <w:rPr>
          <w:b/>
          <w:bCs/>
        </w:rPr>
      </w:pPr>
      <w:r w:rsidRPr="001649F0">
        <w:rPr>
          <w:b/>
          <w:bCs/>
          <w:noProof/>
        </w:rPr>
        <w:t xml:space="preserve">Par zemes vienības Strādnieku iela 5, Ungurpilī, Alojas pagastā, Limbažu novadā </w:t>
      </w:r>
      <w:r w:rsidRPr="001649F0">
        <w:rPr>
          <w:b/>
          <w:bCs/>
          <w:lang w:eastAsia="en-US"/>
        </w:rPr>
        <w:t>iznomāšanas termiņa pagarināšanu</w:t>
      </w:r>
    </w:p>
    <w:p w14:paraId="55AF9670" w14:textId="77777777" w:rsidR="001649F0" w:rsidRDefault="001649F0" w:rsidP="001649F0">
      <w:pPr>
        <w:jc w:val="center"/>
        <w:rPr>
          <w:noProof/>
        </w:rPr>
      </w:pPr>
      <w:r w:rsidRPr="000162A6">
        <w:t xml:space="preserve">Ziņo </w:t>
      </w:r>
      <w:r>
        <w:rPr>
          <w:noProof/>
        </w:rPr>
        <w:t>Dagnis Straubergs</w:t>
      </w:r>
    </w:p>
    <w:p w14:paraId="50064CA6" w14:textId="77777777" w:rsidR="001649F0" w:rsidRPr="001649F0" w:rsidRDefault="001649F0" w:rsidP="001649F0">
      <w:pPr>
        <w:ind w:firstLine="720"/>
        <w:jc w:val="both"/>
        <w:rPr>
          <w:rFonts w:eastAsia="Calibri"/>
          <w:lang w:eastAsia="en-US"/>
        </w:rPr>
      </w:pPr>
    </w:p>
    <w:p w14:paraId="2A317115" w14:textId="77777777" w:rsidR="00CC7E8D" w:rsidRDefault="00CC7E8D" w:rsidP="001649F0">
      <w:pPr>
        <w:ind w:firstLine="720"/>
        <w:jc w:val="both"/>
        <w:rPr>
          <w:rFonts w:eastAsia="Calibri"/>
          <w:lang w:eastAsia="en-US"/>
        </w:rPr>
      </w:pPr>
      <w:r>
        <w:rPr>
          <w:rFonts w:eastAsia="Calibri"/>
          <w:lang w:eastAsia="en-US"/>
        </w:rPr>
        <w:t>[..]</w:t>
      </w:r>
    </w:p>
    <w:p w14:paraId="43F73281" w14:textId="43AF2DC6" w:rsidR="001649F0" w:rsidRPr="001649F0" w:rsidRDefault="001649F0" w:rsidP="001649F0">
      <w:pPr>
        <w:ind w:firstLine="720"/>
        <w:jc w:val="both"/>
      </w:pPr>
      <w:r w:rsidRPr="001649F0">
        <w:t xml:space="preserve">2009. gada 21. janvārī ar Alojas pilsētas domes lēmumu Nr.13 </w:t>
      </w:r>
      <w:r w:rsidR="00CC7E8D">
        <w:rPr>
          <w:rFonts w:eastAsia="Calibri"/>
          <w:lang w:eastAsia="en-US"/>
        </w:rPr>
        <w:t xml:space="preserve">(vārds uzvārds) </w:t>
      </w:r>
      <w:r w:rsidRPr="001649F0">
        <w:t xml:space="preserve">tika izbeigtas zemes lietošanas tiesības uz Alojas pagasta zemi Strādnieku iela 5, ar kadastra apzīmējumu: 6627 002 0338. Zemes vienība saskaņā ar likuma “Par valsts un pašvaldību zemes īpašuma tiesībām un to nostiprināšanu zemesgrāmatās” 3.panta piekto daļu piekrīt pašvaldībai. 2013. gada 2. maijā  noslēgts Lauku apvidus zemes nomas tipveida līgums starp pašvaldību un </w:t>
      </w:r>
      <w:r w:rsidR="00CC7E8D">
        <w:rPr>
          <w:rFonts w:eastAsia="Calibri"/>
          <w:lang w:eastAsia="en-US"/>
        </w:rPr>
        <w:t>(vārds uzvārds)</w:t>
      </w:r>
      <w:r w:rsidR="00CC7E8D" w:rsidRPr="009375B5">
        <w:rPr>
          <w:rFonts w:eastAsia="Calibri"/>
          <w:lang w:eastAsia="en-US"/>
        </w:rPr>
        <w:t xml:space="preserve"> </w:t>
      </w:r>
      <w:r w:rsidRPr="001649F0">
        <w:t xml:space="preserve">par zemes </w:t>
      </w:r>
      <w:r w:rsidRPr="001649F0">
        <w:rPr>
          <w:lang w:eastAsia="en-US"/>
        </w:rPr>
        <w:t xml:space="preserve">Strādnieku iela 5, Ungurpilī, Alojas </w:t>
      </w:r>
      <w:r w:rsidRPr="001649F0">
        <w:t>pagastā nomu.</w:t>
      </w:r>
    </w:p>
    <w:p w14:paraId="7D596297" w14:textId="77777777" w:rsidR="001649F0" w:rsidRPr="001649F0" w:rsidRDefault="001649F0" w:rsidP="001649F0">
      <w:pPr>
        <w:ind w:firstLine="720"/>
        <w:jc w:val="both"/>
        <w:rPr>
          <w:rFonts w:eastAsia="Arial Unicode MS"/>
          <w:kern w:val="1"/>
          <w:lang w:eastAsia="hi-IN" w:bidi="hi-IN"/>
        </w:rPr>
      </w:pPr>
      <w:r w:rsidRPr="001649F0">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1649F0">
        <w:rPr>
          <w:rFonts w:eastAsia="Arial Unicode MS"/>
          <w:color w:val="414142"/>
          <w:kern w:val="1"/>
          <w:sz w:val="20"/>
          <w:szCs w:val="20"/>
          <w:shd w:val="clear" w:color="auto" w:fill="FFFFFF"/>
          <w:lang w:eastAsia="hi-IN" w:bidi="hi-IN"/>
        </w:rPr>
        <w:t xml:space="preserve"> </w:t>
      </w:r>
      <w:r w:rsidRPr="001649F0">
        <w:rPr>
          <w:rFonts w:eastAsia="Arial Unicode MS"/>
          <w:kern w:val="1"/>
          <w:lang w:eastAsia="hi-IN" w:bidi="hi-IN"/>
        </w:rPr>
        <w:t>Ja zemes nomnieks vēlas, zemes nomas līgums tiek pagarināts. Zemes nomniekam ir tiesības zemes nomas līgumu ierakstīt zemesgrāmatā.</w:t>
      </w:r>
    </w:p>
    <w:p w14:paraId="692831FD" w14:textId="77777777" w:rsidR="001649F0" w:rsidRPr="001649F0" w:rsidRDefault="001649F0" w:rsidP="001649F0">
      <w:pPr>
        <w:ind w:firstLine="720"/>
        <w:jc w:val="both"/>
        <w:rPr>
          <w:lang w:eastAsia="en-US"/>
        </w:rPr>
      </w:pPr>
      <w:r w:rsidRPr="001649F0">
        <w:t>MK noteikumu Nr.644 „Noteikumi par neizpirktās lauku apvidus zemes nomas līguma noslēgšanas un nomas maksas aprēķināšanas kārtību” 7.punkts nosaka, ka n</w:t>
      </w:r>
      <w:r w:rsidRPr="001649F0">
        <w:rPr>
          <w:lang w:eastAsia="en-US"/>
        </w:rPr>
        <w:t>ekustamā īpašuma nodokli maksā pirmtiesīgā persona vai nomnieks. Nomas līgumā par zemi gada nomas maksa nosakāma 0,5 % apmērā no zemes kadastrālās vērtības.</w:t>
      </w:r>
    </w:p>
    <w:p w14:paraId="643588D3" w14:textId="77777777" w:rsidR="001649F0" w:rsidRPr="00F2039E" w:rsidRDefault="001649F0" w:rsidP="001649F0">
      <w:pPr>
        <w:ind w:firstLine="720"/>
        <w:jc w:val="both"/>
        <w:rPr>
          <w:b/>
          <w:bCs/>
        </w:rPr>
      </w:pPr>
      <w:r w:rsidRPr="001649F0">
        <w:rPr>
          <w:lang w:eastAsia="en-US"/>
        </w:rPr>
        <w:t xml:space="preserve">Ņemot vērā augstāk minēto, pamatojoties uz </w:t>
      </w:r>
      <w:r w:rsidRPr="001649F0">
        <w:rPr>
          <w:bCs/>
          <w:lang w:eastAsia="en-US"/>
        </w:rPr>
        <w:t xml:space="preserve">Pašvaldību likuma </w:t>
      </w:r>
      <w:r w:rsidRPr="001649F0">
        <w:rPr>
          <w:rFonts w:eastAsia="Calibri"/>
          <w:bCs/>
          <w:lang w:eastAsia="en-US"/>
        </w:rPr>
        <w:t>73. panta ceturto daļu</w:t>
      </w:r>
      <w:r w:rsidRPr="001649F0">
        <w:rPr>
          <w:lang w:eastAsia="en-US"/>
        </w:rPr>
        <w:t xml:space="preserve">, </w:t>
      </w:r>
      <w:r w:rsidRPr="001649F0">
        <w:rPr>
          <w:rFonts w:eastAsia="Arial Unicode MS" w:cs="Tahoma"/>
          <w:kern w:val="1"/>
          <w:lang w:eastAsia="hi-IN" w:bidi="hi-IN"/>
        </w:rPr>
        <w:t>Valsts pārvaldes iekārtas likuma 87. panta otro daļu, likuma „Par nekustamā īpašuma nodokli” 2. panta septīto daļu, Pievienotās vērtības nodokļa likuma 3. panta desmitās daļas 13. punktu,</w:t>
      </w:r>
      <w:r w:rsidRPr="001649F0">
        <w:rPr>
          <w:rFonts w:eastAsia="Arial Unicode MS" w:cs="Tahoma"/>
          <w:kern w:val="1"/>
          <w:lang w:bidi="hi-IN"/>
        </w:rPr>
        <w:t xml:space="preserve"> </w:t>
      </w:r>
      <w:r w:rsidRPr="001649F0">
        <w:rPr>
          <w:rFonts w:eastAsia="Arial Unicode MS"/>
          <w:kern w:val="1"/>
          <w:lang w:bidi="hi-IN"/>
        </w:rPr>
        <w:t>Valsts un pašvaldību īpašuma privatizācijas sertifikātu izmantošanas pabeigšanas likuma 25. panta otro daļu, MK noteikumu Nr.644 „Noteikumi par neizpirktās lauku apvidus zemes nomas līguma noslēgšanas un nomas maksas aprēķināšanas kārtību” 7. punktu</w:t>
      </w:r>
      <w:r w:rsidRPr="001649F0">
        <w:rPr>
          <w:lang w:eastAsia="en-US"/>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5F3B19F" w14:textId="2EADFFA7" w:rsidR="001649F0" w:rsidRPr="001649F0" w:rsidRDefault="001649F0" w:rsidP="001649F0">
      <w:pPr>
        <w:ind w:firstLine="720"/>
        <w:jc w:val="both"/>
        <w:rPr>
          <w:rFonts w:eastAsia="Calibri" w:cs="Tahoma"/>
          <w:kern w:val="1"/>
          <w:lang w:eastAsia="en-US" w:bidi="hi-IN"/>
        </w:rPr>
      </w:pPr>
    </w:p>
    <w:p w14:paraId="00F20625" w14:textId="6EBE17E0" w:rsidR="001649F0" w:rsidRPr="001649F0" w:rsidRDefault="001649F0" w:rsidP="00824016">
      <w:pPr>
        <w:numPr>
          <w:ilvl w:val="0"/>
          <w:numId w:val="94"/>
        </w:numPr>
        <w:ind w:left="357" w:hanging="357"/>
        <w:jc w:val="both"/>
        <w:rPr>
          <w:rFonts w:eastAsia="Calibri"/>
          <w:lang w:eastAsia="en-US"/>
        </w:rPr>
      </w:pPr>
      <w:r w:rsidRPr="001649F0">
        <w:rPr>
          <w:rFonts w:eastAsia="Calibri"/>
          <w:lang w:eastAsia="en-US"/>
        </w:rPr>
        <w:t xml:space="preserve">Pagarināt 2013. gada 2. maijā noslēgto lauku apvidus zemes nomas līgumu Nr. 6/2013/A ar </w:t>
      </w:r>
      <w:r w:rsidR="00D33609">
        <w:rPr>
          <w:rFonts w:eastAsia="Calibri"/>
          <w:lang w:eastAsia="en-US"/>
        </w:rPr>
        <w:t>(vārds uzvārds</w:t>
      </w:r>
      <w:r w:rsidR="00D33609" w:rsidRPr="009375B5">
        <w:rPr>
          <w:rFonts w:eastAsia="Calibri"/>
          <w:lang w:eastAsia="en-US"/>
        </w:rPr>
        <w:t xml:space="preserve">, </w:t>
      </w:r>
      <w:r w:rsidRPr="001649F0">
        <w:rPr>
          <w:rFonts w:eastAsia="Calibri"/>
          <w:lang w:eastAsia="en-US"/>
        </w:rPr>
        <w:t>personas kods</w:t>
      </w:r>
      <w:r w:rsidR="00D33609">
        <w:rPr>
          <w:rFonts w:eastAsia="Calibri"/>
          <w:lang w:eastAsia="en-US"/>
        </w:rPr>
        <w:t>)</w:t>
      </w:r>
      <w:r w:rsidRPr="001649F0">
        <w:rPr>
          <w:rFonts w:eastAsia="Calibri"/>
          <w:lang w:eastAsia="en-US"/>
        </w:rPr>
        <w:t xml:space="preserve">, uz 6 gadiem par nekustamā īpašumu ar kadastra Nr. 6627 002 0338, Strādnieku iela 5, Ungurpilī, Alojas pagastā, Limbažu novadā, zemes vienību ar kadastra apzīmējumiem 6627 002 0338 – </w:t>
      </w:r>
      <w:r w:rsidRPr="001649F0">
        <w:rPr>
          <w:rFonts w:eastAsia="Calibri"/>
          <w:color w:val="000000"/>
          <w:lang w:eastAsia="en-US"/>
        </w:rPr>
        <w:t xml:space="preserve"> </w:t>
      </w:r>
      <w:r w:rsidRPr="001649F0">
        <w:rPr>
          <w:rFonts w:eastAsia="Calibri"/>
          <w:lang w:eastAsia="en-US"/>
        </w:rPr>
        <w:t>0,12 ha platībā, iznomāšanu, ar lietošanas mērķi – ēku uzturēšanai (shēma pielikumā).</w:t>
      </w:r>
    </w:p>
    <w:p w14:paraId="5FE263B3" w14:textId="77777777" w:rsidR="001649F0" w:rsidRPr="001649F0" w:rsidRDefault="001649F0" w:rsidP="00824016">
      <w:pPr>
        <w:numPr>
          <w:ilvl w:val="0"/>
          <w:numId w:val="94"/>
        </w:numPr>
        <w:ind w:left="357" w:hanging="357"/>
        <w:jc w:val="both"/>
        <w:rPr>
          <w:rFonts w:eastAsia="Calibri"/>
          <w:lang w:eastAsia="en-US"/>
        </w:rPr>
      </w:pPr>
      <w:r w:rsidRPr="001649F0">
        <w:rPr>
          <w:rFonts w:eastAsia="Calibri"/>
          <w:lang w:eastAsia="en-US"/>
        </w:rPr>
        <w:t xml:space="preserve">Noteikt, ka nomnieks maksā zemes nomas maksu saskaņā ar </w:t>
      </w:r>
      <w:r w:rsidRPr="001649F0">
        <w:rPr>
          <w:rFonts w:eastAsia="Calibri"/>
        </w:rPr>
        <w:t>MK noteikumu Nr.644 „Noteikumi par neizpirktās lauku apvidus zemes nomas līguma noslēgšanas un nomas maksas aprēķināšanas kārtību” 7.punktu – 0,5 % apmērā no zemes kadastrālās vērtības gadā</w:t>
      </w:r>
      <w:r w:rsidRPr="001649F0">
        <w:rPr>
          <w:rFonts w:eastAsia="Calibri"/>
          <w:lang w:eastAsia="en-US"/>
        </w:rPr>
        <w:t xml:space="preserve">, </w:t>
      </w:r>
      <w:r w:rsidRPr="001649F0">
        <w:rPr>
          <w:rFonts w:eastAsia="Calibri"/>
          <w:bCs/>
          <w:lang w:eastAsia="en-US"/>
        </w:rPr>
        <w:t>papildus nomas maksai maksājot pievienotās vērtības nodokli un nekustamā īpašuma nodokli</w:t>
      </w:r>
      <w:r w:rsidRPr="001649F0">
        <w:rPr>
          <w:rFonts w:eastAsia="Calibri"/>
          <w:lang w:eastAsia="en-US"/>
        </w:rPr>
        <w:t>.</w:t>
      </w:r>
    </w:p>
    <w:p w14:paraId="0B17B4F4" w14:textId="77777777" w:rsidR="001649F0" w:rsidRPr="001649F0" w:rsidRDefault="001649F0" w:rsidP="00824016">
      <w:pPr>
        <w:numPr>
          <w:ilvl w:val="0"/>
          <w:numId w:val="94"/>
        </w:numPr>
        <w:autoSpaceDE w:val="0"/>
        <w:autoSpaceDN w:val="0"/>
        <w:adjustRightInd w:val="0"/>
        <w:ind w:left="357" w:hanging="357"/>
        <w:contextualSpacing/>
        <w:jc w:val="both"/>
        <w:rPr>
          <w:rFonts w:eastAsia="Calibri"/>
          <w:bCs/>
          <w:lang w:eastAsia="en-US"/>
        </w:rPr>
      </w:pPr>
      <w:r w:rsidRPr="001649F0">
        <w:rPr>
          <w:rFonts w:eastAsia="Calibri"/>
          <w:bCs/>
          <w:lang w:eastAsia="en-US"/>
        </w:rPr>
        <w:t xml:space="preserve">Atbildīgo par lēmuma izpildi noteikt </w:t>
      </w:r>
      <w:r w:rsidRPr="001649F0">
        <w:rPr>
          <w:bCs/>
          <w:lang w:eastAsia="en-US"/>
        </w:rPr>
        <w:t>Nekustamā īpašuma un teritoriālā plānojuma nodaļas vadītāju</w:t>
      </w:r>
      <w:r w:rsidRPr="001649F0">
        <w:rPr>
          <w:rFonts w:eastAsia="Calibri"/>
          <w:bCs/>
          <w:lang w:eastAsia="en-US"/>
        </w:rPr>
        <w:t>.</w:t>
      </w:r>
    </w:p>
    <w:p w14:paraId="2785BB4D" w14:textId="77777777" w:rsidR="001649F0" w:rsidRPr="001649F0" w:rsidRDefault="001649F0" w:rsidP="00824016">
      <w:pPr>
        <w:numPr>
          <w:ilvl w:val="0"/>
          <w:numId w:val="94"/>
        </w:numPr>
        <w:ind w:left="357" w:hanging="357"/>
        <w:jc w:val="both"/>
        <w:rPr>
          <w:rFonts w:eastAsia="Calibri"/>
          <w:bCs/>
          <w:lang w:eastAsia="en-US"/>
        </w:rPr>
      </w:pPr>
      <w:r w:rsidRPr="001649F0">
        <w:rPr>
          <w:rFonts w:eastAsia="Calibri"/>
          <w:bCs/>
          <w:lang w:eastAsia="en-US"/>
        </w:rPr>
        <w:t>Kontroli par lēmuma izpildi uzdot Limbažu novada pašvaldības izpilddirektoram.</w:t>
      </w:r>
    </w:p>
    <w:p w14:paraId="3FFB1139" w14:textId="77777777" w:rsidR="00667DA2" w:rsidRPr="00047EEC" w:rsidRDefault="00667DA2" w:rsidP="00047EEC">
      <w:pPr>
        <w:autoSpaceDE w:val="0"/>
        <w:autoSpaceDN w:val="0"/>
        <w:adjustRightInd w:val="0"/>
        <w:jc w:val="both"/>
        <w:rPr>
          <w:rFonts w:eastAsia="Calibri"/>
        </w:rPr>
      </w:pPr>
    </w:p>
    <w:p w14:paraId="5E65DA57" w14:textId="77777777" w:rsidR="00AD06ED" w:rsidRDefault="00AD06ED" w:rsidP="00047EEC">
      <w:pPr>
        <w:autoSpaceDE w:val="0"/>
        <w:autoSpaceDN w:val="0"/>
        <w:adjustRightInd w:val="0"/>
        <w:jc w:val="both"/>
        <w:rPr>
          <w:rFonts w:eastAsia="Calibri"/>
        </w:rPr>
      </w:pPr>
    </w:p>
    <w:p w14:paraId="211876F8" w14:textId="6096721A" w:rsidR="00A679F5" w:rsidRPr="000502C9" w:rsidRDefault="00A679F5" w:rsidP="00A679F5">
      <w:pPr>
        <w:jc w:val="both"/>
        <w:rPr>
          <w:b/>
          <w:bCs/>
        </w:rPr>
      </w:pPr>
      <w:r w:rsidRPr="000502C9">
        <w:rPr>
          <w:b/>
          <w:bCs/>
        </w:rPr>
        <w:t xml:space="preserve">Lēmums Nr. </w:t>
      </w:r>
      <w:r w:rsidR="000A0F42">
        <w:rPr>
          <w:b/>
          <w:bCs/>
        </w:rPr>
        <w:t>1012</w:t>
      </w:r>
    </w:p>
    <w:p w14:paraId="4298CD41" w14:textId="0B614208" w:rsidR="00A679F5" w:rsidRPr="000502C9" w:rsidRDefault="00A679F5" w:rsidP="00A679F5">
      <w:pPr>
        <w:keepNext/>
        <w:jc w:val="center"/>
        <w:outlineLvl w:val="0"/>
        <w:rPr>
          <w:b/>
          <w:bCs/>
          <w:lang w:eastAsia="en-US"/>
        </w:rPr>
      </w:pPr>
      <w:r>
        <w:rPr>
          <w:b/>
          <w:bCs/>
          <w:lang w:eastAsia="en-US"/>
        </w:rPr>
        <w:t>83</w:t>
      </w:r>
      <w:r w:rsidRPr="000502C9">
        <w:rPr>
          <w:b/>
          <w:bCs/>
          <w:lang w:eastAsia="en-US"/>
        </w:rPr>
        <w:t>.</w:t>
      </w:r>
    </w:p>
    <w:p w14:paraId="06B3A952" w14:textId="77777777" w:rsidR="00387622" w:rsidRPr="00387622" w:rsidRDefault="00387622" w:rsidP="00387622">
      <w:pPr>
        <w:pBdr>
          <w:bottom w:val="single" w:sz="6" w:space="1" w:color="auto"/>
        </w:pBdr>
        <w:jc w:val="both"/>
        <w:rPr>
          <w:b/>
          <w:bCs/>
        </w:rPr>
      </w:pPr>
      <w:r w:rsidRPr="00387622">
        <w:rPr>
          <w:b/>
          <w:bCs/>
          <w:noProof/>
        </w:rPr>
        <w:t xml:space="preserve">Par zemes gabala Zāģētava Salaca, Staiceles pagastā, Limbažu novadā iznomāšanu </w:t>
      </w:r>
    </w:p>
    <w:p w14:paraId="65E22024" w14:textId="77777777" w:rsidR="00387622" w:rsidRDefault="00387622" w:rsidP="00387622">
      <w:pPr>
        <w:jc w:val="center"/>
        <w:rPr>
          <w:noProof/>
        </w:rPr>
      </w:pPr>
      <w:r w:rsidRPr="000162A6">
        <w:t xml:space="preserve">Ziņo </w:t>
      </w:r>
      <w:r>
        <w:rPr>
          <w:noProof/>
        </w:rPr>
        <w:t>Dagnis Straubergs</w:t>
      </w:r>
    </w:p>
    <w:p w14:paraId="2517ED30" w14:textId="77777777" w:rsidR="00387622" w:rsidRPr="00387622" w:rsidRDefault="00387622" w:rsidP="00387622">
      <w:pPr>
        <w:ind w:firstLine="720"/>
        <w:jc w:val="both"/>
        <w:rPr>
          <w:rFonts w:eastAsia="Calibri"/>
          <w:lang w:eastAsia="en-US"/>
        </w:rPr>
      </w:pPr>
    </w:p>
    <w:p w14:paraId="5254A392" w14:textId="77777777" w:rsidR="00D33609" w:rsidRDefault="00D33609" w:rsidP="00387622">
      <w:pPr>
        <w:ind w:firstLine="720"/>
        <w:jc w:val="both"/>
        <w:rPr>
          <w:rFonts w:eastAsia="Calibri"/>
          <w:lang w:eastAsia="en-US"/>
        </w:rPr>
      </w:pPr>
      <w:r>
        <w:rPr>
          <w:rFonts w:eastAsia="Calibri"/>
          <w:lang w:eastAsia="en-US"/>
        </w:rPr>
        <w:t>[..]</w:t>
      </w:r>
    </w:p>
    <w:p w14:paraId="077E8C93" w14:textId="1413F255" w:rsidR="00387622" w:rsidRPr="00387622" w:rsidRDefault="00387622" w:rsidP="00387622">
      <w:pPr>
        <w:ind w:firstLine="720"/>
        <w:jc w:val="both"/>
      </w:pPr>
      <w:r w:rsidRPr="00387622">
        <w:rPr>
          <w:rFonts w:eastAsia="Calibri"/>
          <w:lang w:eastAsia="en-US"/>
        </w:rPr>
        <w:lastRenderedPageBreak/>
        <w:t xml:space="preserve">Saskaņā ar Ministru kabineta 2018. gada 19.jūnija noteikumu Nr. 350 “Publiskas personas zemes nomas un apbūves tiesības noteikumi” (turpmāk - Noteikumi) 7.punktu, </w:t>
      </w:r>
      <w:r w:rsidRPr="00387622">
        <w:t>apbūvētu zemesgabalu iznomā tikai uz tā esošās būves īpašniekam, tiesiskajam valdītājam vai lietotājam (turpmāk - nomnieks), ja citos normatīvajos aktos nav noteikts citādi.</w:t>
      </w:r>
    </w:p>
    <w:p w14:paraId="1CE3863F" w14:textId="77777777" w:rsidR="00387622" w:rsidRPr="00387622" w:rsidRDefault="00387622" w:rsidP="00387622">
      <w:pPr>
        <w:ind w:firstLine="720"/>
        <w:jc w:val="both"/>
      </w:pPr>
      <w:r w:rsidRPr="00387622">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5FA1E41E" w14:textId="77777777" w:rsidR="00387622" w:rsidRPr="00387622" w:rsidRDefault="00387622" w:rsidP="00387622">
      <w:pPr>
        <w:ind w:firstLine="720"/>
        <w:jc w:val="both"/>
      </w:pPr>
      <w:r w:rsidRPr="00387622">
        <w:rPr>
          <w:rFonts w:eastAsia="Calibri"/>
          <w:lang w:eastAsia="en-US"/>
        </w:rPr>
        <w:t xml:space="preserve">Saskaņā ar Noteikumu </w:t>
      </w:r>
      <w:r w:rsidRPr="00387622">
        <w:t>17.punktu, apbūvēta zemesgabala nomas maksa gadā ir 1,5 % no zemesgabala kadastrālās vērtības (bet ne mazāka par šo noteikumu 5. punktā minēto).</w:t>
      </w:r>
    </w:p>
    <w:p w14:paraId="60B94CCE" w14:textId="77777777" w:rsidR="00387622" w:rsidRPr="00387622" w:rsidRDefault="00387622" w:rsidP="00387622">
      <w:pPr>
        <w:ind w:firstLine="720"/>
        <w:jc w:val="both"/>
      </w:pPr>
      <w:r w:rsidRPr="00387622">
        <w:rPr>
          <w:lang w:eastAsia="en-US"/>
        </w:rPr>
        <w:t xml:space="preserve">Saskaņā ar Noteikumu </w:t>
      </w:r>
      <w:r w:rsidRPr="00387622">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3FC468FB" w14:textId="77777777" w:rsidR="00387622" w:rsidRPr="00387622" w:rsidRDefault="00387622" w:rsidP="00387622">
      <w:pPr>
        <w:ind w:firstLine="720"/>
        <w:jc w:val="both"/>
        <w:rPr>
          <w:rFonts w:eastAsia="Calibri"/>
          <w:lang w:eastAsia="en-US"/>
        </w:rPr>
      </w:pPr>
      <w:r w:rsidRPr="00387622">
        <w:rPr>
          <w:rFonts w:eastAsia="Calibri"/>
          <w:lang w:eastAsia="en-US"/>
        </w:rPr>
        <w:t>Noteikumu 28. punktā noteikts, ka lēmumu par neapbūvēta zemesgabala iznomāšanu pieņem iznomātājs.</w:t>
      </w:r>
    </w:p>
    <w:p w14:paraId="6CFC3F78" w14:textId="77777777" w:rsidR="00387622" w:rsidRPr="00387622" w:rsidRDefault="00387622" w:rsidP="00387622">
      <w:pPr>
        <w:ind w:firstLine="720"/>
        <w:jc w:val="both"/>
        <w:rPr>
          <w:rFonts w:eastAsia="Calibri"/>
          <w:lang w:eastAsia="en-US"/>
        </w:rPr>
      </w:pPr>
      <w:r w:rsidRPr="00387622">
        <w:rPr>
          <w:rFonts w:eastAsia="Calibri"/>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BC7B088" w14:textId="77777777" w:rsidR="00387622" w:rsidRPr="00F2039E" w:rsidRDefault="00387622" w:rsidP="00387622">
      <w:pPr>
        <w:ind w:firstLine="720"/>
        <w:jc w:val="both"/>
        <w:rPr>
          <w:b/>
          <w:bCs/>
        </w:rPr>
      </w:pPr>
      <w:r w:rsidRPr="00387622">
        <w:rPr>
          <w:lang w:eastAsia="en-US"/>
        </w:rPr>
        <w:t xml:space="preserve">Ņemot vērā augstāk minēto, pamatojoties uz Pašvaldību likuma 73. panta </w:t>
      </w:r>
      <w:r w:rsidRPr="00387622">
        <w:rPr>
          <w:bCs/>
          <w:lang w:eastAsia="en-US"/>
        </w:rPr>
        <w:t>ceturto daļu</w:t>
      </w:r>
      <w:r w:rsidRPr="00387622">
        <w:rPr>
          <w:lang w:eastAsia="en-US"/>
        </w:rPr>
        <w:t xml:space="preserve">, likuma „Par nekustamā īpašuma nodokli” 2. panta septīto daļu, Ministru kabineta 2018. gada 19. jūnija noteikumu Nr. 350 “Publiskas personas zemes nomas un apbūves tiesības noteikumi” 5., 6., 7., 8., 17., 26., 52. punktiem,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B89F1ED" w14:textId="7B4E7411" w:rsidR="00387622" w:rsidRPr="00387622" w:rsidRDefault="00387622" w:rsidP="00387622">
      <w:pPr>
        <w:ind w:firstLine="720"/>
        <w:jc w:val="both"/>
        <w:rPr>
          <w:lang w:val="en-GB" w:eastAsia="en-US"/>
        </w:rPr>
      </w:pPr>
    </w:p>
    <w:p w14:paraId="561307EF" w14:textId="63158166" w:rsidR="00387622" w:rsidRPr="00387622" w:rsidRDefault="00387622" w:rsidP="00824016">
      <w:pPr>
        <w:numPr>
          <w:ilvl w:val="0"/>
          <w:numId w:val="95"/>
        </w:numPr>
        <w:ind w:left="357" w:hanging="357"/>
        <w:jc w:val="both"/>
        <w:rPr>
          <w:bCs/>
          <w:lang w:eastAsia="en-US"/>
        </w:rPr>
      </w:pPr>
      <w:r w:rsidRPr="00387622">
        <w:rPr>
          <w:bCs/>
          <w:lang w:eastAsia="en-US"/>
        </w:rPr>
        <w:t xml:space="preserve">Iznomāt </w:t>
      </w:r>
      <w:r w:rsidR="00D33609">
        <w:rPr>
          <w:rFonts w:eastAsia="Calibri"/>
          <w:lang w:eastAsia="en-US"/>
        </w:rPr>
        <w:t>(vārds uzvārds</w:t>
      </w:r>
      <w:r w:rsidR="00D33609" w:rsidRPr="009375B5">
        <w:rPr>
          <w:rFonts w:eastAsia="Calibri"/>
          <w:lang w:eastAsia="en-US"/>
        </w:rPr>
        <w:t xml:space="preserve">, </w:t>
      </w:r>
      <w:r w:rsidRPr="00387622">
        <w:rPr>
          <w:bCs/>
          <w:lang w:eastAsia="en-US"/>
        </w:rPr>
        <w:t>personas kods</w:t>
      </w:r>
      <w:r w:rsidR="00D33609">
        <w:rPr>
          <w:bCs/>
          <w:lang w:eastAsia="en-US"/>
        </w:rPr>
        <w:t>)</w:t>
      </w:r>
      <w:r w:rsidRPr="00387622">
        <w:rPr>
          <w:bCs/>
          <w:lang w:eastAsia="en-US"/>
        </w:rPr>
        <w:t>,</w:t>
      </w:r>
      <w:r w:rsidRPr="00387622">
        <w:rPr>
          <w:bCs/>
          <w:color w:val="FF0000"/>
          <w:lang w:eastAsia="en-US"/>
        </w:rPr>
        <w:t xml:space="preserve"> </w:t>
      </w:r>
      <w:r w:rsidRPr="00387622">
        <w:rPr>
          <w:bCs/>
          <w:lang w:eastAsia="en-US"/>
        </w:rPr>
        <w:t>bez apbūves tiesībām, nekustamā īpašuma Zāģētava Salaca</w:t>
      </w:r>
      <w:r w:rsidRPr="00387622">
        <w:rPr>
          <w:lang w:eastAsia="en-US"/>
        </w:rPr>
        <w:t>, Staiceles pagastā, Limbažu novadā, zemes vienību ar kadastra apzīmējumu 6637 008 0103  0,3955 ha platībā</w:t>
      </w:r>
      <w:r w:rsidRPr="00387622">
        <w:rPr>
          <w:bCs/>
          <w:lang w:eastAsia="en-US"/>
        </w:rPr>
        <w:t xml:space="preserve"> uz 6 gadiem, ar izmantošanas mērķi –</w:t>
      </w:r>
      <w:r w:rsidRPr="00387622">
        <w:rPr>
          <w:bCs/>
        </w:rPr>
        <w:t xml:space="preserve"> </w:t>
      </w:r>
      <w:r w:rsidRPr="00387622">
        <w:rPr>
          <w:lang w:eastAsia="en-US"/>
        </w:rPr>
        <w:t>lietošanā esošas būves uzturēšanai</w:t>
      </w:r>
      <w:r w:rsidRPr="00387622">
        <w:rPr>
          <w:bCs/>
          <w:lang w:eastAsia="en-US"/>
        </w:rPr>
        <w:t xml:space="preserve"> (shēma pielikumā). </w:t>
      </w:r>
    </w:p>
    <w:p w14:paraId="332438D0" w14:textId="77777777" w:rsidR="00387622" w:rsidRPr="00387622" w:rsidRDefault="00387622" w:rsidP="00824016">
      <w:pPr>
        <w:numPr>
          <w:ilvl w:val="0"/>
          <w:numId w:val="95"/>
        </w:numPr>
        <w:ind w:left="357" w:hanging="357"/>
        <w:jc w:val="both"/>
        <w:rPr>
          <w:lang w:eastAsia="en-US"/>
        </w:rPr>
      </w:pPr>
      <w:r w:rsidRPr="00387622">
        <w:rPr>
          <w:lang w:eastAsia="en-US"/>
        </w:rPr>
        <w:t xml:space="preserve">Noteikt, ka nomnieks maksā zemes nomas maksu 1,5 % no zemes gabala kadastrālās vērtības, bet ne mazāk kā 28,00 euro gadā, </w:t>
      </w:r>
      <w:r w:rsidRPr="00387622">
        <w:rPr>
          <w:bCs/>
          <w:lang w:eastAsia="en-US"/>
        </w:rPr>
        <w:t>papildus nomas maksai maksājot nekustamā īpašuma nodokli</w:t>
      </w:r>
      <w:r w:rsidRPr="00387622">
        <w:rPr>
          <w:lang w:eastAsia="en-US"/>
        </w:rPr>
        <w:t>.</w:t>
      </w:r>
    </w:p>
    <w:p w14:paraId="0FA44700" w14:textId="77777777" w:rsidR="00387622" w:rsidRPr="00387622" w:rsidRDefault="00387622" w:rsidP="00824016">
      <w:pPr>
        <w:numPr>
          <w:ilvl w:val="0"/>
          <w:numId w:val="95"/>
        </w:numPr>
        <w:autoSpaceDE w:val="0"/>
        <w:autoSpaceDN w:val="0"/>
        <w:adjustRightInd w:val="0"/>
        <w:ind w:left="357" w:hanging="357"/>
        <w:contextualSpacing/>
        <w:jc w:val="both"/>
        <w:rPr>
          <w:rFonts w:eastAsia="Calibri"/>
          <w:bCs/>
          <w:lang w:eastAsia="en-US"/>
        </w:rPr>
      </w:pPr>
      <w:r w:rsidRPr="00387622">
        <w:rPr>
          <w:rFonts w:eastAsia="Calibri"/>
          <w:bCs/>
          <w:lang w:eastAsia="en-US"/>
        </w:rPr>
        <w:t xml:space="preserve">Atbildīgo par lēmuma izpildi noteikt </w:t>
      </w:r>
      <w:r w:rsidRPr="00387622">
        <w:rPr>
          <w:bCs/>
          <w:lang w:eastAsia="en-US"/>
        </w:rPr>
        <w:t>Nekustamā īpašuma un teritoriālā plānojuma nodaļas vadītāju</w:t>
      </w:r>
      <w:r w:rsidRPr="00387622">
        <w:rPr>
          <w:rFonts w:eastAsia="Calibri"/>
          <w:bCs/>
          <w:lang w:eastAsia="en-US"/>
        </w:rPr>
        <w:t>.</w:t>
      </w:r>
    </w:p>
    <w:p w14:paraId="2C4490C3" w14:textId="77777777" w:rsidR="00387622" w:rsidRPr="00387622" w:rsidRDefault="00387622" w:rsidP="00824016">
      <w:pPr>
        <w:numPr>
          <w:ilvl w:val="0"/>
          <w:numId w:val="95"/>
        </w:numPr>
        <w:ind w:left="357" w:hanging="357"/>
        <w:jc w:val="both"/>
        <w:rPr>
          <w:rFonts w:eastAsia="Calibri"/>
          <w:bCs/>
          <w:lang w:eastAsia="en-US"/>
        </w:rPr>
      </w:pPr>
      <w:r w:rsidRPr="00387622">
        <w:rPr>
          <w:rFonts w:eastAsia="Calibri"/>
          <w:bCs/>
          <w:lang w:eastAsia="en-US"/>
        </w:rPr>
        <w:t>Kontroli par lēmuma izpildi uzdot Limbažu novada pašvaldības izpilddirektoram.</w:t>
      </w:r>
    </w:p>
    <w:p w14:paraId="074ECAFC" w14:textId="77777777" w:rsidR="00EA04BE" w:rsidRDefault="00EA04BE" w:rsidP="00047EEC">
      <w:pPr>
        <w:autoSpaceDE w:val="0"/>
        <w:autoSpaceDN w:val="0"/>
        <w:adjustRightInd w:val="0"/>
        <w:jc w:val="both"/>
        <w:rPr>
          <w:rFonts w:eastAsia="Calibri"/>
        </w:rPr>
      </w:pPr>
    </w:p>
    <w:p w14:paraId="7B070330" w14:textId="77777777" w:rsidR="00A679F5" w:rsidRDefault="00A679F5" w:rsidP="00047EEC">
      <w:pPr>
        <w:autoSpaceDE w:val="0"/>
        <w:autoSpaceDN w:val="0"/>
        <w:adjustRightInd w:val="0"/>
        <w:jc w:val="both"/>
        <w:rPr>
          <w:rFonts w:eastAsia="Calibri"/>
        </w:rPr>
      </w:pPr>
    </w:p>
    <w:p w14:paraId="7162E560" w14:textId="657FA848" w:rsidR="00A679F5" w:rsidRPr="000502C9" w:rsidRDefault="00A679F5" w:rsidP="00A679F5">
      <w:pPr>
        <w:jc w:val="both"/>
        <w:rPr>
          <w:b/>
          <w:bCs/>
        </w:rPr>
      </w:pPr>
      <w:r w:rsidRPr="000502C9">
        <w:rPr>
          <w:b/>
          <w:bCs/>
        </w:rPr>
        <w:t xml:space="preserve">Lēmums Nr. </w:t>
      </w:r>
      <w:r w:rsidR="000A0F42">
        <w:rPr>
          <w:b/>
          <w:bCs/>
        </w:rPr>
        <w:t>1013</w:t>
      </w:r>
    </w:p>
    <w:p w14:paraId="7A0699D8" w14:textId="7AB1EDB7" w:rsidR="00A679F5" w:rsidRPr="000502C9" w:rsidRDefault="00A679F5" w:rsidP="00A679F5">
      <w:pPr>
        <w:keepNext/>
        <w:jc w:val="center"/>
        <w:outlineLvl w:val="0"/>
        <w:rPr>
          <w:b/>
          <w:bCs/>
          <w:lang w:eastAsia="en-US"/>
        </w:rPr>
      </w:pPr>
      <w:r>
        <w:rPr>
          <w:b/>
          <w:bCs/>
          <w:lang w:eastAsia="en-US"/>
        </w:rPr>
        <w:t>84</w:t>
      </w:r>
      <w:r w:rsidRPr="000502C9">
        <w:rPr>
          <w:b/>
          <w:bCs/>
          <w:lang w:eastAsia="en-US"/>
        </w:rPr>
        <w:t>.</w:t>
      </w:r>
    </w:p>
    <w:p w14:paraId="1CF86C8C" w14:textId="77777777" w:rsidR="005914E8" w:rsidRPr="005914E8" w:rsidRDefault="005914E8" w:rsidP="005914E8">
      <w:pPr>
        <w:pBdr>
          <w:bottom w:val="single" w:sz="6" w:space="1" w:color="auto"/>
        </w:pBdr>
        <w:jc w:val="both"/>
        <w:rPr>
          <w:b/>
          <w:bCs/>
        </w:rPr>
      </w:pPr>
      <w:r w:rsidRPr="005914E8">
        <w:rPr>
          <w:b/>
          <w:bCs/>
          <w:noProof/>
        </w:rPr>
        <w:t xml:space="preserve">Par zemes gabala </w:t>
      </w:r>
      <w:r w:rsidRPr="005914E8">
        <w:rPr>
          <w:rFonts w:eastAsia="Calibri"/>
          <w:b/>
          <w:lang w:eastAsia="en-US"/>
        </w:rPr>
        <w:t>„Tīrumi</w:t>
      </w:r>
      <w:r w:rsidRPr="005914E8">
        <w:rPr>
          <w:rFonts w:eastAsia="Calibri"/>
          <w:lang w:eastAsia="en-US"/>
        </w:rPr>
        <w:t>”</w:t>
      </w:r>
      <w:r w:rsidRPr="005914E8">
        <w:rPr>
          <w:b/>
          <w:bCs/>
          <w:noProof/>
        </w:rPr>
        <w:t xml:space="preserve">, Alojas pagastā, Limbažu novadā daļas </w:t>
      </w:r>
      <w:r w:rsidRPr="005914E8">
        <w:rPr>
          <w:rFonts w:eastAsia="Calibri"/>
          <w:b/>
          <w:bCs/>
          <w:lang w:eastAsia="en-US"/>
        </w:rPr>
        <w:t>iznomāšanu</w:t>
      </w:r>
    </w:p>
    <w:p w14:paraId="7474A622" w14:textId="77777777" w:rsidR="005914E8" w:rsidRDefault="005914E8" w:rsidP="005914E8">
      <w:pPr>
        <w:jc w:val="center"/>
        <w:rPr>
          <w:noProof/>
        </w:rPr>
      </w:pPr>
      <w:r w:rsidRPr="000162A6">
        <w:t xml:space="preserve">Ziņo </w:t>
      </w:r>
      <w:r>
        <w:rPr>
          <w:noProof/>
        </w:rPr>
        <w:t>Dagnis Straubergs</w:t>
      </w:r>
    </w:p>
    <w:p w14:paraId="3276C575" w14:textId="77777777" w:rsidR="005914E8" w:rsidRPr="005914E8" w:rsidRDefault="005914E8" w:rsidP="005914E8">
      <w:pPr>
        <w:jc w:val="center"/>
        <w:rPr>
          <w:rFonts w:eastAsia="Calibri"/>
          <w:b/>
          <w:bCs/>
          <w:lang w:eastAsia="en-US"/>
        </w:rPr>
      </w:pPr>
    </w:p>
    <w:p w14:paraId="17BDDC9E" w14:textId="77777777" w:rsidR="006D3759" w:rsidRDefault="006D3759" w:rsidP="005914E8">
      <w:pPr>
        <w:ind w:firstLine="720"/>
        <w:jc w:val="both"/>
        <w:rPr>
          <w:bCs/>
          <w:lang w:eastAsia="en-US"/>
        </w:rPr>
      </w:pPr>
      <w:r>
        <w:rPr>
          <w:bCs/>
          <w:lang w:eastAsia="en-US"/>
        </w:rPr>
        <w:t>[..]</w:t>
      </w:r>
    </w:p>
    <w:p w14:paraId="3E6D5628" w14:textId="69C56526" w:rsidR="005914E8" w:rsidRPr="005914E8" w:rsidRDefault="005914E8" w:rsidP="005914E8">
      <w:pPr>
        <w:ind w:firstLine="720"/>
        <w:jc w:val="both"/>
        <w:rPr>
          <w:lang w:eastAsia="en-US"/>
        </w:rPr>
      </w:pPr>
      <w:r w:rsidRPr="005914E8">
        <w:rPr>
          <w:bCs/>
          <w:lang w:eastAsia="en-US"/>
        </w:rPr>
        <w:t xml:space="preserve">Saskaņā ar </w:t>
      </w:r>
      <w:r w:rsidRPr="005914E8">
        <w:rPr>
          <w:bCs/>
        </w:rPr>
        <w:t xml:space="preserve">Ministru kabineta </w:t>
      </w:r>
      <w:r w:rsidRPr="005914E8">
        <w:rPr>
          <w:bCs/>
          <w:lang w:eastAsia="en-US"/>
        </w:rPr>
        <w:t xml:space="preserve">2018. gada 19. jūnija </w:t>
      </w:r>
      <w:r w:rsidRPr="005914E8">
        <w:rPr>
          <w:bCs/>
        </w:rPr>
        <w:t xml:space="preserve">noteikumu Nr. 350 “Publiskas personas zemes nomas un apbūves tiesības noteikumi” (turpmāk tekstā - Noteikumi) 28. punktu, lēmumu par neapbūvēta zemesgabala iznomāšanu pieņem iznomātājs. </w:t>
      </w:r>
      <w:r w:rsidRPr="005914E8">
        <w:rPr>
          <w:bCs/>
          <w:lang w:eastAsia="en-US"/>
        </w:rPr>
        <w:t>Saskaņā ar</w:t>
      </w:r>
      <w:r w:rsidRPr="005914E8">
        <w:rPr>
          <w:bCs/>
        </w:rPr>
        <w:t xml:space="preserve"> Noteikumu 35. punktu, šo noteikumu 33. punktā minēto informāciju par atvasinātas publiskas personas neapbūvētu </w:t>
      </w:r>
      <w:r w:rsidRPr="005914E8">
        <w:rPr>
          <w:bCs/>
        </w:rPr>
        <w:lastRenderedPageBreak/>
        <w:t xml:space="preserve">zemesgabalu publicē attiecīgās atvasinātās publiskās personas tīmekļvietnē. </w:t>
      </w:r>
      <w:r w:rsidRPr="005914E8">
        <w:rPr>
          <w:bCs/>
          <w:lang w:eastAsia="en-US"/>
        </w:rPr>
        <w:t>Saskaņā ar</w:t>
      </w:r>
      <w:r w:rsidRPr="005914E8">
        <w:rPr>
          <w:bCs/>
        </w:rPr>
        <w:t xml:space="preserve"> Noteikumu 33.6. punktu, pretendentu pieteikšanās termiņš nav īsāks par piecām darbdienām.</w:t>
      </w:r>
      <w:r w:rsidRPr="005914E8">
        <w:rPr>
          <w:b/>
          <w:bCs/>
        </w:rPr>
        <w:t xml:space="preserve"> </w:t>
      </w:r>
    </w:p>
    <w:p w14:paraId="038F07E0" w14:textId="77777777" w:rsidR="005914E8" w:rsidRPr="005914E8" w:rsidRDefault="005914E8" w:rsidP="005914E8">
      <w:pPr>
        <w:ind w:firstLine="720"/>
        <w:jc w:val="both"/>
        <w:rPr>
          <w:rFonts w:eastAsia="Calibri"/>
          <w:lang w:eastAsia="en-US"/>
        </w:rPr>
      </w:pPr>
      <w:r w:rsidRPr="005914E8">
        <w:rPr>
          <w:rFonts w:eastAsia="Calibri"/>
          <w:lang w:eastAsia="en-US"/>
        </w:rPr>
        <w:t>Noteikumu 29.2. punkts nosaka, ka šo noteikumu 32., 40., 41., 42., 43., 44., 45. un 46. punktu var nepiemērot, ja tiek iznomāts neapbūvēts zemesgabals, kas tiek izmantots personisko palīgsaimniecību vajadzībām atbilstoši likuma “</w:t>
      </w:r>
      <w:hyperlink r:id="rId53" w:tgtFrame="_blank" w:history="1">
        <w:r w:rsidRPr="005914E8">
          <w:rPr>
            <w:rFonts w:eastAsia="Calibri"/>
            <w:lang w:eastAsia="en-US"/>
          </w:rPr>
          <w:t>Par zemes reformu Latvijas Republikas lauku apvidos</w:t>
        </w:r>
      </w:hyperlink>
      <w:r w:rsidRPr="005914E8">
        <w:rPr>
          <w:rFonts w:eastAsia="Calibri"/>
          <w:lang w:eastAsia="en-US"/>
        </w:rPr>
        <w:t xml:space="preserve">” </w:t>
      </w:r>
      <w:hyperlink r:id="rId54" w:anchor="p7" w:tgtFrame="_blank" w:history="1">
        <w:r w:rsidRPr="005914E8">
          <w:rPr>
            <w:rFonts w:eastAsia="Calibri"/>
            <w:lang w:eastAsia="en-US"/>
          </w:rPr>
          <w:t>7. pantam</w:t>
        </w:r>
      </w:hyperlink>
      <w:r w:rsidRPr="005914E8">
        <w:rPr>
          <w:rFonts w:eastAsia="Calibri"/>
          <w:lang w:eastAsia="en-US"/>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212DD52C" w14:textId="77777777" w:rsidR="005914E8" w:rsidRPr="005914E8" w:rsidRDefault="005914E8" w:rsidP="005914E8">
      <w:pPr>
        <w:ind w:firstLine="720"/>
        <w:jc w:val="both"/>
        <w:rPr>
          <w:b/>
          <w:bCs/>
        </w:rPr>
      </w:pPr>
      <w:r w:rsidRPr="005914E8">
        <w:rPr>
          <w:bCs/>
          <w:lang w:eastAsia="en-US"/>
        </w:rPr>
        <w:t>Saskaņā ar</w:t>
      </w:r>
      <w:r w:rsidRPr="005914E8">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657C6AF" w14:textId="77777777" w:rsidR="005914E8" w:rsidRPr="005914E8" w:rsidRDefault="005914E8" w:rsidP="005914E8">
      <w:pPr>
        <w:ind w:firstLine="720"/>
        <w:jc w:val="both"/>
        <w:rPr>
          <w:rFonts w:ascii="Calibri" w:eastAsia="Calibri" w:hAnsi="Calibri"/>
          <w:sz w:val="22"/>
          <w:szCs w:val="22"/>
          <w:lang w:eastAsia="en-US"/>
        </w:rPr>
      </w:pPr>
      <w:r w:rsidRPr="005914E8">
        <w:rPr>
          <w:rFonts w:eastAsia="Calibri"/>
          <w:lang w:eastAsia="en-US"/>
        </w:rPr>
        <w:t>Saskaņā ar</w:t>
      </w:r>
      <w:r w:rsidRPr="005914E8">
        <w:rPr>
          <w:rFonts w:eastAsia="Calibri"/>
        </w:rPr>
        <w:t xml:space="preserve"> </w:t>
      </w:r>
      <w:r w:rsidRPr="005914E8">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5914E8">
        <w:rPr>
          <w:rFonts w:eastAsia="Calibri"/>
        </w:rPr>
        <w:t>neapbūvētu pašvaldības zemesgabalu, kas tiek izmantots ar mērķi personisko palīgsaimniecību vajadzībām atbilstoši likuma "</w:t>
      </w:r>
      <w:hyperlink r:id="rId55" w:tgtFrame="_blank" w:history="1">
        <w:r w:rsidRPr="005914E8">
          <w:rPr>
            <w:rFonts w:eastAsia="Calibri"/>
          </w:rPr>
          <w:t>Par zemes reformu Latvijas Republikas lauku apvidos</w:t>
        </w:r>
      </w:hyperlink>
      <w:r w:rsidRPr="005914E8">
        <w:rPr>
          <w:rFonts w:eastAsia="Calibri"/>
        </w:rPr>
        <w:t xml:space="preserve">" </w:t>
      </w:r>
      <w:hyperlink r:id="rId56" w:anchor="p7" w:tgtFrame="_blank" w:history="1">
        <w:r w:rsidRPr="005914E8">
          <w:rPr>
            <w:rFonts w:eastAsia="Calibri"/>
          </w:rPr>
          <w:t>7. pantam</w:t>
        </w:r>
      </w:hyperlink>
      <w:r w:rsidRPr="005914E8">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5914E8">
        <w:rPr>
          <w:rFonts w:eastAsia="Calibri"/>
          <w:lang w:eastAsia="en-US"/>
        </w:rPr>
        <w:t>zemesgabala kadastrālās vērtības, bet ne mazāka kā 10,00 EUR gadā</w:t>
      </w:r>
      <w:r w:rsidRPr="005914E8">
        <w:rPr>
          <w:rFonts w:ascii="Calibri" w:eastAsia="Calibri" w:hAnsi="Calibri"/>
          <w:sz w:val="22"/>
          <w:szCs w:val="22"/>
          <w:lang w:eastAsia="en-US"/>
        </w:rPr>
        <w:t>.</w:t>
      </w:r>
    </w:p>
    <w:p w14:paraId="5CA427A5" w14:textId="77777777" w:rsidR="005914E8" w:rsidRPr="00F2039E" w:rsidRDefault="005914E8" w:rsidP="005914E8">
      <w:pPr>
        <w:ind w:firstLine="720"/>
        <w:jc w:val="both"/>
        <w:rPr>
          <w:b/>
          <w:bCs/>
        </w:rPr>
      </w:pPr>
      <w:r w:rsidRPr="005914E8">
        <w:rPr>
          <w:bCs/>
          <w:lang w:eastAsia="en-US"/>
        </w:rPr>
        <w:t xml:space="preserve">Ņemot vērā augstāk minēto un pamatojoties uz </w:t>
      </w:r>
      <w:r w:rsidRPr="005914E8">
        <w:rPr>
          <w:rFonts w:eastAsia="Calibri"/>
          <w:lang w:eastAsia="en-US"/>
        </w:rPr>
        <w:t>Pašvaldību likuma 73. panta ceturto daļu,</w:t>
      </w:r>
      <w:r w:rsidRPr="005914E8">
        <w:rPr>
          <w:bCs/>
          <w:lang w:eastAsia="en-US"/>
        </w:rPr>
        <w:t xml:space="preserve"> Valsts pārvaldes iekārtas likuma 87. panta otro daļu, likuma „Par nekustamā īpašuma nodokli” 2. panta septīto daļu, </w:t>
      </w:r>
      <w:r w:rsidRPr="005914E8">
        <w:rPr>
          <w:lang w:eastAsia="en-US"/>
        </w:rPr>
        <w:t>Pievienotās vērtības nodokļa likuma</w:t>
      </w:r>
      <w:r w:rsidRPr="005914E8">
        <w:rPr>
          <w:bCs/>
          <w:lang w:eastAsia="en-US"/>
        </w:rPr>
        <w:t xml:space="preserve"> 3. panta desmitās daļas 13. punktu,</w:t>
      </w:r>
      <w:r w:rsidRPr="005914E8">
        <w:rPr>
          <w:bCs/>
        </w:rPr>
        <w:t xml:space="preserve"> Ministru kabineta 2018. gada 19. jūnija noteikumu Nr. 350 “Publiskas personas zemes nomas un apbūves tiesības noteikumi” 5., 6., 28., 29.2, 52., punktiem, saskaņā ar </w:t>
      </w:r>
      <w:r w:rsidRPr="005914E8">
        <w:rPr>
          <w:bCs/>
          <w:lang w:eastAsia="zh-CN"/>
        </w:rPr>
        <w:t xml:space="preserve">Limbažu novada domes 2021.gada 26. augusta saistošajiem noteikumiem Nr.6 </w:t>
      </w:r>
      <w:r w:rsidRPr="005914E8">
        <w:rPr>
          <w:bCs/>
        </w:rPr>
        <w:t>“</w:t>
      </w:r>
      <w:r w:rsidRPr="005914E8">
        <w:rPr>
          <w:bCs/>
          <w:lang w:eastAsia="zh-CN"/>
        </w:rPr>
        <w:t>Par neapbūvētu zemes gabalu nomas maksas aprēķināšanas kārtību Limbažu novadā”</w:t>
      </w:r>
      <w:r w:rsidRPr="005914E8">
        <w:rPr>
          <w:bCs/>
          <w:lang w:eastAsia="zh-CN" w:bidi="hi-IN"/>
        </w:rPr>
        <w:t xml:space="preserve"> 4. punktu</w:t>
      </w:r>
      <w:r w:rsidRPr="005914E8">
        <w:rPr>
          <w:rFonts w:cs="Mangal"/>
          <w:lang w:eastAsia="zh-CN" w:bidi="hi-IN"/>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94CD941" w14:textId="08E1E1E8" w:rsidR="005914E8" w:rsidRPr="005914E8" w:rsidRDefault="005914E8" w:rsidP="005914E8">
      <w:pPr>
        <w:ind w:firstLine="720"/>
        <w:jc w:val="both"/>
        <w:rPr>
          <w:rFonts w:eastAsia="Calibri"/>
          <w:b/>
          <w:lang w:eastAsia="en-US"/>
        </w:rPr>
      </w:pPr>
    </w:p>
    <w:p w14:paraId="543770DF" w14:textId="6F254E10" w:rsidR="005914E8" w:rsidRPr="005914E8" w:rsidRDefault="005914E8" w:rsidP="00824016">
      <w:pPr>
        <w:numPr>
          <w:ilvl w:val="0"/>
          <w:numId w:val="96"/>
        </w:numPr>
        <w:ind w:left="357" w:hanging="357"/>
        <w:jc w:val="both"/>
        <w:rPr>
          <w:bCs/>
          <w:lang w:eastAsia="en-US"/>
        </w:rPr>
      </w:pPr>
      <w:r w:rsidRPr="005914E8">
        <w:rPr>
          <w:bCs/>
          <w:lang w:eastAsia="en-US"/>
        </w:rPr>
        <w:t xml:space="preserve">Iznomāt </w:t>
      </w:r>
      <w:r w:rsidR="006D3759">
        <w:rPr>
          <w:rFonts w:eastAsia="Calibri"/>
          <w:lang w:eastAsia="en-US"/>
        </w:rPr>
        <w:t>(vārds uzvārds</w:t>
      </w:r>
      <w:r w:rsidR="006D3759" w:rsidRPr="009375B5">
        <w:rPr>
          <w:rFonts w:eastAsia="Calibri"/>
          <w:lang w:eastAsia="en-US"/>
        </w:rPr>
        <w:t xml:space="preserve">, </w:t>
      </w:r>
      <w:r w:rsidRPr="005914E8">
        <w:rPr>
          <w:bCs/>
          <w:lang w:eastAsia="en-US"/>
        </w:rPr>
        <w:t>personas kods</w:t>
      </w:r>
      <w:r w:rsidR="006D3759">
        <w:rPr>
          <w:bCs/>
          <w:lang w:eastAsia="en-US"/>
        </w:rPr>
        <w:t>)</w:t>
      </w:r>
      <w:r w:rsidRPr="005914E8">
        <w:rPr>
          <w:bCs/>
          <w:lang w:eastAsia="en-US"/>
        </w:rPr>
        <w:t xml:space="preserve">, bez apbūves tiesībām, nekustamā īpašuma </w:t>
      </w:r>
      <w:r w:rsidRPr="005914E8">
        <w:rPr>
          <w:rFonts w:eastAsia="Calibri"/>
          <w:lang w:eastAsia="en-US"/>
        </w:rPr>
        <w:t xml:space="preserve">„Tīrumi”, Alojas </w:t>
      </w:r>
      <w:r w:rsidRPr="005914E8">
        <w:rPr>
          <w:bCs/>
          <w:color w:val="000000"/>
          <w:lang w:eastAsia="en-US"/>
        </w:rPr>
        <w:t>pagastā</w:t>
      </w:r>
      <w:r w:rsidRPr="005914E8">
        <w:rPr>
          <w:bCs/>
          <w:lang w:eastAsia="en-US"/>
        </w:rPr>
        <w:t>, Limbažu novadā, zemes vienības</w:t>
      </w:r>
      <w:r w:rsidRPr="005914E8">
        <w:rPr>
          <w:bCs/>
          <w:color w:val="000000"/>
          <w:lang w:eastAsia="en-US"/>
        </w:rPr>
        <w:t xml:space="preserve"> ar kadastra apzīmējumu 6644 004 0130 daļu 0,08 ha</w:t>
      </w:r>
      <w:r w:rsidRPr="005914E8">
        <w:rPr>
          <w:bCs/>
          <w:lang w:eastAsia="en-US"/>
        </w:rPr>
        <w:t xml:space="preserve"> platībā uz 6 gadiem, ar izmantošanas mērķi –</w:t>
      </w:r>
      <w:r w:rsidRPr="005914E8">
        <w:rPr>
          <w:bCs/>
        </w:rPr>
        <w:t xml:space="preserve"> personiskās palīgsaimniecības vajadzībām</w:t>
      </w:r>
      <w:r w:rsidRPr="005914E8">
        <w:rPr>
          <w:bCs/>
          <w:lang w:eastAsia="en-US"/>
        </w:rPr>
        <w:t xml:space="preserve"> (shēma pielikumā). </w:t>
      </w:r>
    </w:p>
    <w:p w14:paraId="6DF2082E" w14:textId="77777777" w:rsidR="005914E8" w:rsidRPr="005914E8" w:rsidRDefault="005914E8" w:rsidP="00824016">
      <w:pPr>
        <w:numPr>
          <w:ilvl w:val="0"/>
          <w:numId w:val="96"/>
        </w:numPr>
        <w:ind w:left="357" w:hanging="357"/>
        <w:jc w:val="both"/>
        <w:rPr>
          <w:rFonts w:eastAsia="Calibri"/>
          <w:lang w:eastAsia="en-US"/>
        </w:rPr>
      </w:pPr>
      <w:r w:rsidRPr="005914E8">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5914E8">
        <w:rPr>
          <w:rFonts w:eastAsia="Calibri"/>
          <w:color w:val="000000"/>
          <w:lang w:eastAsia="en-US"/>
        </w:rPr>
        <w:t xml:space="preserve">5% no zemes gabala kadastrālās vērtības gadā, bet ne mazāk kā EUR 10,00 (desmit </w:t>
      </w:r>
      <w:r w:rsidRPr="005914E8">
        <w:rPr>
          <w:rFonts w:eastAsia="Calibri"/>
          <w:i/>
          <w:color w:val="000000"/>
          <w:lang w:eastAsia="en-US"/>
        </w:rPr>
        <w:t>euro</w:t>
      </w:r>
      <w:r w:rsidRPr="005914E8">
        <w:rPr>
          <w:rFonts w:eastAsia="Calibri"/>
          <w:color w:val="000000"/>
          <w:lang w:eastAsia="en-US"/>
        </w:rPr>
        <w:t>)</w:t>
      </w:r>
      <w:r w:rsidRPr="005914E8">
        <w:rPr>
          <w:rFonts w:eastAsia="Calibri"/>
          <w:lang w:eastAsia="en-US"/>
        </w:rPr>
        <w:t xml:space="preserve">, </w:t>
      </w:r>
      <w:r w:rsidRPr="005914E8">
        <w:rPr>
          <w:rFonts w:eastAsia="Calibri"/>
          <w:bCs/>
          <w:lang w:eastAsia="en-US"/>
        </w:rPr>
        <w:t>papildus nomas maksai maksājot pievienotās vērtības nodokli un nekustamā īpašuma nodokli</w:t>
      </w:r>
      <w:r w:rsidRPr="005914E8">
        <w:rPr>
          <w:rFonts w:eastAsia="Calibri"/>
          <w:lang w:eastAsia="en-US"/>
        </w:rPr>
        <w:t>.</w:t>
      </w:r>
    </w:p>
    <w:p w14:paraId="7930BF7F" w14:textId="77777777" w:rsidR="005914E8" w:rsidRPr="005914E8" w:rsidRDefault="005914E8" w:rsidP="00824016">
      <w:pPr>
        <w:numPr>
          <w:ilvl w:val="0"/>
          <w:numId w:val="96"/>
        </w:numPr>
        <w:autoSpaceDE w:val="0"/>
        <w:autoSpaceDN w:val="0"/>
        <w:adjustRightInd w:val="0"/>
        <w:ind w:left="357" w:hanging="357"/>
        <w:contextualSpacing/>
        <w:jc w:val="both"/>
        <w:rPr>
          <w:rFonts w:eastAsia="Calibri"/>
          <w:bCs/>
          <w:lang w:eastAsia="en-US"/>
        </w:rPr>
      </w:pPr>
      <w:r w:rsidRPr="005914E8">
        <w:rPr>
          <w:rFonts w:eastAsia="Calibri"/>
          <w:bCs/>
          <w:lang w:eastAsia="en-US"/>
        </w:rPr>
        <w:t xml:space="preserve">Atbildīgo par lēmuma izpildi noteikt </w:t>
      </w:r>
      <w:r w:rsidRPr="005914E8">
        <w:rPr>
          <w:bCs/>
          <w:lang w:eastAsia="en-US"/>
        </w:rPr>
        <w:t>Nekustamā īpašuma un teritoriālā plānojuma nodaļas vadītāju</w:t>
      </w:r>
      <w:r w:rsidRPr="005914E8">
        <w:rPr>
          <w:rFonts w:eastAsia="Calibri"/>
          <w:bCs/>
          <w:lang w:eastAsia="en-US"/>
        </w:rPr>
        <w:t>.</w:t>
      </w:r>
    </w:p>
    <w:p w14:paraId="5E2F75D4" w14:textId="77777777" w:rsidR="005914E8" w:rsidRPr="005914E8" w:rsidRDefault="005914E8" w:rsidP="00824016">
      <w:pPr>
        <w:numPr>
          <w:ilvl w:val="0"/>
          <w:numId w:val="96"/>
        </w:numPr>
        <w:ind w:left="357" w:hanging="357"/>
        <w:jc w:val="both"/>
        <w:rPr>
          <w:rFonts w:eastAsia="Calibri"/>
          <w:bCs/>
          <w:lang w:eastAsia="en-US"/>
        </w:rPr>
      </w:pPr>
      <w:r w:rsidRPr="005914E8">
        <w:rPr>
          <w:rFonts w:eastAsia="Calibri"/>
          <w:bCs/>
          <w:lang w:eastAsia="en-US"/>
        </w:rPr>
        <w:t>Kontroli par lēmuma izpildi uzdot Limbažu novada pašvaldības izpilddirektoram.</w:t>
      </w:r>
    </w:p>
    <w:p w14:paraId="57123AB4" w14:textId="77777777" w:rsidR="00A679F5" w:rsidRDefault="00A679F5" w:rsidP="00047EEC">
      <w:pPr>
        <w:autoSpaceDE w:val="0"/>
        <w:autoSpaceDN w:val="0"/>
        <w:adjustRightInd w:val="0"/>
        <w:jc w:val="both"/>
        <w:rPr>
          <w:rFonts w:eastAsia="Calibri"/>
        </w:rPr>
      </w:pPr>
    </w:p>
    <w:p w14:paraId="6A48EAFA" w14:textId="77777777" w:rsidR="00A679F5" w:rsidRDefault="00A679F5" w:rsidP="00047EEC">
      <w:pPr>
        <w:autoSpaceDE w:val="0"/>
        <w:autoSpaceDN w:val="0"/>
        <w:adjustRightInd w:val="0"/>
        <w:jc w:val="both"/>
        <w:rPr>
          <w:rFonts w:eastAsia="Calibri"/>
        </w:rPr>
      </w:pPr>
    </w:p>
    <w:p w14:paraId="5670BF79" w14:textId="3F0CF27D" w:rsidR="00A679F5" w:rsidRPr="000502C9" w:rsidRDefault="00A679F5" w:rsidP="00A679F5">
      <w:pPr>
        <w:jc w:val="both"/>
        <w:rPr>
          <w:b/>
          <w:bCs/>
        </w:rPr>
      </w:pPr>
      <w:r w:rsidRPr="000502C9">
        <w:rPr>
          <w:b/>
          <w:bCs/>
        </w:rPr>
        <w:t xml:space="preserve">Lēmums Nr. </w:t>
      </w:r>
      <w:r w:rsidR="000A0F42">
        <w:rPr>
          <w:b/>
          <w:bCs/>
        </w:rPr>
        <w:t>1014</w:t>
      </w:r>
    </w:p>
    <w:p w14:paraId="3E6E7054" w14:textId="7ADCCB33" w:rsidR="00A679F5" w:rsidRPr="000502C9" w:rsidRDefault="00A679F5" w:rsidP="00A679F5">
      <w:pPr>
        <w:keepNext/>
        <w:jc w:val="center"/>
        <w:outlineLvl w:val="0"/>
        <w:rPr>
          <w:b/>
          <w:bCs/>
          <w:lang w:eastAsia="en-US"/>
        </w:rPr>
      </w:pPr>
      <w:r>
        <w:rPr>
          <w:b/>
          <w:bCs/>
          <w:lang w:eastAsia="en-US"/>
        </w:rPr>
        <w:t>85</w:t>
      </w:r>
      <w:r w:rsidRPr="000502C9">
        <w:rPr>
          <w:b/>
          <w:bCs/>
          <w:lang w:eastAsia="en-US"/>
        </w:rPr>
        <w:t>.</w:t>
      </w:r>
    </w:p>
    <w:p w14:paraId="0E81BE08" w14:textId="77777777" w:rsidR="00D92228" w:rsidRPr="00D92228" w:rsidRDefault="00D92228" w:rsidP="00D92228">
      <w:pPr>
        <w:pBdr>
          <w:bottom w:val="single" w:sz="6" w:space="1" w:color="auto"/>
        </w:pBdr>
        <w:jc w:val="both"/>
        <w:rPr>
          <w:b/>
          <w:bCs/>
        </w:rPr>
      </w:pPr>
      <w:r w:rsidRPr="00D92228">
        <w:rPr>
          <w:b/>
          <w:bCs/>
          <w:noProof/>
        </w:rPr>
        <w:t xml:space="preserve">Par zemes gabala </w:t>
      </w:r>
      <w:r w:rsidRPr="00D92228">
        <w:rPr>
          <w:rFonts w:eastAsia="Calibri"/>
          <w:b/>
          <w:lang w:eastAsia="en-US"/>
        </w:rPr>
        <w:t>„Plikši</w:t>
      </w:r>
      <w:r w:rsidRPr="00D92228">
        <w:rPr>
          <w:rFonts w:eastAsia="Calibri"/>
          <w:lang w:eastAsia="en-US"/>
        </w:rPr>
        <w:t>”</w:t>
      </w:r>
      <w:r w:rsidRPr="00D92228">
        <w:rPr>
          <w:b/>
          <w:bCs/>
          <w:noProof/>
        </w:rPr>
        <w:t xml:space="preserve">, Braslavas pagastā, Limbažu novadā daļas </w:t>
      </w:r>
      <w:r w:rsidRPr="00D92228">
        <w:rPr>
          <w:rFonts w:eastAsia="Calibri"/>
          <w:b/>
          <w:bCs/>
          <w:lang w:eastAsia="en-US"/>
        </w:rPr>
        <w:t>iznomāšanu</w:t>
      </w:r>
    </w:p>
    <w:p w14:paraId="1F2F14B4" w14:textId="77777777" w:rsidR="00D92228" w:rsidRDefault="00D92228" w:rsidP="00D92228">
      <w:pPr>
        <w:jc w:val="center"/>
        <w:rPr>
          <w:noProof/>
        </w:rPr>
      </w:pPr>
      <w:r w:rsidRPr="000162A6">
        <w:t xml:space="preserve">Ziņo </w:t>
      </w:r>
      <w:r>
        <w:rPr>
          <w:noProof/>
        </w:rPr>
        <w:t>Dagnis Straubergs</w:t>
      </w:r>
    </w:p>
    <w:p w14:paraId="6DE083BD" w14:textId="77777777" w:rsidR="00D92228" w:rsidRPr="00D92228" w:rsidRDefault="00D92228" w:rsidP="00D92228">
      <w:pPr>
        <w:jc w:val="center"/>
        <w:rPr>
          <w:rFonts w:eastAsia="Calibri"/>
          <w:b/>
          <w:bCs/>
          <w:lang w:eastAsia="en-US"/>
        </w:rPr>
      </w:pPr>
    </w:p>
    <w:p w14:paraId="1F2F11FA" w14:textId="77777777" w:rsidR="006D3759" w:rsidRDefault="006D3759" w:rsidP="00D92228">
      <w:pPr>
        <w:ind w:firstLine="720"/>
        <w:jc w:val="both"/>
        <w:rPr>
          <w:bCs/>
          <w:lang w:eastAsia="en-US"/>
        </w:rPr>
      </w:pPr>
      <w:r>
        <w:rPr>
          <w:bCs/>
          <w:lang w:eastAsia="en-US"/>
        </w:rPr>
        <w:t>[..]</w:t>
      </w:r>
    </w:p>
    <w:p w14:paraId="5AABBF73" w14:textId="6BD168E7" w:rsidR="00D92228" w:rsidRPr="00D92228" w:rsidRDefault="00D92228" w:rsidP="00D92228">
      <w:pPr>
        <w:ind w:firstLine="720"/>
        <w:jc w:val="both"/>
        <w:rPr>
          <w:lang w:eastAsia="en-US"/>
        </w:rPr>
      </w:pPr>
      <w:r w:rsidRPr="00D92228">
        <w:rPr>
          <w:bCs/>
          <w:lang w:eastAsia="en-US"/>
        </w:rPr>
        <w:t xml:space="preserve">Saskaņā ar </w:t>
      </w:r>
      <w:r w:rsidRPr="00D92228">
        <w:rPr>
          <w:bCs/>
        </w:rPr>
        <w:t xml:space="preserve">Ministru kabineta </w:t>
      </w:r>
      <w:r w:rsidRPr="00D92228">
        <w:rPr>
          <w:bCs/>
          <w:lang w:eastAsia="en-US"/>
        </w:rPr>
        <w:t xml:space="preserve">2018. gada 19. jūnija </w:t>
      </w:r>
      <w:r w:rsidRPr="00D92228">
        <w:rPr>
          <w:bCs/>
        </w:rPr>
        <w:t xml:space="preserve">noteikumu Nr. 350 “Publiskas personas zemes nomas un apbūves tiesības noteikumi” (turpmāk tekstā - Noteikumi) 28. punktu, lēmumu par neapbūvēta zemesgabala iznomāšanu pieņem iznomātājs. </w:t>
      </w:r>
      <w:r w:rsidRPr="00D92228">
        <w:rPr>
          <w:bCs/>
          <w:lang w:eastAsia="en-US"/>
        </w:rPr>
        <w:t>Saskaņā ar</w:t>
      </w:r>
      <w:r w:rsidRPr="00D92228">
        <w:rPr>
          <w:bCs/>
        </w:rPr>
        <w:t xml:space="preserve"> Noteikumu 35. punktu, šo noteikumu 33. punktā minēto informāciju par atvasinātas publiskas personas neapbūvētu zemesgabalu publicē attiecīgās atvasinātās publiskās personas tīmekļvietnē. </w:t>
      </w:r>
      <w:r w:rsidRPr="00D92228">
        <w:rPr>
          <w:bCs/>
          <w:lang w:eastAsia="en-US"/>
        </w:rPr>
        <w:t>Saskaņā ar</w:t>
      </w:r>
      <w:r w:rsidRPr="00D92228">
        <w:rPr>
          <w:bCs/>
        </w:rPr>
        <w:t xml:space="preserve"> Noteikumu 33.6. punktu, pretendentu pieteikšanās termiņš nav īsāks par piecām darbdienām. </w:t>
      </w:r>
      <w:r w:rsidRPr="00D92228">
        <w:rPr>
          <w:lang w:eastAsia="en-US"/>
        </w:rPr>
        <w:t>Informācija par minētās zemes vienības nomas iespējām tika ievietota pašvaldības mājaslapā</w:t>
      </w:r>
      <w:r w:rsidRPr="00D92228">
        <w:rPr>
          <w:color w:val="000000"/>
          <w:lang w:eastAsia="en-US"/>
        </w:rPr>
        <w:t xml:space="preserve">, kurai noteiktajā termiņā citi pretendenti nepieteicās. </w:t>
      </w:r>
    </w:p>
    <w:p w14:paraId="09DC8821" w14:textId="77777777" w:rsidR="00D92228" w:rsidRPr="00D92228" w:rsidRDefault="00D92228" w:rsidP="00D92228">
      <w:pPr>
        <w:ind w:firstLine="720"/>
        <w:jc w:val="both"/>
        <w:rPr>
          <w:rFonts w:eastAsia="Calibri"/>
          <w:lang w:eastAsia="en-US"/>
        </w:rPr>
      </w:pPr>
      <w:r w:rsidRPr="00D92228">
        <w:rPr>
          <w:rFonts w:eastAsia="Calibri"/>
          <w:lang w:eastAsia="en-US"/>
        </w:rPr>
        <w:t>Noteikumu 29.2. punkts nosaka, ka šo noteikumu 32., 40., 41., 42., 43., 44., 45. un 46. punktu var nepiemērot, ja tiek iznomāts neapbūvēts zemesgabals, kas tiek izmantots personisko palīgsaimniecību vajadzībām atbilstoši likuma “</w:t>
      </w:r>
      <w:hyperlink r:id="rId57" w:tgtFrame="_blank" w:history="1">
        <w:r w:rsidRPr="00D92228">
          <w:rPr>
            <w:rFonts w:eastAsia="Calibri"/>
            <w:lang w:eastAsia="en-US"/>
          </w:rPr>
          <w:t>Par zemes reformu Latvijas Republikas lauku apvidos</w:t>
        </w:r>
      </w:hyperlink>
      <w:r w:rsidRPr="00D92228">
        <w:rPr>
          <w:rFonts w:eastAsia="Calibri"/>
          <w:lang w:eastAsia="en-US"/>
        </w:rPr>
        <w:t xml:space="preserve">” </w:t>
      </w:r>
      <w:hyperlink r:id="rId58" w:anchor="p7" w:tgtFrame="_blank" w:history="1">
        <w:r w:rsidRPr="00D92228">
          <w:rPr>
            <w:rFonts w:eastAsia="Calibri"/>
            <w:lang w:eastAsia="en-US"/>
          </w:rPr>
          <w:t>7. pantam</w:t>
        </w:r>
      </w:hyperlink>
      <w:r w:rsidRPr="00D92228">
        <w:rPr>
          <w:rFonts w:eastAsia="Calibri"/>
          <w:lang w:eastAsia="en-US"/>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6C5F1C4C" w14:textId="77777777" w:rsidR="00D92228" w:rsidRPr="00D92228" w:rsidRDefault="00D92228" w:rsidP="00D92228">
      <w:pPr>
        <w:ind w:firstLine="720"/>
        <w:jc w:val="both"/>
        <w:rPr>
          <w:b/>
          <w:bCs/>
        </w:rPr>
      </w:pPr>
      <w:r w:rsidRPr="00D92228">
        <w:rPr>
          <w:bCs/>
          <w:lang w:eastAsia="en-US"/>
        </w:rPr>
        <w:t>Saskaņā ar</w:t>
      </w:r>
      <w:r w:rsidRPr="00D92228">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7CD864C" w14:textId="77777777" w:rsidR="00D92228" w:rsidRPr="00D92228" w:rsidRDefault="00D92228" w:rsidP="00D92228">
      <w:pPr>
        <w:ind w:firstLine="720"/>
        <w:jc w:val="both"/>
        <w:rPr>
          <w:rFonts w:ascii="Calibri" w:eastAsia="Calibri" w:hAnsi="Calibri"/>
          <w:sz w:val="22"/>
          <w:szCs w:val="22"/>
          <w:lang w:eastAsia="en-US"/>
        </w:rPr>
      </w:pPr>
      <w:r w:rsidRPr="00D92228">
        <w:rPr>
          <w:rFonts w:eastAsia="Calibri"/>
          <w:lang w:eastAsia="en-US"/>
        </w:rPr>
        <w:t>Saskaņā ar</w:t>
      </w:r>
      <w:r w:rsidRPr="00D92228">
        <w:rPr>
          <w:rFonts w:eastAsia="Calibri"/>
        </w:rPr>
        <w:t xml:space="preserve"> </w:t>
      </w:r>
      <w:r w:rsidRPr="00D92228">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D92228">
        <w:rPr>
          <w:rFonts w:eastAsia="Calibri"/>
        </w:rPr>
        <w:t>neapbūvētu pašvaldības zemesgabalu, kas tiek izmantots ar mērķi personisko palīgsaimniecību vajadzībām atbilstoši likuma "</w:t>
      </w:r>
      <w:hyperlink r:id="rId59" w:tgtFrame="_blank" w:history="1">
        <w:r w:rsidRPr="00D92228">
          <w:rPr>
            <w:rFonts w:eastAsia="Calibri"/>
          </w:rPr>
          <w:t>Par zemes reformu Latvijas Republikas lauku apvidos</w:t>
        </w:r>
      </w:hyperlink>
      <w:r w:rsidRPr="00D92228">
        <w:rPr>
          <w:rFonts w:eastAsia="Calibri"/>
        </w:rPr>
        <w:t xml:space="preserve">" </w:t>
      </w:r>
      <w:hyperlink r:id="rId60" w:anchor="p7" w:tgtFrame="_blank" w:history="1">
        <w:r w:rsidRPr="00D92228">
          <w:rPr>
            <w:rFonts w:eastAsia="Calibri"/>
          </w:rPr>
          <w:t>7. pantam</w:t>
        </w:r>
      </w:hyperlink>
      <w:r w:rsidRPr="00D92228">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92228">
        <w:rPr>
          <w:rFonts w:eastAsia="Calibri"/>
          <w:lang w:eastAsia="en-US"/>
        </w:rPr>
        <w:t>zemesgabala kadastrālās vērtības, bet ne mazāka kā 10,00 EUR gadā</w:t>
      </w:r>
      <w:r w:rsidRPr="00D92228">
        <w:rPr>
          <w:rFonts w:ascii="Calibri" w:eastAsia="Calibri" w:hAnsi="Calibri"/>
          <w:sz w:val="22"/>
          <w:szCs w:val="22"/>
          <w:lang w:eastAsia="en-US"/>
        </w:rPr>
        <w:t>.</w:t>
      </w:r>
    </w:p>
    <w:p w14:paraId="3EEB7FBF" w14:textId="77777777" w:rsidR="00D92228" w:rsidRPr="00F2039E" w:rsidRDefault="00D92228" w:rsidP="00D92228">
      <w:pPr>
        <w:ind w:firstLine="720"/>
        <w:jc w:val="both"/>
        <w:rPr>
          <w:b/>
          <w:bCs/>
        </w:rPr>
      </w:pPr>
      <w:r w:rsidRPr="00D92228">
        <w:rPr>
          <w:bCs/>
          <w:lang w:eastAsia="en-US"/>
        </w:rPr>
        <w:t xml:space="preserve">Ņemot vērā augstāk minēto un pamatojoties uz </w:t>
      </w:r>
      <w:r w:rsidRPr="00D92228">
        <w:rPr>
          <w:rFonts w:eastAsia="Calibri"/>
          <w:lang w:eastAsia="en-US"/>
        </w:rPr>
        <w:t>Pašvaldību likuma 73. panta ceturto daļu,</w:t>
      </w:r>
      <w:r w:rsidRPr="00D92228">
        <w:rPr>
          <w:bCs/>
          <w:lang w:eastAsia="en-US"/>
        </w:rPr>
        <w:t xml:space="preserve"> Valsts pārvaldes iekārtas likuma 87. panta otro daļu, likuma „Par nekustamā īpašuma nodokli” 2. panta septīto daļu, </w:t>
      </w:r>
      <w:r w:rsidRPr="00D92228">
        <w:rPr>
          <w:lang w:eastAsia="en-US"/>
        </w:rPr>
        <w:t>Pievienotās vērtības nodokļa likuma</w:t>
      </w:r>
      <w:r w:rsidRPr="00D92228">
        <w:rPr>
          <w:bCs/>
          <w:lang w:eastAsia="en-US"/>
        </w:rPr>
        <w:t xml:space="preserve"> 3. panta desmitās daļas 13. punktu,</w:t>
      </w:r>
      <w:r w:rsidRPr="00D92228">
        <w:rPr>
          <w:bCs/>
        </w:rPr>
        <w:t xml:space="preserve"> Ministru kabineta 2018. gada 19. jūnija noteikumu Nr. 350 “Publiskas personas zemes nomas un apbūves tiesības noteikumi” 5., 6., 28., 29.2, 52. punktiem, saskaņā ar </w:t>
      </w:r>
      <w:r w:rsidRPr="00D92228">
        <w:rPr>
          <w:bCs/>
          <w:lang w:eastAsia="zh-CN"/>
        </w:rPr>
        <w:t xml:space="preserve">Limbažu novada domes 2021.gada 26. augusta saistošo noteikumu Nr.6 </w:t>
      </w:r>
      <w:r w:rsidRPr="00D92228">
        <w:rPr>
          <w:bCs/>
        </w:rPr>
        <w:t>“</w:t>
      </w:r>
      <w:r w:rsidRPr="00D92228">
        <w:rPr>
          <w:bCs/>
          <w:lang w:eastAsia="zh-CN"/>
        </w:rPr>
        <w:t>Par neapbūvētu zemes gabalu nomas maksas aprēķināšanas kārtību Limbažu novadā”</w:t>
      </w:r>
      <w:r w:rsidRPr="00D92228">
        <w:rPr>
          <w:bCs/>
          <w:lang w:eastAsia="zh-CN" w:bidi="hi-IN"/>
        </w:rPr>
        <w:t xml:space="preserve"> 4. punktu</w:t>
      </w:r>
      <w:r w:rsidRPr="00D92228">
        <w:rPr>
          <w:rFonts w:cs="Mangal"/>
          <w:lang w:eastAsia="zh-CN" w:bidi="hi-IN"/>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0A87F12" w14:textId="08444A85" w:rsidR="00D92228" w:rsidRPr="00D92228" w:rsidRDefault="00D92228" w:rsidP="00D92228">
      <w:pPr>
        <w:ind w:firstLine="720"/>
        <w:jc w:val="both"/>
        <w:rPr>
          <w:rFonts w:eastAsia="Calibri"/>
          <w:b/>
          <w:lang w:eastAsia="en-US"/>
        </w:rPr>
      </w:pPr>
    </w:p>
    <w:p w14:paraId="0B1FC0EA" w14:textId="66DA8771" w:rsidR="00D92228" w:rsidRPr="00D92228" w:rsidRDefault="00D92228" w:rsidP="00824016">
      <w:pPr>
        <w:numPr>
          <w:ilvl w:val="0"/>
          <w:numId w:val="97"/>
        </w:numPr>
        <w:ind w:left="357" w:hanging="357"/>
        <w:jc w:val="both"/>
        <w:rPr>
          <w:bCs/>
          <w:lang w:eastAsia="en-US"/>
        </w:rPr>
      </w:pPr>
      <w:r w:rsidRPr="00D92228">
        <w:rPr>
          <w:bCs/>
          <w:lang w:eastAsia="en-US"/>
        </w:rPr>
        <w:t xml:space="preserve">Iznomāt </w:t>
      </w:r>
      <w:r w:rsidR="006D3759">
        <w:rPr>
          <w:rFonts w:eastAsia="Calibri"/>
          <w:lang w:eastAsia="en-US"/>
        </w:rPr>
        <w:t>(vārds uzvārds</w:t>
      </w:r>
      <w:r w:rsidR="006D3759" w:rsidRPr="009375B5">
        <w:rPr>
          <w:rFonts w:eastAsia="Calibri"/>
          <w:lang w:eastAsia="en-US"/>
        </w:rPr>
        <w:t xml:space="preserve">, </w:t>
      </w:r>
      <w:r w:rsidRPr="00D92228">
        <w:rPr>
          <w:bCs/>
          <w:lang w:eastAsia="en-US"/>
        </w:rPr>
        <w:t>personas kods</w:t>
      </w:r>
      <w:r w:rsidR="006D3759">
        <w:rPr>
          <w:bCs/>
          <w:lang w:eastAsia="en-US"/>
        </w:rPr>
        <w:t>)</w:t>
      </w:r>
      <w:r w:rsidRPr="00D92228">
        <w:rPr>
          <w:bCs/>
          <w:lang w:eastAsia="en-US"/>
        </w:rPr>
        <w:t xml:space="preserve">, bez apbūves tiesībām, nekustamā īpašuma </w:t>
      </w:r>
      <w:r w:rsidRPr="00D92228">
        <w:rPr>
          <w:rFonts w:eastAsia="Calibri"/>
          <w:lang w:eastAsia="en-US"/>
        </w:rPr>
        <w:t xml:space="preserve">„Plikši”, Braslavas </w:t>
      </w:r>
      <w:r w:rsidRPr="00D92228">
        <w:rPr>
          <w:bCs/>
          <w:color w:val="000000"/>
          <w:lang w:eastAsia="en-US"/>
        </w:rPr>
        <w:t>pagastā</w:t>
      </w:r>
      <w:r w:rsidRPr="00D92228">
        <w:rPr>
          <w:bCs/>
          <w:lang w:eastAsia="en-US"/>
        </w:rPr>
        <w:t>, Limbažu novadā, zemes vienības</w:t>
      </w:r>
      <w:r w:rsidRPr="00D92228">
        <w:rPr>
          <w:bCs/>
          <w:color w:val="000000"/>
          <w:lang w:eastAsia="en-US"/>
        </w:rPr>
        <w:t xml:space="preserve"> ar kadastra apzīmējumu 6644 004 0130 daļu 0,1 ha</w:t>
      </w:r>
      <w:r w:rsidRPr="00D92228">
        <w:rPr>
          <w:bCs/>
          <w:lang w:eastAsia="en-US"/>
        </w:rPr>
        <w:t xml:space="preserve"> platībā uz 6 gadiem, ar izmantošanas mērķi –</w:t>
      </w:r>
      <w:r w:rsidRPr="00D92228">
        <w:rPr>
          <w:bCs/>
        </w:rPr>
        <w:t xml:space="preserve"> personiskās palīgsaimniecības vajadzībām</w:t>
      </w:r>
      <w:r w:rsidRPr="00D92228">
        <w:rPr>
          <w:bCs/>
          <w:lang w:eastAsia="en-US"/>
        </w:rPr>
        <w:t xml:space="preserve"> (shēma pielikumā). </w:t>
      </w:r>
    </w:p>
    <w:p w14:paraId="5C388FB9" w14:textId="77777777" w:rsidR="00D92228" w:rsidRPr="00D92228" w:rsidRDefault="00D92228" w:rsidP="00824016">
      <w:pPr>
        <w:numPr>
          <w:ilvl w:val="0"/>
          <w:numId w:val="97"/>
        </w:numPr>
        <w:ind w:left="357" w:hanging="357"/>
        <w:jc w:val="both"/>
        <w:rPr>
          <w:rFonts w:eastAsia="Calibri"/>
          <w:lang w:eastAsia="en-US"/>
        </w:rPr>
      </w:pPr>
      <w:r w:rsidRPr="00D92228">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D92228">
        <w:rPr>
          <w:rFonts w:eastAsia="Calibri"/>
          <w:color w:val="000000"/>
          <w:lang w:eastAsia="en-US"/>
        </w:rPr>
        <w:t xml:space="preserve">5% no zemes gabala kadastrālās vērtības gadā, bet ne mazāk kā EUR 10,00 (desmit </w:t>
      </w:r>
      <w:r w:rsidRPr="00D92228">
        <w:rPr>
          <w:rFonts w:eastAsia="Calibri"/>
          <w:i/>
          <w:color w:val="000000"/>
          <w:lang w:eastAsia="en-US"/>
        </w:rPr>
        <w:t>euro</w:t>
      </w:r>
      <w:r w:rsidRPr="00D92228">
        <w:rPr>
          <w:rFonts w:eastAsia="Calibri"/>
          <w:color w:val="000000"/>
          <w:lang w:eastAsia="en-US"/>
        </w:rPr>
        <w:t>)</w:t>
      </w:r>
      <w:r w:rsidRPr="00D92228">
        <w:rPr>
          <w:rFonts w:eastAsia="Calibri"/>
          <w:lang w:eastAsia="en-US"/>
        </w:rPr>
        <w:t xml:space="preserve">, </w:t>
      </w:r>
      <w:r w:rsidRPr="00D92228">
        <w:rPr>
          <w:rFonts w:eastAsia="Calibri"/>
          <w:bCs/>
          <w:lang w:eastAsia="en-US"/>
        </w:rPr>
        <w:t>papildus nomas maksai maksājot pievienotās vērtības nodokli un nekustamā īpašuma nodokli</w:t>
      </w:r>
      <w:r w:rsidRPr="00D92228">
        <w:rPr>
          <w:rFonts w:eastAsia="Calibri"/>
          <w:lang w:eastAsia="en-US"/>
        </w:rPr>
        <w:t>.</w:t>
      </w:r>
    </w:p>
    <w:p w14:paraId="00EE8753" w14:textId="77777777" w:rsidR="00D92228" w:rsidRPr="00D92228" w:rsidRDefault="00D92228" w:rsidP="00824016">
      <w:pPr>
        <w:numPr>
          <w:ilvl w:val="0"/>
          <w:numId w:val="97"/>
        </w:numPr>
        <w:autoSpaceDE w:val="0"/>
        <w:autoSpaceDN w:val="0"/>
        <w:adjustRightInd w:val="0"/>
        <w:ind w:left="357" w:hanging="357"/>
        <w:contextualSpacing/>
        <w:jc w:val="both"/>
        <w:rPr>
          <w:rFonts w:eastAsia="Calibri"/>
          <w:bCs/>
          <w:lang w:eastAsia="en-US"/>
        </w:rPr>
      </w:pPr>
      <w:r w:rsidRPr="00D92228">
        <w:rPr>
          <w:rFonts w:eastAsia="Calibri"/>
          <w:bCs/>
          <w:lang w:eastAsia="en-US"/>
        </w:rPr>
        <w:lastRenderedPageBreak/>
        <w:t xml:space="preserve">Atbildīgo par lēmuma izpildi noteikt </w:t>
      </w:r>
      <w:r w:rsidRPr="00D92228">
        <w:rPr>
          <w:bCs/>
          <w:lang w:eastAsia="en-US"/>
        </w:rPr>
        <w:t>Nekustamā īpašuma un teritoriālā plānojuma nodaļas vadītāju</w:t>
      </w:r>
      <w:r w:rsidRPr="00D92228">
        <w:rPr>
          <w:rFonts w:eastAsia="Calibri"/>
          <w:bCs/>
          <w:lang w:eastAsia="en-US"/>
        </w:rPr>
        <w:t>.</w:t>
      </w:r>
    </w:p>
    <w:p w14:paraId="59CA29D5" w14:textId="77777777" w:rsidR="00D92228" w:rsidRPr="00D92228" w:rsidRDefault="00D92228" w:rsidP="00824016">
      <w:pPr>
        <w:numPr>
          <w:ilvl w:val="0"/>
          <w:numId w:val="97"/>
        </w:numPr>
        <w:ind w:left="357" w:hanging="357"/>
        <w:jc w:val="both"/>
        <w:rPr>
          <w:rFonts w:eastAsia="Calibri"/>
          <w:bCs/>
          <w:lang w:eastAsia="en-US"/>
        </w:rPr>
      </w:pPr>
      <w:r w:rsidRPr="00D92228">
        <w:rPr>
          <w:rFonts w:eastAsia="Calibri"/>
          <w:bCs/>
          <w:lang w:eastAsia="en-US"/>
        </w:rPr>
        <w:t>Kontroli par lēmuma izpildi uzdot Limbažu novada pašvaldības izpilddirektoram.</w:t>
      </w:r>
    </w:p>
    <w:p w14:paraId="0A6B6E3D" w14:textId="77777777" w:rsidR="00A679F5" w:rsidRDefault="00A679F5" w:rsidP="00047EEC">
      <w:pPr>
        <w:autoSpaceDE w:val="0"/>
        <w:autoSpaceDN w:val="0"/>
        <w:adjustRightInd w:val="0"/>
        <w:jc w:val="both"/>
        <w:rPr>
          <w:rFonts w:eastAsia="Calibri"/>
        </w:rPr>
      </w:pPr>
    </w:p>
    <w:p w14:paraId="2DD82B85" w14:textId="77777777" w:rsidR="00A679F5" w:rsidRDefault="00A679F5" w:rsidP="00047EEC">
      <w:pPr>
        <w:autoSpaceDE w:val="0"/>
        <w:autoSpaceDN w:val="0"/>
        <w:adjustRightInd w:val="0"/>
        <w:jc w:val="both"/>
        <w:rPr>
          <w:rFonts w:eastAsia="Calibri"/>
        </w:rPr>
      </w:pPr>
    </w:p>
    <w:p w14:paraId="7E49C507" w14:textId="41C12019" w:rsidR="00A679F5" w:rsidRPr="000502C9" w:rsidRDefault="00A679F5" w:rsidP="00A679F5">
      <w:pPr>
        <w:jc w:val="both"/>
        <w:rPr>
          <w:b/>
          <w:bCs/>
        </w:rPr>
      </w:pPr>
      <w:r w:rsidRPr="000502C9">
        <w:rPr>
          <w:b/>
          <w:bCs/>
        </w:rPr>
        <w:t xml:space="preserve">Lēmums Nr. </w:t>
      </w:r>
      <w:r w:rsidR="000A0F42">
        <w:rPr>
          <w:b/>
          <w:bCs/>
        </w:rPr>
        <w:t>1015</w:t>
      </w:r>
    </w:p>
    <w:p w14:paraId="6F18A396" w14:textId="6F8B76A4" w:rsidR="00A679F5" w:rsidRPr="000502C9" w:rsidRDefault="00A679F5" w:rsidP="00A679F5">
      <w:pPr>
        <w:keepNext/>
        <w:jc w:val="center"/>
        <w:outlineLvl w:val="0"/>
        <w:rPr>
          <w:b/>
          <w:bCs/>
          <w:lang w:eastAsia="en-US"/>
        </w:rPr>
      </w:pPr>
      <w:r>
        <w:rPr>
          <w:b/>
          <w:bCs/>
          <w:lang w:eastAsia="en-US"/>
        </w:rPr>
        <w:t>86</w:t>
      </w:r>
      <w:r w:rsidRPr="000502C9">
        <w:rPr>
          <w:b/>
          <w:bCs/>
          <w:lang w:eastAsia="en-US"/>
        </w:rPr>
        <w:t>.</w:t>
      </w:r>
    </w:p>
    <w:p w14:paraId="1744309D" w14:textId="77777777" w:rsidR="006457E2" w:rsidRPr="006457E2" w:rsidRDefault="006457E2" w:rsidP="006457E2">
      <w:pPr>
        <w:pBdr>
          <w:bottom w:val="single" w:sz="6" w:space="1" w:color="auto"/>
        </w:pBdr>
        <w:jc w:val="both"/>
        <w:rPr>
          <w:b/>
          <w:bCs/>
        </w:rPr>
      </w:pPr>
      <w:r w:rsidRPr="006457E2">
        <w:rPr>
          <w:b/>
          <w:bCs/>
          <w:noProof/>
        </w:rPr>
        <w:t xml:space="preserve">Par zemes gabala Stacijas iela 4, Staicelē, Limbažu novadā </w:t>
      </w:r>
      <w:r w:rsidRPr="006457E2">
        <w:rPr>
          <w:rFonts w:eastAsia="Calibri"/>
          <w:b/>
          <w:bCs/>
          <w:lang w:eastAsia="en-US"/>
        </w:rPr>
        <w:t>iznomāšanu</w:t>
      </w:r>
    </w:p>
    <w:p w14:paraId="1AC842B6" w14:textId="77777777" w:rsidR="006457E2" w:rsidRDefault="006457E2" w:rsidP="006457E2">
      <w:pPr>
        <w:jc w:val="center"/>
        <w:rPr>
          <w:noProof/>
        </w:rPr>
      </w:pPr>
      <w:r w:rsidRPr="000162A6">
        <w:t xml:space="preserve">Ziņo </w:t>
      </w:r>
      <w:r>
        <w:rPr>
          <w:noProof/>
        </w:rPr>
        <w:t>Dagnis Straubergs</w:t>
      </w:r>
    </w:p>
    <w:p w14:paraId="45BF3FAA" w14:textId="77777777" w:rsidR="006457E2" w:rsidRPr="006457E2" w:rsidRDefault="006457E2" w:rsidP="006457E2">
      <w:pPr>
        <w:jc w:val="center"/>
        <w:rPr>
          <w:rFonts w:eastAsia="Calibri"/>
          <w:b/>
          <w:bCs/>
          <w:lang w:eastAsia="en-US"/>
        </w:rPr>
      </w:pPr>
    </w:p>
    <w:p w14:paraId="2289C599" w14:textId="77777777" w:rsidR="006D3759" w:rsidRDefault="006D3759" w:rsidP="006457E2">
      <w:pPr>
        <w:ind w:firstLine="720"/>
        <w:jc w:val="both"/>
        <w:rPr>
          <w:bCs/>
          <w:lang w:eastAsia="en-US"/>
        </w:rPr>
      </w:pPr>
      <w:r>
        <w:rPr>
          <w:bCs/>
          <w:lang w:eastAsia="en-US"/>
        </w:rPr>
        <w:t>[..]</w:t>
      </w:r>
    </w:p>
    <w:p w14:paraId="1E553A06" w14:textId="1A6E561A" w:rsidR="006457E2" w:rsidRPr="006457E2" w:rsidRDefault="006457E2" w:rsidP="006457E2">
      <w:pPr>
        <w:ind w:firstLine="720"/>
        <w:jc w:val="both"/>
        <w:rPr>
          <w:bCs/>
          <w:color w:val="000000"/>
          <w:lang w:eastAsia="en-US"/>
        </w:rPr>
      </w:pPr>
      <w:r w:rsidRPr="006457E2">
        <w:rPr>
          <w:bCs/>
          <w:lang w:eastAsia="en-US"/>
        </w:rPr>
        <w:t>Zemes vienība</w:t>
      </w:r>
      <w:r w:rsidRPr="006457E2">
        <w:rPr>
          <w:bCs/>
          <w:color w:val="000000"/>
          <w:lang w:eastAsia="en-US"/>
        </w:rPr>
        <w:t xml:space="preserve"> </w:t>
      </w:r>
      <w:r w:rsidRPr="006457E2">
        <w:rPr>
          <w:rFonts w:eastAsia="Calibri"/>
          <w:lang w:eastAsia="en-US"/>
        </w:rPr>
        <w:t xml:space="preserve">Stacijas iela 4, Staicelē, kadastra apzīmējums 6617 003 0107, </w:t>
      </w:r>
      <w:r w:rsidRPr="006457E2">
        <w:rPr>
          <w:bCs/>
          <w:lang w:eastAsia="en-US"/>
        </w:rPr>
        <w:t>piekrīt Limbažu novada pašvaldībai</w:t>
      </w:r>
      <w:r w:rsidRPr="006457E2">
        <w:rPr>
          <w:bCs/>
          <w:color w:val="000000"/>
          <w:lang w:eastAsia="en-US"/>
        </w:rPr>
        <w:t xml:space="preserve"> saskaņā ar Alojas novada domes 2020. gada 27. augusta lēmumu Nr.320.</w:t>
      </w:r>
    </w:p>
    <w:p w14:paraId="469FB745" w14:textId="77777777" w:rsidR="006457E2" w:rsidRPr="006457E2" w:rsidRDefault="006457E2" w:rsidP="006457E2">
      <w:pPr>
        <w:ind w:firstLine="720"/>
        <w:jc w:val="both"/>
        <w:rPr>
          <w:b/>
          <w:bCs/>
        </w:rPr>
      </w:pPr>
      <w:r w:rsidRPr="006457E2">
        <w:rPr>
          <w:bCs/>
          <w:lang w:eastAsia="en-US"/>
        </w:rPr>
        <w:t xml:space="preserve">Saskaņā ar </w:t>
      </w:r>
      <w:r w:rsidRPr="006457E2">
        <w:rPr>
          <w:bCs/>
        </w:rPr>
        <w:t xml:space="preserve">Ministru kabineta </w:t>
      </w:r>
      <w:r w:rsidRPr="006457E2">
        <w:rPr>
          <w:bCs/>
          <w:lang w:eastAsia="en-US"/>
        </w:rPr>
        <w:t xml:space="preserve">2018. gada 19. jūnija </w:t>
      </w:r>
      <w:r w:rsidRPr="006457E2">
        <w:rPr>
          <w:bCs/>
        </w:rPr>
        <w:t>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10. novembris.</w:t>
      </w:r>
    </w:p>
    <w:p w14:paraId="7846A9A8" w14:textId="77777777" w:rsidR="006457E2" w:rsidRPr="006457E2" w:rsidRDefault="006457E2" w:rsidP="006457E2">
      <w:pPr>
        <w:ind w:firstLine="720"/>
        <w:jc w:val="both"/>
        <w:rPr>
          <w:b/>
          <w:bCs/>
        </w:rPr>
      </w:pPr>
      <w:r w:rsidRPr="006457E2">
        <w:rPr>
          <w:bCs/>
          <w:lang w:eastAsia="en-US"/>
        </w:rPr>
        <w:t>Saskaņā ar</w:t>
      </w:r>
      <w:r w:rsidRPr="006457E2">
        <w:rPr>
          <w:bCs/>
        </w:rPr>
        <w:t xml:space="preserve"> Noteikumu 29.3. punktu, šo noteikumu 32., 40., 41., 42., 43., 44., 45. un 46. punktu var nepiemērot, ja tiek iznomāts</w:t>
      </w:r>
      <w:r w:rsidRPr="006457E2">
        <w:rPr>
          <w:b/>
          <w:bCs/>
        </w:rPr>
        <w:t xml:space="preserve"> </w:t>
      </w:r>
      <w:r w:rsidRPr="006457E2">
        <w:rPr>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6457E2">
        <w:rPr>
          <w:b/>
          <w:bCs/>
        </w:rPr>
        <w:t xml:space="preserve"> </w:t>
      </w:r>
      <w:r w:rsidRPr="006457E2">
        <w:rPr>
          <w:bCs/>
          <w:lang w:eastAsia="en-US"/>
        </w:rPr>
        <w:t>Saskaņā ar</w:t>
      </w:r>
      <w:r w:rsidRPr="006457E2">
        <w:rPr>
          <w:bCs/>
        </w:rPr>
        <w:t xml:space="preserve"> Noteikumu 6. punktu, nomnieks papildus nomas maksai maksā iznomātājam normatīvajos aktos noteiktos nodokļus vai to kompensāciju, kuri attiecināmi uz iznomāto zemesgabalu. </w:t>
      </w:r>
      <w:r w:rsidRPr="006457E2">
        <w:rPr>
          <w:bCs/>
          <w:lang w:eastAsia="en-US"/>
        </w:rPr>
        <w:t>Saskaņā ar</w:t>
      </w:r>
      <w:r w:rsidRPr="006457E2">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9E778D5" w14:textId="77777777" w:rsidR="006457E2" w:rsidRPr="006457E2" w:rsidRDefault="006457E2" w:rsidP="006457E2">
      <w:pPr>
        <w:ind w:firstLine="720"/>
        <w:jc w:val="both"/>
        <w:rPr>
          <w:rFonts w:eastAsia="Calibri"/>
        </w:rPr>
      </w:pPr>
      <w:r w:rsidRPr="006457E2">
        <w:rPr>
          <w:rFonts w:eastAsia="Calibri"/>
          <w:lang w:eastAsia="en-US"/>
        </w:rPr>
        <w:t>Saskaņā ar</w:t>
      </w:r>
      <w:r w:rsidRPr="006457E2">
        <w:rPr>
          <w:rFonts w:eastAsia="Calibri"/>
        </w:rPr>
        <w:t xml:space="preserve"> </w:t>
      </w:r>
      <w:r w:rsidRPr="006457E2">
        <w:rPr>
          <w:rFonts w:eastAsia="Calibri"/>
          <w:lang w:eastAsia="zh-CN"/>
        </w:rPr>
        <w:t xml:space="preserve">Limbažu novada domes 2021. gada 26. augusta saistošajiem noteikumiem Nr.6 “Par neapbūvētu zemes gabalu nomas maksas aprēķināšanas kārtību Limbažu novadā”, kuri stājas spēkā ar 2022. gada 1. janvāri, </w:t>
      </w:r>
      <w:r w:rsidRPr="006457E2">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6457E2">
        <w:rPr>
          <w:rFonts w:eastAsia="Calibri"/>
          <w:lang w:eastAsia="en-US"/>
        </w:rPr>
        <w:t>zemesgabala kadastrālās vērtības, bet ne mazāka kā 10,00 EUR gadā.</w:t>
      </w:r>
    </w:p>
    <w:p w14:paraId="22E85141" w14:textId="77777777" w:rsidR="006457E2" w:rsidRPr="00F2039E" w:rsidRDefault="006457E2" w:rsidP="006457E2">
      <w:pPr>
        <w:ind w:firstLine="720"/>
        <w:jc w:val="both"/>
        <w:rPr>
          <w:b/>
          <w:bCs/>
        </w:rPr>
      </w:pPr>
      <w:r w:rsidRPr="006457E2">
        <w:rPr>
          <w:bCs/>
          <w:lang w:eastAsia="en-US"/>
        </w:rPr>
        <w:t xml:space="preserve">Ņemot vērā augstāk minēto, pamatojoties uz Pašvaldību likuma </w:t>
      </w:r>
      <w:r w:rsidRPr="006457E2">
        <w:rPr>
          <w:rFonts w:eastAsia="Calibri"/>
          <w:bCs/>
          <w:lang w:eastAsia="en-US"/>
        </w:rPr>
        <w:t>73. panta ceturto daļu</w:t>
      </w:r>
      <w:r w:rsidRPr="006457E2">
        <w:rPr>
          <w:rFonts w:eastAsia="Calibri"/>
          <w:lang w:eastAsia="en-US"/>
        </w:rPr>
        <w:t>,</w:t>
      </w:r>
      <w:r w:rsidRPr="006457E2">
        <w:rPr>
          <w:rFonts w:ascii="Calibri" w:eastAsia="Calibri" w:hAnsi="Calibri"/>
          <w:sz w:val="22"/>
          <w:szCs w:val="22"/>
          <w:lang w:eastAsia="en-US"/>
        </w:rPr>
        <w:t xml:space="preserve"> </w:t>
      </w:r>
      <w:r w:rsidRPr="006457E2">
        <w:rPr>
          <w:bCs/>
          <w:lang w:eastAsia="en-US"/>
        </w:rPr>
        <w:t xml:space="preserve">Valsts pārvaldes iekārtas likuma 87. panta otro daļu, likuma „Par nekustamā īpašuma nodokli” 2. panta septīto daļu, </w:t>
      </w:r>
      <w:r w:rsidRPr="006457E2">
        <w:rPr>
          <w:lang w:eastAsia="en-US"/>
        </w:rPr>
        <w:t>Pievienotās vērtības nodokļa likuma</w:t>
      </w:r>
      <w:r w:rsidRPr="006457E2">
        <w:rPr>
          <w:bCs/>
          <w:lang w:eastAsia="en-US"/>
        </w:rPr>
        <w:t xml:space="preserve"> 3. panta desmitās daļas 13. punktu,</w:t>
      </w:r>
      <w:r w:rsidRPr="006457E2">
        <w:rPr>
          <w:bCs/>
        </w:rPr>
        <w:t xml:space="preserve"> Ministru kabineta 2018. gada 19. jūnija noteikumu Nr. 350 “Publiskas personas zemes nomas un apbūves tiesības noteikumi” 5., 6., 28., 29.3, 52. punktiem, saskaņā ar </w:t>
      </w:r>
      <w:r w:rsidRPr="006457E2">
        <w:rPr>
          <w:bCs/>
          <w:lang w:eastAsia="zh-CN"/>
        </w:rPr>
        <w:t xml:space="preserve">Limbažu novada domes 2021. gada 26. augusta saistošo noteikumu Nr.6 </w:t>
      </w:r>
      <w:r w:rsidRPr="006457E2">
        <w:rPr>
          <w:bCs/>
        </w:rPr>
        <w:t>“</w:t>
      </w:r>
      <w:r w:rsidRPr="006457E2">
        <w:rPr>
          <w:bCs/>
          <w:lang w:eastAsia="zh-CN"/>
        </w:rPr>
        <w:t>Par neapbūvētu zemes gabalu nomas maksas aprēķināšanas kārtību Limbažu novadā”</w:t>
      </w:r>
      <w:r w:rsidRPr="006457E2">
        <w:rPr>
          <w:bCs/>
          <w:lang w:eastAsia="zh-CN" w:bidi="hi-IN"/>
        </w:rPr>
        <w:t xml:space="preserve"> 2. punktu</w:t>
      </w:r>
      <w:r w:rsidRPr="006457E2">
        <w:rPr>
          <w:rFonts w:cs="Mangal"/>
          <w:lang w:eastAsia="zh-CN" w:bidi="hi-IN"/>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322710D" w14:textId="0915C30C" w:rsidR="006457E2" w:rsidRPr="006457E2" w:rsidRDefault="006457E2" w:rsidP="006457E2">
      <w:pPr>
        <w:ind w:firstLine="720"/>
        <w:jc w:val="both"/>
        <w:rPr>
          <w:bCs/>
          <w:lang w:eastAsia="en-US"/>
        </w:rPr>
      </w:pPr>
    </w:p>
    <w:p w14:paraId="2B57C209" w14:textId="0657AC9E" w:rsidR="006457E2" w:rsidRPr="006457E2" w:rsidRDefault="006457E2" w:rsidP="00824016">
      <w:pPr>
        <w:numPr>
          <w:ilvl w:val="0"/>
          <w:numId w:val="98"/>
        </w:numPr>
        <w:ind w:left="357" w:hanging="357"/>
        <w:jc w:val="both"/>
        <w:rPr>
          <w:bCs/>
          <w:lang w:eastAsia="en-US"/>
        </w:rPr>
      </w:pPr>
      <w:r w:rsidRPr="006457E2">
        <w:rPr>
          <w:bCs/>
          <w:lang w:eastAsia="en-US"/>
        </w:rPr>
        <w:t xml:space="preserve">Iznomāt </w:t>
      </w:r>
      <w:r w:rsidR="006D3759">
        <w:rPr>
          <w:rFonts w:eastAsia="Calibri"/>
          <w:lang w:eastAsia="en-US"/>
        </w:rPr>
        <w:t>(vārds uzvārds</w:t>
      </w:r>
      <w:r w:rsidR="006D3759" w:rsidRPr="009375B5">
        <w:rPr>
          <w:rFonts w:eastAsia="Calibri"/>
          <w:lang w:eastAsia="en-US"/>
        </w:rPr>
        <w:t xml:space="preserve">, </w:t>
      </w:r>
      <w:r w:rsidRPr="006457E2">
        <w:rPr>
          <w:bCs/>
          <w:lang w:eastAsia="en-US"/>
        </w:rPr>
        <w:t>personas kods, deklarētā</w:t>
      </w:r>
      <w:r w:rsidRPr="006457E2">
        <w:rPr>
          <w:bCs/>
          <w:color w:val="FF0000"/>
          <w:lang w:eastAsia="en-US"/>
        </w:rPr>
        <w:t xml:space="preserve"> </w:t>
      </w:r>
      <w:r w:rsidRPr="006457E2">
        <w:rPr>
          <w:bCs/>
          <w:lang w:eastAsia="en-US"/>
        </w:rPr>
        <w:t>dzīves vietas adrese</w:t>
      </w:r>
      <w:r w:rsidR="006D3759">
        <w:rPr>
          <w:bCs/>
          <w:lang w:eastAsia="en-US"/>
        </w:rPr>
        <w:t>)</w:t>
      </w:r>
      <w:r w:rsidRPr="006457E2">
        <w:rPr>
          <w:bCs/>
          <w:lang w:eastAsia="en-US"/>
        </w:rPr>
        <w:t xml:space="preserve"> bez apbūves tiesībām, nekustamā īpašuma </w:t>
      </w:r>
      <w:r w:rsidRPr="006457E2">
        <w:rPr>
          <w:bCs/>
          <w:color w:val="000000"/>
          <w:lang w:eastAsia="en-US"/>
        </w:rPr>
        <w:t>Stacijas iela 4, Staicelē</w:t>
      </w:r>
      <w:r w:rsidRPr="006457E2">
        <w:rPr>
          <w:bCs/>
          <w:lang w:eastAsia="en-US"/>
        </w:rPr>
        <w:t>, Limbažu novadā, zemes vienības</w:t>
      </w:r>
      <w:r w:rsidRPr="006457E2">
        <w:rPr>
          <w:bCs/>
          <w:color w:val="000000"/>
          <w:lang w:eastAsia="en-US"/>
        </w:rPr>
        <w:t xml:space="preserve"> ar kadastra </w:t>
      </w:r>
      <w:r w:rsidRPr="006457E2">
        <w:rPr>
          <w:bCs/>
          <w:color w:val="000000"/>
          <w:lang w:eastAsia="en-US"/>
        </w:rPr>
        <w:lastRenderedPageBreak/>
        <w:t>apzīmējumu 6617 003 0107 daļu 800 m</w:t>
      </w:r>
      <w:r w:rsidRPr="006457E2">
        <w:rPr>
          <w:bCs/>
          <w:color w:val="000000"/>
          <w:vertAlign w:val="superscript"/>
          <w:lang w:eastAsia="en-US"/>
        </w:rPr>
        <w:t>2</w:t>
      </w:r>
      <w:r w:rsidRPr="006457E2">
        <w:rPr>
          <w:bCs/>
          <w:vertAlign w:val="superscript"/>
          <w:lang w:eastAsia="en-US"/>
        </w:rPr>
        <w:t xml:space="preserve"> </w:t>
      </w:r>
      <w:r w:rsidRPr="006457E2">
        <w:rPr>
          <w:bCs/>
          <w:lang w:eastAsia="en-US"/>
        </w:rPr>
        <w:t>platībā uz 6 gadiem, ar izmantošanas mērķi –</w:t>
      </w:r>
      <w:r w:rsidRPr="006457E2">
        <w:rPr>
          <w:bCs/>
        </w:rPr>
        <w:t xml:space="preserve"> sakņu dārza vajadzībām</w:t>
      </w:r>
      <w:r w:rsidRPr="006457E2">
        <w:rPr>
          <w:bCs/>
          <w:lang w:eastAsia="en-US"/>
        </w:rPr>
        <w:t xml:space="preserve"> (shēma pielikumā). </w:t>
      </w:r>
    </w:p>
    <w:p w14:paraId="60BBA397" w14:textId="77777777" w:rsidR="006457E2" w:rsidRPr="006457E2" w:rsidRDefault="006457E2" w:rsidP="00824016">
      <w:pPr>
        <w:numPr>
          <w:ilvl w:val="0"/>
          <w:numId w:val="98"/>
        </w:numPr>
        <w:ind w:left="357" w:hanging="357"/>
        <w:jc w:val="both"/>
        <w:rPr>
          <w:rFonts w:eastAsia="Calibri"/>
          <w:lang w:eastAsia="en-US"/>
        </w:rPr>
      </w:pPr>
      <w:r w:rsidRPr="006457E2">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6457E2">
        <w:rPr>
          <w:rFonts w:eastAsia="Calibri"/>
          <w:color w:val="000000"/>
          <w:lang w:eastAsia="en-US"/>
        </w:rPr>
        <w:t>5 % no zemes gabala kadastrālās vērtības gadā, bet ne mazāk kā EUR 10,00</w:t>
      </w:r>
      <w:r w:rsidRPr="006457E2">
        <w:rPr>
          <w:rFonts w:eastAsia="Calibri"/>
          <w:lang w:eastAsia="en-US"/>
        </w:rPr>
        <w:t xml:space="preserve">, </w:t>
      </w:r>
      <w:r w:rsidRPr="006457E2">
        <w:rPr>
          <w:rFonts w:eastAsia="Calibri"/>
          <w:bCs/>
          <w:lang w:eastAsia="en-US"/>
        </w:rPr>
        <w:t>papildus nomas maksai maksājot pievienotās vērtības nodokli un nekustamā īpašuma nodokli</w:t>
      </w:r>
      <w:r w:rsidRPr="006457E2">
        <w:rPr>
          <w:rFonts w:eastAsia="Calibri"/>
          <w:lang w:eastAsia="en-US"/>
        </w:rPr>
        <w:t>.</w:t>
      </w:r>
    </w:p>
    <w:p w14:paraId="197FCD45" w14:textId="77777777" w:rsidR="006457E2" w:rsidRPr="006457E2" w:rsidRDefault="006457E2" w:rsidP="00824016">
      <w:pPr>
        <w:numPr>
          <w:ilvl w:val="0"/>
          <w:numId w:val="98"/>
        </w:numPr>
        <w:autoSpaceDE w:val="0"/>
        <w:autoSpaceDN w:val="0"/>
        <w:adjustRightInd w:val="0"/>
        <w:ind w:left="357" w:hanging="357"/>
        <w:contextualSpacing/>
        <w:jc w:val="both"/>
        <w:rPr>
          <w:rFonts w:eastAsia="Calibri"/>
          <w:bCs/>
          <w:lang w:eastAsia="en-US"/>
        </w:rPr>
      </w:pPr>
      <w:r w:rsidRPr="006457E2">
        <w:rPr>
          <w:rFonts w:eastAsia="Calibri"/>
          <w:bCs/>
          <w:lang w:eastAsia="en-US"/>
        </w:rPr>
        <w:t xml:space="preserve">Atbildīgo par lēmuma izpildi noteikt </w:t>
      </w:r>
      <w:r w:rsidRPr="006457E2">
        <w:rPr>
          <w:bCs/>
          <w:lang w:eastAsia="en-US"/>
        </w:rPr>
        <w:t>Nekustamā īpašuma un teritoriālā plānojuma nodaļas vadītāju</w:t>
      </w:r>
      <w:r w:rsidRPr="006457E2">
        <w:rPr>
          <w:rFonts w:eastAsia="Calibri"/>
          <w:bCs/>
          <w:lang w:eastAsia="en-US"/>
        </w:rPr>
        <w:t>.</w:t>
      </w:r>
    </w:p>
    <w:p w14:paraId="56F29BBE" w14:textId="77777777" w:rsidR="006457E2" w:rsidRPr="006457E2" w:rsidRDefault="006457E2" w:rsidP="00824016">
      <w:pPr>
        <w:numPr>
          <w:ilvl w:val="0"/>
          <w:numId w:val="98"/>
        </w:numPr>
        <w:ind w:left="357" w:hanging="357"/>
        <w:jc w:val="both"/>
        <w:rPr>
          <w:rFonts w:eastAsia="Calibri"/>
          <w:bCs/>
          <w:lang w:eastAsia="en-US"/>
        </w:rPr>
      </w:pPr>
      <w:r w:rsidRPr="006457E2">
        <w:rPr>
          <w:rFonts w:eastAsia="Calibri"/>
          <w:bCs/>
          <w:lang w:eastAsia="en-US"/>
        </w:rPr>
        <w:t>Kontroli par lēmuma izpildi uzdot Limbažu novada pašvaldības izpilddirektoram.</w:t>
      </w:r>
    </w:p>
    <w:p w14:paraId="590A6176" w14:textId="77777777" w:rsidR="00A679F5" w:rsidRDefault="00A679F5" w:rsidP="00047EEC">
      <w:pPr>
        <w:autoSpaceDE w:val="0"/>
        <w:autoSpaceDN w:val="0"/>
        <w:adjustRightInd w:val="0"/>
        <w:jc w:val="both"/>
        <w:rPr>
          <w:rFonts w:eastAsia="Calibri"/>
        </w:rPr>
      </w:pPr>
    </w:p>
    <w:p w14:paraId="1F48B00C" w14:textId="77777777" w:rsidR="00A679F5" w:rsidRDefault="00A679F5" w:rsidP="00047EEC">
      <w:pPr>
        <w:autoSpaceDE w:val="0"/>
        <w:autoSpaceDN w:val="0"/>
        <w:adjustRightInd w:val="0"/>
        <w:jc w:val="both"/>
        <w:rPr>
          <w:rFonts w:eastAsia="Calibri"/>
        </w:rPr>
      </w:pPr>
    </w:p>
    <w:p w14:paraId="24DC41E9" w14:textId="77D1DBE2" w:rsidR="00A679F5" w:rsidRPr="000502C9" w:rsidRDefault="00A679F5" w:rsidP="00A679F5">
      <w:pPr>
        <w:jc w:val="both"/>
        <w:rPr>
          <w:b/>
          <w:bCs/>
        </w:rPr>
      </w:pPr>
      <w:r w:rsidRPr="000502C9">
        <w:rPr>
          <w:b/>
          <w:bCs/>
        </w:rPr>
        <w:t xml:space="preserve">Lēmums Nr. </w:t>
      </w:r>
      <w:r w:rsidR="000A0F42">
        <w:rPr>
          <w:b/>
          <w:bCs/>
        </w:rPr>
        <w:t>101</w:t>
      </w:r>
      <w:r w:rsidR="00181D17">
        <w:rPr>
          <w:b/>
          <w:bCs/>
        </w:rPr>
        <w:t>6</w:t>
      </w:r>
    </w:p>
    <w:p w14:paraId="30D94982" w14:textId="1FB3FDD1" w:rsidR="00A679F5" w:rsidRPr="000502C9" w:rsidRDefault="00A679F5" w:rsidP="00A679F5">
      <w:pPr>
        <w:keepNext/>
        <w:jc w:val="center"/>
        <w:outlineLvl w:val="0"/>
        <w:rPr>
          <w:b/>
          <w:bCs/>
          <w:lang w:eastAsia="en-US"/>
        </w:rPr>
      </w:pPr>
      <w:r>
        <w:rPr>
          <w:b/>
          <w:bCs/>
          <w:lang w:eastAsia="en-US"/>
        </w:rPr>
        <w:t>87</w:t>
      </w:r>
      <w:r w:rsidRPr="000502C9">
        <w:rPr>
          <w:b/>
          <w:bCs/>
          <w:lang w:eastAsia="en-US"/>
        </w:rPr>
        <w:t>.</w:t>
      </w:r>
    </w:p>
    <w:p w14:paraId="078F91CD" w14:textId="77777777" w:rsidR="00247156" w:rsidRPr="00247156" w:rsidRDefault="00247156" w:rsidP="00247156">
      <w:pPr>
        <w:pBdr>
          <w:bottom w:val="single" w:sz="6" w:space="1" w:color="auto"/>
        </w:pBdr>
        <w:jc w:val="both"/>
        <w:rPr>
          <w:b/>
          <w:bCs/>
        </w:rPr>
      </w:pPr>
      <w:r w:rsidRPr="00247156">
        <w:rPr>
          <w:b/>
          <w:bCs/>
          <w:noProof/>
        </w:rPr>
        <w:t xml:space="preserve">Par zemes gabala </w:t>
      </w:r>
      <w:r w:rsidRPr="00247156">
        <w:rPr>
          <w:rFonts w:eastAsia="Calibri"/>
          <w:b/>
          <w:lang w:eastAsia="en-US"/>
        </w:rPr>
        <w:t xml:space="preserve">“Pagasta pašvaldība”, Braslavas </w:t>
      </w:r>
      <w:r w:rsidRPr="00247156">
        <w:rPr>
          <w:b/>
          <w:bCs/>
          <w:noProof/>
        </w:rPr>
        <w:t xml:space="preserve">pagastā, Limbažu novadā </w:t>
      </w:r>
      <w:r w:rsidRPr="00247156">
        <w:rPr>
          <w:rFonts w:eastAsia="Calibri"/>
          <w:b/>
          <w:bCs/>
          <w:lang w:eastAsia="en-US"/>
        </w:rPr>
        <w:t>iznomāšanas termiņa pagarināšanu</w:t>
      </w:r>
    </w:p>
    <w:p w14:paraId="2DEE9356" w14:textId="77777777" w:rsidR="00247156" w:rsidRDefault="00247156" w:rsidP="00247156">
      <w:pPr>
        <w:jc w:val="center"/>
        <w:rPr>
          <w:noProof/>
        </w:rPr>
      </w:pPr>
      <w:r w:rsidRPr="000162A6">
        <w:t xml:space="preserve">Ziņo </w:t>
      </w:r>
      <w:r>
        <w:rPr>
          <w:noProof/>
        </w:rPr>
        <w:t>Dagnis Straubergs</w:t>
      </w:r>
    </w:p>
    <w:p w14:paraId="0A3441B8" w14:textId="77777777" w:rsidR="00247156" w:rsidRPr="00247156" w:rsidRDefault="00247156" w:rsidP="00247156">
      <w:pPr>
        <w:jc w:val="center"/>
        <w:rPr>
          <w:rFonts w:eastAsia="Calibri"/>
          <w:b/>
          <w:bCs/>
          <w:lang w:eastAsia="en-US"/>
        </w:rPr>
      </w:pPr>
    </w:p>
    <w:p w14:paraId="11C9DD41" w14:textId="77777777" w:rsidR="00247156" w:rsidRPr="00247156" w:rsidRDefault="00247156" w:rsidP="00247156">
      <w:pPr>
        <w:ind w:firstLine="720"/>
        <w:jc w:val="both"/>
        <w:rPr>
          <w:rFonts w:eastAsia="Calibri"/>
          <w:bCs/>
          <w:color w:val="000000"/>
          <w:lang w:eastAsia="en-US"/>
        </w:rPr>
      </w:pPr>
      <w:r w:rsidRPr="00247156">
        <w:rPr>
          <w:bCs/>
          <w:lang w:eastAsia="en-US"/>
        </w:rPr>
        <w:t xml:space="preserve">Limbažu novada pašvaldība ir izskatījusi </w:t>
      </w:r>
      <w:r w:rsidRPr="00247156">
        <w:rPr>
          <w:rFonts w:eastAsia="Calibri"/>
          <w:lang w:eastAsia="en-US"/>
        </w:rPr>
        <w:t>ZS “Jaunjenči”, reģ. Nr. 46601007583 iesniegumu (reģ. pašvaldībā ar reģ. Nr.</w:t>
      </w:r>
      <w:r w:rsidRPr="00247156">
        <w:rPr>
          <w:rFonts w:ascii="Segoe UI" w:eastAsia="Calibri" w:hAnsi="Segoe UI" w:cs="Segoe UI"/>
          <w:sz w:val="21"/>
          <w:szCs w:val="21"/>
          <w:shd w:val="clear" w:color="auto" w:fill="FFFFFF"/>
          <w:lang w:eastAsia="en-US"/>
        </w:rPr>
        <w:t xml:space="preserve"> </w:t>
      </w:r>
      <w:r w:rsidRPr="00247156">
        <w:rPr>
          <w:rFonts w:eastAsia="Calibri"/>
          <w:shd w:val="clear" w:color="auto" w:fill="FFFFFF"/>
          <w:lang w:eastAsia="en-US"/>
        </w:rPr>
        <w:t>4.8.2/23/592)</w:t>
      </w:r>
      <w:r w:rsidRPr="00247156">
        <w:rPr>
          <w:rFonts w:eastAsia="Calibri"/>
          <w:lang w:eastAsia="en-US"/>
        </w:rPr>
        <w:t>,</w:t>
      </w:r>
      <w:r w:rsidRPr="00247156">
        <w:rPr>
          <w:rFonts w:eastAsia="Calibri"/>
          <w:bCs/>
          <w:lang w:eastAsia="en-US"/>
        </w:rPr>
        <w:t xml:space="preserve"> </w:t>
      </w:r>
      <w:r w:rsidRPr="00247156">
        <w:rPr>
          <w:rFonts w:eastAsia="Calibri"/>
          <w:bCs/>
          <w:color w:val="000000"/>
          <w:lang w:eastAsia="en-US"/>
        </w:rPr>
        <w:t xml:space="preserve">kurā persona lūdz pagarināt </w:t>
      </w:r>
      <w:r w:rsidRPr="00247156">
        <w:rPr>
          <w:rFonts w:eastAsia="Calibri"/>
          <w:lang w:eastAsia="en-US"/>
        </w:rPr>
        <w:t xml:space="preserve">2018. gada 4. decembra noslēgto nomas līgumu Nr. 4-1/18/71 par nekustamā īpašuma ar kadastra Nr. 6644 004 0250, “Pagasta pašvaldība”, Braslavas pagastā </w:t>
      </w:r>
      <w:r w:rsidRPr="00247156">
        <w:rPr>
          <w:rFonts w:eastAsia="Calibri"/>
          <w:bCs/>
          <w:color w:val="000000"/>
          <w:lang w:eastAsia="en-US"/>
        </w:rPr>
        <w:t>iznomāšanu</w:t>
      </w:r>
      <w:r w:rsidRPr="00247156">
        <w:rPr>
          <w:rFonts w:eastAsia="Calibri"/>
          <w:lang w:eastAsia="en-US"/>
        </w:rPr>
        <w:t xml:space="preserve"> ar izmantošanas mērķi – lauksaimniecības vajadzībām</w:t>
      </w:r>
      <w:r w:rsidRPr="00247156">
        <w:rPr>
          <w:rFonts w:eastAsia="Calibri"/>
          <w:bCs/>
          <w:color w:val="000000"/>
          <w:lang w:eastAsia="en-US"/>
        </w:rPr>
        <w:t>.</w:t>
      </w:r>
    </w:p>
    <w:p w14:paraId="0839BCF1" w14:textId="77777777" w:rsidR="00247156" w:rsidRPr="00247156" w:rsidRDefault="00247156" w:rsidP="00247156">
      <w:pPr>
        <w:ind w:firstLine="720"/>
        <w:jc w:val="both"/>
        <w:rPr>
          <w:rFonts w:eastAsia="Calibri"/>
          <w:lang w:eastAsia="en-US"/>
        </w:rPr>
      </w:pPr>
      <w:r w:rsidRPr="00247156">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2A12111D" w14:textId="77777777" w:rsidR="00247156" w:rsidRPr="00247156" w:rsidRDefault="00247156" w:rsidP="00247156">
      <w:pPr>
        <w:ind w:firstLine="720"/>
        <w:jc w:val="both"/>
      </w:pPr>
      <w:r w:rsidRPr="00247156">
        <w:rPr>
          <w:rFonts w:eastAsia="Calibri"/>
          <w:lang w:eastAsia="en-US"/>
        </w:rPr>
        <w:t xml:space="preserve">Saskaņā ar Noteikumu </w:t>
      </w:r>
      <w:r w:rsidRPr="00247156">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1" w:tgtFrame="_blank" w:history="1">
        <w:r w:rsidRPr="00247156">
          <w:t>Publiskas personas finanšu līdzekļu un mantas izšķērdēšanas novēršanas likumā</w:t>
        </w:r>
      </w:hyperlink>
      <w:r w:rsidRPr="00247156">
        <w:t xml:space="preserve"> noteikto nomas līguma termiņu.</w:t>
      </w:r>
    </w:p>
    <w:p w14:paraId="12275BC8" w14:textId="77777777" w:rsidR="00247156" w:rsidRPr="00247156" w:rsidRDefault="00247156" w:rsidP="00247156">
      <w:pPr>
        <w:ind w:firstLine="720"/>
        <w:jc w:val="both"/>
      </w:pPr>
      <w:r w:rsidRPr="00247156">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0AF8BDC2" w14:textId="77777777" w:rsidR="00247156" w:rsidRPr="00247156" w:rsidRDefault="00247156" w:rsidP="00247156">
      <w:pPr>
        <w:ind w:firstLine="720"/>
        <w:jc w:val="both"/>
        <w:rPr>
          <w:rFonts w:eastAsia="Calibri"/>
          <w:lang w:eastAsia="en-US"/>
        </w:rPr>
      </w:pPr>
      <w:r w:rsidRPr="00247156">
        <w:rPr>
          <w:rFonts w:eastAsia="Calibri"/>
          <w:lang w:eastAsia="en-US"/>
        </w:rPr>
        <w:t>Limbažu novada pašvaldībā saņemts sertificēta nekustamā īpašuma vērtētāja vērtējums tirgus nomas maksas noteikšanai zemes vienībai:</w:t>
      </w:r>
    </w:p>
    <w:p w14:paraId="03947480" w14:textId="77777777" w:rsidR="00247156" w:rsidRPr="00247156" w:rsidRDefault="00247156" w:rsidP="00247156">
      <w:pPr>
        <w:ind w:firstLine="720"/>
        <w:jc w:val="both"/>
        <w:rPr>
          <w:rFonts w:eastAsia="Calibri"/>
          <w:lang w:eastAsia="en-US"/>
        </w:rPr>
      </w:pPr>
      <w:r w:rsidRPr="00247156">
        <w:rPr>
          <w:rFonts w:eastAsia="Calibri"/>
          <w:lang w:eastAsia="en-US"/>
        </w:rPr>
        <w:t>“Pagasta pašvaldība”, Braslavas pagastā, zemes vienības kadastra apzīmējums 6644 004 0250, 4,0 ha platībā, un tā noteikta EUR 332,00 gadā.</w:t>
      </w:r>
    </w:p>
    <w:p w14:paraId="71460EBD" w14:textId="77777777" w:rsidR="00247156" w:rsidRPr="00247156" w:rsidRDefault="00247156" w:rsidP="00247156">
      <w:pPr>
        <w:ind w:firstLine="720"/>
        <w:jc w:val="both"/>
        <w:rPr>
          <w:rFonts w:eastAsia="Calibri"/>
          <w:lang w:eastAsia="en-US"/>
        </w:rPr>
      </w:pPr>
      <w:r w:rsidRPr="00247156">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EBE0302" w14:textId="77777777" w:rsidR="00247156" w:rsidRPr="00F2039E" w:rsidRDefault="00247156" w:rsidP="00247156">
      <w:pPr>
        <w:ind w:firstLine="720"/>
        <w:jc w:val="both"/>
        <w:rPr>
          <w:b/>
          <w:bCs/>
        </w:rPr>
      </w:pPr>
      <w:r w:rsidRPr="00247156">
        <w:rPr>
          <w:rFonts w:eastAsia="Calibri"/>
          <w:lang w:eastAsia="en-US"/>
        </w:rPr>
        <w:t xml:space="preserve">Ņemot vērā augstāk minēto, pamatojoties uz </w:t>
      </w:r>
      <w:r w:rsidRPr="00247156">
        <w:rPr>
          <w:bCs/>
          <w:lang w:eastAsia="en-US"/>
        </w:rPr>
        <w:t>Pašvaldību likuma 73. panta ceturto daļu</w:t>
      </w:r>
      <w:r w:rsidRPr="00247156">
        <w:rPr>
          <w:rFonts w:eastAsia="Calibri"/>
          <w:lang w:eastAsia="en-US"/>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w:t>
      </w:r>
      <w:r w:rsidRPr="00247156">
        <w:rPr>
          <w:rFonts w:eastAsia="Calibri"/>
          <w:lang w:eastAsia="en-US"/>
        </w:rPr>
        <w:lastRenderedPageBreak/>
        <w:t xml:space="preserve">tiesības noteikumi” 5., 6., 28., 52., 53., 56. punktiem,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5ED3572" w14:textId="225EED30" w:rsidR="00247156" w:rsidRPr="00247156" w:rsidRDefault="00247156" w:rsidP="00247156">
      <w:pPr>
        <w:ind w:firstLine="720"/>
        <w:jc w:val="both"/>
        <w:rPr>
          <w:rFonts w:eastAsia="Calibri"/>
          <w:lang w:eastAsia="en-US"/>
        </w:rPr>
      </w:pPr>
    </w:p>
    <w:p w14:paraId="68283113" w14:textId="77777777" w:rsidR="00247156" w:rsidRPr="00247156" w:rsidRDefault="00247156" w:rsidP="00824016">
      <w:pPr>
        <w:numPr>
          <w:ilvl w:val="0"/>
          <w:numId w:val="99"/>
        </w:numPr>
        <w:ind w:left="357" w:hanging="357"/>
        <w:jc w:val="both"/>
        <w:rPr>
          <w:rFonts w:eastAsia="Calibri"/>
          <w:lang w:eastAsia="en-US"/>
        </w:rPr>
      </w:pPr>
      <w:r w:rsidRPr="00247156">
        <w:rPr>
          <w:rFonts w:eastAsia="Calibri"/>
          <w:lang w:eastAsia="en-US"/>
        </w:rPr>
        <w:t>Pagarināt 2018. gada 4. decembrī noslēgto nomas līgumu Nr. 4-1/18/71 ar ZS “Jaunjenči”, reģ. Nr. 46601007583, uz 6 gadiem, par nekustamā īpašuma ar kadastra Nr. 6644 004 0250, “Pagasta pašvaldība”, Braslavas pagastā, Limbažu novadā, zemes vienības ar kadastra apzīmējumu 6644 004 0250</w:t>
      </w:r>
      <w:r w:rsidRPr="00247156">
        <w:rPr>
          <w:rFonts w:eastAsia="Calibri"/>
          <w:color w:val="000000"/>
          <w:lang w:eastAsia="en-US"/>
        </w:rPr>
        <w:t xml:space="preserve">, daļas </w:t>
      </w:r>
      <w:r w:rsidRPr="00247156">
        <w:rPr>
          <w:rFonts w:eastAsia="Calibri"/>
          <w:lang w:eastAsia="en-US"/>
        </w:rPr>
        <w:t>4,0 ha</w:t>
      </w:r>
      <w:r w:rsidRPr="00247156">
        <w:rPr>
          <w:rFonts w:eastAsia="Calibri"/>
          <w:vertAlign w:val="superscript"/>
          <w:lang w:eastAsia="en-US"/>
        </w:rPr>
        <w:t xml:space="preserve"> </w:t>
      </w:r>
      <w:r w:rsidRPr="00247156">
        <w:rPr>
          <w:rFonts w:eastAsia="Calibri"/>
          <w:lang w:eastAsia="en-US"/>
        </w:rPr>
        <w:t>platībā iznomāšanu lauksaimnieciskai ražošanai (shēma pielikumā).</w:t>
      </w:r>
    </w:p>
    <w:p w14:paraId="68EF9DDC" w14:textId="77777777" w:rsidR="00247156" w:rsidRPr="00247156" w:rsidRDefault="00247156" w:rsidP="00824016">
      <w:pPr>
        <w:numPr>
          <w:ilvl w:val="0"/>
          <w:numId w:val="99"/>
        </w:numPr>
        <w:ind w:left="357" w:hanging="357"/>
        <w:jc w:val="both"/>
        <w:rPr>
          <w:rFonts w:eastAsia="Calibri"/>
          <w:lang w:eastAsia="en-US"/>
        </w:rPr>
      </w:pPr>
      <w:r w:rsidRPr="00247156">
        <w:rPr>
          <w:rFonts w:eastAsia="Calibri"/>
          <w:lang w:eastAsia="en-US"/>
        </w:rPr>
        <w:t xml:space="preserve">Noteikt, ka nomnieks maksā zemes nomas maksu EUR </w:t>
      </w:r>
      <w:r w:rsidRPr="00247156">
        <w:rPr>
          <w:rFonts w:eastAsia="Calibri"/>
          <w:color w:val="000000"/>
          <w:lang w:eastAsia="en-US"/>
        </w:rPr>
        <w:t>332,00 (trīs simti trīsdesmit divi eiro, 00 centi) gadā</w:t>
      </w:r>
      <w:r w:rsidRPr="00247156">
        <w:rPr>
          <w:rFonts w:eastAsia="Calibri"/>
          <w:lang w:eastAsia="en-US"/>
        </w:rPr>
        <w:t xml:space="preserve">, </w:t>
      </w:r>
      <w:r w:rsidRPr="00247156">
        <w:rPr>
          <w:rFonts w:eastAsia="Calibri"/>
          <w:bCs/>
          <w:lang w:eastAsia="en-US"/>
        </w:rPr>
        <w:t>papildus nomas maksai maksājot pievienotās vērtības nodokli un nekustamā īpašuma nodokli</w:t>
      </w:r>
      <w:r w:rsidRPr="00247156">
        <w:rPr>
          <w:rFonts w:eastAsia="Calibri"/>
          <w:lang w:eastAsia="en-US"/>
        </w:rPr>
        <w:t>.</w:t>
      </w:r>
    </w:p>
    <w:p w14:paraId="4B87F9B5" w14:textId="77777777" w:rsidR="00247156" w:rsidRPr="00247156" w:rsidRDefault="00247156" w:rsidP="00824016">
      <w:pPr>
        <w:numPr>
          <w:ilvl w:val="0"/>
          <w:numId w:val="99"/>
        </w:numPr>
        <w:ind w:left="357" w:hanging="357"/>
        <w:contextualSpacing/>
        <w:jc w:val="both"/>
        <w:rPr>
          <w:lang w:eastAsia="en-US"/>
        </w:rPr>
      </w:pPr>
      <w:r w:rsidRPr="00247156">
        <w:rPr>
          <w:lang w:eastAsia="en-US"/>
        </w:rPr>
        <w:t xml:space="preserve">Nomnieks kompensē neatkarīgā vērtētāja atlīdzības summu EUR 60,50 (sešdesmit </w:t>
      </w:r>
      <w:r w:rsidRPr="00247156">
        <w:rPr>
          <w:i/>
          <w:lang w:eastAsia="en-US"/>
        </w:rPr>
        <w:t>euro,</w:t>
      </w:r>
      <w:r w:rsidRPr="00247156">
        <w:rPr>
          <w:lang w:eastAsia="en-US"/>
        </w:rPr>
        <w:t xml:space="preserve"> 50 centi).</w:t>
      </w:r>
    </w:p>
    <w:p w14:paraId="3A83671A" w14:textId="77777777" w:rsidR="00247156" w:rsidRPr="00247156" w:rsidRDefault="00247156" w:rsidP="00824016">
      <w:pPr>
        <w:numPr>
          <w:ilvl w:val="0"/>
          <w:numId w:val="99"/>
        </w:numPr>
        <w:autoSpaceDE w:val="0"/>
        <w:autoSpaceDN w:val="0"/>
        <w:adjustRightInd w:val="0"/>
        <w:ind w:left="357" w:hanging="357"/>
        <w:contextualSpacing/>
        <w:jc w:val="both"/>
        <w:rPr>
          <w:rFonts w:eastAsia="Calibri"/>
          <w:lang w:eastAsia="en-US"/>
        </w:rPr>
      </w:pPr>
      <w:r w:rsidRPr="00247156">
        <w:rPr>
          <w:rFonts w:eastAsia="Calibri"/>
          <w:lang w:eastAsia="en-US"/>
        </w:rPr>
        <w:t xml:space="preserve">Atbildīgo par lēmuma izpildi noteikt </w:t>
      </w:r>
      <w:r w:rsidRPr="00247156">
        <w:rPr>
          <w:lang w:eastAsia="en-US"/>
        </w:rPr>
        <w:t>Nekustamā īpašuma un teritoriālā plānojuma nodaļas vadītāju</w:t>
      </w:r>
      <w:r w:rsidRPr="00247156">
        <w:rPr>
          <w:rFonts w:eastAsia="Calibri"/>
          <w:lang w:eastAsia="en-US"/>
        </w:rPr>
        <w:t>.</w:t>
      </w:r>
    </w:p>
    <w:p w14:paraId="5E171BD2" w14:textId="77777777" w:rsidR="00247156" w:rsidRPr="00247156" w:rsidRDefault="00247156" w:rsidP="00824016">
      <w:pPr>
        <w:numPr>
          <w:ilvl w:val="0"/>
          <w:numId w:val="99"/>
        </w:numPr>
        <w:autoSpaceDE w:val="0"/>
        <w:autoSpaceDN w:val="0"/>
        <w:adjustRightInd w:val="0"/>
        <w:ind w:left="357" w:hanging="357"/>
        <w:contextualSpacing/>
        <w:jc w:val="both"/>
        <w:rPr>
          <w:rFonts w:eastAsia="Calibri"/>
          <w:lang w:eastAsia="en-US"/>
        </w:rPr>
      </w:pPr>
      <w:r w:rsidRPr="00247156">
        <w:rPr>
          <w:rFonts w:eastAsia="Calibri"/>
          <w:lang w:eastAsia="en-US"/>
        </w:rPr>
        <w:t>Kontroli par lēmuma izpildi uzdot Limbažu novada pašvaldības izpilddirektoram.</w:t>
      </w:r>
    </w:p>
    <w:p w14:paraId="20217D49" w14:textId="77777777" w:rsidR="001075CC" w:rsidRDefault="001075CC" w:rsidP="00047EEC">
      <w:pPr>
        <w:autoSpaceDE w:val="0"/>
        <w:autoSpaceDN w:val="0"/>
        <w:adjustRightInd w:val="0"/>
        <w:jc w:val="both"/>
        <w:rPr>
          <w:rFonts w:eastAsia="Calibri"/>
        </w:rPr>
      </w:pPr>
    </w:p>
    <w:p w14:paraId="2632D7DA" w14:textId="77777777" w:rsidR="00247156" w:rsidRDefault="00247156" w:rsidP="00047EEC">
      <w:pPr>
        <w:autoSpaceDE w:val="0"/>
        <w:autoSpaceDN w:val="0"/>
        <w:adjustRightInd w:val="0"/>
        <w:jc w:val="both"/>
        <w:rPr>
          <w:rFonts w:eastAsia="Calibri"/>
        </w:rPr>
      </w:pPr>
    </w:p>
    <w:p w14:paraId="2864C223" w14:textId="57FCF5B4" w:rsidR="00A679F5" w:rsidRPr="000502C9" w:rsidRDefault="00A679F5" w:rsidP="00A679F5">
      <w:pPr>
        <w:jc w:val="both"/>
        <w:rPr>
          <w:b/>
          <w:bCs/>
        </w:rPr>
      </w:pPr>
      <w:r w:rsidRPr="000502C9">
        <w:rPr>
          <w:b/>
          <w:bCs/>
        </w:rPr>
        <w:t xml:space="preserve">Lēmums Nr. </w:t>
      </w:r>
      <w:r w:rsidR="000A0F42">
        <w:rPr>
          <w:b/>
          <w:bCs/>
        </w:rPr>
        <w:t>101</w:t>
      </w:r>
      <w:r w:rsidR="00181D17">
        <w:rPr>
          <w:b/>
          <w:bCs/>
        </w:rPr>
        <w:t>7</w:t>
      </w:r>
    </w:p>
    <w:p w14:paraId="3C7892DB" w14:textId="0F7C2E5B" w:rsidR="00A679F5" w:rsidRPr="000502C9" w:rsidRDefault="00A679F5" w:rsidP="00A679F5">
      <w:pPr>
        <w:keepNext/>
        <w:jc w:val="center"/>
        <w:outlineLvl w:val="0"/>
        <w:rPr>
          <w:b/>
          <w:bCs/>
          <w:lang w:eastAsia="en-US"/>
        </w:rPr>
      </w:pPr>
      <w:r>
        <w:rPr>
          <w:b/>
          <w:bCs/>
          <w:lang w:eastAsia="en-US"/>
        </w:rPr>
        <w:t>88</w:t>
      </w:r>
      <w:r w:rsidRPr="000502C9">
        <w:rPr>
          <w:b/>
          <w:bCs/>
          <w:lang w:eastAsia="en-US"/>
        </w:rPr>
        <w:t>.</w:t>
      </w:r>
    </w:p>
    <w:p w14:paraId="4704BF1D" w14:textId="77777777" w:rsidR="00F90C5A" w:rsidRPr="00F90C5A" w:rsidRDefault="00F90C5A" w:rsidP="00F90C5A">
      <w:pPr>
        <w:pBdr>
          <w:bottom w:val="single" w:sz="6" w:space="1" w:color="auto"/>
        </w:pBdr>
        <w:jc w:val="both"/>
        <w:rPr>
          <w:b/>
          <w:bCs/>
        </w:rPr>
      </w:pPr>
      <w:r w:rsidRPr="00F90C5A">
        <w:rPr>
          <w:b/>
          <w:bCs/>
          <w:noProof/>
        </w:rPr>
        <w:t xml:space="preserve">Par zemes gabala </w:t>
      </w:r>
      <w:r w:rsidRPr="00F90C5A">
        <w:rPr>
          <w:rFonts w:eastAsia="Calibri"/>
          <w:b/>
          <w:lang w:eastAsia="en-US"/>
        </w:rPr>
        <w:t xml:space="preserve">“Draviņas”, Alojas </w:t>
      </w:r>
      <w:r w:rsidRPr="00F90C5A">
        <w:rPr>
          <w:b/>
          <w:bCs/>
          <w:noProof/>
        </w:rPr>
        <w:t xml:space="preserve">pagastā, Limbažu novadā </w:t>
      </w:r>
      <w:r w:rsidRPr="00F90C5A">
        <w:rPr>
          <w:rFonts w:eastAsia="Calibri"/>
          <w:b/>
          <w:bCs/>
          <w:lang w:eastAsia="en-US"/>
        </w:rPr>
        <w:t>iznomāšanas termiņa pagarināšanu</w:t>
      </w:r>
    </w:p>
    <w:p w14:paraId="4913E0F7" w14:textId="77777777" w:rsidR="00F90C5A" w:rsidRDefault="00F90C5A" w:rsidP="00F90C5A">
      <w:pPr>
        <w:jc w:val="center"/>
        <w:rPr>
          <w:noProof/>
        </w:rPr>
      </w:pPr>
      <w:r w:rsidRPr="000162A6">
        <w:t xml:space="preserve">Ziņo </w:t>
      </w:r>
      <w:r>
        <w:rPr>
          <w:noProof/>
        </w:rPr>
        <w:t>Dagnis Straubergs</w:t>
      </w:r>
    </w:p>
    <w:p w14:paraId="43CDE6AD" w14:textId="77777777" w:rsidR="00F90C5A" w:rsidRPr="00F90C5A" w:rsidRDefault="00F90C5A" w:rsidP="00F90C5A">
      <w:pPr>
        <w:jc w:val="center"/>
        <w:rPr>
          <w:rFonts w:eastAsia="Calibri"/>
          <w:b/>
          <w:bCs/>
          <w:lang w:eastAsia="en-US"/>
        </w:rPr>
      </w:pPr>
    </w:p>
    <w:p w14:paraId="61095011" w14:textId="77777777" w:rsidR="006D3759" w:rsidRDefault="006D3759" w:rsidP="00F90C5A">
      <w:pPr>
        <w:ind w:firstLine="720"/>
        <w:jc w:val="both"/>
        <w:rPr>
          <w:bCs/>
          <w:lang w:eastAsia="en-US"/>
        </w:rPr>
      </w:pPr>
      <w:r>
        <w:rPr>
          <w:bCs/>
          <w:lang w:eastAsia="en-US"/>
        </w:rPr>
        <w:t>[..]</w:t>
      </w:r>
    </w:p>
    <w:p w14:paraId="10FF2DCC" w14:textId="3D518141" w:rsidR="00F90C5A" w:rsidRPr="00F90C5A" w:rsidRDefault="00F90C5A" w:rsidP="00F90C5A">
      <w:pPr>
        <w:ind w:firstLine="720"/>
        <w:jc w:val="both"/>
        <w:rPr>
          <w:rFonts w:eastAsia="Calibri"/>
          <w:lang w:eastAsia="en-US"/>
        </w:rPr>
      </w:pPr>
      <w:r w:rsidRPr="00F90C5A">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288CA182" w14:textId="77777777" w:rsidR="00F90C5A" w:rsidRPr="00F90C5A" w:rsidRDefault="00F90C5A" w:rsidP="00F90C5A">
      <w:pPr>
        <w:ind w:firstLine="720"/>
        <w:jc w:val="both"/>
      </w:pPr>
      <w:r w:rsidRPr="00F90C5A">
        <w:rPr>
          <w:rFonts w:eastAsia="Calibri"/>
          <w:lang w:eastAsia="en-US"/>
        </w:rPr>
        <w:t xml:space="preserve">Saskaņā ar Noteikumu </w:t>
      </w:r>
      <w:r w:rsidRPr="00F90C5A">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2" w:tgtFrame="_blank" w:history="1">
        <w:r w:rsidRPr="00F90C5A">
          <w:t>Publiskas personas finanšu līdzekļu un mantas izšķērdēšanas novēršanas likumā</w:t>
        </w:r>
      </w:hyperlink>
      <w:r w:rsidRPr="00F90C5A">
        <w:t xml:space="preserve"> noteikto nomas līguma termiņu.</w:t>
      </w:r>
    </w:p>
    <w:p w14:paraId="361CCD1F" w14:textId="77777777" w:rsidR="00F90C5A" w:rsidRPr="00F90C5A" w:rsidRDefault="00F90C5A" w:rsidP="00F90C5A">
      <w:pPr>
        <w:ind w:firstLine="720"/>
        <w:jc w:val="both"/>
      </w:pPr>
      <w:r w:rsidRPr="00F90C5A">
        <w:t xml:space="preserve">Saskaņā ar Noteikumu 56. punktu, pagarinot nomas līguma termiņu, nomas maksu pārskata, piemērojot šo noteikumu 3. nodaļā noteikto nomas maksas noteikšanas kārtību. </w:t>
      </w:r>
    </w:p>
    <w:p w14:paraId="09F5F063" w14:textId="77777777" w:rsidR="00F90C5A" w:rsidRPr="00F90C5A" w:rsidRDefault="00F90C5A" w:rsidP="00F90C5A">
      <w:pPr>
        <w:ind w:firstLine="720"/>
        <w:jc w:val="both"/>
        <w:rPr>
          <w:rFonts w:ascii="Calibri" w:eastAsia="Calibri" w:hAnsi="Calibri"/>
          <w:sz w:val="22"/>
          <w:szCs w:val="22"/>
          <w:lang w:eastAsia="en-US"/>
        </w:rPr>
      </w:pPr>
      <w:r w:rsidRPr="00F90C5A">
        <w:rPr>
          <w:rFonts w:eastAsia="Calibri"/>
          <w:lang w:eastAsia="en-US"/>
        </w:rPr>
        <w:t>Saskaņā ar</w:t>
      </w:r>
      <w:r w:rsidRPr="00F90C5A">
        <w:rPr>
          <w:rFonts w:eastAsia="Calibri"/>
        </w:rPr>
        <w:t xml:space="preserve"> </w:t>
      </w:r>
      <w:r w:rsidRPr="00F90C5A">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F90C5A">
        <w:rPr>
          <w:rFonts w:eastAsia="Calibri"/>
        </w:rPr>
        <w:t>neapbūvētu pašvaldības zemesgabalu, kas tiek izmantots ar mērķi personisko palīgsaimniecību vajadzībām atbilstoši likuma "</w:t>
      </w:r>
      <w:hyperlink r:id="rId63" w:tgtFrame="_blank" w:history="1">
        <w:r w:rsidRPr="00F90C5A">
          <w:rPr>
            <w:rFonts w:eastAsia="Calibri"/>
          </w:rPr>
          <w:t>Par zemes reformu Latvijas Republikas lauku apvidos</w:t>
        </w:r>
      </w:hyperlink>
      <w:r w:rsidRPr="00F90C5A">
        <w:rPr>
          <w:rFonts w:eastAsia="Calibri"/>
        </w:rPr>
        <w:t xml:space="preserve">" </w:t>
      </w:r>
      <w:hyperlink r:id="rId64" w:anchor="p7" w:tgtFrame="_blank" w:history="1">
        <w:r w:rsidRPr="00F90C5A">
          <w:rPr>
            <w:rFonts w:eastAsia="Calibri"/>
          </w:rPr>
          <w:t>7. pantam</w:t>
        </w:r>
      </w:hyperlink>
      <w:r w:rsidRPr="00F90C5A">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90C5A">
        <w:rPr>
          <w:rFonts w:eastAsia="Calibri"/>
          <w:lang w:eastAsia="en-US"/>
        </w:rPr>
        <w:t>zemesgabala kadastrālās vērtības, bet ne mazāka kā 10,00 EUR gadā</w:t>
      </w:r>
      <w:r w:rsidRPr="00F90C5A">
        <w:rPr>
          <w:rFonts w:ascii="Calibri" w:eastAsia="Calibri" w:hAnsi="Calibri"/>
          <w:sz w:val="22"/>
          <w:szCs w:val="22"/>
          <w:lang w:eastAsia="en-US"/>
        </w:rPr>
        <w:t>.</w:t>
      </w:r>
    </w:p>
    <w:p w14:paraId="3B13BC70" w14:textId="77777777" w:rsidR="00F90C5A" w:rsidRPr="00F90C5A" w:rsidRDefault="00F90C5A" w:rsidP="00F90C5A">
      <w:pPr>
        <w:ind w:firstLine="720"/>
        <w:jc w:val="both"/>
        <w:rPr>
          <w:rFonts w:eastAsia="Calibri"/>
          <w:lang w:eastAsia="en-US"/>
        </w:rPr>
      </w:pPr>
      <w:r w:rsidRPr="00F90C5A">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6255E45" w14:textId="77777777" w:rsidR="00F90C5A" w:rsidRPr="00F2039E" w:rsidRDefault="00F90C5A" w:rsidP="00F90C5A">
      <w:pPr>
        <w:ind w:firstLine="720"/>
        <w:jc w:val="both"/>
        <w:rPr>
          <w:b/>
          <w:bCs/>
        </w:rPr>
      </w:pPr>
      <w:r w:rsidRPr="00F90C5A">
        <w:rPr>
          <w:rFonts w:eastAsia="Calibri"/>
          <w:lang w:eastAsia="en-US"/>
        </w:rPr>
        <w:lastRenderedPageBreak/>
        <w:t xml:space="preserve">Ņemot vērā augstāk minēto, pamatojoties uz </w:t>
      </w:r>
      <w:r w:rsidRPr="00F90C5A">
        <w:rPr>
          <w:bCs/>
          <w:lang w:eastAsia="en-US"/>
        </w:rPr>
        <w:t xml:space="preserve">Pašvaldību likuma </w:t>
      </w:r>
      <w:r w:rsidRPr="00F90C5A">
        <w:rPr>
          <w:rFonts w:eastAsia="Calibri"/>
          <w:bCs/>
          <w:lang w:eastAsia="en-US"/>
        </w:rPr>
        <w:t>73.panta ceturto daļu</w:t>
      </w:r>
      <w:r w:rsidRPr="00F90C5A">
        <w:rPr>
          <w:rFonts w:eastAsia="Calibri"/>
          <w:lang w:eastAsia="en-US"/>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F90C5A">
        <w:rPr>
          <w:rFonts w:eastAsia="Calibri"/>
        </w:rPr>
        <w:t xml:space="preserve"> </w:t>
      </w:r>
      <w:r w:rsidRPr="00F90C5A">
        <w:rPr>
          <w:rFonts w:eastAsia="Calibri"/>
          <w:lang w:eastAsia="zh-CN"/>
        </w:rPr>
        <w:t xml:space="preserve">Limbažu novada domes 2021.gada 26. augusta saistošajiem noteikumiem Nr.6 </w:t>
      </w:r>
      <w:r w:rsidRPr="00F90C5A">
        <w:rPr>
          <w:rFonts w:eastAsia="Calibri"/>
        </w:rPr>
        <w:t>“</w:t>
      </w:r>
      <w:r w:rsidRPr="00F90C5A">
        <w:rPr>
          <w:rFonts w:eastAsia="Calibri"/>
          <w:lang w:eastAsia="zh-CN"/>
        </w:rPr>
        <w:t>Par neapbūvētu zemes gabalu nomas maksas aprēķināšanas kārtību Limbažu novadā”</w:t>
      </w:r>
      <w:r w:rsidRPr="00F90C5A">
        <w:rPr>
          <w:rFonts w:eastAsia="Calibri"/>
          <w:lang w:eastAsia="zh-CN" w:bidi="hi-IN"/>
        </w:rPr>
        <w:t xml:space="preserve"> 4. punktu,</w:t>
      </w:r>
      <w:r w:rsidRPr="00F90C5A">
        <w:rPr>
          <w:rFonts w:eastAsia="Calibri"/>
          <w:lang w:eastAsia="en-US"/>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3891F3A" w14:textId="0DCCD573" w:rsidR="00F90C5A" w:rsidRPr="00F90C5A" w:rsidRDefault="00F90C5A" w:rsidP="00F90C5A">
      <w:pPr>
        <w:ind w:firstLine="720"/>
        <w:jc w:val="both"/>
        <w:rPr>
          <w:rFonts w:eastAsia="Calibri"/>
          <w:lang w:eastAsia="en-US"/>
        </w:rPr>
      </w:pPr>
    </w:p>
    <w:p w14:paraId="0E7FAAFF" w14:textId="7A33B614" w:rsidR="00F90C5A" w:rsidRPr="00F90C5A" w:rsidRDefault="00F90C5A" w:rsidP="00824016">
      <w:pPr>
        <w:numPr>
          <w:ilvl w:val="0"/>
          <w:numId w:val="100"/>
        </w:numPr>
        <w:ind w:left="357" w:hanging="357"/>
        <w:jc w:val="both"/>
        <w:rPr>
          <w:rFonts w:eastAsia="Calibri"/>
          <w:lang w:eastAsia="en-US"/>
        </w:rPr>
      </w:pPr>
      <w:r w:rsidRPr="00F90C5A">
        <w:rPr>
          <w:rFonts w:eastAsia="Calibri"/>
          <w:lang w:eastAsia="en-US"/>
        </w:rPr>
        <w:t xml:space="preserve">Pagarināt 2018. gada 29. augustā noslēgto nomas līgumu Nr. 4-1/18/53 ar </w:t>
      </w:r>
      <w:r w:rsidR="006D3759">
        <w:rPr>
          <w:rFonts w:eastAsia="Calibri"/>
          <w:lang w:eastAsia="en-US"/>
        </w:rPr>
        <w:t>(vārds uzvārds</w:t>
      </w:r>
      <w:r w:rsidR="006D3759" w:rsidRPr="009375B5">
        <w:rPr>
          <w:rFonts w:eastAsia="Calibri"/>
          <w:lang w:eastAsia="en-US"/>
        </w:rPr>
        <w:t xml:space="preserve">, </w:t>
      </w:r>
      <w:r w:rsidRPr="00F90C5A">
        <w:rPr>
          <w:rFonts w:eastAsia="Calibri"/>
          <w:lang w:eastAsia="en-US"/>
        </w:rPr>
        <w:t>personas kods</w:t>
      </w:r>
      <w:r w:rsidR="006D3759">
        <w:rPr>
          <w:rFonts w:eastAsia="Calibri"/>
          <w:lang w:eastAsia="en-US"/>
        </w:rPr>
        <w:t>)</w:t>
      </w:r>
      <w:r w:rsidRPr="00F90C5A">
        <w:rPr>
          <w:rFonts w:eastAsia="Calibri"/>
          <w:lang w:eastAsia="en-US"/>
        </w:rPr>
        <w:t xml:space="preserve"> uz 6 gadiem, par nekustamā īpašuma ar kadastra Nr. 6627 002 0194, “Draviņas”, Alojas pagastā, Limbažu novadā, zemes vienības ar kadastra apzīmējumu 6627 002 0194</w:t>
      </w:r>
      <w:r w:rsidRPr="00F90C5A">
        <w:rPr>
          <w:rFonts w:eastAsia="Calibri"/>
          <w:color w:val="000000"/>
          <w:lang w:eastAsia="en-US"/>
        </w:rPr>
        <w:t xml:space="preserve">, daļas </w:t>
      </w:r>
      <w:r w:rsidRPr="00F90C5A">
        <w:rPr>
          <w:rFonts w:eastAsia="Calibri"/>
          <w:lang w:eastAsia="en-US"/>
        </w:rPr>
        <w:t>0,12 ha</w:t>
      </w:r>
      <w:r w:rsidRPr="00F90C5A">
        <w:rPr>
          <w:rFonts w:eastAsia="Calibri"/>
          <w:vertAlign w:val="superscript"/>
          <w:lang w:eastAsia="en-US"/>
        </w:rPr>
        <w:t xml:space="preserve"> </w:t>
      </w:r>
      <w:r w:rsidRPr="00F90C5A">
        <w:rPr>
          <w:rFonts w:eastAsia="Calibri"/>
          <w:lang w:eastAsia="en-US"/>
        </w:rPr>
        <w:t>platībā iznomāšanu ar lietošanas mērķi – personiskās palīgsaimniecības vajadzībām (shēma pielikumā).</w:t>
      </w:r>
    </w:p>
    <w:p w14:paraId="52CFB195" w14:textId="77777777" w:rsidR="00F90C5A" w:rsidRPr="00F90C5A" w:rsidRDefault="00F90C5A" w:rsidP="00824016">
      <w:pPr>
        <w:numPr>
          <w:ilvl w:val="0"/>
          <w:numId w:val="100"/>
        </w:numPr>
        <w:ind w:left="357" w:hanging="357"/>
        <w:jc w:val="both"/>
        <w:rPr>
          <w:rFonts w:eastAsia="Calibri"/>
          <w:lang w:eastAsia="en-US"/>
        </w:rPr>
      </w:pPr>
      <w:r w:rsidRPr="00F90C5A">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F90C5A">
        <w:rPr>
          <w:rFonts w:eastAsia="Calibri"/>
          <w:color w:val="000000"/>
          <w:lang w:eastAsia="en-US"/>
        </w:rPr>
        <w:t>1,5 % no zemes gabala kadastrālās vērtības gadā, bet ne mazāk kā EUR 10,00</w:t>
      </w:r>
      <w:r w:rsidRPr="00F90C5A">
        <w:rPr>
          <w:rFonts w:eastAsia="Calibri"/>
          <w:lang w:eastAsia="en-US"/>
        </w:rPr>
        <w:t xml:space="preserve">, </w:t>
      </w:r>
      <w:r w:rsidRPr="00F90C5A">
        <w:rPr>
          <w:rFonts w:eastAsia="Calibri"/>
          <w:bCs/>
          <w:lang w:eastAsia="en-US"/>
        </w:rPr>
        <w:t>papildus nomas maksai maksājot pievienotās vērtības nodokli un nekustamā īpašuma nodokli</w:t>
      </w:r>
      <w:r w:rsidRPr="00F90C5A">
        <w:rPr>
          <w:rFonts w:eastAsia="Calibri"/>
          <w:lang w:eastAsia="en-US"/>
        </w:rPr>
        <w:t>.</w:t>
      </w:r>
    </w:p>
    <w:p w14:paraId="04DC7CC5" w14:textId="77777777" w:rsidR="00F90C5A" w:rsidRPr="00F90C5A" w:rsidRDefault="00F90C5A" w:rsidP="00824016">
      <w:pPr>
        <w:numPr>
          <w:ilvl w:val="0"/>
          <w:numId w:val="100"/>
        </w:numPr>
        <w:autoSpaceDE w:val="0"/>
        <w:autoSpaceDN w:val="0"/>
        <w:adjustRightInd w:val="0"/>
        <w:ind w:left="357" w:hanging="357"/>
        <w:contextualSpacing/>
        <w:jc w:val="both"/>
        <w:rPr>
          <w:rFonts w:eastAsia="Calibri"/>
          <w:lang w:eastAsia="en-US"/>
        </w:rPr>
      </w:pPr>
      <w:r w:rsidRPr="00F90C5A">
        <w:rPr>
          <w:rFonts w:eastAsia="Calibri"/>
          <w:lang w:eastAsia="en-US"/>
        </w:rPr>
        <w:t xml:space="preserve">Atbildīgo par lēmuma izpildi noteikt </w:t>
      </w:r>
      <w:r w:rsidRPr="00F90C5A">
        <w:rPr>
          <w:lang w:eastAsia="en-US"/>
        </w:rPr>
        <w:t>Nekustamā īpašuma un teritoriālā plānojuma nodaļas vadītāju</w:t>
      </w:r>
      <w:r w:rsidRPr="00F90C5A">
        <w:rPr>
          <w:rFonts w:eastAsia="Calibri"/>
          <w:lang w:eastAsia="en-US"/>
        </w:rPr>
        <w:t>.</w:t>
      </w:r>
    </w:p>
    <w:p w14:paraId="19AB4AAA" w14:textId="77777777" w:rsidR="00F90C5A" w:rsidRPr="00F90C5A" w:rsidRDefault="00F90C5A" w:rsidP="00824016">
      <w:pPr>
        <w:numPr>
          <w:ilvl w:val="0"/>
          <w:numId w:val="100"/>
        </w:numPr>
        <w:autoSpaceDE w:val="0"/>
        <w:autoSpaceDN w:val="0"/>
        <w:adjustRightInd w:val="0"/>
        <w:ind w:left="357" w:hanging="357"/>
        <w:contextualSpacing/>
        <w:jc w:val="both"/>
        <w:rPr>
          <w:rFonts w:eastAsia="Calibri"/>
          <w:lang w:eastAsia="en-US"/>
        </w:rPr>
      </w:pPr>
      <w:r w:rsidRPr="00F90C5A">
        <w:rPr>
          <w:rFonts w:eastAsia="Calibri"/>
          <w:lang w:eastAsia="en-US"/>
        </w:rPr>
        <w:t>Kontroli par lēmuma izpildi uzdot Limbažu novada pašvaldības izpilddirektoram.</w:t>
      </w:r>
    </w:p>
    <w:p w14:paraId="7CFA4638" w14:textId="77777777" w:rsidR="00A679F5" w:rsidRDefault="00A679F5" w:rsidP="00047EEC">
      <w:pPr>
        <w:autoSpaceDE w:val="0"/>
        <w:autoSpaceDN w:val="0"/>
        <w:adjustRightInd w:val="0"/>
        <w:jc w:val="both"/>
        <w:rPr>
          <w:rFonts w:eastAsia="Calibri"/>
        </w:rPr>
      </w:pPr>
    </w:p>
    <w:p w14:paraId="78A6A2BD" w14:textId="7D424633" w:rsidR="00A679F5" w:rsidRDefault="004F51D5" w:rsidP="00047EEC">
      <w:pPr>
        <w:autoSpaceDE w:val="0"/>
        <w:autoSpaceDN w:val="0"/>
        <w:adjustRightInd w:val="0"/>
        <w:jc w:val="both"/>
        <w:rPr>
          <w:rFonts w:eastAsia="Calibri"/>
        </w:rPr>
      </w:pPr>
      <w:r>
        <w:rPr>
          <w:rFonts w:eastAsia="Calibri"/>
        </w:rPr>
        <w:t>Darbu sēdē atsāk deputāts Andris Garklāvs.</w:t>
      </w:r>
    </w:p>
    <w:p w14:paraId="537CFEA8" w14:textId="77777777" w:rsidR="004F51D5" w:rsidRDefault="004F51D5" w:rsidP="00047EEC">
      <w:pPr>
        <w:autoSpaceDE w:val="0"/>
        <w:autoSpaceDN w:val="0"/>
        <w:adjustRightInd w:val="0"/>
        <w:jc w:val="both"/>
        <w:rPr>
          <w:rFonts w:eastAsia="Calibri"/>
        </w:rPr>
      </w:pPr>
    </w:p>
    <w:p w14:paraId="37424943" w14:textId="06B82671" w:rsidR="00A679F5" w:rsidRPr="000502C9" w:rsidRDefault="00A679F5" w:rsidP="00A679F5">
      <w:pPr>
        <w:jc w:val="both"/>
        <w:rPr>
          <w:b/>
          <w:bCs/>
        </w:rPr>
      </w:pPr>
      <w:r w:rsidRPr="000502C9">
        <w:rPr>
          <w:b/>
          <w:bCs/>
        </w:rPr>
        <w:t xml:space="preserve">Lēmums Nr. </w:t>
      </w:r>
      <w:r w:rsidR="000A0F42">
        <w:rPr>
          <w:b/>
          <w:bCs/>
        </w:rPr>
        <w:t>101</w:t>
      </w:r>
      <w:r w:rsidR="00181D17">
        <w:rPr>
          <w:b/>
          <w:bCs/>
        </w:rPr>
        <w:t>8</w:t>
      </w:r>
    </w:p>
    <w:p w14:paraId="050153FA" w14:textId="05CA0B7D" w:rsidR="00A679F5" w:rsidRPr="000502C9" w:rsidRDefault="00A679F5" w:rsidP="00A679F5">
      <w:pPr>
        <w:keepNext/>
        <w:jc w:val="center"/>
        <w:outlineLvl w:val="0"/>
        <w:rPr>
          <w:b/>
          <w:bCs/>
          <w:lang w:eastAsia="en-US"/>
        </w:rPr>
      </w:pPr>
      <w:r>
        <w:rPr>
          <w:b/>
          <w:bCs/>
          <w:lang w:eastAsia="en-US"/>
        </w:rPr>
        <w:t>89</w:t>
      </w:r>
      <w:r w:rsidRPr="000502C9">
        <w:rPr>
          <w:b/>
          <w:bCs/>
          <w:lang w:eastAsia="en-US"/>
        </w:rPr>
        <w:t>.</w:t>
      </w:r>
    </w:p>
    <w:p w14:paraId="5E910B89" w14:textId="77777777" w:rsidR="004F51D5" w:rsidRPr="004F51D5" w:rsidRDefault="004F51D5" w:rsidP="004F51D5">
      <w:pPr>
        <w:pBdr>
          <w:bottom w:val="single" w:sz="6" w:space="1" w:color="auto"/>
        </w:pBdr>
        <w:jc w:val="both"/>
        <w:rPr>
          <w:b/>
          <w:bCs/>
        </w:rPr>
      </w:pPr>
      <w:r w:rsidRPr="004F51D5">
        <w:rPr>
          <w:b/>
          <w:bCs/>
          <w:noProof/>
        </w:rPr>
        <w:t xml:space="preserve">Par zemes vienību Libarti, Brīvzemnieku pagastā, Limbažu novadā </w:t>
      </w:r>
      <w:r w:rsidRPr="004F51D5">
        <w:rPr>
          <w:b/>
          <w:bCs/>
          <w:lang w:eastAsia="en-US"/>
        </w:rPr>
        <w:t>iznomāšanas termiņa pagarināšanu</w:t>
      </w:r>
    </w:p>
    <w:p w14:paraId="7AE551F6" w14:textId="77777777" w:rsidR="004F51D5" w:rsidRDefault="004F51D5" w:rsidP="004F51D5">
      <w:pPr>
        <w:jc w:val="center"/>
        <w:rPr>
          <w:noProof/>
        </w:rPr>
      </w:pPr>
      <w:r w:rsidRPr="000162A6">
        <w:t xml:space="preserve">Ziņo </w:t>
      </w:r>
      <w:r>
        <w:rPr>
          <w:noProof/>
        </w:rPr>
        <w:t>Dagnis Straubergs</w:t>
      </w:r>
    </w:p>
    <w:p w14:paraId="76855D00" w14:textId="77777777" w:rsidR="004F51D5" w:rsidRPr="004F51D5" w:rsidRDefault="004F51D5" w:rsidP="004F51D5">
      <w:pPr>
        <w:ind w:firstLine="720"/>
        <w:jc w:val="both"/>
        <w:rPr>
          <w:rFonts w:eastAsia="Calibri"/>
          <w:lang w:eastAsia="en-US"/>
        </w:rPr>
      </w:pPr>
    </w:p>
    <w:p w14:paraId="0E3929B2" w14:textId="77777777" w:rsidR="006D3759" w:rsidRDefault="006D3759" w:rsidP="004F51D5">
      <w:pPr>
        <w:ind w:firstLine="720"/>
        <w:jc w:val="both"/>
        <w:rPr>
          <w:rFonts w:eastAsia="Calibri"/>
          <w:lang w:eastAsia="en-US"/>
        </w:rPr>
      </w:pPr>
      <w:r>
        <w:rPr>
          <w:rFonts w:eastAsia="Calibri"/>
          <w:lang w:eastAsia="en-US"/>
        </w:rPr>
        <w:t>[..]</w:t>
      </w:r>
    </w:p>
    <w:p w14:paraId="45B3900D" w14:textId="0643768A" w:rsidR="004F51D5" w:rsidRPr="004F51D5" w:rsidRDefault="004F51D5" w:rsidP="004F51D5">
      <w:pPr>
        <w:ind w:firstLine="720"/>
        <w:jc w:val="both"/>
      </w:pPr>
      <w:r w:rsidRPr="004F51D5">
        <w:t xml:space="preserve">2013. gada 27. decembrī ar Alojas novada domes lēmumu Nr.567 </w:t>
      </w:r>
      <w:r w:rsidR="006D3759">
        <w:rPr>
          <w:rFonts w:eastAsia="Calibri"/>
          <w:lang w:eastAsia="en-US"/>
        </w:rPr>
        <w:t>(vārds uzvārds)</w:t>
      </w:r>
      <w:r w:rsidR="006D3759" w:rsidRPr="009375B5">
        <w:rPr>
          <w:rFonts w:eastAsia="Calibri"/>
          <w:lang w:eastAsia="en-US"/>
        </w:rPr>
        <w:t xml:space="preserve"> </w:t>
      </w:r>
      <w:r w:rsidRPr="004F51D5">
        <w:t xml:space="preserve">tika izbeigtas zemes lietošanas tiesības uz Brīvzemnieku pagasta zemes Libarti, ar kadastra apzīmējumiem: 6648 004 0125, 6648 004 0142, 6648 004 0189. Zemes vienības saskaņā ar likuma “Par valsts un pašvaldību zemes īpašuma tiesībām un to nostiprināšanu zemesgrāmatās” 3.panta piekto daļu piekrīt pašvaldībai. 2013. gada 27. decembrī noslēgts Lauku apvidus zemes nomas tipveida līgums starp pašvaldību un </w:t>
      </w:r>
      <w:r w:rsidR="006D3759">
        <w:rPr>
          <w:rFonts w:eastAsia="Calibri"/>
          <w:lang w:eastAsia="en-US"/>
        </w:rPr>
        <w:t>(vārds uzvārds)</w:t>
      </w:r>
      <w:r w:rsidR="006D3759" w:rsidRPr="009375B5">
        <w:rPr>
          <w:rFonts w:eastAsia="Calibri"/>
          <w:lang w:eastAsia="en-US"/>
        </w:rPr>
        <w:t xml:space="preserve"> </w:t>
      </w:r>
      <w:r w:rsidRPr="004F51D5">
        <w:t>par zemes Libarti, Brīvzemnieku pagastā nomu.</w:t>
      </w:r>
    </w:p>
    <w:p w14:paraId="14AA0BC8" w14:textId="77777777" w:rsidR="004F51D5" w:rsidRPr="004F51D5" w:rsidRDefault="004F51D5" w:rsidP="004F51D5">
      <w:pPr>
        <w:ind w:firstLine="720"/>
        <w:jc w:val="both"/>
        <w:rPr>
          <w:rFonts w:eastAsia="Arial Unicode MS"/>
          <w:kern w:val="1"/>
          <w:lang w:eastAsia="hi-IN" w:bidi="hi-IN"/>
        </w:rPr>
      </w:pPr>
      <w:r w:rsidRPr="004F51D5">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4F51D5">
        <w:rPr>
          <w:rFonts w:eastAsia="Arial Unicode MS"/>
          <w:color w:val="414142"/>
          <w:kern w:val="1"/>
          <w:sz w:val="20"/>
          <w:szCs w:val="20"/>
          <w:shd w:val="clear" w:color="auto" w:fill="FFFFFF"/>
          <w:lang w:eastAsia="hi-IN" w:bidi="hi-IN"/>
        </w:rPr>
        <w:t xml:space="preserve"> </w:t>
      </w:r>
      <w:r w:rsidRPr="004F51D5">
        <w:rPr>
          <w:rFonts w:eastAsia="Arial Unicode MS"/>
          <w:kern w:val="1"/>
          <w:lang w:eastAsia="hi-IN" w:bidi="hi-IN"/>
        </w:rPr>
        <w:t>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5A92AEF4" w14:textId="77777777" w:rsidR="004F51D5" w:rsidRPr="004F51D5" w:rsidRDefault="004F51D5" w:rsidP="004F51D5">
      <w:pPr>
        <w:ind w:firstLine="720"/>
        <w:jc w:val="both"/>
        <w:rPr>
          <w:lang w:eastAsia="en-US"/>
        </w:rPr>
      </w:pPr>
      <w:r w:rsidRPr="004F51D5">
        <w:t>MK noteikumu Nr.644 „Noteikumi par neizpirktās lauku apvidus zemes nomas līguma noslēgšanas un nomas maksas aprēķināšanas kārtību” 7.punkts nosaka, ka n</w:t>
      </w:r>
      <w:r w:rsidRPr="004F51D5">
        <w:rPr>
          <w:lang w:eastAsia="en-US"/>
        </w:rPr>
        <w:t>ekustamā īpašuma nodokli maksā pirmtiesīgā persona vai nomnieks. Nomas līgumā par zemi gada nomas maksa nosakāma 0,5 % apmērā no zemes kadastrālās vērtības.</w:t>
      </w:r>
    </w:p>
    <w:p w14:paraId="1CD00B89" w14:textId="77777777" w:rsidR="004F51D5" w:rsidRPr="00F2039E" w:rsidRDefault="004F51D5" w:rsidP="004F51D5">
      <w:pPr>
        <w:ind w:firstLine="720"/>
        <w:jc w:val="both"/>
        <w:rPr>
          <w:b/>
          <w:bCs/>
        </w:rPr>
      </w:pPr>
      <w:r w:rsidRPr="004F51D5">
        <w:rPr>
          <w:lang w:eastAsia="en-US"/>
        </w:rPr>
        <w:t xml:space="preserve">Ņemot vērā augstāk minēto, pamatojoties uz </w:t>
      </w:r>
      <w:r w:rsidRPr="004F51D5">
        <w:rPr>
          <w:bCs/>
          <w:lang w:eastAsia="en-US"/>
        </w:rPr>
        <w:t xml:space="preserve">Pašvaldību likuma </w:t>
      </w:r>
      <w:r w:rsidRPr="004F51D5">
        <w:rPr>
          <w:rFonts w:eastAsia="Calibri"/>
          <w:bCs/>
          <w:lang w:eastAsia="en-US"/>
        </w:rPr>
        <w:t>73. panta ceturto daļu</w:t>
      </w:r>
      <w:r w:rsidRPr="004F51D5">
        <w:rPr>
          <w:lang w:eastAsia="en-US"/>
        </w:rPr>
        <w:t xml:space="preserve">, </w:t>
      </w:r>
      <w:r w:rsidRPr="004F51D5">
        <w:rPr>
          <w:rFonts w:eastAsia="Arial Unicode MS" w:cs="Tahoma"/>
          <w:kern w:val="1"/>
          <w:lang w:eastAsia="hi-IN" w:bidi="hi-IN"/>
        </w:rPr>
        <w:t xml:space="preserve">Valsts pārvaldes iekārtas likuma 87. panta otro daļu, likuma „Par nekustamā īpašuma nodokli” 2. panta </w:t>
      </w:r>
      <w:r w:rsidRPr="004F51D5">
        <w:rPr>
          <w:rFonts w:eastAsia="Arial Unicode MS" w:cs="Tahoma"/>
          <w:kern w:val="1"/>
          <w:lang w:eastAsia="hi-IN" w:bidi="hi-IN"/>
        </w:rPr>
        <w:lastRenderedPageBreak/>
        <w:t>septīto daļu, Pievienotās vērtības nodokļa likuma 3. panta desmitās daļas 13. punktu,</w:t>
      </w:r>
      <w:r w:rsidRPr="004F51D5">
        <w:rPr>
          <w:rFonts w:eastAsia="Arial Unicode MS" w:cs="Tahoma"/>
          <w:kern w:val="1"/>
          <w:lang w:bidi="hi-IN"/>
        </w:rPr>
        <w:t xml:space="preserve"> </w:t>
      </w:r>
      <w:r w:rsidRPr="004F51D5">
        <w:rPr>
          <w:rFonts w:eastAsia="Arial Unicode MS"/>
          <w:kern w:val="1"/>
          <w:lang w:bidi="hi-IN"/>
        </w:rPr>
        <w:t>Valsts un pašvaldību īpašuma privatizācijas sertifikātu izmantošanas pabeigšanas likuma 25. panta otro daļu, MK noteikumu Nr. 644 „Noteikumi par neizpirktās lauku apvidus zemes nomas līguma noslēgšanas un nomas maksas aprēķināšanas kārtību” 7. punktu</w:t>
      </w:r>
      <w:r w:rsidRPr="004F51D5">
        <w:rPr>
          <w:lang w:eastAsia="en-US"/>
        </w:rPr>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BBA1CFF" w14:textId="1C7A59B4" w:rsidR="004F51D5" w:rsidRPr="004F51D5" w:rsidRDefault="004F51D5" w:rsidP="004F51D5">
      <w:pPr>
        <w:ind w:firstLine="720"/>
        <w:jc w:val="both"/>
        <w:rPr>
          <w:rFonts w:eastAsia="Calibri" w:cs="Tahoma"/>
          <w:kern w:val="1"/>
          <w:lang w:eastAsia="en-US" w:bidi="hi-IN"/>
        </w:rPr>
      </w:pPr>
    </w:p>
    <w:p w14:paraId="7DF71D9A" w14:textId="0545F70A" w:rsidR="004F51D5" w:rsidRPr="004F51D5" w:rsidRDefault="004F51D5" w:rsidP="00824016">
      <w:pPr>
        <w:numPr>
          <w:ilvl w:val="0"/>
          <w:numId w:val="101"/>
        </w:numPr>
        <w:ind w:left="357" w:hanging="357"/>
        <w:jc w:val="both"/>
        <w:rPr>
          <w:rFonts w:eastAsia="Calibri"/>
          <w:lang w:eastAsia="en-US"/>
        </w:rPr>
      </w:pPr>
      <w:r w:rsidRPr="004F51D5">
        <w:rPr>
          <w:rFonts w:eastAsia="Calibri"/>
          <w:lang w:eastAsia="en-US"/>
        </w:rPr>
        <w:t xml:space="preserve">Pagarināt 2013. gada 27. decembrī noslēgto lauku apvidus zemes nomas līgumu Nr. 31/2013/BRĪ ar </w:t>
      </w:r>
      <w:r w:rsidR="00FD1913">
        <w:rPr>
          <w:rFonts w:eastAsia="Calibri"/>
          <w:lang w:eastAsia="en-US"/>
        </w:rPr>
        <w:t>(vārds uzvārds,</w:t>
      </w:r>
      <w:r w:rsidR="00FD1913" w:rsidRPr="009375B5">
        <w:rPr>
          <w:rFonts w:eastAsia="Calibri"/>
          <w:lang w:eastAsia="en-US"/>
        </w:rPr>
        <w:t xml:space="preserve"> </w:t>
      </w:r>
      <w:r w:rsidRPr="004F51D5">
        <w:rPr>
          <w:rFonts w:eastAsia="Calibri"/>
          <w:lang w:eastAsia="en-US"/>
        </w:rPr>
        <w:t>personas kods</w:t>
      </w:r>
      <w:r w:rsidR="00FD1913">
        <w:rPr>
          <w:rFonts w:eastAsia="Calibri"/>
          <w:lang w:eastAsia="en-US"/>
        </w:rPr>
        <w:t>)</w:t>
      </w:r>
      <w:r w:rsidRPr="004F51D5">
        <w:rPr>
          <w:rFonts w:eastAsia="Calibri"/>
          <w:lang w:eastAsia="en-US"/>
        </w:rPr>
        <w:t xml:space="preserve"> uz 6 gadiem, par nekustamā īpašuma ar kadastra Nr. 6648 004 0142, Libarti, Brīvzemnieku  pagastā, Limbažu novadā, zemes vienību ar kadastra apzīmējumiem 6648 004 0125 – </w:t>
      </w:r>
      <w:r w:rsidRPr="004F51D5">
        <w:rPr>
          <w:rFonts w:eastAsia="Calibri"/>
          <w:color w:val="000000"/>
          <w:lang w:eastAsia="en-US"/>
        </w:rPr>
        <w:t xml:space="preserve"> </w:t>
      </w:r>
      <w:r w:rsidRPr="004F51D5">
        <w:rPr>
          <w:rFonts w:eastAsia="Calibri"/>
          <w:lang w:eastAsia="en-US"/>
        </w:rPr>
        <w:t>1,10 ha platībā, 6648 004 0142 – 3,80 ha platībā, 6648 004 0189 – 6,10 ha platībā iznomāšanu, ar lietošanas mērķi – lauksaimniecības vajadzībām (shēma pielikumā).</w:t>
      </w:r>
      <w:r w:rsidRPr="004F51D5">
        <w:rPr>
          <w:rFonts w:eastAsia="Calibri"/>
          <w:i/>
          <w:lang w:eastAsia="en-US"/>
        </w:rPr>
        <w:t xml:space="preserve"> </w:t>
      </w:r>
      <w:r w:rsidRPr="004F51D5">
        <w:rPr>
          <w:rFonts w:eastAsia="Calibri"/>
          <w:lang w:eastAsia="en-US"/>
        </w:rPr>
        <w:t xml:space="preserve"> </w:t>
      </w:r>
    </w:p>
    <w:p w14:paraId="0C379B47" w14:textId="77777777" w:rsidR="004F51D5" w:rsidRPr="004F51D5" w:rsidRDefault="004F51D5" w:rsidP="00824016">
      <w:pPr>
        <w:numPr>
          <w:ilvl w:val="0"/>
          <w:numId w:val="101"/>
        </w:numPr>
        <w:ind w:left="357" w:hanging="357"/>
        <w:jc w:val="both"/>
        <w:rPr>
          <w:rFonts w:eastAsia="Calibri"/>
          <w:lang w:eastAsia="en-US"/>
        </w:rPr>
      </w:pPr>
      <w:r w:rsidRPr="004F51D5">
        <w:rPr>
          <w:rFonts w:eastAsia="Calibri"/>
          <w:lang w:eastAsia="en-US"/>
        </w:rPr>
        <w:t xml:space="preserve">Noteikt, ka nomnieks maksā zemes nomas maksu saskaņā ar </w:t>
      </w:r>
      <w:r w:rsidRPr="004F51D5">
        <w:rPr>
          <w:rFonts w:eastAsia="Calibri"/>
        </w:rPr>
        <w:t>MK noteikumu Nr.644 „Noteikumi par neizpirktās lauku apvidus zemes nomas līguma noslēgšanas un nomas maksas aprēķināšanas kārtību” 7. punktu – 0,5 % apmērā no zemes kadastrālās vērtības gadā</w:t>
      </w:r>
      <w:r w:rsidRPr="004F51D5">
        <w:rPr>
          <w:rFonts w:eastAsia="Calibri"/>
          <w:lang w:eastAsia="en-US"/>
        </w:rPr>
        <w:t xml:space="preserve">, </w:t>
      </w:r>
      <w:r w:rsidRPr="004F51D5">
        <w:rPr>
          <w:rFonts w:eastAsia="Calibri"/>
          <w:bCs/>
          <w:lang w:eastAsia="en-US"/>
        </w:rPr>
        <w:t>papildus nomas maksai maksājot pievienotās vērtības nodokli un nekustamā īpašuma nodokli</w:t>
      </w:r>
      <w:r w:rsidRPr="004F51D5">
        <w:rPr>
          <w:rFonts w:eastAsia="Calibri"/>
          <w:lang w:eastAsia="en-US"/>
        </w:rPr>
        <w:t>.</w:t>
      </w:r>
    </w:p>
    <w:p w14:paraId="4C4CAFDC" w14:textId="77777777" w:rsidR="004F51D5" w:rsidRPr="004F51D5" w:rsidRDefault="004F51D5" w:rsidP="00824016">
      <w:pPr>
        <w:numPr>
          <w:ilvl w:val="0"/>
          <w:numId w:val="101"/>
        </w:numPr>
        <w:autoSpaceDE w:val="0"/>
        <w:autoSpaceDN w:val="0"/>
        <w:adjustRightInd w:val="0"/>
        <w:ind w:left="357" w:hanging="357"/>
        <w:contextualSpacing/>
        <w:jc w:val="both"/>
        <w:rPr>
          <w:rFonts w:eastAsia="Calibri"/>
          <w:bCs/>
          <w:lang w:eastAsia="en-US"/>
        </w:rPr>
      </w:pPr>
      <w:r w:rsidRPr="004F51D5">
        <w:rPr>
          <w:rFonts w:eastAsia="Calibri"/>
          <w:bCs/>
          <w:lang w:eastAsia="en-US"/>
        </w:rPr>
        <w:t xml:space="preserve">Atbildīgo par lēmuma izpildi noteikt </w:t>
      </w:r>
      <w:r w:rsidRPr="004F51D5">
        <w:rPr>
          <w:bCs/>
          <w:lang w:eastAsia="en-US"/>
        </w:rPr>
        <w:t>Nekustamā īpašuma un teritoriālā plānojuma nodaļas vadītāju</w:t>
      </w:r>
      <w:r w:rsidRPr="004F51D5">
        <w:rPr>
          <w:rFonts w:eastAsia="Calibri"/>
          <w:bCs/>
          <w:lang w:eastAsia="en-US"/>
        </w:rPr>
        <w:t>.</w:t>
      </w:r>
    </w:p>
    <w:p w14:paraId="3503662F" w14:textId="77777777" w:rsidR="004F51D5" w:rsidRPr="004F51D5" w:rsidRDefault="004F51D5" w:rsidP="00824016">
      <w:pPr>
        <w:numPr>
          <w:ilvl w:val="0"/>
          <w:numId w:val="101"/>
        </w:numPr>
        <w:ind w:left="357" w:hanging="357"/>
        <w:jc w:val="both"/>
        <w:rPr>
          <w:rFonts w:eastAsia="Calibri"/>
          <w:bCs/>
          <w:lang w:eastAsia="en-US"/>
        </w:rPr>
      </w:pPr>
      <w:r w:rsidRPr="004F51D5">
        <w:rPr>
          <w:rFonts w:eastAsia="Calibri"/>
          <w:bCs/>
          <w:lang w:eastAsia="en-US"/>
        </w:rPr>
        <w:t>Kontroli par lēmuma izpildi uzdot Limbažu novada pašvaldības izpilddirektoram.</w:t>
      </w:r>
    </w:p>
    <w:p w14:paraId="2BBE1BEE" w14:textId="77777777" w:rsidR="00A679F5" w:rsidRDefault="00A679F5" w:rsidP="00047EEC">
      <w:pPr>
        <w:autoSpaceDE w:val="0"/>
        <w:autoSpaceDN w:val="0"/>
        <w:adjustRightInd w:val="0"/>
        <w:jc w:val="both"/>
        <w:rPr>
          <w:rFonts w:eastAsia="Calibri"/>
        </w:rPr>
      </w:pPr>
    </w:p>
    <w:p w14:paraId="1EFF5FFC" w14:textId="77777777" w:rsidR="00A679F5" w:rsidRDefault="00A679F5" w:rsidP="00047EEC">
      <w:pPr>
        <w:autoSpaceDE w:val="0"/>
        <w:autoSpaceDN w:val="0"/>
        <w:adjustRightInd w:val="0"/>
        <w:jc w:val="both"/>
        <w:rPr>
          <w:rFonts w:eastAsia="Calibri"/>
        </w:rPr>
      </w:pPr>
    </w:p>
    <w:p w14:paraId="3CED901E" w14:textId="6ED42561" w:rsidR="00A679F5" w:rsidRPr="000502C9" w:rsidRDefault="00A679F5" w:rsidP="00A679F5">
      <w:pPr>
        <w:jc w:val="both"/>
        <w:rPr>
          <w:b/>
          <w:bCs/>
        </w:rPr>
      </w:pPr>
      <w:r w:rsidRPr="000502C9">
        <w:rPr>
          <w:b/>
          <w:bCs/>
        </w:rPr>
        <w:t xml:space="preserve">Lēmums Nr. </w:t>
      </w:r>
      <w:r w:rsidR="000A0F42">
        <w:rPr>
          <w:b/>
          <w:bCs/>
        </w:rPr>
        <w:t>101</w:t>
      </w:r>
      <w:r w:rsidR="00181D17">
        <w:rPr>
          <w:b/>
          <w:bCs/>
        </w:rPr>
        <w:t>9</w:t>
      </w:r>
    </w:p>
    <w:p w14:paraId="00BE99D5" w14:textId="116570F6" w:rsidR="00A679F5" w:rsidRPr="000502C9" w:rsidRDefault="00A679F5" w:rsidP="00A679F5">
      <w:pPr>
        <w:keepNext/>
        <w:jc w:val="center"/>
        <w:outlineLvl w:val="0"/>
        <w:rPr>
          <w:b/>
          <w:bCs/>
          <w:lang w:eastAsia="en-US"/>
        </w:rPr>
      </w:pPr>
      <w:r>
        <w:rPr>
          <w:b/>
          <w:bCs/>
          <w:lang w:eastAsia="en-US"/>
        </w:rPr>
        <w:t>90</w:t>
      </w:r>
      <w:r w:rsidRPr="000502C9">
        <w:rPr>
          <w:b/>
          <w:bCs/>
          <w:lang w:eastAsia="en-US"/>
        </w:rPr>
        <w:t>.</w:t>
      </w:r>
    </w:p>
    <w:p w14:paraId="7A1BCB97" w14:textId="77777777" w:rsidR="00F761AA" w:rsidRPr="00F761AA" w:rsidRDefault="00F761AA" w:rsidP="00F761AA">
      <w:pPr>
        <w:pBdr>
          <w:bottom w:val="single" w:sz="6" w:space="1" w:color="auto"/>
        </w:pBdr>
        <w:jc w:val="both"/>
        <w:rPr>
          <w:b/>
          <w:bCs/>
        </w:rPr>
      </w:pPr>
      <w:r w:rsidRPr="00F761AA">
        <w:rPr>
          <w:b/>
          <w:bCs/>
          <w:noProof/>
        </w:rPr>
        <w:t>Par zemes gabala Grūbes zeme, Staicelē, Limbažu novadā iznomājamās platības palielināšanu</w:t>
      </w:r>
    </w:p>
    <w:p w14:paraId="3A16FE0D" w14:textId="77777777" w:rsidR="00F761AA" w:rsidRDefault="00F761AA" w:rsidP="00F761AA">
      <w:pPr>
        <w:jc w:val="center"/>
        <w:rPr>
          <w:noProof/>
        </w:rPr>
      </w:pPr>
      <w:r w:rsidRPr="000162A6">
        <w:t xml:space="preserve">Ziņo </w:t>
      </w:r>
      <w:r>
        <w:rPr>
          <w:noProof/>
        </w:rPr>
        <w:t>Dagnis Straubergs</w:t>
      </w:r>
    </w:p>
    <w:p w14:paraId="1930A170" w14:textId="77777777" w:rsidR="00F761AA" w:rsidRPr="00F761AA" w:rsidRDefault="00F761AA" w:rsidP="00F761AA">
      <w:pPr>
        <w:jc w:val="center"/>
        <w:rPr>
          <w:rFonts w:eastAsia="Calibri"/>
          <w:b/>
          <w:bCs/>
          <w:lang w:eastAsia="en-US"/>
        </w:rPr>
      </w:pPr>
    </w:p>
    <w:p w14:paraId="5AFE91F2" w14:textId="77777777" w:rsidR="00FD1913" w:rsidRDefault="00FD1913" w:rsidP="00F761AA">
      <w:pPr>
        <w:ind w:firstLine="720"/>
        <w:jc w:val="both"/>
      </w:pPr>
      <w:r>
        <w:t>[..]</w:t>
      </w:r>
    </w:p>
    <w:p w14:paraId="26B77E55" w14:textId="7331C4AE" w:rsidR="00F761AA" w:rsidRPr="00F761AA" w:rsidRDefault="00F761AA" w:rsidP="00F761AA">
      <w:pPr>
        <w:ind w:firstLine="720"/>
        <w:jc w:val="both"/>
        <w:rPr>
          <w:bCs/>
          <w:color w:val="000000"/>
          <w:lang w:eastAsia="en-US"/>
        </w:rPr>
      </w:pPr>
      <w:r w:rsidRPr="00F761AA">
        <w:rPr>
          <w:bCs/>
          <w:lang w:eastAsia="en-US"/>
        </w:rPr>
        <w:t>Zemes vienība</w:t>
      </w:r>
      <w:r w:rsidRPr="00F761AA">
        <w:rPr>
          <w:bCs/>
          <w:color w:val="000000"/>
          <w:lang w:eastAsia="en-US"/>
        </w:rPr>
        <w:t xml:space="preserve"> </w:t>
      </w:r>
      <w:r w:rsidRPr="00F761AA">
        <w:rPr>
          <w:color w:val="000000"/>
        </w:rPr>
        <w:t>“Grūbes zeme”, Staicelē</w:t>
      </w:r>
      <w:r w:rsidRPr="00F761AA">
        <w:rPr>
          <w:rFonts w:eastAsia="Calibri"/>
          <w:lang w:eastAsia="en-US"/>
        </w:rPr>
        <w:t xml:space="preserve">, kadastra apzīmējums 6617 001 0128, </w:t>
      </w:r>
      <w:r w:rsidRPr="00F761AA">
        <w:rPr>
          <w:bCs/>
          <w:lang w:eastAsia="en-US"/>
        </w:rPr>
        <w:t>piekrīt Limbažu novada pašvaldībai</w:t>
      </w:r>
      <w:r w:rsidRPr="00F761AA">
        <w:rPr>
          <w:bCs/>
          <w:color w:val="000000"/>
          <w:lang w:eastAsia="en-US"/>
        </w:rPr>
        <w:t xml:space="preserve"> saskaņā ar Alojas novada domes 2017. gada 30. novembra lēmumu Nr.521.</w:t>
      </w:r>
    </w:p>
    <w:p w14:paraId="68763B4C" w14:textId="77777777" w:rsidR="00F761AA" w:rsidRPr="00F761AA" w:rsidRDefault="00F761AA" w:rsidP="00F761AA">
      <w:pPr>
        <w:ind w:firstLine="720"/>
        <w:jc w:val="both"/>
        <w:rPr>
          <w:b/>
          <w:bCs/>
        </w:rPr>
      </w:pPr>
      <w:r w:rsidRPr="00F761AA">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F761AA">
        <w:rPr>
          <w:color w:val="000000"/>
        </w:rPr>
        <w:t>2023. gada 10. novembris.</w:t>
      </w:r>
    </w:p>
    <w:p w14:paraId="1ACDCA33" w14:textId="77777777" w:rsidR="00F761AA" w:rsidRPr="00F761AA" w:rsidRDefault="00F761AA" w:rsidP="00F761AA">
      <w:pPr>
        <w:ind w:firstLine="720"/>
        <w:jc w:val="both"/>
        <w:rPr>
          <w:b/>
          <w:bCs/>
        </w:rPr>
      </w:pPr>
      <w:r w:rsidRPr="00F761AA">
        <w:rPr>
          <w:bCs/>
          <w:lang w:eastAsia="en-US"/>
        </w:rPr>
        <w:t>Saskaņā ar</w:t>
      </w:r>
      <w:r w:rsidRPr="00F761AA">
        <w:rPr>
          <w:bCs/>
        </w:rPr>
        <w:t xml:space="preserve"> Noteikumu 29.3. punktu, šo noteikumu 32., 40., 41., 42., 43., 44., 45. un 46. punktu var nepiemērot, ja tiek iznomāts</w:t>
      </w:r>
      <w:r w:rsidRPr="00F761AA">
        <w:rPr>
          <w:b/>
          <w:bCs/>
        </w:rPr>
        <w:t xml:space="preserve"> </w:t>
      </w:r>
      <w:r w:rsidRPr="00F761AA">
        <w:rPr>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F761AA">
        <w:rPr>
          <w:b/>
          <w:bCs/>
        </w:rPr>
        <w:t xml:space="preserve"> </w:t>
      </w:r>
      <w:r w:rsidRPr="00F761AA">
        <w:rPr>
          <w:bCs/>
          <w:lang w:eastAsia="en-US"/>
        </w:rPr>
        <w:t>Saskaņā ar</w:t>
      </w:r>
      <w:r w:rsidRPr="00F761AA">
        <w:rPr>
          <w:bCs/>
        </w:rPr>
        <w:t xml:space="preserve"> Noteikumu 6. punktu, nomnieks papildus nomas maksai maksā iznomātājam normatīvajos aktos noteiktos nodokļus vai to kompensāciju, kuri attiecināmi uz iznomāto zemesgabalu. </w:t>
      </w:r>
      <w:r w:rsidRPr="00F761AA">
        <w:rPr>
          <w:bCs/>
          <w:lang w:eastAsia="en-US"/>
        </w:rPr>
        <w:t>Saskaņā ar</w:t>
      </w:r>
      <w:r w:rsidRPr="00F761AA">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3D2B61B" w14:textId="77777777" w:rsidR="00F761AA" w:rsidRPr="00F761AA" w:rsidRDefault="00F761AA" w:rsidP="00F761AA">
      <w:pPr>
        <w:ind w:firstLine="720"/>
        <w:jc w:val="both"/>
        <w:rPr>
          <w:rFonts w:eastAsia="Calibri"/>
        </w:rPr>
      </w:pPr>
      <w:r w:rsidRPr="00F761AA">
        <w:rPr>
          <w:rFonts w:eastAsia="Calibri"/>
          <w:lang w:eastAsia="en-US"/>
        </w:rPr>
        <w:lastRenderedPageBreak/>
        <w:t>Saskaņā ar</w:t>
      </w:r>
      <w:r w:rsidRPr="00F761AA">
        <w:rPr>
          <w:rFonts w:eastAsia="Calibri"/>
        </w:rPr>
        <w:t xml:space="preserve"> </w:t>
      </w:r>
      <w:r w:rsidRPr="00F761AA">
        <w:rPr>
          <w:rFonts w:eastAsia="Calibri"/>
          <w:lang w:eastAsia="zh-CN"/>
        </w:rPr>
        <w:t xml:space="preserve">Limbažu novada domes 2021. gada 26. augusta saistošajiem noteikumiem Nr.6 “Par neapbūvētu zemes gabalu nomas maksas aprēķināšanas kārtību Limbažu novadā”, kuri stājas spēkā ar 2022. gada 1. janvāri, </w:t>
      </w:r>
      <w:r w:rsidRPr="00F761AA">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F761AA">
        <w:rPr>
          <w:rFonts w:eastAsia="Calibri"/>
          <w:lang w:eastAsia="en-US"/>
        </w:rPr>
        <w:t>zemesgabala kadastrālās vērtības, bet ne mazāka kā 10,00 EUR gadā.</w:t>
      </w:r>
    </w:p>
    <w:p w14:paraId="6D8D1E78" w14:textId="77777777" w:rsidR="00F761AA" w:rsidRPr="00F2039E" w:rsidRDefault="00F761AA" w:rsidP="00F761AA">
      <w:pPr>
        <w:ind w:firstLine="720"/>
        <w:jc w:val="both"/>
        <w:rPr>
          <w:b/>
          <w:bCs/>
        </w:rPr>
      </w:pPr>
      <w:r w:rsidRPr="00F761AA">
        <w:rPr>
          <w:bCs/>
          <w:lang w:eastAsia="en-US"/>
        </w:rPr>
        <w:t xml:space="preserve">Ņemot vērā augstāk minēto, pamatojoties uz Pašvaldību likuma 73. panta ceturto daļu,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52. punktiem, saskaņā ar Limbažu novada domes 2021. gada 26. augusta saistošo noteikumu Nr.6 “Par neapbūvētu zemes gabalu nomas maksas aprēķināšanas kārtību Limbažu novadā” 2. 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2F0CD259" w14:textId="39EDA985" w:rsidR="00F761AA" w:rsidRPr="00F761AA" w:rsidRDefault="00F761AA" w:rsidP="00F761AA">
      <w:pPr>
        <w:ind w:firstLine="720"/>
        <w:jc w:val="both"/>
        <w:rPr>
          <w:b/>
        </w:rPr>
      </w:pPr>
    </w:p>
    <w:p w14:paraId="19EE5B14" w14:textId="7C87EA72" w:rsidR="00F761AA" w:rsidRPr="00F761AA" w:rsidRDefault="00F761AA" w:rsidP="00824016">
      <w:pPr>
        <w:numPr>
          <w:ilvl w:val="0"/>
          <w:numId w:val="102"/>
        </w:numPr>
        <w:ind w:left="357" w:hanging="357"/>
        <w:jc w:val="both"/>
        <w:rPr>
          <w:b/>
        </w:rPr>
      </w:pPr>
      <w:r w:rsidRPr="00F761AA">
        <w:t xml:space="preserve">Iznomāt </w:t>
      </w:r>
      <w:r w:rsidR="00FD1913">
        <w:rPr>
          <w:rFonts w:eastAsia="Calibri"/>
          <w:lang w:eastAsia="en-US"/>
        </w:rPr>
        <w:t>(vārds uzvārds,</w:t>
      </w:r>
      <w:r w:rsidR="00FD1913" w:rsidRPr="009375B5">
        <w:rPr>
          <w:rFonts w:eastAsia="Calibri"/>
          <w:lang w:eastAsia="en-US"/>
        </w:rPr>
        <w:t xml:space="preserve"> </w:t>
      </w:r>
      <w:r w:rsidRPr="00F761AA">
        <w:rPr>
          <w:bCs/>
          <w:lang w:eastAsia="en-US"/>
        </w:rPr>
        <w:t>personas kods</w:t>
      </w:r>
      <w:r w:rsidR="00FD1913">
        <w:rPr>
          <w:bCs/>
          <w:lang w:eastAsia="en-US"/>
        </w:rPr>
        <w:t>)</w:t>
      </w:r>
      <w:r w:rsidRPr="00F761AA">
        <w:t xml:space="preserve"> bez apbūves tiesībām nekustamā īpašuma </w:t>
      </w:r>
      <w:r w:rsidRPr="00F761AA">
        <w:rPr>
          <w:color w:val="000000"/>
        </w:rPr>
        <w:t>“Grūbes zeme”, Staicelē</w:t>
      </w:r>
      <w:r w:rsidRPr="00F761AA">
        <w:t>, zemes vienības</w:t>
      </w:r>
      <w:r w:rsidRPr="00F761AA">
        <w:rPr>
          <w:color w:val="000000"/>
        </w:rPr>
        <w:t xml:space="preserve"> ar kadastra apzīmējumu 6617 001 0128, </w:t>
      </w:r>
      <w:r w:rsidRPr="00F761AA">
        <w:t>daļu</w:t>
      </w:r>
      <w:r w:rsidRPr="00F761AA">
        <w:rPr>
          <w:color w:val="000000"/>
        </w:rPr>
        <w:t xml:space="preserve"> 0,06</w:t>
      </w:r>
      <w:r w:rsidRPr="00F761AA">
        <w:t xml:space="preserve"> ha platībā, kopējā nomājamā platība 0, 33 ha, uz 6 gadiem, ar izmantošanas mērķi – sakņu dārza vajadzībām (shēma pielikumā).</w:t>
      </w:r>
    </w:p>
    <w:p w14:paraId="6828D153" w14:textId="77777777" w:rsidR="00F761AA" w:rsidRPr="00F761AA" w:rsidRDefault="00F761AA" w:rsidP="00824016">
      <w:pPr>
        <w:numPr>
          <w:ilvl w:val="0"/>
          <w:numId w:val="102"/>
        </w:numPr>
        <w:ind w:left="357" w:hanging="357"/>
        <w:contextualSpacing/>
        <w:jc w:val="both"/>
        <w:rPr>
          <w:rFonts w:eastAsia="Calibri"/>
          <w:lang w:eastAsia="en-US"/>
        </w:rPr>
      </w:pPr>
      <w:r w:rsidRPr="00F761AA">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F761AA">
        <w:rPr>
          <w:rFonts w:eastAsia="Calibri"/>
          <w:color w:val="000000"/>
          <w:lang w:eastAsia="en-US"/>
        </w:rPr>
        <w:t>5 % no zemes gabala kadastrālās vērtības gadā, bet ne mazāk kā EUR 10,00</w:t>
      </w:r>
      <w:r w:rsidRPr="00F761AA">
        <w:rPr>
          <w:rFonts w:eastAsia="Calibri"/>
          <w:lang w:eastAsia="en-US"/>
        </w:rPr>
        <w:t xml:space="preserve">, </w:t>
      </w:r>
      <w:r w:rsidRPr="00F761AA">
        <w:rPr>
          <w:rFonts w:eastAsia="Calibri"/>
          <w:bCs/>
          <w:lang w:eastAsia="en-US"/>
        </w:rPr>
        <w:t>papildus nomas maksai maksājot pievienotās vērtības nodokli un nekustamā īpašuma nodokli</w:t>
      </w:r>
      <w:r w:rsidRPr="00F761AA">
        <w:rPr>
          <w:rFonts w:eastAsia="Calibri"/>
          <w:lang w:eastAsia="en-US"/>
        </w:rPr>
        <w:t>.</w:t>
      </w:r>
    </w:p>
    <w:p w14:paraId="00F34CCD" w14:textId="77777777" w:rsidR="00F761AA" w:rsidRPr="00F761AA" w:rsidRDefault="00F761AA" w:rsidP="00824016">
      <w:pPr>
        <w:numPr>
          <w:ilvl w:val="0"/>
          <w:numId w:val="102"/>
        </w:numPr>
        <w:autoSpaceDE w:val="0"/>
        <w:autoSpaceDN w:val="0"/>
        <w:adjustRightInd w:val="0"/>
        <w:ind w:left="357" w:hanging="357"/>
        <w:contextualSpacing/>
        <w:jc w:val="both"/>
        <w:rPr>
          <w:rFonts w:eastAsia="Calibri"/>
          <w:bCs/>
        </w:rPr>
      </w:pPr>
      <w:r w:rsidRPr="00F761AA">
        <w:rPr>
          <w:rFonts w:eastAsia="Calibri"/>
          <w:bCs/>
        </w:rPr>
        <w:t xml:space="preserve">Atbildīgo par lēmuma izpildi noteikt </w:t>
      </w:r>
      <w:r w:rsidRPr="00F761AA">
        <w:rPr>
          <w:bCs/>
        </w:rPr>
        <w:t>Nekustamā īpašuma un teritoriālā plānojuma nodaļas vadītāju</w:t>
      </w:r>
      <w:r w:rsidRPr="00F761AA">
        <w:rPr>
          <w:rFonts w:eastAsia="Calibri"/>
          <w:bCs/>
        </w:rPr>
        <w:t>.</w:t>
      </w:r>
    </w:p>
    <w:p w14:paraId="10D5FA51" w14:textId="77777777" w:rsidR="00F761AA" w:rsidRPr="00F761AA" w:rsidRDefault="00F761AA" w:rsidP="00824016">
      <w:pPr>
        <w:numPr>
          <w:ilvl w:val="0"/>
          <w:numId w:val="102"/>
        </w:numPr>
        <w:ind w:left="357" w:hanging="357"/>
        <w:jc w:val="both"/>
        <w:rPr>
          <w:rFonts w:eastAsia="Calibri"/>
          <w:bCs/>
        </w:rPr>
      </w:pPr>
      <w:r w:rsidRPr="00F761AA">
        <w:rPr>
          <w:rFonts w:eastAsia="Calibri"/>
          <w:bCs/>
        </w:rPr>
        <w:t>Kontroli par lēmuma izpildi uzdot Limbažu novada pašvaldības izpilddirektoram.</w:t>
      </w:r>
    </w:p>
    <w:p w14:paraId="461208EF" w14:textId="77777777" w:rsidR="00A679F5" w:rsidRDefault="00A679F5" w:rsidP="00047EEC">
      <w:pPr>
        <w:autoSpaceDE w:val="0"/>
        <w:autoSpaceDN w:val="0"/>
        <w:adjustRightInd w:val="0"/>
        <w:jc w:val="both"/>
        <w:rPr>
          <w:rFonts w:eastAsia="Calibri"/>
        </w:rPr>
      </w:pPr>
    </w:p>
    <w:p w14:paraId="243D0A73" w14:textId="77777777" w:rsidR="00F715FC" w:rsidRDefault="00F715FC" w:rsidP="00047EEC">
      <w:pPr>
        <w:autoSpaceDE w:val="0"/>
        <w:autoSpaceDN w:val="0"/>
        <w:adjustRightInd w:val="0"/>
        <w:jc w:val="both"/>
        <w:rPr>
          <w:rFonts w:eastAsia="Calibri"/>
        </w:rPr>
      </w:pPr>
    </w:p>
    <w:p w14:paraId="733D76B7" w14:textId="44A7E8CD" w:rsidR="00F715FC" w:rsidRPr="000502C9" w:rsidRDefault="00F715FC" w:rsidP="00F715FC">
      <w:pPr>
        <w:jc w:val="both"/>
        <w:rPr>
          <w:b/>
          <w:bCs/>
        </w:rPr>
      </w:pPr>
      <w:r w:rsidRPr="000502C9">
        <w:rPr>
          <w:b/>
          <w:bCs/>
        </w:rPr>
        <w:t xml:space="preserve">Lēmums Nr. </w:t>
      </w:r>
      <w:r w:rsidR="000A0F42">
        <w:rPr>
          <w:b/>
          <w:bCs/>
        </w:rPr>
        <w:t>10</w:t>
      </w:r>
      <w:r w:rsidR="00181D17">
        <w:rPr>
          <w:b/>
          <w:bCs/>
        </w:rPr>
        <w:t>2</w:t>
      </w:r>
      <w:r w:rsidR="000A0F42">
        <w:rPr>
          <w:b/>
          <w:bCs/>
        </w:rPr>
        <w:t>0</w:t>
      </w:r>
    </w:p>
    <w:p w14:paraId="1800491D" w14:textId="21D48E80" w:rsidR="00F715FC" w:rsidRPr="000502C9" w:rsidRDefault="00F715FC" w:rsidP="00F715FC">
      <w:pPr>
        <w:keepNext/>
        <w:jc w:val="center"/>
        <w:outlineLvl w:val="0"/>
        <w:rPr>
          <w:b/>
          <w:bCs/>
          <w:lang w:eastAsia="en-US"/>
        </w:rPr>
      </w:pPr>
      <w:r>
        <w:rPr>
          <w:b/>
          <w:bCs/>
          <w:lang w:eastAsia="en-US"/>
        </w:rPr>
        <w:t>91</w:t>
      </w:r>
      <w:r w:rsidRPr="000502C9">
        <w:rPr>
          <w:b/>
          <w:bCs/>
          <w:lang w:eastAsia="en-US"/>
        </w:rPr>
        <w:t>.</w:t>
      </w:r>
    </w:p>
    <w:p w14:paraId="5FA33184" w14:textId="77777777" w:rsidR="00236657" w:rsidRPr="00236657" w:rsidRDefault="00236657" w:rsidP="00236657">
      <w:pPr>
        <w:pBdr>
          <w:bottom w:val="single" w:sz="6" w:space="1" w:color="auto"/>
        </w:pBdr>
        <w:jc w:val="both"/>
        <w:rPr>
          <w:b/>
          <w:bCs/>
        </w:rPr>
      </w:pPr>
      <w:r w:rsidRPr="00236657">
        <w:rPr>
          <w:b/>
          <w:bCs/>
          <w:noProof/>
        </w:rPr>
        <w:t>Par nekustamā īpašuma Bērzu iela 2, Alojā, Limbažu novadā atsavināšanu, nosacītās cenas un izsoles noteikumu apstiprināšanu</w:t>
      </w:r>
    </w:p>
    <w:p w14:paraId="32867E12" w14:textId="77777777" w:rsidR="00236657" w:rsidRDefault="00236657" w:rsidP="00236657">
      <w:pPr>
        <w:jc w:val="center"/>
        <w:rPr>
          <w:noProof/>
        </w:rPr>
      </w:pPr>
      <w:r w:rsidRPr="000162A6">
        <w:t xml:space="preserve">Ziņo </w:t>
      </w:r>
      <w:r>
        <w:rPr>
          <w:noProof/>
        </w:rPr>
        <w:t>Dagnis Straubergs</w:t>
      </w:r>
    </w:p>
    <w:p w14:paraId="73C93EE9" w14:textId="77777777" w:rsidR="00236657" w:rsidRPr="00236657" w:rsidRDefault="00236657" w:rsidP="00236657">
      <w:pPr>
        <w:jc w:val="both"/>
      </w:pPr>
    </w:p>
    <w:p w14:paraId="0A7F58E0" w14:textId="77777777" w:rsidR="00236657" w:rsidRPr="00236657" w:rsidRDefault="00236657" w:rsidP="00236657">
      <w:pPr>
        <w:ind w:firstLine="720"/>
        <w:jc w:val="both"/>
      </w:pPr>
      <w:r w:rsidRPr="00236657">
        <w:rPr>
          <w:rFonts w:eastAsia="Calibri" w:cs="Tahoma"/>
          <w:kern w:val="1"/>
          <w:szCs w:val="22"/>
          <w:lang w:eastAsia="en-US" w:bidi="hi-IN"/>
        </w:rPr>
        <w:t>Nekustamais īpašums Bērzu iela 2, Alojā, Limbažu novadā, kadastra Nr.6607 001 0155, sastāv no zemes vienības ar kadastra apzīmējumu 6607 001 0155 (0,9074 ha platībā).</w:t>
      </w:r>
      <w:r w:rsidRPr="00236657">
        <w:t xml:space="preserve"> Nekustamais īpašums uz Limbažu novada pašvaldības vārda reģistrēts Vidzemes rajona tiesas Alojas pilsētas zemesgrāmatas nodalījumā Nr. 100000731897.       </w:t>
      </w:r>
    </w:p>
    <w:p w14:paraId="52812FF6" w14:textId="77777777" w:rsidR="00236657" w:rsidRPr="00236657" w:rsidRDefault="00236657" w:rsidP="00236657">
      <w:pPr>
        <w:ind w:firstLine="720"/>
        <w:jc w:val="both"/>
      </w:pPr>
      <w:r w:rsidRPr="00236657">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119DF1D" w14:textId="77777777" w:rsidR="00236657" w:rsidRPr="00236657" w:rsidRDefault="00236657" w:rsidP="00236657">
      <w:pPr>
        <w:ind w:firstLine="720"/>
        <w:jc w:val="both"/>
      </w:pPr>
      <w:r w:rsidRPr="00236657">
        <w:lastRenderedPageBreak/>
        <w:t>Publiskas personas mantas atsavināšanas likuma 5.panta pirmajā daļā noteikts, ka atļauju atsavināt atvasinātu publisku personu nekustamo īpašumu dod attiecīgās atsavinātās publiskās personas lēmējinstitūcija.</w:t>
      </w:r>
    </w:p>
    <w:p w14:paraId="189120D9" w14:textId="77777777" w:rsidR="00236657" w:rsidRPr="00236657" w:rsidRDefault="00236657" w:rsidP="00236657">
      <w:pPr>
        <w:ind w:firstLine="720"/>
        <w:jc w:val="both"/>
      </w:pPr>
      <w:r w:rsidRPr="00236657">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12A5D8FC" w14:textId="77777777" w:rsidR="00236657" w:rsidRPr="00236657" w:rsidRDefault="00236657" w:rsidP="00236657">
      <w:pPr>
        <w:ind w:firstLine="720"/>
        <w:jc w:val="both"/>
      </w:pPr>
      <w:r w:rsidRPr="00236657">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7F81FF34" w14:textId="77777777" w:rsidR="00236657" w:rsidRPr="00236657" w:rsidRDefault="00236657" w:rsidP="00236657">
      <w:pPr>
        <w:ind w:firstLine="720"/>
        <w:jc w:val="both"/>
      </w:pPr>
      <w:r w:rsidRPr="00236657">
        <w:t xml:space="preserve">Nekustamais īpašums  </w:t>
      </w:r>
      <w:r w:rsidRPr="00236657">
        <w:rPr>
          <w:rFonts w:eastAsia="Arial Unicode MS" w:cs="Tahoma"/>
          <w:kern w:val="1"/>
          <w:lang w:eastAsia="en-US" w:bidi="hi-IN"/>
        </w:rPr>
        <w:t>Bērzu iela 2, Alojā</w:t>
      </w:r>
      <w:r w:rsidRPr="00236657">
        <w:rPr>
          <w:lang w:eastAsia="en-US"/>
        </w:rPr>
        <w:t xml:space="preserve">, Limbažu novadā, </w:t>
      </w:r>
      <w:r w:rsidRPr="00236657">
        <w:t>kadastra numurs  </w:t>
      </w:r>
      <w:r w:rsidRPr="00236657">
        <w:rPr>
          <w:rFonts w:eastAsia="Arial Unicode MS" w:cs="Tahoma"/>
          <w:kern w:val="1"/>
          <w:lang w:eastAsia="en-US" w:bidi="hi-IN"/>
        </w:rPr>
        <w:t>6607 001 0155</w:t>
      </w:r>
      <w:r w:rsidRPr="00236657">
        <w:t xml:space="preserve">, kas sastāv no vienas zemes vienības ar kadastra apzīmējumu </w:t>
      </w:r>
      <w:r w:rsidRPr="00236657">
        <w:rPr>
          <w:rFonts w:eastAsia="Arial Unicode MS" w:cs="Tahoma"/>
          <w:kern w:val="1"/>
          <w:lang w:eastAsia="en-US" w:bidi="hi-IN"/>
        </w:rPr>
        <w:t>6607 001 0155</w:t>
      </w:r>
      <w:r w:rsidRPr="00236657">
        <w:t xml:space="preserve">, </w:t>
      </w:r>
      <w:r w:rsidRPr="00236657">
        <w:rPr>
          <w:rFonts w:eastAsia="Arial Unicode MS" w:cs="Tahoma"/>
          <w:kern w:val="1"/>
          <w:lang w:eastAsia="en-US" w:bidi="hi-IN"/>
        </w:rPr>
        <w:t xml:space="preserve">0,9074 ha </w:t>
      </w:r>
      <w:r w:rsidRPr="00236657">
        <w:t xml:space="preserve">kopplatībā,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39286EEB" w14:textId="77777777" w:rsidR="00236657" w:rsidRPr="00236657" w:rsidRDefault="00236657" w:rsidP="00236657">
      <w:pPr>
        <w:ind w:firstLine="720"/>
        <w:jc w:val="both"/>
        <w:rPr>
          <w:bCs/>
          <w:lang w:eastAsia="en-US"/>
        </w:rPr>
      </w:pPr>
      <w:r w:rsidRPr="00236657">
        <w:rPr>
          <w:bCs/>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laba atrašanās vieta, 2) laba piebraukšana. Negatīvi ietekmējoši faktori: 1) </w:t>
      </w:r>
      <w:r w:rsidRPr="00236657">
        <w:t>nav komunikācijas; 3) nekopts zemes gabals; 4) maz aktīvs zemes gabalu tirgus Alojā</w:t>
      </w:r>
      <w:r w:rsidRPr="00236657">
        <w:rPr>
          <w:bCs/>
          <w:lang w:eastAsia="en-US"/>
        </w:rPr>
        <w:t>.</w:t>
      </w:r>
    </w:p>
    <w:p w14:paraId="3264E63C" w14:textId="77777777" w:rsidR="00236657" w:rsidRPr="00F2039E" w:rsidRDefault="00236657" w:rsidP="00236657">
      <w:pPr>
        <w:ind w:firstLine="720"/>
        <w:jc w:val="both"/>
        <w:rPr>
          <w:b/>
          <w:bCs/>
        </w:rPr>
      </w:pPr>
      <w:r w:rsidRPr="00236657">
        <w:t xml:space="preserve">Pamatojoties uz </w:t>
      </w:r>
      <w:r w:rsidRPr="00236657">
        <w:rPr>
          <w:rFonts w:eastAsia="Calibri"/>
          <w:lang w:eastAsia="en-US"/>
        </w:rPr>
        <w:t>Pašvaldību likuma 10.panta pirmās daļas 16.punktu,</w:t>
      </w:r>
      <w:r w:rsidRPr="00236657">
        <w:rPr>
          <w:lang w:eastAsia="en-US"/>
        </w:rPr>
        <w:t xml:space="preserve"> 73. panta ceturto daļu,</w:t>
      </w:r>
      <w:r w:rsidRPr="00236657">
        <w:t xml:space="preserve"> Publiskas personas mantas atsavināšanas likuma 3.panta pirmās daļas 1.punktu, 8.panta trešo daļu, 10.pantu un 15.pantu,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68CF0241" w14:textId="333FD1EB" w:rsidR="00236657" w:rsidRPr="00236657" w:rsidRDefault="00236657" w:rsidP="00236657">
      <w:pPr>
        <w:ind w:firstLine="720"/>
        <w:jc w:val="both"/>
        <w:rPr>
          <w:rFonts w:eastAsia="Arial Unicode MS" w:cs="Tahoma"/>
          <w:kern w:val="1"/>
          <w:lang w:eastAsia="en-US" w:bidi="hi-IN"/>
        </w:rPr>
      </w:pPr>
    </w:p>
    <w:p w14:paraId="68966814" w14:textId="77777777" w:rsidR="00236657" w:rsidRPr="00236657" w:rsidRDefault="00236657" w:rsidP="00824016">
      <w:pPr>
        <w:widowControl w:val="0"/>
        <w:numPr>
          <w:ilvl w:val="0"/>
          <w:numId w:val="103"/>
        </w:numPr>
        <w:suppressAutoHyphens/>
        <w:autoSpaceDE w:val="0"/>
        <w:autoSpaceDN w:val="0"/>
        <w:adjustRightInd w:val="0"/>
        <w:ind w:left="357" w:hanging="357"/>
        <w:contextualSpacing/>
        <w:jc w:val="both"/>
        <w:rPr>
          <w:rFonts w:eastAsia="Calibri" w:cs="Tahoma"/>
          <w:kern w:val="1"/>
          <w:lang w:eastAsia="en-US" w:bidi="hi-IN"/>
        </w:rPr>
      </w:pPr>
      <w:r w:rsidRPr="00236657">
        <w:rPr>
          <w:rFonts w:eastAsia="Calibri" w:cs="Tahoma"/>
          <w:kern w:val="1"/>
          <w:lang w:eastAsia="en-US" w:bidi="hi-IN"/>
        </w:rPr>
        <w:t xml:space="preserve">Atsavināt pašvaldības nekustamo īpašumu </w:t>
      </w:r>
      <w:r w:rsidRPr="00236657">
        <w:rPr>
          <w:rFonts w:eastAsia="Arial Unicode MS" w:cs="Tahoma"/>
          <w:kern w:val="1"/>
          <w:lang w:eastAsia="en-US" w:bidi="hi-IN"/>
        </w:rPr>
        <w:t>Bērzu iela 2, Alojā, Limbažu novadā, kadastra numurs: 6607 001 0155</w:t>
      </w:r>
      <w:r w:rsidRPr="00236657">
        <w:t xml:space="preserve">, kas sastāv no vienas zemes vienības ar kadastra apzīmējumu </w:t>
      </w:r>
      <w:r w:rsidRPr="00236657">
        <w:rPr>
          <w:rFonts w:eastAsia="Arial Unicode MS" w:cs="Tahoma"/>
          <w:kern w:val="1"/>
          <w:lang w:eastAsia="en-US" w:bidi="hi-IN"/>
        </w:rPr>
        <w:t>6607 001 0155</w:t>
      </w:r>
      <w:r w:rsidRPr="00236657">
        <w:t xml:space="preserve">, </w:t>
      </w:r>
      <w:r w:rsidRPr="00236657">
        <w:rPr>
          <w:rFonts w:eastAsia="Arial Unicode MS" w:cs="Tahoma"/>
          <w:kern w:val="1"/>
          <w:lang w:eastAsia="en-US" w:bidi="hi-IN"/>
        </w:rPr>
        <w:t xml:space="preserve">0,9074 ha platībā, </w:t>
      </w:r>
      <w:r w:rsidRPr="00236657">
        <w:rPr>
          <w:rFonts w:eastAsia="Calibri" w:cs="Tahoma"/>
          <w:kern w:val="1"/>
          <w:lang w:eastAsia="en-US" w:bidi="hi-IN"/>
        </w:rPr>
        <w:t xml:space="preserve">pārdodot mutiskā izsolē ar augšupejošu soli. </w:t>
      </w:r>
    </w:p>
    <w:p w14:paraId="6D23B9C1" w14:textId="77777777" w:rsidR="00236657" w:rsidRPr="00236657" w:rsidRDefault="00236657" w:rsidP="00824016">
      <w:pPr>
        <w:widowControl w:val="0"/>
        <w:numPr>
          <w:ilvl w:val="0"/>
          <w:numId w:val="103"/>
        </w:numPr>
        <w:suppressAutoHyphens/>
        <w:autoSpaceDE w:val="0"/>
        <w:autoSpaceDN w:val="0"/>
        <w:adjustRightInd w:val="0"/>
        <w:ind w:left="357" w:hanging="357"/>
        <w:contextualSpacing/>
        <w:jc w:val="both"/>
        <w:rPr>
          <w:rFonts w:eastAsia="Calibri" w:cs="Tahoma"/>
          <w:kern w:val="1"/>
          <w:lang w:eastAsia="en-US" w:bidi="hi-IN"/>
        </w:rPr>
      </w:pPr>
      <w:r w:rsidRPr="00236657">
        <w:rPr>
          <w:rFonts w:eastAsia="Calibri" w:cs="Tahoma"/>
          <w:kern w:val="1"/>
          <w:lang w:eastAsia="en-US" w:bidi="hi-IN"/>
        </w:rPr>
        <w:t xml:space="preserve">Apstiprināt nekustamā </w:t>
      </w:r>
      <w:r w:rsidRPr="00236657">
        <w:rPr>
          <w:rFonts w:eastAsia="Arial Unicode MS" w:cs="Tahoma"/>
          <w:kern w:val="1"/>
          <w:lang w:eastAsia="en-US" w:bidi="hi-IN"/>
        </w:rPr>
        <w:t>īpašuma Bērzu iela 2, Alojā, Limbažu novadā, kadastra numurs: 6607 001 0155</w:t>
      </w:r>
      <w:r w:rsidRPr="00236657">
        <w:rPr>
          <w:rFonts w:eastAsia="Calibri" w:cs="Tahoma"/>
          <w:kern w:val="1"/>
          <w:lang w:eastAsia="en-US" w:bidi="hi-IN"/>
        </w:rPr>
        <w:t xml:space="preserve">, nosacīto cenu 8000,00 EUR (astoņi tūkstoši </w:t>
      </w:r>
      <w:r w:rsidRPr="00236657">
        <w:rPr>
          <w:rFonts w:eastAsia="Calibri" w:cs="Tahoma"/>
          <w:i/>
          <w:kern w:val="1"/>
          <w:lang w:eastAsia="en-US" w:bidi="hi-IN"/>
        </w:rPr>
        <w:t>euro</w:t>
      </w:r>
      <w:r w:rsidRPr="00236657">
        <w:rPr>
          <w:rFonts w:eastAsia="Calibri" w:cs="Tahoma"/>
          <w:kern w:val="1"/>
          <w:lang w:eastAsia="en-US" w:bidi="hi-IN"/>
        </w:rPr>
        <w:t xml:space="preserve"> un 00 centi). </w:t>
      </w:r>
    </w:p>
    <w:p w14:paraId="0E9A0FF0" w14:textId="77777777" w:rsidR="00236657" w:rsidRPr="00236657" w:rsidRDefault="00236657" w:rsidP="00824016">
      <w:pPr>
        <w:widowControl w:val="0"/>
        <w:numPr>
          <w:ilvl w:val="0"/>
          <w:numId w:val="103"/>
        </w:numPr>
        <w:suppressAutoHyphens/>
        <w:autoSpaceDE w:val="0"/>
        <w:autoSpaceDN w:val="0"/>
        <w:adjustRightInd w:val="0"/>
        <w:ind w:left="357" w:hanging="357"/>
        <w:contextualSpacing/>
        <w:jc w:val="both"/>
        <w:rPr>
          <w:rFonts w:eastAsia="Calibri" w:cs="Tahoma"/>
          <w:kern w:val="1"/>
          <w:lang w:eastAsia="en-US" w:bidi="hi-IN"/>
        </w:rPr>
      </w:pPr>
      <w:r w:rsidRPr="00236657">
        <w:rPr>
          <w:rFonts w:eastAsia="Calibri" w:cs="Tahoma"/>
          <w:kern w:val="1"/>
          <w:lang w:eastAsia="en-US" w:bidi="hi-IN"/>
        </w:rPr>
        <w:t xml:space="preserve">Apstiprināt Limbažu novada pašvaldības nekustamā īpašuma </w:t>
      </w:r>
      <w:r w:rsidRPr="00236657">
        <w:rPr>
          <w:rFonts w:eastAsia="Arial Unicode MS" w:cs="Tahoma"/>
          <w:kern w:val="1"/>
          <w:lang w:eastAsia="en-US" w:bidi="hi-IN"/>
        </w:rPr>
        <w:t>Bērzu iela 2, Alojā, Limbažu novadā</w:t>
      </w:r>
      <w:r w:rsidRPr="00236657">
        <w:rPr>
          <w:rFonts w:eastAsia="Calibri" w:cs="Tahoma"/>
          <w:color w:val="000000"/>
          <w:kern w:val="1"/>
          <w:lang w:eastAsia="en-US" w:bidi="hi-IN"/>
        </w:rPr>
        <w:t xml:space="preserve">, kadastra numurs </w:t>
      </w:r>
      <w:r w:rsidRPr="00236657">
        <w:rPr>
          <w:rFonts w:eastAsia="Arial Unicode MS" w:cs="Tahoma"/>
          <w:kern w:val="1"/>
          <w:lang w:eastAsia="en-US" w:bidi="hi-IN"/>
        </w:rPr>
        <w:t>6607 001 0155, Limbažu novadā</w:t>
      </w:r>
      <w:r w:rsidRPr="00236657">
        <w:rPr>
          <w:rFonts w:eastAsia="Calibri" w:cs="Tahoma"/>
          <w:kern w:val="1"/>
          <w:lang w:eastAsia="en-US" w:bidi="hi-IN"/>
        </w:rPr>
        <w:t xml:space="preserve">, izsoles noteikumus (pielikumā). </w:t>
      </w:r>
    </w:p>
    <w:p w14:paraId="4762102D" w14:textId="77777777" w:rsidR="00236657" w:rsidRPr="00236657" w:rsidRDefault="00236657" w:rsidP="00824016">
      <w:pPr>
        <w:widowControl w:val="0"/>
        <w:numPr>
          <w:ilvl w:val="0"/>
          <w:numId w:val="103"/>
        </w:numPr>
        <w:suppressAutoHyphens/>
        <w:autoSpaceDE w:val="0"/>
        <w:autoSpaceDN w:val="0"/>
        <w:adjustRightInd w:val="0"/>
        <w:ind w:left="357" w:hanging="357"/>
        <w:contextualSpacing/>
        <w:jc w:val="both"/>
        <w:rPr>
          <w:rFonts w:eastAsia="Calibri" w:cs="Tahoma"/>
          <w:kern w:val="1"/>
          <w:lang w:eastAsia="en-US" w:bidi="hi-IN"/>
        </w:rPr>
      </w:pPr>
      <w:r w:rsidRPr="00236657">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236657">
        <w:rPr>
          <w:rFonts w:eastAsia="Arial Unicode MS" w:cs="Tahoma"/>
          <w:kern w:val="1"/>
          <w:lang w:eastAsia="en-US" w:bidi="hi-IN"/>
        </w:rPr>
        <w:t>Bērzu iela 2, Alojā, Limbažu novadā</w:t>
      </w:r>
      <w:r w:rsidRPr="00236657">
        <w:rPr>
          <w:rFonts w:eastAsia="Calibri" w:cs="Tahoma"/>
          <w:color w:val="000000"/>
          <w:kern w:val="1"/>
          <w:lang w:eastAsia="en-US" w:bidi="hi-IN"/>
        </w:rPr>
        <w:t xml:space="preserve">, kadastra numurs </w:t>
      </w:r>
      <w:r w:rsidRPr="00236657">
        <w:rPr>
          <w:rFonts w:eastAsia="Arial Unicode MS" w:cs="Tahoma"/>
          <w:kern w:val="1"/>
          <w:lang w:eastAsia="en-US" w:bidi="hi-IN"/>
        </w:rPr>
        <w:t>6607 001 0155</w:t>
      </w:r>
      <w:r w:rsidRPr="00236657">
        <w:rPr>
          <w:rFonts w:eastAsia="Calibri" w:cs="Tahoma"/>
          <w:kern w:val="1"/>
          <w:lang w:eastAsia="en-US" w:bidi="hi-IN"/>
        </w:rPr>
        <w:t xml:space="preserve">. </w:t>
      </w:r>
    </w:p>
    <w:p w14:paraId="18136BB6" w14:textId="77777777" w:rsidR="00236657" w:rsidRPr="00236657" w:rsidRDefault="00236657" w:rsidP="00824016">
      <w:pPr>
        <w:numPr>
          <w:ilvl w:val="0"/>
          <w:numId w:val="103"/>
        </w:numPr>
        <w:autoSpaceDE w:val="0"/>
        <w:autoSpaceDN w:val="0"/>
        <w:adjustRightInd w:val="0"/>
        <w:ind w:left="357" w:hanging="357"/>
        <w:contextualSpacing/>
        <w:jc w:val="both"/>
        <w:rPr>
          <w:rFonts w:eastAsia="Calibri"/>
        </w:rPr>
      </w:pPr>
      <w:r w:rsidRPr="00236657">
        <w:rPr>
          <w:rFonts w:eastAsia="Calibri"/>
        </w:rPr>
        <w:t xml:space="preserve">Atbildīgo par lēmuma izpildi noteikt </w:t>
      </w:r>
      <w:r w:rsidRPr="00236657">
        <w:t>Limbažu novada pašvaldības īpašumu privatizācijas un atsavināšanas komisijas priekšsēdētāja 2. vietnieku</w:t>
      </w:r>
      <w:r w:rsidRPr="00236657">
        <w:rPr>
          <w:rFonts w:eastAsia="Calibri"/>
        </w:rPr>
        <w:t>.</w:t>
      </w:r>
    </w:p>
    <w:p w14:paraId="3C17E508" w14:textId="77777777" w:rsidR="00236657" w:rsidRPr="00236657" w:rsidRDefault="00236657" w:rsidP="00824016">
      <w:pPr>
        <w:numPr>
          <w:ilvl w:val="0"/>
          <w:numId w:val="103"/>
        </w:numPr>
        <w:autoSpaceDE w:val="0"/>
        <w:autoSpaceDN w:val="0"/>
        <w:adjustRightInd w:val="0"/>
        <w:ind w:left="357" w:hanging="357"/>
        <w:contextualSpacing/>
        <w:jc w:val="both"/>
        <w:rPr>
          <w:rFonts w:eastAsia="Calibri"/>
        </w:rPr>
      </w:pPr>
      <w:r w:rsidRPr="00236657">
        <w:rPr>
          <w:rFonts w:eastAsia="Calibri"/>
        </w:rPr>
        <w:t>Kontroli par lēmuma izpildi uzdot Limbažu novada pašvaldības izpilddirektoram.</w:t>
      </w:r>
    </w:p>
    <w:p w14:paraId="489FE1C4" w14:textId="77777777" w:rsidR="008A66D1" w:rsidRDefault="008A66D1" w:rsidP="00047EEC">
      <w:pPr>
        <w:autoSpaceDE w:val="0"/>
        <w:autoSpaceDN w:val="0"/>
        <w:adjustRightInd w:val="0"/>
        <w:jc w:val="both"/>
        <w:rPr>
          <w:rFonts w:eastAsia="Calibri"/>
        </w:rPr>
      </w:pPr>
    </w:p>
    <w:p w14:paraId="50FEF253" w14:textId="77777777" w:rsidR="00236657" w:rsidRDefault="00236657" w:rsidP="00047EEC">
      <w:pPr>
        <w:autoSpaceDE w:val="0"/>
        <w:autoSpaceDN w:val="0"/>
        <w:adjustRightInd w:val="0"/>
        <w:jc w:val="both"/>
        <w:rPr>
          <w:rFonts w:eastAsia="Calibri"/>
        </w:rPr>
      </w:pPr>
    </w:p>
    <w:p w14:paraId="5E01901C" w14:textId="75A033E4" w:rsidR="00F715FC" w:rsidRPr="000502C9" w:rsidRDefault="00F715FC" w:rsidP="00F715FC">
      <w:pPr>
        <w:jc w:val="both"/>
        <w:rPr>
          <w:b/>
          <w:bCs/>
        </w:rPr>
      </w:pPr>
      <w:r w:rsidRPr="000502C9">
        <w:rPr>
          <w:b/>
          <w:bCs/>
        </w:rPr>
        <w:t xml:space="preserve">Lēmums Nr. </w:t>
      </w:r>
      <w:r w:rsidR="00397103">
        <w:rPr>
          <w:b/>
          <w:bCs/>
        </w:rPr>
        <w:t>1021</w:t>
      </w:r>
    </w:p>
    <w:p w14:paraId="7D02734F" w14:textId="23F154F0" w:rsidR="00F715FC" w:rsidRPr="000502C9" w:rsidRDefault="00F715FC" w:rsidP="00F715FC">
      <w:pPr>
        <w:keepNext/>
        <w:jc w:val="center"/>
        <w:outlineLvl w:val="0"/>
        <w:rPr>
          <w:b/>
          <w:bCs/>
          <w:lang w:eastAsia="en-US"/>
        </w:rPr>
      </w:pPr>
      <w:r>
        <w:rPr>
          <w:b/>
          <w:bCs/>
          <w:lang w:eastAsia="en-US"/>
        </w:rPr>
        <w:t>92</w:t>
      </w:r>
      <w:r w:rsidRPr="000502C9">
        <w:rPr>
          <w:b/>
          <w:bCs/>
          <w:lang w:eastAsia="en-US"/>
        </w:rPr>
        <w:t>.</w:t>
      </w:r>
    </w:p>
    <w:p w14:paraId="50D9A62C" w14:textId="77777777" w:rsidR="007333EB" w:rsidRPr="007333EB" w:rsidRDefault="007333EB" w:rsidP="007333EB">
      <w:pPr>
        <w:pBdr>
          <w:bottom w:val="single" w:sz="6" w:space="1" w:color="auto"/>
        </w:pBdr>
        <w:jc w:val="both"/>
        <w:rPr>
          <w:b/>
          <w:bCs/>
        </w:rPr>
      </w:pPr>
      <w:r w:rsidRPr="007333EB">
        <w:rPr>
          <w:b/>
          <w:bCs/>
          <w:noProof/>
        </w:rPr>
        <w:t>Par nekustamā īpašuma Parka iela 13, Alojā, Limbažu novadā atsavināšanu, nosacītās cenas un izsoles noteikumu apstiprināšanu</w:t>
      </w:r>
    </w:p>
    <w:p w14:paraId="24D47E34" w14:textId="77777777" w:rsidR="007333EB" w:rsidRDefault="007333EB" w:rsidP="007333EB">
      <w:pPr>
        <w:jc w:val="center"/>
        <w:rPr>
          <w:noProof/>
        </w:rPr>
      </w:pPr>
      <w:r w:rsidRPr="000162A6">
        <w:t xml:space="preserve">Ziņo </w:t>
      </w:r>
      <w:r>
        <w:rPr>
          <w:noProof/>
        </w:rPr>
        <w:t>Dagnis Straubergs</w:t>
      </w:r>
    </w:p>
    <w:p w14:paraId="589C1183" w14:textId="77777777" w:rsidR="007333EB" w:rsidRPr="007333EB" w:rsidRDefault="007333EB" w:rsidP="007333EB">
      <w:pPr>
        <w:jc w:val="both"/>
      </w:pPr>
    </w:p>
    <w:p w14:paraId="7658BB02" w14:textId="77777777" w:rsidR="007333EB" w:rsidRPr="007333EB" w:rsidRDefault="007333EB" w:rsidP="007333EB">
      <w:pPr>
        <w:ind w:firstLine="720"/>
        <w:jc w:val="both"/>
      </w:pPr>
      <w:r w:rsidRPr="007333EB">
        <w:rPr>
          <w:rFonts w:eastAsia="Calibri" w:cs="Tahoma"/>
          <w:kern w:val="1"/>
          <w:szCs w:val="22"/>
          <w:lang w:eastAsia="en-US" w:bidi="hi-IN"/>
        </w:rPr>
        <w:t>Nekustamais īpašums Parka iela 13, Alojā, Limbažu novadā, kadastra Nr.6607 001 0175, sastāv no zemes vienības ar kadastra apzīmējumu 6607 001 0175 (11800 m</w:t>
      </w:r>
      <w:r w:rsidRPr="007333EB">
        <w:rPr>
          <w:rFonts w:eastAsia="Calibri" w:cs="Tahoma"/>
          <w:kern w:val="1"/>
          <w:szCs w:val="22"/>
          <w:vertAlign w:val="superscript"/>
          <w:lang w:eastAsia="en-US" w:bidi="hi-IN"/>
        </w:rPr>
        <w:t>2</w:t>
      </w:r>
      <w:r w:rsidRPr="007333EB">
        <w:rPr>
          <w:rFonts w:eastAsia="Calibri" w:cs="Tahoma"/>
          <w:kern w:val="1"/>
          <w:szCs w:val="22"/>
          <w:lang w:eastAsia="en-US" w:bidi="hi-IN"/>
        </w:rPr>
        <w:t xml:space="preserve"> platībā), piecām ēkām.</w:t>
      </w:r>
      <w:r w:rsidRPr="007333EB">
        <w:t xml:space="preserve"> Nekustamais īpašums uz Limbažu novada pašvaldības vārda reģistrēts Vidzemes rajona tiesas Alojas pilsētas zemesgrāmatas nodalījumā Nr. 100000198442. </w:t>
      </w:r>
    </w:p>
    <w:p w14:paraId="450B358F" w14:textId="77777777" w:rsidR="007333EB" w:rsidRPr="007333EB" w:rsidRDefault="007333EB" w:rsidP="007333EB">
      <w:pPr>
        <w:ind w:firstLine="720"/>
        <w:jc w:val="both"/>
      </w:pPr>
      <w:r w:rsidRPr="007333EB">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A129646" w14:textId="77777777" w:rsidR="007333EB" w:rsidRPr="007333EB" w:rsidRDefault="007333EB" w:rsidP="007333EB">
      <w:pPr>
        <w:ind w:firstLine="720"/>
        <w:jc w:val="both"/>
      </w:pPr>
      <w:r w:rsidRPr="007333EB">
        <w:t>Publiskas personas mantas atsavināšanas likuma 5.panta pirmajā daļā noteikts, ka atļauju atsavināt atvasinātu publisku personu nekustamo īpašumu dod attiecīgās atsavinātās publiskās personas lēmējinstitūcija.</w:t>
      </w:r>
    </w:p>
    <w:p w14:paraId="161BE7C7" w14:textId="77777777" w:rsidR="007333EB" w:rsidRPr="007333EB" w:rsidRDefault="007333EB" w:rsidP="007333EB">
      <w:pPr>
        <w:ind w:firstLine="720"/>
        <w:jc w:val="both"/>
        <w:rPr>
          <w:rFonts w:eastAsia="Calibri" w:cs="Tahoma"/>
          <w:kern w:val="1"/>
          <w:szCs w:val="22"/>
          <w:lang w:eastAsia="en-US" w:bidi="hi-IN"/>
        </w:rPr>
      </w:pPr>
      <w:r w:rsidRPr="007333EB">
        <w:rPr>
          <w:rFonts w:eastAsia="Calibri" w:cs="Tahoma"/>
          <w:kern w:val="1"/>
          <w:szCs w:val="22"/>
          <w:lang w:eastAsia="en-US"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479789CB" w14:textId="77777777" w:rsidR="007333EB" w:rsidRPr="007333EB" w:rsidRDefault="007333EB" w:rsidP="007333EB">
      <w:pPr>
        <w:ind w:firstLine="720"/>
        <w:jc w:val="both"/>
        <w:rPr>
          <w:rFonts w:eastAsia="Calibri" w:cs="Tahoma"/>
          <w:kern w:val="1"/>
          <w:szCs w:val="22"/>
          <w:lang w:eastAsia="en-US" w:bidi="hi-IN"/>
        </w:rPr>
      </w:pPr>
      <w:r w:rsidRPr="007333EB">
        <w:rPr>
          <w:rFonts w:eastAsia="Calibri" w:cs="Tahoma"/>
          <w:kern w:val="1"/>
          <w:szCs w:val="22"/>
          <w:lang w:eastAsia="en-US"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1B8E1C0C" w14:textId="77777777" w:rsidR="007333EB" w:rsidRPr="007333EB" w:rsidRDefault="007333EB" w:rsidP="007333EB">
      <w:pPr>
        <w:ind w:firstLine="720"/>
        <w:jc w:val="both"/>
        <w:rPr>
          <w:rFonts w:eastAsia="Calibri"/>
          <w:szCs w:val="22"/>
          <w:lang w:eastAsia="en-US"/>
        </w:rPr>
      </w:pPr>
      <w:r w:rsidRPr="007333EB">
        <w:rPr>
          <w:rFonts w:eastAsia="Calibri"/>
          <w:szCs w:val="22"/>
          <w:lang w:eastAsia="en-US"/>
        </w:rPr>
        <w:t xml:space="preserve">Tā kā nekustamais īpašums </w:t>
      </w:r>
      <w:r w:rsidRPr="007333EB">
        <w:rPr>
          <w:rFonts w:eastAsia="Calibri" w:cs="Tahoma"/>
          <w:kern w:val="1"/>
          <w:szCs w:val="22"/>
          <w:lang w:eastAsia="en-US" w:bidi="hi-IN"/>
        </w:rPr>
        <w:t>Parka iela 13, Alojā</w:t>
      </w:r>
      <w:r w:rsidRPr="007333EB">
        <w:rPr>
          <w:lang w:eastAsia="en-US"/>
        </w:rPr>
        <w:t xml:space="preserve">, Limbažu novadā, </w:t>
      </w:r>
      <w:r w:rsidRPr="007333EB">
        <w:t>kadastra numurs  </w:t>
      </w:r>
      <w:r w:rsidRPr="007333EB">
        <w:rPr>
          <w:rFonts w:eastAsia="Arial Unicode MS" w:cs="Tahoma"/>
          <w:kern w:val="1"/>
          <w:lang w:eastAsia="en-US" w:bidi="hi-IN"/>
        </w:rPr>
        <w:t>6607 001 0175</w:t>
      </w:r>
      <w:r w:rsidRPr="007333EB">
        <w:t xml:space="preserve">, </w:t>
      </w:r>
      <w:r w:rsidRPr="007333EB">
        <w:rPr>
          <w:rFonts w:eastAsia="Calibri"/>
          <w:szCs w:val="22"/>
          <w:lang w:eastAsia="en-US"/>
        </w:rPr>
        <w:t>nav nepieciešams pašvaldības funkciju veikšanai, tas atsavināms, pārdodot izsolē.</w:t>
      </w:r>
    </w:p>
    <w:p w14:paraId="5B578DB6" w14:textId="77777777" w:rsidR="007333EB" w:rsidRPr="00F2039E" w:rsidRDefault="007333EB" w:rsidP="007333EB">
      <w:pPr>
        <w:ind w:firstLine="720"/>
        <w:jc w:val="both"/>
        <w:rPr>
          <w:b/>
          <w:bCs/>
        </w:rPr>
      </w:pPr>
      <w:r w:rsidRPr="007333EB">
        <w:t xml:space="preserve">Pamatojoties uz </w:t>
      </w:r>
      <w:r w:rsidRPr="007333EB">
        <w:rPr>
          <w:rFonts w:eastAsia="Calibri"/>
          <w:lang w:eastAsia="en-US"/>
        </w:rPr>
        <w:t>Pašvaldību likuma 10. panta pirmās daļas 16. punktu,</w:t>
      </w:r>
      <w:r w:rsidRPr="007333EB">
        <w:rPr>
          <w:lang w:eastAsia="en-US"/>
        </w:rPr>
        <w:t xml:space="preserve"> 73. panta ceturto daļu,</w:t>
      </w:r>
      <w:r w:rsidRPr="007333EB">
        <w:t xml:space="preserve"> Publiskas personas mantas atsavināšanas likuma 3. panta pirmās daļas 1. punktu, 8. panta trešo daļu, 10. pantu un 15. 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82BFB2D" w14:textId="5E8CD1C0" w:rsidR="007333EB" w:rsidRPr="007333EB" w:rsidRDefault="007333EB" w:rsidP="007333EB">
      <w:pPr>
        <w:ind w:firstLine="720"/>
        <w:jc w:val="both"/>
        <w:rPr>
          <w:rFonts w:eastAsia="Arial Unicode MS" w:cs="Tahoma"/>
          <w:kern w:val="1"/>
          <w:lang w:eastAsia="en-US" w:bidi="hi-IN"/>
        </w:rPr>
      </w:pPr>
    </w:p>
    <w:p w14:paraId="1A4F9FC7" w14:textId="77777777" w:rsidR="007333EB" w:rsidRPr="007333EB" w:rsidRDefault="007333EB" w:rsidP="00824016">
      <w:pPr>
        <w:widowControl w:val="0"/>
        <w:numPr>
          <w:ilvl w:val="0"/>
          <w:numId w:val="104"/>
        </w:numPr>
        <w:suppressAutoHyphens/>
        <w:autoSpaceDE w:val="0"/>
        <w:autoSpaceDN w:val="0"/>
        <w:adjustRightInd w:val="0"/>
        <w:ind w:left="357" w:hanging="357"/>
        <w:contextualSpacing/>
        <w:jc w:val="both"/>
        <w:rPr>
          <w:rFonts w:eastAsia="Calibri" w:cs="Tahoma"/>
          <w:kern w:val="1"/>
          <w:lang w:eastAsia="en-US" w:bidi="hi-IN"/>
        </w:rPr>
      </w:pPr>
      <w:r w:rsidRPr="007333EB">
        <w:rPr>
          <w:rFonts w:eastAsia="Calibri" w:cs="Tahoma"/>
          <w:kern w:val="1"/>
          <w:lang w:eastAsia="en-US" w:bidi="hi-IN"/>
        </w:rPr>
        <w:t xml:space="preserve">Atsavināt, pārdodot elektroniskā izsoļu vietnē ar augšupejošu soli, pašvaldības nekustamo īpašumu </w:t>
      </w:r>
      <w:r w:rsidRPr="007333EB">
        <w:rPr>
          <w:rFonts w:eastAsia="Calibri" w:cs="Tahoma"/>
          <w:kern w:val="1"/>
          <w:szCs w:val="22"/>
          <w:lang w:eastAsia="en-US" w:bidi="hi-IN"/>
        </w:rPr>
        <w:t>Parka iela 13, Alojā</w:t>
      </w:r>
      <w:r w:rsidRPr="007333EB">
        <w:rPr>
          <w:rFonts w:eastAsia="Arial Unicode MS" w:cs="Tahoma"/>
          <w:kern w:val="1"/>
          <w:lang w:eastAsia="en-US" w:bidi="hi-IN"/>
        </w:rPr>
        <w:t>, Limbažu novadā, kadastra numurs: 6607 001 0175, kas sastāv no vienas zemes vienības ar kadastra apzīmējumu: 6607 001 0175, 11800 m</w:t>
      </w:r>
      <w:r w:rsidRPr="007333EB">
        <w:rPr>
          <w:rFonts w:eastAsia="Arial Unicode MS" w:cs="Tahoma"/>
          <w:kern w:val="1"/>
          <w:vertAlign w:val="superscript"/>
          <w:lang w:eastAsia="en-US" w:bidi="hi-IN"/>
        </w:rPr>
        <w:t>2</w:t>
      </w:r>
      <w:r w:rsidRPr="007333EB">
        <w:rPr>
          <w:rFonts w:eastAsia="Arial Unicode MS" w:cs="Tahoma"/>
          <w:kern w:val="1"/>
          <w:lang w:eastAsia="en-US" w:bidi="hi-IN"/>
        </w:rPr>
        <w:t xml:space="preserve">  platībā un ēkām ar kadastra apzīmējumiem: 6607 001 0175 001, 6607 001 0175 002, 6607 001 0175 009, 6607 001 0175 012 un 6607 001 0175 013 (shēma 1.pielikumā)</w:t>
      </w:r>
      <w:r w:rsidRPr="007333EB">
        <w:rPr>
          <w:rFonts w:eastAsia="Calibri" w:cs="Tahoma"/>
          <w:kern w:val="1"/>
          <w:lang w:eastAsia="en-US" w:bidi="hi-IN"/>
        </w:rPr>
        <w:t xml:space="preserve">. </w:t>
      </w:r>
    </w:p>
    <w:p w14:paraId="7BB15222" w14:textId="77777777" w:rsidR="007333EB" w:rsidRPr="007333EB" w:rsidRDefault="007333EB" w:rsidP="00824016">
      <w:pPr>
        <w:widowControl w:val="0"/>
        <w:numPr>
          <w:ilvl w:val="0"/>
          <w:numId w:val="104"/>
        </w:numPr>
        <w:suppressAutoHyphens/>
        <w:autoSpaceDE w:val="0"/>
        <w:autoSpaceDN w:val="0"/>
        <w:adjustRightInd w:val="0"/>
        <w:ind w:left="357" w:hanging="357"/>
        <w:contextualSpacing/>
        <w:jc w:val="both"/>
        <w:rPr>
          <w:rFonts w:eastAsia="Calibri" w:cs="Tahoma"/>
          <w:kern w:val="1"/>
          <w:lang w:eastAsia="en-US" w:bidi="hi-IN"/>
        </w:rPr>
      </w:pPr>
      <w:r w:rsidRPr="007333EB">
        <w:rPr>
          <w:rFonts w:eastAsia="Calibri" w:cs="Tahoma"/>
          <w:kern w:val="1"/>
          <w:lang w:eastAsia="en-US" w:bidi="hi-IN"/>
        </w:rPr>
        <w:t xml:space="preserve">Apstiprināt nekustamā </w:t>
      </w:r>
      <w:r w:rsidRPr="007333EB">
        <w:rPr>
          <w:rFonts w:eastAsia="Arial Unicode MS" w:cs="Tahoma"/>
          <w:kern w:val="1"/>
          <w:lang w:eastAsia="en-US" w:bidi="hi-IN"/>
        </w:rPr>
        <w:t xml:space="preserve">īpašuma </w:t>
      </w:r>
      <w:r w:rsidRPr="007333EB">
        <w:rPr>
          <w:rFonts w:eastAsia="Calibri" w:cs="Tahoma"/>
          <w:kern w:val="1"/>
          <w:szCs w:val="22"/>
          <w:lang w:eastAsia="en-US" w:bidi="hi-IN"/>
        </w:rPr>
        <w:t>Parka iela 13, Alojā</w:t>
      </w:r>
      <w:r w:rsidRPr="007333EB">
        <w:rPr>
          <w:rFonts w:eastAsia="Arial Unicode MS" w:cs="Tahoma"/>
          <w:kern w:val="1"/>
          <w:lang w:eastAsia="en-US" w:bidi="hi-IN"/>
        </w:rPr>
        <w:t>, Limbažu novadā, kadastra numurs: 6607 001 0175</w:t>
      </w:r>
      <w:r w:rsidRPr="007333EB">
        <w:rPr>
          <w:rFonts w:eastAsia="Calibri" w:cs="Tahoma"/>
          <w:kern w:val="1"/>
          <w:lang w:eastAsia="en-US" w:bidi="hi-IN"/>
        </w:rPr>
        <w:t xml:space="preserve">, nosacīto cenu 69 400,00 EUR (sešdesmit deviņi tūkstoši četri simti  </w:t>
      </w:r>
      <w:r w:rsidRPr="007333EB">
        <w:rPr>
          <w:rFonts w:eastAsia="Calibri" w:cs="Tahoma"/>
          <w:i/>
          <w:kern w:val="1"/>
          <w:lang w:eastAsia="en-US" w:bidi="hi-IN"/>
        </w:rPr>
        <w:t>euro</w:t>
      </w:r>
      <w:r w:rsidRPr="007333EB">
        <w:rPr>
          <w:rFonts w:eastAsia="Calibri" w:cs="Tahoma"/>
          <w:kern w:val="1"/>
          <w:lang w:eastAsia="en-US" w:bidi="hi-IN"/>
        </w:rPr>
        <w:t xml:space="preserve"> un 00 centi). </w:t>
      </w:r>
    </w:p>
    <w:p w14:paraId="5CA8CF12" w14:textId="77777777" w:rsidR="007333EB" w:rsidRPr="007333EB" w:rsidRDefault="007333EB" w:rsidP="00824016">
      <w:pPr>
        <w:widowControl w:val="0"/>
        <w:numPr>
          <w:ilvl w:val="0"/>
          <w:numId w:val="104"/>
        </w:numPr>
        <w:suppressAutoHyphens/>
        <w:autoSpaceDE w:val="0"/>
        <w:autoSpaceDN w:val="0"/>
        <w:adjustRightInd w:val="0"/>
        <w:ind w:left="357" w:hanging="357"/>
        <w:contextualSpacing/>
        <w:jc w:val="both"/>
        <w:rPr>
          <w:rFonts w:eastAsia="Calibri" w:cs="Tahoma"/>
          <w:kern w:val="1"/>
          <w:lang w:eastAsia="en-US" w:bidi="hi-IN"/>
        </w:rPr>
      </w:pPr>
      <w:r w:rsidRPr="007333EB">
        <w:rPr>
          <w:rFonts w:eastAsia="Calibri" w:cs="Tahoma"/>
          <w:kern w:val="1"/>
          <w:lang w:eastAsia="en-US" w:bidi="hi-IN"/>
        </w:rPr>
        <w:t xml:space="preserve">Apstiprināt Limbažu novada pašvaldības nekustamā īpašuma </w:t>
      </w:r>
      <w:r w:rsidRPr="007333EB">
        <w:rPr>
          <w:rFonts w:eastAsia="Calibri" w:cs="Tahoma"/>
          <w:kern w:val="1"/>
          <w:szCs w:val="22"/>
          <w:lang w:eastAsia="en-US" w:bidi="hi-IN"/>
        </w:rPr>
        <w:t>Parka iela 13, Alojā</w:t>
      </w:r>
      <w:r w:rsidRPr="007333EB">
        <w:rPr>
          <w:rFonts w:eastAsia="Arial Unicode MS" w:cs="Tahoma"/>
          <w:kern w:val="1"/>
          <w:lang w:eastAsia="en-US" w:bidi="hi-IN"/>
        </w:rPr>
        <w:t>, Limbažu novadā, kadastra numurs: 6607 001 0175, Limbažu novadā</w:t>
      </w:r>
      <w:r w:rsidRPr="007333EB">
        <w:rPr>
          <w:rFonts w:eastAsia="Calibri" w:cs="Tahoma"/>
          <w:kern w:val="1"/>
          <w:lang w:eastAsia="en-US" w:bidi="hi-IN"/>
        </w:rPr>
        <w:t xml:space="preserve">, izsoles noteikumus (2.pielikumā). </w:t>
      </w:r>
    </w:p>
    <w:p w14:paraId="531CD4F5" w14:textId="77777777" w:rsidR="007333EB" w:rsidRPr="007333EB" w:rsidRDefault="007333EB" w:rsidP="00824016">
      <w:pPr>
        <w:widowControl w:val="0"/>
        <w:numPr>
          <w:ilvl w:val="0"/>
          <w:numId w:val="104"/>
        </w:numPr>
        <w:suppressAutoHyphens/>
        <w:autoSpaceDE w:val="0"/>
        <w:autoSpaceDN w:val="0"/>
        <w:adjustRightInd w:val="0"/>
        <w:ind w:left="357" w:hanging="357"/>
        <w:contextualSpacing/>
        <w:jc w:val="both"/>
        <w:rPr>
          <w:rFonts w:eastAsia="Calibri" w:cs="Tahoma"/>
          <w:kern w:val="1"/>
          <w:lang w:eastAsia="en-US" w:bidi="hi-IN"/>
        </w:rPr>
      </w:pPr>
      <w:r w:rsidRPr="007333EB">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7333EB">
        <w:rPr>
          <w:rFonts w:eastAsia="Calibri" w:cs="Tahoma"/>
          <w:kern w:val="1"/>
          <w:szCs w:val="22"/>
          <w:lang w:eastAsia="en-US" w:bidi="hi-IN"/>
        </w:rPr>
        <w:t>Parka iela 13, Alojā</w:t>
      </w:r>
      <w:r w:rsidRPr="007333EB">
        <w:rPr>
          <w:rFonts w:eastAsia="Arial Unicode MS" w:cs="Tahoma"/>
          <w:kern w:val="1"/>
          <w:lang w:eastAsia="en-US" w:bidi="hi-IN"/>
        </w:rPr>
        <w:t>, Limbažu novadā, kadastra numurs: 6607 001 0175</w:t>
      </w:r>
      <w:r w:rsidRPr="007333EB">
        <w:rPr>
          <w:rFonts w:eastAsia="Calibri" w:cs="Tahoma"/>
          <w:kern w:val="1"/>
          <w:lang w:eastAsia="en-US" w:bidi="hi-IN"/>
        </w:rPr>
        <w:t xml:space="preserve">. </w:t>
      </w:r>
    </w:p>
    <w:p w14:paraId="142298AB" w14:textId="77777777" w:rsidR="007333EB" w:rsidRPr="007333EB" w:rsidRDefault="007333EB" w:rsidP="00824016">
      <w:pPr>
        <w:numPr>
          <w:ilvl w:val="0"/>
          <w:numId w:val="104"/>
        </w:numPr>
        <w:autoSpaceDE w:val="0"/>
        <w:autoSpaceDN w:val="0"/>
        <w:adjustRightInd w:val="0"/>
        <w:ind w:left="357" w:hanging="357"/>
        <w:contextualSpacing/>
        <w:jc w:val="both"/>
        <w:rPr>
          <w:rFonts w:eastAsia="Calibri"/>
        </w:rPr>
      </w:pPr>
      <w:r w:rsidRPr="007333EB">
        <w:rPr>
          <w:rFonts w:eastAsia="Calibri"/>
        </w:rPr>
        <w:t xml:space="preserve">Atbildīgo par lēmuma izpildi noteikt </w:t>
      </w:r>
      <w:r w:rsidRPr="007333EB">
        <w:t>Limbažu novada pašvaldības īpašumu privatizācijas un atsavināšanas komisijas priekšsēdētāja 2. vietnieku</w:t>
      </w:r>
      <w:r w:rsidRPr="007333EB">
        <w:rPr>
          <w:rFonts w:eastAsia="Calibri"/>
        </w:rPr>
        <w:t>.</w:t>
      </w:r>
    </w:p>
    <w:p w14:paraId="0E478D8C" w14:textId="77777777" w:rsidR="007333EB" w:rsidRPr="007333EB" w:rsidRDefault="007333EB" w:rsidP="00824016">
      <w:pPr>
        <w:numPr>
          <w:ilvl w:val="0"/>
          <w:numId w:val="104"/>
        </w:numPr>
        <w:autoSpaceDE w:val="0"/>
        <w:autoSpaceDN w:val="0"/>
        <w:adjustRightInd w:val="0"/>
        <w:ind w:left="357" w:hanging="357"/>
        <w:contextualSpacing/>
        <w:jc w:val="both"/>
        <w:rPr>
          <w:rFonts w:eastAsia="Calibri"/>
        </w:rPr>
      </w:pPr>
      <w:r w:rsidRPr="007333EB">
        <w:rPr>
          <w:rFonts w:eastAsia="Calibri"/>
        </w:rPr>
        <w:t>Kontroli par lēmuma izpildi uzdot Limbažu novada pašvaldības izpilddirektoram.</w:t>
      </w:r>
    </w:p>
    <w:p w14:paraId="401F0FF9" w14:textId="77777777" w:rsidR="00F715FC" w:rsidRDefault="00F715FC" w:rsidP="00047EEC">
      <w:pPr>
        <w:autoSpaceDE w:val="0"/>
        <w:autoSpaceDN w:val="0"/>
        <w:adjustRightInd w:val="0"/>
        <w:jc w:val="both"/>
        <w:rPr>
          <w:rFonts w:eastAsia="Calibri"/>
        </w:rPr>
      </w:pPr>
    </w:p>
    <w:p w14:paraId="02B4AA30" w14:textId="77777777" w:rsidR="00F715FC" w:rsidRDefault="00F715FC" w:rsidP="00047EEC">
      <w:pPr>
        <w:autoSpaceDE w:val="0"/>
        <w:autoSpaceDN w:val="0"/>
        <w:adjustRightInd w:val="0"/>
        <w:jc w:val="both"/>
        <w:rPr>
          <w:rFonts w:eastAsia="Calibri"/>
        </w:rPr>
      </w:pPr>
    </w:p>
    <w:p w14:paraId="620EA88A" w14:textId="29F8E388" w:rsidR="00F715FC" w:rsidRPr="000502C9" w:rsidRDefault="00F715FC" w:rsidP="00F715FC">
      <w:pPr>
        <w:jc w:val="both"/>
        <w:rPr>
          <w:b/>
          <w:bCs/>
        </w:rPr>
      </w:pPr>
      <w:r w:rsidRPr="000502C9">
        <w:rPr>
          <w:b/>
          <w:bCs/>
        </w:rPr>
        <w:lastRenderedPageBreak/>
        <w:t xml:space="preserve">Lēmums Nr. </w:t>
      </w:r>
      <w:r w:rsidR="00397103">
        <w:rPr>
          <w:b/>
          <w:bCs/>
        </w:rPr>
        <w:t>1022</w:t>
      </w:r>
    </w:p>
    <w:p w14:paraId="6764A64C" w14:textId="46666C38" w:rsidR="00F715FC" w:rsidRPr="000502C9" w:rsidRDefault="00F715FC" w:rsidP="00F715FC">
      <w:pPr>
        <w:keepNext/>
        <w:jc w:val="center"/>
        <w:outlineLvl w:val="0"/>
        <w:rPr>
          <w:b/>
          <w:bCs/>
          <w:lang w:eastAsia="en-US"/>
        </w:rPr>
      </w:pPr>
      <w:r>
        <w:rPr>
          <w:b/>
          <w:bCs/>
          <w:lang w:eastAsia="en-US"/>
        </w:rPr>
        <w:t>93</w:t>
      </w:r>
      <w:r w:rsidRPr="000502C9">
        <w:rPr>
          <w:b/>
          <w:bCs/>
          <w:lang w:eastAsia="en-US"/>
        </w:rPr>
        <w:t>.</w:t>
      </w:r>
    </w:p>
    <w:p w14:paraId="1766C1A3" w14:textId="77777777" w:rsidR="0007052B" w:rsidRPr="0007052B" w:rsidRDefault="0007052B" w:rsidP="0007052B">
      <w:pPr>
        <w:pBdr>
          <w:bottom w:val="single" w:sz="6" w:space="1" w:color="auto"/>
        </w:pBdr>
        <w:jc w:val="both"/>
        <w:rPr>
          <w:b/>
          <w:bCs/>
        </w:rPr>
      </w:pPr>
      <w:r w:rsidRPr="0007052B">
        <w:rPr>
          <w:b/>
          <w:bCs/>
          <w:noProof/>
        </w:rPr>
        <w:t>Par Limbažu novada pašvaldībai piederošā transportlīdzekļa HONDA CRV, valsts reģistrācijas Nr. FP 9970, izsoles rīkošanu, izsoles sākumcenas apstiprināšanu</w:t>
      </w:r>
    </w:p>
    <w:p w14:paraId="51F80A2C" w14:textId="77777777" w:rsidR="0007052B" w:rsidRDefault="0007052B" w:rsidP="0007052B">
      <w:pPr>
        <w:jc w:val="center"/>
        <w:rPr>
          <w:noProof/>
        </w:rPr>
      </w:pPr>
      <w:r w:rsidRPr="000162A6">
        <w:t xml:space="preserve">Ziņo </w:t>
      </w:r>
      <w:r>
        <w:rPr>
          <w:noProof/>
        </w:rPr>
        <w:t>Dagnis Straubergs</w:t>
      </w:r>
    </w:p>
    <w:p w14:paraId="37128F84" w14:textId="77777777" w:rsidR="0007052B" w:rsidRPr="0007052B" w:rsidRDefault="0007052B" w:rsidP="0007052B">
      <w:pPr>
        <w:jc w:val="both"/>
      </w:pPr>
    </w:p>
    <w:p w14:paraId="5E188116" w14:textId="77777777" w:rsidR="0007052B" w:rsidRPr="0007052B" w:rsidRDefault="0007052B" w:rsidP="0007052B">
      <w:pPr>
        <w:autoSpaceDE w:val="0"/>
        <w:autoSpaceDN w:val="0"/>
        <w:adjustRightInd w:val="0"/>
        <w:ind w:firstLine="720"/>
        <w:jc w:val="both"/>
        <w:rPr>
          <w:rFonts w:eastAsia="Calibri"/>
          <w:color w:val="000000"/>
          <w:lang w:eastAsia="en-US"/>
        </w:rPr>
      </w:pPr>
      <w:r w:rsidRPr="0007052B">
        <w:rPr>
          <w:rFonts w:eastAsia="Calibri"/>
          <w:color w:val="000000"/>
          <w:lang w:eastAsia="en-US"/>
        </w:rPr>
        <w:t>Saskaņā ar Pašvaldību likuma 10.panta pirmās daļas 17.punktu dome var izskatīt jebkuru jautājumu, kas ir attiecīgās pašvaldības pārziņā, turklāt tikai dome var noteikt kārtību, kādā veicami darījumi ar pašvaldības kustamo mantu.</w:t>
      </w:r>
    </w:p>
    <w:p w14:paraId="6D1D036E" w14:textId="77777777" w:rsidR="0007052B" w:rsidRPr="0007052B" w:rsidRDefault="0007052B" w:rsidP="0007052B">
      <w:pPr>
        <w:autoSpaceDE w:val="0"/>
        <w:autoSpaceDN w:val="0"/>
        <w:adjustRightInd w:val="0"/>
        <w:ind w:firstLine="720"/>
        <w:jc w:val="both"/>
        <w:rPr>
          <w:rFonts w:eastAsia="Calibri"/>
          <w:color w:val="000000"/>
          <w:lang w:eastAsia="en-US"/>
        </w:rPr>
      </w:pPr>
      <w:r w:rsidRPr="0007052B">
        <w:rPr>
          <w:rFonts w:eastAsia="Calibri"/>
          <w:color w:val="000000"/>
          <w:lang w:eastAsia="en-US"/>
        </w:rPr>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0D197605" w14:textId="77777777" w:rsidR="0007052B" w:rsidRPr="0007052B" w:rsidRDefault="0007052B" w:rsidP="0007052B">
      <w:pPr>
        <w:autoSpaceDE w:val="0"/>
        <w:autoSpaceDN w:val="0"/>
        <w:adjustRightInd w:val="0"/>
        <w:ind w:firstLine="720"/>
        <w:jc w:val="both"/>
        <w:rPr>
          <w:rFonts w:eastAsia="Calibri"/>
          <w:color w:val="000000"/>
          <w:lang w:eastAsia="en-US"/>
        </w:rPr>
      </w:pPr>
      <w:r w:rsidRPr="0007052B">
        <w:rPr>
          <w:rFonts w:eastAsia="Calibri"/>
          <w:color w:val="000000"/>
          <w:lang w:eastAsia="en-US"/>
        </w:rPr>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24D15664" w14:textId="77777777" w:rsidR="0007052B" w:rsidRPr="0007052B" w:rsidRDefault="0007052B" w:rsidP="0007052B">
      <w:pPr>
        <w:autoSpaceDE w:val="0"/>
        <w:autoSpaceDN w:val="0"/>
        <w:adjustRightInd w:val="0"/>
        <w:ind w:firstLine="720"/>
        <w:jc w:val="both"/>
        <w:rPr>
          <w:rFonts w:eastAsia="Calibri"/>
          <w:color w:val="000000"/>
          <w:lang w:eastAsia="en-US"/>
        </w:rPr>
      </w:pPr>
      <w:r w:rsidRPr="0007052B">
        <w:rPr>
          <w:rFonts w:eastAsia="Calibri"/>
          <w:color w:val="000000"/>
          <w:lang w:eastAsia="en-US"/>
        </w:rPr>
        <w:t>Publiskas personas mantas atsavināšanas likuma 9.panta trešā daļa paredz, ka kustamās mantas atsavināšanu organizē iestāde, kuras valdījumā vai turējumā atrodas attiecīgā manta.</w:t>
      </w:r>
    </w:p>
    <w:p w14:paraId="0DEBF321" w14:textId="77777777" w:rsidR="0007052B" w:rsidRPr="0007052B" w:rsidRDefault="0007052B" w:rsidP="0007052B">
      <w:pPr>
        <w:ind w:firstLine="720"/>
        <w:jc w:val="both"/>
        <w:rPr>
          <w:rFonts w:ascii="Arial" w:hAnsi="Arial" w:cs="Arial"/>
        </w:rPr>
      </w:pPr>
      <w:r w:rsidRPr="0007052B">
        <w:rPr>
          <w:rFonts w:eastAsia="Calibri"/>
          <w:color w:val="000000"/>
          <w:lang w:eastAsia="en-US"/>
        </w:rPr>
        <w:t>Saskaņā ar 2023. gada 23. oktobra transportlīdzekļa novērtēšanas aktu Nr. 9952, transportlīdzeklim HONDA CRV, valsts reģistrācijas Nr. FP 9970, konstatēts, ka automašīnas tālākā ekspluatācija nav iespējama bez bojāto mezglu remonta, kas prasa lielus kapitālieguldījumus šo remonta darbu veikšanai</w:t>
      </w:r>
      <w:r w:rsidRPr="0007052B">
        <w:rPr>
          <w:rFonts w:ascii="Arial" w:hAnsi="Arial" w:cs="Arial"/>
        </w:rPr>
        <w:t>.</w:t>
      </w:r>
      <w:r w:rsidRPr="0007052B">
        <w:rPr>
          <w:rFonts w:eastAsia="Calibri"/>
          <w:color w:val="000000"/>
          <w:lang w:eastAsia="en-US"/>
        </w:rPr>
        <w:t xml:space="preserve"> Sertificēts vērtētājs automašīnas izsoles sākuma vērtību noteicis 400,00 EUR, tai skaitā PVN (četri simti eiro un 00 centi).</w:t>
      </w:r>
    </w:p>
    <w:p w14:paraId="2FDAE054" w14:textId="77777777" w:rsidR="0007052B" w:rsidRPr="0007052B" w:rsidRDefault="0007052B" w:rsidP="0007052B">
      <w:pPr>
        <w:autoSpaceDE w:val="0"/>
        <w:autoSpaceDN w:val="0"/>
        <w:adjustRightInd w:val="0"/>
        <w:ind w:firstLine="720"/>
        <w:jc w:val="both"/>
        <w:rPr>
          <w:rFonts w:eastAsia="Calibri"/>
          <w:color w:val="000000"/>
          <w:lang w:eastAsia="en-US"/>
        </w:rPr>
      </w:pPr>
      <w:r w:rsidRPr="0007052B">
        <w:rPr>
          <w:rFonts w:eastAsia="Calibri"/>
          <w:color w:val="000000"/>
          <w:lang w:eastAsia="en-US"/>
        </w:rPr>
        <w:t xml:space="preserve">Līdz ar to šis transportlīdzeklis būtu pārdodams izsolē un sākuma vērtība nosakāma 400,00 EUR (četri simti eiro, 00 centi) apmērā. </w:t>
      </w:r>
    </w:p>
    <w:p w14:paraId="7ADCB7DA" w14:textId="77777777" w:rsidR="0007052B" w:rsidRPr="0007052B" w:rsidRDefault="0007052B" w:rsidP="0007052B">
      <w:pPr>
        <w:autoSpaceDE w:val="0"/>
        <w:autoSpaceDN w:val="0"/>
        <w:adjustRightInd w:val="0"/>
        <w:ind w:firstLine="720"/>
        <w:jc w:val="both"/>
        <w:rPr>
          <w:rFonts w:eastAsia="Calibri"/>
          <w:color w:val="000000"/>
          <w:lang w:eastAsia="en-US"/>
        </w:rPr>
      </w:pPr>
      <w:r w:rsidRPr="0007052B">
        <w:rPr>
          <w:rFonts w:eastAsia="Calibri"/>
          <w:color w:val="000000"/>
          <w:lang w:eastAsia="en-US"/>
        </w:rPr>
        <w:t>Ņemot vērā iepriekš minēto, kustamā manta nav nepieciešama Valsts pārvaldes iekārtas likumā un Pašvaldību likumā pašvaldībai noteikto funkciju nodrošināšanai, un tā pārdodama izsolē ar augšupejošu soli.</w:t>
      </w:r>
    </w:p>
    <w:p w14:paraId="15C1888A" w14:textId="77777777" w:rsidR="0007052B" w:rsidRPr="00F2039E" w:rsidRDefault="0007052B" w:rsidP="0007052B">
      <w:pPr>
        <w:ind w:firstLine="720"/>
        <w:jc w:val="both"/>
        <w:rPr>
          <w:b/>
          <w:bCs/>
        </w:rPr>
      </w:pPr>
      <w:r w:rsidRPr="0007052B">
        <w:rPr>
          <w:rFonts w:eastAsia="Calibri"/>
          <w:lang w:eastAsia="en-US"/>
        </w:rPr>
        <w:t xml:space="preserve">Pamatojoties uz Pašvaldību likuma 10. panta pirmās daļas 17. punktu, Publiskas personas mantas atsavināšanas likuma 3. panta pirmās daļas 1. punktu un otro daļu, 4. panta pirmo daļu, 6. panta otro un trešo daļu, 8. panta piekto daļu, 9. panta trešo daļu, 47. pantu, II nodaļu,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1FB1127" w14:textId="48A24F1B" w:rsidR="0007052B" w:rsidRPr="0007052B" w:rsidRDefault="0007052B" w:rsidP="0007052B">
      <w:pPr>
        <w:ind w:firstLine="720"/>
        <w:jc w:val="both"/>
        <w:rPr>
          <w:rFonts w:eastAsia="Calibri"/>
          <w:color w:val="000000"/>
          <w:lang w:eastAsia="en-US"/>
        </w:rPr>
      </w:pPr>
    </w:p>
    <w:p w14:paraId="07CDD2F3" w14:textId="77777777" w:rsidR="0007052B" w:rsidRPr="0007052B" w:rsidRDefault="0007052B" w:rsidP="00824016">
      <w:pPr>
        <w:numPr>
          <w:ilvl w:val="0"/>
          <w:numId w:val="105"/>
        </w:numPr>
        <w:autoSpaceDE w:val="0"/>
        <w:autoSpaceDN w:val="0"/>
        <w:adjustRightInd w:val="0"/>
        <w:ind w:left="357" w:hanging="357"/>
        <w:jc w:val="both"/>
        <w:rPr>
          <w:rFonts w:eastAsia="Calibri"/>
          <w:color w:val="000000"/>
          <w:lang w:eastAsia="en-US"/>
        </w:rPr>
      </w:pPr>
      <w:r w:rsidRPr="0007052B">
        <w:rPr>
          <w:rFonts w:eastAsia="Calibri"/>
          <w:color w:val="000000"/>
          <w:lang w:eastAsia="en-US"/>
        </w:rPr>
        <w:t>Atsavināt Limbažu novada pašvaldības kustamo mantu – transportlīdzekli HONDA CRV, valsts reģistrācijas Nr. FP 9970, izgatavošanas gads 2002., šasijas Nr. SHSRD87602U031861, transportlīdzekļa reģistrācijas apliecības Nr.</w:t>
      </w:r>
      <w:r w:rsidRPr="0007052B">
        <w:t xml:space="preserve"> </w:t>
      </w:r>
      <w:r w:rsidRPr="0007052B">
        <w:rPr>
          <w:rFonts w:eastAsia="Calibri"/>
          <w:color w:val="000000"/>
          <w:lang w:eastAsia="en-US"/>
        </w:rPr>
        <w:t>AF 2216070.</w:t>
      </w:r>
    </w:p>
    <w:p w14:paraId="7E2261B8" w14:textId="77777777" w:rsidR="0007052B" w:rsidRPr="0007052B" w:rsidRDefault="0007052B" w:rsidP="00824016">
      <w:pPr>
        <w:numPr>
          <w:ilvl w:val="0"/>
          <w:numId w:val="105"/>
        </w:numPr>
        <w:autoSpaceDE w:val="0"/>
        <w:autoSpaceDN w:val="0"/>
        <w:adjustRightInd w:val="0"/>
        <w:ind w:left="357" w:hanging="357"/>
        <w:jc w:val="both"/>
        <w:rPr>
          <w:rFonts w:eastAsia="Calibri"/>
          <w:color w:val="000000"/>
          <w:lang w:eastAsia="en-US"/>
        </w:rPr>
      </w:pPr>
      <w:r w:rsidRPr="0007052B">
        <w:rPr>
          <w:rFonts w:eastAsia="Calibri"/>
          <w:color w:val="000000"/>
          <w:lang w:eastAsia="en-US"/>
        </w:rPr>
        <w:t xml:space="preserve">Apstiprināt transportlīdzekļa HONDA CRV, valsts reģistrācijas Nr. FP 9970, nosacīto cenu – 400,00 EUR (četri simti eiro un 00 centi). </w:t>
      </w:r>
    </w:p>
    <w:p w14:paraId="080BC333" w14:textId="77777777" w:rsidR="0007052B" w:rsidRPr="0007052B" w:rsidRDefault="0007052B" w:rsidP="00824016">
      <w:pPr>
        <w:numPr>
          <w:ilvl w:val="0"/>
          <w:numId w:val="105"/>
        </w:numPr>
        <w:autoSpaceDE w:val="0"/>
        <w:autoSpaceDN w:val="0"/>
        <w:adjustRightInd w:val="0"/>
        <w:ind w:left="357" w:hanging="357"/>
        <w:jc w:val="both"/>
        <w:rPr>
          <w:rFonts w:eastAsia="Calibri"/>
          <w:color w:val="000000"/>
          <w:lang w:eastAsia="en-US"/>
        </w:rPr>
      </w:pPr>
      <w:r w:rsidRPr="0007052B">
        <w:rPr>
          <w:rFonts w:eastAsia="Calibri"/>
          <w:color w:val="000000"/>
          <w:lang w:eastAsia="en-US"/>
        </w:rPr>
        <w:t>Apstiprināt Limbažu novada pašvaldības kustamās mantas – HONDA CRV, valsts reģistrācijas Nr. FP 9970, izsoles noteikumu projektu (pielikumā).</w:t>
      </w:r>
    </w:p>
    <w:p w14:paraId="464C343F" w14:textId="77777777" w:rsidR="0007052B" w:rsidRPr="0007052B" w:rsidRDefault="0007052B" w:rsidP="00824016">
      <w:pPr>
        <w:numPr>
          <w:ilvl w:val="0"/>
          <w:numId w:val="105"/>
        </w:numPr>
        <w:autoSpaceDE w:val="0"/>
        <w:autoSpaceDN w:val="0"/>
        <w:adjustRightInd w:val="0"/>
        <w:ind w:left="357" w:hanging="357"/>
        <w:jc w:val="both"/>
        <w:rPr>
          <w:rFonts w:eastAsia="Calibri"/>
          <w:color w:val="000000"/>
          <w:lang w:eastAsia="en-US"/>
        </w:rPr>
      </w:pPr>
      <w:r w:rsidRPr="0007052B">
        <w:rPr>
          <w:rFonts w:eastAsia="Calibri"/>
          <w:color w:val="000000"/>
          <w:lang w:eastAsia="en-US"/>
        </w:rPr>
        <w:t xml:space="preserve">Uzdot Limbažu novada pašvaldības Pašvaldības īpašuma privatizācijas un atsavināšanas komisijai veikt Publiskas personas mantas atsavināšanas likumā noteiktās darbības, lai atsavinātu šī lēmuma 1. punktā minēto transportlīdzekli. </w:t>
      </w:r>
    </w:p>
    <w:p w14:paraId="747D41FB" w14:textId="010F443A" w:rsidR="0007052B" w:rsidRPr="0007052B" w:rsidRDefault="0007052B" w:rsidP="00824016">
      <w:pPr>
        <w:numPr>
          <w:ilvl w:val="0"/>
          <w:numId w:val="105"/>
        </w:numPr>
        <w:autoSpaceDE w:val="0"/>
        <w:autoSpaceDN w:val="0"/>
        <w:adjustRightInd w:val="0"/>
        <w:ind w:left="357" w:hanging="357"/>
        <w:jc w:val="both"/>
        <w:rPr>
          <w:rFonts w:eastAsia="Calibri"/>
          <w:color w:val="000000"/>
          <w:lang w:eastAsia="en-US"/>
        </w:rPr>
      </w:pPr>
      <w:r w:rsidRPr="0007052B">
        <w:rPr>
          <w:rFonts w:eastAsia="Calibri"/>
          <w:color w:val="000000"/>
          <w:lang w:eastAsia="en-US"/>
        </w:rPr>
        <w:t xml:space="preserve">Atbildīgo par lēmuma izpildi noteikt Limbažu novada pašvaldības Pašvaldības </w:t>
      </w:r>
      <w:r w:rsidR="005C519A">
        <w:rPr>
          <w:rFonts w:eastAsia="Calibri"/>
          <w:color w:val="000000"/>
          <w:lang w:eastAsia="en-US"/>
        </w:rPr>
        <w:t>īpašuma</w:t>
      </w:r>
      <w:r w:rsidRPr="0007052B">
        <w:rPr>
          <w:rFonts w:eastAsia="Calibri"/>
          <w:color w:val="000000"/>
          <w:lang w:eastAsia="en-US"/>
        </w:rPr>
        <w:t xml:space="preserve"> privatizācijas un atsavināšanas komisijas priekšsēdētāju.</w:t>
      </w:r>
    </w:p>
    <w:p w14:paraId="04592602" w14:textId="77777777" w:rsidR="0007052B" w:rsidRPr="0007052B" w:rsidRDefault="0007052B" w:rsidP="00824016">
      <w:pPr>
        <w:numPr>
          <w:ilvl w:val="0"/>
          <w:numId w:val="105"/>
        </w:numPr>
        <w:autoSpaceDE w:val="0"/>
        <w:autoSpaceDN w:val="0"/>
        <w:adjustRightInd w:val="0"/>
        <w:ind w:left="357" w:hanging="357"/>
        <w:jc w:val="both"/>
        <w:rPr>
          <w:rFonts w:eastAsia="Calibri"/>
          <w:color w:val="000000"/>
          <w:lang w:eastAsia="en-US"/>
        </w:rPr>
      </w:pPr>
      <w:r w:rsidRPr="0007052B">
        <w:rPr>
          <w:rFonts w:eastAsia="Calibri"/>
          <w:color w:val="000000"/>
          <w:lang w:eastAsia="en-US"/>
        </w:rPr>
        <w:t>Kontroli par lēmuma izpildi uzdot Limbažu novada pašvaldības izpilddirektoram.</w:t>
      </w:r>
    </w:p>
    <w:p w14:paraId="67F1A809" w14:textId="77777777" w:rsidR="00F715FC" w:rsidRDefault="00F715FC" w:rsidP="00047EEC">
      <w:pPr>
        <w:autoSpaceDE w:val="0"/>
        <w:autoSpaceDN w:val="0"/>
        <w:adjustRightInd w:val="0"/>
        <w:jc w:val="both"/>
        <w:rPr>
          <w:rFonts w:eastAsia="Calibri"/>
        </w:rPr>
      </w:pPr>
    </w:p>
    <w:p w14:paraId="3CC84EBE" w14:textId="77777777" w:rsidR="00F715FC" w:rsidRDefault="00F715FC" w:rsidP="00047EEC">
      <w:pPr>
        <w:autoSpaceDE w:val="0"/>
        <w:autoSpaceDN w:val="0"/>
        <w:adjustRightInd w:val="0"/>
        <w:jc w:val="both"/>
        <w:rPr>
          <w:rFonts w:eastAsia="Calibri"/>
        </w:rPr>
      </w:pPr>
    </w:p>
    <w:p w14:paraId="1B4CAE98" w14:textId="75875115" w:rsidR="00F715FC" w:rsidRPr="000502C9" w:rsidRDefault="00F715FC" w:rsidP="00F715FC">
      <w:pPr>
        <w:jc w:val="both"/>
        <w:rPr>
          <w:b/>
          <w:bCs/>
        </w:rPr>
      </w:pPr>
      <w:r w:rsidRPr="000502C9">
        <w:rPr>
          <w:b/>
          <w:bCs/>
        </w:rPr>
        <w:t xml:space="preserve">Lēmums Nr. </w:t>
      </w:r>
      <w:r w:rsidR="00397103">
        <w:rPr>
          <w:b/>
          <w:bCs/>
        </w:rPr>
        <w:t>1023</w:t>
      </w:r>
    </w:p>
    <w:p w14:paraId="67D2AFCB" w14:textId="134E15EB" w:rsidR="00F715FC" w:rsidRPr="000502C9" w:rsidRDefault="00F715FC" w:rsidP="00F715FC">
      <w:pPr>
        <w:keepNext/>
        <w:jc w:val="center"/>
        <w:outlineLvl w:val="0"/>
        <w:rPr>
          <w:b/>
          <w:bCs/>
          <w:lang w:eastAsia="en-US"/>
        </w:rPr>
      </w:pPr>
      <w:r>
        <w:rPr>
          <w:b/>
          <w:bCs/>
          <w:lang w:eastAsia="en-US"/>
        </w:rPr>
        <w:lastRenderedPageBreak/>
        <w:t>94</w:t>
      </w:r>
      <w:r w:rsidRPr="000502C9">
        <w:rPr>
          <w:b/>
          <w:bCs/>
          <w:lang w:eastAsia="en-US"/>
        </w:rPr>
        <w:t>.</w:t>
      </w:r>
    </w:p>
    <w:p w14:paraId="2CACE906" w14:textId="77777777" w:rsidR="00D80F97" w:rsidRPr="00D80F97" w:rsidRDefault="00D80F97" w:rsidP="00D80F97">
      <w:pPr>
        <w:pBdr>
          <w:bottom w:val="single" w:sz="6" w:space="1" w:color="auto"/>
        </w:pBdr>
        <w:jc w:val="both"/>
        <w:rPr>
          <w:b/>
          <w:bCs/>
        </w:rPr>
      </w:pPr>
      <w:r w:rsidRPr="00D80F97">
        <w:rPr>
          <w:b/>
          <w:bCs/>
          <w:noProof/>
        </w:rPr>
        <w:t>Par rūpnieciskās zvejas tiesību nomas līguma pārslēgšanu ar Zv/S "Zītari"</w:t>
      </w:r>
    </w:p>
    <w:p w14:paraId="4AAA37E3" w14:textId="77777777" w:rsidR="00D80F97" w:rsidRDefault="00D80F97" w:rsidP="00D80F97">
      <w:pPr>
        <w:jc w:val="center"/>
        <w:rPr>
          <w:noProof/>
        </w:rPr>
      </w:pPr>
      <w:r w:rsidRPr="000162A6">
        <w:t xml:space="preserve">Ziņo </w:t>
      </w:r>
      <w:r>
        <w:rPr>
          <w:noProof/>
        </w:rPr>
        <w:t>Dagnis Straubergs</w:t>
      </w:r>
    </w:p>
    <w:p w14:paraId="09324693" w14:textId="77777777" w:rsidR="00D80F97" w:rsidRPr="00D80F97" w:rsidRDefault="00D80F97" w:rsidP="00D80F97">
      <w:pPr>
        <w:jc w:val="both"/>
      </w:pPr>
    </w:p>
    <w:p w14:paraId="68CA274E" w14:textId="7476E5C1" w:rsidR="00D80F97" w:rsidRPr="00D80F97" w:rsidRDefault="00D80F97" w:rsidP="00D80F97">
      <w:pPr>
        <w:ind w:firstLine="720"/>
        <w:jc w:val="both"/>
      </w:pPr>
      <w:r w:rsidRPr="00D80F97">
        <w:t>Limbažu novada dome ir izskatījusi Limbažu rajona Liepupes pagasts Zv/S “Zītari” (Reģ. Nr.44101028161</w:t>
      </w:r>
      <w:r w:rsidRPr="00D80F97">
        <w:rPr>
          <w:color w:val="000000"/>
        </w:rPr>
        <w:t xml:space="preserve">) īpašnieka </w:t>
      </w:r>
      <w:r w:rsidR="00FD1913">
        <w:rPr>
          <w:rFonts w:eastAsia="Calibri"/>
          <w:lang w:eastAsia="en-US"/>
        </w:rPr>
        <w:t>(vārds uzvārds)</w:t>
      </w:r>
      <w:r w:rsidR="00FD1913" w:rsidRPr="009375B5">
        <w:rPr>
          <w:rFonts w:eastAsia="Calibri"/>
          <w:lang w:eastAsia="en-US"/>
        </w:rPr>
        <w:t xml:space="preserve"> </w:t>
      </w:r>
      <w:r w:rsidRPr="00D80F97">
        <w:rPr>
          <w:color w:val="000000"/>
        </w:rPr>
        <w:t>2</w:t>
      </w:r>
      <w:r w:rsidRPr="00D80F97">
        <w:t>023.gada 23.oktobra iesniegumu (saņemts Limbažu novada pašvaldības Liepupes pagasta pakalpojumu sniegšanas centrā 2023.gada 23.oktobrī ar reģ. Nr. 4.8.4/23/1190) ar lūgumu pārslēgt 2014.gada 2.janvārī noslēgto rūpnieciskās zvejas tiesību nomas līgumu ar Zv/S “Zītari” rūpnieciskai zvejai Rīgas jūras līča piekrastes ūdeņos uz 15</w:t>
      </w:r>
      <w:r w:rsidR="00A736AA">
        <w:t xml:space="preserve"> </w:t>
      </w:r>
      <w:r w:rsidRPr="00D80F97">
        <w:t xml:space="preserve">gadiem. </w:t>
      </w:r>
    </w:p>
    <w:p w14:paraId="2E52BFA1" w14:textId="77777777" w:rsidR="00D80F97" w:rsidRPr="00D80F97" w:rsidRDefault="00D80F97" w:rsidP="00D80F97">
      <w:pPr>
        <w:ind w:firstLine="720"/>
        <w:jc w:val="both"/>
      </w:pPr>
      <w:r w:rsidRPr="00D80F97">
        <w:t>Atbilstoši Ministru kabineta 11.08.2009. noteikumu Nr.918 „Noteikumi par ūdenstilpju un rūpnieciskās zvejas tiesību nomu un zvejas tiesību izmantošanas kārtību” 30.punkta prasībām Zv/S “Zītari” ir saņēmis LR Zemkopības ministrijas izsniegtu speciālo atļauju (licence) Nr.</w:t>
      </w:r>
      <w:r w:rsidRPr="00D80F97">
        <w:rPr>
          <w:color w:val="000000"/>
        </w:rPr>
        <w:t xml:space="preserve"> ZK000377 (</w:t>
      </w:r>
      <w:r w:rsidRPr="00D80F97">
        <w:t>spēkā no 05.06.2020. līdz 04.06.2025.).</w:t>
      </w:r>
      <w:r w:rsidRPr="00D80F97">
        <w:tab/>
      </w:r>
    </w:p>
    <w:p w14:paraId="068CE677" w14:textId="77777777" w:rsidR="00D80F97" w:rsidRPr="00F2039E" w:rsidRDefault="00D80F97" w:rsidP="00D80F97">
      <w:pPr>
        <w:ind w:firstLine="720"/>
        <w:jc w:val="both"/>
        <w:rPr>
          <w:b/>
          <w:bCs/>
        </w:rPr>
      </w:pPr>
      <w:r w:rsidRPr="00D80F97">
        <w:t xml:space="preserve">Pamatojoties uz Zvejniecības likuma 7.panta otro un sesto daļu, Ministru kabineta 11.08.2009. noteikumu Nr.918 „Noteikumi par ūdenstilpju un rūpnieciskās zvejas tiesību nomu un zvejas tiesību izmantošanas kārtību” 14.1. un 17.punktu un Pašvaldību likuma 10.panta pirmās daļas 21.punktu,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697A29E3" w14:textId="4541C0C4" w:rsidR="00D80F97" w:rsidRPr="00D80F97" w:rsidRDefault="00D80F97" w:rsidP="00D80F97">
      <w:pPr>
        <w:ind w:firstLine="720"/>
        <w:jc w:val="both"/>
        <w:rPr>
          <w:b/>
          <w:bCs/>
        </w:rPr>
      </w:pPr>
    </w:p>
    <w:p w14:paraId="0EA5D6B7" w14:textId="77777777" w:rsidR="00D80F97" w:rsidRPr="00D80F97" w:rsidRDefault="00D80F97" w:rsidP="00824016">
      <w:pPr>
        <w:numPr>
          <w:ilvl w:val="1"/>
          <w:numId w:val="106"/>
        </w:numPr>
        <w:ind w:left="357" w:hanging="357"/>
        <w:jc w:val="both"/>
      </w:pPr>
      <w:r w:rsidRPr="00D80F97">
        <w:t>Iznomāt</w:t>
      </w:r>
      <w:r w:rsidRPr="00D80F97">
        <w:rPr>
          <w:b/>
        </w:rPr>
        <w:t xml:space="preserve"> </w:t>
      </w:r>
      <w:r w:rsidRPr="00D80F97">
        <w:t>rūpnieciskās zvejas tiesības komerciālajai zvejai Rīgas jūras līča piekrastes ūdeņos Limbažu rajona Liepupes pagasta Zv/S “Zītari” (juridiskā adrese: “Zītari” Liepupes pagasts, Limbažu novads, Reģ. Nr. 44101028161) uz laiku līdz 2038.gada 31.decembrim.</w:t>
      </w:r>
    </w:p>
    <w:p w14:paraId="0B2AD784" w14:textId="77777777" w:rsidR="00D80F97" w:rsidRPr="00D80F97" w:rsidRDefault="00D80F97" w:rsidP="00824016">
      <w:pPr>
        <w:numPr>
          <w:ilvl w:val="1"/>
          <w:numId w:val="106"/>
        </w:numPr>
        <w:ind w:left="357" w:hanging="357"/>
        <w:jc w:val="both"/>
      </w:pPr>
      <w:r w:rsidRPr="00D80F97">
        <w:t>Noslēgt Rūpnieciskās zvejas tiesību nomas līgumu komerciālajai zvejai Rīgas jūras līča piekrastes ūdeņos ar Limbažu rajona Liepupes pagasta Zv/S “Zītari” (juridiskā adrese: “Zītari” Liepupes pagasts, Limbažu novads, Reģ. Nr</w:t>
      </w:r>
      <w:r w:rsidRPr="00D80F97">
        <w:rPr>
          <w:color w:val="000000"/>
        </w:rPr>
        <w:t xml:space="preserve"> 44101028161</w:t>
      </w:r>
      <w:r w:rsidRPr="00D80F97">
        <w:t>).</w:t>
      </w:r>
    </w:p>
    <w:p w14:paraId="059A9CCD" w14:textId="77777777" w:rsidR="00D80F97" w:rsidRPr="00D80F97" w:rsidRDefault="00D80F97" w:rsidP="00824016">
      <w:pPr>
        <w:numPr>
          <w:ilvl w:val="1"/>
          <w:numId w:val="106"/>
        </w:numPr>
        <w:ind w:left="357" w:hanging="357"/>
        <w:jc w:val="both"/>
      </w:pPr>
      <w:r w:rsidRPr="00D80F97">
        <w:rPr>
          <w:rFonts w:eastAsia="Calibri"/>
          <w:lang w:bidi="lo-LA"/>
        </w:rPr>
        <w:t>Atbildīgo par lēmuma izpildi noteikt Salacgrīvas VPVKAC speciālisti.</w:t>
      </w:r>
    </w:p>
    <w:p w14:paraId="177E20A5" w14:textId="77777777" w:rsidR="00D80F97" w:rsidRPr="00D80F97" w:rsidRDefault="00D80F97" w:rsidP="00824016">
      <w:pPr>
        <w:numPr>
          <w:ilvl w:val="1"/>
          <w:numId w:val="106"/>
        </w:numPr>
        <w:ind w:left="357" w:hanging="357"/>
        <w:jc w:val="both"/>
      </w:pPr>
      <w:r w:rsidRPr="00D80F97">
        <w:rPr>
          <w:rFonts w:eastAsia="Calibri"/>
          <w:lang w:bidi="lo-LA"/>
        </w:rPr>
        <w:t>Pilnvarot Salacgrīvas apvienības pārvaldes vadītāju Andri Zundi slēgt Rūpnieciskās zvejas tiesību nomas līgumu.</w:t>
      </w:r>
    </w:p>
    <w:p w14:paraId="5CB707F2" w14:textId="77777777" w:rsidR="00D80F97" w:rsidRPr="00D80F97" w:rsidRDefault="00D80F97" w:rsidP="00824016">
      <w:pPr>
        <w:numPr>
          <w:ilvl w:val="1"/>
          <w:numId w:val="106"/>
        </w:numPr>
        <w:ind w:left="357" w:hanging="357"/>
        <w:jc w:val="both"/>
      </w:pPr>
      <w:r w:rsidRPr="00D80F97">
        <w:rPr>
          <w:rFonts w:eastAsia="Calibri"/>
          <w:lang w:bidi="lo-LA"/>
        </w:rPr>
        <w:t>Kontroli par lēmuma izpildi uzdot Salacgrīvas apvienības pārvaldes vadītājam Andrim Zundem.</w:t>
      </w:r>
    </w:p>
    <w:p w14:paraId="74B8BCFB" w14:textId="77777777" w:rsidR="00D80F97" w:rsidRPr="00D80F97" w:rsidRDefault="00D80F97" w:rsidP="00824016">
      <w:pPr>
        <w:numPr>
          <w:ilvl w:val="1"/>
          <w:numId w:val="106"/>
        </w:numPr>
        <w:ind w:left="357" w:hanging="357"/>
        <w:jc w:val="both"/>
      </w:pPr>
      <w:r w:rsidRPr="00D80F97">
        <w:t>Saskaņā ar Administratīvā procesa likuma 188.panta pirmo un otro daļu, 189.pantu lēmumu viena mēneša laikā no tā spēkā stāšanās dienas var pārsūdzēt Administratīvajā rajona tiesā, iesniedzot pieteikumu tiesu namā pēc pieteicēja adreses.</w:t>
      </w:r>
    </w:p>
    <w:p w14:paraId="6B81A7F6" w14:textId="77777777" w:rsidR="00F715FC" w:rsidRDefault="00F715FC" w:rsidP="00047EEC">
      <w:pPr>
        <w:autoSpaceDE w:val="0"/>
        <w:autoSpaceDN w:val="0"/>
        <w:adjustRightInd w:val="0"/>
        <w:jc w:val="both"/>
        <w:rPr>
          <w:rFonts w:eastAsia="Calibri"/>
        </w:rPr>
      </w:pPr>
    </w:p>
    <w:p w14:paraId="68157982" w14:textId="77777777" w:rsidR="00F715FC" w:rsidRDefault="00F715FC" w:rsidP="00047EEC">
      <w:pPr>
        <w:autoSpaceDE w:val="0"/>
        <w:autoSpaceDN w:val="0"/>
        <w:adjustRightInd w:val="0"/>
        <w:jc w:val="both"/>
        <w:rPr>
          <w:rFonts w:eastAsia="Calibri"/>
        </w:rPr>
      </w:pPr>
    </w:p>
    <w:p w14:paraId="18AEEFE4" w14:textId="7120F7E2" w:rsidR="00F715FC" w:rsidRPr="000502C9" w:rsidRDefault="00F715FC" w:rsidP="00F715FC">
      <w:pPr>
        <w:jc w:val="both"/>
        <w:rPr>
          <w:b/>
          <w:bCs/>
        </w:rPr>
      </w:pPr>
      <w:r w:rsidRPr="000502C9">
        <w:rPr>
          <w:b/>
          <w:bCs/>
        </w:rPr>
        <w:t xml:space="preserve">Lēmums Nr. </w:t>
      </w:r>
      <w:r w:rsidR="00397103">
        <w:rPr>
          <w:b/>
          <w:bCs/>
        </w:rPr>
        <w:t>1024</w:t>
      </w:r>
    </w:p>
    <w:p w14:paraId="0A35BBF3" w14:textId="13377D74" w:rsidR="00F715FC" w:rsidRPr="000502C9" w:rsidRDefault="00F715FC" w:rsidP="00F715FC">
      <w:pPr>
        <w:keepNext/>
        <w:jc w:val="center"/>
        <w:outlineLvl w:val="0"/>
        <w:rPr>
          <w:b/>
          <w:bCs/>
          <w:lang w:eastAsia="en-US"/>
        </w:rPr>
      </w:pPr>
      <w:r>
        <w:rPr>
          <w:b/>
          <w:bCs/>
          <w:lang w:eastAsia="en-US"/>
        </w:rPr>
        <w:t>95</w:t>
      </w:r>
      <w:r w:rsidRPr="000502C9">
        <w:rPr>
          <w:b/>
          <w:bCs/>
          <w:lang w:eastAsia="en-US"/>
        </w:rPr>
        <w:t>.</w:t>
      </w:r>
    </w:p>
    <w:p w14:paraId="69E05C78" w14:textId="77777777" w:rsidR="003D4A9E" w:rsidRPr="003D4A9E" w:rsidRDefault="003D4A9E" w:rsidP="003D4A9E">
      <w:pPr>
        <w:pBdr>
          <w:bottom w:val="single" w:sz="6" w:space="1" w:color="auto"/>
        </w:pBdr>
        <w:jc w:val="both"/>
        <w:rPr>
          <w:b/>
          <w:bCs/>
        </w:rPr>
      </w:pPr>
      <w:r w:rsidRPr="003D4A9E">
        <w:rPr>
          <w:b/>
          <w:bCs/>
          <w:noProof/>
        </w:rPr>
        <w:t>Par rūpnieciskās zvejas tiesību nomas līguma pārslēgšanu ar SIA "Salmar"</w:t>
      </w:r>
    </w:p>
    <w:p w14:paraId="6BD066AC" w14:textId="77777777" w:rsidR="003D4A9E" w:rsidRDefault="003D4A9E" w:rsidP="003D4A9E">
      <w:pPr>
        <w:jc w:val="center"/>
        <w:rPr>
          <w:noProof/>
        </w:rPr>
      </w:pPr>
      <w:r w:rsidRPr="000162A6">
        <w:t xml:space="preserve">Ziņo </w:t>
      </w:r>
      <w:r>
        <w:rPr>
          <w:noProof/>
        </w:rPr>
        <w:t>Dagnis Straubergs</w:t>
      </w:r>
    </w:p>
    <w:p w14:paraId="77C2CEC7" w14:textId="77777777" w:rsidR="003D4A9E" w:rsidRPr="003D4A9E" w:rsidRDefault="003D4A9E" w:rsidP="003D4A9E">
      <w:pPr>
        <w:jc w:val="both"/>
        <w:rPr>
          <w:lang w:eastAsia="hi-IN" w:bidi="hi-IN"/>
        </w:rPr>
      </w:pPr>
    </w:p>
    <w:p w14:paraId="0783A80D" w14:textId="63A10D64" w:rsidR="003D4A9E" w:rsidRPr="003D4A9E" w:rsidRDefault="003D4A9E" w:rsidP="003D4A9E">
      <w:pPr>
        <w:ind w:firstLine="720"/>
        <w:jc w:val="both"/>
      </w:pPr>
      <w:r w:rsidRPr="003D4A9E">
        <w:t>Limbažu novada dome ir izskatījusi SIA “Salmar” (Reģ. Nr. 44101029576</w:t>
      </w:r>
      <w:r w:rsidRPr="003D4A9E">
        <w:rPr>
          <w:color w:val="000000"/>
        </w:rPr>
        <w:t xml:space="preserve">) valdes locekļa </w:t>
      </w:r>
      <w:r w:rsidR="00FD1913">
        <w:rPr>
          <w:rFonts w:eastAsia="Calibri"/>
          <w:lang w:eastAsia="en-US"/>
        </w:rPr>
        <w:t>(vārds uzvārds)</w:t>
      </w:r>
      <w:r w:rsidR="00FD1913" w:rsidRPr="009375B5">
        <w:rPr>
          <w:rFonts w:eastAsia="Calibri"/>
          <w:lang w:eastAsia="en-US"/>
        </w:rPr>
        <w:t xml:space="preserve"> </w:t>
      </w:r>
      <w:r w:rsidRPr="003D4A9E">
        <w:rPr>
          <w:color w:val="000000"/>
        </w:rPr>
        <w:t>2</w:t>
      </w:r>
      <w:r w:rsidRPr="003D4A9E">
        <w:t xml:space="preserve">023.gada 30.oktobra iesniegumu (saņemts Limbažu novada pašvaldības Salacgrīvas apvienības pārvaldē 2023.gada 30.oktobrī ar reģ. Nr. 4.8.4/23/1267) ar lūgumu pārslēgt 2014.gada 3.februārī noslēgto rūpnieciskās zvejas tiesību nomas līgumu ar SIA “Salmar” rūpnieciskai zvejai Rīgas jūras līča piekrastes ūdeņos uz 15 gadiem. </w:t>
      </w:r>
    </w:p>
    <w:p w14:paraId="60D2A2A8" w14:textId="77777777" w:rsidR="003D4A9E" w:rsidRPr="003D4A9E" w:rsidRDefault="003D4A9E" w:rsidP="003D4A9E">
      <w:pPr>
        <w:ind w:firstLine="720"/>
        <w:jc w:val="both"/>
      </w:pPr>
      <w:r w:rsidRPr="003D4A9E">
        <w:t>Atbilstoši Ministru kabineta 11.08.2009. noteikumu Nr.918 „Noteikumi par ūdenstilpju un rūpnieciskās zvejas tiesību nomu un zvejas tiesību izmantošanas kārtību” 30.punkta prasībām SIA “Salmar” ir saņēmis LR Zemkopības ministrijas izsniegtu speciālo atļauju (licence) Nr.</w:t>
      </w:r>
      <w:r w:rsidRPr="003D4A9E">
        <w:rPr>
          <w:color w:val="000000"/>
        </w:rPr>
        <w:t xml:space="preserve"> ZK009453 (</w:t>
      </w:r>
      <w:r w:rsidRPr="003D4A9E">
        <w:t>spēkā no 11.08.2023. līdz 10.08.2028.).</w:t>
      </w:r>
      <w:r w:rsidRPr="003D4A9E">
        <w:tab/>
      </w:r>
    </w:p>
    <w:p w14:paraId="31945D54" w14:textId="77777777" w:rsidR="003D4A9E" w:rsidRPr="00F2039E" w:rsidRDefault="003D4A9E" w:rsidP="003D4A9E">
      <w:pPr>
        <w:ind w:firstLine="720"/>
        <w:jc w:val="both"/>
        <w:rPr>
          <w:b/>
          <w:bCs/>
        </w:rPr>
      </w:pPr>
      <w:r w:rsidRPr="003D4A9E">
        <w:t xml:space="preserve">Pamatojoties uz Zvejniecības likuma 7.panta otro un sesto daļu, Ministru kabineta 11.08.2009. noteikumu Nr.918 „Noteikumi par ūdenstilpju un rūpnieciskās zvejas tiesību nomu un zvejas tiesību </w:t>
      </w:r>
      <w:r w:rsidRPr="003D4A9E">
        <w:lastRenderedPageBreak/>
        <w:t xml:space="preserve">izmantošanas kārtību” 14.1. un 17.punktu un Pašvaldību likuma 10.panta pirmās daļas 21.punktu,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68C46C2" w14:textId="527019A3" w:rsidR="003D4A9E" w:rsidRPr="003D4A9E" w:rsidRDefault="003D4A9E" w:rsidP="003D4A9E">
      <w:pPr>
        <w:ind w:firstLine="720"/>
        <w:jc w:val="both"/>
        <w:rPr>
          <w:b/>
          <w:bCs/>
        </w:rPr>
      </w:pPr>
    </w:p>
    <w:p w14:paraId="4E833B5F" w14:textId="77777777" w:rsidR="003D4A9E" w:rsidRPr="003D4A9E" w:rsidRDefault="003D4A9E" w:rsidP="00824016">
      <w:pPr>
        <w:numPr>
          <w:ilvl w:val="1"/>
          <w:numId w:val="107"/>
        </w:numPr>
        <w:ind w:left="357" w:hanging="357"/>
        <w:jc w:val="both"/>
      </w:pPr>
      <w:r w:rsidRPr="003D4A9E">
        <w:t>Iznomāt</w:t>
      </w:r>
      <w:r w:rsidRPr="003D4A9E">
        <w:rPr>
          <w:b/>
        </w:rPr>
        <w:t xml:space="preserve"> </w:t>
      </w:r>
      <w:r w:rsidRPr="003D4A9E">
        <w:t>rūpnieciskās zvejas tiesības komerciālajai zvejai Rīgas jūras līča piekrastes ūdeņos SIA “Salmar” (juridiskā adrese: Dārza iela 11, Salacgrīva, Limbažu novads, Reģ. Nr. 44101029576) uz laiku līdz 2038.gada 31.decembrim.</w:t>
      </w:r>
    </w:p>
    <w:p w14:paraId="1B897C83" w14:textId="77777777" w:rsidR="003D4A9E" w:rsidRPr="003D4A9E" w:rsidRDefault="003D4A9E" w:rsidP="00824016">
      <w:pPr>
        <w:numPr>
          <w:ilvl w:val="1"/>
          <w:numId w:val="107"/>
        </w:numPr>
        <w:ind w:left="357" w:hanging="357"/>
        <w:jc w:val="both"/>
      </w:pPr>
      <w:r w:rsidRPr="003D4A9E">
        <w:t>Noslēgt Rūpnieciskās zvejas tiesību nomas līgumu komerciālajai zvejai Rīgas jūras līča piekrastes ūdeņos ar SIA “Salmar” (juridiskā adrese: Dārza iela 11, Salacgrīva, Limbažu novads, Reģ. Nr.</w:t>
      </w:r>
      <w:r w:rsidRPr="003D4A9E">
        <w:rPr>
          <w:color w:val="000000"/>
        </w:rPr>
        <w:t xml:space="preserve"> 44101029576</w:t>
      </w:r>
      <w:r w:rsidRPr="003D4A9E">
        <w:t>).</w:t>
      </w:r>
    </w:p>
    <w:p w14:paraId="047A6EA2" w14:textId="77777777" w:rsidR="003D4A9E" w:rsidRPr="003D4A9E" w:rsidRDefault="003D4A9E" w:rsidP="00824016">
      <w:pPr>
        <w:numPr>
          <w:ilvl w:val="1"/>
          <w:numId w:val="107"/>
        </w:numPr>
        <w:ind w:left="357" w:hanging="357"/>
        <w:jc w:val="both"/>
      </w:pPr>
      <w:r w:rsidRPr="003D4A9E">
        <w:rPr>
          <w:rFonts w:eastAsia="Calibri"/>
          <w:lang w:bidi="lo-LA"/>
        </w:rPr>
        <w:t>Atbildīgo par lēmuma izpildi noteikt Salacgrīvas VPVKAC speciālisti.</w:t>
      </w:r>
    </w:p>
    <w:p w14:paraId="67F2E370" w14:textId="77777777" w:rsidR="003D4A9E" w:rsidRPr="003D4A9E" w:rsidRDefault="003D4A9E" w:rsidP="00824016">
      <w:pPr>
        <w:numPr>
          <w:ilvl w:val="1"/>
          <w:numId w:val="107"/>
        </w:numPr>
        <w:ind w:left="357" w:hanging="357"/>
        <w:jc w:val="both"/>
      </w:pPr>
      <w:r w:rsidRPr="003D4A9E">
        <w:rPr>
          <w:rFonts w:eastAsia="Calibri"/>
          <w:lang w:bidi="lo-LA"/>
        </w:rPr>
        <w:t>Pilnvarot Salacgrīvas apvienības pārvaldes vadītāju Andri Zundi slēgt Rūpnieciskās zvejas tiesību nomas līgumu.</w:t>
      </w:r>
    </w:p>
    <w:p w14:paraId="6C0C2E6E" w14:textId="77777777" w:rsidR="003D4A9E" w:rsidRPr="003D4A9E" w:rsidRDefault="003D4A9E" w:rsidP="00824016">
      <w:pPr>
        <w:numPr>
          <w:ilvl w:val="1"/>
          <w:numId w:val="107"/>
        </w:numPr>
        <w:ind w:left="357" w:hanging="357"/>
        <w:jc w:val="both"/>
      </w:pPr>
      <w:r w:rsidRPr="003D4A9E">
        <w:rPr>
          <w:rFonts w:eastAsia="Calibri"/>
          <w:lang w:bidi="lo-LA"/>
        </w:rPr>
        <w:t>Kontroli par lēmuma izpildi uzdot Salacgrīvas apvienības pārvaldes vadītājam Andrim Zundem.</w:t>
      </w:r>
    </w:p>
    <w:p w14:paraId="2A5E1DA2" w14:textId="77777777" w:rsidR="003D4A9E" w:rsidRPr="003D4A9E" w:rsidRDefault="003D4A9E" w:rsidP="00824016">
      <w:pPr>
        <w:numPr>
          <w:ilvl w:val="1"/>
          <w:numId w:val="107"/>
        </w:numPr>
        <w:ind w:left="357" w:hanging="357"/>
        <w:jc w:val="both"/>
      </w:pPr>
      <w:r w:rsidRPr="003D4A9E">
        <w:t>Saskaņā ar Administratīvā procesa likuma 188.panta pirmo un otro daļu, 189.pantu lēmumu viena mēneša laikā no tā spēkā stāšanās dienas var pārsūdzēt Administratīvajā rajona tiesā, iesniedzot pieteikumu tiesu namā pēc pieteicēja adreses.</w:t>
      </w:r>
    </w:p>
    <w:p w14:paraId="1AE354DC" w14:textId="77777777" w:rsidR="00F715FC" w:rsidRDefault="00F715FC" w:rsidP="00047EEC">
      <w:pPr>
        <w:autoSpaceDE w:val="0"/>
        <w:autoSpaceDN w:val="0"/>
        <w:adjustRightInd w:val="0"/>
        <w:jc w:val="both"/>
        <w:rPr>
          <w:rFonts w:eastAsia="Calibri"/>
        </w:rPr>
      </w:pPr>
    </w:p>
    <w:p w14:paraId="1E3B2D3A" w14:textId="77777777" w:rsidR="00F715FC" w:rsidRDefault="00F715FC" w:rsidP="00047EEC">
      <w:pPr>
        <w:autoSpaceDE w:val="0"/>
        <w:autoSpaceDN w:val="0"/>
        <w:adjustRightInd w:val="0"/>
        <w:jc w:val="both"/>
        <w:rPr>
          <w:rFonts w:eastAsia="Calibri"/>
        </w:rPr>
      </w:pPr>
    </w:p>
    <w:p w14:paraId="4A77FCA5" w14:textId="5DC3EB88" w:rsidR="00F715FC" w:rsidRPr="000502C9" w:rsidRDefault="00F715FC" w:rsidP="00F715FC">
      <w:pPr>
        <w:jc w:val="both"/>
        <w:rPr>
          <w:b/>
          <w:bCs/>
        </w:rPr>
      </w:pPr>
      <w:r w:rsidRPr="000502C9">
        <w:rPr>
          <w:b/>
          <w:bCs/>
        </w:rPr>
        <w:t xml:space="preserve">Lēmums Nr. </w:t>
      </w:r>
      <w:r w:rsidR="00397103">
        <w:rPr>
          <w:b/>
          <w:bCs/>
        </w:rPr>
        <w:t>1025</w:t>
      </w:r>
    </w:p>
    <w:p w14:paraId="78241596" w14:textId="3D15C48E" w:rsidR="00F715FC" w:rsidRPr="000502C9" w:rsidRDefault="00F715FC" w:rsidP="00F715FC">
      <w:pPr>
        <w:keepNext/>
        <w:jc w:val="center"/>
        <w:outlineLvl w:val="0"/>
        <w:rPr>
          <w:b/>
          <w:bCs/>
          <w:lang w:eastAsia="en-US"/>
        </w:rPr>
      </w:pPr>
      <w:r>
        <w:rPr>
          <w:b/>
          <w:bCs/>
          <w:lang w:eastAsia="en-US"/>
        </w:rPr>
        <w:t>96</w:t>
      </w:r>
      <w:r w:rsidRPr="000502C9">
        <w:rPr>
          <w:b/>
          <w:bCs/>
          <w:lang w:eastAsia="en-US"/>
        </w:rPr>
        <w:t>.</w:t>
      </w:r>
    </w:p>
    <w:p w14:paraId="5229889C" w14:textId="77777777" w:rsidR="003D4A9E" w:rsidRPr="003D4A9E" w:rsidRDefault="003D4A9E" w:rsidP="003D4A9E">
      <w:pPr>
        <w:pBdr>
          <w:bottom w:val="single" w:sz="6" w:space="1" w:color="auto"/>
        </w:pBdr>
        <w:jc w:val="both"/>
        <w:rPr>
          <w:b/>
          <w:bCs/>
        </w:rPr>
      </w:pPr>
      <w:r w:rsidRPr="003D4A9E">
        <w:rPr>
          <w:b/>
          <w:bCs/>
          <w:noProof/>
        </w:rPr>
        <w:t>Par rūpnieciskās zvejas tiesību nomas līguma pārslēgšanu ar SIA "Šoneris"</w:t>
      </w:r>
    </w:p>
    <w:p w14:paraId="7DD2E2B9" w14:textId="77777777" w:rsidR="003D4A9E" w:rsidRDefault="003D4A9E" w:rsidP="003D4A9E">
      <w:pPr>
        <w:jc w:val="center"/>
        <w:rPr>
          <w:noProof/>
        </w:rPr>
      </w:pPr>
      <w:r w:rsidRPr="000162A6">
        <w:t xml:space="preserve">Ziņo </w:t>
      </w:r>
      <w:r>
        <w:rPr>
          <w:noProof/>
        </w:rPr>
        <w:t>Dagnis Straubergs</w:t>
      </w:r>
    </w:p>
    <w:p w14:paraId="7AA75BBE" w14:textId="77777777" w:rsidR="003D4A9E" w:rsidRPr="003D4A9E" w:rsidRDefault="003D4A9E" w:rsidP="003D4A9E">
      <w:pPr>
        <w:jc w:val="center"/>
        <w:rPr>
          <w:b/>
          <w:szCs w:val="20"/>
        </w:rPr>
      </w:pPr>
    </w:p>
    <w:p w14:paraId="017788FB" w14:textId="371F945E" w:rsidR="003D4A9E" w:rsidRPr="003D4A9E" w:rsidRDefault="003D4A9E" w:rsidP="003D4A9E">
      <w:pPr>
        <w:ind w:firstLine="720"/>
        <w:jc w:val="both"/>
      </w:pPr>
      <w:r w:rsidRPr="003D4A9E">
        <w:t>Limbažu novada dome ir izskatījusi SIA “Šoneris” (Reģ. Nr. 44103095631</w:t>
      </w:r>
      <w:r w:rsidRPr="003D4A9E">
        <w:rPr>
          <w:color w:val="000000"/>
        </w:rPr>
        <w:t xml:space="preserve">) valdes locekļa </w:t>
      </w:r>
      <w:r w:rsidR="00A736AA">
        <w:rPr>
          <w:rFonts w:eastAsia="Calibri"/>
          <w:lang w:eastAsia="en-US"/>
        </w:rPr>
        <w:t>(vārds uzvārds)</w:t>
      </w:r>
      <w:r w:rsidR="00A736AA" w:rsidRPr="009375B5">
        <w:rPr>
          <w:rFonts w:eastAsia="Calibri"/>
          <w:lang w:eastAsia="en-US"/>
        </w:rPr>
        <w:t xml:space="preserve"> </w:t>
      </w:r>
      <w:r w:rsidRPr="003D4A9E">
        <w:rPr>
          <w:color w:val="000000"/>
        </w:rPr>
        <w:t>2</w:t>
      </w:r>
      <w:r w:rsidRPr="003D4A9E">
        <w:t xml:space="preserve">023.gada 30.oktobra iesniegumu (saņemts Limbažu novada pašvaldības Salacgrīvas apvienības pārvaldē 2023.gada 30.oktobrī ar reģ. Nr. 4.8.4/23/1266) ar lūgumu pārslēgt 2015.gada 5.janvārī noslēgto rūpnieciskās zvejas tiesību nomas līgumu ar SIA “Šoneris” rūpnieciskai zvejai Rīgas jūras līča piekrastes ūdeņos uz 15 gadiem. </w:t>
      </w:r>
    </w:p>
    <w:p w14:paraId="61CEA986" w14:textId="77777777" w:rsidR="003D4A9E" w:rsidRPr="003D4A9E" w:rsidRDefault="003D4A9E" w:rsidP="003D4A9E">
      <w:pPr>
        <w:ind w:firstLine="720"/>
        <w:jc w:val="both"/>
      </w:pPr>
      <w:r w:rsidRPr="003D4A9E">
        <w:t>Atbilstoši Ministru kabineta 11.08.2009. noteikumu Nr.918 „Noteikumi par ūdenstilpju un rūpnieciskās zvejas tiesību nomu un zvejas tiesību izmantošanas kārtību” 30.punkta prasībām SIA “Šoneris” ir saņēmis LR Zemkopības ministrijas izsniegtu speciālo atļauju (licence) Nr.</w:t>
      </w:r>
      <w:r w:rsidRPr="003D4A9E">
        <w:rPr>
          <w:color w:val="000000"/>
        </w:rPr>
        <w:t xml:space="preserve"> ZK009028 (</w:t>
      </w:r>
      <w:r w:rsidRPr="003D4A9E">
        <w:t>spēkā no 24.05.2023. līdz 23.05.2028.).</w:t>
      </w:r>
      <w:r w:rsidRPr="003D4A9E">
        <w:tab/>
      </w:r>
    </w:p>
    <w:p w14:paraId="56674D74" w14:textId="77777777" w:rsidR="003D4A9E" w:rsidRPr="00F2039E" w:rsidRDefault="003D4A9E" w:rsidP="003D4A9E">
      <w:pPr>
        <w:ind w:firstLine="720"/>
        <w:jc w:val="both"/>
        <w:rPr>
          <w:b/>
          <w:bCs/>
        </w:rPr>
      </w:pPr>
      <w:r w:rsidRPr="003D4A9E">
        <w:t xml:space="preserve">Pamatojoties uz Zvejniecības likuma 7.panta otro un sesto daļu un Ministru kabineta 11.08.2009. noteikumu Nr.918 „Noteikumi par ūdenstilpju un rūpnieciskās zvejas tiesību nomu un zvejas tiesību izmantošanas kārtību” 14.1. un  17.punktu un  Pašvaldību likuma 10.panta pirmās daļas 21.punktu,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4EFFCC1D" w14:textId="1CC89776" w:rsidR="003D4A9E" w:rsidRPr="003D4A9E" w:rsidRDefault="003D4A9E" w:rsidP="003D4A9E">
      <w:pPr>
        <w:ind w:firstLine="720"/>
        <w:jc w:val="both"/>
        <w:rPr>
          <w:b/>
          <w:bCs/>
        </w:rPr>
      </w:pPr>
    </w:p>
    <w:p w14:paraId="46466228" w14:textId="77777777" w:rsidR="003D4A9E" w:rsidRPr="003D4A9E" w:rsidRDefault="003D4A9E" w:rsidP="00824016">
      <w:pPr>
        <w:numPr>
          <w:ilvl w:val="1"/>
          <w:numId w:val="108"/>
        </w:numPr>
        <w:ind w:left="357" w:hanging="357"/>
        <w:jc w:val="both"/>
      </w:pPr>
      <w:r w:rsidRPr="003D4A9E">
        <w:t>Iznomāt</w:t>
      </w:r>
      <w:r w:rsidRPr="003D4A9E">
        <w:rPr>
          <w:b/>
        </w:rPr>
        <w:t xml:space="preserve"> </w:t>
      </w:r>
      <w:r w:rsidRPr="003D4A9E">
        <w:t>rūpnieciskās zvejas tiesības komerciālajai zvejai Rīgas jūras līča piekrastes ūdeņos SIA “Šoneris” (juridiskā adrese: Pērnavas iela 53-3, Salacgrīva, Limbažu novads, Reģ. Nr. 44103095631) uz laiku līdz 2038.gada 31.decembrim.</w:t>
      </w:r>
    </w:p>
    <w:p w14:paraId="15306868" w14:textId="77777777" w:rsidR="003D4A9E" w:rsidRPr="003D4A9E" w:rsidRDefault="003D4A9E" w:rsidP="00824016">
      <w:pPr>
        <w:numPr>
          <w:ilvl w:val="1"/>
          <w:numId w:val="108"/>
        </w:numPr>
        <w:ind w:left="357" w:hanging="357"/>
        <w:jc w:val="both"/>
      </w:pPr>
      <w:r w:rsidRPr="003D4A9E">
        <w:t>Noslēgt Rūpnieciskās zvejas tiesību nomas līgumu komerciālajai zvejai Rīgas jūras līča piekrastes ūdeņos ar SIA “Šoneris” (juridiskā adrese: Pērnavas iela 53-3, Salacgrīva, Limbažu novads, Reģ. Nr.</w:t>
      </w:r>
      <w:r w:rsidRPr="003D4A9E">
        <w:rPr>
          <w:color w:val="000000"/>
        </w:rPr>
        <w:t xml:space="preserve"> 44103095631</w:t>
      </w:r>
      <w:r w:rsidRPr="003D4A9E">
        <w:t>).</w:t>
      </w:r>
    </w:p>
    <w:p w14:paraId="7D222961" w14:textId="77777777" w:rsidR="003D4A9E" w:rsidRPr="003D4A9E" w:rsidRDefault="003D4A9E" w:rsidP="00824016">
      <w:pPr>
        <w:numPr>
          <w:ilvl w:val="1"/>
          <w:numId w:val="108"/>
        </w:numPr>
        <w:ind w:left="357" w:hanging="357"/>
        <w:jc w:val="both"/>
      </w:pPr>
      <w:r w:rsidRPr="003D4A9E">
        <w:rPr>
          <w:rFonts w:eastAsia="Calibri"/>
          <w:lang w:bidi="lo-LA"/>
        </w:rPr>
        <w:t>Atbildīgo par lēmuma izpildi noteikt Salacgrīvas VPVKAC speciālisti.</w:t>
      </w:r>
    </w:p>
    <w:p w14:paraId="229A7902" w14:textId="77777777" w:rsidR="003D4A9E" w:rsidRPr="003D4A9E" w:rsidRDefault="003D4A9E" w:rsidP="00824016">
      <w:pPr>
        <w:numPr>
          <w:ilvl w:val="1"/>
          <w:numId w:val="108"/>
        </w:numPr>
        <w:ind w:left="357" w:hanging="357"/>
        <w:jc w:val="both"/>
      </w:pPr>
      <w:r w:rsidRPr="003D4A9E">
        <w:rPr>
          <w:rFonts w:eastAsia="Calibri"/>
          <w:lang w:bidi="lo-LA"/>
        </w:rPr>
        <w:t>Pilnvarot Salacgrīvas apvienības pārvaldes vadītāju Andri Zundi slēgt Rūpnieciskās zvejas tiesību nomas līgumu.</w:t>
      </w:r>
    </w:p>
    <w:p w14:paraId="1B21047E" w14:textId="77777777" w:rsidR="003D4A9E" w:rsidRPr="003D4A9E" w:rsidRDefault="003D4A9E" w:rsidP="00824016">
      <w:pPr>
        <w:numPr>
          <w:ilvl w:val="1"/>
          <w:numId w:val="108"/>
        </w:numPr>
        <w:ind w:left="357" w:hanging="357"/>
        <w:jc w:val="both"/>
      </w:pPr>
      <w:r w:rsidRPr="003D4A9E">
        <w:rPr>
          <w:rFonts w:eastAsia="Calibri"/>
          <w:lang w:bidi="lo-LA"/>
        </w:rPr>
        <w:lastRenderedPageBreak/>
        <w:t>Kontroli par lēmuma izpildi uzdot Salacgrīvas apvienības pārvaldes vadītājam Andrim Zundem.</w:t>
      </w:r>
    </w:p>
    <w:p w14:paraId="5CB6032E" w14:textId="77777777" w:rsidR="003D4A9E" w:rsidRPr="003D4A9E" w:rsidRDefault="003D4A9E" w:rsidP="00824016">
      <w:pPr>
        <w:numPr>
          <w:ilvl w:val="1"/>
          <w:numId w:val="108"/>
        </w:numPr>
        <w:ind w:left="357" w:hanging="357"/>
        <w:jc w:val="both"/>
      </w:pPr>
      <w:r w:rsidRPr="003D4A9E">
        <w:t>Saskaņā ar Administratīvā procesa likuma 188.panta pirmo un otro daļu, 189.pantu lēmumu viena mēneša laikā no tā spēkā stāšanās dienas var pārsūdzēt Administratīvajā rajona tiesā, iesniedzot pieteikumu tiesu namā pēc pieteicēja adreses.</w:t>
      </w:r>
    </w:p>
    <w:p w14:paraId="216B1322" w14:textId="77777777" w:rsidR="00F715FC" w:rsidRDefault="00F715FC" w:rsidP="00047EEC">
      <w:pPr>
        <w:autoSpaceDE w:val="0"/>
        <w:autoSpaceDN w:val="0"/>
        <w:adjustRightInd w:val="0"/>
        <w:jc w:val="both"/>
        <w:rPr>
          <w:rFonts w:eastAsia="Calibri"/>
        </w:rPr>
      </w:pPr>
    </w:p>
    <w:p w14:paraId="3A90D597" w14:textId="77777777" w:rsidR="00E31438" w:rsidRDefault="00E31438" w:rsidP="00047EEC">
      <w:pPr>
        <w:autoSpaceDE w:val="0"/>
        <w:autoSpaceDN w:val="0"/>
        <w:adjustRightInd w:val="0"/>
        <w:jc w:val="both"/>
        <w:rPr>
          <w:rFonts w:eastAsia="Calibri"/>
        </w:rPr>
      </w:pPr>
    </w:p>
    <w:p w14:paraId="1B5D1EEB" w14:textId="022B1BCA" w:rsidR="00F715FC" w:rsidRPr="000502C9" w:rsidRDefault="00F715FC" w:rsidP="00F715FC">
      <w:pPr>
        <w:jc w:val="both"/>
        <w:rPr>
          <w:b/>
          <w:bCs/>
        </w:rPr>
      </w:pPr>
      <w:r w:rsidRPr="000502C9">
        <w:rPr>
          <w:b/>
          <w:bCs/>
        </w:rPr>
        <w:t xml:space="preserve">Lēmums Nr. </w:t>
      </w:r>
      <w:r w:rsidR="00397103">
        <w:rPr>
          <w:b/>
          <w:bCs/>
        </w:rPr>
        <w:t>1026</w:t>
      </w:r>
    </w:p>
    <w:p w14:paraId="5E77E7EC" w14:textId="48AA657F" w:rsidR="00F715FC" w:rsidRPr="000502C9" w:rsidRDefault="00F715FC" w:rsidP="00F715FC">
      <w:pPr>
        <w:keepNext/>
        <w:jc w:val="center"/>
        <w:outlineLvl w:val="0"/>
        <w:rPr>
          <w:b/>
          <w:bCs/>
          <w:lang w:eastAsia="en-US"/>
        </w:rPr>
      </w:pPr>
      <w:r>
        <w:rPr>
          <w:b/>
          <w:bCs/>
          <w:lang w:eastAsia="en-US"/>
        </w:rPr>
        <w:t>97</w:t>
      </w:r>
      <w:r w:rsidRPr="000502C9">
        <w:rPr>
          <w:b/>
          <w:bCs/>
          <w:lang w:eastAsia="en-US"/>
        </w:rPr>
        <w:t>.</w:t>
      </w:r>
    </w:p>
    <w:p w14:paraId="5157344B" w14:textId="77777777" w:rsidR="00637698" w:rsidRPr="00637698" w:rsidRDefault="00637698" w:rsidP="00637698">
      <w:pPr>
        <w:pBdr>
          <w:bottom w:val="single" w:sz="6" w:space="1" w:color="auto"/>
        </w:pBdr>
        <w:jc w:val="both"/>
        <w:rPr>
          <w:b/>
          <w:bCs/>
        </w:rPr>
      </w:pPr>
      <w:r w:rsidRPr="00637698">
        <w:rPr>
          <w:b/>
          <w:bCs/>
          <w:noProof/>
        </w:rPr>
        <w:t>Par rūpnieciskās zvejas tiesību nomas līguma pārslēgšanu ar IK “ALNIS MENNIKS”</w:t>
      </w:r>
    </w:p>
    <w:p w14:paraId="1D54AA62" w14:textId="77777777" w:rsidR="00637698" w:rsidRDefault="00637698" w:rsidP="00637698">
      <w:pPr>
        <w:jc w:val="center"/>
        <w:rPr>
          <w:noProof/>
        </w:rPr>
      </w:pPr>
      <w:r w:rsidRPr="000162A6">
        <w:t xml:space="preserve">Ziņo </w:t>
      </w:r>
      <w:r>
        <w:rPr>
          <w:noProof/>
        </w:rPr>
        <w:t>Dagnis Straubergs</w:t>
      </w:r>
    </w:p>
    <w:p w14:paraId="10DCCF41" w14:textId="77777777" w:rsidR="00637698" w:rsidRPr="00637698" w:rsidRDefault="00637698" w:rsidP="00637698">
      <w:pPr>
        <w:jc w:val="center"/>
        <w:rPr>
          <w:noProof/>
        </w:rPr>
      </w:pPr>
    </w:p>
    <w:p w14:paraId="0207A957" w14:textId="46F73077" w:rsidR="00637698" w:rsidRPr="00637698" w:rsidRDefault="00637698" w:rsidP="00637698">
      <w:pPr>
        <w:ind w:firstLine="720"/>
        <w:jc w:val="both"/>
      </w:pPr>
      <w:r w:rsidRPr="00637698">
        <w:t xml:space="preserve">Limbažu novada dome ir izskatījusi IK “ALNIS MENNIKS” (Reģ. Nr. </w:t>
      </w:r>
      <w:r w:rsidRPr="00637698">
        <w:rPr>
          <w:color w:val="000000"/>
        </w:rPr>
        <w:t xml:space="preserve">44102032855) individuālā komersanta </w:t>
      </w:r>
      <w:r w:rsidR="00A736AA">
        <w:rPr>
          <w:rFonts w:eastAsia="Calibri"/>
          <w:lang w:eastAsia="en-US"/>
        </w:rPr>
        <w:t>(vārds uzvārds)</w:t>
      </w:r>
      <w:r w:rsidR="00A736AA" w:rsidRPr="009375B5">
        <w:rPr>
          <w:rFonts w:eastAsia="Calibri"/>
          <w:lang w:eastAsia="en-US"/>
        </w:rPr>
        <w:t xml:space="preserve"> </w:t>
      </w:r>
      <w:r w:rsidRPr="00637698">
        <w:t>2023.gada 21.septembra iesniegumu (saņemts Limbažu novada pašvaldības Salacgrīvas apvienības pārvaldē 2023.gada 21.septembrī ar reģ. Nr. 4.8.4/23/1026) ar lūgumu pārslēgt noslēgto rūpnieciskās zvejas tiesību nomas līgumu ar  IK “ALNIS MENNIKS” rūpnieciskai zvejai Rīgas jūras līča piekrastes ūdeņos uz 15 gadiem.</w:t>
      </w:r>
    </w:p>
    <w:p w14:paraId="7AF80EF9" w14:textId="77777777" w:rsidR="00637698" w:rsidRPr="00637698" w:rsidRDefault="00637698" w:rsidP="00637698">
      <w:pPr>
        <w:ind w:firstLine="720"/>
        <w:jc w:val="both"/>
      </w:pPr>
      <w:r w:rsidRPr="00637698">
        <w:t>Atbilstoši Ministru kabineta 11.08.2009. noteikumu Nr.918 „Noteikumi par ūdenstilpju un rūpnieciskās zvejas tiesību nomu un zvejas tiesību izmantošanas kārtību” 30.punkta prasībām IK “ALNIS MENNIKS” ir saņēmis LR Zemkopības ministrijas izsniegtu speciālo atļauju (licence) Nr.</w:t>
      </w:r>
      <w:r w:rsidRPr="00637698">
        <w:rPr>
          <w:color w:val="000000"/>
        </w:rPr>
        <w:t xml:space="preserve"> </w:t>
      </w:r>
      <w:r w:rsidRPr="00637698">
        <w:rPr>
          <w:color w:val="000000"/>
          <w:shd w:val="clear" w:color="auto" w:fill="FCFCFC"/>
        </w:rPr>
        <w:t>ZK000318</w:t>
      </w:r>
      <w:r w:rsidRPr="00637698">
        <w:t xml:space="preserve"> (spēkā no 29.04.2019. līdz 28.04.2024.).</w:t>
      </w:r>
      <w:r w:rsidRPr="00637698">
        <w:tab/>
      </w:r>
    </w:p>
    <w:p w14:paraId="57EECCEE" w14:textId="77777777" w:rsidR="00637698" w:rsidRPr="00F2039E" w:rsidRDefault="00637698" w:rsidP="00637698">
      <w:pPr>
        <w:ind w:firstLine="720"/>
        <w:jc w:val="both"/>
        <w:rPr>
          <w:b/>
          <w:bCs/>
        </w:rPr>
      </w:pPr>
      <w:r w:rsidRPr="00637698">
        <w:t xml:space="preserve">Pamatojoties uz Zvejniecības likuma 7.panta otro un sesto daļu un Ministru kabineta 11.08.2009. noteikumu Nr.918 „Noteikumi par ūdenstilpju un rūpnieciskās zvejas tiesību nomu un zvejas tiesību izmantošanas kārtību” 14.1. un 17.punktu un  Pašvaldību likuma 10.panta pirmās daļas 21.punktu,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2586D40" w14:textId="66A1600D" w:rsidR="00637698" w:rsidRPr="00637698" w:rsidRDefault="00637698" w:rsidP="00637698">
      <w:pPr>
        <w:ind w:firstLine="720"/>
        <w:jc w:val="both"/>
        <w:rPr>
          <w:b/>
          <w:bCs/>
        </w:rPr>
      </w:pPr>
    </w:p>
    <w:p w14:paraId="6563E29A" w14:textId="77777777" w:rsidR="00637698" w:rsidRPr="00637698" w:rsidRDefault="00637698" w:rsidP="00824016">
      <w:pPr>
        <w:numPr>
          <w:ilvl w:val="1"/>
          <w:numId w:val="109"/>
        </w:numPr>
        <w:ind w:left="357" w:hanging="357"/>
        <w:jc w:val="both"/>
      </w:pPr>
      <w:r w:rsidRPr="00637698">
        <w:t>Iznomāt</w:t>
      </w:r>
      <w:r w:rsidRPr="00637698">
        <w:rPr>
          <w:b/>
        </w:rPr>
        <w:t xml:space="preserve"> </w:t>
      </w:r>
      <w:r w:rsidRPr="00637698">
        <w:t xml:space="preserve">rūpnieciskās zvejas tiesības komerciālajai zvejai Rīgas jūras līča piekrastes ūdeņos individuālajam komersantam “ALNIS MENNIKS” (juridiskā adrese: Smilšu iela 35, Salacgrīva, Limbažu novads, Reģ. Nr. </w:t>
      </w:r>
      <w:r w:rsidRPr="00637698">
        <w:rPr>
          <w:color w:val="000000"/>
        </w:rPr>
        <w:t>44102032855</w:t>
      </w:r>
      <w:r w:rsidRPr="00637698">
        <w:t>) uz laiku līdz 2038.gada 31.decembrim.</w:t>
      </w:r>
    </w:p>
    <w:p w14:paraId="43F90A2F" w14:textId="77777777" w:rsidR="00637698" w:rsidRPr="00637698" w:rsidRDefault="00637698" w:rsidP="00824016">
      <w:pPr>
        <w:numPr>
          <w:ilvl w:val="1"/>
          <w:numId w:val="109"/>
        </w:numPr>
        <w:ind w:left="357" w:hanging="357"/>
        <w:jc w:val="both"/>
      </w:pPr>
      <w:r w:rsidRPr="00637698">
        <w:t>Noslēgt Rūpnieciskās zvejas tiesību nomas līgumu komerciālajai zvejai Rīgas jūras līča piekrastes ūdeņos ar individuālo komersantu “ALNIS MENNIKS” (juridiskā adrese: Smilšu iela 35, Salacgrīva, Limbažu novads, Reģ. Nr.</w:t>
      </w:r>
      <w:r w:rsidRPr="00637698">
        <w:rPr>
          <w:color w:val="000000"/>
        </w:rPr>
        <w:t xml:space="preserve"> 44102032855</w:t>
      </w:r>
      <w:r w:rsidRPr="00637698">
        <w:t>).</w:t>
      </w:r>
    </w:p>
    <w:p w14:paraId="4408778E" w14:textId="77777777" w:rsidR="00637698" w:rsidRPr="00637698" w:rsidRDefault="00637698" w:rsidP="00824016">
      <w:pPr>
        <w:numPr>
          <w:ilvl w:val="1"/>
          <w:numId w:val="109"/>
        </w:numPr>
        <w:ind w:left="357" w:hanging="357"/>
        <w:jc w:val="both"/>
      </w:pPr>
      <w:r w:rsidRPr="00637698">
        <w:rPr>
          <w:rFonts w:eastAsia="Calibri"/>
          <w:lang w:bidi="lo-LA"/>
        </w:rPr>
        <w:t>Atbildīgo par lēmuma izpildi noteikt Salacgrīvas VPVKAC speciālisti.</w:t>
      </w:r>
    </w:p>
    <w:p w14:paraId="13DF4B32" w14:textId="77777777" w:rsidR="00637698" w:rsidRPr="00637698" w:rsidRDefault="00637698" w:rsidP="00824016">
      <w:pPr>
        <w:numPr>
          <w:ilvl w:val="1"/>
          <w:numId w:val="109"/>
        </w:numPr>
        <w:ind w:left="357" w:hanging="357"/>
        <w:jc w:val="both"/>
      </w:pPr>
      <w:r w:rsidRPr="00637698">
        <w:rPr>
          <w:rFonts w:eastAsia="Calibri"/>
          <w:lang w:bidi="lo-LA"/>
        </w:rPr>
        <w:t>Pilnvarot Salacgrīvas apvienības pārvaldes vadītāju Andri Zundi slēgt Rūpnieciskās zvejas tiesību nomas līgumu.</w:t>
      </w:r>
    </w:p>
    <w:p w14:paraId="78547103" w14:textId="77777777" w:rsidR="00637698" w:rsidRPr="00637698" w:rsidRDefault="00637698" w:rsidP="00824016">
      <w:pPr>
        <w:numPr>
          <w:ilvl w:val="1"/>
          <w:numId w:val="109"/>
        </w:numPr>
        <w:ind w:left="357" w:hanging="357"/>
        <w:jc w:val="both"/>
      </w:pPr>
      <w:r w:rsidRPr="00637698">
        <w:rPr>
          <w:rFonts w:eastAsia="Calibri"/>
          <w:lang w:bidi="lo-LA"/>
        </w:rPr>
        <w:t>Kontroli par lēmuma izpildi uzdot Salacgrīvas apvienības pārvaldes vadītājam Andrim Zundem.</w:t>
      </w:r>
    </w:p>
    <w:p w14:paraId="5A80749A" w14:textId="77777777" w:rsidR="00637698" w:rsidRPr="00637698" w:rsidRDefault="00637698" w:rsidP="00824016">
      <w:pPr>
        <w:numPr>
          <w:ilvl w:val="1"/>
          <w:numId w:val="109"/>
        </w:numPr>
        <w:ind w:left="357" w:hanging="357"/>
        <w:jc w:val="both"/>
      </w:pPr>
      <w:r w:rsidRPr="00637698">
        <w:t>Saskaņā ar Administratīvā procesa likuma 188.panta pirmo un otro daļu, 189.pantu lēmumu viena mēneša laikā no tā spēkā stāšanās dienas var pārsūdzēt Administratīvajā rajona tiesā, iesniedzot pieteikumu tiesu namā pēc pieteicēja adreses.</w:t>
      </w:r>
    </w:p>
    <w:p w14:paraId="75662BBE" w14:textId="77777777" w:rsidR="006306AC" w:rsidRDefault="006306AC" w:rsidP="00047EEC">
      <w:pPr>
        <w:autoSpaceDE w:val="0"/>
        <w:autoSpaceDN w:val="0"/>
        <w:adjustRightInd w:val="0"/>
        <w:jc w:val="both"/>
        <w:rPr>
          <w:rFonts w:eastAsia="Calibri"/>
        </w:rPr>
      </w:pPr>
    </w:p>
    <w:p w14:paraId="615ED9AB" w14:textId="77777777" w:rsidR="00E31438" w:rsidRDefault="00E31438" w:rsidP="00047EEC">
      <w:pPr>
        <w:autoSpaceDE w:val="0"/>
        <w:autoSpaceDN w:val="0"/>
        <w:adjustRightInd w:val="0"/>
        <w:jc w:val="both"/>
        <w:rPr>
          <w:rFonts w:eastAsia="Calibri"/>
        </w:rPr>
      </w:pPr>
    </w:p>
    <w:p w14:paraId="39093EAC" w14:textId="0566FFDA" w:rsidR="00F715FC" w:rsidRPr="000502C9" w:rsidRDefault="00F715FC" w:rsidP="00F715FC">
      <w:pPr>
        <w:jc w:val="both"/>
        <w:rPr>
          <w:b/>
          <w:bCs/>
        </w:rPr>
      </w:pPr>
      <w:r w:rsidRPr="000502C9">
        <w:rPr>
          <w:b/>
          <w:bCs/>
        </w:rPr>
        <w:t xml:space="preserve">Lēmums Nr. </w:t>
      </w:r>
      <w:r w:rsidR="00397103">
        <w:rPr>
          <w:b/>
          <w:bCs/>
        </w:rPr>
        <w:t>1027</w:t>
      </w:r>
    </w:p>
    <w:p w14:paraId="32B62294" w14:textId="680E40E7" w:rsidR="00F715FC" w:rsidRPr="000502C9" w:rsidRDefault="00F715FC" w:rsidP="00F715FC">
      <w:pPr>
        <w:keepNext/>
        <w:jc w:val="center"/>
        <w:outlineLvl w:val="0"/>
        <w:rPr>
          <w:b/>
          <w:bCs/>
          <w:lang w:eastAsia="en-US"/>
        </w:rPr>
      </w:pPr>
      <w:r>
        <w:rPr>
          <w:b/>
          <w:bCs/>
          <w:lang w:eastAsia="en-US"/>
        </w:rPr>
        <w:t>98</w:t>
      </w:r>
      <w:r w:rsidRPr="000502C9">
        <w:rPr>
          <w:b/>
          <w:bCs/>
          <w:lang w:eastAsia="en-US"/>
        </w:rPr>
        <w:t>.</w:t>
      </w:r>
    </w:p>
    <w:p w14:paraId="22AFCDDA" w14:textId="77777777" w:rsidR="00AE3B16" w:rsidRPr="00AE3B16" w:rsidRDefault="00AE3B16" w:rsidP="00AE3B16">
      <w:pPr>
        <w:pBdr>
          <w:bottom w:val="single" w:sz="6" w:space="1" w:color="auto"/>
        </w:pBdr>
        <w:jc w:val="both"/>
        <w:rPr>
          <w:b/>
          <w:bCs/>
        </w:rPr>
      </w:pPr>
      <w:r w:rsidRPr="00AE3B16">
        <w:rPr>
          <w:b/>
          <w:bCs/>
          <w:noProof/>
        </w:rPr>
        <w:t>Par rūpnieciskās zvejas tiesību nomas līguma pārslēgšanu ar IK “INDĀNS”</w:t>
      </w:r>
    </w:p>
    <w:p w14:paraId="5915CADB" w14:textId="77777777" w:rsidR="00AE3B16" w:rsidRDefault="00AE3B16" w:rsidP="00AE3B16">
      <w:pPr>
        <w:jc w:val="center"/>
        <w:rPr>
          <w:noProof/>
        </w:rPr>
      </w:pPr>
      <w:r w:rsidRPr="000162A6">
        <w:t xml:space="preserve">Ziņo </w:t>
      </w:r>
      <w:r>
        <w:rPr>
          <w:noProof/>
        </w:rPr>
        <w:t>Dagnis Straubergs</w:t>
      </w:r>
    </w:p>
    <w:p w14:paraId="345D8076" w14:textId="77777777" w:rsidR="00AE3B16" w:rsidRPr="00AE3B16" w:rsidRDefault="00AE3B16" w:rsidP="00AE3B16">
      <w:pPr>
        <w:ind w:firstLine="720"/>
        <w:jc w:val="both"/>
      </w:pPr>
    </w:p>
    <w:p w14:paraId="02160411" w14:textId="0874B592" w:rsidR="00AE3B16" w:rsidRPr="00AE3B16" w:rsidRDefault="00AE3B16" w:rsidP="00AE3B16">
      <w:pPr>
        <w:ind w:firstLine="720"/>
        <w:jc w:val="both"/>
        <w:rPr>
          <w:sz w:val="22"/>
          <w:szCs w:val="22"/>
        </w:rPr>
      </w:pPr>
      <w:r w:rsidRPr="00AE3B16">
        <w:t xml:space="preserve">Limbažu novada dome ir izskatījusi IK “INDĀNS” (Reģ. Nr. </w:t>
      </w:r>
      <w:r w:rsidRPr="00AE3B16">
        <w:rPr>
          <w:color w:val="000000"/>
        </w:rPr>
        <w:t xml:space="preserve">40002151182) individuālā komersanta </w:t>
      </w:r>
      <w:r w:rsidR="00A736AA">
        <w:rPr>
          <w:rFonts w:eastAsia="Calibri"/>
          <w:lang w:eastAsia="en-US"/>
        </w:rPr>
        <w:t>(vārds uzvārds)</w:t>
      </w:r>
      <w:r w:rsidR="00A736AA" w:rsidRPr="009375B5">
        <w:rPr>
          <w:rFonts w:eastAsia="Calibri"/>
          <w:lang w:eastAsia="en-US"/>
        </w:rPr>
        <w:t xml:space="preserve"> </w:t>
      </w:r>
      <w:r w:rsidRPr="00AE3B16">
        <w:t xml:space="preserve">2023.gada 11.augusta iesniegumu (saņemts Limbažu novada pašvaldības Salacgrīvas apvienības pārvaldē 2023.gada 11.augustā ar reģ. Nr. 4.8.4/23/900) ar lūgumu pārslēgt </w:t>
      </w:r>
      <w:r w:rsidRPr="00AE3B16">
        <w:lastRenderedPageBreak/>
        <w:t>2013.gada 7.februārī noslēgto rūpnieciskās zvejas tiesību nomas līgumu ar IK “INDĀNS” rūpnieciskai zvejai Rīgas jūras līča piekrastes ūdeņos uz 15 gadiem.</w:t>
      </w:r>
    </w:p>
    <w:p w14:paraId="21A6A172" w14:textId="77777777" w:rsidR="00AE3B16" w:rsidRPr="00AE3B16" w:rsidRDefault="00AE3B16" w:rsidP="00AE3B16">
      <w:pPr>
        <w:ind w:firstLine="720"/>
        <w:jc w:val="both"/>
      </w:pPr>
      <w:r w:rsidRPr="00AE3B16">
        <w:t xml:space="preserve">Atbilstoši Ministru kabineta 11.08.2009. noteikumu Nr.918 „Noteikumi par ūdenstilpju un rūpnieciskās zvejas tiesību nomu un zvejas tiesību izmantošanas kārtību” 30.punkta prasībām IK “INDĀNS” ir saņēmis LR Zemkopības ministrijas izsniegtu speciālo atļauju (licence) Nr. </w:t>
      </w:r>
      <w:r w:rsidRPr="00AE3B16">
        <w:rPr>
          <w:color w:val="000000"/>
          <w:shd w:val="clear" w:color="auto" w:fill="FCFCFC"/>
        </w:rPr>
        <w:t>ZK000315</w:t>
      </w:r>
      <w:r w:rsidRPr="00AE3B16">
        <w:rPr>
          <w:color w:val="000000"/>
        </w:rPr>
        <w:t xml:space="preserve"> </w:t>
      </w:r>
      <w:r w:rsidRPr="00AE3B16">
        <w:t xml:space="preserve"> (spēkā no 27.03.2019. līdz 26.03.2024.).</w:t>
      </w:r>
      <w:r w:rsidRPr="00AE3B16">
        <w:tab/>
      </w:r>
    </w:p>
    <w:p w14:paraId="06784407" w14:textId="77777777" w:rsidR="00AE3B16" w:rsidRPr="00F2039E" w:rsidRDefault="00AE3B16" w:rsidP="00AE3B16">
      <w:pPr>
        <w:ind w:firstLine="720"/>
        <w:jc w:val="both"/>
        <w:rPr>
          <w:b/>
          <w:bCs/>
        </w:rPr>
      </w:pPr>
      <w:r w:rsidRPr="00AE3B16">
        <w:t xml:space="preserve">Pamatojoties uz Zvejniecības likuma 7.panta otro un sesto daļu un Ministru kabineta 11.08.2009. noteikumu Nr.918 „Noteikumi par ūdenstilpju un rūpnieciskās zvejas tiesību nomu un zvejas tiesību izmantošanas kārtību”  14.1. un 17.punktu un Pašvaldību likuma 10.panta pirmās daļas 21.punktu,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41C7990" w14:textId="00BA4F13" w:rsidR="00AE3B16" w:rsidRPr="00AE3B16" w:rsidRDefault="00AE3B16" w:rsidP="00AE3B16">
      <w:pPr>
        <w:ind w:firstLine="720"/>
        <w:jc w:val="both"/>
        <w:rPr>
          <w:b/>
          <w:bCs/>
        </w:rPr>
      </w:pPr>
    </w:p>
    <w:p w14:paraId="03708CE4" w14:textId="77777777" w:rsidR="00AE3B16" w:rsidRPr="00AE3B16" w:rsidRDefault="00AE3B16" w:rsidP="00824016">
      <w:pPr>
        <w:numPr>
          <w:ilvl w:val="1"/>
          <w:numId w:val="110"/>
        </w:numPr>
        <w:ind w:left="357" w:hanging="357"/>
        <w:jc w:val="both"/>
      </w:pPr>
      <w:r w:rsidRPr="00AE3B16">
        <w:t>Iznomāt</w:t>
      </w:r>
      <w:r w:rsidRPr="00AE3B16">
        <w:rPr>
          <w:b/>
        </w:rPr>
        <w:t xml:space="preserve"> </w:t>
      </w:r>
      <w:r w:rsidRPr="00AE3B16">
        <w:t>rūpnieciskās zvejas tiesības komerciālajai zvejai Rīgas jūras līča piekrastes ūdeņos individuālajam komersantam “INDĀNS” (juridiskā adrese: Stirnu iela 39-6, Rīga, Reģ. Nr.</w:t>
      </w:r>
      <w:r w:rsidRPr="00AE3B16">
        <w:rPr>
          <w:color w:val="000000"/>
        </w:rPr>
        <w:t xml:space="preserve"> 40002151182</w:t>
      </w:r>
      <w:r w:rsidRPr="00AE3B16">
        <w:t>) uz laiku līdz 2038.gada 31.decembrim.</w:t>
      </w:r>
    </w:p>
    <w:p w14:paraId="0FD9B8CF" w14:textId="77777777" w:rsidR="00AE3B16" w:rsidRPr="00AE3B16" w:rsidRDefault="00AE3B16" w:rsidP="00824016">
      <w:pPr>
        <w:numPr>
          <w:ilvl w:val="1"/>
          <w:numId w:val="110"/>
        </w:numPr>
        <w:ind w:left="357" w:hanging="357"/>
        <w:jc w:val="both"/>
      </w:pPr>
      <w:r w:rsidRPr="00AE3B16">
        <w:t>Noslēgt Rūpnieciskās zvejas tiesību nomas līgumu komerciālajai zvejai Rīgas jūras līča piekrastes ūdeņos ar individuālo komersantu “INDĀNS” (juridiskā adrese: Stirnu iela 29-6, Rīga, Reģ. Nr.</w:t>
      </w:r>
      <w:r w:rsidRPr="00AE3B16">
        <w:rPr>
          <w:color w:val="000000"/>
        </w:rPr>
        <w:t xml:space="preserve"> 40002151182</w:t>
      </w:r>
      <w:r w:rsidRPr="00AE3B16">
        <w:t>).</w:t>
      </w:r>
    </w:p>
    <w:p w14:paraId="2E939698" w14:textId="77777777" w:rsidR="00AE3B16" w:rsidRPr="00AE3B16" w:rsidRDefault="00AE3B16" w:rsidP="00824016">
      <w:pPr>
        <w:numPr>
          <w:ilvl w:val="1"/>
          <w:numId w:val="110"/>
        </w:numPr>
        <w:ind w:left="357" w:hanging="357"/>
        <w:jc w:val="both"/>
      </w:pPr>
      <w:r w:rsidRPr="00AE3B16">
        <w:rPr>
          <w:rFonts w:eastAsia="Calibri"/>
          <w:lang w:eastAsia="en-US" w:bidi="lo-LA"/>
        </w:rPr>
        <w:t>Atbildīgo par lēmuma izpildi noteikt Salacgrīvas VPVKAC speciālisti.</w:t>
      </w:r>
    </w:p>
    <w:p w14:paraId="6F05244D" w14:textId="77777777" w:rsidR="00AE3B16" w:rsidRPr="00AE3B16" w:rsidRDefault="00AE3B16" w:rsidP="00824016">
      <w:pPr>
        <w:numPr>
          <w:ilvl w:val="1"/>
          <w:numId w:val="110"/>
        </w:numPr>
        <w:ind w:left="357" w:hanging="357"/>
        <w:jc w:val="both"/>
      </w:pPr>
      <w:r w:rsidRPr="00AE3B16">
        <w:rPr>
          <w:rFonts w:eastAsia="Calibri"/>
          <w:lang w:eastAsia="en-US" w:bidi="lo-LA"/>
        </w:rPr>
        <w:t>Pilnvarot Salacgrīvas apvienības pārvaldes vadītāju Andri Zundi slēgt Rūpnieciskās zvejas tiesību nomas līgumu.</w:t>
      </w:r>
    </w:p>
    <w:p w14:paraId="334E8B12" w14:textId="77777777" w:rsidR="00AE3B16" w:rsidRPr="00AE3B16" w:rsidRDefault="00AE3B16" w:rsidP="00824016">
      <w:pPr>
        <w:numPr>
          <w:ilvl w:val="1"/>
          <w:numId w:val="110"/>
        </w:numPr>
        <w:ind w:left="357" w:hanging="357"/>
        <w:jc w:val="both"/>
      </w:pPr>
      <w:r w:rsidRPr="00AE3B16">
        <w:rPr>
          <w:rFonts w:eastAsia="Calibri"/>
          <w:lang w:eastAsia="en-US" w:bidi="lo-LA"/>
        </w:rPr>
        <w:t>Kontroli par lēmuma izpildi uzdot Salacgrīvas apvienības pārvaldes vadītājam Andrim Zundem.</w:t>
      </w:r>
    </w:p>
    <w:p w14:paraId="6739F6FF" w14:textId="77777777" w:rsidR="00AE3B16" w:rsidRPr="00AE3B16" w:rsidRDefault="00AE3B16" w:rsidP="00824016">
      <w:pPr>
        <w:numPr>
          <w:ilvl w:val="1"/>
          <w:numId w:val="110"/>
        </w:numPr>
        <w:ind w:left="357" w:hanging="357"/>
        <w:jc w:val="both"/>
      </w:pPr>
      <w:r w:rsidRPr="00AE3B16">
        <w:t>Saskaņā ar Administratīvā procesa likuma 188.panta pirmo un otro daļu, 189.pantu lēmumu viena mēneša laikā no tā spēkā stāšanās dienas var pārsūdzēt Administratīvajā rajona tiesā, iesniedzot pieteikumu tiesu namā pēc pieteicēja adreses.</w:t>
      </w:r>
    </w:p>
    <w:p w14:paraId="3AB42A26" w14:textId="77777777" w:rsidR="00F715FC" w:rsidRDefault="00F715FC" w:rsidP="00047EEC">
      <w:pPr>
        <w:autoSpaceDE w:val="0"/>
        <w:autoSpaceDN w:val="0"/>
        <w:adjustRightInd w:val="0"/>
        <w:jc w:val="both"/>
        <w:rPr>
          <w:rFonts w:eastAsia="Calibri"/>
        </w:rPr>
      </w:pPr>
    </w:p>
    <w:p w14:paraId="2CC1C4BB" w14:textId="77777777" w:rsidR="00F715FC" w:rsidRDefault="00F715FC" w:rsidP="00047EEC">
      <w:pPr>
        <w:autoSpaceDE w:val="0"/>
        <w:autoSpaceDN w:val="0"/>
        <w:adjustRightInd w:val="0"/>
        <w:jc w:val="both"/>
        <w:rPr>
          <w:rFonts w:eastAsia="Calibri"/>
        </w:rPr>
      </w:pPr>
    </w:p>
    <w:p w14:paraId="1059564B" w14:textId="3F55398E" w:rsidR="00F715FC" w:rsidRPr="000502C9" w:rsidRDefault="00F715FC" w:rsidP="00F715FC">
      <w:pPr>
        <w:jc w:val="both"/>
        <w:rPr>
          <w:b/>
          <w:bCs/>
        </w:rPr>
      </w:pPr>
      <w:r w:rsidRPr="000502C9">
        <w:rPr>
          <w:b/>
          <w:bCs/>
        </w:rPr>
        <w:t xml:space="preserve">Lēmums Nr. </w:t>
      </w:r>
      <w:r w:rsidR="00397103">
        <w:rPr>
          <w:b/>
          <w:bCs/>
        </w:rPr>
        <w:t>1028</w:t>
      </w:r>
    </w:p>
    <w:p w14:paraId="4E503C82" w14:textId="01B00610" w:rsidR="00F715FC" w:rsidRPr="000502C9" w:rsidRDefault="00F715FC" w:rsidP="00F715FC">
      <w:pPr>
        <w:keepNext/>
        <w:jc w:val="center"/>
        <w:outlineLvl w:val="0"/>
        <w:rPr>
          <w:b/>
          <w:bCs/>
          <w:lang w:eastAsia="en-US"/>
        </w:rPr>
      </w:pPr>
      <w:r>
        <w:rPr>
          <w:b/>
          <w:bCs/>
          <w:lang w:eastAsia="en-US"/>
        </w:rPr>
        <w:t>99</w:t>
      </w:r>
      <w:r w:rsidRPr="000502C9">
        <w:rPr>
          <w:b/>
          <w:bCs/>
          <w:lang w:eastAsia="en-US"/>
        </w:rPr>
        <w:t>.</w:t>
      </w:r>
    </w:p>
    <w:p w14:paraId="1183456E" w14:textId="77777777" w:rsidR="00B725AC" w:rsidRPr="00B725AC" w:rsidRDefault="00B725AC" w:rsidP="00B725AC">
      <w:pPr>
        <w:widowControl w:val="0"/>
        <w:pBdr>
          <w:bottom w:val="single" w:sz="4" w:space="1" w:color="auto"/>
        </w:pBdr>
        <w:suppressAutoHyphens/>
        <w:jc w:val="both"/>
        <w:rPr>
          <w:rFonts w:cs="Tahoma"/>
          <w:b/>
          <w:kern w:val="1"/>
          <w:lang w:bidi="hi-IN"/>
        </w:rPr>
      </w:pPr>
      <w:r w:rsidRPr="00B725AC">
        <w:rPr>
          <w:rFonts w:cs="Tahoma"/>
          <w:b/>
          <w:kern w:val="1"/>
          <w:lang w:bidi="hi-IN"/>
        </w:rPr>
        <w:t>Par zvejas rīku limitu piešķiršanu un rūpnieciskās zvejas tiesību nomas līgumu noslēgšanu Limbažu novadā (Salacgrīvas pagastā, Ainažu pagastā, Liepupes pagastā)</w:t>
      </w:r>
    </w:p>
    <w:p w14:paraId="5057B46E" w14:textId="77777777" w:rsidR="00B725AC" w:rsidRDefault="00B725AC" w:rsidP="00B725AC">
      <w:pPr>
        <w:jc w:val="center"/>
        <w:rPr>
          <w:noProof/>
        </w:rPr>
      </w:pPr>
      <w:r w:rsidRPr="000162A6">
        <w:t xml:space="preserve">Ziņo </w:t>
      </w:r>
      <w:r>
        <w:rPr>
          <w:noProof/>
        </w:rPr>
        <w:t>Dagnis Straubergs</w:t>
      </w:r>
    </w:p>
    <w:p w14:paraId="7193B940" w14:textId="77777777" w:rsidR="00B725AC" w:rsidRPr="00B725AC" w:rsidRDefault="00B725AC" w:rsidP="00B725AC">
      <w:pPr>
        <w:widowControl w:val="0"/>
        <w:suppressAutoHyphens/>
        <w:jc w:val="both"/>
        <w:rPr>
          <w:rFonts w:eastAsia="Arial Unicode MS" w:cs="Tahoma"/>
          <w:kern w:val="1"/>
          <w:lang w:eastAsia="hi-IN" w:bidi="hi-IN"/>
        </w:rPr>
      </w:pPr>
    </w:p>
    <w:p w14:paraId="4B36B8F8" w14:textId="77777777" w:rsidR="00B725AC" w:rsidRPr="00B725AC" w:rsidRDefault="00B725AC" w:rsidP="00B725AC">
      <w:pPr>
        <w:widowControl w:val="0"/>
        <w:suppressAutoHyphens/>
        <w:ind w:firstLine="720"/>
        <w:jc w:val="both"/>
        <w:rPr>
          <w:rFonts w:eastAsia="Arial Unicode MS" w:cs="Tahoma"/>
          <w:kern w:val="1"/>
          <w:lang w:eastAsia="hi-IN" w:bidi="hi-IN"/>
        </w:rPr>
      </w:pPr>
      <w:r w:rsidRPr="00B725AC">
        <w:rPr>
          <w:rFonts w:eastAsia="Arial Unicode MS" w:cs="Tahoma"/>
          <w:kern w:val="1"/>
          <w:lang w:eastAsia="hi-IN" w:bidi="hi-IN"/>
        </w:rPr>
        <w:t>Limbažu novada pašvaldības Salacgrīvas apvienības pārvaldes VPVKAC speciāliste Ārija Mikša informē par Limbažu novada pašvaldības rīcībā esošo brīvo zvejas rīku limitu rūpnieciskās komerciālās zvejas tiesību nomai Rīgas jūras piekrastes ūdeņos Salacgrīvas pagastā, Ainažu pagastā un Liepupes pagastā, par Salacgrīvas novada domes noslēgtajiem rūpnieciskās zvejas tiesību nomas līgumiem un par no juridiskajām un fiziskajām personām Limbažu novada pašvaldības Salacgrīvas apvienības pārvaldē, Liepupes pagasta PSC un Ainažu PSC saņemtajiem iesniegumiem par zvejas rīku limitu piešķiršanu komerciālajai vai pašpatēriņa zvejai Rīgas jūras piekrastes ūdeņos Limbažu novadā.</w:t>
      </w:r>
    </w:p>
    <w:p w14:paraId="0D62F184" w14:textId="77777777" w:rsidR="00B725AC" w:rsidRPr="00B725AC" w:rsidRDefault="00B725AC" w:rsidP="00B725AC">
      <w:pPr>
        <w:widowControl w:val="0"/>
        <w:suppressAutoHyphens/>
        <w:ind w:firstLine="720"/>
        <w:jc w:val="both"/>
        <w:rPr>
          <w:rFonts w:eastAsia="Arial Unicode MS" w:cs="Tahoma"/>
          <w:kern w:val="1"/>
          <w:lang w:eastAsia="hi-IN" w:bidi="hi-IN"/>
        </w:rPr>
      </w:pPr>
      <w:r w:rsidRPr="00B725AC">
        <w:rPr>
          <w:rFonts w:eastAsia="Arial Unicode MS" w:cs="Tahoma"/>
          <w:kern w:val="1"/>
          <w:lang w:eastAsia="hi-IN" w:bidi="hi-IN"/>
        </w:rPr>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Minētā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27D80C41" w14:textId="77777777" w:rsidR="00B725AC" w:rsidRPr="00B725AC" w:rsidRDefault="00B725AC" w:rsidP="00B725AC">
      <w:pPr>
        <w:widowControl w:val="0"/>
        <w:suppressAutoHyphens/>
        <w:ind w:firstLine="720"/>
        <w:jc w:val="both"/>
        <w:rPr>
          <w:rFonts w:eastAsia="Arial Unicode MS" w:cs="Tahoma"/>
          <w:kern w:val="1"/>
          <w:lang w:eastAsia="hi-IN" w:bidi="hi-IN"/>
        </w:rPr>
      </w:pPr>
      <w:r w:rsidRPr="00B725AC">
        <w:rPr>
          <w:rFonts w:eastAsia="Arial Unicode MS" w:cs="Tahoma"/>
          <w:kern w:val="1"/>
          <w:lang w:eastAsia="hi-IN" w:bidi="hi-IN"/>
        </w:rPr>
        <w:t xml:space="preserve">Ministru kabineta 11.08.2009. noteikumu Nr. 918 “Noteikumi par ūdenstilpju un rūpnieciskās </w:t>
      </w:r>
      <w:r w:rsidRPr="00B725AC">
        <w:rPr>
          <w:rFonts w:eastAsia="Arial Unicode MS" w:cs="Tahoma"/>
          <w:kern w:val="1"/>
          <w:lang w:eastAsia="hi-IN" w:bidi="hi-IN"/>
        </w:rPr>
        <w:lastRenderedPageBreak/>
        <w:t>zvejas tiesību nomu un zvejas tiesību izmantošanas kārtību” 13.punktā noteikts, ka rūpnieciskās zvejas tiesības publiskajos ūdeņos (arī jūras piekrastē) un citos iekšējos ūdeņos, kuros zvejas tiesības pieder valstij, pildot deleģētās valsts (izpildvaras) funkcijas, iznomā vietējā pašvaldība. Minēto noteikumu 14.punktā noteikts,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265ACF0A" w14:textId="77777777" w:rsidR="00B725AC" w:rsidRPr="00B725AC" w:rsidRDefault="00B725AC" w:rsidP="00B725AC">
      <w:pPr>
        <w:widowControl w:val="0"/>
        <w:suppressAutoHyphens/>
        <w:ind w:firstLine="720"/>
        <w:jc w:val="both"/>
        <w:rPr>
          <w:rFonts w:eastAsia="Arial Unicode MS" w:cs="Tahoma"/>
          <w:kern w:val="1"/>
          <w:lang w:eastAsia="hi-IN" w:bidi="hi-IN"/>
        </w:rPr>
      </w:pPr>
      <w:r w:rsidRPr="00B725AC">
        <w:rPr>
          <w:rFonts w:eastAsia="Arial Unicode MS" w:cs="Tahoma"/>
          <w:kern w:val="1"/>
          <w:lang w:eastAsia="hi-IN" w:bidi="hi-IN"/>
        </w:rPr>
        <w:t>Ministru kabineta 11.08.2009. noteikumu Nr. 918 “Noteikumi par ūdenstilpju un rūpnieciskās zvejas tiesību nomu un zvejas tiesību izmantošanas kārtību” 17.punktā noteikts, ka iznomājot rūpnieciskās zvejas tiesības fiziskām un juridiskām personām, ievēro Zvejniecības likuma 7.panta sestajā daļā noteiktās prasības par priekšrocībām zvejas tiesību nomā.</w:t>
      </w:r>
    </w:p>
    <w:p w14:paraId="04C579AB" w14:textId="77777777" w:rsidR="00B725AC" w:rsidRPr="00B725AC" w:rsidRDefault="00B725AC" w:rsidP="00B725AC">
      <w:pPr>
        <w:widowControl w:val="0"/>
        <w:suppressAutoHyphens/>
        <w:ind w:firstLine="720"/>
        <w:jc w:val="both"/>
        <w:rPr>
          <w:rFonts w:eastAsia="Arial Unicode MS" w:cs="Tahoma"/>
          <w:kern w:val="1"/>
          <w:lang w:eastAsia="hi-IN" w:bidi="hi-IN"/>
        </w:rPr>
      </w:pPr>
      <w:r w:rsidRPr="00B725AC">
        <w:rPr>
          <w:rFonts w:eastAsia="Arial Unicode MS" w:cs="Tahoma"/>
          <w:kern w:val="1"/>
          <w:lang w:eastAsia="hi-IN" w:bidi="hi-IN"/>
        </w:rPr>
        <w:t>Ministru kabineta 11.08.2009. noteikumu Nr. 918 “Noteikumi par ūdenstilpju un rūpnieciskās zvejas tiesību nomu un zvejas tiesību izmantošanas kārtību” 62.punktā noteikts, ka iznomātājs katru gadu sastāda un rūpnieciskās zvejas tiesību nomas līgumam pievieno rūpnieciskās zvejas tiesību nomas līguma protokolu (turpmāk – protokols). Protokolā norāda iedalīto nozvejas apjoma vai zvejas rīku skaita limitu vai nozvejas apjoma un zvejas rīku skaita limitu, kā arī ar zvejas limita izmantošanu saistītos nosacījumus, nomas maksas apmēru un samaksas kārtību kārtējā gadā. Protokolu komerciālajai zvejai Baltijas jūras un Rīgas jūras līča piekrastes ūdeņos un iekšējos ūdeņos var sastādīt uz termiņu līdz pieciem gadiem, ja zvejas limitā ir paredzēts tikai zvejas rīku limits un ja šis termiņš iekļaujas zvejas tiesību nomas līguma kopējā termiņā. Zvejas rīku limiti protokola piecu gadu darbības periodā paliek nemainīgi.</w:t>
      </w:r>
    </w:p>
    <w:p w14:paraId="26D95017" w14:textId="77777777" w:rsidR="00B725AC" w:rsidRPr="00B725AC" w:rsidRDefault="00B725AC" w:rsidP="00B725AC">
      <w:pPr>
        <w:widowControl w:val="0"/>
        <w:suppressAutoHyphens/>
        <w:ind w:firstLine="720"/>
        <w:jc w:val="both"/>
        <w:rPr>
          <w:rFonts w:eastAsia="Arial Unicode MS" w:cs="Tahoma"/>
          <w:kern w:val="1"/>
          <w:lang w:eastAsia="hi-IN" w:bidi="hi-IN"/>
        </w:rPr>
      </w:pPr>
      <w:r w:rsidRPr="00B725AC">
        <w:rPr>
          <w:rFonts w:eastAsia="Arial Unicode MS" w:cs="Tahoma"/>
          <w:kern w:val="1"/>
          <w:lang w:eastAsia="hi-IN" w:bidi="hi-IN"/>
        </w:rPr>
        <w:t>Ministru kabineta 11.08.2009. noteikumu Nr. 918 “Noteikumi par ūdenstilpju un rūpnieciskās zvejas tiesību nomu un zvejas tiesību izmantošanas kārtību” 71.punktā noteikts, ka zivju nozvejas apjoma vai zvejas rīku skaita limitu rūpnieciskās zvejas tiesību nomniekam nosaka, ņemot vērā komerciālās zvejas vai pašpatēriņa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 zvejas limitu, kas atbilstoši šo noteikumu 71. punktā minētajai kārtībai paliek neiedalīts rūpnieciskās zvejas tiesību nomniekiem, gada laikā ir iespējams papildus iedalīt esošajiem nomniekiem, ņemot vērā nomnieku zvejas iespējas un zvejas efektivitāti, vai piedāvāt to pārējiem rūpnieciskās zvejas tiesību nomas pretendentiem.</w:t>
      </w:r>
    </w:p>
    <w:p w14:paraId="79E25A51" w14:textId="77777777" w:rsidR="00B725AC" w:rsidRPr="00B725AC" w:rsidRDefault="00B725AC" w:rsidP="00B725AC">
      <w:pPr>
        <w:widowControl w:val="0"/>
        <w:suppressAutoHyphens/>
        <w:ind w:firstLine="720"/>
        <w:jc w:val="both"/>
        <w:rPr>
          <w:rFonts w:eastAsia="Arial Unicode MS" w:cs="Tahoma"/>
          <w:kern w:val="1"/>
          <w:lang w:eastAsia="hi-IN" w:bidi="hi-IN"/>
        </w:rPr>
      </w:pPr>
      <w:r w:rsidRPr="00B725AC">
        <w:rPr>
          <w:rFonts w:eastAsia="Arial Unicode MS" w:cs="Tahoma"/>
          <w:kern w:val="1"/>
          <w:lang w:eastAsia="hi-IN" w:bidi="hi-IN"/>
        </w:rPr>
        <w:t>Ministru kabineta 11.08.2009. noteikumu Nr. 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7BAFDF11" w14:textId="77777777" w:rsidR="00B725AC" w:rsidRPr="00B725AC" w:rsidRDefault="00B725AC" w:rsidP="00B725AC">
      <w:pPr>
        <w:widowControl w:val="0"/>
        <w:suppressAutoHyphens/>
        <w:ind w:firstLine="720"/>
        <w:jc w:val="both"/>
        <w:rPr>
          <w:rFonts w:eastAsia="Arial Unicode MS" w:cs="Tahoma"/>
          <w:kern w:val="1"/>
          <w:lang w:eastAsia="hi-IN" w:bidi="hi-IN"/>
        </w:rPr>
      </w:pPr>
      <w:r w:rsidRPr="00B725AC">
        <w:rPr>
          <w:rFonts w:eastAsia="Arial Unicode MS" w:cs="Tahoma"/>
          <w:kern w:val="1"/>
          <w:lang w:eastAsia="hi-IN" w:bidi="hi-IN"/>
        </w:rPr>
        <w:t>Ministru kabineta 30.11.2009. noteikumu Nr.1375„Noteikumi par rūpnieciskās zvejas limitiem un to izmantošanas kārtību piekrastes ūdeņos” 5.3. apakšpunktā noteikts, ka pašvaldība, ievērojot normatīvos aktus par ūdenstilpju un rūpnieciskās zvejas tiesību nomu un zvejas tiesību iznomāšanu, kā arī šajos noteikumos noteiktos zvejas limitus piekrastē, uz katru pašvaldības piekrastei noteikto tīklu limita skaita vienību iedala limitu - viens zivju vai reņģu tīkls, kas ir garāks par 50 metriem, bet nepārsniedz 100 metrus, vai divi līdz 50 metru gari zivju vai reņģu tīkli, ņemot vērā, ka līdz 50 metru gara tīkla limits var tikt iedalīts izmantošanai tikai pašpatēriņa zvejā (vienam zvejniekam viens tīkla limits). Minēto noteikumu 7. punktā noteikts, ka katram zvejniekam pašpatēriņa zvejai gadā var iedalīt ne vairāk kā vienu zivju tīklu, ne vairāk kā vienu reņģu tīklu, ne vairāk kā vienu lucīšu murdu un ne vairāk kā 100 zivju āķu. Zvejniekam pašpatēriņa zvejai var iedalīt visu minēto zvejas rīku veidu limitu, bet vienlaikus zvejā var lietot tikai vienu zvejas rīku veidu.</w:t>
      </w:r>
    </w:p>
    <w:p w14:paraId="3CFC523C" w14:textId="77777777" w:rsidR="00B725AC" w:rsidRPr="00F2039E" w:rsidRDefault="00B725AC" w:rsidP="00B725AC">
      <w:pPr>
        <w:ind w:firstLine="720"/>
        <w:jc w:val="both"/>
        <w:rPr>
          <w:b/>
          <w:bCs/>
        </w:rPr>
      </w:pPr>
      <w:r w:rsidRPr="00B725AC">
        <w:rPr>
          <w:bCs/>
        </w:rPr>
        <w:t xml:space="preserve">Pamatojoties uz Pašvaldību likuma 10. panta pirmās daļas 21. punktu, Zvejniecības likuma 7.panta otro un sesto daļu, Ministru kabineta 30.11.2009. noteikumu Nr.1375 „Noteikumi par </w:t>
      </w:r>
      <w:r w:rsidRPr="00B725AC">
        <w:rPr>
          <w:bCs/>
        </w:rPr>
        <w:lastRenderedPageBreak/>
        <w:t xml:space="preserve">rūpnieciskās zvejas limitiem un to izmantošanas kārtību piekrastes ūdeņos” 5.punktu, Ministru kabineta 11.08.2009. noteikumu Nr.918 „Noteikumi par ūdenstilpju un rūpnieciskās zvejas tiesību nomu un zvejas tiesību izmantošanas kārtību” 13., 17., </w:t>
      </w:r>
      <w:r w:rsidRPr="00B725AC">
        <w:rPr>
          <w:bCs/>
          <w:color w:val="000000"/>
        </w:rPr>
        <w:t>62</w:t>
      </w:r>
      <w:r w:rsidRPr="00B725AC">
        <w:rPr>
          <w:bCs/>
        </w:rPr>
        <w:t>., 71., 72. un 73.punktu,</w:t>
      </w:r>
      <w:r w:rsidRPr="00B725AC">
        <w:rPr>
          <w:rFonts w:eastAsia="Arial Unicode MS" w:cs="Tahoma"/>
          <w:kern w:val="1"/>
          <w:lang w:eastAsia="hi-IN" w:bidi="hi-IN"/>
        </w:rPr>
        <w:t xml:space="preserve"> Salacgrīvas novada domes noslēgtajiem rūpnieciskās zvejas tiesību nomas līgumiem komerciālajai zvejai,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2652375" w14:textId="737079C4" w:rsidR="00B725AC" w:rsidRPr="00B725AC" w:rsidRDefault="00B725AC" w:rsidP="00B725AC">
      <w:pPr>
        <w:ind w:firstLine="720"/>
        <w:jc w:val="both"/>
        <w:rPr>
          <w:rFonts w:eastAsia="Arial Unicode MS" w:cs="Tahoma"/>
          <w:kern w:val="1"/>
          <w:lang w:eastAsia="hi-IN" w:bidi="hi-IN"/>
        </w:rPr>
      </w:pPr>
    </w:p>
    <w:p w14:paraId="4D0DF30E" w14:textId="77777777" w:rsidR="00B725AC" w:rsidRPr="00B725AC" w:rsidRDefault="00B725AC" w:rsidP="00824016">
      <w:pPr>
        <w:widowControl w:val="0"/>
        <w:numPr>
          <w:ilvl w:val="0"/>
          <w:numId w:val="111"/>
        </w:numPr>
        <w:suppressAutoHyphens/>
        <w:jc w:val="both"/>
        <w:rPr>
          <w:rFonts w:eastAsia="Arial Unicode MS" w:cs="Tahoma"/>
          <w:kern w:val="1"/>
          <w:lang w:eastAsia="hi-IN" w:bidi="hi-IN"/>
        </w:rPr>
      </w:pPr>
      <w:r w:rsidRPr="00B725AC">
        <w:rPr>
          <w:rFonts w:eastAsia="Arial Unicode MS" w:cs="Tahoma"/>
          <w:kern w:val="1"/>
          <w:lang w:eastAsia="hi-IN" w:bidi="hi-IN"/>
        </w:rPr>
        <w:t>Zvejai Rīgas jūras piekrastes ūdeņos Limbažu novadā (Salacgrīvas pagastā, Ainažu pagastā, Liepupes pagastā) piešķirtos rūpnieciskās zvejas limitus 2024.gadā iedalīt šādām juridiskajām personām:</w:t>
      </w:r>
    </w:p>
    <w:p w14:paraId="2B3238BA" w14:textId="77777777" w:rsidR="00B725AC" w:rsidRPr="00B725AC" w:rsidRDefault="00B725AC" w:rsidP="00824016">
      <w:pPr>
        <w:widowControl w:val="0"/>
        <w:numPr>
          <w:ilvl w:val="1"/>
          <w:numId w:val="111"/>
        </w:numPr>
        <w:suppressAutoHyphens/>
        <w:jc w:val="both"/>
        <w:rPr>
          <w:rFonts w:eastAsia="Arial Unicode MS" w:cs="Tahoma"/>
          <w:kern w:val="1"/>
          <w:lang w:eastAsia="hi-IN" w:bidi="hi-IN"/>
        </w:rPr>
      </w:pPr>
      <w:r w:rsidRPr="00B725AC">
        <w:rPr>
          <w:rFonts w:eastAsia="Arial Unicode MS" w:cs="Tahoma"/>
          <w:kern w:val="1"/>
          <w:lang w:eastAsia="hi-IN" w:bidi="hi-IN"/>
        </w:rPr>
        <w:t>Sabiedrībai ar ierobežotu atbildību „Aļges 1”, vienotais reģistrācijas Nr.44103083651, juridiskā adrese: Pērnavas iela 52 - 3, Salacgrīva, Limbažu novads, LV-4033: 5 (piecus) reņģu stāvvadus, 1 (vienu) zivju murdu, 3 (trīs) lucīšu murdus, 1 (vienu) sīkzivju murdu, 10 (desmit) zivju tīklus, 5 (piecus) reņģu tīklus un 100 (vienu simtu) zivju āķus.</w:t>
      </w:r>
    </w:p>
    <w:p w14:paraId="40B70CD7" w14:textId="77777777" w:rsidR="00B725AC" w:rsidRPr="00B725AC" w:rsidRDefault="00B725AC" w:rsidP="00824016">
      <w:pPr>
        <w:widowControl w:val="0"/>
        <w:numPr>
          <w:ilvl w:val="1"/>
          <w:numId w:val="111"/>
        </w:numPr>
        <w:tabs>
          <w:tab w:val="left" w:pos="851"/>
        </w:tabs>
        <w:suppressAutoHyphens/>
        <w:jc w:val="both"/>
        <w:rPr>
          <w:rFonts w:eastAsia="Arial Unicode MS" w:cs="Tahoma"/>
          <w:kern w:val="1"/>
          <w:lang w:eastAsia="hi-IN" w:bidi="hi-IN"/>
        </w:rPr>
      </w:pPr>
      <w:r w:rsidRPr="00B725AC">
        <w:rPr>
          <w:rFonts w:eastAsia="Arial Unicode MS" w:cs="Tahoma"/>
          <w:kern w:val="1"/>
          <w:lang w:eastAsia="hi-IN" w:bidi="hi-IN"/>
        </w:rPr>
        <w:t xml:space="preserve">Sabiedrībai ar ierobežotu atbildību  „Safronovkas ogas”, vienotais reģistrācijas Nr.44103111283, juridiskā adrese: "Ceļmalas", Liepupes pagasts, Limbažu novads, LV-4023: 3 (trīs) zivju murdus; </w:t>
      </w:r>
      <w:bookmarkStart w:id="145" w:name="_Hlk150417498"/>
      <w:r w:rsidRPr="00B725AC">
        <w:rPr>
          <w:rFonts w:eastAsia="Arial Unicode MS" w:cs="Tahoma"/>
          <w:kern w:val="1"/>
          <w:lang w:eastAsia="hi-IN" w:bidi="hi-IN"/>
        </w:rPr>
        <w:t>2 (divus) lucīšu murdus, 20 (divdesmit) zivju tīklus, 2 (divus) reņģu tīklu un 100 (vienu simtu) zivju āķus.</w:t>
      </w:r>
    </w:p>
    <w:bookmarkEnd w:id="145"/>
    <w:p w14:paraId="497462B4" w14:textId="77777777" w:rsidR="00B725AC" w:rsidRPr="00B725AC" w:rsidRDefault="00B725AC" w:rsidP="00824016">
      <w:pPr>
        <w:widowControl w:val="0"/>
        <w:numPr>
          <w:ilvl w:val="1"/>
          <w:numId w:val="111"/>
        </w:numPr>
        <w:suppressAutoHyphens/>
        <w:jc w:val="both"/>
        <w:rPr>
          <w:rFonts w:eastAsia="Arial Unicode MS" w:cs="Tahoma"/>
          <w:kern w:val="1"/>
          <w:lang w:eastAsia="hi-IN" w:bidi="hi-IN"/>
        </w:rPr>
      </w:pPr>
      <w:r w:rsidRPr="00B725AC">
        <w:rPr>
          <w:rFonts w:eastAsia="Arial Unicode MS" w:cs="Tahoma"/>
          <w:kern w:val="1"/>
          <w:lang w:eastAsia="hi-IN" w:bidi="hi-IN"/>
        </w:rPr>
        <w:t>Limbažu rajona Salacgrīvas pilsētas lauku teritorijas Rolanda Ķirša zvejnieka saimniecībai "SALACAS ZIVTIŅA", vienotais reģistrācijas Nr. 44101033783, juridiskā adrese: "Zivtiņas", Salacgrīvas pagasts, Limbažu novads, LV-4033: 3 (trīs) reņģu stāvvadus, 4 (četrus) zivju murdus, 5 (piecus) lucīšu murdus, 8 (astoņus) zivju tīklus, 2 (divus) reņģu tīklus, 100 (vienu simtu) zivju āķus un 5 (piecus) apaļo jūrasgrunduļu murdus.</w:t>
      </w:r>
    </w:p>
    <w:p w14:paraId="10FB81FD" w14:textId="77777777" w:rsidR="00B725AC" w:rsidRPr="00B725AC" w:rsidRDefault="00B725AC" w:rsidP="00824016">
      <w:pPr>
        <w:widowControl w:val="0"/>
        <w:numPr>
          <w:ilvl w:val="1"/>
          <w:numId w:val="111"/>
        </w:numPr>
        <w:suppressAutoHyphens/>
        <w:jc w:val="both"/>
        <w:rPr>
          <w:rFonts w:eastAsia="Arial Unicode MS" w:cs="Tahoma"/>
          <w:kern w:val="1"/>
          <w:lang w:eastAsia="hi-IN" w:bidi="hi-IN"/>
        </w:rPr>
      </w:pPr>
      <w:r w:rsidRPr="00B725AC">
        <w:rPr>
          <w:rFonts w:eastAsia="Arial Unicode MS" w:cs="Tahoma"/>
          <w:kern w:val="1"/>
          <w:lang w:eastAsia="hi-IN" w:bidi="hi-IN"/>
        </w:rPr>
        <w:t>Individuālajam komersantam "PĀRNESUMS", vienotais reģistrācijas Nr.44102022541, juridiskā adrese: Valdemāra iela 81, Ainaži, Limbažu novads, LV-4035: 1 (vienu) zivju murdu, 2 (divus) lucīšu murdus, 9 (deviņus) zivju tīklus un 1 (vienu) reņģu tīklu.</w:t>
      </w:r>
    </w:p>
    <w:p w14:paraId="1BB67E49" w14:textId="77777777" w:rsidR="00B725AC" w:rsidRPr="00B725AC" w:rsidRDefault="00B725AC" w:rsidP="00824016">
      <w:pPr>
        <w:widowControl w:val="0"/>
        <w:numPr>
          <w:ilvl w:val="1"/>
          <w:numId w:val="111"/>
        </w:numPr>
        <w:suppressAutoHyphens/>
        <w:jc w:val="both"/>
        <w:rPr>
          <w:rFonts w:eastAsia="Arial Unicode MS" w:cs="Tahoma"/>
          <w:kern w:val="1"/>
          <w:lang w:eastAsia="hi-IN" w:bidi="hi-IN"/>
        </w:rPr>
      </w:pPr>
      <w:r w:rsidRPr="00B725AC">
        <w:rPr>
          <w:rFonts w:eastAsia="Arial Unicode MS" w:cs="Tahoma"/>
          <w:kern w:val="1"/>
          <w:lang w:eastAsia="hi-IN" w:bidi="hi-IN"/>
        </w:rPr>
        <w:t>Sabiedrībai ar ierobežotu atbildību "LARUM", vienotais reģistrācijas Nr.</w:t>
      </w:r>
      <w:r w:rsidRPr="00B725AC">
        <w:rPr>
          <w:rFonts w:eastAsia="Arial Unicode MS" w:cs="Tahoma"/>
          <w:color w:val="000000"/>
          <w:kern w:val="1"/>
          <w:lang w:eastAsia="hi-IN" w:bidi="hi-IN"/>
        </w:rPr>
        <w:t>44103094551</w:t>
      </w:r>
      <w:r w:rsidRPr="00B725AC">
        <w:rPr>
          <w:rFonts w:eastAsia="Arial Unicode MS" w:cs="Tahoma"/>
          <w:kern w:val="1"/>
          <w:lang w:eastAsia="hi-IN" w:bidi="hi-IN"/>
        </w:rPr>
        <w:t>, juridiskā adrese: Smilšu iela 26 - 17, Salacgrīva, Limbažu novads, LV-4033: 4 (četrus) zivju tīklus un 1 (vienu) reņģu tīklu.</w:t>
      </w:r>
    </w:p>
    <w:p w14:paraId="431772E9" w14:textId="77777777" w:rsidR="00B725AC" w:rsidRPr="00B725AC" w:rsidRDefault="00B725AC" w:rsidP="00824016">
      <w:pPr>
        <w:widowControl w:val="0"/>
        <w:numPr>
          <w:ilvl w:val="1"/>
          <w:numId w:val="111"/>
        </w:numPr>
        <w:suppressAutoHyphens/>
        <w:jc w:val="both"/>
        <w:rPr>
          <w:rFonts w:eastAsia="Arial Unicode MS" w:cs="Tahoma"/>
          <w:kern w:val="1"/>
          <w:lang w:eastAsia="hi-IN" w:bidi="hi-IN"/>
        </w:rPr>
      </w:pPr>
      <w:r w:rsidRPr="00B725AC">
        <w:rPr>
          <w:rFonts w:eastAsia="Arial Unicode MS" w:cs="Tahoma"/>
          <w:kern w:val="1"/>
          <w:lang w:eastAsia="hi-IN" w:bidi="hi-IN"/>
        </w:rPr>
        <w:t>Individuālajam komersantam "Lielurga", vienotais reģistrācijas Nr.44102036823, juridiskā adrese: Rīgas iela 6 - 2, Svētciems, Salacgrīvas pagasts, Limbažu novads, LV-4033: 1 (vienu) lucīšu murdu un 3 (trīs) zivju tīklus.</w:t>
      </w:r>
    </w:p>
    <w:p w14:paraId="75A03DEA" w14:textId="77777777" w:rsidR="00B725AC" w:rsidRPr="00B725AC" w:rsidRDefault="00B725AC" w:rsidP="00824016">
      <w:pPr>
        <w:widowControl w:val="0"/>
        <w:numPr>
          <w:ilvl w:val="1"/>
          <w:numId w:val="111"/>
        </w:numPr>
        <w:suppressAutoHyphens/>
        <w:jc w:val="both"/>
        <w:rPr>
          <w:rFonts w:eastAsia="Arial Unicode MS" w:cs="Tahoma"/>
          <w:kern w:val="1"/>
          <w:lang w:eastAsia="hi-IN" w:bidi="hi-IN"/>
        </w:rPr>
      </w:pPr>
      <w:r w:rsidRPr="00B725AC">
        <w:rPr>
          <w:rFonts w:eastAsia="Arial Unicode MS" w:cs="Tahoma"/>
          <w:kern w:val="1"/>
          <w:lang w:eastAsia="hi-IN" w:bidi="hi-IN"/>
        </w:rPr>
        <w:t>Sabiedrībai ar ierobežotu atbildību "PRIKORIO PLUS", vienotais reģistrācijas Nr. 44103062753, juridiskā adrese: Rīgas iela 6 - 14, Svētciems, Salacgrīvas pagasts, Limbažu novads, LV-4033: 5 (piecus) zivju tīklus.</w:t>
      </w:r>
    </w:p>
    <w:p w14:paraId="1F744214" w14:textId="77777777" w:rsidR="00B725AC" w:rsidRPr="00B725AC" w:rsidRDefault="00B725AC" w:rsidP="00824016">
      <w:pPr>
        <w:widowControl w:val="0"/>
        <w:numPr>
          <w:ilvl w:val="1"/>
          <w:numId w:val="111"/>
        </w:numPr>
        <w:suppressAutoHyphens/>
        <w:jc w:val="both"/>
        <w:rPr>
          <w:rFonts w:eastAsia="Arial Unicode MS" w:cs="Tahoma"/>
          <w:kern w:val="1"/>
          <w:lang w:eastAsia="hi-IN" w:bidi="hi-IN"/>
        </w:rPr>
      </w:pPr>
      <w:r w:rsidRPr="00B725AC">
        <w:rPr>
          <w:rFonts w:eastAsia="Arial Unicode MS" w:cs="Tahoma"/>
          <w:kern w:val="1"/>
          <w:lang w:eastAsia="hi-IN" w:bidi="hi-IN"/>
        </w:rPr>
        <w:t>Individuālajam komersantam "Gobulauki", vienotais reģistrācijas Nr.44102032183, juridiskā adrese: Pērnavas iela 15 - 20, Salacgrīva, Limbažu novads, LV-4033: 1 (vienu) zivju murdu, 3 (trīs) lucīšu murdus un 8 (astoņus) zivju tīklus.</w:t>
      </w:r>
    </w:p>
    <w:p w14:paraId="4A17CDB6"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Limbažu rajona Salacgrīvas lauku teritorijas D.Klēviņas zemnieku saimniecībai "VĒJAVAS", vienotais reģistrācijas Nr.44101031015, juridiskā adrese: "Vējavas", Salacgrīvas pagasts, Salacgrīvas novads, LV-4033: 6 (sešus) zivju tīklus.</w:t>
      </w:r>
    </w:p>
    <w:p w14:paraId="0E3B8DCC"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Individuālajam komersantam “J.A.N.K.I.”, vienotais reģistrācijas Nr.44102025374, juridiskā adrese: Tīruma iela 6 - 5, Salacgrīva, Limbažu novads, LV-4033: 4 (četrus) zivju murdu, 3 (trīs) lucīšu murdus, 10 (desmit) zivju tīklus un 2 (divus) apaļo jūrasgrunduļu murdus.</w:t>
      </w:r>
    </w:p>
    <w:p w14:paraId="1DBB73F3"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Limbažu rajona Salacgrīvas pilsētas ar lauku teritoriju Valda Celmiņa zvejnieka saimniecībai "RHODEUS", vienotais reģistrācijas Nr.</w:t>
      </w:r>
      <w:r w:rsidRPr="00B725AC">
        <w:rPr>
          <w:rFonts w:eastAsia="Arial Unicode MS" w:cs="Tahoma"/>
          <w:color w:val="000000"/>
          <w:kern w:val="1"/>
          <w:lang w:eastAsia="hi-IN" w:bidi="hi-IN"/>
        </w:rPr>
        <w:t>44101034810</w:t>
      </w:r>
      <w:r w:rsidRPr="00B725AC">
        <w:rPr>
          <w:rFonts w:eastAsia="Arial Unicode MS" w:cs="Tahoma"/>
          <w:kern w:val="1"/>
          <w:lang w:eastAsia="hi-IN" w:bidi="hi-IN"/>
        </w:rPr>
        <w:t>, juridiskā adrese: "Avotkalni 1" - 1, Salacgrīvas pagasts, Limbažu novads, LV-4033: 1 (vienu) zivju murdu, 4 (četrus) lucīšu murdus, 5 (piecus) zivju tīklus un 1 (vienu) apaļo jūrasgrunduļu murdu.</w:t>
      </w:r>
    </w:p>
    <w:p w14:paraId="3B5BE487"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 xml:space="preserve">Salacgrīvas novada zvejnieku saimniecībai "Popi", vienotais reģistrācijas Nr. </w:t>
      </w:r>
      <w:r w:rsidRPr="00B725AC">
        <w:rPr>
          <w:rFonts w:eastAsia="Arial Unicode MS" w:cs="Tahoma"/>
          <w:color w:val="000000"/>
          <w:kern w:val="1"/>
          <w:lang w:eastAsia="hi-IN" w:bidi="hi-IN"/>
        </w:rPr>
        <w:t>44101029631</w:t>
      </w:r>
      <w:r w:rsidRPr="00B725AC">
        <w:rPr>
          <w:rFonts w:eastAsia="Arial Unicode MS" w:cs="Tahoma"/>
          <w:color w:val="FF0000"/>
          <w:kern w:val="1"/>
          <w:lang w:eastAsia="hi-IN" w:bidi="hi-IN"/>
        </w:rPr>
        <w:t xml:space="preserve">, </w:t>
      </w:r>
      <w:r w:rsidRPr="00B725AC">
        <w:rPr>
          <w:rFonts w:eastAsia="Arial Unicode MS" w:cs="Tahoma"/>
          <w:kern w:val="1"/>
          <w:lang w:eastAsia="hi-IN" w:bidi="hi-IN"/>
        </w:rPr>
        <w:lastRenderedPageBreak/>
        <w:t>juridiskā adrese: Valdemāra iela 92C, Ainaži, Salacgrīvas novads, LV-4035: 1 (vienu) lucīšu murdu, 3 (trīs) zivju tīklus un 1 (vienu) reņģu tīklu.</w:t>
      </w:r>
    </w:p>
    <w:p w14:paraId="4F5AF22C"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Sabiedrībai ar ierobežotu atbildību "ŠONERIS", vienotais reģistrācijas Nr.44103095631, juridiskā adrese: Pērnavas iela 52 - 3, Salacgrīva, Limbažu novads, LV-4033: 2 (divi) reņģu stāvvadi, 1 (vienu) zivju murdu un 3 (trīs) zivju tīklus.</w:t>
      </w:r>
    </w:p>
    <w:p w14:paraId="6F0967BC"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Limbažu rajona Liepupes pagasta zvejnieku saimniecībai "ZĪTARI", vienotais reģistrācijas Nr.44101028161, juridiskā adrese: "Zītari", Liepupes pagasts, Limbažu novads, LV-4023: 1 (vienu) zivju murdu, 1 (vienu) lucīšu murdu, 4 (četrus) zivju tīklus, 1 (vienu) reņģu tīklu un 100 (vienu simtu) zivju āķus.</w:t>
      </w:r>
    </w:p>
    <w:p w14:paraId="56DD8AC3"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color w:val="000000"/>
          <w:kern w:val="1"/>
          <w:lang w:eastAsia="hi-IN" w:bidi="hi-IN"/>
        </w:rPr>
        <w:t xml:space="preserve">Limbažu rajona Salacgrīvas zvejnieku saimniecība </w:t>
      </w:r>
      <w:r w:rsidRPr="00B725AC">
        <w:rPr>
          <w:rFonts w:eastAsia="Arial Unicode MS" w:cs="Tahoma"/>
          <w:kern w:val="1"/>
          <w:lang w:eastAsia="hi-IN" w:bidi="hi-IN"/>
        </w:rPr>
        <w:t>“SALMAR", vienotais reģistrācijas Nr.44101029576, juridiskā adrese: Dārza iela 11, Salacgrīva, Limbažu novads, LV-4033: 2 (divus) reņģu stāvvadus, 1 (vienu) zivju murdu, 3 (trīs) lucīšu murdus, 1 (vienu) zivju tīklu, 200 (divus simtus) zivju āķus un 1 (vienu) apaļo jūrasgrunduļu murdu.</w:t>
      </w:r>
    </w:p>
    <w:p w14:paraId="0C21313C"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Individuālajam komersantam "ALNIS MENNIKS", vienotais reģistrācijas Nr.44102032855, juridiskā adrese: Smilšu iela 35, Salacgrīva, Limbažu novads, LV-4033: 2 (divus) zivju murdus, 6 (sešus) lucīšu murdus un 12 (divpadsmit) zivju tīklus.</w:t>
      </w:r>
    </w:p>
    <w:p w14:paraId="706A8ED4"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Individuālajam komersantam "Indāns", vienotais reģistrācijas Nr.40002151182, juridiskā adrese: Stirnu iela 39-6, Rīga, LV-1084: 5 (piecus) zivju tīklus.</w:t>
      </w:r>
    </w:p>
    <w:p w14:paraId="42F65885"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Limbažu rajona Salacas pagasta Zv/S “Bute”, vienotais reģistrācijas Nr. 44101023037, juridiskā adrese: “Bute” Salacgrīvas pagasts, Limbažu novads, LV 4033: 9 (deviņus) lucīšu murdus, 12 (divpadsmit) zivju tīklus, 2 (divus) reņģu tīklus un 2 (divus) zivju murdus.</w:t>
      </w:r>
    </w:p>
    <w:p w14:paraId="7FAEC9BE"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Sabiedrībai ar ierobežotu atbildību “Baņķis”, vienotais reģistrācijas Nr.50003253041, juridiskā adrese: Pērnavas iela 51, Salacgrīva, Limbažu novads, LV 4001: 9 (deviņus) reņģu stāvvadus, 2 (divus) zivju murdus, 7 (septiņus) zivju tīklus, un 1 (vienu) apaļo jūrasgrunduļu murdu.</w:t>
      </w:r>
    </w:p>
    <w:p w14:paraId="6F7E7FA6"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 xml:space="preserve">Individuālajam komersantam “Šļakatas”, vienotais reģistrācijas Nr. 54102025361, juridiskā adrese; “Kutkājas”, Salacgrīvas pagasts, Limbažu novads, LV 4033:  1 (vienu) lucīšu murdu, 5 (piecus) zivju tīklus, 1 (vienu) reņģu tīklu. </w:t>
      </w:r>
    </w:p>
    <w:p w14:paraId="62F3E66F"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Individuālajam komersantam “Kuivižkrasts”, vienotais reģistrācijas Nr. 44102025660, juridiskā adrese Pērnavas iela 51, Salacgrīvā, Limbažu novadā,  LV 4033: 4 (četrus) lucīšu murdus, 6 (sešus) zivju tīklus, un 2 (divus) zivju murdus.</w:t>
      </w:r>
    </w:p>
    <w:p w14:paraId="41DC1627" w14:textId="308E66C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Individuālajam komersantam “Uldis K”, vienotais reģistrācijas Nr. 44102027981, juridiskā adrese: “Lapiņas” Salacgrīvas pagasts, Limbažu novads, LV 4033: 2 (divi) lucīšu murdus, 6 (sešus) zivju tīklus, 2 (divus) reņģu tīklus.</w:t>
      </w:r>
    </w:p>
    <w:p w14:paraId="334AAA3D" w14:textId="77777777" w:rsidR="00B725AC" w:rsidRPr="00B725AC" w:rsidRDefault="00B725AC" w:rsidP="00824016">
      <w:pPr>
        <w:widowControl w:val="0"/>
        <w:numPr>
          <w:ilvl w:val="1"/>
          <w:numId w:val="111"/>
        </w:numPr>
        <w:tabs>
          <w:tab w:val="left" w:pos="851"/>
        </w:tabs>
        <w:suppressAutoHyphens/>
        <w:ind w:left="851" w:hanging="567"/>
        <w:jc w:val="both"/>
        <w:rPr>
          <w:rFonts w:eastAsia="Arial Unicode MS" w:cs="Tahoma"/>
          <w:kern w:val="1"/>
          <w:lang w:eastAsia="hi-IN" w:bidi="hi-IN"/>
        </w:rPr>
      </w:pPr>
      <w:r w:rsidRPr="00B725AC">
        <w:rPr>
          <w:rFonts w:eastAsia="Arial Unicode MS" w:cs="Tahoma"/>
          <w:kern w:val="1"/>
          <w:lang w:eastAsia="hi-IN" w:bidi="hi-IN"/>
        </w:rPr>
        <w:t>Liepupes pagasta Jāņa Brakovska Zv/S “Grīņi”, vienotais reģistrācijas Nr. 44101036717, juridiskā adrese: “Grīņi” Liepupes pagasts, Limbažu novads, LV 4023: 3 (trīs) zivju tīklus, 1 (vienu) reņģu tīklu un 100 (vienu simtu) zivju āķus.</w:t>
      </w:r>
    </w:p>
    <w:p w14:paraId="5271B85B" w14:textId="77777777" w:rsidR="00B725AC" w:rsidRPr="00B725AC" w:rsidRDefault="00B725AC" w:rsidP="00B725AC">
      <w:pPr>
        <w:widowControl w:val="0"/>
        <w:tabs>
          <w:tab w:val="left" w:pos="851"/>
        </w:tabs>
        <w:suppressAutoHyphens/>
        <w:jc w:val="both"/>
        <w:rPr>
          <w:rFonts w:eastAsia="Arial Unicode MS" w:cs="Tahoma"/>
          <w:kern w:val="1"/>
          <w:lang w:eastAsia="hi-IN" w:bidi="hi-IN"/>
        </w:rPr>
      </w:pPr>
    </w:p>
    <w:p w14:paraId="6FBA5EDC" w14:textId="77777777" w:rsidR="00B725AC" w:rsidRPr="00B725AC" w:rsidRDefault="00B725AC" w:rsidP="00824016">
      <w:pPr>
        <w:widowControl w:val="0"/>
        <w:numPr>
          <w:ilvl w:val="0"/>
          <w:numId w:val="111"/>
        </w:numPr>
        <w:suppressAutoHyphens/>
        <w:jc w:val="both"/>
        <w:rPr>
          <w:rFonts w:eastAsia="Arial Unicode MS" w:cs="Tahoma"/>
          <w:kern w:val="1"/>
          <w:lang w:eastAsia="hi-IN" w:bidi="hi-IN"/>
        </w:rPr>
      </w:pPr>
      <w:r w:rsidRPr="00B725AC">
        <w:rPr>
          <w:rFonts w:eastAsia="Arial Unicode MS" w:cs="Tahoma"/>
          <w:kern w:val="1"/>
          <w:lang w:eastAsia="hi-IN" w:bidi="hi-IN"/>
        </w:rPr>
        <w:t>Piešķirt zvejas rīku 1 (viens) „zivju tīkls” līdz 50 m limitu  Rīgas jūras piekrastes ūdeņos Limbažu novadā (Salacgrīvas pagastā, Ainažu pagastā, Liepupes pagastā) un slēgt rūpnieciskās zvejas tiesību nomas līgumu uz vienu gadu ar:</w:t>
      </w:r>
    </w:p>
    <w:p w14:paraId="5BD61C06" w14:textId="41CFC10A" w:rsidR="00B725AC" w:rsidRPr="00B725AC" w:rsidRDefault="00A736AA"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00B725AC"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3FFE06FE" w14:textId="150D2EAD" w:rsidR="00B725AC" w:rsidRPr="00B725AC" w:rsidRDefault="00A736AA"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0F5F1EEF" w14:textId="49C00DD9" w:rsidR="00B725AC" w:rsidRPr="00B725AC" w:rsidRDefault="00A736AA"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 xml:space="preserve">; </w:t>
      </w:r>
    </w:p>
    <w:p w14:paraId="4F327670" w14:textId="1B4C4F69" w:rsidR="00B725AC" w:rsidRPr="00B725AC" w:rsidRDefault="00A736AA"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5DF688B1" w14:textId="2E6864F9" w:rsidR="00B725AC" w:rsidRPr="00B725AC" w:rsidRDefault="00182FA1" w:rsidP="00824016">
      <w:pPr>
        <w:widowControl w:val="0"/>
        <w:numPr>
          <w:ilvl w:val="1"/>
          <w:numId w:val="111"/>
        </w:numPr>
        <w:tabs>
          <w:tab w:val="left" w:pos="993"/>
        </w:tabs>
        <w:suppressAutoHyphens/>
        <w:ind w:right="4"/>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55E6DE9E" w14:textId="0B388838" w:rsidR="00B725AC" w:rsidRPr="00B725AC" w:rsidRDefault="00182FA1"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 xml:space="preserve">; </w:t>
      </w:r>
    </w:p>
    <w:p w14:paraId="14F737F5" w14:textId="15837E8D" w:rsidR="00B725AC" w:rsidRPr="00B725AC" w:rsidRDefault="00182FA1"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6B2A5C56" w14:textId="799D2F1F" w:rsidR="00B725AC" w:rsidRPr="00B725AC" w:rsidRDefault="00182FA1"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53254122" w14:textId="28CEF738" w:rsidR="00B725AC" w:rsidRPr="00B725AC" w:rsidRDefault="00182FA1"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574092C9" w14:textId="374503FB" w:rsidR="00B725AC" w:rsidRPr="00B725AC" w:rsidRDefault="00182FA1"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634C1643" w14:textId="1039A4EE" w:rsidR="00B725AC" w:rsidRPr="00B725AC" w:rsidRDefault="00182FA1"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78FF0218" w14:textId="6255668C"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lastRenderedPageBreak/>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6A00594A" w14:textId="583633D6"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2A6E4E6A" w14:textId="7D658621"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64C30CE0" w14:textId="7BE4783C"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29D1DB72" w14:textId="2DCA1194"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72DC77BB" w14:textId="77983875"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0EEA408A" w14:textId="0B0F4B2A" w:rsidR="00B725AC" w:rsidRPr="00B725AC" w:rsidRDefault="008045F9" w:rsidP="00824016">
      <w:pPr>
        <w:widowControl w:val="0"/>
        <w:numPr>
          <w:ilvl w:val="1"/>
          <w:numId w:val="111"/>
        </w:numPr>
        <w:tabs>
          <w:tab w:val="left" w:pos="993"/>
        </w:tabs>
        <w:suppressAutoHyphens/>
        <w:ind w:right="4"/>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4BBAAE7F" w14:textId="333DAEC9"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53C51919" w14:textId="70EAE630" w:rsidR="00B725AC" w:rsidRPr="00B725AC" w:rsidRDefault="008045F9" w:rsidP="00824016">
      <w:pPr>
        <w:widowControl w:val="0"/>
        <w:numPr>
          <w:ilvl w:val="1"/>
          <w:numId w:val="111"/>
        </w:numPr>
        <w:tabs>
          <w:tab w:val="left" w:pos="851"/>
        </w:tabs>
        <w:suppressAutoHyphens/>
        <w:jc w:val="both"/>
        <w:rPr>
          <w:rFonts w:eastAsia="Arial Unicode MS"/>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color w:val="000000"/>
        </w:rPr>
        <w:t>;</w:t>
      </w:r>
    </w:p>
    <w:p w14:paraId="4B60C18D" w14:textId="1BED0BB5" w:rsidR="00B725AC" w:rsidRPr="00B725AC" w:rsidRDefault="008045F9" w:rsidP="00824016">
      <w:pPr>
        <w:widowControl w:val="0"/>
        <w:numPr>
          <w:ilvl w:val="1"/>
          <w:numId w:val="111"/>
        </w:numPr>
        <w:tabs>
          <w:tab w:val="left" w:pos="993"/>
        </w:tabs>
        <w:suppressAutoHyphens/>
        <w:ind w:right="4"/>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59EE2686" w14:textId="0904461B"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2048B687" w14:textId="6051350E"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208F1656" w14:textId="49257D79"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2C58AB0C" w14:textId="6D5B384C"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60A6C1FA" w14:textId="0B5852DA"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786C6CC2" w14:textId="02837422"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72953F9E" w14:textId="269C89D2"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62B67506" w14:textId="25A356DD"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0CB4654A" w14:textId="17324AC3"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7F9E6FE4" w14:textId="41D84FCF"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7C377DE1" w14:textId="551E85D6"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77E50AE9" w14:textId="3E63E775"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28E07552" w14:textId="0B2FE2BC"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46019B30" w14:textId="4C395F76"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46AB5675" w14:textId="13222A7B"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36208E10" w14:textId="29884777"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19F6C133" w14:textId="3135BD45"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2A5E7CA6" w14:textId="332F10B8"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05E0ABD9" w14:textId="53F301AA"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172D5882" w14:textId="3A326083"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41A9414D" w14:textId="491DEDB4"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153B0B28" w14:textId="5007E231"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1527AB64" w14:textId="354A810B"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2DE6D519" w14:textId="2F0723E8"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0B89FBA6" w14:textId="36C151CC"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4787C16E" w14:textId="0EB9F31F"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3E1486A8" w14:textId="2837CF7B" w:rsidR="00B725AC" w:rsidRPr="00B725AC" w:rsidRDefault="008045F9" w:rsidP="00824016">
      <w:pPr>
        <w:widowControl w:val="0"/>
        <w:numPr>
          <w:ilvl w:val="1"/>
          <w:numId w:val="111"/>
        </w:numPr>
        <w:tabs>
          <w:tab w:val="left" w:pos="851"/>
        </w:tabs>
        <w:suppressAutoHyphens/>
        <w:jc w:val="both"/>
        <w:rPr>
          <w:rFonts w:eastAsia="Arial Unicode MS" w:cs="Tahoma"/>
          <w:color w:val="000000"/>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color w:val="000000"/>
          <w:kern w:val="1"/>
          <w:lang w:eastAsia="hi-IN" w:bidi="hi-IN"/>
        </w:rPr>
        <w:t>;</w:t>
      </w:r>
    </w:p>
    <w:p w14:paraId="347EB1E0" w14:textId="516B4584"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7B7AA5DA" w14:textId="6A7A3A41"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2B39A757" w14:textId="6F2C77C2"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5DD573EB" w14:textId="1EA0A0CE"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60CCEADE" w14:textId="76E7356D"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305B2117" w14:textId="6629BEAA"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33112C0C" w14:textId="77CEF64E"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34D3A725" w14:textId="01A794B8"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36C007AA" w14:textId="5FDCADAC"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7FF2DAB2" w14:textId="791A3D16"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w:t>
      </w:r>
    </w:p>
    <w:p w14:paraId="22BCEBFB" w14:textId="50AECA92" w:rsidR="00B725AC" w:rsidRPr="00B725AC" w:rsidRDefault="008045F9" w:rsidP="00824016">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adrese)</w:t>
      </w:r>
      <w:r w:rsidR="00B725AC" w:rsidRPr="00B725AC">
        <w:rPr>
          <w:rFonts w:eastAsia="Arial Unicode MS" w:cs="Tahoma"/>
          <w:kern w:val="1"/>
          <w:lang w:eastAsia="hi-IN" w:bidi="hi-IN"/>
        </w:rPr>
        <w:t xml:space="preserve">; </w:t>
      </w:r>
    </w:p>
    <w:p w14:paraId="44B5C5D7" w14:textId="77777777" w:rsidR="00B725AC" w:rsidRPr="00B725AC" w:rsidRDefault="00B725AC" w:rsidP="00B725AC">
      <w:pPr>
        <w:widowControl w:val="0"/>
        <w:tabs>
          <w:tab w:val="left" w:pos="993"/>
        </w:tabs>
        <w:suppressAutoHyphens/>
        <w:ind w:left="792" w:right="4"/>
        <w:jc w:val="both"/>
        <w:rPr>
          <w:rFonts w:eastAsia="Arial Unicode MS" w:cs="Tahoma"/>
          <w:kern w:val="1"/>
          <w:lang w:eastAsia="hi-IN" w:bidi="hi-IN"/>
        </w:rPr>
      </w:pPr>
    </w:p>
    <w:p w14:paraId="0C7391CA" w14:textId="77777777" w:rsidR="00B725AC" w:rsidRPr="00B725AC" w:rsidRDefault="00B725AC" w:rsidP="00824016">
      <w:pPr>
        <w:widowControl w:val="0"/>
        <w:numPr>
          <w:ilvl w:val="0"/>
          <w:numId w:val="111"/>
        </w:numPr>
        <w:suppressAutoHyphens/>
        <w:jc w:val="both"/>
        <w:rPr>
          <w:rFonts w:eastAsia="Arial Unicode MS" w:cs="Tahoma"/>
          <w:kern w:val="1"/>
          <w:lang w:eastAsia="hi-IN" w:bidi="hi-IN"/>
        </w:rPr>
      </w:pPr>
      <w:r w:rsidRPr="00B725AC">
        <w:rPr>
          <w:rFonts w:eastAsia="Arial Unicode MS" w:cs="Tahoma"/>
          <w:kern w:val="1"/>
          <w:lang w:eastAsia="hi-IN" w:bidi="hi-IN"/>
        </w:rPr>
        <w:t xml:space="preserve">Piešķirt zvejas rīku 1 (viens) lucīšu murds </w:t>
      </w:r>
      <w:bookmarkStart w:id="146" w:name="_Hlk118793702"/>
      <w:r w:rsidRPr="00B725AC">
        <w:rPr>
          <w:rFonts w:eastAsia="Arial Unicode MS" w:cs="Tahoma"/>
          <w:kern w:val="1"/>
          <w:lang w:eastAsia="hi-IN" w:bidi="hi-IN"/>
        </w:rPr>
        <w:t>limitu Rīgas jūras piekrastes ūdeņos Limbažu novadā (Salacgrīvas pagastā, Ainažu pagastā, Liepupes pagastā) un slēgt rūpnieciskās zvejas tiesību nomas līgumu uz vienu gadu ar:</w:t>
      </w:r>
    </w:p>
    <w:bookmarkEnd w:id="146"/>
    <w:p w14:paraId="48ACAD34" w14:textId="3161EB42" w:rsidR="00B725AC" w:rsidRPr="00B725AC" w:rsidRDefault="005A7C24" w:rsidP="00824016">
      <w:pPr>
        <w:widowControl w:val="0"/>
        <w:numPr>
          <w:ilvl w:val="1"/>
          <w:numId w:val="111"/>
        </w:numPr>
        <w:suppressAutoHyphens/>
        <w:jc w:val="both"/>
        <w:rPr>
          <w:rFonts w:eastAsia="Arial Unicode MS" w:cs="Tahoma"/>
          <w:kern w:val="1"/>
          <w:lang w:eastAsia="hi-IN" w:bidi="hi-IN"/>
        </w:rPr>
      </w:pPr>
      <w:r>
        <w:rPr>
          <w:rFonts w:eastAsia="Calibri"/>
          <w:lang w:eastAsia="en-US"/>
        </w:rPr>
        <w:lastRenderedPageBreak/>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dzīvesvietas adrese)</w:t>
      </w:r>
      <w:r w:rsidR="00B725AC" w:rsidRPr="00B725AC">
        <w:rPr>
          <w:rFonts w:eastAsia="Arial Unicode MS" w:cs="Tahoma"/>
          <w:kern w:val="1"/>
          <w:lang w:eastAsia="hi-IN" w:bidi="hi-IN"/>
        </w:rPr>
        <w:t>;</w:t>
      </w:r>
    </w:p>
    <w:p w14:paraId="273B65B1" w14:textId="77777777" w:rsidR="005A7C24" w:rsidRPr="005A7C24" w:rsidRDefault="005A7C24" w:rsidP="005A7C24">
      <w:pPr>
        <w:pStyle w:val="Sarakstarindkopa"/>
        <w:numPr>
          <w:ilvl w:val="1"/>
          <w:numId w:val="111"/>
        </w:numPr>
        <w:rPr>
          <w:rFonts w:eastAsia="Arial Unicode MS" w:cs="Tahoma"/>
          <w:kern w:val="1"/>
          <w:lang w:val="lv-LV" w:eastAsia="hi-IN" w:bidi="hi-IN"/>
        </w:rPr>
      </w:pPr>
      <w:r w:rsidRPr="005A7C24">
        <w:rPr>
          <w:rFonts w:eastAsia="Arial Unicode MS" w:cs="Tahoma"/>
          <w:kern w:val="1"/>
          <w:lang w:val="lv-LV" w:eastAsia="hi-IN" w:bidi="hi-IN"/>
        </w:rPr>
        <w:t xml:space="preserve">(vārds uzvārds, personas kods, adrese); </w:t>
      </w:r>
    </w:p>
    <w:p w14:paraId="7E64B46D" w14:textId="2CB8FA10" w:rsidR="005A7C24" w:rsidRPr="005A7C24" w:rsidRDefault="005A7C24" w:rsidP="005A7C24">
      <w:pPr>
        <w:pStyle w:val="Sarakstarindkopa"/>
        <w:numPr>
          <w:ilvl w:val="1"/>
          <w:numId w:val="111"/>
        </w:numPr>
        <w:rPr>
          <w:rFonts w:eastAsia="Arial Unicode MS" w:cs="Tahoma"/>
          <w:kern w:val="1"/>
          <w:lang w:val="lv-LV" w:eastAsia="hi-IN" w:bidi="hi-IN"/>
        </w:rPr>
      </w:pPr>
      <w:r w:rsidRPr="005A7C24">
        <w:rPr>
          <w:rFonts w:eastAsia="Arial Unicode MS" w:cs="Tahoma"/>
          <w:kern w:val="1"/>
          <w:lang w:val="lv-LV" w:eastAsia="hi-IN" w:bidi="hi-IN"/>
        </w:rPr>
        <w:t xml:space="preserve"> (vārds uzvārds, personas kods, dzīvesvietas adrese);</w:t>
      </w:r>
    </w:p>
    <w:p w14:paraId="70634F31" w14:textId="67BE9B04" w:rsidR="005A7C24" w:rsidRPr="00B725AC" w:rsidRDefault="005A7C24" w:rsidP="005A7C24">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dzīvesvieta).</w:t>
      </w:r>
    </w:p>
    <w:p w14:paraId="3F15AD78" w14:textId="77777777" w:rsidR="00B725AC" w:rsidRPr="00B725AC" w:rsidRDefault="00B725AC" w:rsidP="00B725AC">
      <w:pPr>
        <w:widowControl w:val="0"/>
        <w:suppressAutoHyphens/>
        <w:ind w:left="792"/>
        <w:jc w:val="both"/>
        <w:rPr>
          <w:rFonts w:eastAsia="Arial Unicode MS" w:cs="Tahoma"/>
          <w:kern w:val="1"/>
          <w:lang w:eastAsia="hi-IN" w:bidi="hi-IN"/>
        </w:rPr>
      </w:pPr>
    </w:p>
    <w:p w14:paraId="3DACAE82" w14:textId="77777777" w:rsidR="00B725AC" w:rsidRPr="00B725AC" w:rsidRDefault="00B725AC" w:rsidP="00824016">
      <w:pPr>
        <w:widowControl w:val="0"/>
        <w:numPr>
          <w:ilvl w:val="0"/>
          <w:numId w:val="111"/>
        </w:numPr>
        <w:suppressAutoHyphens/>
        <w:jc w:val="both"/>
        <w:rPr>
          <w:rFonts w:eastAsia="Arial Unicode MS" w:cs="Tahoma"/>
          <w:kern w:val="1"/>
          <w:lang w:eastAsia="hi-IN" w:bidi="hi-IN"/>
        </w:rPr>
      </w:pPr>
      <w:r w:rsidRPr="00B725AC">
        <w:rPr>
          <w:rFonts w:eastAsia="Arial Unicode MS" w:cs="Tahoma"/>
          <w:kern w:val="1"/>
          <w:lang w:eastAsia="hi-IN" w:bidi="hi-IN"/>
        </w:rPr>
        <w:t>Piešķirt zvejas rīku 100 (vienu simtu) zivju āķus limitu Rīgas jūras piekrastes ūdeņos Limbažu novadā (Salacgrīvas pagastā, Ainažu pagastā, Liepupes pagastā) un slēgt rūpnieciskās zvejas tiesību nomas līgumu uz vienu gadu ar:</w:t>
      </w:r>
    </w:p>
    <w:p w14:paraId="2B9A729F" w14:textId="77777777" w:rsidR="005A7C24" w:rsidRPr="005A7C24" w:rsidRDefault="005A7C24" w:rsidP="005A7C24">
      <w:pPr>
        <w:pStyle w:val="Sarakstarindkopa"/>
        <w:numPr>
          <w:ilvl w:val="1"/>
          <w:numId w:val="111"/>
        </w:numPr>
        <w:rPr>
          <w:rFonts w:eastAsia="Arial Unicode MS" w:cs="Tahoma"/>
          <w:kern w:val="1"/>
          <w:lang w:val="lv-LV" w:eastAsia="hi-IN" w:bidi="hi-IN"/>
        </w:rPr>
      </w:pPr>
      <w:r w:rsidRPr="005A7C24">
        <w:rPr>
          <w:rFonts w:eastAsia="Arial Unicode MS" w:cs="Tahoma"/>
          <w:kern w:val="1"/>
          <w:lang w:val="lv-LV" w:eastAsia="hi-IN" w:bidi="hi-IN"/>
        </w:rPr>
        <w:t xml:space="preserve">(vārds uzvārds, personas kods, adrese); </w:t>
      </w:r>
    </w:p>
    <w:p w14:paraId="1A3293BC" w14:textId="77777777" w:rsidR="005A7C24" w:rsidRPr="00B725AC" w:rsidRDefault="005A7C24" w:rsidP="005A7C24">
      <w:pPr>
        <w:widowControl w:val="0"/>
        <w:numPr>
          <w:ilvl w:val="1"/>
          <w:numId w:val="111"/>
        </w:numPr>
        <w:tabs>
          <w:tab w:val="left" w:pos="851"/>
        </w:tabs>
        <w:suppressAutoHyphens/>
        <w:jc w:val="both"/>
        <w:rPr>
          <w:rFonts w:eastAsia="Arial Unicode MS" w:cs="Tahoma"/>
          <w:kern w:val="1"/>
          <w:lang w:eastAsia="hi-IN" w:bidi="hi-IN"/>
        </w:rPr>
      </w:pPr>
      <w:r>
        <w:rPr>
          <w:rFonts w:eastAsia="Calibri"/>
          <w:lang w:eastAsia="en-US"/>
        </w:rPr>
        <w:t>(vārds uzvārds</w:t>
      </w:r>
      <w:r w:rsidRPr="00B725AC">
        <w:rPr>
          <w:rFonts w:eastAsia="Arial Unicode MS" w:cs="Tahoma"/>
          <w:kern w:val="1"/>
          <w:lang w:eastAsia="hi-IN" w:bidi="hi-IN"/>
        </w:rPr>
        <w:t>, personas kods,</w:t>
      </w:r>
      <w:r>
        <w:rPr>
          <w:rFonts w:eastAsia="Arial Unicode MS" w:cs="Tahoma"/>
          <w:kern w:val="1"/>
          <w:lang w:eastAsia="hi-IN" w:bidi="hi-IN"/>
        </w:rPr>
        <w:t xml:space="preserve"> dzīvesvieta).</w:t>
      </w:r>
    </w:p>
    <w:p w14:paraId="6F9CABF8" w14:textId="77777777" w:rsidR="00B725AC" w:rsidRPr="00B725AC" w:rsidRDefault="00B725AC" w:rsidP="00B725AC">
      <w:pPr>
        <w:widowControl w:val="0"/>
        <w:suppressAutoHyphens/>
        <w:ind w:left="792"/>
        <w:jc w:val="both"/>
        <w:rPr>
          <w:rFonts w:eastAsia="Arial Unicode MS" w:cs="Tahoma"/>
          <w:kern w:val="1"/>
          <w:lang w:eastAsia="hi-IN" w:bidi="hi-IN"/>
        </w:rPr>
      </w:pPr>
    </w:p>
    <w:p w14:paraId="687E37C3" w14:textId="77777777" w:rsidR="00B725AC" w:rsidRPr="00B725AC" w:rsidRDefault="00B725AC" w:rsidP="00824016">
      <w:pPr>
        <w:widowControl w:val="0"/>
        <w:numPr>
          <w:ilvl w:val="0"/>
          <w:numId w:val="111"/>
        </w:numPr>
        <w:suppressAutoHyphens/>
        <w:ind w:left="357" w:hanging="357"/>
        <w:jc w:val="both"/>
        <w:rPr>
          <w:rFonts w:eastAsia="Arial Unicode MS" w:cs="Tahoma"/>
          <w:kern w:val="1"/>
          <w:lang w:eastAsia="hi-IN" w:bidi="hi-IN"/>
        </w:rPr>
      </w:pPr>
      <w:r w:rsidRPr="00B725AC">
        <w:rPr>
          <w:rFonts w:eastAsia="Arial Unicode MS" w:cs="Tahoma"/>
          <w:kern w:val="1"/>
          <w:lang w:eastAsia="hi-IN" w:bidi="hi-IN"/>
        </w:rPr>
        <w:t>Rūpnieciskās zvejas nomas līgumus un  rūpnieciskās zvejas nomas līgumu protokolus noslēgt līdz 2024.gada 1.aprīlim. Pēc 2024.gada 1.aprīļa „neizņemtos” limitus piedāvāt citiem pretendentiem un izdalīt pēc rakstveida  pieprasījuma saņemšanas, ievērojot Zvejniecības likumā 11.pantā noteikto kārtību.</w:t>
      </w:r>
    </w:p>
    <w:p w14:paraId="4D2E189E" w14:textId="77777777" w:rsidR="00B725AC" w:rsidRPr="00B725AC" w:rsidRDefault="00B725AC" w:rsidP="00824016">
      <w:pPr>
        <w:widowControl w:val="0"/>
        <w:numPr>
          <w:ilvl w:val="0"/>
          <w:numId w:val="111"/>
        </w:numPr>
        <w:suppressAutoHyphens/>
        <w:ind w:left="357" w:hanging="357"/>
        <w:jc w:val="both"/>
        <w:rPr>
          <w:rFonts w:eastAsia="Arial Unicode MS" w:cs="Tahoma"/>
          <w:kern w:val="1"/>
          <w:lang w:eastAsia="hi-IN" w:bidi="hi-IN"/>
        </w:rPr>
      </w:pPr>
      <w:r w:rsidRPr="00B725AC">
        <w:rPr>
          <w:rFonts w:eastAsia="Arial Unicode MS" w:cs="Tahoma"/>
          <w:kern w:val="1"/>
          <w:lang w:eastAsia="hi-IN" w:bidi="hi-IN"/>
        </w:rPr>
        <w:t>Rūpnieciskās zvejas tiesību gada nomas maksu noteikt saskaņā ar 11.08.2009. Ministru kabineta noteikumi Nr.918 „Noteikumi par ūdenstilpju un rūpnieciskās zvejas tiesību nomu un zvejas tiesību izmantošanas kārtību” 2.</w:t>
      </w:r>
      <w:r w:rsidRPr="00B725AC">
        <w:rPr>
          <w:rFonts w:eastAsia="Arial Unicode MS" w:cs="Tahoma"/>
          <w:kern w:val="1"/>
          <w:vertAlign w:val="superscript"/>
          <w:lang w:eastAsia="hi-IN" w:bidi="hi-IN"/>
        </w:rPr>
        <w:t>1</w:t>
      </w:r>
      <w:r w:rsidRPr="00B725AC">
        <w:rPr>
          <w:rFonts w:eastAsia="Arial Unicode MS" w:cs="Tahoma"/>
          <w:kern w:val="1"/>
          <w:lang w:eastAsia="hi-IN" w:bidi="hi-IN"/>
        </w:rPr>
        <w:t xml:space="preserve"> pielikumā norādīto maksu.</w:t>
      </w:r>
    </w:p>
    <w:p w14:paraId="7C734AFF" w14:textId="77777777" w:rsidR="00B725AC" w:rsidRPr="00B725AC" w:rsidRDefault="00B725AC" w:rsidP="00824016">
      <w:pPr>
        <w:widowControl w:val="0"/>
        <w:numPr>
          <w:ilvl w:val="0"/>
          <w:numId w:val="111"/>
        </w:numPr>
        <w:suppressAutoHyphens/>
        <w:ind w:left="357" w:hanging="357"/>
        <w:jc w:val="both"/>
        <w:rPr>
          <w:rFonts w:eastAsia="Arial Unicode MS" w:cs="Tahoma"/>
          <w:kern w:val="1"/>
          <w:lang w:eastAsia="hi-IN" w:bidi="hi-IN"/>
        </w:rPr>
      </w:pPr>
      <w:r w:rsidRPr="00B725AC">
        <w:rPr>
          <w:rFonts w:eastAsia="Arial Unicode MS" w:cs="Tahoma"/>
          <w:kern w:val="1"/>
          <w:lang w:eastAsia="hi-IN" w:bidi="hi-IN"/>
        </w:rPr>
        <w:t>Par 2014.gada 15.maija, 2015.gada 7.decembra un 2021.gada 1.marta Salacgrīvas novada domes Rūpnieciskās zvejas – komerciālās zvejas tiesību nomas Rīgas jūras līča piekrastes ūdeņos slēgtās izsoles rezultātā iegūto zvejas rīka vienību, rūpnieciskās zvejas tiesību gada nomas maksu noteikt saskaņā ar nosolītās maksas apmēru.</w:t>
      </w:r>
    </w:p>
    <w:p w14:paraId="6E112486" w14:textId="77777777" w:rsidR="00B725AC" w:rsidRPr="00B725AC" w:rsidRDefault="00B725AC" w:rsidP="00824016">
      <w:pPr>
        <w:widowControl w:val="0"/>
        <w:numPr>
          <w:ilvl w:val="0"/>
          <w:numId w:val="111"/>
        </w:numPr>
        <w:suppressAutoHyphens/>
        <w:autoSpaceDE w:val="0"/>
        <w:autoSpaceDN w:val="0"/>
        <w:adjustRightInd w:val="0"/>
        <w:ind w:left="357" w:hanging="357"/>
        <w:jc w:val="both"/>
        <w:rPr>
          <w:rFonts w:eastAsia="Calibri"/>
          <w:lang w:bidi="lo-LA"/>
        </w:rPr>
      </w:pPr>
      <w:r w:rsidRPr="00B725AC">
        <w:rPr>
          <w:rFonts w:eastAsia="Calibri"/>
          <w:lang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22B32DAE" w14:textId="77777777" w:rsidR="00B725AC" w:rsidRPr="00B725AC" w:rsidRDefault="00B725AC" w:rsidP="00824016">
      <w:pPr>
        <w:widowControl w:val="0"/>
        <w:numPr>
          <w:ilvl w:val="0"/>
          <w:numId w:val="111"/>
        </w:numPr>
        <w:suppressAutoHyphens/>
        <w:autoSpaceDE w:val="0"/>
        <w:autoSpaceDN w:val="0"/>
        <w:adjustRightInd w:val="0"/>
        <w:ind w:left="357" w:hanging="357"/>
        <w:jc w:val="both"/>
        <w:rPr>
          <w:rFonts w:eastAsia="Calibri"/>
          <w:lang w:bidi="lo-LA"/>
        </w:rPr>
      </w:pPr>
      <w:r w:rsidRPr="00B725AC">
        <w:rPr>
          <w:rFonts w:eastAsia="Calibri"/>
          <w:lang w:bidi="lo-LA"/>
        </w:rPr>
        <w:t>Atbildīgo par lēmuma izpildi noteikt Salacgrīvas VPVKAC speciālisti.</w:t>
      </w:r>
    </w:p>
    <w:p w14:paraId="4EEC2F92" w14:textId="77777777" w:rsidR="00B725AC" w:rsidRPr="00B725AC" w:rsidRDefault="00B725AC" w:rsidP="00824016">
      <w:pPr>
        <w:widowControl w:val="0"/>
        <w:numPr>
          <w:ilvl w:val="0"/>
          <w:numId w:val="111"/>
        </w:numPr>
        <w:suppressAutoHyphens/>
        <w:autoSpaceDE w:val="0"/>
        <w:autoSpaceDN w:val="0"/>
        <w:adjustRightInd w:val="0"/>
        <w:ind w:left="357" w:hanging="357"/>
        <w:jc w:val="both"/>
        <w:rPr>
          <w:rFonts w:eastAsia="Calibri"/>
          <w:lang w:bidi="lo-LA"/>
        </w:rPr>
      </w:pPr>
      <w:r w:rsidRPr="00B725AC">
        <w:rPr>
          <w:rFonts w:eastAsia="Calibri"/>
          <w:lang w:bidi="lo-LA"/>
        </w:rPr>
        <w:t>Pilnvarot Salacgrīvas apvienības pārvaldes vadītāju Andri Zundi slēgt Rūpnieciskās zvejas tiesību nomas līgumu.</w:t>
      </w:r>
    </w:p>
    <w:p w14:paraId="55E9D931" w14:textId="77777777" w:rsidR="00B725AC" w:rsidRPr="00B725AC" w:rsidRDefault="00B725AC" w:rsidP="00824016">
      <w:pPr>
        <w:widowControl w:val="0"/>
        <w:numPr>
          <w:ilvl w:val="0"/>
          <w:numId w:val="111"/>
        </w:numPr>
        <w:suppressAutoHyphens/>
        <w:autoSpaceDE w:val="0"/>
        <w:autoSpaceDN w:val="0"/>
        <w:adjustRightInd w:val="0"/>
        <w:ind w:left="357" w:hanging="357"/>
        <w:jc w:val="both"/>
        <w:rPr>
          <w:rFonts w:eastAsia="Calibri"/>
          <w:lang w:bidi="lo-LA"/>
        </w:rPr>
      </w:pPr>
      <w:r w:rsidRPr="00B725AC">
        <w:rPr>
          <w:rFonts w:eastAsia="Calibri"/>
          <w:lang w:bidi="lo-LA"/>
        </w:rPr>
        <w:t>Kontroli par lēmuma izpildi uzdot Salacgrīvas apvienības pārvaldes vadītājam Andrim Zundem.</w:t>
      </w:r>
    </w:p>
    <w:p w14:paraId="20A4F401" w14:textId="77777777" w:rsidR="00F715FC" w:rsidRDefault="00F715FC" w:rsidP="00047EEC">
      <w:pPr>
        <w:autoSpaceDE w:val="0"/>
        <w:autoSpaceDN w:val="0"/>
        <w:adjustRightInd w:val="0"/>
        <w:jc w:val="both"/>
        <w:rPr>
          <w:rFonts w:eastAsia="Calibri"/>
        </w:rPr>
      </w:pPr>
    </w:p>
    <w:p w14:paraId="7A32A5B9" w14:textId="77777777" w:rsidR="00407779" w:rsidRDefault="00407779" w:rsidP="00407779">
      <w:pPr>
        <w:jc w:val="both"/>
        <w:rPr>
          <w:b/>
          <w:bCs/>
        </w:rPr>
      </w:pPr>
    </w:p>
    <w:p w14:paraId="4BF7BDA1" w14:textId="3156FD11" w:rsidR="00407779" w:rsidRPr="000502C9" w:rsidRDefault="00407779" w:rsidP="00407779">
      <w:pPr>
        <w:jc w:val="both"/>
        <w:rPr>
          <w:b/>
          <w:bCs/>
        </w:rPr>
      </w:pPr>
      <w:r w:rsidRPr="000502C9">
        <w:rPr>
          <w:b/>
          <w:bCs/>
        </w:rPr>
        <w:t xml:space="preserve">Lēmums Nr. </w:t>
      </w:r>
      <w:r w:rsidR="00397103">
        <w:rPr>
          <w:b/>
          <w:bCs/>
        </w:rPr>
        <w:t>1029</w:t>
      </w:r>
    </w:p>
    <w:p w14:paraId="40EAED03" w14:textId="6FC729BA" w:rsidR="00F715FC" w:rsidRPr="000502C9" w:rsidRDefault="00F715FC" w:rsidP="00F715FC">
      <w:pPr>
        <w:keepNext/>
        <w:jc w:val="center"/>
        <w:outlineLvl w:val="0"/>
        <w:rPr>
          <w:b/>
          <w:bCs/>
          <w:lang w:eastAsia="en-US"/>
        </w:rPr>
      </w:pPr>
      <w:r>
        <w:rPr>
          <w:b/>
          <w:bCs/>
          <w:lang w:eastAsia="en-US"/>
        </w:rPr>
        <w:t>100</w:t>
      </w:r>
      <w:r w:rsidRPr="000502C9">
        <w:rPr>
          <w:b/>
          <w:bCs/>
          <w:lang w:eastAsia="en-US"/>
        </w:rPr>
        <w:t>.</w:t>
      </w:r>
    </w:p>
    <w:p w14:paraId="253A33F7" w14:textId="77777777" w:rsidR="00883B99" w:rsidRPr="00883B99" w:rsidRDefault="00883B99" w:rsidP="00883B99">
      <w:pPr>
        <w:pBdr>
          <w:bottom w:val="single" w:sz="6" w:space="1" w:color="auto"/>
        </w:pBdr>
        <w:jc w:val="both"/>
        <w:rPr>
          <w:b/>
          <w:bCs/>
        </w:rPr>
      </w:pPr>
      <w:r w:rsidRPr="00883B99">
        <w:rPr>
          <w:b/>
          <w:bCs/>
          <w:noProof/>
        </w:rPr>
        <w:t>Par atļauju Olgai Adamenko savienot amatus</w:t>
      </w:r>
    </w:p>
    <w:p w14:paraId="05B3A87E" w14:textId="77777777" w:rsidR="00883B99" w:rsidRDefault="00883B99" w:rsidP="00883B99">
      <w:pPr>
        <w:jc w:val="center"/>
        <w:rPr>
          <w:noProof/>
        </w:rPr>
      </w:pPr>
      <w:r w:rsidRPr="000162A6">
        <w:t xml:space="preserve">Ziņo </w:t>
      </w:r>
      <w:r>
        <w:rPr>
          <w:noProof/>
        </w:rPr>
        <w:t>Dagnis Straubergs</w:t>
      </w:r>
    </w:p>
    <w:p w14:paraId="1EA9D1C7" w14:textId="77777777" w:rsidR="00883B99" w:rsidRPr="00883B99" w:rsidRDefault="00883B99" w:rsidP="00883B99">
      <w:pPr>
        <w:jc w:val="both"/>
      </w:pPr>
    </w:p>
    <w:p w14:paraId="73E18FEA" w14:textId="77777777" w:rsidR="00883B99" w:rsidRPr="00883B99" w:rsidRDefault="00883B99" w:rsidP="00883B99">
      <w:pPr>
        <w:tabs>
          <w:tab w:val="left" w:pos="490"/>
        </w:tabs>
        <w:ind w:firstLine="720"/>
        <w:jc w:val="both"/>
        <w:rPr>
          <w:rFonts w:eastAsia="Calibri"/>
        </w:rPr>
      </w:pPr>
      <w:r w:rsidRPr="00883B99">
        <w:t xml:space="preserve">Limbažu novada pašvaldībā saņemts Salacgrīvas ostas valdes locekles </w:t>
      </w:r>
      <w:bookmarkStart w:id="147" w:name="_Hlk150256864"/>
      <w:r w:rsidRPr="00883B99">
        <w:t xml:space="preserve">Olgas Adamenko </w:t>
      </w:r>
      <w:bookmarkEnd w:id="147"/>
      <w:r w:rsidRPr="00883B99">
        <w:t>2023.gada 3.novembra iesniegums (saņemts Limbažu novada pašvaldībā 2023. gada 3.novembrī, reģistrēts ar reģ. Nr. 4.8.1/23/6058), kurā tiek lūgts iz</w:t>
      </w:r>
      <w:r w:rsidRPr="00883B99">
        <w:rPr>
          <w:rFonts w:eastAsia="Calibri"/>
        </w:rPr>
        <w:t xml:space="preserve">sniegt atļauju valsts amatpersonas amata savienošanai, t.i., izsniegt atļauju savienot Salacgrīvas ostas valdes locekļa amatu ar Zemkopības ministrijas Zivsaimniecības departamenta Zivsaimniecības stratēģijas nodaļas vadītāja vietnieces amatu. </w:t>
      </w:r>
      <w:r w:rsidRPr="00883B99">
        <w:t xml:space="preserve"> 2023.gada 7.novembrī Limbažu novada pašvaldībā saņemts </w:t>
      </w:r>
      <w:bookmarkStart w:id="148" w:name="_Hlk150257053"/>
      <w:r w:rsidRPr="00883B99">
        <w:t xml:space="preserve">Olgas Adamenko dokuments par papildus informācijas sniegšanu (reģistrēts pašvaldībā ar reģ. Nr. 4.8.1/23/6097). </w:t>
      </w:r>
      <w:bookmarkEnd w:id="148"/>
    </w:p>
    <w:p w14:paraId="2F5AEEEF" w14:textId="77777777" w:rsidR="00883B99" w:rsidRPr="00883B99" w:rsidRDefault="00883B99" w:rsidP="00883B99">
      <w:pPr>
        <w:ind w:firstLine="720"/>
        <w:jc w:val="both"/>
        <w:rPr>
          <w:rFonts w:eastAsia="Calibri"/>
          <w:bCs/>
        </w:rPr>
      </w:pPr>
      <w:r w:rsidRPr="00883B99">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4E8D0218" w14:textId="77777777" w:rsidR="00883B99" w:rsidRPr="00883B99" w:rsidRDefault="00883B99" w:rsidP="00883B99">
      <w:pPr>
        <w:ind w:firstLine="720"/>
        <w:jc w:val="both"/>
        <w:rPr>
          <w:rFonts w:eastAsia="Calibri"/>
          <w:bCs/>
        </w:rPr>
      </w:pPr>
      <w:r w:rsidRPr="00883B99">
        <w:rPr>
          <w:rFonts w:eastAsia="Calibri"/>
          <w:bCs/>
        </w:rPr>
        <w:lastRenderedPageBreak/>
        <w:t xml:space="preserve">Likuma „Par interešu konflikta novēršanu valsts amatpersonu darbībā” 6. panta otrajā daļā noteikts, </w:t>
      </w:r>
      <w:r w:rsidRPr="00883B99">
        <w:rPr>
          <w:rFonts w:eastAsia="Calibri"/>
        </w:rPr>
        <w:t xml:space="preserve">ja likumā nav noteikti stingrāki ierobežojumi, valsts amatpersonai, ievērojot likuma </w:t>
      </w:r>
      <w:r w:rsidRPr="00883B99">
        <w:rPr>
          <w:rFonts w:eastAsia="Calibri"/>
          <w:bCs/>
        </w:rPr>
        <w:t>„Par interešu konflikta novēršanu valsts amatpersonu darbībā”</w:t>
      </w:r>
      <w:r w:rsidRPr="00883B99">
        <w:rPr>
          <w:rFonts w:eastAsia="Calibri"/>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883B99">
        <w:rPr>
          <w:rFonts w:eastAsia="Calibri"/>
          <w:bCs/>
        </w:rPr>
        <w:t xml:space="preserve"> </w:t>
      </w:r>
      <w:r w:rsidRPr="00883B99">
        <w:rPr>
          <w:rFonts w:eastAsia="Calibri"/>
        </w:rPr>
        <w:t xml:space="preserve">Par </w:t>
      </w:r>
      <w:r w:rsidRPr="00883B99">
        <w:rPr>
          <w:rFonts w:eastAsia="Calibri"/>
          <w:bCs/>
        </w:rPr>
        <w:t>likuma „Par interešu konflikta novēršanu valsts amatpersonu darbībā” 6. panta otrajā daļā</w:t>
      </w:r>
      <w:r w:rsidRPr="00883B99">
        <w:rPr>
          <w:rFonts w:eastAsia="Calibri"/>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883B99">
        <w:rPr>
          <w:rFonts w:eastAsia="Calibri"/>
          <w:bCs/>
        </w:rPr>
        <w:t>.</w:t>
      </w:r>
    </w:p>
    <w:p w14:paraId="12962033" w14:textId="77777777" w:rsidR="00883B99" w:rsidRPr="00883B99" w:rsidRDefault="00883B99" w:rsidP="00883B99">
      <w:pPr>
        <w:widowControl w:val="0"/>
        <w:suppressAutoHyphens/>
        <w:ind w:firstLine="720"/>
        <w:jc w:val="both"/>
        <w:rPr>
          <w:rFonts w:eastAsia="Arial Unicode MS"/>
          <w:kern w:val="1"/>
          <w:lang w:eastAsia="hi-IN" w:bidi="hi-IN"/>
        </w:rPr>
      </w:pPr>
      <w:r w:rsidRPr="00883B99">
        <w:rPr>
          <w:rFonts w:eastAsia="Arial Unicode MS"/>
          <w:kern w:val="1"/>
          <w:lang w:eastAsia="hi-IN" w:bidi="hi-IN"/>
        </w:rPr>
        <w:t>Likuma „Par interešu konflikta novēršanu valsts amatpersonu darbībā” 8.</w:t>
      </w:r>
      <w:r w:rsidRPr="00883B99">
        <w:rPr>
          <w:rFonts w:eastAsia="Arial Unicode MS"/>
          <w:kern w:val="1"/>
          <w:vertAlign w:val="superscript"/>
          <w:lang w:eastAsia="hi-IN" w:bidi="hi-IN"/>
        </w:rPr>
        <w:t xml:space="preserve">1 </w:t>
      </w:r>
      <w:r w:rsidRPr="00883B99">
        <w:rPr>
          <w:rFonts w:eastAsia="Arial Unicode MS"/>
          <w:kern w:val="1"/>
          <w:lang w:eastAsia="hi-IN" w:bidi="hi-IN"/>
        </w:rPr>
        <w:t>panta piektās daļas 1. un 2.punkts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245DF0F6" w14:textId="77777777" w:rsidR="00883B99" w:rsidRPr="00883B99" w:rsidRDefault="00883B99" w:rsidP="00883B99">
      <w:pPr>
        <w:widowControl w:val="0"/>
        <w:suppressAutoHyphens/>
        <w:ind w:firstLine="720"/>
        <w:jc w:val="both"/>
        <w:rPr>
          <w:rFonts w:eastAsia="Arial Unicode MS"/>
          <w:kern w:val="1"/>
          <w:lang w:eastAsia="hi-IN" w:bidi="hi-IN"/>
        </w:rPr>
      </w:pPr>
      <w:r w:rsidRPr="00883B99">
        <w:rPr>
          <w:rFonts w:eastAsia="Arial Unicode MS"/>
          <w:kern w:val="1"/>
          <w:lang w:eastAsia="hi-IN" w:bidi="hi-IN"/>
        </w:rPr>
        <w:t>Likuma „Par interešu konflikta novēršanu valsts amatpersonu darbībā” 4. panta 2.</w:t>
      </w:r>
      <w:r w:rsidRPr="00883B99">
        <w:rPr>
          <w:rFonts w:eastAsia="Arial Unicode MS"/>
          <w:kern w:val="1"/>
          <w:vertAlign w:val="superscript"/>
          <w:lang w:eastAsia="hi-IN" w:bidi="hi-IN"/>
        </w:rPr>
        <w:t>3</w:t>
      </w:r>
      <w:r w:rsidRPr="00883B99">
        <w:rPr>
          <w:rFonts w:eastAsia="Arial Unicode MS"/>
          <w:kern w:val="1"/>
          <w:lang w:eastAsia="hi-IN" w:bidi="hi-IN"/>
        </w:rPr>
        <w:t xml:space="preserve"> daļā ir noteikts, ka par valsts amatpersonām ir uzskatāmas arī personas, kuras ieņem ostas valdes locekļa amatu. Saskaņā ar likuma „Par interešu konflikta novēršanu valsts amatpersonu darbībā” 7. panta piektās daļas nosacījumiem ostas valdes loceklis papildus iepriekš minētā likuma </w:t>
      </w:r>
      <w:hyperlink r:id="rId65" w:anchor="p6" w:history="1">
        <w:r w:rsidRPr="00883B99">
          <w:rPr>
            <w:rFonts w:eastAsia="Arial Unicode MS"/>
            <w:kern w:val="1"/>
            <w:lang w:eastAsia="hi-IN" w:bidi="hi-IN"/>
          </w:rPr>
          <w:t>6.</w:t>
        </w:r>
      </w:hyperlink>
      <w:r w:rsidRPr="00883B99">
        <w:rPr>
          <w:rFonts w:eastAsia="Arial Unicode MS"/>
          <w:kern w:val="1"/>
          <w:lang w:eastAsia="hi-IN" w:bidi="hi-IN"/>
        </w:rPr>
        <w:t> panta ceturtajā daļā noteiktajam var savienot valsts amatpersonas amatu tikai ar citu amatu, uzņēmuma līguma vai pilnvarojuma izpildi, ja šī savienošana nerada interešu konfliktu un ir saņemta tās valsts amatpersonas vai koleģiālās institūcijas rakstveida atļauja, kura attiecīgo personu iecēlusi, ievēlējusi vai apstiprinājusi amatā.</w:t>
      </w:r>
    </w:p>
    <w:p w14:paraId="42F1DC31" w14:textId="77777777" w:rsidR="00883B99" w:rsidRPr="00883B99" w:rsidRDefault="00883B99" w:rsidP="00883B99">
      <w:pPr>
        <w:widowControl w:val="0"/>
        <w:suppressAutoHyphens/>
        <w:ind w:firstLine="720"/>
        <w:jc w:val="both"/>
        <w:rPr>
          <w:rFonts w:eastAsia="Arial Unicode MS"/>
          <w:kern w:val="1"/>
          <w:lang w:eastAsia="hi-IN" w:bidi="hi-IN"/>
        </w:rPr>
      </w:pPr>
      <w:r w:rsidRPr="00883B99">
        <w:rPr>
          <w:rFonts w:eastAsia="Arial Unicode MS"/>
          <w:kern w:val="1"/>
          <w:lang w:eastAsia="hi-IN" w:bidi="hi-IN"/>
        </w:rPr>
        <w:t>Likuma „Par interešu konflikta novēršanu valsts amatpersonu darbībā” 1.panta 5.punktā ir noteikts, ka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539920F0" w14:textId="77777777" w:rsidR="00883B99" w:rsidRPr="00883B99" w:rsidRDefault="00883B99" w:rsidP="00883B99">
      <w:pPr>
        <w:widowControl w:val="0"/>
        <w:suppressAutoHyphens/>
        <w:ind w:firstLine="720"/>
        <w:jc w:val="both"/>
        <w:rPr>
          <w:rFonts w:eastAsia="Calibri"/>
        </w:rPr>
      </w:pPr>
      <w:r w:rsidRPr="00883B99">
        <w:rPr>
          <w:rFonts w:eastAsia="Arial Unicode MS"/>
          <w:kern w:val="1"/>
          <w:lang w:eastAsia="hi-IN" w:bidi="hi-IN"/>
        </w:rPr>
        <w:t xml:space="preserve">Ar Limbažu novada domes 2023. gada 26. oktobra lēmumu Nr. 922 “Par izmaiņām Salacgrīvas ostas valdes sastāvā” </w:t>
      </w:r>
      <w:r w:rsidRPr="00883B99">
        <w:rPr>
          <w:rFonts w:eastAsia="Calibri"/>
        </w:rPr>
        <w:t>(protokols Nr.13, 91.) nolemts</w:t>
      </w:r>
      <w:r w:rsidRPr="00883B99">
        <w:rPr>
          <w:rFonts w:ascii="Calibri" w:eastAsia="Calibri" w:hAnsi="Calibri" w:cs="Arial"/>
          <w:kern w:val="2"/>
          <w:sz w:val="22"/>
          <w:szCs w:val="22"/>
          <w:lang w:eastAsia="en-US"/>
          <w14:ligatures w14:val="standardContextual"/>
        </w:rPr>
        <w:t xml:space="preserve"> i</w:t>
      </w:r>
      <w:r w:rsidRPr="00883B99">
        <w:rPr>
          <w:rFonts w:eastAsia="Calibri"/>
        </w:rPr>
        <w:t xml:space="preserve">ecelt </w:t>
      </w:r>
      <w:bookmarkStart w:id="149" w:name="_Hlk150240022"/>
      <w:r w:rsidRPr="00883B99">
        <w:rPr>
          <w:rFonts w:eastAsia="Calibri"/>
        </w:rPr>
        <w:t xml:space="preserve">Zemkopības ministrijas Zivsaimniecības departamenta Zivsaimniecības stratēģijas nodaļas vadītāja vietnieci </w:t>
      </w:r>
      <w:bookmarkEnd w:id="149"/>
      <w:r w:rsidRPr="00883B99">
        <w:rPr>
          <w:rFonts w:eastAsia="Calibri"/>
        </w:rPr>
        <w:t>Olgu Adamenko Salacgrīvas ostas valdes locekļa amatā kā Zemkopības ministrijas pārstāvi.</w:t>
      </w:r>
    </w:p>
    <w:p w14:paraId="34916890" w14:textId="77777777" w:rsidR="00883B99" w:rsidRPr="00883B99" w:rsidRDefault="00883B99" w:rsidP="00883B99">
      <w:pPr>
        <w:widowControl w:val="0"/>
        <w:suppressAutoHyphens/>
        <w:ind w:firstLine="720"/>
        <w:jc w:val="both"/>
        <w:rPr>
          <w:rFonts w:eastAsia="Arial Unicode MS"/>
          <w:kern w:val="1"/>
          <w:lang w:eastAsia="hi-IN" w:bidi="hi-IN"/>
        </w:rPr>
      </w:pPr>
      <w:r w:rsidRPr="00883B99">
        <w:rPr>
          <w:rFonts w:eastAsia="Arial Unicode MS"/>
          <w:kern w:val="1"/>
          <w:lang w:eastAsia="hi-IN" w:bidi="hi-IN"/>
        </w:rPr>
        <w:t>Saskaņā ar Ostu likuma 26. panta ceturto daļu,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 Ņemot vērā iepriekš minēto, Limbažu novada dome ir institūcija, kas saskaņā ar likuma „Par interešu konflikta novēršanu valsts amatpersonu darbībā” 7. panta piektās daļas nosacījumiem ir kompetenta izsniegt atļauju savienot Salacgrīvas ostas valdes locekļa amatu ar citu amatu.</w:t>
      </w:r>
    </w:p>
    <w:p w14:paraId="496519D4" w14:textId="77777777" w:rsidR="00883B99" w:rsidRPr="00883B99" w:rsidRDefault="00883B99" w:rsidP="00883B99">
      <w:pPr>
        <w:widowControl w:val="0"/>
        <w:suppressAutoHyphens/>
        <w:ind w:firstLine="720"/>
        <w:jc w:val="both"/>
        <w:rPr>
          <w:rFonts w:eastAsia="Arial Unicode MS"/>
          <w:kern w:val="1"/>
          <w:lang w:eastAsia="hi-IN" w:bidi="hi-IN"/>
        </w:rPr>
      </w:pPr>
      <w:r w:rsidRPr="00883B99">
        <w:rPr>
          <w:rFonts w:eastAsia="Arial Unicode MS"/>
          <w:kern w:val="1"/>
          <w:lang w:eastAsia="hi-IN" w:bidi="hi-IN"/>
        </w:rPr>
        <w:t>Ostu likuma 7. panta otrā daļa nosaka, ka ostas pārvaldīšanu nodrošina ostas pārvalde, kura veic likumā noteiktās valsts pārvaldes funkcijas. Salacgrīvas ostas valdes kompetence noteikta ar Salacgrīvas novada domes 2016. gada 23. marta lēmumu Nr. 98 “Par Salacgrīvas ostas pārvaldes nolikuma apstiprināšanu” apstiprinātajā Salacgrīvas ostas pārvaldes nolikumā.</w:t>
      </w:r>
    </w:p>
    <w:p w14:paraId="469CB8BA" w14:textId="77777777" w:rsidR="00883B99" w:rsidRPr="00883B99" w:rsidRDefault="00883B99" w:rsidP="00883B99">
      <w:pPr>
        <w:widowControl w:val="0"/>
        <w:suppressAutoHyphens/>
        <w:ind w:firstLine="720"/>
        <w:jc w:val="both"/>
        <w:rPr>
          <w:rFonts w:eastAsia="Arial Unicode MS"/>
          <w:kern w:val="1"/>
          <w:lang w:eastAsia="hi-IN" w:bidi="hi-IN"/>
        </w:rPr>
      </w:pPr>
      <w:r w:rsidRPr="00883B99">
        <w:rPr>
          <w:rFonts w:eastAsia="Arial Unicode MS"/>
          <w:kern w:val="1"/>
          <w:lang w:eastAsia="hi-IN" w:bidi="hi-IN"/>
        </w:rPr>
        <w:t>Salacgrīvas ostas valdes locekļa amatu var savienot ar Zemkopības ministrijas Zivsaimniecības departamenta Zivsaimniecības stratēģijas nodaļas vadītāja vietnieces amatu, ja minētā amatu savienošana nerada interešu konfliktu, nav pretrunā ar valsts amatpersonai saistošām ētikas normām un nekaitē valsts amatpersonas tiešo pienākumu pildīšanai.</w:t>
      </w:r>
    </w:p>
    <w:p w14:paraId="056781D4" w14:textId="77777777" w:rsidR="00883B99" w:rsidRPr="00883B99" w:rsidRDefault="00883B99" w:rsidP="00883B99">
      <w:pPr>
        <w:widowControl w:val="0"/>
        <w:suppressAutoHyphens/>
        <w:ind w:firstLine="720"/>
        <w:jc w:val="both"/>
        <w:rPr>
          <w:rFonts w:eastAsia="Arial Unicode MS"/>
          <w:kern w:val="1"/>
          <w:lang w:eastAsia="hi-IN" w:bidi="hi-IN"/>
        </w:rPr>
      </w:pPr>
      <w:r w:rsidRPr="00883B99">
        <w:rPr>
          <w:rFonts w:eastAsia="Arial Unicode MS"/>
          <w:kern w:val="1"/>
          <w:lang w:eastAsia="hi-IN" w:bidi="hi-IN"/>
        </w:rPr>
        <w:t>Minētajā Olgas Adamenko dokumentā par papildus informācijas sniegšanu ir norādīts, ka Zemkopības ministrijas Zivsaimniecības departamenta Zivsaimniecības stratēģijas nodaļas vadītāja vietnieces galvenie amata pienākumi ir:</w:t>
      </w:r>
    </w:p>
    <w:p w14:paraId="6EEC55B7" w14:textId="77777777" w:rsidR="00883B99" w:rsidRPr="00883B99" w:rsidRDefault="00883B99" w:rsidP="00824016">
      <w:pPr>
        <w:numPr>
          <w:ilvl w:val="0"/>
          <w:numId w:val="112"/>
        </w:numPr>
        <w:spacing w:line="259" w:lineRule="auto"/>
        <w:contextualSpacing/>
        <w:jc w:val="both"/>
        <w:rPr>
          <w:rFonts w:eastAsia="Calibri"/>
        </w:rPr>
      </w:pPr>
      <w:r w:rsidRPr="00883B99">
        <w:rPr>
          <w:rFonts w:eastAsia="Calibri"/>
        </w:rPr>
        <w:lastRenderedPageBreak/>
        <w:t>nodrošināt politikas plānošanu, situācijas analīzi, ilgtermiņa un vidēja termiņa attīstības plānošanas dokumentu izstrādi un ietekmes novērtēšanu zivsaimniecības politikas plānošanas jomā;</w:t>
      </w:r>
    </w:p>
    <w:p w14:paraId="7BA1340E" w14:textId="77777777" w:rsidR="00883B99" w:rsidRPr="00883B99" w:rsidRDefault="00883B99" w:rsidP="00824016">
      <w:pPr>
        <w:numPr>
          <w:ilvl w:val="0"/>
          <w:numId w:val="112"/>
        </w:numPr>
        <w:spacing w:line="259" w:lineRule="auto"/>
        <w:jc w:val="both"/>
        <w:rPr>
          <w:rFonts w:eastAsia="Calibri"/>
        </w:rPr>
      </w:pPr>
      <w:r w:rsidRPr="00883B99">
        <w:rPr>
          <w:rFonts w:eastAsia="Calibri"/>
        </w:rPr>
        <w:t>koordinēt un nodrošināt informācijas par Latvijas zivsaimniecības nozares ekonomisko stāvokli apkopošanu, nodrošināt ziņošanas prasību izpildi un attiecīgo datu iesniegšanu ES un starptautiskajām institūcijām;</w:t>
      </w:r>
    </w:p>
    <w:p w14:paraId="7256F08C" w14:textId="77777777" w:rsidR="00883B99" w:rsidRPr="00883B99" w:rsidRDefault="00883B99" w:rsidP="00824016">
      <w:pPr>
        <w:numPr>
          <w:ilvl w:val="0"/>
          <w:numId w:val="112"/>
        </w:numPr>
        <w:spacing w:line="259" w:lineRule="auto"/>
        <w:jc w:val="both"/>
        <w:rPr>
          <w:rFonts w:eastAsia="Calibri"/>
        </w:rPr>
      </w:pPr>
      <w:r w:rsidRPr="00883B99">
        <w:rPr>
          <w:rFonts w:eastAsia="Calibri"/>
        </w:rPr>
        <w:t xml:space="preserve">informēt un konsultēt, atbilstoši savai darbības jomai. </w:t>
      </w:r>
    </w:p>
    <w:p w14:paraId="0C57279E" w14:textId="77777777" w:rsidR="00883B99" w:rsidRPr="00883B99" w:rsidRDefault="00883B99" w:rsidP="00883B99">
      <w:pPr>
        <w:widowControl w:val="0"/>
        <w:suppressAutoHyphens/>
        <w:ind w:firstLine="720"/>
        <w:jc w:val="both"/>
        <w:rPr>
          <w:rFonts w:eastAsia="Arial Unicode MS"/>
          <w:kern w:val="1"/>
          <w:lang w:eastAsia="hi-IN" w:bidi="hi-IN"/>
        </w:rPr>
      </w:pPr>
      <w:r w:rsidRPr="00883B99">
        <w:rPr>
          <w:rFonts w:eastAsia="Arial Unicode MS"/>
          <w:kern w:val="1"/>
          <w:lang w:eastAsia="hi-IN" w:bidi="hi-IN"/>
        </w:rPr>
        <w:t>Izvērtējot Ostu likuma 7.pantā un Salacgrīvas ostas pārvaldes nolikumā noteiktās Salacgrīvas ostas pārvaldes funkcijas un ostas valdes kompetenci kopsakarā ar Zemkopības ministrijas Zivsaimniecības departamenta Zivsaimniecības stratēģijas nodaļas vadītāja vietnieces darba pienākumiem, secināms, ka Salacgrīvas ostas valdes locekļa amata un Zemkopības ministrijas Zivsaimniecības departamenta Zivsaimniecības stratēģijas nodaļas vadītāja vietnieces amata savienošana interešu konfliktu nerada, kā arī nav pretrunā ar valsts amatpersonai saistošām ētikas normām un nekaitēs valsts amatpersonas tiešo pienākumu pildīšanai.</w:t>
      </w:r>
    </w:p>
    <w:p w14:paraId="06979C83" w14:textId="77777777" w:rsidR="00883B99" w:rsidRPr="00883B99" w:rsidRDefault="00883B99" w:rsidP="00883B99">
      <w:pPr>
        <w:widowControl w:val="0"/>
        <w:suppressAutoHyphens/>
        <w:ind w:firstLine="720"/>
        <w:jc w:val="both"/>
        <w:rPr>
          <w:rFonts w:eastAsia="Arial Unicode MS"/>
          <w:kern w:val="1"/>
          <w:lang w:eastAsia="hi-IN" w:bidi="hi-IN"/>
        </w:rPr>
      </w:pPr>
      <w:r w:rsidRPr="00883B99">
        <w:rPr>
          <w:rFonts w:eastAsia="Arial Unicode MS"/>
          <w:kern w:val="1"/>
          <w:lang w:eastAsia="hi-IN" w:bidi="hi-IN"/>
        </w:rPr>
        <w:t>Atbilstoši likuma ,,Par interešu konflikta novēršanu valsts amatpersonu darbībā” vispārīgajam regulējumam valsts amatpersona pati ir atbildīga par interešu konflikta nepieļaušanu un valsts amatpersonas ētikas normu ievērošanu.</w:t>
      </w:r>
    </w:p>
    <w:p w14:paraId="015C0557" w14:textId="77777777" w:rsidR="00883B99" w:rsidRPr="00883B99" w:rsidRDefault="00883B99" w:rsidP="00883B99">
      <w:pPr>
        <w:ind w:firstLine="720"/>
        <w:jc w:val="both"/>
        <w:rPr>
          <w:bCs/>
        </w:rPr>
      </w:pPr>
      <w:r w:rsidRPr="00883B99">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noteikumu 13.punktā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883B99">
        <w:rPr>
          <w:bCs/>
          <w:vertAlign w:val="superscript"/>
        </w:rPr>
        <w:t xml:space="preserve">1 </w:t>
      </w:r>
      <w:r w:rsidRPr="00883B99">
        <w:rPr>
          <w:bCs/>
        </w:rPr>
        <w:t>pantā noteiktajā kārtībā pieņem lēmumu par atļauju valsts amatpersonai savienot amatus vai lēmumu par atteikumu izsniegt atļauju amatu savienošanai.</w:t>
      </w:r>
    </w:p>
    <w:p w14:paraId="4245937A" w14:textId="77777777" w:rsidR="00883B99" w:rsidRPr="00883B99" w:rsidRDefault="00883B99" w:rsidP="00883B99">
      <w:pPr>
        <w:widowControl w:val="0"/>
        <w:suppressAutoHyphens/>
        <w:ind w:firstLine="720"/>
        <w:jc w:val="both"/>
        <w:rPr>
          <w:rFonts w:eastAsia="Arial Unicode MS"/>
          <w:bCs/>
          <w:kern w:val="1"/>
          <w:lang w:eastAsia="hi-IN" w:bidi="hi-IN"/>
        </w:rPr>
      </w:pPr>
      <w:r w:rsidRPr="00883B99">
        <w:rPr>
          <w:rFonts w:eastAsia="Arial Unicode MS"/>
          <w:bCs/>
          <w:kern w:val="1"/>
          <w:lang w:eastAsia="hi-IN" w:bidi="hi-IN"/>
        </w:rPr>
        <w:t>Saskaņā ar likuma ,,Par interešu konflikta novēršanu valsts amatpersonu darbībā” 8.</w:t>
      </w:r>
      <w:r w:rsidRPr="00883B99">
        <w:rPr>
          <w:rFonts w:eastAsia="Arial Unicode MS"/>
          <w:bCs/>
          <w:kern w:val="1"/>
          <w:vertAlign w:val="superscript"/>
          <w:lang w:eastAsia="hi-IN" w:bidi="hi-IN"/>
        </w:rPr>
        <w:t xml:space="preserve">1 </w:t>
      </w:r>
      <w:r w:rsidRPr="00883B99">
        <w:rPr>
          <w:rFonts w:eastAsia="Arial Unicode MS"/>
          <w:bCs/>
          <w:kern w:val="1"/>
          <w:lang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56124FC7" w14:textId="2B6B2EDE" w:rsidR="00883B99" w:rsidRPr="00F2039E" w:rsidRDefault="00883B99" w:rsidP="00883B99">
      <w:pPr>
        <w:ind w:firstLine="720"/>
        <w:jc w:val="both"/>
        <w:rPr>
          <w:b/>
          <w:bCs/>
        </w:rPr>
      </w:pPr>
      <w:r w:rsidRPr="00883B99">
        <w:t>Pamatojoties uz Pašvaldību likuma 10. panta pirmās daļas 21. punktu, Administratīvā procesa likuma 67. pantu, likuma „Par interešu konflikta novēršanu valsts amatpersonu darbībā” 6. pantu, 7. panta piekto daļu, 8.</w:t>
      </w:r>
      <w:r w:rsidRPr="00883B99">
        <w:rPr>
          <w:vertAlign w:val="superscript"/>
        </w:rPr>
        <w:t>1</w:t>
      </w:r>
      <w:r w:rsidRPr="00883B99">
        <w:t xml:space="preserve"> panta piekto daļu,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w:t>
      </w:r>
      <w:r>
        <w:rPr>
          <w:rFonts w:eastAsia="Calibri"/>
          <w:szCs w:val="22"/>
          <w:lang w:eastAsia="en-US"/>
        </w:rPr>
        <w:t>ergs, Regīna Tamane</w:t>
      </w:r>
      <w:r w:rsidRPr="00F2039E">
        <w:rPr>
          <w:rFonts w:eastAsia="Calibri"/>
          <w:szCs w:val="22"/>
          <w:lang w:eastAsia="en-US"/>
        </w:rPr>
        <w:t>)</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ATTURAS –</w:t>
      </w:r>
      <w:r w:rsidRPr="00883B99">
        <w:rPr>
          <w:bCs/>
        </w:rPr>
        <w:t xml:space="preserve"> deputāts</w:t>
      </w:r>
      <w:r w:rsidRPr="00F2039E">
        <w:rPr>
          <w:rFonts w:eastAsia="Calibri"/>
          <w:szCs w:val="22"/>
          <w:lang w:eastAsia="en-US"/>
        </w:rPr>
        <w:t xml:space="preserve"> Edmunds Zeidmanis, </w:t>
      </w:r>
      <w:r>
        <w:rPr>
          <w:rFonts w:eastAsia="Calibri"/>
          <w:szCs w:val="22"/>
          <w:lang w:eastAsia="en-US"/>
        </w:rPr>
        <w:t xml:space="preserve">balsojumā nepiedalās deputāts </w:t>
      </w:r>
      <w:r w:rsidRPr="00F2039E">
        <w:rPr>
          <w:rFonts w:eastAsia="Calibri"/>
          <w:szCs w:val="22"/>
          <w:lang w:eastAsia="en-US"/>
        </w:rPr>
        <w:t>Andris Garklāvs</w:t>
      </w:r>
      <w:r w:rsidRPr="00F2039E">
        <w:t>, Limbažu novada dome</w:t>
      </w:r>
      <w:r w:rsidRPr="00F2039E">
        <w:rPr>
          <w:b/>
          <w:bCs/>
        </w:rPr>
        <w:t xml:space="preserve"> NOLEMJ:</w:t>
      </w:r>
    </w:p>
    <w:p w14:paraId="26CF6FF5" w14:textId="19FB3AFA" w:rsidR="00883B99" w:rsidRPr="00883B99" w:rsidRDefault="00883B99" w:rsidP="00883B99">
      <w:pPr>
        <w:ind w:firstLine="720"/>
        <w:jc w:val="both"/>
        <w:rPr>
          <w:b/>
          <w:bCs/>
        </w:rPr>
      </w:pPr>
    </w:p>
    <w:p w14:paraId="7F06C4D2" w14:textId="7CAA24DD" w:rsidR="00883B99" w:rsidRPr="00883B99" w:rsidRDefault="00883B99" w:rsidP="00824016">
      <w:pPr>
        <w:numPr>
          <w:ilvl w:val="0"/>
          <w:numId w:val="113"/>
        </w:numPr>
        <w:ind w:left="357" w:hanging="357"/>
        <w:contextualSpacing/>
        <w:jc w:val="both"/>
        <w:rPr>
          <w:rFonts w:eastAsia="Arial Unicode MS"/>
          <w:kern w:val="1"/>
          <w:lang w:eastAsia="hi-IN" w:bidi="hi-IN"/>
        </w:rPr>
      </w:pPr>
      <w:r w:rsidRPr="00883B99">
        <w:rPr>
          <w:rFonts w:eastAsia="Arial Unicode MS"/>
          <w:bCs/>
          <w:kern w:val="1"/>
          <w:lang w:eastAsia="hi-IN" w:bidi="hi-IN"/>
        </w:rPr>
        <w:t xml:space="preserve">Atļaut </w:t>
      </w:r>
      <w:r w:rsidRPr="00883B99">
        <w:rPr>
          <w:rFonts w:eastAsia="Arial Unicode MS"/>
          <w:kern w:val="1"/>
          <w:lang w:eastAsia="hi-IN" w:bidi="hi-IN"/>
        </w:rPr>
        <w:t xml:space="preserve">Olgai Adamenko, </w:t>
      </w:r>
      <w:r w:rsidR="00444C17">
        <w:rPr>
          <w:rFonts w:eastAsia="Arial Unicode MS"/>
          <w:kern w:val="1"/>
          <w:lang w:eastAsia="hi-IN" w:bidi="hi-IN"/>
        </w:rPr>
        <w:t>(</w:t>
      </w:r>
      <w:r w:rsidRPr="00883B99">
        <w:rPr>
          <w:rFonts w:eastAsia="Arial Unicode MS"/>
          <w:kern w:val="1"/>
          <w:lang w:eastAsia="hi-IN" w:bidi="hi-IN"/>
        </w:rPr>
        <w:t>personas kods</w:t>
      </w:r>
      <w:r w:rsidR="00444C17">
        <w:rPr>
          <w:rFonts w:eastAsia="Arial Unicode MS"/>
          <w:kern w:val="1"/>
          <w:lang w:eastAsia="hi-IN" w:bidi="hi-IN"/>
        </w:rPr>
        <w:t>)</w:t>
      </w:r>
      <w:r w:rsidRPr="00883B99">
        <w:rPr>
          <w:rFonts w:eastAsia="Arial Unicode MS"/>
          <w:kern w:val="1"/>
          <w:lang w:eastAsia="hi-IN" w:bidi="hi-IN"/>
        </w:rPr>
        <w:t>, savienot Salacgrīvas ostas valdes locekļa amatu ar Zemkopības ministrijas Zivsaimniecības departamenta Zivsaimniecības stratēģijas nodaļas vadītāja vietnieces amatu.</w:t>
      </w:r>
    </w:p>
    <w:p w14:paraId="41B9B3AF" w14:textId="77777777" w:rsidR="00883B99" w:rsidRPr="00883B99" w:rsidRDefault="00883B99" w:rsidP="00824016">
      <w:pPr>
        <w:widowControl w:val="0"/>
        <w:numPr>
          <w:ilvl w:val="0"/>
          <w:numId w:val="113"/>
        </w:numPr>
        <w:suppressAutoHyphens/>
        <w:ind w:left="357" w:hanging="357"/>
        <w:contextualSpacing/>
        <w:jc w:val="both"/>
        <w:rPr>
          <w:rFonts w:eastAsia="Arial Unicode MS"/>
          <w:bCs/>
          <w:kern w:val="1"/>
          <w:lang w:eastAsia="hi-IN" w:bidi="hi-IN"/>
        </w:rPr>
      </w:pPr>
      <w:r w:rsidRPr="00883B99">
        <w:rPr>
          <w:rFonts w:eastAsia="Arial Unicode MS"/>
          <w:kern w:val="1"/>
          <w:lang w:eastAsia="hi-IN" w:bidi="hi-IN"/>
        </w:rPr>
        <w:t>Persona nevar paļauties uz to, ka šī atļauja vienmēr būs spēkā. Atbilstoši likuma „Par interešu konflikta novēršanu valsts amatpersonu darbībā” 8.</w:t>
      </w:r>
      <w:r w:rsidRPr="00883B99">
        <w:rPr>
          <w:rFonts w:eastAsia="Arial Unicode MS"/>
          <w:kern w:val="1"/>
          <w:vertAlign w:val="superscript"/>
          <w:lang w:eastAsia="hi-IN" w:bidi="hi-IN"/>
        </w:rPr>
        <w:t xml:space="preserve">1 </w:t>
      </w:r>
      <w:r w:rsidRPr="00883B99">
        <w:rPr>
          <w:rFonts w:eastAsia="Arial Unicode MS"/>
          <w:kern w:val="1"/>
          <w:lang w:eastAsia="hi-IN" w:bidi="hi-IN"/>
        </w:rPr>
        <w:t xml:space="preserve">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w:t>
      </w:r>
      <w:r w:rsidRPr="00883B99">
        <w:rPr>
          <w:rFonts w:eastAsia="Arial Unicode MS"/>
          <w:kern w:val="1"/>
          <w:lang w:eastAsia="hi-IN" w:bidi="hi-IN"/>
        </w:rPr>
        <w:lastRenderedPageBreak/>
        <w:t>nepieļaut turpmāku amatu savienošanu.</w:t>
      </w:r>
    </w:p>
    <w:p w14:paraId="0C2F231C" w14:textId="77777777" w:rsidR="00883B99" w:rsidRPr="00883B99" w:rsidRDefault="00883B99" w:rsidP="00824016">
      <w:pPr>
        <w:widowControl w:val="0"/>
        <w:numPr>
          <w:ilvl w:val="0"/>
          <w:numId w:val="113"/>
        </w:numPr>
        <w:suppressAutoHyphens/>
        <w:ind w:left="357" w:hanging="357"/>
        <w:contextualSpacing/>
        <w:jc w:val="both"/>
        <w:rPr>
          <w:rFonts w:eastAsia="Arial Unicode MS"/>
          <w:kern w:val="1"/>
          <w:lang w:eastAsia="hi-IN" w:bidi="hi-IN"/>
        </w:rPr>
      </w:pPr>
      <w:r w:rsidRPr="00883B99">
        <w:rPr>
          <w:rFonts w:eastAsia="Arial Unicode MS"/>
          <w:kern w:val="1"/>
          <w:lang w:eastAsia="hi-IN" w:bidi="hi-IN"/>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500EBC35" w14:textId="77777777" w:rsidR="00407779" w:rsidRDefault="00407779" w:rsidP="00407779">
      <w:pPr>
        <w:autoSpaceDE w:val="0"/>
        <w:autoSpaceDN w:val="0"/>
        <w:adjustRightInd w:val="0"/>
        <w:jc w:val="both"/>
        <w:rPr>
          <w:rFonts w:eastAsia="Calibri"/>
          <w:b/>
        </w:rPr>
      </w:pPr>
    </w:p>
    <w:p w14:paraId="6057275A" w14:textId="77777777" w:rsidR="00407779" w:rsidRDefault="00407779" w:rsidP="00407779">
      <w:pPr>
        <w:autoSpaceDE w:val="0"/>
        <w:autoSpaceDN w:val="0"/>
        <w:adjustRightInd w:val="0"/>
        <w:jc w:val="both"/>
        <w:rPr>
          <w:rFonts w:eastAsia="Calibri"/>
          <w:b/>
        </w:rPr>
      </w:pPr>
    </w:p>
    <w:p w14:paraId="43D36390" w14:textId="7074EE6B" w:rsidR="00407779" w:rsidRPr="000502C9" w:rsidRDefault="00407779" w:rsidP="00407779">
      <w:pPr>
        <w:jc w:val="both"/>
        <w:rPr>
          <w:b/>
          <w:bCs/>
        </w:rPr>
      </w:pPr>
      <w:r w:rsidRPr="000502C9">
        <w:rPr>
          <w:b/>
          <w:bCs/>
        </w:rPr>
        <w:t xml:space="preserve">Lēmums Nr. </w:t>
      </w:r>
      <w:r w:rsidR="00397103">
        <w:rPr>
          <w:b/>
          <w:bCs/>
        </w:rPr>
        <w:t>1030</w:t>
      </w:r>
    </w:p>
    <w:p w14:paraId="1F9F7065" w14:textId="417CA9E3" w:rsidR="00407779" w:rsidRPr="000502C9" w:rsidRDefault="00407779" w:rsidP="00407779">
      <w:pPr>
        <w:keepNext/>
        <w:jc w:val="center"/>
        <w:outlineLvl w:val="0"/>
        <w:rPr>
          <w:b/>
          <w:bCs/>
          <w:lang w:eastAsia="en-US"/>
        </w:rPr>
      </w:pPr>
      <w:r>
        <w:rPr>
          <w:b/>
          <w:bCs/>
          <w:lang w:eastAsia="en-US"/>
        </w:rPr>
        <w:t>101</w:t>
      </w:r>
      <w:r w:rsidRPr="000502C9">
        <w:rPr>
          <w:b/>
          <w:bCs/>
          <w:lang w:eastAsia="en-US"/>
        </w:rPr>
        <w:t>.</w:t>
      </w:r>
    </w:p>
    <w:p w14:paraId="392BA9F3" w14:textId="77777777" w:rsidR="00883B99" w:rsidRPr="00883B99" w:rsidRDefault="00883B99" w:rsidP="00883B99">
      <w:pPr>
        <w:pBdr>
          <w:bottom w:val="single" w:sz="4" w:space="1" w:color="auto"/>
        </w:pBdr>
        <w:jc w:val="both"/>
        <w:rPr>
          <w:b/>
        </w:rPr>
      </w:pPr>
      <w:r w:rsidRPr="00883B99">
        <w:rPr>
          <w:b/>
        </w:rPr>
        <w:t xml:space="preserve">Par piešķirtā finansējuma </w:t>
      </w:r>
      <w:r w:rsidRPr="00883B99">
        <w:rPr>
          <w:b/>
          <w:bCs/>
          <w:szCs w:val="20"/>
        </w:rPr>
        <w:t>Jūras ielas pārbūve Limbažos</w:t>
      </w:r>
      <w:r w:rsidRPr="00883B99">
        <w:rPr>
          <w:b/>
        </w:rPr>
        <w:t xml:space="preserve"> izlietojumu</w:t>
      </w:r>
      <w:bookmarkStart w:id="150" w:name="_Hlk86662905"/>
    </w:p>
    <w:bookmarkEnd w:id="150"/>
    <w:p w14:paraId="138ABED0" w14:textId="77777777" w:rsidR="00883B99" w:rsidRDefault="00883B99" w:rsidP="00883B99">
      <w:pPr>
        <w:jc w:val="center"/>
        <w:rPr>
          <w:noProof/>
        </w:rPr>
      </w:pPr>
      <w:r w:rsidRPr="000162A6">
        <w:t xml:space="preserve">Ziņo </w:t>
      </w:r>
      <w:r>
        <w:rPr>
          <w:noProof/>
        </w:rPr>
        <w:t>Dagnis Straubergs</w:t>
      </w:r>
    </w:p>
    <w:p w14:paraId="7F97D289" w14:textId="77777777" w:rsidR="00883B99" w:rsidRPr="00883B99" w:rsidRDefault="00883B99" w:rsidP="00883B99">
      <w:pPr>
        <w:autoSpaceDE w:val="0"/>
        <w:autoSpaceDN w:val="0"/>
        <w:adjustRightInd w:val="0"/>
        <w:jc w:val="center"/>
        <w:rPr>
          <w:bCs/>
        </w:rPr>
      </w:pPr>
    </w:p>
    <w:p w14:paraId="7E74D3EB" w14:textId="031E61CD" w:rsidR="00883B99" w:rsidRPr="00883B99" w:rsidRDefault="00883B99" w:rsidP="00883B99">
      <w:pPr>
        <w:ind w:firstLine="720"/>
        <w:jc w:val="both"/>
        <w:rPr>
          <w:szCs w:val="20"/>
          <w:highlight w:val="yellow"/>
        </w:rPr>
      </w:pPr>
      <w:r w:rsidRPr="00883B99">
        <w:rPr>
          <w:szCs w:val="20"/>
        </w:rPr>
        <w:t>Limbažu novada pašvaldības finanšu atlikumu 18’886,- eur apmērā no Jūras ielas pārbūves darbiem plānots izlietot 2023. gadā Baznīcas ielas remontdarbiem, Vidrižu sporta laukuma remontdarbiem un Liepupes sporta laukuma remontdarbiem.</w:t>
      </w:r>
    </w:p>
    <w:p w14:paraId="30918ECD" w14:textId="77777777" w:rsidR="00883B99" w:rsidRPr="00F2039E" w:rsidRDefault="00883B99" w:rsidP="00883B99">
      <w:pPr>
        <w:ind w:firstLine="720"/>
        <w:jc w:val="both"/>
        <w:rPr>
          <w:b/>
          <w:bCs/>
        </w:rPr>
      </w:pPr>
      <w:r w:rsidRPr="00883B99">
        <w:rPr>
          <w:szCs w:val="20"/>
        </w:rPr>
        <w:t xml:space="preserve">Pamatojoties uz Pašvaldību likuma </w:t>
      </w:r>
      <w:r w:rsidRPr="00883B99">
        <w:rPr>
          <w:rFonts w:eastAsia="Calibri"/>
          <w:bCs/>
        </w:rPr>
        <w:t>4</w:t>
      </w:r>
      <w:r w:rsidRPr="00883B99">
        <w:t>. panta pirmās daļas 2. punktu, 10. panta pirmās daļas 21. punktu</w:t>
      </w:r>
      <w:r w:rsidRPr="00883B99">
        <w:rPr>
          <w:rFonts w:eastAsia="Calibri"/>
          <w:bCs/>
        </w:rPr>
        <w:t xml:space="preserve">, </w:t>
      </w:r>
      <w:r w:rsidRPr="00883B99">
        <w:t>likuma „Par pašvaldību budžetiem” 30. pantu</w:t>
      </w:r>
      <w:r w:rsidRPr="00883B99">
        <w:rPr>
          <w:rFonts w:eastAsia="Calibri"/>
          <w:bCs/>
        </w:rPr>
        <w:t xml:space="preserve">,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782DF7C" w14:textId="089AAAA7" w:rsidR="00883B99" w:rsidRPr="00883B99" w:rsidRDefault="00883B99" w:rsidP="00883B99">
      <w:pPr>
        <w:ind w:firstLine="720"/>
        <w:jc w:val="both"/>
        <w:rPr>
          <w:rFonts w:eastAsia="Calibri"/>
        </w:rPr>
      </w:pPr>
    </w:p>
    <w:p w14:paraId="12C44C80" w14:textId="77777777" w:rsidR="00883B99" w:rsidRPr="00883B99" w:rsidRDefault="00883B99" w:rsidP="00824016">
      <w:pPr>
        <w:numPr>
          <w:ilvl w:val="0"/>
          <w:numId w:val="114"/>
        </w:numPr>
        <w:ind w:left="357" w:hanging="357"/>
        <w:jc w:val="both"/>
        <w:rPr>
          <w:bCs/>
          <w:lang w:eastAsia="en-US"/>
        </w:rPr>
      </w:pPr>
      <w:r w:rsidRPr="00883B99">
        <w:rPr>
          <w:bCs/>
        </w:rPr>
        <w:t>Veikt grozījumus Limbažu novada pašvaldības 2023. gada budžetā:</w:t>
      </w:r>
    </w:p>
    <w:p w14:paraId="0FB783AC" w14:textId="77777777" w:rsidR="00883B99" w:rsidRPr="00883B99" w:rsidRDefault="00883B99" w:rsidP="00824016">
      <w:pPr>
        <w:numPr>
          <w:ilvl w:val="1"/>
          <w:numId w:val="114"/>
        </w:numPr>
        <w:jc w:val="both"/>
        <w:rPr>
          <w:bCs/>
          <w:lang w:eastAsia="en-US"/>
        </w:rPr>
      </w:pPr>
      <w:r w:rsidRPr="00883B99">
        <w:rPr>
          <w:szCs w:val="20"/>
        </w:rPr>
        <w:t>Jūras ielas pārbūve Limbažos, (31217), plānotā finansējuma atlikumu 14 992 EUR (četrpadsmit tūkstoši deviņi simti deviņdesmit divi eiro) novirzot Baznīcas ielas remontam (Struktūrvienība 23, budžeta dimensija 22, V.F. 04.500);</w:t>
      </w:r>
    </w:p>
    <w:p w14:paraId="0E4327AB" w14:textId="77777777" w:rsidR="00883B99" w:rsidRPr="00883B99" w:rsidRDefault="00883B99" w:rsidP="00824016">
      <w:pPr>
        <w:numPr>
          <w:ilvl w:val="1"/>
          <w:numId w:val="114"/>
        </w:numPr>
        <w:jc w:val="both"/>
        <w:rPr>
          <w:bCs/>
          <w:lang w:eastAsia="en-US"/>
        </w:rPr>
      </w:pPr>
      <w:r w:rsidRPr="00883B99">
        <w:rPr>
          <w:szCs w:val="20"/>
        </w:rPr>
        <w:t>Jūras ielas pārbūve Limbažos, (31217), plānotā finansējuma atlikumu 860 EUR (astoņi simti sešdesmit eiro) novirzot Vidrižu pamatskolas budžetā – Sporta laukuma vienkāršota atjaunošana (Struktūrvienība 925, budžeta dimensija 2661);</w:t>
      </w:r>
    </w:p>
    <w:p w14:paraId="415577DB" w14:textId="77777777" w:rsidR="00883B99" w:rsidRPr="00883B99" w:rsidRDefault="00883B99" w:rsidP="00824016">
      <w:pPr>
        <w:numPr>
          <w:ilvl w:val="1"/>
          <w:numId w:val="114"/>
        </w:numPr>
        <w:jc w:val="both"/>
        <w:rPr>
          <w:bCs/>
          <w:lang w:eastAsia="en-US"/>
        </w:rPr>
      </w:pPr>
      <w:r w:rsidRPr="00883B99">
        <w:rPr>
          <w:szCs w:val="20"/>
        </w:rPr>
        <w:t>Jūras ielas pārbūve Limbažos, (31217), plānotā finansējuma atlikumu 3 034 EUR (trīs tūkstoši trīsdesmit četri eiro) novirzot Liepupes pamatskolas – Stadiona skrejceļa atjaunošana, divu laternu atjaunošana (Struktūrvienība 928, budžeta dimensija 3224).</w:t>
      </w:r>
    </w:p>
    <w:p w14:paraId="06E3D0E6" w14:textId="77777777" w:rsidR="00883B99" w:rsidRPr="00883B99" w:rsidRDefault="00883B99" w:rsidP="00824016">
      <w:pPr>
        <w:numPr>
          <w:ilvl w:val="0"/>
          <w:numId w:val="114"/>
        </w:numPr>
        <w:contextualSpacing/>
        <w:jc w:val="both"/>
        <w:rPr>
          <w:rFonts w:eastAsia="Calibri"/>
        </w:rPr>
      </w:pPr>
      <w:r w:rsidRPr="00883B99">
        <w:rPr>
          <w:rFonts w:eastAsia="Calibri"/>
        </w:rPr>
        <w:t>Lēmumā minētās izmaiņas iekļaut uz kārtējo Limbažu novada domes sēdi lēmuma projektā “Grozījumi Limbažu novada pašvaldības domes 2023.gada 23.februāra saistošajos noteikumos Nr.2 “Par Limbažu novada pašvaldības 2023.gada budžetu”.</w:t>
      </w:r>
    </w:p>
    <w:p w14:paraId="6CD1ADD7" w14:textId="77777777" w:rsidR="00883B99" w:rsidRPr="00883B99" w:rsidRDefault="00883B99" w:rsidP="00824016">
      <w:pPr>
        <w:numPr>
          <w:ilvl w:val="0"/>
          <w:numId w:val="114"/>
        </w:numPr>
        <w:ind w:left="357" w:hanging="357"/>
        <w:jc w:val="both"/>
        <w:rPr>
          <w:bCs/>
          <w:lang w:eastAsia="en-US"/>
        </w:rPr>
      </w:pPr>
      <w:r w:rsidRPr="00883B99">
        <w:rPr>
          <w:rFonts w:eastAsia="Calibri"/>
          <w:szCs w:val="22"/>
          <w:lang w:eastAsia="en-US"/>
        </w:rPr>
        <w:t>Atbildīgos par finansējuma pārvirzīšanu budžetā noteikt Finanšu un ekonomikas nodaļas ekonomistus.</w:t>
      </w:r>
    </w:p>
    <w:p w14:paraId="43070A57" w14:textId="77777777" w:rsidR="00883B99" w:rsidRPr="00883B99" w:rsidRDefault="00883B99" w:rsidP="00824016">
      <w:pPr>
        <w:numPr>
          <w:ilvl w:val="0"/>
          <w:numId w:val="114"/>
        </w:numPr>
        <w:autoSpaceDE w:val="0"/>
        <w:autoSpaceDN w:val="0"/>
        <w:adjustRightInd w:val="0"/>
        <w:ind w:left="357" w:hanging="357"/>
        <w:jc w:val="both"/>
      </w:pPr>
      <w:r w:rsidRPr="00883B99">
        <w:rPr>
          <w:bCs/>
          <w:lang w:eastAsia="en-US"/>
        </w:rPr>
        <w:t>K</w:t>
      </w:r>
      <w:r w:rsidRPr="00883B99">
        <w:rPr>
          <w:rFonts w:eastAsia="Calibri"/>
          <w:bCs/>
        </w:rPr>
        <w:t xml:space="preserve">ontroli par lēmuma izpildi uzdot </w:t>
      </w:r>
      <w:r w:rsidRPr="00883B99">
        <w:t>Limbažu novada pašvaldības izpilddirektoram.</w:t>
      </w:r>
    </w:p>
    <w:p w14:paraId="0A8D8955" w14:textId="77777777" w:rsidR="00407779" w:rsidRDefault="00407779" w:rsidP="00407779">
      <w:pPr>
        <w:autoSpaceDE w:val="0"/>
        <w:autoSpaceDN w:val="0"/>
        <w:adjustRightInd w:val="0"/>
        <w:jc w:val="both"/>
        <w:rPr>
          <w:rFonts w:eastAsia="Calibri"/>
          <w:b/>
        </w:rPr>
      </w:pPr>
    </w:p>
    <w:p w14:paraId="72DA28FD" w14:textId="77777777" w:rsidR="00407779" w:rsidRDefault="00407779" w:rsidP="00407779">
      <w:pPr>
        <w:autoSpaceDE w:val="0"/>
        <w:autoSpaceDN w:val="0"/>
        <w:adjustRightInd w:val="0"/>
        <w:jc w:val="both"/>
        <w:rPr>
          <w:rFonts w:eastAsia="Calibri"/>
          <w:b/>
        </w:rPr>
      </w:pPr>
    </w:p>
    <w:p w14:paraId="42A78771" w14:textId="336D3321" w:rsidR="00407779" w:rsidRPr="000502C9" w:rsidRDefault="00407779" w:rsidP="00407779">
      <w:pPr>
        <w:jc w:val="both"/>
        <w:rPr>
          <w:b/>
          <w:bCs/>
        </w:rPr>
      </w:pPr>
      <w:r w:rsidRPr="000502C9">
        <w:rPr>
          <w:b/>
          <w:bCs/>
        </w:rPr>
        <w:t xml:space="preserve">Lēmums Nr. </w:t>
      </w:r>
      <w:r w:rsidR="00397103">
        <w:rPr>
          <w:b/>
          <w:bCs/>
        </w:rPr>
        <w:t>1031</w:t>
      </w:r>
    </w:p>
    <w:p w14:paraId="3003CF18" w14:textId="78491512" w:rsidR="00407779" w:rsidRPr="000502C9" w:rsidRDefault="00407779" w:rsidP="00407779">
      <w:pPr>
        <w:keepNext/>
        <w:jc w:val="center"/>
        <w:outlineLvl w:val="0"/>
        <w:rPr>
          <w:b/>
          <w:bCs/>
          <w:lang w:eastAsia="en-US"/>
        </w:rPr>
      </w:pPr>
      <w:r>
        <w:rPr>
          <w:b/>
          <w:bCs/>
          <w:lang w:eastAsia="en-US"/>
        </w:rPr>
        <w:t>102</w:t>
      </w:r>
      <w:r w:rsidRPr="000502C9">
        <w:rPr>
          <w:b/>
          <w:bCs/>
          <w:lang w:eastAsia="en-US"/>
        </w:rPr>
        <w:t>.</w:t>
      </w:r>
    </w:p>
    <w:p w14:paraId="2BCBEAC6" w14:textId="77777777" w:rsidR="00CC479F" w:rsidRPr="00CC479F" w:rsidRDefault="00CC479F" w:rsidP="00CC479F">
      <w:pPr>
        <w:pBdr>
          <w:bottom w:val="single" w:sz="6" w:space="1" w:color="auto"/>
        </w:pBdr>
        <w:jc w:val="both"/>
        <w:rPr>
          <w:b/>
          <w:bCs/>
        </w:rPr>
      </w:pPr>
      <w:r w:rsidRPr="00CC479F">
        <w:rPr>
          <w:b/>
          <w:bCs/>
          <w:noProof/>
        </w:rPr>
        <w:t>Par Limbažu novada pašvaldības Centrālās pārvaldes nolikuma apstiprināšanu</w:t>
      </w:r>
    </w:p>
    <w:p w14:paraId="559C0079" w14:textId="6D5EA56E" w:rsidR="00CC479F" w:rsidRDefault="00CC479F" w:rsidP="00CC479F">
      <w:pPr>
        <w:jc w:val="center"/>
        <w:rPr>
          <w:noProof/>
        </w:rPr>
      </w:pPr>
      <w:r w:rsidRPr="000162A6">
        <w:t xml:space="preserve">Ziņo </w:t>
      </w:r>
      <w:r>
        <w:rPr>
          <w:noProof/>
        </w:rPr>
        <w:t>Dagnis Straubergs, debatēs piedalās Andris Garklāvs</w:t>
      </w:r>
    </w:p>
    <w:p w14:paraId="4A604E78" w14:textId="77777777" w:rsidR="00CC479F" w:rsidRPr="00CC479F" w:rsidRDefault="00CC479F" w:rsidP="00CC479F">
      <w:pPr>
        <w:jc w:val="both"/>
      </w:pPr>
    </w:p>
    <w:p w14:paraId="6ADBF7CD" w14:textId="15291820" w:rsidR="00CC479F" w:rsidRPr="00F2039E" w:rsidRDefault="00CC479F" w:rsidP="00CC479F">
      <w:pPr>
        <w:ind w:firstLine="720"/>
        <w:jc w:val="both"/>
        <w:rPr>
          <w:b/>
          <w:bCs/>
        </w:rPr>
      </w:pPr>
      <w:r>
        <w:t xml:space="preserve">Iepazinusies ar deputāta A. Garklāva priekšlikumu par Centrālās pārvaldes vadītāju noteikt izpilddirektoru, </w:t>
      </w:r>
      <w:r w:rsidRPr="00F2039E">
        <w:rPr>
          <w:rFonts w:cs="Tahoma"/>
          <w:b/>
          <w:kern w:val="1"/>
          <w:lang w:eastAsia="hi-IN" w:bidi="hi-IN"/>
        </w:rPr>
        <w:t>a</w:t>
      </w:r>
      <w:r w:rsidRPr="00F2039E">
        <w:rPr>
          <w:b/>
          <w:bCs/>
        </w:rPr>
        <w:t>tklāti balsojot: PAR</w:t>
      </w:r>
      <w:r w:rsidRPr="00F2039E">
        <w:t xml:space="preserve"> – </w:t>
      </w:r>
      <w:r>
        <w:t>6</w:t>
      </w:r>
      <w:r w:rsidRPr="00F2039E">
        <w:t xml:space="preserve"> deputāti (</w:t>
      </w:r>
      <w:r w:rsidRPr="00F2039E">
        <w:rPr>
          <w:rFonts w:eastAsiaTheme="minorHAnsi"/>
        </w:rPr>
        <w:t xml:space="preserve">Valdis Bārda, </w:t>
      </w:r>
      <w:r w:rsidRPr="00F2039E">
        <w:rPr>
          <w:rFonts w:eastAsia="Calibri"/>
          <w:szCs w:val="22"/>
          <w:lang w:eastAsia="en-US"/>
        </w:rPr>
        <w:t>Andris Garklāvs</w:t>
      </w:r>
      <w:r w:rsidRPr="00F2039E">
        <w:t xml:space="preserve">, </w:t>
      </w:r>
      <w:r w:rsidRPr="00F2039E">
        <w:rPr>
          <w:rFonts w:eastAsia="Calibri"/>
          <w:szCs w:val="22"/>
          <w:lang w:eastAsia="en-US"/>
        </w:rPr>
        <w:t>Aigars Legzdiņš</w:t>
      </w:r>
      <w:r>
        <w:rPr>
          <w:rFonts w:eastAsia="Calibri"/>
          <w:szCs w:val="22"/>
          <w:lang w:eastAsia="en-US"/>
        </w:rPr>
        <w:t>,</w:t>
      </w:r>
      <w:r w:rsidRPr="00F2039E">
        <w:rPr>
          <w:rFonts w:eastAsia="Calibri"/>
          <w:szCs w:val="22"/>
          <w:lang w:eastAsia="en-US"/>
        </w:rPr>
        <w:t xml:space="preserve"> Arvīds Ozols</w:t>
      </w:r>
      <w:r>
        <w:rPr>
          <w:rFonts w:eastAsia="Calibri"/>
          <w:szCs w:val="22"/>
          <w:lang w:eastAsia="en-US"/>
        </w:rPr>
        <w:t>,</w:t>
      </w:r>
      <w:r w:rsidRPr="00F2039E">
        <w:rPr>
          <w:rFonts w:eastAsia="Calibri"/>
          <w:szCs w:val="22"/>
          <w:lang w:eastAsia="en-US"/>
        </w:rPr>
        <w:t xml:space="preserve"> Jānis Remess, Edmunds Zeidmanis)</w:t>
      </w:r>
      <w:r w:rsidRPr="00F2039E">
        <w:t xml:space="preserve">, </w:t>
      </w:r>
      <w:r w:rsidRPr="00F2039E">
        <w:rPr>
          <w:b/>
          <w:bCs/>
        </w:rPr>
        <w:t>PRET –</w:t>
      </w:r>
      <w:r w:rsidRPr="00F2039E">
        <w:t xml:space="preserve"> </w:t>
      </w:r>
      <w:r>
        <w:t>7 deputāti (</w:t>
      </w:r>
      <w:r w:rsidRPr="00F2039E">
        <w:rPr>
          <w:rFonts w:eastAsiaTheme="minorHAnsi"/>
        </w:rPr>
        <w:t>Jānis Bakmanis,</w:t>
      </w:r>
      <w:r w:rsidRPr="00CC479F">
        <w:rPr>
          <w:rFonts w:eastAsia="Calibri"/>
          <w:szCs w:val="22"/>
          <w:lang w:eastAsia="en-US"/>
        </w:rPr>
        <w:t xml:space="preserve"> </w:t>
      </w:r>
      <w:r w:rsidRPr="00F2039E">
        <w:rPr>
          <w:rFonts w:eastAsia="Calibri"/>
          <w:szCs w:val="22"/>
          <w:lang w:eastAsia="en-US"/>
        </w:rPr>
        <w:t>Māris Beļaunieks,</w:t>
      </w:r>
      <w:r w:rsidRPr="00CC479F">
        <w:rPr>
          <w:rFonts w:eastAsia="Calibri"/>
          <w:szCs w:val="22"/>
          <w:lang w:eastAsia="en-US"/>
        </w:rPr>
        <w:t xml:space="preserve"> </w:t>
      </w:r>
      <w:r w:rsidRPr="00F2039E">
        <w:rPr>
          <w:rFonts w:eastAsia="Calibri"/>
          <w:szCs w:val="22"/>
          <w:lang w:eastAsia="en-US"/>
        </w:rPr>
        <w:t>Dāvis Melnalksnis, Kristaps Močāns,</w:t>
      </w:r>
      <w:r w:rsidRPr="00CC479F">
        <w:rPr>
          <w:rFonts w:eastAsia="Calibri"/>
          <w:szCs w:val="22"/>
          <w:lang w:eastAsia="en-US"/>
        </w:rPr>
        <w:t xml:space="preserve"> </w:t>
      </w:r>
      <w:r w:rsidRPr="00F2039E">
        <w:rPr>
          <w:rFonts w:eastAsia="Calibri"/>
          <w:szCs w:val="22"/>
          <w:lang w:eastAsia="en-US"/>
        </w:rPr>
        <w:t>Ziedonis Rubezis, Dagnis Straub</w:t>
      </w:r>
      <w:r>
        <w:rPr>
          <w:rFonts w:eastAsia="Calibri"/>
          <w:szCs w:val="22"/>
          <w:lang w:eastAsia="en-US"/>
        </w:rPr>
        <w:t>ergs, Regīna Tamane)</w:t>
      </w:r>
      <w:r w:rsidRPr="00F2039E">
        <w:rPr>
          <w:rFonts w:eastAsia="Calibri"/>
          <w:szCs w:val="22"/>
          <w:lang w:eastAsia="en-US"/>
        </w:rPr>
        <w:t>,</w:t>
      </w:r>
      <w:r w:rsidRPr="00F2039E">
        <w:t xml:space="preserve"> </w:t>
      </w:r>
      <w:r w:rsidRPr="00F2039E">
        <w:rPr>
          <w:b/>
          <w:bCs/>
        </w:rPr>
        <w:t xml:space="preserve">ATTURAS – </w:t>
      </w:r>
      <w:r>
        <w:rPr>
          <w:bCs/>
        </w:rPr>
        <w:t>2 deputāti (</w:t>
      </w:r>
      <w:r w:rsidRPr="00F2039E">
        <w:rPr>
          <w:rFonts w:eastAsia="Calibri"/>
          <w:szCs w:val="22"/>
          <w:lang w:eastAsia="en-US"/>
        </w:rPr>
        <w:t>Lija Jokste,</w:t>
      </w:r>
      <w:r w:rsidRPr="00CC479F">
        <w:rPr>
          <w:rFonts w:eastAsia="Calibri"/>
          <w:szCs w:val="22"/>
          <w:lang w:eastAsia="en-US"/>
        </w:rPr>
        <w:t xml:space="preserve"> </w:t>
      </w:r>
      <w:r>
        <w:rPr>
          <w:rFonts w:eastAsia="Calibri"/>
          <w:szCs w:val="22"/>
          <w:lang w:eastAsia="en-US"/>
        </w:rPr>
        <w:t>Rūdolfs Pelēkais)</w:t>
      </w:r>
      <w:r w:rsidRPr="00F2039E">
        <w:rPr>
          <w:rFonts w:eastAsia="Calibri"/>
          <w:szCs w:val="22"/>
          <w:lang w:eastAsia="en-US"/>
        </w:rPr>
        <w:t xml:space="preserve">, </w:t>
      </w:r>
      <w:r w:rsidRPr="00F2039E">
        <w:t>Limbažu novada dome</w:t>
      </w:r>
      <w:r w:rsidRPr="00F2039E">
        <w:rPr>
          <w:b/>
          <w:bCs/>
        </w:rPr>
        <w:t xml:space="preserve"> NOLEMJ:</w:t>
      </w:r>
    </w:p>
    <w:p w14:paraId="62FD6A8A" w14:textId="325D0C12" w:rsidR="00CC479F" w:rsidRDefault="00CC479F" w:rsidP="00CC479F">
      <w:pPr>
        <w:autoSpaceDN w:val="0"/>
        <w:ind w:firstLine="720"/>
        <w:jc w:val="both"/>
      </w:pPr>
    </w:p>
    <w:p w14:paraId="2EED1A75" w14:textId="053CF23D" w:rsidR="00CC479F" w:rsidRDefault="00CC479F" w:rsidP="00CC479F">
      <w:pPr>
        <w:autoSpaceDN w:val="0"/>
        <w:jc w:val="both"/>
      </w:pPr>
      <w:r>
        <w:t>noraidīts.</w:t>
      </w:r>
    </w:p>
    <w:p w14:paraId="12305437" w14:textId="77777777" w:rsidR="00CC479F" w:rsidRDefault="00CC479F" w:rsidP="00CC479F">
      <w:pPr>
        <w:pBdr>
          <w:bottom w:val="single" w:sz="4" w:space="1" w:color="auto"/>
        </w:pBdr>
        <w:autoSpaceDN w:val="0"/>
        <w:ind w:firstLine="720"/>
        <w:jc w:val="both"/>
      </w:pPr>
    </w:p>
    <w:p w14:paraId="0E25B37A" w14:textId="77777777" w:rsidR="00CC479F" w:rsidRDefault="00CC479F" w:rsidP="00CC479F">
      <w:pPr>
        <w:autoSpaceDN w:val="0"/>
        <w:ind w:firstLine="720"/>
        <w:jc w:val="both"/>
      </w:pPr>
    </w:p>
    <w:p w14:paraId="6BAF20F1" w14:textId="77777777" w:rsidR="00CC479F" w:rsidRPr="00CC479F" w:rsidRDefault="00CC479F" w:rsidP="00CC479F">
      <w:pPr>
        <w:autoSpaceDN w:val="0"/>
        <w:ind w:firstLine="720"/>
        <w:jc w:val="both"/>
      </w:pPr>
      <w:r w:rsidRPr="00CC479F">
        <w:t xml:space="preserve">Saskaņā ar Pašvaldības likuma 20.panta otro daļu </w:t>
      </w:r>
      <w:r w:rsidRPr="00CC479F">
        <w:rPr>
          <w:i/>
          <w:iCs/>
        </w:rPr>
        <w:t>Dome izveido centrālo pārvaldi — pašvaldības iestādi, kas nodrošina domes un komiteju organizatorisko un tehnisko apkalpošanu un pilda citas pašvaldības nolikumā noteiktās funkcijas</w:t>
      </w:r>
      <w:r w:rsidRPr="00CC479F">
        <w:t>.</w:t>
      </w:r>
    </w:p>
    <w:p w14:paraId="388FA51A" w14:textId="77777777" w:rsidR="00CC479F" w:rsidRPr="00CC479F" w:rsidRDefault="00CC479F" w:rsidP="00CC479F">
      <w:pPr>
        <w:autoSpaceDN w:val="0"/>
        <w:ind w:firstLine="720"/>
        <w:jc w:val="both"/>
      </w:pPr>
      <w:r w:rsidRPr="00CC479F">
        <w:t>Ar Limbažu novada domes sēdes 2023. gada 28. septembra lēmumu Nr. 710 (protokols Nr. 11, 2) apstiprināti Limbažu novada domes saistošie noteikumi Nr. 17 “Limbažu novada pašvaldības nolikums” (turpmāk – Saistošie noteikumi).</w:t>
      </w:r>
    </w:p>
    <w:p w14:paraId="79BDB17B" w14:textId="77777777" w:rsidR="00CC479F" w:rsidRPr="00CC479F" w:rsidRDefault="00CC479F" w:rsidP="00CC479F">
      <w:pPr>
        <w:autoSpaceDN w:val="0"/>
        <w:ind w:firstLine="720"/>
        <w:jc w:val="both"/>
      </w:pPr>
      <w:r w:rsidRPr="00CC479F">
        <w:t>Saistošie noteikumi nosaka, ka pašvaldības funkciju realizēšanai pašvaldības dome izveido iestādes, tajā skaitā, Centrālo pārvaldi.</w:t>
      </w:r>
    </w:p>
    <w:p w14:paraId="7D4EB01E" w14:textId="77777777" w:rsidR="00CC479F" w:rsidRPr="00CC479F" w:rsidRDefault="00CC479F" w:rsidP="00CC479F">
      <w:pPr>
        <w:shd w:val="clear" w:color="auto" w:fill="FFFFFF"/>
        <w:ind w:firstLine="720"/>
        <w:jc w:val="both"/>
      </w:pPr>
      <w:r w:rsidRPr="00CC479F">
        <w:t xml:space="preserve">Atbilstoši Valsts pārvaldes iekārtas likuma (turpmāk – Likums) 4. panta otrajai daļai - </w:t>
      </w:r>
      <w:r w:rsidRPr="00CC479F">
        <w:rPr>
          <w:shd w:val="clear" w:color="auto" w:fill="FFFFFF"/>
        </w:rPr>
        <w:t>atvasināta publiska persona valsts pārvaldes jomā darbojas ar pastarpinātās pārvaldes iestāžu starpniecību.</w:t>
      </w:r>
      <w:r w:rsidRPr="00CC479F">
        <w:t xml:space="preserve"> </w:t>
      </w:r>
    </w:p>
    <w:p w14:paraId="4EC77997" w14:textId="77777777" w:rsidR="00CC479F" w:rsidRPr="00CC479F" w:rsidRDefault="00CC479F" w:rsidP="00CC479F">
      <w:pPr>
        <w:shd w:val="clear" w:color="auto" w:fill="FFFFFF"/>
        <w:ind w:firstLine="720"/>
        <w:jc w:val="both"/>
      </w:pPr>
      <w:r w:rsidRPr="00CC479F">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10.panta desmitā daļā nosaka, ka valsts pārvaldi </w:t>
      </w:r>
      <w:r w:rsidRPr="00CC479F">
        <w:rPr>
          <w:lang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55907816" w14:textId="77777777" w:rsidR="00CC479F" w:rsidRPr="00CC479F" w:rsidRDefault="00CC479F" w:rsidP="00CC479F">
      <w:pPr>
        <w:shd w:val="clear" w:color="auto" w:fill="FFFFFF"/>
        <w:ind w:firstLine="720"/>
        <w:jc w:val="both"/>
      </w:pPr>
      <w:r w:rsidRPr="00CC479F">
        <w:t xml:space="preserve">Likuma 28. pants  nosaka, ka atvasinātas publiskas personas orgāns, izveidojot pastarpinātās pārvaldes iestādi, izdod iestādes nolikumu </w:t>
      </w:r>
    </w:p>
    <w:p w14:paraId="225BC2DB" w14:textId="77777777" w:rsidR="00CC479F" w:rsidRPr="00CC479F" w:rsidRDefault="00CC479F" w:rsidP="00CC479F">
      <w:pPr>
        <w:autoSpaceDE w:val="0"/>
        <w:autoSpaceDN w:val="0"/>
        <w:adjustRightInd w:val="0"/>
        <w:ind w:firstLine="720"/>
        <w:jc w:val="both"/>
        <w:rPr>
          <w:shd w:val="clear" w:color="auto" w:fill="FFFFFF"/>
        </w:rPr>
      </w:pPr>
      <w:r w:rsidRPr="00CC479F">
        <w:t xml:space="preserve">Pašvaldību likuma 10. panta pirmās daļas astotais punkts paredz, ka tikai domes kompetencē ir </w:t>
      </w:r>
      <w:r w:rsidRPr="00CC479F">
        <w:rPr>
          <w:shd w:val="clear" w:color="auto" w:fill="FFFFFF"/>
        </w:rPr>
        <w:t>izveidot un reorganizēt pašvaldības administrāciju, tostarp izveidot, reorganizēt un likvidēt tās sastāvā esošās institūcijas, kā arī izdot pašvaldības institūciju nolikumu.</w:t>
      </w:r>
    </w:p>
    <w:p w14:paraId="354EFD63" w14:textId="77777777" w:rsidR="00CC479F" w:rsidRPr="00CC479F" w:rsidRDefault="00CC479F" w:rsidP="00CC479F">
      <w:pPr>
        <w:autoSpaceDE w:val="0"/>
        <w:autoSpaceDN w:val="0"/>
        <w:adjustRightInd w:val="0"/>
        <w:ind w:firstLine="720"/>
        <w:jc w:val="both"/>
        <w:rPr>
          <w:shd w:val="clear" w:color="auto" w:fill="FFFFFF"/>
        </w:rPr>
      </w:pPr>
      <w:r w:rsidRPr="00CC479F">
        <w:rPr>
          <w:shd w:val="clear" w:color="auto" w:fill="FFFFFF"/>
        </w:rPr>
        <w:t xml:space="preserve">Pašvaldību likuma 50.panta pirmā daļas nosaka, ka </w:t>
      </w:r>
      <w:r w:rsidRPr="00CC479F">
        <w:rPr>
          <w:i/>
          <w:iCs/>
          <w:shd w:val="clear" w:color="auto" w:fill="FFFFFF"/>
        </w:rPr>
        <w:t>Dome un pašvaldības administrācija iekšējos normatīvos aktus izdod likumā noteiktajā kārtībā.</w:t>
      </w:r>
    </w:p>
    <w:p w14:paraId="0BF86A91" w14:textId="56D5D0D3" w:rsidR="00CC479F" w:rsidRPr="005F79B0" w:rsidRDefault="00CC479F" w:rsidP="00CC479F">
      <w:pPr>
        <w:ind w:firstLine="720"/>
        <w:jc w:val="both"/>
        <w:rPr>
          <w:b/>
          <w:bCs/>
        </w:rPr>
      </w:pPr>
      <w:r w:rsidRPr="00CC479F">
        <w:t xml:space="preserve">Pamatojoties uz Pašvaldību likuma 10. panta pirmās daļas 8.punktu, 20. panta otro daļu, 50. panta pirmo daļu, Valsts pārvaldes iekārtas likuma 10. panta astoto un desmito daļu, 28. pantu, </w:t>
      </w:r>
      <w:r w:rsidRPr="005F79B0">
        <w:rPr>
          <w:rFonts w:cs="Tahoma"/>
          <w:b/>
          <w:kern w:val="1"/>
          <w:lang w:eastAsia="hi-IN" w:bidi="hi-IN"/>
        </w:rPr>
        <w:t>a</w:t>
      </w:r>
      <w:r w:rsidRPr="005F79B0">
        <w:rPr>
          <w:b/>
          <w:bCs/>
        </w:rPr>
        <w:t>tklāti balsojot: PAR</w:t>
      </w:r>
      <w:r w:rsidRPr="005F79B0">
        <w:t xml:space="preserve"> – </w:t>
      </w:r>
      <w:r w:rsidR="005F79B0" w:rsidRPr="005F79B0">
        <w:t>10</w:t>
      </w:r>
      <w:r w:rsidRPr="005F79B0">
        <w:t xml:space="preserve"> deputāti (</w:t>
      </w:r>
      <w:r w:rsidRPr="005F79B0">
        <w:rPr>
          <w:rFonts w:eastAsiaTheme="minorHAnsi"/>
        </w:rPr>
        <w:t>Jānis Bakmanis</w:t>
      </w:r>
      <w:r w:rsidR="005F79B0" w:rsidRPr="005F79B0">
        <w:rPr>
          <w:rFonts w:eastAsiaTheme="minorHAnsi"/>
        </w:rPr>
        <w:t xml:space="preserve">, </w:t>
      </w:r>
      <w:r w:rsidRPr="005F79B0">
        <w:rPr>
          <w:rFonts w:eastAsia="Calibri"/>
          <w:szCs w:val="22"/>
          <w:lang w:eastAsia="en-US"/>
        </w:rPr>
        <w:t>Māris Beļaunieks, Lija Jokste, Dāvis Melnalksnis, Kristaps Močāns, Rūdolfs Pelēkais, Jānis Remess, Ziedonis Rubezis, Dagnis Straub</w:t>
      </w:r>
      <w:r w:rsidR="005F79B0" w:rsidRPr="005F79B0">
        <w:rPr>
          <w:rFonts w:eastAsia="Calibri"/>
          <w:szCs w:val="22"/>
          <w:lang w:eastAsia="en-US"/>
        </w:rPr>
        <w:t>ergs, Regīna Tamane</w:t>
      </w:r>
      <w:r w:rsidRPr="005F79B0">
        <w:rPr>
          <w:rFonts w:eastAsia="Calibri"/>
          <w:szCs w:val="22"/>
          <w:lang w:eastAsia="en-US"/>
        </w:rPr>
        <w:t>)</w:t>
      </w:r>
      <w:r w:rsidRPr="005F79B0">
        <w:t xml:space="preserve">, </w:t>
      </w:r>
      <w:r w:rsidRPr="005F79B0">
        <w:rPr>
          <w:b/>
          <w:bCs/>
        </w:rPr>
        <w:t>PRET –</w:t>
      </w:r>
      <w:r w:rsidRPr="005F79B0">
        <w:t xml:space="preserve"> </w:t>
      </w:r>
      <w:r w:rsidR="005F79B0" w:rsidRPr="005F79B0">
        <w:t xml:space="preserve">deputāts </w:t>
      </w:r>
      <w:r w:rsidR="005F79B0" w:rsidRPr="005F79B0">
        <w:rPr>
          <w:rFonts w:eastAsia="Calibri"/>
          <w:szCs w:val="22"/>
          <w:lang w:eastAsia="en-US"/>
        </w:rPr>
        <w:t>Arvīds Ozols</w:t>
      </w:r>
      <w:r w:rsidRPr="005F79B0">
        <w:rPr>
          <w:rFonts w:eastAsia="Calibri"/>
          <w:szCs w:val="22"/>
          <w:lang w:eastAsia="en-US"/>
        </w:rPr>
        <w:t>,</w:t>
      </w:r>
      <w:r w:rsidRPr="005F79B0">
        <w:t xml:space="preserve"> </w:t>
      </w:r>
      <w:r w:rsidRPr="005F79B0">
        <w:rPr>
          <w:b/>
          <w:bCs/>
        </w:rPr>
        <w:t xml:space="preserve">ATTURAS – </w:t>
      </w:r>
      <w:r w:rsidR="005F79B0" w:rsidRPr="005F79B0">
        <w:rPr>
          <w:bCs/>
        </w:rPr>
        <w:t>4 deputāti (</w:t>
      </w:r>
      <w:r w:rsidR="005F79B0" w:rsidRPr="005F79B0">
        <w:rPr>
          <w:rFonts w:eastAsiaTheme="minorHAnsi"/>
        </w:rPr>
        <w:t>Valdis Bārda,</w:t>
      </w:r>
      <w:r w:rsidR="005F79B0" w:rsidRPr="005F79B0">
        <w:rPr>
          <w:rFonts w:eastAsia="Calibri"/>
          <w:szCs w:val="22"/>
          <w:lang w:eastAsia="en-US"/>
        </w:rPr>
        <w:t xml:space="preserve"> Andris Garklāvs</w:t>
      </w:r>
      <w:r w:rsidR="005F79B0" w:rsidRPr="005F79B0">
        <w:t>,</w:t>
      </w:r>
      <w:r w:rsidR="005F79B0" w:rsidRPr="005F79B0">
        <w:rPr>
          <w:rFonts w:eastAsia="Calibri"/>
          <w:szCs w:val="22"/>
          <w:lang w:eastAsia="en-US"/>
        </w:rPr>
        <w:t xml:space="preserve"> Aigars Legzdiņš, Edmunds Zeidmanis)</w:t>
      </w:r>
      <w:r w:rsidRPr="005F79B0">
        <w:rPr>
          <w:rFonts w:eastAsia="Calibri"/>
          <w:szCs w:val="22"/>
          <w:lang w:eastAsia="en-US"/>
        </w:rPr>
        <w:t xml:space="preserve">, </w:t>
      </w:r>
      <w:r w:rsidRPr="005F79B0">
        <w:t>Limbažu novada dome</w:t>
      </w:r>
      <w:r w:rsidRPr="005F79B0">
        <w:rPr>
          <w:b/>
          <w:bCs/>
        </w:rPr>
        <w:t xml:space="preserve"> NOLEMJ:</w:t>
      </w:r>
    </w:p>
    <w:p w14:paraId="7DCE5658" w14:textId="13BE70C1" w:rsidR="00CC479F" w:rsidRPr="00CC479F" w:rsidRDefault="00CC479F" w:rsidP="00CC479F">
      <w:pPr>
        <w:ind w:firstLine="720"/>
        <w:jc w:val="both"/>
        <w:rPr>
          <w:b/>
          <w:bCs/>
        </w:rPr>
      </w:pPr>
    </w:p>
    <w:p w14:paraId="6FD35A50" w14:textId="77777777" w:rsidR="00CC479F" w:rsidRPr="00CC479F" w:rsidRDefault="00CC479F" w:rsidP="00824016">
      <w:pPr>
        <w:numPr>
          <w:ilvl w:val="0"/>
          <w:numId w:val="115"/>
        </w:numPr>
        <w:ind w:left="357" w:hanging="357"/>
        <w:contextualSpacing/>
        <w:jc w:val="both"/>
        <w:rPr>
          <w:rFonts w:eastAsia="Calibri"/>
        </w:rPr>
      </w:pPr>
      <w:r w:rsidRPr="00CC479F">
        <w:rPr>
          <w:rFonts w:eastAsia="Calibri"/>
        </w:rPr>
        <w:t>Mainīt Limbažu novada pašvaldības iestādes “</w:t>
      </w:r>
      <w:r w:rsidRPr="00CC479F">
        <w:t>Limbažu novada pašvaldības Limbažu novada administrācijas</w:t>
      </w:r>
      <w:r w:rsidRPr="00CC479F">
        <w:rPr>
          <w:rFonts w:eastAsia="Calibri"/>
        </w:rPr>
        <w:t xml:space="preserve">” nosaukumu uz “Limbažu novada pašvaldības </w:t>
      </w:r>
      <w:r w:rsidRPr="00CC479F">
        <w:t>Centrālā pārvalde</w:t>
      </w:r>
      <w:r w:rsidRPr="00CC479F">
        <w:rPr>
          <w:rFonts w:eastAsia="Calibri"/>
        </w:rPr>
        <w:t>”.</w:t>
      </w:r>
    </w:p>
    <w:p w14:paraId="1A3CA214" w14:textId="77777777" w:rsidR="00CC479F" w:rsidRPr="00CC479F" w:rsidRDefault="00CC479F" w:rsidP="00824016">
      <w:pPr>
        <w:numPr>
          <w:ilvl w:val="0"/>
          <w:numId w:val="115"/>
        </w:numPr>
        <w:ind w:left="357" w:hanging="357"/>
        <w:jc w:val="both"/>
      </w:pPr>
      <w:r w:rsidRPr="00CC479F">
        <w:t>Apstiprināt Limbažu novada pašvaldības Centrālās pārvaldes nolikumu (pielikumā).</w:t>
      </w:r>
    </w:p>
    <w:p w14:paraId="2322AC37" w14:textId="77777777" w:rsidR="00CC479F" w:rsidRPr="00CC479F" w:rsidRDefault="00CC479F" w:rsidP="00824016">
      <w:pPr>
        <w:numPr>
          <w:ilvl w:val="0"/>
          <w:numId w:val="115"/>
        </w:numPr>
        <w:ind w:left="357" w:hanging="357"/>
        <w:jc w:val="both"/>
      </w:pPr>
      <w:r w:rsidRPr="00CC479F">
        <w:t>Uzdot Limbažu novada pašvaldības Limbažu novada administrācijas Administratīvajai nodaļai veikt atbilstošas izmaiņas Valsts ieņēmumu dienesta datu bāzē un Latvijas Republikas Uzņēmuma reģistrā līdz 2023. gada 31. decembrim.</w:t>
      </w:r>
    </w:p>
    <w:p w14:paraId="04357062" w14:textId="77777777" w:rsidR="00CC479F" w:rsidRPr="00CC479F" w:rsidRDefault="00CC479F" w:rsidP="00824016">
      <w:pPr>
        <w:numPr>
          <w:ilvl w:val="0"/>
          <w:numId w:val="115"/>
        </w:numPr>
        <w:ind w:left="357" w:hanging="357"/>
        <w:jc w:val="both"/>
      </w:pPr>
      <w:r w:rsidRPr="00CC479F">
        <w:rPr>
          <w:rFonts w:eastAsia="Arial Unicode MS"/>
          <w:kern w:val="1"/>
          <w:lang w:eastAsia="hi-IN" w:bidi="hi-IN"/>
        </w:rPr>
        <w:t xml:space="preserve">Atbildīgie par lēmuma izpildi tiek noteikti Administratīvās nodaļas vadītāja un </w:t>
      </w:r>
      <w:r w:rsidRPr="00CC479F">
        <w:t xml:space="preserve">Limbažu novada </w:t>
      </w:r>
      <w:r w:rsidRPr="00CC479F">
        <w:rPr>
          <w:rFonts w:eastAsia="Arial Unicode MS"/>
          <w:kern w:val="1"/>
          <w:lang w:eastAsia="hi-IN" w:bidi="hi-IN"/>
        </w:rPr>
        <w:t>pašvaldības izpilddirektors.</w:t>
      </w:r>
    </w:p>
    <w:p w14:paraId="36636B12" w14:textId="77777777" w:rsidR="00407779" w:rsidRDefault="00407779" w:rsidP="00407779">
      <w:pPr>
        <w:autoSpaceDE w:val="0"/>
        <w:autoSpaceDN w:val="0"/>
        <w:adjustRightInd w:val="0"/>
        <w:jc w:val="both"/>
        <w:rPr>
          <w:rFonts w:eastAsia="Calibri"/>
          <w:b/>
        </w:rPr>
      </w:pPr>
    </w:p>
    <w:p w14:paraId="1F0F6071" w14:textId="77777777" w:rsidR="00407779" w:rsidRDefault="00407779" w:rsidP="00407779">
      <w:pPr>
        <w:autoSpaceDE w:val="0"/>
        <w:autoSpaceDN w:val="0"/>
        <w:adjustRightInd w:val="0"/>
        <w:jc w:val="both"/>
        <w:rPr>
          <w:rFonts w:eastAsia="Calibri"/>
          <w:b/>
        </w:rPr>
      </w:pPr>
    </w:p>
    <w:p w14:paraId="1D2CABC7" w14:textId="20492AC7" w:rsidR="00407779" w:rsidRPr="000502C9" w:rsidRDefault="00407779" w:rsidP="00407779">
      <w:pPr>
        <w:jc w:val="both"/>
        <w:rPr>
          <w:b/>
          <w:bCs/>
        </w:rPr>
      </w:pPr>
      <w:r w:rsidRPr="000502C9">
        <w:rPr>
          <w:b/>
          <w:bCs/>
        </w:rPr>
        <w:t xml:space="preserve">Lēmums Nr. </w:t>
      </w:r>
      <w:r w:rsidR="00397103">
        <w:rPr>
          <w:b/>
          <w:bCs/>
        </w:rPr>
        <w:t>1032</w:t>
      </w:r>
    </w:p>
    <w:p w14:paraId="55C6C5E3" w14:textId="5123801F" w:rsidR="00407779" w:rsidRPr="000502C9" w:rsidRDefault="00407779" w:rsidP="00407779">
      <w:pPr>
        <w:keepNext/>
        <w:jc w:val="center"/>
        <w:outlineLvl w:val="0"/>
        <w:rPr>
          <w:b/>
          <w:bCs/>
          <w:lang w:eastAsia="en-US"/>
        </w:rPr>
      </w:pPr>
      <w:r>
        <w:rPr>
          <w:b/>
          <w:bCs/>
          <w:lang w:eastAsia="en-US"/>
        </w:rPr>
        <w:t>103</w:t>
      </w:r>
      <w:r w:rsidRPr="000502C9">
        <w:rPr>
          <w:b/>
          <w:bCs/>
          <w:lang w:eastAsia="en-US"/>
        </w:rPr>
        <w:t>.</w:t>
      </w:r>
    </w:p>
    <w:p w14:paraId="0E294D41" w14:textId="77777777" w:rsidR="00F6400F" w:rsidRPr="00F6400F" w:rsidRDefault="00F6400F" w:rsidP="00F6400F">
      <w:pPr>
        <w:pBdr>
          <w:bottom w:val="single" w:sz="6" w:space="1" w:color="auto"/>
        </w:pBdr>
        <w:jc w:val="both"/>
        <w:rPr>
          <w:b/>
          <w:bCs/>
        </w:rPr>
      </w:pPr>
      <w:r w:rsidRPr="00F6400F">
        <w:rPr>
          <w:b/>
          <w:bCs/>
          <w:noProof/>
        </w:rPr>
        <w:t>Par Limbažu novada pašvaldības iestādes “Limbažu apvienības pārvalde” izveidošanu</w:t>
      </w:r>
    </w:p>
    <w:p w14:paraId="0A6522BF" w14:textId="77777777" w:rsidR="00F6400F" w:rsidRDefault="00F6400F" w:rsidP="00F6400F">
      <w:pPr>
        <w:jc w:val="center"/>
        <w:rPr>
          <w:noProof/>
        </w:rPr>
      </w:pPr>
      <w:r w:rsidRPr="000162A6">
        <w:t xml:space="preserve">Ziņo </w:t>
      </w:r>
      <w:r>
        <w:rPr>
          <w:noProof/>
        </w:rPr>
        <w:t>Dagnis Straubergs</w:t>
      </w:r>
    </w:p>
    <w:p w14:paraId="551BB359" w14:textId="77777777" w:rsidR="00F6400F" w:rsidRPr="00F6400F" w:rsidRDefault="00F6400F" w:rsidP="00F6400F">
      <w:pPr>
        <w:jc w:val="both"/>
      </w:pPr>
    </w:p>
    <w:p w14:paraId="22BC3932" w14:textId="5043BEC4" w:rsidR="00F6400F" w:rsidRPr="00F6400F" w:rsidRDefault="00F6400F" w:rsidP="00F6400F">
      <w:pPr>
        <w:autoSpaceDN w:val="0"/>
        <w:ind w:firstLine="720"/>
        <w:jc w:val="both"/>
      </w:pPr>
      <w:r w:rsidRPr="00F6400F">
        <w:t>Ar Limbažu novada domes 2023. gada 28. septembra lēmumu Nr. 710 (protokols Nr.11, 2</w:t>
      </w:r>
      <w:r>
        <w:t>.</w:t>
      </w:r>
      <w:r w:rsidRPr="00F6400F">
        <w:t>) apstiprināti Limbažu novada domes saistošie noteikumi Nr. 17 “Limbažu novada pašvaldības nolikums” (turpmāk – Saistošie noteikumi).</w:t>
      </w:r>
    </w:p>
    <w:p w14:paraId="29EB012B" w14:textId="77777777" w:rsidR="00F6400F" w:rsidRPr="00F6400F" w:rsidRDefault="00F6400F" w:rsidP="00F6400F">
      <w:pPr>
        <w:autoSpaceDN w:val="0"/>
        <w:ind w:firstLine="720"/>
        <w:jc w:val="both"/>
      </w:pPr>
      <w:r w:rsidRPr="00F6400F">
        <w:lastRenderedPageBreak/>
        <w:t>Saistošie noteikumi nosaka Limbažu novada pašvaldības teritoriālo iedalījumu un teritoriālā iedalījuma vienību apvienības –Alojas apvienību, Salacgrīvas apvienību un Limbažu apvienību, kas ietver Limbažu pilsētu, Katvaru pagastu, Limbažu pagastu, Pāles pagastu, Skultes pagastu, Umurgas pagastu, Vidrižu pagastu, Viļķenes pagastu.</w:t>
      </w:r>
    </w:p>
    <w:p w14:paraId="37988578" w14:textId="2B88E3AD" w:rsidR="00F6400F" w:rsidRPr="00F6400F" w:rsidRDefault="00F6400F" w:rsidP="00F6400F">
      <w:pPr>
        <w:shd w:val="clear" w:color="auto" w:fill="FFFFFF"/>
        <w:ind w:firstLine="720"/>
        <w:jc w:val="both"/>
      </w:pPr>
      <w:r w:rsidRPr="00F6400F">
        <w:t>Pašvaldību likuma 23. panta “Novada teritoriālo vienību pārvalde” pirmā daļa nosaka, ka</w:t>
      </w:r>
      <w:r w:rsidRPr="00F6400F">
        <w:rPr>
          <w:bCs/>
        </w:rPr>
        <w:t xml:space="preserve"> l</w:t>
      </w:r>
      <w:r w:rsidRPr="00F6400F">
        <w:t>ai nodrošinātu pašvaldības sniegto pakalpojumu pieejamību novada pagastos un novada pilsētās, pašvaldības dome izveido pagasta vai pilsētas pārvaldi vai teritoriālā iedalījuma vienību apvienības pārvaldi. Pašvaldības dome var izveidot teritoriālā iedalījuma vienību (pagastu vai pagastu un</w:t>
      </w:r>
      <w:r w:rsidR="00BA7277">
        <w:t xml:space="preserve"> pilsētas) apvienības pārvaldi.</w:t>
      </w:r>
    </w:p>
    <w:p w14:paraId="714524EE" w14:textId="77777777" w:rsidR="00F6400F" w:rsidRPr="00F6400F" w:rsidRDefault="00F6400F" w:rsidP="00F6400F">
      <w:pPr>
        <w:shd w:val="clear" w:color="auto" w:fill="FFFFFF"/>
        <w:ind w:firstLine="720"/>
        <w:jc w:val="both"/>
      </w:pPr>
      <w:r w:rsidRPr="00F6400F">
        <w:t xml:space="preserve">Atbilstoši Valsts pārvaldes iekārtas likuma (turpmāk – Likums) 4. panta otrajai daļai - </w:t>
      </w:r>
      <w:r w:rsidRPr="00F6400F">
        <w:rPr>
          <w:shd w:val="clear" w:color="auto" w:fill="FFFFFF"/>
        </w:rPr>
        <w:t>atvasināta publiska persona valsts pārvaldes jomā darbojas ar pastarpinātās pārvaldes iestāžu starpniecību.</w:t>
      </w:r>
      <w:r w:rsidRPr="00F6400F">
        <w:t xml:space="preserve"> </w:t>
      </w:r>
    </w:p>
    <w:p w14:paraId="04A6C496" w14:textId="77777777" w:rsidR="00F6400F" w:rsidRPr="00F6400F" w:rsidRDefault="00F6400F" w:rsidP="00F6400F">
      <w:pPr>
        <w:shd w:val="clear" w:color="auto" w:fill="FFFFFF"/>
        <w:ind w:firstLine="720"/>
        <w:jc w:val="both"/>
      </w:pPr>
      <w:r w:rsidRPr="00F6400F">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10.panta desmitā daļā nosaka, ka valsts pārvaldi </w:t>
      </w:r>
      <w:r w:rsidRPr="00F6400F">
        <w:rPr>
          <w:lang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0CD0675E" w14:textId="16786B58" w:rsidR="00F6400F" w:rsidRPr="00F6400F" w:rsidRDefault="00F6400F" w:rsidP="00F6400F">
      <w:pPr>
        <w:shd w:val="clear" w:color="auto" w:fill="FFFFFF"/>
        <w:ind w:firstLine="720"/>
        <w:jc w:val="both"/>
      </w:pPr>
      <w:r w:rsidRPr="00F6400F">
        <w:t xml:space="preserve">Likuma 28. pants nosaka, ka atvasinātas publiskas personas orgāns, izveidojot pastarpinātās pārvaldes iestādi, izdod iestādes nolikumu </w:t>
      </w:r>
    </w:p>
    <w:p w14:paraId="321A2F75" w14:textId="77777777" w:rsidR="00F6400F" w:rsidRPr="00F6400F" w:rsidRDefault="00F6400F" w:rsidP="00F6400F">
      <w:pPr>
        <w:autoSpaceDE w:val="0"/>
        <w:autoSpaceDN w:val="0"/>
        <w:adjustRightInd w:val="0"/>
        <w:ind w:firstLine="720"/>
        <w:jc w:val="both"/>
        <w:rPr>
          <w:shd w:val="clear" w:color="auto" w:fill="FFFFFF"/>
        </w:rPr>
      </w:pPr>
      <w:r w:rsidRPr="00F6400F">
        <w:t xml:space="preserve">Pašvaldību likuma 10. panta pirmās daļas astotais punkts paredz, ka tikai domes kompetencē ir </w:t>
      </w:r>
      <w:r w:rsidRPr="00F6400F">
        <w:rPr>
          <w:shd w:val="clear" w:color="auto" w:fill="FFFFFF"/>
        </w:rPr>
        <w:t>izveidot un reorganizēt pašvaldības administrāciju, tostarp izveidot, reorganizēt un likvidēt tās sastāvā esošās institūcijas, kā arī izdot pašvaldības institūciju nolikumu.</w:t>
      </w:r>
    </w:p>
    <w:p w14:paraId="319B58B9" w14:textId="6DD82DF9" w:rsidR="00F6400F" w:rsidRPr="00F6400F" w:rsidRDefault="00F6400F" w:rsidP="00F6400F">
      <w:pPr>
        <w:autoSpaceDE w:val="0"/>
        <w:autoSpaceDN w:val="0"/>
        <w:adjustRightInd w:val="0"/>
        <w:ind w:firstLine="720"/>
        <w:jc w:val="both"/>
      </w:pPr>
      <w:r w:rsidRPr="00F6400F">
        <w:rPr>
          <w:shd w:val="clear" w:color="auto" w:fill="FFFFFF"/>
        </w:rPr>
        <w:t xml:space="preserve">Atbilstoši iepriekš minētajam, lai efektīvāk </w:t>
      </w:r>
      <w:r w:rsidRPr="00F6400F">
        <w:t>nodrošinātu Pašvaldību likumā un citos normatīvajos aktos noteikto Pašvaldības sniegto pakalpojumu pieejamību, doto uzdevumu un Pašvaldības brīvo iniciatīvu izpildi, kā arī turpinātu uzlabot un attīstīt iedzīvotājiem ērtus un pieejamus pakalpojumus pēc iespējas tuvāk savai dzīvesvieta</w:t>
      </w:r>
      <w:r w:rsidR="0094604F">
        <w:t>i, nodrošinātu iespēju iedzīvotā</w:t>
      </w:r>
      <w:r w:rsidRPr="00F6400F">
        <w:t xml:space="preserve">jiem pilnvērtīgi piedalīties pašvaldības darbā, </w:t>
      </w:r>
      <w:r w:rsidRPr="00F6400F">
        <w:rPr>
          <w:shd w:val="clear" w:color="auto" w:fill="FFFFFF"/>
        </w:rPr>
        <w:t>tiek izveidota  pastarpināta valsts pārvaldes iestāde “Limbažu apvienības pārvalde” un pieņemts tās nolikums.</w:t>
      </w:r>
    </w:p>
    <w:p w14:paraId="7731FCF7" w14:textId="3D931C92" w:rsidR="00F6400F" w:rsidRPr="00F2039E" w:rsidRDefault="00F6400F" w:rsidP="00F6400F">
      <w:pPr>
        <w:ind w:firstLine="720"/>
        <w:jc w:val="both"/>
        <w:rPr>
          <w:b/>
          <w:bCs/>
        </w:rPr>
      </w:pPr>
      <w:r w:rsidRPr="00F6400F">
        <w:t xml:space="preserve">Pamatojoties uz Pašvaldību </w:t>
      </w:r>
      <w:r w:rsidRPr="00F6400F">
        <w:rPr>
          <w:color w:val="000000"/>
        </w:rPr>
        <w:t>likuma 10. panta pirmās daļas 8.</w:t>
      </w:r>
      <w:r w:rsidR="00BA7277">
        <w:rPr>
          <w:color w:val="000000"/>
        </w:rPr>
        <w:t xml:space="preserve"> </w:t>
      </w:r>
      <w:r w:rsidRPr="00F6400F">
        <w:rPr>
          <w:color w:val="000000"/>
        </w:rPr>
        <w:t>punktu, 23. panta pirmo daļu Valsts pārvaldes iekārtas likuma 10. panta astoto un desmito daļu, 28. pantu</w:t>
      </w:r>
      <w:r w:rsidRPr="00F6400F">
        <w:t xml:space="preserve">, </w:t>
      </w:r>
      <w:r w:rsidRPr="00F2039E">
        <w:rPr>
          <w:rFonts w:cs="Tahoma"/>
          <w:b/>
          <w:kern w:val="1"/>
          <w:lang w:eastAsia="hi-IN" w:bidi="hi-IN"/>
        </w:rPr>
        <w:t>a</w:t>
      </w:r>
      <w:r w:rsidRPr="00F2039E">
        <w:rPr>
          <w:b/>
          <w:bCs/>
        </w:rPr>
        <w:t>tklāti balsojot: PAR</w:t>
      </w:r>
      <w:r w:rsidRPr="00F2039E">
        <w:t xml:space="preserve"> – 1</w:t>
      </w:r>
      <w:r>
        <w:t>1</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Dāvis Melnalksnis, Kristaps Močāns, Rūdolfs Pelēkais, Jānis Remess, Ziedonis Rubezis, D</w:t>
      </w:r>
      <w:r>
        <w:rPr>
          <w:rFonts w:eastAsia="Calibri"/>
          <w:szCs w:val="22"/>
          <w:lang w:eastAsia="en-US"/>
        </w:rPr>
        <w:t>agnis Straubergs, Regīna Tamane</w:t>
      </w:r>
      <w:r w:rsidRPr="00F2039E">
        <w:rPr>
          <w:rFonts w:eastAsia="Calibri"/>
          <w:szCs w:val="22"/>
          <w:lang w:eastAsia="en-US"/>
        </w:rPr>
        <w:t>)</w:t>
      </w:r>
      <w:r w:rsidRPr="00F2039E">
        <w:t xml:space="preserve">, </w:t>
      </w:r>
      <w:r w:rsidRPr="00F2039E">
        <w:rPr>
          <w:b/>
          <w:bCs/>
        </w:rPr>
        <w:t>PRET –</w:t>
      </w:r>
      <w:r w:rsidRPr="00F2039E">
        <w:t xml:space="preserve"> </w:t>
      </w:r>
      <w:r>
        <w:t>2 deputāti (</w:t>
      </w:r>
      <w:r w:rsidRPr="00F2039E">
        <w:rPr>
          <w:rFonts w:eastAsia="Calibri"/>
          <w:szCs w:val="22"/>
          <w:lang w:eastAsia="en-US"/>
        </w:rPr>
        <w:t>Aigars Legzdiņš</w:t>
      </w:r>
      <w:r>
        <w:rPr>
          <w:rFonts w:eastAsia="Calibri"/>
          <w:szCs w:val="22"/>
          <w:lang w:eastAsia="en-US"/>
        </w:rPr>
        <w:t>,</w:t>
      </w:r>
      <w:r w:rsidRPr="00F6400F">
        <w:rPr>
          <w:rFonts w:eastAsia="Calibri"/>
          <w:szCs w:val="22"/>
          <w:lang w:eastAsia="en-US"/>
        </w:rPr>
        <w:t xml:space="preserve"> </w:t>
      </w:r>
      <w:r w:rsidRPr="00F2039E">
        <w:rPr>
          <w:rFonts w:eastAsia="Calibri"/>
          <w:szCs w:val="22"/>
          <w:lang w:eastAsia="en-US"/>
        </w:rPr>
        <w:t>Arvīds Ozols</w:t>
      </w:r>
      <w:r>
        <w:rPr>
          <w:rFonts w:eastAsia="Calibri"/>
          <w:szCs w:val="22"/>
          <w:lang w:eastAsia="en-US"/>
        </w:rPr>
        <w:t>)</w:t>
      </w:r>
      <w:r w:rsidRPr="00F2039E">
        <w:rPr>
          <w:rFonts w:eastAsia="Calibri"/>
          <w:szCs w:val="22"/>
          <w:lang w:eastAsia="en-US"/>
        </w:rPr>
        <w:t>,</w:t>
      </w:r>
      <w:r w:rsidRPr="00F2039E">
        <w:t xml:space="preserve"> </w:t>
      </w:r>
      <w:r w:rsidRPr="00F2039E">
        <w:rPr>
          <w:b/>
          <w:bCs/>
        </w:rPr>
        <w:t xml:space="preserve">ATTURAS – </w:t>
      </w:r>
      <w:r>
        <w:rPr>
          <w:bCs/>
        </w:rPr>
        <w:t>2 deputāti (</w:t>
      </w:r>
      <w:r w:rsidRPr="00F2039E">
        <w:rPr>
          <w:rFonts w:eastAsia="Calibri"/>
          <w:szCs w:val="22"/>
          <w:lang w:eastAsia="en-US"/>
        </w:rPr>
        <w:t>Andris Garklāvs</w:t>
      </w:r>
      <w:r w:rsidRPr="00F2039E">
        <w:t>,</w:t>
      </w:r>
      <w:r w:rsidRPr="00F6400F">
        <w:rPr>
          <w:rFonts w:eastAsia="Calibri"/>
          <w:szCs w:val="22"/>
          <w:lang w:eastAsia="en-US"/>
        </w:rPr>
        <w:t xml:space="preserve"> </w:t>
      </w:r>
      <w:r w:rsidRPr="00F2039E">
        <w:rPr>
          <w:rFonts w:eastAsia="Calibri"/>
          <w:szCs w:val="22"/>
          <w:lang w:eastAsia="en-US"/>
        </w:rPr>
        <w:t>Edmunds Zeidmanis</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461BA4BC" w14:textId="7EB4BFE0" w:rsidR="00F6400F" w:rsidRPr="00F6400F" w:rsidRDefault="00F6400F" w:rsidP="00F6400F">
      <w:pPr>
        <w:ind w:firstLine="720"/>
        <w:jc w:val="both"/>
        <w:rPr>
          <w:b/>
          <w:bCs/>
        </w:rPr>
      </w:pPr>
    </w:p>
    <w:p w14:paraId="2D8B98DD" w14:textId="3386684F" w:rsidR="00F6400F" w:rsidRPr="00F6400F" w:rsidRDefault="00F6400F" w:rsidP="00824016">
      <w:pPr>
        <w:numPr>
          <w:ilvl w:val="0"/>
          <w:numId w:val="116"/>
        </w:numPr>
        <w:ind w:left="357" w:hanging="357"/>
        <w:jc w:val="both"/>
      </w:pPr>
      <w:r w:rsidRPr="00F6400F">
        <w:t xml:space="preserve">Reorganizējot Limbažu novada pašvaldības </w:t>
      </w:r>
      <w:r w:rsidRPr="00F6400F">
        <w:rPr>
          <w:color w:val="000000"/>
        </w:rPr>
        <w:t>iestādes “Limbažu novada administrācija” struktūrvienību “</w:t>
      </w:r>
      <w:r w:rsidRPr="00F6400F">
        <w:rPr>
          <w:shd w:val="clear" w:color="auto" w:fill="FFFFFF"/>
        </w:rPr>
        <w:t>Limbažu</w:t>
      </w:r>
      <w:r w:rsidRPr="00F6400F">
        <w:rPr>
          <w:color w:val="000000"/>
        </w:rPr>
        <w:t xml:space="preserve"> apvienības pārvalde”, a</w:t>
      </w:r>
      <w:r w:rsidRPr="00F6400F">
        <w:t>r 2024.</w:t>
      </w:r>
      <w:r>
        <w:t xml:space="preserve"> </w:t>
      </w:r>
      <w:r w:rsidRPr="00F6400F">
        <w:t>gada 1.</w:t>
      </w:r>
      <w:r>
        <w:t xml:space="preserve"> </w:t>
      </w:r>
      <w:r w:rsidRPr="00F6400F">
        <w:t>janvāri izveidot Limbažu novada pašvaldības iestādi “</w:t>
      </w:r>
      <w:r w:rsidRPr="00F6400F">
        <w:rPr>
          <w:shd w:val="clear" w:color="auto" w:fill="FFFFFF"/>
        </w:rPr>
        <w:t>Limbažu</w:t>
      </w:r>
      <w:r w:rsidRPr="00F6400F">
        <w:t xml:space="preserve"> ap</w:t>
      </w:r>
      <w:r>
        <w:t>vienības pārvalde”.</w:t>
      </w:r>
    </w:p>
    <w:p w14:paraId="5F742495" w14:textId="77777777" w:rsidR="00F6400F" w:rsidRPr="00F6400F" w:rsidRDefault="00F6400F" w:rsidP="00824016">
      <w:pPr>
        <w:numPr>
          <w:ilvl w:val="0"/>
          <w:numId w:val="116"/>
        </w:numPr>
        <w:ind w:left="357" w:hanging="357"/>
        <w:jc w:val="both"/>
      </w:pPr>
      <w:r w:rsidRPr="00F6400F">
        <w:rPr>
          <w:rFonts w:eastAsia="Arial Unicode MS"/>
          <w:kern w:val="1"/>
          <w:lang w:eastAsia="hi-IN" w:bidi="hi-IN"/>
        </w:rPr>
        <w:t>Par struktūrvienības “</w:t>
      </w:r>
      <w:r w:rsidRPr="00F6400F">
        <w:rPr>
          <w:shd w:val="clear" w:color="auto" w:fill="FFFFFF"/>
        </w:rPr>
        <w:t>Limbažu</w:t>
      </w:r>
      <w:r w:rsidRPr="00F6400F">
        <w:rPr>
          <w:rFonts w:eastAsia="Arial Unicode MS"/>
          <w:kern w:val="1"/>
          <w:lang w:eastAsia="hi-IN" w:bidi="hi-IN"/>
        </w:rPr>
        <w:t xml:space="preserve"> apvienības pārvalde” finanšu, mantas, saistību un tiesību pārņēmēju tiek noteikta Limbažu novada pašvaldības iestāde “</w:t>
      </w:r>
      <w:r w:rsidRPr="00F6400F">
        <w:rPr>
          <w:shd w:val="clear" w:color="auto" w:fill="FFFFFF"/>
        </w:rPr>
        <w:t>Limbažu</w:t>
      </w:r>
      <w:r w:rsidRPr="00F6400F">
        <w:rPr>
          <w:rFonts w:eastAsia="Arial Unicode MS"/>
          <w:kern w:val="1"/>
          <w:lang w:eastAsia="hi-IN" w:bidi="hi-IN"/>
        </w:rPr>
        <w:t xml:space="preserve"> apvienības pārvalde”.</w:t>
      </w:r>
    </w:p>
    <w:p w14:paraId="05AC6138" w14:textId="77777777" w:rsidR="00F6400F" w:rsidRPr="00F6400F" w:rsidRDefault="00F6400F" w:rsidP="00824016">
      <w:pPr>
        <w:numPr>
          <w:ilvl w:val="0"/>
          <w:numId w:val="116"/>
        </w:numPr>
        <w:ind w:left="357" w:hanging="357"/>
        <w:jc w:val="both"/>
      </w:pPr>
      <w:r w:rsidRPr="00F6400F">
        <w:t xml:space="preserve">Uzdot Limbažu novada pašvaldības Limbažu novada administrācijas Administratīvajai nodaļai un Finanšu un ekonomikas nodaļai veikt atbilstošas izmaiņas Valsts ieņēmumu dienesta datu bāzē un Latvijas Republikas Uzņēmuma reģistrā līdz 2023. gada 31. decembrim. </w:t>
      </w:r>
    </w:p>
    <w:p w14:paraId="411A42D6" w14:textId="77777777" w:rsidR="00F6400F" w:rsidRPr="00F6400F" w:rsidRDefault="00F6400F" w:rsidP="00824016">
      <w:pPr>
        <w:numPr>
          <w:ilvl w:val="0"/>
          <w:numId w:val="116"/>
        </w:numPr>
        <w:ind w:left="357" w:hanging="357"/>
        <w:jc w:val="both"/>
      </w:pPr>
      <w:r w:rsidRPr="00F6400F">
        <w:t>Apstiprināt Limbažu novada pašvaldības iestādes “</w:t>
      </w:r>
      <w:r w:rsidRPr="00F6400F">
        <w:rPr>
          <w:shd w:val="clear" w:color="auto" w:fill="FFFFFF"/>
        </w:rPr>
        <w:t>Limbažu</w:t>
      </w:r>
      <w:r w:rsidRPr="00F6400F">
        <w:t xml:space="preserve"> apvienības pārvalde” nolikumu (pielikumā)</w:t>
      </w:r>
      <w:r w:rsidRPr="00F6400F">
        <w:rPr>
          <w:rFonts w:eastAsia="Arial Unicode MS"/>
          <w:kern w:val="1"/>
          <w:lang w:eastAsia="hi-IN" w:bidi="hi-IN"/>
        </w:rPr>
        <w:t>.</w:t>
      </w:r>
    </w:p>
    <w:p w14:paraId="2782ED00" w14:textId="6C38B8E9" w:rsidR="00F6400F" w:rsidRPr="00F6400F" w:rsidRDefault="00F6400F" w:rsidP="00824016">
      <w:pPr>
        <w:numPr>
          <w:ilvl w:val="0"/>
          <w:numId w:val="116"/>
        </w:numPr>
        <w:ind w:left="357" w:hanging="357"/>
        <w:jc w:val="both"/>
      </w:pPr>
      <w:bookmarkStart w:id="151" w:name="_Hlk150953305"/>
      <w:r w:rsidRPr="00F6400F">
        <w:t>Uzdot Administratīvajai nodaļai līdz 2023.</w:t>
      </w:r>
      <w:r>
        <w:t xml:space="preserve"> </w:t>
      </w:r>
      <w:r w:rsidRPr="00F6400F">
        <w:t>gada 1.</w:t>
      </w:r>
      <w:r>
        <w:t xml:space="preserve"> </w:t>
      </w:r>
      <w:r w:rsidRPr="00F6400F">
        <w:t xml:space="preserve">decembrim </w:t>
      </w:r>
      <w:r>
        <w:t>Darba likumā noteiktajā kārtībā</w:t>
      </w:r>
      <w:r w:rsidRPr="00F6400F">
        <w:t xml:space="preserve"> informēt “Limbažu apvienības pārvaldes” darbiniekus (amatpersonas) par “Limbažu apvienības pārvaldes” reorganizāciju un izsniegt darbiniekiem (amatpersonām) dokumentus (brīdinājumus, grozījumus darba līgumos, amatu aprakstos), kas saistīti ar izmaiņām darbinieku (amatpersonu) darba tiesiskajās attiecībās. </w:t>
      </w:r>
      <w:bookmarkEnd w:id="151"/>
    </w:p>
    <w:p w14:paraId="64CAE9FF" w14:textId="083B400E" w:rsidR="00F6400F" w:rsidRPr="00F6400F" w:rsidRDefault="00F6400F" w:rsidP="00824016">
      <w:pPr>
        <w:numPr>
          <w:ilvl w:val="0"/>
          <w:numId w:val="116"/>
        </w:numPr>
        <w:ind w:left="357" w:hanging="357"/>
        <w:jc w:val="both"/>
      </w:pPr>
      <w:r w:rsidRPr="00F6400F">
        <w:lastRenderedPageBreak/>
        <w:t>Atzīt par spēku zaudējušu no 2024. gada 1. janvāra Limbažu novada domes 29.12.2021. lēmumu Nr.739 (protokols Nr.14, 7.§) “Par Limbažu novada pašvaldības Limbažu administrācijas struktūrvienības - Limbažu apvienības pārvaldes – izveidošanu un nolikuma apstiprināšanu</w:t>
      </w:r>
      <w:r>
        <w:t>”.</w:t>
      </w:r>
    </w:p>
    <w:p w14:paraId="577FC309" w14:textId="77777777" w:rsidR="00F6400F" w:rsidRPr="00F6400F" w:rsidRDefault="00F6400F" w:rsidP="00824016">
      <w:pPr>
        <w:numPr>
          <w:ilvl w:val="0"/>
          <w:numId w:val="116"/>
        </w:numPr>
        <w:ind w:left="357" w:hanging="357"/>
        <w:jc w:val="both"/>
      </w:pPr>
      <w:r w:rsidRPr="00F6400F">
        <w:rPr>
          <w:rFonts w:eastAsia="Arial Unicode MS"/>
          <w:kern w:val="1"/>
          <w:lang w:eastAsia="hi-IN" w:bidi="hi-IN"/>
        </w:rPr>
        <w:t>Atbildīgie par lēmuma izpildi tiek noteikti - Administratīvās nodaļas vadītāja, Juridiskās nodaļas vadītāja, Finanšu un ekonomikas nodaļas vadītāja, Limbažu apvienības pārvaldes vadītājs.</w:t>
      </w:r>
    </w:p>
    <w:p w14:paraId="5B6A2395" w14:textId="162B2683" w:rsidR="00F6400F" w:rsidRPr="00F6400F" w:rsidRDefault="00F6400F" w:rsidP="00824016">
      <w:pPr>
        <w:numPr>
          <w:ilvl w:val="0"/>
          <w:numId w:val="116"/>
        </w:numPr>
        <w:ind w:left="357" w:hanging="357"/>
        <w:jc w:val="both"/>
      </w:pPr>
      <w:r w:rsidRPr="00F6400F">
        <w:rPr>
          <w:rFonts w:eastAsia="Arial Unicode MS"/>
          <w:kern w:val="1"/>
          <w:lang w:eastAsia="hi-IN" w:bidi="hi-IN"/>
        </w:rPr>
        <w:t>Kontrole par lēmum</w:t>
      </w:r>
      <w:r>
        <w:rPr>
          <w:rFonts w:eastAsia="Arial Unicode MS"/>
          <w:kern w:val="1"/>
          <w:lang w:eastAsia="hi-IN" w:bidi="hi-IN"/>
        </w:rPr>
        <w:t>a</w:t>
      </w:r>
      <w:r w:rsidRPr="00F6400F">
        <w:rPr>
          <w:rFonts w:eastAsia="Arial Unicode MS"/>
          <w:kern w:val="1"/>
          <w:lang w:eastAsia="hi-IN" w:bidi="hi-IN"/>
        </w:rPr>
        <w:t xml:space="preserve"> izpildi tiek uzdota Limbažu novada pašvaldības izpilddirektoram, ar tiesībām izdot nepieciešamos rīkojumus “Limbažu apvienības pārvaldes” reorganizācijas procesa nodrošināšanai, ar tiesībām parakstīt visus nepieciešamos dokumentus.</w:t>
      </w:r>
    </w:p>
    <w:p w14:paraId="2BF38CCB" w14:textId="77777777" w:rsidR="00407779" w:rsidRDefault="00407779" w:rsidP="00407779">
      <w:pPr>
        <w:autoSpaceDE w:val="0"/>
        <w:autoSpaceDN w:val="0"/>
        <w:adjustRightInd w:val="0"/>
        <w:jc w:val="both"/>
        <w:rPr>
          <w:rFonts w:eastAsia="Calibri"/>
          <w:b/>
        </w:rPr>
      </w:pPr>
    </w:p>
    <w:p w14:paraId="396D14FF" w14:textId="77777777" w:rsidR="00407779" w:rsidRDefault="00407779" w:rsidP="00407779">
      <w:pPr>
        <w:autoSpaceDE w:val="0"/>
        <w:autoSpaceDN w:val="0"/>
        <w:adjustRightInd w:val="0"/>
        <w:jc w:val="both"/>
        <w:rPr>
          <w:rFonts w:eastAsia="Calibri"/>
          <w:b/>
        </w:rPr>
      </w:pPr>
    </w:p>
    <w:p w14:paraId="45A27214" w14:textId="7EEB09EC" w:rsidR="00407779" w:rsidRPr="000502C9" w:rsidRDefault="00407779" w:rsidP="00407779">
      <w:pPr>
        <w:jc w:val="both"/>
        <w:rPr>
          <w:b/>
          <w:bCs/>
        </w:rPr>
      </w:pPr>
      <w:r w:rsidRPr="000502C9">
        <w:rPr>
          <w:b/>
          <w:bCs/>
        </w:rPr>
        <w:t xml:space="preserve">Lēmums Nr. </w:t>
      </w:r>
      <w:r w:rsidR="00397103">
        <w:rPr>
          <w:b/>
          <w:bCs/>
        </w:rPr>
        <w:t>1033</w:t>
      </w:r>
    </w:p>
    <w:p w14:paraId="03FF303A" w14:textId="76D2D584" w:rsidR="00407779" w:rsidRPr="000502C9" w:rsidRDefault="00407779" w:rsidP="00407779">
      <w:pPr>
        <w:keepNext/>
        <w:jc w:val="center"/>
        <w:outlineLvl w:val="0"/>
        <w:rPr>
          <w:b/>
          <w:bCs/>
          <w:lang w:eastAsia="en-US"/>
        </w:rPr>
      </w:pPr>
      <w:r>
        <w:rPr>
          <w:b/>
          <w:bCs/>
          <w:lang w:eastAsia="en-US"/>
        </w:rPr>
        <w:t>104</w:t>
      </w:r>
      <w:r w:rsidRPr="000502C9">
        <w:rPr>
          <w:b/>
          <w:bCs/>
          <w:lang w:eastAsia="en-US"/>
        </w:rPr>
        <w:t>.</w:t>
      </w:r>
    </w:p>
    <w:p w14:paraId="0822BEF5" w14:textId="77777777" w:rsidR="00C215D4" w:rsidRPr="00C215D4" w:rsidRDefault="00C215D4" w:rsidP="00C215D4">
      <w:pPr>
        <w:pBdr>
          <w:bottom w:val="single" w:sz="4" w:space="1" w:color="auto"/>
        </w:pBdr>
        <w:autoSpaceDN w:val="0"/>
        <w:jc w:val="both"/>
        <w:rPr>
          <w:b/>
        </w:rPr>
      </w:pPr>
      <w:r w:rsidRPr="00C215D4">
        <w:rPr>
          <w:b/>
        </w:rPr>
        <w:t xml:space="preserve">Par Limbažu novada pašvaldības iestādes “Alojas apvienības pārvalde” izveidošanu </w:t>
      </w:r>
    </w:p>
    <w:p w14:paraId="3B5ABBD9" w14:textId="6F5C68DB" w:rsidR="0094604F" w:rsidRDefault="0094604F" w:rsidP="0094604F">
      <w:pPr>
        <w:jc w:val="center"/>
        <w:rPr>
          <w:noProof/>
        </w:rPr>
      </w:pPr>
      <w:r w:rsidRPr="000162A6">
        <w:t xml:space="preserve">Ziņo </w:t>
      </w:r>
      <w:r>
        <w:rPr>
          <w:noProof/>
        </w:rPr>
        <w:t>Dagnis Straubergs, debatēs piedalās Valdis Bārda, Artis Ārgalis, Andris Garklāvs</w:t>
      </w:r>
    </w:p>
    <w:p w14:paraId="2024D049" w14:textId="77777777" w:rsidR="00C215D4" w:rsidRPr="00C215D4" w:rsidRDefault="00C215D4" w:rsidP="00C215D4">
      <w:pPr>
        <w:autoSpaceDN w:val="0"/>
        <w:jc w:val="both"/>
      </w:pPr>
    </w:p>
    <w:p w14:paraId="3F574155" w14:textId="3CCFAB25" w:rsidR="00C215D4" w:rsidRPr="00C215D4" w:rsidRDefault="00C215D4" w:rsidP="00C215D4">
      <w:pPr>
        <w:autoSpaceDN w:val="0"/>
        <w:ind w:firstLine="720"/>
        <w:jc w:val="both"/>
      </w:pPr>
      <w:r w:rsidRPr="00C215D4">
        <w:t>Ar Limbažu novada domes 2023. gada 28. septembra lēmumu Nr. 710 (protokols Nr. 11, 2</w:t>
      </w:r>
      <w:r>
        <w:t>.</w:t>
      </w:r>
      <w:r w:rsidRPr="00C215D4">
        <w:t>) apstiprināti Limbažu novada domes saistošie noteikumi Nr. 17 “Limbažu novada pašvaldības nolikums” (turpmāk – Saistošie noteikumi).</w:t>
      </w:r>
    </w:p>
    <w:p w14:paraId="1172384B" w14:textId="77777777" w:rsidR="00C215D4" w:rsidRPr="00C215D4" w:rsidRDefault="00C215D4" w:rsidP="00C215D4">
      <w:pPr>
        <w:autoSpaceDN w:val="0"/>
        <w:ind w:firstLine="720"/>
        <w:jc w:val="both"/>
      </w:pPr>
      <w:r w:rsidRPr="00C215D4">
        <w:t>Saistošie noteikumi nosaka Limbažu novada pašvaldības teritoriālo iedalījumu un teritoriālā iedalījuma vienību apvienības – Limbažu apvienību, Salacgrīvas apvienību un Alojas apvienību, kas ietver Alojas pilsētu un pagastu, Staiceles pilsētu un pagastu, Brīvzemnieku pagastu un Braslavas pagastu.</w:t>
      </w:r>
    </w:p>
    <w:p w14:paraId="65E643A0" w14:textId="11A2E9B6" w:rsidR="00C215D4" w:rsidRPr="00C215D4" w:rsidRDefault="00C215D4" w:rsidP="00C215D4">
      <w:pPr>
        <w:shd w:val="clear" w:color="auto" w:fill="FFFFFF"/>
        <w:ind w:firstLine="720"/>
        <w:jc w:val="both"/>
      </w:pPr>
      <w:r w:rsidRPr="00C215D4">
        <w:t>Pašvaldību likuma 23. panta “Novada teritoriālo vienību pārvalde” pirmā daļa nosaka, ka</w:t>
      </w:r>
      <w:r w:rsidRPr="00C215D4">
        <w:rPr>
          <w:b/>
          <w:bCs/>
        </w:rPr>
        <w:t xml:space="preserve"> l</w:t>
      </w:r>
      <w:r w:rsidRPr="00C215D4">
        <w:t>ai nodrošinātu pašvaldības sniegto pakalpojumu pieejamību novada pagastos un novada pilsētās, pašvaldības dome izveido pagasta vai pilsētas pārvaldi vai teritoriālā iedalījuma vienību apvienības pārvaldi. Pašvaldības dome var izveidot teritoriālā iedalījuma vienību (pagastu vai pagastu un pilsētas) apvienības pārvald</w:t>
      </w:r>
      <w:r>
        <w:t>i.</w:t>
      </w:r>
    </w:p>
    <w:p w14:paraId="4DBD3BAC" w14:textId="77777777" w:rsidR="00C215D4" w:rsidRPr="00C215D4" w:rsidRDefault="00C215D4" w:rsidP="00C215D4">
      <w:pPr>
        <w:shd w:val="clear" w:color="auto" w:fill="FFFFFF"/>
        <w:ind w:firstLine="720"/>
        <w:jc w:val="both"/>
      </w:pPr>
      <w:r w:rsidRPr="00C215D4">
        <w:t xml:space="preserve">Atbilstoši Valsts pārvaldes iekārtas likuma (turpmāk – Likums) 4. panta otrajai daļai - </w:t>
      </w:r>
      <w:r w:rsidRPr="00C215D4">
        <w:rPr>
          <w:shd w:val="clear" w:color="auto" w:fill="FFFFFF"/>
        </w:rPr>
        <w:t>atvasināta publiska persona valsts pārvaldes jomā darbojas ar pastarpinātās pārvaldes iestāžu starpniecību.</w:t>
      </w:r>
      <w:r w:rsidRPr="00C215D4">
        <w:t xml:space="preserve"> </w:t>
      </w:r>
    </w:p>
    <w:p w14:paraId="6FA71A8F" w14:textId="77777777" w:rsidR="00C215D4" w:rsidRPr="00C215D4" w:rsidRDefault="00C215D4" w:rsidP="00C215D4">
      <w:pPr>
        <w:shd w:val="clear" w:color="auto" w:fill="FFFFFF"/>
        <w:ind w:firstLine="720"/>
        <w:jc w:val="both"/>
      </w:pPr>
      <w:r w:rsidRPr="00C215D4">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10.panta desmitā daļā nosaka, ka valsts pārvaldi </w:t>
      </w:r>
      <w:r w:rsidRPr="00C215D4">
        <w:rPr>
          <w:lang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78B2E16C" w14:textId="31EC9AB3" w:rsidR="00C215D4" w:rsidRPr="00C215D4" w:rsidRDefault="00C215D4" w:rsidP="00C215D4">
      <w:pPr>
        <w:shd w:val="clear" w:color="auto" w:fill="FFFFFF"/>
        <w:ind w:firstLine="720"/>
        <w:jc w:val="both"/>
      </w:pPr>
      <w:r w:rsidRPr="00C215D4">
        <w:t xml:space="preserve">Likuma 28. pants nosaka, ka atvasinātas publiskas personas orgāns, izveidojot pastarpinātās pārvaldes iestādi, izdod iestādes nolikumu </w:t>
      </w:r>
    </w:p>
    <w:p w14:paraId="017EE7A5" w14:textId="77777777" w:rsidR="00C215D4" w:rsidRPr="00C215D4" w:rsidRDefault="00C215D4" w:rsidP="00C215D4">
      <w:pPr>
        <w:autoSpaceDE w:val="0"/>
        <w:autoSpaceDN w:val="0"/>
        <w:adjustRightInd w:val="0"/>
        <w:ind w:firstLine="720"/>
        <w:jc w:val="both"/>
        <w:rPr>
          <w:shd w:val="clear" w:color="auto" w:fill="FFFFFF"/>
        </w:rPr>
      </w:pPr>
      <w:r w:rsidRPr="00C215D4">
        <w:t xml:space="preserve">Pašvaldību likuma 10. panta pirmās daļas astotais punkts paredz, ka tikai domes kompetencē ir </w:t>
      </w:r>
      <w:r w:rsidRPr="00C215D4">
        <w:rPr>
          <w:shd w:val="clear" w:color="auto" w:fill="FFFFFF"/>
        </w:rPr>
        <w:t>izveidot un reorganizēt pašvaldības administrāciju, tostarp izveidot, reorganizēt un likvidēt tās sastāvā esošās institūcijas, kā arī izdot pašvaldības institūciju nolikumu.</w:t>
      </w:r>
    </w:p>
    <w:p w14:paraId="7C895EB5" w14:textId="1CA5319B" w:rsidR="00C215D4" w:rsidRPr="00C215D4" w:rsidRDefault="00C215D4" w:rsidP="00C215D4">
      <w:pPr>
        <w:autoSpaceDE w:val="0"/>
        <w:autoSpaceDN w:val="0"/>
        <w:adjustRightInd w:val="0"/>
        <w:ind w:firstLine="720"/>
        <w:jc w:val="both"/>
      </w:pPr>
      <w:r w:rsidRPr="00C215D4">
        <w:rPr>
          <w:shd w:val="clear" w:color="auto" w:fill="FFFFFF"/>
        </w:rPr>
        <w:t xml:space="preserve">Atbilstoši iepriekš minētajam, lai efektīvāk </w:t>
      </w:r>
      <w:r w:rsidRPr="00C215D4">
        <w:t>nodrošinātu Pašvaldību likumā un citos normatīvajos aktos noteikto Pašvaldības sniegto pakalpojumu pieejamību, doto uzdevumu un Pašvaldības brīvo iniciatīvu izpildi, kā arī turpinātu uzlabot un attīstīt iedzīvotājiem ērtus un pieejamus pakalpojumus pēc iespējas tuvāk savai dzīvesvietai, nodrošinātu iespēju iedzīvot</w:t>
      </w:r>
      <w:r>
        <w:t>ā</w:t>
      </w:r>
      <w:r w:rsidRPr="00C215D4">
        <w:t xml:space="preserve">jiem pilnvērtīgi piedalīties pašvaldības darbā, </w:t>
      </w:r>
      <w:r w:rsidRPr="00C215D4">
        <w:rPr>
          <w:shd w:val="clear" w:color="auto" w:fill="FFFFFF"/>
        </w:rPr>
        <w:t>tiek izveidota pastarpināta valsts pārvaldes iestāde “Alojas apvienības pārvalde” un pieņemts tās nolikums.</w:t>
      </w:r>
    </w:p>
    <w:p w14:paraId="3F5860B2" w14:textId="5720F499" w:rsidR="0094604F" w:rsidRPr="00F2039E" w:rsidRDefault="00C215D4" w:rsidP="0094604F">
      <w:pPr>
        <w:ind w:firstLine="720"/>
        <w:jc w:val="both"/>
        <w:rPr>
          <w:b/>
          <w:bCs/>
        </w:rPr>
      </w:pPr>
      <w:r w:rsidRPr="00C215D4">
        <w:t xml:space="preserve">Pamatojoties uz Pašvaldību </w:t>
      </w:r>
      <w:r w:rsidRPr="00C215D4">
        <w:rPr>
          <w:color w:val="000000"/>
        </w:rPr>
        <w:t>likuma 10. panta pirmās daļas 8.</w:t>
      </w:r>
      <w:r>
        <w:rPr>
          <w:color w:val="000000"/>
        </w:rPr>
        <w:t xml:space="preserve"> </w:t>
      </w:r>
      <w:r w:rsidRPr="00C215D4">
        <w:rPr>
          <w:color w:val="000000"/>
        </w:rPr>
        <w:t xml:space="preserve">punktu, 23. panta pirmo daļu Valsts pārvaldes iekārtas likuma 10. panta astoto un desmito daļu, 28. pantu, </w:t>
      </w:r>
      <w:r w:rsidR="0094604F" w:rsidRPr="00F2039E">
        <w:rPr>
          <w:rFonts w:cs="Tahoma"/>
          <w:b/>
          <w:kern w:val="1"/>
          <w:lang w:eastAsia="hi-IN" w:bidi="hi-IN"/>
        </w:rPr>
        <w:t>a</w:t>
      </w:r>
      <w:r w:rsidR="0094604F" w:rsidRPr="00F2039E">
        <w:rPr>
          <w:b/>
          <w:bCs/>
        </w:rPr>
        <w:t>tklāti balsojot: PAR</w:t>
      </w:r>
      <w:r w:rsidR="0094604F" w:rsidRPr="00F2039E">
        <w:t xml:space="preserve"> – </w:t>
      </w:r>
      <w:r w:rsidR="0094604F">
        <w:t>10</w:t>
      </w:r>
      <w:r w:rsidR="0094604F" w:rsidRPr="00F2039E">
        <w:t xml:space="preserve"> deputāti (</w:t>
      </w:r>
      <w:r w:rsidR="0094604F" w:rsidRPr="00F2039E">
        <w:rPr>
          <w:rFonts w:eastAsiaTheme="minorHAnsi"/>
        </w:rPr>
        <w:t xml:space="preserve">Jānis Bakmanis, </w:t>
      </w:r>
      <w:r w:rsidR="0094604F" w:rsidRPr="00F2039E">
        <w:rPr>
          <w:rFonts w:eastAsia="Calibri"/>
          <w:szCs w:val="22"/>
          <w:lang w:eastAsia="en-US"/>
        </w:rPr>
        <w:t>Māris Beļaunieks, Lija Jokste, Dāvis Melnalksnis, Kristaps Močāns, Rūdolfs Pelēkais, Jānis Remess, Ziedonis Rubezis, Dagn</w:t>
      </w:r>
      <w:r w:rsidR="0094604F">
        <w:rPr>
          <w:rFonts w:eastAsia="Calibri"/>
          <w:szCs w:val="22"/>
          <w:lang w:eastAsia="en-US"/>
        </w:rPr>
        <w:t>is Straubergs, Regīna Tamane</w:t>
      </w:r>
      <w:r w:rsidR="0094604F" w:rsidRPr="00F2039E">
        <w:rPr>
          <w:rFonts w:eastAsia="Calibri"/>
          <w:szCs w:val="22"/>
          <w:lang w:eastAsia="en-US"/>
        </w:rPr>
        <w:t>)</w:t>
      </w:r>
      <w:r w:rsidR="0094604F" w:rsidRPr="00F2039E">
        <w:t xml:space="preserve">, </w:t>
      </w:r>
      <w:r w:rsidR="0094604F" w:rsidRPr="00F2039E">
        <w:rPr>
          <w:b/>
          <w:bCs/>
        </w:rPr>
        <w:t>PRET –</w:t>
      </w:r>
      <w:r w:rsidR="0094604F" w:rsidRPr="00F2039E">
        <w:t xml:space="preserve"> </w:t>
      </w:r>
      <w:r w:rsidR="0094604F">
        <w:lastRenderedPageBreak/>
        <w:t xml:space="preserve">deputāts </w:t>
      </w:r>
      <w:r w:rsidR="0094604F" w:rsidRPr="00F2039E">
        <w:rPr>
          <w:rFonts w:eastAsia="Calibri"/>
          <w:szCs w:val="22"/>
          <w:lang w:eastAsia="en-US"/>
        </w:rPr>
        <w:t>Arvīds Ozols,</w:t>
      </w:r>
      <w:r w:rsidR="0094604F" w:rsidRPr="00F2039E">
        <w:t xml:space="preserve"> </w:t>
      </w:r>
      <w:r w:rsidR="0094604F" w:rsidRPr="00F2039E">
        <w:rPr>
          <w:b/>
          <w:bCs/>
        </w:rPr>
        <w:t xml:space="preserve">ATTURAS – </w:t>
      </w:r>
      <w:r w:rsidR="0094604F">
        <w:rPr>
          <w:bCs/>
        </w:rPr>
        <w:t>4 deputāti (</w:t>
      </w:r>
      <w:r w:rsidR="0094604F" w:rsidRPr="00F2039E">
        <w:rPr>
          <w:rFonts w:eastAsiaTheme="minorHAnsi"/>
        </w:rPr>
        <w:t>Valdis Bārda,</w:t>
      </w:r>
      <w:r w:rsidR="0094604F" w:rsidRPr="0094604F">
        <w:rPr>
          <w:rFonts w:eastAsia="Calibri"/>
          <w:szCs w:val="22"/>
          <w:lang w:eastAsia="en-US"/>
        </w:rPr>
        <w:t xml:space="preserve"> </w:t>
      </w:r>
      <w:r w:rsidR="0094604F" w:rsidRPr="00F2039E">
        <w:rPr>
          <w:rFonts w:eastAsia="Calibri"/>
          <w:szCs w:val="22"/>
          <w:lang w:eastAsia="en-US"/>
        </w:rPr>
        <w:t>Andris Garklāvs</w:t>
      </w:r>
      <w:r w:rsidR="0094604F" w:rsidRPr="00F2039E">
        <w:t>,</w:t>
      </w:r>
      <w:r w:rsidR="0094604F" w:rsidRPr="0094604F">
        <w:rPr>
          <w:rFonts w:eastAsia="Calibri"/>
          <w:szCs w:val="22"/>
          <w:lang w:eastAsia="en-US"/>
        </w:rPr>
        <w:t xml:space="preserve"> </w:t>
      </w:r>
      <w:r w:rsidR="0094604F" w:rsidRPr="00F2039E">
        <w:rPr>
          <w:rFonts w:eastAsia="Calibri"/>
          <w:szCs w:val="22"/>
          <w:lang w:eastAsia="en-US"/>
        </w:rPr>
        <w:t>Aigars Legzdiņš</w:t>
      </w:r>
      <w:r w:rsidR="0094604F">
        <w:rPr>
          <w:rFonts w:eastAsia="Calibri"/>
          <w:szCs w:val="22"/>
          <w:lang w:eastAsia="en-US"/>
        </w:rPr>
        <w:t>,</w:t>
      </w:r>
      <w:r w:rsidR="0094604F" w:rsidRPr="0094604F">
        <w:rPr>
          <w:rFonts w:eastAsia="Calibri"/>
          <w:szCs w:val="22"/>
          <w:lang w:eastAsia="en-US"/>
        </w:rPr>
        <w:t xml:space="preserve"> </w:t>
      </w:r>
      <w:r w:rsidR="0094604F" w:rsidRPr="00F2039E">
        <w:rPr>
          <w:rFonts w:eastAsia="Calibri"/>
          <w:szCs w:val="22"/>
          <w:lang w:eastAsia="en-US"/>
        </w:rPr>
        <w:t>Edmunds Zeidmanis</w:t>
      </w:r>
      <w:r w:rsidR="0094604F">
        <w:rPr>
          <w:rFonts w:eastAsia="Calibri"/>
          <w:szCs w:val="22"/>
          <w:lang w:eastAsia="en-US"/>
        </w:rPr>
        <w:t>)</w:t>
      </w:r>
      <w:r w:rsidR="0094604F" w:rsidRPr="00F2039E">
        <w:rPr>
          <w:rFonts w:eastAsia="Calibri"/>
          <w:szCs w:val="22"/>
          <w:lang w:eastAsia="en-US"/>
        </w:rPr>
        <w:t xml:space="preserve">, </w:t>
      </w:r>
      <w:r w:rsidR="0094604F" w:rsidRPr="00F2039E">
        <w:t>Limbažu novada dome</w:t>
      </w:r>
      <w:r w:rsidR="0094604F" w:rsidRPr="00F2039E">
        <w:rPr>
          <w:b/>
          <w:bCs/>
        </w:rPr>
        <w:t xml:space="preserve"> NOLEMJ:</w:t>
      </w:r>
    </w:p>
    <w:p w14:paraId="41E1C23E" w14:textId="0530E1F0" w:rsidR="00C215D4" w:rsidRPr="00C215D4" w:rsidRDefault="00C215D4" w:rsidP="00C215D4">
      <w:pPr>
        <w:ind w:firstLine="720"/>
        <w:jc w:val="both"/>
        <w:rPr>
          <w:color w:val="000000"/>
        </w:rPr>
      </w:pPr>
    </w:p>
    <w:p w14:paraId="0CE58ACF" w14:textId="6B2837C9" w:rsidR="00C215D4" w:rsidRPr="00C215D4" w:rsidRDefault="00C215D4" w:rsidP="00824016">
      <w:pPr>
        <w:numPr>
          <w:ilvl w:val="0"/>
          <w:numId w:val="117"/>
        </w:numPr>
        <w:ind w:left="357" w:hanging="357"/>
        <w:jc w:val="both"/>
      </w:pPr>
      <w:r w:rsidRPr="00C215D4">
        <w:t xml:space="preserve">Reorganizējot Limbažu novada pašvaldības </w:t>
      </w:r>
      <w:r w:rsidRPr="00C215D4">
        <w:rPr>
          <w:color w:val="000000"/>
        </w:rPr>
        <w:t>iestādes “Limbažu novada administrācija” struktūrvienību “Alojas apvienības pārvalde”, a</w:t>
      </w:r>
      <w:r w:rsidRPr="00C215D4">
        <w:t>r 2024.</w:t>
      </w:r>
      <w:r>
        <w:t xml:space="preserve"> </w:t>
      </w:r>
      <w:r w:rsidRPr="00C215D4">
        <w:t>gada 1.</w:t>
      </w:r>
      <w:r>
        <w:t xml:space="preserve"> </w:t>
      </w:r>
      <w:r w:rsidRPr="00C215D4">
        <w:t xml:space="preserve">janvāri izveidot Limbažu novada pašvaldības iestādi “Alojas apvienības pārvalde”. </w:t>
      </w:r>
    </w:p>
    <w:p w14:paraId="5D0AE936" w14:textId="77777777" w:rsidR="00C215D4" w:rsidRPr="00C215D4" w:rsidRDefault="00C215D4" w:rsidP="00824016">
      <w:pPr>
        <w:numPr>
          <w:ilvl w:val="0"/>
          <w:numId w:val="117"/>
        </w:numPr>
        <w:ind w:left="357" w:hanging="357"/>
        <w:jc w:val="both"/>
      </w:pPr>
      <w:r w:rsidRPr="00C215D4">
        <w:rPr>
          <w:rFonts w:eastAsia="Arial Unicode MS"/>
          <w:kern w:val="1"/>
          <w:lang w:eastAsia="hi-IN" w:bidi="hi-IN"/>
        </w:rPr>
        <w:t>Par struktūrvienības “Alojas apvienības pārvalde” finanšu, mantas, saistību un tiesību pārņēmēju tiek noteikta Limbažu novada pašvaldības iestāde “Alojas apvienības pārvalde”.</w:t>
      </w:r>
    </w:p>
    <w:p w14:paraId="06A1976F" w14:textId="1DDEF7BD" w:rsidR="00C215D4" w:rsidRPr="00C215D4" w:rsidRDefault="00C215D4" w:rsidP="00824016">
      <w:pPr>
        <w:numPr>
          <w:ilvl w:val="0"/>
          <w:numId w:val="117"/>
        </w:numPr>
        <w:ind w:left="357" w:hanging="357"/>
        <w:jc w:val="both"/>
      </w:pPr>
      <w:r w:rsidRPr="00C215D4">
        <w:t>Uzdot Limbažu novada pašvaldības Limbažu novada administrācijas Administratīvajai nodaļai un Finanšu un ekonomikas nodaļai veikt atbilstošas izmaiņas Valsts ieņēmumu dienesta datu bāzē un Latvijas Republikas Uzņēmum</w:t>
      </w:r>
      <w:r>
        <w:t>u</w:t>
      </w:r>
      <w:r w:rsidRPr="00C215D4">
        <w:t xml:space="preserve"> reģistrā līdz 2023. gada 31. decembrim.</w:t>
      </w:r>
    </w:p>
    <w:p w14:paraId="003B3680" w14:textId="77777777" w:rsidR="00C215D4" w:rsidRPr="00C215D4" w:rsidRDefault="00C215D4" w:rsidP="00824016">
      <w:pPr>
        <w:numPr>
          <w:ilvl w:val="0"/>
          <w:numId w:val="117"/>
        </w:numPr>
        <w:ind w:left="357" w:hanging="357"/>
        <w:jc w:val="both"/>
      </w:pPr>
      <w:r w:rsidRPr="00C215D4">
        <w:t>Apstiprināt Limbažu novada pašvaldības iestādes “Alojas apvienības pārvalde” nolikumu (pielikumā)</w:t>
      </w:r>
      <w:r w:rsidRPr="00C215D4">
        <w:rPr>
          <w:rFonts w:eastAsia="Arial Unicode MS"/>
          <w:kern w:val="1"/>
          <w:lang w:eastAsia="hi-IN" w:bidi="hi-IN"/>
        </w:rPr>
        <w:t>.</w:t>
      </w:r>
    </w:p>
    <w:p w14:paraId="7AA67050" w14:textId="32FF40B4" w:rsidR="00C215D4" w:rsidRPr="00C215D4" w:rsidRDefault="00C215D4" w:rsidP="00824016">
      <w:pPr>
        <w:numPr>
          <w:ilvl w:val="0"/>
          <w:numId w:val="117"/>
        </w:numPr>
        <w:ind w:left="357" w:hanging="357"/>
        <w:jc w:val="both"/>
      </w:pPr>
      <w:r w:rsidRPr="00C215D4">
        <w:t>Uzdot Administratīvajai nodaļai līdz 2023.</w:t>
      </w:r>
      <w:r>
        <w:t xml:space="preserve"> </w:t>
      </w:r>
      <w:r w:rsidRPr="00C215D4">
        <w:t>gada 1.</w:t>
      </w:r>
      <w:r>
        <w:t xml:space="preserve"> </w:t>
      </w:r>
      <w:r w:rsidRPr="00C215D4">
        <w:t xml:space="preserve">decembrim Darba likumā noteiktajā kārtībā informēt “Alojas apvienības pārvalde” darbiniekus (amatpersonas) par “Alojas apvienības pārvalde” reorganizāciju un izsniegt darbiniekiem (amatpersonām) dokumentus (brīdinājumus, grozījumus darba līgumos, amatu aprakstos), kas saistīti ar izmaiņām darbinieku (amatpersonu) darba tiesiskajās attiecībās. </w:t>
      </w:r>
    </w:p>
    <w:p w14:paraId="5E2FA685" w14:textId="513BC5D3" w:rsidR="00C215D4" w:rsidRPr="00C215D4" w:rsidRDefault="00C215D4" w:rsidP="00824016">
      <w:pPr>
        <w:numPr>
          <w:ilvl w:val="0"/>
          <w:numId w:val="117"/>
        </w:numPr>
        <w:ind w:left="357" w:hanging="357"/>
        <w:jc w:val="both"/>
      </w:pPr>
      <w:r w:rsidRPr="00C215D4">
        <w:t xml:space="preserve">Atzīt par spēku zaudējušu no 2024. gada 1. janvāra Limbažu novada domes 29.12.2021. lēmumu Nr.738 (protokols Nr.14, 6.§) “Par Alojas apvienības pārvaldes nolikuma apstiprināšanu”. </w:t>
      </w:r>
    </w:p>
    <w:p w14:paraId="65143579" w14:textId="77777777" w:rsidR="00C215D4" w:rsidRPr="00C215D4" w:rsidRDefault="00C215D4" w:rsidP="00824016">
      <w:pPr>
        <w:numPr>
          <w:ilvl w:val="0"/>
          <w:numId w:val="117"/>
        </w:numPr>
        <w:ind w:left="357" w:hanging="357"/>
        <w:jc w:val="both"/>
      </w:pPr>
      <w:r w:rsidRPr="00C215D4">
        <w:rPr>
          <w:rFonts w:eastAsia="Arial Unicode MS"/>
          <w:kern w:val="1"/>
          <w:lang w:eastAsia="hi-IN" w:bidi="hi-IN"/>
        </w:rPr>
        <w:t>Atbildīgie par lēmuma izpildi tiek noteikti - Administratīvās nodaļas vadītāja, Juridiskās nodaļas vadītāja, Finanšu un ekonomikas nodaļas vadītāja, Alojas apvienības pārvaldes vadītājs.</w:t>
      </w:r>
    </w:p>
    <w:p w14:paraId="53545825" w14:textId="78A98A9B" w:rsidR="00C215D4" w:rsidRPr="00C215D4" w:rsidRDefault="00C215D4" w:rsidP="00824016">
      <w:pPr>
        <w:numPr>
          <w:ilvl w:val="0"/>
          <w:numId w:val="117"/>
        </w:numPr>
        <w:ind w:left="357" w:hanging="357"/>
        <w:jc w:val="both"/>
      </w:pPr>
      <w:r w:rsidRPr="00C215D4">
        <w:rPr>
          <w:rFonts w:eastAsia="Arial Unicode MS"/>
          <w:kern w:val="1"/>
          <w:lang w:eastAsia="hi-IN" w:bidi="hi-IN"/>
        </w:rPr>
        <w:t>Kontrole par lēmum</w:t>
      </w:r>
      <w:r>
        <w:rPr>
          <w:rFonts w:eastAsia="Arial Unicode MS"/>
          <w:kern w:val="1"/>
          <w:lang w:eastAsia="hi-IN" w:bidi="hi-IN"/>
        </w:rPr>
        <w:t>a</w:t>
      </w:r>
      <w:r w:rsidRPr="00C215D4">
        <w:rPr>
          <w:rFonts w:eastAsia="Arial Unicode MS"/>
          <w:kern w:val="1"/>
          <w:lang w:eastAsia="hi-IN" w:bidi="hi-IN"/>
        </w:rPr>
        <w:t xml:space="preserve"> izpildi tiek uzdota Limbažu novada pašvaldības izpilddirektoram, ar tiesībām izdot nepieciešamos rīkojumus Alojas apvienības pārvaldes reorganizācijas procesa nodrošināšanai, ar tiesībām parakstīt visus nepieciešamos dokumentus.</w:t>
      </w:r>
    </w:p>
    <w:p w14:paraId="28CB5EE4" w14:textId="77777777" w:rsidR="00407779" w:rsidRDefault="00407779" w:rsidP="00407779">
      <w:pPr>
        <w:autoSpaceDE w:val="0"/>
        <w:autoSpaceDN w:val="0"/>
        <w:adjustRightInd w:val="0"/>
        <w:jc w:val="both"/>
        <w:rPr>
          <w:rFonts w:eastAsia="Calibri"/>
          <w:b/>
        </w:rPr>
      </w:pPr>
    </w:p>
    <w:p w14:paraId="6FE9D511" w14:textId="77777777" w:rsidR="00407779" w:rsidRDefault="00407779" w:rsidP="00407779">
      <w:pPr>
        <w:autoSpaceDE w:val="0"/>
        <w:autoSpaceDN w:val="0"/>
        <w:adjustRightInd w:val="0"/>
        <w:jc w:val="both"/>
        <w:rPr>
          <w:rFonts w:eastAsia="Calibri"/>
          <w:b/>
        </w:rPr>
      </w:pPr>
    </w:p>
    <w:p w14:paraId="26EE5657" w14:textId="0B8EF0A5" w:rsidR="00407779" w:rsidRPr="000502C9" w:rsidRDefault="00407779" w:rsidP="00407779">
      <w:pPr>
        <w:jc w:val="both"/>
        <w:rPr>
          <w:b/>
          <w:bCs/>
        </w:rPr>
      </w:pPr>
      <w:r w:rsidRPr="000502C9">
        <w:rPr>
          <w:b/>
          <w:bCs/>
        </w:rPr>
        <w:t xml:space="preserve">Lēmums Nr. </w:t>
      </w:r>
      <w:r w:rsidR="00397103">
        <w:rPr>
          <w:b/>
          <w:bCs/>
        </w:rPr>
        <w:t>1034</w:t>
      </w:r>
    </w:p>
    <w:p w14:paraId="2073190E" w14:textId="2F17307E" w:rsidR="00407779" w:rsidRPr="000502C9" w:rsidRDefault="00407779" w:rsidP="00407779">
      <w:pPr>
        <w:keepNext/>
        <w:jc w:val="center"/>
        <w:outlineLvl w:val="0"/>
        <w:rPr>
          <w:b/>
          <w:bCs/>
          <w:lang w:eastAsia="en-US"/>
        </w:rPr>
      </w:pPr>
      <w:r>
        <w:rPr>
          <w:b/>
          <w:bCs/>
          <w:lang w:eastAsia="en-US"/>
        </w:rPr>
        <w:t>105</w:t>
      </w:r>
      <w:r w:rsidRPr="000502C9">
        <w:rPr>
          <w:b/>
          <w:bCs/>
          <w:lang w:eastAsia="en-US"/>
        </w:rPr>
        <w:t>.</w:t>
      </w:r>
    </w:p>
    <w:p w14:paraId="517BE9D7" w14:textId="77777777" w:rsidR="004C6A74" w:rsidRPr="004C6A74" w:rsidRDefault="004C6A74" w:rsidP="004C6A74">
      <w:pPr>
        <w:pBdr>
          <w:bottom w:val="single" w:sz="4" w:space="1" w:color="auto"/>
        </w:pBdr>
        <w:autoSpaceDN w:val="0"/>
        <w:jc w:val="both"/>
        <w:rPr>
          <w:b/>
        </w:rPr>
      </w:pPr>
      <w:r w:rsidRPr="004C6A74">
        <w:rPr>
          <w:b/>
        </w:rPr>
        <w:t xml:space="preserve">Par Limbažu novada pašvaldības iestādes “Salacgrīvas apvienības pārvalde” izveidošanu </w:t>
      </w:r>
    </w:p>
    <w:p w14:paraId="77B5AFF6" w14:textId="550EBC1B" w:rsidR="004C6A74" w:rsidRPr="004C6A74" w:rsidRDefault="004C6A74" w:rsidP="004C6A74">
      <w:pPr>
        <w:autoSpaceDN w:val="0"/>
        <w:jc w:val="center"/>
      </w:pPr>
      <w:r w:rsidRPr="000162A6">
        <w:t xml:space="preserve">Ziņo </w:t>
      </w:r>
      <w:r>
        <w:rPr>
          <w:noProof/>
        </w:rPr>
        <w:t>Dagnis Straubergs, debatēs piedalās Andris Garklāvs</w:t>
      </w:r>
    </w:p>
    <w:p w14:paraId="2BC05E67" w14:textId="77777777" w:rsidR="004C6A74" w:rsidRDefault="004C6A74" w:rsidP="004C6A74">
      <w:pPr>
        <w:ind w:firstLine="720"/>
        <w:jc w:val="both"/>
      </w:pPr>
    </w:p>
    <w:p w14:paraId="7476EAD3" w14:textId="22058004" w:rsidR="004C6A74" w:rsidRPr="004C6A74" w:rsidRDefault="004C6A74" w:rsidP="004C6A74">
      <w:pPr>
        <w:ind w:firstLine="720"/>
        <w:jc w:val="both"/>
        <w:rPr>
          <w:b/>
          <w:bCs/>
        </w:rPr>
      </w:pPr>
      <w:r>
        <w:t xml:space="preserve">Iepazinusies ar deputāta A. Garklāva priekšlikumu </w:t>
      </w:r>
      <w:r w:rsidRPr="004C6A74">
        <w:t>svītrot Zvejnieku parku kā struktūrvienību</w:t>
      </w:r>
      <w:r>
        <w:t xml:space="preserve">, </w:t>
      </w:r>
      <w:r w:rsidRPr="004C6A74">
        <w:rPr>
          <w:rFonts w:cs="Tahoma"/>
          <w:b/>
          <w:kern w:val="1"/>
          <w:lang w:eastAsia="hi-IN" w:bidi="hi-IN"/>
        </w:rPr>
        <w:t>a</w:t>
      </w:r>
      <w:r w:rsidRPr="004C6A74">
        <w:rPr>
          <w:b/>
          <w:bCs/>
        </w:rPr>
        <w:t>tklāti balsojot: PAR</w:t>
      </w:r>
      <w:r w:rsidRPr="004C6A74">
        <w:t xml:space="preserve"> – 4 deputāti (</w:t>
      </w:r>
      <w:r w:rsidRPr="004C6A74">
        <w:rPr>
          <w:rFonts w:eastAsia="Calibri"/>
          <w:szCs w:val="22"/>
          <w:lang w:eastAsia="en-US"/>
        </w:rPr>
        <w:t>Andris Garklāvs</w:t>
      </w:r>
      <w:r w:rsidRPr="004C6A74">
        <w:t xml:space="preserve">, </w:t>
      </w:r>
      <w:r w:rsidRPr="004C6A74">
        <w:rPr>
          <w:rFonts w:eastAsia="Calibri"/>
          <w:szCs w:val="22"/>
          <w:lang w:eastAsia="en-US"/>
        </w:rPr>
        <w:t>Aigars Legzdiņš, Arvīds Ozols, Edmunds Zeidmanis)</w:t>
      </w:r>
      <w:r w:rsidRPr="004C6A74">
        <w:t xml:space="preserve">, </w:t>
      </w:r>
      <w:r w:rsidRPr="004C6A74">
        <w:rPr>
          <w:b/>
          <w:bCs/>
        </w:rPr>
        <w:t>PRET –</w:t>
      </w:r>
      <w:r w:rsidRPr="004C6A74">
        <w:t xml:space="preserve"> 7 deputāti (</w:t>
      </w:r>
      <w:r w:rsidRPr="004C6A74">
        <w:rPr>
          <w:rFonts w:eastAsiaTheme="minorHAnsi"/>
        </w:rPr>
        <w:t xml:space="preserve">Jānis Bakmanis, </w:t>
      </w:r>
      <w:r w:rsidRPr="004C6A74">
        <w:rPr>
          <w:rFonts w:eastAsia="Calibri"/>
          <w:szCs w:val="22"/>
          <w:lang w:eastAsia="en-US"/>
        </w:rPr>
        <w:t>Māris Beļaunieks, Dāvis Melnalksnis, Rūdolfs Pelēkais, Ziedonis Rubezis, Dagnis Straubergs, Regīna Tamane),</w:t>
      </w:r>
      <w:r w:rsidRPr="004C6A74">
        <w:t xml:space="preserve"> </w:t>
      </w:r>
      <w:r w:rsidRPr="004C6A74">
        <w:rPr>
          <w:b/>
          <w:bCs/>
        </w:rPr>
        <w:t xml:space="preserve">ATTURAS – </w:t>
      </w:r>
      <w:r w:rsidRPr="004C6A74">
        <w:rPr>
          <w:bCs/>
        </w:rPr>
        <w:t>3 deputāti (</w:t>
      </w:r>
      <w:r w:rsidRPr="004C6A74">
        <w:rPr>
          <w:rFonts w:eastAsiaTheme="minorHAnsi"/>
        </w:rPr>
        <w:t>Valdis Bārda,</w:t>
      </w:r>
      <w:r w:rsidRPr="004C6A74">
        <w:rPr>
          <w:rFonts w:eastAsia="Calibri"/>
          <w:szCs w:val="22"/>
          <w:lang w:eastAsia="en-US"/>
        </w:rPr>
        <w:t xml:space="preserve"> Lija Jokste, Jānis Remess), balsojumā nepiedalās deputāts Kristaps Močāns, </w:t>
      </w:r>
      <w:r w:rsidRPr="004C6A74">
        <w:t>Limbažu novada dome</w:t>
      </w:r>
      <w:r w:rsidRPr="004C6A74">
        <w:rPr>
          <w:b/>
          <w:bCs/>
        </w:rPr>
        <w:t xml:space="preserve"> NOLEMJ:</w:t>
      </w:r>
    </w:p>
    <w:p w14:paraId="0A4C35B9" w14:textId="77777777" w:rsidR="004C6A74" w:rsidRDefault="004C6A74" w:rsidP="004C6A74">
      <w:pPr>
        <w:autoSpaceDN w:val="0"/>
        <w:ind w:firstLine="720"/>
        <w:jc w:val="both"/>
      </w:pPr>
    </w:p>
    <w:p w14:paraId="28B5A418" w14:textId="77777777" w:rsidR="004C6A74" w:rsidRDefault="004C6A74" w:rsidP="004C6A74">
      <w:pPr>
        <w:autoSpaceDN w:val="0"/>
        <w:jc w:val="both"/>
      </w:pPr>
      <w:r>
        <w:t>noraidīts.</w:t>
      </w:r>
    </w:p>
    <w:p w14:paraId="1B37AB7F" w14:textId="77777777" w:rsidR="004C6A74" w:rsidRDefault="004C6A74" w:rsidP="004C6A74">
      <w:pPr>
        <w:autoSpaceDN w:val="0"/>
        <w:ind w:firstLine="720"/>
        <w:jc w:val="both"/>
      </w:pPr>
    </w:p>
    <w:p w14:paraId="2F7BB6E1" w14:textId="1BE89B93" w:rsidR="004C6A74" w:rsidRPr="004C6A74" w:rsidRDefault="004C6A74" w:rsidP="004C6A74">
      <w:pPr>
        <w:ind w:firstLine="720"/>
        <w:jc w:val="both"/>
      </w:pPr>
      <w:r>
        <w:t>Deputāts Kristaps Močāns</w:t>
      </w:r>
      <w:r w:rsidRPr="004C6A74">
        <w:t xml:space="preserve"> informē, ka ir nobalsojis nepareizi “</w:t>
      </w:r>
      <w:r>
        <w:t>PRET</w:t>
      </w:r>
      <w:r w:rsidRPr="004C6A74">
        <w:t xml:space="preserve">”, </w:t>
      </w:r>
      <w:r>
        <w:t>un informē, ka balsojumā nepiedalās</w:t>
      </w:r>
      <w:r w:rsidRPr="004C6A74">
        <w:t>.</w:t>
      </w:r>
    </w:p>
    <w:p w14:paraId="6E56DA82" w14:textId="3249C820" w:rsidR="004C6A74" w:rsidRDefault="004C6A74" w:rsidP="004C6A74">
      <w:pPr>
        <w:pBdr>
          <w:bottom w:val="single" w:sz="4" w:space="1" w:color="auto"/>
        </w:pBdr>
        <w:autoSpaceDN w:val="0"/>
        <w:ind w:firstLine="720"/>
        <w:jc w:val="both"/>
      </w:pPr>
    </w:p>
    <w:p w14:paraId="3CA5D990" w14:textId="77777777" w:rsidR="004C6A74" w:rsidRDefault="004C6A74" w:rsidP="004C6A74">
      <w:pPr>
        <w:autoSpaceDN w:val="0"/>
        <w:ind w:firstLine="720"/>
        <w:jc w:val="both"/>
      </w:pPr>
    </w:p>
    <w:p w14:paraId="102C6FD3" w14:textId="2F0FA1DC" w:rsidR="004C6A74" w:rsidRPr="004C6A74" w:rsidRDefault="004C6A74" w:rsidP="004C6A74">
      <w:pPr>
        <w:autoSpaceDN w:val="0"/>
        <w:ind w:firstLine="720"/>
        <w:jc w:val="both"/>
      </w:pPr>
      <w:r w:rsidRPr="004C6A74">
        <w:t>Ar Limbažu novada domes 2023. gada 28. septembra lēmumu Nr. 710 (protokols Nr. 11, 2</w:t>
      </w:r>
      <w:r w:rsidR="001A2CB3">
        <w:t>.</w:t>
      </w:r>
      <w:r w:rsidRPr="004C6A74">
        <w:t>) apstiprināti Limbažu novada domes saistošie noteikumi Nr. 17 “Limbažu novada pašvaldības nolikums” (turpmāk – Saistošie noteikumi).</w:t>
      </w:r>
    </w:p>
    <w:p w14:paraId="13CAA415" w14:textId="77777777" w:rsidR="004C6A74" w:rsidRPr="004C6A74" w:rsidRDefault="004C6A74" w:rsidP="004C6A74">
      <w:pPr>
        <w:autoSpaceDN w:val="0"/>
        <w:ind w:firstLine="720"/>
        <w:jc w:val="both"/>
      </w:pPr>
      <w:r w:rsidRPr="004C6A74">
        <w:t>Saistošie noteikumi nosaka Limbažu novada pašvaldības teritoriālo iedalījumu un teritoriālā iedalījuma vienību apvienības – Limbažu apvienību, Alojas apvienību un Salacgrīvas apvienību, kas ietver Salacgrīvas pilsētu, Salacgrīvas pagastu, Ainažu pilsētu, Ainažu pagastu, Liepupes pagastu.</w:t>
      </w:r>
    </w:p>
    <w:p w14:paraId="60057678" w14:textId="5F4016D4" w:rsidR="004C6A74" w:rsidRPr="004C6A74" w:rsidRDefault="004C6A74" w:rsidP="004C6A74">
      <w:pPr>
        <w:shd w:val="clear" w:color="auto" w:fill="FFFFFF"/>
        <w:ind w:firstLine="720"/>
        <w:jc w:val="both"/>
      </w:pPr>
      <w:r w:rsidRPr="004C6A74">
        <w:lastRenderedPageBreak/>
        <w:t>Pašvaldību likuma 23. panta “Novada teritoriālo vienību pārvalde” pirmā daļa nosaka, ka</w:t>
      </w:r>
      <w:r w:rsidRPr="004C6A74">
        <w:rPr>
          <w:b/>
          <w:bCs/>
        </w:rPr>
        <w:t xml:space="preserve"> l</w:t>
      </w:r>
      <w:r w:rsidRPr="004C6A74">
        <w:t>ai nodrošinātu pašvaldības sniegto pakalpojumu pieejamību novada pagastos un novada pilsētās, pašvaldības dome izveido pagasta vai pilsētas pārvaldi vai teritoriālā iedalījuma vienību apvienības pārvaldi. Pašvaldības dome var izveidot teritoriālā iedalījuma vienību (pagastu vai pagastu un</w:t>
      </w:r>
      <w:r w:rsidR="001A2CB3">
        <w:t xml:space="preserve"> pilsētas) apvienības pārvaldi.</w:t>
      </w:r>
    </w:p>
    <w:p w14:paraId="4C9EC650" w14:textId="77777777" w:rsidR="004C6A74" w:rsidRPr="004C6A74" w:rsidRDefault="004C6A74" w:rsidP="004C6A74">
      <w:pPr>
        <w:shd w:val="clear" w:color="auto" w:fill="FFFFFF"/>
        <w:ind w:firstLine="720"/>
        <w:jc w:val="both"/>
      </w:pPr>
      <w:r w:rsidRPr="004C6A74">
        <w:t xml:space="preserve">Atbilstoši Valsts pārvaldes iekārtas likuma (turpmāk – Likums) 4. panta otrajai daļai - </w:t>
      </w:r>
      <w:r w:rsidRPr="004C6A74">
        <w:rPr>
          <w:shd w:val="clear" w:color="auto" w:fill="FFFFFF"/>
        </w:rPr>
        <w:t>atvasināta publiska persona valsts pārvaldes jomā darbojas ar pastarpinātās pārvaldes iestāžu starpniecību.</w:t>
      </w:r>
      <w:r w:rsidRPr="004C6A74">
        <w:t xml:space="preserve"> </w:t>
      </w:r>
    </w:p>
    <w:p w14:paraId="022ADA69" w14:textId="77777777" w:rsidR="004C6A74" w:rsidRPr="004C6A74" w:rsidRDefault="004C6A74" w:rsidP="004C6A74">
      <w:pPr>
        <w:shd w:val="clear" w:color="auto" w:fill="FFFFFF"/>
        <w:ind w:firstLine="720"/>
        <w:jc w:val="both"/>
      </w:pPr>
      <w:r w:rsidRPr="004C6A74">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10.panta desmitā daļā nosaka, ka valsts pārvaldi </w:t>
      </w:r>
      <w:r w:rsidRPr="004C6A74">
        <w:rPr>
          <w:lang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41099E79" w14:textId="3BD4B9EB" w:rsidR="004C6A74" w:rsidRPr="004C6A74" w:rsidRDefault="004C6A74" w:rsidP="004C6A74">
      <w:pPr>
        <w:shd w:val="clear" w:color="auto" w:fill="FFFFFF"/>
        <w:ind w:firstLine="720"/>
        <w:jc w:val="both"/>
      </w:pPr>
      <w:r w:rsidRPr="004C6A74">
        <w:t>Likuma 28. pants nosaka, ka atvasinātas publiskas personas orgāns, izveidojot pastarpinātās pārvaldes i</w:t>
      </w:r>
      <w:r w:rsidR="001A2CB3">
        <w:t>estādi, izdod iestādes nolikumu.</w:t>
      </w:r>
    </w:p>
    <w:p w14:paraId="291167DF" w14:textId="2CF5E86B" w:rsidR="004C6A74" w:rsidRPr="004C6A74" w:rsidRDefault="004C6A74" w:rsidP="004C6A74">
      <w:pPr>
        <w:autoSpaceDE w:val="0"/>
        <w:autoSpaceDN w:val="0"/>
        <w:adjustRightInd w:val="0"/>
        <w:ind w:firstLine="720"/>
        <w:jc w:val="both"/>
        <w:rPr>
          <w:shd w:val="clear" w:color="auto" w:fill="FFFFFF"/>
        </w:rPr>
      </w:pPr>
      <w:r w:rsidRPr="004C6A74">
        <w:t xml:space="preserve">Pašvaldību likuma 10. panta pirmās daļas </w:t>
      </w:r>
      <w:r w:rsidR="001A2CB3">
        <w:t>8.</w:t>
      </w:r>
      <w:r w:rsidRPr="004C6A74">
        <w:t xml:space="preserve"> punkts paredz, ka tikai domes kompetencē ir </w:t>
      </w:r>
      <w:r w:rsidRPr="004C6A74">
        <w:rPr>
          <w:shd w:val="clear" w:color="auto" w:fill="FFFFFF"/>
        </w:rPr>
        <w:t>izveidot un reorganizēt pašvaldības administrāciju, tostarp izveidot, reorganizēt un likvidēt tās sastāvā esošās institūcijas, kā arī izdot pašvaldības institūciju nolikumu.</w:t>
      </w:r>
    </w:p>
    <w:p w14:paraId="1BCA8D50" w14:textId="70E21CC5" w:rsidR="004C6A74" w:rsidRPr="004C6A74" w:rsidRDefault="004C6A74" w:rsidP="004C6A74">
      <w:pPr>
        <w:autoSpaceDE w:val="0"/>
        <w:autoSpaceDN w:val="0"/>
        <w:adjustRightInd w:val="0"/>
        <w:ind w:firstLine="720"/>
        <w:jc w:val="both"/>
      </w:pPr>
      <w:r w:rsidRPr="004C6A74">
        <w:rPr>
          <w:shd w:val="clear" w:color="auto" w:fill="FFFFFF"/>
        </w:rPr>
        <w:t xml:space="preserve">Atbilstoši iepriekš minētajam, lai efektīvāk </w:t>
      </w:r>
      <w:r w:rsidRPr="004C6A74">
        <w:t>nodrošinātu Pašvaldību likumā un citos normatīvajos aktos noteikto Pašvaldības sniegto pakalpojumu pieejamību, doto uzdevumu un Pašvaldības brīvo iniciatīvu izpildi, kā arī turpinātu uzlabot un attīstīt iedzīvotājiem ērtus un pieejamus pakalpojumus pēc iespējas tuvāk savai dzīvesvietai,</w:t>
      </w:r>
      <w:r>
        <w:t xml:space="preserve"> nodrošinātu iespēju iedzīvotā</w:t>
      </w:r>
      <w:r w:rsidRPr="004C6A74">
        <w:t xml:space="preserve">jiem pilnvērtīgi piedalīties pašvaldības darbā, </w:t>
      </w:r>
      <w:r w:rsidRPr="004C6A74">
        <w:rPr>
          <w:shd w:val="clear" w:color="auto" w:fill="FFFFFF"/>
        </w:rPr>
        <w:t>tiek izveidota pastarpināta valsts pārvaldes iestāde “Salacgrīvas apvienības pārvalde” un pieņemts tās nolikums.</w:t>
      </w:r>
    </w:p>
    <w:p w14:paraId="0C550132" w14:textId="2D1F940F" w:rsidR="004C6A74" w:rsidRPr="001A2CB3" w:rsidRDefault="004C6A74" w:rsidP="004C6A74">
      <w:pPr>
        <w:ind w:firstLine="720"/>
        <w:jc w:val="both"/>
        <w:rPr>
          <w:b/>
          <w:bCs/>
        </w:rPr>
      </w:pPr>
      <w:r w:rsidRPr="004C6A74">
        <w:t xml:space="preserve">Pamatojoties uz Pašvaldību </w:t>
      </w:r>
      <w:r w:rsidRPr="004C6A74">
        <w:rPr>
          <w:color w:val="000000"/>
        </w:rPr>
        <w:t xml:space="preserve">likuma 10. panta pirmās daļas 8. punktu, 23. panta pirmo daļu Valsts pārvaldes iekārtas likuma 10. panta astoto un desmito daļu, 28. pantu, </w:t>
      </w:r>
      <w:r w:rsidRPr="001A2CB3">
        <w:rPr>
          <w:rFonts w:cs="Tahoma"/>
          <w:b/>
          <w:kern w:val="1"/>
          <w:lang w:eastAsia="hi-IN" w:bidi="hi-IN"/>
        </w:rPr>
        <w:t>a</w:t>
      </w:r>
      <w:r w:rsidRPr="001A2CB3">
        <w:rPr>
          <w:b/>
          <w:bCs/>
        </w:rPr>
        <w:t>tklāti balsojot: PAR</w:t>
      </w:r>
      <w:r w:rsidRPr="001A2CB3">
        <w:t xml:space="preserve"> – 11 deputāti (</w:t>
      </w:r>
      <w:r w:rsidRPr="001A2CB3">
        <w:rPr>
          <w:rFonts w:eastAsiaTheme="minorHAnsi"/>
        </w:rPr>
        <w:t xml:space="preserve">Jānis Bakmanis, Valdis Bārda, </w:t>
      </w:r>
      <w:r w:rsidRPr="001A2CB3">
        <w:rPr>
          <w:rFonts w:eastAsia="Calibri"/>
          <w:szCs w:val="22"/>
          <w:lang w:eastAsia="en-US"/>
        </w:rPr>
        <w:t>Māris Beļaunieks, Lija Jokste, Dāvis Melnalksnis, Kristaps Močāns, Rūdolfs Pelēkais, Jānis Remess, Ziedonis Rubezis, Dagnis Straubergs, Regīna Tamane)</w:t>
      </w:r>
      <w:r w:rsidRPr="001A2CB3">
        <w:t xml:space="preserve">, </w:t>
      </w:r>
      <w:r w:rsidRPr="001A2CB3">
        <w:rPr>
          <w:b/>
          <w:bCs/>
        </w:rPr>
        <w:t>PRET –</w:t>
      </w:r>
      <w:r w:rsidRPr="001A2CB3">
        <w:t xml:space="preserve"> 2 deputāti (</w:t>
      </w:r>
      <w:r w:rsidRPr="001A2CB3">
        <w:rPr>
          <w:rFonts w:eastAsia="Calibri"/>
          <w:szCs w:val="22"/>
          <w:lang w:eastAsia="en-US"/>
        </w:rPr>
        <w:t>Andris Garklāvs</w:t>
      </w:r>
      <w:r w:rsidRPr="001A2CB3">
        <w:t>,</w:t>
      </w:r>
      <w:r w:rsidR="001A2CB3" w:rsidRPr="001A2CB3">
        <w:rPr>
          <w:rFonts w:eastAsia="Calibri"/>
          <w:szCs w:val="22"/>
          <w:lang w:eastAsia="en-US"/>
        </w:rPr>
        <w:t xml:space="preserve"> Arvīds Ozols)</w:t>
      </w:r>
      <w:r w:rsidRPr="001A2CB3">
        <w:rPr>
          <w:rFonts w:eastAsia="Calibri"/>
          <w:szCs w:val="22"/>
          <w:lang w:eastAsia="en-US"/>
        </w:rPr>
        <w:t>,</w:t>
      </w:r>
      <w:r w:rsidRPr="001A2CB3">
        <w:t xml:space="preserve"> </w:t>
      </w:r>
      <w:r w:rsidRPr="001A2CB3">
        <w:rPr>
          <w:b/>
          <w:bCs/>
        </w:rPr>
        <w:t xml:space="preserve">ATTURAS – </w:t>
      </w:r>
      <w:r w:rsidRPr="001A2CB3">
        <w:rPr>
          <w:bCs/>
        </w:rPr>
        <w:t>2 deputāti (</w:t>
      </w:r>
      <w:r w:rsidR="001A2CB3" w:rsidRPr="001A2CB3">
        <w:rPr>
          <w:rFonts w:eastAsia="Calibri"/>
          <w:szCs w:val="22"/>
          <w:lang w:eastAsia="en-US"/>
        </w:rPr>
        <w:t>Aigars Legzdiņš, Edmunds Zeidmanis)</w:t>
      </w:r>
      <w:r w:rsidRPr="001A2CB3">
        <w:rPr>
          <w:rFonts w:eastAsia="Calibri"/>
          <w:szCs w:val="22"/>
          <w:lang w:eastAsia="en-US"/>
        </w:rPr>
        <w:t xml:space="preserve">, </w:t>
      </w:r>
      <w:r w:rsidRPr="001A2CB3">
        <w:t>Limbažu novada dome</w:t>
      </w:r>
      <w:r w:rsidRPr="001A2CB3">
        <w:rPr>
          <w:b/>
          <w:bCs/>
        </w:rPr>
        <w:t xml:space="preserve"> NOLEMJ:</w:t>
      </w:r>
    </w:p>
    <w:p w14:paraId="2CA5E172" w14:textId="32CA0CAC" w:rsidR="004C6A74" w:rsidRPr="004C6A74" w:rsidRDefault="004C6A74" w:rsidP="004C6A74">
      <w:pPr>
        <w:ind w:firstLine="720"/>
        <w:jc w:val="both"/>
        <w:rPr>
          <w:color w:val="000000"/>
        </w:rPr>
      </w:pPr>
    </w:p>
    <w:p w14:paraId="72C68D61" w14:textId="77777777" w:rsidR="004C6A74" w:rsidRPr="004C6A74" w:rsidRDefault="004C6A74" w:rsidP="00824016">
      <w:pPr>
        <w:numPr>
          <w:ilvl w:val="0"/>
          <w:numId w:val="118"/>
        </w:numPr>
        <w:ind w:left="357" w:hanging="357"/>
        <w:jc w:val="both"/>
      </w:pPr>
      <w:r w:rsidRPr="004C6A74">
        <w:t xml:space="preserve">Reorganizējot Limbažu novada pašvaldības </w:t>
      </w:r>
      <w:r w:rsidRPr="004C6A74">
        <w:rPr>
          <w:color w:val="000000"/>
        </w:rPr>
        <w:t>iestādes “Limbažu novada administrācija” struktūrvienību “Salacgrīvas apvienības pārvalde”, a</w:t>
      </w:r>
      <w:r w:rsidRPr="004C6A74">
        <w:t xml:space="preserve">r 2024. gada 1. janvāri izveidot Limbažu novada pašvaldības iestādi “Salacgrīvas apvienības pārvalde”. </w:t>
      </w:r>
    </w:p>
    <w:p w14:paraId="462AC091" w14:textId="77777777" w:rsidR="004C6A74" w:rsidRPr="004C6A74" w:rsidRDefault="004C6A74" w:rsidP="00824016">
      <w:pPr>
        <w:numPr>
          <w:ilvl w:val="0"/>
          <w:numId w:val="118"/>
        </w:numPr>
        <w:ind w:left="357" w:hanging="357"/>
        <w:jc w:val="both"/>
      </w:pPr>
      <w:r w:rsidRPr="004C6A74">
        <w:rPr>
          <w:rFonts w:eastAsia="Arial Unicode MS"/>
          <w:kern w:val="1"/>
          <w:lang w:eastAsia="hi-IN" w:bidi="hi-IN"/>
        </w:rPr>
        <w:t>Par struktūrvienības “Salacgrīvas apvienības pārvalde” finanšu, mantas, saistību un tiesību pārņēmēju tiek noteikta Limbažu novada pašvaldības iestāde “Salacgrīvas apvienības pārvalde”.</w:t>
      </w:r>
    </w:p>
    <w:p w14:paraId="712A5E1A" w14:textId="7A732998" w:rsidR="004C6A74" w:rsidRPr="004C6A74" w:rsidRDefault="004C6A74" w:rsidP="00824016">
      <w:pPr>
        <w:numPr>
          <w:ilvl w:val="0"/>
          <w:numId w:val="118"/>
        </w:numPr>
        <w:ind w:left="357" w:hanging="357"/>
        <w:jc w:val="both"/>
      </w:pPr>
      <w:r w:rsidRPr="004C6A74">
        <w:t>Uzdot Limbažu novada pašvaldības Limbažu novada administrācijas Administratīvajai nodaļai un Finanšu un ekonomikas nodaļai veikt atbilstošas izmaiņas Valsts ieņēmumu dienesta datu bāzē un Latvijas Republikas Uzņēmum</w:t>
      </w:r>
      <w:r w:rsidR="001A2CB3">
        <w:t>u</w:t>
      </w:r>
      <w:r w:rsidRPr="004C6A74">
        <w:t xml:space="preserve"> reģistrā līdz 2023. gada 31. decembrim.</w:t>
      </w:r>
    </w:p>
    <w:p w14:paraId="01690D13" w14:textId="77777777" w:rsidR="004C6A74" w:rsidRPr="004C6A74" w:rsidRDefault="004C6A74" w:rsidP="00824016">
      <w:pPr>
        <w:numPr>
          <w:ilvl w:val="0"/>
          <w:numId w:val="118"/>
        </w:numPr>
        <w:ind w:left="357" w:hanging="357"/>
        <w:jc w:val="both"/>
      </w:pPr>
      <w:r w:rsidRPr="004C6A74">
        <w:t>Apstiprināt Limbažu novada pašvaldības iestādes “Salacgrīvas apvienības pārvalde” nolikumu (pielikumā)</w:t>
      </w:r>
      <w:r w:rsidRPr="004C6A74">
        <w:rPr>
          <w:rFonts w:eastAsia="Arial Unicode MS"/>
          <w:kern w:val="1"/>
          <w:lang w:eastAsia="hi-IN" w:bidi="hi-IN"/>
        </w:rPr>
        <w:t>.</w:t>
      </w:r>
    </w:p>
    <w:p w14:paraId="36274EAC" w14:textId="77777777" w:rsidR="004C6A74" w:rsidRPr="004C6A74" w:rsidRDefault="004C6A74" w:rsidP="00824016">
      <w:pPr>
        <w:numPr>
          <w:ilvl w:val="0"/>
          <w:numId w:val="118"/>
        </w:numPr>
        <w:ind w:left="357" w:hanging="357"/>
        <w:jc w:val="both"/>
      </w:pPr>
      <w:r w:rsidRPr="004C6A74">
        <w:t xml:space="preserve">Uzdot Administratīvajai nodaļai līdz 2023. gada 1. decembrim Darba likumā noteiktajā kārtībā informēt Salacgrīvas apvienības pārvaldes darbiniekus (amatpersonas) par Salacgrīvas apvienības pārvaldes reorganizāciju un izsniegt darbiniekiem (amatpersonām) dokumentus (brīdinājumus, grozījumus darba līgumos, amatu aprakstos), kas saistīti ar izmaiņām darbinieku (amatpersonu) darba tiesiskajās attiecībās. </w:t>
      </w:r>
    </w:p>
    <w:p w14:paraId="1D01DBE1" w14:textId="77777777" w:rsidR="004C6A74" w:rsidRPr="004C6A74" w:rsidRDefault="004C6A74" w:rsidP="00824016">
      <w:pPr>
        <w:numPr>
          <w:ilvl w:val="0"/>
          <w:numId w:val="118"/>
        </w:numPr>
        <w:ind w:left="357" w:hanging="357"/>
        <w:jc w:val="both"/>
      </w:pPr>
      <w:r w:rsidRPr="004C6A74">
        <w:t xml:space="preserve">Atzīt par spēku zaudējušu no 2024. gada 1. janvāra Limbažu novada domes 29.12.2021. lēmumu Nr.740 (protokols Nr.14, 8.§) “Par Salacgrīvas apvienības pārvaldes nolikuma apstiprināšanu”. </w:t>
      </w:r>
    </w:p>
    <w:p w14:paraId="6B5CF8F0" w14:textId="1FF2F501" w:rsidR="004C6A74" w:rsidRPr="004C6A74" w:rsidRDefault="004C6A74" w:rsidP="00824016">
      <w:pPr>
        <w:numPr>
          <w:ilvl w:val="0"/>
          <w:numId w:val="118"/>
        </w:numPr>
        <w:ind w:left="357" w:hanging="357"/>
        <w:jc w:val="both"/>
      </w:pPr>
      <w:r w:rsidRPr="004C6A74">
        <w:rPr>
          <w:rFonts w:eastAsia="Arial Unicode MS"/>
          <w:kern w:val="1"/>
          <w:lang w:eastAsia="hi-IN" w:bidi="hi-IN"/>
        </w:rPr>
        <w:t>Atbildīgie par lēmum</w:t>
      </w:r>
      <w:r w:rsidR="001A2CB3">
        <w:rPr>
          <w:rFonts w:eastAsia="Arial Unicode MS"/>
          <w:kern w:val="1"/>
          <w:lang w:eastAsia="hi-IN" w:bidi="hi-IN"/>
        </w:rPr>
        <w:t>a</w:t>
      </w:r>
      <w:r w:rsidRPr="004C6A74">
        <w:rPr>
          <w:rFonts w:eastAsia="Arial Unicode MS"/>
          <w:kern w:val="1"/>
          <w:lang w:eastAsia="hi-IN" w:bidi="hi-IN"/>
        </w:rPr>
        <w:t xml:space="preserve"> izpildi tiek noteikti Administratīvās nodaļas vadītāja, Juridiskās nodaļas vadītāja, Finanšu un ekonomikas nodaļas vadītāja, Salacgrīvas apvienības pārvaldes vadītājs. </w:t>
      </w:r>
    </w:p>
    <w:p w14:paraId="68C703D9" w14:textId="16AE5BE9" w:rsidR="004C6A74" w:rsidRPr="004C6A74" w:rsidRDefault="004C6A74" w:rsidP="00824016">
      <w:pPr>
        <w:numPr>
          <w:ilvl w:val="0"/>
          <w:numId w:val="118"/>
        </w:numPr>
        <w:ind w:left="357" w:hanging="357"/>
        <w:jc w:val="both"/>
      </w:pPr>
      <w:r w:rsidRPr="004C6A74">
        <w:rPr>
          <w:rFonts w:eastAsia="Arial Unicode MS"/>
          <w:kern w:val="1"/>
          <w:lang w:eastAsia="hi-IN" w:bidi="hi-IN"/>
        </w:rPr>
        <w:lastRenderedPageBreak/>
        <w:t>Kontrole par lēmum</w:t>
      </w:r>
      <w:r w:rsidR="001A2CB3">
        <w:rPr>
          <w:rFonts w:eastAsia="Arial Unicode MS"/>
          <w:kern w:val="1"/>
          <w:lang w:eastAsia="hi-IN" w:bidi="hi-IN"/>
        </w:rPr>
        <w:t>a</w:t>
      </w:r>
      <w:r w:rsidRPr="004C6A74">
        <w:rPr>
          <w:rFonts w:eastAsia="Arial Unicode MS"/>
          <w:kern w:val="1"/>
          <w:lang w:eastAsia="hi-IN" w:bidi="hi-IN"/>
        </w:rPr>
        <w:t xml:space="preserve"> izpildi tiek uzdota Limbažu novada pašvaldības izpilddirektoram, ar tiesībām izdot nepieciešamos rīkojumus Salacgrīvas apvienības pārvaldes reorganizācijas procesa nodrošināšanai, ar tiesībām parakstīt visus nepieciešamos dokumentus.</w:t>
      </w:r>
    </w:p>
    <w:p w14:paraId="789FEF9F" w14:textId="77777777" w:rsidR="00407779" w:rsidRDefault="00407779" w:rsidP="00407779">
      <w:pPr>
        <w:autoSpaceDE w:val="0"/>
        <w:autoSpaceDN w:val="0"/>
        <w:adjustRightInd w:val="0"/>
        <w:jc w:val="both"/>
        <w:rPr>
          <w:rFonts w:eastAsia="Calibri"/>
          <w:b/>
        </w:rPr>
      </w:pPr>
    </w:p>
    <w:p w14:paraId="2AB8B01B" w14:textId="77777777" w:rsidR="00407779" w:rsidRDefault="00407779" w:rsidP="00407779">
      <w:pPr>
        <w:autoSpaceDE w:val="0"/>
        <w:autoSpaceDN w:val="0"/>
        <w:adjustRightInd w:val="0"/>
        <w:jc w:val="both"/>
        <w:rPr>
          <w:rFonts w:eastAsia="Calibri"/>
          <w:b/>
        </w:rPr>
      </w:pPr>
    </w:p>
    <w:p w14:paraId="7A94F291" w14:textId="33811EB0" w:rsidR="00407779" w:rsidRPr="000502C9" w:rsidRDefault="00407779" w:rsidP="00407779">
      <w:pPr>
        <w:jc w:val="both"/>
        <w:rPr>
          <w:b/>
          <w:bCs/>
        </w:rPr>
      </w:pPr>
      <w:r w:rsidRPr="000502C9">
        <w:rPr>
          <w:b/>
          <w:bCs/>
        </w:rPr>
        <w:t xml:space="preserve">Lēmums Nr. </w:t>
      </w:r>
      <w:r w:rsidR="00397103">
        <w:rPr>
          <w:b/>
          <w:bCs/>
        </w:rPr>
        <w:t>1035</w:t>
      </w:r>
    </w:p>
    <w:p w14:paraId="3F2AA5A1" w14:textId="11152E9A" w:rsidR="00407779" w:rsidRPr="000502C9" w:rsidRDefault="00407779" w:rsidP="00407779">
      <w:pPr>
        <w:keepNext/>
        <w:jc w:val="center"/>
        <w:outlineLvl w:val="0"/>
        <w:rPr>
          <w:b/>
          <w:bCs/>
          <w:lang w:eastAsia="en-US"/>
        </w:rPr>
      </w:pPr>
      <w:r>
        <w:rPr>
          <w:b/>
          <w:bCs/>
          <w:lang w:eastAsia="en-US"/>
        </w:rPr>
        <w:t>106</w:t>
      </w:r>
      <w:r w:rsidRPr="000502C9">
        <w:rPr>
          <w:b/>
          <w:bCs/>
          <w:lang w:eastAsia="en-US"/>
        </w:rPr>
        <w:t>.</w:t>
      </w:r>
    </w:p>
    <w:p w14:paraId="4B4E0343" w14:textId="77777777" w:rsidR="009E6AD5" w:rsidRPr="009E6AD5" w:rsidRDefault="009E6AD5" w:rsidP="009E6AD5">
      <w:pPr>
        <w:pBdr>
          <w:bottom w:val="single" w:sz="6" w:space="1" w:color="auto"/>
        </w:pBdr>
        <w:jc w:val="both"/>
        <w:rPr>
          <w:b/>
          <w:bCs/>
        </w:rPr>
      </w:pPr>
      <w:r w:rsidRPr="009E6AD5">
        <w:rPr>
          <w:b/>
          <w:bCs/>
          <w:noProof/>
        </w:rPr>
        <w:t>Par Limbažu novada pašvaldības darba reglamenta apstiprināšanu</w:t>
      </w:r>
    </w:p>
    <w:p w14:paraId="20852E39" w14:textId="77777777" w:rsidR="009E6AD5" w:rsidRDefault="009E6AD5" w:rsidP="009E6AD5">
      <w:pPr>
        <w:jc w:val="center"/>
        <w:rPr>
          <w:noProof/>
        </w:rPr>
      </w:pPr>
      <w:r w:rsidRPr="009E6AD5">
        <w:t xml:space="preserve">Ziņo </w:t>
      </w:r>
      <w:r w:rsidRPr="009E6AD5">
        <w:rPr>
          <w:noProof/>
        </w:rPr>
        <w:t>Aiga Briede</w:t>
      </w:r>
      <w:r>
        <w:rPr>
          <w:noProof/>
        </w:rPr>
        <w:t xml:space="preserve">, debatēs piedalās Regīna Tamane, Dagnis Straubergs, Ziedonis Rubezis, </w:t>
      </w:r>
    </w:p>
    <w:p w14:paraId="0AE00F7D" w14:textId="304AF90E" w:rsidR="009E6AD5" w:rsidRPr="009E6AD5" w:rsidRDefault="009E6AD5" w:rsidP="009E6AD5">
      <w:pPr>
        <w:jc w:val="center"/>
      </w:pPr>
      <w:r>
        <w:rPr>
          <w:noProof/>
        </w:rPr>
        <w:t>Valdis Bārda, Māris Beļaunieks, Andris Garklāvs</w:t>
      </w:r>
    </w:p>
    <w:p w14:paraId="50BEE256" w14:textId="77777777" w:rsidR="009E6AD5" w:rsidRPr="009E6AD5" w:rsidRDefault="009E6AD5" w:rsidP="009E6AD5">
      <w:pPr>
        <w:jc w:val="both"/>
      </w:pPr>
    </w:p>
    <w:p w14:paraId="180266FA" w14:textId="7F796EE9" w:rsidR="00650A61" w:rsidRPr="00F2039E" w:rsidRDefault="009E6AD5" w:rsidP="00650A61">
      <w:pPr>
        <w:ind w:firstLine="720"/>
        <w:jc w:val="both"/>
        <w:rPr>
          <w:b/>
          <w:bCs/>
        </w:rPr>
      </w:pPr>
      <w:r>
        <w:t xml:space="preserve">Iepazinusies ar deputāta A. Garklāva priekšlikumu atlikt jautājuma izskatīšanu, </w:t>
      </w:r>
      <w:r w:rsidR="00650A61" w:rsidRPr="00F2039E">
        <w:rPr>
          <w:rFonts w:cs="Tahoma"/>
          <w:b/>
          <w:kern w:val="1"/>
          <w:lang w:eastAsia="hi-IN" w:bidi="hi-IN"/>
        </w:rPr>
        <w:t>a</w:t>
      </w:r>
      <w:r w:rsidR="00650A61" w:rsidRPr="00F2039E">
        <w:rPr>
          <w:b/>
          <w:bCs/>
        </w:rPr>
        <w:t>tklāti balsojot: PAR</w:t>
      </w:r>
      <w:r w:rsidR="00650A61" w:rsidRPr="00F2039E">
        <w:t xml:space="preserve"> – </w:t>
      </w:r>
      <w:r w:rsidR="00650A61">
        <w:t>3</w:t>
      </w:r>
      <w:r w:rsidR="00650A61" w:rsidRPr="00F2039E">
        <w:t xml:space="preserve"> deputāti (</w:t>
      </w:r>
      <w:r w:rsidR="00650A61" w:rsidRPr="00F2039E">
        <w:rPr>
          <w:rFonts w:eastAsia="Calibri"/>
          <w:szCs w:val="22"/>
          <w:lang w:eastAsia="en-US"/>
        </w:rPr>
        <w:t>Andris Garklāvs, Aigars Legzdiņš</w:t>
      </w:r>
      <w:r w:rsidR="00650A61">
        <w:rPr>
          <w:rFonts w:eastAsia="Calibri"/>
          <w:szCs w:val="22"/>
          <w:lang w:eastAsia="en-US"/>
        </w:rPr>
        <w:t>,</w:t>
      </w:r>
      <w:r w:rsidR="00650A61" w:rsidRPr="00F2039E">
        <w:rPr>
          <w:rFonts w:eastAsia="Calibri"/>
          <w:szCs w:val="22"/>
          <w:lang w:eastAsia="en-US"/>
        </w:rPr>
        <w:t xml:space="preserve"> </w:t>
      </w:r>
      <w:r w:rsidR="00650A61">
        <w:rPr>
          <w:rFonts w:eastAsia="Calibri"/>
          <w:szCs w:val="22"/>
          <w:lang w:eastAsia="en-US"/>
        </w:rPr>
        <w:t>Arvīds Ozols</w:t>
      </w:r>
      <w:r w:rsidR="00650A61" w:rsidRPr="00F2039E">
        <w:rPr>
          <w:rFonts w:eastAsia="Calibri"/>
          <w:szCs w:val="22"/>
          <w:lang w:eastAsia="en-US"/>
        </w:rPr>
        <w:t>)</w:t>
      </w:r>
      <w:r w:rsidR="00650A61" w:rsidRPr="00F2039E">
        <w:t xml:space="preserve">, </w:t>
      </w:r>
      <w:r w:rsidR="00650A61" w:rsidRPr="00F2039E">
        <w:rPr>
          <w:b/>
          <w:bCs/>
        </w:rPr>
        <w:t>PRET –</w:t>
      </w:r>
      <w:r w:rsidR="00650A61" w:rsidRPr="00F2039E">
        <w:t xml:space="preserve"> </w:t>
      </w:r>
      <w:r w:rsidR="00650A61">
        <w:t>7 deputāti (</w:t>
      </w:r>
      <w:r w:rsidR="00650A61" w:rsidRPr="00F2039E">
        <w:rPr>
          <w:rFonts w:eastAsiaTheme="minorHAnsi"/>
        </w:rPr>
        <w:t xml:space="preserve">Jānis Bakmanis, </w:t>
      </w:r>
      <w:r w:rsidR="00650A61" w:rsidRPr="00F2039E">
        <w:rPr>
          <w:rFonts w:eastAsia="Calibri"/>
          <w:szCs w:val="22"/>
          <w:lang w:eastAsia="en-US"/>
        </w:rPr>
        <w:t>Māris Beļaunieks, Dāvis Melnalksnis, Kristaps Močāns, Rūdolfs Pelēkais, Zied</w:t>
      </w:r>
      <w:r w:rsidR="00650A61">
        <w:rPr>
          <w:rFonts w:eastAsia="Calibri"/>
          <w:szCs w:val="22"/>
          <w:lang w:eastAsia="en-US"/>
        </w:rPr>
        <w:t>onis Rubezis, Dagnis Straubergs),</w:t>
      </w:r>
      <w:r w:rsidR="00650A61">
        <w:t xml:space="preserve"> </w:t>
      </w:r>
      <w:r w:rsidR="00650A61" w:rsidRPr="00F2039E">
        <w:rPr>
          <w:b/>
          <w:bCs/>
        </w:rPr>
        <w:t xml:space="preserve">ATTURAS – </w:t>
      </w:r>
      <w:r w:rsidR="00650A61" w:rsidRPr="00650A61">
        <w:rPr>
          <w:bCs/>
        </w:rPr>
        <w:t>5</w:t>
      </w:r>
      <w:r w:rsidR="00650A61">
        <w:rPr>
          <w:b/>
          <w:bCs/>
        </w:rPr>
        <w:t xml:space="preserve"> </w:t>
      </w:r>
      <w:r w:rsidR="00650A61" w:rsidRPr="009E6AD5">
        <w:rPr>
          <w:bCs/>
        </w:rPr>
        <w:t>deputāt</w:t>
      </w:r>
      <w:r w:rsidR="00650A61">
        <w:rPr>
          <w:bCs/>
        </w:rPr>
        <w:t>i</w:t>
      </w:r>
      <w:r w:rsidR="00650A61">
        <w:rPr>
          <w:b/>
          <w:bCs/>
        </w:rPr>
        <w:t xml:space="preserve"> </w:t>
      </w:r>
      <w:r w:rsidR="00650A61" w:rsidRPr="00650A61">
        <w:rPr>
          <w:bCs/>
        </w:rPr>
        <w:t>(</w:t>
      </w:r>
      <w:r w:rsidR="00650A61" w:rsidRPr="00F2039E">
        <w:rPr>
          <w:rFonts w:eastAsiaTheme="minorHAnsi"/>
        </w:rPr>
        <w:t xml:space="preserve">Valdis Bārda, </w:t>
      </w:r>
      <w:r w:rsidR="00650A61" w:rsidRPr="00F2039E">
        <w:rPr>
          <w:rFonts w:eastAsia="Calibri"/>
          <w:szCs w:val="22"/>
          <w:lang w:eastAsia="en-US"/>
        </w:rPr>
        <w:t>Lija Jokste, Jānis Remess, Regīna Tamane, Edmunds Zeidmanis</w:t>
      </w:r>
      <w:r w:rsidR="00650A61">
        <w:rPr>
          <w:rFonts w:eastAsia="Calibri"/>
          <w:szCs w:val="22"/>
          <w:lang w:eastAsia="en-US"/>
        </w:rPr>
        <w:t>),</w:t>
      </w:r>
      <w:r w:rsidR="00650A61">
        <w:rPr>
          <w:bCs/>
        </w:rPr>
        <w:t xml:space="preserve"> </w:t>
      </w:r>
      <w:r w:rsidR="00650A61" w:rsidRPr="00F2039E">
        <w:t>Limbažu novada dome</w:t>
      </w:r>
      <w:r w:rsidR="00650A61" w:rsidRPr="00F2039E">
        <w:rPr>
          <w:b/>
          <w:bCs/>
        </w:rPr>
        <w:t xml:space="preserve"> NOLEMJ:</w:t>
      </w:r>
    </w:p>
    <w:p w14:paraId="3A337C64" w14:textId="0129DB49" w:rsidR="009E6AD5" w:rsidRPr="00F2039E" w:rsidRDefault="009E6AD5" w:rsidP="009E6AD5">
      <w:pPr>
        <w:ind w:firstLine="720"/>
        <w:jc w:val="both"/>
        <w:rPr>
          <w:b/>
          <w:bCs/>
        </w:rPr>
      </w:pPr>
    </w:p>
    <w:p w14:paraId="39D468B6" w14:textId="3F156E41" w:rsidR="009E6AD5" w:rsidRDefault="009E6AD5" w:rsidP="009E6AD5">
      <w:pPr>
        <w:pBdr>
          <w:bottom w:val="single" w:sz="4" w:space="1" w:color="auto"/>
        </w:pBdr>
        <w:autoSpaceDN w:val="0"/>
        <w:jc w:val="both"/>
      </w:pPr>
      <w:r>
        <w:t>noraidīts.</w:t>
      </w:r>
    </w:p>
    <w:p w14:paraId="5B975085" w14:textId="77777777" w:rsidR="009E6AD5" w:rsidRDefault="009E6AD5" w:rsidP="009E6AD5">
      <w:pPr>
        <w:pBdr>
          <w:bottom w:val="single" w:sz="4" w:space="1" w:color="auto"/>
        </w:pBdr>
        <w:autoSpaceDN w:val="0"/>
        <w:ind w:firstLine="720"/>
        <w:jc w:val="both"/>
      </w:pPr>
    </w:p>
    <w:p w14:paraId="24C1E0FD" w14:textId="77777777" w:rsidR="009E6AD5" w:rsidRDefault="009E6AD5" w:rsidP="009E6AD5">
      <w:pPr>
        <w:autoSpaceDN w:val="0"/>
        <w:ind w:firstLine="720"/>
        <w:jc w:val="both"/>
      </w:pPr>
    </w:p>
    <w:p w14:paraId="45FDD25C" w14:textId="396EF776" w:rsidR="009E6AD5" w:rsidRPr="009E6AD5" w:rsidRDefault="00C060A0" w:rsidP="009E6AD5">
      <w:pPr>
        <w:autoSpaceDN w:val="0"/>
        <w:ind w:firstLine="720"/>
        <w:jc w:val="both"/>
      </w:pPr>
      <w:r>
        <w:t>Saskaņā ar Pašvaldību</w:t>
      </w:r>
      <w:r w:rsidR="009E6AD5" w:rsidRPr="009E6AD5">
        <w:t xml:space="preserve"> likuma 26.</w:t>
      </w:r>
      <w:r>
        <w:t xml:space="preserve"> </w:t>
      </w:r>
      <w:r w:rsidR="009E6AD5" w:rsidRPr="009E6AD5">
        <w:t xml:space="preserve">panta otro daļu </w:t>
      </w:r>
      <w:r w:rsidR="009E6AD5" w:rsidRPr="009E6AD5">
        <w:rPr>
          <w:i/>
          <w:iCs/>
        </w:rPr>
        <w:t>Domes darba organizāciju nosaka pašvaldības darba reglaments</w:t>
      </w:r>
      <w:r w:rsidR="009E6AD5" w:rsidRPr="009E6AD5">
        <w:t>.</w:t>
      </w:r>
    </w:p>
    <w:p w14:paraId="357BFA73" w14:textId="01EB0BAB" w:rsidR="009E6AD5" w:rsidRPr="009E6AD5" w:rsidRDefault="009E6AD5" w:rsidP="009E6AD5">
      <w:pPr>
        <w:autoSpaceDN w:val="0"/>
        <w:ind w:firstLine="720"/>
        <w:jc w:val="both"/>
      </w:pPr>
      <w:r w:rsidRPr="009E6AD5">
        <w:t>Ar Limbažu novada domes 2023. gada 28. septembra lēmumu Nr. 710 (protokols Nr.11, 2</w:t>
      </w:r>
      <w:r w:rsidR="00C060A0">
        <w:t>.</w:t>
      </w:r>
      <w:r w:rsidRPr="009E6AD5">
        <w:t xml:space="preserve">) apstiprināti Limbažu novada </w:t>
      </w:r>
      <w:r w:rsidR="00C060A0">
        <w:t xml:space="preserve">pašvaldības </w:t>
      </w:r>
      <w:r w:rsidRPr="009E6AD5">
        <w:t>domes saistošie noteikumi Nr. 17 “Limbažu novada pašvaldības nolikums” (turpmāk – Saistošie noteikumi).</w:t>
      </w:r>
    </w:p>
    <w:p w14:paraId="7043DE3F" w14:textId="312B3D9E" w:rsidR="009E6AD5" w:rsidRPr="009E6AD5" w:rsidRDefault="009E6AD5" w:rsidP="009E6AD5">
      <w:pPr>
        <w:autoSpaceDN w:val="0"/>
        <w:ind w:firstLine="720"/>
        <w:jc w:val="both"/>
      </w:pPr>
      <w:r w:rsidRPr="009E6AD5">
        <w:t>Saistošo noteikumu 12.</w:t>
      </w:r>
      <w:r w:rsidR="00C060A0">
        <w:t xml:space="preserve"> </w:t>
      </w:r>
      <w:r w:rsidRPr="009E6AD5">
        <w:t xml:space="preserve">punkts nosaka, ka </w:t>
      </w:r>
      <w:r w:rsidRPr="009E6AD5">
        <w:rPr>
          <w:i/>
          <w:iCs/>
        </w:rPr>
        <w:t>Domes un komiteju organizatorisko un tehnisko apkalpošanu nodrošina pašvaldības Centrālā pārvalde iestādes nolikumā noteiktā kārtībā un atbilstoši Pašvaldības darba reglamentā noteiktajam.</w:t>
      </w:r>
    </w:p>
    <w:p w14:paraId="76B21A3C" w14:textId="62E7AD77" w:rsidR="009E6AD5" w:rsidRPr="009E6AD5" w:rsidRDefault="009E6AD5" w:rsidP="009E6AD5">
      <w:pPr>
        <w:autoSpaceDE w:val="0"/>
        <w:autoSpaceDN w:val="0"/>
        <w:adjustRightInd w:val="0"/>
        <w:ind w:firstLine="720"/>
        <w:jc w:val="both"/>
        <w:rPr>
          <w:i/>
          <w:iCs/>
          <w:shd w:val="clear" w:color="auto" w:fill="FFFFFF"/>
        </w:rPr>
      </w:pPr>
      <w:r w:rsidRPr="009E6AD5">
        <w:rPr>
          <w:shd w:val="clear" w:color="auto" w:fill="FFFFFF"/>
        </w:rPr>
        <w:t>Pašvaldību likuma 50.</w:t>
      </w:r>
      <w:r w:rsidR="00C060A0">
        <w:rPr>
          <w:shd w:val="clear" w:color="auto" w:fill="FFFFFF"/>
        </w:rPr>
        <w:t xml:space="preserve"> </w:t>
      </w:r>
      <w:r w:rsidRPr="009E6AD5">
        <w:rPr>
          <w:shd w:val="clear" w:color="auto" w:fill="FFFFFF"/>
        </w:rPr>
        <w:t xml:space="preserve">panta otrā daļa nosaka, ka [..] </w:t>
      </w:r>
      <w:r w:rsidRPr="009E6AD5">
        <w:rPr>
          <w:i/>
          <w:iCs/>
          <w:shd w:val="clear" w:color="auto" w:fill="FFFFFF"/>
        </w:rPr>
        <w:t>Pašvaldības darba reglamentā nosaka:</w:t>
      </w:r>
    </w:p>
    <w:p w14:paraId="29A559AC" w14:textId="77777777" w:rsidR="009E6AD5" w:rsidRPr="009E6AD5" w:rsidRDefault="009E6AD5" w:rsidP="009E6AD5">
      <w:pPr>
        <w:autoSpaceDE w:val="0"/>
        <w:autoSpaceDN w:val="0"/>
        <w:adjustRightInd w:val="0"/>
        <w:ind w:firstLine="720"/>
        <w:jc w:val="both"/>
        <w:rPr>
          <w:i/>
          <w:iCs/>
          <w:shd w:val="clear" w:color="auto" w:fill="FFFFFF"/>
        </w:rPr>
      </w:pPr>
      <w:r w:rsidRPr="009E6AD5">
        <w:rPr>
          <w:i/>
          <w:iCs/>
          <w:shd w:val="clear" w:color="auto" w:fill="FFFFFF"/>
        </w:rPr>
        <w:t>1) domes un tās izveidoto institūciju, izņemot iestādes, darba organizatorisko un tehnisko apkalpošanu;</w:t>
      </w:r>
    </w:p>
    <w:p w14:paraId="476DE849" w14:textId="77777777" w:rsidR="009E6AD5" w:rsidRPr="009E6AD5" w:rsidRDefault="009E6AD5" w:rsidP="009E6AD5">
      <w:pPr>
        <w:autoSpaceDE w:val="0"/>
        <w:autoSpaceDN w:val="0"/>
        <w:adjustRightInd w:val="0"/>
        <w:ind w:firstLine="720"/>
        <w:jc w:val="both"/>
        <w:rPr>
          <w:i/>
          <w:iCs/>
          <w:shd w:val="clear" w:color="auto" w:fill="FFFFFF"/>
        </w:rPr>
      </w:pPr>
      <w:r w:rsidRPr="009E6AD5">
        <w:rPr>
          <w:i/>
          <w:iCs/>
          <w:shd w:val="clear" w:color="auto" w:fill="FFFFFF"/>
        </w:rPr>
        <w:t>2) domes sēdes norises kārtību;</w:t>
      </w:r>
    </w:p>
    <w:p w14:paraId="5E751953" w14:textId="77777777" w:rsidR="009E6AD5" w:rsidRPr="009E6AD5" w:rsidRDefault="009E6AD5" w:rsidP="009E6AD5">
      <w:pPr>
        <w:autoSpaceDE w:val="0"/>
        <w:autoSpaceDN w:val="0"/>
        <w:adjustRightInd w:val="0"/>
        <w:ind w:firstLine="720"/>
        <w:jc w:val="both"/>
        <w:rPr>
          <w:i/>
          <w:iCs/>
          <w:shd w:val="clear" w:color="auto" w:fill="FFFFFF"/>
        </w:rPr>
      </w:pPr>
      <w:r w:rsidRPr="009E6AD5">
        <w:rPr>
          <w:i/>
          <w:iCs/>
          <w:shd w:val="clear" w:color="auto" w:fill="FFFFFF"/>
        </w:rPr>
        <w:t>3) iekšējo normatīvo aktu izdošanas kārtību;</w:t>
      </w:r>
    </w:p>
    <w:p w14:paraId="4D597911" w14:textId="77777777" w:rsidR="009E6AD5" w:rsidRPr="009E6AD5" w:rsidRDefault="009E6AD5" w:rsidP="009E6AD5">
      <w:pPr>
        <w:autoSpaceDE w:val="0"/>
        <w:autoSpaceDN w:val="0"/>
        <w:adjustRightInd w:val="0"/>
        <w:ind w:firstLine="720"/>
        <w:jc w:val="both"/>
        <w:rPr>
          <w:i/>
          <w:iCs/>
          <w:shd w:val="clear" w:color="auto" w:fill="FFFFFF"/>
        </w:rPr>
      </w:pPr>
      <w:r w:rsidRPr="009E6AD5">
        <w:rPr>
          <w:i/>
          <w:iCs/>
          <w:shd w:val="clear" w:color="auto" w:fill="FFFFFF"/>
        </w:rPr>
        <w:t>4) kārtību, kādā domes priekšsēdētāja nomaiņas gadījumā organizē lietvedības un dokumentu nodošanu jaunajam domes priekšsēdētājam;</w:t>
      </w:r>
    </w:p>
    <w:p w14:paraId="7C865AF0" w14:textId="77777777" w:rsidR="009E6AD5" w:rsidRPr="009E6AD5" w:rsidRDefault="009E6AD5" w:rsidP="009E6AD5">
      <w:pPr>
        <w:autoSpaceDE w:val="0"/>
        <w:autoSpaceDN w:val="0"/>
        <w:adjustRightInd w:val="0"/>
        <w:ind w:firstLine="720"/>
        <w:jc w:val="both"/>
        <w:rPr>
          <w:i/>
          <w:iCs/>
          <w:shd w:val="clear" w:color="auto" w:fill="FFFFFF"/>
        </w:rPr>
      </w:pPr>
      <w:r w:rsidRPr="009E6AD5">
        <w:rPr>
          <w:i/>
          <w:iCs/>
          <w:shd w:val="clear" w:color="auto" w:fill="FFFFFF"/>
        </w:rPr>
        <w:t>5) privāto tiesību līgumu noslēgšanas procedūru;</w:t>
      </w:r>
    </w:p>
    <w:p w14:paraId="495B9A41" w14:textId="77777777" w:rsidR="009E6AD5" w:rsidRPr="009E6AD5" w:rsidRDefault="009E6AD5" w:rsidP="009E6AD5">
      <w:pPr>
        <w:autoSpaceDE w:val="0"/>
        <w:autoSpaceDN w:val="0"/>
        <w:adjustRightInd w:val="0"/>
        <w:ind w:firstLine="720"/>
        <w:jc w:val="both"/>
        <w:rPr>
          <w:i/>
          <w:iCs/>
          <w:shd w:val="clear" w:color="auto" w:fill="FFFFFF"/>
        </w:rPr>
      </w:pPr>
      <w:r w:rsidRPr="009E6AD5">
        <w:rPr>
          <w:i/>
          <w:iCs/>
          <w:shd w:val="clear" w:color="auto" w:fill="FFFFFF"/>
        </w:rPr>
        <w:t>6) citus šajā likumā noteiktos jautājumus.</w:t>
      </w:r>
    </w:p>
    <w:p w14:paraId="5A398D33" w14:textId="4CA3201C" w:rsidR="009E6AD5" w:rsidRPr="009E6AD5" w:rsidRDefault="009E6AD5" w:rsidP="009E6AD5">
      <w:pPr>
        <w:ind w:firstLine="720"/>
        <w:jc w:val="both"/>
      </w:pPr>
      <w:r w:rsidRPr="009E6AD5">
        <w:t>Valsts pārvaldes iekārtas likuma 73.</w:t>
      </w:r>
      <w:r w:rsidR="00C060A0">
        <w:t xml:space="preserve"> </w:t>
      </w:r>
      <w:r w:rsidRPr="009E6AD5">
        <w:t>panta pirmās daļas 1.</w:t>
      </w:r>
      <w:r w:rsidR="00C060A0">
        <w:t xml:space="preserve"> </w:t>
      </w:r>
      <w:r w:rsidRPr="009E6AD5">
        <w:t xml:space="preserve">punkts nosaka, ka </w:t>
      </w:r>
      <w:r w:rsidRPr="009E6AD5">
        <w:rPr>
          <w:i/>
          <w:iCs/>
        </w:rPr>
        <w:t>Publiskas personas orgāns un amatpersona savas kompetences ietvaros var izdot iekšējos normatīvos aktus par iestādes, iestādes izveidotās koleģiālās institūcijas vai struktūrvienības uzbūvi un darba organizāciju (nolikums, reglaments).</w:t>
      </w:r>
    </w:p>
    <w:p w14:paraId="29989D0C" w14:textId="77777777" w:rsidR="009E6AD5" w:rsidRPr="00F2039E" w:rsidRDefault="009E6AD5" w:rsidP="009E6AD5">
      <w:pPr>
        <w:ind w:firstLine="720"/>
        <w:jc w:val="both"/>
        <w:rPr>
          <w:b/>
          <w:bCs/>
        </w:rPr>
      </w:pPr>
      <w:r w:rsidRPr="009E6AD5">
        <w:t xml:space="preserve">Pamatojoties uz Pašvaldību likuma 26. panta otro daļu, 50. panta otro daļu, Valsts pārvaldes iekārtas likuma 72. panta pirmās daļas 1. punktu, 73. panta pirmās daļas 1. punktu,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Rūdolfs Pelēkais, Jānis Remess, Ziedonis Rubezis, Dagnis Straubergs, Regīna Tamane, Edmunds Zeidmanis)</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sidRPr="009E6AD5">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02C8CB7D" w14:textId="3DCE2CC7" w:rsidR="009E6AD5" w:rsidRPr="009E6AD5" w:rsidRDefault="009E6AD5" w:rsidP="009E6AD5">
      <w:pPr>
        <w:ind w:firstLine="720"/>
        <w:jc w:val="both"/>
      </w:pPr>
    </w:p>
    <w:p w14:paraId="6C333514" w14:textId="377291C4" w:rsidR="009E6AD5" w:rsidRPr="009E6AD5" w:rsidRDefault="009E6AD5" w:rsidP="009E6AD5">
      <w:pPr>
        <w:numPr>
          <w:ilvl w:val="0"/>
          <w:numId w:val="119"/>
        </w:numPr>
        <w:ind w:left="357" w:hanging="357"/>
        <w:jc w:val="both"/>
      </w:pPr>
      <w:r w:rsidRPr="009E6AD5">
        <w:t>Apstiprināt Limbažu novada pašvaldības iekšējos noteikumus Nr.</w:t>
      </w:r>
      <w:r>
        <w:t xml:space="preserve"> 11</w:t>
      </w:r>
      <w:r w:rsidRPr="009E6AD5">
        <w:t xml:space="preserve"> “Limbažu novada pašvaldības darba reglaments” (pielikumā).</w:t>
      </w:r>
    </w:p>
    <w:p w14:paraId="038822BA" w14:textId="77777777" w:rsidR="009E6AD5" w:rsidRPr="009E6AD5" w:rsidRDefault="009E6AD5" w:rsidP="009E6AD5">
      <w:pPr>
        <w:numPr>
          <w:ilvl w:val="0"/>
          <w:numId w:val="119"/>
        </w:numPr>
        <w:ind w:left="357" w:hanging="357"/>
        <w:jc w:val="both"/>
      </w:pPr>
      <w:r w:rsidRPr="009E6AD5">
        <w:rPr>
          <w:rFonts w:eastAsia="Arial Unicode MS"/>
          <w:kern w:val="1"/>
          <w:lang w:eastAsia="hi-IN" w:bidi="hi-IN"/>
        </w:rPr>
        <w:t xml:space="preserve">Atbildīgo par lēmuma izpildi noteikt </w:t>
      </w:r>
      <w:r w:rsidRPr="009E6AD5">
        <w:t xml:space="preserve">Limbažu novada </w:t>
      </w:r>
      <w:r w:rsidRPr="009E6AD5">
        <w:rPr>
          <w:rFonts w:eastAsia="Arial Unicode MS"/>
          <w:kern w:val="1"/>
          <w:lang w:eastAsia="hi-IN" w:bidi="hi-IN"/>
        </w:rPr>
        <w:t>pašvaldības izpilddirektoru.</w:t>
      </w:r>
    </w:p>
    <w:p w14:paraId="0A48D3B4" w14:textId="77777777" w:rsidR="00407779" w:rsidRDefault="00407779" w:rsidP="00407779">
      <w:pPr>
        <w:autoSpaceDE w:val="0"/>
        <w:autoSpaceDN w:val="0"/>
        <w:adjustRightInd w:val="0"/>
        <w:jc w:val="both"/>
        <w:rPr>
          <w:rFonts w:eastAsia="Calibri"/>
          <w:b/>
        </w:rPr>
      </w:pPr>
    </w:p>
    <w:p w14:paraId="6220DC31" w14:textId="77777777" w:rsidR="00407779" w:rsidRDefault="00407779" w:rsidP="00407779">
      <w:pPr>
        <w:autoSpaceDE w:val="0"/>
        <w:autoSpaceDN w:val="0"/>
        <w:adjustRightInd w:val="0"/>
        <w:jc w:val="both"/>
        <w:rPr>
          <w:rFonts w:eastAsia="Calibri"/>
          <w:b/>
        </w:rPr>
      </w:pPr>
    </w:p>
    <w:p w14:paraId="6386C7E9" w14:textId="6CCC307A" w:rsidR="00407779" w:rsidRPr="000502C9" w:rsidRDefault="00407779" w:rsidP="00407779">
      <w:pPr>
        <w:jc w:val="both"/>
        <w:rPr>
          <w:b/>
          <w:bCs/>
        </w:rPr>
      </w:pPr>
      <w:r w:rsidRPr="000502C9">
        <w:rPr>
          <w:b/>
          <w:bCs/>
        </w:rPr>
        <w:t xml:space="preserve">Lēmums Nr. </w:t>
      </w:r>
      <w:r w:rsidR="00397103">
        <w:rPr>
          <w:b/>
          <w:bCs/>
        </w:rPr>
        <w:t>1036</w:t>
      </w:r>
    </w:p>
    <w:p w14:paraId="44B02B48" w14:textId="254049C7" w:rsidR="00407779" w:rsidRPr="000502C9" w:rsidRDefault="00407779" w:rsidP="00407779">
      <w:pPr>
        <w:keepNext/>
        <w:jc w:val="center"/>
        <w:outlineLvl w:val="0"/>
        <w:rPr>
          <w:b/>
          <w:bCs/>
          <w:lang w:eastAsia="en-US"/>
        </w:rPr>
      </w:pPr>
      <w:r>
        <w:rPr>
          <w:b/>
          <w:bCs/>
          <w:lang w:eastAsia="en-US"/>
        </w:rPr>
        <w:t>107</w:t>
      </w:r>
      <w:r w:rsidRPr="000502C9">
        <w:rPr>
          <w:b/>
          <w:bCs/>
          <w:lang w:eastAsia="en-US"/>
        </w:rPr>
        <w:t>.</w:t>
      </w:r>
    </w:p>
    <w:p w14:paraId="4F552BAF" w14:textId="77777777" w:rsidR="00F22F66" w:rsidRPr="00F22F66" w:rsidRDefault="00F22F66" w:rsidP="00F22F66">
      <w:pPr>
        <w:pBdr>
          <w:bottom w:val="single" w:sz="4" w:space="1" w:color="auto"/>
        </w:pBdr>
        <w:suppressAutoHyphens/>
        <w:autoSpaceDN w:val="0"/>
        <w:jc w:val="both"/>
        <w:textAlignment w:val="baseline"/>
        <w:rPr>
          <w:rFonts w:eastAsia="Calibri"/>
          <w:b/>
          <w:bCs/>
          <w:lang w:eastAsia="en-US"/>
        </w:rPr>
      </w:pPr>
      <w:r w:rsidRPr="00F22F66">
        <w:rPr>
          <w:rFonts w:eastAsia="Calibri"/>
          <w:b/>
          <w:bCs/>
          <w:lang w:eastAsia="en-US"/>
        </w:rPr>
        <w:t xml:space="preserve">Par Limbažu novada pašvaldības </w:t>
      </w:r>
      <w:r w:rsidRPr="00F22F66">
        <w:rPr>
          <w:rFonts w:eastAsia="Calibri"/>
          <w:b/>
          <w:lang w:eastAsia="en-US"/>
        </w:rPr>
        <w:t>Centrālās pārvaldes</w:t>
      </w:r>
      <w:r w:rsidRPr="00F22F66">
        <w:rPr>
          <w:rFonts w:ascii="Calibri" w:eastAsia="Calibri" w:hAnsi="Calibri"/>
          <w:b/>
          <w:lang w:eastAsia="en-US"/>
        </w:rPr>
        <w:t xml:space="preserve"> </w:t>
      </w:r>
      <w:r w:rsidRPr="00F22F66">
        <w:rPr>
          <w:rFonts w:eastAsia="Calibri"/>
          <w:b/>
          <w:bCs/>
          <w:lang w:eastAsia="en-US"/>
        </w:rPr>
        <w:t xml:space="preserve">Nekustamā īpašuma un teritorijas plānojuma nodaļas nolikuma apstiprināšanu </w:t>
      </w:r>
    </w:p>
    <w:p w14:paraId="25F4BE80" w14:textId="77777777" w:rsidR="00F22F66" w:rsidRDefault="00F22F66" w:rsidP="00F22F66">
      <w:pPr>
        <w:jc w:val="center"/>
        <w:rPr>
          <w:noProof/>
        </w:rPr>
      </w:pPr>
      <w:r w:rsidRPr="000162A6">
        <w:t xml:space="preserve">Ziņo </w:t>
      </w:r>
      <w:r>
        <w:rPr>
          <w:noProof/>
        </w:rPr>
        <w:t>Dagnis Straubergs</w:t>
      </w:r>
    </w:p>
    <w:p w14:paraId="077E9E80" w14:textId="77777777" w:rsidR="00F22F66" w:rsidRPr="00F22F66" w:rsidRDefault="00F22F66" w:rsidP="00F22F66">
      <w:pPr>
        <w:suppressAutoHyphens/>
        <w:autoSpaceDN w:val="0"/>
        <w:ind w:firstLine="720"/>
        <w:jc w:val="both"/>
        <w:textAlignment w:val="baseline"/>
        <w:rPr>
          <w:bCs/>
          <w:lang w:eastAsia="en-US"/>
        </w:rPr>
      </w:pPr>
    </w:p>
    <w:p w14:paraId="1F933B51" w14:textId="77777777" w:rsidR="00F22F66" w:rsidRPr="00F22F66" w:rsidRDefault="00F22F66" w:rsidP="00F22F66">
      <w:pPr>
        <w:suppressAutoHyphens/>
        <w:autoSpaceDN w:val="0"/>
        <w:ind w:firstLine="720"/>
        <w:jc w:val="both"/>
        <w:textAlignment w:val="baseline"/>
        <w:rPr>
          <w:rFonts w:eastAsia="Calibri"/>
          <w:bCs/>
          <w:lang w:eastAsia="en-US"/>
        </w:rPr>
      </w:pPr>
      <w:r w:rsidRPr="00F22F66">
        <w:rPr>
          <w:rFonts w:eastAsia="Calibri"/>
          <w:bCs/>
          <w:lang w:eastAsia="en-US"/>
        </w:rPr>
        <w:t>Ar Limbažu novada domes 2023. gada 28. septembra lēmumu Nr.710 “</w:t>
      </w:r>
      <w:r w:rsidRPr="00F22F66">
        <w:rPr>
          <w:rFonts w:eastAsia="Calibri"/>
          <w:bCs/>
          <w:noProof/>
          <w:lang w:eastAsia="en-US"/>
        </w:rPr>
        <w:t xml:space="preserve">Par Limbažu novada pašvaldības domes </w:t>
      </w:r>
      <w:r w:rsidRPr="00F22F66">
        <w:rPr>
          <w:rFonts w:eastAsia="Calibri"/>
          <w:bCs/>
          <w:lang w:eastAsia="en-US"/>
        </w:rPr>
        <w:t xml:space="preserve">saistošo noteikumu „Limbažu novada pašvaldības nolikums” </w:t>
      </w:r>
      <w:r w:rsidRPr="00F22F66">
        <w:rPr>
          <w:rFonts w:eastAsia="Calibri"/>
          <w:bCs/>
          <w:noProof/>
          <w:lang w:eastAsia="en-US"/>
        </w:rPr>
        <w:t xml:space="preserve">apstiprināšanu”, tika </w:t>
      </w:r>
      <w:r w:rsidRPr="00F22F66">
        <w:rPr>
          <w:rFonts w:eastAsia="Calibri"/>
          <w:bCs/>
          <w:lang w:eastAsia="en-US"/>
        </w:rPr>
        <w:t xml:space="preserve"> apstiprināti saistošie noteikumi Nr.17 “Limbažu novada pašvaldības nolikums”, kas nosaka Limbažu novada pašvaldības teritoriālo iedalījumu, institucionālo sistēmu un darba organizāciju, tai skaitā, pašvaldības administrācijas struktūru, pašvaldības domes un komiteju sēžu darba organizāciju, kas ietver arī kārtību, kādā iedzīvotāji var piedalīties pašvaldības domes un tās komiteju sēdēs, publisko tiesību līguma noslēgšanas procedūru, administratīvo aktu apstrīdēšanas kārtību, </w:t>
      </w:r>
      <w:r w:rsidRPr="00F22F66">
        <w:rPr>
          <w:rFonts w:eastAsia="Calibri"/>
          <w:bCs/>
          <w:shd w:val="clear" w:color="auto" w:fill="FFFFFF"/>
          <w:lang w:eastAsia="en-US"/>
        </w:rPr>
        <w:t>iedzīvotāju pieņemšanas un iesniegumu izskatīšanu</w:t>
      </w:r>
      <w:r w:rsidRPr="00F22F66">
        <w:rPr>
          <w:rFonts w:eastAsia="Calibri"/>
          <w:bCs/>
          <w:lang w:eastAsia="en-US"/>
        </w:rPr>
        <w:t xml:space="preserve">, amatpersonu rīcību ar pašvaldības mantu un finanšu resursiem, </w:t>
      </w:r>
      <w:r w:rsidRPr="00F22F66">
        <w:rPr>
          <w:rFonts w:eastAsia="Calibri"/>
          <w:bCs/>
          <w:shd w:val="clear" w:color="auto" w:fill="FFFFFF"/>
          <w:lang w:eastAsia="en-US"/>
        </w:rPr>
        <w:t>sadarbību ar pilsoniskās sabiedrības organizācijām,</w:t>
      </w:r>
      <w:r w:rsidRPr="00F22F66">
        <w:rPr>
          <w:rFonts w:eastAsia="Calibri"/>
          <w:bCs/>
          <w:lang w:eastAsia="en-US"/>
        </w:rPr>
        <w:t xml:space="preserve"> </w:t>
      </w:r>
      <w:r w:rsidRPr="00F22F66">
        <w:rPr>
          <w:rFonts w:eastAsia="Calibri"/>
          <w:bCs/>
          <w:shd w:val="clear" w:color="auto" w:fill="FFFFFF"/>
          <w:lang w:eastAsia="en-US"/>
        </w:rPr>
        <w:t>publiskās apspriešanas organizēšanu un citus jautājumus.</w:t>
      </w:r>
    </w:p>
    <w:p w14:paraId="6E574959" w14:textId="77777777" w:rsidR="00F22F66" w:rsidRPr="00F22F66" w:rsidRDefault="00F22F66" w:rsidP="00F22F66">
      <w:pPr>
        <w:suppressAutoHyphens/>
        <w:autoSpaceDN w:val="0"/>
        <w:ind w:firstLine="720"/>
        <w:contextualSpacing/>
        <w:jc w:val="both"/>
        <w:textAlignment w:val="baseline"/>
        <w:rPr>
          <w:rFonts w:eastAsia="Calibri"/>
          <w:bCs/>
          <w:lang w:eastAsia="en-US"/>
        </w:rPr>
      </w:pPr>
      <w:r w:rsidRPr="00F22F66">
        <w:rPr>
          <w:rFonts w:eastAsia="Calibri"/>
          <w:bCs/>
          <w:lang w:eastAsia="en-US"/>
        </w:rPr>
        <w:t xml:space="preserve">Limbažu novada pašvaldības Centrālās pārvaldes Nekustamā īpašuma un teritorijas plānojuma nodaļa (turpmāk tekstā - Nodaļa) līdz šim pieņēma lēmumus par adreses piešķiršanu, maiņu un likvidēšanu apbūvei paredzētajai zemes vienībai, ēkai, nosaukumu piešķiršanu, nekustamā īpašuma sadali, apvienošanu, par zemes ierīcības projektu izstrādi un zemes ierīcības projektu apstiprināšanu, par nekustamā īpašuma lietošanas mērķu noteikšanu vai maiņu. Nodaļa arī sagatavoja un pašvaldības vārdā pieņēma lēmumus par nekustamā īpašuma nodokļu administrēšanu, nekustamā īpašuma nodokļu parādu piedziņu, nekustamā īpašuma nodokļu atvieglojumu piešķiršanu. Saskaņā ar 2023.gadā pieņemto pašvaldības Nolikumu, papildus iepriekš minētajiem uzdevumiem, Nodaļai tiek pilnvarots pieņemt lēmumus, slēgt līgumus un kontrolēt tos, veikt grozījumus, tajā skaitā pieņemt lēmumus par līgumu pirmstermiņa izbeigšanu vai termiņa pagarināšanu, pašvaldības, kā iznomātāja, vārdā par pašvaldībai piederošu vai piekrītošu: neapbūvētu zemesgabalu,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neapbūvētu zemesgabalu nomu ciemu un pagastu teritorijās, kas tiek iznomāts ar mērķi - personisko palīgsaimniecību vajadzībām atbilstoši likuma "Par zemes reformu Latvijas Republikas lauku apvidos" 7.pantam; neapbūvētu zemesgabalu, kas ir starpgabali, vai neapbūvētu zemesgabalu (tostarp zemesgabals ielu sarkanajās līnijās), kas nav iznomājami patstāvīgai izmantošanai un tiek iznomāti tikai piegulošā nekustamā īpašuma īpašniekam vai lietotājam ar nosacījumu, ka nomnieks neapbūvētajā zemesgabalā neveic saimniecisko darbību, kurai samazinātas nomas maksas piemērošanas gadījumā atbalsts nomniekam kvalificējams kā komercdarbības atbalsts, nomu; zemesgabalu iznomāšanu bankomātu, pārtikas automātu vai tehnisko iekārtu izvietošanai, kā arī, ja nekustamajā īpašumā vai tā daļā nomniekam, kurš nomā nekustamā īpašuma daļu, tiek iznomāta vieta tā reklāmas vai izkārtnes izvietošanai; neapbūvētu zemesgabalu līdz 10 ha lauku teritorijā iznomāšanu, kas tiek izmantots lauksaimniecībā, ūdenssaimniecībā, uz termiņu ne ilgāk par sešiem gadiem, ja noteiktā termiņā ir pieteicies tikai viens pretendents un nav jārīko izsole; neizpirktās pilsētas zemes un lauku apvidus zemes iznomāšanu; </w:t>
      </w:r>
      <w:r w:rsidRPr="00F22F66">
        <w:rPr>
          <w:rFonts w:eastAsia="Calibri"/>
          <w:bCs/>
          <w:shd w:val="clear" w:color="auto" w:fill="FFFFFF"/>
          <w:lang w:eastAsia="en-US"/>
        </w:rPr>
        <w:t>apbūvētu zemesgabalu iznomāšanu – esošās būves īpašniekam, tiesiskajam valdītājam vai lietotājam.</w:t>
      </w:r>
      <w:r w:rsidRPr="00F22F66">
        <w:rPr>
          <w:rFonts w:eastAsia="Calibri"/>
          <w:bCs/>
          <w:lang w:eastAsia="en-US"/>
        </w:rPr>
        <w:t xml:space="preserve"> organizēt, pieņemt lēmumus un slēgt līgumus par medību tiesību piešķiršanu, </w:t>
      </w:r>
    </w:p>
    <w:p w14:paraId="25A5BAA5" w14:textId="77777777" w:rsidR="00F22F66" w:rsidRPr="00F22F66" w:rsidRDefault="00F22F66" w:rsidP="00F22F66">
      <w:pPr>
        <w:suppressAutoHyphens/>
        <w:ind w:firstLine="720"/>
        <w:jc w:val="both"/>
        <w:rPr>
          <w:rFonts w:eastAsia="Calibri"/>
          <w:bCs/>
          <w:lang w:eastAsia="en-US"/>
        </w:rPr>
      </w:pPr>
      <w:r w:rsidRPr="00F22F66">
        <w:rPr>
          <w:rFonts w:eastAsia="Calibri"/>
          <w:bCs/>
          <w:lang w:eastAsia="en-US"/>
        </w:rPr>
        <w:t xml:space="preserve">Saskaņā ar Valsts pārvaldes iekārtas likuma 5.panta otro daļu, pastarpinātās pārvaldes iestādes (atvasinātas publiskas personas), darbojoties jomā, kas ar likumu nodota attiecīgās atvasinātās publiskās personas autonomā kompetencē, pārstāv šo publisko personu. </w:t>
      </w:r>
    </w:p>
    <w:p w14:paraId="11A5BFCC" w14:textId="77777777" w:rsidR="00F22F66" w:rsidRPr="00F2039E" w:rsidRDefault="00F22F66" w:rsidP="00F22F66">
      <w:pPr>
        <w:ind w:firstLine="720"/>
        <w:jc w:val="both"/>
        <w:rPr>
          <w:b/>
          <w:bCs/>
        </w:rPr>
      </w:pPr>
      <w:r w:rsidRPr="00F22F66">
        <w:rPr>
          <w:rFonts w:eastAsia="Calibri"/>
          <w:bCs/>
          <w:lang w:eastAsia="en-US"/>
        </w:rPr>
        <w:t>Pamatojoties uz Valsts pārvaldes iekārtas likuma 5. panta otro daļu, Limbažu novada domes 2023. gada 28. septembra lēmumu Nr. 710 “</w:t>
      </w:r>
      <w:r w:rsidRPr="00F22F66">
        <w:rPr>
          <w:rFonts w:eastAsia="Calibri"/>
          <w:bCs/>
          <w:noProof/>
          <w:lang w:eastAsia="en-US"/>
        </w:rPr>
        <w:t xml:space="preserve">Par Limbažu novada pašvaldības domes </w:t>
      </w:r>
      <w:r w:rsidRPr="00F22F66">
        <w:rPr>
          <w:rFonts w:eastAsia="Calibri"/>
          <w:bCs/>
          <w:lang w:eastAsia="en-US"/>
        </w:rPr>
        <w:t xml:space="preserve">saistošo noteikumu „Limbažu novada pašvaldības nolikums” </w:t>
      </w:r>
      <w:r w:rsidRPr="00F22F66">
        <w:rPr>
          <w:rFonts w:eastAsia="Calibri"/>
          <w:bCs/>
          <w:noProof/>
          <w:lang w:eastAsia="en-US"/>
        </w:rPr>
        <w:t>apstiprināšanu”</w:t>
      </w:r>
      <w:r w:rsidRPr="00F22F66">
        <w:rPr>
          <w:rFonts w:eastAsia="Calibri"/>
          <w:bCs/>
          <w:lang w:eastAsia="en-US"/>
        </w:rPr>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 xml:space="preserve">Lija Jokste, Aigars </w:t>
      </w:r>
      <w:r w:rsidRPr="00F2039E">
        <w:rPr>
          <w:rFonts w:eastAsia="Calibri"/>
          <w:szCs w:val="22"/>
          <w:lang w:eastAsia="en-US"/>
        </w:rPr>
        <w:lastRenderedPageBreak/>
        <w:t>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5997A71" w14:textId="727F1DC3" w:rsidR="00F22F66" w:rsidRPr="00F22F66" w:rsidRDefault="00F22F66" w:rsidP="00F22F66">
      <w:pPr>
        <w:suppressAutoHyphens/>
        <w:autoSpaceDN w:val="0"/>
        <w:ind w:firstLine="720"/>
        <w:jc w:val="both"/>
        <w:textAlignment w:val="baseline"/>
        <w:rPr>
          <w:rFonts w:eastAsia="Calibri"/>
          <w:bCs/>
          <w:lang w:eastAsia="en-US"/>
        </w:rPr>
      </w:pPr>
    </w:p>
    <w:p w14:paraId="5BFB0443" w14:textId="77777777" w:rsidR="00F22F66" w:rsidRPr="00F22F66" w:rsidRDefault="00F22F66" w:rsidP="00F22F66">
      <w:pPr>
        <w:numPr>
          <w:ilvl w:val="0"/>
          <w:numId w:val="120"/>
        </w:numPr>
        <w:suppressAutoHyphens/>
        <w:autoSpaceDN w:val="0"/>
        <w:ind w:left="357" w:hanging="357"/>
        <w:jc w:val="both"/>
        <w:textAlignment w:val="baseline"/>
        <w:rPr>
          <w:bCs/>
        </w:rPr>
      </w:pPr>
      <w:r w:rsidRPr="00F22F66">
        <w:rPr>
          <w:bCs/>
        </w:rPr>
        <w:t xml:space="preserve">Apstiprināt Limbažu novada pašvaldības </w:t>
      </w:r>
      <w:r w:rsidRPr="00F22F66">
        <w:t xml:space="preserve">Centrālās pārvaldes </w:t>
      </w:r>
      <w:r w:rsidRPr="00F22F66">
        <w:rPr>
          <w:bCs/>
        </w:rPr>
        <w:t>Nekustamā īpašuma un teritorijas plānojuma nodaļas nolikumu saskaņā ar pielikumu.</w:t>
      </w:r>
    </w:p>
    <w:p w14:paraId="47DF558E" w14:textId="77777777" w:rsidR="00F22F66" w:rsidRPr="00F22F66" w:rsidRDefault="00F22F66" w:rsidP="00F22F66">
      <w:pPr>
        <w:numPr>
          <w:ilvl w:val="0"/>
          <w:numId w:val="120"/>
        </w:numPr>
        <w:suppressAutoHyphens/>
        <w:autoSpaceDN w:val="0"/>
        <w:ind w:left="357" w:hanging="357"/>
        <w:jc w:val="both"/>
        <w:textAlignment w:val="baseline"/>
        <w:rPr>
          <w:bCs/>
        </w:rPr>
      </w:pPr>
      <w:r w:rsidRPr="00F22F66">
        <w:rPr>
          <w:bCs/>
        </w:rPr>
        <w:t xml:space="preserve">Atbildīgo par lēmuma izpildi noteikt Nekustamā īpašuma un teritorijas plānojuma nodaļas vadītāju. </w:t>
      </w:r>
    </w:p>
    <w:p w14:paraId="5DE212E8" w14:textId="77777777" w:rsidR="00F22F66" w:rsidRPr="00F22F66" w:rsidRDefault="00F22F66" w:rsidP="00F22F66">
      <w:pPr>
        <w:numPr>
          <w:ilvl w:val="0"/>
          <w:numId w:val="120"/>
        </w:numPr>
        <w:suppressAutoHyphens/>
        <w:autoSpaceDN w:val="0"/>
        <w:ind w:left="357" w:hanging="357"/>
        <w:jc w:val="both"/>
        <w:textAlignment w:val="baseline"/>
        <w:rPr>
          <w:bCs/>
        </w:rPr>
      </w:pPr>
      <w:r w:rsidRPr="00F22F66">
        <w:rPr>
          <w:bCs/>
        </w:rPr>
        <w:t xml:space="preserve">Kontroli par lēmuma izpildi uzdot </w:t>
      </w:r>
      <w:bookmarkStart w:id="152" w:name="_Hlk89877189"/>
      <w:r w:rsidRPr="00F22F66">
        <w:rPr>
          <w:bCs/>
        </w:rPr>
        <w:t xml:space="preserve">Limbažu novada pašvaldības </w:t>
      </w:r>
      <w:bookmarkEnd w:id="152"/>
      <w:r w:rsidRPr="00F22F66">
        <w:rPr>
          <w:bCs/>
        </w:rPr>
        <w:t>izpilddirektoram.</w:t>
      </w:r>
    </w:p>
    <w:p w14:paraId="21AC2150" w14:textId="77777777" w:rsidR="00407779" w:rsidRDefault="00407779" w:rsidP="00407779">
      <w:pPr>
        <w:autoSpaceDE w:val="0"/>
        <w:autoSpaceDN w:val="0"/>
        <w:adjustRightInd w:val="0"/>
        <w:jc w:val="both"/>
        <w:rPr>
          <w:rFonts w:eastAsia="Calibri"/>
          <w:b/>
        </w:rPr>
      </w:pPr>
    </w:p>
    <w:p w14:paraId="357949BD" w14:textId="77777777" w:rsidR="00407779" w:rsidRDefault="00407779" w:rsidP="00407779">
      <w:pPr>
        <w:autoSpaceDE w:val="0"/>
        <w:autoSpaceDN w:val="0"/>
        <w:adjustRightInd w:val="0"/>
        <w:jc w:val="both"/>
        <w:rPr>
          <w:rFonts w:eastAsia="Calibri"/>
          <w:b/>
        </w:rPr>
      </w:pPr>
    </w:p>
    <w:p w14:paraId="1482A440" w14:textId="12E7A159" w:rsidR="00407779" w:rsidRPr="000502C9" w:rsidRDefault="00407779" w:rsidP="00407779">
      <w:pPr>
        <w:jc w:val="both"/>
        <w:rPr>
          <w:b/>
          <w:bCs/>
        </w:rPr>
      </w:pPr>
      <w:r w:rsidRPr="000502C9">
        <w:rPr>
          <w:b/>
          <w:bCs/>
        </w:rPr>
        <w:t xml:space="preserve">Lēmums Nr. </w:t>
      </w:r>
      <w:r w:rsidR="00397103">
        <w:rPr>
          <w:b/>
          <w:bCs/>
        </w:rPr>
        <w:t>1037</w:t>
      </w:r>
    </w:p>
    <w:p w14:paraId="72E3F4D4" w14:textId="7ACC3EC8" w:rsidR="00407779" w:rsidRPr="000502C9" w:rsidRDefault="00407779" w:rsidP="00407779">
      <w:pPr>
        <w:keepNext/>
        <w:jc w:val="center"/>
        <w:outlineLvl w:val="0"/>
        <w:rPr>
          <w:b/>
          <w:bCs/>
          <w:lang w:eastAsia="en-US"/>
        </w:rPr>
      </w:pPr>
      <w:r>
        <w:rPr>
          <w:b/>
          <w:bCs/>
          <w:lang w:eastAsia="en-US"/>
        </w:rPr>
        <w:t>108</w:t>
      </w:r>
      <w:r w:rsidRPr="000502C9">
        <w:rPr>
          <w:b/>
          <w:bCs/>
          <w:lang w:eastAsia="en-US"/>
        </w:rPr>
        <w:t>.</w:t>
      </w:r>
    </w:p>
    <w:p w14:paraId="691D4BF7" w14:textId="77777777" w:rsidR="009E57B0" w:rsidRPr="009E57B0" w:rsidRDefault="009E57B0" w:rsidP="009E57B0">
      <w:pPr>
        <w:pBdr>
          <w:top w:val="nil"/>
          <w:left w:val="nil"/>
          <w:bottom w:val="single" w:sz="4" w:space="1" w:color="auto"/>
          <w:right w:val="nil"/>
        </w:pBdr>
        <w:jc w:val="both"/>
        <w:rPr>
          <w:b/>
          <w:lang w:eastAsia="en-US"/>
        </w:rPr>
      </w:pPr>
      <w:r w:rsidRPr="009E57B0">
        <w:rPr>
          <w:b/>
        </w:rPr>
        <w:t xml:space="preserve">Par deleģējumu </w:t>
      </w:r>
      <w:bookmarkStart w:id="153" w:name="_Hlk89875534"/>
      <w:r w:rsidRPr="009E57B0">
        <w:rPr>
          <w:b/>
          <w:lang w:eastAsia="en-US"/>
        </w:rPr>
        <w:t xml:space="preserve">Limbažu novada pašvaldības </w:t>
      </w:r>
      <w:bookmarkEnd w:id="153"/>
      <w:r w:rsidRPr="009E57B0">
        <w:rPr>
          <w:b/>
          <w:lang w:eastAsia="en-US"/>
        </w:rPr>
        <w:t>Centrālās pārvaldes</w:t>
      </w:r>
      <w:r w:rsidRPr="009E57B0">
        <w:rPr>
          <w:rFonts w:eastAsia="Calibri"/>
          <w:b/>
          <w:lang w:eastAsia="en-US"/>
        </w:rPr>
        <w:t xml:space="preserve"> </w:t>
      </w:r>
      <w:r w:rsidRPr="009E57B0">
        <w:rPr>
          <w:b/>
        </w:rPr>
        <w:t xml:space="preserve">Nekustamā īpašuma un teritorijas plānojuma nodaļai pieņemt lēmumus </w:t>
      </w:r>
      <w:r w:rsidRPr="009E57B0">
        <w:rPr>
          <w:b/>
          <w:lang w:eastAsia="en-US"/>
        </w:rPr>
        <w:t xml:space="preserve">par </w:t>
      </w:r>
      <w:r w:rsidRPr="009E57B0">
        <w:rPr>
          <w:b/>
        </w:rPr>
        <w:t xml:space="preserve">nekustamā īpašuma </w:t>
      </w:r>
      <w:r w:rsidRPr="009E57B0">
        <w:rPr>
          <w:b/>
          <w:lang w:eastAsia="en-US"/>
        </w:rPr>
        <w:t xml:space="preserve">lietošanas mērķu </w:t>
      </w:r>
      <w:r w:rsidRPr="009E57B0">
        <w:rPr>
          <w:b/>
        </w:rPr>
        <w:t>noteikšanu vai maiņu</w:t>
      </w:r>
    </w:p>
    <w:p w14:paraId="6A4BEBD8" w14:textId="77777777" w:rsidR="009E57B0" w:rsidRDefault="009E57B0" w:rsidP="009E57B0">
      <w:pPr>
        <w:jc w:val="center"/>
        <w:rPr>
          <w:noProof/>
        </w:rPr>
      </w:pPr>
      <w:r w:rsidRPr="000162A6">
        <w:t xml:space="preserve">Ziņo </w:t>
      </w:r>
      <w:r>
        <w:rPr>
          <w:noProof/>
        </w:rPr>
        <w:t>Dagnis Straubergs</w:t>
      </w:r>
    </w:p>
    <w:p w14:paraId="039D39FD" w14:textId="77777777" w:rsidR="009E57B0" w:rsidRPr="009E57B0" w:rsidRDefault="009E57B0" w:rsidP="009E57B0">
      <w:pPr>
        <w:jc w:val="both"/>
        <w:rPr>
          <w:lang w:eastAsia="en-US"/>
        </w:rPr>
      </w:pPr>
    </w:p>
    <w:p w14:paraId="41C63E75" w14:textId="77777777" w:rsidR="009E57B0" w:rsidRPr="009E57B0" w:rsidRDefault="009E57B0" w:rsidP="009E57B0">
      <w:pPr>
        <w:ind w:firstLine="720"/>
        <w:jc w:val="both"/>
        <w:rPr>
          <w:bCs/>
          <w:lang w:eastAsia="en-US"/>
        </w:rPr>
      </w:pPr>
      <w:r w:rsidRPr="009E57B0">
        <w:rPr>
          <w:bCs/>
          <w:lang w:eastAsia="en-US"/>
        </w:rPr>
        <w:t>Saskaņā ar Nekustamā īpašuma valsts kadastra likuma 9.panta pirmās daļas 1.punktu,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w:t>
      </w:r>
    </w:p>
    <w:p w14:paraId="6D56D409" w14:textId="77777777" w:rsidR="009E57B0" w:rsidRPr="009E57B0" w:rsidRDefault="009E57B0" w:rsidP="009E57B0">
      <w:pPr>
        <w:ind w:firstLine="720"/>
        <w:jc w:val="both"/>
        <w:rPr>
          <w:bCs/>
          <w:lang w:eastAsia="en-US"/>
        </w:rPr>
      </w:pPr>
      <w:r w:rsidRPr="009E57B0">
        <w:rPr>
          <w:bCs/>
          <w:lang w:eastAsia="en-US"/>
        </w:rPr>
        <w:t>Saskaņā ar Nekustamā īpašuma valsts kadastra likuma 9.panta trešo daļu, nekustamā īpašuma lietošanas mērķu klasifikāciju un nekustamā īpašuma lietošanas mērķu noteikšanas un maiņas kārtību nosaka Ministru kabinets.</w:t>
      </w:r>
    </w:p>
    <w:p w14:paraId="37114CB0" w14:textId="77777777" w:rsidR="009E57B0" w:rsidRPr="009E57B0" w:rsidRDefault="009E57B0" w:rsidP="009E57B0">
      <w:pPr>
        <w:ind w:firstLine="720"/>
        <w:jc w:val="both"/>
      </w:pPr>
      <w:r w:rsidRPr="009E57B0">
        <w:rPr>
          <w:bCs/>
          <w:lang w:eastAsia="en-US"/>
        </w:rPr>
        <w:t xml:space="preserve">Ministru kabineta 2006.gada 20.jūnija noteikumu Nr.496 „Nekustamā īpašuma lietošanas mērķu klasifikācija un nekustamā īpašuma lietošanas mērķu noteikšanas un maiņas kārtība” </w:t>
      </w:r>
      <w:r w:rsidRPr="009E57B0">
        <w:t xml:space="preserve">35. punktā ir noteikts, ka vietējā pašvaldība 15 dienu laikā pēc pieteikuma un visu nepieciešamo dokumentu par nekustamā īpašuma lietošanas mērķa noteikšanu vai maiņu saņemšanas nosaka vai maina nekustamā īpašuma lietošanas mērķi vai sagatavo pamatotu atteikumu. </w:t>
      </w:r>
      <w:r w:rsidRPr="009E57B0">
        <w:rPr>
          <w:lang w:eastAsia="en-US"/>
        </w:rPr>
        <w:t>Minēto noteikumu</w:t>
      </w:r>
      <w:r w:rsidRPr="009E57B0">
        <w:t xml:space="preserve"> 36. punktā ir noteikts, ka vietējā pašvaldība piecu darba dienu laikā pēc nekustamā īpašuma lietošanas mērķa noteikšanas vai maiņas rakstiski informē personu atbilstoši Administratīvā procesa likumā noteiktajai kārtībai un Valsts zemes dienestu.</w:t>
      </w:r>
    </w:p>
    <w:p w14:paraId="2DB7D9AD" w14:textId="77777777" w:rsidR="009E57B0" w:rsidRPr="009E57B0" w:rsidRDefault="009E57B0" w:rsidP="009E57B0">
      <w:pPr>
        <w:ind w:firstLine="720"/>
        <w:jc w:val="both"/>
        <w:rPr>
          <w:bCs/>
        </w:rPr>
      </w:pPr>
      <w:r w:rsidRPr="009E57B0">
        <w:rPr>
          <w:bCs/>
        </w:rPr>
        <w:t xml:space="preserve">Limbažu novada pašvaldībā līdz šim šo  uzdevumu veica Nekustamā īpašuma un teritorijas plānojuma nodaļa. </w:t>
      </w:r>
    </w:p>
    <w:p w14:paraId="01267E3E" w14:textId="77777777" w:rsidR="009E57B0" w:rsidRPr="009E57B0" w:rsidRDefault="009E57B0" w:rsidP="009E57B0">
      <w:pPr>
        <w:ind w:firstLine="720"/>
        <w:jc w:val="both"/>
        <w:rPr>
          <w:bCs/>
        </w:rPr>
      </w:pPr>
      <w:r w:rsidRPr="009E57B0">
        <w:t>Ņemot vērā to, ka pašvaldībai 15</w:t>
      </w:r>
      <w:r w:rsidRPr="009E57B0">
        <w:rPr>
          <w:b/>
        </w:rPr>
        <w:t xml:space="preserve"> </w:t>
      </w:r>
      <w:r w:rsidRPr="009E57B0">
        <w:t>dienu laikā pēc pieteikuma un visu nepieciešamo dokumentu par nekustamā īpašuma lietošanas mērķa noteikšanu vai maiņu saņemšanas jānosaka vai jāmaina lietošanas mērķi</w:t>
      </w:r>
      <w:r w:rsidRPr="009E57B0">
        <w:rPr>
          <w:bCs/>
        </w:rPr>
        <w:t xml:space="preserve">, lai šo darbu turpinātu efektīvi un operatīvi veikt, </w:t>
      </w:r>
      <w:r w:rsidRPr="009E57B0">
        <w:t>pieņemot lēmumus kompleksi un nosakot nekustamo īpašumu adreses un nosaukumus,</w:t>
      </w:r>
      <w:r w:rsidRPr="009E57B0">
        <w:rPr>
          <w:bCs/>
        </w:rPr>
        <w:t xml:space="preserve"> lietderīgi pilnvarot nodaļu šo lēmumu pieņemšanai.</w:t>
      </w:r>
    </w:p>
    <w:p w14:paraId="3CC5D36F" w14:textId="77777777" w:rsidR="009E57B0" w:rsidRPr="009E57B0" w:rsidRDefault="009E57B0" w:rsidP="009E57B0">
      <w:pPr>
        <w:ind w:firstLine="720"/>
        <w:jc w:val="both"/>
      </w:pPr>
      <w:r w:rsidRPr="009E57B0">
        <w:t>Saskaņā ar Valsts pārvaldes iekārtas likuma 5.panta otro daļu, pastarpinātās pārvaldes iestādes (atvasinātās publiskas personas – pašvaldības iestāde vai amatpersona), darbojoties jomā, kas ar likumu nodota attiecīgās atvasinātās publiskās personas autonomā kompetencē, pārstāv šo publisko personu.</w:t>
      </w:r>
    </w:p>
    <w:p w14:paraId="61CF32BF" w14:textId="77777777" w:rsidR="009E57B0" w:rsidRPr="00F2039E" w:rsidRDefault="009E57B0" w:rsidP="009E57B0">
      <w:pPr>
        <w:ind w:firstLine="720"/>
        <w:jc w:val="both"/>
        <w:rPr>
          <w:b/>
          <w:bCs/>
        </w:rPr>
      </w:pPr>
      <w:r w:rsidRPr="009E57B0">
        <w:t xml:space="preserve">Pamatojoties uz Valsts pārvaldes iekārtas likuma 5. panta otro daļu, Pašvaldību likuma 4. panta pirmās daļas 15. punktu, </w:t>
      </w:r>
      <w:r w:rsidRPr="009E57B0">
        <w:rPr>
          <w:bCs/>
          <w:lang w:eastAsia="en-US"/>
        </w:rPr>
        <w:t xml:space="preserve">Ministru kabineta 2006. gada 20. jūnija noteikumu Nr. 496 „Nekustamā īpašuma lietošanas mērķu klasifikācija un nekustamā īpašuma lietošanas mērķu noteikšanas un maiņas kārtība” </w:t>
      </w:r>
      <w:r w:rsidRPr="009E57B0">
        <w:t xml:space="preserve">35. punktu,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w:t>
      </w:r>
      <w:r w:rsidRPr="00F2039E">
        <w:rPr>
          <w:rFonts w:eastAsia="Calibri"/>
          <w:szCs w:val="22"/>
          <w:lang w:eastAsia="en-US"/>
        </w:rPr>
        <w:lastRenderedPageBreak/>
        <w:t>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0778B1D1" w14:textId="0A044B73" w:rsidR="009E57B0" w:rsidRPr="009E57B0" w:rsidRDefault="009E57B0" w:rsidP="009E57B0">
      <w:pPr>
        <w:ind w:firstLine="720"/>
        <w:jc w:val="both"/>
        <w:rPr>
          <w:bCs/>
          <w:lang w:eastAsia="en-US"/>
        </w:rPr>
      </w:pPr>
    </w:p>
    <w:p w14:paraId="3C4A6595" w14:textId="77777777" w:rsidR="009E57B0" w:rsidRPr="009E57B0" w:rsidRDefault="009E57B0" w:rsidP="009E57B0">
      <w:pPr>
        <w:numPr>
          <w:ilvl w:val="0"/>
          <w:numId w:val="121"/>
        </w:numPr>
        <w:ind w:left="357" w:hanging="357"/>
        <w:jc w:val="both"/>
      </w:pPr>
      <w:r w:rsidRPr="009E57B0">
        <w:t xml:space="preserve">Deleģēt </w:t>
      </w:r>
      <w:r w:rsidRPr="009E57B0">
        <w:rPr>
          <w:bCs/>
          <w:lang w:eastAsia="en-US"/>
        </w:rPr>
        <w:t>Limbažu novada pašvaldības Centrālās pārvaldes</w:t>
      </w:r>
      <w:r w:rsidRPr="009E57B0">
        <w:rPr>
          <w:rFonts w:eastAsia="Calibri"/>
          <w:b/>
          <w:lang w:eastAsia="en-US"/>
        </w:rPr>
        <w:t xml:space="preserve"> </w:t>
      </w:r>
      <w:r w:rsidRPr="009E57B0">
        <w:t xml:space="preserve">Nekustamā īpašuma un </w:t>
      </w:r>
      <w:r w:rsidRPr="009E57B0">
        <w:rPr>
          <w:bCs/>
        </w:rPr>
        <w:t>teritorijas</w:t>
      </w:r>
      <w:r w:rsidRPr="009E57B0">
        <w:t xml:space="preserve"> plānojuma nodaļai pašvaldības vārdā pieņemt lēmumus par nekustamā īpašuma lietošanas mērķu noteikšanu vai maiņu Limbažu novada teritorijā. </w:t>
      </w:r>
    </w:p>
    <w:p w14:paraId="0D27E9FC" w14:textId="77777777" w:rsidR="009E57B0" w:rsidRPr="009E57B0" w:rsidRDefault="009E57B0" w:rsidP="009E57B0">
      <w:pPr>
        <w:numPr>
          <w:ilvl w:val="0"/>
          <w:numId w:val="121"/>
        </w:numPr>
        <w:ind w:left="357" w:hanging="357"/>
        <w:jc w:val="both"/>
      </w:pPr>
      <w:r w:rsidRPr="009E57B0">
        <w:rPr>
          <w:rFonts w:eastAsia="Calibri"/>
          <w:lang w:eastAsia="en-US"/>
        </w:rPr>
        <w:t xml:space="preserve">Atcelt </w:t>
      </w:r>
      <w:r w:rsidRPr="009E57B0">
        <w:t>Limbažu novada domes 2021. gada 23. decembra lēmumu Nr. 669 “</w:t>
      </w:r>
      <w:r w:rsidRPr="009E57B0">
        <w:rPr>
          <w:bCs/>
        </w:rPr>
        <w:t xml:space="preserve">Par deleģējumu </w:t>
      </w:r>
      <w:r w:rsidRPr="009E57B0">
        <w:rPr>
          <w:bCs/>
          <w:lang w:eastAsia="en-US"/>
        </w:rPr>
        <w:t>Limbažu novada pašvaldības Limbažu novada</w:t>
      </w:r>
      <w:r w:rsidRPr="009E57B0">
        <w:rPr>
          <w:rFonts w:eastAsia="Calibri"/>
          <w:bCs/>
          <w:lang w:eastAsia="en-US"/>
        </w:rPr>
        <w:t xml:space="preserve"> administrācijas </w:t>
      </w:r>
      <w:r w:rsidRPr="009E57B0">
        <w:rPr>
          <w:bCs/>
        </w:rPr>
        <w:t xml:space="preserve">Nekustamā īpašuma un teritoriālā plānojuma nodaļai pieņemt lēmumus </w:t>
      </w:r>
      <w:r w:rsidRPr="009E57B0">
        <w:rPr>
          <w:bCs/>
          <w:lang w:eastAsia="en-US"/>
        </w:rPr>
        <w:t xml:space="preserve">par </w:t>
      </w:r>
      <w:r w:rsidRPr="009E57B0">
        <w:rPr>
          <w:bCs/>
        </w:rPr>
        <w:t xml:space="preserve">nekustamā īpašuma </w:t>
      </w:r>
      <w:r w:rsidRPr="009E57B0">
        <w:rPr>
          <w:bCs/>
          <w:lang w:eastAsia="en-US"/>
        </w:rPr>
        <w:t xml:space="preserve">lietošanas mērķu </w:t>
      </w:r>
      <w:r w:rsidRPr="009E57B0">
        <w:rPr>
          <w:bCs/>
        </w:rPr>
        <w:t>noteikšanu vai maiņu”.</w:t>
      </w:r>
    </w:p>
    <w:p w14:paraId="4F482EC1" w14:textId="77777777" w:rsidR="009E57B0" w:rsidRPr="009E57B0" w:rsidRDefault="009E57B0" w:rsidP="009E57B0">
      <w:pPr>
        <w:numPr>
          <w:ilvl w:val="0"/>
          <w:numId w:val="121"/>
        </w:numPr>
        <w:ind w:left="357" w:hanging="357"/>
        <w:jc w:val="both"/>
      </w:pPr>
      <w:r w:rsidRPr="009E57B0">
        <w:t xml:space="preserve">Atbildīgo par lēmuma izpildi noteikt Nekustamā īpašuma un </w:t>
      </w:r>
      <w:r w:rsidRPr="009E57B0">
        <w:rPr>
          <w:bCs/>
        </w:rPr>
        <w:t>teritorijas</w:t>
      </w:r>
      <w:r w:rsidRPr="009E57B0">
        <w:t xml:space="preserve"> </w:t>
      </w:r>
      <w:r w:rsidRPr="009E57B0">
        <w:rPr>
          <w:bCs/>
        </w:rPr>
        <w:t>plānojuma nodaļas vadītāju.</w:t>
      </w:r>
    </w:p>
    <w:p w14:paraId="1F368386" w14:textId="77777777" w:rsidR="009E57B0" w:rsidRPr="009E57B0" w:rsidRDefault="009E57B0" w:rsidP="009E57B0">
      <w:pPr>
        <w:numPr>
          <w:ilvl w:val="0"/>
          <w:numId w:val="121"/>
        </w:numPr>
        <w:ind w:left="357" w:hanging="357"/>
        <w:jc w:val="both"/>
      </w:pPr>
      <w:r w:rsidRPr="009E57B0">
        <w:t xml:space="preserve">Lēmums stājas spēkā ar </w:t>
      </w:r>
      <w:r w:rsidRPr="009E57B0">
        <w:rPr>
          <w:rFonts w:eastAsia="Calibri"/>
          <w:lang w:eastAsia="en-US"/>
        </w:rPr>
        <w:t>2024. gada 1. janvāri</w:t>
      </w:r>
      <w:r w:rsidRPr="009E57B0">
        <w:t>.</w:t>
      </w:r>
    </w:p>
    <w:p w14:paraId="09606441" w14:textId="77777777" w:rsidR="009E57B0" w:rsidRPr="009E57B0" w:rsidRDefault="009E57B0" w:rsidP="009E57B0">
      <w:pPr>
        <w:numPr>
          <w:ilvl w:val="0"/>
          <w:numId w:val="121"/>
        </w:numPr>
        <w:ind w:left="357" w:hanging="357"/>
        <w:jc w:val="both"/>
      </w:pPr>
      <w:r w:rsidRPr="009E57B0">
        <w:rPr>
          <w:lang w:eastAsia="en-US"/>
        </w:rPr>
        <w:t>Kontroli par lēmuma izpildi uzdot Limbažu novada pašvaldības izpilddirektoram.</w:t>
      </w:r>
    </w:p>
    <w:p w14:paraId="090EB6AC" w14:textId="77777777" w:rsidR="00407779" w:rsidRDefault="00407779" w:rsidP="00407779">
      <w:pPr>
        <w:autoSpaceDE w:val="0"/>
        <w:autoSpaceDN w:val="0"/>
        <w:adjustRightInd w:val="0"/>
        <w:jc w:val="both"/>
        <w:rPr>
          <w:rFonts w:eastAsia="Calibri"/>
          <w:b/>
        </w:rPr>
      </w:pPr>
    </w:p>
    <w:p w14:paraId="2E345118" w14:textId="77777777" w:rsidR="00407779" w:rsidRDefault="00407779" w:rsidP="00407779">
      <w:pPr>
        <w:autoSpaceDE w:val="0"/>
        <w:autoSpaceDN w:val="0"/>
        <w:adjustRightInd w:val="0"/>
        <w:jc w:val="both"/>
        <w:rPr>
          <w:rFonts w:eastAsia="Calibri"/>
          <w:b/>
        </w:rPr>
      </w:pPr>
    </w:p>
    <w:p w14:paraId="32E330EC" w14:textId="4AB4393B" w:rsidR="00407779" w:rsidRPr="000502C9" w:rsidRDefault="00407779" w:rsidP="00407779">
      <w:pPr>
        <w:jc w:val="both"/>
        <w:rPr>
          <w:b/>
          <w:bCs/>
        </w:rPr>
      </w:pPr>
      <w:r w:rsidRPr="000502C9">
        <w:rPr>
          <w:b/>
          <w:bCs/>
        </w:rPr>
        <w:t xml:space="preserve">Lēmums Nr. </w:t>
      </w:r>
      <w:r w:rsidR="00397103">
        <w:rPr>
          <w:b/>
          <w:bCs/>
        </w:rPr>
        <w:t>1038</w:t>
      </w:r>
    </w:p>
    <w:p w14:paraId="50D8924B" w14:textId="4D7AF52C" w:rsidR="00407779" w:rsidRPr="000502C9" w:rsidRDefault="00407779" w:rsidP="00407779">
      <w:pPr>
        <w:keepNext/>
        <w:jc w:val="center"/>
        <w:outlineLvl w:val="0"/>
        <w:rPr>
          <w:b/>
          <w:bCs/>
          <w:lang w:eastAsia="en-US"/>
        </w:rPr>
      </w:pPr>
      <w:r>
        <w:rPr>
          <w:b/>
          <w:bCs/>
          <w:lang w:eastAsia="en-US"/>
        </w:rPr>
        <w:t>109</w:t>
      </w:r>
      <w:r w:rsidRPr="000502C9">
        <w:rPr>
          <w:b/>
          <w:bCs/>
          <w:lang w:eastAsia="en-US"/>
        </w:rPr>
        <w:t>.</w:t>
      </w:r>
    </w:p>
    <w:p w14:paraId="23F93684" w14:textId="77777777" w:rsidR="00FB6052" w:rsidRPr="000D3C79" w:rsidRDefault="00FB6052" w:rsidP="00FB6052">
      <w:pPr>
        <w:pBdr>
          <w:bottom w:val="single" w:sz="4" w:space="1" w:color="auto"/>
        </w:pBdr>
        <w:jc w:val="both"/>
        <w:rPr>
          <w:b/>
        </w:rPr>
      </w:pPr>
      <w:r w:rsidRPr="000D3C79">
        <w:rPr>
          <w:b/>
        </w:rPr>
        <w:t xml:space="preserve">Par deleģējumu </w:t>
      </w:r>
      <w:r w:rsidRPr="000D3C79">
        <w:rPr>
          <w:b/>
          <w:lang w:eastAsia="en-US"/>
        </w:rPr>
        <w:t xml:space="preserve">Limbažu novada pašvaldības </w:t>
      </w:r>
      <w:r>
        <w:rPr>
          <w:b/>
          <w:lang w:eastAsia="en-US"/>
        </w:rPr>
        <w:t>Centrālās pārvaldes</w:t>
      </w:r>
      <w:r w:rsidRPr="00613ADD">
        <w:rPr>
          <w:rFonts w:eastAsia="Calibri"/>
          <w:b/>
          <w:lang w:eastAsia="en-US"/>
        </w:rPr>
        <w:t xml:space="preserve"> </w:t>
      </w:r>
      <w:r w:rsidRPr="000D3C79">
        <w:rPr>
          <w:b/>
        </w:rPr>
        <w:t xml:space="preserve">Nekustamā īpašuma un </w:t>
      </w:r>
      <w:r w:rsidRPr="00CB041F">
        <w:rPr>
          <w:b/>
        </w:rPr>
        <w:t>teritorijas</w:t>
      </w:r>
      <w:r w:rsidRPr="000D3C79">
        <w:rPr>
          <w:b/>
        </w:rPr>
        <w:t xml:space="preserve"> plānojuma nodaļai pieņemt lēmumus par zemes ierīcības projektiem </w:t>
      </w:r>
    </w:p>
    <w:p w14:paraId="4E07B8A2" w14:textId="77777777" w:rsidR="00FB6052" w:rsidRDefault="00FB6052" w:rsidP="00FB6052">
      <w:pPr>
        <w:jc w:val="center"/>
        <w:rPr>
          <w:noProof/>
        </w:rPr>
      </w:pPr>
      <w:r w:rsidRPr="000162A6">
        <w:t xml:space="preserve">Ziņo </w:t>
      </w:r>
      <w:r>
        <w:rPr>
          <w:noProof/>
        </w:rPr>
        <w:t>Dagnis Straubergs</w:t>
      </w:r>
    </w:p>
    <w:p w14:paraId="512D9AAC" w14:textId="77777777" w:rsidR="00FB6052" w:rsidRPr="000D3C79" w:rsidRDefault="00FB6052" w:rsidP="00FB6052">
      <w:pPr>
        <w:jc w:val="both"/>
        <w:rPr>
          <w:lang w:eastAsia="en-US"/>
        </w:rPr>
      </w:pPr>
    </w:p>
    <w:p w14:paraId="5D938A74" w14:textId="77777777" w:rsidR="00FB6052" w:rsidRPr="000D3C79" w:rsidRDefault="00FB6052" w:rsidP="00FB6052">
      <w:pPr>
        <w:ind w:firstLine="720"/>
        <w:jc w:val="both"/>
        <w:rPr>
          <w:bCs/>
        </w:rPr>
      </w:pPr>
      <w:r w:rsidRPr="000D3C79">
        <w:rPr>
          <w:bCs/>
        </w:rPr>
        <w:t>Saskaņā ar Valsts pārvaldes iekārtas likuma 5.panta otro daļu, pastarpinātās pārvaldes iestādes (atvasinātās publiskas personas – pašvaldības iestāde vai amatpersona), darbojoties jomā, kas ar likumu nodota attiecīgās atvasinātās publiskās personas autonomā kompetencē, pārstāv šo publisko personu.</w:t>
      </w:r>
    </w:p>
    <w:p w14:paraId="00337968" w14:textId="77777777" w:rsidR="00FB6052" w:rsidRPr="000D3C79" w:rsidRDefault="00FB6052" w:rsidP="00FB6052">
      <w:pPr>
        <w:ind w:firstLine="720"/>
        <w:jc w:val="both"/>
        <w:rPr>
          <w:rFonts w:eastAsia="Calibri"/>
          <w:shd w:val="clear" w:color="auto" w:fill="FFFFFF"/>
          <w:lang w:eastAsia="en-US"/>
        </w:rPr>
      </w:pPr>
      <w:r w:rsidRPr="000D3C79">
        <w:rPr>
          <w:bCs/>
        </w:rPr>
        <w:t>Saskaņā ar Ministru kabineta 2016.gada 2.augusta noteikumu Nr.505 „Zemes ierīcības projekta izstrādes noteikumi” (turpmāk tekstā</w:t>
      </w:r>
      <w:r>
        <w:rPr>
          <w:bCs/>
        </w:rPr>
        <w:t xml:space="preserve"> </w:t>
      </w:r>
      <w:r w:rsidRPr="000D3C79">
        <w:rPr>
          <w:bCs/>
        </w:rPr>
        <w:t xml:space="preserve">- Noteikumi) 11.2. punktu </w:t>
      </w:r>
      <w:r w:rsidRPr="000D3C79">
        <w:rPr>
          <w:rFonts w:eastAsia="Calibri"/>
          <w:shd w:val="clear" w:color="auto" w:fill="FFFFFF"/>
          <w:lang w:eastAsia="en-US"/>
        </w:rPr>
        <w:t>vietējā pašvaldība izsniedz ierosinātājam projekta izstrādes nosacījumus atbilstoši šo noteikumu </w:t>
      </w:r>
      <w:hyperlink r:id="rId66" w:anchor="p13" w:history="1">
        <w:r w:rsidRPr="000D3C79">
          <w:rPr>
            <w:rFonts w:eastAsia="Calibri"/>
            <w:shd w:val="clear" w:color="auto" w:fill="FFFFFF"/>
            <w:lang w:eastAsia="en-US"/>
          </w:rPr>
          <w:t>13. punktam</w:t>
        </w:r>
      </w:hyperlink>
      <w:r w:rsidRPr="000D3C79">
        <w:rPr>
          <w:rFonts w:eastAsia="Calibri"/>
          <w:shd w:val="clear" w:color="auto" w:fill="FFFFFF"/>
          <w:lang w:eastAsia="en-US"/>
        </w:rPr>
        <w:t> vai pieprasa projekta izstrādes nosacījumus no šo noteikumu </w:t>
      </w:r>
      <w:hyperlink r:id="rId67" w:anchor="p14" w:history="1">
        <w:r w:rsidRPr="000D3C79">
          <w:rPr>
            <w:rFonts w:eastAsia="Calibri"/>
            <w:shd w:val="clear" w:color="auto" w:fill="FFFFFF"/>
            <w:lang w:eastAsia="en-US"/>
          </w:rPr>
          <w:t>14. punktā</w:t>
        </w:r>
      </w:hyperlink>
      <w:r w:rsidRPr="000D3C79">
        <w:rPr>
          <w:rFonts w:eastAsia="Calibri"/>
          <w:shd w:val="clear" w:color="auto" w:fill="FFFFFF"/>
          <w:lang w:eastAsia="en-US"/>
        </w:rPr>
        <w:t> norādītajām institūcijām (turpmāk – saskaņošanas institūcijas), apkopo tos un, papildinot ar šo noteikumu </w:t>
      </w:r>
      <w:hyperlink r:id="rId68" w:anchor="p13" w:history="1">
        <w:r w:rsidRPr="000D3C79">
          <w:rPr>
            <w:rFonts w:eastAsia="Calibri"/>
            <w:shd w:val="clear" w:color="auto" w:fill="FFFFFF"/>
            <w:lang w:eastAsia="en-US"/>
          </w:rPr>
          <w:t>13. punktā</w:t>
        </w:r>
      </w:hyperlink>
      <w:r w:rsidRPr="000D3C79">
        <w:rPr>
          <w:rFonts w:eastAsia="Calibri"/>
          <w:shd w:val="clear" w:color="auto" w:fill="FFFFFF"/>
          <w:lang w:eastAsia="en-US"/>
        </w:rPr>
        <w:t> minētajiem nosacījumiem, izsniedz ierosinātājam. Ja normatīvie akti nepieļauj projekta izstrādi, vietējā pašvaldība atsaka izsniegt projekta izstrādes nosacījumus, pieņemot attiecīgu lēmumu.</w:t>
      </w:r>
    </w:p>
    <w:p w14:paraId="51C54885" w14:textId="77777777" w:rsidR="00FB6052" w:rsidRPr="000D3C79" w:rsidRDefault="00FB6052" w:rsidP="00FB6052">
      <w:pPr>
        <w:ind w:firstLine="720"/>
        <w:jc w:val="both"/>
        <w:rPr>
          <w:bCs/>
        </w:rPr>
      </w:pPr>
      <w:r w:rsidRPr="000D3C79">
        <w:rPr>
          <w:bCs/>
        </w:rPr>
        <w:t xml:space="preserve">Saskaņā ar Noteikumu </w:t>
      </w:r>
      <w:r w:rsidRPr="000D3C79">
        <w:rPr>
          <w:rFonts w:eastAsia="Calibri"/>
          <w:shd w:val="clear" w:color="auto" w:fill="FFFFFF"/>
          <w:lang w:eastAsia="en-US"/>
        </w:rPr>
        <w:t>11.6.punktu, vietējā pašvaldība izdod administratīvo aktu par projekta apstiprināšanu vai noraidīšanu.</w:t>
      </w:r>
    </w:p>
    <w:p w14:paraId="187C09EF" w14:textId="77777777" w:rsidR="00FB6052" w:rsidRPr="000D3C79" w:rsidRDefault="00FB6052" w:rsidP="00FB6052">
      <w:pPr>
        <w:ind w:firstLine="720"/>
        <w:jc w:val="both"/>
        <w:rPr>
          <w:rFonts w:eastAsia="Calibri"/>
        </w:rPr>
      </w:pPr>
      <w:r w:rsidRPr="000D3C79">
        <w:rPr>
          <w:bCs/>
        </w:rPr>
        <w:t xml:space="preserve">Limbažu novada pašvaldībā šo darbu līdz šim veica Nekustamā īpašuma un teritoriālā plānojuma nodaļa. Lai šo darbu turpinātu efektīvi un operatīvi veikt, </w:t>
      </w:r>
      <w:r w:rsidRPr="000D3C79">
        <w:rPr>
          <w:rFonts w:eastAsia="Calibri"/>
          <w:bCs/>
        </w:rPr>
        <w:t>izskatītu jautājumus</w:t>
      </w:r>
      <w:r w:rsidRPr="000D3C79">
        <w:rPr>
          <w:bCs/>
        </w:rPr>
        <w:t xml:space="preserve"> par zemes ierīcības projekta izstrādi un zemes ierīcības projekta apstiprināšanu, lietderīgi pilnvarot nodaļu šo lēmumu pieņemšanai.</w:t>
      </w:r>
    </w:p>
    <w:p w14:paraId="6995E219" w14:textId="77777777" w:rsidR="00FB6052" w:rsidRPr="000D3C79" w:rsidRDefault="00FB6052" w:rsidP="00FB6052">
      <w:pPr>
        <w:ind w:firstLine="720"/>
        <w:jc w:val="both"/>
        <w:rPr>
          <w:bCs/>
        </w:rPr>
      </w:pPr>
      <w:r w:rsidRPr="000D3C79">
        <w:rPr>
          <w:bCs/>
        </w:rPr>
        <w:t>Pašvaldības domes pilnvarotajai institūcijai jāpieņem lēmumi par zemes ierīcības projekta izstrādi, izdodot nosacījumus zemes ierīcības projekta izstrādei, kā arī par zemes ierīcības projekta apstiprināšanu.</w:t>
      </w:r>
    </w:p>
    <w:p w14:paraId="7A42F94E" w14:textId="77777777" w:rsidR="00FB6052" w:rsidRPr="00F2039E" w:rsidRDefault="00FB6052" w:rsidP="00FB6052">
      <w:pPr>
        <w:ind w:firstLine="720"/>
        <w:jc w:val="both"/>
        <w:rPr>
          <w:b/>
          <w:bCs/>
        </w:rPr>
      </w:pPr>
      <w:r>
        <w:rPr>
          <w:bCs/>
        </w:rPr>
        <w:t>P</w:t>
      </w:r>
      <w:r w:rsidRPr="000D3C79">
        <w:rPr>
          <w:bCs/>
        </w:rPr>
        <w:t>amatojoties uz Valsts pārvaldes iekārtas likuma 5.</w:t>
      </w:r>
      <w:r>
        <w:rPr>
          <w:bCs/>
        </w:rPr>
        <w:t xml:space="preserve"> </w:t>
      </w:r>
      <w:r w:rsidRPr="000D3C79">
        <w:rPr>
          <w:bCs/>
        </w:rPr>
        <w:t xml:space="preserve">panta otro daļu, </w:t>
      </w:r>
      <w:r w:rsidRPr="00D66FB9">
        <w:t>Pašvaldību likum</w:t>
      </w:r>
      <w:r>
        <w:t>a</w:t>
      </w:r>
      <w:r w:rsidRPr="00D66FB9">
        <w:t xml:space="preserve"> 4.</w:t>
      </w:r>
      <w:r>
        <w:t xml:space="preserve"> </w:t>
      </w:r>
      <w:r w:rsidRPr="00D66FB9">
        <w:t>panta pirmās daļas 15.</w:t>
      </w:r>
      <w:r>
        <w:t xml:space="preserve"> </w:t>
      </w:r>
      <w:r w:rsidRPr="00D66FB9">
        <w:t>punktu</w:t>
      </w:r>
      <w:r w:rsidRPr="000D3C79">
        <w:rPr>
          <w:bCs/>
        </w:rPr>
        <w:t>, Ministru kabineta 2016.</w:t>
      </w:r>
      <w:r>
        <w:rPr>
          <w:bCs/>
        </w:rPr>
        <w:t xml:space="preserve"> </w:t>
      </w:r>
      <w:r w:rsidRPr="000D3C79">
        <w:rPr>
          <w:bCs/>
        </w:rPr>
        <w:t>gada 2.</w:t>
      </w:r>
      <w:r>
        <w:rPr>
          <w:bCs/>
        </w:rPr>
        <w:t xml:space="preserve"> </w:t>
      </w:r>
      <w:r w:rsidRPr="000D3C79">
        <w:rPr>
          <w:bCs/>
        </w:rPr>
        <w:t>augusta noteikumu Nr.</w:t>
      </w:r>
      <w:r>
        <w:rPr>
          <w:bCs/>
        </w:rPr>
        <w:t xml:space="preserve"> </w:t>
      </w:r>
      <w:r w:rsidRPr="000D3C79">
        <w:rPr>
          <w:bCs/>
        </w:rPr>
        <w:t>505 „Zemes ierīcības projekta izstrādes noteikumi” 11.2. un 11.6</w:t>
      </w:r>
      <w:r>
        <w:rPr>
          <w:bCs/>
        </w:rPr>
        <w:t>.</w:t>
      </w:r>
      <w:r w:rsidRPr="000D3C79">
        <w:rPr>
          <w:bCs/>
        </w:rPr>
        <w:t xml:space="preserve"> punktiem,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88B5D25" w14:textId="3B81B67F" w:rsidR="00FB6052" w:rsidRPr="000D3C79" w:rsidRDefault="00FB6052" w:rsidP="00FB6052">
      <w:pPr>
        <w:ind w:firstLine="720"/>
        <w:jc w:val="both"/>
        <w:rPr>
          <w:bCs/>
        </w:rPr>
      </w:pPr>
    </w:p>
    <w:p w14:paraId="35810538" w14:textId="77777777" w:rsidR="00FB6052" w:rsidRDefault="00FB6052" w:rsidP="00FB6052">
      <w:pPr>
        <w:numPr>
          <w:ilvl w:val="0"/>
          <w:numId w:val="122"/>
        </w:numPr>
        <w:ind w:left="357" w:hanging="357"/>
        <w:contextualSpacing/>
        <w:jc w:val="both"/>
        <w:rPr>
          <w:rFonts w:eastAsia="Calibri"/>
          <w:lang w:eastAsia="en-US"/>
        </w:rPr>
      </w:pPr>
      <w:r w:rsidRPr="000D3C79">
        <w:rPr>
          <w:rFonts w:eastAsia="Calibri"/>
          <w:bCs/>
        </w:rPr>
        <w:lastRenderedPageBreak/>
        <w:t>Deleģēt</w:t>
      </w:r>
      <w:r w:rsidRPr="000D3C79">
        <w:rPr>
          <w:bCs/>
        </w:rPr>
        <w:t xml:space="preserve"> </w:t>
      </w:r>
      <w:r w:rsidRPr="000D3C79">
        <w:rPr>
          <w:bCs/>
          <w:lang w:eastAsia="en-US"/>
        </w:rPr>
        <w:t xml:space="preserve">Limbažu novada pašvaldības </w:t>
      </w:r>
      <w:r w:rsidRPr="00217083">
        <w:rPr>
          <w:bCs/>
          <w:lang w:eastAsia="en-US"/>
        </w:rPr>
        <w:t>Centrālās pārvaldes</w:t>
      </w:r>
      <w:r w:rsidRPr="00613ADD">
        <w:rPr>
          <w:rFonts w:eastAsia="Calibri"/>
          <w:b/>
          <w:lang w:eastAsia="en-US"/>
        </w:rPr>
        <w:t xml:space="preserve"> </w:t>
      </w:r>
      <w:r w:rsidRPr="000D3C79">
        <w:rPr>
          <w:bCs/>
        </w:rPr>
        <w:t xml:space="preserve">Nekustamā īpašuma un </w:t>
      </w:r>
      <w:r w:rsidRPr="001E0530">
        <w:rPr>
          <w:bCs/>
        </w:rPr>
        <w:t>teritori</w:t>
      </w:r>
      <w:r>
        <w:rPr>
          <w:bCs/>
        </w:rPr>
        <w:t>jas</w:t>
      </w:r>
      <w:r w:rsidRPr="000D3C79">
        <w:rPr>
          <w:bCs/>
        </w:rPr>
        <w:t xml:space="preserve"> plānojuma nodaļu </w:t>
      </w:r>
      <w:r w:rsidRPr="000D3C79">
        <w:rPr>
          <w:rFonts w:eastAsia="Calibri"/>
          <w:bCs/>
        </w:rPr>
        <w:t xml:space="preserve">pašvaldības vārdā pieņemt </w:t>
      </w:r>
      <w:r w:rsidRPr="000D3C79">
        <w:rPr>
          <w:bCs/>
        </w:rPr>
        <w:t>lēmumus par zemes ierīcības projektu izstrādi un zemes ierīcības projektu apstiprināšanu</w:t>
      </w:r>
      <w:r w:rsidRPr="000D3C79">
        <w:rPr>
          <w:rFonts w:eastAsia="Calibri"/>
        </w:rPr>
        <w:t xml:space="preserve"> </w:t>
      </w:r>
      <w:r w:rsidRPr="000D3C79">
        <w:rPr>
          <w:bCs/>
          <w:lang w:eastAsia="en-US"/>
        </w:rPr>
        <w:t>Limbažu novada teritorijā.</w:t>
      </w:r>
    </w:p>
    <w:p w14:paraId="31B218B3" w14:textId="77777777" w:rsidR="00FB6052" w:rsidRPr="00416FE1" w:rsidRDefault="00FB6052" w:rsidP="00FB6052">
      <w:pPr>
        <w:numPr>
          <w:ilvl w:val="0"/>
          <w:numId w:val="122"/>
        </w:numPr>
        <w:ind w:left="357" w:hanging="357"/>
        <w:contextualSpacing/>
        <w:jc w:val="both"/>
        <w:rPr>
          <w:rFonts w:eastAsia="Calibri"/>
          <w:lang w:eastAsia="en-US"/>
        </w:rPr>
      </w:pPr>
      <w:r w:rsidRPr="00416FE1">
        <w:rPr>
          <w:rFonts w:eastAsia="Calibri"/>
          <w:bCs/>
        </w:rPr>
        <w:t xml:space="preserve">Atcelt </w:t>
      </w:r>
      <w:r w:rsidRPr="00613ADD">
        <w:t xml:space="preserve">Limbažu novada domes </w:t>
      </w:r>
      <w:r>
        <w:t>2021. gada 23. decembra</w:t>
      </w:r>
      <w:r w:rsidRPr="00613ADD">
        <w:t xml:space="preserve">. lēmumu Nr. </w:t>
      </w:r>
      <w:r>
        <w:t>668</w:t>
      </w:r>
      <w:r w:rsidRPr="00416FE1">
        <w:t xml:space="preserve"> “Par deleģējumu </w:t>
      </w:r>
      <w:r w:rsidRPr="00416FE1">
        <w:rPr>
          <w:lang w:eastAsia="en-US"/>
        </w:rPr>
        <w:t>Limbažu novada pašvaldības Limbažu novada</w:t>
      </w:r>
      <w:r w:rsidRPr="00416FE1">
        <w:rPr>
          <w:rFonts w:eastAsia="Calibri"/>
          <w:lang w:eastAsia="en-US"/>
        </w:rPr>
        <w:t xml:space="preserve"> administrācijas </w:t>
      </w:r>
      <w:r w:rsidRPr="00416FE1">
        <w:t xml:space="preserve">Nekustamā īpašuma un teritoriālā plānojuma nodaļai pieņemt lēmumus par zemes ierīcības projektiem”. </w:t>
      </w:r>
    </w:p>
    <w:p w14:paraId="186A5F53" w14:textId="77777777" w:rsidR="00FB6052" w:rsidRPr="000D3C79" w:rsidRDefault="00FB6052" w:rsidP="00FB6052">
      <w:pPr>
        <w:numPr>
          <w:ilvl w:val="0"/>
          <w:numId w:val="122"/>
        </w:numPr>
        <w:ind w:left="357" w:hanging="357"/>
        <w:contextualSpacing/>
        <w:jc w:val="both"/>
        <w:rPr>
          <w:rFonts w:eastAsia="Calibri"/>
          <w:lang w:eastAsia="en-US"/>
        </w:rPr>
      </w:pPr>
      <w:r w:rsidRPr="000D3C79">
        <w:t xml:space="preserve">Lēmums stājas spēkā ar </w:t>
      </w:r>
      <w:r w:rsidRPr="00613ADD">
        <w:rPr>
          <w:rFonts w:eastAsia="Calibri"/>
          <w:lang w:eastAsia="en-US"/>
        </w:rPr>
        <w:t>202</w:t>
      </w:r>
      <w:r>
        <w:rPr>
          <w:rFonts w:eastAsia="Calibri"/>
          <w:lang w:eastAsia="en-US"/>
        </w:rPr>
        <w:t>4</w:t>
      </w:r>
      <w:r w:rsidRPr="00613ADD">
        <w:rPr>
          <w:rFonts w:eastAsia="Calibri"/>
          <w:lang w:eastAsia="en-US"/>
        </w:rPr>
        <w:t>.</w:t>
      </w:r>
      <w:r>
        <w:rPr>
          <w:rFonts w:eastAsia="Calibri"/>
          <w:lang w:eastAsia="en-US"/>
        </w:rPr>
        <w:t xml:space="preserve"> </w:t>
      </w:r>
      <w:r w:rsidRPr="00613ADD">
        <w:rPr>
          <w:rFonts w:eastAsia="Calibri"/>
          <w:lang w:eastAsia="en-US"/>
        </w:rPr>
        <w:t>gada 1.</w:t>
      </w:r>
      <w:r>
        <w:rPr>
          <w:rFonts w:eastAsia="Calibri"/>
          <w:lang w:eastAsia="en-US"/>
        </w:rPr>
        <w:t xml:space="preserve"> </w:t>
      </w:r>
      <w:r w:rsidRPr="00613ADD">
        <w:rPr>
          <w:rFonts w:eastAsia="Calibri"/>
          <w:lang w:eastAsia="en-US"/>
        </w:rPr>
        <w:t>janvāri</w:t>
      </w:r>
      <w:r w:rsidRPr="000D3C79">
        <w:t>.</w:t>
      </w:r>
    </w:p>
    <w:p w14:paraId="43D7B3E4" w14:textId="77777777" w:rsidR="00FB6052" w:rsidRPr="000D3C79" w:rsidRDefault="00FB6052" w:rsidP="00FB6052">
      <w:pPr>
        <w:numPr>
          <w:ilvl w:val="0"/>
          <w:numId w:val="122"/>
        </w:numPr>
        <w:ind w:left="357" w:hanging="357"/>
        <w:contextualSpacing/>
        <w:jc w:val="both"/>
        <w:rPr>
          <w:rFonts w:eastAsia="Calibri"/>
          <w:lang w:eastAsia="en-US"/>
        </w:rPr>
      </w:pPr>
      <w:r w:rsidRPr="000D3C79">
        <w:t xml:space="preserve">Atbildīgo par lēmuma izpildi noteikt Nekustamā īpašuma un </w:t>
      </w:r>
      <w:r w:rsidRPr="001E0530">
        <w:rPr>
          <w:bCs/>
        </w:rPr>
        <w:t>teritori</w:t>
      </w:r>
      <w:r>
        <w:rPr>
          <w:bCs/>
        </w:rPr>
        <w:t>jas</w:t>
      </w:r>
      <w:r w:rsidRPr="000D3C79">
        <w:t xml:space="preserve"> </w:t>
      </w:r>
      <w:r w:rsidRPr="000D3C79">
        <w:rPr>
          <w:bCs/>
        </w:rPr>
        <w:t>plānojuma nodaļas vadītāju.</w:t>
      </w:r>
    </w:p>
    <w:p w14:paraId="451D0945" w14:textId="77777777" w:rsidR="00FB6052" w:rsidRDefault="00FB6052" w:rsidP="00FB6052">
      <w:pPr>
        <w:numPr>
          <w:ilvl w:val="0"/>
          <w:numId w:val="122"/>
        </w:numPr>
        <w:ind w:left="357" w:hanging="357"/>
        <w:contextualSpacing/>
        <w:jc w:val="both"/>
        <w:rPr>
          <w:rFonts w:eastAsia="Calibri"/>
          <w:lang w:eastAsia="en-US"/>
        </w:rPr>
      </w:pPr>
      <w:r w:rsidRPr="000D3C79">
        <w:rPr>
          <w:rFonts w:eastAsia="Calibri"/>
          <w:lang w:eastAsia="en-US"/>
        </w:rPr>
        <w:t>Kontroli par lēmuma izpildi uzdot Limbažu novad</w:t>
      </w:r>
      <w:r>
        <w:rPr>
          <w:rFonts w:eastAsia="Calibri"/>
          <w:lang w:eastAsia="en-US"/>
        </w:rPr>
        <w:t>a pašvaldības izpilddirektoram.</w:t>
      </w:r>
    </w:p>
    <w:p w14:paraId="2817C4BC" w14:textId="77777777" w:rsidR="00407779" w:rsidRDefault="00407779" w:rsidP="00407779">
      <w:pPr>
        <w:autoSpaceDE w:val="0"/>
        <w:autoSpaceDN w:val="0"/>
        <w:adjustRightInd w:val="0"/>
        <w:jc w:val="both"/>
        <w:rPr>
          <w:rFonts w:eastAsia="Calibri"/>
          <w:b/>
        </w:rPr>
      </w:pPr>
    </w:p>
    <w:p w14:paraId="1F7128CE" w14:textId="77777777" w:rsidR="00407779" w:rsidRDefault="00407779" w:rsidP="00407779">
      <w:pPr>
        <w:autoSpaceDE w:val="0"/>
        <w:autoSpaceDN w:val="0"/>
        <w:adjustRightInd w:val="0"/>
        <w:jc w:val="both"/>
        <w:rPr>
          <w:rFonts w:eastAsia="Calibri"/>
          <w:b/>
        </w:rPr>
      </w:pPr>
    </w:p>
    <w:p w14:paraId="06D35FE4" w14:textId="68ABC7E4" w:rsidR="00407779" w:rsidRPr="000502C9" w:rsidRDefault="00407779" w:rsidP="00407779">
      <w:pPr>
        <w:jc w:val="both"/>
        <w:rPr>
          <w:b/>
          <w:bCs/>
        </w:rPr>
      </w:pPr>
      <w:r w:rsidRPr="000502C9">
        <w:rPr>
          <w:b/>
          <w:bCs/>
        </w:rPr>
        <w:t xml:space="preserve">Lēmums Nr. </w:t>
      </w:r>
      <w:r w:rsidR="00397103">
        <w:rPr>
          <w:b/>
          <w:bCs/>
        </w:rPr>
        <w:t>1039</w:t>
      </w:r>
    </w:p>
    <w:p w14:paraId="761255E9" w14:textId="3D4824FC" w:rsidR="00407779" w:rsidRPr="000502C9" w:rsidRDefault="00407779" w:rsidP="00407779">
      <w:pPr>
        <w:keepNext/>
        <w:jc w:val="center"/>
        <w:outlineLvl w:val="0"/>
        <w:rPr>
          <w:b/>
          <w:bCs/>
          <w:lang w:eastAsia="en-US"/>
        </w:rPr>
      </w:pPr>
      <w:r>
        <w:rPr>
          <w:b/>
          <w:bCs/>
          <w:lang w:eastAsia="en-US"/>
        </w:rPr>
        <w:t>110</w:t>
      </w:r>
      <w:r w:rsidRPr="000502C9">
        <w:rPr>
          <w:b/>
          <w:bCs/>
          <w:lang w:eastAsia="en-US"/>
        </w:rPr>
        <w:t>.</w:t>
      </w:r>
    </w:p>
    <w:p w14:paraId="600DC0E4" w14:textId="77777777" w:rsidR="00FE2E52" w:rsidRPr="00613ADD" w:rsidRDefault="00FE2E52" w:rsidP="00FE2E52">
      <w:pPr>
        <w:pBdr>
          <w:bottom w:val="single" w:sz="4" w:space="1" w:color="auto"/>
        </w:pBdr>
        <w:jc w:val="both"/>
        <w:rPr>
          <w:b/>
          <w:lang w:eastAsia="en-US"/>
        </w:rPr>
      </w:pPr>
      <w:r w:rsidRPr="00613ADD">
        <w:rPr>
          <w:b/>
          <w:lang w:eastAsia="en-US"/>
        </w:rPr>
        <w:t xml:space="preserve">Par Limbažu novada pašvaldības </w:t>
      </w:r>
      <w:r>
        <w:rPr>
          <w:b/>
          <w:lang w:eastAsia="en-US"/>
        </w:rPr>
        <w:t>Centrālās pārvaldes</w:t>
      </w:r>
      <w:r w:rsidRPr="00613ADD">
        <w:rPr>
          <w:rFonts w:eastAsia="Calibri"/>
          <w:b/>
          <w:lang w:eastAsia="en-US"/>
        </w:rPr>
        <w:t xml:space="preserve"> </w:t>
      </w:r>
      <w:r w:rsidRPr="00613ADD">
        <w:rPr>
          <w:b/>
          <w:lang w:eastAsia="en-US"/>
        </w:rPr>
        <w:t xml:space="preserve">Nekustamā īpašuma un </w:t>
      </w:r>
      <w:r w:rsidRPr="00E33D44">
        <w:rPr>
          <w:b/>
        </w:rPr>
        <w:t>teritorijas</w:t>
      </w:r>
      <w:r w:rsidRPr="00E33D44">
        <w:rPr>
          <w:b/>
          <w:lang w:eastAsia="en-US"/>
        </w:rPr>
        <w:t xml:space="preserve"> </w:t>
      </w:r>
      <w:r w:rsidRPr="00613ADD">
        <w:rPr>
          <w:b/>
          <w:lang w:eastAsia="en-US"/>
        </w:rPr>
        <w:t>plānojuma nodaļas pilnvarošanu pieņemt lēmumus par adresēm, nosaukumiem, nekustamā īpašuma sadali un apvienošanu, zemes vienību platību precizēšanu</w:t>
      </w:r>
    </w:p>
    <w:p w14:paraId="137C570D" w14:textId="77777777" w:rsidR="00FE2E52" w:rsidRDefault="00FE2E52" w:rsidP="00FE2E52">
      <w:pPr>
        <w:jc w:val="center"/>
        <w:rPr>
          <w:noProof/>
        </w:rPr>
      </w:pPr>
      <w:r w:rsidRPr="000162A6">
        <w:t xml:space="preserve">Ziņo </w:t>
      </w:r>
      <w:r>
        <w:rPr>
          <w:noProof/>
        </w:rPr>
        <w:t>Dagnis Straubergs</w:t>
      </w:r>
    </w:p>
    <w:p w14:paraId="475EA5CB" w14:textId="77777777" w:rsidR="00FE2E52" w:rsidRPr="00613ADD" w:rsidRDefault="00FE2E52" w:rsidP="00FE2E52">
      <w:pPr>
        <w:ind w:firstLine="720"/>
        <w:jc w:val="both"/>
        <w:rPr>
          <w:bCs/>
          <w:lang w:eastAsia="en-US"/>
        </w:rPr>
      </w:pPr>
    </w:p>
    <w:p w14:paraId="150B3623" w14:textId="77777777" w:rsidR="00FE2E52" w:rsidRPr="00613ADD" w:rsidRDefault="00FE2E52" w:rsidP="00FE2E52">
      <w:pPr>
        <w:ind w:firstLine="720"/>
        <w:jc w:val="both"/>
        <w:rPr>
          <w:bCs/>
          <w:lang w:eastAsia="en-US"/>
        </w:rPr>
      </w:pPr>
      <w:r w:rsidRPr="00613ADD">
        <w:rPr>
          <w:bCs/>
          <w:lang w:eastAsia="en-US"/>
        </w:rPr>
        <w:t>Saskaņā ar Valsts pārvaldes iekārtas likuma 5.panta otro daļu, pastarpinātās pārvaldes iestādes (atvasinātās publiskas personas – pašvaldības iestāde vai amatpersona), darbojoties jomā, kas ar likumu nodota attiecīgās atvasinātās publiskās personas autonomā kompetencē, pārstāv šo publisko personu.</w:t>
      </w:r>
    </w:p>
    <w:p w14:paraId="6A28AAF0" w14:textId="77777777" w:rsidR="00FE2E52" w:rsidRPr="00613ADD" w:rsidRDefault="00FE2E52" w:rsidP="00FE2E52">
      <w:pPr>
        <w:ind w:firstLine="720"/>
        <w:jc w:val="both"/>
        <w:rPr>
          <w:rFonts w:eastAsia="Calibri"/>
          <w:shd w:val="clear" w:color="auto" w:fill="FFFFFF"/>
          <w:lang w:eastAsia="en-US"/>
        </w:rPr>
      </w:pPr>
      <w:r w:rsidRPr="00613ADD">
        <w:rPr>
          <w:bCs/>
          <w:lang w:eastAsia="en-US"/>
        </w:rPr>
        <w:t xml:space="preserve">Saskaņā ar Ministru kabineta 2021.gada 29.jūnija noteikumu Nr.455 „Adresācijas noteikumi” (turpmāk tekstā – Noteikumi) 9.punktu, noteikts, ka </w:t>
      </w:r>
      <w:r w:rsidRPr="00613ADD">
        <w:rPr>
          <w:rFonts w:eastAsia="Calibri"/>
          <w:shd w:val="clear" w:color="auto" w:fill="FFFFFF"/>
          <w:lang w:eastAsia="en-US"/>
        </w:rPr>
        <w:t xml:space="preserve">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Pr="00613ADD">
        <w:rPr>
          <w:bCs/>
          <w:lang w:eastAsia="en-US"/>
        </w:rPr>
        <w:t xml:space="preserve">Saskaņā ar Noteikumu 10.punktu, </w:t>
      </w:r>
      <w:r w:rsidRPr="00613ADD">
        <w:rPr>
          <w:rFonts w:eastAsia="Calibri"/>
          <w:shd w:val="clear" w:color="auto" w:fill="FFFFFF"/>
          <w:lang w:eastAsia="en-US"/>
        </w:rPr>
        <w:t>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p>
    <w:p w14:paraId="3532AB4E" w14:textId="77777777" w:rsidR="00FE2E52" w:rsidRPr="00613ADD" w:rsidRDefault="00FE2E52" w:rsidP="00FE2E52">
      <w:pPr>
        <w:shd w:val="clear" w:color="auto" w:fill="FFFFFF"/>
        <w:ind w:firstLine="720"/>
        <w:jc w:val="both"/>
      </w:pPr>
      <w:r w:rsidRPr="00613ADD">
        <w:rPr>
          <w:bCs/>
        </w:rPr>
        <w:t xml:space="preserve">Saskaņā ar Noteikumu 32.punktu, </w:t>
      </w:r>
      <w:r w:rsidRPr="00613ADD">
        <w:t>pašvaldība lēmumu un informāciju par adreses piešķiršanu, maiņu, tai skaitā adreses pieraksta formas precizēšanu, likvidēšanu vai esošās adreses saglabāšanu viensētai, ēkai, apbūvei paredzētajai zemes vienībai un telpu grupai sagatavo atbilstoši šo noteikumu </w:t>
      </w:r>
      <w:hyperlink r:id="rId69" w:anchor="piel1" w:history="1">
        <w:r w:rsidRPr="00613ADD">
          <w:t>1. pielikumam</w:t>
        </w:r>
      </w:hyperlink>
      <w:r w:rsidRPr="00613ADD">
        <w:t xml:space="preserve">. </w:t>
      </w:r>
    </w:p>
    <w:p w14:paraId="73E29B4F" w14:textId="77777777" w:rsidR="00FE2E52" w:rsidRPr="00613ADD" w:rsidRDefault="00FE2E52" w:rsidP="00FE2E52">
      <w:pPr>
        <w:ind w:firstLine="720"/>
        <w:jc w:val="both"/>
        <w:rPr>
          <w:bCs/>
          <w:lang w:eastAsia="en-US"/>
        </w:rPr>
      </w:pPr>
      <w:r w:rsidRPr="00613ADD">
        <w:rPr>
          <w:bCs/>
          <w:lang w:eastAsia="en-US"/>
        </w:rPr>
        <w:t xml:space="preserve">Saskaņā ar Administratīvo teritoriju un apdzīvoto vietu likuma 13.panta ceturto daļu, </w:t>
      </w:r>
      <w:r w:rsidRPr="00613ADD">
        <w:rPr>
          <w:rFonts w:eastAsia="Calibri"/>
          <w:shd w:val="clear" w:color="auto" w:fill="FFFFFF"/>
          <w:lang w:eastAsia="en-US"/>
        </w:rPr>
        <w:t>adresi piešķir, maina, precizē vai likvidē saskaņā ar likumu vai pašvaldības lēmumu. Pašvaldības lēmumu var izdot arī vispārīgā administratīvā akta veidā.</w:t>
      </w:r>
      <w:r w:rsidRPr="00613ADD">
        <w:rPr>
          <w:bCs/>
          <w:lang w:eastAsia="en-US"/>
        </w:rPr>
        <w:t xml:space="preserve"> </w:t>
      </w:r>
    </w:p>
    <w:p w14:paraId="576D2CF2" w14:textId="77777777" w:rsidR="00FE2E52" w:rsidRPr="00613ADD" w:rsidRDefault="00FE2E52" w:rsidP="00FE2E52">
      <w:pPr>
        <w:ind w:firstLine="720"/>
        <w:jc w:val="both"/>
        <w:rPr>
          <w:bCs/>
          <w:lang w:eastAsia="en-US"/>
        </w:rPr>
      </w:pPr>
      <w:r w:rsidRPr="00613ADD">
        <w:rPr>
          <w:bCs/>
          <w:lang w:eastAsia="en-US"/>
        </w:rPr>
        <w:t>Saskaņā ar “Valsts kadastra likuma” 1. panta pirmās daļas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Pr="00613ADD">
        <w:rPr>
          <w:color w:val="414142"/>
          <w:sz w:val="20"/>
          <w:szCs w:val="20"/>
          <w:shd w:val="clear" w:color="auto" w:fill="FFFFFF"/>
        </w:rPr>
        <w:t xml:space="preserve"> </w:t>
      </w:r>
    </w:p>
    <w:p w14:paraId="12621483" w14:textId="77777777" w:rsidR="00FE2E52" w:rsidRPr="00613ADD" w:rsidRDefault="00FE2E52" w:rsidP="00FE2E52">
      <w:pPr>
        <w:ind w:firstLine="720"/>
        <w:jc w:val="both"/>
        <w:rPr>
          <w:rFonts w:eastAsia="Calibri"/>
          <w:lang w:eastAsia="en-US"/>
        </w:rPr>
      </w:pPr>
      <w:r w:rsidRPr="00613ADD">
        <w:rPr>
          <w:rFonts w:eastAsia="Calibri"/>
          <w:lang w:eastAsia="en-US"/>
        </w:rPr>
        <w:t>Saskaņā ar Nekustamā īpašuma valsts kadastra likuma 11.panta pirmo daļu sadala vai apvieno tikai zemesgrāmatā ierakstītu nekustamo īpašumu un saskaņā ar otrās daļas 1.punktu, var sadalīt vai apvienot pašvaldībai piekrītošo zemi pirms zemes pirmreizējās ierakstīšanas zemesgrāmatā. Kadastra objekta formēšanas procesā noteikto nekustamā īpašuma objektu reģistrē Kadastra informācijas sistēmā.</w:t>
      </w:r>
    </w:p>
    <w:p w14:paraId="57B99BD6" w14:textId="77777777" w:rsidR="00FE2E52" w:rsidRPr="00613ADD" w:rsidRDefault="00FE2E52" w:rsidP="00FE2E52">
      <w:pPr>
        <w:ind w:firstLine="720"/>
        <w:jc w:val="both"/>
        <w:rPr>
          <w:rFonts w:eastAsia="Calibri"/>
          <w:lang w:eastAsia="en-US"/>
        </w:rPr>
      </w:pPr>
      <w:r w:rsidRPr="00613ADD">
        <w:rPr>
          <w:rFonts w:eastAsia="Calibri"/>
          <w:lang w:eastAsia="en-US"/>
        </w:rPr>
        <w:t xml:space="preserve">Saskaņā ar Zemes ierīcības likuma pārejas noteikumu 1.punktu, līdz zemes pirmreizējai ierakstīšanai zemesgrāmatā lēmumu par zemes privatizācijas un zemes reformas kārtībā veidojamo zemes vienību sadalīšanu un apvienošanu pieņem vietējā pašvaldība, ievērojot vietējās pašvaldības teritorijas plānojumu un normatīvajos aktos par teritorijas plānošanu, izmantošanu un apbūvi noteiktās prasības. </w:t>
      </w:r>
    </w:p>
    <w:p w14:paraId="069C4E11" w14:textId="77777777" w:rsidR="00FE2E52" w:rsidRPr="00613ADD" w:rsidRDefault="00FE2E52" w:rsidP="00FE2E52">
      <w:pPr>
        <w:ind w:firstLine="720"/>
        <w:jc w:val="both"/>
        <w:rPr>
          <w:rFonts w:eastAsia="Calibri"/>
          <w:lang w:eastAsia="en-US"/>
        </w:rPr>
      </w:pPr>
      <w:r w:rsidRPr="00613ADD">
        <w:rPr>
          <w:rFonts w:eastAsia="Calibri"/>
          <w:lang w:eastAsia="en-US"/>
        </w:rPr>
        <w:lastRenderedPageBreak/>
        <w:t>Saskaņā ar likuma “Par zemes reformas pabeigšanu lauku apvidos” otrā panta devīto daļu, 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70" w:anchor="piel0" w:tgtFrame="_blank" w:history="1">
        <w:r w:rsidRPr="00613ADD">
          <w:rPr>
            <w:rFonts w:eastAsia="Calibri"/>
            <w:lang w:eastAsia="en-US"/>
          </w:rPr>
          <w:t>pielikumā</w:t>
        </w:r>
      </w:hyperlink>
      <w:r w:rsidRPr="00613ADD">
        <w:rPr>
          <w:rFonts w:eastAsia="Calibri"/>
          <w:lang w:eastAsia="en-US"/>
        </w:rPr>
        <w:t> noteiktajām robežu kontūrām, pašvaldība pieņem lēmumu par zemes platības precizēšanu.</w:t>
      </w:r>
    </w:p>
    <w:p w14:paraId="356B962D" w14:textId="77777777" w:rsidR="00FE2E52" w:rsidRPr="00613ADD" w:rsidRDefault="00FE2E52" w:rsidP="00FE2E52">
      <w:pPr>
        <w:ind w:firstLine="720"/>
        <w:jc w:val="both"/>
        <w:rPr>
          <w:rFonts w:eastAsia="Calibri"/>
          <w:lang w:eastAsia="en-US"/>
        </w:rPr>
      </w:pPr>
      <w:r w:rsidRPr="00613ADD">
        <w:rPr>
          <w:rFonts w:eastAsia="Calibri"/>
          <w:lang w:eastAsia="en-US"/>
        </w:rPr>
        <w:t>Saskaņā ar 2012.gada10.aprīļa Ministru kabineta noteikumu “</w:t>
      </w:r>
      <w:r w:rsidRPr="00613ADD">
        <w:t>Kadastra objekta reģistrācijas un kadastra datu aktualizācijas noteikumi” 132.1. apakšpunktu līdz zemes vienības pirmreizējai uzmērīšanai Kadastra informācijas sistēmas teksta daļā reģistrētā zemes vienības platība no kadastra kartes platības drīkst atšķirties pieļaujamās platību atšķirības robežās un atbilstoši šo noteikumu 132.3. punktam par platību atšķirību attiecībā uz pašvaldībai piekrītošajām zemēm, pašvaldība pieņem lēmumu par platības precizēšanu.</w:t>
      </w:r>
    </w:p>
    <w:p w14:paraId="7B6D186E" w14:textId="77777777" w:rsidR="00FE2E52" w:rsidRPr="00613ADD" w:rsidRDefault="00FE2E52" w:rsidP="00FE2E52">
      <w:pPr>
        <w:ind w:firstLine="720"/>
        <w:jc w:val="both"/>
        <w:rPr>
          <w:bCs/>
          <w:lang w:eastAsia="en-US"/>
        </w:rPr>
      </w:pPr>
      <w:r w:rsidRPr="00613ADD">
        <w:rPr>
          <w:bCs/>
          <w:lang w:eastAsia="en-US"/>
        </w:rPr>
        <w:t>Pašvaldības domes pilnvarotajai institūcijai jāpieņem lēmumi par adreses piešķiršanu, maiņu un likvidēšanu apbūvei paredzētajai zemes vienībai, ēkai (saskaņā ar teritorijas plānojumu, detālplānojumu vai zemes ierīcības projektu) un telpu grupai (pamatojoties uz būvprojektu vai ēkas kadastrālās uzmērīšanas lietu), nosaukumu piešķiršanu nekustamajam īpašumam, nekustamā īpašuma sadali un apvienošanu, zemes vienību apvienošanu, zemes vienību platību precizēšanu.</w:t>
      </w:r>
    </w:p>
    <w:p w14:paraId="7B4672E9" w14:textId="77777777" w:rsidR="00FE2E52" w:rsidRPr="00F2039E" w:rsidRDefault="00FE2E52" w:rsidP="00FE2E52">
      <w:pPr>
        <w:ind w:firstLine="720"/>
        <w:jc w:val="both"/>
        <w:rPr>
          <w:b/>
          <w:bCs/>
        </w:rPr>
      </w:pPr>
      <w:r>
        <w:rPr>
          <w:bCs/>
          <w:lang w:eastAsia="en-US"/>
        </w:rPr>
        <w:t>P</w:t>
      </w:r>
      <w:r w:rsidRPr="00613ADD">
        <w:rPr>
          <w:bCs/>
          <w:lang w:eastAsia="en-US"/>
        </w:rPr>
        <w:t>amatojoties uz Valsts pārvaldes iekārtas likuma 5.</w:t>
      </w:r>
      <w:r>
        <w:rPr>
          <w:bCs/>
          <w:lang w:eastAsia="en-US"/>
        </w:rPr>
        <w:t xml:space="preserve"> </w:t>
      </w:r>
      <w:r w:rsidRPr="00613ADD">
        <w:rPr>
          <w:bCs/>
          <w:lang w:eastAsia="en-US"/>
        </w:rPr>
        <w:t>panta otro daļu</w:t>
      </w:r>
      <w:r>
        <w:rPr>
          <w:bCs/>
          <w:lang w:eastAsia="en-US"/>
        </w:rPr>
        <w:t>,</w:t>
      </w:r>
      <w:r w:rsidRPr="009864FD">
        <w:t xml:space="preserve"> </w:t>
      </w:r>
      <w:r w:rsidRPr="00D66FB9">
        <w:t>Pašvaldību likum</w:t>
      </w:r>
      <w:r>
        <w:t>a</w:t>
      </w:r>
      <w:r w:rsidRPr="00D66FB9">
        <w:t xml:space="preserve"> 4.</w:t>
      </w:r>
      <w:r>
        <w:t xml:space="preserve"> </w:t>
      </w:r>
      <w:r w:rsidRPr="00D66FB9">
        <w:t>panta pirmās daļas 15.</w:t>
      </w:r>
      <w:r>
        <w:t xml:space="preserve"> </w:t>
      </w:r>
      <w:r w:rsidRPr="00D66FB9">
        <w:t>punktu</w:t>
      </w:r>
      <w:r w:rsidRPr="00613ADD">
        <w:rPr>
          <w:bCs/>
          <w:lang w:eastAsia="en-US"/>
        </w:rPr>
        <w:t>, Ministru kabineta 2021.</w:t>
      </w:r>
      <w:r>
        <w:rPr>
          <w:bCs/>
          <w:lang w:eastAsia="en-US"/>
        </w:rPr>
        <w:t xml:space="preserve"> </w:t>
      </w:r>
      <w:r w:rsidRPr="00613ADD">
        <w:rPr>
          <w:bCs/>
          <w:lang w:eastAsia="en-US"/>
        </w:rPr>
        <w:t>gada 29.</w:t>
      </w:r>
      <w:r>
        <w:rPr>
          <w:bCs/>
          <w:lang w:eastAsia="en-US"/>
        </w:rPr>
        <w:t xml:space="preserve"> </w:t>
      </w:r>
      <w:r w:rsidRPr="00613ADD">
        <w:rPr>
          <w:bCs/>
          <w:lang w:eastAsia="en-US"/>
        </w:rPr>
        <w:t>jūnija noteikumu Nr.</w:t>
      </w:r>
      <w:r>
        <w:rPr>
          <w:bCs/>
          <w:lang w:eastAsia="en-US"/>
        </w:rPr>
        <w:t xml:space="preserve"> </w:t>
      </w:r>
      <w:r w:rsidRPr="00613ADD">
        <w:rPr>
          <w:bCs/>
          <w:lang w:eastAsia="en-US"/>
        </w:rPr>
        <w:t>455 „Adresācijas noteikumi” 9., 10. un 32.</w:t>
      </w:r>
      <w:r>
        <w:rPr>
          <w:bCs/>
          <w:lang w:eastAsia="en-US"/>
        </w:rPr>
        <w:t xml:space="preserve"> </w:t>
      </w:r>
      <w:r w:rsidRPr="00613ADD">
        <w:rPr>
          <w:bCs/>
          <w:lang w:eastAsia="en-US"/>
        </w:rPr>
        <w:t xml:space="preserve">punktiem, </w:t>
      </w:r>
      <w:r w:rsidRPr="00613ADD">
        <w:rPr>
          <w:rFonts w:eastAsia="Calibri"/>
          <w:lang w:eastAsia="en-US"/>
        </w:rPr>
        <w:t>Nekustamā īpašuma valsts kadastra likuma 11.</w:t>
      </w:r>
      <w:r>
        <w:rPr>
          <w:rFonts w:eastAsia="Calibri"/>
          <w:lang w:eastAsia="en-US"/>
        </w:rPr>
        <w:t xml:space="preserve"> </w:t>
      </w:r>
      <w:r w:rsidRPr="00613ADD">
        <w:rPr>
          <w:rFonts w:eastAsia="Calibri"/>
          <w:lang w:eastAsia="en-US"/>
        </w:rPr>
        <w:t>panta otrās daļas 1.</w:t>
      </w:r>
      <w:r>
        <w:rPr>
          <w:rFonts w:eastAsia="Calibri"/>
          <w:lang w:eastAsia="en-US"/>
        </w:rPr>
        <w:t xml:space="preserve"> </w:t>
      </w:r>
      <w:r w:rsidRPr="00613ADD">
        <w:rPr>
          <w:rFonts w:eastAsia="Calibri"/>
          <w:lang w:eastAsia="en-US"/>
        </w:rPr>
        <w:t>punktu, Zemes ierīcības likuma pārejas noteikumu 1.</w:t>
      </w:r>
      <w:r>
        <w:rPr>
          <w:rFonts w:eastAsia="Calibri"/>
          <w:lang w:eastAsia="en-US"/>
        </w:rPr>
        <w:t xml:space="preserve"> </w:t>
      </w:r>
      <w:r w:rsidRPr="00613ADD">
        <w:rPr>
          <w:rFonts w:eastAsia="Calibri"/>
          <w:lang w:eastAsia="en-US"/>
        </w:rPr>
        <w:t xml:space="preserve">punktu, </w:t>
      </w:r>
      <w:r w:rsidRPr="00613ADD">
        <w:rPr>
          <w:bCs/>
          <w:lang w:eastAsia="en-US"/>
        </w:rPr>
        <w:t>Administratīvo teritoriju un apdzīvoto vietu likuma 13.</w:t>
      </w:r>
      <w:r>
        <w:rPr>
          <w:bCs/>
          <w:lang w:eastAsia="en-US"/>
        </w:rPr>
        <w:t xml:space="preserve"> </w:t>
      </w:r>
      <w:r w:rsidRPr="00613ADD">
        <w:rPr>
          <w:bCs/>
          <w:lang w:eastAsia="en-US"/>
        </w:rPr>
        <w:t>panta ceturto daļu,</w:t>
      </w:r>
      <w:r w:rsidRPr="00613ADD">
        <w:rPr>
          <w:rFonts w:eastAsia="Calibri"/>
          <w:bCs/>
          <w:lang w:eastAsia="en-US"/>
        </w:rPr>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31ECD148" w14:textId="1C7623C1" w:rsidR="00FE2E52" w:rsidRPr="00613ADD" w:rsidRDefault="00FE2E52" w:rsidP="00FE2E52">
      <w:pPr>
        <w:ind w:firstLine="720"/>
        <w:jc w:val="both"/>
        <w:rPr>
          <w:bCs/>
          <w:lang w:eastAsia="en-US"/>
        </w:rPr>
      </w:pPr>
    </w:p>
    <w:p w14:paraId="6525909E" w14:textId="77777777" w:rsidR="00FE2E52" w:rsidRPr="00613ADD" w:rsidRDefault="00FE2E52" w:rsidP="00FE2E52">
      <w:pPr>
        <w:numPr>
          <w:ilvl w:val="0"/>
          <w:numId w:val="123"/>
        </w:numPr>
        <w:tabs>
          <w:tab w:val="left" w:pos="357"/>
          <w:tab w:val="num" w:pos="709"/>
        </w:tabs>
        <w:ind w:left="357" w:hanging="357"/>
        <w:jc w:val="both"/>
        <w:rPr>
          <w:bCs/>
          <w:lang w:eastAsia="en-US"/>
        </w:rPr>
      </w:pPr>
      <w:r w:rsidRPr="00613ADD">
        <w:rPr>
          <w:rFonts w:eastAsia="Calibri"/>
          <w:bCs/>
        </w:rPr>
        <w:t>Deleģēt</w:t>
      </w:r>
      <w:r w:rsidRPr="00613ADD">
        <w:rPr>
          <w:bCs/>
          <w:lang w:eastAsia="en-US"/>
        </w:rPr>
        <w:t xml:space="preserve"> Limbažu novada pašvaldības </w:t>
      </w:r>
      <w:r w:rsidRPr="00217083">
        <w:rPr>
          <w:bCs/>
          <w:lang w:eastAsia="en-US"/>
        </w:rPr>
        <w:t>Centrālās pārvaldes</w:t>
      </w:r>
      <w:r w:rsidRPr="00613ADD">
        <w:rPr>
          <w:rFonts w:eastAsia="Calibri"/>
          <w:b/>
          <w:lang w:eastAsia="en-US"/>
        </w:rPr>
        <w:t xml:space="preserve"> </w:t>
      </w:r>
      <w:r w:rsidRPr="00613ADD">
        <w:rPr>
          <w:bCs/>
          <w:lang w:eastAsia="en-US"/>
        </w:rPr>
        <w:t xml:space="preserve">Nekustamā īpašuma un </w:t>
      </w:r>
      <w:r w:rsidRPr="001E0530">
        <w:rPr>
          <w:bCs/>
        </w:rPr>
        <w:t>teritori</w:t>
      </w:r>
      <w:r>
        <w:rPr>
          <w:bCs/>
        </w:rPr>
        <w:t>jas</w:t>
      </w:r>
      <w:r w:rsidRPr="00613ADD">
        <w:rPr>
          <w:bCs/>
          <w:lang w:eastAsia="en-US"/>
        </w:rPr>
        <w:t xml:space="preserve"> plānojuma nodaļu pieņemt lēmumus par adreses piešķiršanu, maiņu un likvidēšanu apbūvei paredzētajai zemes vienībai, ēkai, telpu grupai, nosaukumu piešķiršanu nekustamajam īpašumam.</w:t>
      </w:r>
    </w:p>
    <w:p w14:paraId="6D29F8F4" w14:textId="77777777" w:rsidR="00FE2E52" w:rsidRPr="00613ADD" w:rsidRDefault="00FE2E52" w:rsidP="00FE2E52">
      <w:pPr>
        <w:numPr>
          <w:ilvl w:val="0"/>
          <w:numId w:val="123"/>
        </w:numPr>
        <w:tabs>
          <w:tab w:val="left" w:pos="357"/>
          <w:tab w:val="num" w:pos="709"/>
        </w:tabs>
        <w:ind w:left="357" w:hanging="357"/>
        <w:jc w:val="both"/>
        <w:rPr>
          <w:bCs/>
          <w:lang w:eastAsia="en-US"/>
        </w:rPr>
      </w:pPr>
      <w:r w:rsidRPr="00613ADD">
        <w:rPr>
          <w:rFonts w:eastAsia="Calibri"/>
          <w:bCs/>
        </w:rPr>
        <w:t>Deleģēt</w:t>
      </w:r>
      <w:r w:rsidRPr="00613ADD">
        <w:rPr>
          <w:bCs/>
          <w:lang w:eastAsia="en-US"/>
        </w:rPr>
        <w:t xml:space="preserve"> Limbažu novada pašvaldības </w:t>
      </w:r>
      <w:r w:rsidRPr="00217083">
        <w:rPr>
          <w:bCs/>
          <w:lang w:eastAsia="en-US"/>
        </w:rPr>
        <w:t>Centrālās pārvaldes</w:t>
      </w:r>
      <w:r w:rsidRPr="00613ADD">
        <w:rPr>
          <w:rFonts w:eastAsia="Calibri"/>
          <w:b/>
          <w:lang w:eastAsia="en-US"/>
        </w:rPr>
        <w:t xml:space="preserve"> </w:t>
      </w:r>
      <w:r w:rsidRPr="00613ADD">
        <w:rPr>
          <w:bCs/>
          <w:lang w:eastAsia="en-US"/>
        </w:rPr>
        <w:t xml:space="preserve">Nekustamā īpašuma un </w:t>
      </w:r>
      <w:r w:rsidRPr="001E0530">
        <w:rPr>
          <w:bCs/>
        </w:rPr>
        <w:t>teritori</w:t>
      </w:r>
      <w:r>
        <w:rPr>
          <w:bCs/>
        </w:rPr>
        <w:t>jas</w:t>
      </w:r>
      <w:r w:rsidRPr="00613ADD">
        <w:rPr>
          <w:bCs/>
          <w:lang w:eastAsia="en-US"/>
        </w:rPr>
        <w:t xml:space="preserve"> plānojuma nodaļu pieņemt lēmumus par nekustamā īpašuma sadali, apvienošanu un zemes vienību apvienošanu.</w:t>
      </w:r>
    </w:p>
    <w:p w14:paraId="7E4096A2" w14:textId="77777777" w:rsidR="00FE2E52" w:rsidRDefault="00FE2E52" w:rsidP="00FE2E52">
      <w:pPr>
        <w:numPr>
          <w:ilvl w:val="0"/>
          <w:numId w:val="123"/>
        </w:numPr>
        <w:tabs>
          <w:tab w:val="left" w:pos="357"/>
          <w:tab w:val="num" w:pos="709"/>
        </w:tabs>
        <w:ind w:left="357" w:hanging="357"/>
        <w:jc w:val="both"/>
        <w:rPr>
          <w:bCs/>
          <w:lang w:eastAsia="en-US"/>
        </w:rPr>
      </w:pPr>
      <w:r w:rsidRPr="00613ADD">
        <w:rPr>
          <w:rFonts w:eastAsia="Calibri"/>
          <w:bCs/>
        </w:rPr>
        <w:t>Deleģēt</w:t>
      </w:r>
      <w:r w:rsidRPr="00613ADD">
        <w:rPr>
          <w:bCs/>
          <w:lang w:eastAsia="en-US"/>
        </w:rPr>
        <w:t xml:space="preserve"> Limbažu novada pašvaldības </w:t>
      </w:r>
      <w:r w:rsidRPr="00217083">
        <w:rPr>
          <w:bCs/>
          <w:lang w:eastAsia="en-US"/>
        </w:rPr>
        <w:t>Centrālās pārvaldes</w:t>
      </w:r>
      <w:r w:rsidRPr="00613ADD">
        <w:rPr>
          <w:rFonts w:eastAsia="Calibri"/>
          <w:b/>
          <w:lang w:eastAsia="en-US"/>
        </w:rPr>
        <w:t xml:space="preserve"> </w:t>
      </w:r>
      <w:r w:rsidRPr="00613ADD">
        <w:rPr>
          <w:bCs/>
          <w:lang w:eastAsia="en-US"/>
        </w:rPr>
        <w:t xml:space="preserve">Nekustamā īpašuma un </w:t>
      </w:r>
      <w:r w:rsidRPr="001E0530">
        <w:rPr>
          <w:bCs/>
        </w:rPr>
        <w:t>teritori</w:t>
      </w:r>
      <w:r>
        <w:rPr>
          <w:bCs/>
        </w:rPr>
        <w:t xml:space="preserve">jas </w:t>
      </w:r>
      <w:r w:rsidRPr="00613ADD">
        <w:rPr>
          <w:bCs/>
          <w:lang w:eastAsia="en-US"/>
        </w:rPr>
        <w:t>plānojuma nodaļu pieņemt lēmumus par zemes vienību platību precizēšanu.</w:t>
      </w:r>
    </w:p>
    <w:p w14:paraId="0EDFB792" w14:textId="77777777" w:rsidR="00FE2E52" w:rsidRPr="00217083" w:rsidRDefault="00FE2E52" w:rsidP="00FE2E52">
      <w:pPr>
        <w:numPr>
          <w:ilvl w:val="0"/>
          <w:numId w:val="123"/>
        </w:numPr>
        <w:tabs>
          <w:tab w:val="left" w:pos="357"/>
          <w:tab w:val="num" w:pos="709"/>
        </w:tabs>
        <w:ind w:left="357" w:hanging="357"/>
        <w:jc w:val="both"/>
        <w:rPr>
          <w:bCs/>
          <w:lang w:eastAsia="en-US"/>
        </w:rPr>
      </w:pPr>
      <w:r w:rsidRPr="00217083">
        <w:rPr>
          <w:rFonts w:eastAsia="Calibri"/>
          <w:bCs/>
        </w:rPr>
        <w:t xml:space="preserve">Atcelt </w:t>
      </w:r>
      <w:r w:rsidRPr="00613ADD">
        <w:t xml:space="preserve">Limbažu novada domes </w:t>
      </w:r>
      <w:r>
        <w:t>2021. gada 23. decembra</w:t>
      </w:r>
      <w:r w:rsidRPr="00613ADD">
        <w:t xml:space="preserve">. lēmumu Nr. </w:t>
      </w:r>
      <w:r>
        <w:t>667</w:t>
      </w:r>
      <w:r w:rsidRPr="00217083">
        <w:t xml:space="preserve"> “</w:t>
      </w:r>
      <w:r w:rsidRPr="00217083">
        <w:rPr>
          <w:lang w:eastAsia="en-US"/>
        </w:rPr>
        <w:t>Par Limbažu novada pašvaldības Limbažu novada administrācijas Nekustamā īpašuma un teritoriālā plānojuma nodaļas pilnvarošanu pieņemt lēmumus par adresēm, nosaukumiem, nekustamā īpašuma sadali un apvienošanu, zemes vienību platību precizēšanu”.</w:t>
      </w:r>
    </w:p>
    <w:p w14:paraId="3792131D" w14:textId="77777777" w:rsidR="00FE2E52" w:rsidRPr="00613ADD" w:rsidRDefault="00FE2E52" w:rsidP="00FE2E52">
      <w:pPr>
        <w:numPr>
          <w:ilvl w:val="0"/>
          <w:numId w:val="123"/>
        </w:numPr>
        <w:tabs>
          <w:tab w:val="left" w:pos="357"/>
          <w:tab w:val="num" w:pos="709"/>
        </w:tabs>
        <w:ind w:left="357" w:hanging="357"/>
        <w:jc w:val="both"/>
        <w:rPr>
          <w:bCs/>
          <w:lang w:eastAsia="en-US"/>
        </w:rPr>
      </w:pPr>
      <w:r w:rsidRPr="00613ADD">
        <w:t xml:space="preserve">Atbildīgo par lēmuma izpildi noteikt Nekustamā īpašuma un </w:t>
      </w:r>
      <w:r w:rsidRPr="001E0530">
        <w:rPr>
          <w:bCs/>
        </w:rPr>
        <w:t>teritori</w:t>
      </w:r>
      <w:r>
        <w:rPr>
          <w:bCs/>
        </w:rPr>
        <w:t>jas</w:t>
      </w:r>
      <w:r w:rsidRPr="00613ADD">
        <w:t xml:space="preserve"> </w:t>
      </w:r>
      <w:r w:rsidRPr="00613ADD">
        <w:rPr>
          <w:bCs/>
        </w:rPr>
        <w:t>plānojuma nodaļas vadītāju.</w:t>
      </w:r>
      <w:r w:rsidRPr="00613ADD">
        <w:rPr>
          <w:b/>
        </w:rPr>
        <w:t xml:space="preserve"> </w:t>
      </w:r>
    </w:p>
    <w:p w14:paraId="79F4066A" w14:textId="77777777" w:rsidR="00FE2E52" w:rsidRPr="00613ADD" w:rsidRDefault="00FE2E52" w:rsidP="00FE2E52">
      <w:pPr>
        <w:numPr>
          <w:ilvl w:val="0"/>
          <w:numId w:val="123"/>
        </w:numPr>
        <w:tabs>
          <w:tab w:val="left" w:pos="357"/>
          <w:tab w:val="num" w:pos="709"/>
        </w:tabs>
        <w:ind w:left="357" w:hanging="357"/>
        <w:jc w:val="both"/>
        <w:rPr>
          <w:rFonts w:eastAsia="Calibri"/>
          <w:lang w:eastAsia="en-US"/>
        </w:rPr>
      </w:pPr>
      <w:r w:rsidRPr="00613ADD">
        <w:rPr>
          <w:rFonts w:eastAsia="Calibri"/>
          <w:lang w:eastAsia="en-US"/>
        </w:rPr>
        <w:t>Lēmums stājas spēkā ar 202</w:t>
      </w:r>
      <w:r>
        <w:rPr>
          <w:rFonts w:eastAsia="Calibri"/>
          <w:lang w:eastAsia="en-US"/>
        </w:rPr>
        <w:t>4</w:t>
      </w:r>
      <w:r w:rsidRPr="00613ADD">
        <w:rPr>
          <w:rFonts w:eastAsia="Calibri"/>
          <w:lang w:eastAsia="en-US"/>
        </w:rPr>
        <w:t>.</w:t>
      </w:r>
      <w:r>
        <w:rPr>
          <w:rFonts w:eastAsia="Calibri"/>
          <w:lang w:eastAsia="en-US"/>
        </w:rPr>
        <w:t xml:space="preserve"> </w:t>
      </w:r>
      <w:r w:rsidRPr="00613ADD">
        <w:rPr>
          <w:rFonts w:eastAsia="Calibri"/>
          <w:lang w:eastAsia="en-US"/>
        </w:rPr>
        <w:t>gada 1.</w:t>
      </w:r>
      <w:r>
        <w:rPr>
          <w:rFonts w:eastAsia="Calibri"/>
          <w:lang w:eastAsia="en-US"/>
        </w:rPr>
        <w:t xml:space="preserve"> </w:t>
      </w:r>
      <w:r w:rsidRPr="00613ADD">
        <w:rPr>
          <w:rFonts w:eastAsia="Calibri"/>
          <w:lang w:eastAsia="en-US"/>
        </w:rPr>
        <w:t>janvāri.</w:t>
      </w:r>
    </w:p>
    <w:p w14:paraId="21A70A45" w14:textId="77777777" w:rsidR="00FE2E52" w:rsidRDefault="00FE2E52" w:rsidP="00FE2E52">
      <w:pPr>
        <w:numPr>
          <w:ilvl w:val="0"/>
          <w:numId w:val="123"/>
        </w:numPr>
        <w:tabs>
          <w:tab w:val="left" w:pos="357"/>
          <w:tab w:val="num" w:pos="709"/>
        </w:tabs>
        <w:ind w:left="357" w:hanging="357"/>
        <w:jc w:val="both"/>
        <w:rPr>
          <w:rFonts w:eastAsia="Calibri"/>
          <w:lang w:eastAsia="en-US"/>
        </w:rPr>
      </w:pPr>
      <w:r w:rsidRPr="00613ADD">
        <w:rPr>
          <w:rFonts w:eastAsia="Calibri"/>
        </w:rPr>
        <w:t>K</w:t>
      </w:r>
      <w:r w:rsidRPr="00613ADD">
        <w:rPr>
          <w:rFonts w:eastAsia="Calibri"/>
          <w:lang w:eastAsia="en-US"/>
        </w:rPr>
        <w:t>ontroli par lēmuma izpildi uzdot Limbažu novada pašvaldības izp</w:t>
      </w:r>
      <w:r>
        <w:rPr>
          <w:rFonts w:eastAsia="Calibri"/>
          <w:lang w:eastAsia="en-US"/>
        </w:rPr>
        <w:t>ilddirektoram.</w:t>
      </w:r>
    </w:p>
    <w:p w14:paraId="53372D58" w14:textId="77777777" w:rsidR="00407779" w:rsidRDefault="00407779" w:rsidP="00407779">
      <w:pPr>
        <w:autoSpaceDE w:val="0"/>
        <w:autoSpaceDN w:val="0"/>
        <w:adjustRightInd w:val="0"/>
        <w:jc w:val="both"/>
        <w:rPr>
          <w:rFonts w:eastAsia="Calibri"/>
          <w:b/>
        </w:rPr>
      </w:pPr>
    </w:p>
    <w:p w14:paraId="1D042C05" w14:textId="77777777" w:rsidR="00407779" w:rsidRDefault="00407779" w:rsidP="00407779">
      <w:pPr>
        <w:autoSpaceDE w:val="0"/>
        <w:autoSpaceDN w:val="0"/>
        <w:adjustRightInd w:val="0"/>
        <w:jc w:val="both"/>
        <w:rPr>
          <w:rFonts w:eastAsia="Calibri"/>
          <w:b/>
        </w:rPr>
      </w:pPr>
    </w:p>
    <w:p w14:paraId="132CFC66" w14:textId="71C50BF6" w:rsidR="00407779" w:rsidRPr="000502C9" w:rsidRDefault="00407779" w:rsidP="00407779">
      <w:pPr>
        <w:jc w:val="both"/>
        <w:rPr>
          <w:b/>
          <w:bCs/>
        </w:rPr>
      </w:pPr>
      <w:r w:rsidRPr="000502C9">
        <w:rPr>
          <w:b/>
          <w:bCs/>
        </w:rPr>
        <w:t xml:space="preserve">Lēmums Nr. </w:t>
      </w:r>
      <w:r w:rsidR="00397103">
        <w:rPr>
          <w:b/>
          <w:bCs/>
        </w:rPr>
        <w:t>1040</w:t>
      </w:r>
    </w:p>
    <w:p w14:paraId="3FDB998A" w14:textId="779D339C" w:rsidR="00407779" w:rsidRPr="000502C9" w:rsidRDefault="00407779" w:rsidP="00407779">
      <w:pPr>
        <w:keepNext/>
        <w:jc w:val="center"/>
        <w:outlineLvl w:val="0"/>
        <w:rPr>
          <w:b/>
          <w:bCs/>
          <w:lang w:eastAsia="en-US"/>
        </w:rPr>
      </w:pPr>
      <w:r>
        <w:rPr>
          <w:b/>
          <w:bCs/>
          <w:lang w:eastAsia="en-US"/>
        </w:rPr>
        <w:t>111</w:t>
      </w:r>
      <w:r w:rsidRPr="000502C9">
        <w:rPr>
          <w:b/>
          <w:bCs/>
          <w:lang w:eastAsia="en-US"/>
        </w:rPr>
        <w:t>.</w:t>
      </w:r>
    </w:p>
    <w:p w14:paraId="692804C5" w14:textId="77777777" w:rsidR="00706EBA" w:rsidRPr="00706EBA" w:rsidRDefault="00706EBA" w:rsidP="00706EBA">
      <w:pPr>
        <w:pBdr>
          <w:bottom w:val="single" w:sz="4" w:space="1" w:color="auto"/>
        </w:pBdr>
        <w:jc w:val="both"/>
        <w:rPr>
          <w:b/>
          <w:bCs/>
          <w:lang w:eastAsia="en-US"/>
        </w:rPr>
      </w:pPr>
      <w:r w:rsidRPr="00706EBA">
        <w:rPr>
          <w:b/>
          <w:bCs/>
          <w:lang w:eastAsia="en-US"/>
        </w:rPr>
        <w:t>Par apbūves tiesību izsoles noteikumu apstiprināšanu vēja turbīnas ierīkošanai nekustamā īpašumā Magones, Alojas pagastā, Limbažu novadā</w:t>
      </w:r>
    </w:p>
    <w:p w14:paraId="5BFA945D" w14:textId="77777777" w:rsidR="00706EBA" w:rsidRDefault="00706EBA" w:rsidP="00706EBA">
      <w:pPr>
        <w:jc w:val="center"/>
        <w:rPr>
          <w:noProof/>
        </w:rPr>
      </w:pPr>
      <w:r w:rsidRPr="000162A6">
        <w:t xml:space="preserve">Ziņo </w:t>
      </w:r>
      <w:r>
        <w:rPr>
          <w:noProof/>
        </w:rPr>
        <w:t>Dagnis Straubergs</w:t>
      </w:r>
    </w:p>
    <w:p w14:paraId="5E050B67" w14:textId="77777777" w:rsidR="00706EBA" w:rsidRPr="00706EBA" w:rsidRDefault="00706EBA" w:rsidP="00706EBA">
      <w:pPr>
        <w:jc w:val="center"/>
        <w:rPr>
          <w:b/>
          <w:lang w:eastAsia="en-US"/>
        </w:rPr>
      </w:pPr>
    </w:p>
    <w:p w14:paraId="029369E7" w14:textId="77777777" w:rsidR="00706EBA" w:rsidRPr="00706EBA" w:rsidRDefault="00706EBA" w:rsidP="00706EBA">
      <w:pPr>
        <w:ind w:firstLine="720"/>
        <w:jc w:val="both"/>
      </w:pPr>
      <w:r w:rsidRPr="00706EBA">
        <w:rPr>
          <w:lang w:eastAsia="ar-SA"/>
        </w:rPr>
        <w:lastRenderedPageBreak/>
        <w:t>Saskaņā ar 2023. gada 28. septembra Limbažu novada domes lēmumu Nr.796 nolemts rīkot a</w:t>
      </w:r>
      <w:r w:rsidRPr="00706EBA">
        <w:rPr>
          <w:iCs/>
          <w:lang w:eastAsia="ar-SA"/>
        </w:rPr>
        <w:t>pbūves tiesību</w:t>
      </w:r>
      <w:r w:rsidRPr="00706EBA">
        <w:rPr>
          <w:lang w:eastAsia="ar-SA"/>
        </w:rPr>
        <w:t xml:space="preserve"> izsoli ar augšupejošu soli zemes gabala daļai Magones, Alojas pagastā, zemes vienības kadastra apzīmējums 6627 003 0129, vēja parka ierīkošanai.</w:t>
      </w:r>
      <w:r w:rsidRPr="00706EBA">
        <w:t xml:space="preserve"> </w:t>
      </w:r>
    </w:p>
    <w:p w14:paraId="6C528394" w14:textId="77777777" w:rsidR="00706EBA" w:rsidRPr="00706EBA" w:rsidRDefault="00706EBA" w:rsidP="00706EBA">
      <w:pPr>
        <w:ind w:firstLine="720"/>
        <w:jc w:val="both"/>
      </w:pPr>
      <w:r w:rsidRPr="00706EBA">
        <w:t>Nekustamais īpašums Magones, Alojas pagastā, kadastra Nr. 6627 003 0129, sastāv no zemes vienībām ar kadastra apzīmējumiem 6627 003 0129 (50,7 ha platībā), 6627 003 0130 (3,3 ha platībā), kas reģistrētas Alojas pagasta zemesgrāmatas nodalījumā uz pašvaldības vārda.</w:t>
      </w:r>
    </w:p>
    <w:p w14:paraId="348EBB9B" w14:textId="77777777" w:rsidR="00706EBA" w:rsidRPr="00706EBA" w:rsidRDefault="00706EBA" w:rsidP="00706EBA">
      <w:pPr>
        <w:ind w:firstLine="720"/>
        <w:jc w:val="both"/>
      </w:pPr>
      <w:r w:rsidRPr="00706EBA">
        <w:t>Civillikuma 1129.</w:t>
      </w:r>
      <w:r w:rsidRPr="00706EBA">
        <w:rPr>
          <w:vertAlign w:val="superscript"/>
        </w:rPr>
        <w:t>1</w:t>
      </w:r>
      <w:r w:rsidRPr="00706EBA">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706EBA">
        <w:rPr>
          <w:vertAlign w:val="superscript"/>
        </w:rPr>
        <w:t>2</w:t>
      </w:r>
      <w:r w:rsidRPr="00706EBA">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62BFF702" w14:textId="77777777" w:rsidR="00706EBA" w:rsidRPr="00706EBA" w:rsidRDefault="00706EBA" w:rsidP="00706EBA">
      <w:pPr>
        <w:ind w:firstLine="720"/>
        <w:jc w:val="both"/>
      </w:pPr>
      <w:r w:rsidRPr="00706EBA">
        <w:t xml:space="preserve">Ministru kabineta 2018.gada 19.jūnija noteikumu Nr.350 “Publiskas personas zemes nomas un apbūves tiesību noteikumi” (turpmāk – Noteikumi) 76.punkts nosaka, ka lēmumu par neapbūvēta zemesgabala apbūves tiesības piešķiršanu pieņem publiskas personas institūcija, kuras valdījumā ir attiecīgais neapbūvētais zemesgabals. Atbilstoši Noteikumu </w:t>
      </w:r>
      <w:r w:rsidRPr="00706EBA">
        <w:rPr>
          <w:shd w:val="clear" w:color="auto" w:fill="FFFFFF"/>
        </w:rPr>
        <w:t>87.</w:t>
      </w:r>
      <w:r w:rsidRPr="00706EBA">
        <w:rPr>
          <w:shd w:val="clear" w:color="auto" w:fill="FFFFFF"/>
          <w:vertAlign w:val="superscript"/>
        </w:rPr>
        <w:t>2</w:t>
      </w:r>
      <w:r w:rsidRPr="00706EBA">
        <w:rPr>
          <w:shd w:val="clear" w:color="auto" w:fill="FFFFFF"/>
        </w:rPr>
        <w:t> punktam apbūves tiesīgo uz neapbūvētu zemesgabalu, kurā būtu pamatoti veikt vēja parka ierīkošanas izpēti un ierīkošanu, noskaidro apbūves tiesības piešķīrēja organizētā izsolē, kurā apbūves tiesības pretendenti ar augšupejošu soli sola vienreizēju maksājumu par tiesībām noslēgt šo noteikumu </w:t>
      </w:r>
      <w:hyperlink r:id="rId71" w:anchor="p87_5" w:history="1">
        <w:r w:rsidRPr="00706EBA">
          <w:rPr>
            <w:shd w:val="clear" w:color="auto" w:fill="FFFFFF"/>
          </w:rPr>
          <w:t>87.</w:t>
        </w:r>
        <w:r w:rsidRPr="00706EBA">
          <w:rPr>
            <w:shd w:val="clear" w:color="auto" w:fill="FFFFFF"/>
            <w:vertAlign w:val="superscript"/>
          </w:rPr>
          <w:t>5</w:t>
        </w:r>
      </w:hyperlink>
      <w:r w:rsidRPr="00706EBA">
        <w:rPr>
          <w:shd w:val="clear" w:color="auto" w:fill="FFFFFF"/>
        </w:rPr>
        <w:t> punktā minēto apbūves tiesības līgumu. Viena izsoles soļa minimālā vērtība ir pieci </w:t>
      </w:r>
      <w:r w:rsidRPr="00706EBA">
        <w:rPr>
          <w:i/>
          <w:iCs/>
          <w:shd w:val="clear" w:color="auto" w:fill="FFFFFF"/>
        </w:rPr>
        <w:t>euro</w:t>
      </w:r>
      <w:r w:rsidRPr="00706EBA">
        <w:rPr>
          <w:shd w:val="clear" w:color="auto" w:fill="FFFFFF"/>
        </w:rPr>
        <w:t> par hektāru.</w:t>
      </w:r>
    </w:p>
    <w:p w14:paraId="7973EF6D" w14:textId="77777777" w:rsidR="00706EBA" w:rsidRPr="00706EBA" w:rsidRDefault="00706EBA" w:rsidP="00706EBA">
      <w:pPr>
        <w:ind w:firstLine="720"/>
        <w:jc w:val="both"/>
      </w:pPr>
      <w:r w:rsidRPr="00706EBA">
        <w:t>Publiskas personas finanšu līdzekļu un mantas izšķērdēšanas novēršanas likums 3.panta 2.punkts nosaka, ka manta atsavināma un nododama īpašumā vai lietošanā citai personai par iespējami augstāku cenu.</w:t>
      </w:r>
    </w:p>
    <w:p w14:paraId="5CF17A3C" w14:textId="77777777" w:rsidR="00706EBA" w:rsidRPr="00F2039E" w:rsidRDefault="00706EBA" w:rsidP="00706EBA">
      <w:pPr>
        <w:ind w:firstLine="720"/>
        <w:jc w:val="both"/>
        <w:rPr>
          <w:b/>
          <w:bCs/>
        </w:rPr>
      </w:pPr>
      <w:r w:rsidRPr="00706EBA">
        <w:t xml:space="preserve">Pamatojoties uz Pašvaldību likuma 10. panta pirmās daļas 16. punktu, 73. panta ceturto daļu, </w:t>
      </w:r>
      <w:r w:rsidRPr="00706EBA">
        <w:rPr>
          <w:bCs/>
          <w:iCs/>
        </w:rPr>
        <w:t>Civillikuma 1129.</w:t>
      </w:r>
      <w:r w:rsidRPr="00706EBA">
        <w:rPr>
          <w:bCs/>
          <w:iCs/>
          <w:vertAlign w:val="superscript"/>
        </w:rPr>
        <w:t>1</w:t>
      </w:r>
      <w:r w:rsidRPr="00706EBA">
        <w:rPr>
          <w:bCs/>
          <w:iCs/>
        </w:rPr>
        <w:t xml:space="preserve"> pantu, Civillikuma 1129.</w:t>
      </w:r>
      <w:r w:rsidRPr="00706EBA">
        <w:rPr>
          <w:bCs/>
          <w:iCs/>
          <w:vertAlign w:val="superscript"/>
        </w:rPr>
        <w:t>2</w:t>
      </w:r>
      <w:r w:rsidRPr="00706EBA">
        <w:rPr>
          <w:bCs/>
          <w:i/>
        </w:rPr>
        <w:t xml:space="preserve"> </w:t>
      </w:r>
      <w:r w:rsidRPr="00706EBA">
        <w:rPr>
          <w:bCs/>
        </w:rPr>
        <w:t xml:space="preserve">pantu, </w:t>
      </w:r>
      <w:r w:rsidRPr="00706EBA">
        <w:rPr>
          <w:bCs/>
          <w:iCs/>
        </w:rPr>
        <w:t>1129.</w:t>
      </w:r>
      <w:r w:rsidRPr="00706EBA">
        <w:rPr>
          <w:bCs/>
          <w:iCs/>
          <w:vertAlign w:val="superscript"/>
        </w:rPr>
        <w:t>3</w:t>
      </w:r>
      <w:r w:rsidRPr="00706EBA">
        <w:rPr>
          <w:bCs/>
        </w:rPr>
        <w:t xml:space="preserve"> pantu, Publiskas personas finanšu līdzekļu un mantas izšķērdēšanas novēršanas likuma </w:t>
      </w:r>
      <w:r w:rsidRPr="00706EBA">
        <w:rPr>
          <w:bCs/>
          <w:iCs/>
        </w:rPr>
        <w:t>6.</w:t>
      </w:r>
      <w:r w:rsidRPr="00706EBA">
        <w:rPr>
          <w:bCs/>
          <w:iCs/>
          <w:vertAlign w:val="superscript"/>
        </w:rPr>
        <w:t>5</w:t>
      </w:r>
      <w:r w:rsidRPr="00706EBA">
        <w:rPr>
          <w:bCs/>
        </w:rPr>
        <w:t xml:space="preserve"> panta pirmo un otro daļu, Ministru kabineta 2018. gada 19. jūnija noteikumu Nr. 350 “Publiskas personas zemes nomas un apbūves tiesības noteikumi” 76., 87.</w:t>
      </w:r>
      <w:r w:rsidRPr="00706EBA">
        <w:rPr>
          <w:bCs/>
          <w:vertAlign w:val="superscript"/>
        </w:rPr>
        <w:t>1</w:t>
      </w:r>
      <w:r w:rsidRPr="00706EBA">
        <w:rPr>
          <w:bCs/>
        </w:rPr>
        <w:t>, 87.</w:t>
      </w:r>
      <w:r w:rsidRPr="00706EBA">
        <w:rPr>
          <w:bCs/>
          <w:vertAlign w:val="superscript"/>
        </w:rPr>
        <w:t xml:space="preserve">2 , </w:t>
      </w:r>
      <w:r w:rsidRPr="00706EBA">
        <w:rPr>
          <w:bCs/>
        </w:rPr>
        <w:t>87.</w:t>
      </w:r>
      <w:r w:rsidRPr="00706EBA">
        <w:rPr>
          <w:bCs/>
          <w:vertAlign w:val="superscript"/>
        </w:rPr>
        <w:t>5</w:t>
      </w:r>
      <w:r w:rsidRPr="00706EBA">
        <w:rPr>
          <w:bCs/>
        </w:rPr>
        <w:t>punktu</w:t>
      </w:r>
      <w:r w:rsidRPr="00706EBA">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06A3A93" w14:textId="11E0177B" w:rsidR="00706EBA" w:rsidRPr="00706EBA" w:rsidRDefault="00706EBA" w:rsidP="00706EBA">
      <w:pPr>
        <w:ind w:firstLine="720"/>
        <w:jc w:val="both"/>
        <w:rPr>
          <w:b/>
          <w:bCs/>
        </w:rPr>
      </w:pPr>
    </w:p>
    <w:p w14:paraId="5655C0E3" w14:textId="77777777" w:rsidR="00706EBA" w:rsidRPr="00706EBA" w:rsidRDefault="00706EBA" w:rsidP="00706EBA">
      <w:pPr>
        <w:numPr>
          <w:ilvl w:val="0"/>
          <w:numId w:val="124"/>
        </w:numPr>
        <w:suppressAutoHyphens/>
        <w:ind w:left="357" w:hanging="357"/>
        <w:jc w:val="both"/>
        <w:rPr>
          <w:lang w:eastAsia="ar-SA"/>
        </w:rPr>
      </w:pPr>
      <w:r w:rsidRPr="00706EBA">
        <w:rPr>
          <w:lang w:eastAsia="ar-SA"/>
        </w:rPr>
        <w:t>Rīkot A</w:t>
      </w:r>
      <w:r w:rsidRPr="00706EBA">
        <w:rPr>
          <w:iCs/>
          <w:lang w:eastAsia="ar-SA"/>
        </w:rPr>
        <w:t>pbūves tiesību</w:t>
      </w:r>
      <w:r w:rsidRPr="00706EBA">
        <w:rPr>
          <w:lang w:eastAsia="ar-SA"/>
        </w:rPr>
        <w:t xml:space="preserve"> izsoli ar augšupejošu soli </w:t>
      </w:r>
      <w:bookmarkStart w:id="154" w:name="_Hlk510517378"/>
      <w:r w:rsidRPr="00706EBA">
        <w:rPr>
          <w:lang w:eastAsia="ar-SA"/>
        </w:rPr>
        <w:t>zemes</w:t>
      </w:r>
      <w:bookmarkEnd w:id="154"/>
      <w:r w:rsidRPr="00706EBA">
        <w:rPr>
          <w:lang w:eastAsia="ar-SA"/>
        </w:rPr>
        <w:t xml:space="preserve"> gabalā Magones, Alojas pagastā, zemes vienības kadastra apzīmējums 6627 003 0129, vēja turbīnas ierīkošanai - Apbūves tiesību objekts.</w:t>
      </w:r>
    </w:p>
    <w:p w14:paraId="32D5BA1A" w14:textId="77777777" w:rsidR="00706EBA" w:rsidRPr="00706EBA" w:rsidRDefault="00706EBA" w:rsidP="00706EBA">
      <w:pPr>
        <w:numPr>
          <w:ilvl w:val="0"/>
          <w:numId w:val="124"/>
        </w:numPr>
        <w:suppressAutoHyphens/>
        <w:ind w:left="357" w:hanging="357"/>
        <w:jc w:val="both"/>
        <w:rPr>
          <w:sz w:val="22"/>
          <w:lang w:eastAsia="ar-SA"/>
        </w:rPr>
      </w:pPr>
      <w:r w:rsidRPr="00706EBA">
        <w:rPr>
          <w:lang w:eastAsia="ar-SA"/>
        </w:rPr>
        <w:t xml:space="preserve">Noteikt </w:t>
      </w:r>
      <w:r w:rsidRPr="00706EBA">
        <w:rPr>
          <w:iCs/>
          <w:lang w:eastAsia="ar-SA"/>
        </w:rPr>
        <w:t>Apbūves tiesību</w:t>
      </w:r>
      <w:r w:rsidRPr="00706EBA">
        <w:rPr>
          <w:lang w:eastAsia="ar-SA"/>
        </w:rPr>
        <w:t xml:space="preserve"> objekta izsoles sākumcenu – </w:t>
      </w:r>
      <w:bookmarkStart w:id="155" w:name="_Hlk111368745"/>
      <w:r w:rsidRPr="00706EBA">
        <w:t xml:space="preserve">EUR 0,00 (nulle </w:t>
      </w:r>
      <w:r w:rsidRPr="00706EBA">
        <w:rPr>
          <w:i/>
          <w:iCs/>
        </w:rPr>
        <w:t>euro</w:t>
      </w:r>
      <w:r w:rsidRPr="00706EBA">
        <w:t>)</w:t>
      </w:r>
      <w:bookmarkEnd w:id="155"/>
      <w:r w:rsidRPr="00706EBA">
        <w:rPr>
          <w:lang w:eastAsia="ar-SA"/>
        </w:rPr>
        <w:t>.</w:t>
      </w:r>
    </w:p>
    <w:p w14:paraId="4C515807" w14:textId="77777777" w:rsidR="00706EBA" w:rsidRPr="00706EBA" w:rsidRDefault="00706EBA" w:rsidP="00706EBA">
      <w:pPr>
        <w:numPr>
          <w:ilvl w:val="0"/>
          <w:numId w:val="124"/>
        </w:numPr>
        <w:suppressAutoHyphens/>
        <w:ind w:left="357" w:hanging="357"/>
        <w:jc w:val="both"/>
        <w:rPr>
          <w:lang w:eastAsia="ar-SA"/>
        </w:rPr>
      </w:pPr>
      <w:r w:rsidRPr="00706EBA">
        <w:rPr>
          <w:lang w:eastAsia="ar-SA"/>
        </w:rPr>
        <w:t>Noteikt zemesgabala nodošanas apbūves tiesību mērķi</w:t>
      </w:r>
      <w:r w:rsidRPr="00706EBA">
        <w:t xml:space="preserve"> - vēja turbīnas uzstādīšana ar plānoto jaudu 4 MW un saistīto inženierbūvju būvniecība un ekspluatācija.</w:t>
      </w:r>
    </w:p>
    <w:p w14:paraId="67AAE38D" w14:textId="78E7573D" w:rsidR="00706EBA" w:rsidRPr="00706EBA" w:rsidRDefault="00706EBA" w:rsidP="00706EBA">
      <w:pPr>
        <w:numPr>
          <w:ilvl w:val="0"/>
          <w:numId w:val="124"/>
        </w:numPr>
        <w:suppressAutoHyphens/>
        <w:ind w:left="357" w:hanging="357"/>
        <w:jc w:val="both"/>
        <w:rPr>
          <w:lang w:eastAsia="ar-SA"/>
        </w:rPr>
      </w:pPr>
      <w:r w:rsidRPr="00706EBA">
        <w:rPr>
          <w:iCs/>
          <w:lang w:eastAsia="ar-SA"/>
        </w:rPr>
        <w:t>Apbūves tiesību</w:t>
      </w:r>
      <w:r w:rsidRPr="00706EBA">
        <w:rPr>
          <w:lang w:eastAsia="ar-SA"/>
        </w:rPr>
        <w:t xml:space="preserve"> termiņš – 30 (trīsdesmit) gadi no līguma noslēgšana</w:t>
      </w:r>
      <w:r>
        <w:rPr>
          <w:lang w:eastAsia="ar-SA"/>
        </w:rPr>
        <w:t>s</w:t>
      </w:r>
      <w:r w:rsidRPr="00706EBA">
        <w:rPr>
          <w:lang w:eastAsia="ar-SA"/>
        </w:rPr>
        <w:t xml:space="preserve"> dienas.</w:t>
      </w:r>
    </w:p>
    <w:p w14:paraId="21E87E5A" w14:textId="77777777" w:rsidR="00706EBA" w:rsidRPr="00706EBA" w:rsidRDefault="00706EBA" w:rsidP="00706EBA">
      <w:pPr>
        <w:numPr>
          <w:ilvl w:val="0"/>
          <w:numId w:val="124"/>
        </w:numPr>
        <w:ind w:left="357" w:hanging="357"/>
        <w:jc w:val="both"/>
      </w:pPr>
      <w:r w:rsidRPr="00706EBA">
        <w:t>Apstiprināt izsoles noteikumus saskaņā ar pielikumu.</w:t>
      </w:r>
    </w:p>
    <w:p w14:paraId="6F440C46" w14:textId="77777777" w:rsidR="00706EBA" w:rsidRPr="00706EBA" w:rsidRDefault="00706EBA" w:rsidP="00706EBA">
      <w:pPr>
        <w:numPr>
          <w:ilvl w:val="0"/>
          <w:numId w:val="124"/>
        </w:numPr>
        <w:ind w:left="357" w:hanging="357"/>
        <w:jc w:val="both"/>
      </w:pPr>
      <w:r w:rsidRPr="00706EBA">
        <w:t xml:space="preserve">Atbildīgo par lēmuma izpildi noteikt Limbažu novada pašvaldības īpašumu privatizācijas un atsavināšanas komisijas priekšsēdētāja 2.vietnieku. </w:t>
      </w:r>
    </w:p>
    <w:p w14:paraId="2097C182" w14:textId="77777777" w:rsidR="00706EBA" w:rsidRPr="00706EBA" w:rsidRDefault="00706EBA" w:rsidP="00706EBA">
      <w:pPr>
        <w:numPr>
          <w:ilvl w:val="0"/>
          <w:numId w:val="124"/>
        </w:numPr>
        <w:autoSpaceDE w:val="0"/>
        <w:autoSpaceDN w:val="0"/>
        <w:adjustRightInd w:val="0"/>
        <w:ind w:left="357" w:hanging="357"/>
        <w:contextualSpacing/>
        <w:jc w:val="both"/>
        <w:rPr>
          <w:rFonts w:eastAsia="Calibri"/>
          <w:lang w:eastAsia="en-US"/>
        </w:rPr>
      </w:pPr>
      <w:r w:rsidRPr="00706EBA">
        <w:t>Kontroli par lēmuma izpildi uzdot Limbažu novada pašvaldības īpašumu privatizācijas un atsavināšanas komisijas priekšsēdētājam.</w:t>
      </w:r>
      <w:r w:rsidRPr="00706EBA">
        <w:rPr>
          <w:rFonts w:eastAsia="Calibri"/>
          <w:lang w:eastAsia="en-US"/>
        </w:rPr>
        <w:t xml:space="preserve"> </w:t>
      </w:r>
    </w:p>
    <w:p w14:paraId="4E038E0E" w14:textId="77777777" w:rsidR="00407779" w:rsidRDefault="00407779" w:rsidP="00407779">
      <w:pPr>
        <w:autoSpaceDE w:val="0"/>
        <w:autoSpaceDN w:val="0"/>
        <w:adjustRightInd w:val="0"/>
        <w:jc w:val="both"/>
        <w:rPr>
          <w:rFonts w:eastAsia="Calibri"/>
          <w:b/>
        </w:rPr>
      </w:pPr>
    </w:p>
    <w:p w14:paraId="669E1DB8" w14:textId="77777777" w:rsidR="00407779" w:rsidRDefault="00407779" w:rsidP="00407779">
      <w:pPr>
        <w:autoSpaceDE w:val="0"/>
        <w:autoSpaceDN w:val="0"/>
        <w:adjustRightInd w:val="0"/>
        <w:jc w:val="both"/>
        <w:rPr>
          <w:rFonts w:eastAsia="Calibri"/>
          <w:b/>
        </w:rPr>
      </w:pPr>
    </w:p>
    <w:p w14:paraId="6CE44448" w14:textId="4D64477F" w:rsidR="00407779" w:rsidRPr="000502C9" w:rsidRDefault="00407779" w:rsidP="00407779">
      <w:pPr>
        <w:jc w:val="both"/>
        <w:rPr>
          <w:b/>
          <w:bCs/>
        </w:rPr>
      </w:pPr>
      <w:r w:rsidRPr="000502C9">
        <w:rPr>
          <w:b/>
          <w:bCs/>
        </w:rPr>
        <w:t xml:space="preserve">Lēmums Nr. </w:t>
      </w:r>
      <w:r w:rsidR="00397103">
        <w:rPr>
          <w:b/>
          <w:bCs/>
        </w:rPr>
        <w:t>1041</w:t>
      </w:r>
    </w:p>
    <w:p w14:paraId="0C1C767F" w14:textId="61214BEB" w:rsidR="00407779" w:rsidRPr="000502C9" w:rsidRDefault="00407779" w:rsidP="00407779">
      <w:pPr>
        <w:keepNext/>
        <w:jc w:val="center"/>
        <w:outlineLvl w:val="0"/>
        <w:rPr>
          <w:b/>
          <w:bCs/>
          <w:lang w:eastAsia="en-US"/>
        </w:rPr>
      </w:pPr>
      <w:r>
        <w:rPr>
          <w:b/>
          <w:bCs/>
          <w:lang w:eastAsia="en-US"/>
        </w:rPr>
        <w:t>112</w:t>
      </w:r>
      <w:r w:rsidRPr="000502C9">
        <w:rPr>
          <w:b/>
          <w:bCs/>
          <w:lang w:eastAsia="en-US"/>
        </w:rPr>
        <w:t>.</w:t>
      </w:r>
    </w:p>
    <w:p w14:paraId="03878E4D" w14:textId="77777777" w:rsidR="00DA5185" w:rsidRPr="00DA5185" w:rsidRDefault="00DA5185" w:rsidP="00DA5185">
      <w:pPr>
        <w:pBdr>
          <w:bottom w:val="single" w:sz="6" w:space="1" w:color="auto"/>
        </w:pBdr>
        <w:jc w:val="both"/>
        <w:rPr>
          <w:rFonts w:eastAsia="Arial Unicode MS" w:cs="Tahoma"/>
          <w:kern w:val="1"/>
          <w:lang w:eastAsia="hi-IN" w:bidi="hi-IN"/>
        </w:rPr>
      </w:pPr>
      <w:r w:rsidRPr="00DA5185">
        <w:rPr>
          <w:b/>
          <w:bCs/>
          <w:noProof/>
        </w:rPr>
        <w:t xml:space="preserve">Par grozījumiem Limbažu novada pašvaldības iestāžu </w:t>
      </w:r>
      <w:r w:rsidRPr="00DA5185">
        <w:rPr>
          <w:b/>
        </w:rPr>
        <w:t>amatu klasificēšanas apkopojumā</w:t>
      </w:r>
    </w:p>
    <w:p w14:paraId="026AD09B" w14:textId="55B78310" w:rsidR="00DA5185" w:rsidRPr="00DA5185" w:rsidRDefault="00DA5185" w:rsidP="00DA5185">
      <w:pPr>
        <w:jc w:val="center"/>
      </w:pPr>
      <w:r w:rsidRPr="00DA5185">
        <w:rPr>
          <w:rFonts w:eastAsia="Arial Unicode MS" w:cs="Tahoma"/>
          <w:kern w:val="1"/>
          <w:lang w:eastAsia="hi-IN" w:bidi="hi-IN"/>
        </w:rPr>
        <w:t>Ziņo Antra Kamala</w:t>
      </w:r>
      <w:r>
        <w:rPr>
          <w:rFonts w:eastAsia="Arial Unicode MS" w:cs="Tahoma"/>
          <w:kern w:val="1"/>
          <w:lang w:eastAsia="hi-IN" w:bidi="hi-IN"/>
        </w:rPr>
        <w:t>, debatēs piedalās Rūdolfs Pelēkais, Arvīds Ozols, Artis Ārgalis, Regīna Tamane, Dagnis Straubergs, Māris Beļaunieks</w:t>
      </w:r>
    </w:p>
    <w:p w14:paraId="56D1795D" w14:textId="77777777" w:rsidR="00DA5185" w:rsidRPr="00DA5185" w:rsidRDefault="00DA5185" w:rsidP="00DA5185">
      <w:pPr>
        <w:ind w:firstLine="720"/>
        <w:jc w:val="both"/>
      </w:pPr>
    </w:p>
    <w:p w14:paraId="7C2BF0E0" w14:textId="207FDA06" w:rsidR="00DA5185" w:rsidRDefault="00DA5185" w:rsidP="00DA5185">
      <w:pPr>
        <w:ind w:firstLine="720"/>
        <w:jc w:val="both"/>
      </w:pPr>
      <w:r>
        <w:t xml:space="preserve">Limbažu novada pašvaldības izpilddirektors A. Ārgalis izsaka priekšlikumu amatu Vides inženieris no Nekustamā īpašuma un teritorijas </w:t>
      </w:r>
      <w:r w:rsidR="00E70D45">
        <w:t>plānojuma</w:t>
      </w:r>
      <w:r>
        <w:t xml:space="preserve"> nodaļas iekļaut Attīstības un projektu nodaļā.</w:t>
      </w:r>
      <w:r w:rsidR="00FE3B0C">
        <w:t xml:space="preserve"> Deputātiem nav iebildumi.</w:t>
      </w:r>
    </w:p>
    <w:p w14:paraId="4F4D44FB" w14:textId="5359EF57" w:rsidR="00DA5185" w:rsidRPr="00F2039E" w:rsidRDefault="00DA5185" w:rsidP="00DA5185">
      <w:pPr>
        <w:ind w:firstLine="720"/>
        <w:jc w:val="both"/>
        <w:rPr>
          <w:b/>
          <w:bCs/>
        </w:rPr>
      </w:pPr>
      <w:r>
        <w:t>Deputāts R. Pelēkais izsaka priekšlikumu s</w:t>
      </w:r>
      <w:r w:rsidRPr="00DA5185">
        <w:t>vītrot Skultes kultūras centra amatu "Kultūras pasākumu organizators" un pagaidām saglabāt Skultes pagasta pakalpojumu sniegšanas centra klientu apkalpošanas speciālista amatu.</w:t>
      </w:r>
      <w:r>
        <w:t xml:space="preserve"> Iepazinusies ar deputāta R. Pelēkā priekšlikumu,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2 deputāti (</w:t>
      </w:r>
      <w:r w:rsidRPr="00F2039E">
        <w:rPr>
          <w:rFonts w:eastAsia="Calibri"/>
          <w:szCs w:val="22"/>
          <w:lang w:eastAsia="en-US"/>
        </w:rPr>
        <w:t>Andris Garklāvs</w:t>
      </w:r>
      <w:r w:rsidRPr="00F2039E">
        <w:t>,</w:t>
      </w:r>
      <w:r w:rsidR="00E70D45" w:rsidRPr="00E70D45">
        <w:rPr>
          <w:rFonts w:eastAsia="Calibri"/>
          <w:szCs w:val="22"/>
          <w:lang w:eastAsia="en-US"/>
        </w:rPr>
        <w:t xml:space="preserve"> </w:t>
      </w:r>
      <w:r w:rsidR="00E70D45">
        <w:rPr>
          <w:rFonts w:eastAsia="Calibri"/>
          <w:szCs w:val="22"/>
          <w:lang w:eastAsia="en-US"/>
        </w:rPr>
        <w:t>Jānis Remess)</w:t>
      </w:r>
      <w:r w:rsidRPr="00F2039E">
        <w:rPr>
          <w:rFonts w:eastAsia="Calibri"/>
          <w:szCs w:val="22"/>
          <w:lang w:eastAsia="en-US"/>
        </w:rPr>
        <w:t xml:space="preserve">, </w:t>
      </w:r>
      <w:r w:rsidRPr="00F2039E">
        <w:t>Limbažu novada dome</w:t>
      </w:r>
      <w:r w:rsidRPr="00F2039E">
        <w:rPr>
          <w:b/>
          <w:bCs/>
        </w:rPr>
        <w:t xml:space="preserve"> NOLEMJ:</w:t>
      </w:r>
    </w:p>
    <w:p w14:paraId="6E1E07D3" w14:textId="10BDD77C" w:rsidR="00DA5185" w:rsidRDefault="00DA5185" w:rsidP="00DA5185">
      <w:pPr>
        <w:ind w:firstLine="720"/>
        <w:jc w:val="both"/>
      </w:pPr>
    </w:p>
    <w:p w14:paraId="2A0C07BE" w14:textId="2E03E934" w:rsidR="00DA5185" w:rsidRDefault="00DA5185" w:rsidP="00DA5185">
      <w:pPr>
        <w:jc w:val="both"/>
      </w:pPr>
      <w:r>
        <w:t>pieņemts.</w:t>
      </w:r>
    </w:p>
    <w:p w14:paraId="5AF8150C" w14:textId="77777777" w:rsidR="00DA5185" w:rsidRDefault="00DA5185" w:rsidP="00DA5185">
      <w:pPr>
        <w:jc w:val="both"/>
      </w:pPr>
    </w:p>
    <w:p w14:paraId="3EDFEE64" w14:textId="31DDF8E8" w:rsidR="00DA5185" w:rsidRDefault="00DA5185" w:rsidP="00DA5185">
      <w:pPr>
        <w:ind w:firstLine="720"/>
        <w:jc w:val="both"/>
      </w:pPr>
      <w:r w:rsidRPr="00DA5185">
        <w:t xml:space="preserve">Deputāts </w:t>
      </w:r>
      <w:r>
        <w:t>A. Ozols</w:t>
      </w:r>
      <w:r w:rsidRPr="00DA5185">
        <w:t xml:space="preserve"> informē, ka ir nobalsojis nepareizi “</w:t>
      </w:r>
      <w:r>
        <w:t>PRET</w:t>
      </w:r>
      <w:r w:rsidRPr="00DA5185">
        <w:t>”, lūdz precizēt balsojumu uz “</w:t>
      </w:r>
      <w:r>
        <w:t>PAR</w:t>
      </w:r>
      <w:r w:rsidRPr="00DA5185">
        <w:t>”.</w:t>
      </w:r>
    </w:p>
    <w:p w14:paraId="50EE2183" w14:textId="316EFCBF" w:rsidR="00F346A3" w:rsidRDefault="00F346A3" w:rsidP="00F346A3">
      <w:pPr>
        <w:autoSpaceDE w:val="0"/>
        <w:autoSpaceDN w:val="0"/>
        <w:adjustRightInd w:val="0"/>
        <w:ind w:firstLine="720"/>
        <w:jc w:val="both"/>
        <w:rPr>
          <w:rFonts w:eastAsia="Calibri"/>
        </w:rPr>
      </w:pPr>
      <w:r w:rsidRPr="00F346A3">
        <w:rPr>
          <w:rFonts w:eastAsia="Calibri"/>
        </w:rPr>
        <w:t xml:space="preserve">Deputāts </w:t>
      </w:r>
      <w:r>
        <w:rPr>
          <w:rFonts w:eastAsia="Calibri"/>
        </w:rPr>
        <w:t>A. Garklāvs lūdz pēc balsošanas veikšanas uzklausīt Daces Liniņas viedokli. Sēdes vadītājs D. Straubergs izsaka priekšlikumu pabeigt balsojumu un decembra komitejās uzklausīt</w:t>
      </w:r>
      <w:r w:rsidRPr="00F346A3">
        <w:rPr>
          <w:rFonts w:eastAsia="Calibri"/>
        </w:rPr>
        <w:t xml:space="preserve"> </w:t>
      </w:r>
      <w:r>
        <w:rPr>
          <w:rFonts w:eastAsia="Calibri"/>
        </w:rPr>
        <w:t>Daces Liniņas viedokli un izteikt priekšlikumus par grozījumu veikšanu.</w:t>
      </w:r>
    </w:p>
    <w:p w14:paraId="340591FE" w14:textId="77777777" w:rsidR="00DA5185" w:rsidRDefault="00DA5185" w:rsidP="00DA5185">
      <w:pPr>
        <w:pBdr>
          <w:bottom w:val="single" w:sz="4" w:space="1" w:color="auto"/>
        </w:pBdr>
        <w:ind w:firstLine="720"/>
        <w:jc w:val="both"/>
      </w:pPr>
    </w:p>
    <w:p w14:paraId="67163B91" w14:textId="77777777" w:rsidR="00DA5185" w:rsidRDefault="00DA5185" w:rsidP="00DA5185">
      <w:pPr>
        <w:ind w:firstLine="720"/>
        <w:jc w:val="both"/>
      </w:pPr>
    </w:p>
    <w:p w14:paraId="2F130823" w14:textId="2A43ECA6" w:rsidR="00FE3B0C" w:rsidRPr="00F2039E" w:rsidRDefault="00FE3B0C" w:rsidP="00FE3B0C">
      <w:pPr>
        <w:ind w:firstLine="720"/>
        <w:jc w:val="both"/>
        <w:rPr>
          <w:b/>
          <w:bCs/>
        </w:rPr>
      </w:pPr>
      <w:r w:rsidRPr="00FE3B0C">
        <w:t>Resursu taupīšanas nolūkā, kas ļautu efektīvāk, ekonomiskāk un saimnieciskāk izmantot Limbažu novada pašvaldības budžeta līdzekļus, nodrošinātu Valsts pārvaldes iekārtas likuma 10. panta desmitās daļas izpildi, saskaņā ar Valsts un pašvaldību institūciju amatpersonu un darbinieku atlīdzības likuma 11. pantu, Ministru kabineta 2022. gada 26. aprīļa noteikumiem Nr. 262 “Valsts un pašvaldību institūciju amatu katalogs, amatu klasifikācijas un amatu apraksta izstrādāšanas kārtība”, kā arī ņemot vērā iestāžu un nodaļu vadītāju priekšlikumus par nepieciešamību veikt izmaiņas Limbažu novada pašvaldības darbinieku amata un likmju sarakstā (</w:t>
      </w:r>
      <w:r w:rsidRPr="00FE3B0C">
        <w:rPr>
          <w:bCs/>
        </w:rPr>
        <w:t>apstiprināts ar Limbažu novada domes 29.12.2021. sēdes lēmumu Nr. 750 (protokols Nr.14, 18.§</w:t>
      </w:r>
      <w:r w:rsidRPr="00FE3B0C">
        <w:t>)), pamatojoties uz Pašvaldību likuma 10. panta pirmās daļas 14. punktu,</w:t>
      </w:r>
      <w:r w:rsidRPr="00FE3B0C">
        <w:rPr>
          <w:rFonts w:cs="Tahoma"/>
          <w:b/>
          <w:kern w:val="2"/>
          <w:lang w:eastAsia="hi-IN" w:bidi="hi-IN"/>
        </w:rPr>
        <w:t xml:space="preserve"> </w:t>
      </w:r>
      <w:r w:rsidRPr="00F2039E">
        <w:rPr>
          <w:rFonts w:cs="Tahoma"/>
          <w:b/>
          <w:kern w:val="1"/>
          <w:lang w:eastAsia="hi-IN" w:bidi="hi-IN"/>
        </w:rPr>
        <w:t>a</w:t>
      </w:r>
      <w:r w:rsidRPr="00F2039E">
        <w:rPr>
          <w:b/>
          <w:bCs/>
        </w:rPr>
        <w:t>tklāti balsojot: PAR</w:t>
      </w:r>
      <w:r w:rsidRPr="00F2039E">
        <w:t xml:space="preserve"> – </w:t>
      </w:r>
      <w:r>
        <w:t>11</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Dāvis Melnalksnis, Kristaps Močāns, Rūdolfs Pelēkais, Jānis Remess, Ziedonis Rubezis, D</w:t>
      </w:r>
      <w:r>
        <w:rPr>
          <w:rFonts w:eastAsia="Calibri"/>
          <w:szCs w:val="22"/>
          <w:lang w:eastAsia="en-US"/>
        </w:rPr>
        <w:t>agnis Straubergs, Regīna Tamane</w:t>
      </w:r>
      <w:r w:rsidRPr="00F2039E">
        <w:rPr>
          <w:rFonts w:eastAsia="Calibri"/>
          <w:szCs w:val="22"/>
          <w:lang w:eastAsia="en-US"/>
        </w:rPr>
        <w:t>)</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Pr>
          <w:bCs/>
        </w:rPr>
        <w:t>3 deputāti (</w:t>
      </w:r>
      <w:r w:rsidRPr="00F2039E">
        <w:rPr>
          <w:rFonts w:eastAsia="Calibri"/>
          <w:szCs w:val="22"/>
          <w:lang w:eastAsia="en-US"/>
        </w:rPr>
        <w:t>Andris Garklāvs</w:t>
      </w:r>
      <w:r w:rsidRPr="00F2039E">
        <w:t>,</w:t>
      </w:r>
      <w:r w:rsidRPr="00FE3B0C">
        <w:rPr>
          <w:rFonts w:eastAsia="Calibri"/>
          <w:szCs w:val="22"/>
          <w:lang w:eastAsia="en-US"/>
        </w:rPr>
        <w:t xml:space="preserve"> </w:t>
      </w:r>
      <w:r w:rsidRPr="00F2039E">
        <w:rPr>
          <w:rFonts w:eastAsia="Calibri"/>
          <w:szCs w:val="22"/>
          <w:lang w:eastAsia="en-US"/>
        </w:rPr>
        <w:t>Aigars Legzdiņš</w:t>
      </w:r>
      <w:r>
        <w:rPr>
          <w:rFonts w:eastAsia="Calibri"/>
          <w:szCs w:val="22"/>
          <w:lang w:eastAsia="en-US"/>
        </w:rPr>
        <w:t>,</w:t>
      </w:r>
      <w:r w:rsidRPr="00FE3B0C">
        <w:rPr>
          <w:rFonts w:eastAsia="Calibri"/>
          <w:szCs w:val="22"/>
          <w:lang w:eastAsia="en-US"/>
        </w:rPr>
        <w:t xml:space="preserve"> </w:t>
      </w:r>
      <w:r w:rsidRPr="00F2039E">
        <w:rPr>
          <w:rFonts w:eastAsia="Calibri"/>
          <w:szCs w:val="22"/>
          <w:lang w:eastAsia="en-US"/>
        </w:rPr>
        <w:t>Edmunds Zeidmanis</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5402B53A" w14:textId="2961FC26" w:rsidR="00FE3B0C" w:rsidRPr="00FE3B0C" w:rsidRDefault="00FE3B0C" w:rsidP="00FE3B0C">
      <w:pPr>
        <w:ind w:firstLine="720"/>
        <w:jc w:val="both"/>
      </w:pPr>
    </w:p>
    <w:p w14:paraId="06EF543B" w14:textId="77777777" w:rsidR="00FE3B0C" w:rsidRPr="00FE3B0C" w:rsidRDefault="00FE3B0C" w:rsidP="00FE3B0C">
      <w:pPr>
        <w:numPr>
          <w:ilvl w:val="0"/>
          <w:numId w:val="125"/>
        </w:numPr>
        <w:contextualSpacing/>
        <w:jc w:val="both"/>
      </w:pPr>
      <w:r w:rsidRPr="00FE3B0C">
        <w:rPr>
          <w:lang w:eastAsia="en-US"/>
        </w:rPr>
        <w:t>Veikt grozījumus</w:t>
      </w:r>
      <w:r w:rsidRPr="00FE3B0C">
        <w:rPr>
          <w:rFonts w:eastAsia="Calibri"/>
          <w:b/>
          <w:lang w:eastAsia="en-US"/>
        </w:rPr>
        <w:t xml:space="preserve"> </w:t>
      </w:r>
      <w:r w:rsidRPr="00FE3B0C">
        <w:rPr>
          <w:rFonts w:eastAsia="Calibri"/>
          <w:bCs/>
          <w:lang w:eastAsia="en-US"/>
        </w:rPr>
        <w:t>Limbažu novada pašvaldības iestāžu amatu klasificēšanas apkopojumā</w:t>
      </w:r>
      <w:r w:rsidRPr="00FE3B0C">
        <w:rPr>
          <w:lang w:eastAsia="en-US"/>
        </w:rPr>
        <w:t>:</w:t>
      </w:r>
    </w:p>
    <w:p w14:paraId="267F0CF7" w14:textId="77777777" w:rsidR="00FE3B0C" w:rsidRPr="00FE3B0C" w:rsidRDefault="00FE3B0C" w:rsidP="00FE3B0C">
      <w:pPr>
        <w:numPr>
          <w:ilvl w:val="1"/>
          <w:numId w:val="125"/>
        </w:numPr>
        <w:ind w:left="964" w:hanging="567"/>
        <w:contextualSpacing/>
        <w:jc w:val="both"/>
        <w:rPr>
          <w:lang w:eastAsia="en-US"/>
        </w:rPr>
      </w:pPr>
      <w:bookmarkStart w:id="156" w:name="_Hlk151296722"/>
      <w:r w:rsidRPr="00FE3B0C">
        <w:rPr>
          <w:b/>
          <w:lang w:eastAsia="en-US"/>
        </w:rPr>
        <w:t>1.pielikumā</w:t>
      </w:r>
      <w:r w:rsidRPr="00FE3B0C">
        <w:rPr>
          <w:lang w:eastAsia="en-US"/>
        </w:rPr>
        <w:t xml:space="preserve"> </w:t>
      </w:r>
      <w:bookmarkEnd w:id="156"/>
      <w:r w:rsidRPr="00FE3B0C">
        <w:rPr>
          <w:b/>
          <w:bCs/>
          <w:lang w:eastAsia="en-US"/>
        </w:rPr>
        <w:t>``Limbažu novada pašvaldības administrācijas amatu klasificēšanas apkopojums``</w:t>
      </w:r>
    </w:p>
    <w:p w14:paraId="732115AD" w14:textId="77777777" w:rsidR="00FE3B0C" w:rsidRPr="00FE3B0C" w:rsidRDefault="00FE3B0C" w:rsidP="00FE3B0C">
      <w:pPr>
        <w:ind w:left="567"/>
        <w:jc w:val="both"/>
      </w:pPr>
      <w:r w:rsidRPr="00FE3B0C">
        <w:t>1.1.1. svītrot sadaļu ``Birojs``;</w:t>
      </w: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FE3B0C" w14:paraId="2A5C3A33" w14:textId="77777777" w:rsidTr="00FE3B0C">
        <w:tc>
          <w:tcPr>
            <w:tcW w:w="520" w:type="dxa"/>
          </w:tcPr>
          <w:p w14:paraId="574985A8" w14:textId="77777777" w:rsidR="00FE3B0C" w:rsidRPr="00FE3B0C" w:rsidRDefault="00FE3B0C" w:rsidP="00FE3B0C">
            <w:pPr>
              <w:jc w:val="center"/>
              <w:rPr>
                <w:b/>
                <w:bCs/>
                <w:sz w:val="22"/>
                <w:szCs w:val="22"/>
              </w:rPr>
            </w:pPr>
            <w:bookmarkStart w:id="157" w:name="_Hlk151299499"/>
          </w:p>
        </w:tc>
        <w:tc>
          <w:tcPr>
            <w:tcW w:w="8831" w:type="dxa"/>
            <w:gridSpan w:val="5"/>
          </w:tcPr>
          <w:p w14:paraId="3A9968F4" w14:textId="23516412" w:rsidR="00FE3B0C" w:rsidRPr="00FE3B0C" w:rsidRDefault="00FE3B0C" w:rsidP="00FE3B0C">
            <w:pPr>
              <w:jc w:val="center"/>
              <w:rPr>
                <w:b/>
                <w:bCs/>
                <w:sz w:val="22"/>
                <w:szCs w:val="22"/>
              </w:rPr>
            </w:pPr>
            <w:r w:rsidRPr="00FE3B0C">
              <w:rPr>
                <w:b/>
                <w:bCs/>
                <w:strike/>
                <w:sz w:val="22"/>
                <w:szCs w:val="22"/>
              </w:rPr>
              <w:t xml:space="preserve">Birojs   </w:t>
            </w:r>
            <w:r w:rsidRPr="00FE3B0C">
              <w:rPr>
                <w:b/>
                <w:bCs/>
                <w:sz w:val="22"/>
                <w:szCs w:val="22"/>
              </w:rPr>
              <w:t xml:space="preserve">                                                                                               Svītrot</w:t>
            </w:r>
          </w:p>
        </w:tc>
      </w:tr>
      <w:bookmarkEnd w:id="157"/>
      <w:tr w:rsidR="00FE3B0C" w:rsidRPr="00FE3B0C" w14:paraId="6AE2D993" w14:textId="77777777" w:rsidTr="00FE3B0C">
        <w:tc>
          <w:tcPr>
            <w:tcW w:w="520" w:type="dxa"/>
          </w:tcPr>
          <w:p w14:paraId="2F317D09" w14:textId="77777777" w:rsidR="00FE3B0C" w:rsidRPr="00FE3B0C" w:rsidRDefault="00FE3B0C" w:rsidP="00FE3B0C">
            <w:pPr>
              <w:jc w:val="both"/>
              <w:rPr>
                <w:sz w:val="22"/>
                <w:szCs w:val="22"/>
              </w:rPr>
            </w:pPr>
            <w:r w:rsidRPr="00FE3B0C">
              <w:rPr>
                <w:sz w:val="22"/>
                <w:szCs w:val="22"/>
              </w:rPr>
              <w:t>1.</w:t>
            </w:r>
          </w:p>
        </w:tc>
        <w:tc>
          <w:tcPr>
            <w:tcW w:w="1743" w:type="dxa"/>
          </w:tcPr>
          <w:p w14:paraId="18969930" w14:textId="77777777" w:rsidR="00FE3B0C" w:rsidRPr="00FE3B0C" w:rsidRDefault="00FE3B0C" w:rsidP="00FE3B0C">
            <w:pPr>
              <w:rPr>
                <w:strike/>
                <w:sz w:val="22"/>
                <w:szCs w:val="22"/>
              </w:rPr>
            </w:pPr>
            <w:r w:rsidRPr="00FE3B0C">
              <w:rPr>
                <w:strike/>
                <w:sz w:val="22"/>
                <w:szCs w:val="22"/>
              </w:rPr>
              <w:t xml:space="preserve">Padomnieks juridiskajos jautājumos </w:t>
            </w:r>
          </w:p>
        </w:tc>
        <w:tc>
          <w:tcPr>
            <w:tcW w:w="1762" w:type="dxa"/>
          </w:tcPr>
          <w:p w14:paraId="647F94E3" w14:textId="77777777" w:rsidR="00FE3B0C" w:rsidRPr="00FE3B0C" w:rsidRDefault="00FE3B0C" w:rsidP="00FE3B0C">
            <w:pPr>
              <w:jc w:val="both"/>
              <w:rPr>
                <w:strike/>
                <w:sz w:val="22"/>
                <w:szCs w:val="22"/>
              </w:rPr>
            </w:pPr>
            <w:r w:rsidRPr="00FE3B0C">
              <w:rPr>
                <w:strike/>
                <w:sz w:val="22"/>
                <w:szCs w:val="22"/>
              </w:rPr>
              <w:t>24., IV</w:t>
            </w:r>
          </w:p>
        </w:tc>
        <w:tc>
          <w:tcPr>
            <w:tcW w:w="1215" w:type="dxa"/>
          </w:tcPr>
          <w:p w14:paraId="0D7FA920" w14:textId="77777777" w:rsidR="00FE3B0C" w:rsidRPr="00FE3B0C" w:rsidRDefault="00FE3B0C" w:rsidP="00FE3B0C">
            <w:pPr>
              <w:jc w:val="both"/>
              <w:rPr>
                <w:strike/>
                <w:sz w:val="22"/>
                <w:szCs w:val="22"/>
              </w:rPr>
            </w:pPr>
            <w:r w:rsidRPr="00FE3B0C">
              <w:rPr>
                <w:strike/>
                <w:sz w:val="22"/>
                <w:szCs w:val="22"/>
              </w:rPr>
              <w:t>12</w:t>
            </w:r>
          </w:p>
        </w:tc>
        <w:tc>
          <w:tcPr>
            <w:tcW w:w="1276" w:type="dxa"/>
          </w:tcPr>
          <w:p w14:paraId="7587F03C" w14:textId="77777777" w:rsidR="00FE3B0C" w:rsidRPr="00FE3B0C" w:rsidRDefault="00FE3B0C" w:rsidP="00FE3B0C">
            <w:pPr>
              <w:jc w:val="both"/>
              <w:rPr>
                <w:strike/>
                <w:sz w:val="22"/>
                <w:szCs w:val="22"/>
              </w:rPr>
            </w:pPr>
            <w:r w:rsidRPr="00FE3B0C">
              <w:rPr>
                <w:strike/>
                <w:sz w:val="22"/>
                <w:szCs w:val="22"/>
              </w:rPr>
              <w:t>1</w:t>
            </w:r>
          </w:p>
        </w:tc>
        <w:tc>
          <w:tcPr>
            <w:tcW w:w="2835" w:type="dxa"/>
          </w:tcPr>
          <w:p w14:paraId="7B18362A" w14:textId="77777777" w:rsidR="00FE3B0C" w:rsidRPr="00FE3B0C" w:rsidRDefault="00FE3B0C" w:rsidP="00FE3B0C">
            <w:pPr>
              <w:jc w:val="both"/>
              <w:rPr>
                <w:sz w:val="22"/>
                <w:szCs w:val="22"/>
              </w:rPr>
            </w:pPr>
            <w:r w:rsidRPr="00FE3B0C">
              <w:rPr>
                <w:sz w:val="22"/>
                <w:szCs w:val="22"/>
              </w:rPr>
              <w:t>Pārcelt Centrālās pārvaldes vadība</w:t>
            </w:r>
          </w:p>
        </w:tc>
      </w:tr>
      <w:tr w:rsidR="00FE3B0C" w:rsidRPr="00FE3B0C" w14:paraId="66B12DDA" w14:textId="77777777" w:rsidTr="00FE3B0C">
        <w:tc>
          <w:tcPr>
            <w:tcW w:w="520" w:type="dxa"/>
          </w:tcPr>
          <w:p w14:paraId="1BC1C109" w14:textId="77777777" w:rsidR="00FE3B0C" w:rsidRPr="00FE3B0C" w:rsidRDefault="00FE3B0C" w:rsidP="00FE3B0C">
            <w:pPr>
              <w:jc w:val="both"/>
              <w:rPr>
                <w:sz w:val="22"/>
                <w:szCs w:val="22"/>
              </w:rPr>
            </w:pPr>
            <w:r w:rsidRPr="00FE3B0C">
              <w:rPr>
                <w:sz w:val="22"/>
                <w:szCs w:val="22"/>
              </w:rPr>
              <w:t>2.</w:t>
            </w:r>
          </w:p>
        </w:tc>
        <w:tc>
          <w:tcPr>
            <w:tcW w:w="1743" w:type="dxa"/>
          </w:tcPr>
          <w:p w14:paraId="731727A5" w14:textId="77777777" w:rsidR="00FE3B0C" w:rsidRPr="00FE3B0C" w:rsidRDefault="00FE3B0C" w:rsidP="00FE3B0C">
            <w:pPr>
              <w:rPr>
                <w:strike/>
                <w:sz w:val="22"/>
                <w:szCs w:val="22"/>
              </w:rPr>
            </w:pPr>
            <w:r w:rsidRPr="00FE3B0C">
              <w:rPr>
                <w:strike/>
                <w:sz w:val="22"/>
                <w:szCs w:val="22"/>
              </w:rPr>
              <w:t>Priekšsēdētāja atbildīgais sekretārs</w:t>
            </w:r>
          </w:p>
        </w:tc>
        <w:tc>
          <w:tcPr>
            <w:tcW w:w="1762" w:type="dxa"/>
          </w:tcPr>
          <w:p w14:paraId="5A58D9AE" w14:textId="77777777" w:rsidR="00FE3B0C" w:rsidRPr="00FE3B0C" w:rsidRDefault="00FE3B0C" w:rsidP="00FE3B0C">
            <w:pPr>
              <w:jc w:val="both"/>
              <w:rPr>
                <w:strike/>
                <w:sz w:val="22"/>
                <w:szCs w:val="22"/>
              </w:rPr>
            </w:pPr>
            <w:r w:rsidRPr="00FE3B0C">
              <w:rPr>
                <w:strike/>
                <w:sz w:val="22"/>
                <w:szCs w:val="22"/>
              </w:rPr>
              <w:t xml:space="preserve">42., III </w:t>
            </w:r>
          </w:p>
        </w:tc>
        <w:tc>
          <w:tcPr>
            <w:tcW w:w="1215" w:type="dxa"/>
          </w:tcPr>
          <w:p w14:paraId="1DA3C20D" w14:textId="77777777" w:rsidR="00FE3B0C" w:rsidRPr="00FE3B0C" w:rsidRDefault="00FE3B0C" w:rsidP="00FE3B0C">
            <w:pPr>
              <w:jc w:val="both"/>
              <w:rPr>
                <w:strike/>
                <w:sz w:val="22"/>
                <w:szCs w:val="22"/>
              </w:rPr>
            </w:pPr>
            <w:r w:rsidRPr="00FE3B0C">
              <w:rPr>
                <w:strike/>
                <w:sz w:val="22"/>
                <w:szCs w:val="22"/>
              </w:rPr>
              <w:t>8</w:t>
            </w:r>
          </w:p>
        </w:tc>
        <w:tc>
          <w:tcPr>
            <w:tcW w:w="1276" w:type="dxa"/>
          </w:tcPr>
          <w:p w14:paraId="2E583E65" w14:textId="77777777" w:rsidR="00FE3B0C" w:rsidRPr="00FE3B0C" w:rsidRDefault="00FE3B0C" w:rsidP="00FE3B0C">
            <w:pPr>
              <w:jc w:val="both"/>
              <w:rPr>
                <w:strike/>
                <w:sz w:val="22"/>
                <w:szCs w:val="22"/>
              </w:rPr>
            </w:pPr>
            <w:r w:rsidRPr="00FE3B0C">
              <w:rPr>
                <w:strike/>
                <w:sz w:val="22"/>
                <w:szCs w:val="22"/>
              </w:rPr>
              <w:t>1</w:t>
            </w:r>
          </w:p>
        </w:tc>
        <w:tc>
          <w:tcPr>
            <w:tcW w:w="2835" w:type="dxa"/>
          </w:tcPr>
          <w:p w14:paraId="0A5E8216" w14:textId="77777777" w:rsidR="00FE3B0C" w:rsidRPr="00FE3B0C" w:rsidRDefault="00FE3B0C" w:rsidP="00FE3B0C">
            <w:pPr>
              <w:jc w:val="both"/>
              <w:rPr>
                <w:sz w:val="22"/>
                <w:szCs w:val="22"/>
              </w:rPr>
            </w:pPr>
            <w:r w:rsidRPr="00FE3B0C">
              <w:rPr>
                <w:sz w:val="22"/>
                <w:szCs w:val="22"/>
              </w:rPr>
              <w:t>Pārcelt Centrālās pārvaldes vadība</w:t>
            </w:r>
          </w:p>
        </w:tc>
      </w:tr>
    </w:tbl>
    <w:p w14:paraId="3638F650" w14:textId="77777777" w:rsidR="00FE3B0C" w:rsidRPr="00FE3B0C" w:rsidRDefault="00FE3B0C" w:rsidP="00FE3B0C">
      <w:pPr>
        <w:ind w:left="360"/>
        <w:jc w:val="both"/>
      </w:pPr>
    </w:p>
    <w:p w14:paraId="424E270A" w14:textId="77777777" w:rsidR="00FE3B0C" w:rsidRPr="00FE3B0C" w:rsidRDefault="00FE3B0C" w:rsidP="00FE3B0C">
      <w:pPr>
        <w:ind w:left="567"/>
        <w:jc w:val="both"/>
      </w:pPr>
      <w:r w:rsidRPr="00FE3B0C">
        <w:t>1.1.2. izteikt sadaļu ``Administrācijas vadība`` uz ``Centrālās pārvaldes vadība`` un papildināt ar amatiem:</w:t>
      </w: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FE3B0C" w14:paraId="4747C69A" w14:textId="77777777" w:rsidTr="00FE3B0C">
        <w:tc>
          <w:tcPr>
            <w:tcW w:w="520" w:type="dxa"/>
          </w:tcPr>
          <w:p w14:paraId="4B3C8B84" w14:textId="77777777" w:rsidR="00FE3B0C" w:rsidRPr="00FE3B0C" w:rsidRDefault="00FE3B0C" w:rsidP="00FE3B0C">
            <w:pPr>
              <w:jc w:val="center"/>
              <w:rPr>
                <w:b/>
                <w:bCs/>
                <w:sz w:val="22"/>
                <w:szCs w:val="22"/>
              </w:rPr>
            </w:pPr>
          </w:p>
        </w:tc>
        <w:tc>
          <w:tcPr>
            <w:tcW w:w="8831" w:type="dxa"/>
            <w:gridSpan w:val="5"/>
          </w:tcPr>
          <w:p w14:paraId="6CC11B78" w14:textId="77777777" w:rsidR="00FE3B0C" w:rsidRPr="00FE3B0C" w:rsidRDefault="00FE3B0C" w:rsidP="00FE3B0C">
            <w:pPr>
              <w:jc w:val="center"/>
              <w:rPr>
                <w:b/>
                <w:bCs/>
                <w:sz w:val="22"/>
                <w:szCs w:val="22"/>
              </w:rPr>
            </w:pPr>
            <w:r w:rsidRPr="00FE3B0C">
              <w:rPr>
                <w:b/>
                <w:bCs/>
                <w:strike/>
                <w:sz w:val="22"/>
                <w:szCs w:val="22"/>
              </w:rPr>
              <w:t xml:space="preserve">Administrācijas vadība </w:t>
            </w:r>
            <w:r w:rsidRPr="00FE3B0C">
              <w:rPr>
                <w:b/>
                <w:bCs/>
                <w:sz w:val="22"/>
                <w:szCs w:val="22"/>
              </w:rPr>
              <w:t>Centrālās pārvaldes vadība</w:t>
            </w:r>
          </w:p>
        </w:tc>
      </w:tr>
      <w:tr w:rsidR="00FE3B0C" w:rsidRPr="00FE3B0C" w14:paraId="7F5C00CD" w14:textId="77777777" w:rsidTr="00FE3B0C">
        <w:tc>
          <w:tcPr>
            <w:tcW w:w="520" w:type="dxa"/>
          </w:tcPr>
          <w:p w14:paraId="279ACD1A" w14:textId="77777777" w:rsidR="00FE3B0C" w:rsidRPr="00FE3B0C" w:rsidRDefault="00FE3B0C" w:rsidP="00FE3B0C">
            <w:pPr>
              <w:jc w:val="both"/>
              <w:rPr>
                <w:sz w:val="22"/>
                <w:szCs w:val="22"/>
              </w:rPr>
            </w:pPr>
            <w:r w:rsidRPr="00FE3B0C">
              <w:rPr>
                <w:sz w:val="22"/>
                <w:szCs w:val="22"/>
              </w:rPr>
              <w:lastRenderedPageBreak/>
              <w:t>5.</w:t>
            </w:r>
          </w:p>
        </w:tc>
        <w:tc>
          <w:tcPr>
            <w:tcW w:w="1743" w:type="dxa"/>
          </w:tcPr>
          <w:p w14:paraId="78BB1909" w14:textId="77777777" w:rsidR="00FE3B0C" w:rsidRPr="00FE3B0C" w:rsidRDefault="00FE3B0C" w:rsidP="00FE3B0C">
            <w:pPr>
              <w:rPr>
                <w:sz w:val="22"/>
                <w:szCs w:val="22"/>
              </w:rPr>
            </w:pPr>
            <w:r w:rsidRPr="00FE3B0C">
              <w:rPr>
                <w:sz w:val="22"/>
                <w:szCs w:val="22"/>
              </w:rPr>
              <w:t>Padomnieks juridiskajos jautājumos</w:t>
            </w:r>
          </w:p>
        </w:tc>
        <w:tc>
          <w:tcPr>
            <w:tcW w:w="1762" w:type="dxa"/>
          </w:tcPr>
          <w:p w14:paraId="3CBC701F" w14:textId="77777777" w:rsidR="00FE3B0C" w:rsidRPr="00FE3B0C" w:rsidRDefault="00FE3B0C" w:rsidP="00FE3B0C">
            <w:pPr>
              <w:jc w:val="both"/>
              <w:rPr>
                <w:sz w:val="22"/>
                <w:szCs w:val="22"/>
              </w:rPr>
            </w:pPr>
            <w:r w:rsidRPr="00FE3B0C">
              <w:rPr>
                <w:sz w:val="22"/>
                <w:szCs w:val="22"/>
              </w:rPr>
              <w:t>24., IV</w:t>
            </w:r>
          </w:p>
        </w:tc>
        <w:tc>
          <w:tcPr>
            <w:tcW w:w="1215" w:type="dxa"/>
          </w:tcPr>
          <w:p w14:paraId="242626DC" w14:textId="77777777" w:rsidR="00FE3B0C" w:rsidRPr="00FE3B0C" w:rsidRDefault="00FE3B0C" w:rsidP="00FE3B0C">
            <w:pPr>
              <w:jc w:val="both"/>
              <w:rPr>
                <w:sz w:val="22"/>
                <w:szCs w:val="22"/>
              </w:rPr>
            </w:pPr>
            <w:r w:rsidRPr="00FE3B0C">
              <w:rPr>
                <w:sz w:val="22"/>
                <w:szCs w:val="22"/>
              </w:rPr>
              <w:t>12</w:t>
            </w:r>
          </w:p>
        </w:tc>
        <w:tc>
          <w:tcPr>
            <w:tcW w:w="1276" w:type="dxa"/>
          </w:tcPr>
          <w:p w14:paraId="66AD9857" w14:textId="77777777" w:rsidR="00FE3B0C" w:rsidRPr="00FE3B0C" w:rsidRDefault="00FE3B0C" w:rsidP="00FE3B0C">
            <w:pPr>
              <w:jc w:val="both"/>
              <w:rPr>
                <w:sz w:val="22"/>
                <w:szCs w:val="22"/>
              </w:rPr>
            </w:pPr>
            <w:r w:rsidRPr="00FE3B0C">
              <w:rPr>
                <w:sz w:val="22"/>
                <w:szCs w:val="22"/>
              </w:rPr>
              <w:t>1</w:t>
            </w:r>
          </w:p>
        </w:tc>
        <w:tc>
          <w:tcPr>
            <w:tcW w:w="2835" w:type="dxa"/>
          </w:tcPr>
          <w:p w14:paraId="2CBA3A51" w14:textId="77777777" w:rsidR="00FE3B0C" w:rsidRPr="00FE3B0C" w:rsidRDefault="00FE3B0C" w:rsidP="00FE3B0C">
            <w:pPr>
              <w:jc w:val="both"/>
              <w:rPr>
                <w:sz w:val="22"/>
                <w:szCs w:val="22"/>
              </w:rPr>
            </w:pPr>
            <w:r w:rsidRPr="00FE3B0C">
              <w:rPr>
                <w:sz w:val="22"/>
                <w:szCs w:val="22"/>
              </w:rPr>
              <w:t>Pārcelts no sadaļas ``Birojs``</w:t>
            </w:r>
          </w:p>
        </w:tc>
      </w:tr>
      <w:tr w:rsidR="00FE3B0C" w:rsidRPr="00FE3B0C" w14:paraId="6CCE0E8C" w14:textId="77777777" w:rsidTr="00FE3B0C">
        <w:tc>
          <w:tcPr>
            <w:tcW w:w="520" w:type="dxa"/>
          </w:tcPr>
          <w:p w14:paraId="0797AE57" w14:textId="77777777" w:rsidR="00FE3B0C" w:rsidRPr="00FE3B0C" w:rsidRDefault="00FE3B0C" w:rsidP="00FE3B0C">
            <w:pPr>
              <w:jc w:val="both"/>
              <w:rPr>
                <w:sz w:val="22"/>
                <w:szCs w:val="22"/>
              </w:rPr>
            </w:pPr>
            <w:r w:rsidRPr="00FE3B0C">
              <w:rPr>
                <w:sz w:val="22"/>
                <w:szCs w:val="22"/>
              </w:rPr>
              <w:t>6.</w:t>
            </w:r>
          </w:p>
        </w:tc>
        <w:tc>
          <w:tcPr>
            <w:tcW w:w="1743" w:type="dxa"/>
          </w:tcPr>
          <w:p w14:paraId="6107E871" w14:textId="77777777" w:rsidR="00FE3B0C" w:rsidRPr="00FE3B0C" w:rsidRDefault="00FE3B0C" w:rsidP="00FE3B0C">
            <w:pPr>
              <w:rPr>
                <w:sz w:val="22"/>
                <w:szCs w:val="22"/>
              </w:rPr>
            </w:pPr>
            <w:r w:rsidRPr="00FE3B0C">
              <w:rPr>
                <w:sz w:val="22"/>
                <w:szCs w:val="22"/>
              </w:rPr>
              <w:t>Priekšsēdētāja atbildīgais sekretārs</w:t>
            </w:r>
          </w:p>
        </w:tc>
        <w:tc>
          <w:tcPr>
            <w:tcW w:w="1762" w:type="dxa"/>
          </w:tcPr>
          <w:p w14:paraId="076D10AB" w14:textId="77777777" w:rsidR="00FE3B0C" w:rsidRPr="00FE3B0C" w:rsidRDefault="00FE3B0C" w:rsidP="00FE3B0C">
            <w:pPr>
              <w:jc w:val="both"/>
              <w:rPr>
                <w:sz w:val="22"/>
                <w:szCs w:val="22"/>
              </w:rPr>
            </w:pPr>
            <w:r w:rsidRPr="00FE3B0C">
              <w:rPr>
                <w:sz w:val="22"/>
                <w:szCs w:val="22"/>
              </w:rPr>
              <w:t xml:space="preserve">42., III </w:t>
            </w:r>
          </w:p>
        </w:tc>
        <w:tc>
          <w:tcPr>
            <w:tcW w:w="1215" w:type="dxa"/>
          </w:tcPr>
          <w:p w14:paraId="7E252CE2" w14:textId="77777777" w:rsidR="00FE3B0C" w:rsidRPr="00FE3B0C" w:rsidRDefault="00FE3B0C" w:rsidP="00FE3B0C">
            <w:pPr>
              <w:jc w:val="both"/>
              <w:rPr>
                <w:sz w:val="22"/>
                <w:szCs w:val="22"/>
              </w:rPr>
            </w:pPr>
            <w:r w:rsidRPr="00FE3B0C">
              <w:rPr>
                <w:sz w:val="22"/>
                <w:szCs w:val="22"/>
              </w:rPr>
              <w:t>8</w:t>
            </w:r>
          </w:p>
        </w:tc>
        <w:tc>
          <w:tcPr>
            <w:tcW w:w="1276" w:type="dxa"/>
          </w:tcPr>
          <w:p w14:paraId="7337E637" w14:textId="77777777" w:rsidR="00FE3B0C" w:rsidRPr="00FE3B0C" w:rsidRDefault="00FE3B0C" w:rsidP="00FE3B0C">
            <w:pPr>
              <w:jc w:val="both"/>
              <w:rPr>
                <w:sz w:val="22"/>
                <w:szCs w:val="22"/>
              </w:rPr>
            </w:pPr>
            <w:r w:rsidRPr="00FE3B0C">
              <w:rPr>
                <w:sz w:val="22"/>
                <w:szCs w:val="22"/>
              </w:rPr>
              <w:t>1</w:t>
            </w:r>
          </w:p>
        </w:tc>
        <w:tc>
          <w:tcPr>
            <w:tcW w:w="2835" w:type="dxa"/>
          </w:tcPr>
          <w:p w14:paraId="4287BF98" w14:textId="77777777" w:rsidR="00FE3B0C" w:rsidRPr="00FE3B0C" w:rsidRDefault="00FE3B0C" w:rsidP="00FE3B0C">
            <w:pPr>
              <w:jc w:val="both"/>
              <w:rPr>
                <w:sz w:val="22"/>
                <w:szCs w:val="22"/>
              </w:rPr>
            </w:pPr>
            <w:r w:rsidRPr="00FE3B0C">
              <w:rPr>
                <w:sz w:val="22"/>
                <w:szCs w:val="22"/>
              </w:rPr>
              <w:t>Pārcelts no sadaļas ``Birojs``</w:t>
            </w:r>
          </w:p>
        </w:tc>
      </w:tr>
    </w:tbl>
    <w:p w14:paraId="3810F304" w14:textId="77777777" w:rsidR="00FE3B0C" w:rsidRPr="00FE3B0C" w:rsidRDefault="00FE3B0C" w:rsidP="00FE3B0C">
      <w:pPr>
        <w:ind w:left="360"/>
        <w:jc w:val="both"/>
      </w:pPr>
    </w:p>
    <w:p w14:paraId="7D47B87E" w14:textId="77777777" w:rsidR="00FE3B0C" w:rsidRPr="00FE3B0C" w:rsidRDefault="00FE3B0C" w:rsidP="00FE3B0C">
      <w:pPr>
        <w:ind w:left="567"/>
        <w:jc w:val="both"/>
      </w:pPr>
      <w:r w:rsidRPr="00FE3B0C">
        <w:t>1.1.3. sadaļu ``Administratīvā nodaļa`` izdalīt divās nodaļās ``Dokumentu pārvaldības un klientu apkalpošanas nodaļa`` un ``Personāla vadības nodaļa``</w:t>
      </w:r>
    </w:p>
    <w:tbl>
      <w:tblPr>
        <w:tblStyle w:val="Reatabula"/>
        <w:tblW w:w="9320" w:type="dxa"/>
        <w:tblLayout w:type="fixed"/>
        <w:tblLook w:val="04A0" w:firstRow="1" w:lastRow="0" w:firstColumn="1" w:lastColumn="0" w:noHBand="0" w:noVBand="1"/>
      </w:tblPr>
      <w:tblGrid>
        <w:gridCol w:w="518"/>
        <w:gridCol w:w="1737"/>
        <w:gridCol w:w="1756"/>
        <w:gridCol w:w="1211"/>
        <w:gridCol w:w="1271"/>
        <w:gridCol w:w="2827"/>
      </w:tblGrid>
      <w:tr w:rsidR="00FE3B0C" w:rsidRPr="00FE3B0C" w14:paraId="783035DA" w14:textId="77777777" w:rsidTr="00FE3B0C">
        <w:trPr>
          <w:trHeight w:val="771"/>
        </w:trPr>
        <w:tc>
          <w:tcPr>
            <w:tcW w:w="518" w:type="dxa"/>
          </w:tcPr>
          <w:p w14:paraId="437DA406" w14:textId="77777777" w:rsidR="00FE3B0C" w:rsidRPr="00FE3B0C" w:rsidRDefault="00FE3B0C" w:rsidP="00FE3B0C">
            <w:pPr>
              <w:jc w:val="center"/>
              <w:rPr>
                <w:b/>
                <w:bCs/>
                <w:sz w:val="22"/>
                <w:szCs w:val="22"/>
              </w:rPr>
            </w:pPr>
          </w:p>
        </w:tc>
        <w:tc>
          <w:tcPr>
            <w:tcW w:w="8802" w:type="dxa"/>
            <w:gridSpan w:val="5"/>
          </w:tcPr>
          <w:p w14:paraId="460A4389" w14:textId="77777777" w:rsidR="00FE3B0C" w:rsidRPr="00FE3B0C" w:rsidRDefault="00FE3B0C" w:rsidP="00FE3B0C">
            <w:pPr>
              <w:jc w:val="center"/>
              <w:rPr>
                <w:b/>
                <w:bCs/>
                <w:strike/>
                <w:sz w:val="22"/>
                <w:szCs w:val="22"/>
              </w:rPr>
            </w:pPr>
            <w:r w:rsidRPr="00FE3B0C">
              <w:rPr>
                <w:b/>
                <w:bCs/>
                <w:strike/>
                <w:sz w:val="22"/>
                <w:szCs w:val="22"/>
              </w:rPr>
              <w:t xml:space="preserve">Administratīvā nodaļa </w:t>
            </w:r>
          </w:p>
          <w:p w14:paraId="12CDB1F1" w14:textId="77777777" w:rsidR="00FE3B0C" w:rsidRPr="00FE3B0C" w:rsidRDefault="00FE3B0C" w:rsidP="00FE3B0C">
            <w:pPr>
              <w:jc w:val="center"/>
              <w:rPr>
                <w:b/>
                <w:bCs/>
                <w:strike/>
                <w:sz w:val="22"/>
                <w:szCs w:val="22"/>
              </w:rPr>
            </w:pPr>
            <w:r w:rsidRPr="00FE3B0C">
              <w:rPr>
                <w:b/>
                <w:bCs/>
                <w:sz w:val="22"/>
                <w:szCs w:val="22"/>
              </w:rPr>
              <w:t xml:space="preserve">Sadalīt divās nodaļās Dokumentu pārvaldības un klientu apkalpošanas nodaļa un  Personāla vadības nodaļa </w:t>
            </w:r>
          </w:p>
        </w:tc>
      </w:tr>
      <w:tr w:rsidR="00FE3B0C" w:rsidRPr="00FE3B0C" w14:paraId="524D45AD" w14:textId="77777777" w:rsidTr="00FE3B0C">
        <w:trPr>
          <w:trHeight w:val="498"/>
        </w:trPr>
        <w:tc>
          <w:tcPr>
            <w:tcW w:w="518" w:type="dxa"/>
          </w:tcPr>
          <w:p w14:paraId="6C8EDB16" w14:textId="77777777" w:rsidR="00FE3B0C" w:rsidRPr="00FE3B0C" w:rsidRDefault="00FE3B0C" w:rsidP="00FE3B0C">
            <w:pPr>
              <w:jc w:val="both"/>
              <w:rPr>
                <w:sz w:val="22"/>
                <w:szCs w:val="22"/>
              </w:rPr>
            </w:pPr>
            <w:r w:rsidRPr="00FE3B0C">
              <w:rPr>
                <w:sz w:val="22"/>
                <w:szCs w:val="22"/>
              </w:rPr>
              <w:t>1.</w:t>
            </w:r>
          </w:p>
        </w:tc>
        <w:tc>
          <w:tcPr>
            <w:tcW w:w="1737" w:type="dxa"/>
          </w:tcPr>
          <w:p w14:paraId="3F77D49A" w14:textId="77777777" w:rsidR="00FE3B0C" w:rsidRPr="00FE3B0C" w:rsidRDefault="00FE3B0C" w:rsidP="00FE3B0C">
            <w:pPr>
              <w:rPr>
                <w:sz w:val="22"/>
                <w:szCs w:val="22"/>
              </w:rPr>
            </w:pPr>
            <w:r w:rsidRPr="00FE3B0C">
              <w:rPr>
                <w:sz w:val="22"/>
                <w:szCs w:val="22"/>
              </w:rPr>
              <w:t>Nodaļas vadītājs</w:t>
            </w:r>
          </w:p>
        </w:tc>
        <w:tc>
          <w:tcPr>
            <w:tcW w:w="1756" w:type="dxa"/>
          </w:tcPr>
          <w:p w14:paraId="7323EA4A" w14:textId="77777777" w:rsidR="00FE3B0C" w:rsidRPr="00FE3B0C" w:rsidRDefault="00FE3B0C" w:rsidP="00FE3B0C">
            <w:pPr>
              <w:jc w:val="both"/>
              <w:rPr>
                <w:sz w:val="22"/>
                <w:szCs w:val="22"/>
              </w:rPr>
            </w:pPr>
            <w:r w:rsidRPr="00FE3B0C">
              <w:rPr>
                <w:sz w:val="22"/>
                <w:szCs w:val="22"/>
              </w:rPr>
              <w:t>1.2., I</w:t>
            </w:r>
          </w:p>
        </w:tc>
        <w:tc>
          <w:tcPr>
            <w:tcW w:w="1211" w:type="dxa"/>
          </w:tcPr>
          <w:p w14:paraId="43E00AA0" w14:textId="77777777" w:rsidR="00FE3B0C" w:rsidRPr="00FE3B0C" w:rsidRDefault="00FE3B0C" w:rsidP="00FE3B0C">
            <w:pPr>
              <w:jc w:val="both"/>
              <w:rPr>
                <w:sz w:val="22"/>
                <w:szCs w:val="22"/>
              </w:rPr>
            </w:pPr>
            <w:r w:rsidRPr="00FE3B0C">
              <w:rPr>
                <w:sz w:val="22"/>
                <w:szCs w:val="22"/>
              </w:rPr>
              <w:t>12</w:t>
            </w:r>
          </w:p>
        </w:tc>
        <w:tc>
          <w:tcPr>
            <w:tcW w:w="1271" w:type="dxa"/>
          </w:tcPr>
          <w:p w14:paraId="05046BC7" w14:textId="77777777" w:rsidR="00FE3B0C" w:rsidRPr="00FE3B0C" w:rsidRDefault="00FE3B0C" w:rsidP="00FE3B0C">
            <w:pPr>
              <w:jc w:val="both"/>
              <w:rPr>
                <w:sz w:val="22"/>
                <w:szCs w:val="22"/>
              </w:rPr>
            </w:pPr>
            <w:r w:rsidRPr="00FE3B0C">
              <w:rPr>
                <w:sz w:val="22"/>
                <w:szCs w:val="22"/>
              </w:rPr>
              <w:t>1</w:t>
            </w:r>
          </w:p>
        </w:tc>
        <w:tc>
          <w:tcPr>
            <w:tcW w:w="2825" w:type="dxa"/>
          </w:tcPr>
          <w:p w14:paraId="15A767FE" w14:textId="77777777" w:rsidR="00FE3B0C" w:rsidRPr="00FE3B0C" w:rsidRDefault="00FE3B0C" w:rsidP="00FE3B0C">
            <w:pPr>
              <w:jc w:val="both"/>
              <w:rPr>
                <w:sz w:val="22"/>
                <w:szCs w:val="22"/>
              </w:rPr>
            </w:pPr>
            <w:r w:rsidRPr="00FE3B0C">
              <w:rPr>
                <w:sz w:val="22"/>
                <w:szCs w:val="22"/>
              </w:rPr>
              <w:t>Dokumentu pārvaldības un klientu apkalpošanas nodaļa</w:t>
            </w:r>
          </w:p>
        </w:tc>
      </w:tr>
      <w:tr w:rsidR="00FE3B0C" w:rsidRPr="00FE3B0C" w14:paraId="5B9F520E" w14:textId="77777777" w:rsidTr="00FE3B0C">
        <w:trPr>
          <w:trHeight w:val="1269"/>
        </w:trPr>
        <w:tc>
          <w:tcPr>
            <w:tcW w:w="518" w:type="dxa"/>
          </w:tcPr>
          <w:p w14:paraId="7976E5D8" w14:textId="77777777" w:rsidR="00FE3B0C" w:rsidRPr="00FE3B0C" w:rsidRDefault="00FE3B0C" w:rsidP="00FE3B0C">
            <w:pPr>
              <w:jc w:val="both"/>
              <w:rPr>
                <w:sz w:val="22"/>
                <w:szCs w:val="22"/>
              </w:rPr>
            </w:pPr>
            <w:r w:rsidRPr="00FE3B0C">
              <w:rPr>
                <w:sz w:val="22"/>
                <w:szCs w:val="22"/>
              </w:rPr>
              <w:t>2.</w:t>
            </w:r>
          </w:p>
        </w:tc>
        <w:tc>
          <w:tcPr>
            <w:tcW w:w="1737" w:type="dxa"/>
          </w:tcPr>
          <w:p w14:paraId="615C942A" w14:textId="77777777" w:rsidR="00FE3B0C" w:rsidRPr="00FE3B0C" w:rsidRDefault="00FE3B0C" w:rsidP="00FE3B0C">
            <w:pPr>
              <w:rPr>
                <w:sz w:val="22"/>
                <w:szCs w:val="22"/>
              </w:rPr>
            </w:pPr>
            <w:r w:rsidRPr="00FE3B0C">
              <w:rPr>
                <w:sz w:val="22"/>
                <w:szCs w:val="22"/>
              </w:rPr>
              <w:t xml:space="preserve">Administrācijas sekretārs </w:t>
            </w:r>
            <w:r w:rsidRPr="00FE3B0C">
              <w:rPr>
                <w:strike/>
                <w:sz w:val="22"/>
                <w:szCs w:val="22"/>
              </w:rPr>
              <w:t>/nodaļas vadītāja vietnieks</w:t>
            </w:r>
          </w:p>
        </w:tc>
        <w:tc>
          <w:tcPr>
            <w:tcW w:w="1756" w:type="dxa"/>
          </w:tcPr>
          <w:p w14:paraId="37AD0379" w14:textId="77777777" w:rsidR="00FE3B0C" w:rsidRPr="00FE3B0C" w:rsidRDefault="00FE3B0C" w:rsidP="00FE3B0C">
            <w:pPr>
              <w:jc w:val="both"/>
              <w:rPr>
                <w:sz w:val="22"/>
                <w:szCs w:val="22"/>
              </w:rPr>
            </w:pPr>
            <w:r w:rsidRPr="00FE3B0C">
              <w:rPr>
                <w:sz w:val="22"/>
                <w:szCs w:val="22"/>
              </w:rPr>
              <w:t>20.3., III</w:t>
            </w:r>
          </w:p>
        </w:tc>
        <w:tc>
          <w:tcPr>
            <w:tcW w:w="1211" w:type="dxa"/>
          </w:tcPr>
          <w:p w14:paraId="036B083C" w14:textId="77777777" w:rsidR="00FE3B0C" w:rsidRPr="00FE3B0C" w:rsidRDefault="00FE3B0C" w:rsidP="00FE3B0C">
            <w:pPr>
              <w:jc w:val="both"/>
              <w:rPr>
                <w:sz w:val="22"/>
                <w:szCs w:val="22"/>
              </w:rPr>
            </w:pPr>
            <w:r w:rsidRPr="00FE3B0C">
              <w:rPr>
                <w:sz w:val="22"/>
                <w:szCs w:val="22"/>
              </w:rPr>
              <w:t>8</w:t>
            </w:r>
          </w:p>
        </w:tc>
        <w:tc>
          <w:tcPr>
            <w:tcW w:w="1271" w:type="dxa"/>
          </w:tcPr>
          <w:p w14:paraId="3C27A004" w14:textId="77777777" w:rsidR="00FE3B0C" w:rsidRPr="00FE3B0C" w:rsidRDefault="00FE3B0C" w:rsidP="00FE3B0C">
            <w:pPr>
              <w:jc w:val="both"/>
              <w:rPr>
                <w:sz w:val="22"/>
                <w:szCs w:val="22"/>
              </w:rPr>
            </w:pPr>
            <w:r w:rsidRPr="00FE3B0C">
              <w:rPr>
                <w:sz w:val="22"/>
                <w:szCs w:val="22"/>
              </w:rPr>
              <w:t>1</w:t>
            </w:r>
          </w:p>
        </w:tc>
        <w:tc>
          <w:tcPr>
            <w:tcW w:w="2825" w:type="dxa"/>
          </w:tcPr>
          <w:p w14:paraId="57329876" w14:textId="77777777" w:rsidR="00FE3B0C" w:rsidRPr="00FE3B0C" w:rsidRDefault="00FE3B0C" w:rsidP="00FE3B0C">
            <w:pPr>
              <w:jc w:val="both"/>
              <w:rPr>
                <w:sz w:val="22"/>
                <w:szCs w:val="22"/>
              </w:rPr>
            </w:pPr>
            <w:r w:rsidRPr="00FE3B0C">
              <w:rPr>
                <w:sz w:val="22"/>
                <w:szCs w:val="22"/>
              </w:rPr>
              <w:t>Dokumentu pārvaldības un klientu apkalpošanas nodaļa</w:t>
            </w:r>
          </w:p>
          <w:p w14:paraId="4B0FCCFE" w14:textId="77777777" w:rsidR="00FE3B0C" w:rsidRPr="00FE3B0C" w:rsidRDefault="00FE3B0C" w:rsidP="00FE3B0C">
            <w:pPr>
              <w:jc w:val="both"/>
              <w:rPr>
                <w:sz w:val="22"/>
                <w:szCs w:val="22"/>
              </w:rPr>
            </w:pPr>
          </w:p>
          <w:p w14:paraId="38381C38" w14:textId="77777777" w:rsidR="00FE3B0C" w:rsidRPr="00FE3B0C" w:rsidRDefault="00FE3B0C" w:rsidP="00FE3B0C">
            <w:pPr>
              <w:jc w:val="both"/>
              <w:rPr>
                <w:sz w:val="22"/>
                <w:szCs w:val="22"/>
              </w:rPr>
            </w:pPr>
            <w:r w:rsidRPr="00FE3B0C">
              <w:rPr>
                <w:sz w:val="22"/>
                <w:szCs w:val="22"/>
              </w:rPr>
              <w:t>Amata nosaukums Centrālās pārvaldes sekretārs</w:t>
            </w:r>
          </w:p>
        </w:tc>
      </w:tr>
      <w:tr w:rsidR="00FE3B0C" w:rsidRPr="00FE3B0C" w14:paraId="078A1068" w14:textId="77777777" w:rsidTr="00FE3B0C">
        <w:trPr>
          <w:trHeight w:val="755"/>
        </w:trPr>
        <w:tc>
          <w:tcPr>
            <w:tcW w:w="518" w:type="dxa"/>
          </w:tcPr>
          <w:p w14:paraId="0A1BC865" w14:textId="77777777" w:rsidR="00FE3B0C" w:rsidRPr="00FE3B0C" w:rsidRDefault="00FE3B0C" w:rsidP="00FE3B0C">
            <w:pPr>
              <w:jc w:val="both"/>
              <w:rPr>
                <w:sz w:val="22"/>
                <w:szCs w:val="22"/>
              </w:rPr>
            </w:pPr>
            <w:r w:rsidRPr="00FE3B0C">
              <w:rPr>
                <w:sz w:val="22"/>
                <w:szCs w:val="22"/>
              </w:rPr>
              <w:t>3.</w:t>
            </w:r>
          </w:p>
        </w:tc>
        <w:tc>
          <w:tcPr>
            <w:tcW w:w="1737" w:type="dxa"/>
          </w:tcPr>
          <w:p w14:paraId="66E36DFB" w14:textId="77777777" w:rsidR="00FE3B0C" w:rsidRPr="00FE3B0C" w:rsidRDefault="00FE3B0C" w:rsidP="00FE3B0C">
            <w:pPr>
              <w:rPr>
                <w:strike/>
                <w:sz w:val="22"/>
                <w:szCs w:val="22"/>
              </w:rPr>
            </w:pPr>
            <w:r w:rsidRPr="00FE3B0C">
              <w:rPr>
                <w:strike/>
                <w:sz w:val="22"/>
                <w:szCs w:val="22"/>
              </w:rPr>
              <w:t>Personāla speciālists</w:t>
            </w:r>
          </w:p>
        </w:tc>
        <w:tc>
          <w:tcPr>
            <w:tcW w:w="1756" w:type="dxa"/>
          </w:tcPr>
          <w:p w14:paraId="3DFF253A" w14:textId="77777777" w:rsidR="00FE3B0C" w:rsidRPr="00FE3B0C" w:rsidRDefault="00FE3B0C" w:rsidP="00FE3B0C">
            <w:pPr>
              <w:jc w:val="both"/>
              <w:rPr>
                <w:strike/>
                <w:sz w:val="22"/>
                <w:szCs w:val="22"/>
              </w:rPr>
            </w:pPr>
            <w:r w:rsidRPr="00FE3B0C">
              <w:rPr>
                <w:strike/>
                <w:sz w:val="22"/>
                <w:szCs w:val="22"/>
              </w:rPr>
              <w:t>34., IIB</w:t>
            </w:r>
          </w:p>
        </w:tc>
        <w:tc>
          <w:tcPr>
            <w:tcW w:w="1211" w:type="dxa"/>
          </w:tcPr>
          <w:p w14:paraId="00440342" w14:textId="77777777" w:rsidR="00FE3B0C" w:rsidRPr="00FE3B0C" w:rsidRDefault="00FE3B0C" w:rsidP="00FE3B0C">
            <w:pPr>
              <w:jc w:val="both"/>
              <w:rPr>
                <w:strike/>
                <w:sz w:val="22"/>
                <w:szCs w:val="22"/>
              </w:rPr>
            </w:pPr>
            <w:r w:rsidRPr="00FE3B0C">
              <w:rPr>
                <w:strike/>
                <w:sz w:val="22"/>
                <w:szCs w:val="22"/>
              </w:rPr>
              <w:t>9</w:t>
            </w:r>
          </w:p>
        </w:tc>
        <w:tc>
          <w:tcPr>
            <w:tcW w:w="1271" w:type="dxa"/>
          </w:tcPr>
          <w:p w14:paraId="4C3D9EA4" w14:textId="77777777" w:rsidR="00FE3B0C" w:rsidRPr="00FE3B0C" w:rsidRDefault="00FE3B0C" w:rsidP="00FE3B0C">
            <w:pPr>
              <w:jc w:val="both"/>
              <w:rPr>
                <w:strike/>
                <w:sz w:val="22"/>
                <w:szCs w:val="22"/>
              </w:rPr>
            </w:pPr>
            <w:r w:rsidRPr="00FE3B0C">
              <w:rPr>
                <w:strike/>
                <w:sz w:val="22"/>
                <w:szCs w:val="22"/>
              </w:rPr>
              <w:t>3</w:t>
            </w:r>
          </w:p>
        </w:tc>
        <w:tc>
          <w:tcPr>
            <w:tcW w:w="2825" w:type="dxa"/>
          </w:tcPr>
          <w:p w14:paraId="72FBE519" w14:textId="77777777" w:rsidR="00FE3B0C" w:rsidRPr="00FE3B0C" w:rsidRDefault="00FE3B0C" w:rsidP="00FE3B0C">
            <w:pPr>
              <w:jc w:val="both"/>
              <w:rPr>
                <w:sz w:val="22"/>
                <w:szCs w:val="22"/>
              </w:rPr>
            </w:pPr>
            <w:r w:rsidRPr="00FE3B0C">
              <w:rPr>
                <w:sz w:val="22"/>
                <w:szCs w:val="22"/>
              </w:rPr>
              <w:t>Svītrot - pārcelt uz Personāla vadības nodaļa</w:t>
            </w:r>
          </w:p>
          <w:p w14:paraId="4490F169" w14:textId="77777777" w:rsidR="00FE3B0C" w:rsidRPr="00FE3B0C" w:rsidRDefault="00FE3B0C" w:rsidP="00FE3B0C">
            <w:pPr>
              <w:jc w:val="both"/>
              <w:rPr>
                <w:sz w:val="22"/>
                <w:szCs w:val="22"/>
              </w:rPr>
            </w:pPr>
          </w:p>
        </w:tc>
      </w:tr>
      <w:tr w:rsidR="00FE3B0C" w:rsidRPr="00FE3B0C" w14:paraId="3BE70AE4" w14:textId="77777777" w:rsidTr="00FE3B0C">
        <w:trPr>
          <w:trHeight w:val="514"/>
        </w:trPr>
        <w:tc>
          <w:tcPr>
            <w:tcW w:w="518" w:type="dxa"/>
          </w:tcPr>
          <w:p w14:paraId="56A40F4A" w14:textId="77777777" w:rsidR="00FE3B0C" w:rsidRPr="00FE3B0C" w:rsidRDefault="00FE3B0C" w:rsidP="00FE3B0C">
            <w:pPr>
              <w:jc w:val="both"/>
              <w:rPr>
                <w:sz w:val="22"/>
                <w:szCs w:val="22"/>
              </w:rPr>
            </w:pPr>
            <w:r w:rsidRPr="00FE3B0C">
              <w:rPr>
                <w:sz w:val="22"/>
                <w:szCs w:val="22"/>
              </w:rPr>
              <w:t>4.</w:t>
            </w:r>
          </w:p>
        </w:tc>
        <w:tc>
          <w:tcPr>
            <w:tcW w:w="1737" w:type="dxa"/>
          </w:tcPr>
          <w:p w14:paraId="6EEB7BD9" w14:textId="77777777" w:rsidR="00FE3B0C" w:rsidRPr="00FE3B0C" w:rsidRDefault="00FE3B0C" w:rsidP="00FE3B0C">
            <w:pPr>
              <w:rPr>
                <w:sz w:val="22"/>
                <w:szCs w:val="22"/>
              </w:rPr>
            </w:pPr>
            <w:r w:rsidRPr="00FE3B0C">
              <w:rPr>
                <w:sz w:val="22"/>
                <w:szCs w:val="22"/>
              </w:rPr>
              <w:t>Lietvedis</w:t>
            </w:r>
          </w:p>
        </w:tc>
        <w:tc>
          <w:tcPr>
            <w:tcW w:w="1756" w:type="dxa"/>
          </w:tcPr>
          <w:p w14:paraId="5AFB183C" w14:textId="77777777" w:rsidR="00FE3B0C" w:rsidRPr="00FE3B0C" w:rsidRDefault="00FE3B0C" w:rsidP="00FE3B0C">
            <w:pPr>
              <w:jc w:val="both"/>
              <w:rPr>
                <w:sz w:val="22"/>
                <w:szCs w:val="22"/>
              </w:rPr>
            </w:pPr>
            <w:r w:rsidRPr="00FE3B0C">
              <w:rPr>
                <w:sz w:val="22"/>
                <w:szCs w:val="22"/>
              </w:rPr>
              <w:t>20.3., III</w:t>
            </w:r>
          </w:p>
        </w:tc>
        <w:tc>
          <w:tcPr>
            <w:tcW w:w="1211" w:type="dxa"/>
          </w:tcPr>
          <w:p w14:paraId="6DDD9EEB" w14:textId="77777777" w:rsidR="00FE3B0C" w:rsidRPr="00FE3B0C" w:rsidRDefault="00FE3B0C" w:rsidP="00FE3B0C">
            <w:pPr>
              <w:jc w:val="both"/>
              <w:rPr>
                <w:sz w:val="22"/>
                <w:szCs w:val="22"/>
              </w:rPr>
            </w:pPr>
            <w:r w:rsidRPr="00FE3B0C">
              <w:rPr>
                <w:sz w:val="22"/>
                <w:szCs w:val="22"/>
              </w:rPr>
              <w:t>8</w:t>
            </w:r>
          </w:p>
        </w:tc>
        <w:tc>
          <w:tcPr>
            <w:tcW w:w="1271" w:type="dxa"/>
          </w:tcPr>
          <w:p w14:paraId="6A269781" w14:textId="77777777" w:rsidR="00FE3B0C" w:rsidRPr="00FE3B0C" w:rsidRDefault="00FE3B0C" w:rsidP="00FE3B0C">
            <w:pPr>
              <w:jc w:val="both"/>
              <w:rPr>
                <w:sz w:val="22"/>
                <w:szCs w:val="22"/>
              </w:rPr>
            </w:pPr>
            <w:r w:rsidRPr="00FE3B0C">
              <w:rPr>
                <w:sz w:val="22"/>
                <w:szCs w:val="22"/>
              </w:rPr>
              <w:t>1</w:t>
            </w:r>
          </w:p>
        </w:tc>
        <w:tc>
          <w:tcPr>
            <w:tcW w:w="2825" w:type="dxa"/>
          </w:tcPr>
          <w:p w14:paraId="658F0CB3" w14:textId="77777777" w:rsidR="00FE3B0C" w:rsidRPr="00FE3B0C" w:rsidRDefault="00FE3B0C" w:rsidP="00FE3B0C">
            <w:pPr>
              <w:jc w:val="both"/>
              <w:rPr>
                <w:sz w:val="22"/>
                <w:szCs w:val="22"/>
              </w:rPr>
            </w:pPr>
            <w:r w:rsidRPr="00FE3B0C">
              <w:rPr>
                <w:sz w:val="22"/>
                <w:szCs w:val="22"/>
              </w:rPr>
              <w:t>Dokumentu pārvaldības un klientu apkalpošanas nodaļa</w:t>
            </w:r>
          </w:p>
        </w:tc>
      </w:tr>
      <w:tr w:rsidR="00FE3B0C" w:rsidRPr="00FE3B0C" w14:paraId="7747A68A" w14:textId="77777777" w:rsidTr="00FE3B0C">
        <w:trPr>
          <w:trHeight w:val="755"/>
        </w:trPr>
        <w:tc>
          <w:tcPr>
            <w:tcW w:w="518" w:type="dxa"/>
            <w:tcBorders>
              <w:bottom w:val="single" w:sz="4" w:space="0" w:color="auto"/>
            </w:tcBorders>
          </w:tcPr>
          <w:p w14:paraId="29999AD5" w14:textId="77777777" w:rsidR="00FE3B0C" w:rsidRPr="00FE3B0C" w:rsidRDefault="00FE3B0C" w:rsidP="00FE3B0C">
            <w:pPr>
              <w:jc w:val="both"/>
              <w:rPr>
                <w:sz w:val="22"/>
                <w:szCs w:val="22"/>
              </w:rPr>
            </w:pPr>
            <w:r w:rsidRPr="00FE3B0C">
              <w:rPr>
                <w:sz w:val="22"/>
                <w:szCs w:val="22"/>
              </w:rPr>
              <w:t>5.</w:t>
            </w:r>
          </w:p>
        </w:tc>
        <w:tc>
          <w:tcPr>
            <w:tcW w:w="1737" w:type="dxa"/>
            <w:tcBorders>
              <w:bottom w:val="single" w:sz="4" w:space="0" w:color="auto"/>
            </w:tcBorders>
          </w:tcPr>
          <w:p w14:paraId="04D5943B" w14:textId="77777777" w:rsidR="00FE3B0C" w:rsidRPr="00FE3B0C" w:rsidRDefault="00FE3B0C" w:rsidP="00FE3B0C">
            <w:pPr>
              <w:rPr>
                <w:sz w:val="22"/>
                <w:szCs w:val="22"/>
              </w:rPr>
            </w:pPr>
            <w:r w:rsidRPr="00FE3B0C">
              <w:rPr>
                <w:sz w:val="22"/>
                <w:szCs w:val="22"/>
              </w:rPr>
              <w:t>Vecākais klientu apkalpošanas speciālists</w:t>
            </w:r>
          </w:p>
        </w:tc>
        <w:tc>
          <w:tcPr>
            <w:tcW w:w="1756" w:type="dxa"/>
            <w:tcBorders>
              <w:bottom w:val="single" w:sz="4" w:space="0" w:color="auto"/>
            </w:tcBorders>
          </w:tcPr>
          <w:p w14:paraId="10A44D6A" w14:textId="77777777" w:rsidR="00FE3B0C" w:rsidRPr="00FE3B0C" w:rsidRDefault="00FE3B0C" w:rsidP="00FE3B0C">
            <w:pPr>
              <w:jc w:val="both"/>
              <w:rPr>
                <w:sz w:val="22"/>
                <w:szCs w:val="22"/>
              </w:rPr>
            </w:pPr>
            <w:r w:rsidRPr="00FE3B0C">
              <w:rPr>
                <w:sz w:val="22"/>
                <w:szCs w:val="22"/>
              </w:rPr>
              <w:t>25., IV</w:t>
            </w:r>
          </w:p>
        </w:tc>
        <w:tc>
          <w:tcPr>
            <w:tcW w:w="1211" w:type="dxa"/>
            <w:tcBorders>
              <w:bottom w:val="single" w:sz="4" w:space="0" w:color="auto"/>
            </w:tcBorders>
          </w:tcPr>
          <w:p w14:paraId="0A3A94E8" w14:textId="77777777" w:rsidR="00FE3B0C" w:rsidRPr="00FE3B0C" w:rsidRDefault="00FE3B0C" w:rsidP="00FE3B0C">
            <w:pPr>
              <w:jc w:val="both"/>
              <w:rPr>
                <w:sz w:val="22"/>
                <w:szCs w:val="22"/>
              </w:rPr>
            </w:pPr>
            <w:r w:rsidRPr="00FE3B0C">
              <w:rPr>
                <w:sz w:val="22"/>
                <w:szCs w:val="22"/>
              </w:rPr>
              <w:t>8</w:t>
            </w:r>
          </w:p>
        </w:tc>
        <w:tc>
          <w:tcPr>
            <w:tcW w:w="1271" w:type="dxa"/>
            <w:tcBorders>
              <w:bottom w:val="single" w:sz="4" w:space="0" w:color="auto"/>
            </w:tcBorders>
          </w:tcPr>
          <w:p w14:paraId="046F4102" w14:textId="77777777" w:rsidR="00FE3B0C" w:rsidRPr="00FE3B0C" w:rsidRDefault="00FE3B0C" w:rsidP="00FE3B0C">
            <w:pPr>
              <w:jc w:val="both"/>
              <w:rPr>
                <w:sz w:val="22"/>
                <w:szCs w:val="22"/>
              </w:rPr>
            </w:pPr>
            <w:r w:rsidRPr="00FE3B0C">
              <w:rPr>
                <w:sz w:val="22"/>
                <w:szCs w:val="22"/>
              </w:rPr>
              <w:t>1</w:t>
            </w:r>
          </w:p>
        </w:tc>
        <w:tc>
          <w:tcPr>
            <w:tcW w:w="2825" w:type="dxa"/>
            <w:tcBorders>
              <w:bottom w:val="single" w:sz="4" w:space="0" w:color="auto"/>
            </w:tcBorders>
          </w:tcPr>
          <w:p w14:paraId="3B1D8A19" w14:textId="77777777" w:rsidR="00FE3B0C" w:rsidRPr="00FE3B0C" w:rsidRDefault="00FE3B0C" w:rsidP="00FE3B0C">
            <w:pPr>
              <w:jc w:val="both"/>
              <w:rPr>
                <w:sz w:val="22"/>
                <w:szCs w:val="22"/>
              </w:rPr>
            </w:pPr>
            <w:r w:rsidRPr="00FE3B0C">
              <w:rPr>
                <w:sz w:val="22"/>
                <w:szCs w:val="22"/>
              </w:rPr>
              <w:t>Dokumentu pārvaldības un klientu apkalpošanas nodaļa</w:t>
            </w:r>
          </w:p>
        </w:tc>
      </w:tr>
      <w:tr w:rsidR="00FE3B0C" w:rsidRPr="00FE3B0C" w14:paraId="57A6217E" w14:textId="77777777" w:rsidTr="00FE3B0C">
        <w:trPr>
          <w:trHeight w:val="1100"/>
        </w:trPr>
        <w:tc>
          <w:tcPr>
            <w:tcW w:w="518" w:type="dxa"/>
            <w:tcBorders>
              <w:bottom w:val="single" w:sz="4" w:space="0" w:color="auto"/>
            </w:tcBorders>
          </w:tcPr>
          <w:p w14:paraId="12CCE496" w14:textId="77777777" w:rsidR="00FE3B0C" w:rsidRPr="00FE3B0C" w:rsidRDefault="00FE3B0C" w:rsidP="00FE3B0C">
            <w:pPr>
              <w:jc w:val="both"/>
              <w:rPr>
                <w:sz w:val="22"/>
                <w:szCs w:val="22"/>
              </w:rPr>
            </w:pPr>
            <w:r w:rsidRPr="00FE3B0C">
              <w:rPr>
                <w:sz w:val="22"/>
                <w:szCs w:val="22"/>
              </w:rPr>
              <w:t>6.</w:t>
            </w:r>
          </w:p>
        </w:tc>
        <w:tc>
          <w:tcPr>
            <w:tcW w:w="1737" w:type="dxa"/>
            <w:tcBorders>
              <w:bottom w:val="single" w:sz="4" w:space="0" w:color="auto"/>
            </w:tcBorders>
          </w:tcPr>
          <w:p w14:paraId="596A0A0F" w14:textId="77777777" w:rsidR="00FE3B0C" w:rsidRPr="00FE3B0C" w:rsidRDefault="00FE3B0C" w:rsidP="00FE3B0C">
            <w:pPr>
              <w:rPr>
                <w:sz w:val="22"/>
                <w:szCs w:val="22"/>
              </w:rPr>
            </w:pPr>
            <w:r w:rsidRPr="00FE3B0C">
              <w:rPr>
                <w:sz w:val="22"/>
                <w:szCs w:val="22"/>
              </w:rPr>
              <w:t>Klientu apkalpošanas speciālists (Limbaži)</w:t>
            </w:r>
          </w:p>
        </w:tc>
        <w:tc>
          <w:tcPr>
            <w:tcW w:w="1756" w:type="dxa"/>
            <w:tcBorders>
              <w:bottom w:val="single" w:sz="4" w:space="0" w:color="auto"/>
            </w:tcBorders>
          </w:tcPr>
          <w:p w14:paraId="5410CACC" w14:textId="77777777" w:rsidR="00FE3B0C" w:rsidRPr="00FE3B0C" w:rsidRDefault="00FE3B0C" w:rsidP="00FE3B0C">
            <w:pPr>
              <w:jc w:val="both"/>
              <w:rPr>
                <w:sz w:val="22"/>
                <w:szCs w:val="22"/>
              </w:rPr>
            </w:pPr>
            <w:r w:rsidRPr="00FE3B0C">
              <w:rPr>
                <w:sz w:val="22"/>
                <w:szCs w:val="22"/>
              </w:rPr>
              <w:t>25., III</w:t>
            </w:r>
          </w:p>
        </w:tc>
        <w:tc>
          <w:tcPr>
            <w:tcW w:w="1211" w:type="dxa"/>
            <w:tcBorders>
              <w:bottom w:val="single" w:sz="4" w:space="0" w:color="auto"/>
            </w:tcBorders>
          </w:tcPr>
          <w:p w14:paraId="2340DCC9" w14:textId="77777777" w:rsidR="00FE3B0C" w:rsidRPr="00FE3B0C" w:rsidRDefault="00FE3B0C" w:rsidP="00FE3B0C">
            <w:pPr>
              <w:jc w:val="both"/>
              <w:rPr>
                <w:sz w:val="22"/>
                <w:szCs w:val="22"/>
              </w:rPr>
            </w:pPr>
            <w:r w:rsidRPr="00FE3B0C">
              <w:rPr>
                <w:sz w:val="22"/>
                <w:szCs w:val="22"/>
              </w:rPr>
              <w:t>7</w:t>
            </w:r>
          </w:p>
        </w:tc>
        <w:tc>
          <w:tcPr>
            <w:tcW w:w="1271" w:type="dxa"/>
            <w:tcBorders>
              <w:bottom w:val="single" w:sz="4" w:space="0" w:color="auto"/>
            </w:tcBorders>
          </w:tcPr>
          <w:p w14:paraId="0A62DB59" w14:textId="77777777" w:rsidR="00FE3B0C" w:rsidRPr="00FE3B0C" w:rsidRDefault="00FE3B0C" w:rsidP="00FE3B0C">
            <w:pPr>
              <w:jc w:val="both"/>
              <w:rPr>
                <w:sz w:val="22"/>
                <w:szCs w:val="22"/>
              </w:rPr>
            </w:pPr>
            <w:r w:rsidRPr="00FE3B0C">
              <w:rPr>
                <w:sz w:val="22"/>
                <w:szCs w:val="22"/>
              </w:rPr>
              <w:t>2</w:t>
            </w:r>
          </w:p>
        </w:tc>
        <w:tc>
          <w:tcPr>
            <w:tcW w:w="2825" w:type="dxa"/>
            <w:tcBorders>
              <w:bottom w:val="single" w:sz="4" w:space="0" w:color="auto"/>
            </w:tcBorders>
          </w:tcPr>
          <w:p w14:paraId="0D858E06" w14:textId="77777777" w:rsidR="00FE3B0C" w:rsidRPr="00FE3B0C" w:rsidRDefault="00FE3B0C" w:rsidP="00FE3B0C">
            <w:pPr>
              <w:jc w:val="both"/>
              <w:rPr>
                <w:sz w:val="22"/>
                <w:szCs w:val="22"/>
              </w:rPr>
            </w:pPr>
            <w:r w:rsidRPr="00FE3B0C">
              <w:rPr>
                <w:sz w:val="22"/>
                <w:szCs w:val="22"/>
              </w:rPr>
              <w:t>Dokumentu pārvaldības un klientu apkalpošanas nodaļa</w:t>
            </w:r>
          </w:p>
        </w:tc>
      </w:tr>
    </w:tbl>
    <w:tbl>
      <w:tblPr>
        <w:tblStyle w:val="Reatabula112"/>
        <w:tblW w:w="9322" w:type="dxa"/>
        <w:tblLayout w:type="fixed"/>
        <w:tblLook w:val="04A0" w:firstRow="1" w:lastRow="0" w:firstColumn="1" w:lastColumn="0" w:noHBand="0" w:noVBand="1"/>
      </w:tblPr>
      <w:tblGrid>
        <w:gridCol w:w="520"/>
        <w:gridCol w:w="1743"/>
        <w:gridCol w:w="1762"/>
        <w:gridCol w:w="1215"/>
        <w:gridCol w:w="1276"/>
        <w:gridCol w:w="2806"/>
      </w:tblGrid>
      <w:tr w:rsidR="00FE3B0C" w:rsidRPr="00FE3B0C" w14:paraId="24B443B9" w14:textId="77777777" w:rsidTr="00FE3B0C">
        <w:tc>
          <w:tcPr>
            <w:tcW w:w="520" w:type="dxa"/>
            <w:tcBorders>
              <w:top w:val="single" w:sz="4" w:space="0" w:color="auto"/>
            </w:tcBorders>
          </w:tcPr>
          <w:p w14:paraId="1B5FCA26" w14:textId="77777777" w:rsidR="00FE3B0C" w:rsidRPr="00FE3B0C" w:rsidRDefault="00FE3B0C" w:rsidP="00FE3B0C">
            <w:pPr>
              <w:jc w:val="both"/>
              <w:rPr>
                <w:sz w:val="22"/>
                <w:szCs w:val="22"/>
              </w:rPr>
            </w:pPr>
            <w:r w:rsidRPr="00FE3B0C">
              <w:rPr>
                <w:sz w:val="22"/>
                <w:szCs w:val="22"/>
              </w:rPr>
              <w:t>22.</w:t>
            </w:r>
          </w:p>
        </w:tc>
        <w:tc>
          <w:tcPr>
            <w:tcW w:w="1743" w:type="dxa"/>
            <w:tcBorders>
              <w:top w:val="single" w:sz="4" w:space="0" w:color="auto"/>
            </w:tcBorders>
          </w:tcPr>
          <w:p w14:paraId="44DAD272" w14:textId="77777777" w:rsidR="00FE3B0C" w:rsidRPr="00FE3B0C" w:rsidRDefault="00FE3B0C" w:rsidP="00FE3B0C">
            <w:pPr>
              <w:rPr>
                <w:sz w:val="22"/>
                <w:szCs w:val="22"/>
              </w:rPr>
            </w:pPr>
            <w:r w:rsidRPr="00FE3B0C">
              <w:rPr>
                <w:sz w:val="22"/>
                <w:szCs w:val="22"/>
              </w:rPr>
              <w:t>Arhivārs</w:t>
            </w:r>
          </w:p>
        </w:tc>
        <w:tc>
          <w:tcPr>
            <w:tcW w:w="1762" w:type="dxa"/>
            <w:tcBorders>
              <w:top w:val="single" w:sz="4" w:space="0" w:color="auto"/>
            </w:tcBorders>
          </w:tcPr>
          <w:p w14:paraId="19C83390" w14:textId="77777777" w:rsidR="00FE3B0C" w:rsidRPr="00FE3B0C" w:rsidRDefault="00FE3B0C" w:rsidP="00FE3B0C">
            <w:pPr>
              <w:jc w:val="both"/>
              <w:rPr>
                <w:sz w:val="22"/>
                <w:szCs w:val="22"/>
              </w:rPr>
            </w:pPr>
            <w:r w:rsidRPr="00FE3B0C">
              <w:rPr>
                <w:sz w:val="22"/>
                <w:szCs w:val="22"/>
              </w:rPr>
              <w:t>20.1., IIA</w:t>
            </w:r>
          </w:p>
        </w:tc>
        <w:tc>
          <w:tcPr>
            <w:tcW w:w="1215" w:type="dxa"/>
            <w:tcBorders>
              <w:top w:val="single" w:sz="4" w:space="0" w:color="auto"/>
            </w:tcBorders>
          </w:tcPr>
          <w:p w14:paraId="306ECE1D" w14:textId="77777777" w:rsidR="00FE3B0C" w:rsidRPr="00FE3B0C" w:rsidRDefault="00FE3B0C" w:rsidP="00FE3B0C">
            <w:pPr>
              <w:jc w:val="both"/>
              <w:rPr>
                <w:sz w:val="22"/>
                <w:szCs w:val="22"/>
              </w:rPr>
            </w:pPr>
            <w:r w:rsidRPr="00FE3B0C">
              <w:rPr>
                <w:sz w:val="22"/>
                <w:szCs w:val="22"/>
              </w:rPr>
              <w:t>7</w:t>
            </w:r>
          </w:p>
        </w:tc>
        <w:tc>
          <w:tcPr>
            <w:tcW w:w="1276" w:type="dxa"/>
            <w:tcBorders>
              <w:top w:val="single" w:sz="4" w:space="0" w:color="auto"/>
            </w:tcBorders>
          </w:tcPr>
          <w:p w14:paraId="25E60E38" w14:textId="77777777" w:rsidR="00FE3B0C" w:rsidRPr="00FE3B0C" w:rsidRDefault="00FE3B0C" w:rsidP="00FE3B0C">
            <w:pPr>
              <w:jc w:val="both"/>
              <w:rPr>
                <w:sz w:val="22"/>
                <w:szCs w:val="22"/>
              </w:rPr>
            </w:pPr>
            <w:r w:rsidRPr="00FE3B0C">
              <w:rPr>
                <w:sz w:val="22"/>
                <w:szCs w:val="22"/>
              </w:rPr>
              <w:t>1</w:t>
            </w:r>
          </w:p>
        </w:tc>
        <w:tc>
          <w:tcPr>
            <w:tcW w:w="2806" w:type="dxa"/>
            <w:tcBorders>
              <w:top w:val="single" w:sz="4" w:space="0" w:color="auto"/>
            </w:tcBorders>
          </w:tcPr>
          <w:p w14:paraId="05BC5277" w14:textId="77777777" w:rsidR="00FE3B0C" w:rsidRPr="00FE3B0C" w:rsidRDefault="00FE3B0C" w:rsidP="00FE3B0C">
            <w:pPr>
              <w:jc w:val="both"/>
              <w:rPr>
                <w:sz w:val="22"/>
                <w:szCs w:val="22"/>
              </w:rPr>
            </w:pPr>
            <w:r w:rsidRPr="00FE3B0C">
              <w:rPr>
                <w:sz w:val="22"/>
                <w:szCs w:val="22"/>
              </w:rPr>
              <w:t>Dokumentu pārvaldības un klientu apkalpošanas nodaļa</w:t>
            </w:r>
          </w:p>
        </w:tc>
      </w:tr>
      <w:tr w:rsidR="00FE3B0C" w:rsidRPr="00FE3B0C" w14:paraId="38F430EE" w14:textId="77777777" w:rsidTr="00FE3B0C">
        <w:tc>
          <w:tcPr>
            <w:tcW w:w="520" w:type="dxa"/>
          </w:tcPr>
          <w:p w14:paraId="3296D54B" w14:textId="77777777" w:rsidR="00FE3B0C" w:rsidRPr="00FE3B0C" w:rsidRDefault="00FE3B0C" w:rsidP="00FE3B0C">
            <w:pPr>
              <w:jc w:val="both"/>
              <w:rPr>
                <w:sz w:val="22"/>
                <w:szCs w:val="22"/>
              </w:rPr>
            </w:pPr>
            <w:r w:rsidRPr="00FE3B0C">
              <w:rPr>
                <w:sz w:val="22"/>
                <w:szCs w:val="22"/>
              </w:rPr>
              <w:t>23.</w:t>
            </w:r>
          </w:p>
        </w:tc>
        <w:tc>
          <w:tcPr>
            <w:tcW w:w="1743" w:type="dxa"/>
          </w:tcPr>
          <w:p w14:paraId="5F8163DA" w14:textId="77777777" w:rsidR="00FE3B0C" w:rsidRPr="00FE3B0C" w:rsidRDefault="00FE3B0C" w:rsidP="00FE3B0C">
            <w:pPr>
              <w:rPr>
                <w:sz w:val="22"/>
                <w:szCs w:val="22"/>
              </w:rPr>
            </w:pPr>
            <w:r w:rsidRPr="00FE3B0C">
              <w:rPr>
                <w:sz w:val="22"/>
                <w:szCs w:val="22"/>
              </w:rPr>
              <w:t>Saimniecības pārzinis</w:t>
            </w:r>
          </w:p>
        </w:tc>
        <w:tc>
          <w:tcPr>
            <w:tcW w:w="1762" w:type="dxa"/>
          </w:tcPr>
          <w:p w14:paraId="01E09896" w14:textId="77777777" w:rsidR="00FE3B0C" w:rsidRPr="00FE3B0C" w:rsidRDefault="00FE3B0C" w:rsidP="00FE3B0C">
            <w:pPr>
              <w:jc w:val="both"/>
              <w:rPr>
                <w:sz w:val="22"/>
                <w:szCs w:val="22"/>
              </w:rPr>
            </w:pPr>
            <w:r w:rsidRPr="00FE3B0C">
              <w:rPr>
                <w:sz w:val="22"/>
                <w:szCs w:val="22"/>
              </w:rPr>
              <w:t>3., III</w:t>
            </w:r>
          </w:p>
        </w:tc>
        <w:tc>
          <w:tcPr>
            <w:tcW w:w="1215" w:type="dxa"/>
          </w:tcPr>
          <w:p w14:paraId="204A65AC" w14:textId="77777777" w:rsidR="00FE3B0C" w:rsidRPr="00FE3B0C" w:rsidRDefault="00FE3B0C" w:rsidP="00FE3B0C">
            <w:pPr>
              <w:jc w:val="both"/>
              <w:rPr>
                <w:sz w:val="22"/>
                <w:szCs w:val="22"/>
              </w:rPr>
            </w:pPr>
            <w:r w:rsidRPr="00FE3B0C">
              <w:rPr>
                <w:sz w:val="22"/>
                <w:szCs w:val="22"/>
              </w:rPr>
              <w:t>8</w:t>
            </w:r>
          </w:p>
        </w:tc>
        <w:tc>
          <w:tcPr>
            <w:tcW w:w="1276" w:type="dxa"/>
          </w:tcPr>
          <w:p w14:paraId="612B2D49" w14:textId="77777777" w:rsidR="00FE3B0C" w:rsidRPr="00FE3B0C" w:rsidRDefault="00FE3B0C" w:rsidP="00FE3B0C">
            <w:pPr>
              <w:jc w:val="both"/>
              <w:rPr>
                <w:sz w:val="22"/>
                <w:szCs w:val="22"/>
              </w:rPr>
            </w:pPr>
            <w:r w:rsidRPr="00FE3B0C">
              <w:rPr>
                <w:sz w:val="22"/>
                <w:szCs w:val="22"/>
              </w:rPr>
              <w:t>1</w:t>
            </w:r>
          </w:p>
        </w:tc>
        <w:tc>
          <w:tcPr>
            <w:tcW w:w="2806" w:type="dxa"/>
          </w:tcPr>
          <w:p w14:paraId="50752408" w14:textId="77777777" w:rsidR="00FE3B0C" w:rsidRPr="00FE3B0C" w:rsidRDefault="00FE3B0C" w:rsidP="00FE3B0C">
            <w:pPr>
              <w:jc w:val="both"/>
              <w:rPr>
                <w:sz w:val="22"/>
                <w:szCs w:val="22"/>
              </w:rPr>
            </w:pPr>
            <w:r w:rsidRPr="00FE3B0C">
              <w:rPr>
                <w:sz w:val="22"/>
                <w:szCs w:val="22"/>
              </w:rPr>
              <w:t>Dokumentu pārvaldības un klientu apkalpošanas nodaļa</w:t>
            </w:r>
          </w:p>
        </w:tc>
      </w:tr>
      <w:tr w:rsidR="00FE3B0C" w:rsidRPr="00FE3B0C" w14:paraId="27CBB577" w14:textId="77777777" w:rsidTr="00FE3B0C">
        <w:tc>
          <w:tcPr>
            <w:tcW w:w="520" w:type="dxa"/>
          </w:tcPr>
          <w:p w14:paraId="0B05F521" w14:textId="77777777" w:rsidR="00FE3B0C" w:rsidRPr="00FE3B0C" w:rsidRDefault="00FE3B0C" w:rsidP="00FE3B0C">
            <w:pPr>
              <w:jc w:val="both"/>
              <w:rPr>
                <w:sz w:val="22"/>
                <w:szCs w:val="22"/>
              </w:rPr>
            </w:pPr>
            <w:r w:rsidRPr="00FE3B0C">
              <w:rPr>
                <w:sz w:val="22"/>
                <w:szCs w:val="22"/>
              </w:rPr>
              <w:t>24.</w:t>
            </w:r>
          </w:p>
        </w:tc>
        <w:tc>
          <w:tcPr>
            <w:tcW w:w="1743" w:type="dxa"/>
          </w:tcPr>
          <w:p w14:paraId="7E999E38" w14:textId="77777777" w:rsidR="00FE3B0C" w:rsidRPr="00FE3B0C" w:rsidRDefault="00FE3B0C" w:rsidP="00FE3B0C">
            <w:pPr>
              <w:rPr>
                <w:sz w:val="22"/>
                <w:szCs w:val="22"/>
              </w:rPr>
            </w:pPr>
            <w:r w:rsidRPr="00FE3B0C">
              <w:rPr>
                <w:sz w:val="22"/>
                <w:szCs w:val="22"/>
              </w:rPr>
              <w:t>Automobiļa vadītājs</w:t>
            </w:r>
          </w:p>
        </w:tc>
        <w:tc>
          <w:tcPr>
            <w:tcW w:w="1762" w:type="dxa"/>
          </w:tcPr>
          <w:p w14:paraId="6657C320" w14:textId="77777777" w:rsidR="00FE3B0C" w:rsidRPr="00FE3B0C" w:rsidRDefault="00FE3B0C" w:rsidP="00FE3B0C">
            <w:pPr>
              <w:jc w:val="both"/>
              <w:rPr>
                <w:sz w:val="22"/>
                <w:szCs w:val="22"/>
              </w:rPr>
            </w:pPr>
            <w:r w:rsidRPr="00FE3B0C">
              <w:rPr>
                <w:sz w:val="22"/>
                <w:szCs w:val="22"/>
              </w:rPr>
              <w:t>46.1., II</w:t>
            </w:r>
          </w:p>
        </w:tc>
        <w:tc>
          <w:tcPr>
            <w:tcW w:w="1215" w:type="dxa"/>
          </w:tcPr>
          <w:p w14:paraId="4FE59B55" w14:textId="77777777" w:rsidR="00FE3B0C" w:rsidRPr="00FE3B0C" w:rsidRDefault="00FE3B0C" w:rsidP="00FE3B0C">
            <w:pPr>
              <w:jc w:val="both"/>
              <w:rPr>
                <w:sz w:val="22"/>
                <w:szCs w:val="22"/>
              </w:rPr>
            </w:pPr>
            <w:r w:rsidRPr="00FE3B0C">
              <w:rPr>
                <w:sz w:val="22"/>
                <w:szCs w:val="22"/>
              </w:rPr>
              <w:t>5</w:t>
            </w:r>
          </w:p>
        </w:tc>
        <w:tc>
          <w:tcPr>
            <w:tcW w:w="1276" w:type="dxa"/>
          </w:tcPr>
          <w:p w14:paraId="3684FD9F" w14:textId="77777777" w:rsidR="00FE3B0C" w:rsidRPr="00FE3B0C" w:rsidRDefault="00FE3B0C" w:rsidP="00FE3B0C">
            <w:pPr>
              <w:jc w:val="both"/>
              <w:rPr>
                <w:sz w:val="22"/>
                <w:szCs w:val="22"/>
              </w:rPr>
            </w:pPr>
            <w:r w:rsidRPr="00FE3B0C">
              <w:rPr>
                <w:sz w:val="22"/>
                <w:szCs w:val="22"/>
              </w:rPr>
              <w:t>2</w:t>
            </w:r>
          </w:p>
        </w:tc>
        <w:tc>
          <w:tcPr>
            <w:tcW w:w="2806" w:type="dxa"/>
          </w:tcPr>
          <w:p w14:paraId="27028C43" w14:textId="77777777" w:rsidR="00FE3B0C" w:rsidRPr="00FE3B0C" w:rsidRDefault="00FE3B0C" w:rsidP="00FE3B0C">
            <w:pPr>
              <w:jc w:val="both"/>
              <w:rPr>
                <w:sz w:val="22"/>
                <w:szCs w:val="22"/>
              </w:rPr>
            </w:pPr>
            <w:r w:rsidRPr="00FE3B0C">
              <w:rPr>
                <w:sz w:val="22"/>
                <w:szCs w:val="22"/>
              </w:rPr>
              <w:t>Dokumentu pārvaldības un klientu apkalpošanas nodaļa</w:t>
            </w:r>
          </w:p>
        </w:tc>
      </w:tr>
      <w:tr w:rsidR="00FE3B0C" w:rsidRPr="00FE3B0C" w14:paraId="06EB5764" w14:textId="77777777" w:rsidTr="00FE3B0C">
        <w:tc>
          <w:tcPr>
            <w:tcW w:w="520" w:type="dxa"/>
          </w:tcPr>
          <w:p w14:paraId="4CFD68E0" w14:textId="77777777" w:rsidR="00FE3B0C" w:rsidRPr="00FE3B0C" w:rsidRDefault="00FE3B0C" w:rsidP="00FE3B0C">
            <w:pPr>
              <w:jc w:val="both"/>
              <w:rPr>
                <w:sz w:val="22"/>
                <w:szCs w:val="22"/>
              </w:rPr>
            </w:pPr>
            <w:r w:rsidRPr="00FE3B0C">
              <w:rPr>
                <w:sz w:val="22"/>
                <w:szCs w:val="22"/>
              </w:rPr>
              <w:t>25.</w:t>
            </w:r>
          </w:p>
        </w:tc>
        <w:tc>
          <w:tcPr>
            <w:tcW w:w="1743" w:type="dxa"/>
          </w:tcPr>
          <w:p w14:paraId="30AD40A1" w14:textId="77777777" w:rsidR="00FE3B0C" w:rsidRPr="00FE3B0C" w:rsidRDefault="00FE3B0C" w:rsidP="00FE3B0C">
            <w:pPr>
              <w:rPr>
                <w:sz w:val="22"/>
                <w:szCs w:val="22"/>
              </w:rPr>
            </w:pPr>
            <w:r w:rsidRPr="00FE3B0C">
              <w:rPr>
                <w:sz w:val="22"/>
                <w:szCs w:val="22"/>
              </w:rPr>
              <w:t>Autobusa vadītājs</w:t>
            </w:r>
          </w:p>
        </w:tc>
        <w:tc>
          <w:tcPr>
            <w:tcW w:w="1762" w:type="dxa"/>
          </w:tcPr>
          <w:p w14:paraId="01951F82" w14:textId="77777777" w:rsidR="00FE3B0C" w:rsidRPr="00FE3B0C" w:rsidRDefault="00FE3B0C" w:rsidP="00FE3B0C">
            <w:pPr>
              <w:jc w:val="both"/>
              <w:rPr>
                <w:sz w:val="22"/>
                <w:szCs w:val="22"/>
              </w:rPr>
            </w:pPr>
            <w:r w:rsidRPr="00FE3B0C">
              <w:rPr>
                <w:sz w:val="22"/>
                <w:szCs w:val="22"/>
              </w:rPr>
              <w:t>46.1., III</w:t>
            </w:r>
          </w:p>
        </w:tc>
        <w:tc>
          <w:tcPr>
            <w:tcW w:w="1215" w:type="dxa"/>
          </w:tcPr>
          <w:p w14:paraId="50E6687C" w14:textId="77777777" w:rsidR="00FE3B0C" w:rsidRPr="00FE3B0C" w:rsidRDefault="00FE3B0C" w:rsidP="00FE3B0C">
            <w:pPr>
              <w:jc w:val="both"/>
              <w:rPr>
                <w:sz w:val="22"/>
                <w:szCs w:val="22"/>
              </w:rPr>
            </w:pPr>
            <w:r w:rsidRPr="00FE3B0C">
              <w:rPr>
                <w:sz w:val="22"/>
                <w:szCs w:val="22"/>
              </w:rPr>
              <w:t>6</w:t>
            </w:r>
          </w:p>
        </w:tc>
        <w:tc>
          <w:tcPr>
            <w:tcW w:w="1276" w:type="dxa"/>
          </w:tcPr>
          <w:p w14:paraId="324347F9" w14:textId="77777777" w:rsidR="00FE3B0C" w:rsidRPr="00FE3B0C" w:rsidRDefault="00FE3B0C" w:rsidP="00FE3B0C">
            <w:pPr>
              <w:jc w:val="both"/>
              <w:rPr>
                <w:sz w:val="22"/>
                <w:szCs w:val="22"/>
              </w:rPr>
            </w:pPr>
            <w:r w:rsidRPr="00FE3B0C">
              <w:rPr>
                <w:sz w:val="22"/>
                <w:szCs w:val="22"/>
              </w:rPr>
              <w:t>1</w:t>
            </w:r>
          </w:p>
        </w:tc>
        <w:tc>
          <w:tcPr>
            <w:tcW w:w="2806" w:type="dxa"/>
          </w:tcPr>
          <w:p w14:paraId="5A2CE21D" w14:textId="77777777" w:rsidR="00FE3B0C" w:rsidRPr="00FE3B0C" w:rsidRDefault="00FE3B0C" w:rsidP="00FE3B0C">
            <w:pPr>
              <w:jc w:val="both"/>
              <w:rPr>
                <w:sz w:val="22"/>
                <w:szCs w:val="22"/>
              </w:rPr>
            </w:pPr>
            <w:r w:rsidRPr="00FE3B0C">
              <w:rPr>
                <w:sz w:val="22"/>
                <w:szCs w:val="22"/>
              </w:rPr>
              <w:t>Dokumentu pārvaldības un klientu apkalpošanas nodaļa</w:t>
            </w:r>
          </w:p>
        </w:tc>
      </w:tr>
      <w:tr w:rsidR="00FE3B0C" w:rsidRPr="00FE3B0C" w14:paraId="31D23CEC" w14:textId="77777777" w:rsidTr="00FE3B0C">
        <w:tc>
          <w:tcPr>
            <w:tcW w:w="520" w:type="dxa"/>
          </w:tcPr>
          <w:p w14:paraId="0D845D8A" w14:textId="77777777" w:rsidR="00FE3B0C" w:rsidRPr="00FE3B0C" w:rsidRDefault="00FE3B0C" w:rsidP="00FE3B0C">
            <w:pPr>
              <w:jc w:val="both"/>
              <w:rPr>
                <w:sz w:val="22"/>
                <w:szCs w:val="22"/>
              </w:rPr>
            </w:pPr>
            <w:r w:rsidRPr="00FE3B0C">
              <w:rPr>
                <w:sz w:val="22"/>
                <w:szCs w:val="22"/>
              </w:rPr>
              <w:t>26.</w:t>
            </w:r>
          </w:p>
        </w:tc>
        <w:tc>
          <w:tcPr>
            <w:tcW w:w="1743" w:type="dxa"/>
          </w:tcPr>
          <w:p w14:paraId="2A05322E" w14:textId="77777777" w:rsidR="00FE3B0C" w:rsidRPr="00FE3B0C" w:rsidRDefault="00FE3B0C" w:rsidP="00FE3B0C">
            <w:pPr>
              <w:rPr>
                <w:sz w:val="22"/>
                <w:szCs w:val="22"/>
              </w:rPr>
            </w:pPr>
            <w:r w:rsidRPr="00FE3B0C">
              <w:rPr>
                <w:sz w:val="22"/>
                <w:szCs w:val="22"/>
              </w:rPr>
              <w:t>Dežurants</w:t>
            </w:r>
          </w:p>
        </w:tc>
        <w:tc>
          <w:tcPr>
            <w:tcW w:w="1762" w:type="dxa"/>
          </w:tcPr>
          <w:p w14:paraId="2462C749" w14:textId="77777777" w:rsidR="00FE3B0C" w:rsidRPr="00FE3B0C" w:rsidRDefault="00FE3B0C" w:rsidP="00FE3B0C">
            <w:pPr>
              <w:jc w:val="both"/>
              <w:rPr>
                <w:sz w:val="22"/>
                <w:szCs w:val="22"/>
              </w:rPr>
            </w:pPr>
            <w:r w:rsidRPr="00FE3B0C">
              <w:rPr>
                <w:sz w:val="22"/>
                <w:szCs w:val="22"/>
              </w:rPr>
              <w:t>4., IA</w:t>
            </w:r>
          </w:p>
        </w:tc>
        <w:tc>
          <w:tcPr>
            <w:tcW w:w="1215" w:type="dxa"/>
          </w:tcPr>
          <w:p w14:paraId="7C83F450" w14:textId="77777777" w:rsidR="00FE3B0C" w:rsidRPr="00FE3B0C" w:rsidRDefault="00FE3B0C" w:rsidP="00FE3B0C">
            <w:pPr>
              <w:jc w:val="both"/>
              <w:rPr>
                <w:sz w:val="22"/>
                <w:szCs w:val="22"/>
              </w:rPr>
            </w:pPr>
            <w:r w:rsidRPr="00FE3B0C">
              <w:rPr>
                <w:sz w:val="22"/>
                <w:szCs w:val="22"/>
              </w:rPr>
              <w:t>3</w:t>
            </w:r>
          </w:p>
        </w:tc>
        <w:tc>
          <w:tcPr>
            <w:tcW w:w="1276" w:type="dxa"/>
          </w:tcPr>
          <w:p w14:paraId="6D409520" w14:textId="77777777" w:rsidR="00FE3B0C" w:rsidRPr="00FE3B0C" w:rsidRDefault="00FE3B0C" w:rsidP="00FE3B0C">
            <w:pPr>
              <w:jc w:val="both"/>
              <w:rPr>
                <w:sz w:val="22"/>
                <w:szCs w:val="22"/>
              </w:rPr>
            </w:pPr>
            <w:r w:rsidRPr="00FE3B0C">
              <w:rPr>
                <w:sz w:val="22"/>
                <w:szCs w:val="22"/>
              </w:rPr>
              <w:t>2</w:t>
            </w:r>
          </w:p>
        </w:tc>
        <w:tc>
          <w:tcPr>
            <w:tcW w:w="2806" w:type="dxa"/>
          </w:tcPr>
          <w:p w14:paraId="61A5D466" w14:textId="77777777" w:rsidR="00FE3B0C" w:rsidRPr="00FE3B0C" w:rsidRDefault="00FE3B0C" w:rsidP="00FE3B0C">
            <w:pPr>
              <w:jc w:val="both"/>
              <w:rPr>
                <w:sz w:val="22"/>
                <w:szCs w:val="22"/>
              </w:rPr>
            </w:pPr>
            <w:r w:rsidRPr="00FE3B0C">
              <w:rPr>
                <w:sz w:val="22"/>
                <w:szCs w:val="22"/>
              </w:rPr>
              <w:t>Dokumentu pārvaldības un klientu apkalpošanas nodaļa</w:t>
            </w:r>
          </w:p>
        </w:tc>
      </w:tr>
      <w:tr w:rsidR="00FE3B0C" w:rsidRPr="00FE3B0C" w14:paraId="1DAEA096" w14:textId="77777777" w:rsidTr="00FE3B0C">
        <w:tc>
          <w:tcPr>
            <w:tcW w:w="520" w:type="dxa"/>
          </w:tcPr>
          <w:p w14:paraId="69780AD7" w14:textId="77777777" w:rsidR="00FE3B0C" w:rsidRPr="00FE3B0C" w:rsidRDefault="00FE3B0C" w:rsidP="00FE3B0C">
            <w:pPr>
              <w:jc w:val="both"/>
              <w:rPr>
                <w:sz w:val="22"/>
                <w:szCs w:val="22"/>
              </w:rPr>
            </w:pPr>
            <w:r w:rsidRPr="00FE3B0C">
              <w:rPr>
                <w:sz w:val="22"/>
                <w:szCs w:val="22"/>
              </w:rPr>
              <w:t>27.</w:t>
            </w:r>
          </w:p>
        </w:tc>
        <w:tc>
          <w:tcPr>
            <w:tcW w:w="1743" w:type="dxa"/>
          </w:tcPr>
          <w:p w14:paraId="3D44C388" w14:textId="77777777" w:rsidR="00FE3B0C" w:rsidRPr="00FE3B0C" w:rsidRDefault="00FE3B0C" w:rsidP="00FE3B0C">
            <w:pPr>
              <w:rPr>
                <w:sz w:val="22"/>
                <w:szCs w:val="22"/>
              </w:rPr>
            </w:pPr>
            <w:r w:rsidRPr="00FE3B0C">
              <w:rPr>
                <w:sz w:val="22"/>
                <w:szCs w:val="22"/>
              </w:rPr>
              <w:t>Apkopējs</w:t>
            </w:r>
          </w:p>
        </w:tc>
        <w:tc>
          <w:tcPr>
            <w:tcW w:w="1762" w:type="dxa"/>
          </w:tcPr>
          <w:p w14:paraId="120E01B0" w14:textId="77777777" w:rsidR="00FE3B0C" w:rsidRPr="00FE3B0C" w:rsidRDefault="00FE3B0C" w:rsidP="00FE3B0C">
            <w:pPr>
              <w:jc w:val="both"/>
              <w:rPr>
                <w:sz w:val="22"/>
                <w:szCs w:val="22"/>
              </w:rPr>
            </w:pPr>
            <w:r w:rsidRPr="00FE3B0C">
              <w:rPr>
                <w:sz w:val="22"/>
                <w:szCs w:val="22"/>
              </w:rPr>
              <w:t>16., I</w:t>
            </w:r>
          </w:p>
        </w:tc>
        <w:tc>
          <w:tcPr>
            <w:tcW w:w="1215" w:type="dxa"/>
          </w:tcPr>
          <w:p w14:paraId="3E638924" w14:textId="77777777" w:rsidR="00FE3B0C" w:rsidRPr="00FE3B0C" w:rsidRDefault="00FE3B0C" w:rsidP="00FE3B0C">
            <w:pPr>
              <w:jc w:val="both"/>
              <w:rPr>
                <w:sz w:val="22"/>
                <w:szCs w:val="22"/>
              </w:rPr>
            </w:pPr>
            <w:r w:rsidRPr="00FE3B0C">
              <w:rPr>
                <w:sz w:val="22"/>
                <w:szCs w:val="22"/>
              </w:rPr>
              <w:t>3</w:t>
            </w:r>
          </w:p>
        </w:tc>
        <w:tc>
          <w:tcPr>
            <w:tcW w:w="1276" w:type="dxa"/>
          </w:tcPr>
          <w:p w14:paraId="0B90F981" w14:textId="77777777" w:rsidR="00FE3B0C" w:rsidRPr="00FE3B0C" w:rsidRDefault="00FE3B0C" w:rsidP="00FE3B0C">
            <w:pPr>
              <w:jc w:val="both"/>
              <w:rPr>
                <w:sz w:val="22"/>
                <w:szCs w:val="22"/>
              </w:rPr>
            </w:pPr>
            <w:r w:rsidRPr="00FE3B0C">
              <w:rPr>
                <w:sz w:val="22"/>
                <w:szCs w:val="22"/>
              </w:rPr>
              <w:t>2</w:t>
            </w:r>
          </w:p>
        </w:tc>
        <w:tc>
          <w:tcPr>
            <w:tcW w:w="2806" w:type="dxa"/>
          </w:tcPr>
          <w:p w14:paraId="53C09205" w14:textId="77777777" w:rsidR="00FE3B0C" w:rsidRPr="00FE3B0C" w:rsidRDefault="00FE3B0C" w:rsidP="00FE3B0C">
            <w:pPr>
              <w:jc w:val="both"/>
              <w:rPr>
                <w:sz w:val="22"/>
                <w:szCs w:val="22"/>
              </w:rPr>
            </w:pPr>
            <w:r w:rsidRPr="00FE3B0C">
              <w:rPr>
                <w:sz w:val="22"/>
                <w:szCs w:val="22"/>
              </w:rPr>
              <w:t>Dokumentu pārvaldības un klientu apkalpošanas nodaļa</w:t>
            </w:r>
          </w:p>
        </w:tc>
      </w:tr>
    </w:tbl>
    <w:p w14:paraId="4F535B01" w14:textId="77777777" w:rsidR="00FE3B0C" w:rsidRPr="00FE3B0C" w:rsidRDefault="00FE3B0C" w:rsidP="00FE3B0C">
      <w:pPr>
        <w:ind w:left="360"/>
        <w:jc w:val="both"/>
      </w:pPr>
    </w:p>
    <w:p w14:paraId="4BD71E43" w14:textId="77777777" w:rsidR="00FE3B0C" w:rsidRPr="00FE3B0C" w:rsidRDefault="00FE3B0C" w:rsidP="00FE3B0C">
      <w:pPr>
        <w:ind w:left="567"/>
        <w:jc w:val="both"/>
      </w:pPr>
      <w:r w:rsidRPr="00FE3B0C">
        <w:t>1.1.4. Klientu apkalpošanas speciālists - Alojas Valsts pašvaldību vienotais Klientu apkalpošanas centrs, Salacgrīvas Valsts pašvaldību vienotais Klientu apkalpošanas centrs, Limbažu pagasts, Katvaru pagasts, Skultes pagasts, Umurgas pagasts, Vidrižu pagasts, Pāles pagasts, Viļķenes pagasts</w:t>
      </w:r>
      <w:bookmarkStart w:id="158" w:name="_Hlk151294159"/>
      <w:r w:rsidRPr="00FE3B0C">
        <w:t>, Ainažu pilsēta un pagasts</w:t>
      </w:r>
      <w:bookmarkEnd w:id="158"/>
      <w:r w:rsidRPr="00FE3B0C">
        <w:t xml:space="preserve">, Liepupes pagasts, Brīvzemnieku pagasts, </w:t>
      </w:r>
      <w:bookmarkStart w:id="159" w:name="_Hlk151294319"/>
      <w:r w:rsidRPr="00FE3B0C">
        <w:t>Braslavas pagasts</w:t>
      </w:r>
      <w:bookmarkEnd w:id="159"/>
      <w:r w:rsidRPr="00FE3B0C">
        <w:t xml:space="preserve">, Staiceles pilsēta un pagasts pārcelt uz apvienību un klientu apkalpošanas centriem: </w:t>
      </w: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8F0B1F" w14:paraId="4D943E37" w14:textId="77777777" w:rsidTr="00FE3B0C">
        <w:tc>
          <w:tcPr>
            <w:tcW w:w="520" w:type="dxa"/>
          </w:tcPr>
          <w:p w14:paraId="16B0D592" w14:textId="77777777" w:rsidR="00FE3B0C" w:rsidRPr="008F0B1F" w:rsidRDefault="00FE3B0C" w:rsidP="00FE3B0C">
            <w:pPr>
              <w:jc w:val="both"/>
              <w:rPr>
                <w:sz w:val="22"/>
                <w:szCs w:val="22"/>
              </w:rPr>
            </w:pPr>
            <w:bookmarkStart w:id="160" w:name="_Hlk151299895"/>
            <w:r w:rsidRPr="008F0B1F">
              <w:rPr>
                <w:sz w:val="22"/>
                <w:szCs w:val="22"/>
              </w:rPr>
              <w:t>7.</w:t>
            </w:r>
          </w:p>
        </w:tc>
        <w:tc>
          <w:tcPr>
            <w:tcW w:w="1743" w:type="dxa"/>
          </w:tcPr>
          <w:p w14:paraId="18FE04BA" w14:textId="77777777" w:rsidR="00FE3B0C" w:rsidRPr="008F0B1F" w:rsidRDefault="00FE3B0C" w:rsidP="00FE3B0C">
            <w:pPr>
              <w:rPr>
                <w:sz w:val="22"/>
                <w:szCs w:val="22"/>
              </w:rPr>
            </w:pPr>
            <w:bookmarkStart w:id="161" w:name="_Hlk151293501"/>
            <w:r w:rsidRPr="008F0B1F">
              <w:rPr>
                <w:sz w:val="22"/>
                <w:szCs w:val="22"/>
              </w:rPr>
              <w:t xml:space="preserve">Klientu apkalpošanas speciālists (Alojas Valsts </w:t>
            </w:r>
            <w:r w:rsidRPr="008F0B1F">
              <w:rPr>
                <w:sz w:val="22"/>
                <w:szCs w:val="22"/>
              </w:rPr>
              <w:lastRenderedPageBreak/>
              <w:t>pašvaldību vienotais Klientu apkalpošanas centrs)</w:t>
            </w:r>
            <w:bookmarkEnd w:id="161"/>
          </w:p>
        </w:tc>
        <w:tc>
          <w:tcPr>
            <w:tcW w:w="1762" w:type="dxa"/>
          </w:tcPr>
          <w:p w14:paraId="6408205F" w14:textId="77777777" w:rsidR="00FE3B0C" w:rsidRPr="008F0B1F" w:rsidRDefault="00FE3B0C" w:rsidP="00FE3B0C">
            <w:pPr>
              <w:jc w:val="both"/>
              <w:rPr>
                <w:sz w:val="22"/>
                <w:szCs w:val="22"/>
              </w:rPr>
            </w:pPr>
            <w:r w:rsidRPr="008F0B1F">
              <w:rPr>
                <w:sz w:val="22"/>
                <w:szCs w:val="22"/>
              </w:rPr>
              <w:lastRenderedPageBreak/>
              <w:t>25., IV</w:t>
            </w:r>
          </w:p>
        </w:tc>
        <w:tc>
          <w:tcPr>
            <w:tcW w:w="1215" w:type="dxa"/>
          </w:tcPr>
          <w:p w14:paraId="26CEBD52" w14:textId="77777777" w:rsidR="00FE3B0C" w:rsidRPr="008F0B1F" w:rsidRDefault="00FE3B0C" w:rsidP="00FE3B0C">
            <w:pPr>
              <w:jc w:val="both"/>
              <w:rPr>
                <w:sz w:val="22"/>
                <w:szCs w:val="22"/>
              </w:rPr>
            </w:pPr>
            <w:r w:rsidRPr="008F0B1F">
              <w:rPr>
                <w:sz w:val="22"/>
                <w:szCs w:val="22"/>
              </w:rPr>
              <w:t>8</w:t>
            </w:r>
          </w:p>
        </w:tc>
        <w:tc>
          <w:tcPr>
            <w:tcW w:w="1276" w:type="dxa"/>
          </w:tcPr>
          <w:p w14:paraId="6441C057" w14:textId="77777777" w:rsidR="00FE3B0C" w:rsidRPr="008F0B1F" w:rsidRDefault="00FE3B0C" w:rsidP="00FE3B0C">
            <w:pPr>
              <w:jc w:val="both"/>
              <w:rPr>
                <w:sz w:val="22"/>
                <w:szCs w:val="22"/>
              </w:rPr>
            </w:pPr>
            <w:r w:rsidRPr="008F0B1F">
              <w:rPr>
                <w:sz w:val="22"/>
                <w:szCs w:val="22"/>
              </w:rPr>
              <w:t>1</w:t>
            </w:r>
          </w:p>
        </w:tc>
        <w:tc>
          <w:tcPr>
            <w:tcW w:w="2835" w:type="dxa"/>
          </w:tcPr>
          <w:p w14:paraId="497CA35F" w14:textId="77777777" w:rsidR="00FE3B0C" w:rsidRPr="008F0B1F" w:rsidRDefault="00FE3B0C" w:rsidP="00FE3B0C">
            <w:pPr>
              <w:rPr>
                <w:sz w:val="22"/>
                <w:szCs w:val="22"/>
              </w:rPr>
            </w:pPr>
            <w:r w:rsidRPr="008F0B1F">
              <w:rPr>
                <w:sz w:val="22"/>
                <w:szCs w:val="22"/>
              </w:rPr>
              <w:t>Pārcelt uz Alojas apvienību</w:t>
            </w:r>
          </w:p>
        </w:tc>
      </w:tr>
      <w:tr w:rsidR="00FE3B0C" w:rsidRPr="008F0B1F" w14:paraId="579AD952" w14:textId="77777777" w:rsidTr="00FE3B0C">
        <w:tc>
          <w:tcPr>
            <w:tcW w:w="520" w:type="dxa"/>
          </w:tcPr>
          <w:p w14:paraId="4B23A17E" w14:textId="77777777" w:rsidR="00FE3B0C" w:rsidRPr="008F0B1F" w:rsidRDefault="00FE3B0C" w:rsidP="00FE3B0C">
            <w:pPr>
              <w:jc w:val="both"/>
              <w:rPr>
                <w:sz w:val="22"/>
                <w:szCs w:val="22"/>
              </w:rPr>
            </w:pPr>
            <w:bookmarkStart w:id="162" w:name="_Hlk151293563"/>
            <w:r w:rsidRPr="008F0B1F">
              <w:rPr>
                <w:sz w:val="22"/>
                <w:szCs w:val="22"/>
              </w:rPr>
              <w:t>8.</w:t>
            </w:r>
          </w:p>
        </w:tc>
        <w:tc>
          <w:tcPr>
            <w:tcW w:w="1743" w:type="dxa"/>
          </w:tcPr>
          <w:p w14:paraId="30F72CA0" w14:textId="77777777" w:rsidR="00FE3B0C" w:rsidRPr="008F0B1F" w:rsidRDefault="00FE3B0C" w:rsidP="00FE3B0C">
            <w:pPr>
              <w:rPr>
                <w:sz w:val="22"/>
                <w:szCs w:val="22"/>
              </w:rPr>
            </w:pPr>
            <w:r w:rsidRPr="008F0B1F">
              <w:rPr>
                <w:sz w:val="22"/>
                <w:szCs w:val="22"/>
              </w:rPr>
              <w:t>Klientu apkalpošanas speciālists (Salacgrīvas Valsts pašvaldību vienotais Klientu apkalpošanas centrs)</w:t>
            </w:r>
          </w:p>
        </w:tc>
        <w:tc>
          <w:tcPr>
            <w:tcW w:w="1762" w:type="dxa"/>
          </w:tcPr>
          <w:p w14:paraId="1577C567" w14:textId="77777777" w:rsidR="00FE3B0C" w:rsidRPr="008F0B1F" w:rsidRDefault="00FE3B0C" w:rsidP="00FE3B0C">
            <w:pPr>
              <w:jc w:val="both"/>
              <w:rPr>
                <w:sz w:val="22"/>
                <w:szCs w:val="22"/>
              </w:rPr>
            </w:pPr>
            <w:r w:rsidRPr="008F0B1F">
              <w:rPr>
                <w:sz w:val="22"/>
                <w:szCs w:val="22"/>
              </w:rPr>
              <w:t>25., IV</w:t>
            </w:r>
          </w:p>
        </w:tc>
        <w:tc>
          <w:tcPr>
            <w:tcW w:w="1215" w:type="dxa"/>
          </w:tcPr>
          <w:p w14:paraId="2EDCBAA3" w14:textId="77777777" w:rsidR="00FE3B0C" w:rsidRPr="008F0B1F" w:rsidRDefault="00FE3B0C" w:rsidP="00FE3B0C">
            <w:pPr>
              <w:jc w:val="both"/>
              <w:rPr>
                <w:sz w:val="22"/>
                <w:szCs w:val="22"/>
              </w:rPr>
            </w:pPr>
            <w:r w:rsidRPr="008F0B1F">
              <w:rPr>
                <w:sz w:val="22"/>
                <w:szCs w:val="22"/>
              </w:rPr>
              <w:t>8</w:t>
            </w:r>
          </w:p>
        </w:tc>
        <w:tc>
          <w:tcPr>
            <w:tcW w:w="1276" w:type="dxa"/>
          </w:tcPr>
          <w:p w14:paraId="64F0DE39" w14:textId="77777777" w:rsidR="00FE3B0C" w:rsidRPr="008F0B1F" w:rsidRDefault="00FE3B0C" w:rsidP="00FE3B0C">
            <w:pPr>
              <w:jc w:val="both"/>
              <w:rPr>
                <w:sz w:val="22"/>
                <w:szCs w:val="22"/>
              </w:rPr>
            </w:pPr>
            <w:r w:rsidRPr="008F0B1F">
              <w:rPr>
                <w:sz w:val="22"/>
                <w:szCs w:val="22"/>
              </w:rPr>
              <w:t>1</w:t>
            </w:r>
          </w:p>
        </w:tc>
        <w:tc>
          <w:tcPr>
            <w:tcW w:w="2835" w:type="dxa"/>
          </w:tcPr>
          <w:p w14:paraId="078A16D7" w14:textId="77777777" w:rsidR="00FE3B0C" w:rsidRPr="008F0B1F" w:rsidRDefault="00FE3B0C" w:rsidP="00FE3B0C">
            <w:pPr>
              <w:jc w:val="both"/>
              <w:rPr>
                <w:sz w:val="22"/>
                <w:szCs w:val="22"/>
              </w:rPr>
            </w:pPr>
            <w:r w:rsidRPr="008F0B1F">
              <w:rPr>
                <w:sz w:val="22"/>
                <w:szCs w:val="22"/>
              </w:rPr>
              <w:t>Pārcelt uz Salacgrīvas apvienību</w:t>
            </w:r>
          </w:p>
        </w:tc>
      </w:tr>
      <w:bookmarkEnd w:id="162"/>
      <w:tr w:rsidR="00FE3B0C" w:rsidRPr="008F0B1F" w14:paraId="5EF0BD50" w14:textId="77777777" w:rsidTr="00FE3B0C">
        <w:tc>
          <w:tcPr>
            <w:tcW w:w="520" w:type="dxa"/>
          </w:tcPr>
          <w:p w14:paraId="6A9006DD" w14:textId="77777777" w:rsidR="00FE3B0C" w:rsidRPr="008F0B1F" w:rsidRDefault="00FE3B0C" w:rsidP="00FE3B0C">
            <w:pPr>
              <w:jc w:val="both"/>
              <w:rPr>
                <w:sz w:val="22"/>
                <w:szCs w:val="22"/>
              </w:rPr>
            </w:pPr>
            <w:r w:rsidRPr="008F0B1F">
              <w:rPr>
                <w:sz w:val="22"/>
                <w:szCs w:val="22"/>
              </w:rPr>
              <w:t>9.</w:t>
            </w:r>
          </w:p>
        </w:tc>
        <w:tc>
          <w:tcPr>
            <w:tcW w:w="1743" w:type="dxa"/>
          </w:tcPr>
          <w:p w14:paraId="32643197" w14:textId="77777777" w:rsidR="00FE3B0C" w:rsidRPr="008F0B1F" w:rsidRDefault="00FE3B0C" w:rsidP="00FE3B0C">
            <w:pPr>
              <w:rPr>
                <w:sz w:val="22"/>
                <w:szCs w:val="22"/>
              </w:rPr>
            </w:pPr>
            <w:bookmarkStart w:id="163" w:name="_Hlk151293651"/>
            <w:r w:rsidRPr="008F0B1F">
              <w:rPr>
                <w:sz w:val="22"/>
                <w:szCs w:val="22"/>
              </w:rPr>
              <w:t>Klientu apkalpošanas speciālists (Limbažu pagasts)</w:t>
            </w:r>
            <w:bookmarkEnd w:id="163"/>
          </w:p>
        </w:tc>
        <w:tc>
          <w:tcPr>
            <w:tcW w:w="1762" w:type="dxa"/>
          </w:tcPr>
          <w:p w14:paraId="48CF3783" w14:textId="77777777" w:rsidR="00FE3B0C" w:rsidRPr="008F0B1F" w:rsidRDefault="00FE3B0C" w:rsidP="00FE3B0C">
            <w:pPr>
              <w:jc w:val="both"/>
              <w:rPr>
                <w:sz w:val="22"/>
                <w:szCs w:val="22"/>
              </w:rPr>
            </w:pPr>
            <w:r w:rsidRPr="008F0B1F">
              <w:rPr>
                <w:sz w:val="22"/>
                <w:szCs w:val="22"/>
              </w:rPr>
              <w:t>25., III</w:t>
            </w:r>
          </w:p>
        </w:tc>
        <w:tc>
          <w:tcPr>
            <w:tcW w:w="1215" w:type="dxa"/>
          </w:tcPr>
          <w:p w14:paraId="50916545" w14:textId="77777777" w:rsidR="00FE3B0C" w:rsidRPr="008F0B1F" w:rsidRDefault="00FE3B0C" w:rsidP="00FE3B0C">
            <w:pPr>
              <w:jc w:val="both"/>
              <w:rPr>
                <w:sz w:val="22"/>
                <w:szCs w:val="22"/>
              </w:rPr>
            </w:pPr>
            <w:r w:rsidRPr="008F0B1F">
              <w:rPr>
                <w:sz w:val="22"/>
                <w:szCs w:val="22"/>
              </w:rPr>
              <w:t>7</w:t>
            </w:r>
          </w:p>
        </w:tc>
        <w:tc>
          <w:tcPr>
            <w:tcW w:w="1276" w:type="dxa"/>
          </w:tcPr>
          <w:p w14:paraId="74E6E93F" w14:textId="77777777" w:rsidR="00FE3B0C" w:rsidRPr="008F0B1F" w:rsidRDefault="00FE3B0C" w:rsidP="00FE3B0C">
            <w:pPr>
              <w:jc w:val="both"/>
              <w:rPr>
                <w:sz w:val="22"/>
                <w:szCs w:val="22"/>
              </w:rPr>
            </w:pPr>
            <w:r w:rsidRPr="008F0B1F">
              <w:rPr>
                <w:sz w:val="22"/>
                <w:szCs w:val="22"/>
              </w:rPr>
              <w:t>1</w:t>
            </w:r>
          </w:p>
        </w:tc>
        <w:tc>
          <w:tcPr>
            <w:tcW w:w="2835" w:type="dxa"/>
          </w:tcPr>
          <w:p w14:paraId="598F0647" w14:textId="77777777" w:rsidR="00FE3B0C" w:rsidRPr="008F0B1F" w:rsidRDefault="00FE3B0C" w:rsidP="00FE3B0C">
            <w:pPr>
              <w:jc w:val="both"/>
              <w:rPr>
                <w:sz w:val="22"/>
                <w:szCs w:val="22"/>
              </w:rPr>
            </w:pPr>
            <w:r w:rsidRPr="008F0B1F">
              <w:rPr>
                <w:sz w:val="22"/>
                <w:szCs w:val="22"/>
              </w:rPr>
              <w:t>Pārcelt uz Limbažu apvienību</w:t>
            </w:r>
          </w:p>
        </w:tc>
      </w:tr>
      <w:tr w:rsidR="00FE3B0C" w:rsidRPr="008F0B1F" w14:paraId="5E18A98C" w14:textId="77777777" w:rsidTr="00FE3B0C">
        <w:tc>
          <w:tcPr>
            <w:tcW w:w="520" w:type="dxa"/>
          </w:tcPr>
          <w:p w14:paraId="549B9900" w14:textId="77777777" w:rsidR="00FE3B0C" w:rsidRPr="008F0B1F" w:rsidRDefault="00FE3B0C" w:rsidP="00FE3B0C">
            <w:pPr>
              <w:jc w:val="both"/>
              <w:rPr>
                <w:sz w:val="22"/>
                <w:szCs w:val="22"/>
              </w:rPr>
            </w:pPr>
            <w:r w:rsidRPr="008F0B1F">
              <w:rPr>
                <w:sz w:val="22"/>
                <w:szCs w:val="22"/>
              </w:rPr>
              <w:t>10.</w:t>
            </w:r>
          </w:p>
        </w:tc>
        <w:tc>
          <w:tcPr>
            <w:tcW w:w="1743" w:type="dxa"/>
          </w:tcPr>
          <w:p w14:paraId="70498743" w14:textId="77777777" w:rsidR="00FE3B0C" w:rsidRPr="008F0B1F" w:rsidRDefault="00FE3B0C" w:rsidP="00FE3B0C">
            <w:pPr>
              <w:rPr>
                <w:sz w:val="22"/>
                <w:szCs w:val="22"/>
              </w:rPr>
            </w:pPr>
            <w:bookmarkStart w:id="164" w:name="_Hlk151293734"/>
            <w:r w:rsidRPr="008F0B1F">
              <w:rPr>
                <w:sz w:val="22"/>
                <w:szCs w:val="22"/>
              </w:rPr>
              <w:t>Klientu apkalpošanas speciālists (Katvaru pagasts)</w:t>
            </w:r>
            <w:bookmarkEnd w:id="164"/>
          </w:p>
        </w:tc>
        <w:tc>
          <w:tcPr>
            <w:tcW w:w="1762" w:type="dxa"/>
          </w:tcPr>
          <w:p w14:paraId="4FD7159E" w14:textId="77777777" w:rsidR="00FE3B0C" w:rsidRPr="008F0B1F" w:rsidRDefault="00FE3B0C" w:rsidP="00FE3B0C">
            <w:pPr>
              <w:jc w:val="both"/>
              <w:rPr>
                <w:sz w:val="22"/>
                <w:szCs w:val="22"/>
              </w:rPr>
            </w:pPr>
            <w:r w:rsidRPr="008F0B1F">
              <w:rPr>
                <w:sz w:val="22"/>
                <w:szCs w:val="22"/>
              </w:rPr>
              <w:t>25., III</w:t>
            </w:r>
          </w:p>
        </w:tc>
        <w:tc>
          <w:tcPr>
            <w:tcW w:w="1215" w:type="dxa"/>
          </w:tcPr>
          <w:p w14:paraId="0965270B" w14:textId="77777777" w:rsidR="00FE3B0C" w:rsidRPr="008F0B1F" w:rsidRDefault="00FE3B0C" w:rsidP="00FE3B0C">
            <w:pPr>
              <w:jc w:val="both"/>
              <w:rPr>
                <w:sz w:val="22"/>
                <w:szCs w:val="22"/>
              </w:rPr>
            </w:pPr>
            <w:r w:rsidRPr="008F0B1F">
              <w:rPr>
                <w:sz w:val="22"/>
                <w:szCs w:val="22"/>
              </w:rPr>
              <w:t>7</w:t>
            </w:r>
          </w:p>
        </w:tc>
        <w:tc>
          <w:tcPr>
            <w:tcW w:w="1276" w:type="dxa"/>
          </w:tcPr>
          <w:p w14:paraId="08977FE8" w14:textId="77777777" w:rsidR="00FE3B0C" w:rsidRPr="008F0B1F" w:rsidRDefault="00FE3B0C" w:rsidP="00FE3B0C">
            <w:pPr>
              <w:jc w:val="both"/>
              <w:rPr>
                <w:sz w:val="22"/>
                <w:szCs w:val="22"/>
              </w:rPr>
            </w:pPr>
            <w:r w:rsidRPr="008F0B1F">
              <w:rPr>
                <w:sz w:val="22"/>
                <w:szCs w:val="22"/>
              </w:rPr>
              <w:t>1</w:t>
            </w:r>
          </w:p>
        </w:tc>
        <w:tc>
          <w:tcPr>
            <w:tcW w:w="2835" w:type="dxa"/>
          </w:tcPr>
          <w:p w14:paraId="37128F85" w14:textId="77777777" w:rsidR="00FE3B0C" w:rsidRPr="008F0B1F" w:rsidRDefault="00FE3B0C" w:rsidP="00FE3B0C">
            <w:pPr>
              <w:jc w:val="both"/>
              <w:rPr>
                <w:sz w:val="22"/>
                <w:szCs w:val="22"/>
              </w:rPr>
            </w:pPr>
            <w:r w:rsidRPr="008F0B1F">
              <w:rPr>
                <w:sz w:val="22"/>
                <w:szCs w:val="22"/>
              </w:rPr>
              <w:t>Pārcelt uz Katvaru KAC</w:t>
            </w:r>
          </w:p>
        </w:tc>
      </w:tr>
      <w:tr w:rsidR="00FE3B0C" w:rsidRPr="008F0B1F" w14:paraId="5596D17F" w14:textId="77777777" w:rsidTr="00FE3B0C">
        <w:tc>
          <w:tcPr>
            <w:tcW w:w="520" w:type="dxa"/>
          </w:tcPr>
          <w:p w14:paraId="732D3D98" w14:textId="77777777" w:rsidR="00FE3B0C" w:rsidRPr="008F0B1F" w:rsidRDefault="00FE3B0C" w:rsidP="00FE3B0C">
            <w:pPr>
              <w:jc w:val="both"/>
              <w:rPr>
                <w:sz w:val="22"/>
                <w:szCs w:val="22"/>
              </w:rPr>
            </w:pPr>
            <w:r w:rsidRPr="008F0B1F">
              <w:rPr>
                <w:sz w:val="22"/>
                <w:szCs w:val="22"/>
              </w:rPr>
              <w:t>11.</w:t>
            </w:r>
          </w:p>
        </w:tc>
        <w:tc>
          <w:tcPr>
            <w:tcW w:w="1743" w:type="dxa"/>
          </w:tcPr>
          <w:p w14:paraId="29A0D2FA" w14:textId="77777777" w:rsidR="00FE3B0C" w:rsidRPr="008F0B1F" w:rsidRDefault="00FE3B0C" w:rsidP="00FE3B0C">
            <w:pPr>
              <w:rPr>
                <w:sz w:val="22"/>
                <w:szCs w:val="22"/>
              </w:rPr>
            </w:pPr>
            <w:bookmarkStart w:id="165" w:name="_Hlk151293823"/>
            <w:r w:rsidRPr="008F0B1F">
              <w:rPr>
                <w:sz w:val="22"/>
                <w:szCs w:val="22"/>
              </w:rPr>
              <w:t>Klientu apkalpošanas speciālists (Skultes pagasts)</w:t>
            </w:r>
            <w:bookmarkEnd w:id="165"/>
          </w:p>
        </w:tc>
        <w:tc>
          <w:tcPr>
            <w:tcW w:w="1762" w:type="dxa"/>
          </w:tcPr>
          <w:p w14:paraId="19CA83E2" w14:textId="77777777" w:rsidR="00FE3B0C" w:rsidRPr="008F0B1F" w:rsidRDefault="00FE3B0C" w:rsidP="00FE3B0C">
            <w:pPr>
              <w:jc w:val="both"/>
              <w:rPr>
                <w:sz w:val="22"/>
                <w:szCs w:val="22"/>
              </w:rPr>
            </w:pPr>
            <w:r w:rsidRPr="008F0B1F">
              <w:rPr>
                <w:sz w:val="22"/>
                <w:szCs w:val="22"/>
              </w:rPr>
              <w:t>25., III</w:t>
            </w:r>
          </w:p>
        </w:tc>
        <w:tc>
          <w:tcPr>
            <w:tcW w:w="1215" w:type="dxa"/>
          </w:tcPr>
          <w:p w14:paraId="09323E63" w14:textId="77777777" w:rsidR="00FE3B0C" w:rsidRPr="008F0B1F" w:rsidRDefault="00FE3B0C" w:rsidP="00FE3B0C">
            <w:pPr>
              <w:jc w:val="both"/>
              <w:rPr>
                <w:sz w:val="22"/>
                <w:szCs w:val="22"/>
              </w:rPr>
            </w:pPr>
            <w:r w:rsidRPr="008F0B1F">
              <w:rPr>
                <w:sz w:val="22"/>
                <w:szCs w:val="22"/>
              </w:rPr>
              <w:t>7</w:t>
            </w:r>
          </w:p>
        </w:tc>
        <w:tc>
          <w:tcPr>
            <w:tcW w:w="1276" w:type="dxa"/>
          </w:tcPr>
          <w:p w14:paraId="679001CD" w14:textId="77777777" w:rsidR="00FE3B0C" w:rsidRPr="008F0B1F" w:rsidRDefault="00FE3B0C" w:rsidP="00FE3B0C">
            <w:pPr>
              <w:jc w:val="both"/>
              <w:rPr>
                <w:sz w:val="22"/>
                <w:szCs w:val="22"/>
              </w:rPr>
            </w:pPr>
            <w:r w:rsidRPr="008F0B1F">
              <w:rPr>
                <w:sz w:val="22"/>
                <w:szCs w:val="22"/>
              </w:rPr>
              <w:t>1</w:t>
            </w:r>
          </w:p>
        </w:tc>
        <w:tc>
          <w:tcPr>
            <w:tcW w:w="2835" w:type="dxa"/>
          </w:tcPr>
          <w:p w14:paraId="1AA20B43" w14:textId="77777777" w:rsidR="00FE3B0C" w:rsidRPr="008F0B1F" w:rsidRDefault="00FE3B0C" w:rsidP="00FE3B0C">
            <w:pPr>
              <w:jc w:val="both"/>
              <w:rPr>
                <w:sz w:val="22"/>
                <w:szCs w:val="22"/>
              </w:rPr>
            </w:pPr>
            <w:r w:rsidRPr="008F0B1F">
              <w:rPr>
                <w:sz w:val="22"/>
                <w:szCs w:val="22"/>
              </w:rPr>
              <w:t>Pārcelt uz Skultes KAC</w:t>
            </w:r>
          </w:p>
        </w:tc>
      </w:tr>
      <w:tr w:rsidR="00FE3B0C" w:rsidRPr="008F0B1F" w14:paraId="31F89854" w14:textId="77777777" w:rsidTr="00FE3B0C">
        <w:tc>
          <w:tcPr>
            <w:tcW w:w="520" w:type="dxa"/>
          </w:tcPr>
          <w:p w14:paraId="15EFCBE8" w14:textId="77777777" w:rsidR="00FE3B0C" w:rsidRPr="008F0B1F" w:rsidRDefault="00FE3B0C" w:rsidP="00FE3B0C">
            <w:pPr>
              <w:jc w:val="both"/>
              <w:rPr>
                <w:sz w:val="22"/>
                <w:szCs w:val="22"/>
              </w:rPr>
            </w:pPr>
            <w:bookmarkStart w:id="166" w:name="_Hlk151293943"/>
            <w:r w:rsidRPr="008F0B1F">
              <w:rPr>
                <w:sz w:val="22"/>
                <w:szCs w:val="22"/>
              </w:rPr>
              <w:t>13.</w:t>
            </w:r>
          </w:p>
        </w:tc>
        <w:tc>
          <w:tcPr>
            <w:tcW w:w="1743" w:type="dxa"/>
          </w:tcPr>
          <w:p w14:paraId="2B6E43CC" w14:textId="77777777" w:rsidR="00FE3B0C" w:rsidRPr="008F0B1F" w:rsidRDefault="00FE3B0C" w:rsidP="00FE3B0C">
            <w:pPr>
              <w:rPr>
                <w:sz w:val="22"/>
                <w:szCs w:val="22"/>
              </w:rPr>
            </w:pPr>
            <w:r w:rsidRPr="008F0B1F">
              <w:rPr>
                <w:sz w:val="22"/>
                <w:szCs w:val="22"/>
              </w:rPr>
              <w:t>Klientu apkalpošanas speciālists (Umurgas pagasts)</w:t>
            </w:r>
          </w:p>
        </w:tc>
        <w:tc>
          <w:tcPr>
            <w:tcW w:w="1762" w:type="dxa"/>
          </w:tcPr>
          <w:p w14:paraId="402BABA5" w14:textId="77777777" w:rsidR="00FE3B0C" w:rsidRPr="008F0B1F" w:rsidRDefault="00FE3B0C" w:rsidP="00FE3B0C">
            <w:pPr>
              <w:jc w:val="both"/>
              <w:rPr>
                <w:sz w:val="22"/>
                <w:szCs w:val="22"/>
              </w:rPr>
            </w:pPr>
            <w:r w:rsidRPr="008F0B1F">
              <w:rPr>
                <w:sz w:val="22"/>
                <w:szCs w:val="22"/>
              </w:rPr>
              <w:t>25., III</w:t>
            </w:r>
          </w:p>
        </w:tc>
        <w:tc>
          <w:tcPr>
            <w:tcW w:w="1215" w:type="dxa"/>
          </w:tcPr>
          <w:p w14:paraId="6664BE2B" w14:textId="77777777" w:rsidR="00FE3B0C" w:rsidRPr="008F0B1F" w:rsidRDefault="00FE3B0C" w:rsidP="00FE3B0C">
            <w:pPr>
              <w:jc w:val="both"/>
              <w:rPr>
                <w:sz w:val="22"/>
                <w:szCs w:val="22"/>
              </w:rPr>
            </w:pPr>
            <w:r w:rsidRPr="008F0B1F">
              <w:rPr>
                <w:sz w:val="22"/>
                <w:szCs w:val="22"/>
              </w:rPr>
              <w:t>7</w:t>
            </w:r>
          </w:p>
        </w:tc>
        <w:tc>
          <w:tcPr>
            <w:tcW w:w="1276" w:type="dxa"/>
          </w:tcPr>
          <w:p w14:paraId="41E060AC" w14:textId="77777777" w:rsidR="00FE3B0C" w:rsidRPr="008F0B1F" w:rsidRDefault="00FE3B0C" w:rsidP="00FE3B0C">
            <w:pPr>
              <w:jc w:val="both"/>
              <w:rPr>
                <w:sz w:val="22"/>
                <w:szCs w:val="22"/>
              </w:rPr>
            </w:pPr>
            <w:r w:rsidRPr="008F0B1F">
              <w:rPr>
                <w:sz w:val="22"/>
                <w:szCs w:val="22"/>
              </w:rPr>
              <w:t>1</w:t>
            </w:r>
          </w:p>
        </w:tc>
        <w:tc>
          <w:tcPr>
            <w:tcW w:w="2835" w:type="dxa"/>
          </w:tcPr>
          <w:p w14:paraId="57E97349" w14:textId="77777777" w:rsidR="00FE3B0C" w:rsidRPr="008F0B1F" w:rsidRDefault="00FE3B0C" w:rsidP="00FE3B0C">
            <w:pPr>
              <w:jc w:val="both"/>
              <w:rPr>
                <w:sz w:val="22"/>
                <w:szCs w:val="22"/>
              </w:rPr>
            </w:pPr>
            <w:r w:rsidRPr="008F0B1F">
              <w:rPr>
                <w:sz w:val="22"/>
                <w:szCs w:val="22"/>
              </w:rPr>
              <w:t>Pārcelt uz Umurgas KAC</w:t>
            </w:r>
          </w:p>
        </w:tc>
      </w:tr>
      <w:bookmarkEnd w:id="166"/>
      <w:tr w:rsidR="00FE3B0C" w:rsidRPr="008F0B1F" w14:paraId="56E14FCD" w14:textId="77777777" w:rsidTr="00FE3B0C">
        <w:tc>
          <w:tcPr>
            <w:tcW w:w="520" w:type="dxa"/>
          </w:tcPr>
          <w:p w14:paraId="28F89C11" w14:textId="77777777" w:rsidR="00FE3B0C" w:rsidRPr="008F0B1F" w:rsidRDefault="00FE3B0C" w:rsidP="00FE3B0C">
            <w:pPr>
              <w:jc w:val="both"/>
              <w:rPr>
                <w:sz w:val="22"/>
                <w:szCs w:val="22"/>
              </w:rPr>
            </w:pPr>
            <w:r w:rsidRPr="008F0B1F">
              <w:rPr>
                <w:sz w:val="22"/>
                <w:szCs w:val="22"/>
              </w:rPr>
              <w:t>14.</w:t>
            </w:r>
          </w:p>
        </w:tc>
        <w:tc>
          <w:tcPr>
            <w:tcW w:w="1743" w:type="dxa"/>
          </w:tcPr>
          <w:p w14:paraId="648811F0" w14:textId="77777777" w:rsidR="00FE3B0C" w:rsidRPr="008F0B1F" w:rsidRDefault="00FE3B0C" w:rsidP="00FE3B0C">
            <w:pPr>
              <w:rPr>
                <w:sz w:val="22"/>
                <w:szCs w:val="22"/>
              </w:rPr>
            </w:pPr>
            <w:bookmarkStart w:id="167" w:name="_Hlk151293989"/>
            <w:r w:rsidRPr="008F0B1F">
              <w:rPr>
                <w:sz w:val="22"/>
                <w:szCs w:val="22"/>
              </w:rPr>
              <w:t>Klientu apkalpošanas speciālists (Vidrižu pagasts)</w:t>
            </w:r>
            <w:bookmarkEnd w:id="167"/>
          </w:p>
        </w:tc>
        <w:tc>
          <w:tcPr>
            <w:tcW w:w="1762" w:type="dxa"/>
          </w:tcPr>
          <w:p w14:paraId="53251541" w14:textId="77777777" w:rsidR="00FE3B0C" w:rsidRPr="008F0B1F" w:rsidRDefault="00FE3B0C" w:rsidP="00FE3B0C">
            <w:pPr>
              <w:jc w:val="both"/>
              <w:rPr>
                <w:sz w:val="22"/>
                <w:szCs w:val="22"/>
              </w:rPr>
            </w:pPr>
            <w:r w:rsidRPr="008F0B1F">
              <w:rPr>
                <w:sz w:val="22"/>
                <w:szCs w:val="22"/>
              </w:rPr>
              <w:t>25., III</w:t>
            </w:r>
          </w:p>
        </w:tc>
        <w:tc>
          <w:tcPr>
            <w:tcW w:w="1215" w:type="dxa"/>
          </w:tcPr>
          <w:p w14:paraId="50AD3C20" w14:textId="77777777" w:rsidR="00FE3B0C" w:rsidRPr="008F0B1F" w:rsidRDefault="00FE3B0C" w:rsidP="00FE3B0C">
            <w:pPr>
              <w:jc w:val="both"/>
              <w:rPr>
                <w:sz w:val="22"/>
                <w:szCs w:val="22"/>
              </w:rPr>
            </w:pPr>
            <w:r w:rsidRPr="008F0B1F">
              <w:rPr>
                <w:sz w:val="22"/>
                <w:szCs w:val="22"/>
              </w:rPr>
              <w:t>7</w:t>
            </w:r>
          </w:p>
        </w:tc>
        <w:tc>
          <w:tcPr>
            <w:tcW w:w="1276" w:type="dxa"/>
          </w:tcPr>
          <w:p w14:paraId="20E8657A" w14:textId="77777777" w:rsidR="00FE3B0C" w:rsidRPr="008F0B1F" w:rsidRDefault="00FE3B0C" w:rsidP="00FE3B0C">
            <w:pPr>
              <w:jc w:val="both"/>
              <w:rPr>
                <w:sz w:val="22"/>
                <w:szCs w:val="22"/>
              </w:rPr>
            </w:pPr>
            <w:r w:rsidRPr="008F0B1F">
              <w:rPr>
                <w:sz w:val="22"/>
                <w:szCs w:val="22"/>
              </w:rPr>
              <w:t>1</w:t>
            </w:r>
          </w:p>
        </w:tc>
        <w:tc>
          <w:tcPr>
            <w:tcW w:w="2835" w:type="dxa"/>
          </w:tcPr>
          <w:p w14:paraId="0E89C899" w14:textId="77777777" w:rsidR="00FE3B0C" w:rsidRPr="008F0B1F" w:rsidRDefault="00FE3B0C" w:rsidP="00FE3B0C">
            <w:pPr>
              <w:jc w:val="both"/>
              <w:rPr>
                <w:sz w:val="22"/>
                <w:szCs w:val="22"/>
              </w:rPr>
            </w:pPr>
            <w:r w:rsidRPr="008F0B1F">
              <w:rPr>
                <w:sz w:val="22"/>
                <w:szCs w:val="22"/>
              </w:rPr>
              <w:t>Pārcelt uz Vidrižu KAC</w:t>
            </w:r>
          </w:p>
        </w:tc>
      </w:tr>
      <w:tr w:rsidR="00FE3B0C" w:rsidRPr="008F0B1F" w14:paraId="5892381F" w14:textId="77777777" w:rsidTr="00FE3B0C">
        <w:tc>
          <w:tcPr>
            <w:tcW w:w="520" w:type="dxa"/>
          </w:tcPr>
          <w:p w14:paraId="1CBF4A7C" w14:textId="77777777" w:rsidR="00FE3B0C" w:rsidRPr="008F0B1F" w:rsidRDefault="00FE3B0C" w:rsidP="00FE3B0C">
            <w:pPr>
              <w:jc w:val="both"/>
              <w:rPr>
                <w:sz w:val="22"/>
                <w:szCs w:val="22"/>
              </w:rPr>
            </w:pPr>
            <w:r w:rsidRPr="008F0B1F">
              <w:rPr>
                <w:sz w:val="22"/>
                <w:szCs w:val="22"/>
              </w:rPr>
              <w:t>15.</w:t>
            </w:r>
          </w:p>
        </w:tc>
        <w:tc>
          <w:tcPr>
            <w:tcW w:w="1743" w:type="dxa"/>
          </w:tcPr>
          <w:p w14:paraId="719936CF" w14:textId="77777777" w:rsidR="00FE3B0C" w:rsidRPr="008F0B1F" w:rsidRDefault="00FE3B0C" w:rsidP="00FE3B0C">
            <w:pPr>
              <w:rPr>
                <w:sz w:val="22"/>
                <w:szCs w:val="22"/>
              </w:rPr>
            </w:pPr>
            <w:bookmarkStart w:id="168" w:name="_Hlk151294044"/>
            <w:r w:rsidRPr="008F0B1F">
              <w:rPr>
                <w:sz w:val="22"/>
                <w:szCs w:val="22"/>
              </w:rPr>
              <w:t>Klientu apkalpošanas speciālists (Pāles pagasts)</w:t>
            </w:r>
            <w:bookmarkEnd w:id="168"/>
          </w:p>
        </w:tc>
        <w:tc>
          <w:tcPr>
            <w:tcW w:w="1762" w:type="dxa"/>
          </w:tcPr>
          <w:p w14:paraId="1DD89325" w14:textId="77777777" w:rsidR="00FE3B0C" w:rsidRPr="008F0B1F" w:rsidRDefault="00FE3B0C" w:rsidP="00FE3B0C">
            <w:pPr>
              <w:jc w:val="both"/>
              <w:rPr>
                <w:sz w:val="22"/>
                <w:szCs w:val="22"/>
              </w:rPr>
            </w:pPr>
            <w:r w:rsidRPr="008F0B1F">
              <w:rPr>
                <w:sz w:val="22"/>
                <w:szCs w:val="22"/>
              </w:rPr>
              <w:t>25., III</w:t>
            </w:r>
          </w:p>
        </w:tc>
        <w:tc>
          <w:tcPr>
            <w:tcW w:w="1215" w:type="dxa"/>
          </w:tcPr>
          <w:p w14:paraId="1891B44E" w14:textId="77777777" w:rsidR="00FE3B0C" w:rsidRPr="008F0B1F" w:rsidRDefault="00FE3B0C" w:rsidP="00FE3B0C">
            <w:pPr>
              <w:jc w:val="both"/>
              <w:rPr>
                <w:sz w:val="22"/>
                <w:szCs w:val="22"/>
              </w:rPr>
            </w:pPr>
            <w:r w:rsidRPr="008F0B1F">
              <w:rPr>
                <w:sz w:val="22"/>
                <w:szCs w:val="22"/>
              </w:rPr>
              <w:t>7</w:t>
            </w:r>
          </w:p>
        </w:tc>
        <w:tc>
          <w:tcPr>
            <w:tcW w:w="1276" w:type="dxa"/>
          </w:tcPr>
          <w:p w14:paraId="28BEE137" w14:textId="77777777" w:rsidR="00FE3B0C" w:rsidRPr="008F0B1F" w:rsidRDefault="00FE3B0C" w:rsidP="00FE3B0C">
            <w:pPr>
              <w:jc w:val="both"/>
              <w:rPr>
                <w:sz w:val="22"/>
                <w:szCs w:val="22"/>
              </w:rPr>
            </w:pPr>
            <w:r w:rsidRPr="008F0B1F">
              <w:rPr>
                <w:sz w:val="22"/>
                <w:szCs w:val="22"/>
              </w:rPr>
              <w:t>1</w:t>
            </w:r>
          </w:p>
        </w:tc>
        <w:tc>
          <w:tcPr>
            <w:tcW w:w="2835" w:type="dxa"/>
          </w:tcPr>
          <w:p w14:paraId="3DD2BC65" w14:textId="77777777" w:rsidR="00FE3B0C" w:rsidRPr="008F0B1F" w:rsidRDefault="00FE3B0C" w:rsidP="00FE3B0C">
            <w:pPr>
              <w:rPr>
                <w:sz w:val="22"/>
                <w:szCs w:val="22"/>
              </w:rPr>
            </w:pPr>
            <w:r w:rsidRPr="008F0B1F">
              <w:rPr>
                <w:sz w:val="22"/>
                <w:szCs w:val="22"/>
              </w:rPr>
              <w:t>Pārcelt uz Pāles KAC</w:t>
            </w:r>
          </w:p>
        </w:tc>
      </w:tr>
      <w:tr w:rsidR="00FE3B0C" w:rsidRPr="008F0B1F" w14:paraId="252AD924" w14:textId="77777777" w:rsidTr="00FE3B0C">
        <w:tc>
          <w:tcPr>
            <w:tcW w:w="520" w:type="dxa"/>
          </w:tcPr>
          <w:p w14:paraId="7C7FD766" w14:textId="77777777" w:rsidR="00FE3B0C" w:rsidRPr="008F0B1F" w:rsidRDefault="00FE3B0C" w:rsidP="00FE3B0C">
            <w:pPr>
              <w:jc w:val="both"/>
              <w:rPr>
                <w:sz w:val="22"/>
                <w:szCs w:val="22"/>
              </w:rPr>
            </w:pPr>
            <w:r w:rsidRPr="008F0B1F">
              <w:rPr>
                <w:sz w:val="22"/>
                <w:szCs w:val="22"/>
              </w:rPr>
              <w:t>16.</w:t>
            </w:r>
          </w:p>
        </w:tc>
        <w:tc>
          <w:tcPr>
            <w:tcW w:w="1743" w:type="dxa"/>
          </w:tcPr>
          <w:p w14:paraId="4F775199" w14:textId="77777777" w:rsidR="00FE3B0C" w:rsidRPr="008F0B1F" w:rsidRDefault="00FE3B0C" w:rsidP="00FE3B0C">
            <w:pPr>
              <w:rPr>
                <w:sz w:val="22"/>
                <w:szCs w:val="22"/>
              </w:rPr>
            </w:pPr>
            <w:bookmarkStart w:id="169" w:name="_Hlk151294077"/>
            <w:r w:rsidRPr="008F0B1F">
              <w:rPr>
                <w:sz w:val="22"/>
                <w:szCs w:val="22"/>
              </w:rPr>
              <w:t>Klientu apkalpošanas speciālists (Viļķenes pagasts)</w:t>
            </w:r>
            <w:bookmarkEnd w:id="169"/>
          </w:p>
        </w:tc>
        <w:tc>
          <w:tcPr>
            <w:tcW w:w="1762" w:type="dxa"/>
          </w:tcPr>
          <w:p w14:paraId="2F824A00" w14:textId="77777777" w:rsidR="00FE3B0C" w:rsidRPr="008F0B1F" w:rsidRDefault="00FE3B0C" w:rsidP="00FE3B0C">
            <w:pPr>
              <w:jc w:val="both"/>
              <w:rPr>
                <w:sz w:val="22"/>
                <w:szCs w:val="22"/>
              </w:rPr>
            </w:pPr>
            <w:r w:rsidRPr="008F0B1F">
              <w:rPr>
                <w:sz w:val="22"/>
                <w:szCs w:val="22"/>
              </w:rPr>
              <w:t>25., III</w:t>
            </w:r>
          </w:p>
        </w:tc>
        <w:tc>
          <w:tcPr>
            <w:tcW w:w="1215" w:type="dxa"/>
          </w:tcPr>
          <w:p w14:paraId="345DBFA9" w14:textId="77777777" w:rsidR="00FE3B0C" w:rsidRPr="008F0B1F" w:rsidRDefault="00FE3B0C" w:rsidP="00FE3B0C">
            <w:pPr>
              <w:jc w:val="both"/>
              <w:rPr>
                <w:sz w:val="22"/>
                <w:szCs w:val="22"/>
              </w:rPr>
            </w:pPr>
            <w:r w:rsidRPr="008F0B1F">
              <w:rPr>
                <w:sz w:val="22"/>
                <w:szCs w:val="22"/>
              </w:rPr>
              <w:t>7</w:t>
            </w:r>
          </w:p>
        </w:tc>
        <w:tc>
          <w:tcPr>
            <w:tcW w:w="1276" w:type="dxa"/>
          </w:tcPr>
          <w:p w14:paraId="0B8E922F" w14:textId="77777777" w:rsidR="00FE3B0C" w:rsidRPr="008F0B1F" w:rsidRDefault="00FE3B0C" w:rsidP="00FE3B0C">
            <w:pPr>
              <w:jc w:val="both"/>
              <w:rPr>
                <w:sz w:val="22"/>
                <w:szCs w:val="22"/>
              </w:rPr>
            </w:pPr>
            <w:r w:rsidRPr="008F0B1F">
              <w:rPr>
                <w:sz w:val="22"/>
                <w:szCs w:val="22"/>
              </w:rPr>
              <w:t>1</w:t>
            </w:r>
          </w:p>
        </w:tc>
        <w:tc>
          <w:tcPr>
            <w:tcW w:w="2835" w:type="dxa"/>
          </w:tcPr>
          <w:p w14:paraId="778ADC1A" w14:textId="77777777" w:rsidR="00FE3B0C" w:rsidRPr="008F0B1F" w:rsidRDefault="00FE3B0C" w:rsidP="00FE3B0C">
            <w:pPr>
              <w:jc w:val="both"/>
              <w:rPr>
                <w:sz w:val="22"/>
                <w:szCs w:val="22"/>
              </w:rPr>
            </w:pPr>
            <w:r w:rsidRPr="008F0B1F">
              <w:rPr>
                <w:sz w:val="22"/>
                <w:szCs w:val="22"/>
              </w:rPr>
              <w:t>Pārcelt uz Viļķenes KAC</w:t>
            </w:r>
          </w:p>
        </w:tc>
      </w:tr>
      <w:tr w:rsidR="00FE3B0C" w:rsidRPr="008F0B1F" w14:paraId="609B9539" w14:textId="77777777" w:rsidTr="00FE3B0C">
        <w:tc>
          <w:tcPr>
            <w:tcW w:w="520" w:type="dxa"/>
          </w:tcPr>
          <w:p w14:paraId="77D9121E" w14:textId="77777777" w:rsidR="00FE3B0C" w:rsidRPr="008F0B1F" w:rsidRDefault="00FE3B0C" w:rsidP="00FE3B0C">
            <w:pPr>
              <w:jc w:val="both"/>
              <w:rPr>
                <w:sz w:val="22"/>
                <w:szCs w:val="22"/>
              </w:rPr>
            </w:pPr>
            <w:r w:rsidRPr="008F0B1F">
              <w:rPr>
                <w:sz w:val="22"/>
                <w:szCs w:val="22"/>
              </w:rPr>
              <w:t>17.</w:t>
            </w:r>
          </w:p>
        </w:tc>
        <w:tc>
          <w:tcPr>
            <w:tcW w:w="1743" w:type="dxa"/>
          </w:tcPr>
          <w:p w14:paraId="5D98F325" w14:textId="77777777" w:rsidR="00FE3B0C" w:rsidRPr="008F0B1F" w:rsidRDefault="00FE3B0C" w:rsidP="00FE3B0C">
            <w:pPr>
              <w:rPr>
                <w:sz w:val="22"/>
                <w:szCs w:val="22"/>
              </w:rPr>
            </w:pPr>
            <w:bookmarkStart w:id="170" w:name="_Hlk151294128"/>
            <w:r w:rsidRPr="008F0B1F">
              <w:rPr>
                <w:sz w:val="22"/>
                <w:szCs w:val="22"/>
              </w:rPr>
              <w:t>Klientu apkalpošanas speciālists (Ainažu pilsēta un pagasts)</w:t>
            </w:r>
            <w:bookmarkEnd w:id="170"/>
          </w:p>
        </w:tc>
        <w:tc>
          <w:tcPr>
            <w:tcW w:w="1762" w:type="dxa"/>
          </w:tcPr>
          <w:p w14:paraId="4FB4C229" w14:textId="77777777" w:rsidR="00FE3B0C" w:rsidRPr="008F0B1F" w:rsidRDefault="00FE3B0C" w:rsidP="00FE3B0C">
            <w:pPr>
              <w:jc w:val="both"/>
              <w:rPr>
                <w:sz w:val="22"/>
                <w:szCs w:val="22"/>
              </w:rPr>
            </w:pPr>
            <w:r w:rsidRPr="008F0B1F">
              <w:rPr>
                <w:sz w:val="22"/>
                <w:szCs w:val="22"/>
              </w:rPr>
              <w:t>25., III</w:t>
            </w:r>
          </w:p>
        </w:tc>
        <w:tc>
          <w:tcPr>
            <w:tcW w:w="1215" w:type="dxa"/>
          </w:tcPr>
          <w:p w14:paraId="64897210" w14:textId="77777777" w:rsidR="00FE3B0C" w:rsidRPr="008F0B1F" w:rsidRDefault="00FE3B0C" w:rsidP="00FE3B0C">
            <w:pPr>
              <w:jc w:val="both"/>
              <w:rPr>
                <w:sz w:val="22"/>
                <w:szCs w:val="22"/>
              </w:rPr>
            </w:pPr>
            <w:r w:rsidRPr="008F0B1F">
              <w:rPr>
                <w:sz w:val="22"/>
                <w:szCs w:val="22"/>
              </w:rPr>
              <w:t>7</w:t>
            </w:r>
          </w:p>
        </w:tc>
        <w:tc>
          <w:tcPr>
            <w:tcW w:w="1276" w:type="dxa"/>
          </w:tcPr>
          <w:p w14:paraId="07E9C17C" w14:textId="77777777" w:rsidR="00FE3B0C" w:rsidRPr="008F0B1F" w:rsidRDefault="00FE3B0C" w:rsidP="00FE3B0C">
            <w:pPr>
              <w:jc w:val="both"/>
              <w:rPr>
                <w:sz w:val="22"/>
                <w:szCs w:val="22"/>
              </w:rPr>
            </w:pPr>
            <w:r w:rsidRPr="008F0B1F">
              <w:rPr>
                <w:sz w:val="22"/>
                <w:szCs w:val="22"/>
              </w:rPr>
              <w:t>1</w:t>
            </w:r>
          </w:p>
        </w:tc>
        <w:tc>
          <w:tcPr>
            <w:tcW w:w="2835" w:type="dxa"/>
          </w:tcPr>
          <w:p w14:paraId="2DB05437" w14:textId="77777777" w:rsidR="00FE3B0C" w:rsidRPr="008F0B1F" w:rsidRDefault="00FE3B0C" w:rsidP="00FE3B0C">
            <w:pPr>
              <w:jc w:val="both"/>
              <w:rPr>
                <w:sz w:val="22"/>
                <w:szCs w:val="22"/>
              </w:rPr>
            </w:pPr>
            <w:r w:rsidRPr="008F0B1F">
              <w:rPr>
                <w:sz w:val="22"/>
                <w:szCs w:val="22"/>
              </w:rPr>
              <w:t>Pārcelt uz Ainažu KAC</w:t>
            </w:r>
          </w:p>
        </w:tc>
      </w:tr>
      <w:tr w:rsidR="00FE3B0C" w:rsidRPr="008F0B1F" w14:paraId="77ACBC70" w14:textId="77777777" w:rsidTr="00FE3B0C">
        <w:tc>
          <w:tcPr>
            <w:tcW w:w="520" w:type="dxa"/>
          </w:tcPr>
          <w:p w14:paraId="4BB8A457" w14:textId="77777777" w:rsidR="00FE3B0C" w:rsidRPr="008F0B1F" w:rsidRDefault="00FE3B0C" w:rsidP="00FE3B0C">
            <w:pPr>
              <w:jc w:val="both"/>
              <w:rPr>
                <w:sz w:val="22"/>
                <w:szCs w:val="22"/>
              </w:rPr>
            </w:pPr>
            <w:r w:rsidRPr="008F0B1F">
              <w:rPr>
                <w:sz w:val="22"/>
                <w:szCs w:val="22"/>
              </w:rPr>
              <w:t>18.</w:t>
            </w:r>
          </w:p>
        </w:tc>
        <w:tc>
          <w:tcPr>
            <w:tcW w:w="1743" w:type="dxa"/>
          </w:tcPr>
          <w:p w14:paraId="05858862" w14:textId="77777777" w:rsidR="00FE3B0C" w:rsidRPr="008F0B1F" w:rsidRDefault="00FE3B0C" w:rsidP="00FE3B0C">
            <w:pPr>
              <w:rPr>
                <w:sz w:val="22"/>
                <w:szCs w:val="22"/>
              </w:rPr>
            </w:pPr>
            <w:bookmarkStart w:id="171" w:name="_Hlk151294200"/>
            <w:r w:rsidRPr="008F0B1F">
              <w:rPr>
                <w:sz w:val="22"/>
                <w:szCs w:val="22"/>
              </w:rPr>
              <w:t>Klientu apkalpošanas speciālists (Liepupes pagasts)</w:t>
            </w:r>
            <w:bookmarkEnd w:id="171"/>
          </w:p>
        </w:tc>
        <w:tc>
          <w:tcPr>
            <w:tcW w:w="1762" w:type="dxa"/>
          </w:tcPr>
          <w:p w14:paraId="6ECDC4DB" w14:textId="77777777" w:rsidR="00FE3B0C" w:rsidRPr="008F0B1F" w:rsidRDefault="00FE3B0C" w:rsidP="00FE3B0C">
            <w:pPr>
              <w:jc w:val="both"/>
              <w:rPr>
                <w:sz w:val="22"/>
                <w:szCs w:val="22"/>
              </w:rPr>
            </w:pPr>
            <w:r w:rsidRPr="008F0B1F">
              <w:rPr>
                <w:sz w:val="22"/>
                <w:szCs w:val="22"/>
              </w:rPr>
              <w:t>25., III</w:t>
            </w:r>
          </w:p>
        </w:tc>
        <w:tc>
          <w:tcPr>
            <w:tcW w:w="1215" w:type="dxa"/>
          </w:tcPr>
          <w:p w14:paraId="6705FAAB" w14:textId="77777777" w:rsidR="00FE3B0C" w:rsidRPr="008F0B1F" w:rsidRDefault="00FE3B0C" w:rsidP="00FE3B0C">
            <w:pPr>
              <w:jc w:val="both"/>
              <w:rPr>
                <w:sz w:val="22"/>
                <w:szCs w:val="22"/>
              </w:rPr>
            </w:pPr>
            <w:r w:rsidRPr="008F0B1F">
              <w:rPr>
                <w:sz w:val="22"/>
                <w:szCs w:val="22"/>
              </w:rPr>
              <w:t>7</w:t>
            </w:r>
          </w:p>
        </w:tc>
        <w:tc>
          <w:tcPr>
            <w:tcW w:w="1276" w:type="dxa"/>
          </w:tcPr>
          <w:p w14:paraId="6B6E6EB9" w14:textId="77777777" w:rsidR="00FE3B0C" w:rsidRPr="008F0B1F" w:rsidRDefault="00FE3B0C" w:rsidP="00FE3B0C">
            <w:pPr>
              <w:jc w:val="both"/>
              <w:rPr>
                <w:sz w:val="22"/>
                <w:szCs w:val="22"/>
              </w:rPr>
            </w:pPr>
            <w:r w:rsidRPr="008F0B1F">
              <w:rPr>
                <w:sz w:val="22"/>
                <w:szCs w:val="22"/>
              </w:rPr>
              <w:t>1</w:t>
            </w:r>
          </w:p>
        </w:tc>
        <w:tc>
          <w:tcPr>
            <w:tcW w:w="2835" w:type="dxa"/>
          </w:tcPr>
          <w:p w14:paraId="069AB209" w14:textId="77777777" w:rsidR="00FE3B0C" w:rsidRPr="008F0B1F" w:rsidRDefault="00FE3B0C" w:rsidP="00FE3B0C">
            <w:pPr>
              <w:jc w:val="both"/>
              <w:rPr>
                <w:sz w:val="22"/>
                <w:szCs w:val="22"/>
              </w:rPr>
            </w:pPr>
            <w:r w:rsidRPr="008F0B1F">
              <w:rPr>
                <w:sz w:val="22"/>
                <w:szCs w:val="22"/>
              </w:rPr>
              <w:t>Pārcelt uz Liepupes KAC</w:t>
            </w:r>
          </w:p>
        </w:tc>
      </w:tr>
      <w:tr w:rsidR="00FE3B0C" w:rsidRPr="008F0B1F" w14:paraId="4773F80B" w14:textId="77777777" w:rsidTr="00FE3B0C">
        <w:tc>
          <w:tcPr>
            <w:tcW w:w="520" w:type="dxa"/>
          </w:tcPr>
          <w:p w14:paraId="38C6053B" w14:textId="77777777" w:rsidR="00FE3B0C" w:rsidRPr="008F0B1F" w:rsidRDefault="00FE3B0C" w:rsidP="00FE3B0C">
            <w:pPr>
              <w:jc w:val="both"/>
              <w:rPr>
                <w:sz w:val="22"/>
                <w:szCs w:val="22"/>
              </w:rPr>
            </w:pPr>
            <w:r w:rsidRPr="008F0B1F">
              <w:rPr>
                <w:sz w:val="22"/>
                <w:szCs w:val="22"/>
              </w:rPr>
              <w:lastRenderedPageBreak/>
              <w:t>19.</w:t>
            </w:r>
          </w:p>
        </w:tc>
        <w:tc>
          <w:tcPr>
            <w:tcW w:w="1743" w:type="dxa"/>
          </w:tcPr>
          <w:p w14:paraId="1FC37BAE" w14:textId="77777777" w:rsidR="00FE3B0C" w:rsidRPr="008F0B1F" w:rsidRDefault="00FE3B0C" w:rsidP="00FE3B0C">
            <w:pPr>
              <w:rPr>
                <w:sz w:val="22"/>
                <w:szCs w:val="22"/>
              </w:rPr>
            </w:pPr>
            <w:bookmarkStart w:id="172" w:name="_Hlk151294249"/>
            <w:r w:rsidRPr="008F0B1F">
              <w:rPr>
                <w:sz w:val="22"/>
                <w:szCs w:val="22"/>
              </w:rPr>
              <w:t>Klientu apkalpošanas speciālists (Brīvzemnieku pagasts)</w:t>
            </w:r>
            <w:bookmarkEnd w:id="172"/>
          </w:p>
        </w:tc>
        <w:tc>
          <w:tcPr>
            <w:tcW w:w="1762" w:type="dxa"/>
          </w:tcPr>
          <w:p w14:paraId="296C947C" w14:textId="77777777" w:rsidR="00FE3B0C" w:rsidRPr="008F0B1F" w:rsidRDefault="00FE3B0C" w:rsidP="00FE3B0C">
            <w:pPr>
              <w:jc w:val="both"/>
              <w:rPr>
                <w:sz w:val="22"/>
                <w:szCs w:val="22"/>
              </w:rPr>
            </w:pPr>
            <w:r w:rsidRPr="008F0B1F">
              <w:rPr>
                <w:sz w:val="22"/>
                <w:szCs w:val="22"/>
              </w:rPr>
              <w:t>25., III</w:t>
            </w:r>
          </w:p>
        </w:tc>
        <w:tc>
          <w:tcPr>
            <w:tcW w:w="1215" w:type="dxa"/>
          </w:tcPr>
          <w:p w14:paraId="45891D75" w14:textId="77777777" w:rsidR="00FE3B0C" w:rsidRPr="008F0B1F" w:rsidRDefault="00FE3B0C" w:rsidP="00FE3B0C">
            <w:pPr>
              <w:jc w:val="both"/>
              <w:rPr>
                <w:sz w:val="22"/>
                <w:szCs w:val="22"/>
              </w:rPr>
            </w:pPr>
            <w:r w:rsidRPr="008F0B1F">
              <w:rPr>
                <w:sz w:val="22"/>
                <w:szCs w:val="22"/>
              </w:rPr>
              <w:t>7</w:t>
            </w:r>
          </w:p>
        </w:tc>
        <w:tc>
          <w:tcPr>
            <w:tcW w:w="1276" w:type="dxa"/>
          </w:tcPr>
          <w:p w14:paraId="383BE520" w14:textId="77777777" w:rsidR="00FE3B0C" w:rsidRPr="008F0B1F" w:rsidRDefault="00FE3B0C" w:rsidP="00FE3B0C">
            <w:pPr>
              <w:jc w:val="both"/>
              <w:rPr>
                <w:sz w:val="22"/>
                <w:szCs w:val="22"/>
              </w:rPr>
            </w:pPr>
            <w:r w:rsidRPr="008F0B1F">
              <w:rPr>
                <w:sz w:val="22"/>
                <w:szCs w:val="22"/>
              </w:rPr>
              <w:t>1</w:t>
            </w:r>
          </w:p>
        </w:tc>
        <w:tc>
          <w:tcPr>
            <w:tcW w:w="2835" w:type="dxa"/>
          </w:tcPr>
          <w:p w14:paraId="6CD1CB5F" w14:textId="77777777" w:rsidR="00FE3B0C" w:rsidRPr="008F0B1F" w:rsidRDefault="00FE3B0C" w:rsidP="008F0B1F">
            <w:pPr>
              <w:rPr>
                <w:sz w:val="22"/>
                <w:szCs w:val="22"/>
              </w:rPr>
            </w:pPr>
            <w:r w:rsidRPr="008F0B1F">
              <w:rPr>
                <w:sz w:val="22"/>
                <w:szCs w:val="22"/>
              </w:rPr>
              <w:t>Pārcelt uz Brīvzemnieku KAC</w:t>
            </w:r>
          </w:p>
        </w:tc>
      </w:tr>
      <w:tr w:rsidR="00FE3B0C" w:rsidRPr="008F0B1F" w14:paraId="43CAB3A5" w14:textId="77777777" w:rsidTr="00FE3B0C">
        <w:tc>
          <w:tcPr>
            <w:tcW w:w="520" w:type="dxa"/>
          </w:tcPr>
          <w:p w14:paraId="46FF93A4" w14:textId="77777777" w:rsidR="00FE3B0C" w:rsidRPr="008F0B1F" w:rsidRDefault="00FE3B0C" w:rsidP="00FE3B0C">
            <w:pPr>
              <w:jc w:val="both"/>
              <w:rPr>
                <w:sz w:val="22"/>
                <w:szCs w:val="22"/>
              </w:rPr>
            </w:pPr>
            <w:r w:rsidRPr="008F0B1F">
              <w:rPr>
                <w:sz w:val="22"/>
                <w:szCs w:val="22"/>
              </w:rPr>
              <w:t>20.</w:t>
            </w:r>
          </w:p>
        </w:tc>
        <w:tc>
          <w:tcPr>
            <w:tcW w:w="1743" w:type="dxa"/>
          </w:tcPr>
          <w:p w14:paraId="55CFC5A8" w14:textId="77777777" w:rsidR="00FE3B0C" w:rsidRPr="008F0B1F" w:rsidRDefault="00FE3B0C" w:rsidP="00FE3B0C">
            <w:pPr>
              <w:rPr>
                <w:sz w:val="22"/>
                <w:szCs w:val="22"/>
              </w:rPr>
            </w:pPr>
            <w:bookmarkStart w:id="173" w:name="_Hlk151294301"/>
            <w:r w:rsidRPr="008F0B1F">
              <w:rPr>
                <w:sz w:val="22"/>
                <w:szCs w:val="22"/>
              </w:rPr>
              <w:t>Klientu apkalpošanas speciālists (Braslavas pagasts)</w:t>
            </w:r>
            <w:bookmarkEnd w:id="173"/>
          </w:p>
        </w:tc>
        <w:tc>
          <w:tcPr>
            <w:tcW w:w="1762" w:type="dxa"/>
          </w:tcPr>
          <w:p w14:paraId="1EDE9806" w14:textId="77777777" w:rsidR="00FE3B0C" w:rsidRPr="008F0B1F" w:rsidRDefault="00FE3B0C" w:rsidP="00FE3B0C">
            <w:pPr>
              <w:jc w:val="both"/>
              <w:rPr>
                <w:sz w:val="22"/>
                <w:szCs w:val="22"/>
              </w:rPr>
            </w:pPr>
            <w:r w:rsidRPr="008F0B1F">
              <w:rPr>
                <w:sz w:val="22"/>
                <w:szCs w:val="22"/>
              </w:rPr>
              <w:t>25., III</w:t>
            </w:r>
          </w:p>
        </w:tc>
        <w:tc>
          <w:tcPr>
            <w:tcW w:w="1215" w:type="dxa"/>
          </w:tcPr>
          <w:p w14:paraId="5C7AD76C" w14:textId="77777777" w:rsidR="00FE3B0C" w:rsidRPr="008F0B1F" w:rsidRDefault="00FE3B0C" w:rsidP="00FE3B0C">
            <w:pPr>
              <w:jc w:val="both"/>
              <w:rPr>
                <w:sz w:val="22"/>
                <w:szCs w:val="22"/>
              </w:rPr>
            </w:pPr>
            <w:r w:rsidRPr="008F0B1F">
              <w:rPr>
                <w:sz w:val="22"/>
                <w:szCs w:val="22"/>
              </w:rPr>
              <w:t>7</w:t>
            </w:r>
          </w:p>
        </w:tc>
        <w:tc>
          <w:tcPr>
            <w:tcW w:w="1276" w:type="dxa"/>
          </w:tcPr>
          <w:p w14:paraId="6FA741BE" w14:textId="77777777" w:rsidR="00FE3B0C" w:rsidRPr="008F0B1F" w:rsidRDefault="00FE3B0C" w:rsidP="00FE3B0C">
            <w:pPr>
              <w:jc w:val="both"/>
              <w:rPr>
                <w:sz w:val="22"/>
                <w:szCs w:val="22"/>
              </w:rPr>
            </w:pPr>
            <w:r w:rsidRPr="008F0B1F">
              <w:rPr>
                <w:sz w:val="22"/>
                <w:szCs w:val="22"/>
              </w:rPr>
              <w:t>1</w:t>
            </w:r>
          </w:p>
        </w:tc>
        <w:tc>
          <w:tcPr>
            <w:tcW w:w="2835" w:type="dxa"/>
          </w:tcPr>
          <w:p w14:paraId="7E920B5C" w14:textId="77777777" w:rsidR="00FE3B0C" w:rsidRPr="008F0B1F" w:rsidRDefault="00FE3B0C" w:rsidP="00FE3B0C">
            <w:pPr>
              <w:jc w:val="both"/>
              <w:rPr>
                <w:sz w:val="22"/>
                <w:szCs w:val="22"/>
              </w:rPr>
            </w:pPr>
            <w:r w:rsidRPr="008F0B1F">
              <w:rPr>
                <w:sz w:val="22"/>
                <w:szCs w:val="22"/>
              </w:rPr>
              <w:t>Pārcelt uz Braslavas KAC</w:t>
            </w:r>
          </w:p>
        </w:tc>
      </w:tr>
      <w:tr w:rsidR="00FE3B0C" w:rsidRPr="008F0B1F" w14:paraId="52B7F06B" w14:textId="77777777" w:rsidTr="00FE3B0C">
        <w:tc>
          <w:tcPr>
            <w:tcW w:w="520" w:type="dxa"/>
          </w:tcPr>
          <w:p w14:paraId="525A9815" w14:textId="77777777" w:rsidR="00FE3B0C" w:rsidRPr="008F0B1F" w:rsidRDefault="00FE3B0C" w:rsidP="00FE3B0C">
            <w:pPr>
              <w:jc w:val="both"/>
              <w:rPr>
                <w:sz w:val="22"/>
                <w:szCs w:val="22"/>
              </w:rPr>
            </w:pPr>
            <w:r w:rsidRPr="008F0B1F">
              <w:rPr>
                <w:sz w:val="22"/>
                <w:szCs w:val="22"/>
              </w:rPr>
              <w:t>21.</w:t>
            </w:r>
          </w:p>
        </w:tc>
        <w:tc>
          <w:tcPr>
            <w:tcW w:w="1743" w:type="dxa"/>
          </w:tcPr>
          <w:p w14:paraId="788940FB" w14:textId="77777777" w:rsidR="00FE3B0C" w:rsidRPr="008F0B1F" w:rsidRDefault="00FE3B0C" w:rsidP="00FE3B0C">
            <w:pPr>
              <w:rPr>
                <w:sz w:val="22"/>
                <w:szCs w:val="22"/>
              </w:rPr>
            </w:pPr>
            <w:bookmarkStart w:id="174" w:name="_Hlk151294346"/>
            <w:r w:rsidRPr="008F0B1F">
              <w:rPr>
                <w:sz w:val="22"/>
                <w:szCs w:val="22"/>
              </w:rPr>
              <w:t>Klientu apkalpošanas speciālists (Staiceles pilsēta un pagasts)</w:t>
            </w:r>
            <w:bookmarkEnd w:id="174"/>
          </w:p>
        </w:tc>
        <w:tc>
          <w:tcPr>
            <w:tcW w:w="1762" w:type="dxa"/>
          </w:tcPr>
          <w:p w14:paraId="448ED7D7" w14:textId="77777777" w:rsidR="00FE3B0C" w:rsidRPr="008F0B1F" w:rsidRDefault="00FE3B0C" w:rsidP="00FE3B0C">
            <w:pPr>
              <w:jc w:val="both"/>
              <w:rPr>
                <w:sz w:val="22"/>
                <w:szCs w:val="22"/>
              </w:rPr>
            </w:pPr>
            <w:r w:rsidRPr="008F0B1F">
              <w:rPr>
                <w:sz w:val="22"/>
                <w:szCs w:val="22"/>
              </w:rPr>
              <w:t>25., III</w:t>
            </w:r>
          </w:p>
        </w:tc>
        <w:tc>
          <w:tcPr>
            <w:tcW w:w="1215" w:type="dxa"/>
          </w:tcPr>
          <w:p w14:paraId="36FB3A48" w14:textId="77777777" w:rsidR="00FE3B0C" w:rsidRPr="008F0B1F" w:rsidRDefault="00FE3B0C" w:rsidP="00FE3B0C">
            <w:pPr>
              <w:jc w:val="both"/>
              <w:rPr>
                <w:sz w:val="22"/>
                <w:szCs w:val="22"/>
              </w:rPr>
            </w:pPr>
            <w:r w:rsidRPr="008F0B1F">
              <w:rPr>
                <w:sz w:val="22"/>
                <w:szCs w:val="22"/>
              </w:rPr>
              <w:t>7</w:t>
            </w:r>
          </w:p>
        </w:tc>
        <w:tc>
          <w:tcPr>
            <w:tcW w:w="1276" w:type="dxa"/>
          </w:tcPr>
          <w:p w14:paraId="5EF7BA90" w14:textId="77777777" w:rsidR="00FE3B0C" w:rsidRPr="008F0B1F" w:rsidRDefault="00FE3B0C" w:rsidP="00FE3B0C">
            <w:pPr>
              <w:jc w:val="both"/>
              <w:rPr>
                <w:sz w:val="22"/>
                <w:szCs w:val="22"/>
              </w:rPr>
            </w:pPr>
            <w:r w:rsidRPr="008F0B1F">
              <w:rPr>
                <w:sz w:val="22"/>
                <w:szCs w:val="22"/>
              </w:rPr>
              <w:t>1</w:t>
            </w:r>
          </w:p>
        </w:tc>
        <w:tc>
          <w:tcPr>
            <w:tcW w:w="2835" w:type="dxa"/>
          </w:tcPr>
          <w:p w14:paraId="60BD216B" w14:textId="77777777" w:rsidR="00FE3B0C" w:rsidRPr="008F0B1F" w:rsidRDefault="00FE3B0C" w:rsidP="00FE3B0C">
            <w:pPr>
              <w:rPr>
                <w:sz w:val="22"/>
                <w:szCs w:val="22"/>
              </w:rPr>
            </w:pPr>
            <w:r w:rsidRPr="008F0B1F">
              <w:rPr>
                <w:sz w:val="22"/>
                <w:szCs w:val="22"/>
              </w:rPr>
              <w:t>Pārcelt uz Staiceles KAC</w:t>
            </w:r>
          </w:p>
        </w:tc>
      </w:tr>
      <w:bookmarkEnd w:id="160"/>
    </w:tbl>
    <w:p w14:paraId="758F1DF2" w14:textId="77777777" w:rsidR="00FE3B0C" w:rsidRPr="00FE3B0C" w:rsidRDefault="00FE3B0C" w:rsidP="00FE3B0C">
      <w:pPr>
        <w:jc w:val="both"/>
      </w:pPr>
    </w:p>
    <w:p w14:paraId="0E7CCE65" w14:textId="77777777" w:rsidR="00FE3B0C" w:rsidRPr="00FE3B0C" w:rsidRDefault="00FE3B0C" w:rsidP="00FE3B0C">
      <w:pPr>
        <w:jc w:val="both"/>
      </w:pPr>
      <w:r w:rsidRPr="00FE3B0C">
        <w:t xml:space="preserve">1.1.5. izveidot struktūrvienību </w:t>
      </w:r>
      <w:r w:rsidRPr="00FE3B0C">
        <w:rPr>
          <w:b/>
          <w:bCs/>
        </w:rPr>
        <w:t>Personāla vadības nodaļa</w:t>
      </w:r>
      <w:r w:rsidRPr="00FE3B0C">
        <w:t xml:space="preserve">: </w:t>
      </w: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8F0B1F" w14:paraId="4EA800A2" w14:textId="77777777" w:rsidTr="00FE3B0C">
        <w:tc>
          <w:tcPr>
            <w:tcW w:w="520" w:type="dxa"/>
          </w:tcPr>
          <w:p w14:paraId="6506A75F" w14:textId="77777777" w:rsidR="00FE3B0C" w:rsidRPr="008F0B1F" w:rsidRDefault="00FE3B0C" w:rsidP="00FE3B0C">
            <w:pPr>
              <w:jc w:val="center"/>
              <w:rPr>
                <w:b/>
                <w:bCs/>
                <w:sz w:val="22"/>
                <w:szCs w:val="22"/>
              </w:rPr>
            </w:pPr>
          </w:p>
        </w:tc>
        <w:tc>
          <w:tcPr>
            <w:tcW w:w="8831" w:type="dxa"/>
            <w:gridSpan w:val="5"/>
          </w:tcPr>
          <w:p w14:paraId="4B4FC792" w14:textId="77777777" w:rsidR="00FE3B0C" w:rsidRPr="008F0B1F" w:rsidRDefault="00FE3B0C" w:rsidP="00FE3B0C">
            <w:pPr>
              <w:jc w:val="center"/>
              <w:rPr>
                <w:b/>
                <w:bCs/>
                <w:sz w:val="22"/>
                <w:szCs w:val="22"/>
              </w:rPr>
            </w:pPr>
            <w:r w:rsidRPr="008F0B1F">
              <w:rPr>
                <w:b/>
                <w:bCs/>
                <w:sz w:val="22"/>
                <w:szCs w:val="22"/>
              </w:rPr>
              <w:t>Personāla vadības nodaļa</w:t>
            </w:r>
          </w:p>
        </w:tc>
      </w:tr>
      <w:tr w:rsidR="00FE3B0C" w:rsidRPr="008F0B1F" w14:paraId="1ABFCF40" w14:textId="77777777" w:rsidTr="00FE3B0C">
        <w:tc>
          <w:tcPr>
            <w:tcW w:w="520" w:type="dxa"/>
          </w:tcPr>
          <w:p w14:paraId="1E2D2377" w14:textId="77777777" w:rsidR="00FE3B0C" w:rsidRPr="008F0B1F" w:rsidRDefault="00FE3B0C" w:rsidP="00FE3B0C">
            <w:pPr>
              <w:jc w:val="both"/>
              <w:rPr>
                <w:sz w:val="22"/>
                <w:szCs w:val="22"/>
              </w:rPr>
            </w:pPr>
            <w:r w:rsidRPr="008F0B1F">
              <w:rPr>
                <w:sz w:val="22"/>
                <w:szCs w:val="22"/>
              </w:rPr>
              <w:t>1.</w:t>
            </w:r>
          </w:p>
        </w:tc>
        <w:tc>
          <w:tcPr>
            <w:tcW w:w="1743" w:type="dxa"/>
          </w:tcPr>
          <w:p w14:paraId="44B65330" w14:textId="77777777" w:rsidR="00FE3B0C" w:rsidRPr="008F0B1F" w:rsidRDefault="00FE3B0C" w:rsidP="00FE3B0C">
            <w:pPr>
              <w:rPr>
                <w:sz w:val="22"/>
                <w:szCs w:val="22"/>
              </w:rPr>
            </w:pPr>
            <w:r w:rsidRPr="008F0B1F">
              <w:rPr>
                <w:sz w:val="22"/>
                <w:szCs w:val="22"/>
              </w:rPr>
              <w:t>Nodaļas vadītājs</w:t>
            </w:r>
          </w:p>
        </w:tc>
        <w:tc>
          <w:tcPr>
            <w:tcW w:w="1762" w:type="dxa"/>
          </w:tcPr>
          <w:p w14:paraId="21A232CE" w14:textId="77777777" w:rsidR="00FE3B0C" w:rsidRPr="008F0B1F" w:rsidRDefault="00FE3B0C" w:rsidP="00FE3B0C">
            <w:pPr>
              <w:jc w:val="both"/>
              <w:rPr>
                <w:sz w:val="22"/>
                <w:szCs w:val="22"/>
              </w:rPr>
            </w:pPr>
            <w:r w:rsidRPr="008F0B1F">
              <w:rPr>
                <w:sz w:val="22"/>
                <w:szCs w:val="22"/>
              </w:rPr>
              <w:t>34., IV</w:t>
            </w:r>
          </w:p>
        </w:tc>
        <w:tc>
          <w:tcPr>
            <w:tcW w:w="1215" w:type="dxa"/>
          </w:tcPr>
          <w:p w14:paraId="6683BE8F" w14:textId="77777777" w:rsidR="00FE3B0C" w:rsidRPr="008F0B1F" w:rsidRDefault="00FE3B0C" w:rsidP="00FE3B0C">
            <w:pPr>
              <w:jc w:val="both"/>
              <w:rPr>
                <w:sz w:val="22"/>
                <w:szCs w:val="22"/>
              </w:rPr>
            </w:pPr>
            <w:r w:rsidRPr="008F0B1F">
              <w:rPr>
                <w:sz w:val="22"/>
                <w:szCs w:val="22"/>
              </w:rPr>
              <w:t>12</w:t>
            </w:r>
          </w:p>
        </w:tc>
        <w:tc>
          <w:tcPr>
            <w:tcW w:w="1276" w:type="dxa"/>
          </w:tcPr>
          <w:p w14:paraId="673256DA" w14:textId="77777777" w:rsidR="00FE3B0C" w:rsidRPr="008F0B1F" w:rsidRDefault="00FE3B0C" w:rsidP="00FE3B0C">
            <w:pPr>
              <w:jc w:val="both"/>
              <w:rPr>
                <w:sz w:val="22"/>
                <w:szCs w:val="22"/>
              </w:rPr>
            </w:pPr>
            <w:r w:rsidRPr="008F0B1F">
              <w:rPr>
                <w:sz w:val="22"/>
                <w:szCs w:val="22"/>
              </w:rPr>
              <w:t>1</w:t>
            </w:r>
          </w:p>
        </w:tc>
        <w:tc>
          <w:tcPr>
            <w:tcW w:w="2835" w:type="dxa"/>
          </w:tcPr>
          <w:p w14:paraId="113AE069" w14:textId="77777777" w:rsidR="00FE3B0C" w:rsidRPr="008F0B1F" w:rsidRDefault="00FE3B0C" w:rsidP="00FE3B0C">
            <w:pPr>
              <w:jc w:val="both"/>
              <w:rPr>
                <w:sz w:val="22"/>
                <w:szCs w:val="22"/>
              </w:rPr>
            </w:pPr>
          </w:p>
        </w:tc>
      </w:tr>
      <w:tr w:rsidR="00FE3B0C" w:rsidRPr="008F0B1F" w14:paraId="0BEFE5D6" w14:textId="77777777" w:rsidTr="00FE3B0C">
        <w:tc>
          <w:tcPr>
            <w:tcW w:w="520" w:type="dxa"/>
          </w:tcPr>
          <w:p w14:paraId="4B7E7914" w14:textId="77777777" w:rsidR="00FE3B0C" w:rsidRPr="008F0B1F" w:rsidRDefault="00FE3B0C" w:rsidP="00FE3B0C">
            <w:pPr>
              <w:jc w:val="both"/>
              <w:rPr>
                <w:sz w:val="22"/>
                <w:szCs w:val="22"/>
              </w:rPr>
            </w:pPr>
            <w:r w:rsidRPr="008F0B1F">
              <w:rPr>
                <w:sz w:val="22"/>
                <w:szCs w:val="22"/>
              </w:rPr>
              <w:t>2.</w:t>
            </w:r>
          </w:p>
        </w:tc>
        <w:tc>
          <w:tcPr>
            <w:tcW w:w="1743" w:type="dxa"/>
          </w:tcPr>
          <w:p w14:paraId="4DF7E243" w14:textId="77777777" w:rsidR="00FE3B0C" w:rsidRPr="008F0B1F" w:rsidRDefault="00FE3B0C" w:rsidP="00FE3B0C">
            <w:pPr>
              <w:rPr>
                <w:sz w:val="22"/>
                <w:szCs w:val="22"/>
              </w:rPr>
            </w:pPr>
            <w:r w:rsidRPr="008F0B1F">
              <w:rPr>
                <w:sz w:val="22"/>
                <w:szCs w:val="22"/>
              </w:rPr>
              <w:t>Personāla speciālists</w:t>
            </w:r>
          </w:p>
        </w:tc>
        <w:tc>
          <w:tcPr>
            <w:tcW w:w="1762" w:type="dxa"/>
          </w:tcPr>
          <w:p w14:paraId="39AFF0B1" w14:textId="77777777" w:rsidR="00FE3B0C" w:rsidRPr="008F0B1F" w:rsidRDefault="00FE3B0C" w:rsidP="00FE3B0C">
            <w:pPr>
              <w:jc w:val="both"/>
              <w:rPr>
                <w:sz w:val="22"/>
                <w:szCs w:val="22"/>
              </w:rPr>
            </w:pPr>
            <w:r w:rsidRPr="008F0B1F">
              <w:rPr>
                <w:sz w:val="22"/>
                <w:szCs w:val="22"/>
              </w:rPr>
              <w:t>34., IIB</w:t>
            </w:r>
          </w:p>
        </w:tc>
        <w:tc>
          <w:tcPr>
            <w:tcW w:w="1215" w:type="dxa"/>
          </w:tcPr>
          <w:p w14:paraId="2DB193AA" w14:textId="77777777" w:rsidR="00FE3B0C" w:rsidRPr="008F0B1F" w:rsidRDefault="00FE3B0C" w:rsidP="00FE3B0C">
            <w:pPr>
              <w:jc w:val="both"/>
              <w:rPr>
                <w:sz w:val="22"/>
                <w:szCs w:val="22"/>
              </w:rPr>
            </w:pPr>
            <w:r w:rsidRPr="008F0B1F">
              <w:rPr>
                <w:sz w:val="22"/>
                <w:szCs w:val="22"/>
              </w:rPr>
              <w:t>9</w:t>
            </w:r>
          </w:p>
        </w:tc>
        <w:tc>
          <w:tcPr>
            <w:tcW w:w="1276" w:type="dxa"/>
          </w:tcPr>
          <w:p w14:paraId="107AA0AD" w14:textId="77777777" w:rsidR="00FE3B0C" w:rsidRPr="008F0B1F" w:rsidRDefault="00FE3B0C" w:rsidP="00FE3B0C">
            <w:pPr>
              <w:jc w:val="both"/>
              <w:rPr>
                <w:sz w:val="22"/>
                <w:szCs w:val="22"/>
              </w:rPr>
            </w:pPr>
            <w:r w:rsidRPr="008F0B1F">
              <w:rPr>
                <w:sz w:val="22"/>
                <w:szCs w:val="22"/>
              </w:rPr>
              <w:t>2</w:t>
            </w:r>
          </w:p>
        </w:tc>
        <w:tc>
          <w:tcPr>
            <w:tcW w:w="2835" w:type="dxa"/>
          </w:tcPr>
          <w:p w14:paraId="4B72BE00" w14:textId="77777777" w:rsidR="00FE3B0C" w:rsidRPr="008F0B1F" w:rsidRDefault="00FE3B0C" w:rsidP="00FE3B0C">
            <w:pPr>
              <w:jc w:val="both"/>
              <w:rPr>
                <w:sz w:val="22"/>
                <w:szCs w:val="22"/>
              </w:rPr>
            </w:pPr>
          </w:p>
        </w:tc>
      </w:tr>
    </w:tbl>
    <w:p w14:paraId="0D51026F" w14:textId="77777777" w:rsidR="00FE3B0C" w:rsidRPr="00FE3B0C" w:rsidRDefault="00FE3B0C" w:rsidP="00FE3B0C">
      <w:pPr>
        <w:jc w:val="both"/>
      </w:pPr>
    </w:p>
    <w:p w14:paraId="77D71EEF" w14:textId="77777777" w:rsidR="00FE3B0C" w:rsidRPr="00FE3B0C" w:rsidRDefault="00FE3B0C" w:rsidP="00FE3B0C">
      <w:pPr>
        <w:jc w:val="both"/>
      </w:pPr>
      <w:r w:rsidRPr="00FE3B0C">
        <w:t xml:space="preserve">1.1.6. </w:t>
      </w:r>
      <w:r w:rsidRPr="00FE3B0C">
        <w:rPr>
          <w:b/>
          <w:bCs/>
        </w:rPr>
        <w:t>Finanšu un ekonomikas nodaļa</w:t>
      </w:r>
      <w:r w:rsidRPr="00FE3B0C">
        <w:t xml:space="preserve"> (Norēķinu daļa) samazināt amata vietu skaitu: </w:t>
      </w: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8F0B1F" w14:paraId="40C42B1F" w14:textId="77777777" w:rsidTr="00FE3B0C">
        <w:tc>
          <w:tcPr>
            <w:tcW w:w="520" w:type="dxa"/>
          </w:tcPr>
          <w:p w14:paraId="12CAA306" w14:textId="77777777" w:rsidR="00FE3B0C" w:rsidRPr="008F0B1F" w:rsidRDefault="00FE3B0C" w:rsidP="00FE3B0C">
            <w:pPr>
              <w:jc w:val="both"/>
              <w:rPr>
                <w:sz w:val="22"/>
                <w:szCs w:val="22"/>
              </w:rPr>
            </w:pPr>
            <w:r w:rsidRPr="008F0B1F">
              <w:rPr>
                <w:sz w:val="22"/>
                <w:szCs w:val="22"/>
              </w:rPr>
              <w:t>11.</w:t>
            </w:r>
          </w:p>
        </w:tc>
        <w:tc>
          <w:tcPr>
            <w:tcW w:w="1743" w:type="dxa"/>
          </w:tcPr>
          <w:p w14:paraId="02DCDBC0" w14:textId="77777777" w:rsidR="00FE3B0C" w:rsidRPr="008F0B1F" w:rsidRDefault="00FE3B0C" w:rsidP="00FE3B0C">
            <w:pPr>
              <w:rPr>
                <w:sz w:val="22"/>
                <w:szCs w:val="22"/>
              </w:rPr>
            </w:pPr>
            <w:r w:rsidRPr="008F0B1F">
              <w:rPr>
                <w:sz w:val="22"/>
                <w:szCs w:val="22"/>
              </w:rPr>
              <w:t>Grāmatvedis</w:t>
            </w:r>
          </w:p>
        </w:tc>
        <w:tc>
          <w:tcPr>
            <w:tcW w:w="1762" w:type="dxa"/>
          </w:tcPr>
          <w:p w14:paraId="6DE6FB8F" w14:textId="77777777" w:rsidR="00FE3B0C" w:rsidRPr="008F0B1F" w:rsidRDefault="00FE3B0C" w:rsidP="00FE3B0C">
            <w:pPr>
              <w:jc w:val="both"/>
              <w:rPr>
                <w:sz w:val="22"/>
                <w:szCs w:val="22"/>
              </w:rPr>
            </w:pPr>
            <w:r w:rsidRPr="008F0B1F">
              <w:rPr>
                <w:sz w:val="22"/>
                <w:szCs w:val="22"/>
              </w:rPr>
              <w:t>17., II</w:t>
            </w:r>
          </w:p>
        </w:tc>
        <w:tc>
          <w:tcPr>
            <w:tcW w:w="1215" w:type="dxa"/>
          </w:tcPr>
          <w:p w14:paraId="514DA09A" w14:textId="77777777" w:rsidR="00FE3B0C" w:rsidRPr="008F0B1F" w:rsidRDefault="00FE3B0C" w:rsidP="00FE3B0C">
            <w:pPr>
              <w:jc w:val="both"/>
              <w:rPr>
                <w:sz w:val="22"/>
                <w:szCs w:val="22"/>
              </w:rPr>
            </w:pPr>
            <w:r w:rsidRPr="008F0B1F">
              <w:rPr>
                <w:sz w:val="22"/>
                <w:szCs w:val="22"/>
              </w:rPr>
              <w:t>7</w:t>
            </w:r>
          </w:p>
        </w:tc>
        <w:tc>
          <w:tcPr>
            <w:tcW w:w="1276" w:type="dxa"/>
          </w:tcPr>
          <w:p w14:paraId="2A1703E5" w14:textId="77777777" w:rsidR="00FE3B0C" w:rsidRPr="008F0B1F" w:rsidRDefault="00FE3B0C" w:rsidP="00FE3B0C">
            <w:pPr>
              <w:jc w:val="both"/>
              <w:rPr>
                <w:strike/>
                <w:sz w:val="22"/>
                <w:szCs w:val="22"/>
              </w:rPr>
            </w:pPr>
            <w:r w:rsidRPr="008F0B1F">
              <w:rPr>
                <w:strike/>
                <w:sz w:val="22"/>
                <w:szCs w:val="22"/>
              </w:rPr>
              <w:t xml:space="preserve">9  </w:t>
            </w:r>
            <w:r w:rsidRPr="008F0B1F">
              <w:rPr>
                <w:sz w:val="22"/>
                <w:szCs w:val="22"/>
              </w:rPr>
              <w:t xml:space="preserve">   8</w:t>
            </w:r>
          </w:p>
        </w:tc>
        <w:tc>
          <w:tcPr>
            <w:tcW w:w="2835" w:type="dxa"/>
          </w:tcPr>
          <w:p w14:paraId="4FFD3AC3" w14:textId="77777777" w:rsidR="00FE3B0C" w:rsidRPr="008F0B1F" w:rsidRDefault="00FE3B0C" w:rsidP="00FE3B0C">
            <w:pPr>
              <w:jc w:val="both"/>
              <w:rPr>
                <w:sz w:val="22"/>
                <w:szCs w:val="22"/>
              </w:rPr>
            </w:pPr>
            <w:r w:rsidRPr="008F0B1F">
              <w:rPr>
                <w:sz w:val="22"/>
                <w:szCs w:val="22"/>
              </w:rPr>
              <w:t xml:space="preserve">Samazināt par 1 grāmatvedi </w:t>
            </w:r>
          </w:p>
        </w:tc>
      </w:tr>
    </w:tbl>
    <w:p w14:paraId="40B72DC3" w14:textId="77777777" w:rsidR="00FE3B0C" w:rsidRPr="00FE3B0C" w:rsidRDefault="00FE3B0C" w:rsidP="00FE3B0C">
      <w:pPr>
        <w:jc w:val="both"/>
      </w:pPr>
    </w:p>
    <w:p w14:paraId="4E636216" w14:textId="77777777" w:rsidR="00FE3B0C" w:rsidRPr="00FE3B0C" w:rsidRDefault="00FE3B0C" w:rsidP="00FE3B0C">
      <w:pPr>
        <w:jc w:val="both"/>
      </w:pPr>
      <w:r w:rsidRPr="00FE3B0C">
        <w:t xml:space="preserve">1.1.7. </w:t>
      </w:r>
      <w:r w:rsidRPr="00FE3B0C">
        <w:rPr>
          <w:b/>
          <w:bCs/>
        </w:rPr>
        <w:t xml:space="preserve">Attīstības un projektu nodaļa </w:t>
      </w:r>
      <w:r w:rsidRPr="00FE3B0C">
        <w:t>– izveidot jaunu amata vienību – Vides inženieris;</w:t>
      </w: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8F0B1F" w14:paraId="2381FE44" w14:textId="77777777" w:rsidTr="00FE3B0C">
        <w:tc>
          <w:tcPr>
            <w:tcW w:w="520" w:type="dxa"/>
          </w:tcPr>
          <w:p w14:paraId="55B6D46F" w14:textId="77777777" w:rsidR="00FE3B0C" w:rsidRPr="008F0B1F" w:rsidRDefault="00FE3B0C" w:rsidP="00FE3B0C">
            <w:pPr>
              <w:jc w:val="both"/>
              <w:rPr>
                <w:sz w:val="22"/>
                <w:szCs w:val="22"/>
              </w:rPr>
            </w:pPr>
            <w:r w:rsidRPr="008F0B1F">
              <w:rPr>
                <w:sz w:val="22"/>
                <w:szCs w:val="22"/>
              </w:rPr>
              <w:t>9.</w:t>
            </w:r>
          </w:p>
        </w:tc>
        <w:tc>
          <w:tcPr>
            <w:tcW w:w="1743" w:type="dxa"/>
          </w:tcPr>
          <w:p w14:paraId="62009C7C" w14:textId="77777777" w:rsidR="00FE3B0C" w:rsidRPr="008F0B1F" w:rsidRDefault="00FE3B0C" w:rsidP="00FE3B0C">
            <w:pPr>
              <w:rPr>
                <w:sz w:val="22"/>
                <w:szCs w:val="22"/>
              </w:rPr>
            </w:pPr>
            <w:r w:rsidRPr="008F0B1F">
              <w:rPr>
                <w:sz w:val="22"/>
                <w:szCs w:val="22"/>
              </w:rPr>
              <w:t>Vides inženieris</w:t>
            </w:r>
          </w:p>
        </w:tc>
        <w:tc>
          <w:tcPr>
            <w:tcW w:w="1762" w:type="dxa"/>
          </w:tcPr>
          <w:p w14:paraId="4C802C0B" w14:textId="77777777" w:rsidR="00FE3B0C" w:rsidRPr="008F0B1F" w:rsidRDefault="00FE3B0C" w:rsidP="00FE3B0C">
            <w:pPr>
              <w:jc w:val="both"/>
              <w:rPr>
                <w:sz w:val="22"/>
                <w:szCs w:val="22"/>
              </w:rPr>
            </w:pPr>
            <w:r w:rsidRPr="008F0B1F">
              <w:rPr>
                <w:sz w:val="22"/>
                <w:szCs w:val="22"/>
              </w:rPr>
              <w:t>48., III</w:t>
            </w:r>
          </w:p>
        </w:tc>
        <w:tc>
          <w:tcPr>
            <w:tcW w:w="1215" w:type="dxa"/>
          </w:tcPr>
          <w:p w14:paraId="6C268A85" w14:textId="77777777" w:rsidR="00FE3B0C" w:rsidRPr="008F0B1F" w:rsidRDefault="00FE3B0C" w:rsidP="00FE3B0C">
            <w:pPr>
              <w:jc w:val="both"/>
              <w:rPr>
                <w:sz w:val="22"/>
                <w:szCs w:val="22"/>
              </w:rPr>
            </w:pPr>
            <w:r w:rsidRPr="008F0B1F">
              <w:rPr>
                <w:sz w:val="22"/>
                <w:szCs w:val="22"/>
              </w:rPr>
              <w:t>9</w:t>
            </w:r>
          </w:p>
        </w:tc>
        <w:tc>
          <w:tcPr>
            <w:tcW w:w="1276" w:type="dxa"/>
          </w:tcPr>
          <w:p w14:paraId="1D9CF912" w14:textId="77777777" w:rsidR="00FE3B0C" w:rsidRPr="008F0B1F" w:rsidRDefault="00FE3B0C" w:rsidP="00FE3B0C">
            <w:pPr>
              <w:jc w:val="both"/>
              <w:rPr>
                <w:sz w:val="22"/>
                <w:szCs w:val="22"/>
              </w:rPr>
            </w:pPr>
            <w:r w:rsidRPr="008F0B1F">
              <w:rPr>
                <w:sz w:val="22"/>
                <w:szCs w:val="22"/>
              </w:rPr>
              <w:t>1</w:t>
            </w:r>
          </w:p>
        </w:tc>
        <w:tc>
          <w:tcPr>
            <w:tcW w:w="2835" w:type="dxa"/>
          </w:tcPr>
          <w:p w14:paraId="2A0BD89E" w14:textId="77777777" w:rsidR="00FE3B0C" w:rsidRPr="008F0B1F" w:rsidRDefault="00FE3B0C" w:rsidP="00FE3B0C">
            <w:pPr>
              <w:jc w:val="both"/>
              <w:rPr>
                <w:sz w:val="22"/>
                <w:szCs w:val="22"/>
              </w:rPr>
            </w:pPr>
            <w:r w:rsidRPr="008F0B1F">
              <w:rPr>
                <w:sz w:val="22"/>
                <w:szCs w:val="22"/>
              </w:rPr>
              <w:t>Jauns amats</w:t>
            </w:r>
          </w:p>
        </w:tc>
      </w:tr>
    </w:tbl>
    <w:p w14:paraId="4D043A83" w14:textId="77777777" w:rsidR="00FE3B0C" w:rsidRPr="00FE3B0C" w:rsidRDefault="00FE3B0C" w:rsidP="00FE3B0C">
      <w:pPr>
        <w:jc w:val="both"/>
      </w:pPr>
    </w:p>
    <w:p w14:paraId="36459C31" w14:textId="4FE53B1E" w:rsidR="00FE3B0C" w:rsidRPr="00FE3B0C" w:rsidRDefault="00FE3B0C" w:rsidP="00FE3B0C">
      <w:r w:rsidRPr="00FE3B0C">
        <w:t xml:space="preserve">1.1.8. </w:t>
      </w:r>
      <w:r w:rsidRPr="00FE3B0C">
        <w:rPr>
          <w:b/>
          <w:bCs/>
        </w:rPr>
        <w:t>Limbažu apvienības pārvalde</w:t>
      </w:r>
      <w:r w:rsidRPr="00FE3B0C">
        <w:rPr>
          <w:color w:val="FF0000"/>
        </w:rPr>
        <w:t xml:space="preserve"> </w:t>
      </w:r>
      <w:r w:rsidRPr="008F0B1F">
        <w:t>-</w:t>
      </w:r>
      <w:r w:rsidRPr="00FE3B0C">
        <w:rPr>
          <w:color w:val="FF0000"/>
        </w:rPr>
        <w:t xml:space="preserve"> </w:t>
      </w:r>
      <w:r w:rsidRPr="00FE3B0C">
        <w:t>pārcelt no Administratīvās nodaļas Limbažu pagasta KAC speciālistu, mainīt amata nosaukumu uz personāla speciālists:</w:t>
      </w: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8F0B1F" w14:paraId="7BDE1C84" w14:textId="77777777" w:rsidTr="00FE3B0C">
        <w:tc>
          <w:tcPr>
            <w:tcW w:w="520" w:type="dxa"/>
          </w:tcPr>
          <w:p w14:paraId="2785CD28" w14:textId="77777777" w:rsidR="00FE3B0C" w:rsidRPr="008F0B1F" w:rsidRDefault="00FE3B0C" w:rsidP="00FE3B0C">
            <w:pPr>
              <w:jc w:val="both"/>
              <w:rPr>
                <w:sz w:val="22"/>
                <w:szCs w:val="22"/>
              </w:rPr>
            </w:pPr>
            <w:r w:rsidRPr="008F0B1F">
              <w:rPr>
                <w:sz w:val="22"/>
                <w:szCs w:val="22"/>
              </w:rPr>
              <w:t>19.</w:t>
            </w:r>
          </w:p>
        </w:tc>
        <w:tc>
          <w:tcPr>
            <w:tcW w:w="1743" w:type="dxa"/>
          </w:tcPr>
          <w:p w14:paraId="531C4AB3" w14:textId="77777777" w:rsidR="00FE3B0C" w:rsidRPr="008F0B1F" w:rsidRDefault="00FE3B0C" w:rsidP="00FE3B0C">
            <w:pPr>
              <w:rPr>
                <w:sz w:val="22"/>
                <w:szCs w:val="22"/>
              </w:rPr>
            </w:pPr>
            <w:r w:rsidRPr="008F0B1F">
              <w:rPr>
                <w:sz w:val="22"/>
                <w:szCs w:val="22"/>
              </w:rPr>
              <w:t>Klientu apkalpošanas speciālists</w:t>
            </w:r>
          </w:p>
        </w:tc>
        <w:tc>
          <w:tcPr>
            <w:tcW w:w="1762" w:type="dxa"/>
          </w:tcPr>
          <w:p w14:paraId="7F6AA6B1" w14:textId="77777777" w:rsidR="00FE3B0C" w:rsidRPr="008F0B1F" w:rsidRDefault="00FE3B0C" w:rsidP="00FE3B0C">
            <w:pPr>
              <w:jc w:val="both"/>
              <w:rPr>
                <w:sz w:val="22"/>
                <w:szCs w:val="22"/>
              </w:rPr>
            </w:pPr>
            <w:r w:rsidRPr="008F0B1F">
              <w:rPr>
                <w:sz w:val="22"/>
                <w:szCs w:val="22"/>
              </w:rPr>
              <w:t>25., III</w:t>
            </w:r>
          </w:p>
        </w:tc>
        <w:tc>
          <w:tcPr>
            <w:tcW w:w="1215" w:type="dxa"/>
          </w:tcPr>
          <w:p w14:paraId="3989C332" w14:textId="77777777" w:rsidR="00FE3B0C" w:rsidRPr="008F0B1F" w:rsidRDefault="00FE3B0C" w:rsidP="00FE3B0C">
            <w:pPr>
              <w:jc w:val="both"/>
              <w:rPr>
                <w:sz w:val="22"/>
                <w:szCs w:val="22"/>
              </w:rPr>
            </w:pPr>
            <w:r w:rsidRPr="008F0B1F">
              <w:rPr>
                <w:sz w:val="22"/>
                <w:szCs w:val="22"/>
              </w:rPr>
              <w:t>7</w:t>
            </w:r>
          </w:p>
        </w:tc>
        <w:tc>
          <w:tcPr>
            <w:tcW w:w="1276" w:type="dxa"/>
          </w:tcPr>
          <w:p w14:paraId="75122868" w14:textId="77777777" w:rsidR="00FE3B0C" w:rsidRPr="008F0B1F" w:rsidRDefault="00FE3B0C" w:rsidP="00FE3B0C">
            <w:pPr>
              <w:jc w:val="both"/>
              <w:rPr>
                <w:sz w:val="22"/>
                <w:szCs w:val="22"/>
              </w:rPr>
            </w:pPr>
            <w:r w:rsidRPr="008F0B1F">
              <w:rPr>
                <w:sz w:val="22"/>
                <w:szCs w:val="22"/>
              </w:rPr>
              <w:t>1</w:t>
            </w:r>
          </w:p>
        </w:tc>
        <w:tc>
          <w:tcPr>
            <w:tcW w:w="2835" w:type="dxa"/>
          </w:tcPr>
          <w:p w14:paraId="54A5166A" w14:textId="77777777" w:rsidR="00FE3B0C" w:rsidRPr="008F0B1F" w:rsidRDefault="00FE3B0C" w:rsidP="00FE3B0C">
            <w:pPr>
              <w:jc w:val="center"/>
              <w:rPr>
                <w:sz w:val="22"/>
                <w:szCs w:val="22"/>
              </w:rPr>
            </w:pPr>
            <w:bookmarkStart w:id="175" w:name="_Hlk151295194"/>
            <w:r w:rsidRPr="008F0B1F">
              <w:rPr>
                <w:sz w:val="22"/>
                <w:szCs w:val="22"/>
              </w:rPr>
              <w:t>Pārcelts no Administratīvās nodaļas Limbažu pagasta KAC,</w:t>
            </w:r>
          </w:p>
          <w:p w14:paraId="5C59CB6E" w14:textId="77777777" w:rsidR="00FE3B0C" w:rsidRPr="008F0B1F" w:rsidRDefault="00FE3B0C" w:rsidP="00FE3B0C">
            <w:pPr>
              <w:jc w:val="center"/>
              <w:rPr>
                <w:sz w:val="22"/>
                <w:szCs w:val="22"/>
              </w:rPr>
            </w:pPr>
            <w:r w:rsidRPr="008F0B1F">
              <w:rPr>
                <w:sz w:val="22"/>
                <w:szCs w:val="22"/>
              </w:rPr>
              <w:t>Mainīt amata nosaukumu uz personāla speciālists ar 25.02.2024. 34., IIB, 9</w:t>
            </w:r>
            <w:bookmarkEnd w:id="175"/>
          </w:p>
        </w:tc>
      </w:tr>
    </w:tbl>
    <w:p w14:paraId="12F8E0D4" w14:textId="77777777" w:rsidR="00FE3B0C" w:rsidRPr="00FE3B0C" w:rsidRDefault="00FE3B0C" w:rsidP="00FE3B0C">
      <w:pPr>
        <w:jc w:val="both"/>
      </w:pPr>
    </w:p>
    <w:p w14:paraId="70D5D5A4" w14:textId="77777777" w:rsidR="00FE3B0C" w:rsidRPr="00FE3B0C" w:rsidRDefault="00FE3B0C" w:rsidP="00FE3B0C">
      <w:pPr>
        <w:jc w:val="both"/>
      </w:pPr>
      <w:r w:rsidRPr="00FE3B0C">
        <w:rPr>
          <w:bCs/>
        </w:rPr>
        <w:t>1.1.9.</w:t>
      </w:r>
      <w:r w:rsidRPr="00FE3B0C">
        <w:rPr>
          <w:b/>
          <w:bCs/>
        </w:rPr>
        <w:t xml:space="preserve"> Limbažu pagasta pakalpojumu sniegšanas centrs </w:t>
      </w:r>
      <w:r w:rsidRPr="00FE3B0C">
        <w:t>– svītrot amatu ``vadītājs`` un amatu ``kurinātājs``:</w:t>
      </w: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8F0B1F" w14:paraId="56D810D4" w14:textId="77777777" w:rsidTr="00FE3B0C">
        <w:tc>
          <w:tcPr>
            <w:tcW w:w="520" w:type="dxa"/>
          </w:tcPr>
          <w:p w14:paraId="5671F05C" w14:textId="77777777" w:rsidR="00FE3B0C" w:rsidRPr="008F0B1F" w:rsidRDefault="00FE3B0C" w:rsidP="00FE3B0C">
            <w:pPr>
              <w:jc w:val="both"/>
              <w:rPr>
                <w:strike/>
                <w:sz w:val="22"/>
                <w:szCs w:val="22"/>
              </w:rPr>
            </w:pPr>
            <w:r w:rsidRPr="008F0B1F">
              <w:rPr>
                <w:strike/>
                <w:sz w:val="22"/>
                <w:szCs w:val="22"/>
              </w:rPr>
              <w:t>1.</w:t>
            </w:r>
          </w:p>
        </w:tc>
        <w:tc>
          <w:tcPr>
            <w:tcW w:w="1743" w:type="dxa"/>
          </w:tcPr>
          <w:p w14:paraId="6C1ED5F5" w14:textId="77777777" w:rsidR="00FE3B0C" w:rsidRPr="008F0B1F" w:rsidRDefault="00FE3B0C" w:rsidP="00FE3B0C">
            <w:pPr>
              <w:rPr>
                <w:strike/>
                <w:sz w:val="22"/>
                <w:szCs w:val="22"/>
              </w:rPr>
            </w:pPr>
            <w:r w:rsidRPr="008F0B1F">
              <w:rPr>
                <w:strike/>
                <w:sz w:val="22"/>
                <w:szCs w:val="22"/>
              </w:rPr>
              <w:t>Vadītājs</w:t>
            </w:r>
          </w:p>
        </w:tc>
        <w:tc>
          <w:tcPr>
            <w:tcW w:w="1762" w:type="dxa"/>
          </w:tcPr>
          <w:p w14:paraId="7602FE5A" w14:textId="77777777" w:rsidR="00FE3B0C" w:rsidRPr="008F0B1F" w:rsidRDefault="00FE3B0C" w:rsidP="00FE3B0C">
            <w:pPr>
              <w:jc w:val="both"/>
              <w:rPr>
                <w:strike/>
                <w:sz w:val="22"/>
                <w:szCs w:val="22"/>
              </w:rPr>
            </w:pPr>
            <w:r w:rsidRPr="008F0B1F">
              <w:rPr>
                <w:strike/>
                <w:sz w:val="22"/>
                <w:szCs w:val="22"/>
              </w:rPr>
              <w:t>3., V</w:t>
            </w:r>
          </w:p>
        </w:tc>
        <w:tc>
          <w:tcPr>
            <w:tcW w:w="1215" w:type="dxa"/>
          </w:tcPr>
          <w:p w14:paraId="6BE4C7B1" w14:textId="77777777" w:rsidR="00FE3B0C" w:rsidRPr="008F0B1F" w:rsidRDefault="00FE3B0C" w:rsidP="00FE3B0C">
            <w:pPr>
              <w:jc w:val="both"/>
              <w:rPr>
                <w:strike/>
                <w:sz w:val="22"/>
                <w:szCs w:val="22"/>
              </w:rPr>
            </w:pPr>
            <w:r w:rsidRPr="008F0B1F">
              <w:rPr>
                <w:strike/>
                <w:sz w:val="22"/>
                <w:szCs w:val="22"/>
              </w:rPr>
              <w:t>10</w:t>
            </w:r>
          </w:p>
        </w:tc>
        <w:tc>
          <w:tcPr>
            <w:tcW w:w="1276" w:type="dxa"/>
          </w:tcPr>
          <w:p w14:paraId="42CDBB06" w14:textId="77777777" w:rsidR="00FE3B0C" w:rsidRPr="008F0B1F" w:rsidRDefault="00FE3B0C" w:rsidP="00FE3B0C">
            <w:pPr>
              <w:jc w:val="both"/>
              <w:rPr>
                <w:strike/>
                <w:sz w:val="22"/>
                <w:szCs w:val="22"/>
              </w:rPr>
            </w:pPr>
            <w:r w:rsidRPr="008F0B1F">
              <w:rPr>
                <w:strike/>
                <w:sz w:val="22"/>
                <w:szCs w:val="22"/>
              </w:rPr>
              <w:t>1</w:t>
            </w:r>
          </w:p>
        </w:tc>
        <w:tc>
          <w:tcPr>
            <w:tcW w:w="2835" w:type="dxa"/>
          </w:tcPr>
          <w:p w14:paraId="698CBA68" w14:textId="77777777" w:rsidR="00FE3B0C" w:rsidRPr="008F0B1F" w:rsidRDefault="00FE3B0C" w:rsidP="00FE3B0C">
            <w:pPr>
              <w:jc w:val="both"/>
              <w:rPr>
                <w:sz w:val="22"/>
                <w:szCs w:val="22"/>
              </w:rPr>
            </w:pPr>
            <w:r w:rsidRPr="008F0B1F">
              <w:rPr>
                <w:sz w:val="22"/>
                <w:szCs w:val="22"/>
              </w:rPr>
              <w:t>Svītrot, pienākumus veic Limbažu apvienības vadītājs</w:t>
            </w:r>
          </w:p>
        </w:tc>
      </w:tr>
    </w:tbl>
    <w:tbl>
      <w:tblPr>
        <w:tblStyle w:val="Reatabula211"/>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8F0B1F" w14:paraId="6E167FD6" w14:textId="77777777" w:rsidTr="00FE3B0C">
        <w:tc>
          <w:tcPr>
            <w:tcW w:w="520" w:type="dxa"/>
          </w:tcPr>
          <w:p w14:paraId="3A0A882E" w14:textId="77777777" w:rsidR="00FE3B0C" w:rsidRPr="008F0B1F" w:rsidRDefault="00FE3B0C" w:rsidP="00FE3B0C">
            <w:pPr>
              <w:jc w:val="both"/>
              <w:rPr>
                <w:strike/>
                <w:sz w:val="22"/>
                <w:szCs w:val="22"/>
              </w:rPr>
            </w:pPr>
            <w:r w:rsidRPr="008F0B1F">
              <w:rPr>
                <w:strike/>
                <w:sz w:val="22"/>
                <w:szCs w:val="22"/>
              </w:rPr>
              <w:t>5.</w:t>
            </w:r>
          </w:p>
        </w:tc>
        <w:tc>
          <w:tcPr>
            <w:tcW w:w="1743" w:type="dxa"/>
          </w:tcPr>
          <w:p w14:paraId="41172D85" w14:textId="77777777" w:rsidR="00FE3B0C" w:rsidRPr="008F0B1F" w:rsidRDefault="00FE3B0C" w:rsidP="00FE3B0C">
            <w:pPr>
              <w:rPr>
                <w:strike/>
                <w:sz w:val="22"/>
                <w:szCs w:val="22"/>
              </w:rPr>
            </w:pPr>
            <w:r w:rsidRPr="008F0B1F">
              <w:rPr>
                <w:strike/>
                <w:sz w:val="22"/>
                <w:szCs w:val="22"/>
              </w:rPr>
              <w:t>Kurinātājs</w:t>
            </w:r>
          </w:p>
        </w:tc>
        <w:tc>
          <w:tcPr>
            <w:tcW w:w="1762" w:type="dxa"/>
          </w:tcPr>
          <w:p w14:paraId="313A14DE" w14:textId="77777777" w:rsidR="00FE3B0C" w:rsidRPr="008F0B1F" w:rsidRDefault="00FE3B0C" w:rsidP="00FE3B0C">
            <w:pPr>
              <w:jc w:val="both"/>
              <w:rPr>
                <w:strike/>
                <w:sz w:val="22"/>
                <w:szCs w:val="22"/>
              </w:rPr>
            </w:pPr>
            <w:r w:rsidRPr="008F0B1F">
              <w:rPr>
                <w:strike/>
                <w:sz w:val="22"/>
                <w:szCs w:val="22"/>
              </w:rPr>
              <w:t>16., III</w:t>
            </w:r>
          </w:p>
        </w:tc>
        <w:tc>
          <w:tcPr>
            <w:tcW w:w="1215" w:type="dxa"/>
          </w:tcPr>
          <w:p w14:paraId="1C3F626A" w14:textId="77777777" w:rsidR="00FE3B0C" w:rsidRPr="008F0B1F" w:rsidRDefault="00FE3B0C" w:rsidP="00FE3B0C">
            <w:pPr>
              <w:jc w:val="both"/>
              <w:rPr>
                <w:strike/>
                <w:sz w:val="22"/>
                <w:szCs w:val="22"/>
              </w:rPr>
            </w:pPr>
            <w:r w:rsidRPr="008F0B1F">
              <w:rPr>
                <w:strike/>
                <w:sz w:val="22"/>
                <w:szCs w:val="22"/>
              </w:rPr>
              <w:t>3</w:t>
            </w:r>
          </w:p>
        </w:tc>
        <w:tc>
          <w:tcPr>
            <w:tcW w:w="1276" w:type="dxa"/>
          </w:tcPr>
          <w:p w14:paraId="46AF4736" w14:textId="77777777" w:rsidR="00FE3B0C" w:rsidRPr="008F0B1F" w:rsidRDefault="00FE3B0C" w:rsidP="00FE3B0C">
            <w:pPr>
              <w:jc w:val="both"/>
              <w:rPr>
                <w:strike/>
                <w:sz w:val="22"/>
                <w:szCs w:val="22"/>
              </w:rPr>
            </w:pPr>
            <w:r w:rsidRPr="008F0B1F">
              <w:rPr>
                <w:strike/>
                <w:sz w:val="22"/>
                <w:szCs w:val="22"/>
              </w:rPr>
              <w:t>1</w:t>
            </w:r>
          </w:p>
        </w:tc>
        <w:tc>
          <w:tcPr>
            <w:tcW w:w="2835" w:type="dxa"/>
          </w:tcPr>
          <w:p w14:paraId="4D4BC021" w14:textId="77777777" w:rsidR="00FE3B0C" w:rsidRPr="008F0B1F" w:rsidRDefault="00FE3B0C" w:rsidP="00FE3B0C">
            <w:pPr>
              <w:jc w:val="both"/>
              <w:rPr>
                <w:strike/>
                <w:sz w:val="22"/>
                <w:szCs w:val="22"/>
              </w:rPr>
            </w:pPr>
            <w:r w:rsidRPr="008F0B1F">
              <w:rPr>
                <w:strike/>
                <w:sz w:val="22"/>
                <w:szCs w:val="22"/>
              </w:rPr>
              <w:t>7 mēneši, svītrot pēc apkures sezonas</w:t>
            </w:r>
          </w:p>
        </w:tc>
      </w:tr>
    </w:tbl>
    <w:p w14:paraId="70332A61" w14:textId="77777777" w:rsidR="00FE3B0C" w:rsidRPr="00FE3B0C" w:rsidRDefault="00FE3B0C" w:rsidP="00FE3B0C">
      <w:pPr>
        <w:jc w:val="both"/>
        <w:rPr>
          <w:b/>
          <w:bCs/>
        </w:rPr>
      </w:pPr>
    </w:p>
    <w:p w14:paraId="75EDABF8" w14:textId="77777777" w:rsidR="00FE3B0C" w:rsidRPr="00FE3B0C" w:rsidRDefault="00FE3B0C" w:rsidP="00FE3B0C">
      <w:pPr>
        <w:jc w:val="both"/>
      </w:pPr>
      <w:r w:rsidRPr="00FE3B0C">
        <w:rPr>
          <w:bCs/>
        </w:rPr>
        <w:t>1.1.10.</w:t>
      </w:r>
      <w:r w:rsidRPr="00FE3B0C">
        <w:rPr>
          <w:b/>
          <w:bCs/>
        </w:rPr>
        <w:t xml:space="preserve"> Umurgas pagasta pakalpojumu sniegšanas centrs - </w:t>
      </w:r>
      <w:r w:rsidRPr="00FE3B0C">
        <w:t>svītrot amatu ``vadītājs`` un papildināt ar amatu Klientu apkalpošanas speciālists :</w:t>
      </w: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8F0B1F" w14:paraId="577D0C08" w14:textId="77777777" w:rsidTr="00FE3B0C">
        <w:tc>
          <w:tcPr>
            <w:tcW w:w="520" w:type="dxa"/>
          </w:tcPr>
          <w:p w14:paraId="39EB361D" w14:textId="77777777" w:rsidR="00FE3B0C" w:rsidRPr="008F0B1F" w:rsidRDefault="00FE3B0C" w:rsidP="00FE3B0C">
            <w:pPr>
              <w:jc w:val="both"/>
              <w:rPr>
                <w:sz w:val="22"/>
                <w:szCs w:val="22"/>
              </w:rPr>
            </w:pPr>
            <w:r w:rsidRPr="008F0B1F">
              <w:rPr>
                <w:sz w:val="22"/>
                <w:szCs w:val="22"/>
              </w:rPr>
              <w:t>1.</w:t>
            </w:r>
          </w:p>
        </w:tc>
        <w:tc>
          <w:tcPr>
            <w:tcW w:w="1743" w:type="dxa"/>
          </w:tcPr>
          <w:p w14:paraId="0F87DB78" w14:textId="77777777" w:rsidR="00FE3B0C" w:rsidRPr="008F0B1F" w:rsidRDefault="00FE3B0C" w:rsidP="00FE3B0C">
            <w:pPr>
              <w:rPr>
                <w:sz w:val="22"/>
                <w:szCs w:val="22"/>
              </w:rPr>
            </w:pPr>
            <w:r w:rsidRPr="008F0B1F">
              <w:rPr>
                <w:sz w:val="22"/>
                <w:szCs w:val="22"/>
              </w:rPr>
              <w:t>Vadītājs</w:t>
            </w:r>
          </w:p>
        </w:tc>
        <w:tc>
          <w:tcPr>
            <w:tcW w:w="1762" w:type="dxa"/>
          </w:tcPr>
          <w:p w14:paraId="69FB3168" w14:textId="77777777" w:rsidR="00FE3B0C" w:rsidRPr="008F0B1F" w:rsidRDefault="00FE3B0C" w:rsidP="00FE3B0C">
            <w:pPr>
              <w:jc w:val="both"/>
              <w:rPr>
                <w:sz w:val="22"/>
                <w:szCs w:val="22"/>
              </w:rPr>
            </w:pPr>
            <w:r w:rsidRPr="008F0B1F">
              <w:rPr>
                <w:sz w:val="22"/>
                <w:szCs w:val="22"/>
              </w:rPr>
              <w:t>3., V</w:t>
            </w:r>
          </w:p>
        </w:tc>
        <w:tc>
          <w:tcPr>
            <w:tcW w:w="1215" w:type="dxa"/>
          </w:tcPr>
          <w:p w14:paraId="64A34011" w14:textId="77777777" w:rsidR="00FE3B0C" w:rsidRPr="008F0B1F" w:rsidRDefault="00FE3B0C" w:rsidP="00FE3B0C">
            <w:pPr>
              <w:jc w:val="both"/>
              <w:rPr>
                <w:sz w:val="22"/>
                <w:szCs w:val="22"/>
              </w:rPr>
            </w:pPr>
            <w:r w:rsidRPr="008F0B1F">
              <w:rPr>
                <w:sz w:val="22"/>
                <w:szCs w:val="22"/>
              </w:rPr>
              <w:t>10</w:t>
            </w:r>
          </w:p>
        </w:tc>
        <w:tc>
          <w:tcPr>
            <w:tcW w:w="1276" w:type="dxa"/>
          </w:tcPr>
          <w:p w14:paraId="65DDAB7C" w14:textId="77777777" w:rsidR="00FE3B0C" w:rsidRPr="008F0B1F" w:rsidRDefault="00FE3B0C" w:rsidP="00FE3B0C">
            <w:pPr>
              <w:jc w:val="both"/>
              <w:rPr>
                <w:sz w:val="22"/>
                <w:szCs w:val="22"/>
              </w:rPr>
            </w:pPr>
            <w:r w:rsidRPr="008F0B1F">
              <w:rPr>
                <w:sz w:val="22"/>
                <w:szCs w:val="22"/>
              </w:rPr>
              <w:t>1</w:t>
            </w:r>
          </w:p>
        </w:tc>
        <w:tc>
          <w:tcPr>
            <w:tcW w:w="2835" w:type="dxa"/>
          </w:tcPr>
          <w:p w14:paraId="04088FB0" w14:textId="77777777" w:rsidR="00FE3B0C" w:rsidRPr="008F0B1F" w:rsidRDefault="00FE3B0C" w:rsidP="00FE3B0C">
            <w:pPr>
              <w:jc w:val="both"/>
              <w:rPr>
                <w:sz w:val="22"/>
                <w:szCs w:val="22"/>
              </w:rPr>
            </w:pPr>
            <w:r w:rsidRPr="008F0B1F">
              <w:rPr>
                <w:sz w:val="22"/>
                <w:szCs w:val="22"/>
              </w:rPr>
              <w:t>Apvienot ar Katvaru pagastu</w:t>
            </w:r>
          </w:p>
        </w:tc>
      </w:tr>
      <w:tr w:rsidR="00FE3B0C" w:rsidRPr="008F0B1F" w14:paraId="3A56CD6E" w14:textId="77777777" w:rsidTr="00FE3B0C">
        <w:tc>
          <w:tcPr>
            <w:tcW w:w="520" w:type="dxa"/>
          </w:tcPr>
          <w:p w14:paraId="7343787A" w14:textId="77777777" w:rsidR="00FE3B0C" w:rsidRPr="008F0B1F" w:rsidRDefault="00FE3B0C" w:rsidP="00FE3B0C">
            <w:pPr>
              <w:jc w:val="both"/>
              <w:rPr>
                <w:sz w:val="22"/>
                <w:szCs w:val="22"/>
              </w:rPr>
            </w:pPr>
            <w:r w:rsidRPr="008F0B1F">
              <w:rPr>
                <w:sz w:val="22"/>
                <w:szCs w:val="22"/>
              </w:rPr>
              <w:t>11.</w:t>
            </w:r>
          </w:p>
        </w:tc>
        <w:tc>
          <w:tcPr>
            <w:tcW w:w="1743" w:type="dxa"/>
          </w:tcPr>
          <w:p w14:paraId="7E71DDE6" w14:textId="77777777" w:rsidR="00FE3B0C" w:rsidRPr="008F0B1F" w:rsidRDefault="00FE3B0C" w:rsidP="00FE3B0C">
            <w:pPr>
              <w:rPr>
                <w:sz w:val="22"/>
                <w:szCs w:val="22"/>
              </w:rPr>
            </w:pPr>
            <w:bookmarkStart w:id="176" w:name="_Hlk151295476"/>
            <w:r w:rsidRPr="008F0B1F">
              <w:rPr>
                <w:sz w:val="22"/>
                <w:szCs w:val="22"/>
              </w:rPr>
              <w:t>Klientu apkalpošanas speciālists</w:t>
            </w:r>
            <w:bookmarkEnd w:id="176"/>
          </w:p>
        </w:tc>
        <w:tc>
          <w:tcPr>
            <w:tcW w:w="1762" w:type="dxa"/>
          </w:tcPr>
          <w:p w14:paraId="715AAAE0" w14:textId="77777777" w:rsidR="00FE3B0C" w:rsidRPr="008F0B1F" w:rsidRDefault="00FE3B0C" w:rsidP="00FE3B0C">
            <w:pPr>
              <w:jc w:val="both"/>
              <w:rPr>
                <w:sz w:val="22"/>
                <w:szCs w:val="22"/>
              </w:rPr>
            </w:pPr>
            <w:r w:rsidRPr="008F0B1F">
              <w:rPr>
                <w:sz w:val="22"/>
                <w:szCs w:val="22"/>
              </w:rPr>
              <w:t>25., III</w:t>
            </w:r>
          </w:p>
        </w:tc>
        <w:tc>
          <w:tcPr>
            <w:tcW w:w="1215" w:type="dxa"/>
          </w:tcPr>
          <w:p w14:paraId="3E5A49FD" w14:textId="77777777" w:rsidR="00FE3B0C" w:rsidRPr="008F0B1F" w:rsidRDefault="00FE3B0C" w:rsidP="00FE3B0C">
            <w:pPr>
              <w:jc w:val="both"/>
              <w:rPr>
                <w:sz w:val="22"/>
                <w:szCs w:val="22"/>
              </w:rPr>
            </w:pPr>
            <w:r w:rsidRPr="008F0B1F">
              <w:rPr>
                <w:sz w:val="22"/>
                <w:szCs w:val="22"/>
              </w:rPr>
              <w:t>7</w:t>
            </w:r>
          </w:p>
        </w:tc>
        <w:tc>
          <w:tcPr>
            <w:tcW w:w="1276" w:type="dxa"/>
          </w:tcPr>
          <w:p w14:paraId="28D53711" w14:textId="77777777" w:rsidR="00FE3B0C" w:rsidRPr="008F0B1F" w:rsidRDefault="00FE3B0C" w:rsidP="00FE3B0C">
            <w:pPr>
              <w:jc w:val="both"/>
              <w:rPr>
                <w:sz w:val="22"/>
                <w:szCs w:val="22"/>
              </w:rPr>
            </w:pPr>
            <w:r w:rsidRPr="008F0B1F">
              <w:rPr>
                <w:sz w:val="22"/>
                <w:szCs w:val="22"/>
              </w:rPr>
              <w:t>1</w:t>
            </w:r>
          </w:p>
        </w:tc>
        <w:tc>
          <w:tcPr>
            <w:tcW w:w="2835" w:type="dxa"/>
          </w:tcPr>
          <w:p w14:paraId="16AE5DF2" w14:textId="77777777" w:rsidR="00FE3B0C" w:rsidRPr="008F0B1F" w:rsidRDefault="00FE3B0C" w:rsidP="00FE3B0C">
            <w:pPr>
              <w:jc w:val="both"/>
              <w:rPr>
                <w:sz w:val="22"/>
                <w:szCs w:val="22"/>
              </w:rPr>
            </w:pPr>
            <w:bookmarkStart w:id="177" w:name="_Hlk151295486"/>
            <w:r w:rsidRPr="008F0B1F">
              <w:rPr>
                <w:sz w:val="22"/>
                <w:szCs w:val="22"/>
              </w:rPr>
              <w:t>Pārcelts no Administratīvās nodaļas</w:t>
            </w:r>
            <w:bookmarkEnd w:id="177"/>
          </w:p>
        </w:tc>
      </w:tr>
    </w:tbl>
    <w:p w14:paraId="2F13B780" w14:textId="77777777" w:rsidR="00FE3B0C" w:rsidRPr="00FE3B0C" w:rsidRDefault="00FE3B0C" w:rsidP="00FE3B0C">
      <w:pPr>
        <w:jc w:val="both"/>
      </w:pPr>
    </w:p>
    <w:p w14:paraId="2273685E" w14:textId="4D1E4153" w:rsidR="00FE3B0C" w:rsidRPr="00752275" w:rsidRDefault="00FE3B0C" w:rsidP="00FE3B0C">
      <w:pPr>
        <w:jc w:val="both"/>
      </w:pPr>
      <w:r w:rsidRPr="00752275">
        <w:rPr>
          <w:bCs/>
        </w:rPr>
        <w:t>1.1.11.</w:t>
      </w:r>
      <w:r w:rsidRPr="00752275">
        <w:rPr>
          <w:b/>
          <w:bCs/>
        </w:rPr>
        <w:t xml:space="preserve"> Katvaru pagasta pakalpojumu sniegšanas centrs - </w:t>
      </w:r>
      <w:r w:rsidRPr="00752275">
        <w:t>svītrot amatu ``vadītājs``, papildināt amatu sarakstu - Klientu apkalpošanas speciālists, palielināt amata slodzi sētnieks:</w:t>
      </w: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752275" w14:paraId="4DAD0A1E" w14:textId="77777777" w:rsidTr="00FE3B0C">
        <w:tc>
          <w:tcPr>
            <w:tcW w:w="520" w:type="dxa"/>
          </w:tcPr>
          <w:p w14:paraId="4077A0D6" w14:textId="77777777" w:rsidR="00FE3B0C" w:rsidRPr="00752275" w:rsidRDefault="00FE3B0C" w:rsidP="00FE3B0C">
            <w:pPr>
              <w:jc w:val="both"/>
              <w:rPr>
                <w:sz w:val="22"/>
                <w:szCs w:val="22"/>
              </w:rPr>
            </w:pPr>
            <w:r w:rsidRPr="00752275">
              <w:rPr>
                <w:sz w:val="22"/>
                <w:szCs w:val="22"/>
              </w:rPr>
              <w:t>1.</w:t>
            </w:r>
          </w:p>
        </w:tc>
        <w:tc>
          <w:tcPr>
            <w:tcW w:w="1743" w:type="dxa"/>
          </w:tcPr>
          <w:p w14:paraId="4861FE8B" w14:textId="77777777" w:rsidR="00FE3B0C" w:rsidRPr="00752275" w:rsidRDefault="00FE3B0C" w:rsidP="00FE3B0C">
            <w:pPr>
              <w:rPr>
                <w:sz w:val="22"/>
                <w:szCs w:val="22"/>
              </w:rPr>
            </w:pPr>
            <w:r w:rsidRPr="00752275">
              <w:rPr>
                <w:sz w:val="22"/>
                <w:szCs w:val="22"/>
              </w:rPr>
              <w:t>Vadītājs</w:t>
            </w:r>
          </w:p>
        </w:tc>
        <w:tc>
          <w:tcPr>
            <w:tcW w:w="1762" w:type="dxa"/>
          </w:tcPr>
          <w:p w14:paraId="726EFB4D" w14:textId="77777777" w:rsidR="00FE3B0C" w:rsidRPr="00752275" w:rsidRDefault="00FE3B0C" w:rsidP="00FE3B0C">
            <w:pPr>
              <w:jc w:val="both"/>
              <w:rPr>
                <w:sz w:val="22"/>
                <w:szCs w:val="22"/>
              </w:rPr>
            </w:pPr>
            <w:r w:rsidRPr="00752275">
              <w:rPr>
                <w:sz w:val="22"/>
                <w:szCs w:val="22"/>
              </w:rPr>
              <w:t>3., V</w:t>
            </w:r>
          </w:p>
        </w:tc>
        <w:tc>
          <w:tcPr>
            <w:tcW w:w="1215" w:type="dxa"/>
          </w:tcPr>
          <w:p w14:paraId="26ABACE3" w14:textId="77777777" w:rsidR="00FE3B0C" w:rsidRPr="00752275" w:rsidRDefault="00FE3B0C" w:rsidP="00FE3B0C">
            <w:pPr>
              <w:jc w:val="both"/>
              <w:rPr>
                <w:sz w:val="22"/>
                <w:szCs w:val="22"/>
              </w:rPr>
            </w:pPr>
            <w:r w:rsidRPr="00752275">
              <w:rPr>
                <w:sz w:val="22"/>
                <w:szCs w:val="22"/>
              </w:rPr>
              <w:t>10</w:t>
            </w:r>
          </w:p>
        </w:tc>
        <w:tc>
          <w:tcPr>
            <w:tcW w:w="1276" w:type="dxa"/>
          </w:tcPr>
          <w:p w14:paraId="23145A4E" w14:textId="77777777" w:rsidR="00FE3B0C" w:rsidRPr="00752275" w:rsidRDefault="00FE3B0C" w:rsidP="00FE3B0C">
            <w:pPr>
              <w:jc w:val="both"/>
              <w:rPr>
                <w:sz w:val="22"/>
                <w:szCs w:val="22"/>
              </w:rPr>
            </w:pPr>
            <w:r w:rsidRPr="00752275">
              <w:rPr>
                <w:sz w:val="22"/>
                <w:szCs w:val="22"/>
              </w:rPr>
              <w:t>1</w:t>
            </w:r>
          </w:p>
        </w:tc>
        <w:tc>
          <w:tcPr>
            <w:tcW w:w="2835" w:type="dxa"/>
          </w:tcPr>
          <w:p w14:paraId="5ED93402" w14:textId="77777777" w:rsidR="00FE3B0C" w:rsidRPr="00752275" w:rsidRDefault="00FE3B0C" w:rsidP="00FE3B0C">
            <w:pPr>
              <w:jc w:val="both"/>
              <w:rPr>
                <w:sz w:val="22"/>
                <w:szCs w:val="22"/>
              </w:rPr>
            </w:pPr>
            <w:r w:rsidRPr="00752275">
              <w:rPr>
                <w:sz w:val="22"/>
                <w:szCs w:val="22"/>
              </w:rPr>
              <w:t>Apvienot ar Umurgas pagastu</w:t>
            </w:r>
          </w:p>
        </w:tc>
      </w:tr>
    </w:tbl>
    <w:p w14:paraId="0269EF21" w14:textId="77777777" w:rsidR="00FE3B0C" w:rsidRPr="00752275" w:rsidRDefault="00FE3B0C" w:rsidP="00FE3B0C">
      <w:pPr>
        <w:jc w:val="both"/>
      </w:pP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752275" w14:paraId="64E6A51C" w14:textId="77777777" w:rsidTr="00FE3B0C">
        <w:tc>
          <w:tcPr>
            <w:tcW w:w="520" w:type="dxa"/>
          </w:tcPr>
          <w:p w14:paraId="35076A61" w14:textId="77777777" w:rsidR="00FE3B0C" w:rsidRPr="00752275" w:rsidRDefault="00FE3B0C" w:rsidP="00FE3B0C">
            <w:pPr>
              <w:jc w:val="both"/>
              <w:rPr>
                <w:sz w:val="22"/>
                <w:szCs w:val="22"/>
              </w:rPr>
            </w:pPr>
            <w:r w:rsidRPr="00752275">
              <w:rPr>
                <w:sz w:val="22"/>
                <w:szCs w:val="22"/>
              </w:rPr>
              <w:t>7.</w:t>
            </w:r>
          </w:p>
        </w:tc>
        <w:tc>
          <w:tcPr>
            <w:tcW w:w="1743" w:type="dxa"/>
          </w:tcPr>
          <w:p w14:paraId="7888D737" w14:textId="77777777" w:rsidR="00FE3B0C" w:rsidRPr="00752275" w:rsidRDefault="00FE3B0C" w:rsidP="00FE3B0C">
            <w:pPr>
              <w:rPr>
                <w:sz w:val="22"/>
                <w:szCs w:val="22"/>
              </w:rPr>
            </w:pPr>
            <w:r w:rsidRPr="00752275">
              <w:rPr>
                <w:sz w:val="22"/>
                <w:szCs w:val="22"/>
              </w:rPr>
              <w:t>Sētnieks</w:t>
            </w:r>
          </w:p>
        </w:tc>
        <w:tc>
          <w:tcPr>
            <w:tcW w:w="1762" w:type="dxa"/>
          </w:tcPr>
          <w:p w14:paraId="34B550DE" w14:textId="77777777" w:rsidR="00FE3B0C" w:rsidRPr="00752275" w:rsidRDefault="00FE3B0C" w:rsidP="00FE3B0C">
            <w:pPr>
              <w:jc w:val="both"/>
              <w:rPr>
                <w:sz w:val="22"/>
                <w:szCs w:val="22"/>
              </w:rPr>
            </w:pPr>
            <w:r w:rsidRPr="00752275">
              <w:rPr>
                <w:sz w:val="22"/>
                <w:szCs w:val="22"/>
              </w:rPr>
              <w:t>16., I</w:t>
            </w:r>
          </w:p>
        </w:tc>
        <w:tc>
          <w:tcPr>
            <w:tcW w:w="1215" w:type="dxa"/>
          </w:tcPr>
          <w:p w14:paraId="2AEC201A" w14:textId="77777777" w:rsidR="00FE3B0C" w:rsidRPr="00752275" w:rsidRDefault="00FE3B0C" w:rsidP="00FE3B0C">
            <w:pPr>
              <w:jc w:val="both"/>
              <w:rPr>
                <w:sz w:val="22"/>
                <w:szCs w:val="22"/>
              </w:rPr>
            </w:pPr>
            <w:r w:rsidRPr="00752275">
              <w:rPr>
                <w:sz w:val="22"/>
                <w:szCs w:val="22"/>
              </w:rPr>
              <w:t>1</w:t>
            </w:r>
          </w:p>
        </w:tc>
        <w:tc>
          <w:tcPr>
            <w:tcW w:w="1276" w:type="dxa"/>
          </w:tcPr>
          <w:p w14:paraId="3F985BEA" w14:textId="77777777" w:rsidR="00FE3B0C" w:rsidRPr="00752275" w:rsidRDefault="00FE3B0C" w:rsidP="00FE3B0C">
            <w:pPr>
              <w:jc w:val="both"/>
              <w:rPr>
                <w:sz w:val="22"/>
                <w:szCs w:val="22"/>
              </w:rPr>
            </w:pPr>
            <w:r w:rsidRPr="00752275">
              <w:rPr>
                <w:strike/>
                <w:sz w:val="22"/>
                <w:szCs w:val="22"/>
              </w:rPr>
              <w:t xml:space="preserve">0,5 </w:t>
            </w:r>
            <w:r w:rsidRPr="00752275">
              <w:rPr>
                <w:sz w:val="22"/>
                <w:szCs w:val="22"/>
              </w:rPr>
              <w:t xml:space="preserve"> uz</w:t>
            </w:r>
            <w:r w:rsidRPr="00752275">
              <w:rPr>
                <w:strike/>
                <w:sz w:val="22"/>
                <w:szCs w:val="22"/>
              </w:rPr>
              <w:t xml:space="preserve"> </w:t>
            </w:r>
            <w:r w:rsidRPr="00752275">
              <w:rPr>
                <w:sz w:val="22"/>
                <w:szCs w:val="22"/>
              </w:rPr>
              <w:t>1</w:t>
            </w:r>
          </w:p>
        </w:tc>
        <w:tc>
          <w:tcPr>
            <w:tcW w:w="2835" w:type="dxa"/>
          </w:tcPr>
          <w:p w14:paraId="530AEB03" w14:textId="77777777" w:rsidR="00FE3B0C" w:rsidRPr="00752275" w:rsidRDefault="00FE3B0C" w:rsidP="00FE3B0C">
            <w:pPr>
              <w:jc w:val="both"/>
              <w:rPr>
                <w:sz w:val="22"/>
                <w:szCs w:val="22"/>
              </w:rPr>
            </w:pPr>
            <w:r w:rsidRPr="00752275">
              <w:rPr>
                <w:sz w:val="22"/>
                <w:szCs w:val="22"/>
              </w:rPr>
              <w:t>Palielināt slodzi</w:t>
            </w:r>
          </w:p>
        </w:tc>
      </w:tr>
    </w:tbl>
    <w:p w14:paraId="7F5906E6" w14:textId="77777777" w:rsidR="00FE3B0C" w:rsidRPr="00752275" w:rsidRDefault="00FE3B0C" w:rsidP="00FE3B0C">
      <w:pPr>
        <w:jc w:val="both"/>
      </w:pPr>
    </w:p>
    <w:tbl>
      <w:tblPr>
        <w:tblStyle w:val="Reatabula"/>
        <w:tblW w:w="9351" w:type="dxa"/>
        <w:tblLayout w:type="fixed"/>
        <w:tblLook w:val="04A0" w:firstRow="1" w:lastRow="0" w:firstColumn="1" w:lastColumn="0" w:noHBand="0" w:noVBand="1"/>
      </w:tblPr>
      <w:tblGrid>
        <w:gridCol w:w="520"/>
        <w:gridCol w:w="1743"/>
        <w:gridCol w:w="1762"/>
        <w:gridCol w:w="1215"/>
        <w:gridCol w:w="1276"/>
        <w:gridCol w:w="2835"/>
      </w:tblGrid>
      <w:tr w:rsidR="00FE3B0C" w:rsidRPr="00752275" w14:paraId="03B28B52" w14:textId="77777777" w:rsidTr="00FE3B0C">
        <w:tc>
          <w:tcPr>
            <w:tcW w:w="520" w:type="dxa"/>
          </w:tcPr>
          <w:p w14:paraId="156A9CB2" w14:textId="77777777" w:rsidR="00FE3B0C" w:rsidRPr="00752275" w:rsidRDefault="00FE3B0C" w:rsidP="00FE3B0C">
            <w:pPr>
              <w:jc w:val="both"/>
              <w:rPr>
                <w:sz w:val="22"/>
                <w:szCs w:val="22"/>
              </w:rPr>
            </w:pPr>
          </w:p>
        </w:tc>
        <w:tc>
          <w:tcPr>
            <w:tcW w:w="1743" w:type="dxa"/>
          </w:tcPr>
          <w:p w14:paraId="360A04F3" w14:textId="77777777" w:rsidR="00FE3B0C" w:rsidRPr="00752275" w:rsidRDefault="00FE3B0C" w:rsidP="00FE3B0C">
            <w:pPr>
              <w:rPr>
                <w:sz w:val="22"/>
                <w:szCs w:val="22"/>
              </w:rPr>
            </w:pPr>
            <w:r w:rsidRPr="00752275">
              <w:rPr>
                <w:sz w:val="22"/>
                <w:szCs w:val="22"/>
              </w:rPr>
              <w:t>Klientu apkalpošanas speciālists</w:t>
            </w:r>
          </w:p>
        </w:tc>
        <w:tc>
          <w:tcPr>
            <w:tcW w:w="1762" w:type="dxa"/>
          </w:tcPr>
          <w:p w14:paraId="396C9F2A" w14:textId="77777777" w:rsidR="00FE3B0C" w:rsidRPr="00752275" w:rsidRDefault="00FE3B0C" w:rsidP="00FE3B0C">
            <w:pPr>
              <w:jc w:val="both"/>
              <w:rPr>
                <w:sz w:val="22"/>
                <w:szCs w:val="22"/>
              </w:rPr>
            </w:pPr>
            <w:r w:rsidRPr="00752275">
              <w:rPr>
                <w:sz w:val="22"/>
                <w:szCs w:val="22"/>
              </w:rPr>
              <w:t>25., III</w:t>
            </w:r>
          </w:p>
        </w:tc>
        <w:tc>
          <w:tcPr>
            <w:tcW w:w="1215" w:type="dxa"/>
          </w:tcPr>
          <w:p w14:paraId="1722F3A3" w14:textId="77777777" w:rsidR="00FE3B0C" w:rsidRPr="00752275" w:rsidRDefault="00FE3B0C" w:rsidP="00FE3B0C">
            <w:pPr>
              <w:jc w:val="both"/>
              <w:rPr>
                <w:sz w:val="22"/>
                <w:szCs w:val="22"/>
              </w:rPr>
            </w:pPr>
            <w:r w:rsidRPr="00752275">
              <w:rPr>
                <w:sz w:val="22"/>
                <w:szCs w:val="22"/>
              </w:rPr>
              <w:t>7</w:t>
            </w:r>
          </w:p>
        </w:tc>
        <w:tc>
          <w:tcPr>
            <w:tcW w:w="1276" w:type="dxa"/>
          </w:tcPr>
          <w:p w14:paraId="32E984D7" w14:textId="77777777" w:rsidR="00FE3B0C" w:rsidRPr="00752275" w:rsidRDefault="00FE3B0C" w:rsidP="00FE3B0C">
            <w:pPr>
              <w:jc w:val="both"/>
              <w:rPr>
                <w:sz w:val="22"/>
                <w:szCs w:val="22"/>
              </w:rPr>
            </w:pPr>
            <w:r w:rsidRPr="00752275">
              <w:rPr>
                <w:sz w:val="22"/>
                <w:szCs w:val="22"/>
              </w:rPr>
              <w:t>1</w:t>
            </w:r>
          </w:p>
        </w:tc>
        <w:tc>
          <w:tcPr>
            <w:tcW w:w="2835" w:type="dxa"/>
          </w:tcPr>
          <w:p w14:paraId="4399F0AA" w14:textId="77777777" w:rsidR="00FE3B0C" w:rsidRPr="00752275" w:rsidRDefault="00FE3B0C" w:rsidP="00FE3B0C">
            <w:pPr>
              <w:jc w:val="both"/>
              <w:rPr>
                <w:strike/>
                <w:sz w:val="22"/>
                <w:szCs w:val="22"/>
              </w:rPr>
            </w:pPr>
            <w:r w:rsidRPr="00752275">
              <w:rPr>
                <w:sz w:val="22"/>
                <w:szCs w:val="22"/>
              </w:rPr>
              <w:t>Pārcelts no Administratīvās nodaļas</w:t>
            </w:r>
          </w:p>
        </w:tc>
      </w:tr>
    </w:tbl>
    <w:p w14:paraId="739768EE" w14:textId="77777777" w:rsidR="00FE3B0C" w:rsidRPr="00FE3B0C" w:rsidRDefault="00FE3B0C" w:rsidP="00FE3B0C">
      <w:pPr>
        <w:jc w:val="both"/>
      </w:pPr>
    </w:p>
    <w:p w14:paraId="12A16FBE" w14:textId="77777777" w:rsidR="00FE3B0C" w:rsidRPr="008F0B1F" w:rsidRDefault="00FE3B0C" w:rsidP="00FE3B0C">
      <w:pPr>
        <w:jc w:val="both"/>
      </w:pPr>
      <w:r w:rsidRPr="008F0B1F">
        <w:rPr>
          <w:bCs/>
        </w:rPr>
        <w:t>1.1.12.</w:t>
      </w:r>
      <w:r w:rsidRPr="008F0B1F">
        <w:t xml:space="preserve"> </w:t>
      </w:r>
      <w:r w:rsidRPr="008F0B1F">
        <w:rPr>
          <w:b/>
          <w:bCs/>
        </w:rPr>
        <w:t xml:space="preserve">Vidrižu pagasta pakalpojumu sniegšanas centrs - </w:t>
      </w:r>
      <w:bookmarkStart w:id="178" w:name="_Hlk151295680"/>
      <w:r w:rsidRPr="008F0B1F">
        <w:t>svītrot amatu ``vadītājs``, papildināt amatu sarakstu -  Klientu apkalpošanas speciālists:</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532DB359" w14:textId="77777777" w:rsidTr="00FE3B0C">
        <w:tc>
          <w:tcPr>
            <w:tcW w:w="520" w:type="dxa"/>
          </w:tcPr>
          <w:p w14:paraId="56489A79" w14:textId="77777777" w:rsidR="00FE3B0C" w:rsidRPr="008F0B1F" w:rsidRDefault="00FE3B0C" w:rsidP="00FE3B0C">
            <w:pPr>
              <w:jc w:val="both"/>
              <w:rPr>
                <w:sz w:val="22"/>
                <w:szCs w:val="22"/>
              </w:rPr>
            </w:pPr>
            <w:r w:rsidRPr="008F0B1F">
              <w:rPr>
                <w:sz w:val="22"/>
                <w:szCs w:val="22"/>
              </w:rPr>
              <w:t>1.</w:t>
            </w:r>
          </w:p>
        </w:tc>
        <w:tc>
          <w:tcPr>
            <w:tcW w:w="1743" w:type="dxa"/>
            <w:tcBorders>
              <w:bottom w:val="single" w:sz="4" w:space="0" w:color="auto"/>
            </w:tcBorders>
          </w:tcPr>
          <w:p w14:paraId="3A5AF49D" w14:textId="77777777" w:rsidR="00FE3B0C" w:rsidRPr="008F0B1F" w:rsidRDefault="00FE3B0C" w:rsidP="00FE3B0C">
            <w:pPr>
              <w:rPr>
                <w:sz w:val="22"/>
                <w:szCs w:val="22"/>
              </w:rPr>
            </w:pPr>
            <w:r w:rsidRPr="008F0B1F">
              <w:rPr>
                <w:sz w:val="22"/>
                <w:szCs w:val="22"/>
              </w:rPr>
              <w:t>Vadītājs</w:t>
            </w:r>
          </w:p>
        </w:tc>
        <w:tc>
          <w:tcPr>
            <w:tcW w:w="1843" w:type="dxa"/>
          </w:tcPr>
          <w:p w14:paraId="4E671103" w14:textId="77777777" w:rsidR="00FE3B0C" w:rsidRPr="008F0B1F" w:rsidRDefault="00FE3B0C" w:rsidP="00FE3B0C">
            <w:pPr>
              <w:jc w:val="both"/>
              <w:rPr>
                <w:sz w:val="22"/>
                <w:szCs w:val="22"/>
              </w:rPr>
            </w:pPr>
            <w:r w:rsidRPr="008F0B1F">
              <w:rPr>
                <w:sz w:val="22"/>
                <w:szCs w:val="22"/>
              </w:rPr>
              <w:t>3., V</w:t>
            </w:r>
          </w:p>
        </w:tc>
        <w:tc>
          <w:tcPr>
            <w:tcW w:w="1134" w:type="dxa"/>
          </w:tcPr>
          <w:p w14:paraId="63048218" w14:textId="77777777" w:rsidR="00FE3B0C" w:rsidRPr="008F0B1F" w:rsidRDefault="00FE3B0C" w:rsidP="00FE3B0C">
            <w:pPr>
              <w:jc w:val="both"/>
              <w:rPr>
                <w:sz w:val="22"/>
                <w:szCs w:val="22"/>
              </w:rPr>
            </w:pPr>
            <w:r w:rsidRPr="008F0B1F">
              <w:rPr>
                <w:sz w:val="22"/>
                <w:szCs w:val="22"/>
              </w:rPr>
              <w:t>10</w:t>
            </w:r>
          </w:p>
        </w:tc>
        <w:tc>
          <w:tcPr>
            <w:tcW w:w="1276" w:type="dxa"/>
          </w:tcPr>
          <w:p w14:paraId="3EFFC309" w14:textId="77777777" w:rsidR="00FE3B0C" w:rsidRPr="008F0B1F" w:rsidRDefault="00FE3B0C" w:rsidP="00FE3B0C">
            <w:pPr>
              <w:jc w:val="both"/>
              <w:rPr>
                <w:sz w:val="22"/>
                <w:szCs w:val="22"/>
              </w:rPr>
            </w:pPr>
            <w:r w:rsidRPr="008F0B1F">
              <w:rPr>
                <w:sz w:val="22"/>
                <w:szCs w:val="22"/>
              </w:rPr>
              <w:t>1</w:t>
            </w:r>
          </w:p>
        </w:tc>
        <w:tc>
          <w:tcPr>
            <w:tcW w:w="2835" w:type="dxa"/>
          </w:tcPr>
          <w:p w14:paraId="74EA14D2" w14:textId="77777777" w:rsidR="00FE3B0C" w:rsidRPr="008F0B1F" w:rsidRDefault="00FE3B0C" w:rsidP="00FE3B0C">
            <w:pPr>
              <w:jc w:val="both"/>
              <w:rPr>
                <w:sz w:val="22"/>
                <w:szCs w:val="22"/>
              </w:rPr>
            </w:pPr>
            <w:r w:rsidRPr="008F0B1F">
              <w:rPr>
                <w:sz w:val="22"/>
                <w:szCs w:val="22"/>
              </w:rPr>
              <w:t>Apvienot ar Skultes pagastu</w:t>
            </w:r>
          </w:p>
        </w:tc>
      </w:tr>
    </w:tbl>
    <w:p w14:paraId="1B464F4D" w14:textId="77777777" w:rsidR="00FE3B0C" w:rsidRPr="008F0B1F" w:rsidRDefault="00FE3B0C" w:rsidP="00FE3B0C">
      <w:pPr>
        <w:jc w:val="both"/>
      </w:pP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5411A09F" w14:textId="77777777" w:rsidTr="00FE3B0C">
        <w:tc>
          <w:tcPr>
            <w:tcW w:w="520" w:type="dxa"/>
          </w:tcPr>
          <w:p w14:paraId="735CFB03" w14:textId="77777777" w:rsidR="00FE3B0C" w:rsidRPr="008F0B1F" w:rsidRDefault="00FE3B0C" w:rsidP="00FE3B0C">
            <w:pPr>
              <w:jc w:val="both"/>
              <w:rPr>
                <w:sz w:val="22"/>
                <w:szCs w:val="22"/>
              </w:rPr>
            </w:pPr>
          </w:p>
        </w:tc>
        <w:tc>
          <w:tcPr>
            <w:tcW w:w="1743" w:type="dxa"/>
          </w:tcPr>
          <w:p w14:paraId="51168B37" w14:textId="77777777" w:rsidR="00FE3B0C" w:rsidRPr="008F0B1F" w:rsidRDefault="00FE3B0C" w:rsidP="00FE3B0C">
            <w:pPr>
              <w:rPr>
                <w:sz w:val="22"/>
                <w:szCs w:val="22"/>
              </w:rPr>
            </w:pPr>
            <w:r w:rsidRPr="008F0B1F">
              <w:rPr>
                <w:sz w:val="22"/>
                <w:szCs w:val="22"/>
              </w:rPr>
              <w:t>Klientu apkalpošanas speciālists</w:t>
            </w:r>
          </w:p>
        </w:tc>
        <w:tc>
          <w:tcPr>
            <w:tcW w:w="1843" w:type="dxa"/>
          </w:tcPr>
          <w:p w14:paraId="68E790D3" w14:textId="77777777" w:rsidR="00FE3B0C" w:rsidRPr="008F0B1F" w:rsidRDefault="00FE3B0C" w:rsidP="00FE3B0C">
            <w:pPr>
              <w:jc w:val="both"/>
              <w:rPr>
                <w:sz w:val="22"/>
                <w:szCs w:val="22"/>
              </w:rPr>
            </w:pPr>
            <w:r w:rsidRPr="008F0B1F">
              <w:rPr>
                <w:sz w:val="22"/>
                <w:szCs w:val="22"/>
              </w:rPr>
              <w:t>25., III</w:t>
            </w:r>
          </w:p>
        </w:tc>
        <w:tc>
          <w:tcPr>
            <w:tcW w:w="1134" w:type="dxa"/>
          </w:tcPr>
          <w:p w14:paraId="16ABD24F" w14:textId="77777777" w:rsidR="00FE3B0C" w:rsidRPr="008F0B1F" w:rsidRDefault="00FE3B0C" w:rsidP="00FE3B0C">
            <w:pPr>
              <w:jc w:val="both"/>
              <w:rPr>
                <w:sz w:val="22"/>
                <w:szCs w:val="22"/>
              </w:rPr>
            </w:pPr>
            <w:r w:rsidRPr="008F0B1F">
              <w:rPr>
                <w:sz w:val="22"/>
                <w:szCs w:val="22"/>
              </w:rPr>
              <w:t>7</w:t>
            </w:r>
          </w:p>
        </w:tc>
        <w:tc>
          <w:tcPr>
            <w:tcW w:w="1276" w:type="dxa"/>
          </w:tcPr>
          <w:p w14:paraId="58AFEA81" w14:textId="77777777" w:rsidR="00FE3B0C" w:rsidRPr="008F0B1F" w:rsidRDefault="00FE3B0C" w:rsidP="00FE3B0C">
            <w:pPr>
              <w:jc w:val="both"/>
              <w:rPr>
                <w:sz w:val="22"/>
                <w:szCs w:val="22"/>
              </w:rPr>
            </w:pPr>
            <w:r w:rsidRPr="008F0B1F">
              <w:rPr>
                <w:sz w:val="22"/>
                <w:szCs w:val="22"/>
              </w:rPr>
              <w:t>1</w:t>
            </w:r>
          </w:p>
        </w:tc>
        <w:tc>
          <w:tcPr>
            <w:tcW w:w="2835" w:type="dxa"/>
          </w:tcPr>
          <w:p w14:paraId="6FC42D7A" w14:textId="77777777" w:rsidR="00FE3B0C" w:rsidRPr="008F0B1F" w:rsidRDefault="00FE3B0C" w:rsidP="00FE3B0C">
            <w:pPr>
              <w:jc w:val="both"/>
              <w:rPr>
                <w:sz w:val="22"/>
                <w:szCs w:val="22"/>
              </w:rPr>
            </w:pPr>
            <w:r w:rsidRPr="008F0B1F">
              <w:rPr>
                <w:sz w:val="22"/>
                <w:szCs w:val="22"/>
              </w:rPr>
              <w:t>Pārcelts no Administratīvās nodaļas</w:t>
            </w:r>
          </w:p>
        </w:tc>
      </w:tr>
    </w:tbl>
    <w:p w14:paraId="434BE4FA" w14:textId="77777777" w:rsidR="00FE3B0C" w:rsidRPr="00FE3B0C" w:rsidRDefault="00FE3B0C" w:rsidP="00FE3B0C">
      <w:pPr>
        <w:jc w:val="both"/>
      </w:pPr>
    </w:p>
    <w:bookmarkEnd w:id="178"/>
    <w:p w14:paraId="519C3644" w14:textId="77777777" w:rsidR="00FE3B0C" w:rsidRPr="008F0B1F" w:rsidRDefault="00FE3B0C" w:rsidP="00FE3B0C">
      <w:pPr>
        <w:jc w:val="both"/>
      </w:pPr>
      <w:r w:rsidRPr="008F0B1F">
        <w:rPr>
          <w:bCs/>
        </w:rPr>
        <w:t>1.1.13.</w:t>
      </w:r>
      <w:r w:rsidRPr="008F0B1F">
        <w:t xml:space="preserve"> </w:t>
      </w:r>
      <w:r w:rsidRPr="008F0B1F">
        <w:rPr>
          <w:b/>
          <w:bCs/>
        </w:rPr>
        <w:t xml:space="preserve">Viļķenes pagasta pakalpojumu sniegšanas centrs </w:t>
      </w:r>
      <w:bookmarkStart w:id="179" w:name="_Hlk151295731"/>
      <w:r w:rsidRPr="008F0B1F">
        <w:rPr>
          <w:b/>
          <w:bCs/>
        </w:rPr>
        <w:t xml:space="preserve">- </w:t>
      </w:r>
      <w:r w:rsidRPr="008F0B1F">
        <w:t>svītrot amatu ``vadītājs``, papildināt amatu sarakstu - klientu apkalpošanas speciālists:</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07F5F313" w14:textId="77777777" w:rsidTr="00FE3B0C">
        <w:tc>
          <w:tcPr>
            <w:tcW w:w="520" w:type="dxa"/>
          </w:tcPr>
          <w:p w14:paraId="70DABAAC" w14:textId="77777777" w:rsidR="00FE3B0C" w:rsidRPr="008F0B1F" w:rsidRDefault="00FE3B0C" w:rsidP="00FE3B0C">
            <w:pPr>
              <w:jc w:val="both"/>
              <w:rPr>
                <w:sz w:val="22"/>
                <w:szCs w:val="22"/>
              </w:rPr>
            </w:pPr>
            <w:r w:rsidRPr="008F0B1F">
              <w:rPr>
                <w:sz w:val="22"/>
                <w:szCs w:val="22"/>
              </w:rPr>
              <w:t>1.</w:t>
            </w:r>
          </w:p>
        </w:tc>
        <w:tc>
          <w:tcPr>
            <w:tcW w:w="1743" w:type="dxa"/>
          </w:tcPr>
          <w:p w14:paraId="12384EE0" w14:textId="77777777" w:rsidR="00FE3B0C" w:rsidRPr="008F0B1F" w:rsidRDefault="00FE3B0C" w:rsidP="00FE3B0C">
            <w:pPr>
              <w:rPr>
                <w:sz w:val="22"/>
                <w:szCs w:val="22"/>
              </w:rPr>
            </w:pPr>
            <w:r w:rsidRPr="008F0B1F">
              <w:rPr>
                <w:sz w:val="22"/>
                <w:szCs w:val="22"/>
              </w:rPr>
              <w:t>Vadītājs</w:t>
            </w:r>
          </w:p>
        </w:tc>
        <w:tc>
          <w:tcPr>
            <w:tcW w:w="1843" w:type="dxa"/>
          </w:tcPr>
          <w:p w14:paraId="15369A8E" w14:textId="77777777" w:rsidR="00FE3B0C" w:rsidRPr="008F0B1F" w:rsidRDefault="00FE3B0C" w:rsidP="00FE3B0C">
            <w:pPr>
              <w:jc w:val="both"/>
              <w:rPr>
                <w:sz w:val="22"/>
                <w:szCs w:val="22"/>
              </w:rPr>
            </w:pPr>
            <w:r w:rsidRPr="008F0B1F">
              <w:rPr>
                <w:sz w:val="22"/>
                <w:szCs w:val="22"/>
              </w:rPr>
              <w:t>3., V</w:t>
            </w:r>
          </w:p>
        </w:tc>
        <w:tc>
          <w:tcPr>
            <w:tcW w:w="1134" w:type="dxa"/>
          </w:tcPr>
          <w:p w14:paraId="6AD3EF62" w14:textId="77777777" w:rsidR="00FE3B0C" w:rsidRPr="008F0B1F" w:rsidRDefault="00FE3B0C" w:rsidP="00FE3B0C">
            <w:pPr>
              <w:jc w:val="both"/>
              <w:rPr>
                <w:sz w:val="22"/>
                <w:szCs w:val="22"/>
              </w:rPr>
            </w:pPr>
            <w:r w:rsidRPr="008F0B1F">
              <w:rPr>
                <w:sz w:val="22"/>
                <w:szCs w:val="22"/>
              </w:rPr>
              <w:t>10</w:t>
            </w:r>
          </w:p>
        </w:tc>
        <w:tc>
          <w:tcPr>
            <w:tcW w:w="1276" w:type="dxa"/>
          </w:tcPr>
          <w:p w14:paraId="5F936C79" w14:textId="77777777" w:rsidR="00FE3B0C" w:rsidRPr="008F0B1F" w:rsidRDefault="00FE3B0C" w:rsidP="00FE3B0C">
            <w:pPr>
              <w:jc w:val="both"/>
              <w:rPr>
                <w:sz w:val="22"/>
                <w:szCs w:val="22"/>
              </w:rPr>
            </w:pPr>
            <w:r w:rsidRPr="008F0B1F">
              <w:rPr>
                <w:sz w:val="22"/>
                <w:szCs w:val="22"/>
              </w:rPr>
              <w:t>1</w:t>
            </w:r>
          </w:p>
        </w:tc>
        <w:tc>
          <w:tcPr>
            <w:tcW w:w="2835" w:type="dxa"/>
          </w:tcPr>
          <w:p w14:paraId="35B5511F" w14:textId="77777777" w:rsidR="00FE3B0C" w:rsidRPr="008F0B1F" w:rsidRDefault="00FE3B0C" w:rsidP="00FE3B0C">
            <w:pPr>
              <w:jc w:val="both"/>
              <w:rPr>
                <w:sz w:val="22"/>
                <w:szCs w:val="22"/>
              </w:rPr>
            </w:pPr>
            <w:r w:rsidRPr="008F0B1F">
              <w:rPr>
                <w:sz w:val="22"/>
                <w:szCs w:val="22"/>
              </w:rPr>
              <w:t>Apvienot ar Pāles pagastu</w:t>
            </w:r>
          </w:p>
        </w:tc>
      </w:tr>
    </w:tbl>
    <w:p w14:paraId="017AC718" w14:textId="77777777" w:rsidR="00FE3B0C" w:rsidRPr="008F0B1F" w:rsidRDefault="00FE3B0C" w:rsidP="00FE3B0C">
      <w:pPr>
        <w:jc w:val="both"/>
      </w:pP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79D4636D" w14:textId="77777777" w:rsidTr="00FE3B0C">
        <w:tc>
          <w:tcPr>
            <w:tcW w:w="520" w:type="dxa"/>
          </w:tcPr>
          <w:p w14:paraId="5E34971E" w14:textId="77777777" w:rsidR="00FE3B0C" w:rsidRPr="008F0B1F" w:rsidRDefault="00FE3B0C" w:rsidP="00FE3B0C">
            <w:pPr>
              <w:jc w:val="both"/>
              <w:rPr>
                <w:sz w:val="22"/>
                <w:szCs w:val="22"/>
              </w:rPr>
            </w:pPr>
          </w:p>
        </w:tc>
        <w:tc>
          <w:tcPr>
            <w:tcW w:w="1743" w:type="dxa"/>
          </w:tcPr>
          <w:p w14:paraId="22964AF8" w14:textId="77777777" w:rsidR="00FE3B0C" w:rsidRPr="008F0B1F" w:rsidRDefault="00FE3B0C" w:rsidP="00FE3B0C">
            <w:pPr>
              <w:rPr>
                <w:sz w:val="22"/>
                <w:szCs w:val="22"/>
              </w:rPr>
            </w:pPr>
            <w:r w:rsidRPr="008F0B1F">
              <w:rPr>
                <w:sz w:val="22"/>
                <w:szCs w:val="22"/>
              </w:rPr>
              <w:t>Klientu apkalpošanas speciālists</w:t>
            </w:r>
          </w:p>
        </w:tc>
        <w:tc>
          <w:tcPr>
            <w:tcW w:w="1843" w:type="dxa"/>
          </w:tcPr>
          <w:p w14:paraId="7AC6CEB4" w14:textId="77777777" w:rsidR="00FE3B0C" w:rsidRPr="008F0B1F" w:rsidRDefault="00FE3B0C" w:rsidP="00FE3B0C">
            <w:pPr>
              <w:jc w:val="both"/>
              <w:rPr>
                <w:sz w:val="22"/>
                <w:szCs w:val="22"/>
              </w:rPr>
            </w:pPr>
            <w:r w:rsidRPr="008F0B1F">
              <w:rPr>
                <w:sz w:val="22"/>
                <w:szCs w:val="22"/>
              </w:rPr>
              <w:t>25., III</w:t>
            </w:r>
          </w:p>
        </w:tc>
        <w:tc>
          <w:tcPr>
            <w:tcW w:w="1134" w:type="dxa"/>
          </w:tcPr>
          <w:p w14:paraId="37F4BB97" w14:textId="77777777" w:rsidR="00FE3B0C" w:rsidRPr="008F0B1F" w:rsidRDefault="00FE3B0C" w:rsidP="00FE3B0C">
            <w:pPr>
              <w:jc w:val="both"/>
              <w:rPr>
                <w:sz w:val="22"/>
                <w:szCs w:val="22"/>
              </w:rPr>
            </w:pPr>
            <w:r w:rsidRPr="008F0B1F">
              <w:rPr>
                <w:sz w:val="22"/>
                <w:szCs w:val="22"/>
              </w:rPr>
              <w:t>7</w:t>
            </w:r>
          </w:p>
        </w:tc>
        <w:tc>
          <w:tcPr>
            <w:tcW w:w="1276" w:type="dxa"/>
          </w:tcPr>
          <w:p w14:paraId="42CD4E6C" w14:textId="77777777" w:rsidR="00FE3B0C" w:rsidRPr="008F0B1F" w:rsidRDefault="00FE3B0C" w:rsidP="00FE3B0C">
            <w:pPr>
              <w:jc w:val="both"/>
              <w:rPr>
                <w:sz w:val="22"/>
                <w:szCs w:val="22"/>
              </w:rPr>
            </w:pPr>
            <w:r w:rsidRPr="008F0B1F">
              <w:rPr>
                <w:sz w:val="22"/>
                <w:szCs w:val="22"/>
              </w:rPr>
              <w:t>1</w:t>
            </w:r>
          </w:p>
        </w:tc>
        <w:tc>
          <w:tcPr>
            <w:tcW w:w="2835" w:type="dxa"/>
          </w:tcPr>
          <w:p w14:paraId="59465269" w14:textId="77777777" w:rsidR="00FE3B0C" w:rsidRPr="008F0B1F" w:rsidRDefault="00FE3B0C" w:rsidP="00FE3B0C">
            <w:pPr>
              <w:jc w:val="both"/>
              <w:rPr>
                <w:sz w:val="22"/>
                <w:szCs w:val="22"/>
              </w:rPr>
            </w:pPr>
            <w:r w:rsidRPr="008F0B1F">
              <w:rPr>
                <w:sz w:val="22"/>
                <w:szCs w:val="22"/>
              </w:rPr>
              <w:t>Pārcelts no Administratīvās nodaļas</w:t>
            </w:r>
          </w:p>
        </w:tc>
      </w:tr>
    </w:tbl>
    <w:p w14:paraId="63F75245" w14:textId="77777777" w:rsidR="00FE3B0C" w:rsidRPr="00FE3B0C" w:rsidRDefault="00FE3B0C" w:rsidP="00FE3B0C">
      <w:pPr>
        <w:jc w:val="both"/>
      </w:pPr>
    </w:p>
    <w:bookmarkEnd w:id="179"/>
    <w:p w14:paraId="221BFCB5" w14:textId="77777777" w:rsidR="00FE3B0C" w:rsidRPr="008F0B1F" w:rsidRDefault="00FE3B0C" w:rsidP="00FE3B0C">
      <w:pPr>
        <w:jc w:val="both"/>
      </w:pPr>
      <w:r w:rsidRPr="008F0B1F">
        <w:rPr>
          <w:bCs/>
        </w:rPr>
        <w:t>1.1.14.</w:t>
      </w:r>
      <w:r w:rsidRPr="008F0B1F">
        <w:t xml:space="preserve"> </w:t>
      </w:r>
      <w:r w:rsidRPr="008F0B1F">
        <w:rPr>
          <w:b/>
          <w:bCs/>
        </w:rPr>
        <w:t xml:space="preserve">Pāles pagasta pakalpojumu sniegšanas centrs - </w:t>
      </w:r>
      <w:bookmarkStart w:id="180" w:name="_Hlk151295773"/>
      <w:r w:rsidRPr="008F0B1F">
        <w:t>svītrot amatu ``vadītājs``, papildināt amatu sarakstu -  Klientu apkalpošanas speciālists:</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6E275055" w14:textId="77777777" w:rsidTr="00FE3B0C">
        <w:tc>
          <w:tcPr>
            <w:tcW w:w="520" w:type="dxa"/>
          </w:tcPr>
          <w:p w14:paraId="26BA64DA" w14:textId="77777777" w:rsidR="00FE3B0C" w:rsidRPr="008F0B1F" w:rsidRDefault="00FE3B0C" w:rsidP="00FE3B0C">
            <w:pPr>
              <w:jc w:val="both"/>
              <w:rPr>
                <w:sz w:val="22"/>
                <w:szCs w:val="22"/>
              </w:rPr>
            </w:pPr>
            <w:r w:rsidRPr="008F0B1F">
              <w:rPr>
                <w:sz w:val="22"/>
                <w:szCs w:val="22"/>
              </w:rPr>
              <w:t>1.</w:t>
            </w:r>
          </w:p>
        </w:tc>
        <w:tc>
          <w:tcPr>
            <w:tcW w:w="1743" w:type="dxa"/>
          </w:tcPr>
          <w:p w14:paraId="57BBC268" w14:textId="77777777" w:rsidR="00FE3B0C" w:rsidRPr="008F0B1F" w:rsidRDefault="00FE3B0C" w:rsidP="00FE3B0C">
            <w:pPr>
              <w:rPr>
                <w:sz w:val="22"/>
                <w:szCs w:val="22"/>
              </w:rPr>
            </w:pPr>
            <w:r w:rsidRPr="008F0B1F">
              <w:rPr>
                <w:sz w:val="22"/>
                <w:szCs w:val="22"/>
              </w:rPr>
              <w:t>Vadītājs</w:t>
            </w:r>
          </w:p>
        </w:tc>
        <w:tc>
          <w:tcPr>
            <w:tcW w:w="1843" w:type="dxa"/>
          </w:tcPr>
          <w:p w14:paraId="591DE6FF" w14:textId="77777777" w:rsidR="00FE3B0C" w:rsidRPr="008F0B1F" w:rsidRDefault="00FE3B0C" w:rsidP="00FE3B0C">
            <w:pPr>
              <w:jc w:val="both"/>
              <w:rPr>
                <w:sz w:val="22"/>
                <w:szCs w:val="22"/>
              </w:rPr>
            </w:pPr>
            <w:r w:rsidRPr="008F0B1F">
              <w:rPr>
                <w:sz w:val="22"/>
                <w:szCs w:val="22"/>
              </w:rPr>
              <w:t>3., V</w:t>
            </w:r>
          </w:p>
        </w:tc>
        <w:tc>
          <w:tcPr>
            <w:tcW w:w="1134" w:type="dxa"/>
          </w:tcPr>
          <w:p w14:paraId="6B33AEF5" w14:textId="77777777" w:rsidR="00FE3B0C" w:rsidRPr="008F0B1F" w:rsidRDefault="00FE3B0C" w:rsidP="00FE3B0C">
            <w:pPr>
              <w:jc w:val="both"/>
              <w:rPr>
                <w:sz w:val="22"/>
                <w:szCs w:val="22"/>
              </w:rPr>
            </w:pPr>
            <w:r w:rsidRPr="008F0B1F">
              <w:rPr>
                <w:sz w:val="22"/>
                <w:szCs w:val="22"/>
              </w:rPr>
              <w:t>10</w:t>
            </w:r>
          </w:p>
        </w:tc>
        <w:tc>
          <w:tcPr>
            <w:tcW w:w="1276" w:type="dxa"/>
          </w:tcPr>
          <w:p w14:paraId="38CBE38B" w14:textId="77777777" w:rsidR="00FE3B0C" w:rsidRPr="008F0B1F" w:rsidRDefault="00FE3B0C" w:rsidP="00FE3B0C">
            <w:pPr>
              <w:jc w:val="both"/>
              <w:rPr>
                <w:sz w:val="22"/>
                <w:szCs w:val="22"/>
              </w:rPr>
            </w:pPr>
            <w:r w:rsidRPr="008F0B1F">
              <w:rPr>
                <w:sz w:val="22"/>
                <w:szCs w:val="22"/>
              </w:rPr>
              <w:t>1</w:t>
            </w:r>
          </w:p>
        </w:tc>
        <w:tc>
          <w:tcPr>
            <w:tcW w:w="2835" w:type="dxa"/>
          </w:tcPr>
          <w:p w14:paraId="00E50CC3" w14:textId="77777777" w:rsidR="00FE3B0C" w:rsidRPr="008F0B1F" w:rsidRDefault="00FE3B0C" w:rsidP="00FE3B0C">
            <w:pPr>
              <w:jc w:val="both"/>
              <w:rPr>
                <w:sz w:val="22"/>
                <w:szCs w:val="22"/>
              </w:rPr>
            </w:pPr>
            <w:r w:rsidRPr="008F0B1F">
              <w:rPr>
                <w:sz w:val="22"/>
                <w:szCs w:val="22"/>
              </w:rPr>
              <w:t>Apvienot ar Viļķenes pagastu</w:t>
            </w:r>
          </w:p>
        </w:tc>
      </w:tr>
    </w:tbl>
    <w:p w14:paraId="7541AF42" w14:textId="77777777" w:rsidR="00FE3B0C" w:rsidRPr="008F0B1F" w:rsidRDefault="00FE3B0C" w:rsidP="00FE3B0C">
      <w:pPr>
        <w:jc w:val="both"/>
      </w:pP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53A46627" w14:textId="77777777" w:rsidTr="00FE3B0C">
        <w:tc>
          <w:tcPr>
            <w:tcW w:w="520" w:type="dxa"/>
          </w:tcPr>
          <w:p w14:paraId="73ED6F62" w14:textId="77777777" w:rsidR="00FE3B0C" w:rsidRPr="008F0B1F" w:rsidRDefault="00FE3B0C" w:rsidP="00FE3B0C">
            <w:pPr>
              <w:jc w:val="both"/>
              <w:rPr>
                <w:sz w:val="22"/>
                <w:szCs w:val="22"/>
              </w:rPr>
            </w:pPr>
          </w:p>
        </w:tc>
        <w:tc>
          <w:tcPr>
            <w:tcW w:w="1743" w:type="dxa"/>
          </w:tcPr>
          <w:p w14:paraId="76D6FEE8" w14:textId="77777777" w:rsidR="00FE3B0C" w:rsidRPr="008F0B1F" w:rsidRDefault="00FE3B0C" w:rsidP="00FE3B0C">
            <w:pPr>
              <w:rPr>
                <w:sz w:val="22"/>
                <w:szCs w:val="22"/>
              </w:rPr>
            </w:pPr>
            <w:r w:rsidRPr="008F0B1F">
              <w:rPr>
                <w:sz w:val="22"/>
                <w:szCs w:val="22"/>
              </w:rPr>
              <w:t>Klientu apkalpošanas speciālists</w:t>
            </w:r>
          </w:p>
        </w:tc>
        <w:tc>
          <w:tcPr>
            <w:tcW w:w="1843" w:type="dxa"/>
          </w:tcPr>
          <w:p w14:paraId="30FDF14F" w14:textId="77777777" w:rsidR="00FE3B0C" w:rsidRPr="008F0B1F" w:rsidRDefault="00FE3B0C" w:rsidP="00FE3B0C">
            <w:pPr>
              <w:jc w:val="both"/>
              <w:rPr>
                <w:sz w:val="22"/>
                <w:szCs w:val="22"/>
              </w:rPr>
            </w:pPr>
            <w:r w:rsidRPr="008F0B1F">
              <w:rPr>
                <w:sz w:val="22"/>
                <w:szCs w:val="22"/>
              </w:rPr>
              <w:t>25., III</w:t>
            </w:r>
          </w:p>
        </w:tc>
        <w:tc>
          <w:tcPr>
            <w:tcW w:w="1134" w:type="dxa"/>
          </w:tcPr>
          <w:p w14:paraId="191F3440" w14:textId="77777777" w:rsidR="00FE3B0C" w:rsidRPr="008F0B1F" w:rsidRDefault="00FE3B0C" w:rsidP="00FE3B0C">
            <w:pPr>
              <w:jc w:val="both"/>
              <w:rPr>
                <w:sz w:val="22"/>
                <w:szCs w:val="22"/>
              </w:rPr>
            </w:pPr>
            <w:r w:rsidRPr="008F0B1F">
              <w:rPr>
                <w:sz w:val="22"/>
                <w:szCs w:val="22"/>
              </w:rPr>
              <w:t>7</w:t>
            </w:r>
          </w:p>
        </w:tc>
        <w:tc>
          <w:tcPr>
            <w:tcW w:w="1276" w:type="dxa"/>
          </w:tcPr>
          <w:p w14:paraId="5D2438D7" w14:textId="77777777" w:rsidR="00FE3B0C" w:rsidRPr="008F0B1F" w:rsidRDefault="00FE3B0C" w:rsidP="00FE3B0C">
            <w:pPr>
              <w:jc w:val="both"/>
              <w:rPr>
                <w:sz w:val="22"/>
                <w:szCs w:val="22"/>
              </w:rPr>
            </w:pPr>
            <w:r w:rsidRPr="008F0B1F">
              <w:rPr>
                <w:sz w:val="22"/>
                <w:szCs w:val="22"/>
              </w:rPr>
              <w:t>1</w:t>
            </w:r>
          </w:p>
        </w:tc>
        <w:tc>
          <w:tcPr>
            <w:tcW w:w="2835" w:type="dxa"/>
          </w:tcPr>
          <w:p w14:paraId="51A575C8" w14:textId="77777777" w:rsidR="00FE3B0C" w:rsidRPr="008F0B1F" w:rsidRDefault="00FE3B0C" w:rsidP="00FE3B0C">
            <w:pPr>
              <w:jc w:val="both"/>
              <w:rPr>
                <w:sz w:val="22"/>
                <w:szCs w:val="22"/>
              </w:rPr>
            </w:pPr>
            <w:r w:rsidRPr="008F0B1F">
              <w:rPr>
                <w:sz w:val="22"/>
                <w:szCs w:val="22"/>
              </w:rPr>
              <w:t>Pārcelts no Administratīvās nodaļas</w:t>
            </w:r>
          </w:p>
        </w:tc>
      </w:tr>
    </w:tbl>
    <w:p w14:paraId="64EFC09B" w14:textId="77777777" w:rsidR="00FE3B0C" w:rsidRPr="00FE3B0C" w:rsidRDefault="00FE3B0C" w:rsidP="00FE3B0C">
      <w:pPr>
        <w:jc w:val="both"/>
      </w:pPr>
    </w:p>
    <w:bookmarkEnd w:id="180"/>
    <w:p w14:paraId="5CBCDD5D" w14:textId="77777777" w:rsidR="00FE3B0C" w:rsidRPr="008F0B1F" w:rsidRDefault="00FE3B0C" w:rsidP="00FE3B0C">
      <w:pPr>
        <w:jc w:val="both"/>
      </w:pPr>
      <w:r w:rsidRPr="008F0B1F">
        <w:rPr>
          <w:bCs/>
        </w:rPr>
        <w:t>1.1.15.</w:t>
      </w:r>
      <w:r w:rsidRPr="008F0B1F">
        <w:t xml:space="preserve"> </w:t>
      </w:r>
      <w:r w:rsidRPr="008F0B1F">
        <w:rPr>
          <w:b/>
          <w:bCs/>
        </w:rPr>
        <w:t xml:space="preserve">Skultes pagasta pakalpojumu sniegšanas centrs -  </w:t>
      </w:r>
      <w:r w:rsidRPr="008F0B1F">
        <w:t>svītrot amatu ``vadītājs``, papildināt amatu sarakstu - klientu apkalpošanas speciālists (divas amata vienības):</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746D6410" w14:textId="77777777" w:rsidTr="00FE3B0C">
        <w:tc>
          <w:tcPr>
            <w:tcW w:w="520" w:type="dxa"/>
          </w:tcPr>
          <w:p w14:paraId="54851792" w14:textId="77777777" w:rsidR="00FE3B0C" w:rsidRPr="008F0B1F" w:rsidRDefault="00FE3B0C" w:rsidP="00FE3B0C">
            <w:pPr>
              <w:jc w:val="both"/>
              <w:rPr>
                <w:sz w:val="22"/>
                <w:szCs w:val="22"/>
              </w:rPr>
            </w:pPr>
            <w:r w:rsidRPr="008F0B1F">
              <w:rPr>
                <w:sz w:val="22"/>
                <w:szCs w:val="22"/>
              </w:rPr>
              <w:t>1.</w:t>
            </w:r>
          </w:p>
        </w:tc>
        <w:tc>
          <w:tcPr>
            <w:tcW w:w="1743" w:type="dxa"/>
          </w:tcPr>
          <w:p w14:paraId="10E60D44" w14:textId="77777777" w:rsidR="00FE3B0C" w:rsidRPr="008F0B1F" w:rsidRDefault="00FE3B0C" w:rsidP="00FE3B0C">
            <w:pPr>
              <w:rPr>
                <w:sz w:val="22"/>
                <w:szCs w:val="22"/>
              </w:rPr>
            </w:pPr>
            <w:r w:rsidRPr="008F0B1F">
              <w:rPr>
                <w:sz w:val="22"/>
                <w:szCs w:val="22"/>
              </w:rPr>
              <w:t>Vadītājs</w:t>
            </w:r>
          </w:p>
        </w:tc>
        <w:tc>
          <w:tcPr>
            <w:tcW w:w="1843" w:type="dxa"/>
          </w:tcPr>
          <w:p w14:paraId="64979948" w14:textId="77777777" w:rsidR="00FE3B0C" w:rsidRPr="008F0B1F" w:rsidRDefault="00FE3B0C" w:rsidP="00FE3B0C">
            <w:pPr>
              <w:jc w:val="both"/>
              <w:rPr>
                <w:sz w:val="22"/>
                <w:szCs w:val="22"/>
              </w:rPr>
            </w:pPr>
            <w:r w:rsidRPr="008F0B1F">
              <w:rPr>
                <w:sz w:val="22"/>
                <w:szCs w:val="22"/>
              </w:rPr>
              <w:t>3., V</w:t>
            </w:r>
          </w:p>
        </w:tc>
        <w:tc>
          <w:tcPr>
            <w:tcW w:w="1134" w:type="dxa"/>
          </w:tcPr>
          <w:p w14:paraId="26E0461C" w14:textId="77777777" w:rsidR="00FE3B0C" w:rsidRPr="008F0B1F" w:rsidRDefault="00FE3B0C" w:rsidP="00FE3B0C">
            <w:pPr>
              <w:jc w:val="both"/>
              <w:rPr>
                <w:sz w:val="22"/>
                <w:szCs w:val="22"/>
              </w:rPr>
            </w:pPr>
            <w:r w:rsidRPr="008F0B1F">
              <w:rPr>
                <w:sz w:val="22"/>
                <w:szCs w:val="22"/>
              </w:rPr>
              <w:t>10</w:t>
            </w:r>
          </w:p>
        </w:tc>
        <w:tc>
          <w:tcPr>
            <w:tcW w:w="1276" w:type="dxa"/>
          </w:tcPr>
          <w:p w14:paraId="04EE69AE" w14:textId="77777777" w:rsidR="00FE3B0C" w:rsidRPr="008F0B1F" w:rsidRDefault="00FE3B0C" w:rsidP="00FE3B0C">
            <w:pPr>
              <w:jc w:val="both"/>
              <w:rPr>
                <w:sz w:val="22"/>
                <w:szCs w:val="22"/>
              </w:rPr>
            </w:pPr>
            <w:r w:rsidRPr="008F0B1F">
              <w:rPr>
                <w:sz w:val="22"/>
                <w:szCs w:val="22"/>
              </w:rPr>
              <w:t>1</w:t>
            </w:r>
          </w:p>
        </w:tc>
        <w:tc>
          <w:tcPr>
            <w:tcW w:w="2835" w:type="dxa"/>
          </w:tcPr>
          <w:p w14:paraId="4958F2F4" w14:textId="77777777" w:rsidR="00FE3B0C" w:rsidRPr="008F0B1F" w:rsidRDefault="00FE3B0C" w:rsidP="00FE3B0C">
            <w:pPr>
              <w:jc w:val="both"/>
              <w:rPr>
                <w:sz w:val="22"/>
                <w:szCs w:val="22"/>
              </w:rPr>
            </w:pPr>
            <w:r w:rsidRPr="008F0B1F">
              <w:rPr>
                <w:sz w:val="22"/>
                <w:szCs w:val="22"/>
              </w:rPr>
              <w:t>Apvienot ar Vidrižu pagastu</w:t>
            </w:r>
          </w:p>
        </w:tc>
      </w:tr>
    </w:tbl>
    <w:p w14:paraId="23A4A975" w14:textId="77777777" w:rsidR="00FE3B0C" w:rsidRPr="008F0B1F" w:rsidRDefault="00FE3B0C" w:rsidP="00FE3B0C">
      <w:pPr>
        <w:jc w:val="both"/>
      </w:pP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78C072A4" w14:textId="77777777" w:rsidTr="00FE3B0C">
        <w:tc>
          <w:tcPr>
            <w:tcW w:w="520" w:type="dxa"/>
          </w:tcPr>
          <w:p w14:paraId="7F05B9DA" w14:textId="77777777" w:rsidR="00FE3B0C" w:rsidRPr="008F0B1F" w:rsidRDefault="00FE3B0C" w:rsidP="00FE3B0C">
            <w:pPr>
              <w:jc w:val="both"/>
              <w:rPr>
                <w:sz w:val="22"/>
                <w:szCs w:val="22"/>
              </w:rPr>
            </w:pPr>
          </w:p>
        </w:tc>
        <w:tc>
          <w:tcPr>
            <w:tcW w:w="1743" w:type="dxa"/>
          </w:tcPr>
          <w:p w14:paraId="19B7E3EC" w14:textId="77777777" w:rsidR="00FE3B0C" w:rsidRPr="008F0B1F" w:rsidRDefault="00FE3B0C" w:rsidP="00FE3B0C">
            <w:pPr>
              <w:rPr>
                <w:sz w:val="22"/>
                <w:szCs w:val="22"/>
              </w:rPr>
            </w:pPr>
            <w:r w:rsidRPr="008F0B1F">
              <w:rPr>
                <w:sz w:val="22"/>
                <w:szCs w:val="22"/>
              </w:rPr>
              <w:t>Klientu apkalpošanas speciālists</w:t>
            </w:r>
          </w:p>
        </w:tc>
        <w:tc>
          <w:tcPr>
            <w:tcW w:w="1843" w:type="dxa"/>
          </w:tcPr>
          <w:p w14:paraId="3EAF94CC" w14:textId="77777777" w:rsidR="00FE3B0C" w:rsidRPr="008F0B1F" w:rsidRDefault="00FE3B0C" w:rsidP="00FE3B0C">
            <w:pPr>
              <w:jc w:val="both"/>
              <w:rPr>
                <w:sz w:val="22"/>
                <w:szCs w:val="22"/>
              </w:rPr>
            </w:pPr>
            <w:r w:rsidRPr="008F0B1F">
              <w:rPr>
                <w:sz w:val="22"/>
                <w:szCs w:val="22"/>
              </w:rPr>
              <w:t>25., III</w:t>
            </w:r>
          </w:p>
        </w:tc>
        <w:tc>
          <w:tcPr>
            <w:tcW w:w="1134" w:type="dxa"/>
          </w:tcPr>
          <w:p w14:paraId="70EC3B8F" w14:textId="77777777" w:rsidR="00FE3B0C" w:rsidRPr="008F0B1F" w:rsidRDefault="00FE3B0C" w:rsidP="00FE3B0C">
            <w:pPr>
              <w:jc w:val="both"/>
              <w:rPr>
                <w:sz w:val="22"/>
                <w:szCs w:val="22"/>
              </w:rPr>
            </w:pPr>
            <w:r w:rsidRPr="008F0B1F">
              <w:rPr>
                <w:sz w:val="22"/>
                <w:szCs w:val="22"/>
              </w:rPr>
              <w:t>7</w:t>
            </w:r>
          </w:p>
        </w:tc>
        <w:tc>
          <w:tcPr>
            <w:tcW w:w="1276" w:type="dxa"/>
          </w:tcPr>
          <w:p w14:paraId="31B5DAE8" w14:textId="77777777" w:rsidR="00FE3B0C" w:rsidRPr="008F0B1F" w:rsidRDefault="00FE3B0C" w:rsidP="00FE3B0C">
            <w:pPr>
              <w:jc w:val="both"/>
              <w:rPr>
                <w:sz w:val="22"/>
                <w:szCs w:val="22"/>
              </w:rPr>
            </w:pPr>
            <w:r w:rsidRPr="008F0B1F">
              <w:rPr>
                <w:sz w:val="22"/>
                <w:szCs w:val="22"/>
              </w:rPr>
              <w:t>1</w:t>
            </w:r>
          </w:p>
        </w:tc>
        <w:tc>
          <w:tcPr>
            <w:tcW w:w="2835" w:type="dxa"/>
          </w:tcPr>
          <w:p w14:paraId="289BB6CC" w14:textId="77777777" w:rsidR="00FE3B0C" w:rsidRPr="008F0B1F" w:rsidRDefault="00FE3B0C" w:rsidP="00FE3B0C">
            <w:pPr>
              <w:jc w:val="both"/>
              <w:rPr>
                <w:sz w:val="22"/>
                <w:szCs w:val="22"/>
              </w:rPr>
            </w:pPr>
            <w:r w:rsidRPr="008F0B1F">
              <w:rPr>
                <w:sz w:val="22"/>
                <w:szCs w:val="22"/>
              </w:rPr>
              <w:t>Pārcelts no Administratīvās nodaļas</w:t>
            </w:r>
          </w:p>
        </w:tc>
      </w:tr>
    </w:tbl>
    <w:p w14:paraId="09FB092C" w14:textId="77777777" w:rsidR="00FE3B0C" w:rsidRPr="008F0B1F" w:rsidRDefault="00FE3B0C" w:rsidP="00FE3B0C">
      <w:pPr>
        <w:jc w:val="both"/>
      </w:pP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257CD205" w14:textId="77777777" w:rsidTr="00FE3B0C">
        <w:tc>
          <w:tcPr>
            <w:tcW w:w="520" w:type="dxa"/>
          </w:tcPr>
          <w:p w14:paraId="7E9B9FBE" w14:textId="77777777" w:rsidR="00FE3B0C" w:rsidRPr="008F0B1F" w:rsidRDefault="00FE3B0C" w:rsidP="00FE3B0C">
            <w:pPr>
              <w:jc w:val="both"/>
              <w:rPr>
                <w:sz w:val="22"/>
                <w:szCs w:val="22"/>
              </w:rPr>
            </w:pPr>
          </w:p>
        </w:tc>
        <w:tc>
          <w:tcPr>
            <w:tcW w:w="1743" w:type="dxa"/>
          </w:tcPr>
          <w:p w14:paraId="334C3628" w14:textId="77777777" w:rsidR="00FE3B0C" w:rsidRPr="008F0B1F" w:rsidRDefault="00FE3B0C" w:rsidP="00FE3B0C">
            <w:pPr>
              <w:rPr>
                <w:sz w:val="22"/>
                <w:szCs w:val="22"/>
              </w:rPr>
            </w:pPr>
            <w:r w:rsidRPr="008F0B1F">
              <w:rPr>
                <w:sz w:val="22"/>
                <w:szCs w:val="22"/>
              </w:rPr>
              <w:t>Klientu apkalpošanas speciālists</w:t>
            </w:r>
          </w:p>
        </w:tc>
        <w:tc>
          <w:tcPr>
            <w:tcW w:w="1843" w:type="dxa"/>
          </w:tcPr>
          <w:p w14:paraId="0DC6795F" w14:textId="77777777" w:rsidR="00FE3B0C" w:rsidRPr="008F0B1F" w:rsidRDefault="00FE3B0C" w:rsidP="00FE3B0C">
            <w:pPr>
              <w:jc w:val="both"/>
              <w:rPr>
                <w:sz w:val="22"/>
                <w:szCs w:val="22"/>
              </w:rPr>
            </w:pPr>
            <w:r w:rsidRPr="008F0B1F">
              <w:rPr>
                <w:sz w:val="22"/>
                <w:szCs w:val="22"/>
              </w:rPr>
              <w:t>25., I</w:t>
            </w:r>
          </w:p>
        </w:tc>
        <w:tc>
          <w:tcPr>
            <w:tcW w:w="1134" w:type="dxa"/>
          </w:tcPr>
          <w:p w14:paraId="122AE703" w14:textId="77777777" w:rsidR="00FE3B0C" w:rsidRPr="008F0B1F" w:rsidRDefault="00FE3B0C" w:rsidP="00FE3B0C">
            <w:pPr>
              <w:jc w:val="both"/>
              <w:rPr>
                <w:sz w:val="22"/>
                <w:szCs w:val="22"/>
              </w:rPr>
            </w:pPr>
            <w:r w:rsidRPr="008F0B1F">
              <w:rPr>
                <w:sz w:val="22"/>
                <w:szCs w:val="22"/>
              </w:rPr>
              <w:t>4</w:t>
            </w:r>
          </w:p>
        </w:tc>
        <w:tc>
          <w:tcPr>
            <w:tcW w:w="1276" w:type="dxa"/>
          </w:tcPr>
          <w:p w14:paraId="12ED2C18" w14:textId="77777777" w:rsidR="00FE3B0C" w:rsidRPr="008F0B1F" w:rsidRDefault="00FE3B0C" w:rsidP="00FE3B0C">
            <w:pPr>
              <w:jc w:val="both"/>
              <w:rPr>
                <w:sz w:val="22"/>
                <w:szCs w:val="22"/>
              </w:rPr>
            </w:pPr>
            <w:r w:rsidRPr="008F0B1F">
              <w:rPr>
                <w:sz w:val="22"/>
                <w:szCs w:val="22"/>
              </w:rPr>
              <w:t>1</w:t>
            </w:r>
          </w:p>
        </w:tc>
        <w:tc>
          <w:tcPr>
            <w:tcW w:w="2835" w:type="dxa"/>
          </w:tcPr>
          <w:p w14:paraId="2FC14B91" w14:textId="77777777" w:rsidR="00FE3B0C" w:rsidRPr="008F0B1F" w:rsidRDefault="00FE3B0C" w:rsidP="00FE3B0C">
            <w:pPr>
              <w:jc w:val="both"/>
              <w:rPr>
                <w:sz w:val="22"/>
                <w:szCs w:val="22"/>
              </w:rPr>
            </w:pPr>
            <w:r w:rsidRPr="008F0B1F">
              <w:rPr>
                <w:sz w:val="22"/>
                <w:szCs w:val="22"/>
              </w:rPr>
              <w:t>Pārcelts no Administratīvās nodaļas</w:t>
            </w:r>
          </w:p>
        </w:tc>
      </w:tr>
    </w:tbl>
    <w:p w14:paraId="4091C336" w14:textId="77777777" w:rsidR="00FE3B0C" w:rsidRPr="00FE3B0C" w:rsidRDefault="00FE3B0C" w:rsidP="00FE3B0C">
      <w:pPr>
        <w:jc w:val="both"/>
      </w:pPr>
    </w:p>
    <w:p w14:paraId="32FACDB4" w14:textId="1CBCE798" w:rsidR="00FE3B0C" w:rsidRPr="00FE3B0C" w:rsidRDefault="00FE3B0C" w:rsidP="00FE3B0C">
      <w:pPr>
        <w:jc w:val="both"/>
      </w:pPr>
      <w:r w:rsidRPr="00FE3B0C">
        <w:rPr>
          <w:bCs/>
        </w:rPr>
        <w:t>1.1.16.</w:t>
      </w:r>
      <w:r w:rsidRPr="00FE3B0C">
        <w:rPr>
          <w:b/>
          <w:bCs/>
        </w:rPr>
        <w:t xml:space="preserve"> Alojas apvienības pārvalde </w:t>
      </w:r>
      <w:bookmarkStart w:id="181" w:name="_Hlk151296117"/>
      <w:bookmarkStart w:id="182" w:name="_Hlk151296371"/>
      <w:r w:rsidRPr="00FE3B0C">
        <w:rPr>
          <w:b/>
          <w:bCs/>
        </w:rPr>
        <w:t xml:space="preserve">– </w:t>
      </w:r>
      <w:r w:rsidRPr="00FE3B0C">
        <w:t>papildināt amata sarakstu -</w:t>
      </w:r>
      <w:r w:rsidRPr="00FE3B0C">
        <w:rPr>
          <w:b/>
          <w:bCs/>
        </w:rPr>
        <w:t xml:space="preserve"> </w:t>
      </w:r>
      <w:r w:rsidRPr="00FE3B0C">
        <w:t>klientu apkalpošanas speciālists</w:t>
      </w:r>
      <w:r w:rsidRPr="00FE3B0C">
        <w:rPr>
          <w:color w:val="FF0000"/>
        </w:rPr>
        <w:t xml:space="preserve"> </w:t>
      </w:r>
      <w:r w:rsidRPr="00FE3B0C">
        <w:t xml:space="preserve">(Alojas Valsts pašvaldību vienotais Klientu apkalpošanas centrs), </w:t>
      </w:r>
      <w:bookmarkEnd w:id="181"/>
      <w:r w:rsidRPr="00FE3B0C">
        <w:t>svītrot - automobiļa vadītājs, izveidot jaunu amatu personāla speciālists/lietvedis</w:t>
      </w:r>
      <w:bookmarkEnd w:id="182"/>
      <w:r w:rsidRPr="00FE3B0C">
        <w:t xml:space="preserve"> un papildināt ar amatu -</w:t>
      </w:r>
      <w:r w:rsidR="008F0B1F">
        <w:t xml:space="preserve"> </w:t>
      </w:r>
      <w:r w:rsidRPr="00FE3B0C">
        <w:t>sētnieks:</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2898FF35" w14:textId="77777777" w:rsidTr="00FE3B0C">
        <w:tc>
          <w:tcPr>
            <w:tcW w:w="520" w:type="dxa"/>
          </w:tcPr>
          <w:p w14:paraId="5AB2391F" w14:textId="77777777" w:rsidR="00FE3B0C" w:rsidRPr="008F0B1F" w:rsidRDefault="00FE3B0C" w:rsidP="00FE3B0C">
            <w:pPr>
              <w:jc w:val="both"/>
              <w:rPr>
                <w:sz w:val="22"/>
                <w:szCs w:val="22"/>
              </w:rPr>
            </w:pPr>
            <w:r w:rsidRPr="008F0B1F">
              <w:rPr>
                <w:sz w:val="22"/>
                <w:szCs w:val="22"/>
              </w:rPr>
              <w:t>8.</w:t>
            </w:r>
          </w:p>
        </w:tc>
        <w:tc>
          <w:tcPr>
            <w:tcW w:w="1743" w:type="dxa"/>
          </w:tcPr>
          <w:p w14:paraId="02464616" w14:textId="77777777" w:rsidR="00FE3B0C" w:rsidRPr="008F0B1F" w:rsidRDefault="00FE3B0C" w:rsidP="00FE3B0C">
            <w:pPr>
              <w:rPr>
                <w:sz w:val="22"/>
                <w:szCs w:val="22"/>
              </w:rPr>
            </w:pPr>
            <w:r w:rsidRPr="008F0B1F">
              <w:rPr>
                <w:sz w:val="22"/>
                <w:szCs w:val="22"/>
              </w:rPr>
              <w:t>Automobiļa vadītājs</w:t>
            </w:r>
          </w:p>
        </w:tc>
        <w:tc>
          <w:tcPr>
            <w:tcW w:w="1843" w:type="dxa"/>
          </w:tcPr>
          <w:p w14:paraId="5CFB7C14" w14:textId="77777777" w:rsidR="00FE3B0C" w:rsidRPr="008F0B1F" w:rsidRDefault="00FE3B0C" w:rsidP="00FE3B0C">
            <w:pPr>
              <w:jc w:val="both"/>
              <w:rPr>
                <w:sz w:val="22"/>
                <w:szCs w:val="22"/>
              </w:rPr>
            </w:pPr>
            <w:r w:rsidRPr="008F0B1F">
              <w:rPr>
                <w:sz w:val="22"/>
                <w:szCs w:val="22"/>
              </w:rPr>
              <w:t>46.1., II</w:t>
            </w:r>
          </w:p>
        </w:tc>
        <w:tc>
          <w:tcPr>
            <w:tcW w:w="1134" w:type="dxa"/>
          </w:tcPr>
          <w:p w14:paraId="36D3ED0D" w14:textId="77777777" w:rsidR="00FE3B0C" w:rsidRPr="008F0B1F" w:rsidRDefault="00FE3B0C" w:rsidP="00FE3B0C">
            <w:pPr>
              <w:jc w:val="both"/>
              <w:rPr>
                <w:sz w:val="22"/>
                <w:szCs w:val="22"/>
              </w:rPr>
            </w:pPr>
            <w:r w:rsidRPr="008F0B1F">
              <w:rPr>
                <w:sz w:val="22"/>
                <w:szCs w:val="22"/>
              </w:rPr>
              <w:t>5</w:t>
            </w:r>
          </w:p>
        </w:tc>
        <w:tc>
          <w:tcPr>
            <w:tcW w:w="1276" w:type="dxa"/>
          </w:tcPr>
          <w:p w14:paraId="7B39D7C6" w14:textId="77777777" w:rsidR="00FE3B0C" w:rsidRPr="008F0B1F" w:rsidRDefault="00FE3B0C" w:rsidP="00FE3B0C">
            <w:pPr>
              <w:jc w:val="both"/>
              <w:rPr>
                <w:sz w:val="22"/>
                <w:szCs w:val="22"/>
              </w:rPr>
            </w:pPr>
            <w:r w:rsidRPr="008F0B1F">
              <w:rPr>
                <w:sz w:val="22"/>
                <w:szCs w:val="22"/>
              </w:rPr>
              <w:t>1</w:t>
            </w:r>
          </w:p>
        </w:tc>
        <w:tc>
          <w:tcPr>
            <w:tcW w:w="2835" w:type="dxa"/>
          </w:tcPr>
          <w:p w14:paraId="7517AEC7" w14:textId="77777777" w:rsidR="00FE3B0C" w:rsidRPr="008F0B1F" w:rsidRDefault="00FE3B0C" w:rsidP="00FE3B0C">
            <w:pPr>
              <w:jc w:val="both"/>
              <w:rPr>
                <w:sz w:val="22"/>
                <w:szCs w:val="22"/>
              </w:rPr>
            </w:pPr>
            <w:r w:rsidRPr="008F0B1F">
              <w:rPr>
                <w:sz w:val="22"/>
                <w:szCs w:val="22"/>
              </w:rPr>
              <w:t>Pārcelt uz Sociālo dienestu</w:t>
            </w:r>
          </w:p>
        </w:tc>
      </w:tr>
      <w:tr w:rsidR="00FE3B0C" w:rsidRPr="008F0B1F" w14:paraId="1E1A0E84" w14:textId="77777777" w:rsidTr="00FE3B0C">
        <w:tc>
          <w:tcPr>
            <w:tcW w:w="520" w:type="dxa"/>
          </w:tcPr>
          <w:p w14:paraId="108351EC" w14:textId="77777777" w:rsidR="00FE3B0C" w:rsidRPr="008F0B1F" w:rsidRDefault="00FE3B0C" w:rsidP="00FE3B0C">
            <w:pPr>
              <w:jc w:val="both"/>
              <w:rPr>
                <w:sz w:val="22"/>
                <w:szCs w:val="22"/>
              </w:rPr>
            </w:pPr>
            <w:r w:rsidRPr="008F0B1F">
              <w:rPr>
                <w:sz w:val="22"/>
                <w:szCs w:val="22"/>
              </w:rPr>
              <w:t>9.</w:t>
            </w:r>
          </w:p>
        </w:tc>
        <w:tc>
          <w:tcPr>
            <w:tcW w:w="1743" w:type="dxa"/>
          </w:tcPr>
          <w:p w14:paraId="18EA9105" w14:textId="77777777" w:rsidR="00FE3B0C" w:rsidRPr="008F0B1F" w:rsidRDefault="00FE3B0C" w:rsidP="00FE3B0C">
            <w:pPr>
              <w:rPr>
                <w:sz w:val="22"/>
                <w:szCs w:val="22"/>
              </w:rPr>
            </w:pPr>
            <w:r w:rsidRPr="008F0B1F">
              <w:rPr>
                <w:sz w:val="22"/>
                <w:szCs w:val="22"/>
              </w:rPr>
              <w:t>Klientu apkalpošanas speciālists (VPVKAC)</w:t>
            </w:r>
          </w:p>
        </w:tc>
        <w:tc>
          <w:tcPr>
            <w:tcW w:w="1843" w:type="dxa"/>
          </w:tcPr>
          <w:p w14:paraId="79CA2ED3" w14:textId="77777777" w:rsidR="00FE3B0C" w:rsidRPr="008F0B1F" w:rsidRDefault="00FE3B0C" w:rsidP="00FE3B0C">
            <w:pPr>
              <w:jc w:val="both"/>
              <w:rPr>
                <w:sz w:val="22"/>
                <w:szCs w:val="22"/>
              </w:rPr>
            </w:pPr>
            <w:r w:rsidRPr="008F0B1F">
              <w:rPr>
                <w:sz w:val="22"/>
                <w:szCs w:val="22"/>
              </w:rPr>
              <w:t>25., III</w:t>
            </w:r>
          </w:p>
        </w:tc>
        <w:tc>
          <w:tcPr>
            <w:tcW w:w="1134" w:type="dxa"/>
          </w:tcPr>
          <w:p w14:paraId="5C7355D4" w14:textId="77777777" w:rsidR="00FE3B0C" w:rsidRPr="008F0B1F" w:rsidRDefault="00FE3B0C" w:rsidP="00FE3B0C">
            <w:pPr>
              <w:jc w:val="both"/>
              <w:rPr>
                <w:sz w:val="22"/>
                <w:szCs w:val="22"/>
              </w:rPr>
            </w:pPr>
            <w:r w:rsidRPr="008F0B1F">
              <w:rPr>
                <w:sz w:val="22"/>
                <w:szCs w:val="22"/>
              </w:rPr>
              <w:t>7</w:t>
            </w:r>
          </w:p>
        </w:tc>
        <w:tc>
          <w:tcPr>
            <w:tcW w:w="1276" w:type="dxa"/>
          </w:tcPr>
          <w:p w14:paraId="4FB0858C" w14:textId="77777777" w:rsidR="00FE3B0C" w:rsidRPr="008F0B1F" w:rsidRDefault="00FE3B0C" w:rsidP="00FE3B0C">
            <w:pPr>
              <w:jc w:val="both"/>
              <w:rPr>
                <w:sz w:val="22"/>
                <w:szCs w:val="22"/>
              </w:rPr>
            </w:pPr>
            <w:r w:rsidRPr="008F0B1F">
              <w:rPr>
                <w:sz w:val="22"/>
                <w:szCs w:val="22"/>
              </w:rPr>
              <w:t>1</w:t>
            </w:r>
          </w:p>
        </w:tc>
        <w:tc>
          <w:tcPr>
            <w:tcW w:w="2835" w:type="dxa"/>
          </w:tcPr>
          <w:p w14:paraId="42003C67" w14:textId="77777777" w:rsidR="00FE3B0C" w:rsidRPr="008F0B1F" w:rsidRDefault="00FE3B0C" w:rsidP="00FE3B0C">
            <w:pPr>
              <w:jc w:val="both"/>
              <w:rPr>
                <w:sz w:val="22"/>
                <w:szCs w:val="22"/>
              </w:rPr>
            </w:pPr>
            <w:r w:rsidRPr="008F0B1F">
              <w:rPr>
                <w:sz w:val="22"/>
                <w:szCs w:val="22"/>
              </w:rPr>
              <w:t>Pārcelts no Administratīvās nodaļas</w:t>
            </w:r>
          </w:p>
        </w:tc>
      </w:tr>
      <w:tr w:rsidR="00FE3B0C" w:rsidRPr="008F0B1F" w14:paraId="2E207EBE" w14:textId="77777777" w:rsidTr="00FE3B0C">
        <w:tc>
          <w:tcPr>
            <w:tcW w:w="520" w:type="dxa"/>
          </w:tcPr>
          <w:p w14:paraId="68ABA249" w14:textId="77777777" w:rsidR="00FE3B0C" w:rsidRPr="008F0B1F" w:rsidRDefault="00FE3B0C" w:rsidP="00FE3B0C">
            <w:pPr>
              <w:jc w:val="both"/>
              <w:rPr>
                <w:sz w:val="22"/>
                <w:szCs w:val="22"/>
              </w:rPr>
            </w:pPr>
            <w:r w:rsidRPr="008F0B1F">
              <w:rPr>
                <w:sz w:val="22"/>
                <w:szCs w:val="22"/>
              </w:rPr>
              <w:lastRenderedPageBreak/>
              <w:t>10.</w:t>
            </w:r>
          </w:p>
        </w:tc>
        <w:tc>
          <w:tcPr>
            <w:tcW w:w="1743" w:type="dxa"/>
          </w:tcPr>
          <w:p w14:paraId="1B7DBD89" w14:textId="77777777" w:rsidR="00FE3B0C" w:rsidRPr="008F0B1F" w:rsidRDefault="00FE3B0C" w:rsidP="00FE3B0C">
            <w:pPr>
              <w:rPr>
                <w:sz w:val="22"/>
                <w:szCs w:val="22"/>
              </w:rPr>
            </w:pPr>
            <w:r w:rsidRPr="008F0B1F">
              <w:rPr>
                <w:sz w:val="22"/>
                <w:szCs w:val="22"/>
              </w:rPr>
              <w:t>Personāla speciālists/lietvedis</w:t>
            </w:r>
          </w:p>
        </w:tc>
        <w:tc>
          <w:tcPr>
            <w:tcW w:w="1843" w:type="dxa"/>
          </w:tcPr>
          <w:p w14:paraId="41DD03A4" w14:textId="77777777" w:rsidR="00FE3B0C" w:rsidRPr="008F0B1F" w:rsidRDefault="00FE3B0C" w:rsidP="00FE3B0C">
            <w:pPr>
              <w:jc w:val="both"/>
              <w:rPr>
                <w:sz w:val="22"/>
                <w:szCs w:val="22"/>
              </w:rPr>
            </w:pPr>
            <w:r w:rsidRPr="008F0B1F">
              <w:rPr>
                <w:sz w:val="22"/>
                <w:szCs w:val="22"/>
              </w:rPr>
              <w:t>34., IIB</w:t>
            </w:r>
          </w:p>
        </w:tc>
        <w:tc>
          <w:tcPr>
            <w:tcW w:w="1134" w:type="dxa"/>
          </w:tcPr>
          <w:p w14:paraId="56E1805F" w14:textId="77777777" w:rsidR="00FE3B0C" w:rsidRPr="008F0B1F" w:rsidRDefault="00FE3B0C" w:rsidP="00FE3B0C">
            <w:pPr>
              <w:jc w:val="both"/>
              <w:rPr>
                <w:sz w:val="22"/>
                <w:szCs w:val="22"/>
              </w:rPr>
            </w:pPr>
            <w:r w:rsidRPr="008F0B1F">
              <w:rPr>
                <w:sz w:val="22"/>
                <w:szCs w:val="22"/>
              </w:rPr>
              <w:t>9</w:t>
            </w:r>
          </w:p>
        </w:tc>
        <w:tc>
          <w:tcPr>
            <w:tcW w:w="1276" w:type="dxa"/>
          </w:tcPr>
          <w:p w14:paraId="24069587" w14:textId="77777777" w:rsidR="00FE3B0C" w:rsidRPr="008F0B1F" w:rsidRDefault="00FE3B0C" w:rsidP="00FE3B0C">
            <w:pPr>
              <w:jc w:val="both"/>
              <w:rPr>
                <w:sz w:val="22"/>
                <w:szCs w:val="22"/>
              </w:rPr>
            </w:pPr>
            <w:r w:rsidRPr="008F0B1F">
              <w:rPr>
                <w:sz w:val="22"/>
                <w:szCs w:val="22"/>
              </w:rPr>
              <w:t>1</w:t>
            </w:r>
          </w:p>
        </w:tc>
        <w:tc>
          <w:tcPr>
            <w:tcW w:w="2835" w:type="dxa"/>
          </w:tcPr>
          <w:p w14:paraId="2BA32DCB" w14:textId="77777777" w:rsidR="00FE3B0C" w:rsidRPr="008F0B1F" w:rsidRDefault="00FE3B0C" w:rsidP="00FE3B0C">
            <w:pPr>
              <w:jc w:val="both"/>
              <w:rPr>
                <w:sz w:val="22"/>
                <w:szCs w:val="22"/>
              </w:rPr>
            </w:pPr>
            <w:r w:rsidRPr="008F0B1F">
              <w:rPr>
                <w:sz w:val="22"/>
                <w:szCs w:val="22"/>
              </w:rPr>
              <w:t>Jauns amats</w:t>
            </w:r>
          </w:p>
        </w:tc>
      </w:tr>
      <w:tr w:rsidR="00FE3B0C" w:rsidRPr="008F0B1F" w14:paraId="4414392C" w14:textId="77777777" w:rsidTr="00FE3B0C">
        <w:tc>
          <w:tcPr>
            <w:tcW w:w="520" w:type="dxa"/>
          </w:tcPr>
          <w:p w14:paraId="2FAB0921" w14:textId="77777777" w:rsidR="00FE3B0C" w:rsidRPr="008F0B1F" w:rsidRDefault="00FE3B0C" w:rsidP="00FE3B0C">
            <w:pPr>
              <w:jc w:val="both"/>
              <w:rPr>
                <w:sz w:val="22"/>
                <w:szCs w:val="22"/>
              </w:rPr>
            </w:pPr>
            <w:r w:rsidRPr="008F0B1F">
              <w:rPr>
                <w:sz w:val="22"/>
                <w:szCs w:val="22"/>
              </w:rPr>
              <w:t>11.</w:t>
            </w:r>
          </w:p>
        </w:tc>
        <w:tc>
          <w:tcPr>
            <w:tcW w:w="1743" w:type="dxa"/>
          </w:tcPr>
          <w:p w14:paraId="4F8A031D" w14:textId="77777777" w:rsidR="00FE3B0C" w:rsidRPr="008F0B1F" w:rsidRDefault="00FE3B0C" w:rsidP="00FE3B0C">
            <w:pPr>
              <w:rPr>
                <w:sz w:val="22"/>
                <w:szCs w:val="22"/>
              </w:rPr>
            </w:pPr>
            <w:r w:rsidRPr="008F0B1F">
              <w:rPr>
                <w:sz w:val="22"/>
                <w:szCs w:val="22"/>
              </w:rPr>
              <w:t>Sētnieks</w:t>
            </w:r>
          </w:p>
        </w:tc>
        <w:tc>
          <w:tcPr>
            <w:tcW w:w="1843" w:type="dxa"/>
          </w:tcPr>
          <w:p w14:paraId="7CA65E5A" w14:textId="77777777" w:rsidR="00FE3B0C" w:rsidRPr="008F0B1F" w:rsidRDefault="00FE3B0C" w:rsidP="00FE3B0C">
            <w:pPr>
              <w:jc w:val="both"/>
              <w:rPr>
                <w:sz w:val="22"/>
                <w:szCs w:val="22"/>
              </w:rPr>
            </w:pPr>
            <w:r w:rsidRPr="008F0B1F">
              <w:rPr>
                <w:sz w:val="22"/>
                <w:szCs w:val="22"/>
              </w:rPr>
              <w:t>16., I</w:t>
            </w:r>
          </w:p>
        </w:tc>
        <w:tc>
          <w:tcPr>
            <w:tcW w:w="1134" w:type="dxa"/>
          </w:tcPr>
          <w:p w14:paraId="157E9557" w14:textId="77777777" w:rsidR="00FE3B0C" w:rsidRPr="008F0B1F" w:rsidRDefault="00FE3B0C" w:rsidP="00FE3B0C">
            <w:pPr>
              <w:jc w:val="both"/>
              <w:rPr>
                <w:sz w:val="22"/>
                <w:szCs w:val="22"/>
              </w:rPr>
            </w:pPr>
            <w:r w:rsidRPr="008F0B1F">
              <w:rPr>
                <w:sz w:val="22"/>
                <w:szCs w:val="22"/>
              </w:rPr>
              <w:t>1</w:t>
            </w:r>
          </w:p>
        </w:tc>
        <w:tc>
          <w:tcPr>
            <w:tcW w:w="1276" w:type="dxa"/>
          </w:tcPr>
          <w:p w14:paraId="3433DAC9" w14:textId="77777777" w:rsidR="00FE3B0C" w:rsidRPr="008F0B1F" w:rsidRDefault="00FE3B0C" w:rsidP="00FE3B0C">
            <w:pPr>
              <w:jc w:val="both"/>
              <w:rPr>
                <w:sz w:val="22"/>
                <w:szCs w:val="22"/>
              </w:rPr>
            </w:pPr>
            <w:r w:rsidRPr="008F0B1F">
              <w:rPr>
                <w:sz w:val="22"/>
                <w:szCs w:val="22"/>
              </w:rPr>
              <w:t>1</w:t>
            </w:r>
          </w:p>
        </w:tc>
        <w:tc>
          <w:tcPr>
            <w:tcW w:w="2835" w:type="dxa"/>
          </w:tcPr>
          <w:p w14:paraId="445D22FE" w14:textId="77777777" w:rsidR="00FE3B0C" w:rsidRPr="008F0B1F" w:rsidRDefault="00FE3B0C" w:rsidP="00FE3B0C">
            <w:pPr>
              <w:jc w:val="both"/>
              <w:rPr>
                <w:sz w:val="22"/>
                <w:szCs w:val="22"/>
              </w:rPr>
            </w:pPr>
            <w:r w:rsidRPr="008F0B1F">
              <w:rPr>
                <w:sz w:val="22"/>
                <w:szCs w:val="22"/>
              </w:rPr>
              <w:t>Pārcelts no PII Auseklītis</w:t>
            </w:r>
          </w:p>
        </w:tc>
      </w:tr>
    </w:tbl>
    <w:p w14:paraId="56E23116" w14:textId="77777777" w:rsidR="00FE3B0C" w:rsidRPr="00FE3B0C" w:rsidRDefault="00FE3B0C" w:rsidP="00FE3B0C">
      <w:pPr>
        <w:jc w:val="both"/>
      </w:pPr>
    </w:p>
    <w:p w14:paraId="3E820C9B" w14:textId="77777777" w:rsidR="00FE3B0C" w:rsidRPr="008F0B1F" w:rsidRDefault="00FE3B0C" w:rsidP="00FE3B0C">
      <w:pPr>
        <w:jc w:val="both"/>
      </w:pPr>
      <w:r w:rsidRPr="00FE3B0C">
        <w:rPr>
          <w:bCs/>
        </w:rPr>
        <w:t>1.1.17.</w:t>
      </w:r>
      <w:r w:rsidRPr="00FE3B0C">
        <w:rPr>
          <w:b/>
          <w:bCs/>
        </w:rPr>
        <w:t xml:space="preserve"> Staiceles pilsētas un pagasta pakalpojumu sniegšanas centrs - </w:t>
      </w:r>
      <w:r w:rsidRPr="00FE3B0C">
        <w:t>papildināt amata sarakstu -</w:t>
      </w:r>
      <w:r w:rsidRPr="00FE3B0C">
        <w:rPr>
          <w:b/>
          <w:bCs/>
        </w:rPr>
        <w:t xml:space="preserve"> </w:t>
      </w:r>
      <w:r w:rsidRPr="008F0B1F">
        <w:t>klientu apkalpošanas speciālists, samazināt slodzi – apkopējs:</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7919316C" w14:textId="77777777" w:rsidTr="00FE3B0C">
        <w:tc>
          <w:tcPr>
            <w:tcW w:w="520" w:type="dxa"/>
          </w:tcPr>
          <w:p w14:paraId="1E2A7A91" w14:textId="77777777" w:rsidR="00FE3B0C" w:rsidRPr="008F0B1F" w:rsidRDefault="00FE3B0C" w:rsidP="00FE3B0C">
            <w:pPr>
              <w:jc w:val="both"/>
              <w:rPr>
                <w:sz w:val="22"/>
                <w:szCs w:val="22"/>
              </w:rPr>
            </w:pPr>
            <w:r w:rsidRPr="008F0B1F">
              <w:rPr>
                <w:sz w:val="22"/>
                <w:szCs w:val="22"/>
              </w:rPr>
              <w:t>3.</w:t>
            </w:r>
          </w:p>
        </w:tc>
        <w:tc>
          <w:tcPr>
            <w:tcW w:w="1743" w:type="dxa"/>
          </w:tcPr>
          <w:p w14:paraId="5EACC180" w14:textId="77777777" w:rsidR="00FE3B0C" w:rsidRPr="008F0B1F" w:rsidRDefault="00FE3B0C" w:rsidP="00FE3B0C">
            <w:pPr>
              <w:rPr>
                <w:sz w:val="22"/>
                <w:szCs w:val="22"/>
              </w:rPr>
            </w:pPr>
            <w:r w:rsidRPr="008F0B1F">
              <w:rPr>
                <w:sz w:val="22"/>
                <w:szCs w:val="22"/>
              </w:rPr>
              <w:t>Apkopējs</w:t>
            </w:r>
          </w:p>
        </w:tc>
        <w:tc>
          <w:tcPr>
            <w:tcW w:w="1843" w:type="dxa"/>
          </w:tcPr>
          <w:p w14:paraId="24882784" w14:textId="77777777" w:rsidR="00FE3B0C" w:rsidRPr="008F0B1F" w:rsidRDefault="00FE3B0C" w:rsidP="00FE3B0C">
            <w:pPr>
              <w:jc w:val="both"/>
              <w:rPr>
                <w:sz w:val="22"/>
                <w:szCs w:val="22"/>
              </w:rPr>
            </w:pPr>
            <w:r w:rsidRPr="008F0B1F">
              <w:rPr>
                <w:sz w:val="22"/>
                <w:szCs w:val="22"/>
              </w:rPr>
              <w:t>16., I</w:t>
            </w:r>
          </w:p>
        </w:tc>
        <w:tc>
          <w:tcPr>
            <w:tcW w:w="1134" w:type="dxa"/>
          </w:tcPr>
          <w:p w14:paraId="1660A888" w14:textId="77777777" w:rsidR="00FE3B0C" w:rsidRPr="008F0B1F" w:rsidRDefault="00FE3B0C" w:rsidP="00FE3B0C">
            <w:pPr>
              <w:jc w:val="both"/>
              <w:rPr>
                <w:sz w:val="22"/>
                <w:szCs w:val="22"/>
              </w:rPr>
            </w:pPr>
            <w:r w:rsidRPr="008F0B1F">
              <w:rPr>
                <w:sz w:val="22"/>
                <w:szCs w:val="22"/>
              </w:rPr>
              <w:t>1</w:t>
            </w:r>
          </w:p>
        </w:tc>
        <w:tc>
          <w:tcPr>
            <w:tcW w:w="1276" w:type="dxa"/>
          </w:tcPr>
          <w:p w14:paraId="152E1804" w14:textId="77777777" w:rsidR="00FE3B0C" w:rsidRPr="008F0B1F" w:rsidRDefault="00FE3B0C" w:rsidP="00FE3B0C">
            <w:pPr>
              <w:jc w:val="both"/>
              <w:rPr>
                <w:sz w:val="22"/>
                <w:szCs w:val="22"/>
              </w:rPr>
            </w:pPr>
            <w:r w:rsidRPr="008F0B1F">
              <w:rPr>
                <w:strike/>
                <w:sz w:val="22"/>
                <w:szCs w:val="22"/>
              </w:rPr>
              <w:t xml:space="preserve">2 </w:t>
            </w:r>
            <w:r w:rsidRPr="008F0B1F">
              <w:rPr>
                <w:sz w:val="22"/>
                <w:szCs w:val="22"/>
              </w:rPr>
              <w:t xml:space="preserve"> 1,5</w:t>
            </w:r>
          </w:p>
        </w:tc>
        <w:tc>
          <w:tcPr>
            <w:tcW w:w="2835" w:type="dxa"/>
          </w:tcPr>
          <w:p w14:paraId="245C042E" w14:textId="77777777" w:rsidR="00FE3B0C" w:rsidRPr="008F0B1F" w:rsidRDefault="00FE3B0C" w:rsidP="00FE3B0C">
            <w:pPr>
              <w:jc w:val="both"/>
              <w:rPr>
                <w:sz w:val="22"/>
                <w:szCs w:val="22"/>
              </w:rPr>
            </w:pPr>
            <w:r w:rsidRPr="008F0B1F">
              <w:rPr>
                <w:sz w:val="22"/>
                <w:szCs w:val="22"/>
              </w:rPr>
              <w:t>Samazināt slodzi</w:t>
            </w:r>
          </w:p>
        </w:tc>
      </w:tr>
    </w:tbl>
    <w:p w14:paraId="5689FED5" w14:textId="77777777" w:rsidR="00FE3B0C" w:rsidRPr="008F0B1F" w:rsidRDefault="00FE3B0C" w:rsidP="00FE3B0C">
      <w:pPr>
        <w:jc w:val="both"/>
      </w:pP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7EC58A61" w14:textId="77777777" w:rsidTr="00FE3B0C">
        <w:tc>
          <w:tcPr>
            <w:tcW w:w="520" w:type="dxa"/>
          </w:tcPr>
          <w:p w14:paraId="0702224D" w14:textId="77777777" w:rsidR="00FE3B0C" w:rsidRPr="008F0B1F" w:rsidRDefault="00FE3B0C" w:rsidP="00FE3B0C">
            <w:pPr>
              <w:jc w:val="both"/>
              <w:rPr>
                <w:sz w:val="22"/>
                <w:szCs w:val="22"/>
              </w:rPr>
            </w:pPr>
          </w:p>
        </w:tc>
        <w:tc>
          <w:tcPr>
            <w:tcW w:w="1743" w:type="dxa"/>
          </w:tcPr>
          <w:p w14:paraId="77EA8D2E" w14:textId="77777777" w:rsidR="00FE3B0C" w:rsidRPr="008F0B1F" w:rsidRDefault="00FE3B0C" w:rsidP="00FE3B0C">
            <w:pPr>
              <w:rPr>
                <w:sz w:val="22"/>
                <w:szCs w:val="22"/>
              </w:rPr>
            </w:pPr>
            <w:r w:rsidRPr="008F0B1F">
              <w:rPr>
                <w:sz w:val="22"/>
                <w:szCs w:val="22"/>
              </w:rPr>
              <w:t>Klientu apkalpošanas speciālists</w:t>
            </w:r>
          </w:p>
        </w:tc>
        <w:tc>
          <w:tcPr>
            <w:tcW w:w="1843" w:type="dxa"/>
          </w:tcPr>
          <w:p w14:paraId="7C371A2A" w14:textId="77777777" w:rsidR="00FE3B0C" w:rsidRPr="008F0B1F" w:rsidRDefault="00FE3B0C" w:rsidP="00FE3B0C">
            <w:pPr>
              <w:jc w:val="both"/>
              <w:rPr>
                <w:sz w:val="22"/>
                <w:szCs w:val="22"/>
              </w:rPr>
            </w:pPr>
            <w:r w:rsidRPr="008F0B1F">
              <w:rPr>
                <w:sz w:val="22"/>
                <w:szCs w:val="22"/>
              </w:rPr>
              <w:t>25., III</w:t>
            </w:r>
          </w:p>
        </w:tc>
        <w:tc>
          <w:tcPr>
            <w:tcW w:w="1134" w:type="dxa"/>
          </w:tcPr>
          <w:p w14:paraId="68F3B238" w14:textId="77777777" w:rsidR="00FE3B0C" w:rsidRPr="008F0B1F" w:rsidRDefault="00FE3B0C" w:rsidP="00FE3B0C">
            <w:pPr>
              <w:jc w:val="both"/>
              <w:rPr>
                <w:sz w:val="22"/>
                <w:szCs w:val="22"/>
              </w:rPr>
            </w:pPr>
            <w:r w:rsidRPr="008F0B1F">
              <w:rPr>
                <w:sz w:val="22"/>
                <w:szCs w:val="22"/>
              </w:rPr>
              <w:t>7</w:t>
            </w:r>
          </w:p>
        </w:tc>
        <w:tc>
          <w:tcPr>
            <w:tcW w:w="1276" w:type="dxa"/>
          </w:tcPr>
          <w:p w14:paraId="6808FD03" w14:textId="77777777" w:rsidR="00FE3B0C" w:rsidRPr="008F0B1F" w:rsidRDefault="00FE3B0C" w:rsidP="00FE3B0C">
            <w:pPr>
              <w:jc w:val="both"/>
              <w:rPr>
                <w:sz w:val="22"/>
                <w:szCs w:val="22"/>
              </w:rPr>
            </w:pPr>
            <w:r w:rsidRPr="008F0B1F">
              <w:rPr>
                <w:sz w:val="22"/>
                <w:szCs w:val="22"/>
              </w:rPr>
              <w:t>1</w:t>
            </w:r>
          </w:p>
        </w:tc>
        <w:tc>
          <w:tcPr>
            <w:tcW w:w="2835" w:type="dxa"/>
          </w:tcPr>
          <w:p w14:paraId="3BDF40CB" w14:textId="77777777" w:rsidR="00FE3B0C" w:rsidRPr="008F0B1F" w:rsidRDefault="00FE3B0C" w:rsidP="00FE3B0C">
            <w:pPr>
              <w:jc w:val="both"/>
              <w:rPr>
                <w:sz w:val="22"/>
                <w:szCs w:val="22"/>
              </w:rPr>
            </w:pPr>
            <w:r w:rsidRPr="008F0B1F">
              <w:rPr>
                <w:sz w:val="22"/>
                <w:szCs w:val="22"/>
              </w:rPr>
              <w:t>Pārcelts no Administratīvās nodaļas</w:t>
            </w:r>
          </w:p>
        </w:tc>
      </w:tr>
    </w:tbl>
    <w:p w14:paraId="7B5A94E2" w14:textId="77777777" w:rsidR="00FE3B0C" w:rsidRPr="008F0B1F" w:rsidRDefault="00FE3B0C" w:rsidP="00FE3B0C">
      <w:pPr>
        <w:jc w:val="both"/>
      </w:pPr>
    </w:p>
    <w:p w14:paraId="5D0EA6CC" w14:textId="77777777" w:rsidR="00FE3B0C" w:rsidRPr="008F0B1F" w:rsidRDefault="00FE3B0C" w:rsidP="00FE3B0C">
      <w:pPr>
        <w:jc w:val="both"/>
      </w:pPr>
      <w:r w:rsidRPr="008F0B1F">
        <w:rPr>
          <w:bCs/>
        </w:rPr>
        <w:t>1.1.18.</w:t>
      </w:r>
      <w:r w:rsidRPr="008F0B1F">
        <w:t xml:space="preserve"> </w:t>
      </w:r>
      <w:r w:rsidRPr="008F0B1F">
        <w:rPr>
          <w:b/>
          <w:bCs/>
        </w:rPr>
        <w:t xml:space="preserve">Brīvzemnieku pagasta pakalpojumu sniegšanas centrs  - </w:t>
      </w:r>
      <w:r w:rsidRPr="008F0B1F">
        <w:t xml:space="preserve">svītrot amatu ``vadītājs``,  papildināt amata sarakstu - klientu apkalpošanas speciālists: </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37FAD759" w14:textId="77777777" w:rsidTr="00FE3B0C">
        <w:tc>
          <w:tcPr>
            <w:tcW w:w="520" w:type="dxa"/>
          </w:tcPr>
          <w:p w14:paraId="1621D453" w14:textId="77777777" w:rsidR="00FE3B0C" w:rsidRPr="008F0B1F" w:rsidRDefault="00FE3B0C" w:rsidP="00FE3B0C">
            <w:pPr>
              <w:jc w:val="both"/>
              <w:rPr>
                <w:sz w:val="22"/>
                <w:szCs w:val="22"/>
              </w:rPr>
            </w:pPr>
            <w:r w:rsidRPr="008F0B1F">
              <w:rPr>
                <w:sz w:val="22"/>
                <w:szCs w:val="22"/>
              </w:rPr>
              <w:t>1.</w:t>
            </w:r>
          </w:p>
        </w:tc>
        <w:tc>
          <w:tcPr>
            <w:tcW w:w="1743" w:type="dxa"/>
          </w:tcPr>
          <w:p w14:paraId="2ADB436E" w14:textId="77777777" w:rsidR="00FE3B0C" w:rsidRPr="008F0B1F" w:rsidRDefault="00FE3B0C" w:rsidP="00FE3B0C">
            <w:pPr>
              <w:rPr>
                <w:sz w:val="22"/>
                <w:szCs w:val="22"/>
              </w:rPr>
            </w:pPr>
            <w:r w:rsidRPr="008F0B1F">
              <w:rPr>
                <w:sz w:val="22"/>
                <w:szCs w:val="22"/>
              </w:rPr>
              <w:t>Vadītājs</w:t>
            </w:r>
          </w:p>
        </w:tc>
        <w:tc>
          <w:tcPr>
            <w:tcW w:w="1843" w:type="dxa"/>
          </w:tcPr>
          <w:p w14:paraId="38B68D2E" w14:textId="77777777" w:rsidR="00FE3B0C" w:rsidRPr="008F0B1F" w:rsidRDefault="00FE3B0C" w:rsidP="00FE3B0C">
            <w:pPr>
              <w:jc w:val="both"/>
              <w:rPr>
                <w:sz w:val="22"/>
                <w:szCs w:val="22"/>
              </w:rPr>
            </w:pPr>
            <w:r w:rsidRPr="008F0B1F">
              <w:rPr>
                <w:sz w:val="22"/>
                <w:szCs w:val="22"/>
              </w:rPr>
              <w:t>3., V</w:t>
            </w:r>
          </w:p>
        </w:tc>
        <w:tc>
          <w:tcPr>
            <w:tcW w:w="1134" w:type="dxa"/>
          </w:tcPr>
          <w:p w14:paraId="4E52FCB8" w14:textId="77777777" w:rsidR="00FE3B0C" w:rsidRPr="008F0B1F" w:rsidRDefault="00FE3B0C" w:rsidP="00FE3B0C">
            <w:pPr>
              <w:jc w:val="both"/>
              <w:rPr>
                <w:sz w:val="22"/>
                <w:szCs w:val="22"/>
              </w:rPr>
            </w:pPr>
            <w:r w:rsidRPr="008F0B1F">
              <w:rPr>
                <w:sz w:val="22"/>
                <w:szCs w:val="22"/>
              </w:rPr>
              <w:t>10</w:t>
            </w:r>
          </w:p>
        </w:tc>
        <w:tc>
          <w:tcPr>
            <w:tcW w:w="1276" w:type="dxa"/>
          </w:tcPr>
          <w:p w14:paraId="60B604F8" w14:textId="77777777" w:rsidR="00FE3B0C" w:rsidRPr="008F0B1F" w:rsidRDefault="00FE3B0C" w:rsidP="00FE3B0C">
            <w:pPr>
              <w:jc w:val="both"/>
              <w:rPr>
                <w:sz w:val="22"/>
                <w:szCs w:val="22"/>
              </w:rPr>
            </w:pPr>
            <w:r w:rsidRPr="008F0B1F">
              <w:rPr>
                <w:sz w:val="22"/>
                <w:szCs w:val="22"/>
              </w:rPr>
              <w:t>1</w:t>
            </w:r>
          </w:p>
        </w:tc>
        <w:tc>
          <w:tcPr>
            <w:tcW w:w="2835" w:type="dxa"/>
          </w:tcPr>
          <w:p w14:paraId="41E98E09" w14:textId="77777777" w:rsidR="00FE3B0C" w:rsidRPr="008F0B1F" w:rsidRDefault="00FE3B0C" w:rsidP="00FE3B0C">
            <w:pPr>
              <w:jc w:val="both"/>
              <w:rPr>
                <w:sz w:val="22"/>
                <w:szCs w:val="22"/>
              </w:rPr>
            </w:pPr>
            <w:r w:rsidRPr="008F0B1F">
              <w:rPr>
                <w:sz w:val="22"/>
                <w:szCs w:val="22"/>
              </w:rPr>
              <w:t>Apvienot ar Braslavas pagastu</w:t>
            </w:r>
          </w:p>
        </w:tc>
      </w:tr>
    </w:tbl>
    <w:p w14:paraId="2D243046" w14:textId="77777777" w:rsidR="00FE3B0C" w:rsidRPr="008F0B1F" w:rsidRDefault="00FE3B0C" w:rsidP="00FE3B0C">
      <w:pPr>
        <w:jc w:val="both"/>
      </w:pP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20216CA0" w14:textId="77777777" w:rsidTr="00FE3B0C">
        <w:tc>
          <w:tcPr>
            <w:tcW w:w="520" w:type="dxa"/>
          </w:tcPr>
          <w:p w14:paraId="605CB715" w14:textId="77777777" w:rsidR="00FE3B0C" w:rsidRPr="008F0B1F" w:rsidRDefault="00FE3B0C" w:rsidP="00FE3B0C">
            <w:pPr>
              <w:jc w:val="both"/>
              <w:rPr>
                <w:sz w:val="22"/>
                <w:szCs w:val="22"/>
              </w:rPr>
            </w:pPr>
          </w:p>
        </w:tc>
        <w:tc>
          <w:tcPr>
            <w:tcW w:w="1743" w:type="dxa"/>
          </w:tcPr>
          <w:p w14:paraId="5FE88FAC" w14:textId="77777777" w:rsidR="00FE3B0C" w:rsidRPr="008F0B1F" w:rsidRDefault="00FE3B0C" w:rsidP="00FE3B0C">
            <w:pPr>
              <w:rPr>
                <w:sz w:val="22"/>
                <w:szCs w:val="22"/>
              </w:rPr>
            </w:pPr>
            <w:r w:rsidRPr="008F0B1F">
              <w:rPr>
                <w:sz w:val="22"/>
                <w:szCs w:val="22"/>
              </w:rPr>
              <w:t>Klientu apkalpošanas speciālists</w:t>
            </w:r>
          </w:p>
        </w:tc>
        <w:tc>
          <w:tcPr>
            <w:tcW w:w="1843" w:type="dxa"/>
          </w:tcPr>
          <w:p w14:paraId="77DC9AAA" w14:textId="77777777" w:rsidR="00FE3B0C" w:rsidRPr="008F0B1F" w:rsidRDefault="00FE3B0C" w:rsidP="00FE3B0C">
            <w:pPr>
              <w:jc w:val="both"/>
              <w:rPr>
                <w:sz w:val="22"/>
                <w:szCs w:val="22"/>
              </w:rPr>
            </w:pPr>
            <w:r w:rsidRPr="008F0B1F">
              <w:rPr>
                <w:sz w:val="22"/>
                <w:szCs w:val="22"/>
              </w:rPr>
              <w:t>25., III</w:t>
            </w:r>
          </w:p>
        </w:tc>
        <w:tc>
          <w:tcPr>
            <w:tcW w:w="1134" w:type="dxa"/>
          </w:tcPr>
          <w:p w14:paraId="65265C26" w14:textId="77777777" w:rsidR="00FE3B0C" w:rsidRPr="008F0B1F" w:rsidRDefault="00FE3B0C" w:rsidP="00FE3B0C">
            <w:pPr>
              <w:jc w:val="both"/>
              <w:rPr>
                <w:sz w:val="22"/>
                <w:szCs w:val="22"/>
              </w:rPr>
            </w:pPr>
            <w:r w:rsidRPr="008F0B1F">
              <w:rPr>
                <w:sz w:val="22"/>
                <w:szCs w:val="22"/>
              </w:rPr>
              <w:t>7</w:t>
            </w:r>
          </w:p>
        </w:tc>
        <w:tc>
          <w:tcPr>
            <w:tcW w:w="1276" w:type="dxa"/>
          </w:tcPr>
          <w:p w14:paraId="0BAA0955" w14:textId="77777777" w:rsidR="00FE3B0C" w:rsidRPr="008F0B1F" w:rsidRDefault="00FE3B0C" w:rsidP="00FE3B0C">
            <w:pPr>
              <w:jc w:val="both"/>
              <w:rPr>
                <w:sz w:val="22"/>
                <w:szCs w:val="22"/>
              </w:rPr>
            </w:pPr>
            <w:r w:rsidRPr="008F0B1F">
              <w:rPr>
                <w:sz w:val="22"/>
                <w:szCs w:val="22"/>
              </w:rPr>
              <w:t>1</w:t>
            </w:r>
          </w:p>
        </w:tc>
        <w:tc>
          <w:tcPr>
            <w:tcW w:w="2835" w:type="dxa"/>
          </w:tcPr>
          <w:p w14:paraId="1534A818" w14:textId="77777777" w:rsidR="00FE3B0C" w:rsidRPr="008F0B1F" w:rsidRDefault="00FE3B0C" w:rsidP="00FE3B0C">
            <w:pPr>
              <w:jc w:val="both"/>
              <w:rPr>
                <w:sz w:val="22"/>
                <w:szCs w:val="22"/>
              </w:rPr>
            </w:pPr>
            <w:r w:rsidRPr="008F0B1F">
              <w:rPr>
                <w:sz w:val="22"/>
                <w:szCs w:val="22"/>
              </w:rPr>
              <w:t>Pārcelts no Administratīvās nodaļas</w:t>
            </w:r>
          </w:p>
        </w:tc>
      </w:tr>
    </w:tbl>
    <w:p w14:paraId="3D50E9AD" w14:textId="77777777" w:rsidR="00FE3B0C" w:rsidRPr="008F0B1F" w:rsidRDefault="00FE3B0C" w:rsidP="00FE3B0C">
      <w:pPr>
        <w:jc w:val="both"/>
      </w:pPr>
    </w:p>
    <w:p w14:paraId="64216A7C" w14:textId="77777777" w:rsidR="00FE3B0C" w:rsidRPr="008F0B1F" w:rsidRDefault="00FE3B0C" w:rsidP="00FE3B0C">
      <w:pPr>
        <w:jc w:val="both"/>
      </w:pPr>
      <w:r w:rsidRPr="008F0B1F">
        <w:rPr>
          <w:bCs/>
        </w:rPr>
        <w:t>1.1.19.</w:t>
      </w:r>
      <w:r w:rsidRPr="008F0B1F">
        <w:t xml:space="preserve"> </w:t>
      </w:r>
      <w:r w:rsidRPr="008F0B1F">
        <w:rPr>
          <w:b/>
          <w:bCs/>
        </w:rPr>
        <w:t xml:space="preserve">Braslavas pagasta pakalpojumu sniegšanas centrs  - </w:t>
      </w:r>
      <w:r w:rsidRPr="008F0B1F">
        <w:t>svītrot amatu ``vadītājs``, papildināt amata sarakstu - klientu apkalpošanas speciālists:</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3E8F5B71" w14:textId="77777777" w:rsidTr="00FE3B0C">
        <w:tc>
          <w:tcPr>
            <w:tcW w:w="520" w:type="dxa"/>
          </w:tcPr>
          <w:p w14:paraId="70FF12AD" w14:textId="77777777" w:rsidR="00FE3B0C" w:rsidRPr="008F0B1F" w:rsidRDefault="00FE3B0C" w:rsidP="00FE3B0C">
            <w:pPr>
              <w:jc w:val="both"/>
              <w:rPr>
                <w:sz w:val="22"/>
                <w:szCs w:val="22"/>
              </w:rPr>
            </w:pPr>
            <w:r w:rsidRPr="008F0B1F">
              <w:rPr>
                <w:sz w:val="22"/>
                <w:szCs w:val="22"/>
              </w:rPr>
              <w:t>1.</w:t>
            </w:r>
          </w:p>
        </w:tc>
        <w:tc>
          <w:tcPr>
            <w:tcW w:w="1743" w:type="dxa"/>
          </w:tcPr>
          <w:p w14:paraId="047C6BD1" w14:textId="77777777" w:rsidR="00FE3B0C" w:rsidRPr="008F0B1F" w:rsidRDefault="00FE3B0C" w:rsidP="00FE3B0C">
            <w:pPr>
              <w:rPr>
                <w:sz w:val="22"/>
                <w:szCs w:val="22"/>
              </w:rPr>
            </w:pPr>
            <w:r w:rsidRPr="008F0B1F">
              <w:rPr>
                <w:sz w:val="22"/>
                <w:szCs w:val="22"/>
              </w:rPr>
              <w:t>Vadītājs</w:t>
            </w:r>
          </w:p>
        </w:tc>
        <w:tc>
          <w:tcPr>
            <w:tcW w:w="1843" w:type="dxa"/>
          </w:tcPr>
          <w:p w14:paraId="3440D2DF" w14:textId="77777777" w:rsidR="00FE3B0C" w:rsidRPr="008F0B1F" w:rsidRDefault="00FE3B0C" w:rsidP="00FE3B0C">
            <w:pPr>
              <w:jc w:val="both"/>
              <w:rPr>
                <w:sz w:val="22"/>
                <w:szCs w:val="22"/>
              </w:rPr>
            </w:pPr>
            <w:r w:rsidRPr="008F0B1F">
              <w:rPr>
                <w:sz w:val="22"/>
                <w:szCs w:val="22"/>
              </w:rPr>
              <w:t>3., V</w:t>
            </w:r>
          </w:p>
        </w:tc>
        <w:tc>
          <w:tcPr>
            <w:tcW w:w="1134" w:type="dxa"/>
          </w:tcPr>
          <w:p w14:paraId="35E6735A" w14:textId="77777777" w:rsidR="00FE3B0C" w:rsidRPr="008F0B1F" w:rsidRDefault="00FE3B0C" w:rsidP="00FE3B0C">
            <w:pPr>
              <w:jc w:val="both"/>
              <w:rPr>
                <w:sz w:val="22"/>
                <w:szCs w:val="22"/>
              </w:rPr>
            </w:pPr>
            <w:r w:rsidRPr="008F0B1F">
              <w:rPr>
                <w:sz w:val="22"/>
                <w:szCs w:val="22"/>
              </w:rPr>
              <w:t>10</w:t>
            </w:r>
          </w:p>
        </w:tc>
        <w:tc>
          <w:tcPr>
            <w:tcW w:w="1276" w:type="dxa"/>
          </w:tcPr>
          <w:p w14:paraId="64E42254" w14:textId="77777777" w:rsidR="00FE3B0C" w:rsidRPr="008F0B1F" w:rsidRDefault="00FE3B0C" w:rsidP="00FE3B0C">
            <w:pPr>
              <w:jc w:val="both"/>
              <w:rPr>
                <w:sz w:val="22"/>
                <w:szCs w:val="22"/>
              </w:rPr>
            </w:pPr>
            <w:r w:rsidRPr="008F0B1F">
              <w:rPr>
                <w:sz w:val="22"/>
                <w:szCs w:val="22"/>
              </w:rPr>
              <w:t>1</w:t>
            </w:r>
          </w:p>
        </w:tc>
        <w:tc>
          <w:tcPr>
            <w:tcW w:w="2835" w:type="dxa"/>
          </w:tcPr>
          <w:p w14:paraId="1F05DA2B" w14:textId="77777777" w:rsidR="00FE3B0C" w:rsidRPr="008F0B1F" w:rsidRDefault="00FE3B0C" w:rsidP="00FE3B0C">
            <w:pPr>
              <w:jc w:val="both"/>
              <w:rPr>
                <w:sz w:val="22"/>
                <w:szCs w:val="22"/>
              </w:rPr>
            </w:pPr>
            <w:r w:rsidRPr="008F0B1F">
              <w:rPr>
                <w:sz w:val="22"/>
                <w:szCs w:val="22"/>
              </w:rPr>
              <w:t>Apvienot ar Brīvzemnieku pagastu</w:t>
            </w:r>
          </w:p>
        </w:tc>
      </w:tr>
    </w:tbl>
    <w:p w14:paraId="1CB3E441" w14:textId="77777777" w:rsidR="00FE3B0C" w:rsidRPr="008F0B1F" w:rsidRDefault="00FE3B0C" w:rsidP="00FE3B0C">
      <w:pPr>
        <w:jc w:val="both"/>
      </w:pP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0B6D934C" w14:textId="77777777" w:rsidTr="00FE3B0C">
        <w:tc>
          <w:tcPr>
            <w:tcW w:w="520" w:type="dxa"/>
          </w:tcPr>
          <w:p w14:paraId="3C486229" w14:textId="77777777" w:rsidR="00FE3B0C" w:rsidRPr="008F0B1F" w:rsidRDefault="00FE3B0C" w:rsidP="00FE3B0C">
            <w:pPr>
              <w:jc w:val="both"/>
              <w:rPr>
                <w:sz w:val="22"/>
                <w:szCs w:val="22"/>
              </w:rPr>
            </w:pPr>
          </w:p>
        </w:tc>
        <w:tc>
          <w:tcPr>
            <w:tcW w:w="1743" w:type="dxa"/>
          </w:tcPr>
          <w:p w14:paraId="3FEAA2D9" w14:textId="77777777" w:rsidR="00FE3B0C" w:rsidRPr="008F0B1F" w:rsidRDefault="00FE3B0C" w:rsidP="00FE3B0C">
            <w:pPr>
              <w:rPr>
                <w:sz w:val="22"/>
                <w:szCs w:val="22"/>
              </w:rPr>
            </w:pPr>
            <w:r w:rsidRPr="008F0B1F">
              <w:rPr>
                <w:sz w:val="22"/>
                <w:szCs w:val="22"/>
              </w:rPr>
              <w:t>Klientu apkalpošanas speciālists</w:t>
            </w:r>
          </w:p>
        </w:tc>
        <w:tc>
          <w:tcPr>
            <w:tcW w:w="1843" w:type="dxa"/>
          </w:tcPr>
          <w:p w14:paraId="27764483" w14:textId="77777777" w:rsidR="00FE3B0C" w:rsidRPr="008F0B1F" w:rsidRDefault="00FE3B0C" w:rsidP="00FE3B0C">
            <w:pPr>
              <w:jc w:val="both"/>
              <w:rPr>
                <w:sz w:val="22"/>
                <w:szCs w:val="22"/>
              </w:rPr>
            </w:pPr>
            <w:r w:rsidRPr="008F0B1F">
              <w:rPr>
                <w:sz w:val="22"/>
                <w:szCs w:val="22"/>
              </w:rPr>
              <w:t>25., III</w:t>
            </w:r>
          </w:p>
        </w:tc>
        <w:tc>
          <w:tcPr>
            <w:tcW w:w="1134" w:type="dxa"/>
          </w:tcPr>
          <w:p w14:paraId="7F2F1BB8" w14:textId="77777777" w:rsidR="00FE3B0C" w:rsidRPr="008F0B1F" w:rsidRDefault="00FE3B0C" w:rsidP="00FE3B0C">
            <w:pPr>
              <w:jc w:val="both"/>
              <w:rPr>
                <w:sz w:val="22"/>
                <w:szCs w:val="22"/>
              </w:rPr>
            </w:pPr>
            <w:r w:rsidRPr="008F0B1F">
              <w:rPr>
                <w:sz w:val="22"/>
                <w:szCs w:val="22"/>
              </w:rPr>
              <w:t>7</w:t>
            </w:r>
          </w:p>
        </w:tc>
        <w:tc>
          <w:tcPr>
            <w:tcW w:w="1276" w:type="dxa"/>
          </w:tcPr>
          <w:p w14:paraId="4D4762A5" w14:textId="77777777" w:rsidR="00FE3B0C" w:rsidRPr="008F0B1F" w:rsidRDefault="00FE3B0C" w:rsidP="00FE3B0C">
            <w:pPr>
              <w:jc w:val="both"/>
              <w:rPr>
                <w:sz w:val="22"/>
                <w:szCs w:val="22"/>
              </w:rPr>
            </w:pPr>
            <w:r w:rsidRPr="008F0B1F">
              <w:rPr>
                <w:sz w:val="22"/>
                <w:szCs w:val="22"/>
              </w:rPr>
              <w:t>1</w:t>
            </w:r>
          </w:p>
        </w:tc>
        <w:tc>
          <w:tcPr>
            <w:tcW w:w="2835" w:type="dxa"/>
          </w:tcPr>
          <w:p w14:paraId="46A03712" w14:textId="77777777" w:rsidR="00FE3B0C" w:rsidRPr="008F0B1F" w:rsidRDefault="00FE3B0C" w:rsidP="00FE3B0C">
            <w:pPr>
              <w:jc w:val="both"/>
              <w:rPr>
                <w:sz w:val="22"/>
                <w:szCs w:val="22"/>
              </w:rPr>
            </w:pPr>
            <w:r w:rsidRPr="008F0B1F">
              <w:rPr>
                <w:sz w:val="22"/>
                <w:szCs w:val="22"/>
              </w:rPr>
              <w:t>Pārcelts no Administratīvās nodaļas</w:t>
            </w:r>
          </w:p>
        </w:tc>
      </w:tr>
    </w:tbl>
    <w:p w14:paraId="05B8715A" w14:textId="77777777" w:rsidR="00FE3B0C" w:rsidRPr="00FE3B0C" w:rsidRDefault="00FE3B0C" w:rsidP="00FE3B0C">
      <w:pPr>
        <w:jc w:val="both"/>
      </w:pPr>
    </w:p>
    <w:p w14:paraId="0FE139A7" w14:textId="77777777" w:rsidR="00FE3B0C" w:rsidRPr="008F0B1F" w:rsidRDefault="00FE3B0C" w:rsidP="00FE3B0C">
      <w:pPr>
        <w:jc w:val="both"/>
      </w:pPr>
      <w:r w:rsidRPr="008F0B1F">
        <w:rPr>
          <w:bCs/>
        </w:rPr>
        <w:t>1.1.20.</w:t>
      </w:r>
      <w:r w:rsidRPr="008F0B1F">
        <w:rPr>
          <w:b/>
          <w:bCs/>
        </w:rPr>
        <w:t xml:space="preserve"> Salacgrīvas pilsētas un pagasta apvienības pārvalde – </w:t>
      </w:r>
      <w:r w:rsidRPr="008F0B1F">
        <w:t>svītrot palīgstrādnieks, papildināt amata sarakstu - Klientu apkalpošanas speciālists (Salacgrīvas Valsts pašvaldību vienotais Klientu apkalpošanas centrs), izveidot jaunu amatu  - personāla speciālists/lietvedis:</w:t>
      </w:r>
    </w:p>
    <w:tbl>
      <w:tblPr>
        <w:tblStyle w:val="Reatabula"/>
        <w:tblW w:w="9361" w:type="dxa"/>
        <w:tblBorders>
          <w:bottom w:val="none" w:sz="0" w:space="0" w:color="auto"/>
        </w:tblBorders>
        <w:tblLayout w:type="fixed"/>
        <w:tblLook w:val="04A0" w:firstRow="1" w:lastRow="0" w:firstColumn="1" w:lastColumn="0" w:noHBand="0" w:noVBand="1"/>
      </w:tblPr>
      <w:tblGrid>
        <w:gridCol w:w="520"/>
        <w:gridCol w:w="1745"/>
        <w:gridCol w:w="1845"/>
        <w:gridCol w:w="1135"/>
        <w:gridCol w:w="1277"/>
        <w:gridCol w:w="2839"/>
      </w:tblGrid>
      <w:tr w:rsidR="00FE3B0C" w:rsidRPr="008F0B1F" w14:paraId="036A06C9" w14:textId="77777777" w:rsidTr="00FE3B0C">
        <w:trPr>
          <w:trHeight w:val="359"/>
        </w:trPr>
        <w:tc>
          <w:tcPr>
            <w:tcW w:w="520" w:type="dxa"/>
          </w:tcPr>
          <w:p w14:paraId="4E6D78BC" w14:textId="77777777" w:rsidR="00FE3B0C" w:rsidRPr="008F0B1F" w:rsidRDefault="00FE3B0C" w:rsidP="00FE3B0C">
            <w:pPr>
              <w:jc w:val="both"/>
              <w:rPr>
                <w:strike/>
                <w:sz w:val="22"/>
                <w:szCs w:val="22"/>
              </w:rPr>
            </w:pPr>
            <w:r w:rsidRPr="008F0B1F">
              <w:rPr>
                <w:strike/>
                <w:sz w:val="22"/>
                <w:szCs w:val="22"/>
              </w:rPr>
              <w:t>5.</w:t>
            </w:r>
          </w:p>
        </w:tc>
        <w:tc>
          <w:tcPr>
            <w:tcW w:w="1745" w:type="dxa"/>
          </w:tcPr>
          <w:p w14:paraId="58BD9F8F" w14:textId="77777777" w:rsidR="00FE3B0C" w:rsidRPr="008F0B1F" w:rsidRDefault="00FE3B0C" w:rsidP="00FE3B0C">
            <w:pPr>
              <w:rPr>
                <w:strike/>
                <w:sz w:val="22"/>
                <w:szCs w:val="22"/>
              </w:rPr>
            </w:pPr>
            <w:r w:rsidRPr="008F0B1F">
              <w:rPr>
                <w:strike/>
                <w:sz w:val="22"/>
                <w:szCs w:val="22"/>
              </w:rPr>
              <w:t>Palīgstrādnieks</w:t>
            </w:r>
          </w:p>
        </w:tc>
        <w:tc>
          <w:tcPr>
            <w:tcW w:w="1845" w:type="dxa"/>
            <w:tcBorders>
              <w:bottom w:val="single" w:sz="4" w:space="0" w:color="auto"/>
            </w:tcBorders>
          </w:tcPr>
          <w:p w14:paraId="7D9F13ED" w14:textId="77777777" w:rsidR="00FE3B0C" w:rsidRPr="008F0B1F" w:rsidRDefault="00FE3B0C" w:rsidP="00FE3B0C">
            <w:pPr>
              <w:jc w:val="both"/>
              <w:rPr>
                <w:strike/>
                <w:sz w:val="22"/>
                <w:szCs w:val="22"/>
              </w:rPr>
            </w:pPr>
            <w:r w:rsidRPr="008F0B1F">
              <w:rPr>
                <w:strike/>
                <w:sz w:val="22"/>
                <w:szCs w:val="22"/>
              </w:rPr>
              <w:t>16., I</w:t>
            </w:r>
          </w:p>
        </w:tc>
        <w:tc>
          <w:tcPr>
            <w:tcW w:w="1135" w:type="dxa"/>
          </w:tcPr>
          <w:p w14:paraId="5ACC6947" w14:textId="77777777" w:rsidR="00FE3B0C" w:rsidRPr="008F0B1F" w:rsidRDefault="00FE3B0C" w:rsidP="00FE3B0C">
            <w:pPr>
              <w:jc w:val="both"/>
              <w:rPr>
                <w:strike/>
                <w:sz w:val="22"/>
                <w:szCs w:val="22"/>
              </w:rPr>
            </w:pPr>
            <w:r w:rsidRPr="008F0B1F">
              <w:rPr>
                <w:strike/>
                <w:sz w:val="22"/>
                <w:szCs w:val="22"/>
              </w:rPr>
              <w:t>1</w:t>
            </w:r>
          </w:p>
        </w:tc>
        <w:tc>
          <w:tcPr>
            <w:tcW w:w="1277" w:type="dxa"/>
          </w:tcPr>
          <w:p w14:paraId="6EEF9E22" w14:textId="77777777" w:rsidR="00FE3B0C" w:rsidRPr="008F0B1F" w:rsidRDefault="00FE3B0C" w:rsidP="00FE3B0C">
            <w:pPr>
              <w:jc w:val="both"/>
              <w:rPr>
                <w:strike/>
                <w:sz w:val="22"/>
                <w:szCs w:val="22"/>
              </w:rPr>
            </w:pPr>
            <w:r w:rsidRPr="008F0B1F">
              <w:rPr>
                <w:strike/>
                <w:sz w:val="22"/>
                <w:szCs w:val="22"/>
              </w:rPr>
              <w:t>1</w:t>
            </w:r>
          </w:p>
        </w:tc>
        <w:tc>
          <w:tcPr>
            <w:tcW w:w="2839" w:type="dxa"/>
          </w:tcPr>
          <w:p w14:paraId="79927A48" w14:textId="77777777" w:rsidR="00FE3B0C" w:rsidRPr="008F0B1F" w:rsidRDefault="00FE3B0C" w:rsidP="00FE3B0C">
            <w:pPr>
              <w:jc w:val="both"/>
              <w:rPr>
                <w:strike/>
                <w:sz w:val="22"/>
                <w:szCs w:val="22"/>
              </w:rPr>
            </w:pPr>
            <w:r w:rsidRPr="008F0B1F">
              <w:rPr>
                <w:strike/>
                <w:sz w:val="22"/>
                <w:szCs w:val="22"/>
              </w:rPr>
              <w:t>Svītrot</w:t>
            </w:r>
          </w:p>
        </w:tc>
      </w:tr>
    </w:tbl>
    <w:tbl>
      <w:tblPr>
        <w:tblStyle w:val="Reatabula34"/>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53D73241" w14:textId="77777777" w:rsidTr="00FE3B0C">
        <w:tc>
          <w:tcPr>
            <w:tcW w:w="520" w:type="dxa"/>
          </w:tcPr>
          <w:p w14:paraId="1592EC6B" w14:textId="77777777" w:rsidR="00FE3B0C" w:rsidRPr="008F0B1F" w:rsidRDefault="00FE3B0C" w:rsidP="00FE3B0C">
            <w:pPr>
              <w:jc w:val="both"/>
              <w:rPr>
                <w:sz w:val="22"/>
                <w:szCs w:val="22"/>
              </w:rPr>
            </w:pPr>
          </w:p>
        </w:tc>
        <w:tc>
          <w:tcPr>
            <w:tcW w:w="1743" w:type="dxa"/>
          </w:tcPr>
          <w:p w14:paraId="40847C78" w14:textId="77777777" w:rsidR="00FE3B0C" w:rsidRPr="008F0B1F" w:rsidRDefault="00FE3B0C" w:rsidP="00FE3B0C">
            <w:pPr>
              <w:rPr>
                <w:sz w:val="22"/>
                <w:szCs w:val="22"/>
              </w:rPr>
            </w:pPr>
            <w:r w:rsidRPr="008F0B1F">
              <w:t>Klientu apkalpošanas speciālists (Salacgrīvas Valsts pašvaldību vienotais Klientu apkalpošanas centrs)</w:t>
            </w:r>
          </w:p>
        </w:tc>
        <w:tc>
          <w:tcPr>
            <w:tcW w:w="1843" w:type="dxa"/>
            <w:tcBorders>
              <w:top w:val="single" w:sz="4" w:space="0" w:color="auto"/>
            </w:tcBorders>
          </w:tcPr>
          <w:p w14:paraId="35A7D8E4" w14:textId="77777777" w:rsidR="00FE3B0C" w:rsidRPr="008F0B1F" w:rsidRDefault="00FE3B0C" w:rsidP="00FE3B0C">
            <w:pPr>
              <w:jc w:val="both"/>
              <w:rPr>
                <w:sz w:val="22"/>
                <w:szCs w:val="22"/>
              </w:rPr>
            </w:pPr>
            <w:r w:rsidRPr="008F0B1F">
              <w:rPr>
                <w:sz w:val="22"/>
                <w:szCs w:val="22"/>
              </w:rPr>
              <w:t>25., III</w:t>
            </w:r>
          </w:p>
        </w:tc>
        <w:tc>
          <w:tcPr>
            <w:tcW w:w="1134" w:type="dxa"/>
          </w:tcPr>
          <w:p w14:paraId="03387FBE" w14:textId="77777777" w:rsidR="00FE3B0C" w:rsidRPr="008F0B1F" w:rsidRDefault="00FE3B0C" w:rsidP="00FE3B0C">
            <w:pPr>
              <w:jc w:val="both"/>
              <w:rPr>
                <w:sz w:val="22"/>
                <w:szCs w:val="22"/>
              </w:rPr>
            </w:pPr>
            <w:r w:rsidRPr="008F0B1F">
              <w:rPr>
                <w:sz w:val="22"/>
                <w:szCs w:val="22"/>
              </w:rPr>
              <w:t>7</w:t>
            </w:r>
          </w:p>
        </w:tc>
        <w:tc>
          <w:tcPr>
            <w:tcW w:w="1276" w:type="dxa"/>
          </w:tcPr>
          <w:p w14:paraId="2989587E" w14:textId="77777777" w:rsidR="00FE3B0C" w:rsidRPr="008F0B1F" w:rsidRDefault="00FE3B0C" w:rsidP="00FE3B0C">
            <w:pPr>
              <w:jc w:val="both"/>
              <w:rPr>
                <w:sz w:val="22"/>
                <w:szCs w:val="22"/>
              </w:rPr>
            </w:pPr>
            <w:r w:rsidRPr="008F0B1F">
              <w:rPr>
                <w:sz w:val="22"/>
                <w:szCs w:val="22"/>
              </w:rPr>
              <w:t>1</w:t>
            </w:r>
          </w:p>
        </w:tc>
        <w:tc>
          <w:tcPr>
            <w:tcW w:w="2835" w:type="dxa"/>
          </w:tcPr>
          <w:p w14:paraId="1514A3A8" w14:textId="77777777" w:rsidR="00FE3B0C" w:rsidRPr="008F0B1F" w:rsidRDefault="00FE3B0C" w:rsidP="00FE3B0C">
            <w:pPr>
              <w:jc w:val="both"/>
              <w:rPr>
                <w:sz w:val="22"/>
                <w:szCs w:val="22"/>
              </w:rPr>
            </w:pPr>
            <w:r w:rsidRPr="008F0B1F">
              <w:rPr>
                <w:sz w:val="22"/>
                <w:szCs w:val="22"/>
              </w:rPr>
              <w:t>Pārcelts no Administratīvās nodaļas</w:t>
            </w:r>
          </w:p>
        </w:tc>
      </w:tr>
      <w:tr w:rsidR="00FE3B0C" w:rsidRPr="008F0B1F" w14:paraId="4F368CDE" w14:textId="77777777" w:rsidTr="00FE3B0C">
        <w:tc>
          <w:tcPr>
            <w:tcW w:w="520" w:type="dxa"/>
          </w:tcPr>
          <w:p w14:paraId="01AFD9BC" w14:textId="77777777" w:rsidR="00FE3B0C" w:rsidRPr="008F0B1F" w:rsidRDefault="00FE3B0C" w:rsidP="00FE3B0C">
            <w:pPr>
              <w:jc w:val="both"/>
              <w:rPr>
                <w:sz w:val="22"/>
                <w:szCs w:val="22"/>
              </w:rPr>
            </w:pPr>
          </w:p>
        </w:tc>
        <w:tc>
          <w:tcPr>
            <w:tcW w:w="1743" w:type="dxa"/>
          </w:tcPr>
          <w:p w14:paraId="5240A6E9" w14:textId="77777777" w:rsidR="00FE3B0C" w:rsidRPr="008F0B1F" w:rsidRDefault="00FE3B0C" w:rsidP="00FE3B0C">
            <w:pPr>
              <w:rPr>
                <w:sz w:val="22"/>
                <w:szCs w:val="22"/>
              </w:rPr>
            </w:pPr>
            <w:r w:rsidRPr="008F0B1F">
              <w:rPr>
                <w:sz w:val="22"/>
                <w:szCs w:val="22"/>
              </w:rPr>
              <w:t>Personāla speciālists/lietvedis</w:t>
            </w:r>
          </w:p>
        </w:tc>
        <w:tc>
          <w:tcPr>
            <w:tcW w:w="1843" w:type="dxa"/>
          </w:tcPr>
          <w:p w14:paraId="15501988" w14:textId="77777777" w:rsidR="00FE3B0C" w:rsidRPr="008F0B1F" w:rsidRDefault="00FE3B0C" w:rsidP="00FE3B0C">
            <w:pPr>
              <w:jc w:val="both"/>
              <w:rPr>
                <w:sz w:val="22"/>
                <w:szCs w:val="22"/>
              </w:rPr>
            </w:pPr>
            <w:r w:rsidRPr="008F0B1F">
              <w:rPr>
                <w:sz w:val="22"/>
                <w:szCs w:val="22"/>
              </w:rPr>
              <w:t>34., II B</w:t>
            </w:r>
          </w:p>
        </w:tc>
        <w:tc>
          <w:tcPr>
            <w:tcW w:w="1134" w:type="dxa"/>
          </w:tcPr>
          <w:p w14:paraId="3CF03B91" w14:textId="77777777" w:rsidR="00FE3B0C" w:rsidRPr="008F0B1F" w:rsidRDefault="00FE3B0C" w:rsidP="00FE3B0C">
            <w:pPr>
              <w:jc w:val="both"/>
              <w:rPr>
                <w:sz w:val="22"/>
                <w:szCs w:val="22"/>
              </w:rPr>
            </w:pPr>
            <w:r w:rsidRPr="008F0B1F">
              <w:rPr>
                <w:sz w:val="22"/>
                <w:szCs w:val="22"/>
              </w:rPr>
              <w:t>9</w:t>
            </w:r>
          </w:p>
        </w:tc>
        <w:tc>
          <w:tcPr>
            <w:tcW w:w="1276" w:type="dxa"/>
          </w:tcPr>
          <w:p w14:paraId="6729F640" w14:textId="77777777" w:rsidR="00FE3B0C" w:rsidRPr="008F0B1F" w:rsidRDefault="00FE3B0C" w:rsidP="00FE3B0C">
            <w:pPr>
              <w:jc w:val="both"/>
              <w:rPr>
                <w:sz w:val="22"/>
                <w:szCs w:val="22"/>
              </w:rPr>
            </w:pPr>
            <w:r w:rsidRPr="008F0B1F">
              <w:rPr>
                <w:sz w:val="22"/>
                <w:szCs w:val="22"/>
              </w:rPr>
              <w:t>1</w:t>
            </w:r>
          </w:p>
        </w:tc>
        <w:tc>
          <w:tcPr>
            <w:tcW w:w="2835" w:type="dxa"/>
          </w:tcPr>
          <w:p w14:paraId="4FD8E784" w14:textId="77777777" w:rsidR="00FE3B0C" w:rsidRPr="008F0B1F" w:rsidRDefault="00FE3B0C" w:rsidP="00FE3B0C">
            <w:pPr>
              <w:jc w:val="both"/>
              <w:rPr>
                <w:sz w:val="22"/>
                <w:szCs w:val="22"/>
              </w:rPr>
            </w:pPr>
            <w:r w:rsidRPr="008F0B1F">
              <w:rPr>
                <w:sz w:val="22"/>
                <w:szCs w:val="22"/>
              </w:rPr>
              <w:t>Jauns amats</w:t>
            </w:r>
          </w:p>
        </w:tc>
      </w:tr>
    </w:tbl>
    <w:p w14:paraId="7AC6F949" w14:textId="77777777" w:rsidR="00FE3B0C" w:rsidRPr="008F0B1F" w:rsidRDefault="00FE3B0C" w:rsidP="00FE3B0C">
      <w:pPr>
        <w:jc w:val="both"/>
      </w:pPr>
    </w:p>
    <w:p w14:paraId="3E566127" w14:textId="77777777" w:rsidR="00FE3B0C" w:rsidRPr="008F0B1F" w:rsidRDefault="00FE3B0C" w:rsidP="00FE3B0C">
      <w:pPr>
        <w:jc w:val="both"/>
      </w:pPr>
      <w:r w:rsidRPr="008F0B1F">
        <w:rPr>
          <w:bCs/>
        </w:rPr>
        <w:t>1.1.21.</w:t>
      </w:r>
      <w:r w:rsidRPr="008F0B1F">
        <w:rPr>
          <w:b/>
          <w:bCs/>
        </w:rPr>
        <w:t xml:space="preserve"> Ainažu pilsētas un pagasta pakalpojumu sniegšanas centrs</w:t>
      </w:r>
      <w:r w:rsidRPr="008F0B1F">
        <w:t xml:space="preserve">  - papildināt amatu sarakstu -Klientu apkalpošanas speciālists:</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3157E8BB" w14:textId="77777777" w:rsidTr="00FE3B0C">
        <w:tc>
          <w:tcPr>
            <w:tcW w:w="520" w:type="dxa"/>
          </w:tcPr>
          <w:p w14:paraId="12D9E3EC" w14:textId="77777777" w:rsidR="00FE3B0C" w:rsidRPr="008F0B1F" w:rsidRDefault="00FE3B0C" w:rsidP="00FE3B0C">
            <w:pPr>
              <w:jc w:val="both"/>
              <w:rPr>
                <w:sz w:val="22"/>
                <w:szCs w:val="22"/>
              </w:rPr>
            </w:pPr>
          </w:p>
        </w:tc>
        <w:tc>
          <w:tcPr>
            <w:tcW w:w="1743" w:type="dxa"/>
          </w:tcPr>
          <w:p w14:paraId="4C09848A" w14:textId="77777777" w:rsidR="00FE3B0C" w:rsidRPr="008F0B1F" w:rsidRDefault="00FE3B0C" w:rsidP="00FE3B0C">
            <w:pPr>
              <w:rPr>
                <w:sz w:val="22"/>
                <w:szCs w:val="22"/>
              </w:rPr>
            </w:pPr>
            <w:r w:rsidRPr="008F0B1F">
              <w:rPr>
                <w:sz w:val="22"/>
                <w:szCs w:val="22"/>
              </w:rPr>
              <w:t>Klientu apkalpošanas speciālists</w:t>
            </w:r>
          </w:p>
        </w:tc>
        <w:tc>
          <w:tcPr>
            <w:tcW w:w="1843" w:type="dxa"/>
          </w:tcPr>
          <w:p w14:paraId="242E77A1" w14:textId="77777777" w:rsidR="00FE3B0C" w:rsidRPr="008F0B1F" w:rsidRDefault="00FE3B0C" w:rsidP="00FE3B0C">
            <w:pPr>
              <w:jc w:val="both"/>
              <w:rPr>
                <w:sz w:val="22"/>
                <w:szCs w:val="22"/>
              </w:rPr>
            </w:pPr>
            <w:r w:rsidRPr="008F0B1F">
              <w:rPr>
                <w:sz w:val="22"/>
                <w:szCs w:val="22"/>
              </w:rPr>
              <w:t>25., III</w:t>
            </w:r>
          </w:p>
        </w:tc>
        <w:tc>
          <w:tcPr>
            <w:tcW w:w="1134" w:type="dxa"/>
          </w:tcPr>
          <w:p w14:paraId="25B018A2" w14:textId="77777777" w:rsidR="00FE3B0C" w:rsidRPr="008F0B1F" w:rsidRDefault="00FE3B0C" w:rsidP="00FE3B0C">
            <w:pPr>
              <w:jc w:val="both"/>
              <w:rPr>
                <w:sz w:val="22"/>
                <w:szCs w:val="22"/>
              </w:rPr>
            </w:pPr>
            <w:r w:rsidRPr="008F0B1F">
              <w:rPr>
                <w:sz w:val="22"/>
                <w:szCs w:val="22"/>
              </w:rPr>
              <w:t>7</w:t>
            </w:r>
          </w:p>
        </w:tc>
        <w:tc>
          <w:tcPr>
            <w:tcW w:w="1276" w:type="dxa"/>
          </w:tcPr>
          <w:p w14:paraId="6FADBAB7" w14:textId="77777777" w:rsidR="00FE3B0C" w:rsidRPr="008F0B1F" w:rsidRDefault="00FE3B0C" w:rsidP="00FE3B0C">
            <w:pPr>
              <w:jc w:val="both"/>
              <w:rPr>
                <w:sz w:val="22"/>
                <w:szCs w:val="22"/>
              </w:rPr>
            </w:pPr>
            <w:r w:rsidRPr="008F0B1F">
              <w:rPr>
                <w:sz w:val="22"/>
                <w:szCs w:val="22"/>
              </w:rPr>
              <w:t>1</w:t>
            </w:r>
          </w:p>
        </w:tc>
        <w:tc>
          <w:tcPr>
            <w:tcW w:w="2835" w:type="dxa"/>
          </w:tcPr>
          <w:p w14:paraId="76E103B3" w14:textId="77777777" w:rsidR="00FE3B0C" w:rsidRPr="008F0B1F" w:rsidRDefault="00FE3B0C" w:rsidP="00FE3B0C">
            <w:pPr>
              <w:jc w:val="both"/>
              <w:rPr>
                <w:sz w:val="22"/>
                <w:szCs w:val="22"/>
              </w:rPr>
            </w:pPr>
            <w:r w:rsidRPr="008F0B1F">
              <w:rPr>
                <w:sz w:val="22"/>
                <w:szCs w:val="22"/>
              </w:rPr>
              <w:t>Pārcelts no Administratīvās nodaļas</w:t>
            </w:r>
          </w:p>
        </w:tc>
      </w:tr>
    </w:tbl>
    <w:p w14:paraId="14882DC5" w14:textId="77777777" w:rsidR="00FE3B0C" w:rsidRPr="008F0B1F" w:rsidRDefault="00FE3B0C" w:rsidP="00FE3B0C">
      <w:pPr>
        <w:jc w:val="both"/>
      </w:pPr>
    </w:p>
    <w:p w14:paraId="47509E41" w14:textId="77777777" w:rsidR="00FE3B0C" w:rsidRPr="008F0B1F" w:rsidRDefault="00FE3B0C" w:rsidP="00FE3B0C">
      <w:pPr>
        <w:jc w:val="both"/>
      </w:pPr>
      <w:r w:rsidRPr="008F0B1F">
        <w:rPr>
          <w:bCs/>
        </w:rPr>
        <w:t>1.1.22.</w:t>
      </w:r>
      <w:r w:rsidRPr="008F0B1F">
        <w:rPr>
          <w:b/>
          <w:bCs/>
        </w:rPr>
        <w:t xml:space="preserve"> Liepupes pagasta pakalpojumu sniegšanas centrs</w:t>
      </w:r>
      <w:r w:rsidRPr="008F0B1F">
        <w:t xml:space="preserve"> – papildināt amata sarakstu - Klientu apkalpošanas speciālists:</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2418A7C7" w14:textId="77777777" w:rsidTr="00FE3B0C">
        <w:tc>
          <w:tcPr>
            <w:tcW w:w="520" w:type="dxa"/>
          </w:tcPr>
          <w:p w14:paraId="7AD40C96" w14:textId="77777777" w:rsidR="00FE3B0C" w:rsidRPr="008F0B1F" w:rsidRDefault="00FE3B0C" w:rsidP="00FE3B0C">
            <w:pPr>
              <w:jc w:val="both"/>
              <w:rPr>
                <w:sz w:val="22"/>
                <w:szCs w:val="22"/>
              </w:rPr>
            </w:pPr>
          </w:p>
        </w:tc>
        <w:tc>
          <w:tcPr>
            <w:tcW w:w="1743" w:type="dxa"/>
          </w:tcPr>
          <w:p w14:paraId="33F3C2B1" w14:textId="77777777" w:rsidR="00FE3B0C" w:rsidRPr="008F0B1F" w:rsidRDefault="00FE3B0C" w:rsidP="00FE3B0C">
            <w:pPr>
              <w:rPr>
                <w:sz w:val="22"/>
                <w:szCs w:val="22"/>
              </w:rPr>
            </w:pPr>
            <w:r w:rsidRPr="008F0B1F">
              <w:rPr>
                <w:sz w:val="22"/>
                <w:szCs w:val="22"/>
              </w:rPr>
              <w:t>Klientu apkalpošanas speciālists</w:t>
            </w:r>
          </w:p>
        </w:tc>
        <w:tc>
          <w:tcPr>
            <w:tcW w:w="1843" w:type="dxa"/>
          </w:tcPr>
          <w:p w14:paraId="2980BEDE" w14:textId="77777777" w:rsidR="00FE3B0C" w:rsidRPr="008F0B1F" w:rsidRDefault="00FE3B0C" w:rsidP="00FE3B0C">
            <w:pPr>
              <w:jc w:val="both"/>
              <w:rPr>
                <w:sz w:val="22"/>
                <w:szCs w:val="22"/>
              </w:rPr>
            </w:pPr>
            <w:r w:rsidRPr="008F0B1F">
              <w:rPr>
                <w:sz w:val="22"/>
                <w:szCs w:val="22"/>
              </w:rPr>
              <w:t>25., III</w:t>
            </w:r>
          </w:p>
        </w:tc>
        <w:tc>
          <w:tcPr>
            <w:tcW w:w="1134" w:type="dxa"/>
          </w:tcPr>
          <w:p w14:paraId="4B2717D3" w14:textId="77777777" w:rsidR="00FE3B0C" w:rsidRPr="008F0B1F" w:rsidRDefault="00FE3B0C" w:rsidP="00FE3B0C">
            <w:pPr>
              <w:jc w:val="both"/>
              <w:rPr>
                <w:sz w:val="22"/>
                <w:szCs w:val="22"/>
              </w:rPr>
            </w:pPr>
            <w:r w:rsidRPr="008F0B1F">
              <w:rPr>
                <w:sz w:val="22"/>
                <w:szCs w:val="22"/>
              </w:rPr>
              <w:t>7</w:t>
            </w:r>
          </w:p>
        </w:tc>
        <w:tc>
          <w:tcPr>
            <w:tcW w:w="1276" w:type="dxa"/>
          </w:tcPr>
          <w:p w14:paraId="35C9D6F0" w14:textId="77777777" w:rsidR="00FE3B0C" w:rsidRPr="008F0B1F" w:rsidRDefault="00FE3B0C" w:rsidP="00FE3B0C">
            <w:pPr>
              <w:jc w:val="both"/>
              <w:rPr>
                <w:sz w:val="22"/>
                <w:szCs w:val="22"/>
              </w:rPr>
            </w:pPr>
            <w:r w:rsidRPr="008F0B1F">
              <w:rPr>
                <w:sz w:val="22"/>
                <w:szCs w:val="22"/>
              </w:rPr>
              <w:t>1</w:t>
            </w:r>
          </w:p>
        </w:tc>
        <w:tc>
          <w:tcPr>
            <w:tcW w:w="2835" w:type="dxa"/>
          </w:tcPr>
          <w:p w14:paraId="1B479480" w14:textId="77777777" w:rsidR="00FE3B0C" w:rsidRPr="008F0B1F" w:rsidRDefault="00FE3B0C" w:rsidP="00FE3B0C">
            <w:pPr>
              <w:jc w:val="both"/>
              <w:rPr>
                <w:sz w:val="22"/>
                <w:szCs w:val="22"/>
              </w:rPr>
            </w:pPr>
            <w:r w:rsidRPr="008F0B1F">
              <w:rPr>
                <w:sz w:val="22"/>
                <w:szCs w:val="22"/>
              </w:rPr>
              <w:t>Pārcelts no Administratīvās nodaļas</w:t>
            </w:r>
          </w:p>
        </w:tc>
      </w:tr>
    </w:tbl>
    <w:p w14:paraId="60E93663" w14:textId="77777777" w:rsidR="00FE3B0C" w:rsidRPr="008F0B1F" w:rsidRDefault="00FE3B0C" w:rsidP="00FE3B0C">
      <w:pPr>
        <w:jc w:val="both"/>
      </w:pPr>
    </w:p>
    <w:p w14:paraId="6DD85D89" w14:textId="77777777" w:rsidR="00FE3B0C" w:rsidRPr="008F0B1F" w:rsidRDefault="00FE3B0C" w:rsidP="00FE3B0C">
      <w:pPr>
        <w:jc w:val="both"/>
        <w:rPr>
          <w:b/>
          <w:bCs/>
        </w:rPr>
      </w:pPr>
      <w:r w:rsidRPr="008F0B1F">
        <w:rPr>
          <w:bCs/>
        </w:rPr>
        <w:t>1.1.23.</w:t>
      </w:r>
      <w:r w:rsidRPr="008F0B1F">
        <w:rPr>
          <w:b/>
          <w:bCs/>
        </w:rPr>
        <w:t xml:space="preserve"> Sporta un atpūtas komplekss “Zvejnieku parks” - </w:t>
      </w:r>
      <w:r w:rsidRPr="008F0B1F">
        <w:t>svītrot no amata saraksta ``Burāšanas speciālists``</w:t>
      </w:r>
      <w:r w:rsidRPr="008F0B1F">
        <w:rPr>
          <w:b/>
          <w:bCs/>
        </w:rPr>
        <w:t xml:space="preserve"> </w:t>
      </w:r>
      <w:r w:rsidRPr="008F0B1F">
        <w:t>un pludmales pārzinis:</w:t>
      </w: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02D3650D" w14:textId="77777777" w:rsidTr="00FE3B0C">
        <w:tc>
          <w:tcPr>
            <w:tcW w:w="520" w:type="dxa"/>
          </w:tcPr>
          <w:p w14:paraId="20894E5A" w14:textId="77777777" w:rsidR="00FE3B0C" w:rsidRPr="008F0B1F" w:rsidRDefault="00FE3B0C" w:rsidP="00FE3B0C">
            <w:pPr>
              <w:jc w:val="both"/>
              <w:rPr>
                <w:strike/>
                <w:sz w:val="22"/>
                <w:szCs w:val="22"/>
              </w:rPr>
            </w:pPr>
            <w:r w:rsidRPr="008F0B1F">
              <w:rPr>
                <w:strike/>
                <w:sz w:val="22"/>
                <w:szCs w:val="22"/>
              </w:rPr>
              <w:t>4.</w:t>
            </w:r>
          </w:p>
        </w:tc>
        <w:tc>
          <w:tcPr>
            <w:tcW w:w="1743" w:type="dxa"/>
          </w:tcPr>
          <w:p w14:paraId="4E8F96A8" w14:textId="77777777" w:rsidR="00FE3B0C" w:rsidRPr="008F0B1F" w:rsidRDefault="00FE3B0C" w:rsidP="00FE3B0C">
            <w:pPr>
              <w:rPr>
                <w:strike/>
                <w:sz w:val="22"/>
                <w:szCs w:val="22"/>
              </w:rPr>
            </w:pPr>
            <w:r w:rsidRPr="008F0B1F">
              <w:rPr>
                <w:strike/>
                <w:sz w:val="22"/>
                <w:szCs w:val="22"/>
              </w:rPr>
              <w:t>Burāšanas speciālists</w:t>
            </w:r>
          </w:p>
        </w:tc>
        <w:tc>
          <w:tcPr>
            <w:tcW w:w="1843" w:type="dxa"/>
          </w:tcPr>
          <w:p w14:paraId="75937B34" w14:textId="77777777" w:rsidR="00FE3B0C" w:rsidRPr="008F0B1F" w:rsidRDefault="00FE3B0C" w:rsidP="00FE3B0C">
            <w:pPr>
              <w:jc w:val="both"/>
              <w:rPr>
                <w:strike/>
                <w:sz w:val="22"/>
                <w:szCs w:val="22"/>
              </w:rPr>
            </w:pPr>
            <w:r w:rsidRPr="008F0B1F">
              <w:rPr>
                <w:strike/>
                <w:sz w:val="22"/>
                <w:szCs w:val="22"/>
              </w:rPr>
              <w:t>44., II</w:t>
            </w:r>
          </w:p>
        </w:tc>
        <w:tc>
          <w:tcPr>
            <w:tcW w:w="1134" w:type="dxa"/>
          </w:tcPr>
          <w:p w14:paraId="35EA615E" w14:textId="77777777" w:rsidR="00FE3B0C" w:rsidRPr="008F0B1F" w:rsidRDefault="00FE3B0C" w:rsidP="00FE3B0C">
            <w:pPr>
              <w:jc w:val="both"/>
              <w:rPr>
                <w:strike/>
                <w:sz w:val="22"/>
                <w:szCs w:val="22"/>
              </w:rPr>
            </w:pPr>
            <w:r w:rsidRPr="008F0B1F">
              <w:rPr>
                <w:strike/>
                <w:sz w:val="22"/>
                <w:szCs w:val="22"/>
              </w:rPr>
              <w:t>7</w:t>
            </w:r>
          </w:p>
        </w:tc>
        <w:tc>
          <w:tcPr>
            <w:tcW w:w="1276" w:type="dxa"/>
          </w:tcPr>
          <w:p w14:paraId="7BA62724" w14:textId="77777777" w:rsidR="00FE3B0C" w:rsidRPr="008F0B1F" w:rsidRDefault="00FE3B0C" w:rsidP="00FE3B0C">
            <w:pPr>
              <w:jc w:val="both"/>
              <w:rPr>
                <w:strike/>
                <w:sz w:val="22"/>
                <w:szCs w:val="22"/>
              </w:rPr>
            </w:pPr>
            <w:r w:rsidRPr="008F0B1F">
              <w:rPr>
                <w:strike/>
                <w:sz w:val="22"/>
                <w:szCs w:val="22"/>
              </w:rPr>
              <w:t>1</w:t>
            </w:r>
          </w:p>
        </w:tc>
        <w:tc>
          <w:tcPr>
            <w:tcW w:w="2835" w:type="dxa"/>
          </w:tcPr>
          <w:p w14:paraId="303881AC" w14:textId="77777777" w:rsidR="00FE3B0C" w:rsidRPr="008F0B1F" w:rsidRDefault="00FE3B0C" w:rsidP="00FE3B0C">
            <w:pPr>
              <w:jc w:val="both"/>
              <w:rPr>
                <w:strike/>
                <w:sz w:val="22"/>
                <w:szCs w:val="22"/>
              </w:rPr>
            </w:pPr>
            <w:r w:rsidRPr="008F0B1F">
              <w:rPr>
                <w:strike/>
                <w:sz w:val="22"/>
                <w:szCs w:val="22"/>
              </w:rPr>
              <w:t>Svītrot no amatu saraksta</w:t>
            </w:r>
          </w:p>
        </w:tc>
      </w:tr>
    </w:tbl>
    <w:p w14:paraId="02D854BB" w14:textId="77777777" w:rsidR="00FE3B0C" w:rsidRPr="008F0B1F" w:rsidRDefault="00FE3B0C" w:rsidP="00FE3B0C">
      <w:pPr>
        <w:jc w:val="both"/>
        <w:rPr>
          <w:b/>
          <w:bCs/>
        </w:rPr>
      </w:pPr>
    </w:p>
    <w:tbl>
      <w:tblPr>
        <w:tblStyle w:val="Reatabula"/>
        <w:tblW w:w="9351" w:type="dxa"/>
        <w:tblLayout w:type="fixed"/>
        <w:tblLook w:val="04A0" w:firstRow="1" w:lastRow="0" w:firstColumn="1" w:lastColumn="0" w:noHBand="0" w:noVBand="1"/>
      </w:tblPr>
      <w:tblGrid>
        <w:gridCol w:w="520"/>
        <w:gridCol w:w="1743"/>
        <w:gridCol w:w="1843"/>
        <w:gridCol w:w="1134"/>
        <w:gridCol w:w="1276"/>
        <w:gridCol w:w="2835"/>
      </w:tblGrid>
      <w:tr w:rsidR="00FE3B0C" w:rsidRPr="008F0B1F" w14:paraId="5CF076D7" w14:textId="77777777" w:rsidTr="00FE3B0C">
        <w:tc>
          <w:tcPr>
            <w:tcW w:w="520" w:type="dxa"/>
          </w:tcPr>
          <w:p w14:paraId="40373578" w14:textId="77777777" w:rsidR="00FE3B0C" w:rsidRPr="008F0B1F" w:rsidRDefault="00FE3B0C" w:rsidP="00FE3B0C">
            <w:pPr>
              <w:jc w:val="both"/>
              <w:rPr>
                <w:strike/>
                <w:sz w:val="22"/>
                <w:szCs w:val="22"/>
              </w:rPr>
            </w:pPr>
            <w:r w:rsidRPr="008F0B1F">
              <w:rPr>
                <w:strike/>
                <w:sz w:val="22"/>
                <w:szCs w:val="22"/>
              </w:rPr>
              <w:t>11.</w:t>
            </w:r>
          </w:p>
        </w:tc>
        <w:tc>
          <w:tcPr>
            <w:tcW w:w="1743" w:type="dxa"/>
          </w:tcPr>
          <w:p w14:paraId="210B1B87" w14:textId="77777777" w:rsidR="00FE3B0C" w:rsidRPr="008F0B1F" w:rsidRDefault="00FE3B0C" w:rsidP="00FE3B0C">
            <w:pPr>
              <w:rPr>
                <w:strike/>
                <w:sz w:val="22"/>
                <w:szCs w:val="22"/>
              </w:rPr>
            </w:pPr>
            <w:r w:rsidRPr="008F0B1F">
              <w:rPr>
                <w:strike/>
                <w:sz w:val="22"/>
                <w:szCs w:val="22"/>
              </w:rPr>
              <w:t>Pludmales pārzinis</w:t>
            </w:r>
          </w:p>
        </w:tc>
        <w:tc>
          <w:tcPr>
            <w:tcW w:w="1843" w:type="dxa"/>
          </w:tcPr>
          <w:p w14:paraId="422BBB32" w14:textId="77777777" w:rsidR="00FE3B0C" w:rsidRPr="008F0B1F" w:rsidRDefault="00FE3B0C" w:rsidP="00FE3B0C">
            <w:pPr>
              <w:jc w:val="both"/>
              <w:rPr>
                <w:strike/>
                <w:sz w:val="22"/>
                <w:szCs w:val="22"/>
              </w:rPr>
            </w:pPr>
            <w:r w:rsidRPr="008F0B1F">
              <w:rPr>
                <w:strike/>
                <w:sz w:val="22"/>
                <w:szCs w:val="22"/>
              </w:rPr>
              <w:t>16., I</w:t>
            </w:r>
          </w:p>
        </w:tc>
        <w:tc>
          <w:tcPr>
            <w:tcW w:w="1134" w:type="dxa"/>
          </w:tcPr>
          <w:p w14:paraId="22B94D00" w14:textId="77777777" w:rsidR="00FE3B0C" w:rsidRPr="008F0B1F" w:rsidRDefault="00FE3B0C" w:rsidP="00FE3B0C">
            <w:pPr>
              <w:jc w:val="both"/>
              <w:rPr>
                <w:strike/>
                <w:sz w:val="22"/>
                <w:szCs w:val="22"/>
              </w:rPr>
            </w:pPr>
            <w:r w:rsidRPr="008F0B1F">
              <w:rPr>
                <w:strike/>
                <w:sz w:val="22"/>
                <w:szCs w:val="22"/>
              </w:rPr>
              <w:t>1</w:t>
            </w:r>
          </w:p>
        </w:tc>
        <w:tc>
          <w:tcPr>
            <w:tcW w:w="1276" w:type="dxa"/>
          </w:tcPr>
          <w:p w14:paraId="39CBB8B1" w14:textId="77777777" w:rsidR="00FE3B0C" w:rsidRPr="008F0B1F" w:rsidRDefault="00FE3B0C" w:rsidP="00FE3B0C">
            <w:pPr>
              <w:jc w:val="both"/>
              <w:rPr>
                <w:strike/>
                <w:sz w:val="22"/>
                <w:szCs w:val="22"/>
              </w:rPr>
            </w:pPr>
            <w:r w:rsidRPr="008F0B1F">
              <w:rPr>
                <w:strike/>
                <w:sz w:val="22"/>
                <w:szCs w:val="22"/>
              </w:rPr>
              <w:t>1</w:t>
            </w:r>
          </w:p>
        </w:tc>
        <w:tc>
          <w:tcPr>
            <w:tcW w:w="2835" w:type="dxa"/>
          </w:tcPr>
          <w:p w14:paraId="577920E9" w14:textId="77777777" w:rsidR="00FE3B0C" w:rsidRPr="008F0B1F" w:rsidRDefault="00FE3B0C" w:rsidP="00FE3B0C">
            <w:pPr>
              <w:jc w:val="both"/>
              <w:rPr>
                <w:strike/>
                <w:sz w:val="22"/>
                <w:szCs w:val="22"/>
              </w:rPr>
            </w:pPr>
            <w:r w:rsidRPr="008F0B1F">
              <w:rPr>
                <w:strike/>
                <w:sz w:val="22"/>
                <w:szCs w:val="22"/>
              </w:rPr>
              <w:t>(no jauna) 4 mēneši svītrot, jo projekta nauda</w:t>
            </w:r>
          </w:p>
        </w:tc>
      </w:tr>
    </w:tbl>
    <w:p w14:paraId="100BFB0A" w14:textId="77777777" w:rsidR="00FE3B0C" w:rsidRPr="00FE3B0C" w:rsidRDefault="00FE3B0C" w:rsidP="00FE3B0C">
      <w:pPr>
        <w:jc w:val="both"/>
        <w:rPr>
          <w:b/>
          <w:bCs/>
        </w:rPr>
      </w:pPr>
    </w:p>
    <w:p w14:paraId="36AA5572" w14:textId="77777777" w:rsidR="00FE3B0C" w:rsidRPr="00FE3B0C" w:rsidRDefault="00FE3B0C" w:rsidP="00FE3B0C">
      <w:pPr>
        <w:ind w:left="964" w:hanging="567"/>
        <w:jc w:val="both"/>
        <w:rPr>
          <w:b/>
          <w:bCs/>
        </w:rPr>
      </w:pPr>
      <w:r w:rsidRPr="00FE3B0C">
        <w:rPr>
          <w:bCs/>
        </w:rPr>
        <w:t>1.2.</w:t>
      </w:r>
      <w:r w:rsidRPr="00FE3B0C">
        <w:rPr>
          <w:b/>
          <w:bCs/>
        </w:rPr>
        <w:t xml:space="preserve"> 2</w:t>
      </w:r>
      <w:bookmarkStart w:id="183" w:name="_Hlk151297660"/>
      <w:r w:rsidRPr="00FE3B0C">
        <w:rPr>
          <w:b/>
          <w:bCs/>
        </w:rPr>
        <w:t>.pielikumā BIBLIOTĒKAS</w:t>
      </w:r>
      <w:bookmarkEnd w:id="183"/>
      <w:r w:rsidRPr="00FE3B0C">
        <w:rPr>
          <w:b/>
          <w:bCs/>
        </w:rPr>
        <w:t>:</w:t>
      </w:r>
    </w:p>
    <w:p w14:paraId="3F9CD3B3" w14:textId="77777777" w:rsidR="00FE3B0C" w:rsidRPr="00FE3B0C" w:rsidRDefault="00FE3B0C" w:rsidP="00FE3B0C">
      <w:pPr>
        <w:ind w:left="567"/>
        <w:jc w:val="both"/>
        <w:rPr>
          <w:b/>
          <w:bCs/>
        </w:rPr>
      </w:pPr>
      <w:r w:rsidRPr="00FE3B0C">
        <w:rPr>
          <w:bCs/>
        </w:rPr>
        <w:t xml:space="preserve">1.2.1. </w:t>
      </w:r>
      <w:r w:rsidRPr="00FE3B0C">
        <w:rPr>
          <w:b/>
          <w:bCs/>
        </w:rPr>
        <w:t>Limbažu Galvenā bibliotēka:</w:t>
      </w:r>
    </w:p>
    <w:p w14:paraId="7E725955" w14:textId="77777777" w:rsidR="00FE3B0C" w:rsidRPr="00FE3B0C" w:rsidRDefault="00FE3B0C" w:rsidP="00FE3B0C">
      <w:pPr>
        <w:ind w:firstLine="720"/>
        <w:jc w:val="both"/>
      </w:pPr>
      <w:r w:rsidRPr="00FE3B0C">
        <w:rPr>
          <w:b/>
          <w:bCs/>
        </w:rPr>
        <w:t>Limbažu Galvenajā bibliotēkā</w:t>
      </w:r>
      <w:r w:rsidRPr="00FE3B0C">
        <w:t xml:space="preserve"> 2022.gada nogalē veikts funkciju audits, kurā norādītas iestādes struktūrā veicamās izmaiņas, kas nodrošinātu iestādes darbības efektivizēšanu, pašvaldības resursu racionālu izlietojumu. Veicamās izmaiņas vairākkārt pārrunātas ar iestādes darbiniekiem, darbinieki informēti par funkciju pārstrukturēšanu un struktūras izmaiņām. Vienlaikus tiek veiktas izmaiņas  Limbažu Galvenās bibliotēkas nolikumā.</w:t>
      </w:r>
    </w:p>
    <w:p w14:paraId="03DA13E2" w14:textId="77777777" w:rsidR="00FE3B0C" w:rsidRPr="00FE3B0C" w:rsidRDefault="00FE3B0C" w:rsidP="00FE3B0C">
      <w:pPr>
        <w:ind w:firstLine="720"/>
        <w:jc w:val="both"/>
      </w:pPr>
      <w:r w:rsidRPr="00FE3B0C">
        <w:t>Izmaiņas paredz Limbažu Galvenās bibliotēkas nodaļu (centru) likvidēšanu, kas mazinās iestādes un darbinieku funkciju sadrumstalotību, novērsīs darbinieku šauru specializāciju, līdz ar to tiek likvidētas nodaļu vadītāju amatu vienības – Klientu apkalpošanas centra vadītājs, mācību metodiskā centra vadītājs, datu apstrādes nodaļas vadītājs, Bērnu literatūras centra vadītājs. Tiek izveidotas speciālistu amatu vietas. Minētās izmaiņas neparedz darbinieku atlaišanu. Vienlaikus paredzamas izmaiņas speciālistu amata pienākumos – palielinātas direktora un direktora vietnieka amata funkcijas. Paredzamas izmaiņas – papildus pienākumi vecākā lietveža amatam (šobrīd nepilnīga noslodze saskaņā ar funkciju audita konstatējumiem).</w:t>
      </w:r>
    </w:p>
    <w:p w14:paraId="60397E45" w14:textId="77777777" w:rsidR="00FE3B0C" w:rsidRPr="008F0B1F" w:rsidRDefault="00FE3B0C" w:rsidP="00FE3B0C">
      <w:pPr>
        <w:ind w:firstLine="720"/>
        <w:jc w:val="both"/>
      </w:pPr>
      <w:r w:rsidRPr="008F0B1F">
        <w:t>Kopumā saraksts tiek samazināts par 3,25 amatu vietām.  Šobrīd iestādē vakantas ir 3 amatu vietas, līdz ar to nav paredzama darbinieku atbrīvošana, bet pārstrukturizācija likumā noteiktajā kārtībā.  Pārdalot un optimizējot amata pienākumus tiek iegūta līdzekļu ekonomija, kas izmantojama darbinieku darba algas palielināšanai. Veikt izmaiņas saskaņā ar pielikumu.</w:t>
      </w:r>
    </w:p>
    <w:p w14:paraId="18AE0D9D" w14:textId="77777777" w:rsidR="00FE3B0C" w:rsidRPr="008F0B1F" w:rsidRDefault="00FE3B0C" w:rsidP="00FE3B0C">
      <w:pPr>
        <w:ind w:firstLine="720"/>
      </w:pPr>
    </w:p>
    <w:tbl>
      <w:tblPr>
        <w:tblStyle w:val="Reatabula"/>
        <w:tblW w:w="9918" w:type="dxa"/>
        <w:tblLayout w:type="fixed"/>
        <w:tblLook w:val="04A0" w:firstRow="1" w:lastRow="0" w:firstColumn="1" w:lastColumn="0" w:noHBand="0" w:noVBand="1"/>
      </w:tblPr>
      <w:tblGrid>
        <w:gridCol w:w="534"/>
        <w:gridCol w:w="2296"/>
        <w:gridCol w:w="1701"/>
        <w:gridCol w:w="1418"/>
        <w:gridCol w:w="1134"/>
        <w:gridCol w:w="2835"/>
      </w:tblGrid>
      <w:tr w:rsidR="00FE3B0C" w:rsidRPr="008F0B1F" w14:paraId="06672A70" w14:textId="77777777" w:rsidTr="00FE3B0C">
        <w:tc>
          <w:tcPr>
            <w:tcW w:w="534" w:type="dxa"/>
          </w:tcPr>
          <w:p w14:paraId="684CECC4" w14:textId="77777777" w:rsidR="00FE3B0C" w:rsidRPr="008F0B1F" w:rsidRDefault="00FE3B0C" w:rsidP="00FE3B0C">
            <w:pPr>
              <w:rPr>
                <w:strike/>
                <w:sz w:val="22"/>
                <w:szCs w:val="22"/>
              </w:rPr>
            </w:pPr>
            <w:r w:rsidRPr="008F0B1F">
              <w:rPr>
                <w:strike/>
                <w:sz w:val="22"/>
                <w:szCs w:val="22"/>
              </w:rPr>
              <w:t>3.</w:t>
            </w:r>
          </w:p>
        </w:tc>
        <w:tc>
          <w:tcPr>
            <w:tcW w:w="2296" w:type="dxa"/>
          </w:tcPr>
          <w:p w14:paraId="6A2405E6" w14:textId="77777777" w:rsidR="00FE3B0C" w:rsidRPr="008F0B1F" w:rsidRDefault="00FE3B0C" w:rsidP="00FE3B0C">
            <w:pPr>
              <w:rPr>
                <w:strike/>
                <w:sz w:val="22"/>
                <w:szCs w:val="22"/>
              </w:rPr>
            </w:pPr>
            <w:r w:rsidRPr="008F0B1F">
              <w:rPr>
                <w:strike/>
                <w:sz w:val="22"/>
                <w:szCs w:val="22"/>
              </w:rPr>
              <w:t>Klientu apkalpošanas centra vadītājs</w:t>
            </w:r>
          </w:p>
        </w:tc>
        <w:tc>
          <w:tcPr>
            <w:tcW w:w="1701" w:type="dxa"/>
          </w:tcPr>
          <w:p w14:paraId="03033B93" w14:textId="77777777" w:rsidR="00FE3B0C" w:rsidRPr="008F0B1F" w:rsidRDefault="00FE3B0C" w:rsidP="00FE3B0C">
            <w:pPr>
              <w:rPr>
                <w:strike/>
                <w:sz w:val="22"/>
                <w:szCs w:val="22"/>
              </w:rPr>
            </w:pPr>
            <w:r w:rsidRPr="008F0B1F">
              <w:rPr>
                <w:strike/>
                <w:sz w:val="22"/>
                <w:szCs w:val="22"/>
              </w:rPr>
              <w:t>20.2., IV</w:t>
            </w:r>
          </w:p>
        </w:tc>
        <w:tc>
          <w:tcPr>
            <w:tcW w:w="1418" w:type="dxa"/>
          </w:tcPr>
          <w:p w14:paraId="2E1122E9" w14:textId="77777777" w:rsidR="00FE3B0C" w:rsidRPr="008F0B1F" w:rsidRDefault="00FE3B0C" w:rsidP="00FE3B0C">
            <w:pPr>
              <w:rPr>
                <w:strike/>
                <w:sz w:val="22"/>
                <w:szCs w:val="22"/>
              </w:rPr>
            </w:pPr>
            <w:r w:rsidRPr="008F0B1F">
              <w:rPr>
                <w:strike/>
                <w:sz w:val="22"/>
                <w:szCs w:val="22"/>
              </w:rPr>
              <w:t>9</w:t>
            </w:r>
          </w:p>
        </w:tc>
        <w:tc>
          <w:tcPr>
            <w:tcW w:w="1134" w:type="dxa"/>
          </w:tcPr>
          <w:p w14:paraId="62751A70" w14:textId="77777777" w:rsidR="00FE3B0C" w:rsidRPr="008F0B1F" w:rsidRDefault="00FE3B0C" w:rsidP="00FE3B0C">
            <w:pPr>
              <w:rPr>
                <w:strike/>
                <w:sz w:val="22"/>
                <w:szCs w:val="22"/>
              </w:rPr>
            </w:pPr>
            <w:r w:rsidRPr="008F0B1F">
              <w:rPr>
                <w:strike/>
                <w:sz w:val="22"/>
                <w:szCs w:val="22"/>
              </w:rPr>
              <w:t>1</w:t>
            </w:r>
          </w:p>
        </w:tc>
        <w:tc>
          <w:tcPr>
            <w:tcW w:w="2835" w:type="dxa"/>
          </w:tcPr>
          <w:p w14:paraId="41842AB5" w14:textId="77777777" w:rsidR="00FE3B0C" w:rsidRPr="008F0B1F" w:rsidRDefault="00FE3B0C" w:rsidP="00FE3B0C">
            <w:pPr>
              <w:jc w:val="center"/>
              <w:rPr>
                <w:sz w:val="22"/>
                <w:szCs w:val="22"/>
              </w:rPr>
            </w:pPr>
            <w:r w:rsidRPr="008F0B1F">
              <w:rPr>
                <w:sz w:val="22"/>
                <w:szCs w:val="22"/>
              </w:rPr>
              <w:t>Svītrot</w:t>
            </w:r>
          </w:p>
        </w:tc>
      </w:tr>
      <w:tr w:rsidR="00FE3B0C" w:rsidRPr="008F0B1F" w14:paraId="3AC9296E" w14:textId="77777777" w:rsidTr="00FE3B0C">
        <w:tc>
          <w:tcPr>
            <w:tcW w:w="534" w:type="dxa"/>
          </w:tcPr>
          <w:p w14:paraId="3ED3C582" w14:textId="77777777" w:rsidR="00FE3B0C" w:rsidRPr="008F0B1F" w:rsidRDefault="00FE3B0C" w:rsidP="00FE3B0C">
            <w:pPr>
              <w:rPr>
                <w:strike/>
                <w:sz w:val="22"/>
                <w:szCs w:val="22"/>
              </w:rPr>
            </w:pPr>
            <w:r w:rsidRPr="008F0B1F">
              <w:rPr>
                <w:strike/>
                <w:sz w:val="22"/>
                <w:szCs w:val="22"/>
              </w:rPr>
              <w:t>4.</w:t>
            </w:r>
          </w:p>
        </w:tc>
        <w:tc>
          <w:tcPr>
            <w:tcW w:w="2296" w:type="dxa"/>
          </w:tcPr>
          <w:p w14:paraId="5D4CD641" w14:textId="77777777" w:rsidR="00FE3B0C" w:rsidRPr="008F0B1F" w:rsidRDefault="00FE3B0C" w:rsidP="00FE3B0C">
            <w:pPr>
              <w:rPr>
                <w:strike/>
                <w:sz w:val="22"/>
                <w:szCs w:val="22"/>
              </w:rPr>
            </w:pPr>
            <w:r w:rsidRPr="008F0B1F">
              <w:rPr>
                <w:strike/>
                <w:sz w:val="22"/>
                <w:szCs w:val="22"/>
              </w:rPr>
              <w:t>Mācību un metodiskā centra vadītājs</w:t>
            </w:r>
          </w:p>
        </w:tc>
        <w:tc>
          <w:tcPr>
            <w:tcW w:w="1701" w:type="dxa"/>
          </w:tcPr>
          <w:p w14:paraId="67C46722" w14:textId="77777777" w:rsidR="00FE3B0C" w:rsidRPr="008F0B1F" w:rsidRDefault="00FE3B0C" w:rsidP="00FE3B0C">
            <w:pPr>
              <w:rPr>
                <w:strike/>
                <w:sz w:val="22"/>
                <w:szCs w:val="22"/>
              </w:rPr>
            </w:pPr>
            <w:r w:rsidRPr="008F0B1F">
              <w:rPr>
                <w:strike/>
                <w:sz w:val="22"/>
                <w:szCs w:val="22"/>
              </w:rPr>
              <w:t>20.2., IV</w:t>
            </w:r>
          </w:p>
        </w:tc>
        <w:tc>
          <w:tcPr>
            <w:tcW w:w="1418" w:type="dxa"/>
          </w:tcPr>
          <w:p w14:paraId="74B5764A" w14:textId="77777777" w:rsidR="00FE3B0C" w:rsidRPr="008F0B1F" w:rsidRDefault="00FE3B0C" w:rsidP="00FE3B0C">
            <w:pPr>
              <w:rPr>
                <w:strike/>
                <w:sz w:val="22"/>
                <w:szCs w:val="22"/>
              </w:rPr>
            </w:pPr>
            <w:r w:rsidRPr="008F0B1F">
              <w:rPr>
                <w:strike/>
                <w:sz w:val="22"/>
                <w:szCs w:val="22"/>
              </w:rPr>
              <w:t>9</w:t>
            </w:r>
          </w:p>
        </w:tc>
        <w:tc>
          <w:tcPr>
            <w:tcW w:w="1134" w:type="dxa"/>
          </w:tcPr>
          <w:p w14:paraId="7087E725" w14:textId="77777777" w:rsidR="00FE3B0C" w:rsidRPr="008F0B1F" w:rsidRDefault="00FE3B0C" w:rsidP="00FE3B0C">
            <w:pPr>
              <w:rPr>
                <w:strike/>
                <w:sz w:val="22"/>
                <w:szCs w:val="22"/>
              </w:rPr>
            </w:pPr>
            <w:r w:rsidRPr="008F0B1F">
              <w:rPr>
                <w:strike/>
                <w:sz w:val="22"/>
                <w:szCs w:val="22"/>
              </w:rPr>
              <w:t>1</w:t>
            </w:r>
          </w:p>
        </w:tc>
        <w:tc>
          <w:tcPr>
            <w:tcW w:w="2835" w:type="dxa"/>
          </w:tcPr>
          <w:p w14:paraId="28BB76CC" w14:textId="77777777" w:rsidR="00FE3B0C" w:rsidRPr="008F0B1F" w:rsidRDefault="00FE3B0C" w:rsidP="00FE3B0C">
            <w:pPr>
              <w:jc w:val="center"/>
              <w:rPr>
                <w:bCs/>
                <w:sz w:val="22"/>
                <w:szCs w:val="22"/>
              </w:rPr>
            </w:pPr>
            <w:r w:rsidRPr="008F0B1F">
              <w:rPr>
                <w:bCs/>
                <w:sz w:val="22"/>
                <w:szCs w:val="22"/>
              </w:rPr>
              <w:t>Svītrot</w:t>
            </w:r>
          </w:p>
        </w:tc>
      </w:tr>
      <w:tr w:rsidR="00FE3B0C" w:rsidRPr="008F0B1F" w14:paraId="5C787C9A" w14:textId="77777777" w:rsidTr="00FE3B0C">
        <w:tc>
          <w:tcPr>
            <w:tcW w:w="534" w:type="dxa"/>
          </w:tcPr>
          <w:p w14:paraId="52473913" w14:textId="77777777" w:rsidR="00FE3B0C" w:rsidRPr="008F0B1F" w:rsidRDefault="00FE3B0C" w:rsidP="00FE3B0C">
            <w:pPr>
              <w:rPr>
                <w:strike/>
                <w:sz w:val="22"/>
                <w:szCs w:val="22"/>
              </w:rPr>
            </w:pPr>
            <w:r w:rsidRPr="008F0B1F">
              <w:rPr>
                <w:strike/>
                <w:sz w:val="22"/>
                <w:szCs w:val="22"/>
              </w:rPr>
              <w:t>5.</w:t>
            </w:r>
          </w:p>
        </w:tc>
        <w:tc>
          <w:tcPr>
            <w:tcW w:w="2296" w:type="dxa"/>
          </w:tcPr>
          <w:p w14:paraId="11657F1F" w14:textId="77777777" w:rsidR="00FE3B0C" w:rsidRPr="008F0B1F" w:rsidRDefault="00FE3B0C" w:rsidP="00FE3B0C">
            <w:pPr>
              <w:rPr>
                <w:strike/>
                <w:sz w:val="22"/>
                <w:szCs w:val="22"/>
              </w:rPr>
            </w:pPr>
            <w:r w:rsidRPr="008F0B1F">
              <w:rPr>
                <w:strike/>
                <w:sz w:val="22"/>
                <w:szCs w:val="22"/>
              </w:rPr>
              <w:t>Datu apstrādes nodaļas vadītājs</w:t>
            </w:r>
          </w:p>
        </w:tc>
        <w:tc>
          <w:tcPr>
            <w:tcW w:w="1701" w:type="dxa"/>
          </w:tcPr>
          <w:p w14:paraId="7DCA8D58" w14:textId="77777777" w:rsidR="00FE3B0C" w:rsidRPr="008F0B1F" w:rsidRDefault="00FE3B0C" w:rsidP="00FE3B0C">
            <w:pPr>
              <w:rPr>
                <w:strike/>
                <w:sz w:val="22"/>
                <w:szCs w:val="22"/>
              </w:rPr>
            </w:pPr>
            <w:r w:rsidRPr="008F0B1F">
              <w:rPr>
                <w:strike/>
                <w:sz w:val="22"/>
                <w:szCs w:val="22"/>
              </w:rPr>
              <w:t>20.2., IV</w:t>
            </w:r>
          </w:p>
        </w:tc>
        <w:tc>
          <w:tcPr>
            <w:tcW w:w="1418" w:type="dxa"/>
          </w:tcPr>
          <w:p w14:paraId="5E9D54F0" w14:textId="77777777" w:rsidR="00FE3B0C" w:rsidRPr="008F0B1F" w:rsidRDefault="00FE3B0C" w:rsidP="00FE3B0C">
            <w:pPr>
              <w:rPr>
                <w:strike/>
                <w:sz w:val="22"/>
                <w:szCs w:val="22"/>
              </w:rPr>
            </w:pPr>
            <w:r w:rsidRPr="008F0B1F">
              <w:rPr>
                <w:strike/>
                <w:sz w:val="22"/>
                <w:szCs w:val="22"/>
              </w:rPr>
              <w:t>9</w:t>
            </w:r>
          </w:p>
        </w:tc>
        <w:tc>
          <w:tcPr>
            <w:tcW w:w="1134" w:type="dxa"/>
          </w:tcPr>
          <w:p w14:paraId="54D071A6" w14:textId="77777777" w:rsidR="00FE3B0C" w:rsidRPr="008F0B1F" w:rsidRDefault="00FE3B0C" w:rsidP="00FE3B0C">
            <w:pPr>
              <w:rPr>
                <w:strike/>
                <w:sz w:val="22"/>
                <w:szCs w:val="22"/>
              </w:rPr>
            </w:pPr>
            <w:r w:rsidRPr="008F0B1F">
              <w:rPr>
                <w:strike/>
                <w:sz w:val="22"/>
                <w:szCs w:val="22"/>
              </w:rPr>
              <w:t>1</w:t>
            </w:r>
          </w:p>
        </w:tc>
        <w:tc>
          <w:tcPr>
            <w:tcW w:w="2835" w:type="dxa"/>
          </w:tcPr>
          <w:p w14:paraId="5BA4CDD0" w14:textId="77777777" w:rsidR="00FE3B0C" w:rsidRPr="008F0B1F" w:rsidRDefault="00FE3B0C" w:rsidP="00FE3B0C">
            <w:pPr>
              <w:jc w:val="center"/>
              <w:rPr>
                <w:bCs/>
                <w:sz w:val="22"/>
                <w:szCs w:val="22"/>
              </w:rPr>
            </w:pPr>
            <w:r w:rsidRPr="008F0B1F">
              <w:rPr>
                <w:bCs/>
                <w:sz w:val="22"/>
                <w:szCs w:val="22"/>
              </w:rPr>
              <w:t>Svītrot</w:t>
            </w:r>
          </w:p>
        </w:tc>
      </w:tr>
      <w:tr w:rsidR="00FE3B0C" w:rsidRPr="008F0B1F" w14:paraId="36228898" w14:textId="77777777" w:rsidTr="00FE3B0C">
        <w:tc>
          <w:tcPr>
            <w:tcW w:w="534" w:type="dxa"/>
          </w:tcPr>
          <w:p w14:paraId="15510A32" w14:textId="77777777" w:rsidR="00FE3B0C" w:rsidRPr="008F0B1F" w:rsidRDefault="00FE3B0C" w:rsidP="00FE3B0C">
            <w:pPr>
              <w:rPr>
                <w:sz w:val="22"/>
                <w:szCs w:val="22"/>
              </w:rPr>
            </w:pPr>
          </w:p>
        </w:tc>
        <w:tc>
          <w:tcPr>
            <w:tcW w:w="2296" w:type="dxa"/>
          </w:tcPr>
          <w:p w14:paraId="6100E95E" w14:textId="77777777" w:rsidR="00FE3B0C" w:rsidRPr="008F0B1F" w:rsidRDefault="00FE3B0C" w:rsidP="00FE3B0C">
            <w:pPr>
              <w:rPr>
                <w:sz w:val="22"/>
                <w:szCs w:val="22"/>
              </w:rPr>
            </w:pPr>
            <w:r w:rsidRPr="008F0B1F">
              <w:rPr>
                <w:sz w:val="22"/>
                <w:szCs w:val="22"/>
              </w:rPr>
              <w:t>Reģiona galvenais metodiķis</w:t>
            </w:r>
          </w:p>
        </w:tc>
        <w:tc>
          <w:tcPr>
            <w:tcW w:w="1701" w:type="dxa"/>
          </w:tcPr>
          <w:p w14:paraId="7B05A6BE" w14:textId="77777777" w:rsidR="00FE3B0C" w:rsidRPr="008F0B1F" w:rsidRDefault="00FE3B0C" w:rsidP="00FE3B0C">
            <w:pPr>
              <w:rPr>
                <w:sz w:val="22"/>
                <w:szCs w:val="22"/>
              </w:rPr>
            </w:pPr>
            <w:r w:rsidRPr="008F0B1F">
              <w:rPr>
                <w:sz w:val="22"/>
                <w:szCs w:val="22"/>
              </w:rPr>
              <w:t>20.2., IV</w:t>
            </w:r>
          </w:p>
        </w:tc>
        <w:tc>
          <w:tcPr>
            <w:tcW w:w="1418" w:type="dxa"/>
          </w:tcPr>
          <w:p w14:paraId="22DAC0EF" w14:textId="77777777" w:rsidR="00FE3B0C" w:rsidRPr="008F0B1F" w:rsidRDefault="00FE3B0C" w:rsidP="00FE3B0C">
            <w:pPr>
              <w:rPr>
                <w:sz w:val="22"/>
                <w:szCs w:val="22"/>
              </w:rPr>
            </w:pPr>
            <w:r w:rsidRPr="008F0B1F">
              <w:rPr>
                <w:sz w:val="22"/>
                <w:szCs w:val="22"/>
              </w:rPr>
              <w:t>9</w:t>
            </w:r>
          </w:p>
        </w:tc>
        <w:tc>
          <w:tcPr>
            <w:tcW w:w="1134" w:type="dxa"/>
          </w:tcPr>
          <w:p w14:paraId="3D2858AE" w14:textId="77777777" w:rsidR="00FE3B0C" w:rsidRPr="008F0B1F" w:rsidRDefault="00FE3B0C" w:rsidP="00FE3B0C">
            <w:pPr>
              <w:rPr>
                <w:sz w:val="22"/>
                <w:szCs w:val="22"/>
              </w:rPr>
            </w:pPr>
            <w:r w:rsidRPr="008F0B1F">
              <w:rPr>
                <w:sz w:val="22"/>
                <w:szCs w:val="22"/>
              </w:rPr>
              <w:t>1</w:t>
            </w:r>
          </w:p>
        </w:tc>
        <w:tc>
          <w:tcPr>
            <w:tcW w:w="2835" w:type="dxa"/>
          </w:tcPr>
          <w:p w14:paraId="4FDEEC78" w14:textId="77777777" w:rsidR="00FE3B0C" w:rsidRPr="008F0B1F" w:rsidRDefault="00FE3B0C" w:rsidP="00FE3B0C">
            <w:pPr>
              <w:jc w:val="center"/>
              <w:rPr>
                <w:sz w:val="22"/>
                <w:szCs w:val="22"/>
              </w:rPr>
            </w:pPr>
            <w:r w:rsidRPr="008F0B1F">
              <w:rPr>
                <w:sz w:val="22"/>
                <w:szCs w:val="22"/>
              </w:rPr>
              <w:t>Izveidots jauns amats, svītrojot augstāk minētos</w:t>
            </w:r>
          </w:p>
        </w:tc>
      </w:tr>
    </w:tbl>
    <w:p w14:paraId="65DEF041" w14:textId="77777777" w:rsidR="00FE3B0C" w:rsidRPr="008F0B1F" w:rsidRDefault="00FE3B0C" w:rsidP="00FE3B0C">
      <w:pPr>
        <w:ind w:firstLine="720"/>
      </w:pPr>
    </w:p>
    <w:tbl>
      <w:tblPr>
        <w:tblStyle w:val="Reatabula"/>
        <w:tblW w:w="9918" w:type="dxa"/>
        <w:tblLayout w:type="fixed"/>
        <w:tblLook w:val="04A0" w:firstRow="1" w:lastRow="0" w:firstColumn="1" w:lastColumn="0" w:noHBand="0" w:noVBand="1"/>
      </w:tblPr>
      <w:tblGrid>
        <w:gridCol w:w="534"/>
        <w:gridCol w:w="2296"/>
        <w:gridCol w:w="1701"/>
        <w:gridCol w:w="1418"/>
        <w:gridCol w:w="1134"/>
        <w:gridCol w:w="2835"/>
      </w:tblGrid>
      <w:tr w:rsidR="00FE3B0C" w:rsidRPr="008F0B1F" w14:paraId="5BD5B12E" w14:textId="77777777" w:rsidTr="00FE3B0C">
        <w:tc>
          <w:tcPr>
            <w:tcW w:w="534" w:type="dxa"/>
          </w:tcPr>
          <w:p w14:paraId="34B3E0EE" w14:textId="77777777" w:rsidR="00FE3B0C" w:rsidRPr="008F0B1F" w:rsidRDefault="00FE3B0C" w:rsidP="00FE3B0C">
            <w:pPr>
              <w:rPr>
                <w:strike/>
                <w:sz w:val="22"/>
                <w:szCs w:val="22"/>
              </w:rPr>
            </w:pPr>
            <w:r w:rsidRPr="008F0B1F">
              <w:rPr>
                <w:strike/>
                <w:sz w:val="22"/>
                <w:szCs w:val="22"/>
              </w:rPr>
              <w:t>9.</w:t>
            </w:r>
          </w:p>
        </w:tc>
        <w:tc>
          <w:tcPr>
            <w:tcW w:w="2296" w:type="dxa"/>
          </w:tcPr>
          <w:p w14:paraId="73C8D2D7" w14:textId="77777777" w:rsidR="00FE3B0C" w:rsidRPr="008F0B1F" w:rsidRDefault="00FE3B0C" w:rsidP="00FE3B0C">
            <w:pPr>
              <w:rPr>
                <w:strike/>
                <w:sz w:val="22"/>
                <w:szCs w:val="22"/>
              </w:rPr>
            </w:pPr>
            <w:r w:rsidRPr="008F0B1F">
              <w:rPr>
                <w:strike/>
                <w:sz w:val="22"/>
                <w:szCs w:val="22"/>
              </w:rPr>
              <w:t>Vecākais lietvedis</w:t>
            </w:r>
          </w:p>
        </w:tc>
        <w:tc>
          <w:tcPr>
            <w:tcW w:w="1701" w:type="dxa"/>
          </w:tcPr>
          <w:p w14:paraId="7A4D6DC6" w14:textId="77777777" w:rsidR="00FE3B0C" w:rsidRPr="008F0B1F" w:rsidRDefault="00FE3B0C" w:rsidP="00FE3B0C">
            <w:pPr>
              <w:rPr>
                <w:strike/>
                <w:sz w:val="22"/>
                <w:szCs w:val="22"/>
              </w:rPr>
            </w:pPr>
            <w:r w:rsidRPr="008F0B1F">
              <w:rPr>
                <w:strike/>
                <w:sz w:val="22"/>
                <w:szCs w:val="22"/>
              </w:rPr>
              <w:t>20.3., III</w:t>
            </w:r>
          </w:p>
        </w:tc>
        <w:tc>
          <w:tcPr>
            <w:tcW w:w="1418" w:type="dxa"/>
          </w:tcPr>
          <w:p w14:paraId="077945E3" w14:textId="77777777" w:rsidR="00FE3B0C" w:rsidRPr="008F0B1F" w:rsidRDefault="00FE3B0C" w:rsidP="00FE3B0C">
            <w:pPr>
              <w:rPr>
                <w:strike/>
                <w:sz w:val="22"/>
                <w:szCs w:val="22"/>
              </w:rPr>
            </w:pPr>
            <w:r w:rsidRPr="008F0B1F">
              <w:rPr>
                <w:strike/>
                <w:sz w:val="22"/>
                <w:szCs w:val="22"/>
              </w:rPr>
              <w:t>8</w:t>
            </w:r>
          </w:p>
        </w:tc>
        <w:tc>
          <w:tcPr>
            <w:tcW w:w="1134" w:type="dxa"/>
          </w:tcPr>
          <w:p w14:paraId="527AB9CE" w14:textId="77777777" w:rsidR="00FE3B0C" w:rsidRPr="008F0B1F" w:rsidRDefault="00FE3B0C" w:rsidP="00FE3B0C">
            <w:pPr>
              <w:rPr>
                <w:strike/>
                <w:sz w:val="22"/>
                <w:szCs w:val="22"/>
              </w:rPr>
            </w:pPr>
            <w:r w:rsidRPr="008F0B1F">
              <w:rPr>
                <w:strike/>
                <w:sz w:val="22"/>
                <w:szCs w:val="22"/>
              </w:rPr>
              <w:t>1</w:t>
            </w:r>
          </w:p>
        </w:tc>
        <w:tc>
          <w:tcPr>
            <w:tcW w:w="2835" w:type="dxa"/>
          </w:tcPr>
          <w:p w14:paraId="4936F159" w14:textId="77777777" w:rsidR="00FE3B0C" w:rsidRPr="008F0B1F" w:rsidRDefault="00FE3B0C" w:rsidP="00FE3B0C">
            <w:pPr>
              <w:jc w:val="center"/>
              <w:rPr>
                <w:bCs/>
                <w:sz w:val="22"/>
                <w:szCs w:val="22"/>
              </w:rPr>
            </w:pPr>
            <w:r w:rsidRPr="008F0B1F">
              <w:rPr>
                <w:bCs/>
                <w:sz w:val="22"/>
                <w:szCs w:val="22"/>
              </w:rPr>
              <w:t>Mainīt uz Lietvedis</w:t>
            </w:r>
          </w:p>
        </w:tc>
      </w:tr>
      <w:tr w:rsidR="00FE3B0C" w:rsidRPr="008F0B1F" w14:paraId="100D3252" w14:textId="77777777" w:rsidTr="00FE3B0C">
        <w:tc>
          <w:tcPr>
            <w:tcW w:w="534" w:type="dxa"/>
          </w:tcPr>
          <w:p w14:paraId="2FFB275A" w14:textId="77777777" w:rsidR="00FE3B0C" w:rsidRPr="008F0B1F" w:rsidRDefault="00FE3B0C" w:rsidP="00FE3B0C">
            <w:pPr>
              <w:rPr>
                <w:sz w:val="22"/>
                <w:szCs w:val="22"/>
              </w:rPr>
            </w:pPr>
            <w:r w:rsidRPr="008F0B1F">
              <w:rPr>
                <w:sz w:val="22"/>
                <w:szCs w:val="22"/>
              </w:rPr>
              <w:t>10.</w:t>
            </w:r>
          </w:p>
        </w:tc>
        <w:tc>
          <w:tcPr>
            <w:tcW w:w="2296" w:type="dxa"/>
          </w:tcPr>
          <w:p w14:paraId="512161EA" w14:textId="77777777" w:rsidR="00FE3B0C" w:rsidRPr="008F0B1F" w:rsidRDefault="00FE3B0C" w:rsidP="00FE3B0C">
            <w:pPr>
              <w:rPr>
                <w:sz w:val="22"/>
                <w:szCs w:val="22"/>
              </w:rPr>
            </w:pPr>
            <w:r w:rsidRPr="008F0B1F">
              <w:rPr>
                <w:sz w:val="22"/>
                <w:szCs w:val="22"/>
              </w:rPr>
              <w:t>Saimniecības pārzinis</w:t>
            </w:r>
          </w:p>
        </w:tc>
        <w:tc>
          <w:tcPr>
            <w:tcW w:w="1701" w:type="dxa"/>
          </w:tcPr>
          <w:p w14:paraId="08B62D05" w14:textId="77777777" w:rsidR="00FE3B0C" w:rsidRPr="008F0B1F" w:rsidRDefault="00FE3B0C" w:rsidP="00FE3B0C">
            <w:pPr>
              <w:rPr>
                <w:sz w:val="22"/>
                <w:szCs w:val="22"/>
              </w:rPr>
            </w:pPr>
            <w:r w:rsidRPr="008F0B1F">
              <w:rPr>
                <w:sz w:val="22"/>
                <w:szCs w:val="22"/>
              </w:rPr>
              <w:t>3., II</w:t>
            </w:r>
          </w:p>
        </w:tc>
        <w:tc>
          <w:tcPr>
            <w:tcW w:w="1418" w:type="dxa"/>
          </w:tcPr>
          <w:p w14:paraId="4FE9D894" w14:textId="77777777" w:rsidR="00FE3B0C" w:rsidRPr="008F0B1F" w:rsidRDefault="00FE3B0C" w:rsidP="00FE3B0C">
            <w:pPr>
              <w:rPr>
                <w:sz w:val="22"/>
                <w:szCs w:val="22"/>
              </w:rPr>
            </w:pPr>
            <w:r w:rsidRPr="008F0B1F">
              <w:rPr>
                <w:sz w:val="22"/>
                <w:szCs w:val="22"/>
              </w:rPr>
              <w:t>7</w:t>
            </w:r>
          </w:p>
        </w:tc>
        <w:tc>
          <w:tcPr>
            <w:tcW w:w="1134" w:type="dxa"/>
          </w:tcPr>
          <w:p w14:paraId="592695B5" w14:textId="77777777" w:rsidR="00FE3B0C" w:rsidRPr="008F0B1F" w:rsidRDefault="00FE3B0C" w:rsidP="00FE3B0C">
            <w:pPr>
              <w:rPr>
                <w:sz w:val="22"/>
                <w:szCs w:val="22"/>
              </w:rPr>
            </w:pPr>
            <w:r w:rsidRPr="008F0B1F">
              <w:rPr>
                <w:sz w:val="22"/>
                <w:szCs w:val="22"/>
              </w:rPr>
              <w:t>1</w:t>
            </w:r>
          </w:p>
        </w:tc>
        <w:tc>
          <w:tcPr>
            <w:tcW w:w="2835" w:type="dxa"/>
          </w:tcPr>
          <w:p w14:paraId="384A28D5" w14:textId="77777777" w:rsidR="00FE3B0C" w:rsidRPr="008F0B1F" w:rsidRDefault="00FE3B0C" w:rsidP="00FE3B0C">
            <w:pPr>
              <w:jc w:val="center"/>
              <w:rPr>
                <w:bCs/>
                <w:sz w:val="22"/>
                <w:szCs w:val="22"/>
              </w:rPr>
            </w:pPr>
          </w:p>
        </w:tc>
      </w:tr>
    </w:tbl>
    <w:p w14:paraId="65503D71" w14:textId="77777777" w:rsidR="00FE3B0C" w:rsidRPr="008F0B1F" w:rsidRDefault="00FE3B0C" w:rsidP="00FE3B0C">
      <w:pPr>
        <w:ind w:firstLine="720"/>
      </w:pPr>
    </w:p>
    <w:tbl>
      <w:tblPr>
        <w:tblStyle w:val="Reatabula"/>
        <w:tblW w:w="9918" w:type="dxa"/>
        <w:tblLayout w:type="fixed"/>
        <w:tblLook w:val="04A0" w:firstRow="1" w:lastRow="0" w:firstColumn="1" w:lastColumn="0" w:noHBand="0" w:noVBand="1"/>
      </w:tblPr>
      <w:tblGrid>
        <w:gridCol w:w="534"/>
        <w:gridCol w:w="2296"/>
        <w:gridCol w:w="1701"/>
        <w:gridCol w:w="1418"/>
        <w:gridCol w:w="1134"/>
        <w:gridCol w:w="2835"/>
      </w:tblGrid>
      <w:tr w:rsidR="00FE3B0C" w:rsidRPr="008F0B1F" w14:paraId="35C15339" w14:textId="77777777" w:rsidTr="00FE3B0C">
        <w:tc>
          <w:tcPr>
            <w:tcW w:w="534" w:type="dxa"/>
          </w:tcPr>
          <w:p w14:paraId="52520718" w14:textId="77777777" w:rsidR="00FE3B0C" w:rsidRPr="008F0B1F" w:rsidRDefault="00FE3B0C" w:rsidP="00FE3B0C">
            <w:pPr>
              <w:rPr>
                <w:strike/>
                <w:sz w:val="22"/>
                <w:szCs w:val="22"/>
              </w:rPr>
            </w:pPr>
            <w:r w:rsidRPr="008F0B1F">
              <w:rPr>
                <w:strike/>
                <w:sz w:val="22"/>
                <w:szCs w:val="22"/>
              </w:rPr>
              <w:t>12.</w:t>
            </w:r>
          </w:p>
        </w:tc>
        <w:tc>
          <w:tcPr>
            <w:tcW w:w="2296" w:type="dxa"/>
          </w:tcPr>
          <w:p w14:paraId="2FE704E7" w14:textId="77777777" w:rsidR="00FE3B0C" w:rsidRPr="008F0B1F" w:rsidRDefault="00FE3B0C" w:rsidP="00FE3B0C">
            <w:pPr>
              <w:rPr>
                <w:strike/>
                <w:sz w:val="22"/>
                <w:szCs w:val="22"/>
              </w:rPr>
            </w:pPr>
            <w:r w:rsidRPr="008F0B1F">
              <w:rPr>
                <w:strike/>
                <w:sz w:val="22"/>
                <w:szCs w:val="22"/>
              </w:rPr>
              <w:t>Sētnieks</w:t>
            </w:r>
          </w:p>
        </w:tc>
        <w:tc>
          <w:tcPr>
            <w:tcW w:w="1701" w:type="dxa"/>
          </w:tcPr>
          <w:p w14:paraId="4CB3DBF2" w14:textId="77777777" w:rsidR="00FE3B0C" w:rsidRPr="008F0B1F" w:rsidRDefault="00FE3B0C" w:rsidP="00FE3B0C">
            <w:pPr>
              <w:rPr>
                <w:strike/>
                <w:sz w:val="22"/>
                <w:szCs w:val="22"/>
              </w:rPr>
            </w:pPr>
            <w:r w:rsidRPr="008F0B1F">
              <w:rPr>
                <w:strike/>
                <w:sz w:val="22"/>
                <w:szCs w:val="22"/>
              </w:rPr>
              <w:t>16., I</w:t>
            </w:r>
          </w:p>
        </w:tc>
        <w:tc>
          <w:tcPr>
            <w:tcW w:w="1418" w:type="dxa"/>
          </w:tcPr>
          <w:p w14:paraId="2B09BE70" w14:textId="77777777" w:rsidR="00FE3B0C" w:rsidRPr="008F0B1F" w:rsidRDefault="00FE3B0C" w:rsidP="00FE3B0C">
            <w:pPr>
              <w:rPr>
                <w:strike/>
                <w:sz w:val="22"/>
                <w:szCs w:val="22"/>
              </w:rPr>
            </w:pPr>
            <w:r w:rsidRPr="008F0B1F">
              <w:rPr>
                <w:strike/>
                <w:sz w:val="22"/>
                <w:szCs w:val="22"/>
              </w:rPr>
              <w:t>1</w:t>
            </w:r>
          </w:p>
        </w:tc>
        <w:tc>
          <w:tcPr>
            <w:tcW w:w="1134" w:type="dxa"/>
          </w:tcPr>
          <w:p w14:paraId="2FDB9B44" w14:textId="77777777" w:rsidR="00FE3B0C" w:rsidRPr="008F0B1F" w:rsidRDefault="00FE3B0C" w:rsidP="00FE3B0C">
            <w:pPr>
              <w:rPr>
                <w:strike/>
                <w:sz w:val="22"/>
                <w:szCs w:val="22"/>
              </w:rPr>
            </w:pPr>
            <w:r w:rsidRPr="008F0B1F">
              <w:rPr>
                <w:strike/>
                <w:sz w:val="22"/>
                <w:szCs w:val="22"/>
              </w:rPr>
              <w:t>0,25</w:t>
            </w:r>
          </w:p>
        </w:tc>
        <w:tc>
          <w:tcPr>
            <w:tcW w:w="2835" w:type="dxa"/>
          </w:tcPr>
          <w:p w14:paraId="16E04B9C" w14:textId="77777777" w:rsidR="00FE3B0C" w:rsidRPr="008F0B1F" w:rsidRDefault="00FE3B0C" w:rsidP="00FE3B0C">
            <w:pPr>
              <w:jc w:val="center"/>
              <w:rPr>
                <w:bCs/>
                <w:sz w:val="22"/>
                <w:szCs w:val="22"/>
              </w:rPr>
            </w:pPr>
            <w:r w:rsidRPr="008F0B1F">
              <w:rPr>
                <w:bCs/>
                <w:sz w:val="22"/>
                <w:szCs w:val="22"/>
              </w:rPr>
              <w:t>Svītrot</w:t>
            </w:r>
          </w:p>
        </w:tc>
      </w:tr>
      <w:tr w:rsidR="00FE3B0C" w:rsidRPr="008F0B1F" w14:paraId="62D0B6A6" w14:textId="77777777" w:rsidTr="00FE3B0C">
        <w:tc>
          <w:tcPr>
            <w:tcW w:w="534" w:type="dxa"/>
          </w:tcPr>
          <w:p w14:paraId="54A28A59" w14:textId="77777777" w:rsidR="00FE3B0C" w:rsidRPr="008F0B1F" w:rsidRDefault="00FE3B0C" w:rsidP="00FE3B0C">
            <w:pPr>
              <w:rPr>
                <w:strike/>
                <w:sz w:val="22"/>
                <w:szCs w:val="22"/>
              </w:rPr>
            </w:pPr>
            <w:r w:rsidRPr="008F0B1F">
              <w:rPr>
                <w:strike/>
                <w:sz w:val="22"/>
                <w:szCs w:val="22"/>
              </w:rPr>
              <w:t>13.</w:t>
            </w:r>
          </w:p>
        </w:tc>
        <w:tc>
          <w:tcPr>
            <w:tcW w:w="2296" w:type="dxa"/>
          </w:tcPr>
          <w:p w14:paraId="7AA24D99" w14:textId="77777777" w:rsidR="00FE3B0C" w:rsidRPr="008F0B1F" w:rsidRDefault="00FE3B0C" w:rsidP="00FE3B0C">
            <w:pPr>
              <w:rPr>
                <w:strike/>
                <w:sz w:val="22"/>
                <w:szCs w:val="22"/>
              </w:rPr>
            </w:pPr>
            <w:r w:rsidRPr="008F0B1F">
              <w:rPr>
                <w:strike/>
                <w:sz w:val="22"/>
                <w:szCs w:val="22"/>
              </w:rPr>
              <w:t>Vadītājs (Bērnu literatūras centrs)</w:t>
            </w:r>
          </w:p>
        </w:tc>
        <w:tc>
          <w:tcPr>
            <w:tcW w:w="1701" w:type="dxa"/>
          </w:tcPr>
          <w:p w14:paraId="3F87DB8C" w14:textId="77777777" w:rsidR="00FE3B0C" w:rsidRPr="008F0B1F" w:rsidRDefault="00FE3B0C" w:rsidP="00FE3B0C">
            <w:pPr>
              <w:rPr>
                <w:strike/>
                <w:sz w:val="22"/>
                <w:szCs w:val="22"/>
              </w:rPr>
            </w:pPr>
            <w:r w:rsidRPr="008F0B1F">
              <w:rPr>
                <w:strike/>
                <w:sz w:val="22"/>
                <w:szCs w:val="22"/>
              </w:rPr>
              <w:t>20.2., IV</w:t>
            </w:r>
          </w:p>
        </w:tc>
        <w:tc>
          <w:tcPr>
            <w:tcW w:w="1418" w:type="dxa"/>
          </w:tcPr>
          <w:p w14:paraId="59FE522A" w14:textId="77777777" w:rsidR="00FE3B0C" w:rsidRPr="008F0B1F" w:rsidRDefault="00FE3B0C" w:rsidP="00FE3B0C">
            <w:pPr>
              <w:rPr>
                <w:strike/>
                <w:sz w:val="22"/>
                <w:szCs w:val="22"/>
              </w:rPr>
            </w:pPr>
            <w:r w:rsidRPr="008F0B1F">
              <w:rPr>
                <w:strike/>
                <w:sz w:val="22"/>
                <w:szCs w:val="22"/>
              </w:rPr>
              <w:t>9</w:t>
            </w:r>
          </w:p>
        </w:tc>
        <w:tc>
          <w:tcPr>
            <w:tcW w:w="1134" w:type="dxa"/>
          </w:tcPr>
          <w:p w14:paraId="0CA2F9F7" w14:textId="77777777" w:rsidR="00FE3B0C" w:rsidRPr="008F0B1F" w:rsidRDefault="00FE3B0C" w:rsidP="00FE3B0C">
            <w:pPr>
              <w:rPr>
                <w:strike/>
                <w:sz w:val="22"/>
                <w:szCs w:val="22"/>
              </w:rPr>
            </w:pPr>
            <w:r w:rsidRPr="008F0B1F">
              <w:rPr>
                <w:strike/>
                <w:sz w:val="22"/>
                <w:szCs w:val="22"/>
              </w:rPr>
              <w:t>1</w:t>
            </w:r>
          </w:p>
        </w:tc>
        <w:tc>
          <w:tcPr>
            <w:tcW w:w="2835" w:type="dxa"/>
          </w:tcPr>
          <w:p w14:paraId="635C3100" w14:textId="77777777" w:rsidR="00FE3B0C" w:rsidRPr="008F0B1F" w:rsidRDefault="00FE3B0C" w:rsidP="00FE3B0C">
            <w:pPr>
              <w:jc w:val="center"/>
              <w:rPr>
                <w:b/>
                <w:bCs/>
                <w:strike/>
                <w:sz w:val="28"/>
                <w:szCs w:val="28"/>
              </w:rPr>
            </w:pPr>
            <w:r w:rsidRPr="008F0B1F">
              <w:rPr>
                <w:bCs/>
                <w:sz w:val="22"/>
                <w:szCs w:val="22"/>
              </w:rPr>
              <w:t>Svītrot</w:t>
            </w:r>
          </w:p>
        </w:tc>
      </w:tr>
    </w:tbl>
    <w:p w14:paraId="7BFBDC7C" w14:textId="77777777" w:rsidR="00FE3B0C" w:rsidRPr="008F0B1F" w:rsidRDefault="00FE3B0C" w:rsidP="00FE3B0C">
      <w:pPr>
        <w:ind w:firstLine="720"/>
      </w:pPr>
    </w:p>
    <w:tbl>
      <w:tblPr>
        <w:tblStyle w:val="Reatabula"/>
        <w:tblW w:w="9918" w:type="dxa"/>
        <w:tblLayout w:type="fixed"/>
        <w:tblLook w:val="04A0" w:firstRow="1" w:lastRow="0" w:firstColumn="1" w:lastColumn="0" w:noHBand="0" w:noVBand="1"/>
      </w:tblPr>
      <w:tblGrid>
        <w:gridCol w:w="534"/>
        <w:gridCol w:w="2296"/>
        <w:gridCol w:w="1701"/>
        <w:gridCol w:w="1418"/>
        <w:gridCol w:w="1134"/>
        <w:gridCol w:w="2835"/>
      </w:tblGrid>
      <w:tr w:rsidR="00FE3B0C" w:rsidRPr="008F0B1F" w14:paraId="3E5980FB" w14:textId="77777777" w:rsidTr="00FE3B0C">
        <w:tc>
          <w:tcPr>
            <w:tcW w:w="534" w:type="dxa"/>
          </w:tcPr>
          <w:p w14:paraId="08468D9E" w14:textId="77777777" w:rsidR="00FE3B0C" w:rsidRPr="008F0B1F" w:rsidRDefault="00FE3B0C" w:rsidP="00FE3B0C">
            <w:pPr>
              <w:rPr>
                <w:strike/>
                <w:sz w:val="22"/>
                <w:szCs w:val="22"/>
              </w:rPr>
            </w:pPr>
            <w:r w:rsidRPr="008F0B1F">
              <w:rPr>
                <w:strike/>
                <w:sz w:val="22"/>
                <w:szCs w:val="22"/>
              </w:rPr>
              <w:t>15.</w:t>
            </w:r>
          </w:p>
        </w:tc>
        <w:tc>
          <w:tcPr>
            <w:tcW w:w="2296" w:type="dxa"/>
          </w:tcPr>
          <w:p w14:paraId="15B39096" w14:textId="77777777" w:rsidR="00FE3B0C" w:rsidRPr="008F0B1F" w:rsidRDefault="00FE3B0C" w:rsidP="00FE3B0C">
            <w:pPr>
              <w:rPr>
                <w:strike/>
                <w:sz w:val="22"/>
                <w:szCs w:val="22"/>
              </w:rPr>
            </w:pPr>
            <w:r w:rsidRPr="008F0B1F">
              <w:rPr>
                <w:strike/>
                <w:sz w:val="22"/>
                <w:szCs w:val="22"/>
              </w:rPr>
              <w:t>Galvenais bibliogrāfs (Bērnu literatūras centrs)</w:t>
            </w:r>
          </w:p>
        </w:tc>
        <w:tc>
          <w:tcPr>
            <w:tcW w:w="1701" w:type="dxa"/>
          </w:tcPr>
          <w:p w14:paraId="24BE8816" w14:textId="77777777" w:rsidR="00FE3B0C" w:rsidRPr="008F0B1F" w:rsidRDefault="00FE3B0C" w:rsidP="00FE3B0C">
            <w:pPr>
              <w:rPr>
                <w:strike/>
                <w:sz w:val="22"/>
                <w:szCs w:val="22"/>
              </w:rPr>
            </w:pPr>
            <w:r w:rsidRPr="008F0B1F">
              <w:rPr>
                <w:strike/>
                <w:sz w:val="22"/>
                <w:szCs w:val="22"/>
              </w:rPr>
              <w:t>20.2., IIIA</w:t>
            </w:r>
          </w:p>
        </w:tc>
        <w:tc>
          <w:tcPr>
            <w:tcW w:w="1418" w:type="dxa"/>
          </w:tcPr>
          <w:p w14:paraId="3C77734F" w14:textId="77777777" w:rsidR="00FE3B0C" w:rsidRPr="008F0B1F" w:rsidRDefault="00FE3B0C" w:rsidP="00FE3B0C">
            <w:pPr>
              <w:rPr>
                <w:strike/>
                <w:sz w:val="22"/>
                <w:szCs w:val="22"/>
              </w:rPr>
            </w:pPr>
            <w:r w:rsidRPr="008F0B1F">
              <w:rPr>
                <w:strike/>
                <w:sz w:val="22"/>
                <w:szCs w:val="22"/>
              </w:rPr>
              <w:t>8</w:t>
            </w:r>
          </w:p>
        </w:tc>
        <w:tc>
          <w:tcPr>
            <w:tcW w:w="1134" w:type="dxa"/>
          </w:tcPr>
          <w:p w14:paraId="4D8F63D5" w14:textId="77777777" w:rsidR="00FE3B0C" w:rsidRPr="008F0B1F" w:rsidRDefault="00FE3B0C" w:rsidP="00FE3B0C">
            <w:pPr>
              <w:rPr>
                <w:strike/>
                <w:sz w:val="22"/>
                <w:szCs w:val="22"/>
              </w:rPr>
            </w:pPr>
            <w:r w:rsidRPr="008F0B1F">
              <w:rPr>
                <w:strike/>
                <w:sz w:val="22"/>
                <w:szCs w:val="22"/>
              </w:rPr>
              <w:t>1</w:t>
            </w:r>
          </w:p>
        </w:tc>
        <w:tc>
          <w:tcPr>
            <w:tcW w:w="2835" w:type="dxa"/>
          </w:tcPr>
          <w:p w14:paraId="10F5BCD2" w14:textId="77777777" w:rsidR="00FE3B0C" w:rsidRPr="008F0B1F" w:rsidRDefault="00FE3B0C" w:rsidP="00FE3B0C">
            <w:pPr>
              <w:jc w:val="center"/>
              <w:rPr>
                <w:sz w:val="22"/>
                <w:szCs w:val="22"/>
              </w:rPr>
            </w:pPr>
            <w:r w:rsidRPr="008F0B1F">
              <w:rPr>
                <w:sz w:val="22"/>
                <w:szCs w:val="22"/>
              </w:rPr>
              <w:t>Mainīt uz Galvenais bibliotekārs  (Bērnu literatūras centrs)</w:t>
            </w:r>
          </w:p>
        </w:tc>
      </w:tr>
      <w:tr w:rsidR="00FE3B0C" w:rsidRPr="008F0B1F" w14:paraId="167ED839" w14:textId="77777777" w:rsidTr="00FE3B0C">
        <w:tc>
          <w:tcPr>
            <w:tcW w:w="534" w:type="dxa"/>
          </w:tcPr>
          <w:p w14:paraId="0AB5FBF9" w14:textId="77777777" w:rsidR="00FE3B0C" w:rsidRPr="008F0B1F" w:rsidRDefault="00FE3B0C" w:rsidP="00FE3B0C">
            <w:pPr>
              <w:rPr>
                <w:sz w:val="22"/>
                <w:szCs w:val="22"/>
              </w:rPr>
            </w:pPr>
            <w:r w:rsidRPr="008F0B1F">
              <w:rPr>
                <w:sz w:val="22"/>
                <w:szCs w:val="22"/>
              </w:rPr>
              <w:t>16.</w:t>
            </w:r>
          </w:p>
        </w:tc>
        <w:tc>
          <w:tcPr>
            <w:tcW w:w="2296" w:type="dxa"/>
          </w:tcPr>
          <w:p w14:paraId="02902A52" w14:textId="77777777" w:rsidR="00FE3B0C" w:rsidRPr="008F0B1F" w:rsidRDefault="00FE3B0C" w:rsidP="00FE3B0C">
            <w:pPr>
              <w:rPr>
                <w:sz w:val="22"/>
                <w:szCs w:val="22"/>
              </w:rPr>
            </w:pPr>
            <w:r w:rsidRPr="008F0B1F">
              <w:rPr>
                <w:sz w:val="22"/>
                <w:szCs w:val="22"/>
              </w:rPr>
              <w:t>Struktūrvienības vadītājs (Lādezera bibliotēka)</w:t>
            </w:r>
          </w:p>
        </w:tc>
        <w:tc>
          <w:tcPr>
            <w:tcW w:w="1701" w:type="dxa"/>
          </w:tcPr>
          <w:p w14:paraId="6FB43B5E" w14:textId="77777777" w:rsidR="00FE3B0C" w:rsidRPr="008F0B1F" w:rsidRDefault="00FE3B0C" w:rsidP="00FE3B0C">
            <w:pPr>
              <w:rPr>
                <w:sz w:val="22"/>
                <w:szCs w:val="22"/>
              </w:rPr>
            </w:pPr>
            <w:r w:rsidRPr="008F0B1F">
              <w:rPr>
                <w:sz w:val="22"/>
                <w:szCs w:val="22"/>
              </w:rPr>
              <w:t>20.2., IIIA</w:t>
            </w:r>
          </w:p>
        </w:tc>
        <w:tc>
          <w:tcPr>
            <w:tcW w:w="1418" w:type="dxa"/>
          </w:tcPr>
          <w:p w14:paraId="70566C1A" w14:textId="77777777" w:rsidR="00FE3B0C" w:rsidRPr="008F0B1F" w:rsidRDefault="00FE3B0C" w:rsidP="00FE3B0C">
            <w:pPr>
              <w:rPr>
                <w:sz w:val="22"/>
                <w:szCs w:val="22"/>
              </w:rPr>
            </w:pPr>
            <w:r w:rsidRPr="008F0B1F">
              <w:rPr>
                <w:sz w:val="22"/>
                <w:szCs w:val="22"/>
              </w:rPr>
              <w:t>8</w:t>
            </w:r>
          </w:p>
        </w:tc>
        <w:tc>
          <w:tcPr>
            <w:tcW w:w="1134" w:type="dxa"/>
          </w:tcPr>
          <w:p w14:paraId="3E7E0207" w14:textId="77777777" w:rsidR="00FE3B0C" w:rsidRPr="008F0B1F" w:rsidRDefault="00FE3B0C" w:rsidP="00FE3B0C">
            <w:pPr>
              <w:rPr>
                <w:sz w:val="22"/>
                <w:szCs w:val="22"/>
              </w:rPr>
            </w:pPr>
            <w:r w:rsidRPr="008F0B1F">
              <w:rPr>
                <w:sz w:val="22"/>
                <w:szCs w:val="22"/>
              </w:rPr>
              <w:t>1</w:t>
            </w:r>
          </w:p>
        </w:tc>
        <w:tc>
          <w:tcPr>
            <w:tcW w:w="2835" w:type="dxa"/>
          </w:tcPr>
          <w:p w14:paraId="0320A5A2"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08FD6430" w14:textId="77777777" w:rsidTr="00FE3B0C">
        <w:tc>
          <w:tcPr>
            <w:tcW w:w="534" w:type="dxa"/>
          </w:tcPr>
          <w:p w14:paraId="1B39C82C" w14:textId="77777777" w:rsidR="00FE3B0C" w:rsidRPr="008F0B1F" w:rsidRDefault="00FE3B0C" w:rsidP="00FE3B0C">
            <w:pPr>
              <w:rPr>
                <w:sz w:val="22"/>
                <w:szCs w:val="22"/>
              </w:rPr>
            </w:pPr>
            <w:r w:rsidRPr="008F0B1F">
              <w:rPr>
                <w:sz w:val="22"/>
                <w:szCs w:val="22"/>
              </w:rPr>
              <w:t>17.</w:t>
            </w:r>
          </w:p>
        </w:tc>
        <w:tc>
          <w:tcPr>
            <w:tcW w:w="2296" w:type="dxa"/>
          </w:tcPr>
          <w:p w14:paraId="12C0F2B7" w14:textId="77777777" w:rsidR="00FE3B0C" w:rsidRPr="008F0B1F" w:rsidRDefault="00FE3B0C" w:rsidP="00FE3B0C">
            <w:pPr>
              <w:rPr>
                <w:sz w:val="22"/>
                <w:szCs w:val="22"/>
              </w:rPr>
            </w:pPr>
            <w:r w:rsidRPr="008F0B1F">
              <w:rPr>
                <w:sz w:val="22"/>
                <w:szCs w:val="22"/>
              </w:rPr>
              <w:t>Struktūrvienības vadītājs (Lādes bibliotēka)</w:t>
            </w:r>
          </w:p>
        </w:tc>
        <w:tc>
          <w:tcPr>
            <w:tcW w:w="1701" w:type="dxa"/>
          </w:tcPr>
          <w:p w14:paraId="0F2C08D6" w14:textId="77777777" w:rsidR="00FE3B0C" w:rsidRPr="008F0B1F" w:rsidRDefault="00FE3B0C" w:rsidP="00FE3B0C">
            <w:pPr>
              <w:rPr>
                <w:sz w:val="22"/>
                <w:szCs w:val="22"/>
              </w:rPr>
            </w:pPr>
            <w:r w:rsidRPr="008F0B1F">
              <w:rPr>
                <w:sz w:val="22"/>
                <w:szCs w:val="22"/>
              </w:rPr>
              <w:t>20.2., IIIA</w:t>
            </w:r>
          </w:p>
        </w:tc>
        <w:tc>
          <w:tcPr>
            <w:tcW w:w="1418" w:type="dxa"/>
          </w:tcPr>
          <w:p w14:paraId="275BAF9E" w14:textId="77777777" w:rsidR="00FE3B0C" w:rsidRPr="008F0B1F" w:rsidRDefault="00FE3B0C" w:rsidP="00FE3B0C">
            <w:pPr>
              <w:rPr>
                <w:sz w:val="22"/>
                <w:szCs w:val="22"/>
              </w:rPr>
            </w:pPr>
            <w:r w:rsidRPr="008F0B1F">
              <w:rPr>
                <w:sz w:val="22"/>
                <w:szCs w:val="22"/>
              </w:rPr>
              <w:t>8</w:t>
            </w:r>
          </w:p>
        </w:tc>
        <w:tc>
          <w:tcPr>
            <w:tcW w:w="1134" w:type="dxa"/>
          </w:tcPr>
          <w:p w14:paraId="036D0AE2" w14:textId="77777777" w:rsidR="00FE3B0C" w:rsidRPr="008F0B1F" w:rsidRDefault="00FE3B0C" w:rsidP="00FE3B0C">
            <w:pPr>
              <w:rPr>
                <w:sz w:val="22"/>
                <w:szCs w:val="22"/>
              </w:rPr>
            </w:pPr>
            <w:r w:rsidRPr="008F0B1F">
              <w:rPr>
                <w:sz w:val="22"/>
                <w:szCs w:val="22"/>
              </w:rPr>
              <w:t>0,5</w:t>
            </w:r>
          </w:p>
        </w:tc>
        <w:tc>
          <w:tcPr>
            <w:tcW w:w="2835" w:type="dxa"/>
          </w:tcPr>
          <w:p w14:paraId="09472259"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5D4E1A07" w14:textId="77777777" w:rsidTr="00FE3B0C">
        <w:tc>
          <w:tcPr>
            <w:tcW w:w="534" w:type="dxa"/>
          </w:tcPr>
          <w:p w14:paraId="7BF92D39" w14:textId="77777777" w:rsidR="00FE3B0C" w:rsidRPr="008F0B1F" w:rsidRDefault="00FE3B0C" w:rsidP="00FE3B0C">
            <w:pPr>
              <w:rPr>
                <w:sz w:val="22"/>
                <w:szCs w:val="22"/>
              </w:rPr>
            </w:pPr>
            <w:r w:rsidRPr="008F0B1F">
              <w:rPr>
                <w:sz w:val="22"/>
                <w:szCs w:val="22"/>
              </w:rPr>
              <w:t>18.</w:t>
            </w:r>
          </w:p>
        </w:tc>
        <w:tc>
          <w:tcPr>
            <w:tcW w:w="2296" w:type="dxa"/>
          </w:tcPr>
          <w:p w14:paraId="2148CEDB" w14:textId="77777777" w:rsidR="00FE3B0C" w:rsidRPr="008F0B1F" w:rsidRDefault="00FE3B0C" w:rsidP="00FE3B0C">
            <w:pPr>
              <w:rPr>
                <w:sz w:val="22"/>
                <w:szCs w:val="22"/>
              </w:rPr>
            </w:pPr>
            <w:r w:rsidRPr="008F0B1F">
              <w:rPr>
                <w:sz w:val="22"/>
                <w:szCs w:val="22"/>
              </w:rPr>
              <w:t>Struktūrvienības vadītājs (Umurgas bibliotēka)</w:t>
            </w:r>
          </w:p>
        </w:tc>
        <w:tc>
          <w:tcPr>
            <w:tcW w:w="1701" w:type="dxa"/>
          </w:tcPr>
          <w:p w14:paraId="013477D0" w14:textId="77777777" w:rsidR="00FE3B0C" w:rsidRPr="008F0B1F" w:rsidRDefault="00FE3B0C" w:rsidP="00FE3B0C">
            <w:pPr>
              <w:rPr>
                <w:sz w:val="22"/>
                <w:szCs w:val="22"/>
              </w:rPr>
            </w:pPr>
            <w:r w:rsidRPr="008F0B1F">
              <w:rPr>
                <w:sz w:val="22"/>
                <w:szCs w:val="22"/>
              </w:rPr>
              <w:t>20.2., IIIA</w:t>
            </w:r>
          </w:p>
        </w:tc>
        <w:tc>
          <w:tcPr>
            <w:tcW w:w="1418" w:type="dxa"/>
          </w:tcPr>
          <w:p w14:paraId="54E50847" w14:textId="77777777" w:rsidR="00FE3B0C" w:rsidRPr="008F0B1F" w:rsidRDefault="00FE3B0C" w:rsidP="00FE3B0C">
            <w:pPr>
              <w:rPr>
                <w:sz w:val="22"/>
                <w:szCs w:val="22"/>
              </w:rPr>
            </w:pPr>
            <w:r w:rsidRPr="008F0B1F">
              <w:rPr>
                <w:sz w:val="22"/>
                <w:szCs w:val="22"/>
              </w:rPr>
              <w:t>8</w:t>
            </w:r>
          </w:p>
        </w:tc>
        <w:tc>
          <w:tcPr>
            <w:tcW w:w="1134" w:type="dxa"/>
          </w:tcPr>
          <w:p w14:paraId="717B81F4" w14:textId="77777777" w:rsidR="00FE3B0C" w:rsidRPr="008F0B1F" w:rsidRDefault="00FE3B0C" w:rsidP="00FE3B0C">
            <w:pPr>
              <w:rPr>
                <w:sz w:val="22"/>
                <w:szCs w:val="22"/>
              </w:rPr>
            </w:pPr>
            <w:r w:rsidRPr="008F0B1F">
              <w:rPr>
                <w:sz w:val="22"/>
                <w:szCs w:val="22"/>
              </w:rPr>
              <w:t>1</w:t>
            </w:r>
          </w:p>
        </w:tc>
        <w:tc>
          <w:tcPr>
            <w:tcW w:w="2835" w:type="dxa"/>
          </w:tcPr>
          <w:p w14:paraId="2A35641B"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524E1479" w14:textId="77777777" w:rsidTr="00FE3B0C">
        <w:tc>
          <w:tcPr>
            <w:tcW w:w="534" w:type="dxa"/>
          </w:tcPr>
          <w:p w14:paraId="18495D8E" w14:textId="77777777" w:rsidR="00FE3B0C" w:rsidRPr="008F0B1F" w:rsidRDefault="00FE3B0C" w:rsidP="00FE3B0C">
            <w:pPr>
              <w:rPr>
                <w:sz w:val="22"/>
                <w:szCs w:val="22"/>
              </w:rPr>
            </w:pPr>
            <w:r w:rsidRPr="008F0B1F">
              <w:rPr>
                <w:sz w:val="22"/>
                <w:szCs w:val="22"/>
              </w:rPr>
              <w:t>19.</w:t>
            </w:r>
          </w:p>
        </w:tc>
        <w:tc>
          <w:tcPr>
            <w:tcW w:w="2296" w:type="dxa"/>
          </w:tcPr>
          <w:p w14:paraId="5196D059" w14:textId="77777777" w:rsidR="00FE3B0C" w:rsidRPr="008F0B1F" w:rsidRDefault="00FE3B0C" w:rsidP="00FE3B0C">
            <w:pPr>
              <w:rPr>
                <w:sz w:val="22"/>
                <w:szCs w:val="22"/>
              </w:rPr>
            </w:pPr>
            <w:r w:rsidRPr="008F0B1F">
              <w:rPr>
                <w:sz w:val="22"/>
                <w:szCs w:val="22"/>
              </w:rPr>
              <w:t>Struktūrvienības vadītājs (Katvaru bibliotēka)</w:t>
            </w:r>
          </w:p>
        </w:tc>
        <w:tc>
          <w:tcPr>
            <w:tcW w:w="1701" w:type="dxa"/>
          </w:tcPr>
          <w:p w14:paraId="21C3D647" w14:textId="77777777" w:rsidR="00FE3B0C" w:rsidRPr="008F0B1F" w:rsidRDefault="00FE3B0C" w:rsidP="00FE3B0C">
            <w:pPr>
              <w:rPr>
                <w:sz w:val="22"/>
                <w:szCs w:val="22"/>
              </w:rPr>
            </w:pPr>
            <w:r w:rsidRPr="008F0B1F">
              <w:rPr>
                <w:sz w:val="22"/>
                <w:szCs w:val="22"/>
              </w:rPr>
              <w:t>20.2., IIIA</w:t>
            </w:r>
          </w:p>
        </w:tc>
        <w:tc>
          <w:tcPr>
            <w:tcW w:w="1418" w:type="dxa"/>
          </w:tcPr>
          <w:p w14:paraId="71002381" w14:textId="77777777" w:rsidR="00FE3B0C" w:rsidRPr="008F0B1F" w:rsidRDefault="00FE3B0C" w:rsidP="00FE3B0C">
            <w:pPr>
              <w:rPr>
                <w:sz w:val="22"/>
                <w:szCs w:val="22"/>
              </w:rPr>
            </w:pPr>
            <w:r w:rsidRPr="008F0B1F">
              <w:rPr>
                <w:sz w:val="22"/>
                <w:szCs w:val="22"/>
              </w:rPr>
              <w:t>8</w:t>
            </w:r>
          </w:p>
        </w:tc>
        <w:tc>
          <w:tcPr>
            <w:tcW w:w="1134" w:type="dxa"/>
          </w:tcPr>
          <w:p w14:paraId="2D5EF12B" w14:textId="77777777" w:rsidR="00FE3B0C" w:rsidRPr="008F0B1F" w:rsidRDefault="00FE3B0C" w:rsidP="00FE3B0C">
            <w:pPr>
              <w:rPr>
                <w:sz w:val="22"/>
                <w:szCs w:val="22"/>
              </w:rPr>
            </w:pPr>
            <w:r w:rsidRPr="008F0B1F">
              <w:rPr>
                <w:sz w:val="22"/>
                <w:szCs w:val="22"/>
              </w:rPr>
              <w:t>0,5</w:t>
            </w:r>
          </w:p>
        </w:tc>
        <w:tc>
          <w:tcPr>
            <w:tcW w:w="2835" w:type="dxa"/>
          </w:tcPr>
          <w:p w14:paraId="2E56C847"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55F0924E" w14:textId="77777777" w:rsidTr="00FE3B0C">
        <w:tc>
          <w:tcPr>
            <w:tcW w:w="534" w:type="dxa"/>
          </w:tcPr>
          <w:p w14:paraId="18744724" w14:textId="77777777" w:rsidR="00FE3B0C" w:rsidRPr="008F0B1F" w:rsidRDefault="00FE3B0C" w:rsidP="00FE3B0C">
            <w:pPr>
              <w:rPr>
                <w:sz w:val="22"/>
                <w:szCs w:val="22"/>
              </w:rPr>
            </w:pPr>
            <w:r w:rsidRPr="008F0B1F">
              <w:rPr>
                <w:sz w:val="22"/>
                <w:szCs w:val="22"/>
              </w:rPr>
              <w:t>20.</w:t>
            </w:r>
          </w:p>
        </w:tc>
        <w:tc>
          <w:tcPr>
            <w:tcW w:w="2296" w:type="dxa"/>
          </w:tcPr>
          <w:p w14:paraId="3FD9FA1C" w14:textId="77777777" w:rsidR="00FE3B0C" w:rsidRPr="008F0B1F" w:rsidRDefault="00FE3B0C" w:rsidP="00FE3B0C">
            <w:pPr>
              <w:rPr>
                <w:sz w:val="22"/>
                <w:szCs w:val="22"/>
              </w:rPr>
            </w:pPr>
            <w:r w:rsidRPr="008F0B1F">
              <w:rPr>
                <w:sz w:val="22"/>
                <w:szCs w:val="22"/>
              </w:rPr>
              <w:t>Struktūrvienības vadītājs (Pociema bibliotēka)</w:t>
            </w:r>
          </w:p>
        </w:tc>
        <w:tc>
          <w:tcPr>
            <w:tcW w:w="1701" w:type="dxa"/>
          </w:tcPr>
          <w:p w14:paraId="285CC955" w14:textId="77777777" w:rsidR="00FE3B0C" w:rsidRPr="008F0B1F" w:rsidRDefault="00FE3B0C" w:rsidP="00FE3B0C">
            <w:pPr>
              <w:rPr>
                <w:sz w:val="22"/>
                <w:szCs w:val="22"/>
              </w:rPr>
            </w:pPr>
            <w:r w:rsidRPr="008F0B1F">
              <w:rPr>
                <w:sz w:val="22"/>
                <w:szCs w:val="22"/>
              </w:rPr>
              <w:t>20.2., IIIA</w:t>
            </w:r>
          </w:p>
        </w:tc>
        <w:tc>
          <w:tcPr>
            <w:tcW w:w="1418" w:type="dxa"/>
          </w:tcPr>
          <w:p w14:paraId="0AA48E76" w14:textId="77777777" w:rsidR="00FE3B0C" w:rsidRPr="008F0B1F" w:rsidRDefault="00FE3B0C" w:rsidP="00FE3B0C">
            <w:pPr>
              <w:rPr>
                <w:sz w:val="22"/>
                <w:szCs w:val="22"/>
              </w:rPr>
            </w:pPr>
            <w:r w:rsidRPr="008F0B1F">
              <w:rPr>
                <w:sz w:val="22"/>
                <w:szCs w:val="22"/>
              </w:rPr>
              <w:t>8</w:t>
            </w:r>
          </w:p>
        </w:tc>
        <w:tc>
          <w:tcPr>
            <w:tcW w:w="1134" w:type="dxa"/>
          </w:tcPr>
          <w:p w14:paraId="65F9EA67" w14:textId="77777777" w:rsidR="00FE3B0C" w:rsidRPr="008F0B1F" w:rsidRDefault="00FE3B0C" w:rsidP="00FE3B0C">
            <w:pPr>
              <w:rPr>
                <w:sz w:val="22"/>
                <w:szCs w:val="22"/>
              </w:rPr>
            </w:pPr>
            <w:r w:rsidRPr="008F0B1F">
              <w:rPr>
                <w:sz w:val="22"/>
                <w:szCs w:val="22"/>
              </w:rPr>
              <w:t>0,7</w:t>
            </w:r>
          </w:p>
        </w:tc>
        <w:tc>
          <w:tcPr>
            <w:tcW w:w="2835" w:type="dxa"/>
          </w:tcPr>
          <w:p w14:paraId="3FA271B2"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5CBC06F5" w14:textId="77777777" w:rsidTr="00FE3B0C">
        <w:tc>
          <w:tcPr>
            <w:tcW w:w="534" w:type="dxa"/>
          </w:tcPr>
          <w:p w14:paraId="09298F9C" w14:textId="77777777" w:rsidR="00FE3B0C" w:rsidRPr="008F0B1F" w:rsidRDefault="00FE3B0C" w:rsidP="00FE3B0C">
            <w:pPr>
              <w:rPr>
                <w:sz w:val="22"/>
                <w:szCs w:val="22"/>
              </w:rPr>
            </w:pPr>
            <w:r w:rsidRPr="008F0B1F">
              <w:rPr>
                <w:sz w:val="22"/>
                <w:szCs w:val="22"/>
              </w:rPr>
              <w:t>21.</w:t>
            </w:r>
          </w:p>
        </w:tc>
        <w:tc>
          <w:tcPr>
            <w:tcW w:w="2296" w:type="dxa"/>
          </w:tcPr>
          <w:p w14:paraId="1A76FBE9" w14:textId="77777777" w:rsidR="00FE3B0C" w:rsidRPr="008F0B1F" w:rsidRDefault="00FE3B0C" w:rsidP="00FE3B0C">
            <w:pPr>
              <w:rPr>
                <w:sz w:val="22"/>
                <w:szCs w:val="22"/>
              </w:rPr>
            </w:pPr>
            <w:r w:rsidRPr="008F0B1F">
              <w:rPr>
                <w:sz w:val="22"/>
                <w:szCs w:val="22"/>
              </w:rPr>
              <w:t>Struktūrvienības vadītājs (Vidrižu bibliotēka)</w:t>
            </w:r>
          </w:p>
        </w:tc>
        <w:tc>
          <w:tcPr>
            <w:tcW w:w="1701" w:type="dxa"/>
          </w:tcPr>
          <w:p w14:paraId="61AAE1E0" w14:textId="77777777" w:rsidR="00FE3B0C" w:rsidRPr="008F0B1F" w:rsidRDefault="00FE3B0C" w:rsidP="00FE3B0C">
            <w:pPr>
              <w:rPr>
                <w:sz w:val="22"/>
                <w:szCs w:val="22"/>
              </w:rPr>
            </w:pPr>
            <w:r w:rsidRPr="008F0B1F">
              <w:rPr>
                <w:sz w:val="22"/>
                <w:szCs w:val="22"/>
              </w:rPr>
              <w:t>20.2., IIIA</w:t>
            </w:r>
          </w:p>
        </w:tc>
        <w:tc>
          <w:tcPr>
            <w:tcW w:w="1418" w:type="dxa"/>
          </w:tcPr>
          <w:p w14:paraId="73A82C1C" w14:textId="77777777" w:rsidR="00FE3B0C" w:rsidRPr="008F0B1F" w:rsidRDefault="00FE3B0C" w:rsidP="00FE3B0C">
            <w:pPr>
              <w:rPr>
                <w:sz w:val="22"/>
                <w:szCs w:val="22"/>
              </w:rPr>
            </w:pPr>
            <w:r w:rsidRPr="008F0B1F">
              <w:rPr>
                <w:sz w:val="22"/>
                <w:szCs w:val="22"/>
              </w:rPr>
              <w:t>8</w:t>
            </w:r>
          </w:p>
        </w:tc>
        <w:tc>
          <w:tcPr>
            <w:tcW w:w="1134" w:type="dxa"/>
          </w:tcPr>
          <w:p w14:paraId="15B110EE" w14:textId="77777777" w:rsidR="00FE3B0C" w:rsidRPr="008F0B1F" w:rsidRDefault="00FE3B0C" w:rsidP="00FE3B0C">
            <w:pPr>
              <w:rPr>
                <w:sz w:val="22"/>
                <w:szCs w:val="22"/>
              </w:rPr>
            </w:pPr>
            <w:r w:rsidRPr="008F0B1F">
              <w:rPr>
                <w:sz w:val="22"/>
                <w:szCs w:val="22"/>
              </w:rPr>
              <w:t>1</w:t>
            </w:r>
          </w:p>
        </w:tc>
        <w:tc>
          <w:tcPr>
            <w:tcW w:w="2835" w:type="dxa"/>
          </w:tcPr>
          <w:p w14:paraId="44E33D86"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46E9EE41" w14:textId="77777777" w:rsidTr="00FE3B0C">
        <w:tc>
          <w:tcPr>
            <w:tcW w:w="534" w:type="dxa"/>
          </w:tcPr>
          <w:p w14:paraId="3463D792" w14:textId="77777777" w:rsidR="00FE3B0C" w:rsidRPr="008F0B1F" w:rsidRDefault="00FE3B0C" w:rsidP="00FE3B0C">
            <w:pPr>
              <w:rPr>
                <w:sz w:val="22"/>
                <w:szCs w:val="22"/>
              </w:rPr>
            </w:pPr>
            <w:r w:rsidRPr="008F0B1F">
              <w:rPr>
                <w:sz w:val="22"/>
                <w:szCs w:val="22"/>
              </w:rPr>
              <w:t>22.</w:t>
            </w:r>
          </w:p>
        </w:tc>
        <w:tc>
          <w:tcPr>
            <w:tcW w:w="2296" w:type="dxa"/>
          </w:tcPr>
          <w:p w14:paraId="7551CB76" w14:textId="77777777" w:rsidR="00FE3B0C" w:rsidRPr="008F0B1F" w:rsidRDefault="00FE3B0C" w:rsidP="00FE3B0C">
            <w:pPr>
              <w:rPr>
                <w:sz w:val="22"/>
                <w:szCs w:val="22"/>
              </w:rPr>
            </w:pPr>
            <w:r w:rsidRPr="008F0B1F">
              <w:rPr>
                <w:sz w:val="22"/>
                <w:szCs w:val="22"/>
              </w:rPr>
              <w:t>Struktūrvienības vadītājs (Bīriņu bibliotēka)</w:t>
            </w:r>
          </w:p>
        </w:tc>
        <w:tc>
          <w:tcPr>
            <w:tcW w:w="1701" w:type="dxa"/>
          </w:tcPr>
          <w:p w14:paraId="5DF75C63" w14:textId="77777777" w:rsidR="00FE3B0C" w:rsidRPr="008F0B1F" w:rsidRDefault="00FE3B0C" w:rsidP="00FE3B0C">
            <w:pPr>
              <w:rPr>
                <w:sz w:val="22"/>
                <w:szCs w:val="22"/>
              </w:rPr>
            </w:pPr>
            <w:r w:rsidRPr="008F0B1F">
              <w:rPr>
                <w:sz w:val="22"/>
                <w:szCs w:val="22"/>
              </w:rPr>
              <w:t>20.2., IIIA</w:t>
            </w:r>
          </w:p>
        </w:tc>
        <w:tc>
          <w:tcPr>
            <w:tcW w:w="1418" w:type="dxa"/>
          </w:tcPr>
          <w:p w14:paraId="75A018CE" w14:textId="77777777" w:rsidR="00FE3B0C" w:rsidRPr="008F0B1F" w:rsidRDefault="00FE3B0C" w:rsidP="00FE3B0C">
            <w:pPr>
              <w:rPr>
                <w:sz w:val="22"/>
                <w:szCs w:val="22"/>
              </w:rPr>
            </w:pPr>
            <w:r w:rsidRPr="008F0B1F">
              <w:rPr>
                <w:sz w:val="22"/>
                <w:szCs w:val="22"/>
              </w:rPr>
              <w:t>8</w:t>
            </w:r>
          </w:p>
        </w:tc>
        <w:tc>
          <w:tcPr>
            <w:tcW w:w="1134" w:type="dxa"/>
          </w:tcPr>
          <w:p w14:paraId="19E484AF" w14:textId="77777777" w:rsidR="00FE3B0C" w:rsidRPr="008F0B1F" w:rsidRDefault="00FE3B0C" w:rsidP="00FE3B0C">
            <w:pPr>
              <w:rPr>
                <w:sz w:val="22"/>
                <w:szCs w:val="22"/>
              </w:rPr>
            </w:pPr>
            <w:r w:rsidRPr="008F0B1F">
              <w:rPr>
                <w:sz w:val="22"/>
                <w:szCs w:val="22"/>
              </w:rPr>
              <w:t>0,5</w:t>
            </w:r>
          </w:p>
        </w:tc>
        <w:tc>
          <w:tcPr>
            <w:tcW w:w="2835" w:type="dxa"/>
          </w:tcPr>
          <w:p w14:paraId="6EC2EC23"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60E09FFC" w14:textId="77777777" w:rsidTr="00FE3B0C">
        <w:tc>
          <w:tcPr>
            <w:tcW w:w="534" w:type="dxa"/>
          </w:tcPr>
          <w:p w14:paraId="1766110D" w14:textId="77777777" w:rsidR="00FE3B0C" w:rsidRPr="008F0B1F" w:rsidRDefault="00FE3B0C" w:rsidP="00FE3B0C">
            <w:pPr>
              <w:rPr>
                <w:sz w:val="22"/>
                <w:szCs w:val="22"/>
              </w:rPr>
            </w:pPr>
            <w:r w:rsidRPr="008F0B1F">
              <w:rPr>
                <w:sz w:val="22"/>
                <w:szCs w:val="22"/>
              </w:rPr>
              <w:t>23.</w:t>
            </w:r>
          </w:p>
        </w:tc>
        <w:tc>
          <w:tcPr>
            <w:tcW w:w="2296" w:type="dxa"/>
          </w:tcPr>
          <w:p w14:paraId="41A8E69B" w14:textId="77777777" w:rsidR="00FE3B0C" w:rsidRPr="008F0B1F" w:rsidRDefault="00FE3B0C" w:rsidP="00FE3B0C">
            <w:pPr>
              <w:rPr>
                <w:sz w:val="22"/>
                <w:szCs w:val="22"/>
              </w:rPr>
            </w:pPr>
            <w:r w:rsidRPr="008F0B1F">
              <w:rPr>
                <w:sz w:val="22"/>
                <w:szCs w:val="22"/>
              </w:rPr>
              <w:t>Struktūrvienības vadītājs (Viļķenes bibliotēka)</w:t>
            </w:r>
          </w:p>
        </w:tc>
        <w:tc>
          <w:tcPr>
            <w:tcW w:w="1701" w:type="dxa"/>
          </w:tcPr>
          <w:p w14:paraId="07A39BB5" w14:textId="77777777" w:rsidR="00FE3B0C" w:rsidRPr="008F0B1F" w:rsidRDefault="00FE3B0C" w:rsidP="00FE3B0C">
            <w:pPr>
              <w:rPr>
                <w:sz w:val="22"/>
                <w:szCs w:val="22"/>
              </w:rPr>
            </w:pPr>
            <w:r w:rsidRPr="008F0B1F">
              <w:rPr>
                <w:sz w:val="22"/>
                <w:szCs w:val="22"/>
              </w:rPr>
              <w:t>20.2., IIIA</w:t>
            </w:r>
          </w:p>
        </w:tc>
        <w:tc>
          <w:tcPr>
            <w:tcW w:w="1418" w:type="dxa"/>
          </w:tcPr>
          <w:p w14:paraId="2A99289A" w14:textId="77777777" w:rsidR="00FE3B0C" w:rsidRPr="008F0B1F" w:rsidRDefault="00FE3B0C" w:rsidP="00FE3B0C">
            <w:pPr>
              <w:rPr>
                <w:sz w:val="22"/>
                <w:szCs w:val="22"/>
              </w:rPr>
            </w:pPr>
            <w:r w:rsidRPr="008F0B1F">
              <w:rPr>
                <w:sz w:val="22"/>
                <w:szCs w:val="22"/>
              </w:rPr>
              <w:t>8</w:t>
            </w:r>
          </w:p>
        </w:tc>
        <w:tc>
          <w:tcPr>
            <w:tcW w:w="1134" w:type="dxa"/>
          </w:tcPr>
          <w:p w14:paraId="50B7581D" w14:textId="77777777" w:rsidR="00FE3B0C" w:rsidRPr="008F0B1F" w:rsidRDefault="00FE3B0C" w:rsidP="00FE3B0C">
            <w:pPr>
              <w:rPr>
                <w:sz w:val="22"/>
                <w:szCs w:val="22"/>
              </w:rPr>
            </w:pPr>
            <w:r w:rsidRPr="008F0B1F">
              <w:rPr>
                <w:sz w:val="22"/>
                <w:szCs w:val="22"/>
              </w:rPr>
              <w:t>1</w:t>
            </w:r>
          </w:p>
        </w:tc>
        <w:tc>
          <w:tcPr>
            <w:tcW w:w="2835" w:type="dxa"/>
          </w:tcPr>
          <w:p w14:paraId="24BC24E8"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234B4D73" w14:textId="77777777" w:rsidTr="00FE3B0C">
        <w:tc>
          <w:tcPr>
            <w:tcW w:w="534" w:type="dxa"/>
          </w:tcPr>
          <w:p w14:paraId="2466803C" w14:textId="77777777" w:rsidR="00FE3B0C" w:rsidRPr="008F0B1F" w:rsidRDefault="00FE3B0C" w:rsidP="00FE3B0C">
            <w:pPr>
              <w:rPr>
                <w:sz w:val="22"/>
                <w:szCs w:val="22"/>
              </w:rPr>
            </w:pPr>
            <w:r w:rsidRPr="008F0B1F">
              <w:rPr>
                <w:sz w:val="22"/>
                <w:szCs w:val="22"/>
              </w:rPr>
              <w:t>24.</w:t>
            </w:r>
          </w:p>
        </w:tc>
        <w:tc>
          <w:tcPr>
            <w:tcW w:w="2296" w:type="dxa"/>
          </w:tcPr>
          <w:p w14:paraId="0B5230AD" w14:textId="77777777" w:rsidR="00FE3B0C" w:rsidRPr="008F0B1F" w:rsidRDefault="00FE3B0C" w:rsidP="00FE3B0C">
            <w:pPr>
              <w:rPr>
                <w:sz w:val="22"/>
                <w:szCs w:val="22"/>
              </w:rPr>
            </w:pPr>
            <w:r w:rsidRPr="008F0B1F">
              <w:rPr>
                <w:sz w:val="22"/>
                <w:szCs w:val="22"/>
              </w:rPr>
              <w:t>Struktūrvienības vadītājs (Vitrupes bibliotēka)</w:t>
            </w:r>
          </w:p>
        </w:tc>
        <w:tc>
          <w:tcPr>
            <w:tcW w:w="1701" w:type="dxa"/>
          </w:tcPr>
          <w:p w14:paraId="6B221D22" w14:textId="77777777" w:rsidR="00FE3B0C" w:rsidRPr="008F0B1F" w:rsidRDefault="00FE3B0C" w:rsidP="00FE3B0C">
            <w:pPr>
              <w:rPr>
                <w:sz w:val="22"/>
                <w:szCs w:val="22"/>
              </w:rPr>
            </w:pPr>
            <w:r w:rsidRPr="008F0B1F">
              <w:rPr>
                <w:sz w:val="22"/>
                <w:szCs w:val="22"/>
              </w:rPr>
              <w:t>20.2., IIIA</w:t>
            </w:r>
          </w:p>
        </w:tc>
        <w:tc>
          <w:tcPr>
            <w:tcW w:w="1418" w:type="dxa"/>
          </w:tcPr>
          <w:p w14:paraId="16C49BB6" w14:textId="77777777" w:rsidR="00FE3B0C" w:rsidRPr="008F0B1F" w:rsidRDefault="00FE3B0C" w:rsidP="00FE3B0C">
            <w:pPr>
              <w:rPr>
                <w:sz w:val="22"/>
                <w:szCs w:val="22"/>
              </w:rPr>
            </w:pPr>
            <w:r w:rsidRPr="008F0B1F">
              <w:rPr>
                <w:sz w:val="22"/>
                <w:szCs w:val="22"/>
              </w:rPr>
              <w:t>8</w:t>
            </w:r>
          </w:p>
        </w:tc>
        <w:tc>
          <w:tcPr>
            <w:tcW w:w="1134" w:type="dxa"/>
          </w:tcPr>
          <w:p w14:paraId="0F96606C" w14:textId="77777777" w:rsidR="00FE3B0C" w:rsidRPr="008F0B1F" w:rsidRDefault="00FE3B0C" w:rsidP="00FE3B0C">
            <w:pPr>
              <w:rPr>
                <w:sz w:val="22"/>
                <w:szCs w:val="22"/>
              </w:rPr>
            </w:pPr>
            <w:r w:rsidRPr="008F0B1F">
              <w:rPr>
                <w:sz w:val="22"/>
                <w:szCs w:val="22"/>
              </w:rPr>
              <w:t>0,7</w:t>
            </w:r>
          </w:p>
        </w:tc>
        <w:tc>
          <w:tcPr>
            <w:tcW w:w="2835" w:type="dxa"/>
          </w:tcPr>
          <w:p w14:paraId="16FDD7C5"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792A0612" w14:textId="77777777" w:rsidTr="00FE3B0C">
        <w:tc>
          <w:tcPr>
            <w:tcW w:w="534" w:type="dxa"/>
          </w:tcPr>
          <w:p w14:paraId="1AE7070D" w14:textId="77777777" w:rsidR="00FE3B0C" w:rsidRPr="008F0B1F" w:rsidRDefault="00FE3B0C" w:rsidP="00FE3B0C">
            <w:pPr>
              <w:rPr>
                <w:sz w:val="22"/>
                <w:szCs w:val="22"/>
              </w:rPr>
            </w:pPr>
            <w:r w:rsidRPr="008F0B1F">
              <w:rPr>
                <w:sz w:val="22"/>
                <w:szCs w:val="22"/>
              </w:rPr>
              <w:t>25.</w:t>
            </w:r>
          </w:p>
        </w:tc>
        <w:tc>
          <w:tcPr>
            <w:tcW w:w="2296" w:type="dxa"/>
          </w:tcPr>
          <w:p w14:paraId="2C064222" w14:textId="77777777" w:rsidR="00FE3B0C" w:rsidRPr="008F0B1F" w:rsidRDefault="00FE3B0C" w:rsidP="00FE3B0C">
            <w:pPr>
              <w:rPr>
                <w:sz w:val="22"/>
                <w:szCs w:val="22"/>
              </w:rPr>
            </w:pPr>
            <w:r w:rsidRPr="008F0B1F">
              <w:rPr>
                <w:sz w:val="22"/>
                <w:szCs w:val="22"/>
              </w:rPr>
              <w:t>Struktūrvienības vadītājs (Pāles bibliotēka)</w:t>
            </w:r>
          </w:p>
        </w:tc>
        <w:tc>
          <w:tcPr>
            <w:tcW w:w="1701" w:type="dxa"/>
          </w:tcPr>
          <w:p w14:paraId="0723E5FA" w14:textId="77777777" w:rsidR="00FE3B0C" w:rsidRPr="008F0B1F" w:rsidRDefault="00FE3B0C" w:rsidP="00FE3B0C">
            <w:pPr>
              <w:rPr>
                <w:sz w:val="22"/>
                <w:szCs w:val="22"/>
              </w:rPr>
            </w:pPr>
            <w:r w:rsidRPr="008F0B1F">
              <w:rPr>
                <w:sz w:val="22"/>
                <w:szCs w:val="22"/>
              </w:rPr>
              <w:t>20.2., IIIA</w:t>
            </w:r>
          </w:p>
        </w:tc>
        <w:tc>
          <w:tcPr>
            <w:tcW w:w="1418" w:type="dxa"/>
          </w:tcPr>
          <w:p w14:paraId="073A5036" w14:textId="77777777" w:rsidR="00FE3B0C" w:rsidRPr="008F0B1F" w:rsidRDefault="00FE3B0C" w:rsidP="00FE3B0C">
            <w:pPr>
              <w:rPr>
                <w:sz w:val="22"/>
                <w:szCs w:val="22"/>
              </w:rPr>
            </w:pPr>
            <w:r w:rsidRPr="008F0B1F">
              <w:rPr>
                <w:sz w:val="22"/>
                <w:szCs w:val="22"/>
              </w:rPr>
              <w:t>8</w:t>
            </w:r>
          </w:p>
        </w:tc>
        <w:tc>
          <w:tcPr>
            <w:tcW w:w="1134" w:type="dxa"/>
          </w:tcPr>
          <w:p w14:paraId="6323D76B" w14:textId="77777777" w:rsidR="00FE3B0C" w:rsidRPr="008F0B1F" w:rsidRDefault="00FE3B0C" w:rsidP="00FE3B0C">
            <w:pPr>
              <w:rPr>
                <w:sz w:val="22"/>
                <w:szCs w:val="22"/>
              </w:rPr>
            </w:pPr>
            <w:r w:rsidRPr="008F0B1F">
              <w:rPr>
                <w:sz w:val="22"/>
                <w:szCs w:val="22"/>
              </w:rPr>
              <w:t>1</w:t>
            </w:r>
          </w:p>
        </w:tc>
        <w:tc>
          <w:tcPr>
            <w:tcW w:w="2835" w:type="dxa"/>
          </w:tcPr>
          <w:p w14:paraId="710C1FBA"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6012AF01" w14:textId="77777777" w:rsidTr="00FE3B0C">
        <w:tc>
          <w:tcPr>
            <w:tcW w:w="534" w:type="dxa"/>
          </w:tcPr>
          <w:p w14:paraId="5C37E922" w14:textId="77777777" w:rsidR="00FE3B0C" w:rsidRPr="008F0B1F" w:rsidRDefault="00FE3B0C" w:rsidP="00FE3B0C">
            <w:pPr>
              <w:rPr>
                <w:sz w:val="22"/>
                <w:szCs w:val="22"/>
              </w:rPr>
            </w:pPr>
            <w:r w:rsidRPr="008F0B1F">
              <w:rPr>
                <w:sz w:val="22"/>
                <w:szCs w:val="22"/>
              </w:rPr>
              <w:t>26.</w:t>
            </w:r>
          </w:p>
        </w:tc>
        <w:tc>
          <w:tcPr>
            <w:tcW w:w="2296" w:type="dxa"/>
          </w:tcPr>
          <w:p w14:paraId="67F79C49" w14:textId="77777777" w:rsidR="00FE3B0C" w:rsidRPr="008F0B1F" w:rsidRDefault="00FE3B0C" w:rsidP="00FE3B0C">
            <w:pPr>
              <w:rPr>
                <w:sz w:val="22"/>
                <w:szCs w:val="22"/>
              </w:rPr>
            </w:pPr>
            <w:r w:rsidRPr="008F0B1F">
              <w:rPr>
                <w:sz w:val="22"/>
                <w:szCs w:val="22"/>
              </w:rPr>
              <w:t>Struktūrvienības vadītājs (Ārciema bibliotēka)</w:t>
            </w:r>
          </w:p>
        </w:tc>
        <w:tc>
          <w:tcPr>
            <w:tcW w:w="1701" w:type="dxa"/>
          </w:tcPr>
          <w:p w14:paraId="21337BAE" w14:textId="77777777" w:rsidR="00FE3B0C" w:rsidRPr="008F0B1F" w:rsidRDefault="00FE3B0C" w:rsidP="00FE3B0C">
            <w:pPr>
              <w:rPr>
                <w:sz w:val="22"/>
                <w:szCs w:val="22"/>
              </w:rPr>
            </w:pPr>
            <w:r w:rsidRPr="008F0B1F">
              <w:rPr>
                <w:sz w:val="22"/>
                <w:szCs w:val="22"/>
              </w:rPr>
              <w:t>20.2., IIIA</w:t>
            </w:r>
          </w:p>
        </w:tc>
        <w:tc>
          <w:tcPr>
            <w:tcW w:w="1418" w:type="dxa"/>
          </w:tcPr>
          <w:p w14:paraId="4F1C8FE9" w14:textId="77777777" w:rsidR="00FE3B0C" w:rsidRPr="008F0B1F" w:rsidRDefault="00FE3B0C" w:rsidP="00FE3B0C">
            <w:pPr>
              <w:rPr>
                <w:sz w:val="22"/>
                <w:szCs w:val="22"/>
              </w:rPr>
            </w:pPr>
            <w:r w:rsidRPr="008F0B1F">
              <w:rPr>
                <w:sz w:val="22"/>
                <w:szCs w:val="22"/>
              </w:rPr>
              <w:t>8</w:t>
            </w:r>
          </w:p>
        </w:tc>
        <w:tc>
          <w:tcPr>
            <w:tcW w:w="1134" w:type="dxa"/>
          </w:tcPr>
          <w:p w14:paraId="15C9C559" w14:textId="77777777" w:rsidR="00FE3B0C" w:rsidRPr="008F0B1F" w:rsidRDefault="00FE3B0C" w:rsidP="00FE3B0C">
            <w:pPr>
              <w:rPr>
                <w:sz w:val="22"/>
                <w:szCs w:val="22"/>
              </w:rPr>
            </w:pPr>
            <w:r w:rsidRPr="008F0B1F">
              <w:rPr>
                <w:sz w:val="22"/>
                <w:szCs w:val="22"/>
              </w:rPr>
              <w:t>0,5</w:t>
            </w:r>
          </w:p>
        </w:tc>
        <w:tc>
          <w:tcPr>
            <w:tcW w:w="2835" w:type="dxa"/>
          </w:tcPr>
          <w:p w14:paraId="78A4A9CA"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11E2D07C" w14:textId="77777777" w:rsidTr="00FE3B0C">
        <w:tc>
          <w:tcPr>
            <w:tcW w:w="534" w:type="dxa"/>
          </w:tcPr>
          <w:p w14:paraId="47D0A6AF" w14:textId="77777777" w:rsidR="00FE3B0C" w:rsidRPr="008F0B1F" w:rsidRDefault="00FE3B0C" w:rsidP="00FE3B0C">
            <w:pPr>
              <w:rPr>
                <w:sz w:val="22"/>
                <w:szCs w:val="22"/>
              </w:rPr>
            </w:pPr>
            <w:r w:rsidRPr="008F0B1F">
              <w:rPr>
                <w:sz w:val="22"/>
                <w:szCs w:val="22"/>
              </w:rPr>
              <w:t>27.</w:t>
            </w:r>
          </w:p>
        </w:tc>
        <w:tc>
          <w:tcPr>
            <w:tcW w:w="2296" w:type="dxa"/>
          </w:tcPr>
          <w:p w14:paraId="2A9761F0" w14:textId="77777777" w:rsidR="00FE3B0C" w:rsidRPr="008F0B1F" w:rsidRDefault="00FE3B0C" w:rsidP="00FE3B0C">
            <w:pPr>
              <w:rPr>
                <w:sz w:val="22"/>
                <w:szCs w:val="22"/>
              </w:rPr>
            </w:pPr>
            <w:r w:rsidRPr="008F0B1F">
              <w:rPr>
                <w:sz w:val="22"/>
                <w:szCs w:val="22"/>
              </w:rPr>
              <w:t>Struktūrvienības vadītājs (Skultes bibliotēka)</w:t>
            </w:r>
          </w:p>
        </w:tc>
        <w:tc>
          <w:tcPr>
            <w:tcW w:w="1701" w:type="dxa"/>
          </w:tcPr>
          <w:p w14:paraId="0C951047" w14:textId="77777777" w:rsidR="00FE3B0C" w:rsidRPr="008F0B1F" w:rsidRDefault="00FE3B0C" w:rsidP="00FE3B0C">
            <w:pPr>
              <w:rPr>
                <w:sz w:val="22"/>
                <w:szCs w:val="22"/>
              </w:rPr>
            </w:pPr>
            <w:r w:rsidRPr="008F0B1F">
              <w:rPr>
                <w:sz w:val="22"/>
                <w:szCs w:val="22"/>
              </w:rPr>
              <w:t>20.2., IIIA</w:t>
            </w:r>
          </w:p>
        </w:tc>
        <w:tc>
          <w:tcPr>
            <w:tcW w:w="1418" w:type="dxa"/>
          </w:tcPr>
          <w:p w14:paraId="4D9E3056" w14:textId="77777777" w:rsidR="00FE3B0C" w:rsidRPr="008F0B1F" w:rsidRDefault="00FE3B0C" w:rsidP="00FE3B0C">
            <w:pPr>
              <w:rPr>
                <w:sz w:val="22"/>
                <w:szCs w:val="22"/>
              </w:rPr>
            </w:pPr>
            <w:r w:rsidRPr="008F0B1F">
              <w:rPr>
                <w:sz w:val="22"/>
                <w:szCs w:val="22"/>
              </w:rPr>
              <w:t>8</w:t>
            </w:r>
          </w:p>
        </w:tc>
        <w:tc>
          <w:tcPr>
            <w:tcW w:w="1134" w:type="dxa"/>
          </w:tcPr>
          <w:p w14:paraId="48B12417" w14:textId="77777777" w:rsidR="00FE3B0C" w:rsidRPr="008F0B1F" w:rsidRDefault="00FE3B0C" w:rsidP="00FE3B0C">
            <w:pPr>
              <w:rPr>
                <w:sz w:val="22"/>
                <w:szCs w:val="22"/>
              </w:rPr>
            </w:pPr>
            <w:r w:rsidRPr="008F0B1F">
              <w:rPr>
                <w:sz w:val="22"/>
                <w:szCs w:val="22"/>
              </w:rPr>
              <w:t>0,7</w:t>
            </w:r>
          </w:p>
        </w:tc>
        <w:tc>
          <w:tcPr>
            <w:tcW w:w="2835" w:type="dxa"/>
          </w:tcPr>
          <w:p w14:paraId="4EC25FD2"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7D04F6E1" w14:textId="77777777" w:rsidTr="00FE3B0C">
        <w:tc>
          <w:tcPr>
            <w:tcW w:w="534" w:type="dxa"/>
          </w:tcPr>
          <w:p w14:paraId="4564ECAE" w14:textId="77777777" w:rsidR="00FE3B0C" w:rsidRPr="008F0B1F" w:rsidRDefault="00FE3B0C" w:rsidP="00FE3B0C">
            <w:pPr>
              <w:rPr>
                <w:sz w:val="22"/>
                <w:szCs w:val="22"/>
              </w:rPr>
            </w:pPr>
            <w:r w:rsidRPr="008F0B1F">
              <w:rPr>
                <w:sz w:val="22"/>
                <w:szCs w:val="22"/>
              </w:rPr>
              <w:t>28.</w:t>
            </w:r>
          </w:p>
        </w:tc>
        <w:tc>
          <w:tcPr>
            <w:tcW w:w="2296" w:type="dxa"/>
          </w:tcPr>
          <w:p w14:paraId="4BD89B90" w14:textId="77777777" w:rsidR="00FE3B0C" w:rsidRPr="008F0B1F" w:rsidRDefault="00FE3B0C" w:rsidP="00FE3B0C">
            <w:pPr>
              <w:rPr>
                <w:sz w:val="22"/>
                <w:szCs w:val="22"/>
              </w:rPr>
            </w:pPr>
            <w:r w:rsidRPr="008F0B1F">
              <w:rPr>
                <w:sz w:val="22"/>
                <w:szCs w:val="22"/>
              </w:rPr>
              <w:t>Struktūrvienības vadītājs (Stienes bibliotēka)</w:t>
            </w:r>
          </w:p>
        </w:tc>
        <w:tc>
          <w:tcPr>
            <w:tcW w:w="1701" w:type="dxa"/>
          </w:tcPr>
          <w:p w14:paraId="4FD4C0AC" w14:textId="77777777" w:rsidR="00FE3B0C" w:rsidRPr="008F0B1F" w:rsidRDefault="00FE3B0C" w:rsidP="00FE3B0C">
            <w:pPr>
              <w:rPr>
                <w:sz w:val="22"/>
                <w:szCs w:val="22"/>
              </w:rPr>
            </w:pPr>
            <w:r w:rsidRPr="008F0B1F">
              <w:rPr>
                <w:sz w:val="22"/>
                <w:szCs w:val="22"/>
              </w:rPr>
              <w:t>20.2., IIIA</w:t>
            </w:r>
          </w:p>
        </w:tc>
        <w:tc>
          <w:tcPr>
            <w:tcW w:w="1418" w:type="dxa"/>
          </w:tcPr>
          <w:p w14:paraId="2FF06CC3" w14:textId="77777777" w:rsidR="00FE3B0C" w:rsidRPr="008F0B1F" w:rsidRDefault="00FE3B0C" w:rsidP="00FE3B0C">
            <w:pPr>
              <w:rPr>
                <w:sz w:val="22"/>
                <w:szCs w:val="22"/>
              </w:rPr>
            </w:pPr>
            <w:r w:rsidRPr="008F0B1F">
              <w:rPr>
                <w:sz w:val="22"/>
                <w:szCs w:val="22"/>
              </w:rPr>
              <w:t>8</w:t>
            </w:r>
          </w:p>
        </w:tc>
        <w:tc>
          <w:tcPr>
            <w:tcW w:w="1134" w:type="dxa"/>
          </w:tcPr>
          <w:p w14:paraId="35894C5B" w14:textId="77777777" w:rsidR="00FE3B0C" w:rsidRPr="008F0B1F" w:rsidRDefault="00FE3B0C" w:rsidP="00FE3B0C">
            <w:pPr>
              <w:rPr>
                <w:sz w:val="22"/>
                <w:szCs w:val="22"/>
              </w:rPr>
            </w:pPr>
            <w:r w:rsidRPr="008F0B1F">
              <w:rPr>
                <w:sz w:val="22"/>
                <w:szCs w:val="22"/>
              </w:rPr>
              <w:t>0,5</w:t>
            </w:r>
          </w:p>
        </w:tc>
        <w:tc>
          <w:tcPr>
            <w:tcW w:w="2835" w:type="dxa"/>
          </w:tcPr>
          <w:p w14:paraId="6F431EE4"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61CD101D" w14:textId="77777777" w:rsidTr="00FE3B0C">
        <w:tc>
          <w:tcPr>
            <w:tcW w:w="534" w:type="dxa"/>
          </w:tcPr>
          <w:p w14:paraId="427FFEDD" w14:textId="77777777" w:rsidR="00FE3B0C" w:rsidRPr="008F0B1F" w:rsidRDefault="00FE3B0C" w:rsidP="00FE3B0C">
            <w:pPr>
              <w:rPr>
                <w:sz w:val="22"/>
                <w:szCs w:val="22"/>
              </w:rPr>
            </w:pPr>
            <w:r w:rsidRPr="008F0B1F">
              <w:rPr>
                <w:sz w:val="22"/>
                <w:szCs w:val="22"/>
              </w:rPr>
              <w:t>29.</w:t>
            </w:r>
          </w:p>
        </w:tc>
        <w:tc>
          <w:tcPr>
            <w:tcW w:w="2296" w:type="dxa"/>
          </w:tcPr>
          <w:p w14:paraId="43613821" w14:textId="77777777" w:rsidR="00FE3B0C" w:rsidRPr="008F0B1F" w:rsidRDefault="00FE3B0C" w:rsidP="00FE3B0C">
            <w:pPr>
              <w:rPr>
                <w:sz w:val="22"/>
                <w:szCs w:val="22"/>
              </w:rPr>
            </w:pPr>
            <w:r w:rsidRPr="008F0B1F">
              <w:rPr>
                <w:sz w:val="22"/>
                <w:szCs w:val="22"/>
              </w:rPr>
              <w:t>Struktūrvienības vadītājs (Straumes bibliotēka)</w:t>
            </w:r>
          </w:p>
        </w:tc>
        <w:tc>
          <w:tcPr>
            <w:tcW w:w="1701" w:type="dxa"/>
          </w:tcPr>
          <w:p w14:paraId="03B32DA6" w14:textId="77777777" w:rsidR="00FE3B0C" w:rsidRPr="008F0B1F" w:rsidRDefault="00FE3B0C" w:rsidP="00FE3B0C">
            <w:pPr>
              <w:rPr>
                <w:sz w:val="22"/>
                <w:szCs w:val="22"/>
              </w:rPr>
            </w:pPr>
            <w:r w:rsidRPr="008F0B1F">
              <w:rPr>
                <w:sz w:val="22"/>
                <w:szCs w:val="22"/>
              </w:rPr>
              <w:t>20.2., IIIA</w:t>
            </w:r>
          </w:p>
        </w:tc>
        <w:tc>
          <w:tcPr>
            <w:tcW w:w="1418" w:type="dxa"/>
          </w:tcPr>
          <w:p w14:paraId="0BEADCC0" w14:textId="77777777" w:rsidR="00FE3B0C" w:rsidRPr="008F0B1F" w:rsidRDefault="00FE3B0C" w:rsidP="00FE3B0C">
            <w:pPr>
              <w:rPr>
                <w:sz w:val="22"/>
                <w:szCs w:val="22"/>
              </w:rPr>
            </w:pPr>
            <w:r w:rsidRPr="008F0B1F">
              <w:rPr>
                <w:sz w:val="22"/>
                <w:szCs w:val="22"/>
              </w:rPr>
              <w:t>8</w:t>
            </w:r>
          </w:p>
        </w:tc>
        <w:tc>
          <w:tcPr>
            <w:tcW w:w="1134" w:type="dxa"/>
          </w:tcPr>
          <w:p w14:paraId="4C236201" w14:textId="77777777" w:rsidR="00FE3B0C" w:rsidRPr="008F0B1F" w:rsidRDefault="00FE3B0C" w:rsidP="00FE3B0C">
            <w:pPr>
              <w:rPr>
                <w:sz w:val="22"/>
                <w:szCs w:val="22"/>
              </w:rPr>
            </w:pPr>
            <w:r w:rsidRPr="008F0B1F">
              <w:rPr>
                <w:sz w:val="22"/>
                <w:szCs w:val="22"/>
              </w:rPr>
              <w:t>0,5</w:t>
            </w:r>
          </w:p>
        </w:tc>
        <w:tc>
          <w:tcPr>
            <w:tcW w:w="2835" w:type="dxa"/>
          </w:tcPr>
          <w:p w14:paraId="0473994F" w14:textId="77777777" w:rsidR="00FE3B0C" w:rsidRPr="008F0B1F" w:rsidRDefault="00FE3B0C" w:rsidP="00FE3B0C">
            <w:pPr>
              <w:jc w:val="center"/>
              <w:rPr>
                <w:sz w:val="22"/>
                <w:szCs w:val="22"/>
              </w:rPr>
            </w:pPr>
            <w:r w:rsidRPr="008F0B1F">
              <w:rPr>
                <w:sz w:val="22"/>
                <w:szCs w:val="22"/>
              </w:rPr>
              <w:t>Mainīt uz Galvenais bibliotekārs</w:t>
            </w:r>
          </w:p>
        </w:tc>
      </w:tr>
    </w:tbl>
    <w:p w14:paraId="12F00D04" w14:textId="77777777" w:rsidR="00FE3B0C" w:rsidRPr="008F0B1F" w:rsidRDefault="00FE3B0C" w:rsidP="00FE3B0C">
      <w:pPr>
        <w:ind w:firstLine="720"/>
      </w:pPr>
    </w:p>
    <w:p w14:paraId="1E301C2F" w14:textId="77777777" w:rsidR="00FE3B0C" w:rsidRPr="008F0B1F" w:rsidRDefault="00FE3B0C" w:rsidP="00FE3B0C">
      <w:pPr>
        <w:ind w:left="567"/>
        <w:jc w:val="both"/>
      </w:pPr>
      <w:r w:rsidRPr="008F0B1F">
        <w:rPr>
          <w:bCs/>
        </w:rPr>
        <w:t>1.2.2.</w:t>
      </w:r>
      <w:r w:rsidRPr="008F0B1F">
        <w:rPr>
          <w:b/>
          <w:bCs/>
        </w:rPr>
        <w:t xml:space="preserve"> Salacgrīvas bibliotēka (ar filiālbibliotēkām)</w:t>
      </w:r>
      <w:r w:rsidRPr="008F0B1F">
        <w:t xml:space="preserve"> – mainīt amata nosaukumu - Filiāles vadītājs (Svētciems), Filiāles vadītājs (Ainaži), Filiāles vadītājs (Liepupe), Filiāles vadītājs (Tūja), Filiāles vadītājs (Korģene):</w:t>
      </w:r>
    </w:p>
    <w:tbl>
      <w:tblPr>
        <w:tblStyle w:val="Reatabula"/>
        <w:tblW w:w="9889" w:type="dxa"/>
        <w:tblLayout w:type="fixed"/>
        <w:tblLook w:val="04A0" w:firstRow="1" w:lastRow="0" w:firstColumn="1" w:lastColumn="0" w:noHBand="0" w:noVBand="1"/>
      </w:tblPr>
      <w:tblGrid>
        <w:gridCol w:w="428"/>
        <w:gridCol w:w="1848"/>
        <w:gridCol w:w="1365"/>
        <w:gridCol w:w="1137"/>
        <w:gridCol w:w="910"/>
        <w:gridCol w:w="2276"/>
        <w:gridCol w:w="1925"/>
      </w:tblGrid>
      <w:tr w:rsidR="00FE3B0C" w:rsidRPr="008F0B1F" w14:paraId="0E000FFE" w14:textId="77777777" w:rsidTr="00FE3B0C">
        <w:trPr>
          <w:trHeight w:val="521"/>
        </w:trPr>
        <w:tc>
          <w:tcPr>
            <w:tcW w:w="428" w:type="dxa"/>
          </w:tcPr>
          <w:p w14:paraId="36B606B9" w14:textId="77777777" w:rsidR="00FE3B0C" w:rsidRPr="008F0B1F" w:rsidRDefault="00FE3B0C" w:rsidP="00FE3B0C">
            <w:pPr>
              <w:rPr>
                <w:sz w:val="22"/>
                <w:szCs w:val="22"/>
              </w:rPr>
            </w:pPr>
            <w:r w:rsidRPr="008F0B1F">
              <w:rPr>
                <w:sz w:val="22"/>
                <w:szCs w:val="22"/>
              </w:rPr>
              <w:t>3.</w:t>
            </w:r>
          </w:p>
        </w:tc>
        <w:tc>
          <w:tcPr>
            <w:tcW w:w="1848" w:type="dxa"/>
          </w:tcPr>
          <w:p w14:paraId="002CC446" w14:textId="77777777" w:rsidR="00FE3B0C" w:rsidRPr="008F0B1F" w:rsidRDefault="00FE3B0C" w:rsidP="00FE3B0C">
            <w:pPr>
              <w:rPr>
                <w:sz w:val="22"/>
                <w:szCs w:val="22"/>
              </w:rPr>
            </w:pPr>
            <w:bookmarkStart w:id="184" w:name="_Hlk151297546"/>
            <w:r w:rsidRPr="008F0B1F">
              <w:rPr>
                <w:sz w:val="22"/>
                <w:szCs w:val="22"/>
              </w:rPr>
              <w:t>Filiāles vadītājs (Svētciems)</w:t>
            </w:r>
            <w:bookmarkEnd w:id="184"/>
          </w:p>
        </w:tc>
        <w:tc>
          <w:tcPr>
            <w:tcW w:w="1365" w:type="dxa"/>
          </w:tcPr>
          <w:p w14:paraId="50725578" w14:textId="77777777" w:rsidR="00FE3B0C" w:rsidRPr="008F0B1F" w:rsidRDefault="00FE3B0C" w:rsidP="00FE3B0C">
            <w:pPr>
              <w:rPr>
                <w:sz w:val="22"/>
                <w:szCs w:val="22"/>
              </w:rPr>
            </w:pPr>
            <w:r w:rsidRPr="008F0B1F">
              <w:rPr>
                <w:sz w:val="22"/>
                <w:szCs w:val="22"/>
              </w:rPr>
              <w:t>20.2., IIIA</w:t>
            </w:r>
          </w:p>
        </w:tc>
        <w:tc>
          <w:tcPr>
            <w:tcW w:w="1137" w:type="dxa"/>
          </w:tcPr>
          <w:p w14:paraId="4D45C498" w14:textId="77777777" w:rsidR="00FE3B0C" w:rsidRPr="008F0B1F" w:rsidRDefault="00FE3B0C" w:rsidP="00FE3B0C">
            <w:pPr>
              <w:rPr>
                <w:sz w:val="22"/>
                <w:szCs w:val="22"/>
              </w:rPr>
            </w:pPr>
            <w:r w:rsidRPr="008F0B1F">
              <w:rPr>
                <w:sz w:val="22"/>
                <w:szCs w:val="22"/>
              </w:rPr>
              <w:t>8</w:t>
            </w:r>
          </w:p>
        </w:tc>
        <w:tc>
          <w:tcPr>
            <w:tcW w:w="910" w:type="dxa"/>
          </w:tcPr>
          <w:p w14:paraId="0893E7F2" w14:textId="77777777" w:rsidR="00FE3B0C" w:rsidRPr="008F0B1F" w:rsidRDefault="00FE3B0C" w:rsidP="00FE3B0C">
            <w:pPr>
              <w:rPr>
                <w:sz w:val="22"/>
                <w:szCs w:val="22"/>
              </w:rPr>
            </w:pPr>
            <w:r w:rsidRPr="008F0B1F">
              <w:rPr>
                <w:sz w:val="22"/>
                <w:szCs w:val="22"/>
              </w:rPr>
              <w:t>1</w:t>
            </w:r>
          </w:p>
        </w:tc>
        <w:tc>
          <w:tcPr>
            <w:tcW w:w="2276" w:type="dxa"/>
          </w:tcPr>
          <w:p w14:paraId="2D35D188" w14:textId="77777777" w:rsidR="00FE3B0C" w:rsidRPr="008F0B1F" w:rsidRDefault="00FE3B0C" w:rsidP="00FE3B0C">
            <w:pPr>
              <w:jc w:val="center"/>
              <w:rPr>
                <w:sz w:val="22"/>
                <w:szCs w:val="22"/>
              </w:rPr>
            </w:pPr>
          </w:p>
        </w:tc>
        <w:tc>
          <w:tcPr>
            <w:tcW w:w="1925" w:type="dxa"/>
          </w:tcPr>
          <w:p w14:paraId="04B4251A"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6C972DA2" w14:textId="77777777" w:rsidTr="00FE3B0C">
        <w:trPr>
          <w:trHeight w:val="260"/>
        </w:trPr>
        <w:tc>
          <w:tcPr>
            <w:tcW w:w="2276" w:type="dxa"/>
            <w:gridSpan w:val="2"/>
            <w:tcBorders>
              <w:top w:val="nil"/>
              <w:left w:val="single" w:sz="4" w:space="0" w:color="auto"/>
              <w:bottom w:val="single" w:sz="4" w:space="0" w:color="auto"/>
              <w:right w:val="single" w:sz="4" w:space="0" w:color="auto"/>
            </w:tcBorders>
          </w:tcPr>
          <w:p w14:paraId="337249EF" w14:textId="77777777" w:rsidR="00FE3B0C" w:rsidRPr="008F0B1F" w:rsidRDefault="00FE3B0C" w:rsidP="00FE3B0C">
            <w:pPr>
              <w:jc w:val="both"/>
              <w:rPr>
                <w:i/>
                <w:sz w:val="22"/>
                <w:szCs w:val="22"/>
              </w:rPr>
            </w:pPr>
          </w:p>
        </w:tc>
        <w:tc>
          <w:tcPr>
            <w:tcW w:w="7613" w:type="dxa"/>
            <w:gridSpan w:val="5"/>
            <w:tcBorders>
              <w:top w:val="nil"/>
              <w:left w:val="single" w:sz="4" w:space="0" w:color="auto"/>
              <w:bottom w:val="single" w:sz="4" w:space="0" w:color="auto"/>
              <w:right w:val="single" w:sz="4" w:space="0" w:color="auto"/>
            </w:tcBorders>
          </w:tcPr>
          <w:p w14:paraId="428B1451" w14:textId="77777777" w:rsidR="00FE3B0C" w:rsidRPr="008F0B1F" w:rsidRDefault="00FE3B0C" w:rsidP="00FE3B0C">
            <w:pPr>
              <w:jc w:val="both"/>
              <w:rPr>
                <w:sz w:val="22"/>
                <w:szCs w:val="22"/>
              </w:rPr>
            </w:pPr>
            <w:r w:rsidRPr="008F0B1F">
              <w:rPr>
                <w:i/>
                <w:sz w:val="22"/>
                <w:szCs w:val="22"/>
              </w:rPr>
              <w:t>Grozījumi izdarīti ar Limbažu novada domes 25.05.2023. lēmumu Nr.422 (protokols Nr.6, 33.)</w:t>
            </w:r>
          </w:p>
        </w:tc>
      </w:tr>
      <w:tr w:rsidR="00FE3B0C" w:rsidRPr="008F0B1F" w14:paraId="24D6FB4F" w14:textId="77777777" w:rsidTr="00FE3B0C">
        <w:trPr>
          <w:trHeight w:val="521"/>
        </w:trPr>
        <w:tc>
          <w:tcPr>
            <w:tcW w:w="428" w:type="dxa"/>
          </w:tcPr>
          <w:p w14:paraId="7EBE8141" w14:textId="77777777" w:rsidR="00FE3B0C" w:rsidRPr="008F0B1F" w:rsidRDefault="00FE3B0C" w:rsidP="00FE3B0C">
            <w:pPr>
              <w:rPr>
                <w:sz w:val="22"/>
                <w:szCs w:val="22"/>
              </w:rPr>
            </w:pPr>
            <w:r w:rsidRPr="008F0B1F">
              <w:rPr>
                <w:sz w:val="22"/>
                <w:szCs w:val="22"/>
              </w:rPr>
              <w:lastRenderedPageBreak/>
              <w:t>4.</w:t>
            </w:r>
          </w:p>
        </w:tc>
        <w:tc>
          <w:tcPr>
            <w:tcW w:w="1848" w:type="dxa"/>
          </w:tcPr>
          <w:p w14:paraId="6D719FE9" w14:textId="77777777" w:rsidR="00FE3B0C" w:rsidRPr="008F0B1F" w:rsidRDefault="00FE3B0C" w:rsidP="00FE3B0C">
            <w:pPr>
              <w:rPr>
                <w:sz w:val="22"/>
                <w:szCs w:val="22"/>
              </w:rPr>
            </w:pPr>
            <w:bookmarkStart w:id="185" w:name="_Hlk151297555"/>
            <w:r w:rsidRPr="008F0B1F">
              <w:rPr>
                <w:sz w:val="22"/>
                <w:szCs w:val="22"/>
              </w:rPr>
              <w:t>Filiāles vadītājs (Ainaži)</w:t>
            </w:r>
            <w:bookmarkEnd w:id="185"/>
          </w:p>
        </w:tc>
        <w:tc>
          <w:tcPr>
            <w:tcW w:w="1365" w:type="dxa"/>
          </w:tcPr>
          <w:p w14:paraId="3B108CE1" w14:textId="77777777" w:rsidR="00FE3B0C" w:rsidRPr="008F0B1F" w:rsidRDefault="00FE3B0C" w:rsidP="00FE3B0C">
            <w:pPr>
              <w:rPr>
                <w:sz w:val="22"/>
                <w:szCs w:val="22"/>
              </w:rPr>
            </w:pPr>
            <w:r w:rsidRPr="008F0B1F">
              <w:rPr>
                <w:sz w:val="22"/>
                <w:szCs w:val="22"/>
              </w:rPr>
              <w:t>20.2., IIIA</w:t>
            </w:r>
          </w:p>
        </w:tc>
        <w:tc>
          <w:tcPr>
            <w:tcW w:w="1137" w:type="dxa"/>
          </w:tcPr>
          <w:p w14:paraId="04F9687C" w14:textId="77777777" w:rsidR="00FE3B0C" w:rsidRPr="008F0B1F" w:rsidRDefault="00FE3B0C" w:rsidP="00FE3B0C">
            <w:pPr>
              <w:rPr>
                <w:sz w:val="22"/>
                <w:szCs w:val="22"/>
              </w:rPr>
            </w:pPr>
            <w:r w:rsidRPr="008F0B1F">
              <w:rPr>
                <w:sz w:val="22"/>
                <w:szCs w:val="22"/>
              </w:rPr>
              <w:t>8</w:t>
            </w:r>
          </w:p>
        </w:tc>
        <w:tc>
          <w:tcPr>
            <w:tcW w:w="910" w:type="dxa"/>
          </w:tcPr>
          <w:p w14:paraId="6F2A213B" w14:textId="77777777" w:rsidR="00FE3B0C" w:rsidRPr="008F0B1F" w:rsidRDefault="00FE3B0C" w:rsidP="00FE3B0C">
            <w:pPr>
              <w:rPr>
                <w:sz w:val="22"/>
                <w:szCs w:val="22"/>
              </w:rPr>
            </w:pPr>
            <w:r w:rsidRPr="008F0B1F">
              <w:rPr>
                <w:sz w:val="22"/>
                <w:szCs w:val="22"/>
              </w:rPr>
              <w:t>1</w:t>
            </w:r>
          </w:p>
        </w:tc>
        <w:tc>
          <w:tcPr>
            <w:tcW w:w="2276" w:type="dxa"/>
          </w:tcPr>
          <w:p w14:paraId="3E49B983" w14:textId="77777777" w:rsidR="00FE3B0C" w:rsidRPr="008F0B1F" w:rsidRDefault="00FE3B0C" w:rsidP="00FE3B0C">
            <w:pPr>
              <w:jc w:val="center"/>
              <w:rPr>
                <w:sz w:val="22"/>
                <w:szCs w:val="22"/>
              </w:rPr>
            </w:pPr>
          </w:p>
        </w:tc>
        <w:tc>
          <w:tcPr>
            <w:tcW w:w="1925" w:type="dxa"/>
          </w:tcPr>
          <w:p w14:paraId="2D5EB1C7"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4FADBF25" w14:textId="77777777" w:rsidTr="00FE3B0C">
        <w:trPr>
          <w:trHeight w:val="260"/>
        </w:trPr>
        <w:tc>
          <w:tcPr>
            <w:tcW w:w="2276" w:type="dxa"/>
            <w:gridSpan w:val="2"/>
          </w:tcPr>
          <w:p w14:paraId="6673BB45" w14:textId="77777777" w:rsidR="00FE3B0C" w:rsidRPr="008F0B1F" w:rsidRDefault="00FE3B0C" w:rsidP="00FE3B0C">
            <w:pPr>
              <w:jc w:val="both"/>
              <w:rPr>
                <w:i/>
                <w:sz w:val="22"/>
                <w:szCs w:val="22"/>
              </w:rPr>
            </w:pPr>
          </w:p>
        </w:tc>
        <w:tc>
          <w:tcPr>
            <w:tcW w:w="7613" w:type="dxa"/>
            <w:gridSpan w:val="5"/>
          </w:tcPr>
          <w:p w14:paraId="00E44167" w14:textId="77777777" w:rsidR="00FE3B0C" w:rsidRPr="008F0B1F" w:rsidRDefault="00FE3B0C" w:rsidP="00FE3B0C">
            <w:pPr>
              <w:jc w:val="both"/>
              <w:rPr>
                <w:sz w:val="22"/>
                <w:szCs w:val="22"/>
              </w:rPr>
            </w:pPr>
            <w:r w:rsidRPr="008F0B1F">
              <w:rPr>
                <w:i/>
                <w:sz w:val="22"/>
                <w:szCs w:val="22"/>
              </w:rPr>
              <w:t>Grozījumi izdarīti ar Limbažu novada domes 25.05.2023. lēmumu Nr.422 (protokols Nr.6, 33.)</w:t>
            </w:r>
          </w:p>
        </w:tc>
      </w:tr>
      <w:tr w:rsidR="00FE3B0C" w:rsidRPr="008F0B1F" w14:paraId="2623974B" w14:textId="77777777" w:rsidTr="00FE3B0C">
        <w:trPr>
          <w:trHeight w:val="521"/>
        </w:trPr>
        <w:tc>
          <w:tcPr>
            <w:tcW w:w="428" w:type="dxa"/>
          </w:tcPr>
          <w:p w14:paraId="578AC728" w14:textId="77777777" w:rsidR="00FE3B0C" w:rsidRPr="008F0B1F" w:rsidRDefault="00FE3B0C" w:rsidP="00FE3B0C">
            <w:pPr>
              <w:rPr>
                <w:sz w:val="22"/>
                <w:szCs w:val="22"/>
              </w:rPr>
            </w:pPr>
            <w:r w:rsidRPr="008F0B1F">
              <w:rPr>
                <w:sz w:val="22"/>
                <w:szCs w:val="22"/>
              </w:rPr>
              <w:t>5.</w:t>
            </w:r>
          </w:p>
        </w:tc>
        <w:tc>
          <w:tcPr>
            <w:tcW w:w="1848" w:type="dxa"/>
          </w:tcPr>
          <w:p w14:paraId="0207313C" w14:textId="77777777" w:rsidR="00FE3B0C" w:rsidRPr="008F0B1F" w:rsidRDefault="00FE3B0C" w:rsidP="00FE3B0C">
            <w:pPr>
              <w:rPr>
                <w:sz w:val="22"/>
                <w:szCs w:val="22"/>
              </w:rPr>
            </w:pPr>
            <w:bookmarkStart w:id="186" w:name="_Hlk151297569"/>
            <w:r w:rsidRPr="008F0B1F">
              <w:rPr>
                <w:sz w:val="22"/>
                <w:szCs w:val="22"/>
              </w:rPr>
              <w:t>Filiāles vadītājs (Liepupe)</w:t>
            </w:r>
            <w:bookmarkEnd w:id="186"/>
          </w:p>
        </w:tc>
        <w:tc>
          <w:tcPr>
            <w:tcW w:w="1365" w:type="dxa"/>
          </w:tcPr>
          <w:p w14:paraId="68F88D42" w14:textId="77777777" w:rsidR="00FE3B0C" w:rsidRPr="008F0B1F" w:rsidRDefault="00FE3B0C" w:rsidP="00FE3B0C">
            <w:pPr>
              <w:rPr>
                <w:sz w:val="22"/>
                <w:szCs w:val="22"/>
              </w:rPr>
            </w:pPr>
            <w:r w:rsidRPr="008F0B1F">
              <w:rPr>
                <w:sz w:val="22"/>
                <w:szCs w:val="22"/>
              </w:rPr>
              <w:t>20.2., IIIA</w:t>
            </w:r>
          </w:p>
        </w:tc>
        <w:tc>
          <w:tcPr>
            <w:tcW w:w="1137" w:type="dxa"/>
          </w:tcPr>
          <w:p w14:paraId="224FFB3E" w14:textId="77777777" w:rsidR="00FE3B0C" w:rsidRPr="008F0B1F" w:rsidRDefault="00FE3B0C" w:rsidP="00FE3B0C">
            <w:pPr>
              <w:rPr>
                <w:sz w:val="22"/>
                <w:szCs w:val="22"/>
              </w:rPr>
            </w:pPr>
            <w:r w:rsidRPr="008F0B1F">
              <w:rPr>
                <w:sz w:val="22"/>
                <w:szCs w:val="22"/>
              </w:rPr>
              <w:t>8</w:t>
            </w:r>
          </w:p>
        </w:tc>
        <w:tc>
          <w:tcPr>
            <w:tcW w:w="910" w:type="dxa"/>
          </w:tcPr>
          <w:p w14:paraId="716630F8" w14:textId="77777777" w:rsidR="00FE3B0C" w:rsidRPr="008F0B1F" w:rsidRDefault="00FE3B0C" w:rsidP="00FE3B0C">
            <w:pPr>
              <w:rPr>
                <w:sz w:val="22"/>
                <w:szCs w:val="22"/>
              </w:rPr>
            </w:pPr>
            <w:r w:rsidRPr="008F0B1F">
              <w:rPr>
                <w:sz w:val="22"/>
                <w:szCs w:val="22"/>
              </w:rPr>
              <w:t>1</w:t>
            </w:r>
          </w:p>
        </w:tc>
        <w:tc>
          <w:tcPr>
            <w:tcW w:w="2276" w:type="dxa"/>
          </w:tcPr>
          <w:p w14:paraId="787183D1" w14:textId="77777777" w:rsidR="00FE3B0C" w:rsidRPr="008F0B1F" w:rsidRDefault="00FE3B0C" w:rsidP="00FE3B0C">
            <w:pPr>
              <w:jc w:val="center"/>
              <w:rPr>
                <w:sz w:val="22"/>
                <w:szCs w:val="22"/>
              </w:rPr>
            </w:pPr>
          </w:p>
        </w:tc>
        <w:tc>
          <w:tcPr>
            <w:tcW w:w="1925" w:type="dxa"/>
          </w:tcPr>
          <w:p w14:paraId="35DACE28"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29965D01" w14:textId="77777777" w:rsidTr="00FE3B0C">
        <w:trPr>
          <w:trHeight w:val="260"/>
        </w:trPr>
        <w:tc>
          <w:tcPr>
            <w:tcW w:w="2276" w:type="dxa"/>
            <w:gridSpan w:val="2"/>
          </w:tcPr>
          <w:p w14:paraId="3E6FEC04" w14:textId="77777777" w:rsidR="00FE3B0C" w:rsidRPr="008F0B1F" w:rsidRDefault="00FE3B0C" w:rsidP="00FE3B0C">
            <w:pPr>
              <w:jc w:val="both"/>
              <w:rPr>
                <w:i/>
                <w:sz w:val="22"/>
                <w:szCs w:val="22"/>
              </w:rPr>
            </w:pPr>
          </w:p>
        </w:tc>
        <w:tc>
          <w:tcPr>
            <w:tcW w:w="7613" w:type="dxa"/>
            <w:gridSpan w:val="5"/>
          </w:tcPr>
          <w:p w14:paraId="66BE3223" w14:textId="77777777" w:rsidR="00FE3B0C" w:rsidRPr="008F0B1F" w:rsidRDefault="00FE3B0C" w:rsidP="00FE3B0C">
            <w:pPr>
              <w:jc w:val="both"/>
              <w:rPr>
                <w:sz w:val="22"/>
                <w:szCs w:val="22"/>
              </w:rPr>
            </w:pPr>
            <w:r w:rsidRPr="008F0B1F">
              <w:rPr>
                <w:i/>
                <w:sz w:val="22"/>
                <w:szCs w:val="22"/>
              </w:rPr>
              <w:t>Grozījumi izdarīti ar Limbažu novada domes 25.05.2023. lēmumu Nr.422 (protokols Nr.6, 33.)</w:t>
            </w:r>
          </w:p>
        </w:tc>
      </w:tr>
      <w:tr w:rsidR="00FE3B0C" w:rsidRPr="008F0B1F" w14:paraId="4B294E5D" w14:textId="77777777" w:rsidTr="00FE3B0C">
        <w:trPr>
          <w:trHeight w:val="521"/>
        </w:trPr>
        <w:tc>
          <w:tcPr>
            <w:tcW w:w="428" w:type="dxa"/>
          </w:tcPr>
          <w:p w14:paraId="087AC59C" w14:textId="77777777" w:rsidR="00FE3B0C" w:rsidRPr="008F0B1F" w:rsidRDefault="00FE3B0C" w:rsidP="00FE3B0C">
            <w:pPr>
              <w:rPr>
                <w:sz w:val="22"/>
                <w:szCs w:val="22"/>
              </w:rPr>
            </w:pPr>
            <w:bookmarkStart w:id="187" w:name="_Hlk151297580"/>
            <w:r w:rsidRPr="008F0B1F">
              <w:rPr>
                <w:sz w:val="22"/>
                <w:szCs w:val="22"/>
              </w:rPr>
              <w:t>6.</w:t>
            </w:r>
          </w:p>
        </w:tc>
        <w:tc>
          <w:tcPr>
            <w:tcW w:w="1848" w:type="dxa"/>
          </w:tcPr>
          <w:p w14:paraId="68FBA7C5" w14:textId="77777777" w:rsidR="00FE3B0C" w:rsidRPr="008F0B1F" w:rsidRDefault="00FE3B0C" w:rsidP="00FE3B0C">
            <w:pPr>
              <w:rPr>
                <w:sz w:val="22"/>
                <w:szCs w:val="22"/>
              </w:rPr>
            </w:pPr>
            <w:r w:rsidRPr="008F0B1F">
              <w:rPr>
                <w:sz w:val="22"/>
                <w:szCs w:val="22"/>
              </w:rPr>
              <w:t>Filiāles vadītājs (Tūja)</w:t>
            </w:r>
          </w:p>
        </w:tc>
        <w:tc>
          <w:tcPr>
            <w:tcW w:w="1365" w:type="dxa"/>
          </w:tcPr>
          <w:p w14:paraId="19600FF4" w14:textId="77777777" w:rsidR="00FE3B0C" w:rsidRPr="008F0B1F" w:rsidRDefault="00FE3B0C" w:rsidP="00FE3B0C">
            <w:pPr>
              <w:rPr>
                <w:sz w:val="22"/>
                <w:szCs w:val="22"/>
              </w:rPr>
            </w:pPr>
            <w:r w:rsidRPr="008F0B1F">
              <w:rPr>
                <w:sz w:val="22"/>
                <w:szCs w:val="22"/>
              </w:rPr>
              <w:t>20.2., IIIA</w:t>
            </w:r>
          </w:p>
        </w:tc>
        <w:tc>
          <w:tcPr>
            <w:tcW w:w="1137" w:type="dxa"/>
          </w:tcPr>
          <w:p w14:paraId="1550BFE3" w14:textId="77777777" w:rsidR="00FE3B0C" w:rsidRPr="008F0B1F" w:rsidRDefault="00FE3B0C" w:rsidP="00FE3B0C">
            <w:pPr>
              <w:rPr>
                <w:sz w:val="22"/>
                <w:szCs w:val="22"/>
              </w:rPr>
            </w:pPr>
            <w:r w:rsidRPr="008F0B1F">
              <w:rPr>
                <w:sz w:val="22"/>
                <w:szCs w:val="22"/>
              </w:rPr>
              <w:t>8</w:t>
            </w:r>
          </w:p>
        </w:tc>
        <w:tc>
          <w:tcPr>
            <w:tcW w:w="910" w:type="dxa"/>
          </w:tcPr>
          <w:p w14:paraId="55DE1C70" w14:textId="77777777" w:rsidR="00FE3B0C" w:rsidRPr="008F0B1F" w:rsidRDefault="00FE3B0C" w:rsidP="00FE3B0C">
            <w:pPr>
              <w:rPr>
                <w:sz w:val="22"/>
                <w:szCs w:val="22"/>
              </w:rPr>
            </w:pPr>
            <w:r w:rsidRPr="008F0B1F">
              <w:rPr>
                <w:sz w:val="22"/>
                <w:szCs w:val="22"/>
              </w:rPr>
              <w:t>1</w:t>
            </w:r>
          </w:p>
        </w:tc>
        <w:tc>
          <w:tcPr>
            <w:tcW w:w="2276" w:type="dxa"/>
          </w:tcPr>
          <w:p w14:paraId="44F5DEA3" w14:textId="77777777" w:rsidR="00FE3B0C" w:rsidRPr="008F0B1F" w:rsidRDefault="00FE3B0C" w:rsidP="00FE3B0C">
            <w:pPr>
              <w:jc w:val="center"/>
              <w:rPr>
                <w:sz w:val="22"/>
                <w:szCs w:val="22"/>
              </w:rPr>
            </w:pPr>
          </w:p>
        </w:tc>
        <w:tc>
          <w:tcPr>
            <w:tcW w:w="1925" w:type="dxa"/>
          </w:tcPr>
          <w:p w14:paraId="276AE6E9" w14:textId="77777777" w:rsidR="00FE3B0C" w:rsidRPr="008F0B1F" w:rsidRDefault="00FE3B0C" w:rsidP="00FE3B0C">
            <w:pPr>
              <w:jc w:val="center"/>
              <w:rPr>
                <w:sz w:val="22"/>
                <w:szCs w:val="22"/>
              </w:rPr>
            </w:pPr>
            <w:r w:rsidRPr="008F0B1F">
              <w:rPr>
                <w:sz w:val="22"/>
                <w:szCs w:val="22"/>
              </w:rPr>
              <w:t>Mainīt uz Galvenais bibliotekārs</w:t>
            </w:r>
          </w:p>
        </w:tc>
      </w:tr>
      <w:tr w:rsidR="00FE3B0C" w:rsidRPr="008F0B1F" w14:paraId="2D3B7CDF" w14:textId="77777777" w:rsidTr="00FE3B0C">
        <w:trPr>
          <w:trHeight w:val="521"/>
        </w:trPr>
        <w:tc>
          <w:tcPr>
            <w:tcW w:w="2276" w:type="dxa"/>
            <w:gridSpan w:val="2"/>
          </w:tcPr>
          <w:p w14:paraId="0AB017D6" w14:textId="77777777" w:rsidR="00FE3B0C" w:rsidRPr="008F0B1F" w:rsidRDefault="00FE3B0C" w:rsidP="00FE3B0C">
            <w:pPr>
              <w:jc w:val="both"/>
              <w:rPr>
                <w:i/>
                <w:sz w:val="22"/>
                <w:szCs w:val="22"/>
              </w:rPr>
            </w:pPr>
          </w:p>
        </w:tc>
        <w:bookmarkEnd w:id="187"/>
        <w:tc>
          <w:tcPr>
            <w:tcW w:w="7613" w:type="dxa"/>
            <w:gridSpan w:val="5"/>
          </w:tcPr>
          <w:p w14:paraId="208F1C40" w14:textId="77777777" w:rsidR="00FE3B0C" w:rsidRPr="008F0B1F" w:rsidRDefault="00FE3B0C" w:rsidP="00FE3B0C">
            <w:pPr>
              <w:jc w:val="both"/>
              <w:rPr>
                <w:sz w:val="22"/>
                <w:szCs w:val="22"/>
              </w:rPr>
            </w:pPr>
            <w:r w:rsidRPr="008F0B1F">
              <w:rPr>
                <w:i/>
                <w:sz w:val="22"/>
                <w:szCs w:val="22"/>
              </w:rPr>
              <w:t>Grozījumi izdarīti ar Limbažu novada domes 25.05.2023. lēmumu Nr.422 (protokols N</w:t>
            </w:r>
            <w:r w:rsidRPr="008F0B1F">
              <w:rPr>
                <w:sz w:val="22"/>
                <w:szCs w:val="22"/>
              </w:rPr>
              <w:t xml:space="preserve"> Mainīt uz Galvenais bibliotekārs</w:t>
            </w:r>
            <w:r w:rsidRPr="008F0B1F">
              <w:rPr>
                <w:i/>
                <w:sz w:val="22"/>
                <w:szCs w:val="22"/>
              </w:rPr>
              <w:t xml:space="preserve"> r.6, 33.)</w:t>
            </w:r>
          </w:p>
        </w:tc>
      </w:tr>
      <w:tr w:rsidR="00FE3B0C" w:rsidRPr="008F0B1F" w14:paraId="2708FAD3" w14:textId="77777777" w:rsidTr="00FE3B0C">
        <w:trPr>
          <w:trHeight w:val="521"/>
        </w:trPr>
        <w:tc>
          <w:tcPr>
            <w:tcW w:w="428" w:type="dxa"/>
          </w:tcPr>
          <w:p w14:paraId="5E3244A3" w14:textId="77777777" w:rsidR="00FE3B0C" w:rsidRPr="008F0B1F" w:rsidRDefault="00FE3B0C" w:rsidP="00FE3B0C">
            <w:pPr>
              <w:rPr>
                <w:sz w:val="22"/>
                <w:szCs w:val="22"/>
              </w:rPr>
            </w:pPr>
            <w:r w:rsidRPr="008F0B1F">
              <w:rPr>
                <w:sz w:val="22"/>
                <w:szCs w:val="22"/>
              </w:rPr>
              <w:t>7.</w:t>
            </w:r>
          </w:p>
        </w:tc>
        <w:tc>
          <w:tcPr>
            <w:tcW w:w="1848" w:type="dxa"/>
          </w:tcPr>
          <w:p w14:paraId="498001F2" w14:textId="77777777" w:rsidR="00FE3B0C" w:rsidRPr="008F0B1F" w:rsidRDefault="00FE3B0C" w:rsidP="00FE3B0C">
            <w:pPr>
              <w:rPr>
                <w:sz w:val="22"/>
                <w:szCs w:val="22"/>
              </w:rPr>
            </w:pPr>
            <w:bookmarkStart w:id="188" w:name="_Hlk151297593"/>
            <w:r w:rsidRPr="008F0B1F">
              <w:rPr>
                <w:sz w:val="22"/>
                <w:szCs w:val="22"/>
              </w:rPr>
              <w:t>Filiāles vadītājs (Korģene)</w:t>
            </w:r>
            <w:bookmarkEnd w:id="188"/>
          </w:p>
        </w:tc>
        <w:tc>
          <w:tcPr>
            <w:tcW w:w="1365" w:type="dxa"/>
          </w:tcPr>
          <w:p w14:paraId="4ED78DDC" w14:textId="77777777" w:rsidR="00FE3B0C" w:rsidRPr="008F0B1F" w:rsidRDefault="00FE3B0C" w:rsidP="00FE3B0C">
            <w:pPr>
              <w:rPr>
                <w:sz w:val="22"/>
                <w:szCs w:val="22"/>
              </w:rPr>
            </w:pPr>
            <w:r w:rsidRPr="008F0B1F">
              <w:rPr>
                <w:sz w:val="22"/>
                <w:szCs w:val="22"/>
              </w:rPr>
              <w:t>20.2., IIIA</w:t>
            </w:r>
          </w:p>
        </w:tc>
        <w:tc>
          <w:tcPr>
            <w:tcW w:w="1137" w:type="dxa"/>
          </w:tcPr>
          <w:p w14:paraId="3E6A0ECF" w14:textId="77777777" w:rsidR="00FE3B0C" w:rsidRPr="008F0B1F" w:rsidRDefault="00FE3B0C" w:rsidP="00FE3B0C">
            <w:pPr>
              <w:rPr>
                <w:sz w:val="22"/>
                <w:szCs w:val="22"/>
              </w:rPr>
            </w:pPr>
            <w:r w:rsidRPr="008F0B1F">
              <w:rPr>
                <w:sz w:val="22"/>
                <w:szCs w:val="22"/>
              </w:rPr>
              <w:t>8</w:t>
            </w:r>
          </w:p>
        </w:tc>
        <w:tc>
          <w:tcPr>
            <w:tcW w:w="910" w:type="dxa"/>
          </w:tcPr>
          <w:p w14:paraId="05C6E588" w14:textId="77777777" w:rsidR="00FE3B0C" w:rsidRPr="008F0B1F" w:rsidRDefault="00FE3B0C" w:rsidP="00FE3B0C">
            <w:pPr>
              <w:rPr>
                <w:sz w:val="22"/>
                <w:szCs w:val="22"/>
              </w:rPr>
            </w:pPr>
            <w:r w:rsidRPr="008F0B1F">
              <w:rPr>
                <w:sz w:val="22"/>
                <w:szCs w:val="22"/>
              </w:rPr>
              <w:t>1</w:t>
            </w:r>
          </w:p>
        </w:tc>
        <w:tc>
          <w:tcPr>
            <w:tcW w:w="2276" w:type="dxa"/>
          </w:tcPr>
          <w:p w14:paraId="3A604D13" w14:textId="77777777" w:rsidR="00FE3B0C" w:rsidRPr="008F0B1F" w:rsidRDefault="00FE3B0C" w:rsidP="00FE3B0C">
            <w:pPr>
              <w:jc w:val="center"/>
              <w:rPr>
                <w:sz w:val="22"/>
                <w:szCs w:val="22"/>
              </w:rPr>
            </w:pPr>
          </w:p>
        </w:tc>
        <w:tc>
          <w:tcPr>
            <w:tcW w:w="1925" w:type="dxa"/>
          </w:tcPr>
          <w:p w14:paraId="1B79B45C" w14:textId="77777777" w:rsidR="00FE3B0C" w:rsidRPr="008F0B1F" w:rsidRDefault="00FE3B0C" w:rsidP="00FE3B0C">
            <w:pPr>
              <w:jc w:val="center"/>
              <w:rPr>
                <w:sz w:val="22"/>
                <w:szCs w:val="22"/>
              </w:rPr>
            </w:pPr>
            <w:r w:rsidRPr="008F0B1F">
              <w:rPr>
                <w:sz w:val="22"/>
                <w:szCs w:val="22"/>
              </w:rPr>
              <w:t xml:space="preserve">Mainīt uz </w:t>
            </w:r>
            <w:bookmarkStart w:id="189" w:name="_Hlk151297614"/>
            <w:r w:rsidRPr="008F0B1F">
              <w:rPr>
                <w:sz w:val="22"/>
                <w:szCs w:val="22"/>
              </w:rPr>
              <w:t>Galvenais bibliotekārs</w:t>
            </w:r>
            <w:bookmarkEnd w:id="189"/>
          </w:p>
        </w:tc>
      </w:tr>
    </w:tbl>
    <w:p w14:paraId="1E8B3C7B" w14:textId="77777777" w:rsidR="00FE3B0C" w:rsidRPr="008F0B1F" w:rsidRDefault="00FE3B0C" w:rsidP="00FE3B0C">
      <w:pPr>
        <w:rPr>
          <w:b/>
        </w:rPr>
      </w:pPr>
    </w:p>
    <w:p w14:paraId="5E9C0DA1" w14:textId="684CB10B" w:rsidR="00FE3B0C" w:rsidRPr="008F0B1F" w:rsidRDefault="00FE3B0C" w:rsidP="00FE3B0C">
      <w:pPr>
        <w:jc w:val="both"/>
        <w:rPr>
          <w:b/>
          <w:bCs/>
        </w:rPr>
      </w:pPr>
      <w:r w:rsidRPr="008F0B1F">
        <w:t xml:space="preserve">1.3. </w:t>
      </w:r>
      <w:r w:rsidRPr="008F0B1F">
        <w:rPr>
          <w:b/>
        </w:rPr>
        <w:t>3.pielikumā</w:t>
      </w:r>
      <w:r w:rsidRPr="008F0B1F">
        <w:rPr>
          <w:b/>
          <w:bCs/>
        </w:rPr>
        <w:t xml:space="preserve"> KULTŪRAS IESTĀDES</w:t>
      </w:r>
      <w:r w:rsidR="00752275">
        <w:rPr>
          <w:b/>
          <w:bCs/>
        </w:rPr>
        <w:t>:</w:t>
      </w:r>
    </w:p>
    <w:p w14:paraId="26338A25" w14:textId="2F2E2FAB" w:rsidR="00FE3B0C" w:rsidRPr="008F0B1F" w:rsidRDefault="00FE3B0C" w:rsidP="00FE3B0C">
      <w:pPr>
        <w:ind w:left="567"/>
        <w:jc w:val="both"/>
      </w:pPr>
      <w:r w:rsidRPr="008F0B1F">
        <w:rPr>
          <w:bCs/>
        </w:rPr>
        <w:t>1.3.1.</w:t>
      </w:r>
      <w:r w:rsidRPr="008F0B1F">
        <w:rPr>
          <w:b/>
          <w:bCs/>
        </w:rPr>
        <w:t xml:space="preserve"> Limbažu kultūras nams</w:t>
      </w:r>
      <w:bookmarkStart w:id="190" w:name="_Hlk151297819"/>
      <w:r w:rsidR="001216CD">
        <w:rPr>
          <w:b/>
          <w:bCs/>
        </w:rPr>
        <w:t xml:space="preserve"> </w:t>
      </w:r>
      <w:r w:rsidRPr="008F0B1F">
        <w:rPr>
          <w:b/>
          <w:bCs/>
        </w:rPr>
        <w:t>``Amatiermākslas kolektīvu vadītāju amati`` svītrot</w:t>
      </w:r>
      <w:bookmarkEnd w:id="190"/>
      <w:r w:rsidRPr="008F0B1F">
        <w:rPr>
          <w:b/>
          <w:bCs/>
        </w:rPr>
        <w:t>:</w:t>
      </w:r>
    </w:p>
    <w:tbl>
      <w:tblPr>
        <w:tblStyle w:val="Reatabula"/>
        <w:tblW w:w="9918" w:type="dxa"/>
        <w:tblLayout w:type="fixed"/>
        <w:tblLook w:val="04A0" w:firstRow="1" w:lastRow="0" w:firstColumn="1" w:lastColumn="0" w:noHBand="0" w:noVBand="1"/>
      </w:tblPr>
      <w:tblGrid>
        <w:gridCol w:w="534"/>
        <w:gridCol w:w="2438"/>
        <w:gridCol w:w="1701"/>
        <w:gridCol w:w="1418"/>
        <w:gridCol w:w="1134"/>
        <w:gridCol w:w="2693"/>
      </w:tblGrid>
      <w:tr w:rsidR="00FE3B0C" w:rsidRPr="008F0B1F" w14:paraId="45C86E5E" w14:textId="77777777" w:rsidTr="00FE3B0C">
        <w:tc>
          <w:tcPr>
            <w:tcW w:w="534" w:type="dxa"/>
          </w:tcPr>
          <w:p w14:paraId="22477F91" w14:textId="77777777" w:rsidR="00FE3B0C" w:rsidRPr="008F0B1F" w:rsidRDefault="00FE3B0C" w:rsidP="00FE3B0C">
            <w:pPr>
              <w:rPr>
                <w:strike/>
                <w:sz w:val="22"/>
                <w:szCs w:val="22"/>
              </w:rPr>
            </w:pPr>
            <w:r w:rsidRPr="008F0B1F">
              <w:rPr>
                <w:strike/>
                <w:sz w:val="22"/>
                <w:szCs w:val="22"/>
              </w:rPr>
              <w:t>23.</w:t>
            </w:r>
          </w:p>
        </w:tc>
        <w:tc>
          <w:tcPr>
            <w:tcW w:w="2438" w:type="dxa"/>
          </w:tcPr>
          <w:p w14:paraId="2BF59426" w14:textId="77777777" w:rsidR="00FE3B0C" w:rsidRPr="008F0B1F" w:rsidRDefault="00FE3B0C" w:rsidP="00FE3B0C">
            <w:pPr>
              <w:rPr>
                <w:strike/>
                <w:sz w:val="22"/>
                <w:szCs w:val="22"/>
              </w:rPr>
            </w:pPr>
            <w:bookmarkStart w:id="191" w:name="_Hlk151297767"/>
            <w:r w:rsidRPr="008F0B1F">
              <w:rPr>
                <w:strike/>
                <w:sz w:val="22"/>
                <w:szCs w:val="22"/>
              </w:rPr>
              <w:t>Vokālā ansambļa “Reiz bija” vadītājs</w:t>
            </w:r>
            <w:bookmarkEnd w:id="191"/>
          </w:p>
        </w:tc>
        <w:tc>
          <w:tcPr>
            <w:tcW w:w="1701" w:type="dxa"/>
          </w:tcPr>
          <w:p w14:paraId="074151AC" w14:textId="77777777" w:rsidR="00FE3B0C" w:rsidRPr="008F0B1F" w:rsidRDefault="00FE3B0C" w:rsidP="00FE3B0C">
            <w:pPr>
              <w:rPr>
                <w:strike/>
                <w:sz w:val="22"/>
                <w:szCs w:val="22"/>
              </w:rPr>
            </w:pPr>
            <w:r w:rsidRPr="008F0B1F">
              <w:rPr>
                <w:strike/>
                <w:sz w:val="22"/>
                <w:szCs w:val="22"/>
              </w:rPr>
              <w:t>40., IV</w:t>
            </w:r>
          </w:p>
        </w:tc>
        <w:tc>
          <w:tcPr>
            <w:tcW w:w="1418" w:type="dxa"/>
          </w:tcPr>
          <w:p w14:paraId="6FE6DB1E" w14:textId="77777777" w:rsidR="00FE3B0C" w:rsidRPr="008F0B1F" w:rsidRDefault="00FE3B0C" w:rsidP="00FE3B0C">
            <w:pPr>
              <w:rPr>
                <w:strike/>
                <w:sz w:val="22"/>
                <w:szCs w:val="22"/>
              </w:rPr>
            </w:pPr>
            <w:r w:rsidRPr="008F0B1F">
              <w:rPr>
                <w:strike/>
                <w:sz w:val="22"/>
                <w:szCs w:val="22"/>
              </w:rPr>
              <w:t>8</w:t>
            </w:r>
          </w:p>
        </w:tc>
        <w:tc>
          <w:tcPr>
            <w:tcW w:w="1134" w:type="dxa"/>
          </w:tcPr>
          <w:p w14:paraId="0671117A" w14:textId="77777777" w:rsidR="00FE3B0C" w:rsidRPr="008F0B1F" w:rsidRDefault="00FE3B0C" w:rsidP="00FE3B0C">
            <w:pPr>
              <w:rPr>
                <w:strike/>
                <w:sz w:val="22"/>
                <w:szCs w:val="22"/>
              </w:rPr>
            </w:pPr>
            <w:r w:rsidRPr="008F0B1F">
              <w:rPr>
                <w:strike/>
                <w:sz w:val="22"/>
                <w:szCs w:val="22"/>
              </w:rPr>
              <w:t>0,168</w:t>
            </w:r>
          </w:p>
        </w:tc>
        <w:tc>
          <w:tcPr>
            <w:tcW w:w="2693" w:type="dxa"/>
          </w:tcPr>
          <w:p w14:paraId="3AB8274C" w14:textId="77777777" w:rsidR="00FE3B0C" w:rsidRPr="008F0B1F" w:rsidRDefault="00FE3B0C" w:rsidP="00FE3B0C">
            <w:pPr>
              <w:rPr>
                <w:sz w:val="22"/>
                <w:szCs w:val="22"/>
              </w:rPr>
            </w:pPr>
            <w:r w:rsidRPr="008F0B1F">
              <w:rPr>
                <w:sz w:val="22"/>
                <w:szCs w:val="22"/>
              </w:rPr>
              <w:t>Svītrot no amatu saraksta</w:t>
            </w:r>
          </w:p>
        </w:tc>
      </w:tr>
    </w:tbl>
    <w:p w14:paraId="353EEB3C" w14:textId="77777777" w:rsidR="00FE3B0C" w:rsidRPr="008F0B1F" w:rsidRDefault="00FE3B0C" w:rsidP="00FE3B0C">
      <w:pPr>
        <w:jc w:val="both"/>
        <w:rPr>
          <w:b/>
          <w:bCs/>
        </w:rPr>
      </w:pPr>
    </w:p>
    <w:p w14:paraId="49D32387" w14:textId="623A34FF" w:rsidR="00FE3B0C" w:rsidRPr="008F0B1F" w:rsidRDefault="00FE3B0C" w:rsidP="00FE3B0C">
      <w:pPr>
        <w:ind w:left="567"/>
        <w:jc w:val="both"/>
        <w:rPr>
          <w:strike/>
        </w:rPr>
      </w:pPr>
      <w:r w:rsidRPr="008F0B1F">
        <w:rPr>
          <w:bCs/>
        </w:rPr>
        <w:t>1.3.2.</w:t>
      </w:r>
      <w:r w:rsidRPr="008F0B1F">
        <w:t xml:space="preserve"> </w:t>
      </w:r>
      <w:r w:rsidRPr="008F0B1F">
        <w:rPr>
          <w:b/>
          <w:bCs/>
        </w:rPr>
        <w:t>Umurgas kultūras nams</w:t>
      </w:r>
      <w:r w:rsidRPr="008F0B1F">
        <w:t xml:space="preserve"> </w:t>
      </w:r>
      <w:r w:rsidRPr="008F0B1F">
        <w:rPr>
          <w:b/>
          <w:bCs/>
        </w:rPr>
        <w:t>``Amatiermākslas kolektīvu vadītāju amati`` svītrot:</w:t>
      </w:r>
    </w:p>
    <w:tbl>
      <w:tblPr>
        <w:tblStyle w:val="Reatabula"/>
        <w:tblW w:w="9918" w:type="dxa"/>
        <w:tblLayout w:type="fixed"/>
        <w:tblLook w:val="04A0" w:firstRow="1" w:lastRow="0" w:firstColumn="1" w:lastColumn="0" w:noHBand="0" w:noVBand="1"/>
      </w:tblPr>
      <w:tblGrid>
        <w:gridCol w:w="534"/>
        <w:gridCol w:w="2438"/>
        <w:gridCol w:w="1701"/>
        <w:gridCol w:w="1418"/>
        <w:gridCol w:w="1134"/>
        <w:gridCol w:w="2693"/>
      </w:tblGrid>
      <w:tr w:rsidR="00FE3B0C" w:rsidRPr="008F0B1F" w14:paraId="3E02B663" w14:textId="77777777" w:rsidTr="00FE3B0C">
        <w:tc>
          <w:tcPr>
            <w:tcW w:w="534" w:type="dxa"/>
          </w:tcPr>
          <w:p w14:paraId="4406DDDD" w14:textId="77777777" w:rsidR="00FE3B0C" w:rsidRPr="008F0B1F" w:rsidRDefault="00FE3B0C" w:rsidP="00FE3B0C">
            <w:pPr>
              <w:rPr>
                <w:strike/>
                <w:sz w:val="22"/>
                <w:szCs w:val="22"/>
              </w:rPr>
            </w:pPr>
            <w:r w:rsidRPr="008F0B1F">
              <w:rPr>
                <w:strike/>
                <w:sz w:val="22"/>
                <w:szCs w:val="22"/>
              </w:rPr>
              <w:t>1.</w:t>
            </w:r>
          </w:p>
        </w:tc>
        <w:tc>
          <w:tcPr>
            <w:tcW w:w="2438" w:type="dxa"/>
          </w:tcPr>
          <w:p w14:paraId="567A4FBC" w14:textId="77777777" w:rsidR="00FE3B0C" w:rsidRPr="008F0B1F" w:rsidRDefault="00FE3B0C" w:rsidP="00FE3B0C">
            <w:pPr>
              <w:rPr>
                <w:strike/>
                <w:sz w:val="22"/>
                <w:szCs w:val="22"/>
              </w:rPr>
            </w:pPr>
            <w:bookmarkStart w:id="192" w:name="_Hlk151297829"/>
            <w:r w:rsidRPr="008F0B1F">
              <w:rPr>
                <w:strike/>
                <w:sz w:val="22"/>
                <w:szCs w:val="22"/>
              </w:rPr>
              <w:t>Vidējās paaudzes deju kolektīva “Agrumu” vadītājs</w:t>
            </w:r>
            <w:bookmarkEnd w:id="192"/>
          </w:p>
        </w:tc>
        <w:tc>
          <w:tcPr>
            <w:tcW w:w="1701" w:type="dxa"/>
          </w:tcPr>
          <w:p w14:paraId="2D51C114" w14:textId="77777777" w:rsidR="00FE3B0C" w:rsidRPr="008F0B1F" w:rsidRDefault="00FE3B0C" w:rsidP="00FE3B0C">
            <w:pPr>
              <w:rPr>
                <w:strike/>
                <w:sz w:val="22"/>
                <w:szCs w:val="22"/>
              </w:rPr>
            </w:pPr>
            <w:r w:rsidRPr="008F0B1F">
              <w:rPr>
                <w:strike/>
                <w:sz w:val="22"/>
                <w:szCs w:val="22"/>
              </w:rPr>
              <w:t>40., IV</w:t>
            </w:r>
          </w:p>
        </w:tc>
        <w:tc>
          <w:tcPr>
            <w:tcW w:w="1418" w:type="dxa"/>
          </w:tcPr>
          <w:p w14:paraId="3468F7AE" w14:textId="77777777" w:rsidR="00FE3B0C" w:rsidRPr="008F0B1F" w:rsidRDefault="00FE3B0C" w:rsidP="00FE3B0C">
            <w:pPr>
              <w:rPr>
                <w:strike/>
                <w:sz w:val="22"/>
                <w:szCs w:val="22"/>
              </w:rPr>
            </w:pPr>
            <w:r w:rsidRPr="008F0B1F">
              <w:rPr>
                <w:strike/>
                <w:sz w:val="22"/>
                <w:szCs w:val="22"/>
              </w:rPr>
              <w:t>8</w:t>
            </w:r>
          </w:p>
        </w:tc>
        <w:tc>
          <w:tcPr>
            <w:tcW w:w="1134" w:type="dxa"/>
          </w:tcPr>
          <w:p w14:paraId="39F298C4" w14:textId="77777777" w:rsidR="00FE3B0C" w:rsidRPr="008F0B1F" w:rsidRDefault="00FE3B0C" w:rsidP="00FE3B0C">
            <w:pPr>
              <w:rPr>
                <w:strike/>
                <w:sz w:val="22"/>
                <w:szCs w:val="22"/>
              </w:rPr>
            </w:pPr>
            <w:r w:rsidRPr="008F0B1F">
              <w:rPr>
                <w:strike/>
                <w:sz w:val="22"/>
                <w:szCs w:val="22"/>
              </w:rPr>
              <w:t>0,15</w:t>
            </w:r>
          </w:p>
        </w:tc>
        <w:tc>
          <w:tcPr>
            <w:tcW w:w="2693" w:type="dxa"/>
          </w:tcPr>
          <w:p w14:paraId="2ADB66C7" w14:textId="77777777" w:rsidR="00FE3B0C" w:rsidRPr="008F0B1F" w:rsidRDefault="00FE3B0C" w:rsidP="00FE3B0C">
            <w:pPr>
              <w:rPr>
                <w:sz w:val="22"/>
                <w:szCs w:val="22"/>
              </w:rPr>
            </w:pPr>
            <w:r w:rsidRPr="008F0B1F">
              <w:rPr>
                <w:sz w:val="22"/>
                <w:szCs w:val="22"/>
              </w:rPr>
              <w:t>Svītrot no amatu saraksta</w:t>
            </w:r>
          </w:p>
        </w:tc>
      </w:tr>
    </w:tbl>
    <w:tbl>
      <w:tblPr>
        <w:tblStyle w:val="Reatabula42"/>
        <w:tblW w:w="9918" w:type="dxa"/>
        <w:tblLayout w:type="fixed"/>
        <w:tblLook w:val="04A0" w:firstRow="1" w:lastRow="0" w:firstColumn="1" w:lastColumn="0" w:noHBand="0" w:noVBand="1"/>
      </w:tblPr>
      <w:tblGrid>
        <w:gridCol w:w="534"/>
        <w:gridCol w:w="2438"/>
        <w:gridCol w:w="1701"/>
        <w:gridCol w:w="1418"/>
        <w:gridCol w:w="1134"/>
        <w:gridCol w:w="2693"/>
      </w:tblGrid>
      <w:tr w:rsidR="00FE3B0C" w:rsidRPr="008F0B1F" w14:paraId="218A2A0B" w14:textId="77777777" w:rsidTr="00FE3B0C">
        <w:tc>
          <w:tcPr>
            <w:tcW w:w="534" w:type="dxa"/>
          </w:tcPr>
          <w:p w14:paraId="091BC27E" w14:textId="77777777" w:rsidR="00FE3B0C" w:rsidRPr="008F0B1F" w:rsidRDefault="00FE3B0C" w:rsidP="00FE3B0C">
            <w:pPr>
              <w:rPr>
                <w:strike/>
                <w:sz w:val="22"/>
                <w:szCs w:val="22"/>
              </w:rPr>
            </w:pPr>
            <w:r w:rsidRPr="008F0B1F">
              <w:rPr>
                <w:strike/>
                <w:sz w:val="22"/>
                <w:szCs w:val="22"/>
              </w:rPr>
              <w:t>2.</w:t>
            </w:r>
          </w:p>
        </w:tc>
        <w:tc>
          <w:tcPr>
            <w:tcW w:w="2438" w:type="dxa"/>
          </w:tcPr>
          <w:p w14:paraId="09011D0A" w14:textId="77777777" w:rsidR="00FE3B0C" w:rsidRPr="008F0B1F" w:rsidRDefault="00FE3B0C" w:rsidP="00FE3B0C">
            <w:pPr>
              <w:rPr>
                <w:strike/>
                <w:sz w:val="22"/>
                <w:szCs w:val="22"/>
              </w:rPr>
            </w:pPr>
            <w:bookmarkStart w:id="193" w:name="_Hlk151297845"/>
            <w:r w:rsidRPr="008F0B1F">
              <w:rPr>
                <w:strike/>
                <w:sz w:val="22"/>
                <w:szCs w:val="22"/>
              </w:rPr>
              <w:t>Vidējās paaudzes deju kolektīva “Agrumu” koncertmeistars</w:t>
            </w:r>
            <w:bookmarkEnd w:id="193"/>
          </w:p>
        </w:tc>
        <w:tc>
          <w:tcPr>
            <w:tcW w:w="1701" w:type="dxa"/>
          </w:tcPr>
          <w:p w14:paraId="0AC3C421" w14:textId="77777777" w:rsidR="00FE3B0C" w:rsidRPr="008F0B1F" w:rsidRDefault="00FE3B0C" w:rsidP="00FE3B0C">
            <w:pPr>
              <w:rPr>
                <w:strike/>
                <w:sz w:val="22"/>
                <w:szCs w:val="22"/>
              </w:rPr>
            </w:pPr>
            <w:r w:rsidRPr="008F0B1F">
              <w:rPr>
                <w:strike/>
                <w:sz w:val="22"/>
                <w:szCs w:val="22"/>
              </w:rPr>
              <w:t>40., IIA</w:t>
            </w:r>
          </w:p>
        </w:tc>
        <w:tc>
          <w:tcPr>
            <w:tcW w:w="1418" w:type="dxa"/>
          </w:tcPr>
          <w:p w14:paraId="1347E202" w14:textId="77777777" w:rsidR="00FE3B0C" w:rsidRPr="008F0B1F" w:rsidRDefault="00FE3B0C" w:rsidP="00FE3B0C">
            <w:pPr>
              <w:rPr>
                <w:strike/>
                <w:sz w:val="22"/>
                <w:szCs w:val="22"/>
              </w:rPr>
            </w:pPr>
            <w:r w:rsidRPr="008F0B1F">
              <w:rPr>
                <w:strike/>
                <w:sz w:val="22"/>
                <w:szCs w:val="22"/>
              </w:rPr>
              <w:t>6</w:t>
            </w:r>
          </w:p>
        </w:tc>
        <w:tc>
          <w:tcPr>
            <w:tcW w:w="1134" w:type="dxa"/>
          </w:tcPr>
          <w:p w14:paraId="47B62D29" w14:textId="77777777" w:rsidR="00FE3B0C" w:rsidRPr="008F0B1F" w:rsidRDefault="00FE3B0C" w:rsidP="00FE3B0C">
            <w:pPr>
              <w:rPr>
                <w:strike/>
                <w:sz w:val="22"/>
                <w:szCs w:val="22"/>
              </w:rPr>
            </w:pPr>
            <w:r w:rsidRPr="008F0B1F">
              <w:rPr>
                <w:strike/>
                <w:sz w:val="22"/>
                <w:szCs w:val="22"/>
              </w:rPr>
              <w:t>0,12</w:t>
            </w:r>
          </w:p>
        </w:tc>
        <w:tc>
          <w:tcPr>
            <w:tcW w:w="2693" w:type="dxa"/>
          </w:tcPr>
          <w:p w14:paraId="32EF4DD8" w14:textId="77777777" w:rsidR="00FE3B0C" w:rsidRPr="008F0B1F" w:rsidRDefault="00FE3B0C" w:rsidP="00FE3B0C">
            <w:pPr>
              <w:rPr>
                <w:sz w:val="22"/>
                <w:szCs w:val="22"/>
              </w:rPr>
            </w:pPr>
            <w:r w:rsidRPr="008F0B1F">
              <w:rPr>
                <w:sz w:val="22"/>
                <w:szCs w:val="22"/>
              </w:rPr>
              <w:t>Svītrot no amatu saraksta</w:t>
            </w:r>
          </w:p>
        </w:tc>
      </w:tr>
    </w:tbl>
    <w:tbl>
      <w:tblPr>
        <w:tblStyle w:val="Reatabula52"/>
        <w:tblW w:w="9918" w:type="dxa"/>
        <w:tblLayout w:type="fixed"/>
        <w:tblLook w:val="04A0" w:firstRow="1" w:lastRow="0" w:firstColumn="1" w:lastColumn="0" w:noHBand="0" w:noVBand="1"/>
      </w:tblPr>
      <w:tblGrid>
        <w:gridCol w:w="534"/>
        <w:gridCol w:w="2438"/>
        <w:gridCol w:w="1701"/>
        <w:gridCol w:w="1418"/>
        <w:gridCol w:w="1134"/>
        <w:gridCol w:w="2693"/>
      </w:tblGrid>
      <w:tr w:rsidR="00FE3B0C" w:rsidRPr="008F0B1F" w14:paraId="1D0D1459" w14:textId="77777777" w:rsidTr="00FE3B0C">
        <w:tc>
          <w:tcPr>
            <w:tcW w:w="534" w:type="dxa"/>
          </w:tcPr>
          <w:p w14:paraId="4C7BA1EA" w14:textId="77777777" w:rsidR="00FE3B0C" w:rsidRPr="008F0B1F" w:rsidRDefault="00FE3B0C" w:rsidP="00FE3B0C">
            <w:pPr>
              <w:rPr>
                <w:strike/>
                <w:sz w:val="22"/>
                <w:szCs w:val="22"/>
              </w:rPr>
            </w:pPr>
            <w:r w:rsidRPr="008F0B1F">
              <w:rPr>
                <w:strike/>
                <w:sz w:val="22"/>
                <w:szCs w:val="22"/>
              </w:rPr>
              <w:t>4.</w:t>
            </w:r>
          </w:p>
        </w:tc>
        <w:tc>
          <w:tcPr>
            <w:tcW w:w="2438" w:type="dxa"/>
          </w:tcPr>
          <w:p w14:paraId="3DFF7782" w14:textId="77777777" w:rsidR="00FE3B0C" w:rsidRPr="008F0B1F" w:rsidRDefault="00FE3B0C" w:rsidP="00FE3B0C">
            <w:pPr>
              <w:rPr>
                <w:strike/>
                <w:sz w:val="22"/>
                <w:szCs w:val="22"/>
              </w:rPr>
            </w:pPr>
            <w:bookmarkStart w:id="194" w:name="_Hlk151297855"/>
            <w:r w:rsidRPr="008F0B1F">
              <w:rPr>
                <w:strike/>
                <w:sz w:val="22"/>
                <w:szCs w:val="22"/>
              </w:rPr>
              <w:t>Umurgas sieviešu vokālā ansambļa vadītājs</w:t>
            </w:r>
            <w:bookmarkEnd w:id="194"/>
          </w:p>
        </w:tc>
        <w:tc>
          <w:tcPr>
            <w:tcW w:w="1701" w:type="dxa"/>
          </w:tcPr>
          <w:p w14:paraId="0C98867A" w14:textId="77777777" w:rsidR="00FE3B0C" w:rsidRPr="008F0B1F" w:rsidRDefault="00FE3B0C" w:rsidP="00FE3B0C">
            <w:pPr>
              <w:rPr>
                <w:strike/>
                <w:sz w:val="22"/>
                <w:szCs w:val="22"/>
              </w:rPr>
            </w:pPr>
            <w:r w:rsidRPr="008F0B1F">
              <w:rPr>
                <w:strike/>
                <w:sz w:val="22"/>
                <w:szCs w:val="22"/>
              </w:rPr>
              <w:t>40., IV</w:t>
            </w:r>
          </w:p>
        </w:tc>
        <w:tc>
          <w:tcPr>
            <w:tcW w:w="1418" w:type="dxa"/>
          </w:tcPr>
          <w:p w14:paraId="526BBE67" w14:textId="77777777" w:rsidR="00FE3B0C" w:rsidRPr="008F0B1F" w:rsidRDefault="00FE3B0C" w:rsidP="00FE3B0C">
            <w:pPr>
              <w:rPr>
                <w:strike/>
                <w:sz w:val="22"/>
                <w:szCs w:val="22"/>
              </w:rPr>
            </w:pPr>
            <w:r w:rsidRPr="008F0B1F">
              <w:rPr>
                <w:strike/>
                <w:sz w:val="22"/>
                <w:szCs w:val="22"/>
              </w:rPr>
              <w:t>8</w:t>
            </w:r>
          </w:p>
        </w:tc>
        <w:tc>
          <w:tcPr>
            <w:tcW w:w="1134" w:type="dxa"/>
          </w:tcPr>
          <w:p w14:paraId="0A744538" w14:textId="77777777" w:rsidR="00FE3B0C" w:rsidRPr="008F0B1F" w:rsidRDefault="00FE3B0C" w:rsidP="00FE3B0C">
            <w:pPr>
              <w:rPr>
                <w:strike/>
                <w:sz w:val="22"/>
                <w:szCs w:val="22"/>
              </w:rPr>
            </w:pPr>
            <w:r w:rsidRPr="008F0B1F">
              <w:rPr>
                <w:strike/>
                <w:sz w:val="22"/>
                <w:szCs w:val="22"/>
              </w:rPr>
              <w:t>0,168</w:t>
            </w:r>
          </w:p>
        </w:tc>
        <w:tc>
          <w:tcPr>
            <w:tcW w:w="2693" w:type="dxa"/>
          </w:tcPr>
          <w:p w14:paraId="299039FB" w14:textId="77777777" w:rsidR="00FE3B0C" w:rsidRPr="008F0B1F" w:rsidRDefault="00FE3B0C" w:rsidP="00FE3B0C">
            <w:pPr>
              <w:rPr>
                <w:sz w:val="22"/>
                <w:szCs w:val="22"/>
              </w:rPr>
            </w:pPr>
            <w:r w:rsidRPr="008F0B1F">
              <w:rPr>
                <w:sz w:val="22"/>
                <w:szCs w:val="22"/>
              </w:rPr>
              <w:t>Svītrot no amatu saraksta</w:t>
            </w:r>
          </w:p>
        </w:tc>
      </w:tr>
    </w:tbl>
    <w:p w14:paraId="19D25CB9" w14:textId="77777777" w:rsidR="00FE3B0C" w:rsidRPr="00FE3B0C" w:rsidRDefault="00FE3B0C" w:rsidP="00FE3B0C">
      <w:pPr>
        <w:jc w:val="both"/>
        <w:rPr>
          <w:strike/>
        </w:rPr>
      </w:pPr>
    </w:p>
    <w:p w14:paraId="363BD623" w14:textId="77777777" w:rsidR="00FE3B0C" w:rsidRPr="00FE3B0C" w:rsidRDefault="00FE3B0C" w:rsidP="00FE3B0C">
      <w:pPr>
        <w:ind w:left="567"/>
        <w:jc w:val="both"/>
        <w:rPr>
          <w:b/>
          <w:bCs/>
        </w:rPr>
      </w:pPr>
      <w:r w:rsidRPr="00FE3B0C">
        <w:rPr>
          <w:bCs/>
        </w:rPr>
        <w:t>1.3.3.</w:t>
      </w:r>
      <w:r w:rsidRPr="00FE3B0C">
        <w:rPr>
          <w:b/>
          <w:bCs/>
        </w:rPr>
        <w:t xml:space="preserve"> Salacgrīvas kultūras centrs ar struktūrvienībām</w:t>
      </w:r>
    </w:p>
    <w:p w14:paraId="3092C7A5" w14:textId="77777777" w:rsidR="00FE3B0C" w:rsidRPr="00FE3B0C" w:rsidRDefault="00FE3B0C" w:rsidP="00FE3B0C">
      <w:pPr>
        <w:jc w:val="both"/>
      </w:pPr>
      <w:r w:rsidRPr="00FE3B0C">
        <w:t>Salacgrīvas kultūras centrs zemā atalgojuma dēļ jau ilgu laiku nevar aizpildīt darba nodrošināšanai ļoti būtisku vakanci - skaņu operators/apgaismes elektriķis. Apzināti un uzrunāti zināmie speciālisti, bet saņemti atteikumi kā iemeslu minot neadekvātu atalgojumu. Skaņu operators/apgaismes elektriķis ir atbildīgs par viņam uzticētajām materiālajām vērtībām, uztur tās tehniski labā stāvoklī, tai skaitā arī lielās zāles paceļamās grīdas mehānismu. Pasākumu/koncertu laikā vienlaikus rīkojas ar divām pultīm- gaismas un skaņas.  Pasākumu skaits oktobra – augusta sezonā 4 -8 mēnesī.</w:t>
      </w:r>
    </w:p>
    <w:p w14:paraId="0A01D0FF" w14:textId="77777777" w:rsidR="00FE3B0C" w:rsidRPr="008F0B1F" w:rsidRDefault="00FE3B0C" w:rsidP="00FE3B0C">
      <w:pPr>
        <w:ind w:firstLine="720"/>
        <w:jc w:val="both"/>
      </w:pPr>
      <w:r w:rsidRPr="00FE3B0C">
        <w:t xml:space="preserve">Pārskatīti iestādes resursi un nepalielinot iestādes kopējo budžetu darba algām iespējams iegūt vajadzīgo palielinājumu, t.i. likvidējot Ainažu kultūras nama pasākumu organizatora amatu – 0.5 </w:t>
      </w:r>
      <w:r w:rsidRPr="008F0B1F">
        <w:t>slodzes (šobrīd vakants). Vienlaikus palielināt atalgojumu Kultūras darba vadītājam Liepupes tautas namā un Ainažu kultūras namā un pasākumu organizatoram Salacgrīvas kultūras namā.</w:t>
      </w:r>
    </w:p>
    <w:tbl>
      <w:tblPr>
        <w:tblStyle w:val="Reatabula"/>
        <w:tblW w:w="9918" w:type="dxa"/>
        <w:tblLayout w:type="fixed"/>
        <w:tblLook w:val="04A0" w:firstRow="1" w:lastRow="0" w:firstColumn="1" w:lastColumn="0" w:noHBand="0" w:noVBand="1"/>
      </w:tblPr>
      <w:tblGrid>
        <w:gridCol w:w="534"/>
        <w:gridCol w:w="2438"/>
        <w:gridCol w:w="1701"/>
        <w:gridCol w:w="1418"/>
        <w:gridCol w:w="1134"/>
        <w:gridCol w:w="2693"/>
      </w:tblGrid>
      <w:tr w:rsidR="00FE3B0C" w:rsidRPr="008F0B1F" w14:paraId="3063606A" w14:textId="77777777" w:rsidTr="00FE3B0C">
        <w:tc>
          <w:tcPr>
            <w:tcW w:w="534" w:type="dxa"/>
          </w:tcPr>
          <w:p w14:paraId="02BB8821" w14:textId="77777777" w:rsidR="00FE3B0C" w:rsidRPr="008F0B1F" w:rsidRDefault="00FE3B0C" w:rsidP="00FE3B0C">
            <w:pPr>
              <w:rPr>
                <w:sz w:val="22"/>
                <w:szCs w:val="22"/>
              </w:rPr>
            </w:pPr>
            <w:bookmarkStart w:id="195" w:name="_Hlk151298358"/>
            <w:r w:rsidRPr="008F0B1F">
              <w:rPr>
                <w:sz w:val="22"/>
                <w:szCs w:val="22"/>
              </w:rPr>
              <w:t>4.</w:t>
            </w:r>
          </w:p>
        </w:tc>
        <w:tc>
          <w:tcPr>
            <w:tcW w:w="2438" w:type="dxa"/>
          </w:tcPr>
          <w:p w14:paraId="6F620405" w14:textId="77777777" w:rsidR="00FE3B0C" w:rsidRPr="008F0B1F" w:rsidRDefault="00FE3B0C" w:rsidP="00FE3B0C">
            <w:pPr>
              <w:rPr>
                <w:sz w:val="22"/>
                <w:szCs w:val="22"/>
              </w:rPr>
            </w:pPr>
            <w:r w:rsidRPr="008F0B1F">
              <w:rPr>
                <w:sz w:val="22"/>
                <w:szCs w:val="22"/>
              </w:rPr>
              <w:t>Kultūras pasākumu organizators</w:t>
            </w:r>
          </w:p>
        </w:tc>
        <w:tc>
          <w:tcPr>
            <w:tcW w:w="1701" w:type="dxa"/>
          </w:tcPr>
          <w:p w14:paraId="1E413034" w14:textId="77777777" w:rsidR="00FE3B0C" w:rsidRPr="008F0B1F" w:rsidRDefault="00FE3B0C" w:rsidP="00FE3B0C">
            <w:pPr>
              <w:rPr>
                <w:sz w:val="22"/>
                <w:szCs w:val="22"/>
              </w:rPr>
            </w:pPr>
            <w:r w:rsidRPr="008F0B1F">
              <w:rPr>
                <w:sz w:val="22"/>
                <w:szCs w:val="22"/>
              </w:rPr>
              <w:t>40., IV</w:t>
            </w:r>
          </w:p>
        </w:tc>
        <w:tc>
          <w:tcPr>
            <w:tcW w:w="1418" w:type="dxa"/>
          </w:tcPr>
          <w:p w14:paraId="45E2F329" w14:textId="77777777" w:rsidR="00FE3B0C" w:rsidRPr="008F0B1F" w:rsidRDefault="00FE3B0C" w:rsidP="00FE3B0C">
            <w:pPr>
              <w:rPr>
                <w:sz w:val="22"/>
                <w:szCs w:val="22"/>
              </w:rPr>
            </w:pPr>
            <w:r w:rsidRPr="008F0B1F">
              <w:rPr>
                <w:sz w:val="22"/>
                <w:szCs w:val="22"/>
              </w:rPr>
              <w:t>8</w:t>
            </w:r>
          </w:p>
        </w:tc>
        <w:tc>
          <w:tcPr>
            <w:tcW w:w="1134" w:type="dxa"/>
          </w:tcPr>
          <w:p w14:paraId="2E97558B" w14:textId="77777777" w:rsidR="00FE3B0C" w:rsidRPr="008F0B1F" w:rsidRDefault="00FE3B0C" w:rsidP="00FE3B0C">
            <w:pPr>
              <w:rPr>
                <w:sz w:val="22"/>
                <w:szCs w:val="22"/>
              </w:rPr>
            </w:pPr>
            <w:r w:rsidRPr="008F0B1F">
              <w:rPr>
                <w:sz w:val="22"/>
                <w:szCs w:val="22"/>
              </w:rPr>
              <w:t>1,8</w:t>
            </w:r>
          </w:p>
        </w:tc>
        <w:tc>
          <w:tcPr>
            <w:tcW w:w="2693" w:type="dxa"/>
          </w:tcPr>
          <w:p w14:paraId="7EB993AD" w14:textId="77777777" w:rsidR="00FE3B0C" w:rsidRPr="008F0B1F" w:rsidRDefault="00FE3B0C" w:rsidP="00FE3B0C">
            <w:pPr>
              <w:rPr>
                <w:sz w:val="22"/>
                <w:szCs w:val="22"/>
              </w:rPr>
            </w:pPr>
            <w:r w:rsidRPr="008F0B1F">
              <w:rPr>
                <w:sz w:val="22"/>
                <w:szCs w:val="22"/>
              </w:rPr>
              <w:t>Samazināt uz 1,3</w:t>
            </w:r>
          </w:p>
        </w:tc>
      </w:tr>
      <w:bookmarkEnd w:id="195"/>
    </w:tbl>
    <w:p w14:paraId="6F76930E" w14:textId="77777777" w:rsidR="00FE3B0C" w:rsidRPr="008F0B1F" w:rsidRDefault="00FE3B0C" w:rsidP="00FE3B0C">
      <w:pPr>
        <w:jc w:val="both"/>
        <w:rPr>
          <w:b/>
        </w:rPr>
      </w:pPr>
    </w:p>
    <w:p w14:paraId="32F4640B" w14:textId="666C6ADE" w:rsidR="00FE3B0C" w:rsidRPr="008F0B1F" w:rsidRDefault="00FE3B0C" w:rsidP="00FE3B0C">
      <w:pPr>
        <w:ind w:left="964" w:hanging="567"/>
        <w:jc w:val="both"/>
        <w:rPr>
          <w:b/>
          <w:bCs/>
        </w:rPr>
      </w:pPr>
      <w:r w:rsidRPr="008F0B1F">
        <w:t>1.4.</w:t>
      </w:r>
      <w:r w:rsidRPr="008F0B1F">
        <w:rPr>
          <w:b/>
        </w:rPr>
        <w:t xml:space="preserve"> 4.pielikumā</w:t>
      </w:r>
      <w:r w:rsidRPr="008F0B1F">
        <w:rPr>
          <w:b/>
          <w:bCs/>
        </w:rPr>
        <w:t xml:space="preserve"> </w:t>
      </w:r>
      <w:r w:rsidR="00752275" w:rsidRPr="008F0B1F">
        <w:rPr>
          <w:b/>
          <w:bCs/>
        </w:rPr>
        <w:t xml:space="preserve">MUZEJI </w:t>
      </w:r>
      <w:r w:rsidRPr="008F0B1F">
        <w:rPr>
          <w:b/>
          <w:bCs/>
        </w:rPr>
        <w:t>svītrot sadaļu:</w:t>
      </w:r>
    </w:p>
    <w:tbl>
      <w:tblPr>
        <w:tblStyle w:val="Reatabula"/>
        <w:tblW w:w="9918" w:type="dxa"/>
        <w:tblLayout w:type="fixed"/>
        <w:tblLook w:val="04A0" w:firstRow="1" w:lastRow="0" w:firstColumn="1" w:lastColumn="0" w:noHBand="0" w:noVBand="1"/>
      </w:tblPr>
      <w:tblGrid>
        <w:gridCol w:w="533"/>
        <w:gridCol w:w="2013"/>
        <w:gridCol w:w="1701"/>
        <w:gridCol w:w="1418"/>
        <w:gridCol w:w="1276"/>
        <w:gridCol w:w="2977"/>
      </w:tblGrid>
      <w:tr w:rsidR="00FE3B0C" w:rsidRPr="008F0B1F" w14:paraId="1E0DB7F0" w14:textId="77777777" w:rsidTr="00FE3B0C">
        <w:tc>
          <w:tcPr>
            <w:tcW w:w="9918" w:type="dxa"/>
            <w:gridSpan w:val="6"/>
          </w:tcPr>
          <w:p w14:paraId="64AEB975" w14:textId="77777777" w:rsidR="00FE3B0C" w:rsidRPr="008F0B1F" w:rsidRDefault="00FE3B0C" w:rsidP="00FE3B0C">
            <w:pPr>
              <w:jc w:val="center"/>
              <w:rPr>
                <w:b/>
                <w:bCs/>
                <w:sz w:val="22"/>
                <w:szCs w:val="22"/>
              </w:rPr>
            </w:pPr>
            <w:r w:rsidRPr="008F0B1F">
              <w:rPr>
                <w:b/>
                <w:bCs/>
                <w:sz w:val="22"/>
                <w:szCs w:val="22"/>
              </w:rPr>
              <w:t xml:space="preserve"> Ķirbižu vides izglītības centrs         Svītrot (domes lēmums)</w:t>
            </w:r>
          </w:p>
        </w:tc>
      </w:tr>
      <w:tr w:rsidR="00FE3B0C" w:rsidRPr="008F0B1F" w14:paraId="59235DAC" w14:textId="77777777" w:rsidTr="00FE3B0C">
        <w:trPr>
          <w:trHeight w:val="411"/>
        </w:trPr>
        <w:tc>
          <w:tcPr>
            <w:tcW w:w="533" w:type="dxa"/>
          </w:tcPr>
          <w:p w14:paraId="0F564463" w14:textId="77777777" w:rsidR="00FE3B0C" w:rsidRPr="008F0B1F" w:rsidRDefault="00FE3B0C" w:rsidP="00FE3B0C">
            <w:pPr>
              <w:rPr>
                <w:strike/>
                <w:sz w:val="22"/>
                <w:szCs w:val="22"/>
              </w:rPr>
            </w:pPr>
            <w:r w:rsidRPr="008F0B1F">
              <w:rPr>
                <w:strike/>
                <w:sz w:val="22"/>
                <w:szCs w:val="22"/>
              </w:rPr>
              <w:t>1.</w:t>
            </w:r>
          </w:p>
        </w:tc>
        <w:tc>
          <w:tcPr>
            <w:tcW w:w="2013" w:type="dxa"/>
          </w:tcPr>
          <w:p w14:paraId="7B8A4767" w14:textId="77777777" w:rsidR="00FE3B0C" w:rsidRPr="008F0B1F" w:rsidRDefault="00FE3B0C" w:rsidP="00FE3B0C">
            <w:pPr>
              <w:rPr>
                <w:strike/>
                <w:sz w:val="22"/>
                <w:szCs w:val="22"/>
              </w:rPr>
            </w:pPr>
            <w:r w:rsidRPr="008F0B1F">
              <w:rPr>
                <w:strike/>
                <w:sz w:val="22"/>
                <w:szCs w:val="22"/>
              </w:rPr>
              <w:t>Vadītājs</w:t>
            </w:r>
          </w:p>
        </w:tc>
        <w:tc>
          <w:tcPr>
            <w:tcW w:w="1701" w:type="dxa"/>
          </w:tcPr>
          <w:p w14:paraId="02E23887" w14:textId="77777777" w:rsidR="00FE3B0C" w:rsidRPr="008F0B1F" w:rsidRDefault="00FE3B0C" w:rsidP="00FE3B0C">
            <w:pPr>
              <w:rPr>
                <w:strike/>
                <w:sz w:val="22"/>
                <w:szCs w:val="22"/>
              </w:rPr>
            </w:pPr>
            <w:r w:rsidRPr="008F0B1F">
              <w:rPr>
                <w:strike/>
                <w:sz w:val="22"/>
                <w:szCs w:val="22"/>
              </w:rPr>
              <w:t>40., IIB</w:t>
            </w:r>
          </w:p>
        </w:tc>
        <w:tc>
          <w:tcPr>
            <w:tcW w:w="1418" w:type="dxa"/>
          </w:tcPr>
          <w:p w14:paraId="3B9F3B21" w14:textId="77777777" w:rsidR="00FE3B0C" w:rsidRPr="008F0B1F" w:rsidRDefault="00FE3B0C" w:rsidP="00FE3B0C">
            <w:pPr>
              <w:rPr>
                <w:strike/>
                <w:sz w:val="22"/>
                <w:szCs w:val="22"/>
              </w:rPr>
            </w:pPr>
            <w:r w:rsidRPr="008F0B1F">
              <w:rPr>
                <w:strike/>
                <w:sz w:val="22"/>
                <w:szCs w:val="22"/>
              </w:rPr>
              <w:t>6</w:t>
            </w:r>
          </w:p>
        </w:tc>
        <w:tc>
          <w:tcPr>
            <w:tcW w:w="1276" w:type="dxa"/>
          </w:tcPr>
          <w:p w14:paraId="66AC41A5" w14:textId="77777777" w:rsidR="00FE3B0C" w:rsidRPr="008F0B1F" w:rsidRDefault="00FE3B0C" w:rsidP="00FE3B0C">
            <w:pPr>
              <w:rPr>
                <w:strike/>
                <w:sz w:val="22"/>
                <w:szCs w:val="22"/>
              </w:rPr>
            </w:pPr>
            <w:r w:rsidRPr="008F0B1F">
              <w:rPr>
                <w:strike/>
                <w:sz w:val="22"/>
                <w:szCs w:val="22"/>
              </w:rPr>
              <w:t xml:space="preserve">0,3 </w:t>
            </w:r>
          </w:p>
        </w:tc>
        <w:tc>
          <w:tcPr>
            <w:tcW w:w="2977" w:type="dxa"/>
          </w:tcPr>
          <w:p w14:paraId="795F53EB" w14:textId="77777777" w:rsidR="00FE3B0C" w:rsidRPr="008F0B1F" w:rsidRDefault="00FE3B0C" w:rsidP="00FE3B0C">
            <w:pPr>
              <w:rPr>
                <w:strike/>
                <w:sz w:val="22"/>
                <w:szCs w:val="22"/>
              </w:rPr>
            </w:pPr>
            <w:r w:rsidRPr="008F0B1F">
              <w:rPr>
                <w:strike/>
                <w:sz w:val="22"/>
                <w:szCs w:val="22"/>
              </w:rPr>
              <w:t>6 mēneši</w:t>
            </w:r>
          </w:p>
        </w:tc>
      </w:tr>
      <w:tr w:rsidR="00FE3B0C" w:rsidRPr="008F0B1F" w14:paraId="5EDEF18A" w14:textId="77777777" w:rsidTr="00FE3B0C">
        <w:tc>
          <w:tcPr>
            <w:tcW w:w="533" w:type="dxa"/>
          </w:tcPr>
          <w:p w14:paraId="3CCD80B4" w14:textId="77777777" w:rsidR="00FE3B0C" w:rsidRPr="008F0B1F" w:rsidRDefault="00FE3B0C" w:rsidP="00FE3B0C">
            <w:pPr>
              <w:rPr>
                <w:strike/>
                <w:sz w:val="22"/>
                <w:szCs w:val="22"/>
              </w:rPr>
            </w:pPr>
            <w:r w:rsidRPr="008F0B1F">
              <w:rPr>
                <w:strike/>
                <w:sz w:val="22"/>
                <w:szCs w:val="22"/>
              </w:rPr>
              <w:t>2.</w:t>
            </w:r>
          </w:p>
        </w:tc>
        <w:tc>
          <w:tcPr>
            <w:tcW w:w="2013" w:type="dxa"/>
          </w:tcPr>
          <w:p w14:paraId="32CF3E7A" w14:textId="77777777" w:rsidR="00FE3B0C" w:rsidRPr="008F0B1F" w:rsidRDefault="00FE3B0C" w:rsidP="00FE3B0C">
            <w:pPr>
              <w:rPr>
                <w:strike/>
                <w:sz w:val="22"/>
                <w:szCs w:val="22"/>
              </w:rPr>
            </w:pPr>
            <w:r w:rsidRPr="008F0B1F">
              <w:rPr>
                <w:strike/>
                <w:sz w:val="22"/>
                <w:szCs w:val="22"/>
              </w:rPr>
              <w:t>Vadītājs</w:t>
            </w:r>
          </w:p>
        </w:tc>
        <w:tc>
          <w:tcPr>
            <w:tcW w:w="1701" w:type="dxa"/>
          </w:tcPr>
          <w:p w14:paraId="539C93EE" w14:textId="77777777" w:rsidR="00FE3B0C" w:rsidRPr="008F0B1F" w:rsidRDefault="00FE3B0C" w:rsidP="00FE3B0C">
            <w:pPr>
              <w:rPr>
                <w:strike/>
                <w:sz w:val="22"/>
                <w:szCs w:val="22"/>
              </w:rPr>
            </w:pPr>
            <w:r w:rsidRPr="008F0B1F">
              <w:rPr>
                <w:strike/>
                <w:sz w:val="22"/>
                <w:szCs w:val="22"/>
              </w:rPr>
              <w:t>40., IIB</w:t>
            </w:r>
          </w:p>
        </w:tc>
        <w:tc>
          <w:tcPr>
            <w:tcW w:w="1418" w:type="dxa"/>
          </w:tcPr>
          <w:p w14:paraId="38E3E17C" w14:textId="77777777" w:rsidR="00FE3B0C" w:rsidRPr="008F0B1F" w:rsidRDefault="00FE3B0C" w:rsidP="00FE3B0C">
            <w:pPr>
              <w:rPr>
                <w:strike/>
                <w:sz w:val="22"/>
                <w:szCs w:val="22"/>
              </w:rPr>
            </w:pPr>
            <w:r w:rsidRPr="008F0B1F">
              <w:rPr>
                <w:strike/>
                <w:sz w:val="22"/>
                <w:szCs w:val="22"/>
              </w:rPr>
              <w:t>6</w:t>
            </w:r>
          </w:p>
        </w:tc>
        <w:tc>
          <w:tcPr>
            <w:tcW w:w="1276" w:type="dxa"/>
          </w:tcPr>
          <w:p w14:paraId="194E2B97" w14:textId="77777777" w:rsidR="00FE3B0C" w:rsidRPr="008F0B1F" w:rsidRDefault="00FE3B0C" w:rsidP="00FE3B0C">
            <w:pPr>
              <w:rPr>
                <w:strike/>
                <w:sz w:val="22"/>
                <w:szCs w:val="22"/>
              </w:rPr>
            </w:pPr>
            <w:r w:rsidRPr="008F0B1F">
              <w:rPr>
                <w:strike/>
                <w:sz w:val="22"/>
                <w:szCs w:val="22"/>
              </w:rPr>
              <w:t>0,8</w:t>
            </w:r>
          </w:p>
        </w:tc>
        <w:tc>
          <w:tcPr>
            <w:tcW w:w="2977" w:type="dxa"/>
          </w:tcPr>
          <w:p w14:paraId="66EAF5A7" w14:textId="77777777" w:rsidR="00FE3B0C" w:rsidRPr="008F0B1F" w:rsidRDefault="00FE3B0C" w:rsidP="00FE3B0C">
            <w:pPr>
              <w:rPr>
                <w:strike/>
                <w:sz w:val="22"/>
                <w:szCs w:val="22"/>
              </w:rPr>
            </w:pPr>
            <w:r w:rsidRPr="008F0B1F">
              <w:rPr>
                <w:strike/>
                <w:sz w:val="22"/>
                <w:szCs w:val="22"/>
              </w:rPr>
              <w:t>6 mēneši</w:t>
            </w:r>
          </w:p>
        </w:tc>
      </w:tr>
    </w:tbl>
    <w:p w14:paraId="29E52E39" w14:textId="77777777" w:rsidR="00FE3B0C" w:rsidRPr="008F0B1F" w:rsidRDefault="00FE3B0C" w:rsidP="00FE3B0C">
      <w:pPr>
        <w:jc w:val="both"/>
        <w:rPr>
          <w:b/>
          <w:bCs/>
        </w:rPr>
      </w:pPr>
    </w:p>
    <w:p w14:paraId="582B1A8B" w14:textId="41E0909B" w:rsidR="00FE3B0C" w:rsidRPr="008F0B1F" w:rsidRDefault="00FE3B0C" w:rsidP="00FE3B0C">
      <w:pPr>
        <w:ind w:left="964" w:hanging="567"/>
        <w:jc w:val="both"/>
        <w:rPr>
          <w:b/>
          <w:bCs/>
        </w:rPr>
      </w:pPr>
      <w:r w:rsidRPr="008F0B1F">
        <w:rPr>
          <w:bCs/>
        </w:rPr>
        <w:lastRenderedPageBreak/>
        <w:t>1.5.</w:t>
      </w:r>
      <w:r w:rsidRPr="008F0B1F">
        <w:rPr>
          <w:b/>
          <w:bCs/>
        </w:rPr>
        <w:t xml:space="preserve"> 5.pielikumā PIRMSSKOLAS IZGLĪTĪBAS IESTĀDES</w:t>
      </w:r>
      <w:r w:rsidR="00752275">
        <w:rPr>
          <w:b/>
          <w:bCs/>
        </w:rPr>
        <w:t>:</w:t>
      </w:r>
    </w:p>
    <w:p w14:paraId="08A63E89" w14:textId="77777777" w:rsidR="00FE3B0C" w:rsidRPr="008F0B1F" w:rsidRDefault="00FE3B0C" w:rsidP="00FE3B0C">
      <w:pPr>
        <w:jc w:val="both"/>
      </w:pPr>
      <w:r w:rsidRPr="008F0B1F">
        <w:t>Alojas pirmsskolas izglītības iestāde “Auseklītis”</w:t>
      </w:r>
    </w:p>
    <w:tbl>
      <w:tblPr>
        <w:tblStyle w:val="Reatabula"/>
        <w:tblW w:w="10031" w:type="dxa"/>
        <w:tblLayout w:type="fixed"/>
        <w:tblLook w:val="04A0" w:firstRow="1" w:lastRow="0" w:firstColumn="1" w:lastColumn="0" w:noHBand="0" w:noVBand="1"/>
      </w:tblPr>
      <w:tblGrid>
        <w:gridCol w:w="535"/>
        <w:gridCol w:w="2295"/>
        <w:gridCol w:w="1623"/>
        <w:gridCol w:w="1212"/>
        <w:gridCol w:w="1197"/>
        <w:gridCol w:w="3169"/>
      </w:tblGrid>
      <w:tr w:rsidR="00FE3B0C" w:rsidRPr="008F0B1F" w14:paraId="6E389678" w14:textId="77777777" w:rsidTr="00FE3B0C">
        <w:tc>
          <w:tcPr>
            <w:tcW w:w="535" w:type="dxa"/>
          </w:tcPr>
          <w:p w14:paraId="6CB9C0CB" w14:textId="77777777" w:rsidR="00FE3B0C" w:rsidRPr="008F0B1F" w:rsidRDefault="00FE3B0C" w:rsidP="00FE3B0C">
            <w:pPr>
              <w:rPr>
                <w:sz w:val="22"/>
                <w:szCs w:val="22"/>
              </w:rPr>
            </w:pPr>
            <w:r w:rsidRPr="008F0B1F">
              <w:rPr>
                <w:sz w:val="22"/>
                <w:szCs w:val="22"/>
              </w:rPr>
              <w:t>2.</w:t>
            </w:r>
          </w:p>
        </w:tc>
        <w:tc>
          <w:tcPr>
            <w:tcW w:w="2295" w:type="dxa"/>
          </w:tcPr>
          <w:p w14:paraId="2D262056" w14:textId="77777777" w:rsidR="00FE3B0C" w:rsidRPr="008F0B1F" w:rsidRDefault="00FE3B0C" w:rsidP="00FE3B0C">
            <w:pPr>
              <w:rPr>
                <w:sz w:val="22"/>
                <w:szCs w:val="22"/>
              </w:rPr>
            </w:pPr>
            <w:r w:rsidRPr="008F0B1F">
              <w:rPr>
                <w:sz w:val="22"/>
                <w:szCs w:val="22"/>
              </w:rPr>
              <w:t>Sētnieks</w:t>
            </w:r>
          </w:p>
        </w:tc>
        <w:tc>
          <w:tcPr>
            <w:tcW w:w="1623" w:type="dxa"/>
          </w:tcPr>
          <w:p w14:paraId="2AB34EFF" w14:textId="77777777" w:rsidR="00FE3B0C" w:rsidRPr="008F0B1F" w:rsidRDefault="00FE3B0C" w:rsidP="00FE3B0C">
            <w:pPr>
              <w:rPr>
                <w:sz w:val="22"/>
                <w:szCs w:val="22"/>
              </w:rPr>
            </w:pPr>
            <w:r w:rsidRPr="008F0B1F">
              <w:rPr>
                <w:sz w:val="22"/>
                <w:szCs w:val="22"/>
              </w:rPr>
              <w:t>16., I</w:t>
            </w:r>
          </w:p>
        </w:tc>
        <w:tc>
          <w:tcPr>
            <w:tcW w:w="1212" w:type="dxa"/>
          </w:tcPr>
          <w:p w14:paraId="3BEA589D" w14:textId="77777777" w:rsidR="00FE3B0C" w:rsidRPr="008F0B1F" w:rsidRDefault="00FE3B0C" w:rsidP="00FE3B0C">
            <w:pPr>
              <w:rPr>
                <w:sz w:val="22"/>
                <w:szCs w:val="22"/>
              </w:rPr>
            </w:pPr>
            <w:r w:rsidRPr="008F0B1F">
              <w:rPr>
                <w:sz w:val="22"/>
                <w:szCs w:val="22"/>
              </w:rPr>
              <w:t>1</w:t>
            </w:r>
          </w:p>
        </w:tc>
        <w:tc>
          <w:tcPr>
            <w:tcW w:w="1197" w:type="dxa"/>
          </w:tcPr>
          <w:p w14:paraId="28565FEB" w14:textId="77777777" w:rsidR="00FE3B0C" w:rsidRPr="008F0B1F" w:rsidRDefault="00FE3B0C" w:rsidP="00FE3B0C">
            <w:pPr>
              <w:rPr>
                <w:sz w:val="22"/>
                <w:szCs w:val="22"/>
              </w:rPr>
            </w:pPr>
            <w:r w:rsidRPr="008F0B1F">
              <w:rPr>
                <w:strike/>
                <w:sz w:val="22"/>
                <w:szCs w:val="22"/>
              </w:rPr>
              <w:t>2,25</w:t>
            </w:r>
            <w:r w:rsidRPr="008F0B1F">
              <w:rPr>
                <w:sz w:val="22"/>
                <w:szCs w:val="22"/>
              </w:rPr>
              <w:t xml:space="preserve"> 1,25</w:t>
            </w:r>
          </w:p>
        </w:tc>
        <w:tc>
          <w:tcPr>
            <w:tcW w:w="3169" w:type="dxa"/>
          </w:tcPr>
          <w:p w14:paraId="14AA8EE5" w14:textId="77777777" w:rsidR="00FE3B0C" w:rsidRPr="008F0B1F" w:rsidRDefault="00FE3B0C" w:rsidP="00FE3B0C">
            <w:pPr>
              <w:rPr>
                <w:sz w:val="22"/>
                <w:szCs w:val="22"/>
              </w:rPr>
            </w:pPr>
            <w:r w:rsidRPr="008F0B1F">
              <w:rPr>
                <w:sz w:val="22"/>
                <w:szCs w:val="22"/>
              </w:rPr>
              <w:t>1 amata slodzi pārcelt uz Alojas apvienības pārvaldi</w:t>
            </w:r>
          </w:p>
        </w:tc>
      </w:tr>
      <w:tr w:rsidR="00FE3B0C" w:rsidRPr="008F0B1F" w14:paraId="28779E51" w14:textId="77777777" w:rsidTr="00FE3B0C">
        <w:tc>
          <w:tcPr>
            <w:tcW w:w="535" w:type="dxa"/>
          </w:tcPr>
          <w:p w14:paraId="0BF16B0A" w14:textId="77777777" w:rsidR="00FE3B0C" w:rsidRPr="008F0B1F" w:rsidRDefault="00FE3B0C" w:rsidP="00FE3B0C">
            <w:pPr>
              <w:rPr>
                <w:strike/>
                <w:sz w:val="22"/>
                <w:szCs w:val="22"/>
              </w:rPr>
            </w:pPr>
            <w:r w:rsidRPr="008F0B1F">
              <w:rPr>
                <w:strike/>
                <w:sz w:val="22"/>
                <w:szCs w:val="22"/>
              </w:rPr>
              <w:t>5.</w:t>
            </w:r>
          </w:p>
        </w:tc>
        <w:tc>
          <w:tcPr>
            <w:tcW w:w="2295" w:type="dxa"/>
          </w:tcPr>
          <w:p w14:paraId="47A41268" w14:textId="77777777" w:rsidR="00FE3B0C" w:rsidRPr="008F0B1F" w:rsidRDefault="00FE3B0C" w:rsidP="00FE3B0C">
            <w:pPr>
              <w:rPr>
                <w:strike/>
                <w:sz w:val="22"/>
                <w:szCs w:val="22"/>
              </w:rPr>
            </w:pPr>
            <w:r w:rsidRPr="008F0B1F">
              <w:rPr>
                <w:strike/>
                <w:sz w:val="22"/>
                <w:szCs w:val="22"/>
              </w:rPr>
              <w:t>Kurinātājs</w:t>
            </w:r>
          </w:p>
        </w:tc>
        <w:tc>
          <w:tcPr>
            <w:tcW w:w="1623" w:type="dxa"/>
          </w:tcPr>
          <w:p w14:paraId="7C630D53" w14:textId="77777777" w:rsidR="00FE3B0C" w:rsidRPr="008F0B1F" w:rsidRDefault="00FE3B0C" w:rsidP="00FE3B0C">
            <w:pPr>
              <w:rPr>
                <w:strike/>
                <w:sz w:val="22"/>
                <w:szCs w:val="22"/>
              </w:rPr>
            </w:pPr>
            <w:r w:rsidRPr="008F0B1F">
              <w:rPr>
                <w:strike/>
                <w:sz w:val="22"/>
                <w:szCs w:val="22"/>
              </w:rPr>
              <w:t>16., II</w:t>
            </w:r>
          </w:p>
        </w:tc>
        <w:tc>
          <w:tcPr>
            <w:tcW w:w="1212" w:type="dxa"/>
          </w:tcPr>
          <w:p w14:paraId="7F03186B" w14:textId="77777777" w:rsidR="00FE3B0C" w:rsidRPr="008F0B1F" w:rsidRDefault="00FE3B0C" w:rsidP="00FE3B0C">
            <w:pPr>
              <w:rPr>
                <w:strike/>
                <w:sz w:val="22"/>
                <w:szCs w:val="22"/>
              </w:rPr>
            </w:pPr>
            <w:r w:rsidRPr="008F0B1F">
              <w:rPr>
                <w:strike/>
                <w:sz w:val="22"/>
                <w:szCs w:val="22"/>
              </w:rPr>
              <w:t>2</w:t>
            </w:r>
          </w:p>
        </w:tc>
        <w:tc>
          <w:tcPr>
            <w:tcW w:w="1197" w:type="dxa"/>
          </w:tcPr>
          <w:p w14:paraId="34CCB709" w14:textId="77777777" w:rsidR="00FE3B0C" w:rsidRPr="008F0B1F" w:rsidRDefault="00FE3B0C" w:rsidP="00FE3B0C">
            <w:pPr>
              <w:rPr>
                <w:strike/>
                <w:sz w:val="22"/>
                <w:szCs w:val="22"/>
              </w:rPr>
            </w:pPr>
            <w:r w:rsidRPr="008F0B1F">
              <w:rPr>
                <w:strike/>
                <w:sz w:val="22"/>
                <w:szCs w:val="22"/>
              </w:rPr>
              <w:t>1</w:t>
            </w:r>
          </w:p>
        </w:tc>
        <w:tc>
          <w:tcPr>
            <w:tcW w:w="3169" w:type="dxa"/>
          </w:tcPr>
          <w:p w14:paraId="2C9698FB" w14:textId="77777777" w:rsidR="00FE3B0C" w:rsidRPr="008F0B1F" w:rsidRDefault="00FE3B0C" w:rsidP="00FE3B0C">
            <w:pPr>
              <w:rPr>
                <w:sz w:val="22"/>
                <w:szCs w:val="22"/>
              </w:rPr>
            </w:pPr>
            <w:r w:rsidRPr="008F0B1F">
              <w:rPr>
                <w:sz w:val="22"/>
                <w:szCs w:val="22"/>
              </w:rPr>
              <w:t>Svītrot no amatu saraksta</w:t>
            </w:r>
          </w:p>
        </w:tc>
      </w:tr>
    </w:tbl>
    <w:p w14:paraId="100147B2" w14:textId="77777777" w:rsidR="00FE3B0C" w:rsidRPr="008F0B1F" w:rsidRDefault="00FE3B0C" w:rsidP="00FE3B0C">
      <w:pPr>
        <w:jc w:val="both"/>
        <w:rPr>
          <w:b/>
          <w:bCs/>
        </w:rPr>
      </w:pPr>
    </w:p>
    <w:p w14:paraId="1C2828F8" w14:textId="7A08E25A" w:rsidR="00FE3B0C" w:rsidRPr="008F0B1F" w:rsidRDefault="00FE3B0C" w:rsidP="00FE3B0C">
      <w:pPr>
        <w:ind w:left="964" w:hanging="567"/>
        <w:jc w:val="both"/>
        <w:rPr>
          <w:b/>
          <w:bCs/>
        </w:rPr>
      </w:pPr>
      <w:r w:rsidRPr="008F0B1F">
        <w:rPr>
          <w:bCs/>
        </w:rPr>
        <w:t>1.6.</w:t>
      </w:r>
      <w:r w:rsidRPr="008F0B1F">
        <w:rPr>
          <w:b/>
          <w:bCs/>
        </w:rPr>
        <w:t xml:space="preserve"> 8.pieliku</w:t>
      </w:r>
      <w:r w:rsidR="00752275">
        <w:rPr>
          <w:b/>
          <w:bCs/>
        </w:rPr>
        <w:t>mā SOCIĀLO PAKALPOJUMU IESTĀDES:</w:t>
      </w:r>
    </w:p>
    <w:p w14:paraId="4BB87980" w14:textId="77777777" w:rsidR="00FE3B0C" w:rsidRPr="008F0B1F" w:rsidRDefault="00FE3B0C" w:rsidP="00FE3B0C">
      <w:pPr>
        <w:jc w:val="both"/>
      </w:pPr>
      <w:r w:rsidRPr="008F0B1F">
        <w:t>Limbažu novada Sociālais dienests</w:t>
      </w:r>
    </w:p>
    <w:tbl>
      <w:tblPr>
        <w:tblStyle w:val="Reatabula"/>
        <w:tblW w:w="10031" w:type="dxa"/>
        <w:tblLook w:val="04A0" w:firstRow="1" w:lastRow="0" w:firstColumn="1" w:lastColumn="0" w:noHBand="0" w:noVBand="1"/>
      </w:tblPr>
      <w:tblGrid>
        <w:gridCol w:w="534"/>
        <w:gridCol w:w="2296"/>
        <w:gridCol w:w="1623"/>
        <w:gridCol w:w="1353"/>
        <w:gridCol w:w="1134"/>
        <w:gridCol w:w="3091"/>
      </w:tblGrid>
      <w:tr w:rsidR="00FE3B0C" w:rsidRPr="008F0B1F" w14:paraId="2753154C" w14:textId="77777777" w:rsidTr="00FE3B0C">
        <w:tc>
          <w:tcPr>
            <w:tcW w:w="534" w:type="dxa"/>
          </w:tcPr>
          <w:p w14:paraId="7F1A014F" w14:textId="77777777" w:rsidR="00FE3B0C" w:rsidRPr="008F0B1F" w:rsidRDefault="00FE3B0C" w:rsidP="00FE3B0C">
            <w:pPr>
              <w:rPr>
                <w:sz w:val="22"/>
                <w:szCs w:val="22"/>
              </w:rPr>
            </w:pPr>
            <w:r w:rsidRPr="008F0B1F">
              <w:rPr>
                <w:sz w:val="22"/>
                <w:szCs w:val="22"/>
              </w:rPr>
              <w:t>10.</w:t>
            </w:r>
          </w:p>
        </w:tc>
        <w:tc>
          <w:tcPr>
            <w:tcW w:w="2296" w:type="dxa"/>
          </w:tcPr>
          <w:p w14:paraId="23B11D6D" w14:textId="77777777" w:rsidR="00FE3B0C" w:rsidRPr="008F0B1F" w:rsidRDefault="00FE3B0C" w:rsidP="00FE3B0C">
            <w:pPr>
              <w:rPr>
                <w:sz w:val="22"/>
                <w:szCs w:val="22"/>
              </w:rPr>
            </w:pPr>
            <w:r w:rsidRPr="008F0B1F">
              <w:rPr>
                <w:sz w:val="22"/>
                <w:szCs w:val="22"/>
              </w:rPr>
              <w:t>Sociālais rehabilitētājs</w:t>
            </w:r>
          </w:p>
        </w:tc>
        <w:tc>
          <w:tcPr>
            <w:tcW w:w="1623" w:type="dxa"/>
          </w:tcPr>
          <w:p w14:paraId="5CC29D76" w14:textId="77777777" w:rsidR="00FE3B0C" w:rsidRPr="008F0B1F" w:rsidRDefault="00FE3B0C" w:rsidP="00FE3B0C">
            <w:pPr>
              <w:rPr>
                <w:sz w:val="22"/>
                <w:szCs w:val="22"/>
              </w:rPr>
            </w:pPr>
            <w:r w:rsidRPr="008F0B1F">
              <w:rPr>
                <w:sz w:val="22"/>
                <w:szCs w:val="22"/>
              </w:rPr>
              <w:t>43.1., IIIA</w:t>
            </w:r>
          </w:p>
        </w:tc>
        <w:tc>
          <w:tcPr>
            <w:tcW w:w="1353" w:type="dxa"/>
          </w:tcPr>
          <w:p w14:paraId="311FA0EB" w14:textId="77777777" w:rsidR="00FE3B0C" w:rsidRPr="008F0B1F" w:rsidRDefault="00FE3B0C" w:rsidP="00FE3B0C">
            <w:pPr>
              <w:rPr>
                <w:sz w:val="22"/>
                <w:szCs w:val="22"/>
              </w:rPr>
            </w:pPr>
            <w:r w:rsidRPr="008F0B1F">
              <w:rPr>
                <w:sz w:val="22"/>
                <w:szCs w:val="22"/>
              </w:rPr>
              <w:t>6</w:t>
            </w:r>
          </w:p>
        </w:tc>
        <w:tc>
          <w:tcPr>
            <w:tcW w:w="1134" w:type="dxa"/>
          </w:tcPr>
          <w:p w14:paraId="256D242D" w14:textId="77777777" w:rsidR="00FE3B0C" w:rsidRPr="008F0B1F" w:rsidRDefault="00FE3B0C" w:rsidP="00FE3B0C">
            <w:pPr>
              <w:rPr>
                <w:sz w:val="22"/>
                <w:szCs w:val="22"/>
              </w:rPr>
            </w:pPr>
            <w:r w:rsidRPr="008F0B1F">
              <w:rPr>
                <w:strike/>
                <w:sz w:val="22"/>
                <w:szCs w:val="22"/>
              </w:rPr>
              <w:t xml:space="preserve">2   </w:t>
            </w:r>
            <w:r w:rsidRPr="008F0B1F">
              <w:rPr>
                <w:sz w:val="22"/>
                <w:szCs w:val="22"/>
              </w:rPr>
              <w:t xml:space="preserve">   3</w:t>
            </w:r>
          </w:p>
        </w:tc>
        <w:tc>
          <w:tcPr>
            <w:tcW w:w="3091" w:type="dxa"/>
          </w:tcPr>
          <w:p w14:paraId="67118CCA" w14:textId="77777777" w:rsidR="00FE3B0C" w:rsidRPr="008F0B1F" w:rsidRDefault="00FE3B0C" w:rsidP="00FE3B0C">
            <w:pPr>
              <w:rPr>
                <w:sz w:val="22"/>
                <w:szCs w:val="22"/>
              </w:rPr>
            </w:pPr>
            <w:r w:rsidRPr="008F0B1F">
              <w:rPr>
                <w:sz w:val="22"/>
                <w:szCs w:val="22"/>
              </w:rPr>
              <w:t>Palielināt amata slodzi</w:t>
            </w:r>
          </w:p>
        </w:tc>
      </w:tr>
    </w:tbl>
    <w:p w14:paraId="3964DE60" w14:textId="77777777" w:rsidR="00FE3B0C" w:rsidRPr="008F0B1F" w:rsidRDefault="00FE3B0C" w:rsidP="00FE3B0C">
      <w:pPr>
        <w:jc w:val="both"/>
        <w:rPr>
          <w:b/>
          <w:bCs/>
        </w:rPr>
      </w:pPr>
    </w:p>
    <w:tbl>
      <w:tblPr>
        <w:tblStyle w:val="Reatabula"/>
        <w:tblW w:w="10031" w:type="dxa"/>
        <w:tblLook w:val="04A0" w:firstRow="1" w:lastRow="0" w:firstColumn="1" w:lastColumn="0" w:noHBand="0" w:noVBand="1"/>
      </w:tblPr>
      <w:tblGrid>
        <w:gridCol w:w="534"/>
        <w:gridCol w:w="2296"/>
        <w:gridCol w:w="1623"/>
        <w:gridCol w:w="1353"/>
        <w:gridCol w:w="1134"/>
        <w:gridCol w:w="3091"/>
      </w:tblGrid>
      <w:tr w:rsidR="00FE3B0C" w:rsidRPr="008F0B1F" w14:paraId="65D910B2" w14:textId="77777777" w:rsidTr="00FE3B0C">
        <w:tc>
          <w:tcPr>
            <w:tcW w:w="534" w:type="dxa"/>
          </w:tcPr>
          <w:p w14:paraId="6DB3D393" w14:textId="77777777" w:rsidR="00FE3B0C" w:rsidRPr="008F0B1F" w:rsidRDefault="00FE3B0C" w:rsidP="00FE3B0C">
            <w:pPr>
              <w:rPr>
                <w:sz w:val="22"/>
                <w:szCs w:val="22"/>
              </w:rPr>
            </w:pPr>
            <w:r w:rsidRPr="008F0B1F">
              <w:rPr>
                <w:sz w:val="22"/>
                <w:szCs w:val="22"/>
              </w:rPr>
              <w:t>19.</w:t>
            </w:r>
          </w:p>
        </w:tc>
        <w:tc>
          <w:tcPr>
            <w:tcW w:w="2296" w:type="dxa"/>
          </w:tcPr>
          <w:p w14:paraId="26C8B247" w14:textId="77777777" w:rsidR="00FE3B0C" w:rsidRPr="008F0B1F" w:rsidRDefault="00FE3B0C" w:rsidP="00FE3B0C">
            <w:pPr>
              <w:rPr>
                <w:sz w:val="22"/>
                <w:szCs w:val="22"/>
              </w:rPr>
            </w:pPr>
            <w:r w:rsidRPr="008F0B1F">
              <w:rPr>
                <w:sz w:val="22"/>
                <w:szCs w:val="22"/>
              </w:rPr>
              <w:t>Aprūpētājs</w:t>
            </w:r>
          </w:p>
        </w:tc>
        <w:tc>
          <w:tcPr>
            <w:tcW w:w="1623" w:type="dxa"/>
          </w:tcPr>
          <w:p w14:paraId="7C6C1BA4" w14:textId="77777777" w:rsidR="00FE3B0C" w:rsidRPr="008F0B1F" w:rsidRDefault="00FE3B0C" w:rsidP="00FE3B0C">
            <w:pPr>
              <w:rPr>
                <w:sz w:val="22"/>
                <w:szCs w:val="22"/>
              </w:rPr>
            </w:pPr>
            <w:r w:rsidRPr="008F0B1F">
              <w:rPr>
                <w:sz w:val="22"/>
                <w:szCs w:val="22"/>
              </w:rPr>
              <w:t>43.1., IA</w:t>
            </w:r>
          </w:p>
        </w:tc>
        <w:tc>
          <w:tcPr>
            <w:tcW w:w="1353" w:type="dxa"/>
          </w:tcPr>
          <w:p w14:paraId="5A6D5837" w14:textId="77777777" w:rsidR="00FE3B0C" w:rsidRPr="008F0B1F" w:rsidRDefault="00FE3B0C" w:rsidP="00FE3B0C">
            <w:pPr>
              <w:rPr>
                <w:sz w:val="22"/>
                <w:szCs w:val="22"/>
              </w:rPr>
            </w:pPr>
            <w:r w:rsidRPr="008F0B1F">
              <w:rPr>
                <w:sz w:val="22"/>
                <w:szCs w:val="22"/>
              </w:rPr>
              <w:t>4</w:t>
            </w:r>
          </w:p>
        </w:tc>
        <w:tc>
          <w:tcPr>
            <w:tcW w:w="1134" w:type="dxa"/>
          </w:tcPr>
          <w:p w14:paraId="2FDE16B7" w14:textId="77777777" w:rsidR="00FE3B0C" w:rsidRPr="008F0B1F" w:rsidRDefault="00FE3B0C" w:rsidP="00FE3B0C">
            <w:pPr>
              <w:rPr>
                <w:sz w:val="22"/>
                <w:szCs w:val="22"/>
              </w:rPr>
            </w:pPr>
            <w:r w:rsidRPr="008F0B1F">
              <w:rPr>
                <w:strike/>
                <w:sz w:val="22"/>
                <w:szCs w:val="22"/>
              </w:rPr>
              <w:t xml:space="preserve">3    </w:t>
            </w:r>
            <w:r w:rsidRPr="008F0B1F">
              <w:rPr>
                <w:sz w:val="22"/>
                <w:szCs w:val="22"/>
              </w:rPr>
              <w:t xml:space="preserve">  2</w:t>
            </w:r>
          </w:p>
        </w:tc>
        <w:tc>
          <w:tcPr>
            <w:tcW w:w="3091" w:type="dxa"/>
          </w:tcPr>
          <w:p w14:paraId="761A310F" w14:textId="77777777" w:rsidR="00FE3B0C" w:rsidRPr="008F0B1F" w:rsidRDefault="00FE3B0C" w:rsidP="00FE3B0C">
            <w:pPr>
              <w:rPr>
                <w:sz w:val="22"/>
                <w:szCs w:val="22"/>
              </w:rPr>
            </w:pPr>
            <w:r w:rsidRPr="008F0B1F">
              <w:rPr>
                <w:sz w:val="22"/>
                <w:szCs w:val="22"/>
              </w:rPr>
              <w:t>Samazināt amata slodzi</w:t>
            </w:r>
          </w:p>
        </w:tc>
      </w:tr>
    </w:tbl>
    <w:p w14:paraId="53626D6E" w14:textId="77777777" w:rsidR="00FE3B0C" w:rsidRPr="008F0B1F" w:rsidRDefault="00FE3B0C" w:rsidP="00FE3B0C">
      <w:pPr>
        <w:jc w:val="both"/>
        <w:rPr>
          <w:b/>
          <w:bCs/>
        </w:rPr>
      </w:pPr>
    </w:p>
    <w:tbl>
      <w:tblPr>
        <w:tblStyle w:val="Reatabula"/>
        <w:tblW w:w="10031" w:type="dxa"/>
        <w:tblLook w:val="04A0" w:firstRow="1" w:lastRow="0" w:firstColumn="1" w:lastColumn="0" w:noHBand="0" w:noVBand="1"/>
      </w:tblPr>
      <w:tblGrid>
        <w:gridCol w:w="534"/>
        <w:gridCol w:w="2296"/>
        <w:gridCol w:w="1623"/>
        <w:gridCol w:w="1353"/>
        <w:gridCol w:w="1134"/>
        <w:gridCol w:w="3091"/>
      </w:tblGrid>
      <w:tr w:rsidR="00FE3B0C" w:rsidRPr="008F0B1F" w14:paraId="2073F5B6" w14:textId="77777777" w:rsidTr="00FE3B0C">
        <w:tc>
          <w:tcPr>
            <w:tcW w:w="534" w:type="dxa"/>
          </w:tcPr>
          <w:p w14:paraId="020CFCF7" w14:textId="77777777" w:rsidR="00FE3B0C" w:rsidRPr="008F0B1F" w:rsidRDefault="00FE3B0C" w:rsidP="00FE3B0C">
            <w:pPr>
              <w:rPr>
                <w:sz w:val="22"/>
                <w:szCs w:val="22"/>
              </w:rPr>
            </w:pPr>
            <w:r w:rsidRPr="008F0B1F">
              <w:rPr>
                <w:sz w:val="22"/>
                <w:szCs w:val="22"/>
              </w:rPr>
              <w:t>20.</w:t>
            </w:r>
          </w:p>
        </w:tc>
        <w:tc>
          <w:tcPr>
            <w:tcW w:w="2296" w:type="dxa"/>
          </w:tcPr>
          <w:p w14:paraId="475147B4" w14:textId="77777777" w:rsidR="00FE3B0C" w:rsidRPr="008F0B1F" w:rsidRDefault="00FE3B0C" w:rsidP="00FE3B0C">
            <w:pPr>
              <w:rPr>
                <w:sz w:val="22"/>
                <w:szCs w:val="22"/>
              </w:rPr>
            </w:pPr>
            <w:r w:rsidRPr="008F0B1F">
              <w:rPr>
                <w:sz w:val="22"/>
                <w:szCs w:val="22"/>
              </w:rPr>
              <w:t>Automobiļa vadītājs</w:t>
            </w:r>
          </w:p>
        </w:tc>
        <w:tc>
          <w:tcPr>
            <w:tcW w:w="1623" w:type="dxa"/>
          </w:tcPr>
          <w:p w14:paraId="1438922C" w14:textId="77777777" w:rsidR="00FE3B0C" w:rsidRPr="008F0B1F" w:rsidRDefault="00FE3B0C" w:rsidP="00FE3B0C">
            <w:pPr>
              <w:rPr>
                <w:sz w:val="22"/>
                <w:szCs w:val="22"/>
              </w:rPr>
            </w:pPr>
            <w:r w:rsidRPr="008F0B1F">
              <w:rPr>
                <w:sz w:val="22"/>
                <w:szCs w:val="22"/>
              </w:rPr>
              <w:t>46.1., II</w:t>
            </w:r>
          </w:p>
        </w:tc>
        <w:tc>
          <w:tcPr>
            <w:tcW w:w="1353" w:type="dxa"/>
          </w:tcPr>
          <w:p w14:paraId="594C5AEE" w14:textId="77777777" w:rsidR="00FE3B0C" w:rsidRPr="008F0B1F" w:rsidRDefault="00FE3B0C" w:rsidP="00FE3B0C">
            <w:pPr>
              <w:rPr>
                <w:sz w:val="22"/>
                <w:szCs w:val="22"/>
              </w:rPr>
            </w:pPr>
            <w:r w:rsidRPr="008F0B1F">
              <w:rPr>
                <w:sz w:val="22"/>
                <w:szCs w:val="22"/>
              </w:rPr>
              <w:t>5</w:t>
            </w:r>
          </w:p>
        </w:tc>
        <w:tc>
          <w:tcPr>
            <w:tcW w:w="1134" w:type="dxa"/>
          </w:tcPr>
          <w:p w14:paraId="61493819" w14:textId="77777777" w:rsidR="00FE3B0C" w:rsidRPr="008F0B1F" w:rsidRDefault="00FE3B0C" w:rsidP="00FE3B0C">
            <w:pPr>
              <w:rPr>
                <w:sz w:val="22"/>
                <w:szCs w:val="22"/>
              </w:rPr>
            </w:pPr>
            <w:r w:rsidRPr="008F0B1F">
              <w:rPr>
                <w:sz w:val="22"/>
                <w:szCs w:val="22"/>
              </w:rPr>
              <w:t>1</w:t>
            </w:r>
          </w:p>
        </w:tc>
        <w:tc>
          <w:tcPr>
            <w:tcW w:w="3091" w:type="dxa"/>
          </w:tcPr>
          <w:p w14:paraId="50F9F68A" w14:textId="77777777" w:rsidR="00FE3B0C" w:rsidRPr="008F0B1F" w:rsidRDefault="00FE3B0C" w:rsidP="00FE3B0C">
            <w:pPr>
              <w:rPr>
                <w:sz w:val="22"/>
                <w:szCs w:val="22"/>
              </w:rPr>
            </w:pPr>
            <w:r w:rsidRPr="008F0B1F">
              <w:rPr>
                <w:sz w:val="22"/>
                <w:szCs w:val="22"/>
              </w:rPr>
              <w:t>Pārcelt no Aloja apvienības</w:t>
            </w:r>
          </w:p>
        </w:tc>
      </w:tr>
    </w:tbl>
    <w:p w14:paraId="1BA5F7F9" w14:textId="77777777" w:rsidR="00FE3B0C" w:rsidRPr="008F0B1F" w:rsidRDefault="00FE3B0C" w:rsidP="00FE3B0C">
      <w:pPr>
        <w:jc w:val="both"/>
        <w:rPr>
          <w:b/>
          <w:bCs/>
        </w:rPr>
      </w:pPr>
    </w:p>
    <w:p w14:paraId="4926CF6B" w14:textId="030FC1F8" w:rsidR="00FE3B0C" w:rsidRPr="008F0B1F" w:rsidRDefault="00FE3B0C" w:rsidP="00FE3B0C">
      <w:pPr>
        <w:ind w:left="964" w:hanging="567"/>
        <w:jc w:val="both"/>
        <w:rPr>
          <w:b/>
          <w:bCs/>
        </w:rPr>
      </w:pPr>
      <w:r w:rsidRPr="008F0B1F">
        <w:rPr>
          <w:bCs/>
        </w:rPr>
        <w:t>1.7.</w:t>
      </w:r>
      <w:r w:rsidRPr="008F0B1F">
        <w:rPr>
          <w:b/>
          <w:bCs/>
        </w:rPr>
        <w:t xml:space="preserve"> 10.pielikumā PĀRĒJĀS IESTĀDES</w:t>
      </w:r>
      <w:r w:rsidR="00752275">
        <w:rPr>
          <w:b/>
          <w:bCs/>
        </w:rPr>
        <w:t>:</w:t>
      </w:r>
    </w:p>
    <w:p w14:paraId="70F00C0B" w14:textId="77777777" w:rsidR="00FE3B0C" w:rsidRPr="008F0B1F" w:rsidRDefault="00FE3B0C" w:rsidP="00FE3B0C">
      <w:pPr>
        <w:jc w:val="both"/>
      </w:pPr>
      <w:r w:rsidRPr="008F0B1F">
        <w:t>Limbažu novada Pašvaldības policija</w:t>
      </w:r>
    </w:p>
    <w:tbl>
      <w:tblPr>
        <w:tblStyle w:val="Reatabula"/>
        <w:tblW w:w="9776" w:type="dxa"/>
        <w:tblLook w:val="04A0" w:firstRow="1" w:lastRow="0" w:firstColumn="1" w:lastColumn="0" w:noHBand="0" w:noVBand="1"/>
      </w:tblPr>
      <w:tblGrid>
        <w:gridCol w:w="534"/>
        <w:gridCol w:w="2013"/>
        <w:gridCol w:w="1623"/>
        <w:gridCol w:w="1354"/>
        <w:gridCol w:w="1061"/>
        <w:gridCol w:w="3191"/>
      </w:tblGrid>
      <w:tr w:rsidR="00FE3B0C" w:rsidRPr="008F0B1F" w14:paraId="2AD53F2A" w14:textId="77777777" w:rsidTr="00FE3B0C">
        <w:tc>
          <w:tcPr>
            <w:tcW w:w="534" w:type="dxa"/>
          </w:tcPr>
          <w:p w14:paraId="440AE979" w14:textId="77777777" w:rsidR="00FE3B0C" w:rsidRPr="008F0B1F" w:rsidRDefault="00FE3B0C" w:rsidP="00FE3B0C">
            <w:pPr>
              <w:rPr>
                <w:sz w:val="22"/>
                <w:szCs w:val="22"/>
              </w:rPr>
            </w:pPr>
            <w:r w:rsidRPr="008F0B1F">
              <w:rPr>
                <w:sz w:val="22"/>
                <w:szCs w:val="22"/>
              </w:rPr>
              <w:t>3.</w:t>
            </w:r>
          </w:p>
        </w:tc>
        <w:tc>
          <w:tcPr>
            <w:tcW w:w="2013" w:type="dxa"/>
          </w:tcPr>
          <w:p w14:paraId="71AB9AF3" w14:textId="77777777" w:rsidR="00FE3B0C" w:rsidRPr="008F0B1F" w:rsidRDefault="00FE3B0C" w:rsidP="00FE3B0C">
            <w:pPr>
              <w:rPr>
                <w:sz w:val="22"/>
                <w:szCs w:val="22"/>
              </w:rPr>
            </w:pPr>
            <w:r w:rsidRPr="008F0B1F">
              <w:rPr>
                <w:sz w:val="22"/>
                <w:szCs w:val="22"/>
              </w:rPr>
              <w:t>Pašvaldības policijas vecākais inspektors</w:t>
            </w:r>
          </w:p>
        </w:tc>
        <w:tc>
          <w:tcPr>
            <w:tcW w:w="1623" w:type="dxa"/>
          </w:tcPr>
          <w:p w14:paraId="5F644DDE" w14:textId="77777777" w:rsidR="00FE3B0C" w:rsidRPr="008F0B1F" w:rsidRDefault="00FE3B0C" w:rsidP="00FE3B0C">
            <w:pPr>
              <w:rPr>
                <w:sz w:val="22"/>
                <w:szCs w:val="22"/>
              </w:rPr>
            </w:pPr>
            <w:r w:rsidRPr="008F0B1F">
              <w:rPr>
                <w:sz w:val="22"/>
                <w:szCs w:val="22"/>
              </w:rPr>
              <w:t>32.3., V</w:t>
            </w:r>
          </w:p>
        </w:tc>
        <w:tc>
          <w:tcPr>
            <w:tcW w:w="1354" w:type="dxa"/>
          </w:tcPr>
          <w:p w14:paraId="260C2593" w14:textId="77777777" w:rsidR="00FE3B0C" w:rsidRPr="008F0B1F" w:rsidRDefault="00FE3B0C" w:rsidP="00FE3B0C">
            <w:pPr>
              <w:rPr>
                <w:sz w:val="22"/>
                <w:szCs w:val="22"/>
              </w:rPr>
            </w:pPr>
            <w:r w:rsidRPr="008F0B1F">
              <w:rPr>
                <w:sz w:val="22"/>
                <w:szCs w:val="22"/>
              </w:rPr>
              <w:t>10</w:t>
            </w:r>
          </w:p>
        </w:tc>
        <w:tc>
          <w:tcPr>
            <w:tcW w:w="1061" w:type="dxa"/>
          </w:tcPr>
          <w:p w14:paraId="3B0A4FC5" w14:textId="77777777" w:rsidR="00FE3B0C" w:rsidRPr="008F0B1F" w:rsidRDefault="00FE3B0C" w:rsidP="00FE3B0C">
            <w:pPr>
              <w:rPr>
                <w:sz w:val="22"/>
                <w:szCs w:val="22"/>
              </w:rPr>
            </w:pPr>
            <w:r w:rsidRPr="008F0B1F">
              <w:rPr>
                <w:strike/>
                <w:sz w:val="22"/>
                <w:szCs w:val="22"/>
              </w:rPr>
              <w:t>1</w:t>
            </w:r>
            <w:r w:rsidRPr="008F0B1F">
              <w:rPr>
                <w:sz w:val="22"/>
                <w:szCs w:val="22"/>
              </w:rPr>
              <w:t xml:space="preserve">      2</w:t>
            </w:r>
          </w:p>
        </w:tc>
        <w:tc>
          <w:tcPr>
            <w:tcW w:w="3191" w:type="dxa"/>
          </w:tcPr>
          <w:p w14:paraId="15A30A77" w14:textId="77777777" w:rsidR="00FE3B0C" w:rsidRPr="008F0B1F" w:rsidRDefault="00FE3B0C" w:rsidP="00FE3B0C">
            <w:pPr>
              <w:rPr>
                <w:sz w:val="22"/>
                <w:szCs w:val="22"/>
              </w:rPr>
            </w:pPr>
            <w:r w:rsidRPr="008F0B1F">
              <w:rPr>
                <w:sz w:val="22"/>
                <w:szCs w:val="22"/>
              </w:rPr>
              <w:t>Palielināt amata vienību skaitu</w:t>
            </w:r>
          </w:p>
        </w:tc>
      </w:tr>
    </w:tbl>
    <w:p w14:paraId="51E4F01E" w14:textId="77777777" w:rsidR="00FE3B0C" w:rsidRPr="008F0B1F" w:rsidRDefault="00FE3B0C" w:rsidP="00FE3B0C">
      <w:pPr>
        <w:jc w:val="both"/>
        <w:rPr>
          <w:b/>
          <w:bCs/>
        </w:rPr>
      </w:pPr>
    </w:p>
    <w:tbl>
      <w:tblPr>
        <w:tblStyle w:val="Reatabula"/>
        <w:tblW w:w="9776" w:type="dxa"/>
        <w:tblLook w:val="04A0" w:firstRow="1" w:lastRow="0" w:firstColumn="1" w:lastColumn="0" w:noHBand="0" w:noVBand="1"/>
      </w:tblPr>
      <w:tblGrid>
        <w:gridCol w:w="534"/>
        <w:gridCol w:w="2013"/>
        <w:gridCol w:w="1623"/>
        <w:gridCol w:w="1354"/>
        <w:gridCol w:w="1061"/>
        <w:gridCol w:w="3191"/>
      </w:tblGrid>
      <w:tr w:rsidR="00FE3B0C" w:rsidRPr="008F0B1F" w14:paraId="7921670F" w14:textId="77777777" w:rsidTr="00FE3B0C">
        <w:tc>
          <w:tcPr>
            <w:tcW w:w="534" w:type="dxa"/>
          </w:tcPr>
          <w:p w14:paraId="56DCA223" w14:textId="77777777" w:rsidR="00FE3B0C" w:rsidRPr="008F0B1F" w:rsidRDefault="00FE3B0C" w:rsidP="00FE3B0C">
            <w:pPr>
              <w:rPr>
                <w:strike/>
                <w:sz w:val="22"/>
                <w:szCs w:val="22"/>
              </w:rPr>
            </w:pPr>
            <w:r w:rsidRPr="008F0B1F">
              <w:rPr>
                <w:strike/>
                <w:sz w:val="22"/>
                <w:szCs w:val="22"/>
              </w:rPr>
              <w:t>7.</w:t>
            </w:r>
          </w:p>
        </w:tc>
        <w:tc>
          <w:tcPr>
            <w:tcW w:w="2013" w:type="dxa"/>
          </w:tcPr>
          <w:p w14:paraId="6945007D" w14:textId="77777777" w:rsidR="00FE3B0C" w:rsidRPr="008F0B1F" w:rsidRDefault="00FE3B0C" w:rsidP="00FE3B0C">
            <w:pPr>
              <w:rPr>
                <w:strike/>
                <w:sz w:val="22"/>
                <w:szCs w:val="22"/>
              </w:rPr>
            </w:pPr>
            <w:r w:rsidRPr="008F0B1F">
              <w:rPr>
                <w:strike/>
                <w:sz w:val="22"/>
                <w:szCs w:val="22"/>
              </w:rPr>
              <w:t>Pašvaldības policijas inspektors</w:t>
            </w:r>
          </w:p>
        </w:tc>
        <w:tc>
          <w:tcPr>
            <w:tcW w:w="1623" w:type="dxa"/>
          </w:tcPr>
          <w:p w14:paraId="1730AB35" w14:textId="77777777" w:rsidR="00FE3B0C" w:rsidRPr="008F0B1F" w:rsidRDefault="00FE3B0C" w:rsidP="00FE3B0C">
            <w:pPr>
              <w:rPr>
                <w:strike/>
                <w:sz w:val="22"/>
                <w:szCs w:val="22"/>
              </w:rPr>
            </w:pPr>
            <w:r w:rsidRPr="008F0B1F">
              <w:rPr>
                <w:strike/>
                <w:sz w:val="22"/>
                <w:szCs w:val="22"/>
              </w:rPr>
              <w:t>32.3., IV</w:t>
            </w:r>
          </w:p>
        </w:tc>
        <w:tc>
          <w:tcPr>
            <w:tcW w:w="1354" w:type="dxa"/>
          </w:tcPr>
          <w:p w14:paraId="4124C408" w14:textId="77777777" w:rsidR="00FE3B0C" w:rsidRPr="008F0B1F" w:rsidRDefault="00FE3B0C" w:rsidP="00FE3B0C">
            <w:pPr>
              <w:rPr>
                <w:strike/>
                <w:sz w:val="22"/>
                <w:szCs w:val="22"/>
              </w:rPr>
            </w:pPr>
            <w:r w:rsidRPr="008F0B1F">
              <w:rPr>
                <w:strike/>
                <w:sz w:val="22"/>
                <w:szCs w:val="22"/>
              </w:rPr>
              <w:t>9</w:t>
            </w:r>
          </w:p>
        </w:tc>
        <w:tc>
          <w:tcPr>
            <w:tcW w:w="1061" w:type="dxa"/>
          </w:tcPr>
          <w:p w14:paraId="3A812E17" w14:textId="77777777" w:rsidR="00FE3B0C" w:rsidRPr="008F0B1F" w:rsidRDefault="00FE3B0C" w:rsidP="00FE3B0C">
            <w:pPr>
              <w:rPr>
                <w:strike/>
                <w:sz w:val="22"/>
                <w:szCs w:val="22"/>
              </w:rPr>
            </w:pPr>
            <w:r w:rsidRPr="008F0B1F">
              <w:rPr>
                <w:strike/>
                <w:sz w:val="22"/>
                <w:szCs w:val="22"/>
              </w:rPr>
              <w:t>1</w:t>
            </w:r>
          </w:p>
        </w:tc>
        <w:tc>
          <w:tcPr>
            <w:tcW w:w="3191" w:type="dxa"/>
          </w:tcPr>
          <w:p w14:paraId="08D1F144" w14:textId="77777777" w:rsidR="00FE3B0C" w:rsidRPr="008F0B1F" w:rsidRDefault="00FE3B0C" w:rsidP="00FE3B0C">
            <w:pPr>
              <w:rPr>
                <w:strike/>
                <w:sz w:val="22"/>
                <w:szCs w:val="22"/>
              </w:rPr>
            </w:pPr>
            <w:r w:rsidRPr="008F0B1F">
              <w:rPr>
                <w:strike/>
                <w:sz w:val="22"/>
                <w:szCs w:val="22"/>
              </w:rPr>
              <w:t>Svītrot</w:t>
            </w:r>
          </w:p>
        </w:tc>
      </w:tr>
    </w:tbl>
    <w:p w14:paraId="117BB4D8" w14:textId="77777777" w:rsidR="00FE3B0C" w:rsidRPr="00FE3B0C" w:rsidRDefault="00FE3B0C" w:rsidP="00FE3B0C">
      <w:pPr>
        <w:jc w:val="both"/>
        <w:rPr>
          <w:b/>
          <w:bCs/>
        </w:rPr>
      </w:pPr>
    </w:p>
    <w:p w14:paraId="51D588D3" w14:textId="77777777" w:rsidR="00FE3B0C" w:rsidRPr="00FE3B0C" w:rsidRDefault="00FE3B0C" w:rsidP="00FE3B0C">
      <w:pPr>
        <w:ind w:left="964" w:hanging="567"/>
        <w:jc w:val="both"/>
      </w:pPr>
      <w:r w:rsidRPr="00FE3B0C">
        <w:rPr>
          <w:bCs/>
        </w:rPr>
        <w:t xml:space="preserve">1.8. </w:t>
      </w:r>
      <w:r w:rsidRPr="00FE3B0C">
        <w:rPr>
          <w:b/>
          <w:bCs/>
        </w:rPr>
        <w:t xml:space="preserve">Izveidot 11.pielikumu </w:t>
      </w:r>
      <w:r w:rsidRPr="00FE3B0C">
        <w:t xml:space="preserve">Limbažu novada pašvaldības iestāžu amatu klasificēšanas apkopojums </w:t>
      </w:r>
      <w:r w:rsidRPr="00752275">
        <w:rPr>
          <w:b/>
        </w:rPr>
        <w:t>APVIENĪBU PĀRVALDES</w:t>
      </w:r>
    </w:p>
    <w:p w14:paraId="07EEF600" w14:textId="77777777" w:rsidR="00FE3B0C" w:rsidRPr="00FE3B0C" w:rsidRDefault="00FE3B0C" w:rsidP="00FE3B0C">
      <w:pPr>
        <w:jc w:val="both"/>
        <w:rPr>
          <w:b/>
          <w:bCs/>
        </w:rPr>
      </w:pPr>
    </w:p>
    <w:p w14:paraId="0FFE8D19" w14:textId="77777777" w:rsidR="00FE3B0C" w:rsidRPr="00FE3B0C" w:rsidRDefault="00FE3B0C" w:rsidP="00FE3B0C">
      <w:pPr>
        <w:jc w:val="center"/>
        <w:rPr>
          <w:b/>
          <w:bCs/>
          <w:sz w:val="28"/>
          <w:szCs w:val="28"/>
        </w:rPr>
      </w:pPr>
      <w:r w:rsidRPr="00FE3B0C">
        <w:rPr>
          <w:b/>
          <w:bCs/>
          <w:sz w:val="28"/>
          <w:szCs w:val="28"/>
        </w:rPr>
        <w:t xml:space="preserve">Limbažu novada pašvaldības iestāžu </w:t>
      </w:r>
    </w:p>
    <w:p w14:paraId="33779FF2" w14:textId="77777777" w:rsidR="00FE3B0C" w:rsidRPr="00FE3B0C" w:rsidRDefault="00FE3B0C" w:rsidP="00FE3B0C">
      <w:pPr>
        <w:jc w:val="center"/>
        <w:rPr>
          <w:b/>
          <w:bCs/>
          <w:sz w:val="28"/>
          <w:szCs w:val="28"/>
        </w:rPr>
      </w:pPr>
      <w:r w:rsidRPr="00FE3B0C">
        <w:rPr>
          <w:b/>
          <w:bCs/>
          <w:sz w:val="28"/>
          <w:szCs w:val="28"/>
        </w:rPr>
        <w:t>amatu klasificēšanas apkopojums</w:t>
      </w:r>
    </w:p>
    <w:p w14:paraId="0F3FD2AB" w14:textId="77777777" w:rsidR="00FE3B0C" w:rsidRPr="00FE3B0C" w:rsidRDefault="00FE3B0C" w:rsidP="00FE3B0C">
      <w:pPr>
        <w:jc w:val="center"/>
        <w:rPr>
          <w:b/>
          <w:bCs/>
        </w:rPr>
      </w:pPr>
      <w:bookmarkStart w:id="196" w:name="_Hlk151299354"/>
      <w:r w:rsidRPr="00FE3B0C">
        <w:rPr>
          <w:b/>
          <w:bCs/>
        </w:rPr>
        <w:t>APVIENĪBU PĀRVALDES</w:t>
      </w:r>
    </w:p>
    <w:p w14:paraId="1E81B61A" w14:textId="77777777" w:rsidR="00FE3B0C" w:rsidRPr="00FE3B0C" w:rsidRDefault="00FE3B0C" w:rsidP="00FE3B0C">
      <w:pPr>
        <w:jc w:val="center"/>
        <w:rPr>
          <w:b/>
          <w:bCs/>
        </w:rPr>
      </w:pPr>
    </w:p>
    <w:tbl>
      <w:tblPr>
        <w:tblStyle w:val="Reatabula62"/>
        <w:tblW w:w="9885" w:type="dxa"/>
        <w:tblBorders>
          <w:bottom w:val="none" w:sz="0" w:space="0" w:color="auto"/>
        </w:tblBorders>
        <w:tblLayout w:type="fixed"/>
        <w:tblLook w:val="04A0" w:firstRow="1" w:lastRow="0" w:firstColumn="1" w:lastColumn="0" w:noHBand="0" w:noVBand="1"/>
      </w:tblPr>
      <w:tblGrid>
        <w:gridCol w:w="534"/>
        <w:gridCol w:w="2287"/>
        <w:gridCol w:w="1695"/>
        <w:gridCol w:w="1413"/>
        <w:gridCol w:w="1130"/>
        <w:gridCol w:w="2826"/>
      </w:tblGrid>
      <w:tr w:rsidR="00FE3B0C" w:rsidRPr="00FE3B0C" w14:paraId="5F418BFB" w14:textId="77777777" w:rsidTr="00FE3B0C">
        <w:trPr>
          <w:trHeight w:val="884"/>
          <w:tblHeader/>
        </w:trPr>
        <w:tc>
          <w:tcPr>
            <w:tcW w:w="534" w:type="dxa"/>
          </w:tcPr>
          <w:bookmarkEnd w:id="196"/>
          <w:p w14:paraId="7133BDF6" w14:textId="77777777" w:rsidR="00FE3B0C" w:rsidRPr="00FE3B0C" w:rsidRDefault="00FE3B0C" w:rsidP="00FE3B0C">
            <w:pPr>
              <w:jc w:val="center"/>
              <w:rPr>
                <w:b/>
                <w:bCs/>
              </w:rPr>
            </w:pPr>
            <w:r w:rsidRPr="00FE3B0C">
              <w:rPr>
                <w:b/>
                <w:bCs/>
              </w:rPr>
              <w:t>Nr. p.</w:t>
            </w:r>
          </w:p>
          <w:p w14:paraId="690B813F" w14:textId="77777777" w:rsidR="00FE3B0C" w:rsidRPr="00FE3B0C" w:rsidRDefault="00FE3B0C" w:rsidP="00FE3B0C">
            <w:pPr>
              <w:jc w:val="center"/>
              <w:rPr>
                <w:b/>
                <w:bCs/>
              </w:rPr>
            </w:pPr>
            <w:r w:rsidRPr="00FE3B0C">
              <w:rPr>
                <w:b/>
                <w:bCs/>
              </w:rPr>
              <w:t>k.</w:t>
            </w:r>
          </w:p>
        </w:tc>
        <w:tc>
          <w:tcPr>
            <w:tcW w:w="2287" w:type="dxa"/>
          </w:tcPr>
          <w:p w14:paraId="796A49E4" w14:textId="77777777" w:rsidR="00FE3B0C" w:rsidRPr="00FE3B0C" w:rsidRDefault="00FE3B0C" w:rsidP="00FE3B0C">
            <w:pPr>
              <w:jc w:val="center"/>
              <w:rPr>
                <w:b/>
                <w:bCs/>
              </w:rPr>
            </w:pPr>
            <w:r w:rsidRPr="00FE3B0C">
              <w:rPr>
                <w:b/>
                <w:bCs/>
              </w:rPr>
              <w:t>Amata nosaukums</w:t>
            </w:r>
          </w:p>
        </w:tc>
        <w:tc>
          <w:tcPr>
            <w:tcW w:w="1695" w:type="dxa"/>
          </w:tcPr>
          <w:p w14:paraId="7DA1A144" w14:textId="77777777" w:rsidR="00FE3B0C" w:rsidRPr="00FE3B0C" w:rsidRDefault="00FE3B0C" w:rsidP="00FE3B0C">
            <w:pPr>
              <w:jc w:val="center"/>
              <w:rPr>
                <w:b/>
                <w:bCs/>
              </w:rPr>
            </w:pPr>
            <w:r w:rsidRPr="00FE3B0C">
              <w:rPr>
                <w:b/>
                <w:bCs/>
              </w:rPr>
              <w:t>Saime (apakšsaime), līmenis</w:t>
            </w:r>
          </w:p>
        </w:tc>
        <w:tc>
          <w:tcPr>
            <w:tcW w:w="1413" w:type="dxa"/>
          </w:tcPr>
          <w:p w14:paraId="3CB4AE35" w14:textId="77777777" w:rsidR="00FE3B0C" w:rsidRPr="00FE3B0C" w:rsidRDefault="00FE3B0C" w:rsidP="00FE3B0C">
            <w:pPr>
              <w:jc w:val="center"/>
              <w:rPr>
                <w:b/>
                <w:bCs/>
              </w:rPr>
            </w:pPr>
            <w:r w:rsidRPr="00FE3B0C">
              <w:rPr>
                <w:b/>
                <w:bCs/>
              </w:rPr>
              <w:t>Mēnešalgu grupa</w:t>
            </w:r>
          </w:p>
        </w:tc>
        <w:tc>
          <w:tcPr>
            <w:tcW w:w="1130" w:type="dxa"/>
          </w:tcPr>
          <w:p w14:paraId="7A8BEE82" w14:textId="77777777" w:rsidR="00FE3B0C" w:rsidRPr="00FE3B0C" w:rsidRDefault="00FE3B0C" w:rsidP="00FE3B0C">
            <w:pPr>
              <w:jc w:val="center"/>
              <w:rPr>
                <w:b/>
                <w:bCs/>
              </w:rPr>
            </w:pPr>
            <w:r w:rsidRPr="00FE3B0C">
              <w:rPr>
                <w:b/>
                <w:bCs/>
              </w:rPr>
              <w:t>Vienādo amatu skaits</w:t>
            </w:r>
          </w:p>
        </w:tc>
        <w:tc>
          <w:tcPr>
            <w:tcW w:w="2826" w:type="dxa"/>
          </w:tcPr>
          <w:p w14:paraId="6549E776" w14:textId="77777777" w:rsidR="00FE3B0C" w:rsidRPr="00FE3B0C" w:rsidRDefault="00FE3B0C" w:rsidP="00FE3B0C">
            <w:pPr>
              <w:jc w:val="center"/>
              <w:rPr>
                <w:b/>
                <w:bCs/>
              </w:rPr>
            </w:pPr>
            <w:r w:rsidRPr="00FE3B0C">
              <w:rPr>
                <w:b/>
                <w:bCs/>
              </w:rPr>
              <w:t>Piezīmes</w:t>
            </w:r>
          </w:p>
        </w:tc>
      </w:tr>
    </w:tbl>
    <w:tbl>
      <w:tblPr>
        <w:tblStyle w:val="Reatabula"/>
        <w:tblW w:w="9889" w:type="dxa"/>
        <w:tblLayout w:type="fixed"/>
        <w:tblLook w:val="04A0" w:firstRow="1" w:lastRow="0" w:firstColumn="1" w:lastColumn="0" w:noHBand="0" w:noVBand="1"/>
      </w:tblPr>
      <w:tblGrid>
        <w:gridCol w:w="520"/>
        <w:gridCol w:w="236"/>
        <w:gridCol w:w="2046"/>
        <w:gridCol w:w="1304"/>
        <w:gridCol w:w="397"/>
        <w:gridCol w:w="1417"/>
        <w:gridCol w:w="1134"/>
        <w:gridCol w:w="2835"/>
      </w:tblGrid>
      <w:tr w:rsidR="00FE3B0C" w:rsidRPr="00FE3B0C" w14:paraId="5B9E67E8" w14:textId="77777777" w:rsidTr="00FE3B0C">
        <w:tc>
          <w:tcPr>
            <w:tcW w:w="520" w:type="dxa"/>
          </w:tcPr>
          <w:p w14:paraId="70A40E86" w14:textId="77777777" w:rsidR="00FE3B0C" w:rsidRPr="00FE3B0C" w:rsidRDefault="00FE3B0C" w:rsidP="00FE3B0C">
            <w:pPr>
              <w:jc w:val="center"/>
              <w:rPr>
                <w:b/>
                <w:bCs/>
              </w:rPr>
            </w:pPr>
          </w:p>
        </w:tc>
        <w:tc>
          <w:tcPr>
            <w:tcW w:w="9369" w:type="dxa"/>
            <w:gridSpan w:val="7"/>
          </w:tcPr>
          <w:p w14:paraId="60CE0B8F" w14:textId="77777777" w:rsidR="00FE3B0C" w:rsidRPr="00FE3B0C" w:rsidRDefault="00FE3B0C" w:rsidP="00FE3B0C">
            <w:pPr>
              <w:jc w:val="center"/>
              <w:rPr>
                <w:b/>
                <w:bCs/>
              </w:rPr>
            </w:pPr>
            <w:bookmarkStart w:id="197" w:name="_Hlk151295166"/>
            <w:r w:rsidRPr="00FE3B0C">
              <w:rPr>
                <w:b/>
                <w:bCs/>
                <w:sz w:val="28"/>
                <w:szCs w:val="28"/>
              </w:rPr>
              <w:t>Limbažu apvienības pārvalde</w:t>
            </w:r>
            <w:bookmarkEnd w:id="197"/>
            <w:r w:rsidRPr="00FE3B0C">
              <w:rPr>
                <w:b/>
                <w:bCs/>
              </w:rPr>
              <w:t xml:space="preserve"> </w:t>
            </w:r>
          </w:p>
        </w:tc>
      </w:tr>
      <w:tr w:rsidR="00FE3B0C" w:rsidRPr="00FE3B0C" w14:paraId="0DD4E1FE" w14:textId="77777777" w:rsidTr="00FE3B0C">
        <w:tc>
          <w:tcPr>
            <w:tcW w:w="520" w:type="dxa"/>
          </w:tcPr>
          <w:p w14:paraId="67050BE4" w14:textId="77777777" w:rsidR="00FE3B0C" w:rsidRPr="00FE3B0C" w:rsidRDefault="00FE3B0C" w:rsidP="00FE3B0C">
            <w:pPr>
              <w:jc w:val="both"/>
            </w:pPr>
            <w:r w:rsidRPr="00FE3B0C">
              <w:t>1.</w:t>
            </w:r>
          </w:p>
        </w:tc>
        <w:tc>
          <w:tcPr>
            <w:tcW w:w="2282" w:type="dxa"/>
            <w:gridSpan w:val="2"/>
          </w:tcPr>
          <w:p w14:paraId="47A61726" w14:textId="77777777" w:rsidR="00FE3B0C" w:rsidRPr="00FE3B0C" w:rsidRDefault="00FE3B0C" w:rsidP="00FE3B0C">
            <w:r w:rsidRPr="00FE3B0C">
              <w:t>Vadītājs</w:t>
            </w:r>
          </w:p>
        </w:tc>
        <w:tc>
          <w:tcPr>
            <w:tcW w:w="1701" w:type="dxa"/>
            <w:gridSpan w:val="2"/>
          </w:tcPr>
          <w:p w14:paraId="49D2E72B" w14:textId="77777777" w:rsidR="00FE3B0C" w:rsidRPr="00FE3B0C" w:rsidRDefault="00FE3B0C" w:rsidP="00FE3B0C">
            <w:pPr>
              <w:jc w:val="both"/>
            </w:pPr>
            <w:r w:rsidRPr="00FE3B0C">
              <w:t>1.2., I</w:t>
            </w:r>
          </w:p>
        </w:tc>
        <w:tc>
          <w:tcPr>
            <w:tcW w:w="1417" w:type="dxa"/>
          </w:tcPr>
          <w:p w14:paraId="3AFB38B5" w14:textId="77777777" w:rsidR="00FE3B0C" w:rsidRPr="00FE3B0C" w:rsidRDefault="00FE3B0C" w:rsidP="00FE3B0C">
            <w:pPr>
              <w:jc w:val="both"/>
            </w:pPr>
            <w:r w:rsidRPr="00FE3B0C">
              <w:t>12</w:t>
            </w:r>
          </w:p>
        </w:tc>
        <w:tc>
          <w:tcPr>
            <w:tcW w:w="1134" w:type="dxa"/>
          </w:tcPr>
          <w:p w14:paraId="52BB5AA9" w14:textId="77777777" w:rsidR="00FE3B0C" w:rsidRPr="00FE3B0C" w:rsidRDefault="00FE3B0C" w:rsidP="00FE3B0C">
            <w:pPr>
              <w:jc w:val="both"/>
            </w:pPr>
            <w:r w:rsidRPr="00FE3B0C">
              <w:t>1</w:t>
            </w:r>
          </w:p>
        </w:tc>
        <w:tc>
          <w:tcPr>
            <w:tcW w:w="2835" w:type="dxa"/>
          </w:tcPr>
          <w:p w14:paraId="7891D63D" w14:textId="77777777" w:rsidR="00FE3B0C" w:rsidRPr="00FE3B0C" w:rsidRDefault="00FE3B0C" w:rsidP="00FE3B0C">
            <w:pPr>
              <w:jc w:val="both"/>
            </w:pPr>
          </w:p>
        </w:tc>
      </w:tr>
      <w:tr w:rsidR="00FE3B0C" w:rsidRPr="00FE3B0C" w14:paraId="409C91BA" w14:textId="77777777" w:rsidTr="00FE3B0C">
        <w:tc>
          <w:tcPr>
            <w:tcW w:w="520" w:type="dxa"/>
          </w:tcPr>
          <w:p w14:paraId="3AEE7C41" w14:textId="77777777" w:rsidR="00FE3B0C" w:rsidRPr="00FE3B0C" w:rsidRDefault="00FE3B0C" w:rsidP="00FE3B0C">
            <w:pPr>
              <w:jc w:val="both"/>
            </w:pPr>
            <w:r w:rsidRPr="00FE3B0C">
              <w:t>2.</w:t>
            </w:r>
          </w:p>
        </w:tc>
        <w:tc>
          <w:tcPr>
            <w:tcW w:w="2282" w:type="dxa"/>
            <w:gridSpan w:val="2"/>
          </w:tcPr>
          <w:p w14:paraId="6A219F2E" w14:textId="77777777" w:rsidR="00FE3B0C" w:rsidRPr="00FE3B0C" w:rsidRDefault="00FE3B0C" w:rsidP="00FE3B0C">
            <w:r w:rsidRPr="00FE3B0C">
              <w:t>Vadītāja vietnieks</w:t>
            </w:r>
          </w:p>
        </w:tc>
        <w:tc>
          <w:tcPr>
            <w:tcW w:w="1701" w:type="dxa"/>
            <w:gridSpan w:val="2"/>
          </w:tcPr>
          <w:p w14:paraId="26E49230" w14:textId="77777777" w:rsidR="00FE3B0C" w:rsidRPr="00FE3B0C" w:rsidRDefault="00FE3B0C" w:rsidP="00FE3B0C">
            <w:pPr>
              <w:jc w:val="both"/>
            </w:pPr>
            <w:r w:rsidRPr="00FE3B0C">
              <w:t>3., VI</w:t>
            </w:r>
          </w:p>
        </w:tc>
        <w:tc>
          <w:tcPr>
            <w:tcW w:w="1417" w:type="dxa"/>
          </w:tcPr>
          <w:p w14:paraId="29C8F330" w14:textId="77777777" w:rsidR="00FE3B0C" w:rsidRPr="00FE3B0C" w:rsidRDefault="00FE3B0C" w:rsidP="00FE3B0C">
            <w:pPr>
              <w:jc w:val="both"/>
            </w:pPr>
            <w:r w:rsidRPr="00FE3B0C">
              <w:t>11</w:t>
            </w:r>
          </w:p>
        </w:tc>
        <w:tc>
          <w:tcPr>
            <w:tcW w:w="1134" w:type="dxa"/>
          </w:tcPr>
          <w:p w14:paraId="1D26314F" w14:textId="77777777" w:rsidR="00FE3B0C" w:rsidRPr="00FE3B0C" w:rsidRDefault="00FE3B0C" w:rsidP="00FE3B0C">
            <w:pPr>
              <w:jc w:val="both"/>
            </w:pPr>
            <w:r w:rsidRPr="00FE3B0C">
              <w:t>1</w:t>
            </w:r>
          </w:p>
        </w:tc>
        <w:tc>
          <w:tcPr>
            <w:tcW w:w="2835" w:type="dxa"/>
          </w:tcPr>
          <w:p w14:paraId="5D3E785E" w14:textId="77777777" w:rsidR="00FE3B0C" w:rsidRPr="00FE3B0C" w:rsidRDefault="00FE3B0C" w:rsidP="00FE3B0C">
            <w:pPr>
              <w:jc w:val="both"/>
            </w:pPr>
          </w:p>
        </w:tc>
      </w:tr>
      <w:tr w:rsidR="00FE3B0C" w:rsidRPr="00FE3B0C" w14:paraId="19A99055" w14:textId="77777777" w:rsidTr="00FE3B0C">
        <w:tc>
          <w:tcPr>
            <w:tcW w:w="520" w:type="dxa"/>
          </w:tcPr>
          <w:p w14:paraId="518F75C5" w14:textId="77777777" w:rsidR="00FE3B0C" w:rsidRPr="00FE3B0C" w:rsidRDefault="00FE3B0C" w:rsidP="00FE3B0C">
            <w:pPr>
              <w:jc w:val="both"/>
            </w:pPr>
            <w:r w:rsidRPr="00FE3B0C">
              <w:t>3.</w:t>
            </w:r>
          </w:p>
        </w:tc>
        <w:tc>
          <w:tcPr>
            <w:tcW w:w="2282" w:type="dxa"/>
            <w:gridSpan w:val="2"/>
          </w:tcPr>
          <w:p w14:paraId="07A5E14F" w14:textId="77777777" w:rsidR="00FE3B0C" w:rsidRPr="00FE3B0C" w:rsidRDefault="00FE3B0C" w:rsidP="00FE3B0C">
            <w:r w:rsidRPr="00FE3B0C">
              <w:t>Ēku un apsaimniekojamās teritorijas pārzinis</w:t>
            </w:r>
          </w:p>
        </w:tc>
        <w:tc>
          <w:tcPr>
            <w:tcW w:w="1701" w:type="dxa"/>
            <w:gridSpan w:val="2"/>
          </w:tcPr>
          <w:p w14:paraId="01C145E8" w14:textId="77777777" w:rsidR="00FE3B0C" w:rsidRPr="00FE3B0C" w:rsidRDefault="00FE3B0C" w:rsidP="00FE3B0C">
            <w:pPr>
              <w:jc w:val="both"/>
            </w:pPr>
            <w:r w:rsidRPr="00FE3B0C">
              <w:t>3., II</w:t>
            </w:r>
          </w:p>
        </w:tc>
        <w:tc>
          <w:tcPr>
            <w:tcW w:w="1417" w:type="dxa"/>
          </w:tcPr>
          <w:p w14:paraId="6EA37D37" w14:textId="77777777" w:rsidR="00FE3B0C" w:rsidRPr="00FE3B0C" w:rsidRDefault="00FE3B0C" w:rsidP="00FE3B0C">
            <w:pPr>
              <w:jc w:val="both"/>
            </w:pPr>
            <w:r w:rsidRPr="00FE3B0C">
              <w:t>7</w:t>
            </w:r>
          </w:p>
        </w:tc>
        <w:tc>
          <w:tcPr>
            <w:tcW w:w="1134" w:type="dxa"/>
          </w:tcPr>
          <w:p w14:paraId="1107A012" w14:textId="77777777" w:rsidR="00FE3B0C" w:rsidRPr="00FE3B0C" w:rsidRDefault="00FE3B0C" w:rsidP="00FE3B0C">
            <w:pPr>
              <w:jc w:val="both"/>
            </w:pPr>
            <w:r w:rsidRPr="00FE3B0C">
              <w:t>1</w:t>
            </w:r>
          </w:p>
        </w:tc>
        <w:tc>
          <w:tcPr>
            <w:tcW w:w="2835" w:type="dxa"/>
          </w:tcPr>
          <w:p w14:paraId="6C948B1C" w14:textId="77777777" w:rsidR="00FE3B0C" w:rsidRPr="00FE3B0C" w:rsidRDefault="00FE3B0C" w:rsidP="00FE3B0C">
            <w:pPr>
              <w:jc w:val="both"/>
            </w:pPr>
          </w:p>
        </w:tc>
      </w:tr>
      <w:tr w:rsidR="00FE3B0C" w:rsidRPr="00FE3B0C" w14:paraId="0AC0F782" w14:textId="77777777" w:rsidTr="00FE3B0C">
        <w:tc>
          <w:tcPr>
            <w:tcW w:w="520" w:type="dxa"/>
          </w:tcPr>
          <w:p w14:paraId="1912DABB" w14:textId="77777777" w:rsidR="00FE3B0C" w:rsidRPr="00FE3B0C" w:rsidRDefault="00FE3B0C" w:rsidP="00FE3B0C">
            <w:pPr>
              <w:jc w:val="both"/>
            </w:pPr>
            <w:r w:rsidRPr="00FE3B0C">
              <w:t>4.</w:t>
            </w:r>
          </w:p>
        </w:tc>
        <w:tc>
          <w:tcPr>
            <w:tcW w:w="2282" w:type="dxa"/>
            <w:gridSpan w:val="2"/>
          </w:tcPr>
          <w:p w14:paraId="035E0736" w14:textId="77777777" w:rsidR="00FE3B0C" w:rsidRPr="00FE3B0C" w:rsidRDefault="00FE3B0C" w:rsidP="00FE3B0C">
            <w:r w:rsidRPr="00FE3B0C">
              <w:t>Enerģētiķis</w:t>
            </w:r>
          </w:p>
        </w:tc>
        <w:tc>
          <w:tcPr>
            <w:tcW w:w="1701" w:type="dxa"/>
            <w:gridSpan w:val="2"/>
          </w:tcPr>
          <w:p w14:paraId="49475CD6" w14:textId="77777777" w:rsidR="00FE3B0C" w:rsidRPr="00FE3B0C" w:rsidRDefault="00FE3B0C" w:rsidP="00FE3B0C">
            <w:pPr>
              <w:jc w:val="both"/>
            </w:pPr>
            <w:r w:rsidRPr="00FE3B0C">
              <w:t>16., VI</w:t>
            </w:r>
          </w:p>
        </w:tc>
        <w:tc>
          <w:tcPr>
            <w:tcW w:w="1417" w:type="dxa"/>
          </w:tcPr>
          <w:p w14:paraId="51C15CC0" w14:textId="77777777" w:rsidR="00FE3B0C" w:rsidRPr="00FE3B0C" w:rsidRDefault="00FE3B0C" w:rsidP="00FE3B0C">
            <w:pPr>
              <w:jc w:val="both"/>
            </w:pPr>
            <w:r w:rsidRPr="00FE3B0C">
              <w:t>7</w:t>
            </w:r>
          </w:p>
        </w:tc>
        <w:tc>
          <w:tcPr>
            <w:tcW w:w="1134" w:type="dxa"/>
          </w:tcPr>
          <w:p w14:paraId="021017E2" w14:textId="77777777" w:rsidR="00FE3B0C" w:rsidRPr="00FE3B0C" w:rsidRDefault="00FE3B0C" w:rsidP="00FE3B0C">
            <w:pPr>
              <w:jc w:val="both"/>
            </w:pPr>
            <w:r w:rsidRPr="00FE3B0C">
              <w:t>1</w:t>
            </w:r>
          </w:p>
        </w:tc>
        <w:tc>
          <w:tcPr>
            <w:tcW w:w="2835" w:type="dxa"/>
          </w:tcPr>
          <w:p w14:paraId="3E70DC51" w14:textId="77777777" w:rsidR="00FE3B0C" w:rsidRPr="00FE3B0C" w:rsidRDefault="00FE3B0C" w:rsidP="00FE3B0C">
            <w:pPr>
              <w:jc w:val="both"/>
            </w:pPr>
          </w:p>
        </w:tc>
      </w:tr>
      <w:tr w:rsidR="00FE3B0C" w:rsidRPr="00FE3B0C" w14:paraId="1C906312" w14:textId="77777777" w:rsidTr="00FE3B0C">
        <w:tc>
          <w:tcPr>
            <w:tcW w:w="520" w:type="dxa"/>
          </w:tcPr>
          <w:p w14:paraId="27E3E5CF" w14:textId="77777777" w:rsidR="00FE3B0C" w:rsidRPr="00FE3B0C" w:rsidRDefault="00FE3B0C" w:rsidP="00FE3B0C">
            <w:pPr>
              <w:jc w:val="both"/>
            </w:pPr>
            <w:r w:rsidRPr="00FE3B0C">
              <w:t>5.</w:t>
            </w:r>
          </w:p>
        </w:tc>
        <w:tc>
          <w:tcPr>
            <w:tcW w:w="2282" w:type="dxa"/>
            <w:gridSpan w:val="2"/>
          </w:tcPr>
          <w:p w14:paraId="6CF3F6C9" w14:textId="77777777" w:rsidR="00FE3B0C" w:rsidRPr="00FE3B0C" w:rsidRDefault="00FE3B0C" w:rsidP="00FE3B0C">
            <w:r w:rsidRPr="00FE3B0C">
              <w:t>Traktortehnikas vadītājs</w:t>
            </w:r>
          </w:p>
        </w:tc>
        <w:tc>
          <w:tcPr>
            <w:tcW w:w="1701" w:type="dxa"/>
            <w:gridSpan w:val="2"/>
          </w:tcPr>
          <w:p w14:paraId="664F6CE3" w14:textId="77777777" w:rsidR="00FE3B0C" w:rsidRPr="00FE3B0C" w:rsidRDefault="00FE3B0C" w:rsidP="00FE3B0C">
            <w:pPr>
              <w:jc w:val="both"/>
            </w:pPr>
            <w:r w:rsidRPr="00FE3B0C">
              <w:t>46.1., I</w:t>
            </w:r>
          </w:p>
        </w:tc>
        <w:tc>
          <w:tcPr>
            <w:tcW w:w="1417" w:type="dxa"/>
          </w:tcPr>
          <w:p w14:paraId="101121A6" w14:textId="77777777" w:rsidR="00FE3B0C" w:rsidRPr="00FE3B0C" w:rsidRDefault="00FE3B0C" w:rsidP="00FE3B0C">
            <w:pPr>
              <w:jc w:val="both"/>
            </w:pPr>
            <w:r w:rsidRPr="00FE3B0C">
              <w:t>4</w:t>
            </w:r>
          </w:p>
        </w:tc>
        <w:tc>
          <w:tcPr>
            <w:tcW w:w="1134" w:type="dxa"/>
          </w:tcPr>
          <w:p w14:paraId="7C44A755" w14:textId="77777777" w:rsidR="00FE3B0C" w:rsidRPr="00FE3B0C" w:rsidRDefault="00FE3B0C" w:rsidP="00FE3B0C">
            <w:pPr>
              <w:jc w:val="both"/>
            </w:pPr>
            <w:r w:rsidRPr="00FE3B0C">
              <w:t>3</w:t>
            </w:r>
          </w:p>
        </w:tc>
        <w:tc>
          <w:tcPr>
            <w:tcW w:w="2835" w:type="dxa"/>
          </w:tcPr>
          <w:p w14:paraId="70D45366" w14:textId="77777777" w:rsidR="00FE3B0C" w:rsidRPr="00FE3B0C" w:rsidRDefault="00FE3B0C" w:rsidP="00FE3B0C">
            <w:pPr>
              <w:jc w:val="both"/>
            </w:pPr>
          </w:p>
        </w:tc>
      </w:tr>
      <w:tr w:rsidR="00FE3B0C" w:rsidRPr="00FE3B0C" w14:paraId="57BB9E82" w14:textId="77777777" w:rsidTr="00FE3B0C">
        <w:tc>
          <w:tcPr>
            <w:tcW w:w="520" w:type="dxa"/>
          </w:tcPr>
          <w:p w14:paraId="6A357C7C" w14:textId="77777777" w:rsidR="00FE3B0C" w:rsidRPr="00FE3B0C" w:rsidRDefault="00FE3B0C" w:rsidP="00FE3B0C">
            <w:pPr>
              <w:jc w:val="both"/>
            </w:pPr>
            <w:r w:rsidRPr="00FE3B0C">
              <w:t>6.</w:t>
            </w:r>
          </w:p>
        </w:tc>
        <w:tc>
          <w:tcPr>
            <w:tcW w:w="2282" w:type="dxa"/>
            <w:gridSpan w:val="2"/>
          </w:tcPr>
          <w:p w14:paraId="20F57DCF" w14:textId="77777777" w:rsidR="00FE3B0C" w:rsidRPr="00FE3B0C" w:rsidRDefault="00FE3B0C" w:rsidP="00FE3B0C">
            <w:r w:rsidRPr="00FE3B0C">
              <w:t>Apkopējs</w:t>
            </w:r>
          </w:p>
        </w:tc>
        <w:tc>
          <w:tcPr>
            <w:tcW w:w="1701" w:type="dxa"/>
            <w:gridSpan w:val="2"/>
          </w:tcPr>
          <w:p w14:paraId="04E84319" w14:textId="77777777" w:rsidR="00FE3B0C" w:rsidRPr="00FE3B0C" w:rsidRDefault="00FE3B0C" w:rsidP="00FE3B0C">
            <w:pPr>
              <w:jc w:val="both"/>
            </w:pPr>
            <w:r w:rsidRPr="00FE3B0C">
              <w:t>16., I</w:t>
            </w:r>
          </w:p>
        </w:tc>
        <w:tc>
          <w:tcPr>
            <w:tcW w:w="1417" w:type="dxa"/>
          </w:tcPr>
          <w:p w14:paraId="5D62C1D7" w14:textId="77777777" w:rsidR="00FE3B0C" w:rsidRPr="00FE3B0C" w:rsidRDefault="00FE3B0C" w:rsidP="00FE3B0C">
            <w:pPr>
              <w:jc w:val="both"/>
            </w:pPr>
            <w:r w:rsidRPr="00FE3B0C">
              <w:t>1</w:t>
            </w:r>
          </w:p>
        </w:tc>
        <w:tc>
          <w:tcPr>
            <w:tcW w:w="1134" w:type="dxa"/>
          </w:tcPr>
          <w:p w14:paraId="30B331F1" w14:textId="77777777" w:rsidR="00FE3B0C" w:rsidRPr="00FE3B0C" w:rsidRDefault="00FE3B0C" w:rsidP="00FE3B0C">
            <w:pPr>
              <w:jc w:val="both"/>
            </w:pPr>
            <w:r w:rsidRPr="00FE3B0C">
              <w:t>2</w:t>
            </w:r>
          </w:p>
        </w:tc>
        <w:tc>
          <w:tcPr>
            <w:tcW w:w="2835" w:type="dxa"/>
          </w:tcPr>
          <w:p w14:paraId="658FC669" w14:textId="77777777" w:rsidR="00FE3B0C" w:rsidRPr="00FE3B0C" w:rsidRDefault="00FE3B0C" w:rsidP="00FE3B0C">
            <w:pPr>
              <w:jc w:val="both"/>
            </w:pPr>
          </w:p>
        </w:tc>
      </w:tr>
      <w:tr w:rsidR="00FE3B0C" w:rsidRPr="00FE3B0C" w14:paraId="0FB9E3DC" w14:textId="77777777" w:rsidTr="00FE3B0C">
        <w:tc>
          <w:tcPr>
            <w:tcW w:w="520" w:type="dxa"/>
          </w:tcPr>
          <w:p w14:paraId="53BCBE70" w14:textId="77777777" w:rsidR="00FE3B0C" w:rsidRPr="00FE3B0C" w:rsidRDefault="00FE3B0C" w:rsidP="00FE3B0C">
            <w:pPr>
              <w:jc w:val="both"/>
            </w:pPr>
            <w:r w:rsidRPr="00FE3B0C">
              <w:t>7.</w:t>
            </w:r>
          </w:p>
        </w:tc>
        <w:tc>
          <w:tcPr>
            <w:tcW w:w="2282" w:type="dxa"/>
            <w:gridSpan w:val="2"/>
          </w:tcPr>
          <w:p w14:paraId="0AE2A708" w14:textId="77777777" w:rsidR="00FE3B0C" w:rsidRPr="00FE3B0C" w:rsidRDefault="00FE3B0C" w:rsidP="00FE3B0C">
            <w:r w:rsidRPr="00FE3B0C">
              <w:t>Maksas tualetes apkopējs</w:t>
            </w:r>
          </w:p>
        </w:tc>
        <w:tc>
          <w:tcPr>
            <w:tcW w:w="1701" w:type="dxa"/>
            <w:gridSpan w:val="2"/>
          </w:tcPr>
          <w:p w14:paraId="342E974D" w14:textId="77777777" w:rsidR="00FE3B0C" w:rsidRPr="00FE3B0C" w:rsidRDefault="00FE3B0C" w:rsidP="00FE3B0C">
            <w:pPr>
              <w:jc w:val="both"/>
            </w:pPr>
            <w:r w:rsidRPr="00FE3B0C">
              <w:t>16., II</w:t>
            </w:r>
          </w:p>
        </w:tc>
        <w:tc>
          <w:tcPr>
            <w:tcW w:w="1417" w:type="dxa"/>
          </w:tcPr>
          <w:p w14:paraId="7A6F440E" w14:textId="77777777" w:rsidR="00FE3B0C" w:rsidRPr="00FE3B0C" w:rsidRDefault="00FE3B0C" w:rsidP="00FE3B0C">
            <w:pPr>
              <w:jc w:val="both"/>
            </w:pPr>
            <w:r w:rsidRPr="00FE3B0C">
              <w:t>2</w:t>
            </w:r>
          </w:p>
        </w:tc>
        <w:tc>
          <w:tcPr>
            <w:tcW w:w="1134" w:type="dxa"/>
          </w:tcPr>
          <w:p w14:paraId="1992BA2F" w14:textId="77777777" w:rsidR="00FE3B0C" w:rsidRPr="00FE3B0C" w:rsidRDefault="00FE3B0C" w:rsidP="00FE3B0C">
            <w:pPr>
              <w:jc w:val="both"/>
            </w:pPr>
            <w:r w:rsidRPr="00FE3B0C">
              <w:t>1</w:t>
            </w:r>
          </w:p>
        </w:tc>
        <w:tc>
          <w:tcPr>
            <w:tcW w:w="2835" w:type="dxa"/>
          </w:tcPr>
          <w:p w14:paraId="2CFD6289" w14:textId="77777777" w:rsidR="00FE3B0C" w:rsidRPr="00FE3B0C" w:rsidRDefault="00FE3B0C" w:rsidP="00FE3B0C">
            <w:pPr>
              <w:jc w:val="both"/>
            </w:pPr>
          </w:p>
        </w:tc>
      </w:tr>
      <w:tr w:rsidR="00FE3B0C" w:rsidRPr="00FE3B0C" w14:paraId="6070B486" w14:textId="77777777" w:rsidTr="00FE3B0C">
        <w:tc>
          <w:tcPr>
            <w:tcW w:w="520" w:type="dxa"/>
          </w:tcPr>
          <w:p w14:paraId="69672A56" w14:textId="77777777" w:rsidR="00FE3B0C" w:rsidRPr="00FE3B0C" w:rsidRDefault="00FE3B0C" w:rsidP="00FE3B0C">
            <w:pPr>
              <w:jc w:val="both"/>
            </w:pPr>
            <w:r w:rsidRPr="00FE3B0C">
              <w:t>8.</w:t>
            </w:r>
          </w:p>
        </w:tc>
        <w:tc>
          <w:tcPr>
            <w:tcW w:w="2282" w:type="dxa"/>
            <w:gridSpan w:val="2"/>
          </w:tcPr>
          <w:p w14:paraId="35D02705" w14:textId="77777777" w:rsidR="00FE3B0C" w:rsidRPr="00FE3B0C" w:rsidRDefault="00FE3B0C" w:rsidP="00FE3B0C">
            <w:r w:rsidRPr="00FE3B0C">
              <w:t>Kapsētas pārzinis</w:t>
            </w:r>
          </w:p>
        </w:tc>
        <w:tc>
          <w:tcPr>
            <w:tcW w:w="1701" w:type="dxa"/>
            <w:gridSpan w:val="2"/>
          </w:tcPr>
          <w:p w14:paraId="0D75B560" w14:textId="77777777" w:rsidR="00FE3B0C" w:rsidRPr="00FE3B0C" w:rsidRDefault="00FE3B0C" w:rsidP="00FE3B0C">
            <w:pPr>
              <w:jc w:val="both"/>
            </w:pPr>
            <w:r w:rsidRPr="00FE3B0C">
              <w:t>3., I</w:t>
            </w:r>
          </w:p>
        </w:tc>
        <w:tc>
          <w:tcPr>
            <w:tcW w:w="1417" w:type="dxa"/>
          </w:tcPr>
          <w:p w14:paraId="77BBCD15" w14:textId="77777777" w:rsidR="00FE3B0C" w:rsidRPr="00FE3B0C" w:rsidRDefault="00FE3B0C" w:rsidP="00FE3B0C">
            <w:pPr>
              <w:jc w:val="both"/>
            </w:pPr>
            <w:r w:rsidRPr="00FE3B0C">
              <w:t>5</w:t>
            </w:r>
          </w:p>
        </w:tc>
        <w:tc>
          <w:tcPr>
            <w:tcW w:w="1134" w:type="dxa"/>
          </w:tcPr>
          <w:p w14:paraId="7AB79B15" w14:textId="77777777" w:rsidR="00FE3B0C" w:rsidRPr="00FE3B0C" w:rsidRDefault="00FE3B0C" w:rsidP="00FE3B0C">
            <w:pPr>
              <w:jc w:val="both"/>
            </w:pPr>
            <w:r w:rsidRPr="00FE3B0C">
              <w:t>1</w:t>
            </w:r>
          </w:p>
        </w:tc>
        <w:tc>
          <w:tcPr>
            <w:tcW w:w="2835" w:type="dxa"/>
          </w:tcPr>
          <w:p w14:paraId="70C56997" w14:textId="77777777" w:rsidR="00FE3B0C" w:rsidRPr="00FE3B0C" w:rsidRDefault="00FE3B0C" w:rsidP="00FE3B0C">
            <w:pPr>
              <w:jc w:val="both"/>
            </w:pPr>
          </w:p>
        </w:tc>
      </w:tr>
      <w:tr w:rsidR="00FE3B0C" w:rsidRPr="00FE3B0C" w14:paraId="5D8FBDC8" w14:textId="77777777" w:rsidTr="00FE3B0C">
        <w:tc>
          <w:tcPr>
            <w:tcW w:w="520" w:type="dxa"/>
          </w:tcPr>
          <w:p w14:paraId="5ECA5D75" w14:textId="77777777" w:rsidR="00FE3B0C" w:rsidRPr="00FE3B0C" w:rsidRDefault="00FE3B0C" w:rsidP="00FE3B0C">
            <w:pPr>
              <w:jc w:val="both"/>
            </w:pPr>
            <w:r w:rsidRPr="00FE3B0C">
              <w:t>9.</w:t>
            </w:r>
          </w:p>
        </w:tc>
        <w:tc>
          <w:tcPr>
            <w:tcW w:w="2282" w:type="dxa"/>
            <w:gridSpan w:val="2"/>
          </w:tcPr>
          <w:p w14:paraId="1470371C" w14:textId="77777777" w:rsidR="00FE3B0C" w:rsidRPr="00FE3B0C" w:rsidRDefault="00FE3B0C" w:rsidP="00FE3B0C">
            <w:r w:rsidRPr="00FE3B0C">
              <w:t>Sezonas strādnieks</w:t>
            </w:r>
          </w:p>
        </w:tc>
        <w:tc>
          <w:tcPr>
            <w:tcW w:w="1701" w:type="dxa"/>
            <w:gridSpan w:val="2"/>
          </w:tcPr>
          <w:p w14:paraId="2FFEEC56" w14:textId="77777777" w:rsidR="00FE3B0C" w:rsidRPr="00FE3B0C" w:rsidRDefault="00FE3B0C" w:rsidP="00FE3B0C">
            <w:pPr>
              <w:jc w:val="both"/>
            </w:pPr>
            <w:r w:rsidRPr="00FE3B0C">
              <w:t>16., II</w:t>
            </w:r>
          </w:p>
        </w:tc>
        <w:tc>
          <w:tcPr>
            <w:tcW w:w="1417" w:type="dxa"/>
          </w:tcPr>
          <w:p w14:paraId="61BD7DCD" w14:textId="77777777" w:rsidR="00FE3B0C" w:rsidRPr="00FE3B0C" w:rsidRDefault="00FE3B0C" w:rsidP="00FE3B0C">
            <w:pPr>
              <w:jc w:val="both"/>
            </w:pPr>
            <w:r w:rsidRPr="00FE3B0C">
              <w:t>2</w:t>
            </w:r>
          </w:p>
        </w:tc>
        <w:tc>
          <w:tcPr>
            <w:tcW w:w="1134" w:type="dxa"/>
          </w:tcPr>
          <w:p w14:paraId="3D900427" w14:textId="77777777" w:rsidR="00FE3B0C" w:rsidRPr="00FE3B0C" w:rsidRDefault="00FE3B0C" w:rsidP="00FE3B0C">
            <w:pPr>
              <w:jc w:val="both"/>
            </w:pPr>
            <w:r w:rsidRPr="00FE3B0C">
              <w:t>3</w:t>
            </w:r>
          </w:p>
        </w:tc>
        <w:tc>
          <w:tcPr>
            <w:tcW w:w="2835" w:type="dxa"/>
          </w:tcPr>
          <w:p w14:paraId="58FC2E79" w14:textId="77777777" w:rsidR="00FE3B0C" w:rsidRPr="00FE3B0C" w:rsidRDefault="00FE3B0C" w:rsidP="00FE3B0C">
            <w:pPr>
              <w:jc w:val="both"/>
            </w:pPr>
          </w:p>
        </w:tc>
      </w:tr>
      <w:tr w:rsidR="00FE3B0C" w:rsidRPr="00FE3B0C" w14:paraId="6450F268" w14:textId="77777777" w:rsidTr="00FE3B0C">
        <w:tc>
          <w:tcPr>
            <w:tcW w:w="520" w:type="dxa"/>
          </w:tcPr>
          <w:p w14:paraId="6E709C16" w14:textId="77777777" w:rsidR="00FE3B0C" w:rsidRPr="00FE3B0C" w:rsidRDefault="00FE3B0C" w:rsidP="00FE3B0C">
            <w:pPr>
              <w:jc w:val="both"/>
            </w:pPr>
            <w:r w:rsidRPr="00FE3B0C">
              <w:t>10.</w:t>
            </w:r>
          </w:p>
        </w:tc>
        <w:tc>
          <w:tcPr>
            <w:tcW w:w="2282" w:type="dxa"/>
            <w:gridSpan w:val="2"/>
          </w:tcPr>
          <w:p w14:paraId="7120F08D" w14:textId="77777777" w:rsidR="00FE3B0C" w:rsidRPr="00FE3B0C" w:rsidRDefault="00FE3B0C" w:rsidP="00FE3B0C">
            <w:r w:rsidRPr="00FE3B0C">
              <w:t>Saimniecības pārzinis</w:t>
            </w:r>
          </w:p>
        </w:tc>
        <w:tc>
          <w:tcPr>
            <w:tcW w:w="1701" w:type="dxa"/>
            <w:gridSpan w:val="2"/>
          </w:tcPr>
          <w:p w14:paraId="17B9351B" w14:textId="77777777" w:rsidR="00FE3B0C" w:rsidRPr="00FE3B0C" w:rsidRDefault="00FE3B0C" w:rsidP="00FE3B0C">
            <w:pPr>
              <w:jc w:val="both"/>
            </w:pPr>
            <w:r w:rsidRPr="00FE3B0C">
              <w:t>3., I</w:t>
            </w:r>
          </w:p>
        </w:tc>
        <w:tc>
          <w:tcPr>
            <w:tcW w:w="1417" w:type="dxa"/>
          </w:tcPr>
          <w:p w14:paraId="3737053B" w14:textId="77777777" w:rsidR="00FE3B0C" w:rsidRPr="00FE3B0C" w:rsidRDefault="00FE3B0C" w:rsidP="00FE3B0C">
            <w:pPr>
              <w:jc w:val="both"/>
            </w:pPr>
            <w:r w:rsidRPr="00FE3B0C">
              <w:t>5</w:t>
            </w:r>
          </w:p>
        </w:tc>
        <w:tc>
          <w:tcPr>
            <w:tcW w:w="1134" w:type="dxa"/>
          </w:tcPr>
          <w:p w14:paraId="54D079A8" w14:textId="77777777" w:rsidR="00FE3B0C" w:rsidRPr="00FE3B0C" w:rsidRDefault="00FE3B0C" w:rsidP="00FE3B0C">
            <w:pPr>
              <w:jc w:val="both"/>
            </w:pPr>
            <w:r w:rsidRPr="00FE3B0C">
              <w:t>2</w:t>
            </w:r>
          </w:p>
        </w:tc>
        <w:tc>
          <w:tcPr>
            <w:tcW w:w="2835" w:type="dxa"/>
          </w:tcPr>
          <w:p w14:paraId="5CD7F7F9" w14:textId="77777777" w:rsidR="00FE3B0C" w:rsidRPr="00FE3B0C" w:rsidRDefault="00FE3B0C" w:rsidP="00FE3B0C">
            <w:pPr>
              <w:jc w:val="both"/>
            </w:pPr>
          </w:p>
        </w:tc>
      </w:tr>
      <w:tr w:rsidR="00FE3B0C" w:rsidRPr="00FE3B0C" w14:paraId="2D0CA62F" w14:textId="77777777" w:rsidTr="00FE3B0C">
        <w:tc>
          <w:tcPr>
            <w:tcW w:w="520" w:type="dxa"/>
          </w:tcPr>
          <w:p w14:paraId="10706FA7" w14:textId="77777777" w:rsidR="00FE3B0C" w:rsidRPr="00FE3B0C" w:rsidRDefault="00FE3B0C" w:rsidP="00FE3B0C">
            <w:pPr>
              <w:jc w:val="both"/>
            </w:pPr>
            <w:r w:rsidRPr="00FE3B0C">
              <w:t>11.</w:t>
            </w:r>
          </w:p>
        </w:tc>
        <w:tc>
          <w:tcPr>
            <w:tcW w:w="2282" w:type="dxa"/>
            <w:gridSpan w:val="2"/>
          </w:tcPr>
          <w:p w14:paraId="44781469" w14:textId="77777777" w:rsidR="00FE3B0C" w:rsidRPr="00FE3B0C" w:rsidRDefault="00FE3B0C" w:rsidP="00FE3B0C">
            <w:r w:rsidRPr="00FE3B0C">
              <w:t>Sētnieks</w:t>
            </w:r>
          </w:p>
        </w:tc>
        <w:tc>
          <w:tcPr>
            <w:tcW w:w="1701" w:type="dxa"/>
            <w:gridSpan w:val="2"/>
          </w:tcPr>
          <w:p w14:paraId="4DB3E991" w14:textId="77777777" w:rsidR="00FE3B0C" w:rsidRPr="00FE3B0C" w:rsidRDefault="00FE3B0C" w:rsidP="00FE3B0C">
            <w:pPr>
              <w:jc w:val="both"/>
            </w:pPr>
            <w:r w:rsidRPr="00FE3B0C">
              <w:t>16., I</w:t>
            </w:r>
          </w:p>
        </w:tc>
        <w:tc>
          <w:tcPr>
            <w:tcW w:w="1417" w:type="dxa"/>
          </w:tcPr>
          <w:p w14:paraId="0A144F53" w14:textId="77777777" w:rsidR="00FE3B0C" w:rsidRPr="00FE3B0C" w:rsidRDefault="00FE3B0C" w:rsidP="00FE3B0C">
            <w:pPr>
              <w:jc w:val="both"/>
            </w:pPr>
            <w:r w:rsidRPr="00FE3B0C">
              <w:t>1</w:t>
            </w:r>
          </w:p>
        </w:tc>
        <w:tc>
          <w:tcPr>
            <w:tcW w:w="1134" w:type="dxa"/>
          </w:tcPr>
          <w:p w14:paraId="4833C8FE" w14:textId="77777777" w:rsidR="00FE3B0C" w:rsidRPr="00FE3B0C" w:rsidRDefault="00FE3B0C" w:rsidP="00FE3B0C">
            <w:pPr>
              <w:jc w:val="both"/>
            </w:pPr>
            <w:r w:rsidRPr="00FE3B0C">
              <w:t>2</w:t>
            </w:r>
          </w:p>
        </w:tc>
        <w:tc>
          <w:tcPr>
            <w:tcW w:w="2835" w:type="dxa"/>
          </w:tcPr>
          <w:p w14:paraId="05B287B4" w14:textId="77777777" w:rsidR="00FE3B0C" w:rsidRPr="00FE3B0C" w:rsidRDefault="00FE3B0C" w:rsidP="00FE3B0C">
            <w:pPr>
              <w:jc w:val="both"/>
            </w:pPr>
          </w:p>
        </w:tc>
      </w:tr>
      <w:tr w:rsidR="00FE3B0C" w:rsidRPr="00FE3B0C" w14:paraId="43455AC4" w14:textId="77777777" w:rsidTr="00FE3B0C">
        <w:tc>
          <w:tcPr>
            <w:tcW w:w="520" w:type="dxa"/>
          </w:tcPr>
          <w:p w14:paraId="59502FD7" w14:textId="77777777" w:rsidR="00FE3B0C" w:rsidRPr="00FE3B0C" w:rsidRDefault="00FE3B0C" w:rsidP="00FE3B0C">
            <w:pPr>
              <w:jc w:val="both"/>
            </w:pPr>
            <w:r w:rsidRPr="00FE3B0C">
              <w:t>12.</w:t>
            </w:r>
          </w:p>
        </w:tc>
        <w:tc>
          <w:tcPr>
            <w:tcW w:w="2282" w:type="dxa"/>
            <w:gridSpan w:val="2"/>
          </w:tcPr>
          <w:p w14:paraId="744831FB" w14:textId="77777777" w:rsidR="00FE3B0C" w:rsidRPr="00FE3B0C" w:rsidRDefault="00FE3B0C" w:rsidP="00FE3B0C">
            <w:r w:rsidRPr="00FE3B0C">
              <w:t>Sētnieks kapos</w:t>
            </w:r>
          </w:p>
        </w:tc>
        <w:tc>
          <w:tcPr>
            <w:tcW w:w="1701" w:type="dxa"/>
            <w:gridSpan w:val="2"/>
          </w:tcPr>
          <w:p w14:paraId="10B25316" w14:textId="77777777" w:rsidR="00FE3B0C" w:rsidRPr="00FE3B0C" w:rsidRDefault="00FE3B0C" w:rsidP="00FE3B0C">
            <w:pPr>
              <w:jc w:val="both"/>
            </w:pPr>
            <w:r w:rsidRPr="00FE3B0C">
              <w:t>16., I</w:t>
            </w:r>
          </w:p>
        </w:tc>
        <w:tc>
          <w:tcPr>
            <w:tcW w:w="1417" w:type="dxa"/>
          </w:tcPr>
          <w:p w14:paraId="242A31DC" w14:textId="77777777" w:rsidR="00FE3B0C" w:rsidRPr="00FE3B0C" w:rsidRDefault="00FE3B0C" w:rsidP="00FE3B0C">
            <w:pPr>
              <w:jc w:val="both"/>
            </w:pPr>
            <w:r w:rsidRPr="00FE3B0C">
              <w:t>1</w:t>
            </w:r>
          </w:p>
        </w:tc>
        <w:tc>
          <w:tcPr>
            <w:tcW w:w="1134" w:type="dxa"/>
          </w:tcPr>
          <w:p w14:paraId="01C7879D" w14:textId="77777777" w:rsidR="00FE3B0C" w:rsidRPr="00FE3B0C" w:rsidRDefault="00FE3B0C" w:rsidP="00FE3B0C">
            <w:pPr>
              <w:jc w:val="both"/>
            </w:pPr>
            <w:r w:rsidRPr="00FE3B0C">
              <w:t>1</w:t>
            </w:r>
          </w:p>
        </w:tc>
        <w:tc>
          <w:tcPr>
            <w:tcW w:w="2835" w:type="dxa"/>
          </w:tcPr>
          <w:p w14:paraId="5EAA3879" w14:textId="77777777" w:rsidR="00FE3B0C" w:rsidRPr="00FE3B0C" w:rsidRDefault="00FE3B0C" w:rsidP="00FE3B0C">
            <w:pPr>
              <w:jc w:val="both"/>
            </w:pPr>
          </w:p>
        </w:tc>
      </w:tr>
      <w:tr w:rsidR="00FE3B0C" w:rsidRPr="00FE3B0C" w14:paraId="34104268" w14:textId="77777777" w:rsidTr="00FE3B0C">
        <w:tc>
          <w:tcPr>
            <w:tcW w:w="520" w:type="dxa"/>
          </w:tcPr>
          <w:p w14:paraId="56B7F5C1" w14:textId="77777777" w:rsidR="00FE3B0C" w:rsidRPr="00FE3B0C" w:rsidRDefault="00FE3B0C" w:rsidP="00FE3B0C">
            <w:pPr>
              <w:jc w:val="both"/>
            </w:pPr>
            <w:r w:rsidRPr="00FE3B0C">
              <w:lastRenderedPageBreak/>
              <w:t>13.</w:t>
            </w:r>
          </w:p>
        </w:tc>
        <w:tc>
          <w:tcPr>
            <w:tcW w:w="2282" w:type="dxa"/>
            <w:gridSpan w:val="2"/>
          </w:tcPr>
          <w:p w14:paraId="6A5BE42C" w14:textId="77777777" w:rsidR="00FE3B0C" w:rsidRPr="00FE3B0C" w:rsidRDefault="00FE3B0C" w:rsidP="00FE3B0C">
            <w:r w:rsidRPr="00FE3B0C">
              <w:t>Tirgus pārzinis</w:t>
            </w:r>
          </w:p>
        </w:tc>
        <w:tc>
          <w:tcPr>
            <w:tcW w:w="1701" w:type="dxa"/>
            <w:gridSpan w:val="2"/>
          </w:tcPr>
          <w:p w14:paraId="624D5DE0" w14:textId="77777777" w:rsidR="00FE3B0C" w:rsidRPr="00FE3B0C" w:rsidRDefault="00FE3B0C" w:rsidP="00FE3B0C">
            <w:pPr>
              <w:jc w:val="both"/>
            </w:pPr>
            <w:r w:rsidRPr="00FE3B0C">
              <w:t>3., II</w:t>
            </w:r>
          </w:p>
        </w:tc>
        <w:tc>
          <w:tcPr>
            <w:tcW w:w="1417" w:type="dxa"/>
          </w:tcPr>
          <w:p w14:paraId="4D1737CF" w14:textId="77777777" w:rsidR="00FE3B0C" w:rsidRPr="00FE3B0C" w:rsidRDefault="00FE3B0C" w:rsidP="00FE3B0C">
            <w:pPr>
              <w:jc w:val="both"/>
            </w:pPr>
            <w:r w:rsidRPr="00FE3B0C">
              <w:t>7</w:t>
            </w:r>
          </w:p>
        </w:tc>
        <w:tc>
          <w:tcPr>
            <w:tcW w:w="1134" w:type="dxa"/>
          </w:tcPr>
          <w:p w14:paraId="0EC4ED73" w14:textId="77777777" w:rsidR="00FE3B0C" w:rsidRPr="00FE3B0C" w:rsidRDefault="00FE3B0C" w:rsidP="00FE3B0C">
            <w:pPr>
              <w:jc w:val="both"/>
            </w:pPr>
            <w:r w:rsidRPr="00FE3B0C">
              <w:t>1</w:t>
            </w:r>
          </w:p>
        </w:tc>
        <w:tc>
          <w:tcPr>
            <w:tcW w:w="2835" w:type="dxa"/>
          </w:tcPr>
          <w:p w14:paraId="33D601CF" w14:textId="77777777" w:rsidR="00FE3B0C" w:rsidRPr="00FE3B0C" w:rsidRDefault="00FE3B0C" w:rsidP="00FE3B0C">
            <w:pPr>
              <w:jc w:val="both"/>
            </w:pPr>
          </w:p>
        </w:tc>
      </w:tr>
      <w:tr w:rsidR="00FE3B0C" w:rsidRPr="00FE3B0C" w14:paraId="3A42496E" w14:textId="77777777" w:rsidTr="00FE3B0C">
        <w:tc>
          <w:tcPr>
            <w:tcW w:w="520" w:type="dxa"/>
          </w:tcPr>
          <w:p w14:paraId="6ED0724F" w14:textId="77777777" w:rsidR="00FE3B0C" w:rsidRPr="00FE3B0C" w:rsidRDefault="00FE3B0C" w:rsidP="00FE3B0C">
            <w:pPr>
              <w:jc w:val="both"/>
            </w:pPr>
            <w:r w:rsidRPr="00FE3B0C">
              <w:t>14.</w:t>
            </w:r>
          </w:p>
        </w:tc>
        <w:tc>
          <w:tcPr>
            <w:tcW w:w="2282" w:type="dxa"/>
            <w:gridSpan w:val="2"/>
          </w:tcPr>
          <w:p w14:paraId="4DBE3B6E" w14:textId="77777777" w:rsidR="00FE3B0C" w:rsidRPr="00FE3B0C" w:rsidRDefault="00FE3B0C" w:rsidP="00FE3B0C">
            <w:r w:rsidRPr="00FE3B0C">
              <w:t>Sētnieks (tirgū)</w:t>
            </w:r>
          </w:p>
        </w:tc>
        <w:tc>
          <w:tcPr>
            <w:tcW w:w="1701" w:type="dxa"/>
            <w:gridSpan w:val="2"/>
          </w:tcPr>
          <w:p w14:paraId="15FAD92F" w14:textId="77777777" w:rsidR="00FE3B0C" w:rsidRPr="00FE3B0C" w:rsidRDefault="00FE3B0C" w:rsidP="00FE3B0C">
            <w:pPr>
              <w:jc w:val="both"/>
            </w:pPr>
            <w:r w:rsidRPr="00FE3B0C">
              <w:t>16., I</w:t>
            </w:r>
          </w:p>
        </w:tc>
        <w:tc>
          <w:tcPr>
            <w:tcW w:w="1417" w:type="dxa"/>
          </w:tcPr>
          <w:p w14:paraId="536A9AF8" w14:textId="77777777" w:rsidR="00FE3B0C" w:rsidRPr="00FE3B0C" w:rsidRDefault="00FE3B0C" w:rsidP="00FE3B0C">
            <w:pPr>
              <w:jc w:val="both"/>
            </w:pPr>
            <w:r w:rsidRPr="00FE3B0C">
              <w:t>1</w:t>
            </w:r>
          </w:p>
        </w:tc>
        <w:tc>
          <w:tcPr>
            <w:tcW w:w="1134" w:type="dxa"/>
          </w:tcPr>
          <w:p w14:paraId="3BC7ED18" w14:textId="77777777" w:rsidR="00FE3B0C" w:rsidRPr="00FE3B0C" w:rsidRDefault="00FE3B0C" w:rsidP="00FE3B0C">
            <w:pPr>
              <w:jc w:val="both"/>
            </w:pPr>
            <w:r w:rsidRPr="00FE3B0C">
              <w:t>0,5</w:t>
            </w:r>
          </w:p>
        </w:tc>
        <w:tc>
          <w:tcPr>
            <w:tcW w:w="2835" w:type="dxa"/>
          </w:tcPr>
          <w:p w14:paraId="7FDF72C1" w14:textId="77777777" w:rsidR="00FE3B0C" w:rsidRPr="00FE3B0C" w:rsidRDefault="00FE3B0C" w:rsidP="00FE3B0C">
            <w:pPr>
              <w:jc w:val="both"/>
            </w:pPr>
          </w:p>
        </w:tc>
      </w:tr>
      <w:tr w:rsidR="00FE3B0C" w:rsidRPr="00FE3B0C" w14:paraId="39A66C65" w14:textId="77777777" w:rsidTr="00FE3B0C">
        <w:tc>
          <w:tcPr>
            <w:tcW w:w="520" w:type="dxa"/>
          </w:tcPr>
          <w:p w14:paraId="1C07C96B" w14:textId="77777777" w:rsidR="00FE3B0C" w:rsidRPr="00FE3B0C" w:rsidRDefault="00FE3B0C" w:rsidP="00FE3B0C">
            <w:pPr>
              <w:jc w:val="both"/>
            </w:pPr>
            <w:r w:rsidRPr="00FE3B0C">
              <w:t>15.</w:t>
            </w:r>
          </w:p>
        </w:tc>
        <w:tc>
          <w:tcPr>
            <w:tcW w:w="2282" w:type="dxa"/>
            <w:gridSpan w:val="2"/>
          </w:tcPr>
          <w:p w14:paraId="71C6DA25" w14:textId="77777777" w:rsidR="00FE3B0C" w:rsidRPr="00FE3B0C" w:rsidRDefault="00FE3B0C" w:rsidP="00FE3B0C">
            <w:r w:rsidRPr="00FE3B0C">
              <w:t xml:space="preserve">Speciālists mājokļu jautājumos </w:t>
            </w:r>
          </w:p>
        </w:tc>
        <w:tc>
          <w:tcPr>
            <w:tcW w:w="1701" w:type="dxa"/>
            <w:gridSpan w:val="2"/>
          </w:tcPr>
          <w:p w14:paraId="74ABBA32" w14:textId="77777777" w:rsidR="00FE3B0C" w:rsidRPr="00FE3B0C" w:rsidRDefault="00FE3B0C" w:rsidP="00FE3B0C">
            <w:pPr>
              <w:jc w:val="both"/>
            </w:pPr>
            <w:r w:rsidRPr="00FE3B0C">
              <w:t>3., III</w:t>
            </w:r>
          </w:p>
        </w:tc>
        <w:tc>
          <w:tcPr>
            <w:tcW w:w="1417" w:type="dxa"/>
          </w:tcPr>
          <w:p w14:paraId="7B12FAA2" w14:textId="77777777" w:rsidR="00FE3B0C" w:rsidRPr="00FE3B0C" w:rsidRDefault="00FE3B0C" w:rsidP="00FE3B0C">
            <w:pPr>
              <w:jc w:val="both"/>
            </w:pPr>
            <w:r w:rsidRPr="00FE3B0C">
              <w:t>8</w:t>
            </w:r>
          </w:p>
        </w:tc>
        <w:tc>
          <w:tcPr>
            <w:tcW w:w="1134" w:type="dxa"/>
          </w:tcPr>
          <w:p w14:paraId="22261D67" w14:textId="77777777" w:rsidR="00FE3B0C" w:rsidRPr="00FE3B0C" w:rsidRDefault="00FE3B0C" w:rsidP="00FE3B0C">
            <w:pPr>
              <w:jc w:val="both"/>
            </w:pPr>
            <w:r w:rsidRPr="00FE3B0C">
              <w:t>1</w:t>
            </w:r>
          </w:p>
        </w:tc>
        <w:tc>
          <w:tcPr>
            <w:tcW w:w="2835" w:type="dxa"/>
          </w:tcPr>
          <w:p w14:paraId="2B42B855" w14:textId="77777777" w:rsidR="00FE3B0C" w:rsidRPr="00FE3B0C" w:rsidRDefault="00FE3B0C" w:rsidP="00FE3B0C">
            <w:pPr>
              <w:jc w:val="center"/>
            </w:pPr>
          </w:p>
        </w:tc>
      </w:tr>
      <w:tr w:rsidR="00FE3B0C" w:rsidRPr="00FE3B0C" w14:paraId="2DDC19E3" w14:textId="77777777" w:rsidTr="00FE3B0C">
        <w:tc>
          <w:tcPr>
            <w:tcW w:w="520" w:type="dxa"/>
          </w:tcPr>
          <w:p w14:paraId="40993E86" w14:textId="77777777" w:rsidR="00FE3B0C" w:rsidRPr="00FE3B0C" w:rsidRDefault="00FE3B0C" w:rsidP="00FE3B0C">
            <w:pPr>
              <w:jc w:val="both"/>
            </w:pPr>
            <w:r w:rsidRPr="00FE3B0C">
              <w:t>16.</w:t>
            </w:r>
          </w:p>
        </w:tc>
        <w:tc>
          <w:tcPr>
            <w:tcW w:w="2282" w:type="dxa"/>
            <w:gridSpan w:val="2"/>
          </w:tcPr>
          <w:p w14:paraId="520080BB" w14:textId="77777777" w:rsidR="00FE3B0C" w:rsidRPr="00FE3B0C" w:rsidRDefault="00FE3B0C" w:rsidP="00FE3B0C">
            <w:r w:rsidRPr="00FE3B0C">
              <w:t>Ceļu būvinženieris</w:t>
            </w:r>
          </w:p>
        </w:tc>
        <w:tc>
          <w:tcPr>
            <w:tcW w:w="1701" w:type="dxa"/>
            <w:gridSpan w:val="2"/>
          </w:tcPr>
          <w:p w14:paraId="78576EE8" w14:textId="77777777" w:rsidR="00FE3B0C" w:rsidRPr="00FE3B0C" w:rsidRDefault="00FE3B0C" w:rsidP="00FE3B0C">
            <w:pPr>
              <w:jc w:val="both"/>
            </w:pPr>
            <w:r w:rsidRPr="00FE3B0C">
              <w:t>3., IV</w:t>
            </w:r>
          </w:p>
        </w:tc>
        <w:tc>
          <w:tcPr>
            <w:tcW w:w="1417" w:type="dxa"/>
          </w:tcPr>
          <w:p w14:paraId="4D46A67A" w14:textId="77777777" w:rsidR="00FE3B0C" w:rsidRPr="00FE3B0C" w:rsidRDefault="00FE3B0C" w:rsidP="00FE3B0C">
            <w:pPr>
              <w:jc w:val="both"/>
            </w:pPr>
            <w:r w:rsidRPr="00FE3B0C">
              <w:t>9</w:t>
            </w:r>
          </w:p>
        </w:tc>
        <w:tc>
          <w:tcPr>
            <w:tcW w:w="1134" w:type="dxa"/>
          </w:tcPr>
          <w:p w14:paraId="2A6D7B40" w14:textId="77777777" w:rsidR="00FE3B0C" w:rsidRPr="00FE3B0C" w:rsidRDefault="00FE3B0C" w:rsidP="00FE3B0C">
            <w:pPr>
              <w:jc w:val="both"/>
            </w:pPr>
            <w:r w:rsidRPr="00FE3B0C">
              <w:t>1</w:t>
            </w:r>
          </w:p>
        </w:tc>
        <w:tc>
          <w:tcPr>
            <w:tcW w:w="2835" w:type="dxa"/>
          </w:tcPr>
          <w:p w14:paraId="451E136D" w14:textId="77777777" w:rsidR="00FE3B0C" w:rsidRPr="00FE3B0C" w:rsidRDefault="00FE3B0C" w:rsidP="00FE3B0C">
            <w:pPr>
              <w:jc w:val="both"/>
            </w:pPr>
          </w:p>
        </w:tc>
      </w:tr>
      <w:tr w:rsidR="00FE3B0C" w:rsidRPr="00FE3B0C" w14:paraId="36CEF6B9" w14:textId="77777777" w:rsidTr="00FE3B0C">
        <w:tc>
          <w:tcPr>
            <w:tcW w:w="520" w:type="dxa"/>
          </w:tcPr>
          <w:p w14:paraId="6FD9D268" w14:textId="77777777" w:rsidR="00FE3B0C" w:rsidRPr="00FE3B0C" w:rsidRDefault="00FE3B0C" w:rsidP="00FE3B0C">
            <w:pPr>
              <w:jc w:val="both"/>
            </w:pPr>
            <w:r w:rsidRPr="00FE3B0C">
              <w:t>17.</w:t>
            </w:r>
          </w:p>
        </w:tc>
        <w:tc>
          <w:tcPr>
            <w:tcW w:w="2282" w:type="dxa"/>
            <w:gridSpan w:val="2"/>
          </w:tcPr>
          <w:p w14:paraId="1269E1C9" w14:textId="77777777" w:rsidR="00FE3B0C" w:rsidRPr="00FE3B0C" w:rsidRDefault="00FE3B0C" w:rsidP="00FE3B0C">
            <w:r w:rsidRPr="00FE3B0C">
              <w:t>Lietvedis</w:t>
            </w:r>
          </w:p>
        </w:tc>
        <w:tc>
          <w:tcPr>
            <w:tcW w:w="1701" w:type="dxa"/>
            <w:gridSpan w:val="2"/>
          </w:tcPr>
          <w:p w14:paraId="03079532" w14:textId="77777777" w:rsidR="00FE3B0C" w:rsidRPr="00FE3B0C" w:rsidRDefault="00FE3B0C" w:rsidP="00FE3B0C">
            <w:pPr>
              <w:jc w:val="both"/>
            </w:pPr>
            <w:r w:rsidRPr="00FE3B0C">
              <w:t>20.3., III</w:t>
            </w:r>
          </w:p>
        </w:tc>
        <w:tc>
          <w:tcPr>
            <w:tcW w:w="1417" w:type="dxa"/>
          </w:tcPr>
          <w:p w14:paraId="54F342FB" w14:textId="77777777" w:rsidR="00FE3B0C" w:rsidRPr="00FE3B0C" w:rsidRDefault="00FE3B0C" w:rsidP="00FE3B0C">
            <w:pPr>
              <w:jc w:val="both"/>
            </w:pPr>
            <w:r w:rsidRPr="00FE3B0C">
              <w:t>8</w:t>
            </w:r>
          </w:p>
        </w:tc>
        <w:tc>
          <w:tcPr>
            <w:tcW w:w="1134" w:type="dxa"/>
          </w:tcPr>
          <w:p w14:paraId="135D6A49" w14:textId="77777777" w:rsidR="00FE3B0C" w:rsidRPr="00FE3B0C" w:rsidRDefault="00FE3B0C" w:rsidP="00FE3B0C">
            <w:pPr>
              <w:jc w:val="both"/>
            </w:pPr>
            <w:r w:rsidRPr="00FE3B0C">
              <w:t>1</w:t>
            </w:r>
          </w:p>
        </w:tc>
        <w:tc>
          <w:tcPr>
            <w:tcW w:w="2835" w:type="dxa"/>
          </w:tcPr>
          <w:p w14:paraId="01C3277F" w14:textId="77777777" w:rsidR="00FE3B0C" w:rsidRPr="00FE3B0C" w:rsidRDefault="00FE3B0C" w:rsidP="00FE3B0C">
            <w:pPr>
              <w:jc w:val="both"/>
            </w:pPr>
          </w:p>
        </w:tc>
      </w:tr>
      <w:tr w:rsidR="00FE3B0C" w:rsidRPr="008F0B1F" w14:paraId="02600209" w14:textId="77777777" w:rsidTr="00FE3B0C">
        <w:tc>
          <w:tcPr>
            <w:tcW w:w="520" w:type="dxa"/>
          </w:tcPr>
          <w:p w14:paraId="3CDBEAE8" w14:textId="77777777" w:rsidR="00FE3B0C" w:rsidRPr="008F0B1F" w:rsidRDefault="00FE3B0C" w:rsidP="00FE3B0C">
            <w:pPr>
              <w:jc w:val="both"/>
            </w:pPr>
            <w:r w:rsidRPr="008F0B1F">
              <w:t>18.</w:t>
            </w:r>
          </w:p>
        </w:tc>
        <w:tc>
          <w:tcPr>
            <w:tcW w:w="2282" w:type="dxa"/>
            <w:gridSpan w:val="2"/>
          </w:tcPr>
          <w:p w14:paraId="5BCF8CA3" w14:textId="77777777" w:rsidR="00FE3B0C" w:rsidRPr="008F0B1F" w:rsidRDefault="00FE3B0C" w:rsidP="00FE3B0C">
            <w:r w:rsidRPr="008F0B1F">
              <w:t>Ainavu arhitekts</w:t>
            </w:r>
          </w:p>
        </w:tc>
        <w:tc>
          <w:tcPr>
            <w:tcW w:w="1701" w:type="dxa"/>
            <w:gridSpan w:val="2"/>
          </w:tcPr>
          <w:p w14:paraId="4453388F" w14:textId="77777777" w:rsidR="00FE3B0C" w:rsidRPr="008F0B1F" w:rsidRDefault="00FE3B0C" w:rsidP="00FE3B0C">
            <w:pPr>
              <w:jc w:val="both"/>
            </w:pPr>
            <w:r w:rsidRPr="008F0B1F">
              <w:t>48., IV</w:t>
            </w:r>
          </w:p>
        </w:tc>
        <w:tc>
          <w:tcPr>
            <w:tcW w:w="1417" w:type="dxa"/>
          </w:tcPr>
          <w:p w14:paraId="47AD9CA4" w14:textId="77777777" w:rsidR="00FE3B0C" w:rsidRPr="008F0B1F" w:rsidRDefault="00FE3B0C" w:rsidP="00FE3B0C">
            <w:pPr>
              <w:jc w:val="both"/>
            </w:pPr>
            <w:r w:rsidRPr="008F0B1F">
              <w:t>10</w:t>
            </w:r>
          </w:p>
        </w:tc>
        <w:tc>
          <w:tcPr>
            <w:tcW w:w="1134" w:type="dxa"/>
          </w:tcPr>
          <w:p w14:paraId="6A5F1F7C" w14:textId="77777777" w:rsidR="00FE3B0C" w:rsidRPr="008F0B1F" w:rsidRDefault="00FE3B0C" w:rsidP="00FE3B0C">
            <w:pPr>
              <w:jc w:val="both"/>
            </w:pPr>
            <w:r w:rsidRPr="008F0B1F">
              <w:t>1</w:t>
            </w:r>
          </w:p>
        </w:tc>
        <w:tc>
          <w:tcPr>
            <w:tcW w:w="2835" w:type="dxa"/>
          </w:tcPr>
          <w:p w14:paraId="5E47C511" w14:textId="77777777" w:rsidR="00FE3B0C" w:rsidRPr="008F0B1F" w:rsidRDefault="00FE3B0C" w:rsidP="00FE3B0C">
            <w:pPr>
              <w:jc w:val="center"/>
            </w:pPr>
          </w:p>
        </w:tc>
      </w:tr>
      <w:tr w:rsidR="00FE3B0C" w:rsidRPr="008F0B1F" w14:paraId="112EAE80" w14:textId="77777777" w:rsidTr="00FE3B0C">
        <w:tc>
          <w:tcPr>
            <w:tcW w:w="520" w:type="dxa"/>
          </w:tcPr>
          <w:p w14:paraId="383AB31D" w14:textId="77777777" w:rsidR="00FE3B0C" w:rsidRPr="008F0B1F" w:rsidRDefault="00FE3B0C" w:rsidP="00FE3B0C">
            <w:pPr>
              <w:jc w:val="both"/>
            </w:pPr>
            <w:bookmarkStart w:id="198" w:name="_Hlk151300422"/>
            <w:r w:rsidRPr="008F0B1F">
              <w:t>19.</w:t>
            </w:r>
          </w:p>
        </w:tc>
        <w:tc>
          <w:tcPr>
            <w:tcW w:w="2282" w:type="dxa"/>
            <w:gridSpan w:val="2"/>
          </w:tcPr>
          <w:p w14:paraId="3EF640F2" w14:textId="77777777" w:rsidR="00FE3B0C" w:rsidRPr="008F0B1F" w:rsidRDefault="00FE3B0C" w:rsidP="00FE3B0C">
            <w:r w:rsidRPr="008F0B1F">
              <w:t>Klientu apkalpošanas speciālists</w:t>
            </w:r>
          </w:p>
        </w:tc>
        <w:tc>
          <w:tcPr>
            <w:tcW w:w="1701" w:type="dxa"/>
            <w:gridSpan w:val="2"/>
          </w:tcPr>
          <w:p w14:paraId="0826537E" w14:textId="77777777" w:rsidR="00FE3B0C" w:rsidRPr="008F0B1F" w:rsidRDefault="00FE3B0C" w:rsidP="00FE3B0C">
            <w:pPr>
              <w:jc w:val="both"/>
            </w:pPr>
            <w:r w:rsidRPr="008F0B1F">
              <w:t>25., III</w:t>
            </w:r>
          </w:p>
        </w:tc>
        <w:tc>
          <w:tcPr>
            <w:tcW w:w="1417" w:type="dxa"/>
          </w:tcPr>
          <w:p w14:paraId="415DB881" w14:textId="77777777" w:rsidR="00FE3B0C" w:rsidRPr="008F0B1F" w:rsidRDefault="00FE3B0C" w:rsidP="00FE3B0C">
            <w:pPr>
              <w:jc w:val="both"/>
            </w:pPr>
            <w:r w:rsidRPr="008F0B1F">
              <w:t>7</w:t>
            </w:r>
          </w:p>
        </w:tc>
        <w:tc>
          <w:tcPr>
            <w:tcW w:w="1134" w:type="dxa"/>
          </w:tcPr>
          <w:p w14:paraId="437BFB63" w14:textId="77777777" w:rsidR="00FE3B0C" w:rsidRPr="008F0B1F" w:rsidRDefault="00FE3B0C" w:rsidP="00FE3B0C">
            <w:pPr>
              <w:jc w:val="both"/>
            </w:pPr>
            <w:r w:rsidRPr="008F0B1F">
              <w:t>1</w:t>
            </w:r>
          </w:p>
        </w:tc>
        <w:tc>
          <w:tcPr>
            <w:tcW w:w="2835" w:type="dxa"/>
          </w:tcPr>
          <w:p w14:paraId="0667EC98" w14:textId="77777777" w:rsidR="00FE3B0C" w:rsidRPr="008F0B1F" w:rsidRDefault="00FE3B0C" w:rsidP="00FE3B0C">
            <w:pPr>
              <w:jc w:val="center"/>
            </w:pPr>
            <w:r w:rsidRPr="008F0B1F">
              <w:t>Pārcelts no Administratīvās nodaļas Limbažu pagasta KAC,</w:t>
            </w:r>
          </w:p>
          <w:p w14:paraId="5BEC3EB6" w14:textId="77777777" w:rsidR="00FE3B0C" w:rsidRPr="008F0B1F" w:rsidRDefault="00FE3B0C" w:rsidP="00FE3B0C">
            <w:pPr>
              <w:jc w:val="center"/>
            </w:pPr>
            <w:r w:rsidRPr="008F0B1F">
              <w:t>Mainīt amata nosaukumu uz personāla speciālists ar 25.02.2024. 34., IIB, 9</w:t>
            </w:r>
          </w:p>
        </w:tc>
      </w:tr>
      <w:tr w:rsidR="00FE3B0C" w:rsidRPr="008F0B1F" w14:paraId="530E0724" w14:textId="77777777" w:rsidTr="00FE3B0C">
        <w:tc>
          <w:tcPr>
            <w:tcW w:w="520" w:type="dxa"/>
          </w:tcPr>
          <w:p w14:paraId="46E92AEF" w14:textId="77777777" w:rsidR="00FE3B0C" w:rsidRPr="008F0B1F" w:rsidRDefault="00FE3B0C" w:rsidP="00FE3B0C">
            <w:pPr>
              <w:jc w:val="both"/>
              <w:rPr>
                <w:sz w:val="22"/>
                <w:szCs w:val="22"/>
              </w:rPr>
            </w:pPr>
            <w:r w:rsidRPr="008F0B1F">
              <w:rPr>
                <w:sz w:val="22"/>
                <w:szCs w:val="22"/>
              </w:rPr>
              <w:t>20.</w:t>
            </w:r>
          </w:p>
        </w:tc>
        <w:tc>
          <w:tcPr>
            <w:tcW w:w="2282" w:type="dxa"/>
            <w:gridSpan w:val="2"/>
          </w:tcPr>
          <w:p w14:paraId="7A20E2C5" w14:textId="77777777" w:rsidR="00FE3B0C" w:rsidRPr="008F0B1F" w:rsidRDefault="00FE3B0C" w:rsidP="00FE3B0C">
            <w:pPr>
              <w:rPr>
                <w:sz w:val="22"/>
                <w:szCs w:val="22"/>
              </w:rPr>
            </w:pPr>
            <w:r w:rsidRPr="008F0B1F">
              <w:rPr>
                <w:sz w:val="22"/>
                <w:szCs w:val="22"/>
              </w:rPr>
              <w:t>Katvaru pagasta un Umurgas pagasta pakalpojumu sniegšanas centra vadītājs</w:t>
            </w:r>
          </w:p>
        </w:tc>
        <w:tc>
          <w:tcPr>
            <w:tcW w:w="1701" w:type="dxa"/>
            <w:gridSpan w:val="2"/>
          </w:tcPr>
          <w:p w14:paraId="5AA89880" w14:textId="77777777" w:rsidR="00FE3B0C" w:rsidRPr="008F0B1F" w:rsidRDefault="00FE3B0C" w:rsidP="00FE3B0C">
            <w:pPr>
              <w:jc w:val="both"/>
              <w:rPr>
                <w:sz w:val="22"/>
                <w:szCs w:val="22"/>
              </w:rPr>
            </w:pPr>
            <w:r w:rsidRPr="008F0B1F">
              <w:rPr>
                <w:sz w:val="22"/>
                <w:szCs w:val="22"/>
              </w:rPr>
              <w:t>3., V</w:t>
            </w:r>
          </w:p>
        </w:tc>
        <w:tc>
          <w:tcPr>
            <w:tcW w:w="1417" w:type="dxa"/>
          </w:tcPr>
          <w:p w14:paraId="10EF46F0" w14:textId="77777777" w:rsidR="00FE3B0C" w:rsidRPr="008F0B1F" w:rsidRDefault="00FE3B0C" w:rsidP="00FE3B0C">
            <w:pPr>
              <w:jc w:val="both"/>
              <w:rPr>
                <w:sz w:val="22"/>
                <w:szCs w:val="22"/>
              </w:rPr>
            </w:pPr>
            <w:r w:rsidRPr="008F0B1F">
              <w:rPr>
                <w:sz w:val="22"/>
                <w:szCs w:val="22"/>
              </w:rPr>
              <w:t>10</w:t>
            </w:r>
          </w:p>
        </w:tc>
        <w:tc>
          <w:tcPr>
            <w:tcW w:w="1134" w:type="dxa"/>
          </w:tcPr>
          <w:p w14:paraId="46810FE6" w14:textId="77777777" w:rsidR="00FE3B0C" w:rsidRPr="008F0B1F" w:rsidRDefault="00FE3B0C" w:rsidP="00FE3B0C">
            <w:pPr>
              <w:jc w:val="both"/>
              <w:rPr>
                <w:sz w:val="22"/>
                <w:szCs w:val="22"/>
              </w:rPr>
            </w:pPr>
            <w:r w:rsidRPr="008F0B1F">
              <w:rPr>
                <w:sz w:val="22"/>
                <w:szCs w:val="22"/>
              </w:rPr>
              <w:t>1</w:t>
            </w:r>
          </w:p>
        </w:tc>
        <w:tc>
          <w:tcPr>
            <w:tcW w:w="2835" w:type="dxa"/>
          </w:tcPr>
          <w:p w14:paraId="604BB28F" w14:textId="77777777" w:rsidR="00FE3B0C" w:rsidRPr="008F0B1F" w:rsidRDefault="00FE3B0C" w:rsidP="00FE3B0C">
            <w:pPr>
              <w:jc w:val="center"/>
              <w:rPr>
                <w:sz w:val="22"/>
                <w:szCs w:val="22"/>
              </w:rPr>
            </w:pPr>
          </w:p>
        </w:tc>
      </w:tr>
      <w:tr w:rsidR="00FE3B0C" w:rsidRPr="008F0B1F" w14:paraId="4A722C43" w14:textId="77777777" w:rsidTr="00FE3B0C">
        <w:tc>
          <w:tcPr>
            <w:tcW w:w="520" w:type="dxa"/>
          </w:tcPr>
          <w:p w14:paraId="5C34DF32" w14:textId="77777777" w:rsidR="00FE3B0C" w:rsidRPr="008F0B1F" w:rsidRDefault="00FE3B0C" w:rsidP="00FE3B0C">
            <w:pPr>
              <w:jc w:val="both"/>
              <w:rPr>
                <w:sz w:val="22"/>
                <w:szCs w:val="22"/>
              </w:rPr>
            </w:pPr>
            <w:r w:rsidRPr="008F0B1F">
              <w:rPr>
                <w:sz w:val="22"/>
                <w:szCs w:val="22"/>
              </w:rPr>
              <w:t>21.</w:t>
            </w:r>
          </w:p>
        </w:tc>
        <w:tc>
          <w:tcPr>
            <w:tcW w:w="2282" w:type="dxa"/>
            <w:gridSpan w:val="2"/>
          </w:tcPr>
          <w:p w14:paraId="73636950" w14:textId="77777777" w:rsidR="00FE3B0C" w:rsidRPr="008F0B1F" w:rsidRDefault="00FE3B0C" w:rsidP="00FE3B0C">
            <w:pPr>
              <w:rPr>
                <w:sz w:val="22"/>
                <w:szCs w:val="22"/>
              </w:rPr>
            </w:pPr>
            <w:r w:rsidRPr="008F0B1F">
              <w:rPr>
                <w:sz w:val="22"/>
                <w:szCs w:val="22"/>
              </w:rPr>
              <w:t>Pāles pagasta un Viļķenes pagasta pakalpojumu sniegšanas centra vadītājs</w:t>
            </w:r>
          </w:p>
        </w:tc>
        <w:tc>
          <w:tcPr>
            <w:tcW w:w="1701" w:type="dxa"/>
            <w:gridSpan w:val="2"/>
          </w:tcPr>
          <w:p w14:paraId="47CC0E55" w14:textId="77777777" w:rsidR="00FE3B0C" w:rsidRPr="008F0B1F" w:rsidRDefault="00FE3B0C" w:rsidP="00FE3B0C">
            <w:pPr>
              <w:jc w:val="both"/>
              <w:rPr>
                <w:sz w:val="22"/>
                <w:szCs w:val="22"/>
              </w:rPr>
            </w:pPr>
            <w:r w:rsidRPr="008F0B1F">
              <w:rPr>
                <w:sz w:val="22"/>
                <w:szCs w:val="22"/>
              </w:rPr>
              <w:t>3., V</w:t>
            </w:r>
          </w:p>
        </w:tc>
        <w:tc>
          <w:tcPr>
            <w:tcW w:w="1417" w:type="dxa"/>
          </w:tcPr>
          <w:p w14:paraId="7A4EBED9" w14:textId="77777777" w:rsidR="00FE3B0C" w:rsidRPr="008F0B1F" w:rsidRDefault="00FE3B0C" w:rsidP="00FE3B0C">
            <w:pPr>
              <w:jc w:val="both"/>
              <w:rPr>
                <w:sz w:val="22"/>
                <w:szCs w:val="22"/>
              </w:rPr>
            </w:pPr>
            <w:r w:rsidRPr="008F0B1F">
              <w:rPr>
                <w:sz w:val="22"/>
                <w:szCs w:val="22"/>
              </w:rPr>
              <w:t>10</w:t>
            </w:r>
          </w:p>
        </w:tc>
        <w:tc>
          <w:tcPr>
            <w:tcW w:w="1134" w:type="dxa"/>
          </w:tcPr>
          <w:p w14:paraId="39FC8138" w14:textId="77777777" w:rsidR="00FE3B0C" w:rsidRPr="008F0B1F" w:rsidRDefault="00FE3B0C" w:rsidP="00FE3B0C">
            <w:pPr>
              <w:jc w:val="both"/>
              <w:rPr>
                <w:sz w:val="22"/>
                <w:szCs w:val="22"/>
              </w:rPr>
            </w:pPr>
            <w:r w:rsidRPr="008F0B1F">
              <w:rPr>
                <w:sz w:val="22"/>
                <w:szCs w:val="22"/>
              </w:rPr>
              <w:t>1</w:t>
            </w:r>
          </w:p>
        </w:tc>
        <w:tc>
          <w:tcPr>
            <w:tcW w:w="2835" w:type="dxa"/>
          </w:tcPr>
          <w:p w14:paraId="26F61AE3" w14:textId="77777777" w:rsidR="00FE3B0C" w:rsidRPr="008F0B1F" w:rsidRDefault="00FE3B0C" w:rsidP="00FE3B0C">
            <w:pPr>
              <w:jc w:val="center"/>
              <w:rPr>
                <w:sz w:val="22"/>
                <w:szCs w:val="22"/>
              </w:rPr>
            </w:pPr>
          </w:p>
        </w:tc>
      </w:tr>
      <w:tr w:rsidR="00FE3B0C" w:rsidRPr="008F0B1F" w14:paraId="5BF6FDBC" w14:textId="77777777" w:rsidTr="00FE3B0C">
        <w:tc>
          <w:tcPr>
            <w:tcW w:w="520" w:type="dxa"/>
          </w:tcPr>
          <w:p w14:paraId="1918F037" w14:textId="77777777" w:rsidR="00FE3B0C" w:rsidRPr="008F0B1F" w:rsidRDefault="00FE3B0C" w:rsidP="00FE3B0C">
            <w:pPr>
              <w:jc w:val="both"/>
              <w:rPr>
                <w:sz w:val="22"/>
                <w:szCs w:val="22"/>
              </w:rPr>
            </w:pPr>
            <w:r w:rsidRPr="008F0B1F">
              <w:rPr>
                <w:sz w:val="22"/>
                <w:szCs w:val="22"/>
              </w:rPr>
              <w:t>22.</w:t>
            </w:r>
          </w:p>
        </w:tc>
        <w:tc>
          <w:tcPr>
            <w:tcW w:w="2282" w:type="dxa"/>
            <w:gridSpan w:val="2"/>
          </w:tcPr>
          <w:p w14:paraId="6CC43AB4" w14:textId="77777777" w:rsidR="00FE3B0C" w:rsidRPr="008F0B1F" w:rsidRDefault="00FE3B0C" w:rsidP="00FE3B0C">
            <w:pPr>
              <w:rPr>
                <w:sz w:val="22"/>
                <w:szCs w:val="22"/>
              </w:rPr>
            </w:pPr>
            <w:r w:rsidRPr="008F0B1F">
              <w:rPr>
                <w:sz w:val="22"/>
                <w:szCs w:val="22"/>
              </w:rPr>
              <w:t>Skultes pagasta un Vidrižu pagasta pakalpojumu sniegšanas centra vadītājs</w:t>
            </w:r>
          </w:p>
        </w:tc>
        <w:tc>
          <w:tcPr>
            <w:tcW w:w="1701" w:type="dxa"/>
            <w:gridSpan w:val="2"/>
          </w:tcPr>
          <w:p w14:paraId="3F0D0B98" w14:textId="77777777" w:rsidR="00FE3B0C" w:rsidRPr="008F0B1F" w:rsidRDefault="00FE3B0C" w:rsidP="00FE3B0C">
            <w:pPr>
              <w:jc w:val="both"/>
              <w:rPr>
                <w:sz w:val="22"/>
                <w:szCs w:val="22"/>
              </w:rPr>
            </w:pPr>
            <w:r w:rsidRPr="008F0B1F">
              <w:rPr>
                <w:sz w:val="22"/>
                <w:szCs w:val="22"/>
              </w:rPr>
              <w:t>3., V</w:t>
            </w:r>
          </w:p>
        </w:tc>
        <w:tc>
          <w:tcPr>
            <w:tcW w:w="1417" w:type="dxa"/>
          </w:tcPr>
          <w:p w14:paraId="728297F6" w14:textId="77777777" w:rsidR="00FE3B0C" w:rsidRPr="008F0B1F" w:rsidRDefault="00FE3B0C" w:rsidP="00FE3B0C">
            <w:pPr>
              <w:jc w:val="both"/>
              <w:rPr>
                <w:sz w:val="22"/>
                <w:szCs w:val="22"/>
              </w:rPr>
            </w:pPr>
            <w:r w:rsidRPr="008F0B1F">
              <w:rPr>
                <w:sz w:val="22"/>
                <w:szCs w:val="22"/>
              </w:rPr>
              <w:t>10</w:t>
            </w:r>
          </w:p>
        </w:tc>
        <w:tc>
          <w:tcPr>
            <w:tcW w:w="1134" w:type="dxa"/>
          </w:tcPr>
          <w:p w14:paraId="170CBF17" w14:textId="77777777" w:rsidR="00FE3B0C" w:rsidRPr="008F0B1F" w:rsidRDefault="00FE3B0C" w:rsidP="00FE3B0C">
            <w:pPr>
              <w:jc w:val="both"/>
              <w:rPr>
                <w:sz w:val="22"/>
                <w:szCs w:val="22"/>
              </w:rPr>
            </w:pPr>
            <w:r w:rsidRPr="008F0B1F">
              <w:rPr>
                <w:sz w:val="22"/>
                <w:szCs w:val="22"/>
              </w:rPr>
              <w:t>1</w:t>
            </w:r>
          </w:p>
        </w:tc>
        <w:tc>
          <w:tcPr>
            <w:tcW w:w="2835" w:type="dxa"/>
          </w:tcPr>
          <w:p w14:paraId="5F0B9F9C" w14:textId="77777777" w:rsidR="00FE3B0C" w:rsidRPr="008F0B1F" w:rsidRDefault="00FE3B0C" w:rsidP="00FE3B0C">
            <w:pPr>
              <w:jc w:val="center"/>
              <w:rPr>
                <w:sz w:val="22"/>
                <w:szCs w:val="22"/>
              </w:rPr>
            </w:pPr>
          </w:p>
        </w:tc>
      </w:tr>
      <w:bookmarkEnd w:id="198"/>
      <w:tr w:rsidR="00FE3B0C" w:rsidRPr="008F0B1F" w14:paraId="62BB81C1" w14:textId="77777777" w:rsidTr="00FE3B0C">
        <w:tc>
          <w:tcPr>
            <w:tcW w:w="5920" w:type="dxa"/>
            <w:gridSpan w:val="6"/>
          </w:tcPr>
          <w:p w14:paraId="2D70FBE0" w14:textId="77777777" w:rsidR="00FE3B0C" w:rsidRPr="008F0B1F" w:rsidRDefault="00FE3B0C" w:rsidP="00FE3B0C">
            <w:pPr>
              <w:jc w:val="right"/>
              <w:rPr>
                <w:b/>
                <w:bCs/>
              </w:rPr>
            </w:pPr>
            <w:r w:rsidRPr="008F0B1F">
              <w:t>kopā</w:t>
            </w:r>
          </w:p>
        </w:tc>
        <w:tc>
          <w:tcPr>
            <w:tcW w:w="1134" w:type="dxa"/>
          </w:tcPr>
          <w:p w14:paraId="627B8D66" w14:textId="77777777" w:rsidR="00FE3B0C" w:rsidRPr="008F0B1F" w:rsidRDefault="00FE3B0C" w:rsidP="00FE3B0C">
            <w:pPr>
              <w:jc w:val="both"/>
            </w:pPr>
            <w:r w:rsidRPr="008F0B1F">
              <w:t>24,5</w:t>
            </w:r>
          </w:p>
        </w:tc>
        <w:tc>
          <w:tcPr>
            <w:tcW w:w="2835" w:type="dxa"/>
          </w:tcPr>
          <w:p w14:paraId="38EC77C5" w14:textId="77777777" w:rsidR="00FE3B0C" w:rsidRPr="008F0B1F" w:rsidRDefault="00FE3B0C" w:rsidP="00FE3B0C">
            <w:pPr>
              <w:jc w:val="both"/>
              <w:rPr>
                <w:b/>
                <w:bCs/>
              </w:rPr>
            </w:pPr>
          </w:p>
        </w:tc>
      </w:tr>
      <w:tr w:rsidR="00FE3B0C" w:rsidRPr="008F0B1F" w14:paraId="3B1D6CEC" w14:textId="77777777" w:rsidTr="00FE3B0C">
        <w:tc>
          <w:tcPr>
            <w:tcW w:w="520" w:type="dxa"/>
          </w:tcPr>
          <w:p w14:paraId="4E6DA400" w14:textId="77777777" w:rsidR="00FE3B0C" w:rsidRPr="008F0B1F" w:rsidRDefault="00FE3B0C" w:rsidP="00FE3B0C">
            <w:pPr>
              <w:jc w:val="center"/>
              <w:rPr>
                <w:b/>
                <w:bCs/>
              </w:rPr>
            </w:pPr>
          </w:p>
        </w:tc>
        <w:tc>
          <w:tcPr>
            <w:tcW w:w="9369" w:type="dxa"/>
            <w:gridSpan w:val="7"/>
          </w:tcPr>
          <w:p w14:paraId="5F397A80" w14:textId="77777777" w:rsidR="00FE3B0C" w:rsidRPr="008F0B1F" w:rsidRDefault="00FE3B0C" w:rsidP="00FE3B0C">
            <w:pPr>
              <w:jc w:val="center"/>
              <w:rPr>
                <w:b/>
                <w:bCs/>
              </w:rPr>
            </w:pPr>
            <w:bookmarkStart w:id="199" w:name="_Hlk151295216"/>
            <w:r w:rsidRPr="008F0B1F">
              <w:rPr>
                <w:b/>
                <w:bCs/>
              </w:rPr>
              <w:t>Limbažu pagasta pakalpojumu sniegšanas centrs</w:t>
            </w:r>
            <w:bookmarkEnd w:id="199"/>
          </w:p>
        </w:tc>
      </w:tr>
      <w:tr w:rsidR="00FE3B0C" w:rsidRPr="008F0B1F" w14:paraId="1A89CBD8" w14:textId="77777777" w:rsidTr="00FE3B0C">
        <w:tc>
          <w:tcPr>
            <w:tcW w:w="520" w:type="dxa"/>
          </w:tcPr>
          <w:p w14:paraId="72E86D34" w14:textId="77777777" w:rsidR="00FE3B0C" w:rsidRPr="008F0B1F" w:rsidRDefault="00FE3B0C" w:rsidP="00FE3B0C">
            <w:pPr>
              <w:jc w:val="both"/>
              <w:rPr>
                <w:strike/>
              </w:rPr>
            </w:pPr>
            <w:bookmarkStart w:id="200" w:name="_Hlk151300456"/>
            <w:r w:rsidRPr="008F0B1F">
              <w:rPr>
                <w:strike/>
              </w:rPr>
              <w:t>1.</w:t>
            </w:r>
          </w:p>
        </w:tc>
        <w:tc>
          <w:tcPr>
            <w:tcW w:w="2282" w:type="dxa"/>
            <w:gridSpan w:val="2"/>
          </w:tcPr>
          <w:p w14:paraId="59B24B11" w14:textId="77777777" w:rsidR="00FE3B0C" w:rsidRPr="008F0B1F" w:rsidRDefault="00FE3B0C" w:rsidP="00FE3B0C">
            <w:pPr>
              <w:rPr>
                <w:strike/>
              </w:rPr>
            </w:pPr>
            <w:r w:rsidRPr="008F0B1F">
              <w:rPr>
                <w:strike/>
              </w:rPr>
              <w:t>Vadītājs</w:t>
            </w:r>
          </w:p>
        </w:tc>
        <w:tc>
          <w:tcPr>
            <w:tcW w:w="1701" w:type="dxa"/>
            <w:gridSpan w:val="2"/>
          </w:tcPr>
          <w:p w14:paraId="27F6A9AA" w14:textId="77777777" w:rsidR="00FE3B0C" w:rsidRPr="008F0B1F" w:rsidRDefault="00FE3B0C" w:rsidP="00FE3B0C">
            <w:pPr>
              <w:jc w:val="both"/>
              <w:rPr>
                <w:strike/>
              </w:rPr>
            </w:pPr>
            <w:r w:rsidRPr="008F0B1F">
              <w:rPr>
                <w:strike/>
              </w:rPr>
              <w:t>3., V</w:t>
            </w:r>
          </w:p>
        </w:tc>
        <w:tc>
          <w:tcPr>
            <w:tcW w:w="1417" w:type="dxa"/>
          </w:tcPr>
          <w:p w14:paraId="3CD7941B" w14:textId="77777777" w:rsidR="00FE3B0C" w:rsidRPr="008F0B1F" w:rsidRDefault="00FE3B0C" w:rsidP="00FE3B0C">
            <w:pPr>
              <w:jc w:val="both"/>
              <w:rPr>
                <w:strike/>
              </w:rPr>
            </w:pPr>
            <w:r w:rsidRPr="008F0B1F">
              <w:rPr>
                <w:strike/>
              </w:rPr>
              <w:t>10</w:t>
            </w:r>
          </w:p>
        </w:tc>
        <w:tc>
          <w:tcPr>
            <w:tcW w:w="1134" w:type="dxa"/>
          </w:tcPr>
          <w:p w14:paraId="3559B63D" w14:textId="77777777" w:rsidR="00FE3B0C" w:rsidRPr="008F0B1F" w:rsidRDefault="00FE3B0C" w:rsidP="00FE3B0C">
            <w:pPr>
              <w:jc w:val="both"/>
              <w:rPr>
                <w:strike/>
              </w:rPr>
            </w:pPr>
            <w:r w:rsidRPr="008F0B1F">
              <w:rPr>
                <w:strike/>
              </w:rPr>
              <w:t>1</w:t>
            </w:r>
          </w:p>
        </w:tc>
        <w:tc>
          <w:tcPr>
            <w:tcW w:w="2835" w:type="dxa"/>
          </w:tcPr>
          <w:p w14:paraId="4DB10140" w14:textId="77777777" w:rsidR="00FE3B0C" w:rsidRPr="008F0B1F" w:rsidRDefault="00FE3B0C" w:rsidP="00FE3B0C">
            <w:pPr>
              <w:jc w:val="both"/>
            </w:pPr>
            <w:r w:rsidRPr="008F0B1F">
              <w:t>Svītrot, pienākumus veic Limbažu apvienības vadītājs</w:t>
            </w:r>
          </w:p>
        </w:tc>
      </w:tr>
      <w:bookmarkEnd w:id="200"/>
      <w:tr w:rsidR="00FE3B0C" w:rsidRPr="008F0B1F" w14:paraId="7C80EA99" w14:textId="77777777" w:rsidTr="00FE3B0C">
        <w:tc>
          <w:tcPr>
            <w:tcW w:w="520" w:type="dxa"/>
          </w:tcPr>
          <w:p w14:paraId="335DDDE8" w14:textId="77777777" w:rsidR="00FE3B0C" w:rsidRPr="008F0B1F" w:rsidRDefault="00FE3B0C" w:rsidP="00FE3B0C">
            <w:pPr>
              <w:jc w:val="both"/>
            </w:pPr>
            <w:r w:rsidRPr="008F0B1F">
              <w:t>2.</w:t>
            </w:r>
          </w:p>
        </w:tc>
        <w:tc>
          <w:tcPr>
            <w:tcW w:w="2282" w:type="dxa"/>
            <w:gridSpan w:val="2"/>
          </w:tcPr>
          <w:p w14:paraId="3316EF37" w14:textId="77777777" w:rsidR="00FE3B0C" w:rsidRPr="008F0B1F" w:rsidRDefault="00FE3B0C" w:rsidP="00FE3B0C">
            <w:r w:rsidRPr="008F0B1F">
              <w:t>Ēku un apsaimniekojamās teritorijas pārzinis</w:t>
            </w:r>
          </w:p>
        </w:tc>
        <w:tc>
          <w:tcPr>
            <w:tcW w:w="1701" w:type="dxa"/>
            <w:gridSpan w:val="2"/>
          </w:tcPr>
          <w:p w14:paraId="11E3D3F8" w14:textId="77777777" w:rsidR="00FE3B0C" w:rsidRPr="008F0B1F" w:rsidRDefault="00FE3B0C" w:rsidP="00FE3B0C">
            <w:pPr>
              <w:jc w:val="both"/>
            </w:pPr>
            <w:r w:rsidRPr="008F0B1F">
              <w:t>3., II</w:t>
            </w:r>
          </w:p>
        </w:tc>
        <w:tc>
          <w:tcPr>
            <w:tcW w:w="1417" w:type="dxa"/>
          </w:tcPr>
          <w:p w14:paraId="6C479367" w14:textId="77777777" w:rsidR="00FE3B0C" w:rsidRPr="008F0B1F" w:rsidRDefault="00FE3B0C" w:rsidP="00FE3B0C">
            <w:pPr>
              <w:jc w:val="both"/>
            </w:pPr>
            <w:r w:rsidRPr="008F0B1F">
              <w:t>7</w:t>
            </w:r>
          </w:p>
        </w:tc>
        <w:tc>
          <w:tcPr>
            <w:tcW w:w="1134" w:type="dxa"/>
          </w:tcPr>
          <w:p w14:paraId="10EECD1C" w14:textId="77777777" w:rsidR="00FE3B0C" w:rsidRPr="008F0B1F" w:rsidRDefault="00FE3B0C" w:rsidP="00FE3B0C">
            <w:pPr>
              <w:jc w:val="both"/>
            </w:pPr>
            <w:r w:rsidRPr="008F0B1F">
              <w:t>1</w:t>
            </w:r>
          </w:p>
        </w:tc>
        <w:tc>
          <w:tcPr>
            <w:tcW w:w="2835" w:type="dxa"/>
          </w:tcPr>
          <w:p w14:paraId="343F53DC" w14:textId="77777777" w:rsidR="00FE3B0C" w:rsidRPr="008F0B1F" w:rsidRDefault="00FE3B0C" w:rsidP="00FE3B0C">
            <w:pPr>
              <w:jc w:val="both"/>
            </w:pPr>
          </w:p>
        </w:tc>
      </w:tr>
      <w:tr w:rsidR="00FE3B0C" w:rsidRPr="008F0B1F" w14:paraId="5E401228" w14:textId="77777777" w:rsidTr="00FE3B0C">
        <w:tc>
          <w:tcPr>
            <w:tcW w:w="520" w:type="dxa"/>
          </w:tcPr>
          <w:p w14:paraId="78B4DAF3" w14:textId="77777777" w:rsidR="00FE3B0C" w:rsidRPr="008F0B1F" w:rsidRDefault="00FE3B0C" w:rsidP="00FE3B0C">
            <w:pPr>
              <w:jc w:val="both"/>
            </w:pPr>
            <w:r w:rsidRPr="008F0B1F">
              <w:t>3.</w:t>
            </w:r>
          </w:p>
        </w:tc>
        <w:tc>
          <w:tcPr>
            <w:tcW w:w="2282" w:type="dxa"/>
            <w:gridSpan w:val="2"/>
          </w:tcPr>
          <w:p w14:paraId="4D40A7B8" w14:textId="77777777" w:rsidR="00FE3B0C" w:rsidRPr="008F0B1F" w:rsidRDefault="00FE3B0C" w:rsidP="00FE3B0C">
            <w:r w:rsidRPr="008F0B1F">
              <w:t>Autobusa vadītājs</w:t>
            </w:r>
          </w:p>
        </w:tc>
        <w:tc>
          <w:tcPr>
            <w:tcW w:w="1701" w:type="dxa"/>
            <w:gridSpan w:val="2"/>
          </w:tcPr>
          <w:p w14:paraId="446F1908" w14:textId="77777777" w:rsidR="00FE3B0C" w:rsidRPr="008F0B1F" w:rsidRDefault="00FE3B0C" w:rsidP="00FE3B0C">
            <w:pPr>
              <w:jc w:val="both"/>
            </w:pPr>
            <w:r w:rsidRPr="008F0B1F">
              <w:t>46.1., III</w:t>
            </w:r>
          </w:p>
        </w:tc>
        <w:tc>
          <w:tcPr>
            <w:tcW w:w="1417" w:type="dxa"/>
          </w:tcPr>
          <w:p w14:paraId="752023EA" w14:textId="77777777" w:rsidR="00FE3B0C" w:rsidRPr="008F0B1F" w:rsidRDefault="00FE3B0C" w:rsidP="00FE3B0C">
            <w:pPr>
              <w:jc w:val="both"/>
            </w:pPr>
            <w:r w:rsidRPr="008F0B1F">
              <w:t>6</w:t>
            </w:r>
          </w:p>
        </w:tc>
        <w:tc>
          <w:tcPr>
            <w:tcW w:w="1134" w:type="dxa"/>
          </w:tcPr>
          <w:p w14:paraId="6D0ECA4E" w14:textId="77777777" w:rsidR="00FE3B0C" w:rsidRPr="008F0B1F" w:rsidRDefault="00FE3B0C" w:rsidP="00FE3B0C">
            <w:pPr>
              <w:jc w:val="both"/>
            </w:pPr>
            <w:r w:rsidRPr="008F0B1F">
              <w:t>1</w:t>
            </w:r>
          </w:p>
        </w:tc>
        <w:tc>
          <w:tcPr>
            <w:tcW w:w="2835" w:type="dxa"/>
          </w:tcPr>
          <w:p w14:paraId="6B740DBE" w14:textId="77777777" w:rsidR="00FE3B0C" w:rsidRPr="008F0B1F" w:rsidRDefault="00FE3B0C" w:rsidP="00FE3B0C">
            <w:pPr>
              <w:jc w:val="both"/>
            </w:pPr>
          </w:p>
        </w:tc>
      </w:tr>
      <w:tr w:rsidR="00FE3B0C" w:rsidRPr="008F0B1F" w14:paraId="4BE0276F" w14:textId="77777777" w:rsidTr="00FE3B0C">
        <w:tc>
          <w:tcPr>
            <w:tcW w:w="520" w:type="dxa"/>
          </w:tcPr>
          <w:p w14:paraId="5B05642B" w14:textId="77777777" w:rsidR="00FE3B0C" w:rsidRPr="008F0B1F" w:rsidRDefault="00FE3B0C" w:rsidP="00FE3B0C">
            <w:pPr>
              <w:jc w:val="both"/>
            </w:pPr>
            <w:r w:rsidRPr="008F0B1F">
              <w:t>4.</w:t>
            </w:r>
          </w:p>
        </w:tc>
        <w:tc>
          <w:tcPr>
            <w:tcW w:w="2282" w:type="dxa"/>
            <w:gridSpan w:val="2"/>
          </w:tcPr>
          <w:p w14:paraId="78E0A514" w14:textId="77777777" w:rsidR="00FE3B0C" w:rsidRPr="008F0B1F" w:rsidRDefault="00FE3B0C" w:rsidP="00FE3B0C">
            <w:r w:rsidRPr="008F0B1F">
              <w:t>Sezonas strādnieks</w:t>
            </w:r>
          </w:p>
        </w:tc>
        <w:tc>
          <w:tcPr>
            <w:tcW w:w="1701" w:type="dxa"/>
            <w:gridSpan w:val="2"/>
          </w:tcPr>
          <w:p w14:paraId="5D29D9D7" w14:textId="77777777" w:rsidR="00FE3B0C" w:rsidRPr="008F0B1F" w:rsidRDefault="00FE3B0C" w:rsidP="00FE3B0C">
            <w:pPr>
              <w:jc w:val="both"/>
            </w:pPr>
            <w:r w:rsidRPr="008F0B1F">
              <w:t>16., II</w:t>
            </w:r>
          </w:p>
        </w:tc>
        <w:tc>
          <w:tcPr>
            <w:tcW w:w="1417" w:type="dxa"/>
          </w:tcPr>
          <w:p w14:paraId="2996E466" w14:textId="77777777" w:rsidR="00FE3B0C" w:rsidRPr="008F0B1F" w:rsidRDefault="00FE3B0C" w:rsidP="00FE3B0C">
            <w:pPr>
              <w:jc w:val="both"/>
            </w:pPr>
            <w:r w:rsidRPr="008F0B1F">
              <w:t>2</w:t>
            </w:r>
          </w:p>
        </w:tc>
        <w:tc>
          <w:tcPr>
            <w:tcW w:w="1134" w:type="dxa"/>
          </w:tcPr>
          <w:p w14:paraId="1CC4E7FC" w14:textId="77777777" w:rsidR="00FE3B0C" w:rsidRPr="008F0B1F" w:rsidRDefault="00FE3B0C" w:rsidP="00FE3B0C">
            <w:pPr>
              <w:jc w:val="both"/>
            </w:pPr>
            <w:r w:rsidRPr="008F0B1F">
              <w:t>1</w:t>
            </w:r>
          </w:p>
        </w:tc>
        <w:tc>
          <w:tcPr>
            <w:tcW w:w="2835" w:type="dxa"/>
          </w:tcPr>
          <w:p w14:paraId="49047A99" w14:textId="77777777" w:rsidR="00FE3B0C" w:rsidRPr="008F0B1F" w:rsidRDefault="00FE3B0C" w:rsidP="00FE3B0C">
            <w:pPr>
              <w:jc w:val="both"/>
            </w:pPr>
          </w:p>
        </w:tc>
      </w:tr>
      <w:tr w:rsidR="00FE3B0C" w:rsidRPr="008F0B1F" w14:paraId="14EA3817" w14:textId="77777777" w:rsidTr="00FE3B0C">
        <w:tc>
          <w:tcPr>
            <w:tcW w:w="520" w:type="dxa"/>
          </w:tcPr>
          <w:p w14:paraId="71559DB8" w14:textId="77777777" w:rsidR="00FE3B0C" w:rsidRPr="008F0B1F" w:rsidRDefault="00FE3B0C" w:rsidP="00FE3B0C">
            <w:pPr>
              <w:jc w:val="both"/>
              <w:rPr>
                <w:strike/>
              </w:rPr>
            </w:pPr>
            <w:bookmarkStart w:id="201" w:name="_Hlk151300475"/>
            <w:r w:rsidRPr="008F0B1F">
              <w:rPr>
                <w:strike/>
              </w:rPr>
              <w:t>5.</w:t>
            </w:r>
          </w:p>
        </w:tc>
        <w:tc>
          <w:tcPr>
            <w:tcW w:w="2282" w:type="dxa"/>
            <w:gridSpan w:val="2"/>
          </w:tcPr>
          <w:p w14:paraId="7C909839" w14:textId="77777777" w:rsidR="00FE3B0C" w:rsidRPr="008F0B1F" w:rsidRDefault="00FE3B0C" w:rsidP="00FE3B0C">
            <w:pPr>
              <w:rPr>
                <w:strike/>
              </w:rPr>
            </w:pPr>
            <w:r w:rsidRPr="008F0B1F">
              <w:rPr>
                <w:strike/>
              </w:rPr>
              <w:t>Kurinātājs</w:t>
            </w:r>
          </w:p>
        </w:tc>
        <w:tc>
          <w:tcPr>
            <w:tcW w:w="1701" w:type="dxa"/>
            <w:gridSpan w:val="2"/>
          </w:tcPr>
          <w:p w14:paraId="522CB0A0" w14:textId="77777777" w:rsidR="00FE3B0C" w:rsidRPr="008F0B1F" w:rsidRDefault="00FE3B0C" w:rsidP="00FE3B0C">
            <w:pPr>
              <w:jc w:val="both"/>
              <w:rPr>
                <w:strike/>
              </w:rPr>
            </w:pPr>
            <w:r w:rsidRPr="008F0B1F">
              <w:rPr>
                <w:strike/>
              </w:rPr>
              <w:t>16., III</w:t>
            </w:r>
          </w:p>
        </w:tc>
        <w:tc>
          <w:tcPr>
            <w:tcW w:w="1417" w:type="dxa"/>
          </w:tcPr>
          <w:p w14:paraId="1780D5F3" w14:textId="77777777" w:rsidR="00FE3B0C" w:rsidRPr="008F0B1F" w:rsidRDefault="00FE3B0C" w:rsidP="00FE3B0C">
            <w:pPr>
              <w:jc w:val="both"/>
              <w:rPr>
                <w:strike/>
              </w:rPr>
            </w:pPr>
            <w:r w:rsidRPr="008F0B1F">
              <w:rPr>
                <w:strike/>
              </w:rPr>
              <w:t>3</w:t>
            </w:r>
          </w:p>
        </w:tc>
        <w:tc>
          <w:tcPr>
            <w:tcW w:w="1134" w:type="dxa"/>
          </w:tcPr>
          <w:p w14:paraId="449C8D5D" w14:textId="77777777" w:rsidR="00FE3B0C" w:rsidRPr="008F0B1F" w:rsidRDefault="00FE3B0C" w:rsidP="00FE3B0C">
            <w:pPr>
              <w:jc w:val="both"/>
              <w:rPr>
                <w:strike/>
              </w:rPr>
            </w:pPr>
            <w:r w:rsidRPr="008F0B1F">
              <w:rPr>
                <w:strike/>
              </w:rPr>
              <w:t>1</w:t>
            </w:r>
          </w:p>
        </w:tc>
        <w:tc>
          <w:tcPr>
            <w:tcW w:w="2835" w:type="dxa"/>
          </w:tcPr>
          <w:p w14:paraId="44E80A91" w14:textId="77777777" w:rsidR="00FE3B0C" w:rsidRPr="008F0B1F" w:rsidRDefault="00FE3B0C" w:rsidP="00FE3B0C">
            <w:pPr>
              <w:jc w:val="both"/>
              <w:rPr>
                <w:strike/>
              </w:rPr>
            </w:pPr>
            <w:r w:rsidRPr="008F0B1F">
              <w:rPr>
                <w:strike/>
              </w:rPr>
              <w:t>7 mēneši, svītrot pēc apkures sezonas</w:t>
            </w:r>
          </w:p>
        </w:tc>
      </w:tr>
      <w:bookmarkEnd w:id="201"/>
      <w:tr w:rsidR="00FE3B0C" w:rsidRPr="008F0B1F" w14:paraId="76D6504C" w14:textId="77777777" w:rsidTr="00FE3B0C">
        <w:tc>
          <w:tcPr>
            <w:tcW w:w="520" w:type="dxa"/>
          </w:tcPr>
          <w:p w14:paraId="787694E8" w14:textId="77777777" w:rsidR="00FE3B0C" w:rsidRPr="008F0B1F" w:rsidRDefault="00FE3B0C" w:rsidP="00FE3B0C">
            <w:pPr>
              <w:jc w:val="both"/>
            </w:pPr>
            <w:r w:rsidRPr="008F0B1F">
              <w:t>6.</w:t>
            </w:r>
          </w:p>
        </w:tc>
        <w:tc>
          <w:tcPr>
            <w:tcW w:w="2282" w:type="dxa"/>
            <w:gridSpan w:val="2"/>
          </w:tcPr>
          <w:p w14:paraId="783B7E37" w14:textId="77777777" w:rsidR="00FE3B0C" w:rsidRPr="008F0B1F" w:rsidRDefault="00FE3B0C" w:rsidP="00FE3B0C">
            <w:r w:rsidRPr="008F0B1F">
              <w:t>Sētnieks</w:t>
            </w:r>
          </w:p>
        </w:tc>
        <w:tc>
          <w:tcPr>
            <w:tcW w:w="1701" w:type="dxa"/>
            <w:gridSpan w:val="2"/>
          </w:tcPr>
          <w:p w14:paraId="1D660097" w14:textId="77777777" w:rsidR="00FE3B0C" w:rsidRPr="008F0B1F" w:rsidRDefault="00FE3B0C" w:rsidP="00FE3B0C">
            <w:pPr>
              <w:jc w:val="both"/>
            </w:pPr>
            <w:r w:rsidRPr="008F0B1F">
              <w:t>16., I</w:t>
            </w:r>
          </w:p>
        </w:tc>
        <w:tc>
          <w:tcPr>
            <w:tcW w:w="1417" w:type="dxa"/>
          </w:tcPr>
          <w:p w14:paraId="6D315707" w14:textId="77777777" w:rsidR="00FE3B0C" w:rsidRPr="008F0B1F" w:rsidRDefault="00FE3B0C" w:rsidP="00FE3B0C">
            <w:pPr>
              <w:jc w:val="both"/>
            </w:pPr>
            <w:r w:rsidRPr="008F0B1F">
              <w:t>1</w:t>
            </w:r>
          </w:p>
        </w:tc>
        <w:tc>
          <w:tcPr>
            <w:tcW w:w="1134" w:type="dxa"/>
          </w:tcPr>
          <w:p w14:paraId="18E48DE6" w14:textId="77777777" w:rsidR="00FE3B0C" w:rsidRPr="008F0B1F" w:rsidRDefault="00FE3B0C" w:rsidP="00FE3B0C">
            <w:pPr>
              <w:jc w:val="both"/>
            </w:pPr>
            <w:r w:rsidRPr="008F0B1F">
              <w:t>2,75</w:t>
            </w:r>
          </w:p>
        </w:tc>
        <w:tc>
          <w:tcPr>
            <w:tcW w:w="2835" w:type="dxa"/>
          </w:tcPr>
          <w:p w14:paraId="132468D4" w14:textId="77777777" w:rsidR="00FE3B0C" w:rsidRPr="008F0B1F" w:rsidRDefault="00FE3B0C" w:rsidP="00FE3B0C">
            <w:pPr>
              <w:jc w:val="both"/>
            </w:pPr>
          </w:p>
        </w:tc>
      </w:tr>
      <w:tr w:rsidR="00FE3B0C" w:rsidRPr="008F0B1F" w14:paraId="4ABC236C" w14:textId="77777777" w:rsidTr="00FE3B0C">
        <w:tc>
          <w:tcPr>
            <w:tcW w:w="520" w:type="dxa"/>
          </w:tcPr>
          <w:p w14:paraId="16D37829" w14:textId="77777777" w:rsidR="00FE3B0C" w:rsidRPr="008F0B1F" w:rsidRDefault="00FE3B0C" w:rsidP="00FE3B0C">
            <w:pPr>
              <w:jc w:val="both"/>
            </w:pPr>
            <w:r w:rsidRPr="008F0B1F">
              <w:t>7.</w:t>
            </w:r>
          </w:p>
        </w:tc>
        <w:tc>
          <w:tcPr>
            <w:tcW w:w="2282" w:type="dxa"/>
            <w:gridSpan w:val="2"/>
          </w:tcPr>
          <w:p w14:paraId="49B57CCF" w14:textId="77777777" w:rsidR="00FE3B0C" w:rsidRPr="008F0B1F" w:rsidRDefault="00FE3B0C" w:rsidP="00FE3B0C">
            <w:r w:rsidRPr="008F0B1F">
              <w:t>Apkopējs</w:t>
            </w:r>
          </w:p>
        </w:tc>
        <w:tc>
          <w:tcPr>
            <w:tcW w:w="1701" w:type="dxa"/>
            <w:gridSpan w:val="2"/>
          </w:tcPr>
          <w:p w14:paraId="5281E8B7" w14:textId="77777777" w:rsidR="00FE3B0C" w:rsidRPr="008F0B1F" w:rsidRDefault="00FE3B0C" w:rsidP="00FE3B0C">
            <w:pPr>
              <w:jc w:val="both"/>
            </w:pPr>
            <w:r w:rsidRPr="008F0B1F">
              <w:t>16., I</w:t>
            </w:r>
          </w:p>
        </w:tc>
        <w:tc>
          <w:tcPr>
            <w:tcW w:w="1417" w:type="dxa"/>
          </w:tcPr>
          <w:p w14:paraId="5CC99450" w14:textId="77777777" w:rsidR="00FE3B0C" w:rsidRPr="008F0B1F" w:rsidRDefault="00FE3B0C" w:rsidP="00FE3B0C">
            <w:pPr>
              <w:jc w:val="both"/>
            </w:pPr>
            <w:r w:rsidRPr="008F0B1F">
              <w:t>1</w:t>
            </w:r>
          </w:p>
        </w:tc>
        <w:tc>
          <w:tcPr>
            <w:tcW w:w="1134" w:type="dxa"/>
          </w:tcPr>
          <w:p w14:paraId="3C4BA71E" w14:textId="77777777" w:rsidR="00FE3B0C" w:rsidRPr="008F0B1F" w:rsidRDefault="00FE3B0C" w:rsidP="00FE3B0C">
            <w:pPr>
              <w:jc w:val="both"/>
            </w:pPr>
            <w:r w:rsidRPr="008F0B1F">
              <w:t>1</w:t>
            </w:r>
          </w:p>
        </w:tc>
        <w:tc>
          <w:tcPr>
            <w:tcW w:w="2835" w:type="dxa"/>
          </w:tcPr>
          <w:p w14:paraId="3D56EC83" w14:textId="77777777" w:rsidR="00FE3B0C" w:rsidRPr="008F0B1F" w:rsidRDefault="00FE3B0C" w:rsidP="00FE3B0C">
            <w:pPr>
              <w:jc w:val="both"/>
            </w:pPr>
          </w:p>
        </w:tc>
      </w:tr>
      <w:tr w:rsidR="00FE3B0C" w:rsidRPr="008F0B1F" w14:paraId="1F6EA12A" w14:textId="77777777" w:rsidTr="00FE3B0C">
        <w:tc>
          <w:tcPr>
            <w:tcW w:w="520" w:type="dxa"/>
          </w:tcPr>
          <w:p w14:paraId="2EA7CB2A" w14:textId="77777777" w:rsidR="00FE3B0C" w:rsidRPr="008F0B1F" w:rsidRDefault="00FE3B0C" w:rsidP="00FE3B0C">
            <w:pPr>
              <w:jc w:val="both"/>
            </w:pPr>
            <w:r w:rsidRPr="008F0B1F">
              <w:t>8.</w:t>
            </w:r>
          </w:p>
        </w:tc>
        <w:tc>
          <w:tcPr>
            <w:tcW w:w="2282" w:type="dxa"/>
            <w:gridSpan w:val="2"/>
          </w:tcPr>
          <w:p w14:paraId="7629D76E" w14:textId="77777777" w:rsidR="00FE3B0C" w:rsidRPr="008F0B1F" w:rsidRDefault="00FE3B0C" w:rsidP="00FE3B0C">
            <w:r w:rsidRPr="008F0B1F">
              <w:t>Skolēnu pavadonis</w:t>
            </w:r>
          </w:p>
        </w:tc>
        <w:tc>
          <w:tcPr>
            <w:tcW w:w="1701" w:type="dxa"/>
            <w:gridSpan w:val="2"/>
          </w:tcPr>
          <w:p w14:paraId="3E3A9A9C" w14:textId="77777777" w:rsidR="00FE3B0C" w:rsidRPr="008F0B1F" w:rsidRDefault="00FE3B0C" w:rsidP="00FE3B0C">
            <w:pPr>
              <w:jc w:val="both"/>
            </w:pPr>
            <w:r w:rsidRPr="008F0B1F">
              <w:t>4., IA</w:t>
            </w:r>
          </w:p>
        </w:tc>
        <w:tc>
          <w:tcPr>
            <w:tcW w:w="1417" w:type="dxa"/>
          </w:tcPr>
          <w:p w14:paraId="694A320E" w14:textId="77777777" w:rsidR="00FE3B0C" w:rsidRPr="008F0B1F" w:rsidRDefault="00FE3B0C" w:rsidP="00FE3B0C">
            <w:pPr>
              <w:jc w:val="both"/>
            </w:pPr>
            <w:r w:rsidRPr="008F0B1F">
              <w:t>3</w:t>
            </w:r>
          </w:p>
        </w:tc>
        <w:tc>
          <w:tcPr>
            <w:tcW w:w="1134" w:type="dxa"/>
          </w:tcPr>
          <w:p w14:paraId="5E6F25B1" w14:textId="77777777" w:rsidR="00FE3B0C" w:rsidRPr="008F0B1F" w:rsidRDefault="00FE3B0C" w:rsidP="00FE3B0C">
            <w:pPr>
              <w:jc w:val="both"/>
            </w:pPr>
            <w:r w:rsidRPr="008F0B1F">
              <w:t>1</w:t>
            </w:r>
          </w:p>
        </w:tc>
        <w:tc>
          <w:tcPr>
            <w:tcW w:w="2835" w:type="dxa"/>
          </w:tcPr>
          <w:p w14:paraId="6905D2A3" w14:textId="77777777" w:rsidR="00FE3B0C" w:rsidRPr="008F0B1F" w:rsidRDefault="00FE3B0C" w:rsidP="00FE3B0C">
            <w:pPr>
              <w:jc w:val="both"/>
            </w:pPr>
          </w:p>
        </w:tc>
      </w:tr>
      <w:tr w:rsidR="00FE3B0C" w:rsidRPr="008F0B1F" w14:paraId="5BEFA005" w14:textId="77777777" w:rsidTr="00FE3B0C">
        <w:tc>
          <w:tcPr>
            <w:tcW w:w="520" w:type="dxa"/>
          </w:tcPr>
          <w:p w14:paraId="72299BF3" w14:textId="77777777" w:rsidR="00FE3B0C" w:rsidRPr="008F0B1F" w:rsidRDefault="00FE3B0C" w:rsidP="00FE3B0C">
            <w:pPr>
              <w:jc w:val="both"/>
            </w:pPr>
            <w:r w:rsidRPr="008F0B1F">
              <w:t>9.</w:t>
            </w:r>
          </w:p>
        </w:tc>
        <w:tc>
          <w:tcPr>
            <w:tcW w:w="2282" w:type="dxa"/>
            <w:gridSpan w:val="2"/>
          </w:tcPr>
          <w:p w14:paraId="4150B55C" w14:textId="77777777" w:rsidR="00FE3B0C" w:rsidRPr="008F0B1F" w:rsidRDefault="00FE3B0C" w:rsidP="00FE3B0C">
            <w:r w:rsidRPr="008F0B1F">
              <w:t>Remontstrādnieks</w:t>
            </w:r>
          </w:p>
        </w:tc>
        <w:tc>
          <w:tcPr>
            <w:tcW w:w="1701" w:type="dxa"/>
            <w:gridSpan w:val="2"/>
          </w:tcPr>
          <w:p w14:paraId="504A5C78" w14:textId="77777777" w:rsidR="00FE3B0C" w:rsidRPr="008F0B1F" w:rsidRDefault="00FE3B0C" w:rsidP="00FE3B0C">
            <w:pPr>
              <w:jc w:val="both"/>
            </w:pPr>
            <w:r w:rsidRPr="008F0B1F">
              <w:t>16., II</w:t>
            </w:r>
          </w:p>
        </w:tc>
        <w:tc>
          <w:tcPr>
            <w:tcW w:w="1417" w:type="dxa"/>
          </w:tcPr>
          <w:p w14:paraId="4FCA3D76" w14:textId="77777777" w:rsidR="00FE3B0C" w:rsidRPr="008F0B1F" w:rsidRDefault="00FE3B0C" w:rsidP="00FE3B0C">
            <w:pPr>
              <w:jc w:val="both"/>
            </w:pPr>
            <w:r w:rsidRPr="008F0B1F">
              <w:t>2</w:t>
            </w:r>
          </w:p>
        </w:tc>
        <w:tc>
          <w:tcPr>
            <w:tcW w:w="1134" w:type="dxa"/>
          </w:tcPr>
          <w:p w14:paraId="1CA4B7DA" w14:textId="77777777" w:rsidR="00FE3B0C" w:rsidRPr="008F0B1F" w:rsidRDefault="00FE3B0C" w:rsidP="00FE3B0C">
            <w:pPr>
              <w:jc w:val="both"/>
            </w:pPr>
            <w:r w:rsidRPr="008F0B1F">
              <w:t>2</w:t>
            </w:r>
          </w:p>
        </w:tc>
        <w:tc>
          <w:tcPr>
            <w:tcW w:w="2835" w:type="dxa"/>
          </w:tcPr>
          <w:p w14:paraId="762DF3D1" w14:textId="77777777" w:rsidR="00FE3B0C" w:rsidRPr="008F0B1F" w:rsidRDefault="00FE3B0C" w:rsidP="00FE3B0C">
            <w:pPr>
              <w:jc w:val="both"/>
            </w:pPr>
          </w:p>
        </w:tc>
      </w:tr>
      <w:tr w:rsidR="00FE3B0C" w:rsidRPr="008F0B1F" w14:paraId="47464FDD" w14:textId="77777777" w:rsidTr="00FE3B0C">
        <w:tc>
          <w:tcPr>
            <w:tcW w:w="5920" w:type="dxa"/>
            <w:gridSpan w:val="6"/>
            <w:tcBorders>
              <w:bottom w:val="single" w:sz="4" w:space="0" w:color="auto"/>
            </w:tcBorders>
          </w:tcPr>
          <w:p w14:paraId="12DACCD7" w14:textId="77777777" w:rsidR="00FE3B0C" w:rsidRPr="008F0B1F" w:rsidRDefault="00FE3B0C" w:rsidP="00FE3B0C">
            <w:pPr>
              <w:jc w:val="right"/>
              <w:rPr>
                <w:b/>
                <w:bCs/>
              </w:rPr>
            </w:pPr>
            <w:r w:rsidRPr="008F0B1F">
              <w:t>kopā</w:t>
            </w:r>
          </w:p>
        </w:tc>
        <w:tc>
          <w:tcPr>
            <w:tcW w:w="1134" w:type="dxa"/>
            <w:tcBorders>
              <w:bottom w:val="single" w:sz="4" w:space="0" w:color="auto"/>
            </w:tcBorders>
          </w:tcPr>
          <w:p w14:paraId="6EF11298" w14:textId="77777777" w:rsidR="00FE3B0C" w:rsidRPr="008F0B1F" w:rsidRDefault="00FE3B0C" w:rsidP="00FE3B0C">
            <w:pPr>
              <w:jc w:val="both"/>
            </w:pPr>
            <w:r w:rsidRPr="008F0B1F">
              <w:t>11,75</w:t>
            </w:r>
          </w:p>
        </w:tc>
        <w:tc>
          <w:tcPr>
            <w:tcW w:w="2835" w:type="dxa"/>
            <w:tcBorders>
              <w:bottom w:val="single" w:sz="4" w:space="0" w:color="auto"/>
            </w:tcBorders>
          </w:tcPr>
          <w:p w14:paraId="31633DCB" w14:textId="77777777" w:rsidR="00FE3B0C" w:rsidRPr="008F0B1F" w:rsidRDefault="00FE3B0C" w:rsidP="00FE3B0C">
            <w:pPr>
              <w:jc w:val="both"/>
              <w:rPr>
                <w:b/>
                <w:bCs/>
              </w:rPr>
            </w:pPr>
          </w:p>
        </w:tc>
      </w:tr>
      <w:tr w:rsidR="00FE3B0C" w:rsidRPr="008F0B1F" w14:paraId="265C2179" w14:textId="77777777" w:rsidTr="00FE3B0C">
        <w:tc>
          <w:tcPr>
            <w:tcW w:w="520" w:type="dxa"/>
            <w:tcBorders>
              <w:top w:val="single" w:sz="4" w:space="0" w:color="auto"/>
            </w:tcBorders>
          </w:tcPr>
          <w:p w14:paraId="6F72B72F" w14:textId="77777777" w:rsidR="00FE3B0C" w:rsidRPr="008F0B1F" w:rsidRDefault="00FE3B0C" w:rsidP="00FE3B0C">
            <w:pPr>
              <w:jc w:val="center"/>
              <w:rPr>
                <w:b/>
                <w:bCs/>
              </w:rPr>
            </w:pPr>
          </w:p>
        </w:tc>
        <w:tc>
          <w:tcPr>
            <w:tcW w:w="9369" w:type="dxa"/>
            <w:gridSpan w:val="7"/>
            <w:tcBorders>
              <w:top w:val="single" w:sz="4" w:space="0" w:color="auto"/>
            </w:tcBorders>
          </w:tcPr>
          <w:p w14:paraId="1EEA877A" w14:textId="77777777" w:rsidR="00FE3B0C" w:rsidRPr="008F0B1F" w:rsidRDefault="00FE3B0C" w:rsidP="00FE3B0C">
            <w:pPr>
              <w:jc w:val="center"/>
              <w:rPr>
                <w:b/>
                <w:bCs/>
              </w:rPr>
            </w:pPr>
            <w:bookmarkStart w:id="202" w:name="_Hlk151295310"/>
            <w:r w:rsidRPr="008F0B1F">
              <w:rPr>
                <w:b/>
                <w:bCs/>
              </w:rPr>
              <w:t>Umurgas pagasta pakalpojumu sniegšanas centrs</w:t>
            </w:r>
            <w:bookmarkEnd w:id="202"/>
          </w:p>
        </w:tc>
      </w:tr>
      <w:tr w:rsidR="00FE3B0C" w:rsidRPr="008F0B1F" w14:paraId="596228C4" w14:textId="77777777" w:rsidTr="00FE3B0C">
        <w:tc>
          <w:tcPr>
            <w:tcW w:w="520" w:type="dxa"/>
          </w:tcPr>
          <w:p w14:paraId="377CE3BE" w14:textId="77777777" w:rsidR="00FE3B0C" w:rsidRPr="008F0B1F" w:rsidRDefault="00FE3B0C" w:rsidP="00FE3B0C">
            <w:pPr>
              <w:jc w:val="both"/>
              <w:rPr>
                <w:strike/>
              </w:rPr>
            </w:pPr>
            <w:bookmarkStart w:id="203" w:name="_Hlk151300509"/>
            <w:r w:rsidRPr="008F0B1F">
              <w:rPr>
                <w:strike/>
              </w:rPr>
              <w:t>1.</w:t>
            </w:r>
          </w:p>
        </w:tc>
        <w:tc>
          <w:tcPr>
            <w:tcW w:w="2282" w:type="dxa"/>
            <w:gridSpan w:val="2"/>
          </w:tcPr>
          <w:p w14:paraId="4D39C01F" w14:textId="77777777" w:rsidR="00FE3B0C" w:rsidRPr="008F0B1F" w:rsidRDefault="00FE3B0C" w:rsidP="00FE3B0C">
            <w:pPr>
              <w:rPr>
                <w:strike/>
              </w:rPr>
            </w:pPr>
            <w:r w:rsidRPr="008F0B1F">
              <w:rPr>
                <w:strike/>
              </w:rPr>
              <w:t>Vadītājs</w:t>
            </w:r>
          </w:p>
        </w:tc>
        <w:tc>
          <w:tcPr>
            <w:tcW w:w="1701" w:type="dxa"/>
            <w:gridSpan w:val="2"/>
          </w:tcPr>
          <w:p w14:paraId="3B8C45C5" w14:textId="77777777" w:rsidR="00FE3B0C" w:rsidRPr="008F0B1F" w:rsidRDefault="00FE3B0C" w:rsidP="00FE3B0C">
            <w:pPr>
              <w:jc w:val="both"/>
              <w:rPr>
                <w:strike/>
              </w:rPr>
            </w:pPr>
            <w:r w:rsidRPr="008F0B1F">
              <w:rPr>
                <w:strike/>
              </w:rPr>
              <w:t>3., V</w:t>
            </w:r>
          </w:p>
        </w:tc>
        <w:tc>
          <w:tcPr>
            <w:tcW w:w="1417" w:type="dxa"/>
          </w:tcPr>
          <w:p w14:paraId="0F5D6E9C" w14:textId="77777777" w:rsidR="00FE3B0C" w:rsidRPr="008F0B1F" w:rsidRDefault="00FE3B0C" w:rsidP="00FE3B0C">
            <w:pPr>
              <w:jc w:val="both"/>
              <w:rPr>
                <w:strike/>
              </w:rPr>
            </w:pPr>
            <w:r w:rsidRPr="008F0B1F">
              <w:rPr>
                <w:strike/>
              </w:rPr>
              <w:t>10</w:t>
            </w:r>
          </w:p>
        </w:tc>
        <w:tc>
          <w:tcPr>
            <w:tcW w:w="1134" w:type="dxa"/>
          </w:tcPr>
          <w:p w14:paraId="0E691A8F" w14:textId="77777777" w:rsidR="00FE3B0C" w:rsidRPr="008F0B1F" w:rsidRDefault="00FE3B0C" w:rsidP="00FE3B0C">
            <w:pPr>
              <w:jc w:val="both"/>
              <w:rPr>
                <w:strike/>
              </w:rPr>
            </w:pPr>
            <w:r w:rsidRPr="008F0B1F">
              <w:rPr>
                <w:strike/>
              </w:rPr>
              <w:t>1</w:t>
            </w:r>
          </w:p>
        </w:tc>
        <w:tc>
          <w:tcPr>
            <w:tcW w:w="2835" w:type="dxa"/>
          </w:tcPr>
          <w:p w14:paraId="712CA927" w14:textId="77777777" w:rsidR="00FE3B0C" w:rsidRPr="008F0B1F" w:rsidRDefault="00FE3B0C" w:rsidP="00FE3B0C">
            <w:pPr>
              <w:jc w:val="both"/>
              <w:rPr>
                <w:strike/>
              </w:rPr>
            </w:pPr>
            <w:r w:rsidRPr="008F0B1F">
              <w:rPr>
                <w:strike/>
              </w:rPr>
              <w:t>Apvienot ar Katvaru pagastu</w:t>
            </w:r>
          </w:p>
        </w:tc>
      </w:tr>
      <w:bookmarkEnd w:id="203"/>
      <w:tr w:rsidR="00FE3B0C" w:rsidRPr="008F0B1F" w14:paraId="4498C558" w14:textId="77777777" w:rsidTr="00FE3B0C">
        <w:tc>
          <w:tcPr>
            <w:tcW w:w="520" w:type="dxa"/>
          </w:tcPr>
          <w:p w14:paraId="25C2BAC0" w14:textId="77777777" w:rsidR="00FE3B0C" w:rsidRPr="008F0B1F" w:rsidRDefault="00FE3B0C" w:rsidP="00FE3B0C">
            <w:pPr>
              <w:jc w:val="both"/>
            </w:pPr>
            <w:r w:rsidRPr="008F0B1F">
              <w:t>2.</w:t>
            </w:r>
          </w:p>
        </w:tc>
        <w:tc>
          <w:tcPr>
            <w:tcW w:w="2282" w:type="dxa"/>
            <w:gridSpan w:val="2"/>
          </w:tcPr>
          <w:p w14:paraId="3A831F88" w14:textId="77777777" w:rsidR="00FE3B0C" w:rsidRPr="008F0B1F" w:rsidRDefault="00FE3B0C" w:rsidP="00FE3B0C">
            <w:r w:rsidRPr="008F0B1F">
              <w:t>Ēku un apsaimniekojamās teritorijas pārzinis</w:t>
            </w:r>
          </w:p>
        </w:tc>
        <w:tc>
          <w:tcPr>
            <w:tcW w:w="1701" w:type="dxa"/>
            <w:gridSpan w:val="2"/>
          </w:tcPr>
          <w:p w14:paraId="535D7EB2" w14:textId="77777777" w:rsidR="00FE3B0C" w:rsidRPr="008F0B1F" w:rsidRDefault="00FE3B0C" w:rsidP="00FE3B0C">
            <w:pPr>
              <w:jc w:val="both"/>
            </w:pPr>
            <w:r w:rsidRPr="008F0B1F">
              <w:t>3., II</w:t>
            </w:r>
          </w:p>
        </w:tc>
        <w:tc>
          <w:tcPr>
            <w:tcW w:w="1417" w:type="dxa"/>
          </w:tcPr>
          <w:p w14:paraId="44D247C8" w14:textId="77777777" w:rsidR="00FE3B0C" w:rsidRPr="008F0B1F" w:rsidRDefault="00FE3B0C" w:rsidP="00FE3B0C">
            <w:pPr>
              <w:jc w:val="both"/>
            </w:pPr>
            <w:r w:rsidRPr="008F0B1F">
              <w:t>7</w:t>
            </w:r>
          </w:p>
        </w:tc>
        <w:tc>
          <w:tcPr>
            <w:tcW w:w="1134" w:type="dxa"/>
          </w:tcPr>
          <w:p w14:paraId="5218AAAF" w14:textId="77777777" w:rsidR="00FE3B0C" w:rsidRPr="008F0B1F" w:rsidRDefault="00FE3B0C" w:rsidP="00FE3B0C">
            <w:pPr>
              <w:jc w:val="both"/>
            </w:pPr>
            <w:r w:rsidRPr="008F0B1F">
              <w:t>1</w:t>
            </w:r>
          </w:p>
        </w:tc>
        <w:tc>
          <w:tcPr>
            <w:tcW w:w="2835" w:type="dxa"/>
          </w:tcPr>
          <w:p w14:paraId="1758CC0D" w14:textId="77777777" w:rsidR="00FE3B0C" w:rsidRPr="008F0B1F" w:rsidRDefault="00FE3B0C" w:rsidP="00FE3B0C">
            <w:pPr>
              <w:jc w:val="both"/>
            </w:pPr>
          </w:p>
        </w:tc>
      </w:tr>
      <w:tr w:rsidR="00FE3B0C" w:rsidRPr="008F0B1F" w14:paraId="3A10D7C4" w14:textId="77777777" w:rsidTr="00FE3B0C">
        <w:tc>
          <w:tcPr>
            <w:tcW w:w="520" w:type="dxa"/>
          </w:tcPr>
          <w:p w14:paraId="33D7AAC5" w14:textId="77777777" w:rsidR="00FE3B0C" w:rsidRPr="008F0B1F" w:rsidRDefault="00FE3B0C" w:rsidP="00FE3B0C">
            <w:pPr>
              <w:jc w:val="both"/>
            </w:pPr>
            <w:r w:rsidRPr="008F0B1F">
              <w:lastRenderedPageBreak/>
              <w:t>3.</w:t>
            </w:r>
          </w:p>
        </w:tc>
        <w:tc>
          <w:tcPr>
            <w:tcW w:w="2282" w:type="dxa"/>
            <w:gridSpan w:val="2"/>
          </w:tcPr>
          <w:p w14:paraId="73BF0D52" w14:textId="77777777" w:rsidR="00FE3B0C" w:rsidRPr="008F0B1F" w:rsidRDefault="00FE3B0C" w:rsidP="00FE3B0C">
            <w:r w:rsidRPr="008F0B1F">
              <w:t>Sporta pasākumu organizators</w:t>
            </w:r>
          </w:p>
        </w:tc>
        <w:tc>
          <w:tcPr>
            <w:tcW w:w="1701" w:type="dxa"/>
            <w:gridSpan w:val="2"/>
          </w:tcPr>
          <w:p w14:paraId="036F071E" w14:textId="77777777" w:rsidR="00FE3B0C" w:rsidRPr="008F0B1F" w:rsidRDefault="00FE3B0C" w:rsidP="00FE3B0C">
            <w:pPr>
              <w:jc w:val="both"/>
            </w:pPr>
            <w:r w:rsidRPr="008F0B1F">
              <w:t>44., I</w:t>
            </w:r>
          </w:p>
        </w:tc>
        <w:tc>
          <w:tcPr>
            <w:tcW w:w="1417" w:type="dxa"/>
          </w:tcPr>
          <w:p w14:paraId="5570B4FB" w14:textId="77777777" w:rsidR="00FE3B0C" w:rsidRPr="008F0B1F" w:rsidRDefault="00FE3B0C" w:rsidP="00FE3B0C">
            <w:pPr>
              <w:jc w:val="both"/>
            </w:pPr>
            <w:r w:rsidRPr="008F0B1F">
              <w:t>6</w:t>
            </w:r>
          </w:p>
        </w:tc>
        <w:tc>
          <w:tcPr>
            <w:tcW w:w="1134" w:type="dxa"/>
          </w:tcPr>
          <w:p w14:paraId="5FDBEC08" w14:textId="77777777" w:rsidR="00FE3B0C" w:rsidRPr="008F0B1F" w:rsidRDefault="00FE3B0C" w:rsidP="00FE3B0C">
            <w:pPr>
              <w:jc w:val="both"/>
            </w:pPr>
            <w:r w:rsidRPr="008F0B1F">
              <w:t>1</w:t>
            </w:r>
          </w:p>
        </w:tc>
        <w:tc>
          <w:tcPr>
            <w:tcW w:w="2835" w:type="dxa"/>
          </w:tcPr>
          <w:p w14:paraId="12FAC97F" w14:textId="77777777" w:rsidR="00FE3B0C" w:rsidRPr="008F0B1F" w:rsidRDefault="00FE3B0C" w:rsidP="00FE3B0C">
            <w:pPr>
              <w:jc w:val="both"/>
            </w:pPr>
          </w:p>
        </w:tc>
      </w:tr>
      <w:tr w:rsidR="00FE3B0C" w:rsidRPr="008F0B1F" w14:paraId="562C2686" w14:textId="77777777" w:rsidTr="00FE3B0C">
        <w:tc>
          <w:tcPr>
            <w:tcW w:w="520" w:type="dxa"/>
          </w:tcPr>
          <w:p w14:paraId="333250BF" w14:textId="77777777" w:rsidR="00FE3B0C" w:rsidRPr="008F0B1F" w:rsidRDefault="00FE3B0C" w:rsidP="00FE3B0C">
            <w:pPr>
              <w:jc w:val="both"/>
            </w:pPr>
            <w:r w:rsidRPr="008F0B1F">
              <w:t>4.</w:t>
            </w:r>
          </w:p>
        </w:tc>
        <w:tc>
          <w:tcPr>
            <w:tcW w:w="2282" w:type="dxa"/>
            <w:gridSpan w:val="2"/>
          </w:tcPr>
          <w:p w14:paraId="2C50815C" w14:textId="77777777" w:rsidR="00FE3B0C" w:rsidRPr="008F0B1F" w:rsidRDefault="00FE3B0C" w:rsidP="00FE3B0C">
            <w:r w:rsidRPr="008F0B1F">
              <w:t>Autobusa vadītājs</w:t>
            </w:r>
          </w:p>
        </w:tc>
        <w:tc>
          <w:tcPr>
            <w:tcW w:w="1701" w:type="dxa"/>
            <w:gridSpan w:val="2"/>
          </w:tcPr>
          <w:p w14:paraId="277F7553" w14:textId="77777777" w:rsidR="00FE3B0C" w:rsidRPr="008F0B1F" w:rsidRDefault="00FE3B0C" w:rsidP="00FE3B0C">
            <w:pPr>
              <w:jc w:val="both"/>
            </w:pPr>
            <w:r w:rsidRPr="008F0B1F">
              <w:t>46.1., III</w:t>
            </w:r>
          </w:p>
        </w:tc>
        <w:tc>
          <w:tcPr>
            <w:tcW w:w="1417" w:type="dxa"/>
          </w:tcPr>
          <w:p w14:paraId="5FC4AEE4" w14:textId="77777777" w:rsidR="00FE3B0C" w:rsidRPr="008F0B1F" w:rsidRDefault="00FE3B0C" w:rsidP="00FE3B0C">
            <w:pPr>
              <w:jc w:val="both"/>
            </w:pPr>
            <w:r w:rsidRPr="008F0B1F">
              <w:t>6</w:t>
            </w:r>
          </w:p>
        </w:tc>
        <w:tc>
          <w:tcPr>
            <w:tcW w:w="1134" w:type="dxa"/>
          </w:tcPr>
          <w:p w14:paraId="17765472" w14:textId="77777777" w:rsidR="00FE3B0C" w:rsidRPr="008F0B1F" w:rsidRDefault="00FE3B0C" w:rsidP="00FE3B0C">
            <w:pPr>
              <w:jc w:val="both"/>
            </w:pPr>
            <w:r w:rsidRPr="008F0B1F">
              <w:t>1</w:t>
            </w:r>
          </w:p>
        </w:tc>
        <w:tc>
          <w:tcPr>
            <w:tcW w:w="2835" w:type="dxa"/>
          </w:tcPr>
          <w:p w14:paraId="3192574E" w14:textId="77777777" w:rsidR="00FE3B0C" w:rsidRPr="008F0B1F" w:rsidRDefault="00FE3B0C" w:rsidP="00FE3B0C">
            <w:pPr>
              <w:jc w:val="both"/>
            </w:pPr>
          </w:p>
        </w:tc>
      </w:tr>
      <w:tr w:rsidR="00FE3B0C" w:rsidRPr="008F0B1F" w14:paraId="15D5D72E" w14:textId="77777777" w:rsidTr="00FE3B0C">
        <w:tc>
          <w:tcPr>
            <w:tcW w:w="520" w:type="dxa"/>
          </w:tcPr>
          <w:p w14:paraId="76CEBEB0" w14:textId="77777777" w:rsidR="00FE3B0C" w:rsidRPr="008F0B1F" w:rsidRDefault="00FE3B0C" w:rsidP="00FE3B0C">
            <w:pPr>
              <w:jc w:val="both"/>
            </w:pPr>
            <w:r w:rsidRPr="008F0B1F">
              <w:t>5.</w:t>
            </w:r>
          </w:p>
        </w:tc>
        <w:tc>
          <w:tcPr>
            <w:tcW w:w="2282" w:type="dxa"/>
            <w:gridSpan w:val="2"/>
          </w:tcPr>
          <w:p w14:paraId="7476683C" w14:textId="77777777" w:rsidR="00FE3B0C" w:rsidRPr="008F0B1F" w:rsidRDefault="00FE3B0C" w:rsidP="00FE3B0C">
            <w:r w:rsidRPr="008F0B1F">
              <w:t>Traktortehnikas vadītājs</w:t>
            </w:r>
          </w:p>
        </w:tc>
        <w:tc>
          <w:tcPr>
            <w:tcW w:w="1701" w:type="dxa"/>
            <w:gridSpan w:val="2"/>
          </w:tcPr>
          <w:p w14:paraId="7D89C133" w14:textId="77777777" w:rsidR="00FE3B0C" w:rsidRPr="008F0B1F" w:rsidRDefault="00FE3B0C" w:rsidP="00FE3B0C">
            <w:pPr>
              <w:jc w:val="both"/>
            </w:pPr>
            <w:r w:rsidRPr="008F0B1F">
              <w:t>46.1., I</w:t>
            </w:r>
          </w:p>
        </w:tc>
        <w:tc>
          <w:tcPr>
            <w:tcW w:w="1417" w:type="dxa"/>
          </w:tcPr>
          <w:p w14:paraId="28C5C806" w14:textId="77777777" w:rsidR="00FE3B0C" w:rsidRPr="008F0B1F" w:rsidRDefault="00FE3B0C" w:rsidP="00FE3B0C">
            <w:pPr>
              <w:jc w:val="both"/>
            </w:pPr>
            <w:r w:rsidRPr="008F0B1F">
              <w:t>4</w:t>
            </w:r>
          </w:p>
        </w:tc>
        <w:tc>
          <w:tcPr>
            <w:tcW w:w="1134" w:type="dxa"/>
          </w:tcPr>
          <w:p w14:paraId="469769D1" w14:textId="77777777" w:rsidR="00FE3B0C" w:rsidRPr="008F0B1F" w:rsidRDefault="00FE3B0C" w:rsidP="00FE3B0C">
            <w:pPr>
              <w:jc w:val="both"/>
            </w:pPr>
            <w:r w:rsidRPr="008F0B1F">
              <w:t>2</w:t>
            </w:r>
          </w:p>
        </w:tc>
        <w:tc>
          <w:tcPr>
            <w:tcW w:w="2835" w:type="dxa"/>
          </w:tcPr>
          <w:p w14:paraId="39C35663" w14:textId="77777777" w:rsidR="00FE3B0C" w:rsidRPr="008F0B1F" w:rsidRDefault="00FE3B0C" w:rsidP="00FE3B0C">
            <w:pPr>
              <w:jc w:val="both"/>
            </w:pPr>
          </w:p>
        </w:tc>
      </w:tr>
      <w:tr w:rsidR="00FE3B0C" w:rsidRPr="008F0B1F" w14:paraId="01614288" w14:textId="77777777" w:rsidTr="00FE3B0C">
        <w:tc>
          <w:tcPr>
            <w:tcW w:w="520" w:type="dxa"/>
          </w:tcPr>
          <w:p w14:paraId="47ACB090" w14:textId="77777777" w:rsidR="00FE3B0C" w:rsidRPr="008F0B1F" w:rsidRDefault="00FE3B0C" w:rsidP="00FE3B0C">
            <w:pPr>
              <w:jc w:val="both"/>
            </w:pPr>
            <w:r w:rsidRPr="008F0B1F">
              <w:t>6.</w:t>
            </w:r>
          </w:p>
        </w:tc>
        <w:tc>
          <w:tcPr>
            <w:tcW w:w="2282" w:type="dxa"/>
            <w:gridSpan w:val="2"/>
          </w:tcPr>
          <w:p w14:paraId="46FE6EA3" w14:textId="77777777" w:rsidR="00FE3B0C" w:rsidRPr="008F0B1F" w:rsidRDefault="00FE3B0C" w:rsidP="00FE3B0C">
            <w:r w:rsidRPr="008F0B1F">
              <w:t>Sētnieks</w:t>
            </w:r>
          </w:p>
        </w:tc>
        <w:tc>
          <w:tcPr>
            <w:tcW w:w="1701" w:type="dxa"/>
            <w:gridSpan w:val="2"/>
          </w:tcPr>
          <w:p w14:paraId="29E73364" w14:textId="77777777" w:rsidR="00FE3B0C" w:rsidRPr="008F0B1F" w:rsidRDefault="00FE3B0C" w:rsidP="00FE3B0C">
            <w:pPr>
              <w:jc w:val="both"/>
            </w:pPr>
            <w:r w:rsidRPr="008F0B1F">
              <w:t>16., I</w:t>
            </w:r>
          </w:p>
        </w:tc>
        <w:tc>
          <w:tcPr>
            <w:tcW w:w="1417" w:type="dxa"/>
          </w:tcPr>
          <w:p w14:paraId="25AB4471" w14:textId="77777777" w:rsidR="00FE3B0C" w:rsidRPr="008F0B1F" w:rsidRDefault="00FE3B0C" w:rsidP="00FE3B0C">
            <w:pPr>
              <w:jc w:val="both"/>
            </w:pPr>
            <w:r w:rsidRPr="008F0B1F">
              <w:t>1</w:t>
            </w:r>
          </w:p>
        </w:tc>
        <w:tc>
          <w:tcPr>
            <w:tcW w:w="1134" w:type="dxa"/>
          </w:tcPr>
          <w:p w14:paraId="366D76F9" w14:textId="77777777" w:rsidR="00FE3B0C" w:rsidRPr="008F0B1F" w:rsidRDefault="00FE3B0C" w:rsidP="00FE3B0C">
            <w:pPr>
              <w:jc w:val="both"/>
            </w:pPr>
            <w:r w:rsidRPr="008F0B1F">
              <w:t>1</w:t>
            </w:r>
          </w:p>
        </w:tc>
        <w:tc>
          <w:tcPr>
            <w:tcW w:w="2835" w:type="dxa"/>
          </w:tcPr>
          <w:p w14:paraId="2079F2B8" w14:textId="77777777" w:rsidR="00FE3B0C" w:rsidRPr="008F0B1F" w:rsidRDefault="00FE3B0C" w:rsidP="00FE3B0C">
            <w:pPr>
              <w:jc w:val="both"/>
            </w:pPr>
          </w:p>
        </w:tc>
      </w:tr>
      <w:tr w:rsidR="00FE3B0C" w:rsidRPr="008F0B1F" w14:paraId="3E1731E4" w14:textId="77777777" w:rsidTr="00FE3B0C">
        <w:tc>
          <w:tcPr>
            <w:tcW w:w="520" w:type="dxa"/>
          </w:tcPr>
          <w:p w14:paraId="0B420C0A" w14:textId="77777777" w:rsidR="00FE3B0C" w:rsidRPr="008F0B1F" w:rsidRDefault="00FE3B0C" w:rsidP="00FE3B0C">
            <w:pPr>
              <w:jc w:val="both"/>
            </w:pPr>
            <w:r w:rsidRPr="008F0B1F">
              <w:t>7.</w:t>
            </w:r>
          </w:p>
        </w:tc>
        <w:tc>
          <w:tcPr>
            <w:tcW w:w="2282" w:type="dxa"/>
            <w:gridSpan w:val="2"/>
          </w:tcPr>
          <w:p w14:paraId="7FD48AAF" w14:textId="77777777" w:rsidR="00FE3B0C" w:rsidRPr="008F0B1F" w:rsidRDefault="00FE3B0C" w:rsidP="00FE3B0C">
            <w:r w:rsidRPr="008F0B1F">
              <w:t>Apkopējs</w:t>
            </w:r>
          </w:p>
        </w:tc>
        <w:tc>
          <w:tcPr>
            <w:tcW w:w="1701" w:type="dxa"/>
            <w:gridSpan w:val="2"/>
          </w:tcPr>
          <w:p w14:paraId="17D969FA" w14:textId="77777777" w:rsidR="00FE3B0C" w:rsidRPr="008F0B1F" w:rsidRDefault="00FE3B0C" w:rsidP="00FE3B0C">
            <w:pPr>
              <w:jc w:val="both"/>
            </w:pPr>
            <w:r w:rsidRPr="008F0B1F">
              <w:t>16., I</w:t>
            </w:r>
          </w:p>
        </w:tc>
        <w:tc>
          <w:tcPr>
            <w:tcW w:w="1417" w:type="dxa"/>
          </w:tcPr>
          <w:p w14:paraId="0AC36A93" w14:textId="77777777" w:rsidR="00FE3B0C" w:rsidRPr="008F0B1F" w:rsidRDefault="00FE3B0C" w:rsidP="00FE3B0C">
            <w:pPr>
              <w:jc w:val="both"/>
            </w:pPr>
            <w:r w:rsidRPr="008F0B1F">
              <w:t>1</w:t>
            </w:r>
          </w:p>
        </w:tc>
        <w:tc>
          <w:tcPr>
            <w:tcW w:w="1134" w:type="dxa"/>
          </w:tcPr>
          <w:p w14:paraId="05DC3936" w14:textId="77777777" w:rsidR="00FE3B0C" w:rsidRPr="008F0B1F" w:rsidRDefault="00FE3B0C" w:rsidP="00FE3B0C">
            <w:pPr>
              <w:jc w:val="both"/>
            </w:pPr>
            <w:r w:rsidRPr="008F0B1F">
              <w:t>0,7</w:t>
            </w:r>
          </w:p>
        </w:tc>
        <w:tc>
          <w:tcPr>
            <w:tcW w:w="2835" w:type="dxa"/>
          </w:tcPr>
          <w:p w14:paraId="6C8B7BBF" w14:textId="77777777" w:rsidR="00FE3B0C" w:rsidRPr="008F0B1F" w:rsidRDefault="00FE3B0C" w:rsidP="00FE3B0C">
            <w:pPr>
              <w:jc w:val="both"/>
            </w:pPr>
          </w:p>
        </w:tc>
      </w:tr>
      <w:tr w:rsidR="00FE3B0C" w:rsidRPr="008F0B1F" w14:paraId="5126833E" w14:textId="77777777" w:rsidTr="00FE3B0C">
        <w:tc>
          <w:tcPr>
            <w:tcW w:w="520" w:type="dxa"/>
          </w:tcPr>
          <w:p w14:paraId="1AE1DA10" w14:textId="77777777" w:rsidR="00FE3B0C" w:rsidRPr="008F0B1F" w:rsidRDefault="00FE3B0C" w:rsidP="00FE3B0C">
            <w:pPr>
              <w:jc w:val="both"/>
            </w:pPr>
            <w:r w:rsidRPr="008F0B1F">
              <w:t>8.</w:t>
            </w:r>
          </w:p>
        </w:tc>
        <w:tc>
          <w:tcPr>
            <w:tcW w:w="2282" w:type="dxa"/>
            <w:gridSpan w:val="2"/>
          </w:tcPr>
          <w:p w14:paraId="6577504E" w14:textId="77777777" w:rsidR="00FE3B0C" w:rsidRPr="008F0B1F" w:rsidRDefault="00FE3B0C" w:rsidP="00FE3B0C">
            <w:r w:rsidRPr="008F0B1F">
              <w:t>Kapsētas pārzinis</w:t>
            </w:r>
          </w:p>
        </w:tc>
        <w:tc>
          <w:tcPr>
            <w:tcW w:w="1701" w:type="dxa"/>
            <w:gridSpan w:val="2"/>
          </w:tcPr>
          <w:p w14:paraId="2D50BEE4" w14:textId="77777777" w:rsidR="00FE3B0C" w:rsidRPr="008F0B1F" w:rsidRDefault="00FE3B0C" w:rsidP="00FE3B0C">
            <w:pPr>
              <w:jc w:val="both"/>
            </w:pPr>
            <w:r w:rsidRPr="008F0B1F">
              <w:t>16., I</w:t>
            </w:r>
          </w:p>
        </w:tc>
        <w:tc>
          <w:tcPr>
            <w:tcW w:w="1417" w:type="dxa"/>
          </w:tcPr>
          <w:p w14:paraId="0DB802A7" w14:textId="77777777" w:rsidR="00FE3B0C" w:rsidRPr="008F0B1F" w:rsidRDefault="00FE3B0C" w:rsidP="00FE3B0C">
            <w:pPr>
              <w:jc w:val="both"/>
            </w:pPr>
            <w:r w:rsidRPr="008F0B1F">
              <w:t>1</w:t>
            </w:r>
          </w:p>
        </w:tc>
        <w:tc>
          <w:tcPr>
            <w:tcW w:w="1134" w:type="dxa"/>
          </w:tcPr>
          <w:p w14:paraId="674A81A1" w14:textId="77777777" w:rsidR="00FE3B0C" w:rsidRPr="008F0B1F" w:rsidRDefault="00FE3B0C" w:rsidP="00FE3B0C">
            <w:pPr>
              <w:jc w:val="both"/>
            </w:pPr>
            <w:r w:rsidRPr="008F0B1F">
              <w:t>1</w:t>
            </w:r>
          </w:p>
        </w:tc>
        <w:tc>
          <w:tcPr>
            <w:tcW w:w="2835" w:type="dxa"/>
          </w:tcPr>
          <w:p w14:paraId="305BE9D6" w14:textId="77777777" w:rsidR="00FE3B0C" w:rsidRPr="008F0B1F" w:rsidRDefault="00FE3B0C" w:rsidP="00FE3B0C">
            <w:pPr>
              <w:jc w:val="both"/>
            </w:pPr>
          </w:p>
        </w:tc>
      </w:tr>
      <w:tr w:rsidR="00FE3B0C" w:rsidRPr="008F0B1F" w14:paraId="5F51C851" w14:textId="77777777" w:rsidTr="00FE3B0C">
        <w:tc>
          <w:tcPr>
            <w:tcW w:w="520" w:type="dxa"/>
          </w:tcPr>
          <w:p w14:paraId="4D85CCD2" w14:textId="77777777" w:rsidR="00FE3B0C" w:rsidRPr="008F0B1F" w:rsidRDefault="00FE3B0C" w:rsidP="00FE3B0C">
            <w:pPr>
              <w:jc w:val="both"/>
            </w:pPr>
            <w:r w:rsidRPr="008F0B1F">
              <w:t>9.</w:t>
            </w:r>
          </w:p>
        </w:tc>
        <w:tc>
          <w:tcPr>
            <w:tcW w:w="2282" w:type="dxa"/>
            <w:gridSpan w:val="2"/>
          </w:tcPr>
          <w:p w14:paraId="210F7254" w14:textId="77777777" w:rsidR="00FE3B0C" w:rsidRPr="008F0B1F" w:rsidRDefault="00FE3B0C" w:rsidP="00FE3B0C">
            <w:r w:rsidRPr="008F0B1F">
              <w:t>Skolēnu pavadonis</w:t>
            </w:r>
          </w:p>
        </w:tc>
        <w:tc>
          <w:tcPr>
            <w:tcW w:w="1701" w:type="dxa"/>
            <w:gridSpan w:val="2"/>
          </w:tcPr>
          <w:p w14:paraId="68A1B26A" w14:textId="77777777" w:rsidR="00FE3B0C" w:rsidRPr="008F0B1F" w:rsidRDefault="00FE3B0C" w:rsidP="00FE3B0C">
            <w:pPr>
              <w:jc w:val="both"/>
            </w:pPr>
            <w:r w:rsidRPr="008F0B1F">
              <w:t>4., IA</w:t>
            </w:r>
          </w:p>
        </w:tc>
        <w:tc>
          <w:tcPr>
            <w:tcW w:w="1417" w:type="dxa"/>
          </w:tcPr>
          <w:p w14:paraId="1E468BAA" w14:textId="77777777" w:rsidR="00FE3B0C" w:rsidRPr="008F0B1F" w:rsidRDefault="00FE3B0C" w:rsidP="00FE3B0C">
            <w:pPr>
              <w:jc w:val="both"/>
            </w:pPr>
            <w:r w:rsidRPr="008F0B1F">
              <w:t>3</w:t>
            </w:r>
          </w:p>
        </w:tc>
        <w:tc>
          <w:tcPr>
            <w:tcW w:w="1134" w:type="dxa"/>
          </w:tcPr>
          <w:p w14:paraId="1368B59A" w14:textId="77777777" w:rsidR="00FE3B0C" w:rsidRPr="008F0B1F" w:rsidRDefault="00FE3B0C" w:rsidP="00FE3B0C">
            <w:pPr>
              <w:jc w:val="both"/>
            </w:pPr>
            <w:r w:rsidRPr="008F0B1F">
              <w:t>0,5</w:t>
            </w:r>
          </w:p>
        </w:tc>
        <w:tc>
          <w:tcPr>
            <w:tcW w:w="2835" w:type="dxa"/>
          </w:tcPr>
          <w:p w14:paraId="330B9B4E" w14:textId="77777777" w:rsidR="00FE3B0C" w:rsidRPr="008F0B1F" w:rsidRDefault="00FE3B0C" w:rsidP="00FE3B0C">
            <w:pPr>
              <w:jc w:val="both"/>
            </w:pPr>
          </w:p>
        </w:tc>
      </w:tr>
      <w:tr w:rsidR="00FE3B0C" w:rsidRPr="008F0B1F" w14:paraId="4064F0E7" w14:textId="77777777" w:rsidTr="00FE3B0C">
        <w:tc>
          <w:tcPr>
            <w:tcW w:w="520" w:type="dxa"/>
          </w:tcPr>
          <w:p w14:paraId="5F7EA21E" w14:textId="77777777" w:rsidR="00FE3B0C" w:rsidRPr="008F0B1F" w:rsidRDefault="00FE3B0C" w:rsidP="00FE3B0C">
            <w:pPr>
              <w:jc w:val="both"/>
            </w:pPr>
            <w:r w:rsidRPr="008F0B1F">
              <w:t>10.</w:t>
            </w:r>
          </w:p>
        </w:tc>
        <w:tc>
          <w:tcPr>
            <w:tcW w:w="2282" w:type="dxa"/>
            <w:gridSpan w:val="2"/>
          </w:tcPr>
          <w:p w14:paraId="181E38CF" w14:textId="77777777" w:rsidR="00FE3B0C" w:rsidRPr="008F0B1F" w:rsidRDefault="00FE3B0C" w:rsidP="00FE3B0C">
            <w:r w:rsidRPr="008F0B1F">
              <w:t>Remontstrādnieks</w:t>
            </w:r>
          </w:p>
        </w:tc>
        <w:tc>
          <w:tcPr>
            <w:tcW w:w="1701" w:type="dxa"/>
            <w:gridSpan w:val="2"/>
          </w:tcPr>
          <w:p w14:paraId="5A7623DB" w14:textId="77777777" w:rsidR="00FE3B0C" w:rsidRPr="008F0B1F" w:rsidRDefault="00FE3B0C" w:rsidP="00FE3B0C">
            <w:pPr>
              <w:jc w:val="both"/>
            </w:pPr>
            <w:r w:rsidRPr="008F0B1F">
              <w:t>16., II</w:t>
            </w:r>
          </w:p>
        </w:tc>
        <w:tc>
          <w:tcPr>
            <w:tcW w:w="1417" w:type="dxa"/>
          </w:tcPr>
          <w:p w14:paraId="014A6D6B" w14:textId="77777777" w:rsidR="00FE3B0C" w:rsidRPr="008F0B1F" w:rsidRDefault="00FE3B0C" w:rsidP="00FE3B0C">
            <w:pPr>
              <w:jc w:val="both"/>
            </w:pPr>
            <w:r w:rsidRPr="008F0B1F">
              <w:t>2</w:t>
            </w:r>
          </w:p>
        </w:tc>
        <w:tc>
          <w:tcPr>
            <w:tcW w:w="1134" w:type="dxa"/>
          </w:tcPr>
          <w:p w14:paraId="1F5441B8" w14:textId="77777777" w:rsidR="00FE3B0C" w:rsidRPr="008F0B1F" w:rsidRDefault="00FE3B0C" w:rsidP="00FE3B0C">
            <w:pPr>
              <w:jc w:val="both"/>
            </w:pPr>
            <w:r w:rsidRPr="008F0B1F">
              <w:t>0,55</w:t>
            </w:r>
          </w:p>
        </w:tc>
        <w:tc>
          <w:tcPr>
            <w:tcW w:w="2835" w:type="dxa"/>
          </w:tcPr>
          <w:p w14:paraId="7E69EAE3" w14:textId="77777777" w:rsidR="00FE3B0C" w:rsidRPr="008F0B1F" w:rsidRDefault="00FE3B0C" w:rsidP="00FE3B0C">
            <w:pPr>
              <w:jc w:val="both"/>
            </w:pPr>
          </w:p>
        </w:tc>
      </w:tr>
      <w:tr w:rsidR="00FE3B0C" w:rsidRPr="008F0B1F" w14:paraId="605F933D" w14:textId="77777777" w:rsidTr="00FE3B0C">
        <w:tc>
          <w:tcPr>
            <w:tcW w:w="520" w:type="dxa"/>
          </w:tcPr>
          <w:p w14:paraId="7B7A9579" w14:textId="77777777" w:rsidR="00FE3B0C" w:rsidRPr="008F0B1F" w:rsidRDefault="00FE3B0C" w:rsidP="00FE3B0C">
            <w:pPr>
              <w:jc w:val="both"/>
            </w:pPr>
            <w:bookmarkStart w:id="204" w:name="_Hlk151300523"/>
            <w:r w:rsidRPr="008F0B1F">
              <w:t>11.</w:t>
            </w:r>
          </w:p>
        </w:tc>
        <w:tc>
          <w:tcPr>
            <w:tcW w:w="2282" w:type="dxa"/>
            <w:gridSpan w:val="2"/>
          </w:tcPr>
          <w:p w14:paraId="28C52EB5" w14:textId="77777777" w:rsidR="00FE3B0C" w:rsidRPr="008F0B1F" w:rsidRDefault="00FE3B0C" w:rsidP="00FE3B0C">
            <w:r w:rsidRPr="008F0B1F">
              <w:t>Klientu apkalpošanas speciālists</w:t>
            </w:r>
          </w:p>
        </w:tc>
        <w:tc>
          <w:tcPr>
            <w:tcW w:w="1701" w:type="dxa"/>
            <w:gridSpan w:val="2"/>
          </w:tcPr>
          <w:p w14:paraId="2F9D9106" w14:textId="77777777" w:rsidR="00FE3B0C" w:rsidRPr="008F0B1F" w:rsidRDefault="00FE3B0C" w:rsidP="00FE3B0C">
            <w:pPr>
              <w:jc w:val="both"/>
            </w:pPr>
            <w:r w:rsidRPr="008F0B1F">
              <w:t>25., III</w:t>
            </w:r>
          </w:p>
        </w:tc>
        <w:tc>
          <w:tcPr>
            <w:tcW w:w="1417" w:type="dxa"/>
          </w:tcPr>
          <w:p w14:paraId="4AD160A8" w14:textId="77777777" w:rsidR="00FE3B0C" w:rsidRPr="008F0B1F" w:rsidRDefault="00FE3B0C" w:rsidP="00FE3B0C">
            <w:pPr>
              <w:jc w:val="both"/>
            </w:pPr>
            <w:r w:rsidRPr="008F0B1F">
              <w:t>7</w:t>
            </w:r>
          </w:p>
        </w:tc>
        <w:tc>
          <w:tcPr>
            <w:tcW w:w="1134" w:type="dxa"/>
          </w:tcPr>
          <w:p w14:paraId="5D75DFD3" w14:textId="77777777" w:rsidR="00FE3B0C" w:rsidRPr="008F0B1F" w:rsidRDefault="00FE3B0C" w:rsidP="00FE3B0C">
            <w:pPr>
              <w:jc w:val="both"/>
            </w:pPr>
            <w:r w:rsidRPr="008F0B1F">
              <w:t>1</w:t>
            </w:r>
          </w:p>
        </w:tc>
        <w:tc>
          <w:tcPr>
            <w:tcW w:w="2835" w:type="dxa"/>
          </w:tcPr>
          <w:p w14:paraId="0E1896D8" w14:textId="77777777" w:rsidR="00FE3B0C" w:rsidRPr="008F0B1F" w:rsidRDefault="00FE3B0C" w:rsidP="00FE3B0C">
            <w:pPr>
              <w:jc w:val="both"/>
            </w:pPr>
            <w:r w:rsidRPr="008F0B1F">
              <w:t>Pārcelts no Administratīvās nodaļas</w:t>
            </w:r>
          </w:p>
        </w:tc>
      </w:tr>
      <w:bookmarkEnd w:id="204"/>
      <w:tr w:rsidR="00FE3B0C" w:rsidRPr="008F0B1F" w14:paraId="0C283582" w14:textId="77777777" w:rsidTr="00FE3B0C">
        <w:tc>
          <w:tcPr>
            <w:tcW w:w="5920" w:type="dxa"/>
            <w:gridSpan w:val="6"/>
          </w:tcPr>
          <w:p w14:paraId="4DA082E5" w14:textId="77777777" w:rsidR="00FE3B0C" w:rsidRPr="008F0B1F" w:rsidRDefault="00FE3B0C" w:rsidP="00FE3B0C">
            <w:pPr>
              <w:jc w:val="right"/>
              <w:rPr>
                <w:b/>
                <w:bCs/>
              </w:rPr>
            </w:pPr>
            <w:r w:rsidRPr="008F0B1F">
              <w:t>kopā</w:t>
            </w:r>
          </w:p>
        </w:tc>
        <w:tc>
          <w:tcPr>
            <w:tcW w:w="1134" w:type="dxa"/>
          </w:tcPr>
          <w:p w14:paraId="21CA6F13" w14:textId="77777777" w:rsidR="00FE3B0C" w:rsidRPr="008F0B1F" w:rsidRDefault="00FE3B0C" w:rsidP="00FE3B0C">
            <w:pPr>
              <w:jc w:val="both"/>
            </w:pPr>
            <w:r w:rsidRPr="008F0B1F">
              <w:t>9,75</w:t>
            </w:r>
          </w:p>
        </w:tc>
        <w:tc>
          <w:tcPr>
            <w:tcW w:w="2835" w:type="dxa"/>
          </w:tcPr>
          <w:p w14:paraId="6E13E43F" w14:textId="77777777" w:rsidR="00FE3B0C" w:rsidRPr="008F0B1F" w:rsidRDefault="00FE3B0C" w:rsidP="00FE3B0C">
            <w:pPr>
              <w:jc w:val="both"/>
              <w:rPr>
                <w:b/>
                <w:bCs/>
              </w:rPr>
            </w:pPr>
          </w:p>
        </w:tc>
      </w:tr>
      <w:tr w:rsidR="00FE3B0C" w:rsidRPr="008F0B1F" w14:paraId="4F2ACCEA" w14:textId="77777777" w:rsidTr="00FE3B0C">
        <w:tc>
          <w:tcPr>
            <w:tcW w:w="520" w:type="dxa"/>
          </w:tcPr>
          <w:p w14:paraId="7D997000" w14:textId="77777777" w:rsidR="00FE3B0C" w:rsidRPr="008F0B1F" w:rsidRDefault="00FE3B0C" w:rsidP="00FE3B0C">
            <w:pPr>
              <w:jc w:val="center"/>
              <w:rPr>
                <w:b/>
                <w:bCs/>
              </w:rPr>
            </w:pPr>
          </w:p>
        </w:tc>
        <w:tc>
          <w:tcPr>
            <w:tcW w:w="9369" w:type="dxa"/>
            <w:gridSpan w:val="7"/>
          </w:tcPr>
          <w:p w14:paraId="026A9D8D" w14:textId="77777777" w:rsidR="00FE3B0C" w:rsidRPr="008F0B1F" w:rsidRDefault="00FE3B0C" w:rsidP="00FE3B0C">
            <w:pPr>
              <w:jc w:val="center"/>
              <w:rPr>
                <w:b/>
                <w:bCs/>
              </w:rPr>
            </w:pPr>
            <w:bookmarkStart w:id="205" w:name="_Hlk151295521"/>
            <w:r w:rsidRPr="008F0B1F">
              <w:rPr>
                <w:b/>
                <w:bCs/>
              </w:rPr>
              <w:t>Katvaru pagasta pakalpojumu sniegšanas centrs</w:t>
            </w:r>
            <w:bookmarkEnd w:id="205"/>
          </w:p>
        </w:tc>
      </w:tr>
      <w:tr w:rsidR="00FE3B0C" w:rsidRPr="008F0B1F" w14:paraId="3C498798" w14:textId="77777777" w:rsidTr="00FE3B0C">
        <w:tc>
          <w:tcPr>
            <w:tcW w:w="520" w:type="dxa"/>
          </w:tcPr>
          <w:p w14:paraId="38040AAC" w14:textId="77777777" w:rsidR="00FE3B0C" w:rsidRPr="008F0B1F" w:rsidRDefault="00FE3B0C" w:rsidP="00FE3B0C">
            <w:pPr>
              <w:jc w:val="both"/>
              <w:rPr>
                <w:strike/>
              </w:rPr>
            </w:pPr>
            <w:bookmarkStart w:id="206" w:name="_Hlk151300542"/>
            <w:r w:rsidRPr="008F0B1F">
              <w:rPr>
                <w:strike/>
              </w:rPr>
              <w:t>1.</w:t>
            </w:r>
          </w:p>
        </w:tc>
        <w:tc>
          <w:tcPr>
            <w:tcW w:w="2282" w:type="dxa"/>
            <w:gridSpan w:val="2"/>
          </w:tcPr>
          <w:p w14:paraId="0E1A34EA" w14:textId="77777777" w:rsidR="00FE3B0C" w:rsidRPr="008F0B1F" w:rsidRDefault="00FE3B0C" w:rsidP="00FE3B0C">
            <w:pPr>
              <w:rPr>
                <w:strike/>
              </w:rPr>
            </w:pPr>
            <w:r w:rsidRPr="008F0B1F">
              <w:rPr>
                <w:strike/>
              </w:rPr>
              <w:t>Vadītājs</w:t>
            </w:r>
          </w:p>
        </w:tc>
        <w:tc>
          <w:tcPr>
            <w:tcW w:w="1701" w:type="dxa"/>
            <w:gridSpan w:val="2"/>
          </w:tcPr>
          <w:p w14:paraId="1E6CB2FA" w14:textId="77777777" w:rsidR="00FE3B0C" w:rsidRPr="008F0B1F" w:rsidRDefault="00FE3B0C" w:rsidP="00FE3B0C">
            <w:pPr>
              <w:jc w:val="both"/>
              <w:rPr>
                <w:strike/>
              </w:rPr>
            </w:pPr>
            <w:r w:rsidRPr="008F0B1F">
              <w:rPr>
                <w:strike/>
              </w:rPr>
              <w:t>3., V</w:t>
            </w:r>
          </w:p>
        </w:tc>
        <w:tc>
          <w:tcPr>
            <w:tcW w:w="1417" w:type="dxa"/>
          </w:tcPr>
          <w:p w14:paraId="4B1ADC9D" w14:textId="77777777" w:rsidR="00FE3B0C" w:rsidRPr="008F0B1F" w:rsidRDefault="00FE3B0C" w:rsidP="00FE3B0C">
            <w:pPr>
              <w:jc w:val="both"/>
              <w:rPr>
                <w:strike/>
              </w:rPr>
            </w:pPr>
            <w:r w:rsidRPr="008F0B1F">
              <w:rPr>
                <w:strike/>
              </w:rPr>
              <w:t>10</w:t>
            </w:r>
          </w:p>
        </w:tc>
        <w:tc>
          <w:tcPr>
            <w:tcW w:w="1134" w:type="dxa"/>
          </w:tcPr>
          <w:p w14:paraId="608E4AED" w14:textId="77777777" w:rsidR="00FE3B0C" w:rsidRPr="008F0B1F" w:rsidRDefault="00FE3B0C" w:rsidP="00FE3B0C">
            <w:pPr>
              <w:jc w:val="both"/>
              <w:rPr>
                <w:strike/>
              </w:rPr>
            </w:pPr>
            <w:r w:rsidRPr="008F0B1F">
              <w:rPr>
                <w:strike/>
              </w:rPr>
              <w:t>1</w:t>
            </w:r>
          </w:p>
        </w:tc>
        <w:tc>
          <w:tcPr>
            <w:tcW w:w="2835" w:type="dxa"/>
          </w:tcPr>
          <w:p w14:paraId="4DDD4269" w14:textId="77777777" w:rsidR="00FE3B0C" w:rsidRPr="008F0B1F" w:rsidRDefault="00FE3B0C" w:rsidP="00FE3B0C">
            <w:pPr>
              <w:jc w:val="both"/>
              <w:rPr>
                <w:strike/>
              </w:rPr>
            </w:pPr>
            <w:r w:rsidRPr="008F0B1F">
              <w:rPr>
                <w:strike/>
              </w:rPr>
              <w:t>Apvienot ar Umurgas pagastu</w:t>
            </w:r>
          </w:p>
        </w:tc>
      </w:tr>
      <w:bookmarkEnd w:id="206"/>
      <w:tr w:rsidR="00FE3B0C" w:rsidRPr="008F0B1F" w14:paraId="2875E5FA" w14:textId="77777777" w:rsidTr="00FE3B0C">
        <w:tc>
          <w:tcPr>
            <w:tcW w:w="520" w:type="dxa"/>
          </w:tcPr>
          <w:p w14:paraId="6BE396B3" w14:textId="77777777" w:rsidR="00FE3B0C" w:rsidRPr="008F0B1F" w:rsidRDefault="00FE3B0C" w:rsidP="00FE3B0C">
            <w:pPr>
              <w:jc w:val="both"/>
            </w:pPr>
            <w:r w:rsidRPr="008F0B1F">
              <w:t>2.</w:t>
            </w:r>
          </w:p>
        </w:tc>
        <w:tc>
          <w:tcPr>
            <w:tcW w:w="6534" w:type="dxa"/>
            <w:gridSpan w:val="6"/>
          </w:tcPr>
          <w:p w14:paraId="151951FB" w14:textId="77777777" w:rsidR="00FE3B0C" w:rsidRPr="008F0B1F" w:rsidRDefault="00FE3B0C" w:rsidP="00FE3B0C">
            <w:pPr>
              <w:jc w:val="both"/>
            </w:pPr>
            <w:r w:rsidRPr="008F0B1F">
              <w:rPr>
                <w:i/>
              </w:rPr>
              <w:t>Svītrots ar Limbažu novada domes 25.05.2023. lēmumu Nr.422 (protokols Nr.6, 33.)</w:t>
            </w:r>
          </w:p>
        </w:tc>
        <w:tc>
          <w:tcPr>
            <w:tcW w:w="2835" w:type="dxa"/>
          </w:tcPr>
          <w:p w14:paraId="076AD4E4" w14:textId="77777777" w:rsidR="00FE3B0C" w:rsidRPr="008F0B1F" w:rsidRDefault="00FE3B0C" w:rsidP="00FE3B0C">
            <w:pPr>
              <w:rPr>
                <w:sz w:val="20"/>
                <w:szCs w:val="20"/>
              </w:rPr>
            </w:pPr>
            <w:r w:rsidRPr="008F0B1F">
              <w:rPr>
                <w:sz w:val="20"/>
                <w:szCs w:val="20"/>
              </w:rPr>
              <w:t>bija Ēku un apsaimniekojamās teritorijas pārzinis 1</w:t>
            </w:r>
          </w:p>
        </w:tc>
      </w:tr>
      <w:tr w:rsidR="00FE3B0C" w:rsidRPr="008F0B1F" w14:paraId="0F71E90A" w14:textId="77777777" w:rsidTr="00FE3B0C">
        <w:tc>
          <w:tcPr>
            <w:tcW w:w="520" w:type="dxa"/>
          </w:tcPr>
          <w:p w14:paraId="4E0475AC" w14:textId="77777777" w:rsidR="00FE3B0C" w:rsidRPr="008F0B1F" w:rsidRDefault="00FE3B0C" w:rsidP="00FE3B0C">
            <w:pPr>
              <w:jc w:val="both"/>
            </w:pPr>
            <w:r w:rsidRPr="008F0B1F">
              <w:t>3.</w:t>
            </w:r>
          </w:p>
        </w:tc>
        <w:tc>
          <w:tcPr>
            <w:tcW w:w="2282" w:type="dxa"/>
            <w:gridSpan w:val="2"/>
          </w:tcPr>
          <w:p w14:paraId="1C2316C3" w14:textId="77777777" w:rsidR="00FE3B0C" w:rsidRPr="008F0B1F" w:rsidRDefault="00FE3B0C" w:rsidP="00FE3B0C">
            <w:r w:rsidRPr="008F0B1F">
              <w:t>Sporta pasākumu organizators</w:t>
            </w:r>
          </w:p>
        </w:tc>
        <w:tc>
          <w:tcPr>
            <w:tcW w:w="1701" w:type="dxa"/>
            <w:gridSpan w:val="2"/>
          </w:tcPr>
          <w:p w14:paraId="092CF110" w14:textId="77777777" w:rsidR="00FE3B0C" w:rsidRPr="008F0B1F" w:rsidRDefault="00FE3B0C" w:rsidP="00FE3B0C">
            <w:pPr>
              <w:jc w:val="both"/>
            </w:pPr>
            <w:r w:rsidRPr="008F0B1F">
              <w:t>44., I</w:t>
            </w:r>
          </w:p>
        </w:tc>
        <w:tc>
          <w:tcPr>
            <w:tcW w:w="1417" w:type="dxa"/>
          </w:tcPr>
          <w:p w14:paraId="1C28AB76" w14:textId="77777777" w:rsidR="00FE3B0C" w:rsidRPr="008F0B1F" w:rsidRDefault="00FE3B0C" w:rsidP="00FE3B0C">
            <w:pPr>
              <w:jc w:val="both"/>
            </w:pPr>
            <w:r w:rsidRPr="008F0B1F">
              <w:t>6</w:t>
            </w:r>
          </w:p>
        </w:tc>
        <w:tc>
          <w:tcPr>
            <w:tcW w:w="1134" w:type="dxa"/>
          </w:tcPr>
          <w:p w14:paraId="5F468DA1" w14:textId="77777777" w:rsidR="00FE3B0C" w:rsidRPr="008F0B1F" w:rsidRDefault="00FE3B0C" w:rsidP="00FE3B0C">
            <w:pPr>
              <w:jc w:val="both"/>
            </w:pPr>
            <w:r w:rsidRPr="008F0B1F">
              <w:t>0,7</w:t>
            </w:r>
          </w:p>
        </w:tc>
        <w:tc>
          <w:tcPr>
            <w:tcW w:w="2835" w:type="dxa"/>
          </w:tcPr>
          <w:p w14:paraId="30B4496F" w14:textId="77777777" w:rsidR="00FE3B0C" w:rsidRPr="008F0B1F" w:rsidRDefault="00FE3B0C" w:rsidP="00FE3B0C">
            <w:pPr>
              <w:jc w:val="both"/>
            </w:pPr>
          </w:p>
        </w:tc>
      </w:tr>
      <w:tr w:rsidR="00FE3B0C" w:rsidRPr="008F0B1F" w14:paraId="20380460" w14:textId="77777777" w:rsidTr="00FE3B0C">
        <w:tc>
          <w:tcPr>
            <w:tcW w:w="520" w:type="dxa"/>
          </w:tcPr>
          <w:p w14:paraId="2005E393" w14:textId="77777777" w:rsidR="00FE3B0C" w:rsidRPr="008F0B1F" w:rsidRDefault="00FE3B0C" w:rsidP="00FE3B0C">
            <w:pPr>
              <w:jc w:val="both"/>
            </w:pPr>
            <w:r w:rsidRPr="008F0B1F">
              <w:t>4.</w:t>
            </w:r>
          </w:p>
        </w:tc>
        <w:tc>
          <w:tcPr>
            <w:tcW w:w="2282" w:type="dxa"/>
            <w:gridSpan w:val="2"/>
          </w:tcPr>
          <w:p w14:paraId="1CF8480F" w14:textId="77777777" w:rsidR="00FE3B0C" w:rsidRPr="008F0B1F" w:rsidRDefault="00FE3B0C" w:rsidP="00FE3B0C">
            <w:r w:rsidRPr="008F0B1F">
              <w:t>Automobiļa vadītājs</w:t>
            </w:r>
          </w:p>
        </w:tc>
        <w:tc>
          <w:tcPr>
            <w:tcW w:w="1701" w:type="dxa"/>
            <w:gridSpan w:val="2"/>
          </w:tcPr>
          <w:p w14:paraId="7BF13020" w14:textId="77777777" w:rsidR="00FE3B0C" w:rsidRPr="008F0B1F" w:rsidRDefault="00FE3B0C" w:rsidP="00FE3B0C">
            <w:pPr>
              <w:jc w:val="both"/>
            </w:pPr>
            <w:r w:rsidRPr="008F0B1F">
              <w:t>46.1., II</w:t>
            </w:r>
          </w:p>
        </w:tc>
        <w:tc>
          <w:tcPr>
            <w:tcW w:w="1417" w:type="dxa"/>
          </w:tcPr>
          <w:p w14:paraId="6ED0432B" w14:textId="77777777" w:rsidR="00FE3B0C" w:rsidRPr="008F0B1F" w:rsidRDefault="00FE3B0C" w:rsidP="00FE3B0C">
            <w:pPr>
              <w:jc w:val="both"/>
            </w:pPr>
            <w:r w:rsidRPr="008F0B1F">
              <w:t>5</w:t>
            </w:r>
          </w:p>
        </w:tc>
        <w:tc>
          <w:tcPr>
            <w:tcW w:w="1134" w:type="dxa"/>
          </w:tcPr>
          <w:p w14:paraId="46ADB917" w14:textId="77777777" w:rsidR="00FE3B0C" w:rsidRPr="008F0B1F" w:rsidRDefault="00FE3B0C" w:rsidP="00FE3B0C">
            <w:pPr>
              <w:jc w:val="both"/>
            </w:pPr>
            <w:r w:rsidRPr="008F0B1F">
              <w:t>1</w:t>
            </w:r>
          </w:p>
        </w:tc>
        <w:tc>
          <w:tcPr>
            <w:tcW w:w="2835" w:type="dxa"/>
          </w:tcPr>
          <w:p w14:paraId="11A27390" w14:textId="77777777" w:rsidR="00FE3B0C" w:rsidRPr="008F0B1F" w:rsidRDefault="00FE3B0C" w:rsidP="00FE3B0C">
            <w:pPr>
              <w:jc w:val="both"/>
            </w:pPr>
          </w:p>
        </w:tc>
      </w:tr>
      <w:tr w:rsidR="00FE3B0C" w:rsidRPr="008F0B1F" w14:paraId="4896D5AA" w14:textId="77777777" w:rsidTr="00FE3B0C">
        <w:tc>
          <w:tcPr>
            <w:tcW w:w="520" w:type="dxa"/>
          </w:tcPr>
          <w:p w14:paraId="200C9F09" w14:textId="77777777" w:rsidR="00FE3B0C" w:rsidRPr="008F0B1F" w:rsidRDefault="00FE3B0C" w:rsidP="00FE3B0C">
            <w:pPr>
              <w:jc w:val="both"/>
            </w:pPr>
            <w:r w:rsidRPr="008F0B1F">
              <w:t>5.</w:t>
            </w:r>
          </w:p>
        </w:tc>
        <w:tc>
          <w:tcPr>
            <w:tcW w:w="2282" w:type="dxa"/>
            <w:gridSpan w:val="2"/>
          </w:tcPr>
          <w:p w14:paraId="1F3DCCAD" w14:textId="77777777" w:rsidR="00FE3B0C" w:rsidRPr="008F0B1F" w:rsidRDefault="00FE3B0C" w:rsidP="00FE3B0C">
            <w:r w:rsidRPr="008F0B1F">
              <w:t>Sezonas strādnieks</w:t>
            </w:r>
          </w:p>
        </w:tc>
        <w:tc>
          <w:tcPr>
            <w:tcW w:w="1701" w:type="dxa"/>
            <w:gridSpan w:val="2"/>
          </w:tcPr>
          <w:p w14:paraId="20E1C95D" w14:textId="77777777" w:rsidR="00FE3B0C" w:rsidRPr="008F0B1F" w:rsidRDefault="00FE3B0C" w:rsidP="00FE3B0C">
            <w:pPr>
              <w:jc w:val="both"/>
            </w:pPr>
            <w:r w:rsidRPr="008F0B1F">
              <w:t>16., II</w:t>
            </w:r>
          </w:p>
        </w:tc>
        <w:tc>
          <w:tcPr>
            <w:tcW w:w="1417" w:type="dxa"/>
          </w:tcPr>
          <w:p w14:paraId="10F6B753" w14:textId="77777777" w:rsidR="00FE3B0C" w:rsidRPr="008F0B1F" w:rsidRDefault="00FE3B0C" w:rsidP="00FE3B0C">
            <w:pPr>
              <w:jc w:val="both"/>
            </w:pPr>
            <w:r w:rsidRPr="008F0B1F">
              <w:t>2</w:t>
            </w:r>
          </w:p>
        </w:tc>
        <w:tc>
          <w:tcPr>
            <w:tcW w:w="1134" w:type="dxa"/>
          </w:tcPr>
          <w:p w14:paraId="63E3AA04" w14:textId="77777777" w:rsidR="00FE3B0C" w:rsidRPr="008F0B1F" w:rsidRDefault="00FE3B0C" w:rsidP="00FE3B0C">
            <w:pPr>
              <w:jc w:val="both"/>
            </w:pPr>
            <w:r w:rsidRPr="008F0B1F">
              <w:t>1</w:t>
            </w:r>
          </w:p>
        </w:tc>
        <w:tc>
          <w:tcPr>
            <w:tcW w:w="2835" w:type="dxa"/>
          </w:tcPr>
          <w:p w14:paraId="2FFE4481" w14:textId="77777777" w:rsidR="00FE3B0C" w:rsidRPr="008F0B1F" w:rsidRDefault="00FE3B0C" w:rsidP="00FE3B0C">
            <w:pPr>
              <w:jc w:val="both"/>
            </w:pPr>
          </w:p>
        </w:tc>
      </w:tr>
      <w:tr w:rsidR="00FE3B0C" w:rsidRPr="008F0B1F" w14:paraId="27E76D99" w14:textId="77777777" w:rsidTr="00FE3B0C">
        <w:tc>
          <w:tcPr>
            <w:tcW w:w="520" w:type="dxa"/>
          </w:tcPr>
          <w:p w14:paraId="5D8FBB90" w14:textId="77777777" w:rsidR="00FE3B0C" w:rsidRPr="008F0B1F" w:rsidRDefault="00FE3B0C" w:rsidP="00FE3B0C">
            <w:pPr>
              <w:jc w:val="both"/>
            </w:pPr>
            <w:r w:rsidRPr="008F0B1F">
              <w:t>6.</w:t>
            </w:r>
          </w:p>
        </w:tc>
        <w:tc>
          <w:tcPr>
            <w:tcW w:w="236" w:type="dxa"/>
          </w:tcPr>
          <w:p w14:paraId="6E1B7739" w14:textId="77777777" w:rsidR="00FE3B0C" w:rsidRPr="008F0B1F" w:rsidRDefault="00FE3B0C" w:rsidP="00FE3B0C">
            <w:pPr>
              <w:jc w:val="both"/>
              <w:rPr>
                <w:i/>
              </w:rPr>
            </w:pPr>
          </w:p>
        </w:tc>
        <w:tc>
          <w:tcPr>
            <w:tcW w:w="9133" w:type="dxa"/>
            <w:gridSpan w:val="6"/>
          </w:tcPr>
          <w:p w14:paraId="2EB9C5D6" w14:textId="77777777" w:rsidR="00FE3B0C" w:rsidRPr="008F0B1F" w:rsidRDefault="00FE3B0C" w:rsidP="00FE3B0C">
            <w:pPr>
              <w:jc w:val="both"/>
            </w:pPr>
            <w:r w:rsidRPr="008F0B1F">
              <w:rPr>
                <w:i/>
              </w:rPr>
              <w:t>svītrots ar Limbažu novada domes 28.09.2023. lēmumu Nr.756 (protokols Nr.11, 48.)</w:t>
            </w:r>
          </w:p>
        </w:tc>
      </w:tr>
      <w:tr w:rsidR="00FE3B0C" w:rsidRPr="008F0B1F" w14:paraId="1943FF40" w14:textId="77777777" w:rsidTr="00FE3B0C">
        <w:tc>
          <w:tcPr>
            <w:tcW w:w="520" w:type="dxa"/>
          </w:tcPr>
          <w:p w14:paraId="74644BAA" w14:textId="77777777" w:rsidR="00FE3B0C" w:rsidRPr="008F0B1F" w:rsidRDefault="00FE3B0C" w:rsidP="00FE3B0C">
            <w:pPr>
              <w:jc w:val="both"/>
            </w:pPr>
            <w:bookmarkStart w:id="207" w:name="_Hlk151300551"/>
            <w:r w:rsidRPr="008F0B1F">
              <w:t>7.</w:t>
            </w:r>
          </w:p>
        </w:tc>
        <w:tc>
          <w:tcPr>
            <w:tcW w:w="2282" w:type="dxa"/>
            <w:gridSpan w:val="2"/>
          </w:tcPr>
          <w:p w14:paraId="46B7A4BB" w14:textId="77777777" w:rsidR="00FE3B0C" w:rsidRPr="008F0B1F" w:rsidRDefault="00FE3B0C" w:rsidP="00FE3B0C">
            <w:r w:rsidRPr="008F0B1F">
              <w:t>Sētnieks</w:t>
            </w:r>
          </w:p>
        </w:tc>
        <w:tc>
          <w:tcPr>
            <w:tcW w:w="1701" w:type="dxa"/>
            <w:gridSpan w:val="2"/>
          </w:tcPr>
          <w:p w14:paraId="0E376A09" w14:textId="77777777" w:rsidR="00FE3B0C" w:rsidRPr="008F0B1F" w:rsidRDefault="00FE3B0C" w:rsidP="00FE3B0C">
            <w:pPr>
              <w:jc w:val="both"/>
            </w:pPr>
            <w:r w:rsidRPr="008F0B1F">
              <w:t>16., I</w:t>
            </w:r>
          </w:p>
        </w:tc>
        <w:tc>
          <w:tcPr>
            <w:tcW w:w="1417" w:type="dxa"/>
          </w:tcPr>
          <w:p w14:paraId="7EEB9569" w14:textId="77777777" w:rsidR="00FE3B0C" w:rsidRPr="008F0B1F" w:rsidRDefault="00FE3B0C" w:rsidP="00FE3B0C">
            <w:pPr>
              <w:jc w:val="both"/>
            </w:pPr>
            <w:r w:rsidRPr="008F0B1F">
              <w:t>1</w:t>
            </w:r>
          </w:p>
        </w:tc>
        <w:tc>
          <w:tcPr>
            <w:tcW w:w="1134" w:type="dxa"/>
          </w:tcPr>
          <w:p w14:paraId="2ECFDB8D" w14:textId="77777777" w:rsidR="00FE3B0C" w:rsidRPr="008F0B1F" w:rsidRDefault="00FE3B0C" w:rsidP="00FE3B0C">
            <w:pPr>
              <w:jc w:val="both"/>
            </w:pPr>
            <w:r w:rsidRPr="008F0B1F">
              <w:rPr>
                <w:strike/>
              </w:rPr>
              <w:t xml:space="preserve">0,5 </w:t>
            </w:r>
            <w:r w:rsidRPr="008F0B1F">
              <w:t xml:space="preserve"> uz</w:t>
            </w:r>
            <w:r w:rsidRPr="008F0B1F">
              <w:rPr>
                <w:strike/>
              </w:rPr>
              <w:t xml:space="preserve"> </w:t>
            </w:r>
            <w:r w:rsidRPr="008F0B1F">
              <w:t>1</w:t>
            </w:r>
          </w:p>
        </w:tc>
        <w:tc>
          <w:tcPr>
            <w:tcW w:w="2835" w:type="dxa"/>
          </w:tcPr>
          <w:p w14:paraId="7726742E" w14:textId="77777777" w:rsidR="00FE3B0C" w:rsidRPr="008F0B1F" w:rsidRDefault="00FE3B0C" w:rsidP="00FE3B0C">
            <w:pPr>
              <w:jc w:val="both"/>
            </w:pPr>
            <w:r w:rsidRPr="008F0B1F">
              <w:t>Palielināt slodzi</w:t>
            </w:r>
          </w:p>
        </w:tc>
      </w:tr>
      <w:bookmarkEnd w:id="207"/>
      <w:tr w:rsidR="00FE3B0C" w:rsidRPr="008F0B1F" w14:paraId="7D887BD4" w14:textId="77777777" w:rsidTr="00FE3B0C">
        <w:tc>
          <w:tcPr>
            <w:tcW w:w="520" w:type="dxa"/>
          </w:tcPr>
          <w:p w14:paraId="60A3FB83" w14:textId="77777777" w:rsidR="00FE3B0C" w:rsidRPr="008F0B1F" w:rsidRDefault="00FE3B0C" w:rsidP="00FE3B0C">
            <w:pPr>
              <w:jc w:val="both"/>
            </w:pPr>
            <w:r w:rsidRPr="008F0B1F">
              <w:t>8.</w:t>
            </w:r>
          </w:p>
        </w:tc>
        <w:tc>
          <w:tcPr>
            <w:tcW w:w="2282" w:type="dxa"/>
            <w:gridSpan w:val="2"/>
          </w:tcPr>
          <w:p w14:paraId="0DF4B273" w14:textId="77777777" w:rsidR="00FE3B0C" w:rsidRPr="008F0B1F" w:rsidRDefault="00FE3B0C" w:rsidP="00FE3B0C">
            <w:r w:rsidRPr="008F0B1F">
              <w:t>Sezonas strādnieks</w:t>
            </w:r>
          </w:p>
        </w:tc>
        <w:tc>
          <w:tcPr>
            <w:tcW w:w="1701" w:type="dxa"/>
            <w:gridSpan w:val="2"/>
          </w:tcPr>
          <w:p w14:paraId="7F6EA1CB" w14:textId="77777777" w:rsidR="00FE3B0C" w:rsidRPr="008F0B1F" w:rsidRDefault="00FE3B0C" w:rsidP="00FE3B0C">
            <w:pPr>
              <w:jc w:val="both"/>
            </w:pPr>
            <w:r w:rsidRPr="008F0B1F">
              <w:t>16., II</w:t>
            </w:r>
          </w:p>
        </w:tc>
        <w:tc>
          <w:tcPr>
            <w:tcW w:w="1417" w:type="dxa"/>
          </w:tcPr>
          <w:p w14:paraId="5241D58B" w14:textId="77777777" w:rsidR="00FE3B0C" w:rsidRPr="008F0B1F" w:rsidRDefault="00FE3B0C" w:rsidP="00FE3B0C">
            <w:pPr>
              <w:jc w:val="both"/>
            </w:pPr>
            <w:r w:rsidRPr="008F0B1F">
              <w:t>2</w:t>
            </w:r>
          </w:p>
        </w:tc>
        <w:tc>
          <w:tcPr>
            <w:tcW w:w="1134" w:type="dxa"/>
          </w:tcPr>
          <w:p w14:paraId="42AA0572" w14:textId="77777777" w:rsidR="00FE3B0C" w:rsidRPr="008F0B1F" w:rsidRDefault="00FE3B0C" w:rsidP="00FE3B0C">
            <w:pPr>
              <w:jc w:val="both"/>
            </w:pPr>
            <w:r w:rsidRPr="008F0B1F">
              <w:t>1</w:t>
            </w:r>
          </w:p>
        </w:tc>
        <w:tc>
          <w:tcPr>
            <w:tcW w:w="2835" w:type="dxa"/>
          </w:tcPr>
          <w:p w14:paraId="0F9FB8FD" w14:textId="77777777" w:rsidR="00FE3B0C" w:rsidRPr="008F0B1F" w:rsidRDefault="00FE3B0C" w:rsidP="00FE3B0C">
            <w:pPr>
              <w:jc w:val="both"/>
              <w:rPr>
                <w:strike/>
              </w:rPr>
            </w:pPr>
            <w:r w:rsidRPr="008F0B1F">
              <w:rPr>
                <w:strike/>
              </w:rPr>
              <w:t xml:space="preserve">5 mēneši </w:t>
            </w:r>
            <w:r w:rsidRPr="008F0B1F">
              <w:t>(Svītrot 5 mēneši)</w:t>
            </w:r>
          </w:p>
        </w:tc>
      </w:tr>
      <w:tr w:rsidR="00FE3B0C" w:rsidRPr="008F0B1F" w14:paraId="0CC04A49" w14:textId="77777777" w:rsidTr="00FE3B0C">
        <w:tc>
          <w:tcPr>
            <w:tcW w:w="520" w:type="dxa"/>
          </w:tcPr>
          <w:p w14:paraId="78035D83" w14:textId="77777777" w:rsidR="00FE3B0C" w:rsidRPr="008F0B1F" w:rsidRDefault="00FE3B0C" w:rsidP="00FE3B0C">
            <w:pPr>
              <w:jc w:val="both"/>
            </w:pPr>
            <w:bookmarkStart w:id="208" w:name="_Hlk151300565"/>
            <w:r w:rsidRPr="008F0B1F">
              <w:t>9.</w:t>
            </w:r>
          </w:p>
        </w:tc>
        <w:tc>
          <w:tcPr>
            <w:tcW w:w="2282" w:type="dxa"/>
            <w:gridSpan w:val="2"/>
          </w:tcPr>
          <w:p w14:paraId="34276134" w14:textId="77777777" w:rsidR="00FE3B0C" w:rsidRPr="008F0B1F" w:rsidRDefault="00FE3B0C" w:rsidP="00FE3B0C">
            <w:r w:rsidRPr="008F0B1F">
              <w:t>Klientu apkalpošanas speciālists</w:t>
            </w:r>
          </w:p>
        </w:tc>
        <w:tc>
          <w:tcPr>
            <w:tcW w:w="1701" w:type="dxa"/>
            <w:gridSpan w:val="2"/>
          </w:tcPr>
          <w:p w14:paraId="65C8D00B" w14:textId="77777777" w:rsidR="00FE3B0C" w:rsidRPr="008F0B1F" w:rsidRDefault="00FE3B0C" w:rsidP="00FE3B0C">
            <w:pPr>
              <w:jc w:val="both"/>
            </w:pPr>
            <w:r w:rsidRPr="008F0B1F">
              <w:t>25., III</w:t>
            </w:r>
          </w:p>
        </w:tc>
        <w:tc>
          <w:tcPr>
            <w:tcW w:w="1417" w:type="dxa"/>
          </w:tcPr>
          <w:p w14:paraId="63E23320" w14:textId="77777777" w:rsidR="00FE3B0C" w:rsidRPr="008F0B1F" w:rsidRDefault="00FE3B0C" w:rsidP="00FE3B0C">
            <w:pPr>
              <w:jc w:val="both"/>
            </w:pPr>
            <w:r w:rsidRPr="008F0B1F">
              <w:t>7</w:t>
            </w:r>
          </w:p>
        </w:tc>
        <w:tc>
          <w:tcPr>
            <w:tcW w:w="1134" w:type="dxa"/>
          </w:tcPr>
          <w:p w14:paraId="77D03980" w14:textId="77777777" w:rsidR="00FE3B0C" w:rsidRPr="008F0B1F" w:rsidRDefault="00FE3B0C" w:rsidP="00FE3B0C">
            <w:pPr>
              <w:jc w:val="both"/>
            </w:pPr>
            <w:r w:rsidRPr="008F0B1F">
              <w:t>1</w:t>
            </w:r>
          </w:p>
        </w:tc>
        <w:tc>
          <w:tcPr>
            <w:tcW w:w="2835" w:type="dxa"/>
          </w:tcPr>
          <w:p w14:paraId="0A3ACC67" w14:textId="77777777" w:rsidR="00FE3B0C" w:rsidRPr="008F0B1F" w:rsidRDefault="00FE3B0C" w:rsidP="00FE3B0C">
            <w:pPr>
              <w:jc w:val="both"/>
              <w:rPr>
                <w:strike/>
              </w:rPr>
            </w:pPr>
            <w:r w:rsidRPr="008F0B1F">
              <w:t>Pārcelts no Administratīvās nodaļas</w:t>
            </w:r>
          </w:p>
        </w:tc>
      </w:tr>
      <w:bookmarkEnd w:id="208"/>
      <w:tr w:rsidR="00FE3B0C" w:rsidRPr="008F0B1F" w14:paraId="1935AABF" w14:textId="77777777" w:rsidTr="00FE3B0C">
        <w:tc>
          <w:tcPr>
            <w:tcW w:w="5920" w:type="dxa"/>
            <w:gridSpan w:val="6"/>
          </w:tcPr>
          <w:p w14:paraId="47EE9535" w14:textId="77777777" w:rsidR="00FE3B0C" w:rsidRPr="008F0B1F" w:rsidRDefault="00FE3B0C" w:rsidP="00FE3B0C">
            <w:pPr>
              <w:jc w:val="right"/>
              <w:rPr>
                <w:b/>
                <w:bCs/>
              </w:rPr>
            </w:pPr>
            <w:r w:rsidRPr="008F0B1F">
              <w:t>kopā</w:t>
            </w:r>
          </w:p>
        </w:tc>
        <w:tc>
          <w:tcPr>
            <w:tcW w:w="1134" w:type="dxa"/>
          </w:tcPr>
          <w:p w14:paraId="26DEDF0F" w14:textId="77777777" w:rsidR="00FE3B0C" w:rsidRPr="008F0B1F" w:rsidRDefault="00FE3B0C" w:rsidP="00FE3B0C">
            <w:pPr>
              <w:jc w:val="both"/>
            </w:pPr>
            <w:r w:rsidRPr="008F0B1F">
              <w:t>10,2</w:t>
            </w:r>
          </w:p>
        </w:tc>
        <w:tc>
          <w:tcPr>
            <w:tcW w:w="2835" w:type="dxa"/>
          </w:tcPr>
          <w:p w14:paraId="4F1FFCE5" w14:textId="77777777" w:rsidR="00FE3B0C" w:rsidRPr="008F0B1F" w:rsidRDefault="00FE3B0C" w:rsidP="00FE3B0C">
            <w:pPr>
              <w:jc w:val="both"/>
              <w:rPr>
                <w:b/>
                <w:bCs/>
              </w:rPr>
            </w:pPr>
          </w:p>
        </w:tc>
      </w:tr>
      <w:tr w:rsidR="00FE3B0C" w:rsidRPr="008F0B1F" w14:paraId="69ECAD80" w14:textId="77777777" w:rsidTr="00FE3B0C">
        <w:tc>
          <w:tcPr>
            <w:tcW w:w="520" w:type="dxa"/>
          </w:tcPr>
          <w:p w14:paraId="3AE414CA" w14:textId="77777777" w:rsidR="00FE3B0C" w:rsidRPr="008F0B1F" w:rsidRDefault="00FE3B0C" w:rsidP="00FE3B0C">
            <w:pPr>
              <w:jc w:val="center"/>
              <w:rPr>
                <w:b/>
                <w:bCs/>
              </w:rPr>
            </w:pPr>
          </w:p>
        </w:tc>
        <w:tc>
          <w:tcPr>
            <w:tcW w:w="9369" w:type="dxa"/>
            <w:gridSpan w:val="7"/>
          </w:tcPr>
          <w:p w14:paraId="5AFE5416" w14:textId="77777777" w:rsidR="00FE3B0C" w:rsidRPr="008F0B1F" w:rsidRDefault="00FE3B0C" w:rsidP="00FE3B0C">
            <w:pPr>
              <w:jc w:val="center"/>
              <w:rPr>
                <w:b/>
                <w:bCs/>
              </w:rPr>
            </w:pPr>
            <w:bookmarkStart w:id="209" w:name="_Hlk151295613"/>
            <w:r w:rsidRPr="008F0B1F">
              <w:rPr>
                <w:b/>
                <w:bCs/>
              </w:rPr>
              <w:t>Vidrižu pagasta pakalpojumu sniegšanas centrs</w:t>
            </w:r>
            <w:bookmarkEnd w:id="209"/>
          </w:p>
        </w:tc>
      </w:tr>
      <w:tr w:rsidR="00FE3B0C" w:rsidRPr="008F0B1F" w14:paraId="7842F01C" w14:textId="77777777" w:rsidTr="00FE3B0C">
        <w:tc>
          <w:tcPr>
            <w:tcW w:w="520" w:type="dxa"/>
          </w:tcPr>
          <w:p w14:paraId="37C8FBB7" w14:textId="77777777" w:rsidR="00FE3B0C" w:rsidRPr="008F0B1F" w:rsidRDefault="00FE3B0C" w:rsidP="00FE3B0C">
            <w:pPr>
              <w:jc w:val="both"/>
              <w:rPr>
                <w:strike/>
              </w:rPr>
            </w:pPr>
            <w:bookmarkStart w:id="210" w:name="_Hlk151300585"/>
            <w:r w:rsidRPr="008F0B1F">
              <w:rPr>
                <w:strike/>
              </w:rPr>
              <w:t>1.</w:t>
            </w:r>
          </w:p>
        </w:tc>
        <w:tc>
          <w:tcPr>
            <w:tcW w:w="2282" w:type="dxa"/>
            <w:gridSpan w:val="2"/>
          </w:tcPr>
          <w:p w14:paraId="346D6AC1" w14:textId="77777777" w:rsidR="00FE3B0C" w:rsidRPr="008F0B1F" w:rsidRDefault="00FE3B0C" w:rsidP="00FE3B0C">
            <w:pPr>
              <w:rPr>
                <w:strike/>
              </w:rPr>
            </w:pPr>
            <w:r w:rsidRPr="008F0B1F">
              <w:rPr>
                <w:strike/>
              </w:rPr>
              <w:t>Vadītājs</w:t>
            </w:r>
          </w:p>
        </w:tc>
        <w:tc>
          <w:tcPr>
            <w:tcW w:w="1304" w:type="dxa"/>
          </w:tcPr>
          <w:p w14:paraId="64A54EB2" w14:textId="77777777" w:rsidR="00FE3B0C" w:rsidRPr="008F0B1F" w:rsidRDefault="00FE3B0C" w:rsidP="00FE3B0C">
            <w:pPr>
              <w:jc w:val="both"/>
              <w:rPr>
                <w:strike/>
              </w:rPr>
            </w:pPr>
            <w:r w:rsidRPr="008F0B1F">
              <w:rPr>
                <w:strike/>
              </w:rPr>
              <w:t>3., V</w:t>
            </w:r>
          </w:p>
        </w:tc>
        <w:tc>
          <w:tcPr>
            <w:tcW w:w="1814" w:type="dxa"/>
            <w:gridSpan w:val="2"/>
          </w:tcPr>
          <w:p w14:paraId="34C8E1AD" w14:textId="77777777" w:rsidR="00FE3B0C" w:rsidRPr="008F0B1F" w:rsidRDefault="00FE3B0C" w:rsidP="00FE3B0C">
            <w:pPr>
              <w:jc w:val="both"/>
              <w:rPr>
                <w:strike/>
              </w:rPr>
            </w:pPr>
            <w:r w:rsidRPr="008F0B1F">
              <w:rPr>
                <w:strike/>
              </w:rPr>
              <w:t>10</w:t>
            </w:r>
          </w:p>
        </w:tc>
        <w:tc>
          <w:tcPr>
            <w:tcW w:w="1134" w:type="dxa"/>
          </w:tcPr>
          <w:p w14:paraId="1986699D" w14:textId="77777777" w:rsidR="00FE3B0C" w:rsidRPr="008F0B1F" w:rsidRDefault="00FE3B0C" w:rsidP="00FE3B0C">
            <w:pPr>
              <w:jc w:val="both"/>
              <w:rPr>
                <w:strike/>
              </w:rPr>
            </w:pPr>
            <w:r w:rsidRPr="008F0B1F">
              <w:rPr>
                <w:strike/>
              </w:rPr>
              <w:t>1</w:t>
            </w:r>
          </w:p>
        </w:tc>
        <w:tc>
          <w:tcPr>
            <w:tcW w:w="2835" w:type="dxa"/>
          </w:tcPr>
          <w:p w14:paraId="548E759D" w14:textId="77777777" w:rsidR="00FE3B0C" w:rsidRPr="008F0B1F" w:rsidRDefault="00FE3B0C" w:rsidP="00FE3B0C">
            <w:pPr>
              <w:jc w:val="both"/>
              <w:rPr>
                <w:strike/>
              </w:rPr>
            </w:pPr>
            <w:r w:rsidRPr="008F0B1F">
              <w:rPr>
                <w:strike/>
              </w:rPr>
              <w:t>Apvienot ar Skultes pagastu</w:t>
            </w:r>
          </w:p>
        </w:tc>
      </w:tr>
      <w:bookmarkEnd w:id="210"/>
      <w:tr w:rsidR="00FE3B0C" w:rsidRPr="008F0B1F" w14:paraId="60C32C3E" w14:textId="77777777" w:rsidTr="00FE3B0C">
        <w:tc>
          <w:tcPr>
            <w:tcW w:w="520" w:type="dxa"/>
          </w:tcPr>
          <w:p w14:paraId="3B02477A" w14:textId="77777777" w:rsidR="00FE3B0C" w:rsidRPr="008F0B1F" w:rsidRDefault="00FE3B0C" w:rsidP="00FE3B0C">
            <w:pPr>
              <w:jc w:val="both"/>
            </w:pPr>
            <w:r w:rsidRPr="008F0B1F">
              <w:t>2.</w:t>
            </w:r>
          </w:p>
        </w:tc>
        <w:tc>
          <w:tcPr>
            <w:tcW w:w="2282" w:type="dxa"/>
            <w:gridSpan w:val="2"/>
          </w:tcPr>
          <w:p w14:paraId="617CDCF9" w14:textId="77777777" w:rsidR="00FE3B0C" w:rsidRPr="008F0B1F" w:rsidRDefault="00FE3B0C" w:rsidP="00FE3B0C">
            <w:r w:rsidRPr="008F0B1F">
              <w:t>Ēku un apsaimniekojamās teritorijas pārzinis</w:t>
            </w:r>
          </w:p>
        </w:tc>
        <w:tc>
          <w:tcPr>
            <w:tcW w:w="1304" w:type="dxa"/>
          </w:tcPr>
          <w:p w14:paraId="0E362B81" w14:textId="77777777" w:rsidR="00FE3B0C" w:rsidRPr="008F0B1F" w:rsidRDefault="00FE3B0C" w:rsidP="00FE3B0C">
            <w:pPr>
              <w:jc w:val="both"/>
            </w:pPr>
            <w:r w:rsidRPr="008F0B1F">
              <w:t>3., II</w:t>
            </w:r>
          </w:p>
        </w:tc>
        <w:tc>
          <w:tcPr>
            <w:tcW w:w="1814" w:type="dxa"/>
            <w:gridSpan w:val="2"/>
          </w:tcPr>
          <w:p w14:paraId="4F2FAEAE" w14:textId="77777777" w:rsidR="00FE3B0C" w:rsidRPr="008F0B1F" w:rsidRDefault="00FE3B0C" w:rsidP="00FE3B0C">
            <w:pPr>
              <w:jc w:val="both"/>
            </w:pPr>
            <w:r w:rsidRPr="008F0B1F">
              <w:t>7</w:t>
            </w:r>
          </w:p>
        </w:tc>
        <w:tc>
          <w:tcPr>
            <w:tcW w:w="1134" w:type="dxa"/>
          </w:tcPr>
          <w:p w14:paraId="734D399A" w14:textId="77777777" w:rsidR="00FE3B0C" w:rsidRPr="008F0B1F" w:rsidRDefault="00FE3B0C" w:rsidP="00FE3B0C">
            <w:pPr>
              <w:jc w:val="both"/>
            </w:pPr>
            <w:r w:rsidRPr="008F0B1F">
              <w:t>1</w:t>
            </w:r>
          </w:p>
        </w:tc>
        <w:tc>
          <w:tcPr>
            <w:tcW w:w="2835" w:type="dxa"/>
          </w:tcPr>
          <w:p w14:paraId="74A7B477" w14:textId="77777777" w:rsidR="00FE3B0C" w:rsidRPr="008F0B1F" w:rsidRDefault="00FE3B0C" w:rsidP="00FE3B0C">
            <w:pPr>
              <w:jc w:val="both"/>
            </w:pPr>
          </w:p>
        </w:tc>
      </w:tr>
      <w:tr w:rsidR="00FE3B0C" w:rsidRPr="008F0B1F" w14:paraId="677DE211" w14:textId="77777777" w:rsidTr="00FE3B0C">
        <w:tc>
          <w:tcPr>
            <w:tcW w:w="520" w:type="dxa"/>
          </w:tcPr>
          <w:p w14:paraId="3A853FD5" w14:textId="77777777" w:rsidR="00FE3B0C" w:rsidRPr="008F0B1F" w:rsidRDefault="00FE3B0C" w:rsidP="00FE3B0C">
            <w:pPr>
              <w:jc w:val="both"/>
            </w:pPr>
            <w:r w:rsidRPr="008F0B1F">
              <w:t>3.</w:t>
            </w:r>
          </w:p>
        </w:tc>
        <w:tc>
          <w:tcPr>
            <w:tcW w:w="2282" w:type="dxa"/>
            <w:gridSpan w:val="2"/>
          </w:tcPr>
          <w:p w14:paraId="24EEAB24" w14:textId="77777777" w:rsidR="00FE3B0C" w:rsidRPr="008F0B1F" w:rsidRDefault="00FE3B0C" w:rsidP="00FE3B0C">
            <w:r w:rsidRPr="008F0B1F">
              <w:t>Autobusa vadītājs</w:t>
            </w:r>
          </w:p>
        </w:tc>
        <w:tc>
          <w:tcPr>
            <w:tcW w:w="1304" w:type="dxa"/>
          </w:tcPr>
          <w:p w14:paraId="732858F8" w14:textId="77777777" w:rsidR="00FE3B0C" w:rsidRPr="008F0B1F" w:rsidRDefault="00FE3B0C" w:rsidP="00FE3B0C">
            <w:pPr>
              <w:jc w:val="both"/>
            </w:pPr>
            <w:r w:rsidRPr="008F0B1F">
              <w:t>46.1., III</w:t>
            </w:r>
          </w:p>
        </w:tc>
        <w:tc>
          <w:tcPr>
            <w:tcW w:w="1814" w:type="dxa"/>
            <w:gridSpan w:val="2"/>
          </w:tcPr>
          <w:p w14:paraId="6DEA1A93" w14:textId="77777777" w:rsidR="00FE3B0C" w:rsidRPr="008F0B1F" w:rsidRDefault="00FE3B0C" w:rsidP="00FE3B0C">
            <w:pPr>
              <w:jc w:val="both"/>
            </w:pPr>
            <w:r w:rsidRPr="008F0B1F">
              <w:t>6</w:t>
            </w:r>
          </w:p>
        </w:tc>
        <w:tc>
          <w:tcPr>
            <w:tcW w:w="1134" w:type="dxa"/>
          </w:tcPr>
          <w:p w14:paraId="490A7C9A" w14:textId="77777777" w:rsidR="00FE3B0C" w:rsidRPr="008F0B1F" w:rsidRDefault="00FE3B0C" w:rsidP="00FE3B0C">
            <w:pPr>
              <w:jc w:val="both"/>
            </w:pPr>
            <w:r w:rsidRPr="008F0B1F">
              <w:t>1,7</w:t>
            </w:r>
          </w:p>
        </w:tc>
        <w:tc>
          <w:tcPr>
            <w:tcW w:w="2835" w:type="dxa"/>
          </w:tcPr>
          <w:p w14:paraId="325AFBE2" w14:textId="77777777" w:rsidR="00FE3B0C" w:rsidRPr="008F0B1F" w:rsidRDefault="00FE3B0C" w:rsidP="00FE3B0C">
            <w:pPr>
              <w:jc w:val="both"/>
              <w:rPr>
                <w:sz w:val="20"/>
                <w:szCs w:val="20"/>
              </w:rPr>
            </w:pPr>
            <w:r w:rsidRPr="008F0B1F">
              <w:rPr>
                <w:sz w:val="20"/>
                <w:szCs w:val="20"/>
              </w:rPr>
              <w:t>0,7 sezonā (septembris-maijs)</w:t>
            </w:r>
          </w:p>
        </w:tc>
      </w:tr>
      <w:tr w:rsidR="00FE3B0C" w:rsidRPr="008F0B1F" w14:paraId="340D962D" w14:textId="77777777" w:rsidTr="00FE3B0C">
        <w:tc>
          <w:tcPr>
            <w:tcW w:w="520" w:type="dxa"/>
          </w:tcPr>
          <w:p w14:paraId="6356A5A1" w14:textId="77777777" w:rsidR="00FE3B0C" w:rsidRPr="008F0B1F" w:rsidRDefault="00FE3B0C" w:rsidP="00FE3B0C">
            <w:pPr>
              <w:jc w:val="both"/>
            </w:pPr>
            <w:r w:rsidRPr="008F0B1F">
              <w:t>4.</w:t>
            </w:r>
          </w:p>
        </w:tc>
        <w:tc>
          <w:tcPr>
            <w:tcW w:w="2282" w:type="dxa"/>
            <w:gridSpan w:val="2"/>
          </w:tcPr>
          <w:p w14:paraId="0E1CEA35" w14:textId="77777777" w:rsidR="00FE3B0C" w:rsidRPr="008F0B1F" w:rsidRDefault="00FE3B0C" w:rsidP="00FE3B0C">
            <w:r w:rsidRPr="008F0B1F">
              <w:t>Kapsētas pārzinis</w:t>
            </w:r>
          </w:p>
        </w:tc>
        <w:tc>
          <w:tcPr>
            <w:tcW w:w="1304" w:type="dxa"/>
          </w:tcPr>
          <w:p w14:paraId="0651A922" w14:textId="77777777" w:rsidR="00FE3B0C" w:rsidRPr="008F0B1F" w:rsidRDefault="00FE3B0C" w:rsidP="00FE3B0C">
            <w:pPr>
              <w:jc w:val="both"/>
            </w:pPr>
            <w:r w:rsidRPr="008F0B1F">
              <w:t>16., I</w:t>
            </w:r>
          </w:p>
        </w:tc>
        <w:tc>
          <w:tcPr>
            <w:tcW w:w="1814" w:type="dxa"/>
            <w:gridSpan w:val="2"/>
          </w:tcPr>
          <w:p w14:paraId="05D22179" w14:textId="77777777" w:rsidR="00FE3B0C" w:rsidRPr="008F0B1F" w:rsidRDefault="00FE3B0C" w:rsidP="00FE3B0C">
            <w:pPr>
              <w:jc w:val="both"/>
            </w:pPr>
            <w:r w:rsidRPr="008F0B1F">
              <w:t>1</w:t>
            </w:r>
          </w:p>
        </w:tc>
        <w:tc>
          <w:tcPr>
            <w:tcW w:w="1134" w:type="dxa"/>
          </w:tcPr>
          <w:p w14:paraId="695AC132" w14:textId="77777777" w:rsidR="00FE3B0C" w:rsidRPr="008F0B1F" w:rsidRDefault="00FE3B0C" w:rsidP="00FE3B0C">
            <w:pPr>
              <w:jc w:val="both"/>
            </w:pPr>
            <w:r w:rsidRPr="008F0B1F">
              <w:t>0,5</w:t>
            </w:r>
          </w:p>
        </w:tc>
        <w:tc>
          <w:tcPr>
            <w:tcW w:w="2835" w:type="dxa"/>
          </w:tcPr>
          <w:p w14:paraId="59B29BBD" w14:textId="77777777" w:rsidR="00FE3B0C" w:rsidRPr="008F0B1F" w:rsidRDefault="00FE3B0C" w:rsidP="00FE3B0C">
            <w:pPr>
              <w:jc w:val="both"/>
            </w:pPr>
          </w:p>
        </w:tc>
      </w:tr>
      <w:tr w:rsidR="00FE3B0C" w:rsidRPr="008F0B1F" w14:paraId="69FA0745" w14:textId="77777777" w:rsidTr="00FE3B0C">
        <w:tc>
          <w:tcPr>
            <w:tcW w:w="520" w:type="dxa"/>
          </w:tcPr>
          <w:p w14:paraId="08470123" w14:textId="77777777" w:rsidR="00FE3B0C" w:rsidRPr="008F0B1F" w:rsidRDefault="00FE3B0C" w:rsidP="00FE3B0C">
            <w:pPr>
              <w:jc w:val="both"/>
            </w:pPr>
            <w:r w:rsidRPr="008F0B1F">
              <w:t>5.</w:t>
            </w:r>
          </w:p>
        </w:tc>
        <w:tc>
          <w:tcPr>
            <w:tcW w:w="2282" w:type="dxa"/>
            <w:gridSpan w:val="2"/>
          </w:tcPr>
          <w:p w14:paraId="27034574" w14:textId="77777777" w:rsidR="00FE3B0C" w:rsidRPr="008F0B1F" w:rsidRDefault="00FE3B0C" w:rsidP="00FE3B0C">
            <w:r w:rsidRPr="008F0B1F">
              <w:t xml:space="preserve">Sezonas strādnieks </w:t>
            </w:r>
          </w:p>
        </w:tc>
        <w:tc>
          <w:tcPr>
            <w:tcW w:w="1304" w:type="dxa"/>
          </w:tcPr>
          <w:p w14:paraId="438C2D49" w14:textId="77777777" w:rsidR="00FE3B0C" w:rsidRPr="008F0B1F" w:rsidRDefault="00FE3B0C" w:rsidP="00FE3B0C">
            <w:pPr>
              <w:jc w:val="both"/>
            </w:pPr>
            <w:r w:rsidRPr="008F0B1F">
              <w:t>16., II</w:t>
            </w:r>
          </w:p>
        </w:tc>
        <w:tc>
          <w:tcPr>
            <w:tcW w:w="1814" w:type="dxa"/>
            <w:gridSpan w:val="2"/>
          </w:tcPr>
          <w:p w14:paraId="73B2218F" w14:textId="77777777" w:rsidR="00FE3B0C" w:rsidRPr="008F0B1F" w:rsidRDefault="00FE3B0C" w:rsidP="00FE3B0C">
            <w:pPr>
              <w:jc w:val="both"/>
            </w:pPr>
            <w:r w:rsidRPr="008F0B1F">
              <w:t>2</w:t>
            </w:r>
          </w:p>
        </w:tc>
        <w:tc>
          <w:tcPr>
            <w:tcW w:w="1134" w:type="dxa"/>
          </w:tcPr>
          <w:p w14:paraId="13BE5533" w14:textId="77777777" w:rsidR="00FE3B0C" w:rsidRPr="008F0B1F" w:rsidRDefault="00FE3B0C" w:rsidP="00FE3B0C">
            <w:pPr>
              <w:jc w:val="both"/>
            </w:pPr>
            <w:r w:rsidRPr="008F0B1F">
              <w:t>1</w:t>
            </w:r>
          </w:p>
        </w:tc>
        <w:tc>
          <w:tcPr>
            <w:tcW w:w="2835" w:type="dxa"/>
          </w:tcPr>
          <w:p w14:paraId="07D74EE3" w14:textId="77777777" w:rsidR="00FE3B0C" w:rsidRPr="008F0B1F" w:rsidRDefault="00FE3B0C" w:rsidP="00FE3B0C">
            <w:pPr>
              <w:jc w:val="both"/>
            </w:pPr>
            <w:r w:rsidRPr="008F0B1F">
              <w:t>3,5 mēneši</w:t>
            </w:r>
          </w:p>
        </w:tc>
      </w:tr>
      <w:tr w:rsidR="00FE3B0C" w:rsidRPr="008F0B1F" w14:paraId="41CAC7B0" w14:textId="77777777" w:rsidTr="00FE3B0C">
        <w:tc>
          <w:tcPr>
            <w:tcW w:w="520" w:type="dxa"/>
          </w:tcPr>
          <w:p w14:paraId="37F5D3BC" w14:textId="77777777" w:rsidR="00FE3B0C" w:rsidRPr="008F0B1F" w:rsidRDefault="00FE3B0C" w:rsidP="00FE3B0C">
            <w:pPr>
              <w:jc w:val="both"/>
            </w:pPr>
            <w:r w:rsidRPr="008F0B1F">
              <w:t>6.</w:t>
            </w:r>
          </w:p>
        </w:tc>
        <w:tc>
          <w:tcPr>
            <w:tcW w:w="9369" w:type="dxa"/>
            <w:gridSpan w:val="7"/>
            <w:vMerge w:val="restart"/>
          </w:tcPr>
          <w:p w14:paraId="6CC89BD3" w14:textId="77777777" w:rsidR="00FE3B0C" w:rsidRPr="008F0B1F" w:rsidRDefault="00FE3B0C" w:rsidP="00FE3B0C">
            <w:pPr>
              <w:jc w:val="both"/>
            </w:pPr>
            <w:r w:rsidRPr="008F0B1F">
              <w:rPr>
                <w:i/>
              </w:rPr>
              <w:t>svītrots ar Limbažu novada domes 28.09.2023. lēmumu Nr.756 (protokols Nr.11, 48.)</w:t>
            </w:r>
          </w:p>
          <w:p w14:paraId="670EE742" w14:textId="77777777" w:rsidR="00FE3B0C" w:rsidRPr="008F0B1F" w:rsidRDefault="00FE3B0C" w:rsidP="00FE3B0C">
            <w:pPr>
              <w:jc w:val="both"/>
            </w:pPr>
            <w:r w:rsidRPr="008F0B1F">
              <w:rPr>
                <w:i/>
              </w:rPr>
              <w:t>svītrots ar Limbažu novada domes 28.09.2023. lēmumu Nr.756 (protokols Nr.11, 48.)</w:t>
            </w:r>
          </w:p>
        </w:tc>
      </w:tr>
      <w:tr w:rsidR="00FE3B0C" w:rsidRPr="008F0B1F" w14:paraId="3219E339" w14:textId="77777777" w:rsidTr="00FE3B0C">
        <w:tc>
          <w:tcPr>
            <w:tcW w:w="520" w:type="dxa"/>
          </w:tcPr>
          <w:p w14:paraId="1B5B7651" w14:textId="77777777" w:rsidR="00FE3B0C" w:rsidRPr="008F0B1F" w:rsidRDefault="00FE3B0C" w:rsidP="00FE3B0C">
            <w:pPr>
              <w:jc w:val="both"/>
            </w:pPr>
            <w:r w:rsidRPr="008F0B1F">
              <w:t>7.</w:t>
            </w:r>
          </w:p>
        </w:tc>
        <w:tc>
          <w:tcPr>
            <w:tcW w:w="9369" w:type="dxa"/>
            <w:gridSpan w:val="7"/>
            <w:vMerge/>
          </w:tcPr>
          <w:p w14:paraId="1ED6D0ED" w14:textId="77777777" w:rsidR="00FE3B0C" w:rsidRPr="008F0B1F" w:rsidRDefault="00FE3B0C" w:rsidP="00FE3B0C">
            <w:pPr>
              <w:jc w:val="both"/>
            </w:pPr>
          </w:p>
        </w:tc>
      </w:tr>
      <w:tr w:rsidR="00FE3B0C" w:rsidRPr="008F0B1F" w14:paraId="74087A4B" w14:textId="77777777" w:rsidTr="00FE3B0C">
        <w:tc>
          <w:tcPr>
            <w:tcW w:w="520" w:type="dxa"/>
          </w:tcPr>
          <w:p w14:paraId="262ED45B" w14:textId="77777777" w:rsidR="00FE3B0C" w:rsidRPr="008F0B1F" w:rsidRDefault="00FE3B0C" w:rsidP="00FE3B0C">
            <w:pPr>
              <w:jc w:val="both"/>
            </w:pPr>
            <w:r w:rsidRPr="008F0B1F">
              <w:t>8.</w:t>
            </w:r>
          </w:p>
        </w:tc>
        <w:tc>
          <w:tcPr>
            <w:tcW w:w="2282" w:type="dxa"/>
            <w:gridSpan w:val="2"/>
          </w:tcPr>
          <w:p w14:paraId="6D9567F2" w14:textId="77777777" w:rsidR="00FE3B0C" w:rsidRPr="008F0B1F" w:rsidRDefault="00FE3B0C" w:rsidP="00FE3B0C">
            <w:r w:rsidRPr="008F0B1F">
              <w:t>Skolēnu pavadonis</w:t>
            </w:r>
          </w:p>
        </w:tc>
        <w:tc>
          <w:tcPr>
            <w:tcW w:w="1304" w:type="dxa"/>
          </w:tcPr>
          <w:p w14:paraId="17C1944B" w14:textId="77777777" w:rsidR="00FE3B0C" w:rsidRPr="008F0B1F" w:rsidRDefault="00FE3B0C" w:rsidP="00FE3B0C">
            <w:pPr>
              <w:jc w:val="both"/>
            </w:pPr>
            <w:r w:rsidRPr="008F0B1F">
              <w:t>4., IA</w:t>
            </w:r>
          </w:p>
        </w:tc>
        <w:tc>
          <w:tcPr>
            <w:tcW w:w="1814" w:type="dxa"/>
            <w:gridSpan w:val="2"/>
          </w:tcPr>
          <w:p w14:paraId="7862D1F1" w14:textId="77777777" w:rsidR="00FE3B0C" w:rsidRPr="008F0B1F" w:rsidRDefault="00FE3B0C" w:rsidP="00FE3B0C">
            <w:pPr>
              <w:jc w:val="both"/>
            </w:pPr>
            <w:r w:rsidRPr="008F0B1F">
              <w:t>3</w:t>
            </w:r>
          </w:p>
        </w:tc>
        <w:tc>
          <w:tcPr>
            <w:tcW w:w="1134" w:type="dxa"/>
          </w:tcPr>
          <w:p w14:paraId="021CFC72" w14:textId="77777777" w:rsidR="00FE3B0C" w:rsidRPr="008F0B1F" w:rsidRDefault="00FE3B0C" w:rsidP="00FE3B0C">
            <w:pPr>
              <w:jc w:val="both"/>
              <w:rPr>
                <w:bCs/>
              </w:rPr>
            </w:pPr>
            <w:r w:rsidRPr="008F0B1F">
              <w:rPr>
                <w:bCs/>
              </w:rPr>
              <w:t>0,5</w:t>
            </w:r>
          </w:p>
        </w:tc>
        <w:tc>
          <w:tcPr>
            <w:tcW w:w="2835" w:type="dxa"/>
          </w:tcPr>
          <w:p w14:paraId="2D0D587D" w14:textId="77777777" w:rsidR="00FE3B0C" w:rsidRPr="008F0B1F" w:rsidRDefault="00FE3B0C" w:rsidP="00FE3B0C">
            <w:pPr>
              <w:jc w:val="both"/>
            </w:pPr>
          </w:p>
        </w:tc>
      </w:tr>
      <w:tr w:rsidR="00FE3B0C" w:rsidRPr="008F0B1F" w14:paraId="543D6DAD" w14:textId="77777777" w:rsidTr="00FE3B0C">
        <w:tc>
          <w:tcPr>
            <w:tcW w:w="520" w:type="dxa"/>
          </w:tcPr>
          <w:p w14:paraId="044879A6" w14:textId="77777777" w:rsidR="00FE3B0C" w:rsidRPr="008F0B1F" w:rsidRDefault="00FE3B0C" w:rsidP="00FE3B0C">
            <w:pPr>
              <w:jc w:val="both"/>
            </w:pPr>
            <w:r w:rsidRPr="008F0B1F">
              <w:t>9.</w:t>
            </w:r>
          </w:p>
        </w:tc>
        <w:tc>
          <w:tcPr>
            <w:tcW w:w="2282" w:type="dxa"/>
            <w:gridSpan w:val="2"/>
          </w:tcPr>
          <w:p w14:paraId="6B6F8615" w14:textId="77777777" w:rsidR="00FE3B0C" w:rsidRPr="008F0B1F" w:rsidRDefault="00FE3B0C" w:rsidP="00FE3B0C">
            <w:r w:rsidRPr="008F0B1F">
              <w:t>Dežurants</w:t>
            </w:r>
          </w:p>
        </w:tc>
        <w:tc>
          <w:tcPr>
            <w:tcW w:w="1304" w:type="dxa"/>
          </w:tcPr>
          <w:p w14:paraId="3077B6FC" w14:textId="77777777" w:rsidR="00FE3B0C" w:rsidRPr="008F0B1F" w:rsidRDefault="00FE3B0C" w:rsidP="00FE3B0C">
            <w:pPr>
              <w:jc w:val="both"/>
            </w:pPr>
            <w:r w:rsidRPr="008F0B1F">
              <w:t>16., I</w:t>
            </w:r>
          </w:p>
        </w:tc>
        <w:tc>
          <w:tcPr>
            <w:tcW w:w="1814" w:type="dxa"/>
            <w:gridSpan w:val="2"/>
          </w:tcPr>
          <w:p w14:paraId="7BB3B5FD" w14:textId="77777777" w:rsidR="00FE3B0C" w:rsidRPr="008F0B1F" w:rsidRDefault="00FE3B0C" w:rsidP="00FE3B0C">
            <w:pPr>
              <w:jc w:val="both"/>
            </w:pPr>
            <w:r w:rsidRPr="008F0B1F">
              <w:t>1</w:t>
            </w:r>
          </w:p>
        </w:tc>
        <w:tc>
          <w:tcPr>
            <w:tcW w:w="1134" w:type="dxa"/>
          </w:tcPr>
          <w:p w14:paraId="38599FF3" w14:textId="77777777" w:rsidR="00FE3B0C" w:rsidRPr="008F0B1F" w:rsidRDefault="00FE3B0C" w:rsidP="00FE3B0C">
            <w:pPr>
              <w:jc w:val="both"/>
            </w:pPr>
            <w:r w:rsidRPr="008F0B1F">
              <w:t>0,5</w:t>
            </w:r>
          </w:p>
        </w:tc>
        <w:tc>
          <w:tcPr>
            <w:tcW w:w="2835" w:type="dxa"/>
          </w:tcPr>
          <w:p w14:paraId="6159FCA0" w14:textId="77777777" w:rsidR="00FE3B0C" w:rsidRPr="008F0B1F" w:rsidRDefault="00FE3B0C" w:rsidP="00FE3B0C">
            <w:pPr>
              <w:jc w:val="both"/>
            </w:pPr>
          </w:p>
        </w:tc>
      </w:tr>
      <w:tr w:rsidR="00FE3B0C" w:rsidRPr="008F0B1F" w14:paraId="42DA963F" w14:textId="77777777" w:rsidTr="00FE3B0C">
        <w:tc>
          <w:tcPr>
            <w:tcW w:w="520" w:type="dxa"/>
          </w:tcPr>
          <w:p w14:paraId="53A560BC" w14:textId="77777777" w:rsidR="00FE3B0C" w:rsidRPr="008F0B1F" w:rsidRDefault="00FE3B0C" w:rsidP="00FE3B0C">
            <w:pPr>
              <w:jc w:val="both"/>
            </w:pPr>
            <w:r w:rsidRPr="008F0B1F">
              <w:t>10.</w:t>
            </w:r>
          </w:p>
        </w:tc>
        <w:tc>
          <w:tcPr>
            <w:tcW w:w="2282" w:type="dxa"/>
            <w:gridSpan w:val="2"/>
          </w:tcPr>
          <w:p w14:paraId="0A7CF2CD" w14:textId="77777777" w:rsidR="00FE3B0C" w:rsidRPr="008F0B1F" w:rsidRDefault="00FE3B0C" w:rsidP="00FE3B0C">
            <w:r w:rsidRPr="008F0B1F">
              <w:t>Apkopējs</w:t>
            </w:r>
          </w:p>
        </w:tc>
        <w:tc>
          <w:tcPr>
            <w:tcW w:w="1304" w:type="dxa"/>
          </w:tcPr>
          <w:p w14:paraId="767B6887" w14:textId="77777777" w:rsidR="00FE3B0C" w:rsidRPr="008F0B1F" w:rsidRDefault="00FE3B0C" w:rsidP="00FE3B0C">
            <w:pPr>
              <w:jc w:val="both"/>
            </w:pPr>
            <w:r w:rsidRPr="008F0B1F">
              <w:t>16., I</w:t>
            </w:r>
          </w:p>
        </w:tc>
        <w:tc>
          <w:tcPr>
            <w:tcW w:w="1814" w:type="dxa"/>
            <w:gridSpan w:val="2"/>
          </w:tcPr>
          <w:p w14:paraId="7765FCE0" w14:textId="77777777" w:rsidR="00FE3B0C" w:rsidRPr="008F0B1F" w:rsidRDefault="00FE3B0C" w:rsidP="00FE3B0C">
            <w:pPr>
              <w:jc w:val="both"/>
            </w:pPr>
            <w:r w:rsidRPr="008F0B1F">
              <w:t>1</w:t>
            </w:r>
          </w:p>
        </w:tc>
        <w:tc>
          <w:tcPr>
            <w:tcW w:w="1134" w:type="dxa"/>
          </w:tcPr>
          <w:p w14:paraId="1EA304B4" w14:textId="77777777" w:rsidR="00FE3B0C" w:rsidRPr="008F0B1F" w:rsidRDefault="00FE3B0C" w:rsidP="00FE3B0C">
            <w:pPr>
              <w:jc w:val="both"/>
            </w:pPr>
            <w:r w:rsidRPr="008F0B1F">
              <w:t>1</w:t>
            </w:r>
          </w:p>
        </w:tc>
        <w:tc>
          <w:tcPr>
            <w:tcW w:w="2835" w:type="dxa"/>
          </w:tcPr>
          <w:p w14:paraId="6EF83372" w14:textId="77777777" w:rsidR="00FE3B0C" w:rsidRPr="008F0B1F" w:rsidRDefault="00FE3B0C" w:rsidP="00FE3B0C">
            <w:pPr>
              <w:jc w:val="both"/>
            </w:pPr>
          </w:p>
        </w:tc>
      </w:tr>
      <w:tr w:rsidR="00FE3B0C" w:rsidRPr="008F0B1F" w14:paraId="7328DE36" w14:textId="77777777" w:rsidTr="00FE3B0C">
        <w:tc>
          <w:tcPr>
            <w:tcW w:w="520" w:type="dxa"/>
          </w:tcPr>
          <w:p w14:paraId="56C2D636" w14:textId="77777777" w:rsidR="00FE3B0C" w:rsidRPr="008F0B1F" w:rsidRDefault="00FE3B0C" w:rsidP="00FE3B0C">
            <w:pPr>
              <w:jc w:val="both"/>
            </w:pPr>
            <w:r w:rsidRPr="008F0B1F">
              <w:t>11.</w:t>
            </w:r>
          </w:p>
        </w:tc>
        <w:tc>
          <w:tcPr>
            <w:tcW w:w="2282" w:type="dxa"/>
            <w:gridSpan w:val="2"/>
          </w:tcPr>
          <w:p w14:paraId="0BA0C1F8" w14:textId="77777777" w:rsidR="00FE3B0C" w:rsidRPr="008F0B1F" w:rsidRDefault="00FE3B0C" w:rsidP="00FE3B0C">
            <w:r w:rsidRPr="008F0B1F">
              <w:t>Remontstrādnieks</w:t>
            </w:r>
          </w:p>
        </w:tc>
        <w:tc>
          <w:tcPr>
            <w:tcW w:w="1304" w:type="dxa"/>
          </w:tcPr>
          <w:p w14:paraId="313DED3C" w14:textId="77777777" w:rsidR="00FE3B0C" w:rsidRPr="008F0B1F" w:rsidRDefault="00FE3B0C" w:rsidP="00FE3B0C">
            <w:pPr>
              <w:jc w:val="both"/>
            </w:pPr>
            <w:r w:rsidRPr="008F0B1F">
              <w:t>16., II</w:t>
            </w:r>
          </w:p>
        </w:tc>
        <w:tc>
          <w:tcPr>
            <w:tcW w:w="1814" w:type="dxa"/>
            <w:gridSpan w:val="2"/>
          </w:tcPr>
          <w:p w14:paraId="2FC2DBBB" w14:textId="77777777" w:rsidR="00FE3B0C" w:rsidRPr="008F0B1F" w:rsidRDefault="00FE3B0C" w:rsidP="00FE3B0C">
            <w:pPr>
              <w:jc w:val="both"/>
            </w:pPr>
            <w:r w:rsidRPr="008F0B1F">
              <w:t>2</w:t>
            </w:r>
          </w:p>
        </w:tc>
        <w:tc>
          <w:tcPr>
            <w:tcW w:w="1134" w:type="dxa"/>
          </w:tcPr>
          <w:p w14:paraId="617472F8" w14:textId="77777777" w:rsidR="00FE3B0C" w:rsidRPr="008F0B1F" w:rsidRDefault="00FE3B0C" w:rsidP="00FE3B0C">
            <w:pPr>
              <w:jc w:val="both"/>
            </w:pPr>
            <w:r w:rsidRPr="008F0B1F">
              <w:t>1</w:t>
            </w:r>
          </w:p>
        </w:tc>
        <w:tc>
          <w:tcPr>
            <w:tcW w:w="2835" w:type="dxa"/>
          </w:tcPr>
          <w:p w14:paraId="4B6B6C5C" w14:textId="77777777" w:rsidR="00FE3B0C" w:rsidRPr="008F0B1F" w:rsidRDefault="00FE3B0C" w:rsidP="00FE3B0C">
            <w:pPr>
              <w:jc w:val="both"/>
            </w:pPr>
          </w:p>
        </w:tc>
      </w:tr>
      <w:tr w:rsidR="00FE3B0C" w:rsidRPr="008F0B1F" w14:paraId="1F58E43B" w14:textId="77777777" w:rsidTr="00FE3B0C">
        <w:tc>
          <w:tcPr>
            <w:tcW w:w="520" w:type="dxa"/>
          </w:tcPr>
          <w:p w14:paraId="01E1A0D4" w14:textId="77777777" w:rsidR="00FE3B0C" w:rsidRPr="008F0B1F" w:rsidRDefault="00FE3B0C" w:rsidP="00FE3B0C">
            <w:pPr>
              <w:jc w:val="both"/>
            </w:pPr>
            <w:bookmarkStart w:id="211" w:name="_Hlk151300597"/>
            <w:r w:rsidRPr="008F0B1F">
              <w:t>12.</w:t>
            </w:r>
          </w:p>
        </w:tc>
        <w:tc>
          <w:tcPr>
            <w:tcW w:w="2282" w:type="dxa"/>
            <w:gridSpan w:val="2"/>
          </w:tcPr>
          <w:p w14:paraId="47E38503" w14:textId="77777777" w:rsidR="00FE3B0C" w:rsidRPr="008F0B1F" w:rsidRDefault="00FE3B0C" w:rsidP="00FE3B0C">
            <w:r w:rsidRPr="008F0B1F">
              <w:t>Klientu apkalpošanas speciālists</w:t>
            </w:r>
          </w:p>
        </w:tc>
        <w:tc>
          <w:tcPr>
            <w:tcW w:w="1304" w:type="dxa"/>
          </w:tcPr>
          <w:p w14:paraId="7E728D12" w14:textId="77777777" w:rsidR="00FE3B0C" w:rsidRPr="008F0B1F" w:rsidRDefault="00FE3B0C" w:rsidP="00FE3B0C">
            <w:pPr>
              <w:jc w:val="both"/>
            </w:pPr>
            <w:r w:rsidRPr="008F0B1F">
              <w:t>25., III</w:t>
            </w:r>
          </w:p>
        </w:tc>
        <w:tc>
          <w:tcPr>
            <w:tcW w:w="1814" w:type="dxa"/>
            <w:gridSpan w:val="2"/>
          </w:tcPr>
          <w:p w14:paraId="0B9AD93D" w14:textId="77777777" w:rsidR="00FE3B0C" w:rsidRPr="008F0B1F" w:rsidRDefault="00FE3B0C" w:rsidP="00FE3B0C">
            <w:pPr>
              <w:jc w:val="both"/>
            </w:pPr>
            <w:r w:rsidRPr="008F0B1F">
              <w:t>7</w:t>
            </w:r>
          </w:p>
        </w:tc>
        <w:tc>
          <w:tcPr>
            <w:tcW w:w="1134" w:type="dxa"/>
          </w:tcPr>
          <w:p w14:paraId="4E8CA9A3" w14:textId="77777777" w:rsidR="00FE3B0C" w:rsidRPr="008F0B1F" w:rsidRDefault="00FE3B0C" w:rsidP="00FE3B0C">
            <w:pPr>
              <w:jc w:val="both"/>
            </w:pPr>
            <w:r w:rsidRPr="008F0B1F">
              <w:t>1</w:t>
            </w:r>
          </w:p>
        </w:tc>
        <w:tc>
          <w:tcPr>
            <w:tcW w:w="2835" w:type="dxa"/>
          </w:tcPr>
          <w:p w14:paraId="0554C010" w14:textId="77777777" w:rsidR="00FE3B0C" w:rsidRPr="008F0B1F" w:rsidRDefault="00FE3B0C" w:rsidP="00FE3B0C">
            <w:pPr>
              <w:jc w:val="both"/>
            </w:pPr>
            <w:r w:rsidRPr="008F0B1F">
              <w:t>Pārcelts no Administratīvās nodaļas</w:t>
            </w:r>
          </w:p>
        </w:tc>
      </w:tr>
      <w:bookmarkEnd w:id="211"/>
      <w:tr w:rsidR="00FE3B0C" w:rsidRPr="008F0B1F" w14:paraId="7D454E22" w14:textId="77777777" w:rsidTr="00FE3B0C">
        <w:tc>
          <w:tcPr>
            <w:tcW w:w="5920" w:type="dxa"/>
            <w:gridSpan w:val="6"/>
          </w:tcPr>
          <w:p w14:paraId="30386AAD" w14:textId="77777777" w:rsidR="00FE3B0C" w:rsidRPr="008F0B1F" w:rsidRDefault="00FE3B0C" w:rsidP="00FE3B0C">
            <w:pPr>
              <w:jc w:val="right"/>
              <w:rPr>
                <w:b/>
                <w:bCs/>
              </w:rPr>
            </w:pPr>
            <w:r w:rsidRPr="008F0B1F">
              <w:t>kopā</w:t>
            </w:r>
          </w:p>
        </w:tc>
        <w:tc>
          <w:tcPr>
            <w:tcW w:w="1134" w:type="dxa"/>
          </w:tcPr>
          <w:p w14:paraId="7F612E02" w14:textId="77777777" w:rsidR="00FE3B0C" w:rsidRPr="008F0B1F" w:rsidRDefault="00FE3B0C" w:rsidP="00FE3B0C">
            <w:pPr>
              <w:jc w:val="both"/>
            </w:pPr>
            <w:r w:rsidRPr="008F0B1F">
              <w:t>12,2</w:t>
            </w:r>
          </w:p>
        </w:tc>
        <w:tc>
          <w:tcPr>
            <w:tcW w:w="2835" w:type="dxa"/>
          </w:tcPr>
          <w:p w14:paraId="4E2F07A6" w14:textId="77777777" w:rsidR="00FE3B0C" w:rsidRPr="008F0B1F" w:rsidRDefault="00FE3B0C" w:rsidP="00FE3B0C">
            <w:pPr>
              <w:jc w:val="both"/>
              <w:rPr>
                <w:b/>
                <w:bCs/>
              </w:rPr>
            </w:pPr>
          </w:p>
        </w:tc>
      </w:tr>
      <w:tr w:rsidR="00FE3B0C" w:rsidRPr="008F0B1F" w14:paraId="2BD6D566" w14:textId="77777777" w:rsidTr="00FE3B0C">
        <w:tc>
          <w:tcPr>
            <w:tcW w:w="520" w:type="dxa"/>
          </w:tcPr>
          <w:p w14:paraId="66D35E98" w14:textId="77777777" w:rsidR="00FE3B0C" w:rsidRPr="008F0B1F" w:rsidRDefault="00FE3B0C" w:rsidP="00FE3B0C">
            <w:pPr>
              <w:jc w:val="center"/>
              <w:rPr>
                <w:b/>
                <w:bCs/>
              </w:rPr>
            </w:pPr>
          </w:p>
        </w:tc>
        <w:tc>
          <w:tcPr>
            <w:tcW w:w="9369" w:type="dxa"/>
            <w:gridSpan w:val="7"/>
          </w:tcPr>
          <w:p w14:paraId="55E0CAF4" w14:textId="77777777" w:rsidR="00FE3B0C" w:rsidRPr="008F0B1F" w:rsidRDefault="00FE3B0C" w:rsidP="00FE3B0C">
            <w:pPr>
              <w:jc w:val="center"/>
              <w:rPr>
                <w:b/>
                <w:bCs/>
              </w:rPr>
            </w:pPr>
            <w:bookmarkStart w:id="212" w:name="_Hlk151295667"/>
            <w:r w:rsidRPr="008F0B1F">
              <w:rPr>
                <w:b/>
                <w:bCs/>
              </w:rPr>
              <w:t>Viļķenes pagasta pakalpojumu sniegšanas centrs</w:t>
            </w:r>
            <w:bookmarkEnd w:id="212"/>
          </w:p>
        </w:tc>
      </w:tr>
      <w:tr w:rsidR="00FE3B0C" w:rsidRPr="008F0B1F" w14:paraId="10724A59" w14:textId="77777777" w:rsidTr="00FE3B0C">
        <w:tc>
          <w:tcPr>
            <w:tcW w:w="520" w:type="dxa"/>
          </w:tcPr>
          <w:p w14:paraId="6BC56CF7" w14:textId="77777777" w:rsidR="00FE3B0C" w:rsidRPr="008F0B1F" w:rsidRDefault="00FE3B0C" w:rsidP="00FE3B0C">
            <w:pPr>
              <w:jc w:val="both"/>
              <w:rPr>
                <w:strike/>
              </w:rPr>
            </w:pPr>
            <w:bookmarkStart w:id="213" w:name="_Hlk151300615"/>
            <w:r w:rsidRPr="008F0B1F">
              <w:rPr>
                <w:strike/>
              </w:rPr>
              <w:t>1.</w:t>
            </w:r>
          </w:p>
        </w:tc>
        <w:tc>
          <w:tcPr>
            <w:tcW w:w="2282" w:type="dxa"/>
            <w:gridSpan w:val="2"/>
          </w:tcPr>
          <w:p w14:paraId="0FF22171" w14:textId="77777777" w:rsidR="00FE3B0C" w:rsidRPr="008F0B1F" w:rsidRDefault="00FE3B0C" w:rsidP="00FE3B0C">
            <w:pPr>
              <w:rPr>
                <w:strike/>
              </w:rPr>
            </w:pPr>
            <w:r w:rsidRPr="008F0B1F">
              <w:rPr>
                <w:strike/>
              </w:rPr>
              <w:t>Vadītājs</w:t>
            </w:r>
          </w:p>
        </w:tc>
        <w:tc>
          <w:tcPr>
            <w:tcW w:w="1304" w:type="dxa"/>
          </w:tcPr>
          <w:p w14:paraId="56F99A21" w14:textId="77777777" w:rsidR="00FE3B0C" w:rsidRPr="008F0B1F" w:rsidRDefault="00FE3B0C" w:rsidP="00FE3B0C">
            <w:pPr>
              <w:jc w:val="both"/>
              <w:rPr>
                <w:strike/>
              </w:rPr>
            </w:pPr>
            <w:r w:rsidRPr="008F0B1F">
              <w:rPr>
                <w:strike/>
              </w:rPr>
              <w:t>3., V</w:t>
            </w:r>
          </w:p>
        </w:tc>
        <w:tc>
          <w:tcPr>
            <w:tcW w:w="1814" w:type="dxa"/>
            <w:gridSpan w:val="2"/>
          </w:tcPr>
          <w:p w14:paraId="409AD907" w14:textId="77777777" w:rsidR="00FE3B0C" w:rsidRPr="008F0B1F" w:rsidRDefault="00FE3B0C" w:rsidP="00FE3B0C">
            <w:pPr>
              <w:jc w:val="both"/>
              <w:rPr>
                <w:strike/>
              </w:rPr>
            </w:pPr>
            <w:r w:rsidRPr="008F0B1F">
              <w:rPr>
                <w:strike/>
              </w:rPr>
              <w:t>10</w:t>
            </w:r>
          </w:p>
        </w:tc>
        <w:tc>
          <w:tcPr>
            <w:tcW w:w="1134" w:type="dxa"/>
          </w:tcPr>
          <w:p w14:paraId="0F84B0BF" w14:textId="77777777" w:rsidR="00FE3B0C" w:rsidRPr="008F0B1F" w:rsidRDefault="00FE3B0C" w:rsidP="00FE3B0C">
            <w:pPr>
              <w:jc w:val="both"/>
              <w:rPr>
                <w:strike/>
              </w:rPr>
            </w:pPr>
            <w:r w:rsidRPr="008F0B1F">
              <w:rPr>
                <w:strike/>
              </w:rPr>
              <w:t>1</w:t>
            </w:r>
          </w:p>
        </w:tc>
        <w:tc>
          <w:tcPr>
            <w:tcW w:w="2835" w:type="dxa"/>
          </w:tcPr>
          <w:p w14:paraId="707D42A3" w14:textId="77777777" w:rsidR="00FE3B0C" w:rsidRPr="008F0B1F" w:rsidRDefault="00FE3B0C" w:rsidP="00FE3B0C">
            <w:pPr>
              <w:jc w:val="both"/>
              <w:rPr>
                <w:strike/>
              </w:rPr>
            </w:pPr>
            <w:r w:rsidRPr="008F0B1F">
              <w:rPr>
                <w:strike/>
              </w:rPr>
              <w:t>Apvienot ar Pāles pagastu</w:t>
            </w:r>
          </w:p>
        </w:tc>
      </w:tr>
      <w:bookmarkEnd w:id="213"/>
      <w:tr w:rsidR="00FE3B0C" w:rsidRPr="008F0B1F" w14:paraId="110F582D" w14:textId="77777777" w:rsidTr="00FE3B0C">
        <w:tc>
          <w:tcPr>
            <w:tcW w:w="520" w:type="dxa"/>
          </w:tcPr>
          <w:p w14:paraId="0B9AF7CD" w14:textId="77777777" w:rsidR="00FE3B0C" w:rsidRPr="008F0B1F" w:rsidRDefault="00FE3B0C" w:rsidP="00FE3B0C">
            <w:pPr>
              <w:jc w:val="both"/>
            </w:pPr>
            <w:r w:rsidRPr="008F0B1F">
              <w:lastRenderedPageBreak/>
              <w:t>2.</w:t>
            </w:r>
          </w:p>
        </w:tc>
        <w:tc>
          <w:tcPr>
            <w:tcW w:w="2282" w:type="dxa"/>
            <w:gridSpan w:val="2"/>
          </w:tcPr>
          <w:p w14:paraId="5321212E" w14:textId="77777777" w:rsidR="00FE3B0C" w:rsidRPr="008F0B1F" w:rsidRDefault="00FE3B0C" w:rsidP="00FE3B0C">
            <w:r w:rsidRPr="008F0B1F">
              <w:t>Ēku un apsaimniekojamās teritorijas pārzinis</w:t>
            </w:r>
          </w:p>
        </w:tc>
        <w:tc>
          <w:tcPr>
            <w:tcW w:w="1304" w:type="dxa"/>
          </w:tcPr>
          <w:p w14:paraId="3902B3E8" w14:textId="77777777" w:rsidR="00FE3B0C" w:rsidRPr="008F0B1F" w:rsidRDefault="00FE3B0C" w:rsidP="00FE3B0C">
            <w:pPr>
              <w:jc w:val="both"/>
            </w:pPr>
            <w:r w:rsidRPr="008F0B1F">
              <w:t>3., II</w:t>
            </w:r>
          </w:p>
        </w:tc>
        <w:tc>
          <w:tcPr>
            <w:tcW w:w="1814" w:type="dxa"/>
            <w:gridSpan w:val="2"/>
          </w:tcPr>
          <w:p w14:paraId="37BCAF16" w14:textId="77777777" w:rsidR="00FE3B0C" w:rsidRPr="008F0B1F" w:rsidRDefault="00FE3B0C" w:rsidP="00FE3B0C">
            <w:pPr>
              <w:jc w:val="both"/>
            </w:pPr>
            <w:r w:rsidRPr="008F0B1F">
              <w:t>7</w:t>
            </w:r>
          </w:p>
        </w:tc>
        <w:tc>
          <w:tcPr>
            <w:tcW w:w="1134" w:type="dxa"/>
          </w:tcPr>
          <w:p w14:paraId="5C95B6BB" w14:textId="77777777" w:rsidR="00FE3B0C" w:rsidRPr="008F0B1F" w:rsidRDefault="00FE3B0C" w:rsidP="00FE3B0C">
            <w:pPr>
              <w:jc w:val="both"/>
            </w:pPr>
            <w:r w:rsidRPr="008F0B1F">
              <w:t>1</w:t>
            </w:r>
          </w:p>
        </w:tc>
        <w:tc>
          <w:tcPr>
            <w:tcW w:w="2835" w:type="dxa"/>
          </w:tcPr>
          <w:p w14:paraId="769018AB" w14:textId="77777777" w:rsidR="00FE3B0C" w:rsidRPr="008F0B1F" w:rsidRDefault="00FE3B0C" w:rsidP="00FE3B0C">
            <w:pPr>
              <w:jc w:val="both"/>
            </w:pPr>
          </w:p>
        </w:tc>
      </w:tr>
      <w:tr w:rsidR="00FE3B0C" w:rsidRPr="008F0B1F" w14:paraId="55E96F86" w14:textId="77777777" w:rsidTr="00FE3B0C">
        <w:tc>
          <w:tcPr>
            <w:tcW w:w="520" w:type="dxa"/>
          </w:tcPr>
          <w:p w14:paraId="14B67A29" w14:textId="77777777" w:rsidR="00FE3B0C" w:rsidRPr="008F0B1F" w:rsidRDefault="00FE3B0C" w:rsidP="00FE3B0C">
            <w:pPr>
              <w:jc w:val="both"/>
            </w:pPr>
            <w:r w:rsidRPr="008F0B1F">
              <w:t>3.</w:t>
            </w:r>
          </w:p>
        </w:tc>
        <w:tc>
          <w:tcPr>
            <w:tcW w:w="2282" w:type="dxa"/>
            <w:gridSpan w:val="2"/>
          </w:tcPr>
          <w:p w14:paraId="37793922" w14:textId="77777777" w:rsidR="00FE3B0C" w:rsidRPr="008F0B1F" w:rsidRDefault="00FE3B0C" w:rsidP="00FE3B0C">
            <w:r w:rsidRPr="008F0B1F">
              <w:t>Sporta pasākumu organizators</w:t>
            </w:r>
          </w:p>
        </w:tc>
        <w:tc>
          <w:tcPr>
            <w:tcW w:w="1304" w:type="dxa"/>
          </w:tcPr>
          <w:p w14:paraId="409196B5" w14:textId="77777777" w:rsidR="00FE3B0C" w:rsidRPr="008F0B1F" w:rsidRDefault="00FE3B0C" w:rsidP="00FE3B0C">
            <w:pPr>
              <w:jc w:val="both"/>
            </w:pPr>
            <w:r w:rsidRPr="008F0B1F">
              <w:t>44., I</w:t>
            </w:r>
          </w:p>
        </w:tc>
        <w:tc>
          <w:tcPr>
            <w:tcW w:w="1814" w:type="dxa"/>
            <w:gridSpan w:val="2"/>
          </w:tcPr>
          <w:p w14:paraId="2C4F70ED" w14:textId="77777777" w:rsidR="00FE3B0C" w:rsidRPr="008F0B1F" w:rsidRDefault="00FE3B0C" w:rsidP="00FE3B0C">
            <w:pPr>
              <w:jc w:val="both"/>
            </w:pPr>
            <w:r w:rsidRPr="008F0B1F">
              <w:t>6</w:t>
            </w:r>
          </w:p>
        </w:tc>
        <w:tc>
          <w:tcPr>
            <w:tcW w:w="1134" w:type="dxa"/>
          </w:tcPr>
          <w:p w14:paraId="7EABFF66" w14:textId="77777777" w:rsidR="00FE3B0C" w:rsidRPr="008F0B1F" w:rsidRDefault="00FE3B0C" w:rsidP="00FE3B0C">
            <w:pPr>
              <w:jc w:val="both"/>
            </w:pPr>
            <w:r w:rsidRPr="008F0B1F">
              <w:t>0,5</w:t>
            </w:r>
          </w:p>
        </w:tc>
        <w:tc>
          <w:tcPr>
            <w:tcW w:w="2835" w:type="dxa"/>
          </w:tcPr>
          <w:p w14:paraId="2771DAF3" w14:textId="77777777" w:rsidR="00FE3B0C" w:rsidRPr="008F0B1F" w:rsidRDefault="00FE3B0C" w:rsidP="00FE3B0C">
            <w:pPr>
              <w:jc w:val="both"/>
            </w:pPr>
          </w:p>
        </w:tc>
      </w:tr>
      <w:tr w:rsidR="00FE3B0C" w:rsidRPr="008F0B1F" w14:paraId="0B13D636" w14:textId="77777777" w:rsidTr="00FE3B0C">
        <w:tc>
          <w:tcPr>
            <w:tcW w:w="520" w:type="dxa"/>
          </w:tcPr>
          <w:p w14:paraId="776839F3" w14:textId="77777777" w:rsidR="00FE3B0C" w:rsidRPr="008F0B1F" w:rsidRDefault="00FE3B0C" w:rsidP="00FE3B0C">
            <w:pPr>
              <w:jc w:val="both"/>
            </w:pPr>
            <w:r w:rsidRPr="008F0B1F">
              <w:t>4.</w:t>
            </w:r>
          </w:p>
        </w:tc>
        <w:tc>
          <w:tcPr>
            <w:tcW w:w="2282" w:type="dxa"/>
            <w:gridSpan w:val="2"/>
          </w:tcPr>
          <w:p w14:paraId="74840A0C" w14:textId="77777777" w:rsidR="00FE3B0C" w:rsidRPr="008F0B1F" w:rsidRDefault="00FE3B0C" w:rsidP="00FE3B0C">
            <w:r w:rsidRPr="008F0B1F">
              <w:t>Autobusa vadītājs</w:t>
            </w:r>
          </w:p>
        </w:tc>
        <w:tc>
          <w:tcPr>
            <w:tcW w:w="1304" w:type="dxa"/>
          </w:tcPr>
          <w:p w14:paraId="0882686C" w14:textId="77777777" w:rsidR="00FE3B0C" w:rsidRPr="008F0B1F" w:rsidRDefault="00FE3B0C" w:rsidP="00FE3B0C">
            <w:pPr>
              <w:jc w:val="both"/>
            </w:pPr>
            <w:r w:rsidRPr="008F0B1F">
              <w:t>46.1., III</w:t>
            </w:r>
          </w:p>
        </w:tc>
        <w:tc>
          <w:tcPr>
            <w:tcW w:w="1814" w:type="dxa"/>
            <w:gridSpan w:val="2"/>
          </w:tcPr>
          <w:p w14:paraId="0DECA6AB" w14:textId="77777777" w:rsidR="00FE3B0C" w:rsidRPr="008F0B1F" w:rsidRDefault="00FE3B0C" w:rsidP="00FE3B0C">
            <w:pPr>
              <w:jc w:val="both"/>
            </w:pPr>
            <w:r w:rsidRPr="008F0B1F">
              <w:t>6</w:t>
            </w:r>
          </w:p>
        </w:tc>
        <w:tc>
          <w:tcPr>
            <w:tcW w:w="1134" w:type="dxa"/>
          </w:tcPr>
          <w:p w14:paraId="4AC2A0C6" w14:textId="77777777" w:rsidR="00FE3B0C" w:rsidRPr="008F0B1F" w:rsidRDefault="00FE3B0C" w:rsidP="00FE3B0C">
            <w:pPr>
              <w:jc w:val="both"/>
            </w:pPr>
            <w:r w:rsidRPr="008F0B1F">
              <w:t>1</w:t>
            </w:r>
          </w:p>
        </w:tc>
        <w:tc>
          <w:tcPr>
            <w:tcW w:w="2835" w:type="dxa"/>
          </w:tcPr>
          <w:p w14:paraId="279E9DAE" w14:textId="77777777" w:rsidR="00FE3B0C" w:rsidRPr="008F0B1F" w:rsidRDefault="00FE3B0C" w:rsidP="00FE3B0C">
            <w:pPr>
              <w:jc w:val="both"/>
            </w:pPr>
          </w:p>
        </w:tc>
      </w:tr>
      <w:tr w:rsidR="00FE3B0C" w:rsidRPr="008F0B1F" w14:paraId="69FB4B27" w14:textId="77777777" w:rsidTr="00FE3B0C">
        <w:tc>
          <w:tcPr>
            <w:tcW w:w="520" w:type="dxa"/>
          </w:tcPr>
          <w:p w14:paraId="130D795C" w14:textId="77777777" w:rsidR="00FE3B0C" w:rsidRPr="008F0B1F" w:rsidRDefault="00FE3B0C" w:rsidP="00FE3B0C">
            <w:pPr>
              <w:jc w:val="both"/>
            </w:pPr>
            <w:r w:rsidRPr="008F0B1F">
              <w:t>5.</w:t>
            </w:r>
          </w:p>
        </w:tc>
        <w:tc>
          <w:tcPr>
            <w:tcW w:w="2282" w:type="dxa"/>
            <w:gridSpan w:val="2"/>
          </w:tcPr>
          <w:p w14:paraId="06F58A8E" w14:textId="77777777" w:rsidR="00FE3B0C" w:rsidRPr="008F0B1F" w:rsidRDefault="00FE3B0C" w:rsidP="00FE3B0C">
            <w:r w:rsidRPr="008F0B1F">
              <w:t>Sētnieks</w:t>
            </w:r>
          </w:p>
        </w:tc>
        <w:tc>
          <w:tcPr>
            <w:tcW w:w="1304" w:type="dxa"/>
          </w:tcPr>
          <w:p w14:paraId="14D10BAE" w14:textId="77777777" w:rsidR="00FE3B0C" w:rsidRPr="008F0B1F" w:rsidRDefault="00FE3B0C" w:rsidP="00FE3B0C">
            <w:pPr>
              <w:jc w:val="both"/>
            </w:pPr>
            <w:r w:rsidRPr="008F0B1F">
              <w:t>16., I</w:t>
            </w:r>
          </w:p>
        </w:tc>
        <w:tc>
          <w:tcPr>
            <w:tcW w:w="1814" w:type="dxa"/>
            <w:gridSpan w:val="2"/>
          </w:tcPr>
          <w:p w14:paraId="32B9DE7D" w14:textId="77777777" w:rsidR="00FE3B0C" w:rsidRPr="008F0B1F" w:rsidRDefault="00FE3B0C" w:rsidP="00FE3B0C">
            <w:pPr>
              <w:jc w:val="both"/>
            </w:pPr>
            <w:r w:rsidRPr="008F0B1F">
              <w:t>1</w:t>
            </w:r>
          </w:p>
        </w:tc>
        <w:tc>
          <w:tcPr>
            <w:tcW w:w="1134" w:type="dxa"/>
          </w:tcPr>
          <w:p w14:paraId="1F9937CE" w14:textId="77777777" w:rsidR="00FE3B0C" w:rsidRPr="008F0B1F" w:rsidRDefault="00FE3B0C" w:rsidP="00FE3B0C">
            <w:pPr>
              <w:jc w:val="both"/>
            </w:pPr>
            <w:r w:rsidRPr="008F0B1F">
              <w:t>1,5</w:t>
            </w:r>
          </w:p>
        </w:tc>
        <w:tc>
          <w:tcPr>
            <w:tcW w:w="2835" w:type="dxa"/>
          </w:tcPr>
          <w:p w14:paraId="53FE9DDF" w14:textId="77777777" w:rsidR="00FE3B0C" w:rsidRPr="008F0B1F" w:rsidRDefault="00FE3B0C" w:rsidP="00FE3B0C">
            <w:pPr>
              <w:jc w:val="both"/>
            </w:pPr>
          </w:p>
        </w:tc>
      </w:tr>
      <w:tr w:rsidR="00FE3B0C" w:rsidRPr="008F0B1F" w14:paraId="616544CC" w14:textId="77777777" w:rsidTr="00FE3B0C">
        <w:tc>
          <w:tcPr>
            <w:tcW w:w="520" w:type="dxa"/>
          </w:tcPr>
          <w:p w14:paraId="687EFA85" w14:textId="77777777" w:rsidR="00FE3B0C" w:rsidRPr="008F0B1F" w:rsidRDefault="00FE3B0C" w:rsidP="00FE3B0C">
            <w:pPr>
              <w:jc w:val="both"/>
            </w:pPr>
            <w:r w:rsidRPr="008F0B1F">
              <w:t>6.</w:t>
            </w:r>
          </w:p>
        </w:tc>
        <w:tc>
          <w:tcPr>
            <w:tcW w:w="2282" w:type="dxa"/>
            <w:gridSpan w:val="2"/>
          </w:tcPr>
          <w:p w14:paraId="6A5DBAF9" w14:textId="77777777" w:rsidR="00FE3B0C" w:rsidRPr="008F0B1F" w:rsidRDefault="00FE3B0C" w:rsidP="00FE3B0C">
            <w:r w:rsidRPr="008F0B1F">
              <w:t>Apkopējs</w:t>
            </w:r>
          </w:p>
        </w:tc>
        <w:tc>
          <w:tcPr>
            <w:tcW w:w="1304" w:type="dxa"/>
          </w:tcPr>
          <w:p w14:paraId="28DAC98F" w14:textId="77777777" w:rsidR="00FE3B0C" w:rsidRPr="008F0B1F" w:rsidRDefault="00FE3B0C" w:rsidP="00FE3B0C">
            <w:pPr>
              <w:jc w:val="both"/>
            </w:pPr>
            <w:r w:rsidRPr="008F0B1F">
              <w:t>16., I</w:t>
            </w:r>
          </w:p>
        </w:tc>
        <w:tc>
          <w:tcPr>
            <w:tcW w:w="1814" w:type="dxa"/>
            <w:gridSpan w:val="2"/>
          </w:tcPr>
          <w:p w14:paraId="6C734A63" w14:textId="77777777" w:rsidR="00FE3B0C" w:rsidRPr="008F0B1F" w:rsidRDefault="00FE3B0C" w:rsidP="00FE3B0C">
            <w:pPr>
              <w:jc w:val="both"/>
            </w:pPr>
            <w:r w:rsidRPr="008F0B1F">
              <w:t>1</w:t>
            </w:r>
          </w:p>
        </w:tc>
        <w:tc>
          <w:tcPr>
            <w:tcW w:w="1134" w:type="dxa"/>
          </w:tcPr>
          <w:p w14:paraId="1DF9B732" w14:textId="77777777" w:rsidR="00FE3B0C" w:rsidRPr="008F0B1F" w:rsidRDefault="00FE3B0C" w:rsidP="00FE3B0C">
            <w:pPr>
              <w:jc w:val="both"/>
            </w:pPr>
            <w:r w:rsidRPr="008F0B1F">
              <w:t>1</w:t>
            </w:r>
          </w:p>
        </w:tc>
        <w:tc>
          <w:tcPr>
            <w:tcW w:w="2835" w:type="dxa"/>
          </w:tcPr>
          <w:p w14:paraId="0FF5BD21" w14:textId="77777777" w:rsidR="00FE3B0C" w:rsidRPr="008F0B1F" w:rsidRDefault="00FE3B0C" w:rsidP="00FE3B0C">
            <w:pPr>
              <w:jc w:val="both"/>
            </w:pPr>
          </w:p>
        </w:tc>
      </w:tr>
      <w:tr w:rsidR="00FE3B0C" w:rsidRPr="008F0B1F" w14:paraId="6E9D0704" w14:textId="77777777" w:rsidTr="00FE3B0C">
        <w:tc>
          <w:tcPr>
            <w:tcW w:w="520" w:type="dxa"/>
          </w:tcPr>
          <w:p w14:paraId="050D2D97" w14:textId="77777777" w:rsidR="00FE3B0C" w:rsidRPr="008F0B1F" w:rsidRDefault="00FE3B0C" w:rsidP="00FE3B0C">
            <w:pPr>
              <w:jc w:val="both"/>
            </w:pPr>
            <w:r w:rsidRPr="008F0B1F">
              <w:t>7.</w:t>
            </w:r>
          </w:p>
        </w:tc>
        <w:tc>
          <w:tcPr>
            <w:tcW w:w="2282" w:type="dxa"/>
            <w:gridSpan w:val="2"/>
          </w:tcPr>
          <w:p w14:paraId="659AA769" w14:textId="77777777" w:rsidR="00FE3B0C" w:rsidRPr="008F0B1F" w:rsidRDefault="00FE3B0C" w:rsidP="00FE3B0C">
            <w:r w:rsidRPr="008F0B1F">
              <w:t xml:space="preserve">Kurinātājs </w:t>
            </w:r>
          </w:p>
        </w:tc>
        <w:tc>
          <w:tcPr>
            <w:tcW w:w="1304" w:type="dxa"/>
          </w:tcPr>
          <w:p w14:paraId="791551C4" w14:textId="77777777" w:rsidR="00FE3B0C" w:rsidRPr="008F0B1F" w:rsidRDefault="00FE3B0C" w:rsidP="00FE3B0C">
            <w:pPr>
              <w:jc w:val="both"/>
            </w:pPr>
            <w:r w:rsidRPr="008F0B1F">
              <w:t>16., II</w:t>
            </w:r>
          </w:p>
        </w:tc>
        <w:tc>
          <w:tcPr>
            <w:tcW w:w="1814" w:type="dxa"/>
            <w:gridSpan w:val="2"/>
          </w:tcPr>
          <w:p w14:paraId="41EEB840" w14:textId="77777777" w:rsidR="00FE3B0C" w:rsidRPr="008F0B1F" w:rsidRDefault="00FE3B0C" w:rsidP="00FE3B0C">
            <w:pPr>
              <w:jc w:val="both"/>
            </w:pPr>
            <w:r w:rsidRPr="008F0B1F">
              <w:t>2</w:t>
            </w:r>
          </w:p>
        </w:tc>
        <w:tc>
          <w:tcPr>
            <w:tcW w:w="1134" w:type="dxa"/>
          </w:tcPr>
          <w:p w14:paraId="7E1F4663" w14:textId="77777777" w:rsidR="00FE3B0C" w:rsidRPr="008F0B1F" w:rsidRDefault="00FE3B0C" w:rsidP="00FE3B0C">
            <w:pPr>
              <w:jc w:val="both"/>
            </w:pPr>
            <w:r w:rsidRPr="008F0B1F">
              <w:t>4</w:t>
            </w:r>
          </w:p>
        </w:tc>
        <w:tc>
          <w:tcPr>
            <w:tcW w:w="2835" w:type="dxa"/>
          </w:tcPr>
          <w:p w14:paraId="10DC4DB0" w14:textId="77777777" w:rsidR="00FE3B0C" w:rsidRPr="008F0B1F" w:rsidRDefault="00FE3B0C" w:rsidP="00FE3B0C">
            <w:pPr>
              <w:jc w:val="both"/>
            </w:pPr>
            <w:r w:rsidRPr="008F0B1F">
              <w:t xml:space="preserve">7 mēneši </w:t>
            </w:r>
          </w:p>
        </w:tc>
      </w:tr>
      <w:tr w:rsidR="00FE3B0C" w:rsidRPr="008F0B1F" w14:paraId="7BE9D5BE" w14:textId="77777777" w:rsidTr="00FE3B0C">
        <w:tc>
          <w:tcPr>
            <w:tcW w:w="520" w:type="dxa"/>
          </w:tcPr>
          <w:p w14:paraId="1923197E" w14:textId="77777777" w:rsidR="00FE3B0C" w:rsidRPr="008F0B1F" w:rsidRDefault="00FE3B0C" w:rsidP="00FE3B0C">
            <w:pPr>
              <w:jc w:val="both"/>
            </w:pPr>
            <w:r w:rsidRPr="008F0B1F">
              <w:t>8.</w:t>
            </w:r>
          </w:p>
        </w:tc>
        <w:tc>
          <w:tcPr>
            <w:tcW w:w="2282" w:type="dxa"/>
            <w:gridSpan w:val="2"/>
          </w:tcPr>
          <w:p w14:paraId="7295C61F" w14:textId="77777777" w:rsidR="00FE3B0C" w:rsidRPr="008F0B1F" w:rsidRDefault="00FE3B0C" w:rsidP="00FE3B0C">
            <w:r w:rsidRPr="008F0B1F">
              <w:t>Skolēnu pavadonis</w:t>
            </w:r>
          </w:p>
        </w:tc>
        <w:tc>
          <w:tcPr>
            <w:tcW w:w="1304" w:type="dxa"/>
          </w:tcPr>
          <w:p w14:paraId="76DE7ACF" w14:textId="77777777" w:rsidR="00FE3B0C" w:rsidRPr="008F0B1F" w:rsidRDefault="00FE3B0C" w:rsidP="00FE3B0C">
            <w:pPr>
              <w:jc w:val="both"/>
            </w:pPr>
            <w:r w:rsidRPr="008F0B1F">
              <w:t>4., IA</w:t>
            </w:r>
          </w:p>
        </w:tc>
        <w:tc>
          <w:tcPr>
            <w:tcW w:w="1814" w:type="dxa"/>
            <w:gridSpan w:val="2"/>
          </w:tcPr>
          <w:p w14:paraId="501A589A" w14:textId="77777777" w:rsidR="00FE3B0C" w:rsidRPr="008F0B1F" w:rsidRDefault="00FE3B0C" w:rsidP="00FE3B0C">
            <w:pPr>
              <w:jc w:val="both"/>
            </w:pPr>
            <w:r w:rsidRPr="008F0B1F">
              <w:t>3</w:t>
            </w:r>
          </w:p>
        </w:tc>
        <w:tc>
          <w:tcPr>
            <w:tcW w:w="1134" w:type="dxa"/>
          </w:tcPr>
          <w:p w14:paraId="1DC5DA19" w14:textId="77777777" w:rsidR="00FE3B0C" w:rsidRPr="008F0B1F" w:rsidRDefault="00FE3B0C" w:rsidP="00FE3B0C">
            <w:pPr>
              <w:jc w:val="both"/>
            </w:pPr>
            <w:r w:rsidRPr="008F0B1F">
              <w:t>0,5</w:t>
            </w:r>
          </w:p>
        </w:tc>
        <w:tc>
          <w:tcPr>
            <w:tcW w:w="2835" w:type="dxa"/>
          </w:tcPr>
          <w:p w14:paraId="4A4CB5DE" w14:textId="77777777" w:rsidR="00FE3B0C" w:rsidRPr="008F0B1F" w:rsidRDefault="00FE3B0C" w:rsidP="00FE3B0C">
            <w:pPr>
              <w:jc w:val="both"/>
            </w:pPr>
          </w:p>
        </w:tc>
      </w:tr>
      <w:tr w:rsidR="00FE3B0C" w:rsidRPr="008F0B1F" w14:paraId="5C3FA5CD" w14:textId="77777777" w:rsidTr="00FE3B0C">
        <w:tc>
          <w:tcPr>
            <w:tcW w:w="520" w:type="dxa"/>
          </w:tcPr>
          <w:p w14:paraId="54B9E0E5" w14:textId="77777777" w:rsidR="00FE3B0C" w:rsidRPr="008F0B1F" w:rsidRDefault="00FE3B0C" w:rsidP="00FE3B0C">
            <w:pPr>
              <w:jc w:val="both"/>
            </w:pPr>
            <w:r w:rsidRPr="008F0B1F">
              <w:t>9.</w:t>
            </w:r>
          </w:p>
        </w:tc>
        <w:tc>
          <w:tcPr>
            <w:tcW w:w="2282" w:type="dxa"/>
            <w:gridSpan w:val="2"/>
          </w:tcPr>
          <w:p w14:paraId="79F5893B" w14:textId="77777777" w:rsidR="00FE3B0C" w:rsidRPr="008F0B1F" w:rsidRDefault="00FE3B0C" w:rsidP="00FE3B0C">
            <w:r w:rsidRPr="008F0B1F">
              <w:t>Sezonas strādnieks</w:t>
            </w:r>
          </w:p>
        </w:tc>
        <w:tc>
          <w:tcPr>
            <w:tcW w:w="1304" w:type="dxa"/>
          </w:tcPr>
          <w:p w14:paraId="5B9E86AE" w14:textId="77777777" w:rsidR="00FE3B0C" w:rsidRPr="008F0B1F" w:rsidRDefault="00FE3B0C" w:rsidP="00FE3B0C">
            <w:pPr>
              <w:jc w:val="both"/>
            </w:pPr>
            <w:r w:rsidRPr="008F0B1F">
              <w:t>16., II</w:t>
            </w:r>
          </w:p>
        </w:tc>
        <w:tc>
          <w:tcPr>
            <w:tcW w:w="1814" w:type="dxa"/>
            <w:gridSpan w:val="2"/>
          </w:tcPr>
          <w:p w14:paraId="6BA1B0ED" w14:textId="77777777" w:rsidR="00FE3B0C" w:rsidRPr="008F0B1F" w:rsidRDefault="00FE3B0C" w:rsidP="00FE3B0C">
            <w:pPr>
              <w:jc w:val="both"/>
            </w:pPr>
            <w:r w:rsidRPr="008F0B1F">
              <w:t>2</w:t>
            </w:r>
          </w:p>
        </w:tc>
        <w:tc>
          <w:tcPr>
            <w:tcW w:w="1134" w:type="dxa"/>
          </w:tcPr>
          <w:p w14:paraId="350D6DA2" w14:textId="77777777" w:rsidR="00FE3B0C" w:rsidRPr="008F0B1F" w:rsidRDefault="00FE3B0C" w:rsidP="00FE3B0C">
            <w:pPr>
              <w:jc w:val="both"/>
            </w:pPr>
            <w:r w:rsidRPr="008F0B1F">
              <w:t>1</w:t>
            </w:r>
          </w:p>
        </w:tc>
        <w:tc>
          <w:tcPr>
            <w:tcW w:w="2835" w:type="dxa"/>
          </w:tcPr>
          <w:p w14:paraId="5F33AB4E" w14:textId="77777777" w:rsidR="00FE3B0C" w:rsidRPr="008F0B1F" w:rsidRDefault="00FE3B0C" w:rsidP="00FE3B0C">
            <w:r w:rsidRPr="008F0B1F">
              <w:t>5 mēneši</w:t>
            </w:r>
          </w:p>
        </w:tc>
      </w:tr>
      <w:tr w:rsidR="00FE3B0C" w:rsidRPr="008F0B1F" w14:paraId="2D68DBC3" w14:textId="77777777" w:rsidTr="00FE3B0C">
        <w:tc>
          <w:tcPr>
            <w:tcW w:w="520" w:type="dxa"/>
          </w:tcPr>
          <w:p w14:paraId="10C89AD8" w14:textId="77777777" w:rsidR="00FE3B0C" w:rsidRPr="008F0B1F" w:rsidRDefault="00FE3B0C" w:rsidP="00FE3B0C">
            <w:pPr>
              <w:jc w:val="both"/>
            </w:pPr>
            <w:r w:rsidRPr="008F0B1F">
              <w:t>10.</w:t>
            </w:r>
          </w:p>
        </w:tc>
        <w:tc>
          <w:tcPr>
            <w:tcW w:w="2282" w:type="dxa"/>
            <w:gridSpan w:val="2"/>
          </w:tcPr>
          <w:p w14:paraId="7AE8FD1F" w14:textId="77777777" w:rsidR="00FE3B0C" w:rsidRPr="008F0B1F" w:rsidRDefault="00FE3B0C" w:rsidP="00FE3B0C">
            <w:r w:rsidRPr="008F0B1F">
              <w:t>Remontstrādnieks</w:t>
            </w:r>
          </w:p>
        </w:tc>
        <w:tc>
          <w:tcPr>
            <w:tcW w:w="1304" w:type="dxa"/>
          </w:tcPr>
          <w:p w14:paraId="5743985A" w14:textId="77777777" w:rsidR="00FE3B0C" w:rsidRPr="008F0B1F" w:rsidRDefault="00FE3B0C" w:rsidP="00FE3B0C">
            <w:pPr>
              <w:jc w:val="both"/>
            </w:pPr>
            <w:r w:rsidRPr="008F0B1F">
              <w:t>16., II</w:t>
            </w:r>
          </w:p>
        </w:tc>
        <w:tc>
          <w:tcPr>
            <w:tcW w:w="1814" w:type="dxa"/>
            <w:gridSpan w:val="2"/>
          </w:tcPr>
          <w:p w14:paraId="5738ABE8" w14:textId="77777777" w:rsidR="00FE3B0C" w:rsidRPr="008F0B1F" w:rsidRDefault="00FE3B0C" w:rsidP="00FE3B0C">
            <w:pPr>
              <w:jc w:val="both"/>
            </w:pPr>
            <w:r w:rsidRPr="008F0B1F">
              <w:t>2</w:t>
            </w:r>
          </w:p>
        </w:tc>
        <w:tc>
          <w:tcPr>
            <w:tcW w:w="1134" w:type="dxa"/>
          </w:tcPr>
          <w:p w14:paraId="3427BCBF" w14:textId="77777777" w:rsidR="00FE3B0C" w:rsidRPr="008F0B1F" w:rsidRDefault="00FE3B0C" w:rsidP="00FE3B0C">
            <w:pPr>
              <w:jc w:val="both"/>
            </w:pPr>
            <w:r w:rsidRPr="008F0B1F">
              <w:t>1</w:t>
            </w:r>
          </w:p>
        </w:tc>
        <w:tc>
          <w:tcPr>
            <w:tcW w:w="2835" w:type="dxa"/>
          </w:tcPr>
          <w:p w14:paraId="7380C094" w14:textId="77777777" w:rsidR="00FE3B0C" w:rsidRPr="008F0B1F" w:rsidRDefault="00FE3B0C" w:rsidP="00FE3B0C">
            <w:pPr>
              <w:jc w:val="both"/>
            </w:pPr>
          </w:p>
        </w:tc>
      </w:tr>
      <w:tr w:rsidR="00FE3B0C" w:rsidRPr="008F0B1F" w14:paraId="691A1695" w14:textId="77777777" w:rsidTr="00FE3B0C">
        <w:tc>
          <w:tcPr>
            <w:tcW w:w="520" w:type="dxa"/>
          </w:tcPr>
          <w:p w14:paraId="2AC39432" w14:textId="77777777" w:rsidR="00FE3B0C" w:rsidRPr="008F0B1F" w:rsidRDefault="00FE3B0C" w:rsidP="00FE3B0C">
            <w:pPr>
              <w:jc w:val="both"/>
            </w:pPr>
            <w:bookmarkStart w:id="214" w:name="_Hlk151300625"/>
            <w:r w:rsidRPr="008F0B1F">
              <w:t>11.</w:t>
            </w:r>
          </w:p>
        </w:tc>
        <w:tc>
          <w:tcPr>
            <w:tcW w:w="2282" w:type="dxa"/>
            <w:gridSpan w:val="2"/>
          </w:tcPr>
          <w:p w14:paraId="2C18F92A" w14:textId="77777777" w:rsidR="00FE3B0C" w:rsidRPr="008F0B1F" w:rsidRDefault="00FE3B0C" w:rsidP="00FE3B0C">
            <w:r w:rsidRPr="008F0B1F">
              <w:t>Klientu apkalpošanas speciālists</w:t>
            </w:r>
          </w:p>
        </w:tc>
        <w:tc>
          <w:tcPr>
            <w:tcW w:w="1304" w:type="dxa"/>
          </w:tcPr>
          <w:p w14:paraId="551B802C" w14:textId="77777777" w:rsidR="00FE3B0C" w:rsidRPr="008F0B1F" w:rsidRDefault="00FE3B0C" w:rsidP="00FE3B0C">
            <w:pPr>
              <w:jc w:val="both"/>
            </w:pPr>
            <w:r w:rsidRPr="008F0B1F">
              <w:t>25., III</w:t>
            </w:r>
          </w:p>
        </w:tc>
        <w:tc>
          <w:tcPr>
            <w:tcW w:w="1814" w:type="dxa"/>
            <w:gridSpan w:val="2"/>
          </w:tcPr>
          <w:p w14:paraId="1B10EF81" w14:textId="77777777" w:rsidR="00FE3B0C" w:rsidRPr="008F0B1F" w:rsidRDefault="00FE3B0C" w:rsidP="00FE3B0C">
            <w:pPr>
              <w:jc w:val="both"/>
            </w:pPr>
            <w:r w:rsidRPr="008F0B1F">
              <w:t>7</w:t>
            </w:r>
          </w:p>
        </w:tc>
        <w:tc>
          <w:tcPr>
            <w:tcW w:w="1134" w:type="dxa"/>
          </w:tcPr>
          <w:p w14:paraId="73C0E155" w14:textId="77777777" w:rsidR="00FE3B0C" w:rsidRPr="008F0B1F" w:rsidRDefault="00FE3B0C" w:rsidP="00FE3B0C">
            <w:pPr>
              <w:jc w:val="both"/>
            </w:pPr>
            <w:r w:rsidRPr="008F0B1F">
              <w:t>1</w:t>
            </w:r>
          </w:p>
        </w:tc>
        <w:tc>
          <w:tcPr>
            <w:tcW w:w="2835" w:type="dxa"/>
          </w:tcPr>
          <w:p w14:paraId="49915FEE" w14:textId="77777777" w:rsidR="00FE3B0C" w:rsidRPr="008F0B1F" w:rsidRDefault="00FE3B0C" w:rsidP="00FE3B0C">
            <w:pPr>
              <w:jc w:val="both"/>
            </w:pPr>
            <w:r w:rsidRPr="008F0B1F">
              <w:t>Pārcelts no Administratīvās nodaļas</w:t>
            </w:r>
          </w:p>
        </w:tc>
      </w:tr>
      <w:bookmarkEnd w:id="214"/>
      <w:tr w:rsidR="00FE3B0C" w:rsidRPr="008F0B1F" w14:paraId="77CFDED5" w14:textId="77777777" w:rsidTr="00FE3B0C">
        <w:tc>
          <w:tcPr>
            <w:tcW w:w="5920" w:type="dxa"/>
            <w:gridSpan w:val="6"/>
          </w:tcPr>
          <w:p w14:paraId="28E14C44" w14:textId="77777777" w:rsidR="00FE3B0C" w:rsidRPr="008F0B1F" w:rsidRDefault="00FE3B0C" w:rsidP="00FE3B0C">
            <w:pPr>
              <w:jc w:val="right"/>
              <w:rPr>
                <w:b/>
                <w:bCs/>
              </w:rPr>
            </w:pPr>
            <w:r w:rsidRPr="008F0B1F">
              <w:t>kopā</w:t>
            </w:r>
          </w:p>
        </w:tc>
        <w:tc>
          <w:tcPr>
            <w:tcW w:w="1134" w:type="dxa"/>
          </w:tcPr>
          <w:p w14:paraId="66378306" w14:textId="77777777" w:rsidR="00FE3B0C" w:rsidRPr="008F0B1F" w:rsidRDefault="00FE3B0C" w:rsidP="00FE3B0C">
            <w:pPr>
              <w:jc w:val="both"/>
            </w:pPr>
            <w:r w:rsidRPr="008F0B1F">
              <w:t>12,5</w:t>
            </w:r>
          </w:p>
        </w:tc>
        <w:tc>
          <w:tcPr>
            <w:tcW w:w="2835" w:type="dxa"/>
          </w:tcPr>
          <w:p w14:paraId="7AAA7177" w14:textId="77777777" w:rsidR="00FE3B0C" w:rsidRPr="008F0B1F" w:rsidRDefault="00FE3B0C" w:rsidP="00FE3B0C">
            <w:pPr>
              <w:jc w:val="both"/>
              <w:rPr>
                <w:b/>
                <w:bCs/>
              </w:rPr>
            </w:pPr>
          </w:p>
        </w:tc>
      </w:tr>
      <w:tr w:rsidR="00FE3B0C" w:rsidRPr="008F0B1F" w14:paraId="3B9A9FDF" w14:textId="77777777" w:rsidTr="00FE3B0C">
        <w:tc>
          <w:tcPr>
            <w:tcW w:w="520" w:type="dxa"/>
          </w:tcPr>
          <w:p w14:paraId="7CA49446" w14:textId="77777777" w:rsidR="00FE3B0C" w:rsidRPr="008F0B1F" w:rsidRDefault="00FE3B0C" w:rsidP="00FE3B0C">
            <w:pPr>
              <w:jc w:val="center"/>
              <w:rPr>
                <w:b/>
                <w:bCs/>
              </w:rPr>
            </w:pPr>
          </w:p>
        </w:tc>
        <w:tc>
          <w:tcPr>
            <w:tcW w:w="9369" w:type="dxa"/>
            <w:gridSpan w:val="7"/>
          </w:tcPr>
          <w:p w14:paraId="50D94E38" w14:textId="77777777" w:rsidR="00FE3B0C" w:rsidRPr="008F0B1F" w:rsidRDefault="00FE3B0C" w:rsidP="00FE3B0C">
            <w:pPr>
              <w:jc w:val="center"/>
              <w:rPr>
                <w:b/>
                <w:bCs/>
              </w:rPr>
            </w:pPr>
            <w:bookmarkStart w:id="215" w:name="_Hlk151295716"/>
            <w:r w:rsidRPr="008F0B1F">
              <w:rPr>
                <w:b/>
                <w:bCs/>
              </w:rPr>
              <w:t>Pāles pagasta pakalpojumu sniegšanas centrs</w:t>
            </w:r>
            <w:bookmarkEnd w:id="215"/>
          </w:p>
        </w:tc>
      </w:tr>
      <w:tr w:rsidR="00FE3B0C" w:rsidRPr="008F0B1F" w14:paraId="4D663644" w14:textId="77777777" w:rsidTr="00FE3B0C">
        <w:tc>
          <w:tcPr>
            <w:tcW w:w="520" w:type="dxa"/>
          </w:tcPr>
          <w:p w14:paraId="35F40C92" w14:textId="77777777" w:rsidR="00FE3B0C" w:rsidRPr="008F0B1F" w:rsidRDefault="00FE3B0C" w:rsidP="00FE3B0C">
            <w:pPr>
              <w:jc w:val="both"/>
              <w:rPr>
                <w:strike/>
              </w:rPr>
            </w:pPr>
            <w:bookmarkStart w:id="216" w:name="_Hlk151300645"/>
            <w:r w:rsidRPr="008F0B1F">
              <w:rPr>
                <w:strike/>
              </w:rPr>
              <w:t>1.</w:t>
            </w:r>
          </w:p>
        </w:tc>
        <w:tc>
          <w:tcPr>
            <w:tcW w:w="2282" w:type="dxa"/>
            <w:gridSpan w:val="2"/>
          </w:tcPr>
          <w:p w14:paraId="6E931FB8" w14:textId="77777777" w:rsidR="00FE3B0C" w:rsidRPr="008F0B1F" w:rsidRDefault="00FE3B0C" w:rsidP="00FE3B0C">
            <w:pPr>
              <w:rPr>
                <w:strike/>
              </w:rPr>
            </w:pPr>
            <w:r w:rsidRPr="008F0B1F">
              <w:rPr>
                <w:strike/>
              </w:rPr>
              <w:t>Vadītājs</w:t>
            </w:r>
          </w:p>
        </w:tc>
        <w:tc>
          <w:tcPr>
            <w:tcW w:w="1304" w:type="dxa"/>
          </w:tcPr>
          <w:p w14:paraId="1D34B827" w14:textId="77777777" w:rsidR="00FE3B0C" w:rsidRPr="008F0B1F" w:rsidRDefault="00FE3B0C" w:rsidP="00FE3B0C">
            <w:pPr>
              <w:jc w:val="both"/>
              <w:rPr>
                <w:strike/>
              </w:rPr>
            </w:pPr>
            <w:r w:rsidRPr="008F0B1F">
              <w:rPr>
                <w:strike/>
              </w:rPr>
              <w:t>3., V</w:t>
            </w:r>
          </w:p>
        </w:tc>
        <w:tc>
          <w:tcPr>
            <w:tcW w:w="1814" w:type="dxa"/>
            <w:gridSpan w:val="2"/>
          </w:tcPr>
          <w:p w14:paraId="0A896FA3" w14:textId="77777777" w:rsidR="00FE3B0C" w:rsidRPr="008F0B1F" w:rsidRDefault="00FE3B0C" w:rsidP="00FE3B0C">
            <w:pPr>
              <w:jc w:val="both"/>
              <w:rPr>
                <w:strike/>
              </w:rPr>
            </w:pPr>
            <w:r w:rsidRPr="008F0B1F">
              <w:rPr>
                <w:strike/>
              </w:rPr>
              <w:t>10</w:t>
            </w:r>
          </w:p>
        </w:tc>
        <w:tc>
          <w:tcPr>
            <w:tcW w:w="1134" w:type="dxa"/>
          </w:tcPr>
          <w:p w14:paraId="558C6DEC" w14:textId="77777777" w:rsidR="00FE3B0C" w:rsidRPr="008F0B1F" w:rsidRDefault="00FE3B0C" w:rsidP="00FE3B0C">
            <w:pPr>
              <w:jc w:val="both"/>
              <w:rPr>
                <w:strike/>
              </w:rPr>
            </w:pPr>
            <w:r w:rsidRPr="008F0B1F">
              <w:rPr>
                <w:strike/>
              </w:rPr>
              <w:t>1</w:t>
            </w:r>
          </w:p>
        </w:tc>
        <w:tc>
          <w:tcPr>
            <w:tcW w:w="2835" w:type="dxa"/>
          </w:tcPr>
          <w:p w14:paraId="0761C8EF" w14:textId="77777777" w:rsidR="00FE3B0C" w:rsidRPr="008F0B1F" w:rsidRDefault="00FE3B0C" w:rsidP="00FE3B0C">
            <w:pPr>
              <w:jc w:val="both"/>
              <w:rPr>
                <w:strike/>
              </w:rPr>
            </w:pPr>
            <w:r w:rsidRPr="008F0B1F">
              <w:rPr>
                <w:strike/>
              </w:rPr>
              <w:t>Apvienot ar Viļķenes pagastu</w:t>
            </w:r>
          </w:p>
        </w:tc>
      </w:tr>
      <w:bookmarkEnd w:id="216"/>
      <w:tr w:rsidR="00FE3B0C" w:rsidRPr="008F0B1F" w14:paraId="3914E1CB" w14:textId="77777777" w:rsidTr="00FE3B0C">
        <w:tc>
          <w:tcPr>
            <w:tcW w:w="520" w:type="dxa"/>
          </w:tcPr>
          <w:p w14:paraId="653CA671" w14:textId="77777777" w:rsidR="00FE3B0C" w:rsidRPr="008F0B1F" w:rsidRDefault="00FE3B0C" w:rsidP="00FE3B0C">
            <w:pPr>
              <w:jc w:val="both"/>
            </w:pPr>
            <w:r w:rsidRPr="008F0B1F">
              <w:t>2.</w:t>
            </w:r>
          </w:p>
        </w:tc>
        <w:tc>
          <w:tcPr>
            <w:tcW w:w="2282" w:type="dxa"/>
            <w:gridSpan w:val="2"/>
          </w:tcPr>
          <w:p w14:paraId="62CA31CA" w14:textId="77777777" w:rsidR="00FE3B0C" w:rsidRPr="008F0B1F" w:rsidRDefault="00FE3B0C" w:rsidP="00FE3B0C">
            <w:r w:rsidRPr="008F0B1F">
              <w:t>Sezonas strādnieks</w:t>
            </w:r>
          </w:p>
        </w:tc>
        <w:tc>
          <w:tcPr>
            <w:tcW w:w="1304" w:type="dxa"/>
          </w:tcPr>
          <w:p w14:paraId="01E4EC13" w14:textId="77777777" w:rsidR="00FE3B0C" w:rsidRPr="008F0B1F" w:rsidRDefault="00FE3B0C" w:rsidP="00FE3B0C">
            <w:pPr>
              <w:jc w:val="both"/>
            </w:pPr>
            <w:r w:rsidRPr="008F0B1F">
              <w:t>16., II</w:t>
            </w:r>
          </w:p>
        </w:tc>
        <w:tc>
          <w:tcPr>
            <w:tcW w:w="1814" w:type="dxa"/>
            <w:gridSpan w:val="2"/>
          </w:tcPr>
          <w:p w14:paraId="464158A3" w14:textId="77777777" w:rsidR="00FE3B0C" w:rsidRPr="008F0B1F" w:rsidRDefault="00FE3B0C" w:rsidP="00FE3B0C">
            <w:pPr>
              <w:jc w:val="both"/>
            </w:pPr>
            <w:r w:rsidRPr="008F0B1F">
              <w:t>2</w:t>
            </w:r>
          </w:p>
        </w:tc>
        <w:tc>
          <w:tcPr>
            <w:tcW w:w="1134" w:type="dxa"/>
          </w:tcPr>
          <w:p w14:paraId="53F246D9" w14:textId="77777777" w:rsidR="00FE3B0C" w:rsidRPr="008F0B1F" w:rsidRDefault="00FE3B0C" w:rsidP="00FE3B0C">
            <w:pPr>
              <w:jc w:val="both"/>
            </w:pPr>
            <w:r w:rsidRPr="008F0B1F">
              <w:t>1</w:t>
            </w:r>
          </w:p>
        </w:tc>
        <w:tc>
          <w:tcPr>
            <w:tcW w:w="2835" w:type="dxa"/>
          </w:tcPr>
          <w:p w14:paraId="1094D750" w14:textId="77777777" w:rsidR="00FE3B0C" w:rsidRPr="008F0B1F" w:rsidRDefault="00FE3B0C" w:rsidP="00FE3B0C">
            <w:pPr>
              <w:jc w:val="both"/>
            </w:pPr>
          </w:p>
        </w:tc>
      </w:tr>
      <w:tr w:rsidR="00FE3B0C" w:rsidRPr="008F0B1F" w14:paraId="7837D291" w14:textId="77777777" w:rsidTr="00FE3B0C">
        <w:tc>
          <w:tcPr>
            <w:tcW w:w="520" w:type="dxa"/>
          </w:tcPr>
          <w:p w14:paraId="7126F864" w14:textId="77777777" w:rsidR="00FE3B0C" w:rsidRPr="008F0B1F" w:rsidRDefault="00FE3B0C" w:rsidP="00FE3B0C">
            <w:pPr>
              <w:jc w:val="both"/>
            </w:pPr>
            <w:r w:rsidRPr="008F0B1F">
              <w:t>3.</w:t>
            </w:r>
          </w:p>
        </w:tc>
        <w:tc>
          <w:tcPr>
            <w:tcW w:w="2282" w:type="dxa"/>
            <w:gridSpan w:val="2"/>
          </w:tcPr>
          <w:p w14:paraId="7F1417C0" w14:textId="77777777" w:rsidR="00FE3B0C" w:rsidRPr="008F0B1F" w:rsidRDefault="00FE3B0C" w:rsidP="00FE3B0C">
            <w:r w:rsidRPr="008F0B1F">
              <w:t>Kapsētas pārzinis (Pālē, Ārciemā)</w:t>
            </w:r>
          </w:p>
        </w:tc>
        <w:tc>
          <w:tcPr>
            <w:tcW w:w="1304" w:type="dxa"/>
          </w:tcPr>
          <w:p w14:paraId="40E011AB" w14:textId="77777777" w:rsidR="00FE3B0C" w:rsidRPr="008F0B1F" w:rsidRDefault="00FE3B0C" w:rsidP="00FE3B0C">
            <w:pPr>
              <w:jc w:val="both"/>
            </w:pPr>
            <w:r w:rsidRPr="008F0B1F">
              <w:t>16., I</w:t>
            </w:r>
          </w:p>
        </w:tc>
        <w:tc>
          <w:tcPr>
            <w:tcW w:w="1814" w:type="dxa"/>
            <w:gridSpan w:val="2"/>
          </w:tcPr>
          <w:p w14:paraId="6F129CC4" w14:textId="77777777" w:rsidR="00FE3B0C" w:rsidRPr="008F0B1F" w:rsidRDefault="00FE3B0C" w:rsidP="00FE3B0C">
            <w:pPr>
              <w:jc w:val="both"/>
            </w:pPr>
            <w:r w:rsidRPr="008F0B1F">
              <w:t>1</w:t>
            </w:r>
          </w:p>
        </w:tc>
        <w:tc>
          <w:tcPr>
            <w:tcW w:w="1134" w:type="dxa"/>
          </w:tcPr>
          <w:p w14:paraId="38150EA1" w14:textId="77777777" w:rsidR="00FE3B0C" w:rsidRPr="008F0B1F" w:rsidRDefault="00FE3B0C" w:rsidP="00FE3B0C">
            <w:pPr>
              <w:jc w:val="both"/>
            </w:pPr>
            <w:r w:rsidRPr="008F0B1F">
              <w:t>1</w:t>
            </w:r>
          </w:p>
        </w:tc>
        <w:tc>
          <w:tcPr>
            <w:tcW w:w="2835" w:type="dxa"/>
          </w:tcPr>
          <w:p w14:paraId="1ADF010B" w14:textId="77777777" w:rsidR="00FE3B0C" w:rsidRPr="008F0B1F" w:rsidRDefault="00FE3B0C" w:rsidP="00FE3B0C">
            <w:pPr>
              <w:jc w:val="both"/>
            </w:pPr>
          </w:p>
        </w:tc>
      </w:tr>
      <w:tr w:rsidR="00FE3B0C" w:rsidRPr="008F0B1F" w14:paraId="41AE0D67" w14:textId="77777777" w:rsidTr="00FE3B0C">
        <w:tc>
          <w:tcPr>
            <w:tcW w:w="520" w:type="dxa"/>
          </w:tcPr>
          <w:p w14:paraId="10960123" w14:textId="77777777" w:rsidR="00FE3B0C" w:rsidRPr="008F0B1F" w:rsidRDefault="00FE3B0C" w:rsidP="00FE3B0C">
            <w:pPr>
              <w:jc w:val="both"/>
            </w:pPr>
            <w:r w:rsidRPr="008F0B1F">
              <w:t>4.</w:t>
            </w:r>
          </w:p>
        </w:tc>
        <w:tc>
          <w:tcPr>
            <w:tcW w:w="2282" w:type="dxa"/>
            <w:gridSpan w:val="2"/>
          </w:tcPr>
          <w:p w14:paraId="65B643F3" w14:textId="77777777" w:rsidR="00FE3B0C" w:rsidRPr="008F0B1F" w:rsidRDefault="00FE3B0C" w:rsidP="00FE3B0C">
            <w:r w:rsidRPr="008F0B1F">
              <w:t>Apkopējs</w:t>
            </w:r>
          </w:p>
        </w:tc>
        <w:tc>
          <w:tcPr>
            <w:tcW w:w="1304" w:type="dxa"/>
          </w:tcPr>
          <w:p w14:paraId="1C59AFE0" w14:textId="77777777" w:rsidR="00FE3B0C" w:rsidRPr="008F0B1F" w:rsidRDefault="00FE3B0C" w:rsidP="00FE3B0C">
            <w:pPr>
              <w:jc w:val="both"/>
            </w:pPr>
            <w:r w:rsidRPr="008F0B1F">
              <w:t>16., I</w:t>
            </w:r>
          </w:p>
        </w:tc>
        <w:tc>
          <w:tcPr>
            <w:tcW w:w="1814" w:type="dxa"/>
            <w:gridSpan w:val="2"/>
          </w:tcPr>
          <w:p w14:paraId="37BCDBBF" w14:textId="77777777" w:rsidR="00FE3B0C" w:rsidRPr="008F0B1F" w:rsidRDefault="00FE3B0C" w:rsidP="00FE3B0C">
            <w:pPr>
              <w:jc w:val="both"/>
            </w:pPr>
            <w:r w:rsidRPr="008F0B1F">
              <w:t>1</w:t>
            </w:r>
          </w:p>
        </w:tc>
        <w:tc>
          <w:tcPr>
            <w:tcW w:w="1134" w:type="dxa"/>
          </w:tcPr>
          <w:p w14:paraId="63471124" w14:textId="77777777" w:rsidR="00FE3B0C" w:rsidRPr="008F0B1F" w:rsidRDefault="00FE3B0C" w:rsidP="00FE3B0C">
            <w:pPr>
              <w:jc w:val="both"/>
            </w:pPr>
            <w:r w:rsidRPr="008F0B1F">
              <w:t>0,5</w:t>
            </w:r>
          </w:p>
        </w:tc>
        <w:tc>
          <w:tcPr>
            <w:tcW w:w="2835" w:type="dxa"/>
          </w:tcPr>
          <w:p w14:paraId="38697B5A" w14:textId="77777777" w:rsidR="00FE3B0C" w:rsidRPr="008F0B1F" w:rsidRDefault="00FE3B0C" w:rsidP="00FE3B0C">
            <w:pPr>
              <w:jc w:val="both"/>
            </w:pPr>
          </w:p>
        </w:tc>
      </w:tr>
      <w:tr w:rsidR="00FE3B0C" w:rsidRPr="008F0B1F" w14:paraId="6FD9D591" w14:textId="77777777" w:rsidTr="00FE3B0C">
        <w:tc>
          <w:tcPr>
            <w:tcW w:w="520" w:type="dxa"/>
          </w:tcPr>
          <w:p w14:paraId="4D44FCDD" w14:textId="77777777" w:rsidR="00FE3B0C" w:rsidRPr="008F0B1F" w:rsidRDefault="00FE3B0C" w:rsidP="00FE3B0C">
            <w:pPr>
              <w:jc w:val="both"/>
            </w:pPr>
            <w:r w:rsidRPr="008F0B1F">
              <w:t>5.</w:t>
            </w:r>
          </w:p>
        </w:tc>
        <w:tc>
          <w:tcPr>
            <w:tcW w:w="2282" w:type="dxa"/>
            <w:gridSpan w:val="2"/>
          </w:tcPr>
          <w:p w14:paraId="6AA578F5" w14:textId="77777777" w:rsidR="00FE3B0C" w:rsidRPr="008F0B1F" w:rsidRDefault="00FE3B0C" w:rsidP="00FE3B0C">
            <w:r w:rsidRPr="008F0B1F">
              <w:t>Skolēnu pavadonis</w:t>
            </w:r>
          </w:p>
        </w:tc>
        <w:tc>
          <w:tcPr>
            <w:tcW w:w="1304" w:type="dxa"/>
          </w:tcPr>
          <w:p w14:paraId="691E4490" w14:textId="77777777" w:rsidR="00FE3B0C" w:rsidRPr="008F0B1F" w:rsidRDefault="00FE3B0C" w:rsidP="00FE3B0C">
            <w:pPr>
              <w:jc w:val="both"/>
            </w:pPr>
            <w:r w:rsidRPr="008F0B1F">
              <w:t>4., IA</w:t>
            </w:r>
          </w:p>
        </w:tc>
        <w:tc>
          <w:tcPr>
            <w:tcW w:w="1814" w:type="dxa"/>
            <w:gridSpan w:val="2"/>
          </w:tcPr>
          <w:p w14:paraId="4939484A" w14:textId="77777777" w:rsidR="00FE3B0C" w:rsidRPr="008F0B1F" w:rsidRDefault="00FE3B0C" w:rsidP="00FE3B0C">
            <w:pPr>
              <w:jc w:val="both"/>
            </w:pPr>
            <w:r w:rsidRPr="008F0B1F">
              <w:t>3</w:t>
            </w:r>
          </w:p>
        </w:tc>
        <w:tc>
          <w:tcPr>
            <w:tcW w:w="1134" w:type="dxa"/>
          </w:tcPr>
          <w:p w14:paraId="35972204" w14:textId="77777777" w:rsidR="00FE3B0C" w:rsidRPr="008F0B1F" w:rsidRDefault="00FE3B0C" w:rsidP="00FE3B0C">
            <w:pPr>
              <w:jc w:val="both"/>
            </w:pPr>
            <w:r w:rsidRPr="008F0B1F">
              <w:t>0,5</w:t>
            </w:r>
          </w:p>
        </w:tc>
        <w:tc>
          <w:tcPr>
            <w:tcW w:w="2835" w:type="dxa"/>
          </w:tcPr>
          <w:p w14:paraId="0200B2D9" w14:textId="77777777" w:rsidR="00FE3B0C" w:rsidRPr="008F0B1F" w:rsidRDefault="00FE3B0C" w:rsidP="00FE3B0C">
            <w:pPr>
              <w:jc w:val="both"/>
            </w:pPr>
          </w:p>
        </w:tc>
      </w:tr>
      <w:tr w:rsidR="00FE3B0C" w:rsidRPr="008F0B1F" w14:paraId="54C5C924" w14:textId="77777777" w:rsidTr="00FE3B0C">
        <w:tc>
          <w:tcPr>
            <w:tcW w:w="520" w:type="dxa"/>
          </w:tcPr>
          <w:p w14:paraId="12E3185D" w14:textId="77777777" w:rsidR="00FE3B0C" w:rsidRPr="008F0B1F" w:rsidRDefault="00FE3B0C" w:rsidP="00FE3B0C">
            <w:pPr>
              <w:jc w:val="both"/>
            </w:pPr>
            <w:r w:rsidRPr="008F0B1F">
              <w:t>6.</w:t>
            </w:r>
          </w:p>
        </w:tc>
        <w:tc>
          <w:tcPr>
            <w:tcW w:w="2282" w:type="dxa"/>
            <w:gridSpan w:val="2"/>
          </w:tcPr>
          <w:p w14:paraId="2D2A5591" w14:textId="77777777" w:rsidR="00FE3B0C" w:rsidRPr="008F0B1F" w:rsidRDefault="00FE3B0C" w:rsidP="00FE3B0C">
            <w:r w:rsidRPr="008F0B1F">
              <w:t>Autobusa vadītājs</w:t>
            </w:r>
          </w:p>
        </w:tc>
        <w:tc>
          <w:tcPr>
            <w:tcW w:w="1304" w:type="dxa"/>
          </w:tcPr>
          <w:p w14:paraId="4C2174D7" w14:textId="77777777" w:rsidR="00FE3B0C" w:rsidRPr="008F0B1F" w:rsidRDefault="00FE3B0C" w:rsidP="00FE3B0C">
            <w:pPr>
              <w:jc w:val="both"/>
            </w:pPr>
            <w:r w:rsidRPr="008F0B1F">
              <w:t>46.1., III</w:t>
            </w:r>
          </w:p>
        </w:tc>
        <w:tc>
          <w:tcPr>
            <w:tcW w:w="1814" w:type="dxa"/>
            <w:gridSpan w:val="2"/>
          </w:tcPr>
          <w:p w14:paraId="3A8C3BCA" w14:textId="77777777" w:rsidR="00FE3B0C" w:rsidRPr="008F0B1F" w:rsidRDefault="00FE3B0C" w:rsidP="00FE3B0C">
            <w:pPr>
              <w:jc w:val="both"/>
            </w:pPr>
            <w:r w:rsidRPr="008F0B1F">
              <w:t>6</w:t>
            </w:r>
          </w:p>
        </w:tc>
        <w:tc>
          <w:tcPr>
            <w:tcW w:w="1134" w:type="dxa"/>
          </w:tcPr>
          <w:p w14:paraId="30DE8C80" w14:textId="77777777" w:rsidR="00FE3B0C" w:rsidRPr="008F0B1F" w:rsidRDefault="00FE3B0C" w:rsidP="00FE3B0C">
            <w:pPr>
              <w:jc w:val="both"/>
            </w:pPr>
            <w:r w:rsidRPr="008F0B1F">
              <w:t>1</w:t>
            </w:r>
          </w:p>
        </w:tc>
        <w:tc>
          <w:tcPr>
            <w:tcW w:w="2835" w:type="dxa"/>
          </w:tcPr>
          <w:p w14:paraId="64C0D55A" w14:textId="77777777" w:rsidR="00FE3B0C" w:rsidRPr="008F0B1F" w:rsidRDefault="00FE3B0C" w:rsidP="00FE3B0C">
            <w:pPr>
              <w:jc w:val="both"/>
            </w:pPr>
          </w:p>
        </w:tc>
      </w:tr>
      <w:tr w:rsidR="00FE3B0C" w:rsidRPr="008F0B1F" w14:paraId="6EAF3F92" w14:textId="77777777" w:rsidTr="00FE3B0C">
        <w:tc>
          <w:tcPr>
            <w:tcW w:w="520" w:type="dxa"/>
          </w:tcPr>
          <w:p w14:paraId="42C2560D" w14:textId="77777777" w:rsidR="00FE3B0C" w:rsidRPr="008F0B1F" w:rsidRDefault="00FE3B0C" w:rsidP="00FE3B0C">
            <w:pPr>
              <w:jc w:val="both"/>
              <w:rPr>
                <w:b/>
                <w:bCs/>
                <w:sz w:val="22"/>
                <w:szCs w:val="22"/>
              </w:rPr>
            </w:pPr>
          </w:p>
        </w:tc>
        <w:tc>
          <w:tcPr>
            <w:tcW w:w="2282" w:type="dxa"/>
            <w:gridSpan w:val="2"/>
          </w:tcPr>
          <w:p w14:paraId="346C00BF" w14:textId="77777777" w:rsidR="00FE3B0C" w:rsidRPr="008F0B1F" w:rsidRDefault="00FE3B0C" w:rsidP="00FE3B0C">
            <w:pPr>
              <w:rPr>
                <w:b/>
                <w:bCs/>
                <w:sz w:val="22"/>
                <w:szCs w:val="22"/>
              </w:rPr>
            </w:pPr>
            <w:r w:rsidRPr="008F0B1F">
              <w:rPr>
                <w:b/>
                <w:bCs/>
                <w:sz w:val="22"/>
                <w:szCs w:val="22"/>
              </w:rPr>
              <w:t>Sporta zāle Pālē</w:t>
            </w:r>
          </w:p>
        </w:tc>
        <w:tc>
          <w:tcPr>
            <w:tcW w:w="1304" w:type="dxa"/>
          </w:tcPr>
          <w:p w14:paraId="2E6578ED" w14:textId="77777777" w:rsidR="00FE3B0C" w:rsidRPr="008F0B1F" w:rsidRDefault="00FE3B0C" w:rsidP="00FE3B0C">
            <w:pPr>
              <w:jc w:val="both"/>
              <w:rPr>
                <w:b/>
                <w:bCs/>
                <w:sz w:val="22"/>
                <w:szCs w:val="22"/>
              </w:rPr>
            </w:pPr>
          </w:p>
        </w:tc>
        <w:tc>
          <w:tcPr>
            <w:tcW w:w="1814" w:type="dxa"/>
            <w:gridSpan w:val="2"/>
          </w:tcPr>
          <w:p w14:paraId="05DCF843" w14:textId="77777777" w:rsidR="00FE3B0C" w:rsidRPr="008F0B1F" w:rsidRDefault="00FE3B0C" w:rsidP="00FE3B0C">
            <w:pPr>
              <w:jc w:val="both"/>
              <w:rPr>
                <w:b/>
                <w:bCs/>
                <w:sz w:val="22"/>
                <w:szCs w:val="22"/>
              </w:rPr>
            </w:pPr>
          </w:p>
        </w:tc>
        <w:tc>
          <w:tcPr>
            <w:tcW w:w="1134" w:type="dxa"/>
          </w:tcPr>
          <w:p w14:paraId="092CE5DB" w14:textId="77777777" w:rsidR="00FE3B0C" w:rsidRPr="008F0B1F" w:rsidRDefault="00FE3B0C" w:rsidP="00FE3B0C">
            <w:pPr>
              <w:jc w:val="both"/>
              <w:rPr>
                <w:b/>
                <w:bCs/>
                <w:sz w:val="22"/>
                <w:szCs w:val="22"/>
              </w:rPr>
            </w:pPr>
          </w:p>
        </w:tc>
        <w:tc>
          <w:tcPr>
            <w:tcW w:w="2835" w:type="dxa"/>
          </w:tcPr>
          <w:p w14:paraId="1A7AA8ED" w14:textId="77777777" w:rsidR="00FE3B0C" w:rsidRPr="008F0B1F" w:rsidRDefault="00FE3B0C" w:rsidP="00FE3B0C">
            <w:pPr>
              <w:jc w:val="both"/>
              <w:rPr>
                <w:b/>
                <w:bCs/>
                <w:sz w:val="22"/>
                <w:szCs w:val="22"/>
              </w:rPr>
            </w:pPr>
          </w:p>
        </w:tc>
      </w:tr>
      <w:tr w:rsidR="00FE3B0C" w:rsidRPr="008F0B1F" w14:paraId="6ED3E7AE" w14:textId="77777777" w:rsidTr="00FE3B0C">
        <w:tc>
          <w:tcPr>
            <w:tcW w:w="520" w:type="dxa"/>
          </w:tcPr>
          <w:p w14:paraId="5426BC13" w14:textId="77777777" w:rsidR="00FE3B0C" w:rsidRPr="008F0B1F" w:rsidRDefault="00FE3B0C" w:rsidP="00FE3B0C">
            <w:pPr>
              <w:jc w:val="both"/>
            </w:pPr>
            <w:r w:rsidRPr="008F0B1F">
              <w:t>7.</w:t>
            </w:r>
          </w:p>
        </w:tc>
        <w:tc>
          <w:tcPr>
            <w:tcW w:w="2282" w:type="dxa"/>
            <w:gridSpan w:val="2"/>
          </w:tcPr>
          <w:p w14:paraId="6D09FE70" w14:textId="77777777" w:rsidR="00FE3B0C" w:rsidRPr="008F0B1F" w:rsidRDefault="00FE3B0C" w:rsidP="00FE3B0C">
            <w:r w:rsidRPr="008F0B1F">
              <w:t>Apkopējs</w:t>
            </w:r>
          </w:p>
        </w:tc>
        <w:tc>
          <w:tcPr>
            <w:tcW w:w="1304" w:type="dxa"/>
          </w:tcPr>
          <w:p w14:paraId="33731137" w14:textId="77777777" w:rsidR="00FE3B0C" w:rsidRPr="008F0B1F" w:rsidRDefault="00FE3B0C" w:rsidP="00FE3B0C">
            <w:pPr>
              <w:jc w:val="both"/>
            </w:pPr>
            <w:r w:rsidRPr="008F0B1F">
              <w:t>16., I</w:t>
            </w:r>
          </w:p>
        </w:tc>
        <w:tc>
          <w:tcPr>
            <w:tcW w:w="1814" w:type="dxa"/>
            <w:gridSpan w:val="2"/>
          </w:tcPr>
          <w:p w14:paraId="60682EA4" w14:textId="77777777" w:rsidR="00FE3B0C" w:rsidRPr="008F0B1F" w:rsidRDefault="00FE3B0C" w:rsidP="00FE3B0C">
            <w:pPr>
              <w:jc w:val="both"/>
            </w:pPr>
            <w:r w:rsidRPr="008F0B1F">
              <w:t>1</w:t>
            </w:r>
          </w:p>
        </w:tc>
        <w:tc>
          <w:tcPr>
            <w:tcW w:w="1134" w:type="dxa"/>
          </w:tcPr>
          <w:p w14:paraId="17D2243E" w14:textId="77777777" w:rsidR="00FE3B0C" w:rsidRPr="008F0B1F" w:rsidRDefault="00FE3B0C" w:rsidP="00FE3B0C">
            <w:pPr>
              <w:jc w:val="both"/>
            </w:pPr>
            <w:r w:rsidRPr="008F0B1F">
              <w:t>1</w:t>
            </w:r>
          </w:p>
        </w:tc>
        <w:tc>
          <w:tcPr>
            <w:tcW w:w="2835" w:type="dxa"/>
          </w:tcPr>
          <w:p w14:paraId="73C5301E" w14:textId="77777777" w:rsidR="00FE3B0C" w:rsidRPr="008F0B1F" w:rsidRDefault="00FE3B0C" w:rsidP="00FE3B0C">
            <w:pPr>
              <w:jc w:val="both"/>
            </w:pPr>
          </w:p>
        </w:tc>
      </w:tr>
      <w:tr w:rsidR="00FE3B0C" w:rsidRPr="008F0B1F" w14:paraId="5072340F" w14:textId="77777777" w:rsidTr="00FE3B0C">
        <w:tc>
          <w:tcPr>
            <w:tcW w:w="520" w:type="dxa"/>
          </w:tcPr>
          <w:p w14:paraId="526BF6EB" w14:textId="77777777" w:rsidR="00FE3B0C" w:rsidRPr="008F0B1F" w:rsidRDefault="00FE3B0C" w:rsidP="00FE3B0C">
            <w:pPr>
              <w:jc w:val="both"/>
            </w:pPr>
            <w:r w:rsidRPr="008F0B1F">
              <w:t>8.</w:t>
            </w:r>
          </w:p>
        </w:tc>
        <w:tc>
          <w:tcPr>
            <w:tcW w:w="2282" w:type="dxa"/>
            <w:gridSpan w:val="2"/>
          </w:tcPr>
          <w:p w14:paraId="12EC8731" w14:textId="77777777" w:rsidR="00FE3B0C" w:rsidRPr="008F0B1F" w:rsidRDefault="00FE3B0C" w:rsidP="00FE3B0C">
            <w:r w:rsidRPr="008F0B1F">
              <w:t>Sporta pasākumu organizators</w:t>
            </w:r>
          </w:p>
        </w:tc>
        <w:tc>
          <w:tcPr>
            <w:tcW w:w="1304" w:type="dxa"/>
          </w:tcPr>
          <w:p w14:paraId="170B12E8" w14:textId="77777777" w:rsidR="00FE3B0C" w:rsidRPr="008F0B1F" w:rsidRDefault="00FE3B0C" w:rsidP="00FE3B0C">
            <w:pPr>
              <w:jc w:val="both"/>
            </w:pPr>
            <w:r w:rsidRPr="008F0B1F">
              <w:t>44., I</w:t>
            </w:r>
          </w:p>
        </w:tc>
        <w:tc>
          <w:tcPr>
            <w:tcW w:w="1814" w:type="dxa"/>
            <w:gridSpan w:val="2"/>
          </w:tcPr>
          <w:p w14:paraId="1EE11949" w14:textId="77777777" w:rsidR="00FE3B0C" w:rsidRPr="008F0B1F" w:rsidRDefault="00FE3B0C" w:rsidP="00FE3B0C">
            <w:pPr>
              <w:jc w:val="both"/>
            </w:pPr>
            <w:r w:rsidRPr="008F0B1F">
              <w:t>6</w:t>
            </w:r>
          </w:p>
        </w:tc>
        <w:tc>
          <w:tcPr>
            <w:tcW w:w="1134" w:type="dxa"/>
          </w:tcPr>
          <w:p w14:paraId="3C93D88A" w14:textId="77777777" w:rsidR="00FE3B0C" w:rsidRPr="008F0B1F" w:rsidRDefault="00FE3B0C" w:rsidP="00FE3B0C">
            <w:pPr>
              <w:jc w:val="both"/>
            </w:pPr>
            <w:r w:rsidRPr="008F0B1F">
              <w:t>1</w:t>
            </w:r>
          </w:p>
        </w:tc>
        <w:tc>
          <w:tcPr>
            <w:tcW w:w="2835" w:type="dxa"/>
          </w:tcPr>
          <w:p w14:paraId="0EE709DE" w14:textId="77777777" w:rsidR="00FE3B0C" w:rsidRPr="008F0B1F" w:rsidRDefault="00FE3B0C" w:rsidP="00FE3B0C">
            <w:pPr>
              <w:jc w:val="both"/>
            </w:pPr>
          </w:p>
        </w:tc>
      </w:tr>
      <w:tr w:rsidR="00FE3B0C" w:rsidRPr="008F0B1F" w14:paraId="5B560F6D" w14:textId="77777777" w:rsidTr="00FE3B0C">
        <w:tc>
          <w:tcPr>
            <w:tcW w:w="520" w:type="dxa"/>
          </w:tcPr>
          <w:p w14:paraId="4843F5F2" w14:textId="77777777" w:rsidR="00FE3B0C" w:rsidRPr="008F0B1F" w:rsidRDefault="00FE3B0C" w:rsidP="00FE3B0C">
            <w:pPr>
              <w:jc w:val="both"/>
            </w:pPr>
            <w:bookmarkStart w:id="217" w:name="_Hlk151300658"/>
            <w:r w:rsidRPr="008F0B1F">
              <w:t>9.</w:t>
            </w:r>
          </w:p>
        </w:tc>
        <w:tc>
          <w:tcPr>
            <w:tcW w:w="2282" w:type="dxa"/>
            <w:gridSpan w:val="2"/>
          </w:tcPr>
          <w:p w14:paraId="723F1E3A" w14:textId="77777777" w:rsidR="00FE3B0C" w:rsidRPr="008F0B1F" w:rsidRDefault="00FE3B0C" w:rsidP="00FE3B0C">
            <w:r w:rsidRPr="008F0B1F">
              <w:t>Klientu apkalpošanas speciālists</w:t>
            </w:r>
          </w:p>
        </w:tc>
        <w:tc>
          <w:tcPr>
            <w:tcW w:w="1304" w:type="dxa"/>
          </w:tcPr>
          <w:p w14:paraId="7A7784B0" w14:textId="77777777" w:rsidR="00FE3B0C" w:rsidRPr="008F0B1F" w:rsidRDefault="00FE3B0C" w:rsidP="00FE3B0C">
            <w:pPr>
              <w:jc w:val="both"/>
            </w:pPr>
            <w:r w:rsidRPr="008F0B1F">
              <w:t>25., III</w:t>
            </w:r>
          </w:p>
        </w:tc>
        <w:tc>
          <w:tcPr>
            <w:tcW w:w="1814" w:type="dxa"/>
            <w:gridSpan w:val="2"/>
          </w:tcPr>
          <w:p w14:paraId="562A4A40" w14:textId="77777777" w:rsidR="00FE3B0C" w:rsidRPr="008F0B1F" w:rsidRDefault="00FE3B0C" w:rsidP="00FE3B0C">
            <w:pPr>
              <w:jc w:val="both"/>
            </w:pPr>
            <w:r w:rsidRPr="008F0B1F">
              <w:t>7</w:t>
            </w:r>
          </w:p>
        </w:tc>
        <w:tc>
          <w:tcPr>
            <w:tcW w:w="1134" w:type="dxa"/>
          </w:tcPr>
          <w:p w14:paraId="2F6F4BE6" w14:textId="77777777" w:rsidR="00FE3B0C" w:rsidRPr="008F0B1F" w:rsidRDefault="00FE3B0C" w:rsidP="00FE3B0C">
            <w:pPr>
              <w:jc w:val="both"/>
            </w:pPr>
            <w:r w:rsidRPr="008F0B1F">
              <w:t>1</w:t>
            </w:r>
          </w:p>
        </w:tc>
        <w:tc>
          <w:tcPr>
            <w:tcW w:w="2835" w:type="dxa"/>
          </w:tcPr>
          <w:p w14:paraId="5BBF7771" w14:textId="77777777" w:rsidR="00FE3B0C" w:rsidRPr="008F0B1F" w:rsidRDefault="00FE3B0C" w:rsidP="00FE3B0C">
            <w:pPr>
              <w:jc w:val="both"/>
            </w:pPr>
            <w:r w:rsidRPr="008F0B1F">
              <w:t>Pārcelts no Administratīvās nodaļas</w:t>
            </w:r>
          </w:p>
        </w:tc>
      </w:tr>
      <w:bookmarkEnd w:id="217"/>
      <w:tr w:rsidR="00FE3B0C" w:rsidRPr="008F0B1F" w14:paraId="185FC6AB" w14:textId="77777777" w:rsidTr="00FE3B0C">
        <w:tc>
          <w:tcPr>
            <w:tcW w:w="5920" w:type="dxa"/>
            <w:gridSpan w:val="6"/>
          </w:tcPr>
          <w:p w14:paraId="0F9ABF96" w14:textId="77777777" w:rsidR="00FE3B0C" w:rsidRPr="008F0B1F" w:rsidRDefault="00FE3B0C" w:rsidP="00FE3B0C">
            <w:pPr>
              <w:jc w:val="right"/>
              <w:rPr>
                <w:b/>
                <w:bCs/>
              </w:rPr>
            </w:pPr>
            <w:r w:rsidRPr="008F0B1F">
              <w:t>kopā</w:t>
            </w:r>
          </w:p>
        </w:tc>
        <w:tc>
          <w:tcPr>
            <w:tcW w:w="1134" w:type="dxa"/>
          </w:tcPr>
          <w:p w14:paraId="3EB4A20D" w14:textId="77777777" w:rsidR="00FE3B0C" w:rsidRPr="008F0B1F" w:rsidRDefault="00FE3B0C" w:rsidP="00FE3B0C">
            <w:pPr>
              <w:jc w:val="both"/>
            </w:pPr>
            <w:r w:rsidRPr="008F0B1F">
              <w:t>7</w:t>
            </w:r>
          </w:p>
        </w:tc>
        <w:tc>
          <w:tcPr>
            <w:tcW w:w="2835" w:type="dxa"/>
          </w:tcPr>
          <w:p w14:paraId="32B9AE48" w14:textId="77777777" w:rsidR="00FE3B0C" w:rsidRPr="008F0B1F" w:rsidRDefault="00FE3B0C" w:rsidP="00FE3B0C">
            <w:pPr>
              <w:jc w:val="both"/>
              <w:rPr>
                <w:b/>
                <w:bCs/>
              </w:rPr>
            </w:pPr>
          </w:p>
        </w:tc>
      </w:tr>
      <w:tr w:rsidR="00FE3B0C" w:rsidRPr="008F0B1F" w14:paraId="009FE145" w14:textId="77777777" w:rsidTr="00FE3B0C">
        <w:tc>
          <w:tcPr>
            <w:tcW w:w="520" w:type="dxa"/>
          </w:tcPr>
          <w:p w14:paraId="2D553EAD" w14:textId="77777777" w:rsidR="00FE3B0C" w:rsidRPr="008F0B1F" w:rsidRDefault="00FE3B0C" w:rsidP="00FE3B0C">
            <w:pPr>
              <w:jc w:val="center"/>
              <w:rPr>
                <w:b/>
                <w:bCs/>
              </w:rPr>
            </w:pPr>
          </w:p>
        </w:tc>
        <w:tc>
          <w:tcPr>
            <w:tcW w:w="9369" w:type="dxa"/>
            <w:gridSpan w:val="7"/>
          </w:tcPr>
          <w:p w14:paraId="3A52414C" w14:textId="77777777" w:rsidR="00FE3B0C" w:rsidRPr="008F0B1F" w:rsidRDefault="00FE3B0C" w:rsidP="00FE3B0C">
            <w:pPr>
              <w:jc w:val="center"/>
              <w:rPr>
                <w:b/>
                <w:bCs/>
              </w:rPr>
            </w:pPr>
            <w:bookmarkStart w:id="218" w:name="_Hlk151295762"/>
            <w:r w:rsidRPr="008F0B1F">
              <w:rPr>
                <w:b/>
                <w:bCs/>
              </w:rPr>
              <w:t>Skultes pagasta pakalpojumu sniegšanas centrs</w:t>
            </w:r>
            <w:bookmarkEnd w:id="218"/>
          </w:p>
        </w:tc>
      </w:tr>
      <w:tr w:rsidR="00FE3B0C" w:rsidRPr="008F0B1F" w14:paraId="49A05915" w14:textId="77777777" w:rsidTr="00FE3B0C">
        <w:tc>
          <w:tcPr>
            <w:tcW w:w="520" w:type="dxa"/>
          </w:tcPr>
          <w:p w14:paraId="1091D3AF" w14:textId="77777777" w:rsidR="00FE3B0C" w:rsidRPr="008F0B1F" w:rsidRDefault="00FE3B0C" w:rsidP="00FE3B0C">
            <w:pPr>
              <w:jc w:val="both"/>
              <w:rPr>
                <w:strike/>
              </w:rPr>
            </w:pPr>
            <w:bookmarkStart w:id="219" w:name="_Hlk151300675"/>
            <w:r w:rsidRPr="008F0B1F">
              <w:rPr>
                <w:strike/>
              </w:rPr>
              <w:t>1.</w:t>
            </w:r>
          </w:p>
        </w:tc>
        <w:tc>
          <w:tcPr>
            <w:tcW w:w="2282" w:type="dxa"/>
            <w:gridSpan w:val="2"/>
          </w:tcPr>
          <w:p w14:paraId="45729C38" w14:textId="77777777" w:rsidR="00FE3B0C" w:rsidRPr="008F0B1F" w:rsidRDefault="00FE3B0C" w:rsidP="00FE3B0C">
            <w:pPr>
              <w:rPr>
                <w:strike/>
              </w:rPr>
            </w:pPr>
            <w:r w:rsidRPr="008F0B1F">
              <w:rPr>
                <w:strike/>
              </w:rPr>
              <w:t>Vadītājs</w:t>
            </w:r>
          </w:p>
        </w:tc>
        <w:tc>
          <w:tcPr>
            <w:tcW w:w="1304" w:type="dxa"/>
          </w:tcPr>
          <w:p w14:paraId="58DFE5CC" w14:textId="77777777" w:rsidR="00FE3B0C" w:rsidRPr="008F0B1F" w:rsidRDefault="00FE3B0C" w:rsidP="00FE3B0C">
            <w:pPr>
              <w:jc w:val="both"/>
              <w:rPr>
                <w:strike/>
              </w:rPr>
            </w:pPr>
            <w:r w:rsidRPr="008F0B1F">
              <w:rPr>
                <w:strike/>
              </w:rPr>
              <w:t>3., V</w:t>
            </w:r>
          </w:p>
        </w:tc>
        <w:tc>
          <w:tcPr>
            <w:tcW w:w="1814" w:type="dxa"/>
            <w:gridSpan w:val="2"/>
          </w:tcPr>
          <w:p w14:paraId="207FB65A" w14:textId="77777777" w:rsidR="00FE3B0C" w:rsidRPr="008F0B1F" w:rsidRDefault="00FE3B0C" w:rsidP="00FE3B0C">
            <w:pPr>
              <w:jc w:val="both"/>
              <w:rPr>
                <w:strike/>
              </w:rPr>
            </w:pPr>
            <w:r w:rsidRPr="008F0B1F">
              <w:rPr>
                <w:strike/>
              </w:rPr>
              <w:t>10</w:t>
            </w:r>
          </w:p>
        </w:tc>
        <w:tc>
          <w:tcPr>
            <w:tcW w:w="1134" w:type="dxa"/>
          </w:tcPr>
          <w:p w14:paraId="5E835C1B" w14:textId="77777777" w:rsidR="00FE3B0C" w:rsidRPr="008F0B1F" w:rsidRDefault="00FE3B0C" w:rsidP="00FE3B0C">
            <w:pPr>
              <w:jc w:val="both"/>
              <w:rPr>
                <w:strike/>
              </w:rPr>
            </w:pPr>
            <w:r w:rsidRPr="008F0B1F">
              <w:rPr>
                <w:strike/>
              </w:rPr>
              <w:t>1</w:t>
            </w:r>
          </w:p>
        </w:tc>
        <w:tc>
          <w:tcPr>
            <w:tcW w:w="2835" w:type="dxa"/>
          </w:tcPr>
          <w:p w14:paraId="70716799" w14:textId="77777777" w:rsidR="00FE3B0C" w:rsidRPr="008F0B1F" w:rsidRDefault="00FE3B0C" w:rsidP="00FE3B0C">
            <w:pPr>
              <w:jc w:val="both"/>
              <w:rPr>
                <w:strike/>
              </w:rPr>
            </w:pPr>
            <w:r w:rsidRPr="008F0B1F">
              <w:rPr>
                <w:strike/>
              </w:rPr>
              <w:t>Apvienot ar Vidrižu pagastu</w:t>
            </w:r>
          </w:p>
        </w:tc>
      </w:tr>
      <w:bookmarkEnd w:id="219"/>
      <w:tr w:rsidR="00FE3B0C" w:rsidRPr="008F0B1F" w14:paraId="1C50F0BE" w14:textId="77777777" w:rsidTr="00FE3B0C">
        <w:tc>
          <w:tcPr>
            <w:tcW w:w="520" w:type="dxa"/>
          </w:tcPr>
          <w:p w14:paraId="27866840" w14:textId="77777777" w:rsidR="00FE3B0C" w:rsidRPr="008F0B1F" w:rsidRDefault="00FE3B0C" w:rsidP="00FE3B0C">
            <w:pPr>
              <w:jc w:val="both"/>
            </w:pPr>
            <w:r w:rsidRPr="008F0B1F">
              <w:t>2.</w:t>
            </w:r>
          </w:p>
        </w:tc>
        <w:tc>
          <w:tcPr>
            <w:tcW w:w="2282" w:type="dxa"/>
            <w:gridSpan w:val="2"/>
          </w:tcPr>
          <w:p w14:paraId="6A5A2F1F" w14:textId="77777777" w:rsidR="00FE3B0C" w:rsidRPr="008F0B1F" w:rsidRDefault="00FE3B0C" w:rsidP="00FE3B0C">
            <w:r w:rsidRPr="008F0B1F">
              <w:t>Ēku un apsaimniekojamās teritorijas pārzinis</w:t>
            </w:r>
          </w:p>
        </w:tc>
        <w:tc>
          <w:tcPr>
            <w:tcW w:w="1304" w:type="dxa"/>
          </w:tcPr>
          <w:p w14:paraId="20CEAA3B" w14:textId="77777777" w:rsidR="00FE3B0C" w:rsidRPr="008F0B1F" w:rsidRDefault="00FE3B0C" w:rsidP="00FE3B0C">
            <w:pPr>
              <w:jc w:val="both"/>
            </w:pPr>
            <w:r w:rsidRPr="008F0B1F">
              <w:t>3., II</w:t>
            </w:r>
          </w:p>
        </w:tc>
        <w:tc>
          <w:tcPr>
            <w:tcW w:w="1814" w:type="dxa"/>
            <w:gridSpan w:val="2"/>
          </w:tcPr>
          <w:p w14:paraId="3365577A" w14:textId="77777777" w:rsidR="00FE3B0C" w:rsidRPr="008F0B1F" w:rsidRDefault="00FE3B0C" w:rsidP="00FE3B0C">
            <w:pPr>
              <w:jc w:val="both"/>
            </w:pPr>
            <w:r w:rsidRPr="008F0B1F">
              <w:t>7</w:t>
            </w:r>
          </w:p>
        </w:tc>
        <w:tc>
          <w:tcPr>
            <w:tcW w:w="1134" w:type="dxa"/>
          </w:tcPr>
          <w:p w14:paraId="51D9A615" w14:textId="77777777" w:rsidR="00FE3B0C" w:rsidRPr="008F0B1F" w:rsidRDefault="00FE3B0C" w:rsidP="00FE3B0C">
            <w:pPr>
              <w:jc w:val="both"/>
            </w:pPr>
            <w:r w:rsidRPr="008F0B1F">
              <w:t>1</w:t>
            </w:r>
          </w:p>
        </w:tc>
        <w:tc>
          <w:tcPr>
            <w:tcW w:w="2835" w:type="dxa"/>
          </w:tcPr>
          <w:p w14:paraId="25C54767" w14:textId="77777777" w:rsidR="00FE3B0C" w:rsidRPr="008F0B1F" w:rsidRDefault="00FE3B0C" w:rsidP="00FE3B0C">
            <w:pPr>
              <w:jc w:val="both"/>
            </w:pPr>
          </w:p>
        </w:tc>
      </w:tr>
      <w:tr w:rsidR="00FE3B0C" w:rsidRPr="008F0B1F" w14:paraId="69D10744" w14:textId="77777777" w:rsidTr="00FE3B0C">
        <w:tc>
          <w:tcPr>
            <w:tcW w:w="520" w:type="dxa"/>
          </w:tcPr>
          <w:p w14:paraId="683076F2" w14:textId="77777777" w:rsidR="00FE3B0C" w:rsidRPr="008F0B1F" w:rsidRDefault="00FE3B0C" w:rsidP="00FE3B0C">
            <w:pPr>
              <w:jc w:val="both"/>
            </w:pPr>
            <w:r w:rsidRPr="008F0B1F">
              <w:t>3.</w:t>
            </w:r>
          </w:p>
        </w:tc>
        <w:tc>
          <w:tcPr>
            <w:tcW w:w="2282" w:type="dxa"/>
            <w:gridSpan w:val="2"/>
          </w:tcPr>
          <w:p w14:paraId="26501E86" w14:textId="77777777" w:rsidR="00FE3B0C" w:rsidRPr="008F0B1F" w:rsidRDefault="00FE3B0C" w:rsidP="00FE3B0C">
            <w:r w:rsidRPr="008F0B1F">
              <w:t>Autobusa vadītājs</w:t>
            </w:r>
          </w:p>
        </w:tc>
        <w:tc>
          <w:tcPr>
            <w:tcW w:w="1304" w:type="dxa"/>
          </w:tcPr>
          <w:p w14:paraId="6AAFB0C7" w14:textId="77777777" w:rsidR="00FE3B0C" w:rsidRPr="008F0B1F" w:rsidRDefault="00FE3B0C" w:rsidP="00FE3B0C">
            <w:pPr>
              <w:jc w:val="both"/>
            </w:pPr>
            <w:r w:rsidRPr="008F0B1F">
              <w:t>46.1., III</w:t>
            </w:r>
          </w:p>
        </w:tc>
        <w:tc>
          <w:tcPr>
            <w:tcW w:w="1814" w:type="dxa"/>
            <w:gridSpan w:val="2"/>
          </w:tcPr>
          <w:p w14:paraId="711DA1AD" w14:textId="77777777" w:rsidR="00FE3B0C" w:rsidRPr="008F0B1F" w:rsidRDefault="00FE3B0C" w:rsidP="00FE3B0C">
            <w:pPr>
              <w:jc w:val="both"/>
            </w:pPr>
            <w:r w:rsidRPr="008F0B1F">
              <w:t>6</w:t>
            </w:r>
          </w:p>
        </w:tc>
        <w:tc>
          <w:tcPr>
            <w:tcW w:w="1134" w:type="dxa"/>
          </w:tcPr>
          <w:p w14:paraId="18D04C75" w14:textId="77777777" w:rsidR="00FE3B0C" w:rsidRPr="008F0B1F" w:rsidRDefault="00FE3B0C" w:rsidP="00FE3B0C">
            <w:pPr>
              <w:jc w:val="both"/>
            </w:pPr>
            <w:r w:rsidRPr="008F0B1F">
              <w:t>1</w:t>
            </w:r>
          </w:p>
        </w:tc>
        <w:tc>
          <w:tcPr>
            <w:tcW w:w="2835" w:type="dxa"/>
          </w:tcPr>
          <w:p w14:paraId="0A11D97B" w14:textId="77777777" w:rsidR="00FE3B0C" w:rsidRPr="008F0B1F" w:rsidRDefault="00FE3B0C" w:rsidP="00FE3B0C">
            <w:pPr>
              <w:jc w:val="both"/>
            </w:pPr>
          </w:p>
        </w:tc>
      </w:tr>
      <w:tr w:rsidR="00FE3B0C" w:rsidRPr="008F0B1F" w14:paraId="727551BE" w14:textId="77777777" w:rsidTr="00FE3B0C">
        <w:tc>
          <w:tcPr>
            <w:tcW w:w="520" w:type="dxa"/>
          </w:tcPr>
          <w:p w14:paraId="1310B5C4" w14:textId="77777777" w:rsidR="00FE3B0C" w:rsidRPr="008F0B1F" w:rsidRDefault="00FE3B0C" w:rsidP="00FE3B0C">
            <w:pPr>
              <w:jc w:val="both"/>
            </w:pPr>
            <w:r w:rsidRPr="008F0B1F">
              <w:t>4.</w:t>
            </w:r>
          </w:p>
        </w:tc>
        <w:tc>
          <w:tcPr>
            <w:tcW w:w="2282" w:type="dxa"/>
            <w:gridSpan w:val="2"/>
          </w:tcPr>
          <w:p w14:paraId="0319CF90" w14:textId="77777777" w:rsidR="00FE3B0C" w:rsidRPr="008F0B1F" w:rsidRDefault="00FE3B0C" w:rsidP="00FE3B0C">
            <w:r w:rsidRPr="008F0B1F">
              <w:t>Apkopējs</w:t>
            </w:r>
          </w:p>
        </w:tc>
        <w:tc>
          <w:tcPr>
            <w:tcW w:w="1304" w:type="dxa"/>
          </w:tcPr>
          <w:p w14:paraId="103C7300" w14:textId="77777777" w:rsidR="00FE3B0C" w:rsidRPr="008F0B1F" w:rsidRDefault="00FE3B0C" w:rsidP="00FE3B0C">
            <w:pPr>
              <w:jc w:val="both"/>
            </w:pPr>
            <w:r w:rsidRPr="008F0B1F">
              <w:t>16., I</w:t>
            </w:r>
          </w:p>
        </w:tc>
        <w:tc>
          <w:tcPr>
            <w:tcW w:w="1814" w:type="dxa"/>
            <w:gridSpan w:val="2"/>
          </w:tcPr>
          <w:p w14:paraId="7A147681" w14:textId="77777777" w:rsidR="00FE3B0C" w:rsidRPr="008F0B1F" w:rsidRDefault="00FE3B0C" w:rsidP="00FE3B0C">
            <w:pPr>
              <w:jc w:val="both"/>
            </w:pPr>
            <w:r w:rsidRPr="008F0B1F">
              <w:t>1</w:t>
            </w:r>
          </w:p>
        </w:tc>
        <w:tc>
          <w:tcPr>
            <w:tcW w:w="1134" w:type="dxa"/>
          </w:tcPr>
          <w:p w14:paraId="7E1329D9" w14:textId="77777777" w:rsidR="00FE3B0C" w:rsidRPr="008F0B1F" w:rsidRDefault="00FE3B0C" w:rsidP="00FE3B0C">
            <w:pPr>
              <w:jc w:val="both"/>
            </w:pPr>
            <w:r w:rsidRPr="008F0B1F">
              <w:t>2</w:t>
            </w:r>
          </w:p>
        </w:tc>
        <w:tc>
          <w:tcPr>
            <w:tcW w:w="2835" w:type="dxa"/>
          </w:tcPr>
          <w:p w14:paraId="403954C1" w14:textId="77777777" w:rsidR="00FE3B0C" w:rsidRPr="008F0B1F" w:rsidRDefault="00FE3B0C" w:rsidP="00FE3B0C">
            <w:pPr>
              <w:jc w:val="both"/>
            </w:pPr>
          </w:p>
        </w:tc>
      </w:tr>
      <w:tr w:rsidR="00FE3B0C" w:rsidRPr="008F0B1F" w14:paraId="7AD2BA20" w14:textId="77777777" w:rsidTr="00FE3B0C">
        <w:tc>
          <w:tcPr>
            <w:tcW w:w="520" w:type="dxa"/>
          </w:tcPr>
          <w:p w14:paraId="19CDD9DE" w14:textId="77777777" w:rsidR="00FE3B0C" w:rsidRPr="008F0B1F" w:rsidRDefault="00FE3B0C" w:rsidP="00FE3B0C">
            <w:pPr>
              <w:jc w:val="both"/>
            </w:pPr>
            <w:r w:rsidRPr="008F0B1F">
              <w:t>5.</w:t>
            </w:r>
          </w:p>
        </w:tc>
        <w:tc>
          <w:tcPr>
            <w:tcW w:w="2282" w:type="dxa"/>
            <w:gridSpan w:val="2"/>
          </w:tcPr>
          <w:p w14:paraId="092BC63C" w14:textId="77777777" w:rsidR="00FE3B0C" w:rsidRPr="008F0B1F" w:rsidRDefault="00FE3B0C" w:rsidP="00FE3B0C">
            <w:r w:rsidRPr="008F0B1F">
              <w:t>Kurinātājs</w:t>
            </w:r>
          </w:p>
        </w:tc>
        <w:tc>
          <w:tcPr>
            <w:tcW w:w="1304" w:type="dxa"/>
          </w:tcPr>
          <w:p w14:paraId="6F60A231" w14:textId="77777777" w:rsidR="00FE3B0C" w:rsidRPr="008F0B1F" w:rsidRDefault="00FE3B0C" w:rsidP="00FE3B0C">
            <w:pPr>
              <w:jc w:val="both"/>
            </w:pPr>
            <w:r w:rsidRPr="008F0B1F">
              <w:t>16., III</w:t>
            </w:r>
          </w:p>
        </w:tc>
        <w:tc>
          <w:tcPr>
            <w:tcW w:w="1814" w:type="dxa"/>
            <w:gridSpan w:val="2"/>
          </w:tcPr>
          <w:p w14:paraId="693B2D0E" w14:textId="77777777" w:rsidR="00FE3B0C" w:rsidRPr="008F0B1F" w:rsidRDefault="00FE3B0C" w:rsidP="00FE3B0C">
            <w:pPr>
              <w:jc w:val="both"/>
            </w:pPr>
            <w:r w:rsidRPr="008F0B1F">
              <w:t>3</w:t>
            </w:r>
          </w:p>
        </w:tc>
        <w:tc>
          <w:tcPr>
            <w:tcW w:w="1134" w:type="dxa"/>
          </w:tcPr>
          <w:p w14:paraId="1E3C6AA6" w14:textId="77777777" w:rsidR="00FE3B0C" w:rsidRPr="008F0B1F" w:rsidRDefault="00FE3B0C" w:rsidP="00FE3B0C">
            <w:pPr>
              <w:jc w:val="both"/>
            </w:pPr>
            <w:r w:rsidRPr="008F0B1F">
              <w:t>2</w:t>
            </w:r>
          </w:p>
        </w:tc>
        <w:tc>
          <w:tcPr>
            <w:tcW w:w="2835" w:type="dxa"/>
          </w:tcPr>
          <w:p w14:paraId="0ED41FC0" w14:textId="77777777" w:rsidR="00FE3B0C" w:rsidRPr="008F0B1F" w:rsidRDefault="00FE3B0C" w:rsidP="00FE3B0C">
            <w:pPr>
              <w:jc w:val="both"/>
            </w:pPr>
            <w:r w:rsidRPr="008F0B1F">
              <w:t xml:space="preserve">7 mēneši </w:t>
            </w:r>
          </w:p>
        </w:tc>
      </w:tr>
      <w:tr w:rsidR="00FE3B0C" w:rsidRPr="008F0B1F" w14:paraId="30010F27" w14:textId="77777777" w:rsidTr="00FE3B0C">
        <w:tc>
          <w:tcPr>
            <w:tcW w:w="520" w:type="dxa"/>
          </w:tcPr>
          <w:p w14:paraId="013B525E" w14:textId="77777777" w:rsidR="00FE3B0C" w:rsidRPr="008F0B1F" w:rsidRDefault="00FE3B0C" w:rsidP="00FE3B0C">
            <w:pPr>
              <w:jc w:val="both"/>
            </w:pPr>
            <w:r w:rsidRPr="008F0B1F">
              <w:t>6.</w:t>
            </w:r>
          </w:p>
        </w:tc>
        <w:tc>
          <w:tcPr>
            <w:tcW w:w="2282" w:type="dxa"/>
            <w:gridSpan w:val="2"/>
          </w:tcPr>
          <w:p w14:paraId="5BD3939F" w14:textId="77777777" w:rsidR="00FE3B0C" w:rsidRPr="008F0B1F" w:rsidRDefault="00FE3B0C" w:rsidP="00FE3B0C">
            <w:r w:rsidRPr="008F0B1F">
              <w:t>Sezonas strādnieks</w:t>
            </w:r>
          </w:p>
        </w:tc>
        <w:tc>
          <w:tcPr>
            <w:tcW w:w="1304" w:type="dxa"/>
          </w:tcPr>
          <w:p w14:paraId="5ED332CC" w14:textId="77777777" w:rsidR="00FE3B0C" w:rsidRPr="008F0B1F" w:rsidRDefault="00FE3B0C" w:rsidP="00FE3B0C">
            <w:pPr>
              <w:jc w:val="both"/>
            </w:pPr>
            <w:r w:rsidRPr="008F0B1F">
              <w:t>16., II</w:t>
            </w:r>
          </w:p>
        </w:tc>
        <w:tc>
          <w:tcPr>
            <w:tcW w:w="1814" w:type="dxa"/>
            <w:gridSpan w:val="2"/>
          </w:tcPr>
          <w:p w14:paraId="6750A0F6" w14:textId="77777777" w:rsidR="00FE3B0C" w:rsidRPr="008F0B1F" w:rsidRDefault="00FE3B0C" w:rsidP="00FE3B0C">
            <w:pPr>
              <w:jc w:val="both"/>
            </w:pPr>
            <w:r w:rsidRPr="008F0B1F">
              <w:t>2</w:t>
            </w:r>
          </w:p>
        </w:tc>
        <w:tc>
          <w:tcPr>
            <w:tcW w:w="1134" w:type="dxa"/>
          </w:tcPr>
          <w:p w14:paraId="1B3BE9F1" w14:textId="77777777" w:rsidR="00FE3B0C" w:rsidRPr="008F0B1F" w:rsidRDefault="00FE3B0C" w:rsidP="00FE3B0C">
            <w:pPr>
              <w:jc w:val="both"/>
            </w:pPr>
            <w:r w:rsidRPr="008F0B1F">
              <w:t>2</w:t>
            </w:r>
          </w:p>
        </w:tc>
        <w:tc>
          <w:tcPr>
            <w:tcW w:w="2835" w:type="dxa"/>
          </w:tcPr>
          <w:p w14:paraId="648A7D98" w14:textId="77777777" w:rsidR="00FE3B0C" w:rsidRPr="008F0B1F" w:rsidRDefault="00FE3B0C" w:rsidP="00FE3B0C">
            <w:pPr>
              <w:jc w:val="both"/>
            </w:pPr>
          </w:p>
        </w:tc>
      </w:tr>
      <w:tr w:rsidR="00FE3B0C" w:rsidRPr="008F0B1F" w14:paraId="6910FA72" w14:textId="77777777" w:rsidTr="00FE3B0C">
        <w:tc>
          <w:tcPr>
            <w:tcW w:w="520" w:type="dxa"/>
          </w:tcPr>
          <w:p w14:paraId="33AF2A54" w14:textId="77777777" w:rsidR="00FE3B0C" w:rsidRPr="008F0B1F" w:rsidRDefault="00FE3B0C" w:rsidP="00FE3B0C">
            <w:pPr>
              <w:jc w:val="both"/>
            </w:pPr>
            <w:r w:rsidRPr="008F0B1F">
              <w:t>7.</w:t>
            </w:r>
          </w:p>
        </w:tc>
        <w:tc>
          <w:tcPr>
            <w:tcW w:w="2282" w:type="dxa"/>
            <w:gridSpan w:val="2"/>
          </w:tcPr>
          <w:p w14:paraId="61F7A637" w14:textId="77777777" w:rsidR="00FE3B0C" w:rsidRPr="008F0B1F" w:rsidRDefault="00FE3B0C" w:rsidP="00FE3B0C">
            <w:r w:rsidRPr="008F0B1F">
              <w:t>Sētnieks</w:t>
            </w:r>
          </w:p>
        </w:tc>
        <w:tc>
          <w:tcPr>
            <w:tcW w:w="1304" w:type="dxa"/>
          </w:tcPr>
          <w:p w14:paraId="74B073AE" w14:textId="77777777" w:rsidR="00FE3B0C" w:rsidRPr="008F0B1F" w:rsidRDefault="00FE3B0C" w:rsidP="00FE3B0C">
            <w:pPr>
              <w:jc w:val="both"/>
            </w:pPr>
            <w:r w:rsidRPr="008F0B1F">
              <w:t>16., I</w:t>
            </w:r>
          </w:p>
        </w:tc>
        <w:tc>
          <w:tcPr>
            <w:tcW w:w="1814" w:type="dxa"/>
            <w:gridSpan w:val="2"/>
          </w:tcPr>
          <w:p w14:paraId="3052C309" w14:textId="77777777" w:rsidR="00FE3B0C" w:rsidRPr="008F0B1F" w:rsidRDefault="00FE3B0C" w:rsidP="00FE3B0C">
            <w:pPr>
              <w:jc w:val="both"/>
            </w:pPr>
            <w:r w:rsidRPr="008F0B1F">
              <w:t>1</w:t>
            </w:r>
          </w:p>
        </w:tc>
        <w:tc>
          <w:tcPr>
            <w:tcW w:w="1134" w:type="dxa"/>
          </w:tcPr>
          <w:p w14:paraId="72110E9A" w14:textId="77777777" w:rsidR="00FE3B0C" w:rsidRPr="008F0B1F" w:rsidRDefault="00FE3B0C" w:rsidP="00FE3B0C">
            <w:pPr>
              <w:jc w:val="both"/>
            </w:pPr>
            <w:r w:rsidRPr="008F0B1F">
              <w:t>1</w:t>
            </w:r>
          </w:p>
        </w:tc>
        <w:tc>
          <w:tcPr>
            <w:tcW w:w="2835" w:type="dxa"/>
          </w:tcPr>
          <w:p w14:paraId="136A1E16" w14:textId="77777777" w:rsidR="00FE3B0C" w:rsidRPr="008F0B1F" w:rsidRDefault="00FE3B0C" w:rsidP="00FE3B0C">
            <w:pPr>
              <w:jc w:val="both"/>
            </w:pPr>
          </w:p>
        </w:tc>
      </w:tr>
      <w:tr w:rsidR="00FE3B0C" w:rsidRPr="008F0B1F" w14:paraId="2A8E949C" w14:textId="77777777" w:rsidTr="00FE3B0C">
        <w:tc>
          <w:tcPr>
            <w:tcW w:w="520" w:type="dxa"/>
          </w:tcPr>
          <w:p w14:paraId="4B64DA0E" w14:textId="77777777" w:rsidR="00FE3B0C" w:rsidRPr="008F0B1F" w:rsidRDefault="00FE3B0C" w:rsidP="00FE3B0C">
            <w:pPr>
              <w:jc w:val="both"/>
            </w:pPr>
            <w:bookmarkStart w:id="220" w:name="_Hlk151300689"/>
            <w:r w:rsidRPr="008F0B1F">
              <w:t>8.</w:t>
            </w:r>
          </w:p>
        </w:tc>
        <w:tc>
          <w:tcPr>
            <w:tcW w:w="2282" w:type="dxa"/>
            <w:gridSpan w:val="2"/>
          </w:tcPr>
          <w:p w14:paraId="770E217A" w14:textId="77777777" w:rsidR="00FE3B0C" w:rsidRPr="008F0B1F" w:rsidRDefault="00FE3B0C" w:rsidP="00FE3B0C">
            <w:r w:rsidRPr="008F0B1F">
              <w:t>Klientu apkalpošanas speciālists</w:t>
            </w:r>
          </w:p>
        </w:tc>
        <w:tc>
          <w:tcPr>
            <w:tcW w:w="1304" w:type="dxa"/>
          </w:tcPr>
          <w:p w14:paraId="74272FB7" w14:textId="77777777" w:rsidR="00FE3B0C" w:rsidRPr="008F0B1F" w:rsidRDefault="00FE3B0C" w:rsidP="00FE3B0C">
            <w:pPr>
              <w:jc w:val="both"/>
            </w:pPr>
            <w:r w:rsidRPr="008F0B1F">
              <w:t>25., III</w:t>
            </w:r>
          </w:p>
        </w:tc>
        <w:tc>
          <w:tcPr>
            <w:tcW w:w="1814" w:type="dxa"/>
            <w:gridSpan w:val="2"/>
          </w:tcPr>
          <w:p w14:paraId="1E5E7CFD" w14:textId="77777777" w:rsidR="00FE3B0C" w:rsidRPr="008F0B1F" w:rsidRDefault="00FE3B0C" w:rsidP="00FE3B0C">
            <w:pPr>
              <w:jc w:val="both"/>
            </w:pPr>
            <w:r w:rsidRPr="008F0B1F">
              <w:t>7</w:t>
            </w:r>
          </w:p>
        </w:tc>
        <w:tc>
          <w:tcPr>
            <w:tcW w:w="1134" w:type="dxa"/>
          </w:tcPr>
          <w:p w14:paraId="29EDB2FA" w14:textId="77777777" w:rsidR="00FE3B0C" w:rsidRPr="008F0B1F" w:rsidRDefault="00FE3B0C" w:rsidP="00FE3B0C">
            <w:pPr>
              <w:jc w:val="both"/>
            </w:pPr>
            <w:r w:rsidRPr="008F0B1F">
              <w:t>1</w:t>
            </w:r>
          </w:p>
        </w:tc>
        <w:tc>
          <w:tcPr>
            <w:tcW w:w="2835" w:type="dxa"/>
          </w:tcPr>
          <w:p w14:paraId="1EF7FC16" w14:textId="77777777" w:rsidR="00FE3B0C" w:rsidRPr="008F0B1F" w:rsidRDefault="00FE3B0C" w:rsidP="00FE3B0C">
            <w:pPr>
              <w:jc w:val="both"/>
            </w:pPr>
            <w:r w:rsidRPr="008F0B1F">
              <w:t>Pārcelts no Administratīvās nodaļas</w:t>
            </w:r>
          </w:p>
        </w:tc>
      </w:tr>
      <w:tr w:rsidR="00FE3B0C" w:rsidRPr="008F0B1F" w14:paraId="14BCAF47" w14:textId="77777777" w:rsidTr="00FE3B0C">
        <w:tc>
          <w:tcPr>
            <w:tcW w:w="520" w:type="dxa"/>
          </w:tcPr>
          <w:p w14:paraId="3AE7FC7D" w14:textId="77777777" w:rsidR="00FE3B0C" w:rsidRPr="008F0B1F" w:rsidRDefault="00FE3B0C" w:rsidP="00FE3B0C">
            <w:pPr>
              <w:jc w:val="both"/>
              <w:rPr>
                <w:sz w:val="22"/>
                <w:szCs w:val="22"/>
              </w:rPr>
            </w:pPr>
            <w:r w:rsidRPr="008F0B1F">
              <w:rPr>
                <w:sz w:val="22"/>
                <w:szCs w:val="22"/>
              </w:rPr>
              <w:t>9.</w:t>
            </w:r>
          </w:p>
        </w:tc>
        <w:tc>
          <w:tcPr>
            <w:tcW w:w="2282" w:type="dxa"/>
            <w:gridSpan w:val="2"/>
          </w:tcPr>
          <w:p w14:paraId="70CE1CC0" w14:textId="77777777" w:rsidR="00FE3B0C" w:rsidRPr="008F0B1F" w:rsidRDefault="00FE3B0C" w:rsidP="00FE3B0C">
            <w:pPr>
              <w:rPr>
                <w:sz w:val="22"/>
                <w:szCs w:val="22"/>
              </w:rPr>
            </w:pPr>
            <w:r w:rsidRPr="008F0B1F">
              <w:t>Klientu apkalpošanas speciālists</w:t>
            </w:r>
          </w:p>
        </w:tc>
        <w:tc>
          <w:tcPr>
            <w:tcW w:w="1304" w:type="dxa"/>
          </w:tcPr>
          <w:p w14:paraId="2E31EDAF" w14:textId="77777777" w:rsidR="00FE3B0C" w:rsidRPr="008F0B1F" w:rsidRDefault="00FE3B0C" w:rsidP="00FE3B0C">
            <w:pPr>
              <w:jc w:val="both"/>
              <w:rPr>
                <w:sz w:val="22"/>
                <w:szCs w:val="22"/>
              </w:rPr>
            </w:pPr>
            <w:r w:rsidRPr="008F0B1F">
              <w:rPr>
                <w:sz w:val="22"/>
                <w:szCs w:val="22"/>
              </w:rPr>
              <w:t>25., I</w:t>
            </w:r>
          </w:p>
        </w:tc>
        <w:tc>
          <w:tcPr>
            <w:tcW w:w="1814" w:type="dxa"/>
            <w:gridSpan w:val="2"/>
          </w:tcPr>
          <w:p w14:paraId="4C7816D5" w14:textId="77777777" w:rsidR="00FE3B0C" w:rsidRPr="008F0B1F" w:rsidRDefault="00FE3B0C" w:rsidP="00FE3B0C">
            <w:pPr>
              <w:jc w:val="both"/>
              <w:rPr>
                <w:sz w:val="22"/>
                <w:szCs w:val="22"/>
              </w:rPr>
            </w:pPr>
            <w:r w:rsidRPr="008F0B1F">
              <w:rPr>
                <w:sz w:val="22"/>
                <w:szCs w:val="22"/>
              </w:rPr>
              <w:t>4</w:t>
            </w:r>
          </w:p>
        </w:tc>
        <w:tc>
          <w:tcPr>
            <w:tcW w:w="1134" w:type="dxa"/>
          </w:tcPr>
          <w:p w14:paraId="3610D56D" w14:textId="77777777" w:rsidR="00FE3B0C" w:rsidRPr="008F0B1F" w:rsidRDefault="00FE3B0C" w:rsidP="00FE3B0C">
            <w:pPr>
              <w:jc w:val="both"/>
              <w:rPr>
                <w:sz w:val="22"/>
                <w:szCs w:val="22"/>
              </w:rPr>
            </w:pPr>
            <w:r w:rsidRPr="008F0B1F">
              <w:rPr>
                <w:sz w:val="22"/>
                <w:szCs w:val="22"/>
              </w:rPr>
              <w:t>1</w:t>
            </w:r>
          </w:p>
        </w:tc>
        <w:tc>
          <w:tcPr>
            <w:tcW w:w="2835" w:type="dxa"/>
          </w:tcPr>
          <w:p w14:paraId="3ED88D97" w14:textId="77777777" w:rsidR="00FE3B0C" w:rsidRPr="008F0B1F" w:rsidRDefault="00FE3B0C" w:rsidP="00FE3B0C">
            <w:pPr>
              <w:jc w:val="both"/>
              <w:rPr>
                <w:sz w:val="22"/>
                <w:szCs w:val="22"/>
              </w:rPr>
            </w:pPr>
            <w:r w:rsidRPr="008F0B1F">
              <w:t>Pārcelts no Administratīvās nodaļas</w:t>
            </w:r>
          </w:p>
        </w:tc>
      </w:tr>
      <w:bookmarkEnd w:id="220"/>
      <w:tr w:rsidR="00FE3B0C" w:rsidRPr="008F0B1F" w14:paraId="72DDFE3F" w14:textId="77777777" w:rsidTr="00FE3B0C">
        <w:tc>
          <w:tcPr>
            <w:tcW w:w="5920" w:type="dxa"/>
            <w:gridSpan w:val="6"/>
          </w:tcPr>
          <w:p w14:paraId="259CECF8" w14:textId="77777777" w:rsidR="00FE3B0C" w:rsidRPr="008F0B1F" w:rsidRDefault="00FE3B0C" w:rsidP="00FE3B0C">
            <w:pPr>
              <w:jc w:val="right"/>
              <w:rPr>
                <w:b/>
                <w:bCs/>
              </w:rPr>
            </w:pPr>
            <w:r w:rsidRPr="008F0B1F">
              <w:t>kopā</w:t>
            </w:r>
          </w:p>
        </w:tc>
        <w:tc>
          <w:tcPr>
            <w:tcW w:w="1134" w:type="dxa"/>
          </w:tcPr>
          <w:p w14:paraId="103BA616" w14:textId="77777777" w:rsidR="00FE3B0C" w:rsidRPr="008F0B1F" w:rsidRDefault="00FE3B0C" w:rsidP="00FE3B0C">
            <w:pPr>
              <w:jc w:val="both"/>
            </w:pPr>
            <w:r w:rsidRPr="008F0B1F">
              <w:t>10</w:t>
            </w:r>
          </w:p>
        </w:tc>
        <w:tc>
          <w:tcPr>
            <w:tcW w:w="2835" w:type="dxa"/>
          </w:tcPr>
          <w:p w14:paraId="5B5F521D" w14:textId="77777777" w:rsidR="00FE3B0C" w:rsidRPr="008F0B1F" w:rsidRDefault="00FE3B0C" w:rsidP="00FE3B0C">
            <w:pPr>
              <w:jc w:val="both"/>
              <w:rPr>
                <w:b/>
                <w:bCs/>
              </w:rPr>
            </w:pPr>
          </w:p>
        </w:tc>
      </w:tr>
    </w:tbl>
    <w:p w14:paraId="496F9D50" w14:textId="77777777" w:rsidR="00FE3B0C" w:rsidRPr="008F0B1F" w:rsidRDefault="00FE3B0C" w:rsidP="00FE3B0C">
      <w:pPr>
        <w:ind w:left="792"/>
        <w:contextualSpacing/>
        <w:jc w:val="both"/>
      </w:pPr>
    </w:p>
    <w:p w14:paraId="59F2EB97" w14:textId="77777777" w:rsidR="00FE3B0C" w:rsidRPr="008F0B1F" w:rsidRDefault="00FE3B0C" w:rsidP="00FE3B0C">
      <w:pPr>
        <w:ind w:left="792"/>
        <w:contextualSpacing/>
        <w:jc w:val="both"/>
      </w:pPr>
    </w:p>
    <w:tbl>
      <w:tblPr>
        <w:tblStyle w:val="Reatabula62"/>
        <w:tblW w:w="9918" w:type="dxa"/>
        <w:tblLayout w:type="fixed"/>
        <w:tblLook w:val="04A0" w:firstRow="1" w:lastRow="0" w:firstColumn="1" w:lastColumn="0" w:noHBand="0" w:noVBand="1"/>
      </w:tblPr>
      <w:tblGrid>
        <w:gridCol w:w="534"/>
        <w:gridCol w:w="2296"/>
        <w:gridCol w:w="1701"/>
        <w:gridCol w:w="1418"/>
        <w:gridCol w:w="1134"/>
        <w:gridCol w:w="2835"/>
      </w:tblGrid>
      <w:tr w:rsidR="00FE3B0C" w:rsidRPr="008F0B1F" w14:paraId="15A26509" w14:textId="77777777" w:rsidTr="00FE3B0C">
        <w:trPr>
          <w:tblHeader/>
        </w:trPr>
        <w:tc>
          <w:tcPr>
            <w:tcW w:w="534" w:type="dxa"/>
          </w:tcPr>
          <w:p w14:paraId="5744DE6A" w14:textId="77777777" w:rsidR="00FE3B0C" w:rsidRPr="008F0B1F" w:rsidRDefault="00FE3B0C" w:rsidP="00FE3B0C">
            <w:pPr>
              <w:jc w:val="center"/>
              <w:rPr>
                <w:b/>
                <w:bCs/>
              </w:rPr>
            </w:pPr>
            <w:bookmarkStart w:id="221" w:name="_Hlk151295920"/>
            <w:r w:rsidRPr="008F0B1F">
              <w:rPr>
                <w:b/>
                <w:bCs/>
              </w:rPr>
              <w:lastRenderedPageBreak/>
              <w:t>Nr. p.</w:t>
            </w:r>
          </w:p>
          <w:p w14:paraId="08156B31" w14:textId="77777777" w:rsidR="00FE3B0C" w:rsidRPr="008F0B1F" w:rsidRDefault="00FE3B0C" w:rsidP="00FE3B0C">
            <w:pPr>
              <w:jc w:val="center"/>
              <w:rPr>
                <w:b/>
                <w:bCs/>
              </w:rPr>
            </w:pPr>
            <w:r w:rsidRPr="008F0B1F">
              <w:rPr>
                <w:b/>
                <w:bCs/>
              </w:rPr>
              <w:t>k.</w:t>
            </w:r>
          </w:p>
        </w:tc>
        <w:tc>
          <w:tcPr>
            <w:tcW w:w="2296" w:type="dxa"/>
          </w:tcPr>
          <w:p w14:paraId="38BDF2BF" w14:textId="77777777" w:rsidR="00FE3B0C" w:rsidRPr="008F0B1F" w:rsidRDefault="00FE3B0C" w:rsidP="00FE3B0C">
            <w:pPr>
              <w:jc w:val="center"/>
              <w:rPr>
                <w:b/>
                <w:bCs/>
              </w:rPr>
            </w:pPr>
            <w:r w:rsidRPr="008F0B1F">
              <w:rPr>
                <w:b/>
                <w:bCs/>
              </w:rPr>
              <w:t>Amata nosaukums</w:t>
            </w:r>
          </w:p>
        </w:tc>
        <w:tc>
          <w:tcPr>
            <w:tcW w:w="1701" w:type="dxa"/>
          </w:tcPr>
          <w:p w14:paraId="6A1648D9" w14:textId="77777777" w:rsidR="00FE3B0C" w:rsidRPr="008F0B1F" w:rsidRDefault="00FE3B0C" w:rsidP="00FE3B0C">
            <w:pPr>
              <w:jc w:val="center"/>
              <w:rPr>
                <w:b/>
                <w:bCs/>
              </w:rPr>
            </w:pPr>
            <w:r w:rsidRPr="008F0B1F">
              <w:rPr>
                <w:b/>
                <w:bCs/>
              </w:rPr>
              <w:t>Saime (apakšsaime), līmenis</w:t>
            </w:r>
          </w:p>
        </w:tc>
        <w:tc>
          <w:tcPr>
            <w:tcW w:w="1418" w:type="dxa"/>
          </w:tcPr>
          <w:p w14:paraId="73F5A743" w14:textId="77777777" w:rsidR="00FE3B0C" w:rsidRPr="008F0B1F" w:rsidRDefault="00FE3B0C" w:rsidP="00FE3B0C">
            <w:pPr>
              <w:jc w:val="center"/>
              <w:rPr>
                <w:b/>
                <w:bCs/>
              </w:rPr>
            </w:pPr>
            <w:r w:rsidRPr="008F0B1F">
              <w:rPr>
                <w:b/>
                <w:bCs/>
              </w:rPr>
              <w:t>Mēnešalgu grupa</w:t>
            </w:r>
          </w:p>
        </w:tc>
        <w:tc>
          <w:tcPr>
            <w:tcW w:w="1134" w:type="dxa"/>
          </w:tcPr>
          <w:p w14:paraId="321EADE7" w14:textId="77777777" w:rsidR="00FE3B0C" w:rsidRPr="008F0B1F" w:rsidRDefault="00FE3B0C" w:rsidP="00FE3B0C">
            <w:pPr>
              <w:jc w:val="center"/>
              <w:rPr>
                <w:b/>
                <w:bCs/>
              </w:rPr>
            </w:pPr>
            <w:r w:rsidRPr="008F0B1F">
              <w:rPr>
                <w:b/>
                <w:bCs/>
              </w:rPr>
              <w:t>Vienādo amatu skaits</w:t>
            </w:r>
          </w:p>
        </w:tc>
        <w:tc>
          <w:tcPr>
            <w:tcW w:w="2835" w:type="dxa"/>
          </w:tcPr>
          <w:p w14:paraId="5E02346F" w14:textId="77777777" w:rsidR="00FE3B0C" w:rsidRPr="008F0B1F" w:rsidRDefault="00FE3B0C" w:rsidP="00FE3B0C">
            <w:pPr>
              <w:jc w:val="center"/>
              <w:rPr>
                <w:b/>
                <w:bCs/>
              </w:rPr>
            </w:pPr>
            <w:r w:rsidRPr="008F0B1F">
              <w:rPr>
                <w:b/>
                <w:bCs/>
              </w:rPr>
              <w:t>Piezīmes</w:t>
            </w:r>
          </w:p>
        </w:tc>
      </w:tr>
      <w:bookmarkEnd w:id="221"/>
    </w:tbl>
    <w:tbl>
      <w:tblPr>
        <w:tblStyle w:val="Reatabula"/>
        <w:tblW w:w="9889" w:type="dxa"/>
        <w:tblLayout w:type="fixed"/>
        <w:tblLook w:val="04A0" w:firstRow="1" w:lastRow="0" w:firstColumn="1" w:lastColumn="0" w:noHBand="0" w:noVBand="1"/>
      </w:tblPr>
      <w:tblGrid>
        <w:gridCol w:w="533"/>
        <w:gridCol w:w="2267"/>
        <w:gridCol w:w="1700"/>
        <w:gridCol w:w="1271"/>
        <w:gridCol w:w="146"/>
        <w:gridCol w:w="1134"/>
        <w:gridCol w:w="2838"/>
      </w:tblGrid>
      <w:tr w:rsidR="00FE3B0C" w:rsidRPr="008F0B1F" w14:paraId="2E78499A" w14:textId="77777777" w:rsidTr="00FE3B0C">
        <w:tc>
          <w:tcPr>
            <w:tcW w:w="533" w:type="dxa"/>
          </w:tcPr>
          <w:p w14:paraId="120AD487" w14:textId="77777777" w:rsidR="00FE3B0C" w:rsidRPr="008F0B1F" w:rsidRDefault="00FE3B0C" w:rsidP="00FE3B0C">
            <w:pPr>
              <w:jc w:val="center"/>
              <w:rPr>
                <w:b/>
                <w:bCs/>
                <w:sz w:val="28"/>
                <w:szCs w:val="28"/>
              </w:rPr>
            </w:pPr>
          </w:p>
        </w:tc>
        <w:tc>
          <w:tcPr>
            <w:tcW w:w="9356" w:type="dxa"/>
            <w:gridSpan w:val="6"/>
          </w:tcPr>
          <w:p w14:paraId="4487F2BE" w14:textId="77777777" w:rsidR="00FE3B0C" w:rsidRPr="008F0B1F" w:rsidRDefault="00FE3B0C" w:rsidP="00FE3B0C">
            <w:pPr>
              <w:jc w:val="center"/>
              <w:rPr>
                <w:b/>
                <w:bCs/>
              </w:rPr>
            </w:pPr>
            <w:r w:rsidRPr="008F0B1F">
              <w:rPr>
                <w:b/>
                <w:bCs/>
                <w:sz w:val="28"/>
                <w:szCs w:val="28"/>
              </w:rPr>
              <w:t>Alojas apvienības pārvalde</w:t>
            </w:r>
            <w:r w:rsidRPr="008F0B1F">
              <w:rPr>
                <w:b/>
                <w:bCs/>
              </w:rPr>
              <w:t xml:space="preserve"> </w:t>
            </w:r>
          </w:p>
        </w:tc>
      </w:tr>
      <w:tr w:rsidR="00FE3B0C" w:rsidRPr="008F0B1F" w14:paraId="707E3376" w14:textId="77777777" w:rsidTr="00FE3B0C">
        <w:tc>
          <w:tcPr>
            <w:tcW w:w="533" w:type="dxa"/>
          </w:tcPr>
          <w:p w14:paraId="57AC65F8" w14:textId="77777777" w:rsidR="00FE3B0C" w:rsidRPr="008F0B1F" w:rsidRDefault="00FE3B0C" w:rsidP="00FE3B0C">
            <w:pPr>
              <w:rPr>
                <w:sz w:val="22"/>
                <w:szCs w:val="22"/>
              </w:rPr>
            </w:pPr>
            <w:r w:rsidRPr="008F0B1F">
              <w:rPr>
                <w:sz w:val="22"/>
                <w:szCs w:val="22"/>
              </w:rPr>
              <w:t>1.</w:t>
            </w:r>
          </w:p>
        </w:tc>
        <w:tc>
          <w:tcPr>
            <w:tcW w:w="2267" w:type="dxa"/>
          </w:tcPr>
          <w:p w14:paraId="0BD0D0CF" w14:textId="77777777" w:rsidR="00FE3B0C" w:rsidRPr="008F0B1F" w:rsidRDefault="00FE3B0C" w:rsidP="00FE3B0C">
            <w:r w:rsidRPr="008F0B1F">
              <w:t>Vadītājs</w:t>
            </w:r>
          </w:p>
        </w:tc>
        <w:tc>
          <w:tcPr>
            <w:tcW w:w="1700" w:type="dxa"/>
          </w:tcPr>
          <w:p w14:paraId="64E75663" w14:textId="77777777" w:rsidR="00FE3B0C" w:rsidRPr="008F0B1F" w:rsidRDefault="00FE3B0C" w:rsidP="00FE3B0C">
            <w:pPr>
              <w:jc w:val="both"/>
            </w:pPr>
            <w:r w:rsidRPr="008F0B1F">
              <w:t>1.2., I</w:t>
            </w:r>
          </w:p>
        </w:tc>
        <w:tc>
          <w:tcPr>
            <w:tcW w:w="1417" w:type="dxa"/>
            <w:gridSpan w:val="2"/>
          </w:tcPr>
          <w:p w14:paraId="19E9EEDB" w14:textId="77777777" w:rsidR="00FE3B0C" w:rsidRPr="008F0B1F" w:rsidRDefault="00FE3B0C" w:rsidP="00FE3B0C">
            <w:pPr>
              <w:jc w:val="both"/>
            </w:pPr>
            <w:r w:rsidRPr="008F0B1F">
              <w:t>12</w:t>
            </w:r>
          </w:p>
        </w:tc>
        <w:tc>
          <w:tcPr>
            <w:tcW w:w="1134" w:type="dxa"/>
          </w:tcPr>
          <w:p w14:paraId="3E7D07B3" w14:textId="77777777" w:rsidR="00FE3B0C" w:rsidRPr="008F0B1F" w:rsidRDefault="00FE3B0C" w:rsidP="00FE3B0C">
            <w:pPr>
              <w:jc w:val="both"/>
            </w:pPr>
            <w:r w:rsidRPr="008F0B1F">
              <w:t>1</w:t>
            </w:r>
          </w:p>
        </w:tc>
        <w:tc>
          <w:tcPr>
            <w:tcW w:w="2838" w:type="dxa"/>
          </w:tcPr>
          <w:p w14:paraId="5D9D2415" w14:textId="77777777" w:rsidR="00FE3B0C" w:rsidRPr="008F0B1F" w:rsidRDefault="00FE3B0C" w:rsidP="00FE3B0C">
            <w:pPr>
              <w:jc w:val="both"/>
            </w:pPr>
          </w:p>
        </w:tc>
      </w:tr>
      <w:tr w:rsidR="00FE3B0C" w:rsidRPr="008F0B1F" w14:paraId="6BD57F52" w14:textId="77777777" w:rsidTr="00FE3B0C">
        <w:tc>
          <w:tcPr>
            <w:tcW w:w="533" w:type="dxa"/>
          </w:tcPr>
          <w:p w14:paraId="34891D0B" w14:textId="77777777" w:rsidR="00FE3B0C" w:rsidRPr="008F0B1F" w:rsidRDefault="00FE3B0C" w:rsidP="00FE3B0C">
            <w:pPr>
              <w:rPr>
                <w:sz w:val="22"/>
                <w:szCs w:val="22"/>
              </w:rPr>
            </w:pPr>
            <w:r w:rsidRPr="008F0B1F">
              <w:rPr>
                <w:sz w:val="22"/>
                <w:szCs w:val="22"/>
              </w:rPr>
              <w:t>2.</w:t>
            </w:r>
          </w:p>
        </w:tc>
        <w:tc>
          <w:tcPr>
            <w:tcW w:w="2267" w:type="dxa"/>
          </w:tcPr>
          <w:p w14:paraId="0B2C0D7C" w14:textId="77777777" w:rsidR="00FE3B0C" w:rsidRPr="008F0B1F" w:rsidRDefault="00FE3B0C" w:rsidP="00FE3B0C">
            <w:r w:rsidRPr="008F0B1F">
              <w:t>Nekustamā īpašuma un saimnieciskās darbības vadītājs</w:t>
            </w:r>
          </w:p>
        </w:tc>
        <w:tc>
          <w:tcPr>
            <w:tcW w:w="1700" w:type="dxa"/>
          </w:tcPr>
          <w:p w14:paraId="340E0366" w14:textId="77777777" w:rsidR="00FE3B0C" w:rsidRPr="008F0B1F" w:rsidRDefault="00FE3B0C" w:rsidP="00FE3B0C">
            <w:pPr>
              <w:jc w:val="both"/>
            </w:pPr>
            <w:r w:rsidRPr="008F0B1F">
              <w:t>3., II</w:t>
            </w:r>
          </w:p>
        </w:tc>
        <w:tc>
          <w:tcPr>
            <w:tcW w:w="1417" w:type="dxa"/>
            <w:gridSpan w:val="2"/>
          </w:tcPr>
          <w:p w14:paraId="18A5201F" w14:textId="77777777" w:rsidR="00FE3B0C" w:rsidRPr="008F0B1F" w:rsidRDefault="00FE3B0C" w:rsidP="00FE3B0C">
            <w:pPr>
              <w:jc w:val="both"/>
            </w:pPr>
            <w:r w:rsidRPr="008F0B1F">
              <w:t>7</w:t>
            </w:r>
          </w:p>
        </w:tc>
        <w:tc>
          <w:tcPr>
            <w:tcW w:w="1134" w:type="dxa"/>
          </w:tcPr>
          <w:p w14:paraId="11CE045B" w14:textId="77777777" w:rsidR="00FE3B0C" w:rsidRPr="008F0B1F" w:rsidRDefault="00FE3B0C" w:rsidP="00FE3B0C">
            <w:pPr>
              <w:jc w:val="both"/>
            </w:pPr>
            <w:r w:rsidRPr="008F0B1F">
              <w:t>1</w:t>
            </w:r>
          </w:p>
        </w:tc>
        <w:tc>
          <w:tcPr>
            <w:tcW w:w="2838" w:type="dxa"/>
          </w:tcPr>
          <w:p w14:paraId="2789C84A" w14:textId="77777777" w:rsidR="00FE3B0C" w:rsidRPr="008F0B1F" w:rsidRDefault="00FE3B0C" w:rsidP="00FE3B0C">
            <w:pPr>
              <w:jc w:val="both"/>
            </w:pPr>
          </w:p>
        </w:tc>
      </w:tr>
      <w:tr w:rsidR="00FE3B0C" w:rsidRPr="008F0B1F" w14:paraId="5FE8BCB4" w14:textId="77777777" w:rsidTr="00FE3B0C">
        <w:tc>
          <w:tcPr>
            <w:tcW w:w="533" w:type="dxa"/>
          </w:tcPr>
          <w:p w14:paraId="78824EB8" w14:textId="77777777" w:rsidR="00FE3B0C" w:rsidRPr="008F0B1F" w:rsidRDefault="00FE3B0C" w:rsidP="00FE3B0C">
            <w:pPr>
              <w:rPr>
                <w:sz w:val="22"/>
                <w:szCs w:val="22"/>
              </w:rPr>
            </w:pPr>
            <w:r w:rsidRPr="008F0B1F">
              <w:rPr>
                <w:sz w:val="22"/>
                <w:szCs w:val="22"/>
              </w:rPr>
              <w:t>3.</w:t>
            </w:r>
          </w:p>
        </w:tc>
        <w:tc>
          <w:tcPr>
            <w:tcW w:w="2267" w:type="dxa"/>
          </w:tcPr>
          <w:p w14:paraId="3A12D245" w14:textId="77777777" w:rsidR="00FE3B0C" w:rsidRPr="008F0B1F" w:rsidRDefault="00FE3B0C" w:rsidP="00FE3B0C">
            <w:r w:rsidRPr="008F0B1F">
              <w:t>Tehniskais speciālists</w:t>
            </w:r>
          </w:p>
        </w:tc>
        <w:tc>
          <w:tcPr>
            <w:tcW w:w="1700" w:type="dxa"/>
          </w:tcPr>
          <w:p w14:paraId="7F196A6B" w14:textId="77777777" w:rsidR="00FE3B0C" w:rsidRPr="008F0B1F" w:rsidRDefault="00FE3B0C" w:rsidP="00FE3B0C">
            <w:pPr>
              <w:jc w:val="both"/>
            </w:pPr>
            <w:r w:rsidRPr="008F0B1F">
              <w:t>3., II</w:t>
            </w:r>
          </w:p>
        </w:tc>
        <w:tc>
          <w:tcPr>
            <w:tcW w:w="1417" w:type="dxa"/>
            <w:gridSpan w:val="2"/>
          </w:tcPr>
          <w:p w14:paraId="0D148469" w14:textId="77777777" w:rsidR="00FE3B0C" w:rsidRPr="008F0B1F" w:rsidRDefault="00FE3B0C" w:rsidP="00FE3B0C">
            <w:pPr>
              <w:jc w:val="both"/>
            </w:pPr>
            <w:r w:rsidRPr="008F0B1F">
              <w:t>7</w:t>
            </w:r>
          </w:p>
        </w:tc>
        <w:tc>
          <w:tcPr>
            <w:tcW w:w="1134" w:type="dxa"/>
          </w:tcPr>
          <w:p w14:paraId="6728553B" w14:textId="77777777" w:rsidR="00FE3B0C" w:rsidRPr="008F0B1F" w:rsidRDefault="00FE3B0C" w:rsidP="00FE3B0C">
            <w:pPr>
              <w:jc w:val="both"/>
            </w:pPr>
            <w:r w:rsidRPr="008F0B1F">
              <w:t>1</w:t>
            </w:r>
          </w:p>
        </w:tc>
        <w:tc>
          <w:tcPr>
            <w:tcW w:w="2838" w:type="dxa"/>
          </w:tcPr>
          <w:p w14:paraId="115AB544" w14:textId="77777777" w:rsidR="00FE3B0C" w:rsidRPr="008F0B1F" w:rsidRDefault="00FE3B0C" w:rsidP="00FE3B0C">
            <w:pPr>
              <w:jc w:val="both"/>
            </w:pPr>
          </w:p>
        </w:tc>
      </w:tr>
      <w:tr w:rsidR="00FE3B0C" w:rsidRPr="008F0B1F" w14:paraId="0FD9DD68" w14:textId="77777777" w:rsidTr="00FE3B0C">
        <w:tc>
          <w:tcPr>
            <w:tcW w:w="533" w:type="dxa"/>
          </w:tcPr>
          <w:p w14:paraId="7E9C3EC5" w14:textId="77777777" w:rsidR="00FE3B0C" w:rsidRPr="008F0B1F" w:rsidRDefault="00FE3B0C" w:rsidP="00FE3B0C">
            <w:pPr>
              <w:rPr>
                <w:sz w:val="22"/>
                <w:szCs w:val="22"/>
              </w:rPr>
            </w:pPr>
            <w:r w:rsidRPr="008F0B1F">
              <w:rPr>
                <w:sz w:val="22"/>
                <w:szCs w:val="22"/>
              </w:rPr>
              <w:t>4.</w:t>
            </w:r>
          </w:p>
        </w:tc>
        <w:tc>
          <w:tcPr>
            <w:tcW w:w="2267" w:type="dxa"/>
          </w:tcPr>
          <w:p w14:paraId="4B2115A9" w14:textId="77777777" w:rsidR="00FE3B0C" w:rsidRPr="008F0B1F" w:rsidRDefault="00FE3B0C" w:rsidP="00FE3B0C">
            <w:r w:rsidRPr="008F0B1F">
              <w:t>Traktortehnikas vadītājs</w:t>
            </w:r>
          </w:p>
        </w:tc>
        <w:tc>
          <w:tcPr>
            <w:tcW w:w="1700" w:type="dxa"/>
          </w:tcPr>
          <w:p w14:paraId="4F48C53E" w14:textId="77777777" w:rsidR="00FE3B0C" w:rsidRPr="008F0B1F" w:rsidRDefault="00FE3B0C" w:rsidP="00FE3B0C">
            <w:pPr>
              <w:jc w:val="both"/>
            </w:pPr>
            <w:r w:rsidRPr="008F0B1F">
              <w:t>46.1., I</w:t>
            </w:r>
          </w:p>
        </w:tc>
        <w:tc>
          <w:tcPr>
            <w:tcW w:w="1417" w:type="dxa"/>
            <w:gridSpan w:val="2"/>
          </w:tcPr>
          <w:p w14:paraId="35C3B4FD" w14:textId="77777777" w:rsidR="00FE3B0C" w:rsidRPr="008F0B1F" w:rsidRDefault="00FE3B0C" w:rsidP="00FE3B0C">
            <w:pPr>
              <w:jc w:val="both"/>
            </w:pPr>
            <w:r w:rsidRPr="008F0B1F">
              <w:t>4</w:t>
            </w:r>
          </w:p>
        </w:tc>
        <w:tc>
          <w:tcPr>
            <w:tcW w:w="1134" w:type="dxa"/>
          </w:tcPr>
          <w:p w14:paraId="3003231B" w14:textId="77777777" w:rsidR="00FE3B0C" w:rsidRPr="008F0B1F" w:rsidRDefault="00FE3B0C" w:rsidP="00FE3B0C">
            <w:pPr>
              <w:jc w:val="both"/>
            </w:pPr>
            <w:r w:rsidRPr="008F0B1F">
              <w:t>1</w:t>
            </w:r>
          </w:p>
        </w:tc>
        <w:tc>
          <w:tcPr>
            <w:tcW w:w="2838" w:type="dxa"/>
          </w:tcPr>
          <w:p w14:paraId="03668A72" w14:textId="77777777" w:rsidR="00FE3B0C" w:rsidRPr="008F0B1F" w:rsidRDefault="00FE3B0C" w:rsidP="00FE3B0C">
            <w:pPr>
              <w:jc w:val="both"/>
            </w:pPr>
          </w:p>
        </w:tc>
      </w:tr>
      <w:tr w:rsidR="00FE3B0C" w:rsidRPr="008F0B1F" w14:paraId="154737F4" w14:textId="77777777" w:rsidTr="00FE3B0C">
        <w:tc>
          <w:tcPr>
            <w:tcW w:w="533" w:type="dxa"/>
          </w:tcPr>
          <w:p w14:paraId="340F95C8" w14:textId="77777777" w:rsidR="00FE3B0C" w:rsidRPr="008F0B1F" w:rsidRDefault="00FE3B0C" w:rsidP="00FE3B0C">
            <w:pPr>
              <w:rPr>
                <w:sz w:val="22"/>
                <w:szCs w:val="22"/>
              </w:rPr>
            </w:pPr>
            <w:r w:rsidRPr="008F0B1F">
              <w:rPr>
                <w:sz w:val="22"/>
                <w:szCs w:val="22"/>
              </w:rPr>
              <w:t>5.</w:t>
            </w:r>
          </w:p>
        </w:tc>
        <w:tc>
          <w:tcPr>
            <w:tcW w:w="2267" w:type="dxa"/>
          </w:tcPr>
          <w:p w14:paraId="54F1D992" w14:textId="77777777" w:rsidR="00FE3B0C" w:rsidRPr="008F0B1F" w:rsidRDefault="00FE3B0C" w:rsidP="00FE3B0C">
            <w:r w:rsidRPr="008F0B1F">
              <w:t>Autobusa vadītājs</w:t>
            </w:r>
          </w:p>
        </w:tc>
        <w:tc>
          <w:tcPr>
            <w:tcW w:w="1700" w:type="dxa"/>
          </w:tcPr>
          <w:p w14:paraId="5D348D8E" w14:textId="77777777" w:rsidR="00FE3B0C" w:rsidRPr="008F0B1F" w:rsidRDefault="00FE3B0C" w:rsidP="00FE3B0C">
            <w:pPr>
              <w:jc w:val="both"/>
            </w:pPr>
            <w:r w:rsidRPr="008F0B1F">
              <w:t>46.1., III</w:t>
            </w:r>
          </w:p>
        </w:tc>
        <w:tc>
          <w:tcPr>
            <w:tcW w:w="1417" w:type="dxa"/>
            <w:gridSpan w:val="2"/>
          </w:tcPr>
          <w:p w14:paraId="4427606B" w14:textId="77777777" w:rsidR="00FE3B0C" w:rsidRPr="008F0B1F" w:rsidRDefault="00FE3B0C" w:rsidP="00FE3B0C">
            <w:pPr>
              <w:jc w:val="both"/>
            </w:pPr>
            <w:r w:rsidRPr="008F0B1F">
              <w:t>6</w:t>
            </w:r>
          </w:p>
        </w:tc>
        <w:tc>
          <w:tcPr>
            <w:tcW w:w="1134" w:type="dxa"/>
          </w:tcPr>
          <w:p w14:paraId="35AACEED" w14:textId="77777777" w:rsidR="00FE3B0C" w:rsidRPr="008F0B1F" w:rsidRDefault="00FE3B0C" w:rsidP="00FE3B0C">
            <w:pPr>
              <w:jc w:val="both"/>
            </w:pPr>
            <w:r w:rsidRPr="008F0B1F">
              <w:t>4</w:t>
            </w:r>
          </w:p>
        </w:tc>
        <w:tc>
          <w:tcPr>
            <w:tcW w:w="2838" w:type="dxa"/>
          </w:tcPr>
          <w:p w14:paraId="74D11CB5" w14:textId="77777777" w:rsidR="00FE3B0C" w:rsidRPr="008F0B1F" w:rsidRDefault="00FE3B0C" w:rsidP="00FE3B0C">
            <w:pPr>
              <w:jc w:val="both"/>
            </w:pPr>
          </w:p>
        </w:tc>
      </w:tr>
      <w:tr w:rsidR="00FE3B0C" w:rsidRPr="008F0B1F" w14:paraId="0760A90A" w14:textId="77777777" w:rsidTr="00FE3B0C">
        <w:tc>
          <w:tcPr>
            <w:tcW w:w="533" w:type="dxa"/>
          </w:tcPr>
          <w:p w14:paraId="683A4A34" w14:textId="77777777" w:rsidR="00FE3B0C" w:rsidRPr="008F0B1F" w:rsidRDefault="00FE3B0C" w:rsidP="00FE3B0C">
            <w:pPr>
              <w:rPr>
                <w:sz w:val="22"/>
                <w:szCs w:val="22"/>
              </w:rPr>
            </w:pPr>
            <w:r w:rsidRPr="008F0B1F">
              <w:rPr>
                <w:sz w:val="22"/>
                <w:szCs w:val="22"/>
              </w:rPr>
              <w:t>6.</w:t>
            </w:r>
          </w:p>
        </w:tc>
        <w:tc>
          <w:tcPr>
            <w:tcW w:w="2267" w:type="dxa"/>
          </w:tcPr>
          <w:p w14:paraId="1F3DA06F" w14:textId="77777777" w:rsidR="00FE3B0C" w:rsidRPr="008F0B1F" w:rsidRDefault="00FE3B0C" w:rsidP="00FE3B0C">
            <w:r w:rsidRPr="008F0B1F">
              <w:t>Apkopējs</w:t>
            </w:r>
          </w:p>
        </w:tc>
        <w:tc>
          <w:tcPr>
            <w:tcW w:w="1700" w:type="dxa"/>
          </w:tcPr>
          <w:p w14:paraId="1A407940" w14:textId="77777777" w:rsidR="00FE3B0C" w:rsidRPr="008F0B1F" w:rsidRDefault="00FE3B0C" w:rsidP="00FE3B0C">
            <w:pPr>
              <w:jc w:val="both"/>
            </w:pPr>
            <w:r w:rsidRPr="008F0B1F">
              <w:t>16., I</w:t>
            </w:r>
          </w:p>
        </w:tc>
        <w:tc>
          <w:tcPr>
            <w:tcW w:w="1417" w:type="dxa"/>
            <w:gridSpan w:val="2"/>
          </w:tcPr>
          <w:p w14:paraId="36784532" w14:textId="77777777" w:rsidR="00FE3B0C" w:rsidRPr="008F0B1F" w:rsidRDefault="00FE3B0C" w:rsidP="00FE3B0C">
            <w:pPr>
              <w:jc w:val="both"/>
            </w:pPr>
            <w:r w:rsidRPr="008F0B1F">
              <w:t>1</w:t>
            </w:r>
          </w:p>
        </w:tc>
        <w:tc>
          <w:tcPr>
            <w:tcW w:w="1134" w:type="dxa"/>
          </w:tcPr>
          <w:p w14:paraId="3F036ACD" w14:textId="77777777" w:rsidR="00FE3B0C" w:rsidRPr="008F0B1F" w:rsidRDefault="00FE3B0C" w:rsidP="00FE3B0C">
            <w:pPr>
              <w:jc w:val="both"/>
            </w:pPr>
            <w:r w:rsidRPr="008F0B1F">
              <w:t>2</w:t>
            </w:r>
          </w:p>
        </w:tc>
        <w:tc>
          <w:tcPr>
            <w:tcW w:w="2838" w:type="dxa"/>
          </w:tcPr>
          <w:p w14:paraId="012519EF" w14:textId="77777777" w:rsidR="00FE3B0C" w:rsidRPr="008F0B1F" w:rsidRDefault="00FE3B0C" w:rsidP="00FE3B0C">
            <w:pPr>
              <w:jc w:val="both"/>
            </w:pPr>
          </w:p>
        </w:tc>
      </w:tr>
      <w:tr w:rsidR="00FE3B0C" w:rsidRPr="008F0B1F" w14:paraId="7A32539C" w14:textId="77777777" w:rsidTr="00FE3B0C">
        <w:tc>
          <w:tcPr>
            <w:tcW w:w="533" w:type="dxa"/>
          </w:tcPr>
          <w:p w14:paraId="2241957D" w14:textId="77777777" w:rsidR="00FE3B0C" w:rsidRPr="008F0B1F" w:rsidRDefault="00FE3B0C" w:rsidP="00FE3B0C">
            <w:pPr>
              <w:rPr>
                <w:sz w:val="22"/>
                <w:szCs w:val="22"/>
              </w:rPr>
            </w:pPr>
            <w:r w:rsidRPr="008F0B1F">
              <w:rPr>
                <w:sz w:val="22"/>
                <w:szCs w:val="22"/>
              </w:rPr>
              <w:t>7.</w:t>
            </w:r>
          </w:p>
        </w:tc>
        <w:tc>
          <w:tcPr>
            <w:tcW w:w="2267" w:type="dxa"/>
          </w:tcPr>
          <w:p w14:paraId="4910ABDF" w14:textId="77777777" w:rsidR="00FE3B0C" w:rsidRPr="008F0B1F" w:rsidRDefault="00FE3B0C" w:rsidP="00FE3B0C">
            <w:r w:rsidRPr="008F0B1F">
              <w:t>Labiekārtošanas darbu strādnieks</w:t>
            </w:r>
          </w:p>
        </w:tc>
        <w:tc>
          <w:tcPr>
            <w:tcW w:w="1700" w:type="dxa"/>
          </w:tcPr>
          <w:p w14:paraId="1F9E68D6" w14:textId="77777777" w:rsidR="00FE3B0C" w:rsidRPr="008F0B1F" w:rsidRDefault="00FE3B0C" w:rsidP="00FE3B0C">
            <w:pPr>
              <w:jc w:val="both"/>
            </w:pPr>
            <w:r w:rsidRPr="008F0B1F">
              <w:t>16., I</w:t>
            </w:r>
          </w:p>
        </w:tc>
        <w:tc>
          <w:tcPr>
            <w:tcW w:w="1417" w:type="dxa"/>
            <w:gridSpan w:val="2"/>
          </w:tcPr>
          <w:p w14:paraId="1B289B3B" w14:textId="77777777" w:rsidR="00FE3B0C" w:rsidRPr="008F0B1F" w:rsidRDefault="00FE3B0C" w:rsidP="00FE3B0C">
            <w:pPr>
              <w:jc w:val="both"/>
            </w:pPr>
            <w:r w:rsidRPr="008F0B1F">
              <w:t>1</w:t>
            </w:r>
          </w:p>
        </w:tc>
        <w:tc>
          <w:tcPr>
            <w:tcW w:w="1134" w:type="dxa"/>
          </w:tcPr>
          <w:p w14:paraId="7FD7F6D4" w14:textId="77777777" w:rsidR="00FE3B0C" w:rsidRPr="008F0B1F" w:rsidRDefault="00FE3B0C" w:rsidP="00FE3B0C">
            <w:pPr>
              <w:jc w:val="both"/>
            </w:pPr>
            <w:r w:rsidRPr="008F0B1F">
              <w:t>1</w:t>
            </w:r>
          </w:p>
        </w:tc>
        <w:tc>
          <w:tcPr>
            <w:tcW w:w="2838" w:type="dxa"/>
          </w:tcPr>
          <w:p w14:paraId="1B251F66" w14:textId="77777777" w:rsidR="00FE3B0C" w:rsidRPr="008F0B1F" w:rsidRDefault="00FE3B0C" w:rsidP="00FE3B0C">
            <w:pPr>
              <w:jc w:val="both"/>
            </w:pPr>
          </w:p>
        </w:tc>
      </w:tr>
      <w:tr w:rsidR="00FE3B0C" w:rsidRPr="008F0B1F" w14:paraId="1980C023" w14:textId="77777777" w:rsidTr="00FE3B0C">
        <w:tc>
          <w:tcPr>
            <w:tcW w:w="533" w:type="dxa"/>
          </w:tcPr>
          <w:p w14:paraId="77BE736A" w14:textId="77777777" w:rsidR="00FE3B0C" w:rsidRPr="008F0B1F" w:rsidRDefault="00FE3B0C" w:rsidP="00FE3B0C">
            <w:pPr>
              <w:rPr>
                <w:sz w:val="22"/>
                <w:szCs w:val="22"/>
              </w:rPr>
            </w:pPr>
            <w:r w:rsidRPr="008F0B1F">
              <w:rPr>
                <w:sz w:val="22"/>
                <w:szCs w:val="22"/>
              </w:rPr>
              <w:t>8.</w:t>
            </w:r>
          </w:p>
        </w:tc>
        <w:tc>
          <w:tcPr>
            <w:tcW w:w="2267" w:type="dxa"/>
          </w:tcPr>
          <w:p w14:paraId="605EB180" w14:textId="77777777" w:rsidR="00FE3B0C" w:rsidRPr="008F0B1F" w:rsidRDefault="00FE3B0C" w:rsidP="00FE3B0C">
            <w:r w:rsidRPr="008F0B1F">
              <w:t>Automobiļa vadītājs</w:t>
            </w:r>
          </w:p>
        </w:tc>
        <w:tc>
          <w:tcPr>
            <w:tcW w:w="1700" w:type="dxa"/>
          </w:tcPr>
          <w:p w14:paraId="2BCC6F6A" w14:textId="77777777" w:rsidR="00FE3B0C" w:rsidRPr="008F0B1F" w:rsidRDefault="00FE3B0C" w:rsidP="00FE3B0C">
            <w:pPr>
              <w:jc w:val="both"/>
            </w:pPr>
            <w:r w:rsidRPr="008F0B1F">
              <w:t>46.1., II</w:t>
            </w:r>
          </w:p>
        </w:tc>
        <w:tc>
          <w:tcPr>
            <w:tcW w:w="1417" w:type="dxa"/>
            <w:gridSpan w:val="2"/>
          </w:tcPr>
          <w:p w14:paraId="5CDB0F45" w14:textId="77777777" w:rsidR="00FE3B0C" w:rsidRPr="008F0B1F" w:rsidRDefault="00FE3B0C" w:rsidP="00FE3B0C">
            <w:pPr>
              <w:jc w:val="both"/>
            </w:pPr>
            <w:r w:rsidRPr="008F0B1F">
              <w:t>5</w:t>
            </w:r>
          </w:p>
        </w:tc>
        <w:tc>
          <w:tcPr>
            <w:tcW w:w="1134" w:type="dxa"/>
          </w:tcPr>
          <w:p w14:paraId="5AE5BB22" w14:textId="77777777" w:rsidR="00FE3B0C" w:rsidRPr="008F0B1F" w:rsidRDefault="00FE3B0C" w:rsidP="00FE3B0C">
            <w:pPr>
              <w:jc w:val="both"/>
            </w:pPr>
            <w:r w:rsidRPr="008F0B1F">
              <w:t>1</w:t>
            </w:r>
          </w:p>
        </w:tc>
        <w:tc>
          <w:tcPr>
            <w:tcW w:w="2838" w:type="dxa"/>
          </w:tcPr>
          <w:p w14:paraId="3A48E4DD" w14:textId="77777777" w:rsidR="00FE3B0C" w:rsidRPr="008F0B1F" w:rsidRDefault="00FE3B0C" w:rsidP="00FE3B0C">
            <w:pPr>
              <w:jc w:val="both"/>
            </w:pPr>
            <w:r w:rsidRPr="008F0B1F">
              <w:t>Pārcelt uz Sociālo dienestu</w:t>
            </w:r>
          </w:p>
        </w:tc>
      </w:tr>
      <w:tr w:rsidR="00FE3B0C" w:rsidRPr="008F0B1F" w14:paraId="009FDFE9" w14:textId="77777777" w:rsidTr="00FE3B0C">
        <w:tc>
          <w:tcPr>
            <w:tcW w:w="533" w:type="dxa"/>
          </w:tcPr>
          <w:p w14:paraId="7B57CDFC" w14:textId="77777777" w:rsidR="00FE3B0C" w:rsidRPr="008F0B1F" w:rsidRDefault="00FE3B0C" w:rsidP="00FE3B0C">
            <w:pPr>
              <w:rPr>
                <w:sz w:val="22"/>
                <w:szCs w:val="22"/>
              </w:rPr>
            </w:pPr>
            <w:r w:rsidRPr="008F0B1F">
              <w:rPr>
                <w:sz w:val="22"/>
                <w:szCs w:val="22"/>
              </w:rPr>
              <w:t>9.</w:t>
            </w:r>
          </w:p>
        </w:tc>
        <w:tc>
          <w:tcPr>
            <w:tcW w:w="2267" w:type="dxa"/>
          </w:tcPr>
          <w:p w14:paraId="7286437D" w14:textId="77777777" w:rsidR="00FE3B0C" w:rsidRPr="008F0B1F" w:rsidRDefault="00FE3B0C" w:rsidP="00FE3B0C">
            <w:r w:rsidRPr="008F0B1F">
              <w:t>Klientu apkalpošanas speciālists (VPVKAC)</w:t>
            </w:r>
          </w:p>
        </w:tc>
        <w:tc>
          <w:tcPr>
            <w:tcW w:w="1700" w:type="dxa"/>
          </w:tcPr>
          <w:p w14:paraId="23D817DC" w14:textId="77777777" w:rsidR="00FE3B0C" w:rsidRPr="008F0B1F" w:rsidRDefault="00FE3B0C" w:rsidP="00FE3B0C">
            <w:pPr>
              <w:jc w:val="both"/>
            </w:pPr>
            <w:r w:rsidRPr="008F0B1F">
              <w:t>25., III</w:t>
            </w:r>
          </w:p>
        </w:tc>
        <w:tc>
          <w:tcPr>
            <w:tcW w:w="1417" w:type="dxa"/>
            <w:gridSpan w:val="2"/>
          </w:tcPr>
          <w:p w14:paraId="341819BB" w14:textId="77777777" w:rsidR="00FE3B0C" w:rsidRPr="008F0B1F" w:rsidRDefault="00FE3B0C" w:rsidP="00FE3B0C">
            <w:pPr>
              <w:jc w:val="both"/>
            </w:pPr>
            <w:r w:rsidRPr="008F0B1F">
              <w:t>7</w:t>
            </w:r>
          </w:p>
        </w:tc>
        <w:tc>
          <w:tcPr>
            <w:tcW w:w="1134" w:type="dxa"/>
          </w:tcPr>
          <w:p w14:paraId="1B9FE75D" w14:textId="77777777" w:rsidR="00FE3B0C" w:rsidRPr="008F0B1F" w:rsidRDefault="00FE3B0C" w:rsidP="00FE3B0C">
            <w:pPr>
              <w:jc w:val="both"/>
            </w:pPr>
            <w:r w:rsidRPr="008F0B1F">
              <w:t>1</w:t>
            </w:r>
          </w:p>
        </w:tc>
        <w:tc>
          <w:tcPr>
            <w:tcW w:w="2838" w:type="dxa"/>
          </w:tcPr>
          <w:p w14:paraId="607B98C0" w14:textId="77777777" w:rsidR="00FE3B0C" w:rsidRPr="008F0B1F" w:rsidRDefault="00FE3B0C" w:rsidP="00FE3B0C">
            <w:pPr>
              <w:jc w:val="both"/>
            </w:pPr>
            <w:r w:rsidRPr="008F0B1F">
              <w:t>Pārcelts no Administratīvās nodaļas</w:t>
            </w:r>
          </w:p>
        </w:tc>
      </w:tr>
      <w:tr w:rsidR="00FE3B0C" w:rsidRPr="008F0B1F" w14:paraId="6D8A7597" w14:textId="77777777" w:rsidTr="00FE3B0C">
        <w:tc>
          <w:tcPr>
            <w:tcW w:w="533" w:type="dxa"/>
          </w:tcPr>
          <w:p w14:paraId="105D9F2D" w14:textId="77777777" w:rsidR="00FE3B0C" w:rsidRPr="008F0B1F" w:rsidRDefault="00FE3B0C" w:rsidP="00FE3B0C">
            <w:pPr>
              <w:rPr>
                <w:sz w:val="22"/>
                <w:szCs w:val="22"/>
              </w:rPr>
            </w:pPr>
            <w:r w:rsidRPr="008F0B1F">
              <w:rPr>
                <w:sz w:val="22"/>
                <w:szCs w:val="22"/>
              </w:rPr>
              <w:t>10.</w:t>
            </w:r>
          </w:p>
        </w:tc>
        <w:tc>
          <w:tcPr>
            <w:tcW w:w="2267" w:type="dxa"/>
          </w:tcPr>
          <w:p w14:paraId="72B0374B" w14:textId="77777777" w:rsidR="00FE3B0C" w:rsidRPr="008F0B1F" w:rsidRDefault="00FE3B0C" w:rsidP="00FE3B0C">
            <w:r w:rsidRPr="008F0B1F">
              <w:t>Personāla speciālists/lietvedis</w:t>
            </w:r>
          </w:p>
        </w:tc>
        <w:tc>
          <w:tcPr>
            <w:tcW w:w="1700" w:type="dxa"/>
          </w:tcPr>
          <w:p w14:paraId="6D463B8E" w14:textId="77777777" w:rsidR="00FE3B0C" w:rsidRPr="008F0B1F" w:rsidRDefault="00FE3B0C" w:rsidP="00FE3B0C">
            <w:pPr>
              <w:jc w:val="both"/>
            </w:pPr>
            <w:r w:rsidRPr="008F0B1F">
              <w:t>34., IIB</w:t>
            </w:r>
          </w:p>
        </w:tc>
        <w:tc>
          <w:tcPr>
            <w:tcW w:w="1417" w:type="dxa"/>
            <w:gridSpan w:val="2"/>
          </w:tcPr>
          <w:p w14:paraId="3A67B032" w14:textId="77777777" w:rsidR="00FE3B0C" w:rsidRPr="008F0B1F" w:rsidRDefault="00FE3B0C" w:rsidP="00FE3B0C">
            <w:pPr>
              <w:jc w:val="both"/>
            </w:pPr>
            <w:r w:rsidRPr="008F0B1F">
              <w:t>9</w:t>
            </w:r>
          </w:p>
        </w:tc>
        <w:tc>
          <w:tcPr>
            <w:tcW w:w="1134" w:type="dxa"/>
          </w:tcPr>
          <w:p w14:paraId="36DF4083" w14:textId="77777777" w:rsidR="00FE3B0C" w:rsidRPr="008F0B1F" w:rsidRDefault="00FE3B0C" w:rsidP="00FE3B0C">
            <w:pPr>
              <w:jc w:val="both"/>
            </w:pPr>
            <w:r w:rsidRPr="008F0B1F">
              <w:t>1</w:t>
            </w:r>
          </w:p>
        </w:tc>
        <w:tc>
          <w:tcPr>
            <w:tcW w:w="2838" w:type="dxa"/>
          </w:tcPr>
          <w:p w14:paraId="2DBAACF8" w14:textId="77777777" w:rsidR="00FE3B0C" w:rsidRPr="008F0B1F" w:rsidRDefault="00FE3B0C" w:rsidP="00FE3B0C">
            <w:pPr>
              <w:jc w:val="both"/>
            </w:pPr>
            <w:r w:rsidRPr="008F0B1F">
              <w:t>Jauns amats</w:t>
            </w:r>
          </w:p>
        </w:tc>
      </w:tr>
      <w:tr w:rsidR="00FE3B0C" w:rsidRPr="008F0B1F" w14:paraId="62750CFE" w14:textId="77777777" w:rsidTr="00FE3B0C">
        <w:tc>
          <w:tcPr>
            <w:tcW w:w="533" w:type="dxa"/>
          </w:tcPr>
          <w:p w14:paraId="73CE1757" w14:textId="77777777" w:rsidR="00FE3B0C" w:rsidRPr="008F0B1F" w:rsidRDefault="00FE3B0C" w:rsidP="00FE3B0C">
            <w:pPr>
              <w:rPr>
                <w:sz w:val="22"/>
                <w:szCs w:val="22"/>
              </w:rPr>
            </w:pPr>
            <w:r w:rsidRPr="008F0B1F">
              <w:rPr>
                <w:sz w:val="22"/>
                <w:szCs w:val="22"/>
              </w:rPr>
              <w:t>11.</w:t>
            </w:r>
          </w:p>
        </w:tc>
        <w:tc>
          <w:tcPr>
            <w:tcW w:w="2267" w:type="dxa"/>
          </w:tcPr>
          <w:p w14:paraId="44625D9D" w14:textId="77777777" w:rsidR="00FE3B0C" w:rsidRPr="008F0B1F" w:rsidRDefault="00FE3B0C" w:rsidP="00FE3B0C">
            <w:r w:rsidRPr="008F0B1F">
              <w:t>Sētnieks</w:t>
            </w:r>
          </w:p>
        </w:tc>
        <w:tc>
          <w:tcPr>
            <w:tcW w:w="1700" w:type="dxa"/>
          </w:tcPr>
          <w:p w14:paraId="0CAE375D" w14:textId="77777777" w:rsidR="00FE3B0C" w:rsidRPr="008F0B1F" w:rsidRDefault="00FE3B0C" w:rsidP="00FE3B0C">
            <w:pPr>
              <w:jc w:val="both"/>
            </w:pPr>
            <w:r w:rsidRPr="008F0B1F">
              <w:t>16., I</w:t>
            </w:r>
          </w:p>
        </w:tc>
        <w:tc>
          <w:tcPr>
            <w:tcW w:w="1417" w:type="dxa"/>
            <w:gridSpan w:val="2"/>
          </w:tcPr>
          <w:p w14:paraId="128EB0C5" w14:textId="77777777" w:rsidR="00FE3B0C" w:rsidRPr="008F0B1F" w:rsidRDefault="00FE3B0C" w:rsidP="00FE3B0C">
            <w:pPr>
              <w:jc w:val="both"/>
            </w:pPr>
            <w:r w:rsidRPr="008F0B1F">
              <w:t>1</w:t>
            </w:r>
          </w:p>
        </w:tc>
        <w:tc>
          <w:tcPr>
            <w:tcW w:w="1134" w:type="dxa"/>
          </w:tcPr>
          <w:p w14:paraId="07204212" w14:textId="77777777" w:rsidR="00FE3B0C" w:rsidRPr="008F0B1F" w:rsidRDefault="00FE3B0C" w:rsidP="00FE3B0C">
            <w:pPr>
              <w:jc w:val="both"/>
            </w:pPr>
            <w:r w:rsidRPr="008F0B1F">
              <w:t>1</w:t>
            </w:r>
          </w:p>
        </w:tc>
        <w:tc>
          <w:tcPr>
            <w:tcW w:w="2838" w:type="dxa"/>
          </w:tcPr>
          <w:p w14:paraId="7B937178" w14:textId="77777777" w:rsidR="00FE3B0C" w:rsidRPr="008F0B1F" w:rsidRDefault="00FE3B0C" w:rsidP="00FE3B0C">
            <w:pPr>
              <w:jc w:val="both"/>
            </w:pPr>
            <w:r w:rsidRPr="008F0B1F">
              <w:t>Pārcelts no PII Auseklītis</w:t>
            </w:r>
          </w:p>
        </w:tc>
      </w:tr>
      <w:tr w:rsidR="00FE3B0C" w:rsidRPr="008F0B1F" w14:paraId="03C36DFE" w14:textId="77777777" w:rsidTr="00FE3B0C">
        <w:tc>
          <w:tcPr>
            <w:tcW w:w="533" w:type="dxa"/>
          </w:tcPr>
          <w:p w14:paraId="3F80449D" w14:textId="77777777" w:rsidR="00FE3B0C" w:rsidRPr="008F0B1F" w:rsidRDefault="00FE3B0C" w:rsidP="00FE3B0C">
            <w:pPr>
              <w:rPr>
                <w:sz w:val="22"/>
                <w:szCs w:val="22"/>
              </w:rPr>
            </w:pPr>
            <w:r w:rsidRPr="008F0B1F">
              <w:rPr>
                <w:sz w:val="22"/>
                <w:szCs w:val="22"/>
              </w:rPr>
              <w:t>12.</w:t>
            </w:r>
          </w:p>
        </w:tc>
        <w:tc>
          <w:tcPr>
            <w:tcW w:w="2267" w:type="dxa"/>
          </w:tcPr>
          <w:p w14:paraId="36D51ACB" w14:textId="77777777" w:rsidR="00FE3B0C" w:rsidRPr="008F0B1F" w:rsidRDefault="00FE3B0C" w:rsidP="00FE3B0C">
            <w:pPr>
              <w:rPr>
                <w:sz w:val="22"/>
                <w:szCs w:val="22"/>
              </w:rPr>
            </w:pPr>
            <w:r w:rsidRPr="008F0B1F">
              <w:rPr>
                <w:sz w:val="22"/>
                <w:szCs w:val="22"/>
              </w:rPr>
              <w:t>Brīvzemnieku pagasta un Braslavas pagasta pakalpojumu sniegšanas centra vadītājs</w:t>
            </w:r>
          </w:p>
        </w:tc>
        <w:tc>
          <w:tcPr>
            <w:tcW w:w="1700" w:type="dxa"/>
          </w:tcPr>
          <w:p w14:paraId="2871BCD5" w14:textId="77777777" w:rsidR="00FE3B0C" w:rsidRPr="008F0B1F" w:rsidRDefault="00FE3B0C" w:rsidP="00FE3B0C">
            <w:pPr>
              <w:jc w:val="both"/>
              <w:rPr>
                <w:sz w:val="22"/>
                <w:szCs w:val="22"/>
              </w:rPr>
            </w:pPr>
            <w:r w:rsidRPr="008F0B1F">
              <w:rPr>
                <w:sz w:val="22"/>
                <w:szCs w:val="22"/>
              </w:rPr>
              <w:t>3., V</w:t>
            </w:r>
          </w:p>
        </w:tc>
        <w:tc>
          <w:tcPr>
            <w:tcW w:w="1417" w:type="dxa"/>
            <w:gridSpan w:val="2"/>
          </w:tcPr>
          <w:p w14:paraId="2E65FE1D" w14:textId="77777777" w:rsidR="00FE3B0C" w:rsidRPr="008F0B1F" w:rsidRDefault="00FE3B0C" w:rsidP="00FE3B0C">
            <w:pPr>
              <w:jc w:val="both"/>
              <w:rPr>
                <w:sz w:val="22"/>
                <w:szCs w:val="22"/>
              </w:rPr>
            </w:pPr>
            <w:r w:rsidRPr="008F0B1F">
              <w:rPr>
                <w:sz w:val="22"/>
                <w:szCs w:val="22"/>
              </w:rPr>
              <w:t>10</w:t>
            </w:r>
          </w:p>
        </w:tc>
        <w:tc>
          <w:tcPr>
            <w:tcW w:w="1134" w:type="dxa"/>
          </w:tcPr>
          <w:p w14:paraId="19D263FF" w14:textId="77777777" w:rsidR="00FE3B0C" w:rsidRPr="008F0B1F" w:rsidRDefault="00FE3B0C" w:rsidP="00FE3B0C">
            <w:pPr>
              <w:jc w:val="both"/>
              <w:rPr>
                <w:sz w:val="22"/>
                <w:szCs w:val="22"/>
              </w:rPr>
            </w:pPr>
            <w:r w:rsidRPr="008F0B1F">
              <w:rPr>
                <w:sz w:val="22"/>
                <w:szCs w:val="22"/>
              </w:rPr>
              <w:t>1</w:t>
            </w:r>
          </w:p>
        </w:tc>
        <w:tc>
          <w:tcPr>
            <w:tcW w:w="2838" w:type="dxa"/>
          </w:tcPr>
          <w:p w14:paraId="3752EFB9" w14:textId="77777777" w:rsidR="00FE3B0C" w:rsidRPr="008F0B1F" w:rsidRDefault="00FE3B0C" w:rsidP="00FE3B0C">
            <w:pPr>
              <w:jc w:val="both"/>
              <w:rPr>
                <w:sz w:val="22"/>
                <w:szCs w:val="22"/>
              </w:rPr>
            </w:pPr>
          </w:p>
        </w:tc>
      </w:tr>
      <w:tr w:rsidR="00FE3B0C" w:rsidRPr="008F0B1F" w14:paraId="28F85C17" w14:textId="77777777" w:rsidTr="00FE3B0C">
        <w:tc>
          <w:tcPr>
            <w:tcW w:w="533" w:type="dxa"/>
          </w:tcPr>
          <w:p w14:paraId="7B5F5E52" w14:textId="77777777" w:rsidR="00FE3B0C" w:rsidRPr="008F0B1F" w:rsidRDefault="00FE3B0C" w:rsidP="00FE3B0C">
            <w:pPr>
              <w:jc w:val="right"/>
              <w:rPr>
                <w:sz w:val="22"/>
                <w:szCs w:val="22"/>
              </w:rPr>
            </w:pPr>
          </w:p>
        </w:tc>
        <w:tc>
          <w:tcPr>
            <w:tcW w:w="5238" w:type="dxa"/>
            <w:gridSpan w:val="3"/>
          </w:tcPr>
          <w:p w14:paraId="14B260B5" w14:textId="77777777" w:rsidR="00FE3B0C" w:rsidRPr="008F0B1F" w:rsidRDefault="00FE3B0C" w:rsidP="00FE3B0C">
            <w:pPr>
              <w:jc w:val="right"/>
              <w:rPr>
                <w:b/>
                <w:bCs/>
              </w:rPr>
            </w:pPr>
            <w:r w:rsidRPr="008F0B1F">
              <w:t>kopā</w:t>
            </w:r>
          </w:p>
        </w:tc>
        <w:tc>
          <w:tcPr>
            <w:tcW w:w="1280" w:type="dxa"/>
            <w:gridSpan w:val="2"/>
          </w:tcPr>
          <w:p w14:paraId="1A34CF68" w14:textId="77777777" w:rsidR="00FE3B0C" w:rsidRPr="008F0B1F" w:rsidRDefault="00FE3B0C" w:rsidP="00FE3B0C">
            <w:pPr>
              <w:jc w:val="both"/>
            </w:pPr>
            <w:r w:rsidRPr="008F0B1F">
              <w:t>12</w:t>
            </w:r>
          </w:p>
        </w:tc>
        <w:tc>
          <w:tcPr>
            <w:tcW w:w="2838" w:type="dxa"/>
          </w:tcPr>
          <w:p w14:paraId="77057F7A" w14:textId="77777777" w:rsidR="00FE3B0C" w:rsidRPr="008F0B1F" w:rsidRDefault="00FE3B0C" w:rsidP="00FE3B0C">
            <w:pPr>
              <w:jc w:val="both"/>
              <w:rPr>
                <w:b/>
                <w:bCs/>
              </w:rPr>
            </w:pPr>
          </w:p>
        </w:tc>
      </w:tr>
      <w:tr w:rsidR="00FE3B0C" w:rsidRPr="008F0B1F" w14:paraId="6557E556" w14:textId="77777777" w:rsidTr="00FE3B0C">
        <w:tc>
          <w:tcPr>
            <w:tcW w:w="533" w:type="dxa"/>
          </w:tcPr>
          <w:p w14:paraId="5AF1A011" w14:textId="77777777" w:rsidR="00FE3B0C" w:rsidRPr="008F0B1F" w:rsidRDefault="00FE3B0C" w:rsidP="00FE3B0C">
            <w:pPr>
              <w:jc w:val="center"/>
              <w:rPr>
                <w:b/>
                <w:bCs/>
                <w:sz w:val="22"/>
                <w:szCs w:val="22"/>
              </w:rPr>
            </w:pPr>
          </w:p>
        </w:tc>
        <w:tc>
          <w:tcPr>
            <w:tcW w:w="9356" w:type="dxa"/>
            <w:gridSpan w:val="6"/>
          </w:tcPr>
          <w:p w14:paraId="0296917C" w14:textId="77777777" w:rsidR="00FE3B0C" w:rsidRPr="008F0B1F" w:rsidRDefault="00FE3B0C" w:rsidP="00FE3B0C">
            <w:pPr>
              <w:jc w:val="center"/>
              <w:rPr>
                <w:b/>
                <w:bCs/>
              </w:rPr>
            </w:pPr>
            <w:bookmarkStart w:id="222" w:name="_Hlk151296073"/>
            <w:r w:rsidRPr="008F0B1F">
              <w:rPr>
                <w:b/>
                <w:bCs/>
              </w:rPr>
              <w:t>Staiceles pilsētas un pagasta pakalpojumu sniegšanas centrs</w:t>
            </w:r>
            <w:bookmarkEnd w:id="222"/>
          </w:p>
        </w:tc>
      </w:tr>
      <w:tr w:rsidR="00FE3B0C" w:rsidRPr="008F0B1F" w14:paraId="0556E029" w14:textId="77777777" w:rsidTr="00FE3B0C">
        <w:tc>
          <w:tcPr>
            <w:tcW w:w="533" w:type="dxa"/>
          </w:tcPr>
          <w:p w14:paraId="78060349" w14:textId="77777777" w:rsidR="00FE3B0C" w:rsidRPr="008F0B1F" w:rsidRDefault="00FE3B0C" w:rsidP="00FE3B0C">
            <w:pPr>
              <w:rPr>
                <w:sz w:val="22"/>
                <w:szCs w:val="22"/>
              </w:rPr>
            </w:pPr>
            <w:r w:rsidRPr="008F0B1F">
              <w:rPr>
                <w:sz w:val="22"/>
                <w:szCs w:val="22"/>
              </w:rPr>
              <w:t>1.</w:t>
            </w:r>
          </w:p>
        </w:tc>
        <w:tc>
          <w:tcPr>
            <w:tcW w:w="2267" w:type="dxa"/>
          </w:tcPr>
          <w:p w14:paraId="19B8FFB5" w14:textId="77777777" w:rsidR="00FE3B0C" w:rsidRPr="008F0B1F" w:rsidRDefault="00FE3B0C" w:rsidP="00FE3B0C">
            <w:r w:rsidRPr="008F0B1F">
              <w:t>Vadītājs</w:t>
            </w:r>
          </w:p>
        </w:tc>
        <w:tc>
          <w:tcPr>
            <w:tcW w:w="1700" w:type="dxa"/>
          </w:tcPr>
          <w:p w14:paraId="693683B7" w14:textId="77777777" w:rsidR="00FE3B0C" w:rsidRPr="008F0B1F" w:rsidRDefault="00FE3B0C" w:rsidP="00FE3B0C">
            <w:pPr>
              <w:jc w:val="both"/>
            </w:pPr>
            <w:r w:rsidRPr="008F0B1F">
              <w:t>3., V</w:t>
            </w:r>
          </w:p>
        </w:tc>
        <w:tc>
          <w:tcPr>
            <w:tcW w:w="1417" w:type="dxa"/>
            <w:gridSpan w:val="2"/>
          </w:tcPr>
          <w:p w14:paraId="6B67EFD3" w14:textId="77777777" w:rsidR="00FE3B0C" w:rsidRPr="008F0B1F" w:rsidRDefault="00FE3B0C" w:rsidP="00FE3B0C">
            <w:pPr>
              <w:jc w:val="both"/>
            </w:pPr>
            <w:r w:rsidRPr="008F0B1F">
              <w:t>10</w:t>
            </w:r>
          </w:p>
        </w:tc>
        <w:tc>
          <w:tcPr>
            <w:tcW w:w="1134" w:type="dxa"/>
          </w:tcPr>
          <w:p w14:paraId="0D686485" w14:textId="77777777" w:rsidR="00FE3B0C" w:rsidRPr="008F0B1F" w:rsidRDefault="00FE3B0C" w:rsidP="00FE3B0C">
            <w:pPr>
              <w:jc w:val="both"/>
            </w:pPr>
            <w:r w:rsidRPr="008F0B1F">
              <w:t>1</w:t>
            </w:r>
          </w:p>
        </w:tc>
        <w:tc>
          <w:tcPr>
            <w:tcW w:w="2838" w:type="dxa"/>
          </w:tcPr>
          <w:p w14:paraId="78E50752" w14:textId="77777777" w:rsidR="00FE3B0C" w:rsidRPr="008F0B1F" w:rsidRDefault="00FE3B0C" w:rsidP="00FE3B0C">
            <w:pPr>
              <w:jc w:val="both"/>
            </w:pPr>
          </w:p>
        </w:tc>
      </w:tr>
      <w:tr w:rsidR="00FE3B0C" w:rsidRPr="008F0B1F" w14:paraId="002B5C87" w14:textId="77777777" w:rsidTr="00FE3B0C">
        <w:tc>
          <w:tcPr>
            <w:tcW w:w="533" w:type="dxa"/>
          </w:tcPr>
          <w:p w14:paraId="70E232AC" w14:textId="77777777" w:rsidR="00FE3B0C" w:rsidRPr="008F0B1F" w:rsidRDefault="00FE3B0C" w:rsidP="00FE3B0C">
            <w:pPr>
              <w:rPr>
                <w:sz w:val="22"/>
                <w:szCs w:val="22"/>
              </w:rPr>
            </w:pPr>
            <w:r w:rsidRPr="008F0B1F">
              <w:rPr>
                <w:sz w:val="22"/>
                <w:szCs w:val="22"/>
              </w:rPr>
              <w:t>2.</w:t>
            </w:r>
          </w:p>
        </w:tc>
        <w:tc>
          <w:tcPr>
            <w:tcW w:w="2267" w:type="dxa"/>
          </w:tcPr>
          <w:p w14:paraId="30BEF003" w14:textId="77777777" w:rsidR="00FE3B0C" w:rsidRPr="008F0B1F" w:rsidRDefault="00FE3B0C" w:rsidP="00FE3B0C">
            <w:r w:rsidRPr="008F0B1F">
              <w:t>Labiekārtošanas darbu strādnieks</w:t>
            </w:r>
          </w:p>
        </w:tc>
        <w:tc>
          <w:tcPr>
            <w:tcW w:w="1700" w:type="dxa"/>
          </w:tcPr>
          <w:p w14:paraId="280A82ED" w14:textId="77777777" w:rsidR="00FE3B0C" w:rsidRPr="008F0B1F" w:rsidRDefault="00FE3B0C" w:rsidP="00FE3B0C">
            <w:pPr>
              <w:jc w:val="both"/>
            </w:pPr>
            <w:r w:rsidRPr="008F0B1F">
              <w:t>16., I</w:t>
            </w:r>
          </w:p>
        </w:tc>
        <w:tc>
          <w:tcPr>
            <w:tcW w:w="1417" w:type="dxa"/>
            <w:gridSpan w:val="2"/>
          </w:tcPr>
          <w:p w14:paraId="364D7DCA" w14:textId="77777777" w:rsidR="00FE3B0C" w:rsidRPr="008F0B1F" w:rsidRDefault="00FE3B0C" w:rsidP="00FE3B0C">
            <w:pPr>
              <w:jc w:val="both"/>
            </w:pPr>
            <w:r w:rsidRPr="008F0B1F">
              <w:t>1</w:t>
            </w:r>
          </w:p>
        </w:tc>
        <w:tc>
          <w:tcPr>
            <w:tcW w:w="1134" w:type="dxa"/>
          </w:tcPr>
          <w:p w14:paraId="55DF70FE" w14:textId="77777777" w:rsidR="00FE3B0C" w:rsidRPr="008F0B1F" w:rsidRDefault="00FE3B0C" w:rsidP="00FE3B0C">
            <w:pPr>
              <w:jc w:val="both"/>
            </w:pPr>
            <w:r w:rsidRPr="008F0B1F">
              <w:t>1</w:t>
            </w:r>
          </w:p>
        </w:tc>
        <w:tc>
          <w:tcPr>
            <w:tcW w:w="2838" w:type="dxa"/>
          </w:tcPr>
          <w:p w14:paraId="77FEAC78" w14:textId="77777777" w:rsidR="00FE3B0C" w:rsidRPr="008F0B1F" w:rsidRDefault="00FE3B0C" w:rsidP="00FE3B0C">
            <w:pPr>
              <w:jc w:val="both"/>
            </w:pPr>
          </w:p>
        </w:tc>
      </w:tr>
      <w:tr w:rsidR="00FE3B0C" w:rsidRPr="008F0B1F" w14:paraId="72103A57" w14:textId="77777777" w:rsidTr="00FE3B0C">
        <w:tc>
          <w:tcPr>
            <w:tcW w:w="533" w:type="dxa"/>
          </w:tcPr>
          <w:p w14:paraId="1A894DEF" w14:textId="77777777" w:rsidR="00FE3B0C" w:rsidRPr="008F0B1F" w:rsidRDefault="00FE3B0C" w:rsidP="00FE3B0C">
            <w:pPr>
              <w:rPr>
                <w:sz w:val="22"/>
                <w:szCs w:val="22"/>
              </w:rPr>
            </w:pPr>
            <w:r w:rsidRPr="008F0B1F">
              <w:rPr>
                <w:sz w:val="22"/>
                <w:szCs w:val="22"/>
              </w:rPr>
              <w:t>3.</w:t>
            </w:r>
          </w:p>
        </w:tc>
        <w:tc>
          <w:tcPr>
            <w:tcW w:w="2267" w:type="dxa"/>
          </w:tcPr>
          <w:p w14:paraId="207F87B8" w14:textId="77777777" w:rsidR="00FE3B0C" w:rsidRPr="008F0B1F" w:rsidRDefault="00FE3B0C" w:rsidP="00FE3B0C">
            <w:r w:rsidRPr="008F0B1F">
              <w:t>Apkopējs</w:t>
            </w:r>
          </w:p>
        </w:tc>
        <w:tc>
          <w:tcPr>
            <w:tcW w:w="1700" w:type="dxa"/>
          </w:tcPr>
          <w:p w14:paraId="57866109" w14:textId="77777777" w:rsidR="00FE3B0C" w:rsidRPr="008F0B1F" w:rsidRDefault="00FE3B0C" w:rsidP="00FE3B0C">
            <w:pPr>
              <w:jc w:val="both"/>
            </w:pPr>
            <w:r w:rsidRPr="008F0B1F">
              <w:t>16., I</w:t>
            </w:r>
          </w:p>
        </w:tc>
        <w:tc>
          <w:tcPr>
            <w:tcW w:w="1417" w:type="dxa"/>
            <w:gridSpan w:val="2"/>
          </w:tcPr>
          <w:p w14:paraId="5945755A" w14:textId="77777777" w:rsidR="00FE3B0C" w:rsidRPr="008F0B1F" w:rsidRDefault="00FE3B0C" w:rsidP="00FE3B0C">
            <w:pPr>
              <w:jc w:val="both"/>
            </w:pPr>
            <w:r w:rsidRPr="008F0B1F">
              <w:t>1</w:t>
            </w:r>
          </w:p>
        </w:tc>
        <w:tc>
          <w:tcPr>
            <w:tcW w:w="1134" w:type="dxa"/>
          </w:tcPr>
          <w:p w14:paraId="58B3EACA" w14:textId="77777777" w:rsidR="00FE3B0C" w:rsidRPr="008F0B1F" w:rsidRDefault="00FE3B0C" w:rsidP="00FE3B0C">
            <w:pPr>
              <w:jc w:val="both"/>
            </w:pPr>
            <w:r w:rsidRPr="008F0B1F">
              <w:rPr>
                <w:strike/>
              </w:rPr>
              <w:t xml:space="preserve">2 </w:t>
            </w:r>
            <w:r w:rsidRPr="008F0B1F">
              <w:t xml:space="preserve"> 1,5</w:t>
            </w:r>
          </w:p>
        </w:tc>
        <w:tc>
          <w:tcPr>
            <w:tcW w:w="2838" w:type="dxa"/>
          </w:tcPr>
          <w:p w14:paraId="09433335" w14:textId="77777777" w:rsidR="00FE3B0C" w:rsidRPr="008F0B1F" w:rsidRDefault="00FE3B0C" w:rsidP="00FE3B0C">
            <w:pPr>
              <w:jc w:val="both"/>
            </w:pPr>
            <w:r w:rsidRPr="008F0B1F">
              <w:t>Samazināt slodzi</w:t>
            </w:r>
          </w:p>
        </w:tc>
      </w:tr>
      <w:tr w:rsidR="00FE3B0C" w:rsidRPr="008F0B1F" w14:paraId="7F3A4B06" w14:textId="77777777" w:rsidTr="00FE3B0C">
        <w:tc>
          <w:tcPr>
            <w:tcW w:w="533" w:type="dxa"/>
          </w:tcPr>
          <w:p w14:paraId="739AFD62" w14:textId="77777777" w:rsidR="00FE3B0C" w:rsidRPr="008F0B1F" w:rsidRDefault="00FE3B0C" w:rsidP="00FE3B0C">
            <w:pPr>
              <w:rPr>
                <w:sz w:val="22"/>
                <w:szCs w:val="22"/>
              </w:rPr>
            </w:pPr>
            <w:r w:rsidRPr="008F0B1F">
              <w:rPr>
                <w:sz w:val="22"/>
                <w:szCs w:val="22"/>
              </w:rPr>
              <w:t>4.</w:t>
            </w:r>
          </w:p>
        </w:tc>
        <w:tc>
          <w:tcPr>
            <w:tcW w:w="2267" w:type="dxa"/>
          </w:tcPr>
          <w:p w14:paraId="1BF79A74" w14:textId="77777777" w:rsidR="00FE3B0C" w:rsidRPr="008F0B1F" w:rsidRDefault="00FE3B0C" w:rsidP="00FE3B0C">
            <w:r w:rsidRPr="008F0B1F">
              <w:t>Sporta pasākumu organizators</w:t>
            </w:r>
          </w:p>
        </w:tc>
        <w:tc>
          <w:tcPr>
            <w:tcW w:w="1700" w:type="dxa"/>
          </w:tcPr>
          <w:p w14:paraId="04ED25BE" w14:textId="77777777" w:rsidR="00FE3B0C" w:rsidRPr="008F0B1F" w:rsidRDefault="00FE3B0C" w:rsidP="00FE3B0C">
            <w:pPr>
              <w:jc w:val="both"/>
            </w:pPr>
            <w:r w:rsidRPr="008F0B1F">
              <w:t>44., I</w:t>
            </w:r>
          </w:p>
        </w:tc>
        <w:tc>
          <w:tcPr>
            <w:tcW w:w="1417" w:type="dxa"/>
            <w:gridSpan w:val="2"/>
          </w:tcPr>
          <w:p w14:paraId="18CD9616" w14:textId="77777777" w:rsidR="00FE3B0C" w:rsidRPr="008F0B1F" w:rsidRDefault="00FE3B0C" w:rsidP="00FE3B0C">
            <w:pPr>
              <w:jc w:val="both"/>
            </w:pPr>
            <w:r w:rsidRPr="008F0B1F">
              <w:t>6</w:t>
            </w:r>
          </w:p>
        </w:tc>
        <w:tc>
          <w:tcPr>
            <w:tcW w:w="1134" w:type="dxa"/>
          </w:tcPr>
          <w:p w14:paraId="220375FA" w14:textId="77777777" w:rsidR="00FE3B0C" w:rsidRPr="008F0B1F" w:rsidRDefault="00FE3B0C" w:rsidP="00FE3B0C">
            <w:pPr>
              <w:jc w:val="both"/>
            </w:pPr>
            <w:r w:rsidRPr="008F0B1F">
              <w:t>0,5</w:t>
            </w:r>
          </w:p>
        </w:tc>
        <w:tc>
          <w:tcPr>
            <w:tcW w:w="2838" w:type="dxa"/>
          </w:tcPr>
          <w:p w14:paraId="79D1C332" w14:textId="77777777" w:rsidR="00FE3B0C" w:rsidRPr="008F0B1F" w:rsidRDefault="00FE3B0C" w:rsidP="00FE3B0C">
            <w:pPr>
              <w:jc w:val="both"/>
            </w:pPr>
          </w:p>
        </w:tc>
      </w:tr>
      <w:tr w:rsidR="00FE3B0C" w:rsidRPr="008F0B1F" w14:paraId="5AB9DE9F" w14:textId="77777777" w:rsidTr="00FE3B0C">
        <w:tc>
          <w:tcPr>
            <w:tcW w:w="533" w:type="dxa"/>
          </w:tcPr>
          <w:p w14:paraId="7A5D1ABD" w14:textId="77777777" w:rsidR="00FE3B0C" w:rsidRPr="008F0B1F" w:rsidRDefault="00FE3B0C" w:rsidP="00FE3B0C">
            <w:pPr>
              <w:rPr>
                <w:sz w:val="22"/>
                <w:szCs w:val="22"/>
              </w:rPr>
            </w:pPr>
            <w:r w:rsidRPr="008F0B1F">
              <w:rPr>
                <w:sz w:val="22"/>
                <w:szCs w:val="22"/>
              </w:rPr>
              <w:t>5.</w:t>
            </w:r>
          </w:p>
        </w:tc>
        <w:tc>
          <w:tcPr>
            <w:tcW w:w="2267" w:type="dxa"/>
          </w:tcPr>
          <w:p w14:paraId="60D7C4B6" w14:textId="77777777" w:rsidR="00FE3B0C" w:rsidRPr="008F0B1F" w:rsidRDefault="00FE3B0C" w:rsidP="00FE3B0C">
            <w:r w:rsidRPr="008F0B1F">
              <w:t>Klientu apkalpošanas speciālists</w:t>
            </w:r>
          </w:p>
        </w:tc>
        <w:tc>
          <w:tcPr>
            <w:tcW w:w="1700" w:type="dxa"/>
          </w:tcPr>
          <w:p w14:paraId="50A2644A" w14:textId="77777777" w:rsidR="00FE3B0C" w:rsidRPr="008F0B1F" w:rsidRDefault="00FE3B0C" w:rsidP="00FE3B0C">
            <w:pPr>
              <w:jc w:val="both"/>
            </w:pPr>
            <w:r w:rsidRPr="008F0B1F">
              <w:t>25., III</w:t>
            </w:r>
          </w:p>
        </w:tc>
        <w:tc>
          <w:tcPr>
            <w:tcW w:w="1417" w:type="dxa"/>
            <w:gridSpan w:val="2"/>
          </w:tcPr>
          <w:p w14:paraId="00EE537D" w14:textId="77777777" w:rsidR="00FE3B0C" w:rsidRPr="008F0B1F" w:rsidRDefault="00FE3B0C" w:rsidP="00FE3B0C">
            <w:pPr>
              <w:jc w:val="both"/>
            </w:pPr>
            <w:r w:rsidRPr="008F0B1F">
              <w:t>7</w:t>
            </w:r>
          </w:p>
        </w:tc>
        <w:tc>
          <w:tcPr>
            <w:tcW w:w="1134" w:type="dxa"/>
          </w:tcPr>
          <w:p w14:paraId="52058567" w14:textId="77777777" w:rsidR="00FE3B0C" w:rsidRPr="008F0B1F" w:rsidRDefault="00FE3B0C" w:rsidP="00FE3B0C">
            <w:pPr>
              <w:jc w:val="both"/>
            </w:pPr>
            <w:r w:rsidRPr="008F0B1F">
              <w:t>1</w:t>
            </w:r>
          </w:p>
        </w:tc>
        <w:tc>
          <w:tcPr>
            <w:tcW w:w="2838" w:type="dxa"/>
          </w:tcPr>
          <w:p w14:paraId="38DB9397" w14:textId="77777777" w:rsidR="00FE3B0C" w:rsidRPr="008F0B1F" w:rsidRDefault="00FE3B0C" w:rsidP="00FE3B0C">
            <w:pPr>
              <w:jc w:val="both"/>
            </w:pPr>
            <w:r w:rsidRPr="008F0B1F">
              <w:t>Pārcelts no Administratīvās nodaļas</w:t>
            </w:r>
          </w:p>
        </w:tc>
      </w:tr>
      <w:tr w:rsidR="00FE3B0C" w:rsidRPr="008F0B1F" w14:paraId="5DCBFEA2" w14:textId="77777777" w:rsidTr="00FE3B0C">
        <w:tc>
          <w:tcPr>
            <w:tcW w:w="533" w:type="dxa"/>
          </w:tcPr>
          <w:p w14:paraId="279E60A4" w14:textId="77777777" w:rsidR="00FE3B0C" w:rsidRPr="008F0B1F" w:rsidRDefault="00FE3B0C" w:rsidP="00FE3B0C">
            <w:pPr>
              <w:jc w:val="right"/>
              <w:rPr>
                <w:sz w:val="22"/>
                <w:szCs w:val="22"/>
              </w:rPr>
            </w:pPr>
          </w:p>
        </w:tc>
        <w:tc>
          <w:tcPr>
            <w:tcW w:w="5238" w:type="dxa"/>
            <w:gridSpan w:val="3"/>
          </w:tcPr>
          <w:p w14:paraId="01EE361E" w14:textId="77777777" w:rsidR="00FE3B0C" w:rsidRPr="008F0B1F" w:rsidRDefault="00FE3B0C" w:rsidP="00FE3B0C">
            <w:pPr>
              <w:jc w:val="right"/>
              <w:rPr>
                <w:b/>
                <w:bCs/>
              </w:rPr>
            </w:pPr>
            <w:r w:rsidRPr="008F0B1F">
              <w:t>kopā</w:t>
            </w:r>
          </w:p>
        </w:tc>
        <w:tc>
          <w:tcPr>
            <w:tcW w:w="1280" w:type="dxa"/>
            <w:gridSpan w:val="2"/>
          </w:tcPr>
          <w:p w14:paraId="2A9EDBC4" w14:textId="77777777" w:rsidR="00FE3B0C" w:rsidRPr="008F0B1F" w:rsidRDefault="00FE3B0C" w:rsidP="00FE3B0C">
            <w:pPr>
              <w:jc w:val="both"/>
            </w:pPr>
            <w:r w:rsidRPr="008F0B1F">
              <w:t>4,5</w:t>
            </w:r>
          </w:p>
        </w:tc>
        <w:tc>
          <w:tcPr>
            <w:tcW w:w="2838" w:type="dxa"/>
          </w:tcPr>
          <w:p w14:paraId="2B61B0E5" w14:textId="77777777" w:rsidR="00FE3B0C" w:rsidRPr="008F0B1F" w:rsidRDefault="00FE3B0C" w:rsidP="00FE3B0C">
            <w:pPr>
              <w:jc w:val="both"/>
              <w:rPr>
                <w:b/>
                <w:bCs/>
              </w:rPr>
            </w:pPr>
          </w:p>
        </w:tc>
      </w:tr>
      <w:tr w:rsidR="00FE3B0C" w:rsidRPr="008F0B1F" w14:paraId="65E5460E" w14:textId="77777777" w:rsidTr="00FE3B0C">
        <w:tc>
          <w:tcPr>
            <w:tcW w:w="533" w:type="dxa"/>
          </w:tcPr>
          <w:p w14:paraId="75F46497" w14:textId="77777777" w:rsidR="00FE3B0C" w:rsidRPr="008F0B1F" w:rsidRDefault="00FE3B0C" w:rsidP="00FE3B0C">
            <w:pPr>
              <w:jc w:val="center"/>
              <w:rPr>
                <w:b/>
                <w:bCs/>
                <w:sz w:val="22"/>
                <w:szCs w:val="22"/>
              </w:rPr>
            </w:pPr>
          </w:p>
        </w:tc>
        <w:tc>
          <w:tcPr>
            <w:tcW w:w="9356" w:type="dxa"/>
            <w:gridSpan w:val="6"/>
          </w:tcPr>
          <w:p w14:paraId="3BC3E998" w14:textId="77777777" w:rsidR="00FE3B0C" w:rsidRPr="008F0B1F" w:rsidRDefault="00FE3B0C" w:rsidP="00FE3B0C">
            <w:pPr>
              <w:jc w:val="center"/>
              <w:rPr>
                <w:b/>
                <w:bCs/>
              </w:rPr>
            </w:pPr>
            <w:bookmarkStart w:id="223" w:name="_Hlk151296202"/>
            <w:r w:rsidRPr="008F0B1F">
              <w:rPr>
                <w:b/>
                <w:bCs/>
              </w:rPr>
              <w:t>Brīvzemnieku pagasta pakalpojumu sniegšanas centrs</w:t>
            </w:r>
            <w:bookmarkEnd w:id="223"/>
          </w:p>
        </w:tc>
      </w:tr>
      <w:tr w:rsidR="00FE3B0C" w:rsidRPr="008F0B1F" w14:paraId="64DD8DB6" w14:textId="77777777" w:rsidTr="00FE3B0C">
        <w:tc>
          <w:tcPr>
            <w:tcW w:w="533" w:type="dxa"/>
          </w:tcPr>
          <w:p w14:paraId="27BD7F1F" w14:textId="77777777" w:rsidR="00FE3B0C" w:rsidRPr="008F0B1F" w:rsidRDefault="00FE3B0C" w:rsidP="00FE3B0C">
            <w:pPr>
              <w:rPr>
                <w:strike/>
                <w:sz w:val="22"/>
                <w:szCs w:val="22"/>
              </w:rPr>
            </w:pPr>
            <w:r w:rsidRPr="008F0B1F">
              <w:rPr>
                <w:strike/>
                <w:sz w:val="22"/>
                <w:szCs w:val="22"/>
              </w:rPr>
              <w:t>1.</w:t>
            </w:r>
          </w:p>
        </w:tc>
        <w:tc>
          <w:tcPr>
            <w:tcW w:w="2267" w:type="dxa"/>
          </w:tcPr>
          <w:p w14:paraId="2BC2A1A7" w14:textId="77777777" w:rsidR="00FE3B0C" w:rsidRPr="008F0B1F" w:rsidRDefault="00FE3B0C" w:rsidP="00FE3B0C">
            <w:pPr>
              <w:rPr>
                <w:strike/>
              </w:rPr>
            </w:pPr>
            <w:r w:rsidRPr="008F0B1F">
              <w:rPr>
                <w:strike/>
              </w:rPr>
              <w:t>Vadītājs</w:t>
            </w:r>
          </w:p>
        </w:tc>
        <w:tc>
          <w:tcPr>
            <w:tcW w:w="1700" w:type="dxa"/>
          </w:tcPr>
          <w:p w14:paraId="64C051E4" w14:textId="77777777" w:rsidR="00FE3B0C" w:rsidRPr="008F0B1F" w:rsidRDefault="00FE3B0C" w:rsidP="00FE3B0C">
            <w:pPr>
              <w:jc w:val="both"/>
              <w:rPr>
                <w:strike/>
              </w:rPr>
            </w:pPr>
            <w:r w:rsidRPr="008F0B1F">
              <w:rPr>
                <w:strike/>
              </w:rPr>
              <w:t>3., V</w:t>
            </w:r>
          </w:p>
        </w:tc>
        <w:tc>
          <w:tcPr>
            <w:tcW w:w="1417" w:type="dxa"/>
            <w:gridSpan w:val="2"/>
          </w:tcPr>
          <w:p w14:paraId="411289F2" w14:textId="77777777" w:rsidR="00FE3B0C" w:rsidRPr="008F0B1F" w:rsidRDefault="00FE3B0C" w:rsidP="00FE3B0C">
            <w:pPr>
              <w:jc w:val="both"/>
              <w:rPr>
                <w:strike/>
              </w:rPr>
            </w:pPr>
            <w:r w:rsidRPr="008F0B1F">
              <w:rPr>
                <w:strike/>
              </w:rPr>
              <w:t>10</w:t>
            </w:r>
          </w:p>
        </w:tc>
        <w:tc>
          <w:tcPr>
            <w:tcW w:w="1134" w:type="dxa"/>
          </w:tcPr>
          <w:p w14:paraId="7F42D4E3" w14:textId="77777777" w:rsidR="00FE3B0C" w:rsidRPr="008F0B1F" w:rsidRDefault="00FE3B0C" w:rsidP="00FE3B0C">
            <w:pPr>
              <w:jc w:val="both"/>
              <w:rPr>
                <w:strike/>
              </w:rPr>
            </w:pPr>
            <w:r w:rsidRPr="008F0B1F">
              <w:rPr>
                <w:strike/>
              </w:rPr>
              <w:t>1</w:t>
            </w:r>
          </w:p>
        </w:tc>
        <w:tc>
          <w:tcPr>
            <w:tcW w:w="2838" w:type="dxa"/>
          </w:tcPr>
          <w:p w14:paraId="41EE0FB6" w14:textId="77777777" w:rsidR="00FE3B0C" w:rsidRPr="008F0B1F" w:rsidRDefault="00FE3B0C" w:rsidP="00FE3B0C">
            <w:pPr>
              <w:jc w:val="both"/>
              <w:rPr>
                <w:strike/>
              </w:rPr>
            </w:pPr>
            <w:r w:rsidRPr="008F0B1F">
              <w:rPr>
                <w:strike/>
              </w:rPr>
              <w:t>Apvienot ar Braslavas pagastu</w:t>
            </w:r>
          </w:p>
        </w:tc>
      </w:tr>
      <w:tr w:rsidR="00FE3B0C" w:rsidRPr="008F0B1F" w14:paraId="31AD8DE3" w14:textId="77777777" w:rsidTr="00FE3B0C">
        <w:tc>
          <w:tcPr>
            <w:tcW w:w="533" w:type="dxa"/>
          </w:tcPr>
          <w:p w14:paraId="22925BBB" w14:textId="77777777" w:rsidR="00FE3B0C" w:rsidRPr="008F0B1F" w:rsidRDefault="00FE3B0C" w:rsidP="00FE3B0C">
            <w:pPr>
              <w:rPr>
                <w:sz w:val="22"/>
                <w:szCs w:val="22"/>
              </w:rPr>
            </w:pPr>
            <w:r w:rsidRPr="008F0B1F">
              <w:rPr>
                <w:sz w:val="22"/>
                <w:szCs w:val="22"/>
              </w:rPr>
              <w:t>2.</w:t>
            </w:r>
          </w:p>
        </w:tc>
        <w:tc>
          <w:tcPr>
            <w:tcW w:w="2267" w:type="dxa"/>
          </w:tcPr>
          <w:p w14:paraId="63D5DBE4" w14:textId="77777777" w:rsidR="00FE3B0C" w:rsidRPr="008F0B1F" w:rsidRDefault="00FE3B0C" w:rsidP="00FE3B0C">
            <w:r w:rsidRPr="008F0B1F">
              <w:t>Labiekārtošanas darbu strādnieks</w:t>
            </w:r>
          </w:p>
        </w:tc>
        <w:tc>
          <w:tcPr>
            <w:tcW w:w="1700" w:type="dxa"/>
          </w:tcPr>
          <w:p w14:paraId="1E619432" w14:textId="77777777" w:rsidR="00FE3B0C" w:rsidRPr="008F0B1F" w:rsidRDefault="00FE3B0C" w:rsidP="00FE3B0C">
            <w:pPr>
              <w:jc w:val="both"/>
            </w:pPr>
            <w:r w:rsidRPr="008F0B1F">
              <w:t>16., I</w:t>
            </w:r>
          </w:p>
        </w:tc>
        <w:tc>
          <w:tcPr>
            <w:tcW w:w="1417" w:type="dxa"/>
            <w:gridSpan w:val="2"/>
          </w:tcPr>
          <w:p w14:paraId="207EF7E4" w14:textId="77777777" w:rsidR="00FE3B0C" w:rsidRPr="008F0B1F" w:rsidRDefault="00FE3B0C" w:rsidP="00FE3B0C">
            <w:pPr>
              <w:jc w:val="both"/>
            </w:pPr>
            <w:r w:rsidRPr="008F0B1F">
              <w:t>1</w:t>
            </w:r>
          </w:p>
        </w:tc>
        <w:tc>
          <w:tcPr>
            <w:tcW w:w="1134" w:type="dxa"/>
          </w:tcPr>
          <w:p w14:paraId="41F8A25F" w14:textId="77777777" w:rsidR="00FE3B0C" w:rsidRPr="008F0B1F" w:rsidRDefault="00FE3B0C" w:rsidP="00FE3B0C">
            <w:pPr>
              <w:jc w:val="both"/>
            </w:pPr>
            <w:r w:rsidRPr="008F0B1F">
              <w:t>3</w:t>
            </w:r>
          </w:p>
        </w:tc>
        <w:tc>
          <w:tcPr>
            <w:tcW w:w="2838" w:type="dxa"/>
          </w:tcPr>
          <w:p w14:paraId="7A79E75B" w14:textId="77777777" w:rsidR="00FE3B0C" w:rsidRPr="008F0B1F" w:rsidRDefault="00FE3B0C" w:rsidP="00FE3B0C">
            <w:pPr>
              <w:jc w:val="both"/>
            </w:pPr>
          </w:p>
        </w:tc>
      </w:tr>
      <w:tr w:rsidR="00FE3B0C" w:rsidRPr="008F0B1F" w14:paraId="576EA598" w14:textId="77777777" w:rsidTr="00FE3B0C">
        <w:tc>
          <w:tcPr>
            <w:tcW w:w="533" w:type="dxa"/>
          </w:tcPr>
          <w:p w14:paraId="6A2912CE" w14:textId="77777777" w:rsidR="00FE3B0C" w:rsidRPr="008F0B1F" w:rsidRDefault="00FE3B0C" w:rsidP="00FE3B0C">
            <w:pPr>
              <w:rPr>
                <w:sz w:val="22"/>
                <w:szCs w:val="22"/>
              </w:rPr>
            </w:pPr>
            <w:r w:rsidRPr="008F0B1F">
              <w:rPr>
                <w:sz w:val="22"/>
                <w:szCs w:val="22"/>
              </w:rPr>
              <w:t>3.</w:t>
            </w:r>
          </w:p>
        </w:tc>
        <w:tc>
          <w:tcPr>
            <w:tcW w:w="2267" w:type="dxa"/>
          </w:tcPr>
          <w:p w14:paraId="44C364C4" w14:textId="77777777" w:rsidR="00FE3B0C" w:rsidRPr="008F0B1F" w:rsidRDefault="00FE3B0C" w:rsidP="00FE3B0C">
            <w:r w:rsidRPr="008F0B1F">
              <w:t>Saimniecības pārzinis</w:t>
            </w:r>
          </w:p>
        </w:tc>
        <w:tc>
          <w:tcPr>
            <w:tcW w:w="1700" w:type="dxa"/>
          </w:tcPr>
          <w:p w14:paraId="16FD9DAE" w14:textId="77777777" w:rsidR="00FE3B0C" w:rsidRPr="008F0B1F" w:rsidRDefault="00FE3B0C" w:rsidP="00FE3B0C">
            <w:pPr>
              <w:jc w:val="both"/>
            </w:pPr>
            <w:r w:rsidRPr="008F0B1F">
              <w:t>3., II</w:t>
            </w:r>
          </w:p>
        </w:tc>
        <w:tc>
          <w:tcPr>
            <w:tcW w:w="1417" w:type="dxa"/>
            <w:gridSpan w:val="2"/>
          </w:tcPr>
          <w:p w14:paraId="1A96D3F6" w14:textId="77777777" w:rsidR="00FE3B0C" w:rsidRPr="008F0B1F" w:rsidRDefault="00FE3B0C" w:rsidP="00FE3B0C">
            <w:pPr>
              <w:jc w:val="both"/>
            </w:pPr>
            <w:r w:rsidRPr="008F0B1F">
              <w:t>7</w:t>
            </w:r>
          </w:p>
        </w:tc>
        <w:tc>
          <w:tcPr>
            <w:tcW w:w="1134" w:type="dxa"/>
          </w:tcPr>
          <w:p w14:paraId="274E3D3D" w14:textId="77777777" w:rsidR="00FE3B0C" w:rsidRPr="008F0B1F" w:rsidRDefault="00FE3B0C" w:rsidP="00FE3B0C">
            <w:pPr>
              <w:jc w:val="both"/>
            </w:pPr>
            <w:r w:rsidRPr="008F0B1F">
              <w:t>1</w:t>
            </w:r>
          </w:p>
        </w:tc>
        <w:tc>
          <w:tcPr>
            <w:tcW w:w="2838" w:type="dxa"/>
          </w:tcPr>
          <w:p w14:paraId="7F9021D3" w14:textId="77777777" w:rsidR="00FE3B0C" w:rsidRPr="008F0B1F" w:rsidRDefault="00FE3B0C" w:rsidP="00FE3B0C">
            <w:pPr>
              <w:jc w:val="both"/>
            </w:pPr>
          </w:p>
        </w:tc>
      </w:tr>
      <w:tr w:rsidR="00FE3B0C" w:rsidRPr="008F0B1F" w14:paraId="41A61B87" w14:textId="77777777" w:rsidTr="00FE3B0C">
        <w:tc>
          <w:tcPr>
            <w:tcW w:w="533" w:type="dxa"/>
          </w:tcPr>
          <w:p w14:paraId="4AD3A17E" w14:textId="77777777" w:rsidR="00FE3B0C" w:rsidRPr="008F0B1F" w:rsidRDefault="00FE3B0C" w:rsidP="00FE3B0C">
            <w:pPr>
              <w:rPr>
                <w:sz w:val="22"/>
                <w:szCs w:val="22"/>
              </w:rPr>
            </w:pPr>
            <w:r w:rsidRPr="008F0B1F">
              <w:rPr>
                <w:sz w:val="22"/>
                <w:szCs w:val="22"/>
              </w:rPr>
              <w:t>4.</w:t>
            </w:r>
          </w:p>
        </w:tc>
        <w:tc>
          <w:tcPr>
            <w:tcW w:w="2267" w:type="dxa"/>
          </w:tcPr>
          <w:p w14:paraId="33E7407B" w14:textId="77777777" w:rsidR="00FE3B0C" w:rsidRPr="008F0B1F" w:rsidRDefault="00FE3B0C" w:rsidP="00FE3B0C">
            <w:r w:rsidRPr="008F0B1F">
              <w:t>Ēku un apsaimniekojamās teritorijas pārzinis</w:t>
            </w:r>
          </w:p>
        </w:tc>
        <w:tc>
          <w:tcPr>
            <w:tcW w:w="1700" w:type="dxa"/>
          </w:tcPr>
          <w:p w14:paraId="49A18321" w14:textId="77777777" w:rsidR="00FE3B0C" w:rsidRPr="008F0B1F" w:rsidRDefault="00FE3B0C" w:rsidP="00FE3B0C">
            <w:pPr>
              <w:jc w:val="both"/>
            </w:pPr>
            <w:r w:rsidRPr="008F0B1F">
              <w:t>3., II</w:t>
            </w:r>
          </w:p>
        </w:tc>
        <w:tc>
          <w:tcPr>
            <w:tcW w:w="1417" w:type="dxa"/>
            <w:gridSpan w:val="2"/>
          </w:tcPr>
          <w:p w14:paraId="543057A9" w14:textId="77777777" w:rsidR="00FE3B0C" w:rsidRPr="008F0B1F" w:rsidRDefault="00FE3B0C" w:rsidP="00FE3B0C">
            <w:pPr>
              <w:jc w:val="both"/>
            </w:pPr>
            <w:r w:rsidRPr="008F0B1F">
              <w:t>7</w:t>
            </w:r>
          </w:p>
        </w:tc>
        <w:tc>
          <w:tcPr>
            <w:tcW w:w="1134" w:type="dxa"/>
          </w:tcPr>
          <w:p w14:paraId="5D9FE3F5" w14:textId="77777777" w:rsidR="00FE3B0C" w:rsidRPr="008F0B1F" w:rsidRDefault="00FE3B0C" w:rsidP="00FE3B0C">
            <w:pPr>
              <w:jc w:val="both"/>
            </w:pPr>
            <w:r w:rsidRPr="008F0B1F">
              <w:t>1</w:t>
            </w:r>
          </w:p>
        </w:tc>
        <w:tc>
          <w:tcPr>
            <w:tcW w:w="2838" w:type="dxa"/>
          </w:tcPr>
          <w:p w14:paraId="59F9079E" w14:textId="77777777" w:rsidR="00FE3B0C" w:rsidRPr="008F0B1F" w:rsidRDefault="00FE3B0C" w:rsidP="00FE3B0C">
            <w:pPr>
              <w:jc w:val="both"/>
            </w:pPr>
          </w:p>
        </w:tc>
      </w:tr>
      <w:tr w:rsidR="00FE3B0C" w:rsidRPr="008F0B1F" w14:paraId="3B4841E0" w14:textId="77777777" w:rsidTr="00FE3B0C">
        <w:tc>
          <w:tcPr>
            <w:tcW w:w="533" w:type="dxa"/>
          </w:tcPr>
          <w:p w14:paraId="1C7AEFCC" w14:textId="77777777" w:rsidR="00FE3B0C" w:rsidRPr="008F0B1F" w:rsidRDefault="00FE3B0C" w:rsidP="00FE3B0C">
            <w:pPr>
              <w:rPr>
                <w:sz w:val="22"/>
                <w:szCs w:val="22"/>
              </w:rPr>
            </w:pPr>
            <w:r w:rsidRPr="008F0B1F">
              <w:rPr>
                <w:sz w:val="22"/>
                <w:szCs w:val="22"/>
              </w:rPr>
              <w:lastRenderedPageBreak/>
              <w:t>5.</w:t>
            </w:r>
          </w:p>
        </w:tc>
        <w:tc>
          <w:tcPr>
            <w:tcW w:w="2267" w:type="dxa"/>
          </w:tcPr>
          <w:p w14:paraId="334E3236" w14:textId="77777777" w:rsidR="00FE3B0C" w:rsidRPr="008F0B1F" w:rsidRDefault="00FE3B0C" w:rsidP="00FE3B0C">
            <w:r w:rsidRPr="008F0B1F">
              <w:t>Apkopējs</w:t>
            </w:r>
          </w:p>
        </w:tc>
        <w:tc>
          <w:tcPr>
            <w:tcW w:w="1700" w:type="dxa"/>
          </w:tcPr>
          <w:p w14:paraId="59E917EF" w14:textId="77777777" w:rsidR="00FE3B0C" w:rsidRPr="008F0B1F" w:rsidRDefault="00FE3B0C" w:rsidP="00FE3B0C">
            <w:pPr>
              <w:jc w:val="both"/>
            </w:pPr>
            <w:r w:rsidRPr="008F0B1F">
              <w:t>16., I</w:t>
            </w:r>
          </w:p>
        </w:tc>
        <w:tc>
          <w:tcPr>
            <w:tcW w:w="1417" w:type="dxa"/>
            <w:gridSpan w:val="2"/>
          </w:tcPr>
          <w:p w14:paraId="5E480F41" w14:textId="77777777" w:rsidR="00FE3B0C" w:rsidRPr="008F0B1F" w:rsidRDefault="00FE3B0C" w:rsidP="00FE3B0C">
            <w:pPr>
              <w:jc w:val="both"/>
            </w:pPr>
            <w:r w:rsidRPr="008F0B1F">
              <w:t>1</w:t>
            </w:r>
          </w:p>
        </w:tc>
        <w:tc>
          <w:tcPr>
            <w:tcW w:w="1134" w:type="dxa"/>
          </w:tcPr>
          <w:p w14:paraId="0D7E0BE1" w14:textId="77777777" w:rsidR="00FE3B0C" w:rsidRPr="008F0B1F" w:rsidRDefault="00FE3B0C" w:rsidP="00FE3B0C">
            <w:pPr>
              <w:jc w:val="both"/>
            </w:pPr>
            <w:r w:rsidRPr="008F0B1F">
              <w:t>3</w:t>
            </w:r>
          </w:p>
        </w:tc>
        <w:tc>
          <w:tcPr>
            <w:tcW w:w="2838" w:type="dxa"/>
          </w:tcPr>
          <w:p w14:paraId="379A735B" w14:textId="77777777" w:rsidR="00FE3B0C" w:rsidRPr="008F0B1F" w:rsidRDefault="00FE3B0C" w:rsidP="00FE3B0C">
            <w:pPr>
              <w:jc w:val="both"/>
            </w:pPr>
          </w:p>
        </w:tc>
      </w:tr>
      <w:tr w:rsidR="00FE3B0C" w:rsidRPr="008F0B1F" w14:paraId="622A7C59" w14:textId="77777777" w:rsidTr="00FE3B0C">
        <w:tc>
          <w:tcPr>
            <w:tcW w:w="533" w:type="dxa"/>
          </w:tcPr>
          <w:p w14:paraId="5E1403B8" w14:textId="77777777" w:rsidR="00FE3B0C" w:rsidRPr="008F0B1F" w:rsidRDefault="00FE3B0C" w:rsidP="00FE3B0C">
            <w:pPr>
              <w:rPr>
                <w:sz w:val="22"/>
                <w:szCs w:val="22"/>
              </w:rPr>
            </w:pPr>
            <w:r w:rsidRPr="008F0B1F">
              <w:rPr>
                <w:sz w:val="22"/>
                <w:szCs w:val="22"/>
              </w:rPr>
              <w:t>6.</w:t>
            </w:r>
          </w:p>
        </w:tc>
        <w:tc>
          <w:tcPr>
            <w:tcW w:w="2267" w:type="dxa"/>
          </w:tcPr>
          <w:p w14:paraId="40DF7F6A" w14:textId="77777777" w:rsidR="00FE3B0C" w:rsidRPr="008F0B1F" w:rsidRDefault="00FE3B0C" w:rsidP="00FE3B0C">
            <w:r w:rsidRPr="008F0B1F">
              <w:t>Klientu apkalpošanas speciālists</w:t>
            </w:r>
          </w:p>
        </w:tc>
        <w:tc>
          <w:tcPr>
            <w:tcW w:w="1700" w:type="dxa"/>
          </w:tcPr>
          <w:p w14:paraId="5927C99E" w14:textId="77777777" w:rsidR="00FE3B0C" w:rsidRPr="008F0B1F" w:rsidRDefault="00FE3B0C" w:rsidP="00FE3B0C">
            <w:pPr>
              <w:jc w:val="both"/>
            </w:pPr>
            <w:r w:rsidRPr="008F0B1F">
              <w:t>25., III</w:t>
            </w:r>
          </w:p>
        </w:tc>
        <w:tc>
          <w:tcPr>
            <w:tcW w:w="1417" w:type="dxa"/>
            <w:gridSpan w:val="2"/>
          </w:tcPr>
          <w:p w14:paraId="666E9082" w14:textId="77777777" w:rsidR="00FE3B0C" w:rsidRPr="008F0B1F" w:rsidRDefault="00FE3B0C" w:rsidP="00FE3B0C">
            <w:pPr>
              <w:jc w:val="both"/>
            </w:pPr>
            <w:r w:rsidRPr="008F0B1F">
              <w:t>7</w:t>
            </w:r>
          </w:p>
        </w:tc>
        <w:tc>
          <w:tcPr>
            <w:tcW w:w="1134" w:type="dxa"/>
          </w:tcPr>
          <w:p w14:paraId="3AAAAA76" w14:textId="77777777" w:rsidR="00FE3B0C" w:rsidRPr="008F0B1F" w:rsidRDefault="00FE3B0C" w:rsidP="00FE3B0C">
            <w:pPr>
              <w:jc w:val="both"/>
            </w:pPr>
            <w:r w:rsidRPr="008F0B1F">
              <w:t>1</w:t>
            </w:r>
          </w:p>
        </w:tc>
        <w:tc>
          <w:tcPr>
            <w:tcW w:w="2838" w:type="dxa"/>
          </w:tcPr>
          <w:p w14:paraId="405A4589" w14:textId="77777777" w:rsidR="00FE3B0C" w:rsidRPr="008F0B1F" w:rsidRDefault="00FE3B0C" w:rsidP="00FE3B0C">
            <w:pPr>
              <w:jc w:val="both"/>
            </w:pPr>
            <w:r w:rsidRPr="008F0B1F">
              <w:t>Pārcelts no Administratīvās nodaļas</w:t>
            </w:r>
          </w:p>
        </w:tc>
      </w:tr>
      <w:tr w:rsidR="00FE3B0C" w:rsidRPr="008F0B1F" w14:paraId="30C89944" w14:textId="77777777" w:rsidTr="00FE3B0C">
        <w:tc>
          <w:tcPr>
            <w:tcW w:w="533" w:type="dxa"/>
          </w:tcPr>
          <w:p w14:paraId="12F14B89" w14:textId="77777777" w:rsidR="00FE3B0C" w:rsidRPr="008F0B1F" w:rsidRDefault="00FE3B0C" w:rsidP="00FE3B0C">
            <w:pPr>
              <w:jc w:val="right"/>
              <w:rPr>
                <w:sz w:val="22"/>
                <w:szCs w:val="22"/>
              </w:rPr>
            </w:pPr>
          </w:p>
        </w:tc>
        <w:tc>
          <w:tcPr>
            <w:tcW w:w="5238" w:type="dxa"/>
            <w:gridSpan w:val="3"/>
          </w:tcPr>
          <w:p w14:paraId="4DEB7B25" w14:textId="77777777" w:rsidR="00FE3B0C" w:rsidRPr="008F0B1F" w:rsidRDefault="00FE3B0C" w:rsidP="00FE3B0C">
            <w:pPr>
              <w:jc w:val="right"/>
              <w:rPr>
                <w:b/>
                <w:bCs/>
              </w:rPr>
            </w:pPr>
            <w:r w:rsidRPr="008F0B1F">
              <w:t>kopā</w:t>
            </w:r>
          </w:p>
        </w:tc>
        <w:tc>
          <w:tcPr>
            <w:tcW w:w="1280" w:type="dxa"/>
            <w:gridSpan w:val="2"/>
          </w:tcPr>
          <w:p w14:paraId="5DE01301" w14:textId="77777777" w:rsidR="00FE3B0C" w:rsidRPr="008F0B1F" w:rsidRDefault="00FE3B0C" w:rsidP="00FE3B0C">
            <w:pPr>
              <w:jc w:val="both"/>
            </w:pPr>
            <w:r w:rsidRPr="008F0B1F">
              <w:t>9</w:t>
            </w:r>
          </w:p>
        </w:tc>
        <w:tc>
          <w:tcPr>
            <w:tcW w:w="2838" w:type="dxa"/>
          </w:tcPr>
          <w:p w14:paraId="78460206" w14:textId="77777777" w:rsidR="00FE3B0C" w:rsidRPr="008F0B1F" w:rsidRDefault="00FE3B0C" w:rsidP="00FE3B0C">
            <w:pPr>
              <w:jc w:val="both"/>
              <w:rPr>
                <w:b/>
                <w:bCs/>
              </w:rPr>
            </w:pPr>
          </w:p>
        </w:tc>
      </w:tr>
      <w:tr w:rsidR="00FE3B0C" w:rsidRPr="008F0B1F" w14:paraId="16D92A41" w14:textId="77777777" w:rsidTr="00FE3B0C">
        <w:tc>
          <w:tcPr>
            <w:tcW w:w="533" w:type="dxa"/>
          </w:tcPr>
          <w:p w14:paraId="1AAC8D90" w14:textId="77777777" w:rsidR="00FE3B0C" w:rsidRPr="008F0B1F" w:rsidRDefault="00FE3B0C" w:rsidP="00FE3B0C">
            <w:pPr>
              <w:jc w:val="center"/>
              <w:rPr>
                <w:b/>
                <w:bCs/>
                <w:sz w:val="22"/>
                <w:szCs w:val="22"/>
              </w:rPr>
            </w:pPr>
          </w:p>
        </w:tc>
        <w:tc>
          <w:tcPr>
            <w:tcW w:w="9356" w:type="dxa"/>
            <w:gridSpan w:val="6"/>
          </w:tcPr>
          <w:p w14:paraId="68BF8834" w14:textId="77777777" w:rsidR="00FE3B0C" w:rsidRPr="008F0B1F" w:rsidRDefault="00FE3B0C" w:rsidP="00FE3B0C">
            <w:pPr>
              <w:jc w:val="center"/>
              <w:rPr>
                <w:b/>
                <w:bCs/>
              </w:rPr>
            </w:pPr>
            <w:bookmarkStart w:id="224" w:name="_Hlk151296286"/>
            <w:r w:rsidRPr="008F0B1F">
              <w:rPr>
                <w:b/>
                <w:bCs/>
              </w:rPr>
              <w:t>Braslavas pagasta pakalpojumu sniegšanas centrs</w:t>
            </w:r>
            <w:bookmarkEnd w:id="224"/>
          </w:p>
        </w:tc>
      </w:tr>
      <w:tr w:rsidR="00FE3B0C" w:rsidRPr="008F0B1F" w14:paraId="0B4C1187" w14:textId="77777777" w:rsidTr="00FE3B0C">
        <w:tc>
          <w:tcPr>
            <w:tcW w:w="533" w:type="dxa"/>
          </w:tcPr>
          <w:p w14:paraId="2436C0A7" w14:textId="77777777" w:rsidR="00FE3B0C" w:rsidRPr="008F0B1F" w:rsidRDefault="00FE3B0C" w:rsidP="00FE3B0C">
            <w:pPr>
              <w:rPr>
                <w:strike/>
                <w:sz w:val="22"/>
                <w:szCs w:val="22"/>
              </w:rPr>
            </w:pPr>
            <w:r w:rsidRPr="008F0B1F">
              <w:rPr>
                <w:strike/>
                <w:sz w:val="22"/>
                <w:szCs w:val="22"/>
              </w:rPr>
              <w:t>1.</w:t>
            </w:r>
          </w:p>
        </w:tc>
        <w:tc>
          <w:tcPr>
            <w:tcW w:w="2267" w:type="dxa"/>
          </w:tcPr>
          <w:p w14:paraId="6389939E" w14:textId="77777777" w:rsidR="00FE3B0C" w:rsidRPr="008F0B1F" w:rsidRDefault="00FE3B0C" w:rsidP="00FE3B0C">
            <w:pPr>
              <w:rPr>
                <w:strike/>
              </w:rPr>
            </w:pPr>
            <w:r w:rsidRPr="008F0B1F">
              <w:rPr>
                <w:strike/>
              </w:rPr>
              <w:t>Vadītājs</w:t>
            </w:r>
          </w:p>
        </w:tc>
        <w:tc>
          <w:tcPr>
            <w:tcW w:w="1700" w:type="dxa"/>
          </w:tcPr>
          <w:p w14:paraId="2FF10325" w14:textId="77777777" w:rsidR="00FE3B0C" w:rsidRPr="008F0B1F" w:rsidRDefault="00FE3B0C" w:rsidP="00FE3B0C">
            <w:pPr>
              <w:jc w:val="both"/>
              <w:rPr>
                <w:strike/>
              </w:rPr>
            </w:pPr>
            <w:r w:rsidRPr="008F0B1F">
              <w:rPr>
                <w:strike/>
              </w:rPr>
              <w:t>3., V</w:t>
            </w:r>
          </w:p>
        </w:tc>
        <w:tc>
          <w:tcPr>
            <w:tcW w:w="1417" w:type="dxa"/>
            <w:gridSpan w:val="2"/>
          </w:tcPr>
          <w:p w14:paraId="4C1267C0" w14:textId="77777777" w:rsidR="00FE3B0C" w:rsidRPr="008F0B1F" w:rsidRDefault="00FE3B0C" w:rsidP="00FE3B0C">
            <w:pPr>
              <w:jc w:val="both"/>
              <w:rPr>
                <w:strike/>
              </w:rPr>
            </w:pPr>
            <w:r w:rsidRPr="008F0B1F">
              <w:rPr>
                <w:strike/>
              </w:rPr>
              <w:t>10</w:t>
            </w:r>
          </w:p>
        </w:tc>
        <w:tc>
          <w:tcPr>
            <w:tcW w:w="1134" w:type="dxa"/>
          </w:tcPr>
          <w:p w14:paraId="79230B43" w14:textId="77777777" w:rsidR="00FE3B0C" w:rsidRPr="008F0B1F" w:rsidRDefault="00FE3B0C" w:rsidP="00FE3B0C">
            <w:pPr>
              <w:jc w:val="both"/>
              <w:rPr>
                <w:strike/>
              </w:rPr>
            </w:pPr>
            <w:r w:rsidRPr="008F0B1F">
              <w:rPr>
                <w:strike/>
              </w:rPr>
              <w:t>1</w:t>
            </w:r>
          </w:p>
        </w:tc>
        <w:tc>
          <w:tcPr>
            <w:tcW w:w="2838" w:type="dxa"/>
          </w:tcPr>
          <w:p w14:paraId="5073F35D" w14:textId="77777777" w:rsidR="00FE3B0C" w:rsidRPr="008F0B1F" w:rsidRDefault="00FE3B0C" w:rsidP="00FE3B0C">
            <w:pPr>
              <w:jc w:val="both"/>
              <w:rPr>
                <w:strike/>
              </w:rPr>
            </w:pPr>
            <w:r w:rsidRPr="008F0B1F">
              <w:rPr>
                <w:strike/>
              </w:rPr>
              <w:t>Apvienot ar Brīvzemnieku pagastu</w:t>
            </w:r>
          </w:p>
        </w:tc>
      </w:tr>
      <w:tr w:rsidR="00FE3B0C" w:rsidRPr="008F0B1F" w14:paraId="2905B2F7" w14:textId="77777777" w:rsidTr="00FE3B0C">
        <w:tc>
          <w:tcPr>
            <w:tcW w:w="533" w:type="dxa"/>
          </w:tcPr>
          <w:p w14:paraId="00491A40" w14:textId="77777777" w:rsidR="00FE3B0C" w:rsidRPr="008F0B1F" w:rsidRDefault="00FE3B0C" w:rsidP="00FE3B0C">
            <w:pPr>
              <w:rPr>
                <w:sz w:val="22"/>
                <w:szCs w:val="22"/>
              </w:rPr>
            </w:pPr>
            <w:r w:rsidRPr="008F0B1F">
              <w:rPr>
                <w:sz w:val="22"/>
                <w:szCs w:val="22"/>
              </w:rPr>
              <w:t>2.</w:t>
            </w:r>
          </w:p>
        </w:tc>
        <w:tc>
          <w:tcPr>
            <w:tcW w:w="2267" w:type="dxa"/>
          </w:tcPr>
          <w:p w14:paraId="0F80B131" w14:textId="77777777" w:rsidR="00FE3B0C" w:rsidRPr="008F0B1F" w:rsidRDefault="00FE3B0C" w:rsidP="00FE3B0C">
            <w:r w:rsidRPr="008F0B1F">
              <w:t>Labiekārtošanas darbu strādnieks</w:t>
            </w:r>
          </w:p>
        </w:tc>
        <w:tc>
          <w:tcPr>
            <w:tcW w:w="1700" w:type="dxa"/>
          </w:tcPr>
          <w:p w14:paraId="571A5129" w14:textId="77777777" w:rsidR="00FE3B0C" w:rsidRPr="008F0B1F" w:rsidRDefault="00FE3B0C" w:rsidP="00FE3B0C">
            <w:pPr>
              <w:jc w:val="both"/>
            </w:pPr>
            <w:r w:rsidRPr="008F0B1F">
              <w:t>16., I</w:t>
            </w:r>
          </w:p>
        </w:tc>
        <w:tc>
          <w:tcPr>
            <w:tcW w:w="1417" w:type="dxa"/>
            <w:gridSpan w:val="2"/>
          </w:tcPr>
          <w:p w14:paraId="27A8681F" w14:textId="77777777" w:rsidR="00FE3B0C" w:rsidRPr="008F0B1F" w:rsidRDefault="00FE3B0C" w:rsidP="00FE3B0C">
            <w:pPr>
              <w:jc w:val="both"/>
            </w:pPr>
            <w:r w:rsidRPr="008F0B1F">
              <w:t>1</w:t>
            </w:r>
          </w:p>
        </w:tc>
        <w:tc>
          <w:tcPr>
            <w:tcW w:w="1134" w:type="dxa"/>
          </w:tcPr>
          <w:p w14:paraId="02AF2B3B" w14:textId="77777777" w:rsidR="00FE3B0C" w:rsidRPr="008F0B1F" w:rsidRDefault="00FE3B0C" w:rsidP="00FE3B0C">
            <w:pPr>
              <w:jc w:val="both"/>
            </w:pPr>
            <w:r w:rsidRPr="008F0B1F">
              <w:t>1</w:t>
            </w:r>
          </w:p>
        </w:tc>
        <w:tc>
          <w:tcPr>
            <w:tcW w:w="2838" w:type="dxa"/>
          </w:tcPr>
          <w:p w14:paraId="151A323B" w14:textId="77777777" w:rsidR="00FE3B0C" w:rsidRPr="008F0B1F" w:rsidRDefault="00FE3B0C" w:rsidP="00FE3B0C">
            <w:pPr>
              <w:jc w:val="both"/>
            </w:pPr>
          </w:p>
        </w:tc>
      </w:tr>
      <w:tr w:rsidR="00FE3B0C" w:rsidRPr="008F0B1F" w14:paraId="3A06CAF0" w14:textId="77777777" w:rsidTr="00FE3B0C">
        <w:tc>
          <w:tcPr>
            <w:tcW w:w="533" w:type="dxa"/>
          </w:tcPr>
          <w:p w14:paraId="5AAF7AAE" w14:textId="77777777" w:rsidR="00FE3B0C" w:rsidRPr="008F0B1F" w:rsidRDefault="00FE3B0C" w:rsidP="00FE3B0C">
            <w:pPr>
              <w:rPr>
                <w:sz w:val="22"/>
                <w:szCs w:val="22"/>
              </w:rPr>
            </w:pPr>
            <w:r w:rsidRPr="008F0B1F">
              <w:rPr>
                <w:sz w:val="22"/>
                <w:szCs w:val="22"/>
              </w:rPr>
              <w:t>3.</w:t>
            </w:r>
          </w:p>
        </w:tc>
        <w:tc>
          <w:tcPr>
            <w:tcW w:w="2267" w:type="dxa"/>
          </w:tcPr>
          <w:p w14:paraId="190253F5" w14:textId="77777777" w:rsidR="00FE3B0C" w:rsidRPr="008F0B1F" w:rsidRDefault="00FE3B0C" w:rsidP="00FE3B0C">
            <w:r w:rsidRPr="008F0B1F">
              <w:t>Traktortehnikas vadītājs</w:t>
            </w:r>
          </w:p>
        </w:tc>
        <w:tc>
          <w:tcPr>
            <w:tcW w:w="1700" w:type="dxa"/>
          </w:tcPr>
          <w:p w14:paraId="095BA351" w14:textId="77777777" w:rsidR="00FE3B0C" w:rsidRPr="008F0B1F" w:rsidRDefault="00FE3B0C" w:rsidP="00FE3B0C">
            <w:pPr>
              <w:jc w:val="both"/>
            </w:pPr>
            <w:r w:rsidRPr="008F0B1F">
              <w:t>46.1., I</w:t>
            </w:r>
          </w:p>
        </w:tc>
        <w:tc>
          <w:tcPr>
            <w:tcW w:w="1417" w:type="dxa"/>
            <w:gridSpan w:val="2"/>
          </w:tcPr>
          <w:p w14:paraId="1B950E94" w14:textId="77777777" w:rsidR="00FE3B0C" w:rsidRPr="008F0B1F" w:rsidRDefault="00FE3B0C" w:rsidP="00FE3B0C">
            <w:pPr>
              <w:jc w:val="both"/>
            </w:pPr>
            <w:r w:rsidRPr="008F0B1F">
              <w:t>4</w:t>
            </w:r>
          </w:p>
        </w:tc>
        <w:tc>
          <w:tcPr>
            <w:tcW w:w="1134" w:type="dxa"/>
          </w:tcPr>
          <w:p w14:paraId="405D076D" w14:textId="77777777" w:rsidR="00FE3B0C" w:rsidRPr="008F0B1F" w:rsidRDefault="00FE3B0C" w:rsidP="00FE3B0C">
            <w:pPr>
              <w:jc w:val="both"/>
            </w:pPr>
            <w:r w:rsidRPr="008F0B1F">
              <w:t>1</w:t>
            </w:r>
          </w:p>
        </w:tc>
        <w:tc>
          <w:tcPr>
            <w:tcW w:w="2838" w:type="dxa"/>
          </w:tcPr>
          <w:p w14:paraId="4BF2BB43" w14:textId="77777777" w:rsidR="00FE3B0C" w:rsidRPr="008F0B1F" w:rsidRDefault="00FE3B0C" w:rsidP="00FE3B0C">
            <w:pPr>
              <w:jc w:val="both"/>
            </w:pPr>
          </w:p>
        </w:tc>
      </w:tr>
      <w:tr w:rsidR="00FE3B0C" w:rsidRPr="008F0B1F" w14:paraId="2A5F6113" w14:textId="77777777" w:rsidTr="00FE3B0C">
        <w:tc>
          <w:tcPr>
            <w:tcW w:w="533" w:type="dxa"/>
          </w:tcPr>
          <w:p w14:paraId="31A42B9C" w14:textId="77777777" w:rsidR="00FE3B0C" w:rsidRPr="008F0B1F" w:rsidRDefault="00FE3B0C" w:rsidP="00FE3B0C">
            <w:pPr>
              <w:rPr>
                <w:sz w:val="22"/>
                <w:szCs w:val="22"/>
              </w:rPr>
            </w:pPr>
            <w:r w:rsidRPr="008F0B1F">
              <w:rPr>
                <w:sz w:val="22"/>
                <w:szCs w:val="22"/>
              </w:rPr>
              <w:t>4.</w:t>
            </w:r>
          </w:p>
        </w:tc>
        <w:tc>
          <w:tcPr>
            <w:tcW w:w="2267" w:type="dxa"/>
          </w:tcPr>
          <w:p w14:paraId="0229D206" w14:textId="77777777" w:rsidR="00FE3B0C" w:rsidRPr="008F0B1F" w:rsidRDefault="00FE3B0C" w:rsidP="00FE3B0C">
            <w:r w:rsidRPr="008F0B1F">
              <w:t>Sētnieks</w:t>
            </w:r>
          </w:p>
        </w:tc>
        <w:tc>
          <w:tcPr>
            <w:tcW w:w="1700" w:type="dxa"/>
          </w:tcPr>
          <w:p w14:paraId="196AD532" w14:textId="77777777" w:rsidR="00FE3B0C" w:rsidRPr="008F0B1F" w:rsidRDefault="00FE3B0C" w:rsidP="00FE3B0C">
            <w:pPr>
              <w:jc w:val="both"/>
            </w:pPr>
            <w:r w:rsidRPr="008F0B1F">
              <w:t>16., I</w:t>
            </w:r>
          </w:p>
        </w:tc>
        <w:tc>
          <w:tcPr>
            <w:tcW w:w="1417" w:type="dxa"/>
            <w:gridSpan w:val="2"/>
          </w:tcPr>
          <w:p w14:paraId="3281AEAB" w14:textId="77777777" w:rsidR="00FE3B0C" w:rsidRPr="008F0B1F" w:rsidRDefault="00FE3B0C" w:rsidP="00FE3B0C">
            <w:pPr>
              <w:jc w:val="both"/>
            </w:pPr>
            <w:r w:rsidRPr="008F0B1F">
              <w:t>1</w:t>
            </w:r>
          </w:p>
        </w:tc>
        <w:tc>
          <w:tcPr>
            <w:tcW w:w="1134" w:type="dxa"/>
          </w:tcPr>
          <w:p w14:paraId="341695E3" w14:textId="77777777" w:rsidR="00FE3B0C" w:rsidRPr="008F0B1F" w:rsidRDefault="00FE3B0C" w:rsidP="00FE3B0C">
            <w:pPr>
              <w:jc w:val="both"/>
            </w:pPr>
            <w:r w:rsidRPr="008F0B1F">
              <w:t>1</w:t>
            </w:r>
          </w:p>
        </w:tc>
        <w:tc>
          <w:tcPr>
            <w:tcW w:w="2838" w:type="dxa"/>
          </w:tcPr>
          <w:p w14:paraId="6180EF0B" w14:textId="77777777" w:rsidR="00FE3B0C" w:rsidRPr="008F0B1F" w:rsidRDefault="00FE3B0C" w:rsidP="00FE3B0C">
            <w:pPr>
              <w:jc w:val="both"/>
            </w:pPr>
          </w:p>
        </w:tc>
      </w:tr>
      <w:tr w:rsidR="00FE3B0C" w:rsidRPr="008F0B1F" w14:paraId="24F45A6D" w14:textId="77777777" w:rsidTr="00FE3B0C">
        <w:tc>
          <w:tcPr>
            <w:tcW w:w="533" w:type="dxa"/>
          </w:tcPr>
          <w:p w14:paraId="281BD4D8" w14:textId="77777777" w:rsidR="00FE3B0C" w:rsidRPr="008F0B1F" w:rsidRDefault="00FE3B0C" w:rsidP="00FE3B0C">
            <w:pPr>
              <w:rPr>
                <w:sz w:val="22"/>
                <w:szCs w:val="22"/>
              </w:rPr>
            </w:pPr>
            <w:r w:rsidRPr="008F0B1F">
              <w:rPr>
                <w:sz w:val="22"/>
                <w:szCs w:val="22"/>
              </w:rPr>
              <w:t>5.</w:t>
            </w:r>
          </w:p>
        </w:tc>
        <w:tc>
          <w:tcPr>
            <w:tcW w:w="2267" w:type="dxa"/>
          </w:tcPr>
          <w:p w14:paraId="4EC12C1F" w14:textId="77777777" w:rsidR="00FE3B0C" w:rsidRPr="008F0B1F" w:rsidRDefault="00FE3B0C" w:rsidP="00FE3B0C">
            <w:r w:rsidRPr="008F0B1F">
              <w:t>Klientu apkalpošanas speciālists</w:t>
            </w:r>
          </w:p>
        </w:tc>
        <w:tc>
          <w:tcPr>
            <w:tcW w:w="1700" w:type="dxa"/>
          </w:tcPr>
          <w:p w14:paraId="63C6904E" w14:textId="77777777" w:rsidR="00FE3B0C" w:rsidRPr="008F0B1F" w:rsidRDefault="00FE3B0C" w:rsidP="00FE3B0C">
            <w:pPr>
              <w:jc w:val="both"/>
            </w:pPr>
            <w:r w:rsidRPr="008F0B1F">
              <w:t>25., III</w:t>
            </w:r>
          </w:p>
        </w:tc>
        <w:tc>
          <w:tcPr>
            <w:tcW w:w="1417" w:type="dxa"/>
            <w:gridSpan w:val="2"/>
          </w:tcPr>
          <w:p w14:paraId="539AE184" w14:textId="77777777" w:rsidR="00FE3B0C" w:rsidRPr="008F0B1F" w:rsidRDefault="00FE3B0C" w:rsidP="00FE3B0C">
            <w:pPr>
              <w:jc w:val="both"/>
            </w:pPr>
            <w:r w:rsidRPr="008F0B1F">
              <w:t>7</w:t>
            </w:r>
          </w:p>
        </w:tc>
        <w:tc>
          <w:tcPr>
            <w:tcW w:w="1134" w:type="dxa"/>
          </w:tcPr>
          <w:p w14:paraId="77CA7558" w14:textId="77777777" w:rsidR="00FE3B0C" w:rsidRPr="008F0B1F" w:rsidRDefault="00FE3B0C" w:rsidP="00FE3B0C">
            <w:pPr>
              <w:jc w:val="both"/>
            </w:pPr>
            <w:r w:rsidRPr="008F0B1F">
              <w:t>1</w:t>
            </w:r>
          </w:p>
        </w:tc>
        <w:tc>
          <w:tcPr>
            <w:tcW w:w="2838" w:type="dxa"/>
          </w:tcPr>
          <w:p w14:paraId="2D049C7E" w14:textId="77777777" w:rsidR="00FE3B0C" w:rsidRPr="008F0B1F" w:rsidRDefault="00FE3B0C" w:rsidP="00FE3B0C">
            <w:pPr>
              <w:jc w:val="both"/>
            </w:pPr>
            <w:r w:rsidRPr="008F0B1F">
              <w:t>Pārcelts no Administratīvās nodaļas</w:t>
            </w:r>
          </w:p>
        </w:tc>
      </w:tr>
      <w:tr w:rsidR="00FE3B0C" w:rsidRPr="008F0B1F" w14:paraId="131F2DE6" w14:textId="77777777" w:rsidTr="00FE3B0C">
        <w:tc>
          <w:tcPr>
            <w:tcW w:w="533" w:type="dxa"/>
          </w:tcPr>
          <w:p w14:paraId="4D3DDA78" w14:textId="77777777" w:rsidR="00FE3B0C" w:rsidRPr="008F0B1F" w:rsidRDefault="00FE3B0C" w:rsidP="00FE3B0C">
            <w:pPr>
              <w:jc w:val="right"/>
              <w:rPr>
                <w:sz w:val="22"/>
                <w:szCs w:val="22"/>
              </w:rPr>
            </w:pPr>
          </w:p>
        </w:tc>
        <w:tc>
          <w:tcPr>
            <w:tcW w:w="5238" w:type="dxa"/>
            <w:gridSpan w:val="3"/>
          </w:tcPr>
          <w:p w14:paraId="58F30363" w14:textId="77777777" w:rsidR="00FE3B0C" w:rsidRPr="008F0B1F" w:rsidRDefault="00FE3B0C" w:rsidP="00FE3B0C">
            <w:pPr>
              <w:jc w:val="right"/>
              <w:rPr>
                <w:b/>
                <w:bCs/>
              </w:rPr>
            </w:pPr>
            <w:r w:rsidRPr="008F0B1F">
              <w:t>kopā</w:t>
            </w:r>
          </w:p>
        </w:tc>
        <w:tc>
          <w:tcPr>
            <w:tcW w:w="1280" w:type="dxa"/>
            <w:gridSpan w:val="2"/>
          </w:tcPr>
          <w:p w14:paraId="7DD5C5FA" w14:textId="77777777" w:rsidR="00FE3B0C" w:rsidRPr="008F0B1F" w:rsidRDefault="00FE3B0C" w:rsidP="00FE3B0C">
            <w:pPr>
              <w:jc w:val="both"/>
            </w:pPr>
            <w:r w:rsidRPr="008F0B1F">
              <w:t>4</w:t>
            </w:r>
          </w:p>
        </w:tc>
        <w:tc>
          <w:tcPr>
            <w:tcW w:w="2838" w:type="dxa"/>
          </w:tcPr>
          <w:p w14:paraId="0D18FFEF" w14:textId="77777777" w:rsidR="00FE3B0C" w:rsidRPr="008F0B1F" w:rsidRDefault="00FE3B0C" w:rsidP="00FE3B0C">
            <w:pPr>
              <w:jc w:val="both"/>
              <w:rPr>
                <w:b/>
                <w:bCs/>
              </w:rPr>
            </w:pPr>
          </w:p>
        </w:tc>
      </w:tr>
    </w:tbl>
    <w:p w14:paraId="2E307B44" w14:textId="77777777" w:rsidR="00FE3B0C" w:rsidRPr="008F0B1F" w:rsidRDefault="00FE3B0C" w:rsidP="00FE3B0C">
      <w:pPr>
        <w:ind w:left="792"/>
        <w:contextualSpacing/>
        <w:jc w:val="both"/>
      </w:pPr>
    </w:p>
    <w:tbl>
      <w:tblPr>
        <w:tblStyle w:val="Reatabula62"/>
        <w:tblW w:w="9918" w:type="dxa"/>
        <w:tblLayout w:type="fixed"/>
        <w:tblLook w:val="04A0" w:firstRow="1" w:lastRow="0" w:firstColumn="1" w:lastColumn="0" w:noHBand="0" w:noVBand="1"/>
      </w:tblPr>
      <w:tblGrid>
        <w:gridCol w:w="534"/>
        <w:gridCol w:w="2296"/>
        <w:gridCol w:w="1701"/>
        <w:gridCol w:w="1418"/>
        <w:gridCol w:w="1134"/>
        <w:gridCol w:w="2835"/>
      </w:tblGrid>
      <w:tr w:rsidR="00FE3B0C" w:rsidRPr="008F0B1F" w14:paraId="2647871D" w14:textId="77777777" w:rsidTr="00FE3B0C">
        <w:trPr>
          <w:tblHeader/>
        </w:trPr>
        <w:tc>
          <w:tcPr>
            <w:tcW w:w="534" w:type="dxa"/>
          </w:tcPr>
          <w:p w14:paraId="14F5A7B6" w14:textId="77777777" w:rsidR="00FE3B0C" w:rsidRPr="008F0B1F" w:rsidRDefault="00FE3B0C" w:rsidP="00FE3B0C">
            <w:pPr>
              <w:jc w:val="center"/>
              <w:rPr>
                <w:b/>
                <w:bCs/>
              </w:rPr>
            </w:pPr>
            <w:r w:rsidRPr="008F0B1F">
              <w:rPr>
                <w:b/>
                <w:bCs/>
              </w:rPr>
              <w:t>Nr. p.</w:t>
            </w:r>
          </w:p>
          <w:p w14:paraId="2F2FB9F3" w14:textId="77777777" w:rsidR="00FE3B0C" w:rsidRPr="008F0B1F" w:rsidRDefault="00FE3B0C" w:rsidP="00FE3B0C">
            <w:pPr>
              <w:jc w:val="center"/>
              <w:rPr>
                <w:b/>
                <w:bCs/>
              </w:rPr>
            </w:pPr>
            <w:r w:rsidRPr="008F0B1F">
              <w:rPr>
                <w:b/>
                <w:bCs/>
              </w:rPr>
              <w:t>k.</w:t>
            </w:r>
          </w:p>
        </w:tc>
        <w:tc>
          <w:tcPr>
            <w:tcW w:w="2296" w:type="dxa"/>
          </w:tcPr>
          <w:p w14:paraId="54FD6808" w14:textId="77777777" w:rsidR="00FE3B0C" w:rsidRPr="008F0B1F" w:rsidRDefault="00FE3B0C" w:rsidP="00FE3B0C">
            <w:pPr>
              <w:jc w:val="center"/>
              <w:rPr>
                <w:b/>
                <w:bCs/>
              </w:rPr>
            </w:pPr>
            <w:r w:rsidRPr="008F0B1F">
              <w:rPr>
                <w:b/>
                <w:bCs/>
              </w:rPr>
              <w:t>Amata nosaukums</w:t>
            </w:r>
          </w:p>
        </w:tc>
        <w:tc>
          <w:tcPr>
            <w:tcW w:w="1701" w:type="dxa"/>
          </w:tcPr>
          <w:p w14:paraId="188CE30F" w14:textId="77777777" w:rsidR="00FE3B0C" w:rsidRPr="008F0B1F" w:rsidRDefault="00FE3B0C" w:rsidP="00FE3B0C">
            <w:pPr>
              <w:jc w:val="center"/>
              <w:rPr>
                <w:b/>
                <w:bCs/>
              </w:rPr>
            </w:pPr>
            <w:r w:rsidRPr="008F0B1F">
              <w:rPr>
                <w:b/>
                <w:bCs/>
              </w:rPr>
              <w:t>Saime (apakšsaime), līmenis</w:t>
            </w:r>
          </w:p>
        </w:tc>
        <w:tc>
          <w:tcPr>
            <w:tcW w:w="1418" w:type="dxa"/>
          </w:tcPr>
          <w:p w14:paraId="6FEF7C5B" w14:textId="77777777" w:rsidR="00FE3B0C" w:rsidRPr="008F0B1F" w:rsidRDefault="00FE3B0C" w:rsidP="00FE3B0C">
            <w:pPr>
              <w:jc w:val="center"/>
              <w:rPr>
                <w:b/>
                <w:bCs/>
              </w:rPr>
            </w:pPr>
            <w:r w:rsidRPr="008F0B1F">
              <w:rPr>
                <w:b/>
                <w:bCs/>
              </w:rPr>
              <w:t>Mēnešalgu grupa</w:t>
            </w:r>
          </w:p>
        </w:tc>
        <w:tc>
          <w:tcPr>
            <w:tcW w:w="1134" w:type="dxa"/>
          </w:tcPr>
          <w:p w14:paraId="51829AF4" w14:textId="77777777" w:rsidR="00FE3B0C" w:rsidRPr="008F0B1F" w:rsidRDefault="00FE3B0C" w:rsidP="00FE3B0C">
            <w:pPr>
              <w:jc w:val="center"/>
              <w:rPr>
                <w:b/>
                <w:bCs/>
              </w:rPr>
            </w:pPr>
            <w:r w:rsidRPr="008F0B1F">
              <w:rPr>
                <w:b/>
                <w:bCs/>
              </w:rPr>
              <w:t>Vienādo amatu skaits</w:t>
            </w:r>
          </w:p>
        </w:tc>
        <w:tc>
          <w:tcPr>
            <w:tcW w:w="2835" w:type="dxa"/>
          </w:tcPr>
          <w:p w14:paraId="1A7F7210" w14:textId="77777777" w:rsidR="00FE3B0C" w:rsidRPr="008F0B1F" w:rsidRDefault="00FE3B0C" w:rsidP="00FE3B0C">
            <w:pPr>
              <w:jc w:val="center"/>
              <w:rPr>
                <w:b/>
                <w:bCs/>
              </w:rPr>
            </w:pPr>
            <w:r w:rsidRPr="008F0B1F">
              <w:rPr>
                <w:b/>
                <w:bCs/>
              </w:rPr>
              <w:t>Piezīmes</w:t>
            </w:r>
          </w:p>
        </w:tc>
      </w:tr>
    </w:tbl>
    <w:tbl>
      <w:tblPr>
        <w:tblStyle w:val="Reatabula"/>
        <w:tblW w:w="9889" w:type="dxa"/>
        <w:tblLayout w:type="fixed"/>
        <w:tblLook w:val="04A0" w:firstRow="1" w:lastRow="0" w:firstColumn="1" w:lastColumn="0" w:noHBand="0" w:noVBand="1"/>
      </w:tblPr>
      <w:tblGrid>
        <w:gridCol w:w="520"/>
        <w:gridCol w:w="2282"/>
        <w:gridCol w:w="1701"/>
        <w:gridCol w:w="1417"/>
        <w:gridCol w:w="1134"/>
        <w:gridCol w:w="2835"/>
      </w:tblGrid>
      <w:tr w:rsidR="00FE3B0C" w:rsidRPr="008F0B1F" w14:paraId="4A569663" w14:textId="77777777" w:rsidTr="00FE3B0C">
        <w:tc>
          <w:tcPr>
            <w:tcW w:w="520" w:type="dxa"/>
          </w:tcPr>
          <w:p w14:paraId="211718F6" w14:textId="77777777" w:rsidR="00FE3B0C" w:rsidRPr="008F0B1F" w:rsidRDefault="00FE3B0C" w:rsidP="00FE3B0C">
            <w:pPr>
              <w:jc w:val="center"/>
              <w:rPr>
                <w:b/>
                <w:bCs/>
                <w:sz w:val="28"/>
                <w:szCs w:val="28"/>
              </w:rPr>
            </w:pPr>
          </w:p>
        </w:tc>
        <w:tc>
          <w:tcPr>
            <w:tcW w:w="9369" w:type="dxa"/>
            <w:gridSpan w:val="5"/>
          </w:tcPr>
          <w:p w14:paraId="0E255C67" w14:textId="77777777" w:rsidR="00FE3B0C" w:rsidRPr="008F0B1F" w:rsidRDefault="00FE3B0C" w:rsidP="00FE3B0C">
            <w:pPr>
              <w:jc w:val="center"/>
              <w:rPr>
                <w:b/>
                <w:bCs/>
                <w:sz w:val="28"/>
                <w:szCs w:val="28"/>
              </w:rPr>
            </w:pPr>
            <w:bookmarkStart w:id="225" w:name="_Hlk151296324"/>
            <w:r w:rsidRPr="008F0B1F">
              <w:rPr>
                <w:b/>
                <w:bCs/>
                <w:sz w:val="28"/>
                <w:szCs w:val="28"/>
              </w:rPr>
              <w:t>Salacgrīvas pilsētas un pagasta apvienības pārvalde</w:t>
            </w:r>
            <w:bookmarkEnd w:id="225"/>
            <w:r w:rsidRPr="008F0B1F">
              <w:rPr>
                <w:b/>
                <w:bCs/>
                <w:sz w:val="28"/>
                <w:szCs w:val="28"/>
              </w:rPr>
              <w:t xml:space="preserve"> </w:t>
            </w:r>
          </w:p>
        </w:tc>
      </w:tr>
      <w:tr w:rsidR="00FE3B0C" w:rsidRPr="008F0B1F" w14:paraId="21630BE0" w14:textId="77777777" w:rsidTr="00FE3B0C">
        <w:tc>
          <w:tcPr>
            <w:tcW w:w="520" w:type="dxa"/>
          </w:tcPr>
          <w:p w14:paraId="76D42BED" w14:textId="77777777" w:rsidR="00FE3B0C" w:rsidRPr="008F0B1F" w:rsidRDefault="00FE3B0C" w:rsidP="00FE3B0C">
            <w:pPr>
              <w:jc w:val="both"/>
            </w:pPr>
            <w:r w:rsidRPr="008F0B1F">
              <w:t>1.</w:t>
            </w:r>
          </w:p>
        </w:tc>
        <w:tc>
          <w:tcPr>
            <w:tcW w:w="2282" w:type="dxa"/>
          </w:tcPr>
          <w:p w14:paraId="44A62CBE" w14:textId="77777777" w:rsidR="00FE3B0C" w:rsidRPr="008F0B1F" w:rsidRDefault="00FE3B0C" w:rsidP="00FE3B0C">
            <w:r w:rsidRPr="008F0B1F">
              <w:t>Vadītājs</w:t>
            </w:r>
          </w:p>
        </w:tc>
        <w:tc>
          <w:tcPr>
            <w:tcW w:w="1701" w:type="dxa"/>
          </w:tcPr>
          <w:p w14:paraId="360F426D" w14:textId="77777777" w:rsidR="00FE3B0C" w:rsidRPr="008F0B1F" w:rsidRDefault="00FE3B0C" w:rsidP="00FE3B0C">
            <w:pPr>
              <w:jc w:val="both"/>
            </w:pPr>
            <w:r w:rsidRPr="008F0B1F">
              <w:t>1.2., I</w:t>
            </w:r>
          </w:p>
        </w:tc>
        <w:tc>
          <w:tcPr>
            <w:tcW w:w="1417" w:type="dxa"/>
          </w:tcPr>
          <w:p w14:paraId="02741B6E" w14:textId="77777777" w:rsidR="00FE3B0C" w:rsidRPr="008F0B1F" w:rsidRDefault="00FE3B0C" w:rsidP="00FE3B0C">
            <w:pPr>
              <w:jc w:val="both"/>
            </w:pPr>
            <w:r w:rsidRPr="008F0B1F">
              <w:t>12</w:t>
            </w:r>
          </w:p>
        </w:tc>
        <w:tc>
          <w:tcPr>
            <w:tcW w:w="1134" w:type="dxa"/>
          </w:tcPr>
          <w:p w14:paraId="3B4CF78B" w14:textId="77777777" w:rsidR="00FE3B0C" w:rsidRPr="008F0B1F" w:rsidRDefault="00FE3B0C" w:rsidP="00FE3B0C">
            <w:pPr>
              <w:jc w:val="both"/>
            </w:pPr>
            <w:r w:rsidRPr="008F0B1F">
              <w:t>1</w:t>
            </w:r>
          </w:p>
        </w:tc>
        <w:tc>
          <w:tcPr>
            <w:tcW w:w="2835" w:type="dxa"/>
          </w:tcPr>
          <w:p w14:paraId="12C16C43" w14:textId="77777777" w:rsidR="00FE3B0C" w:rsidRPr="008F0B1F" w:rsidRDefault="00FE3B0C" w:rsidP="00FE3B0C">
            <w:pPr>
              <w:jc w:val="both"/>
            </w:pPr>
          </w:p>
        </w:tc>
      </w:tr>
      <w:tr w:rsidR="00FE3B0C" w:rsidRPr="008F0B1F" w14:paraId="3AA9A3C2" w14:textId="77777777" w:rsidTr="00FE3B0C">
        <w:tc>
          <w:tcPr>
            <w:tcW w:w="520" w:type="dxa"/>
          </w:tcPr>
          <w:p w14:paraId="6FCB596D" w14:textId="77777777" w:rsidR="00FE3B0C" w:rsidRPr="008F0B1F" w:rsidRDefault="00FE3B0C" w:rsidP="00FE3B0C">
            <w:pPr>
              <w:jc w:val="both"/>
            </w:pPr>
            <w:r w:rsidRPr="008F0B1F">
              <w:t>2.</w:t>
            </w:r>
          </w:p>
        </w:tc>
        <w:tc>
          <w:tcPr>
            <w:tcW w:w="2282" w:type="dxa"/>
          </w:tcPr>
          <w:p w14:paraId="6732AE9F" w14:textId="77777777" w:rsidR="00FE3B0C" w:rsidRPr="008F0B1F" w:rsidRDefault="00FE3B0C" w:rsidP="00FE3B0C">
            <w:r w:rsidRPr="008F0B1F">
              <w:t>Apkopējs</w:t>
            </w:r>
          </w:p>
        </w:tc>
        <w:tc>
          <w:tcPr>
            <w:tcW w:w="1701" w:type="dxa"/>
          </w:tcPr>
          <w:p w14:paraId="1E61E5B3" w14:textId="77777777" w:rsidR="00FE3B0C" w:rsidRPr="008F0B1F" w:rsidRDefault="00FE3B0C" w:rsidP="00FE3B0C">
            <w:pPr>
              <w:jc w:val="both"/>
            </w:pPr>
            <w:r w:rsidRPr="008F0B1F">
              <w:t>16., I</w:t>
            </w:r>
          </w:p>
        </w:tc>
        <w:tc>
          <w:tcPr>
            <w:tcW w:w="1417" w:type="dxa"/>
          </w:tcPr>
          <w:p w14:paraId="2CB5D8FF" w14:textId="77777777" w:rsidR="00FE3B0C" w:rsidRPr="008F0B1F" w:rsidRDefault="00FE3B0C" w:rsidP="00FE3B0C">
            <w:pPr>
              <w:jc w:val="both"/>
            </w:pPr>
            <w:r w:rsidRPr="008F0B1F">
              <w:t>1</w:t>
            </w:r>
          </w:p>
        </w:tc>
        <w:tc>
          <w:tcPr>
            <w:tcW w:w="1134" w:type="dxa"/>
          </w:tcPr>
          <w:p w14:paraId="575287BA" w14:textId="77777777" w:rsidR="00FE3B0C" w:rsidRPr="008F0B1F" w:rsidRDefault="00FE3B0C" w:rsidP="00FE3B0C">
            <w:pPr>
              <w:jc w:val="both"/>
            </w:pPr>
            <w:r w:rsidRPr="008F0B1F">
              <w:t>2</w:t>
            </w:r>
          </w:p>
        </w:tc>
        <w:tc>
          <w:tcPr>
            <w:tcW w:w="2835" w:type="dxa"/>
          </w:tcPr>
          <w:p w14:paraId="142DC34A" w14:textId="77777777" w:rsidR="00FE3B0C" w:rsidRPr="008F0B1F" w:rsidRDefault="00FE3B0C" w:rsidP="00FE3B0C">
            <w:pPr>
              <w:jc w:val="both"/>
            </w:pPr>
          </w:p>
        </w:tc>
      </w:tr>
      <w:tr w:rsidR="00FE3B0C" w:rsidRPr="008F0B1F" w14:paraId="4E9B6B7E" w14:textId="77777777" w:rsidTr="00FE3B0C">
        <w:tc>
          <w:tcPr>
            <w:tcW w:w="520" w:type="dxa"/>
          </w:tcPr>
          <w:p w14:paraId="18FC13F5" w14:textId="77777777" w:rsidR="00FE3B0C" w:rsidRPr="008F0B1F" w:rsidRDefault="00FE3B0C" w:rsidP="00FE3B0C">
            <w:pPr>
              <w:jc w:val="both"/>
            </w:pPr>
            <w:r w:rsidRPr="008F0B1F">
              <w:t>3.</w:t>
            </w:r>
          </w:p>
        </w:tc>
        <w:tc>
          <w:tcPr>
            <w:tcW w:w="2282" w:type="dxa"/>
          </w:tcPr>
          <w:p w14:paraId="1996669D" w14:textId="77777777" w:rsidR="00FE3B0C" w:rsidRPr="008F0B1F" w:rsidRDefault="00FE3B0C" w:rsidP="00FE3B0C">
            <w:r w:rsidRPr="008F0B1F">
              <w:t>Ceļu un apsaimniekojamās teritorijas speciālists</w:t>
            </w:r>
          </w:p>
        </w:tc>
        <w:tc>
          <w:tcPr>
            <w:tcW w:w="1701" w:type="dxa"/>
          </w:tcPr>
          <w:p w14:paraId="39EB48E3" w14:textId="77777777" w:rsidR="00FE3B0C" w:rsidRPr="008F0B1F" w:rsidRDefault="00FE3B0C" w:rsidP="00FE3B0C">
            <w:pPr>
              <w:jc w:val="both"/>
            </w:pPr>
            <w:r w:rsidRPr="008F0B1F">
              <w:t>3., IV</w:t>
            </w:r>
          </w:p>
        </w:tc>
        <w:tc>
          <w:tcPr>
            <w:tcW w:w="1417" w:type="dxa"/>
          </w:tcPr>
          <w:p w14:paraId="1257FA9E" w14:textId="77777777" w:rsidR="00FE3B0C" w:rsidRPr="008F0B1F" w:rsidRDefault="00FE3B0C" w:rsidP="00FE3B0C">
            <w:pPr>
              <w:jc w:val="both"/>
            </w:pPr>
            <w:r w:rsidRPr="008F0B1F">
              <w:t>9</w:t>
            </w:r>
          </w:p>
        </w:tc>
        <w:tc>
          <w:tcPr>
            <w:tcW w:w="1134" w:type="dxa"/>
          </w:tcPr>
          <w:p w14:paraId="5436442F" w14:textId="77777777" w:rsidR="00FE3B0C" w:rsidRPr="008F0B1F" w:rsidRDefault="00FE3B0C" w:rsidP="00FE3B0C">
            <w:pPr>
              <w:jc w:val="both"/>
            </w:pPr>
            <w:r w:rsidRPr="008F0B1F">
              <w:t>1</w:t>
            </w:r>
          </w:p>
        </w:tc>
        <w:tc>
          <w:tcPr>
            <w:tcW w:w="2835" w:type="dxa"/>
          </w:tcPr>
          <w:p w14:paraId="40E28F2C" w14:textId="77777777" w:rsidR="00FE3B0C" w:rsidRPr="008F0B1F" w:rsidRDefault="00FE3B0C" w:rsidP="00FE3B0C">
            <w:pPr>
              <w:jc w:val="both"/>
            </w:pPr>
          </w:p>
        </w:tc>
      </w:tr>
      <w:tr w:rsidR="00FE3B0C" w:rsidRPr="008F0B1F" w14:paraId="110BFE14" w14:textId="77777777" w:rsidTr="00FE3B0C">
        <w:tc>
          <w:tcPr>
            <w:tcW w:w="520" w:type="dxa"/>
          </w:tcPr>
          <w:p w14:paraId="3B7798D1" w14:textId="77777777" w:rsidR="00FE3B0C" w:rsidRPr="008F0B1F" w:rsidRDefault="00FE3B0C" w:rsidP="00FE3B0C">
            <w:pPr>
              <w:jc w:val="both"/>
            </w:pPr>
            <w:r w:rsidRPr="008F0B1F">
              <w:t>4.</w:t>
            </w:r>
          </w:p>
        </w:tc>
        <w:tc>
          <w:tcPr>
            <w:tcW w:w="2282" w:type="dxa"/>
          </w:tcPr>
          <w:p w14:paraId="762E4DCF" w14:textId="77777777" w:rsidR="00FE3B0C" w:rsidRPr="008F0B1F" w:rsidRDefault="00FE3B0C" w:rsidP="00FE3B0C">
            <w:r w:rsidRPr="008F0B1F">
              <w:t>Ēku un apsaimniekojamās teritorijas pārzinis</w:t>
            </w:r>
          </w:p>
        </w:tc>
        <w:tc>
          <w:tcPr>
            <w:tcW w:w="1701" w:type="dxa"/>
          </w:tcPr>
          <w:p w14:paraId="696BEDC4" w14:textId="77777777" w:rsidR="00FE3B0C" w:rsidRPr="008F0B1F" w:rsidRDefault="00FE3B0C" w:rsidP="00FE3B0C">
            <w:pPr>
              <w:jc w:val="both"/>
            </w:pPr>
            <w:r w:rsidRPr="008F0B1F">
              <w:t>3., II</w:t>
            </w:r>
          </w:p>
        </w:tc>
        <w:tc>
          <w:tcPr>
            <w:tcW w:w="1417" w:type="dxa"/>
          </w:tcPr>
          <w:p w14:paraId="6C8D63DF" w14:textId="77777777" w:rsidR="00FE3B0C" w:rsidRPr="008F0B1F" w:rsidRDefault="00FE3B0C" w:rsidP="00FE3B0C">
            <w:pPr>
              <w:jc w:val="both"/>
            </w:pPr>
            <w:r w:rsidRPr="008F0B1F">
              <w:t>7</w:t>
            </w:r>
          </w:p>
        </w:tc>
        <w:tc>
          <w:tcPr>
            <w:tcW w:w="1134" w:type="dxa"/>
          </w:tcPr>
          <w:p w14:paraId="073D62E4" w14:textId="77777777" w:rsidR="00FE3B0C" w:rsidRPr="008F0B1F" w:rsidRDefault="00FE3B0C" w:rsidP="00FE3B0C">
            <w:pPr>
              <w:jc w:val="both"/>
            </w:pPr>
            <w:r w:rsidRPr="008F0B1F">
              <w:t>1</w:t>
            </w:r>
          </w:p>
        </w:tc>
        <w:tc>
          <w:tcPr>
            <w:tcW w:w="2835" w:type="dxa"/>
          </w:tcPr>
          <w:p w14:paraId="5907887D" w14:textId="77777777" w:rsidR="00FE3B0C" w:rsidRPr="008F0B1F" w:rsidRDefault="00FE3B0C" w:rsidP="00FE3B0C">
            <w:pPr>
              <w:jc w:val="both"/>
            </w:pPr>
          </w:p>
        </w:tc>
      </w:tr>
      <w:tr w:rsidR="00FE3B0C" w:rsidRPr="008F0B1F" w14:paraId="4B301E51" w14:textId="77777777" w:rsidTr="00FE3B0C">
        <w:tc>
          <w:tcPr>
            <w:tcW w:w="520" w:type="dxa"/>
          </w:tcPr>
          <w:p w14:paraId="141EF081" w14:textId="77777777" w:rsidR="00FE3B0C" w:rsidRPr="008F0B1F" w:rsidRDefault="00FE3B0C" w:rsidP="00FE3B0C">
            <w:pPr>
              <w:jc w:val="both"/>
              <w:rPr>
                <w:strike/>
              </w:rPr>
            </w:pPr>
            <w:r w:rsidRPr="008F0B1F">
              <w:rPr>
                <w:strike/>
              </w:rPr>
              <w:t>5.</w:t>
            </w:r>
          </w:p>
        </w:tc>
        <w:tc>
          <w:tcPr>
            <w:tcW w:w="2282" w:type="dxa"/>
          </w:tcPr>
          <w:p w14:paraId="01FD30ED" w14:textId="77777777" w:rsidR="00FE3B0C" w:rsidRPr="008F0B1F" w:rsidRDefault="00FE3B0C" w:rsidP="00FE3B0C">
            <w:pPr>
              <w:rPr>
                <w:strike/>
              </w:rPr>
            </w:pPr>
            <w:r w:rsidRPr="008F0B1F">
              <w:rPr>
                <w:strike/>
              </w:rPr>
              <w:t>Palīgstrādnieks</w:t>
            </w:r>
          </w:p>
        </w:tc>
        <w:tc>
          <w:tcPr>
            <w:tcW w:w="1701" w:type="dxa"/>
          </w:tcPr>
          <w:p w14:paraId="694AA014" w14:textId="77777777" w:rsidR="00FE3B0C" w:rsidRPr="008F0B1F" w:rsidRDefault="00FE3B0C" w:rsidP="00FE3B0C">
            <w:pPr>
              <w:jc w:val="both"/>
              <w:rPr>
                <w:strike/>
              </w:rPr>
            </w:pPr>
            <w:r w:rsidRPr="008F0B1F">
              <w:rPr>
                <w:strike/>
              </w:rPr>
              <w:t>16., I</w:t>
            </w:r>
          </w:p>
        </w:tc>
        <w:tc>
          <w:tcPr>
            <w:tcW w:w="1417" w:type="dxa"/>
          </w:tcPr>
          <w:p w14:paraId="6EEC1102" w14:textId="77777777" w:rsidR="00FE3B0C" w:rsidRPr="008F0B1F" w:rsidRDefault="00FE3B0C" w:rsidP="00FE3B0C">
            <w:pPr>
              <w:jc w:val="both"/>
              <w:rPr>
                <w:strike/>
              </w:rPr>
            </w:pPr>
            <w:r w:rsidRPr="008F0B1F">
              <w:rPr>
                <w:strike/>
              </w:rPr>
              <w:t>1</w:t>
            </w:r>
          </w:p>
        </w:tc>
        <w:tc>
          <w:tcPr>
            <w:tcW w:w="1134" w:type="dxa"/>
          </w:tcPr>
          <w:p w14:paraId="7155603A" w14:textId="77777777" w:rsidR="00FE3B0C" w:rsidRPr="008F0B1F" w:rsidRDefault="00FE3B0C" w:rsidP="00FE3B0C">
            <w:pPr>
              <w:jc w:val="both"/>
              <w:rPr>
                <w:strike/>
              </w:rPr>
            </w:pPr>
            <w:r w:rsidRPr="008F0B1F">
              <w:rPr>
                <w:strike/>
              </w:rPr>
              <w:t>1</w:t>
            </w:r>
          </w:p>
        </w:tc>
        <w:tc>
          <w:tcPr>
            <w:tcW w:w="2835" w:type="dxa"/>
          </w:tcPr>
          <w:p w14:paraId="73597D7D" w14:textId="77777777" w:rsidR="00FE3B0C" w:rsidRPr="008F0B1F" w:rsidRDefault="00FE3B0C" w:rsidP="00FE3B0C">
            <w:pPr>
              <w:jc w:val="both"/>
              <w:rPr>
                <w:strike/>
              </w:rPr>
            </w:pPr>
            <w:r w:rsidRPr="008F0B1F">
              <w:rPr>
                <w:strike/>
              </w:rPr>
              <w:t>Svītrot</w:t>
            </w:r>
          </w:p>
        </w:tc>
      </w:tr>
      <w:tr w:rsidR="00FE3B0C" w:rsidRPr="008F0B1F" w14:paraId="2D9FA3E6" w14:textId="77777777" w:rsidTr="00FE3B0C">
        <w:tc>
          <w:tcPr>
            <w:tcW w:w="520" w:type="dxa"/>
          </w:tcPr>
          <w:p w14:paraId="1007F7A6" w14:textId="77777777" w:rsidR="00FE3B0C" w:rsidRPr="008F0B1F" w:rsidRDefault="00FE3B0C" w:rsidP="00FE3B0C">
            <w:pPr>
              <w:jc w:val="both"/>
            </w:pPr>
            <w:r w:rsidRPr="008F0B1F">
              <w:t>6.</w:t>
            </w:r>
          </w:p>
        </w:tc>
        <w:tc>
          <w:tcPr>
            <w:tcW w:w="2282" w:type="dxa"/>
          </w:tcPr>
          <w:p w14:paraId="1CB45633" w14:textId="77777777" w:rsidR="00FE3B0C" w:rsidRPr="008F0B1F" w:rsidRDefault="00FE3B0C" w:rsidP="00FE3B0C">
            <w:r w:rsidRPr="008F0B1F">
              <w:t>Apkopējs (Korģene)</w:t>
            </w:r>
          </w:p>
        </w:tc>
        <w:tc>
          <w:tcPr>
            <w:tcW w:w="1701" w:type="dxa"/>
          </w:tcPr>
          <w:p w14:paraId="4D5BB386" w14:textId="77777777" w:rsidR="00FE3B0C" w:rsidRPr="008F0B1F" w:rsidRDefault="00FE3B0C" w:rsidP="00FE3B0C">
            <w:pPr>
              <w:jc w:val="both"/>
            </w:pPr>
            <w:r w:rsidRPr="008F0B1F">
              <w:t>16., I</w:t>
            </w:r>
          </w:p>
        </w:tc>
        <w:tc>
          <w:tcPr>
            <w:tcW w:w="1417" w:type="dxa"/>
          </w:tcPr>
          <w:p w14:paraId="52030314" w14:textId="77777777" w:rsidR="00FE3B0C" w:rsidRPr="008F0B1F" w:rsidRDefault="00FE3B0C" w:rsidP="00FE3B0C">
            <w:pPr>
              <w:jc w:val="both"/>
            </w:pPr>
            <w:r w:rsidRPr="008F0B1F">
              <w:t>1</w:t>
            </w:r>
          </w:p>
        </w:tc>
        <w:tc>
          <w:tcPr>
            <w:tcW w:w="1134" w:type="dxa"/>
          </w:tcPr>
          <w:p w14:paraId="589A0994" w14:textId="77777777" w:rsidR="00FE3B0C" w:rsidRPr="008F0B1F" w:rsidRDefault="00FE3B0C" w:rsidP="00FE3B0C">
            <w:pPr>
              <w:jc w:val="both"/>
            </w:pPr>
            <w:r w:rsidRPr="008F0B1F">
              <w:t>0,25</w:t>
            </w:r>
          </w:p>
        </w:tc>
        <w:tc>
          <w:tcPr>
            <w:tcW w:w="2835" w:type="dxa"/>
          </w:tcPr>
          <w:p w14:paraId="286E6183" w14:textId="77777777" w:rsidR="00FE3B0C" w:rsidRPr="008F0B1F" w:rsidRDefault="00FE3B0C" w:rsidP="00FE3B0C">
            <w:pPr>
              <w:jc w:val="both"/>
            </w:pPr>
          </w:p>
        </w:tc>
      </w:tr>
      <w:tr w:rsidR="00FE3B0C" w:rsidRPr="008F0B1F" w14:paraId="602D2B7F" w14:textId="77777777" w:rsidTr="00FE3B0C">
        <w:tc>
          <w:tcPr>
            <w:tcW w:w="520" w:type="dxa"/>
          </w:tcPr>
          <w:p w14:paraId="605F8911" w14:textId="77777777" w:rsidR="00FE3B0C" w:rsidRPr="008F0B1F" w:rsidRDefault="00FE3B0C" w:rsidP="00FE3B0C">
            <w:pPr>
              <w:jc w:val="both"/>
            </w:pPr>
            <w:r w:rsidRPr="008F0B1F">
              <w:t>7.</w:t>
            </w:r>
          </w:p>
        </w:tc>
        <w:tc>
          <w:tcPr>
            <w:tcW w:w="2282" w:type="dxa"/>
          </w:tcPr>
          <w:p w14:paraId="4C1A3B33" w14:textId="77777777" w:rsidR="00FE3B0C" w:rsidRPr="008F0B1F" w:rsidRDefault="00FE3B0C" w:rsidP="00FE3B0C">
            <w:r w:rsidRPr="008F0B1F">
              <w:t>Enerģētiķis</w:t>
            </w:r>
          </w:p>
        </w:tc>
        <w:tc>
          <w:tcPr>
            <w:tcW w:w="1701" w:type="dxa"/>
          </w:tcPr>
          <w:p w14:paraId="255DEE31" w14:textId="77777777" w:rsidR="00FE3B0C" w:rsidRPr="008F0B1F" w:rsidRDefault="00FE3B0C" w:rsidP="00FE3B0C">
            <w:pPr>
              <w:jc w:val="both"/>
            </w:pPr>
            <w:r w:rsidRPr="008F0B1F">
              <w:t>23., III</w:t>
            </w:r>
          </w:p>
        </w:tc>
        <w:tc>
          <w:tcPr>
            <w:tcW w:w="1417" w:type="dxa"/>
          </w:tcPr>
          <w:p w14:paraId="1F879F66" w14:textId="77777777" w:rsidR="00FE3B0C" w:rsidRPr="008F0B1F" w:rsidRDefault="00FE3B0C" w:rsidP="00FE3B0C">
            <w:pPr>
              <w:jc w:val="both"/>
            </w:pPr>
            <w:r w:rsidRPr="008F0B1F">
              <w:t>9</w:t>
            </w:r>
          </w:p>
        </w:tc>
        <w:tc>
          <w:tcPr>
            <w:tcW w:w="1134" w:type="dxa"/>
          </w:tcPr>
          <w:p w14:paraId="30FADE7A" w14:textId="77777777" w:rsidR="00FE3B0C" w:rsidRPr="008F0B1F" w:rsidRDefault="00FE3B0C" w:rsidP="00FE3B0C">
            <w:pPr>
              <w:jc w:val="both"/>
            </w:pPr>
            <w:r w:rsidRPr="008F0B1F">
              <w:t>1</w:t>
            </w:r>
          </w:p>
        </w:tc>
        <w:tc>
          <w:tcPr>
            <w:tcW w:w="2835" w:type="dxa"/>
          </w:tcPr>
          <w:p w14:paraId="2335C0AB" w14:textId="77777777" w:rsidR="00FE3B0C" w:rsidRPr="008F0B1F" w:rsidRDefault="00FE3B0C" w:rsidP="00FE3B0C">
            <w:pPr>
              <w:jc w:val="both"/>
            </w:pPr>
          </w:p>
        </w:tc>
      </w:tr>
      <w:tr w:rsidR="00FE3B0C" w:rsidRPr="008F0B1F" w14:paraId="7CB77A6C" w14:textId="77777777" w:rsidTr="00FE3B0C">
        <w:tc>
          <w:tcPr>
            <w:tcW w:w="520" w:type="dxa"/>
          </w:tcPr>
          <w:p w14:paraId="3FEA9D00" w14:textId="77777777" w:rsidR="00FE3B0C" w:rsidRPr="008F0B1F" w:rsidRDefault="00FE3B0C" w:rsidP="00FE3B0C">
            <w:pPr>
              <w:jc w:val="both"/>
            </w:pPr>
            <w:r w:rsidRPr="008F0B1F">
              <w:t>8.</w:t>
            </w:r>
          </w:p>
        </w:tc>
        <w:tc>
          <w:tcPr>
            <w:tcW w:w="2282" w:type="dxa"/>
          </w:tcPr>
          <w:p w14:paraId="2695D820" w14:textId="77777777" w:rsidR="00FE3B0C" w:rsidRPr="008F0B1F" w:rsidRDefault="00FE3B0C" w:rsidP="00FE3B0C">
            <w:r w:rsidRPr="008F0B1F">
              <w:t xml:space="preserve">Kurinātājs (Svētciemā) </w:t>
            </w:r>
          </w:p>
        </w:tc>
        <w:tc>
          <w:tcPr>
            <w:tcW w:w="1701" w:type="dxa"/>
          </w:tcPr>
          <w:p w14:paraId="5D911645" w14:textId="77777777" w:rsidR="00FE3B0C" w:rsidRPr="008F0B1F" w:rsidRDefault="00FE3B0C" w:rsidP="00FE3B0C">
            <w:pPr>
              <w:jc w:val="both"/>
            </w:pPr>
            <w:r w:rsidRPr="008F0B1F">
              <w:t>16., III</w:t>
            </w:r>
          </w:p>
        </w:tc>
        <w:tc>
          <w:tcPr>
            <w:tcW w:w="1417" w:type="dxa"/>
          </w:tcPr>
          <w:p w14:paraId="22103C52" w14:textId="77777777" w:rsidR="00FE3B0C" w:rsidRPr="008F0B1F" w:rsidRDefault="00FE3B0C" w:rsidP="00FE3B0C">
            <w:pPr>
              <w:jc w:val="both"/>
            </w:pPr>
            <w:r w:rsidRPr="008F0B1F">
              <w:t>3</w:t>
            </w:r>
          </w:p>
        </w:tc>
        <w:tc>
          <w:tcPr>
            <w:tcW w:w="1134" w:type="dxa"/>
          </w:tcPr>
          <w:p w14:paraId="63E6D4CD" w14:textId="77777777" w:rsidR="00FE3B0C" w:rsidRPr="008F0B1F" w:rsidRDefault="00FE3B0C" w:rsidP="00FE3B0C">
            <w:pPr>
              <w:jc w:val="both"/>
            </w:pPr>
            <w:r w:rsidRPr="008F0B1F">
              <w:t>1</w:t>
            </w:r>
          </w:p>
        </w:tc>
        <w:tc>
          <w:tcPr>
            <w:tcW w:w="2835" w:type="dxa"/>
          </w:tcPr>
          <w:p w14:paraId="297EB376" w14:textId="77777777" w:rsidR="00FE3B0C" w:rsidRPr="008F0B1F" w:rsidRDefault="00FE3B0C" w:rsidP="00FE3B0C">
            <w:pPr>
              <w:jc w:val="both"/>
            </w:pPr>
            <w:r w:rsidRPr="008F0B1F">
              <w:t>7 mēneši</w:t>
            </w:r>
          </w:p>
        </w:tc>
      </w:tr>
      <w:tr w:rsidR="00FE3B0C" w:rsidRPr="008F0B1F" w14:paraId="1210BF30" w14:textId="77777777" w:rsidTr="00FE3B0C">
        <w:tc>
          <w:tcPr>
            <w:tcW w:w="520" w:type="dxa"/>
          </w:tcPr>
          <w:p w14:paraId="25E08928" w14:textId="77777777" w:rsidR="00FE3B0C" w:rsidRPr="008F0B1F" w:rsidRDefault="00FE3B0C" w:rsidP="00FE3B0C">
            <w:pPr>
              <w:jc w:val="both"/>
            </w:pPr>
            <w:r w:rsidRPr="008F0B1F">
              <w:t>9.</w:t>
            </w:r>
          </w:p>
        </w:tc>
        <w:tc>
          <w:tcPr>
            <w:tcW w:w="2282" w:type="dxa"/>
          </w:tcPr>
          <w:p w14:paraId="31FA8A31" w14:textId="77777777" w:rsidR="00FE3B0C" w:rsidRPr="008F0B1F" w:rsidRDefault="00FE3B0C" w:rsidP="00FE3B0C">
            <w:r w:rsidRPr="008F0B1F">
              <w:t>Kurinātājs</w:t>
            </w:r>
          </w:p>
          <w:p w14:paraId="7394384A" w14:textId="77777777" w:rsidR="00FE3B0C" w:rsidRPr="008F0B1F" w:rsidRDefault="00FE3B0C" w:rsidP="00FE3B0C">
            <w:r w:rsidRPr="008F0B1F">
              <w:t xml:space="preserve"> (Ainažos) </w:t>
            </w:r>
          </w:p>
        </w:tc>
        <w:tc>
          <w:tcPr>
            <w:tcW w:w="1701" w:type="dxa"/>
          </w:tcPr>
          <w:p w14:paraId="18405B75" w14:textId="77777777" w:rsidR="00FE3B0C" w:rsidRPr="008F0B1F" w:rsidRDefault="00FE3B0C" w:rsidP="00FE3B0C">
            <w:pPr>
              <w:jc w:val="both"/>
            </w:pPr>
            <w:r w:rsidRPr="008F0B1F">
              <w:t>16., III</w:t>
            </w:r>
          </w:p>
        </w:tc>
        <w:tc>
          <w:tcPr>
            <w:tcW w:w="1417" w:type="dxa"/>
          </w:tcPr>
          <w:p w14:paraId="7801529F" w14:textId="77777777" w:rsidR="00FE3B0C" w:rsidRPr="008F0B1F" w:rsidRDefault="00FE3B0C" w:rsidP="00FE3B0C">
            <w:pPr>
              <w:jc w:val="both"/>
            </w:pPr>
            <w:r w:rsidRPr="008F0B1F">
              <w:t>3</w:t>
            </w:r>
          </w:p>
        </w:tc>
        <w:tc>
          <w:tcPr>
            <w:tcW w:w="1134" w:type="dxa"/>
          </w:tcPr>
          <w:p w14:paraId="65CB83AA" w14:textId="77777777" w:rsidR="00FE3B0C" w:rsidRPr="008F0B1F" w:rsidRDefault="00FE3B0C" w:rsidP="00FE3B0C">
            <w:pPr>
              <w:jc w:val="both"/>
            </w:pPr>
            <w:r w:rsidRPr="008F0B1F">
              <w:t>0,25</w:t>
            </w:r>
          </w:p>
        </w:tc>
        <w:tc>
          <w:tcPr>
            <w:tcW w:w="2835" w:type="dxa"/>
          </w:tcPr>
          <w:p w14:paraId="4B86EBCC" w14:textId="77777777" w:rsidR="00FE3B0C" w:rsidRPr="008F0B1F" w:rsidRDefault="00FE3B0C" w:rsidP="00FE3B0C">
            <w:pPr>
              <w:jc w:val="both"/>
            </w:pPr>
            <w:r w:rsidRPr="008F0B1F">
              <w:t>7 mēneši</w:t>
            </w:r>
          </w:p>
        </w:tc>
      </w:tr>
      <w:tr w:rsidR="00FE3B0C" w:rsidRPr="008F0B1F" w14:paraId="51677D81" w14:textId="77777777" w:rsidTr="00FE3B0C">
        <w:tc>
          <w:tcPr>
            <w:tcW w:w="520" w:type="dxa"/>
          </w:tcPr>
          <w:p w14:paraId="27835241" w14:textId="77777777" w:rsidR="00FE3B0C" w:rsidRPr="008F0B1F" w:rsidRDefault="00FE3B0C" w:rsidP="00FE3B0C">
            <w:pPr>
              <w:jc w:val="both"/>
            </w:pPr>
            <w:r w:rsidRPr="008F0B1F">
              <w:t>10.</w:t>
            </w:r>
          </w:p>
        </w:tc>
        <w:tc>
          <w:tcPr>
            <w:tcW w:w="2282" w:type="dxa"/>
          </w:tcPr>
          <w:p w14:paraId="73F75BD4" w14:textId="77777777" w:rsidR="00FE3B0C" w:rsidRPr="008F0B1F" w:rsidRDefault="00FE3B0C" w:rsidP="00FE3B0C">
            <w:r w:rsidRPr="008F0B1F">
              <w:t>Ainavu arhitekts</w:t>
            </w:r>
          </w:p>
        </w:tc>
        <w:tc>
          <w:tcPr>
            <w:tcW w:w="1701" w:type="dxa"/>
          </w:tcPr>
          <w:p w14:paraId="738ADA82" w14:textId="77777777" w:rsidR="00FE3B0C" w:rsidRPr="008F0B1F" w:rsidRDefault="00FE3B0C" w:rsidP="00FE3B0C">
            <w:pPr>
              <w:jc w:val="both"/>
            </w:pPr>
            <w:r w:rsidRPr="008F0B1F">
              <w:t>48., IV</w:t>
            </w:r>
          </w:p>
        </w:tc>
        <w:tc>
          <w:tcPr>
            <w:tcW w:w="1417" w:type="dxa"/>
          </w:tcPr>
          <w:p w14:paraId="30EDAF3A" w14:textId="77777777" w:rsidR="00FE3B0C" w:rsidRPr="008F0B1F" w:rsidRDefault="00FE3B0C" w:rsidP="00FE3B0C">
            <w:pPr>
              <w:jc w:val="both"/>
            </w:pPr>
            <w:r w:rsidRPr="008F0B1F">
              <w:t>10</w:t>
            </w:r>
          </w:p>
        </w:tc>
        <w:tc>
          <w:tcPr>
            <w:tcW w:w="1134" w:type="dxa"/>
          </w:tcPr>
          <w:p w14:paraId="2968239B" w14:textId="77777777" w:rsidR="00FE3B0C" w:rsidRPr="008F0B1F" w:rsidRDefault="00FE3B0C" w:rsidP="00FE3B0C">
            <w:pPr>
              <w:jc w:val="both"/>
            </w:pPr>
            <w:r w:rsidRPr="008F0B1F">
              <w:t>1</w:t>
            </w:r>
          </w:p>
        </w:tc>
        <w:tc>
          <w:tcPr>
            <w:tcW w:w="2835" w:type="dxa"/>
          </w:tcPr>
          <w:p w14:paraId="1B2ABB7D" w14:textId="77777777" w:rsidR="00FE3B0C" w:rsidRPr="008F0B1F" w:rsidRDefault="00FE3B0C" w:rsidP="00FE3B0C">
            <w:pPr>
              <w:jc w:val="both"/>
            </w:pPr>
          </w:p>
        </w:tc>
      </w:tr>
      <w:tr w:rsidR="00FE3B0C" w:rsidRPr="008F0B1F" w14:paraId="75BAFBA6" w14:textId="77777777" w:rsidTr="00FE3B0C">
        <w:tc>
          <w:tcPr>
            <w:tcW w:w="520" w:type="dxa"/>
          </w:tcPr>
          <w:p w14:paraId="0A46A891" w14:textId="77777777" w:rsidR="00FE3B0C" w:rsidRPr="008F0B1F" w:rsidRDefault="00FE3B0C" w:rsidP="00FE3B0C">
            <w:pPr>
              <w:jc w:val="both"/>
            </w:pPr>
            <w:r w:rsidRPr="008F0B1F">
              <w:t>11.</w:t>
            </w:r>
          </w:p>
        </w:tc>
        <w:tc>
          <w:tcPr>
            <w:tcW w:w="2282" w:type="dxa"/>
          </w:tcPr>
          <w:p w14:paraId="53BD68F7" w14:textId="77777777" w:rsidR="00FE3B0C" w:rsidRPr="008F0B1F" w:rsidRDefault="00FE3B0C" w:rsidP="00FE3B0C">
            <w:r w:rsidRPr="008F0B1F">
              <w:t>Automobiļa vadītājs</w:t>
            </w:r>
          </w:p>
        </w:tc>
        <w:tc>
          <w:tcPr>
            <w:tcW w:w="1701" w:type="dxa"/>
          </w:tcPr>
          <w:p w14:paraId="24709E9A" w14:textId="77777777" w:rsidR="00FE3B0C" w:rsidRPr="008F0B1F" w:rsidRDefault="00FE3B0C" w:rsidP="00FE3B0C">
            <w:pPr>
              <w:jc w:val="both"/>
            </w:pPr>
            <w:r w:rsidRPr="008F0B1F">
              <w:t>46.1., II</w:t>
            </w:r>
          </w:p>
        </w:tc>
        <w:tc>
          <w:tcPr>
            <w:tcW w:w="1417" w:type="dxa"/>
          </w:tcPr>
          <w:p w14:paraId="0F814FBE" w14:textId="77777777" w:rsidR="00FE3B0C" w:rsidRPr="008F0B1F" w:rsidRDefault="00FE3B0C" w:rsidP="00FE3B0C">
            <w:pPr>
              <w:jc w:val="both"/>
            </w:pPr>
            <w:r w:rsidRPr="008F0B1F">
              <w:t>5</w:t>
            </w:r>
          </w:p>
        </w:tc>
        <w:tc>
          <w:tcPr>
            <w:tcW w:w="1134" w:type="dxa"/>
          </w:tcPr>
          <w:p w14:paraId="6EDCDEAC" w14:textId="77777777" w:rsidR="00FE3B0C" w:rsidRPr="008F0B1F" w:rsidRDefault="00FE3B0C" w:rsidP="00FE3B0C">
            <w:pPr>
              <w:jc w:val="both"/>
            </w:pPr>
            <w:r w:rsidRPr="008F0B1F">
              <w:t>2</w:t>
            </w:r>
          </w:p>
        </w:tc>
        <w:tc>
          <w:tcPr>
            <w:tcW w:w="2835" w:type="dxa"/>
          </w:tcPr>
          <w:p w14:paraId="2A576499" w14:textId="77777777" w:rsidR="00FE3B0C" w:rsidRPr="008F0B1F" w:rsidRDefault="00FE3B0C" w:rsidP="00FE3B0C">
            <w:pPr>
              <w:jc w:val="both"/>
            </w:pPr>
          </w:p>
        </w:tc>
      </w:tr>
      <w:tr w:rsidR="00FE3B0C" w:rsidRPr="008F0B1F" w14:paraId="0095DFC3" w14:textId="77777777" w:rsidTr="00FE3B0C">
        <w:tc>
          <w:tcPr>
            <w:tcW w:w="520" w:type="dxa"/>
          </w:tcPr>
          <w:p w14:paraId="215506BE" w14:textId="77777777" w:rsidR="00FE3B0C" w:rsidRPr="008F0B1F" w:rsidRDefault="00FE3B0C" w:rsidP="00FE3B0C">
            <w:pPr>
              <w:jc w:val="both"/>
            </w:pPr>
            <w:r w:rsidRPr="008F0B1F">
              <w:t>12.</w:t>
            </w:r>
          </w:p>
        </w:tc>
        <w:tc>
          <w:tcPr>
            <w:tcW w:w="2282" w:type="dxa"/>
          </w:tcPr>
          <w:p w14:paraId="55F06F2E" w14:textId="77777777" w:rsidR="00FE3B0C" w:rsidRPr="008F0B1F" w:rsidRDefault="00FE3B0C" w:rsidP="00FE3B0C">
            <w:r w:rsidRPr="008F0B1F">
              <w:t>Apkopējs  (“Bāka”)</w:t>
            </w:r>
          </w:p>
        </w:tc>
        <w:tc>
          <w:tcPr>
            <w:tcW w:w="1701" w:type="dxa"/>
          </w:tcPr>
          <w:p w14:paraId="03E60E7B" w14:textId="77777777" w:rsidR="00FE3B0C" w:rsidRPr="008F0B1F" w:rsidRDefault="00FE3B0C" w:rsidP="00FE3B0C">
            <w:pPr>
              <w:jc w:val="both"/>
            </w:pPr>
            <w:r w:rsidRPr="008F0B1F">
              <w:t>16., I</w:t>
            </w:r>
          </w:p>
        </w:tc>
        <w:tc>
          <w:tcPr>
            <w:tcW w:w="1417" w:type="dxa"/>
          </w:tcPr>
          <w:p w14:paraId="2BC64533" w14:textId="77777777" w:rsidR="00FE3B0C" w:rsidRPr="008F0B1F" w:rsidRDefault="00FE3B0C" w:rsidP="00FE3B0C">
            <w:pPr>
              <w:jc w:val="both"/>
            </w:pPr>
            <w:r w:rsidRPr="008F0B1F">
              <w:t>1</w:t>
            </w:r>
          </w:p>
        </w:tc>
        <w:tc>
          <w:tcPr>
            <w:tcW w:w="1134" w:type="dxa"/>
          </w:tcPr>
          <w:p w14:paraId="70597810" w14:textId="77777777" w:rsidR="00FE3B0C" w:rsidRPr="008F0B1F" w:rsidRDefault="00FE3B0C" w:rsidP="00FE3B0C">
            <w:pPr>
              <w:jc w:val="both"/>
            </w:pPr>
            <w:r w:rsidRPr="008F0B1F">
              <w:t>0,8</w:t>
            </w:r>
          </w:p>
        </w:tc>
        <w:tc>
          <w:tcPr>
            <w:tcW w:w="2835" w:type="dxa"/>
          </w:tcPr>
          <w:p w14:paraId="335FE30B" w14:textId="77777777" w:rsidR="00FE3B0C" w:rsidRPr="008F0B1F" w:rsidRDefault="00FE3B0C" w:rsidP="00FE3B0C">
            <w:pPr>
              <w:jc w:val="both"/>
            </w:pPr>
          </w:p>
        </w:tc>
      </w:tr>
      <w:tr w:rsidR="00FE3B0C" w:rsidRPr="008F0B1F" w14:paraId="08FD1DDB" w14:textId="77777777" w:rsidTr="00FE3B0C">
        <w:tc>
          <w:tcPr>
            <w:tcW w:w="520" w:type="dxa"/>
          </w:tcPr>
          <w:p w14:paraId="10B5E940" w14:textId="77777777" w:rsidR="00FE3B0C" w:rsidRPr="008F0B1F" w:rsidRDefault="00FE3B0C" w:rsidP="00FE3B0C">
            <w:pPr>
              <w:jc w:val="both"/>
            </w:pPr>
            <w:r w:rsidRPr="008F0B1F">
              <w:t>13.</w:t>
            </w:r>
          </w:p>
        </w:tc>
        <w:tc>
          <w:tcPr>
            <w:tcW w:w="2282" w:type="dxa"/>
          </w:tcPr>
          <w:p w14:paraId="2DC1F293" w14:textId="77777777" w:rsidR="00FE3B0C" w:rsidRPr="008F0B1F" w:rsidRDefault="00FE3B0C" w:rsidP="00FE3B0C">
            <w:r w:rsidRPr="008F0B1F">
              <w:t>Klientu apkalpošanas speciālists Valsts</w:t>
            </w:r>
          </w:p>
        </w:tc>
        <w:tc>
          <w:tcPr>
            <w:tcW w:w="1701" w:type="dxa"/>
          </w:tcPr>
          <w:p w14:paraId="0483CAD5" w14:textId="77777777" w:rsidR="00FE3B0C" w:rsidRPr="008F0B1F" w:rsidRDefault="00FE3B0C" w:rsidP="00FE3B0C">
            <w:pPr>
              <w:jc w:val="both"/>
            </w:pPr>
            <w:r w:rsidRPr="008F0B1F">
              <w:t>25., III</w:t>
            </w:r>
          </w:p>
        </w:tc>
        <w:tc>
          <w:tcPr>
            <w:tcW w:w="1417" w:type="dxa"/>
          </w:tcPr>
          <w:p w14:paraId="4F090BE8" w14:textId="77777777" w:rsidR="00FE3B0C" w:rsidRPr="008F0B1F" w:rsidRDefault="00FE3B0C" w:rsidP="00FE3B0C">
            <w:pPr>
              <w:jc w:val="both"/>
            </w:pPr>
            <w:r w:rsidRPr="008F0B1F">
              <w:t>7</w:t>
            </w:r>
          </w:p>
        </w:tc>
        <w:tc>
          <w:tcPr>
            <w:tcW w:w="1134" w:type="dxa"/>
          </w:tcPr>
          <w:p w14:paraId="291AA028" w14:textId="77777777" w:rsidR="00FE3B0C" w:rsidRPr="008F0B1F" w:rsidRDefault="00FE3B0C" w:rsidP="00FE3B0C">
            <w:pPr>
              <w:jc w:val="both"/>
            </w:pPr>
            <w:r w:rsidRPr="008F0B1F">
              <w:t>1</w:t>
            </w:r>
          </w:p>
        </w:tc>
        <w:tc>
          <w:tcPr>
            <w:tcW w:w="2835" w:type="dxa"/>
          </w:tcPr>
          <w:p w14:paraId="7D7EEAA8" w14:textId="77777777" w:rsidR="00FE3B0C" w:rsidRPr="008F0B1F" w:rsidRDefault="00FE3B0C" w:rsidP="00FE3B0C">
            <w:pPr>
              <w:jc w:val="both"/>
            </w:pPr>
            <w:r w:rsidRPr="008F0B1F">
              <w:t>Pārcelts no Administratīvās nodaļas</w:t>
            </w:r>
          </w:p>
        </w:tc>
      </w:tr>
      <w:tr w:rsidR="00FE3B0C" w:rsidRPr="008F0B1F" w14:paraId="50F9FDB6" w14:textId="77777777" w:rsidTr="00FE3B0C">
        <w:tc>
          <w:tcPr>
            <w:tcW w:w="520" w:type="dxa"/>
          </w:tcPr>
          <w:p w14:paraId="716F008B" w14:textId="77777777" w:rsidR="00FE3B0C" w:rsidRPr="008F0B1F" w:rsidRDefault="00FE3B0C" w:rsidP="00FE3B0C">
            <w:pPr>
              <w:jc w:val="both"/>
            </w:pPr>
            <w:r w:rsidRPr="008F0B1F">
              <w:t>14.</w:t>
            </w:r>
          </w:p>
        </w:tc>
        <w:tc>
          <w:tcPr>
            <w:tcW w:w="2282" w:type="dxa"/>
          </w:tcPr>
          <w:p w14:paraId="4A74D838" w14:textId="77777777" w:rsidR="00FE3B0C" w:rsidRPr="008F0B1F" w:rsidRDefault="00FE3B0C" w:rsidP="00FE3B0C">
            <w:r w:rsidRPr="008F0B1F">
              <w:t>Personāla speciālists/lietvedis</w:t>
            </w:r>
          </w:p>
        </w:tc>
        <w:tc>
          <w:tcPr>
            <w:tcW w:w="1701" w:type="dxa"/>
          </w:tcPr>
          <w:p w14:paraId="7F97C2C4" w14:textId="77777777" w:rsidR="00FE3B0C" w:rsidRPr="008F0B1F" w:rsidRDefault="00FE3B0C" w:rsidP="00FE3B0C">
            <w:pPr>
              <w:jc w:val="both"/>
            </w:pPr>
            <w:r w:rsidRPr="008F0B1F">
              <w:t>34., II B</w:t>
            </w:r>
          </w:p>
        </w:tc>
        <w:tc>
          <w:tcPr>
            <w:tcW w:w="1417" w:type="dxa"/>
          </w:tcPr>
          <w:p w14:paraId="7C17E504" w14:textId="77777777" w:rsidR="00FE3B0C" w:rsidRPr="008F0B1F" w:rsidRDefault="00FE3B0C" w:rsidP="00FE3B0C">
            <w:pPr>
              <w:jc w:val="both"/>
            </w:pPr>
            <w:r w:rsidRPr="008F0B1F">
              <w:t>9</w:t>
            </w:r>
          </w:p>
        </w:tc>
        <w:tc>
          <w:tcPr>
            <w:tcW w:w="1134" w:type="dxa"/>
          </w:tcPr>
          <w:p w14:paraId="3BB9C88F" w14:textId="77777777" w:rsidR="00FE3B0C" w:rsidRPr="008F0B1F" w:rsidRDefault="00FE3B0C" w:rsidP="00FE3B0C">
            <w:pPr>
              <w:jc w:val="both"/>
            </w:pPr>
            <w:r w:rsidRPr="008F0B1F">
              <w:t>1</w:t>
            </w:r>
          </w:p>
        </w:tc>
        <w:tc>
          <w:tcPr>
            <w:tcW w:w="2835" w:type="dxa"/>
          </w:tcPr>
          <w:p w14:paraId="614FE466" w14:textId="77777777" w:rsidR="00FE3B0C" w:rsidRPr="008F0B1F" w:rsidRDefault="00FE3B0C" w:rsidP="00FE3B0C">
            <w:pPr>
              <w:jc w:val="both"/>
            </w:pPr>
            <w:r w:rsidRPr="008F0B1F">
              <w:t>Jauns amats</w:t>
            </w:r>
          </w:p>
        </w:tc>
      </w:tr>
      <w:tr w:rsidR="00FE3B0C" w:rsidRPr="008F0B1F" w14:paraId="7109913B" w14:textId="77777777" w:rsidTr="00FE3B0C">
        <w:tc>
          <w:tcPr>
            <w:tcW w:w="5920" w:type="dxa"/>
            <w:gridSpan w:val="4"/>
          </w:tcPr>
          <w:p w14:paraId="21871519" w14:textId="77777777" w:rsidR="00FE3B0C" w:rsidRPr="008F0B1F" w:rsidRDefault="00FE3B0C" w:rsidP="00FE3B0C">
            <w:pPr>
              <w:jc w:val="right"/>
              <w:rPr>
                <w:b/>
                <w:bCs/>
              </w:rPr>
            </w:pPr>
            <w:r w:rsidRPr="008F0B1F">
              <w:t>kopā</w:t>
            </w:r>
          </w:p>
        </w:tc>
        <w:tc>
          <w:tcPr>
            <w:tcW w:w="1134" w:type="dxa"/>
          </w:tcPr>
          <w:p w14:paraId="56411BB9" w14:textId="77777777" w:rsidR="00FE3B0C" w:rsidRPr="008F0B1F" w:rsidRDefault="00FE3B0C" w:rsidP="00FE3B0C">
            <w:pPr>
              <w:jc w:val="both"/>
            </w:pPr>
            <w:r w:rsidRPr="008F0B1F">
              <w:t>12,3</w:t>
            </w:r>
          </w:p>
        </w:tc>
        <w:tc>
          <w:tcPr>
            <w:tcW w:w="2835" w:type="dxa"/>
          </w:tcPr>
          <w:p w14:paraId="1AD17887" w14:textId="77777777" w:rsidR="00FE3B0C" w:rsidRPr="008F0B1F" w:rsidRDefault="00FE3B0C" w:rsidP="00FE3B0C">
            <w:pPr>
              <w:jc w:val="both"/>
              <w:rPr>
                <w:b/>
                <w:bCs/>
              </w:rPr>
            </w:pPr>
          </w:p>
        </w:tc>
      </w:tr>
      <w:tr w:rsidR="00FE3B0C" w:rsidRPr="008F0B1F" w14:paraId="6FB77110" w14:textId="77777777" w:rsidTr="00FE3B0C">
        <w:tc>
          <w:tcPr>
            <w:tcW w:w="520" w:type="dxa"/>
          </w:tcPr>
          <w:p w14:paraId="17157B7F" w14:textId="77777777" w:rsidR="00FE3B0C" w:rsidRPr="008F0B1F" w:rsidRDefault="00FE3B0C" w:rsidP="00FE3B0C">
            <w:pPr>
              <w:jc w:val="center"/>
              <w:rPr>
                <w:b/>
                <w:bCs/>
              </w:rPr>
            </w:pPr>
          </w:p>
        </w:tc>
        <w:tc>
          <w:tcPr>
            <w:tcW w:w="9369" w:type="dxa"/>
            <w:gridSpan w:val="5"/>
          </w:tcPr>
          <w:p w14:paraId="2E2F82BE" w14:textId="77777777" w:rsidR="00FE3B0C" w:rsidRPr="008F0B1F" w:rsidRDefault="00FE3B0C" w:rsidP="00FE3B0C">
            <w:pPr>
              <w:jc w:val="center"/>
              <w:rPr>
                <w:b/>
                <w:bCs/>
              </w:rPr>
            </w:pPr>
            <w:bookmarkStart w:id="226" w:name="_Hlk151296466"/>
            <w:r w:rsidRPr="008F0B1F">
              <w:rPr>
                <w:b/>
                <w:bCs/>
              </w:rPr>
              <w:t>Ainažu pilsētas un pagasta pakalpojumu sniegšanas centrs</w:t>
            </w:r>
            <w:bookmarkEnd w:id="226"/>
          </w:p>
        </w:tc>
      </w:tr>
      <w:tr w:rsidR="00FE3B0C" w:rsidRPr="008F0B1F" w14:paraId="03466E58" w14:textId="77777777" w:rsidTr="00FE3B0C">
        <w:tc>
          <w:tcPr>
            <w:tcW w:w="520" w:type="dxa"/>
          </w:tcPr>
          <w:p w14:paraId="6B795BEF" w14:textId="77777777" w:rsidR="00FE3B0C" w:rsidRPr="008F0B1F" w:rsidRDefault="00FE3B0C" w:rsidP="00FE3B0C">
            <w:pPr>
              <w:jc w:val="both"/>
            </w:pPr>
            <w:r w:rsidRPr="008F0B1F">
              <w:t>1.</w:t>
            </w:r>
          </w:p>
        </w:tc>
        <w:tc>
          <w:tcPr>
            <w:tcW w:w="2282" w:type="dxa"/>
          </w:tcPr>
          <w:p w14:paraId="29C8DA09" w14:textId="77777777" w:rsidR="00FE3B0C" w:rsidRPr="008F0B1F" w:rsidRDefault="00FE3B0C" w:rsidP="00FE3B0C">
            <w:r w:rsidRPr="008F0B1F">
              <w:t>Vadītājs</w:t>
            </w:r>
          </w:p>
        </w:tc>
        <w:tc>
          <w:tcPr>
            <w:tcW w:w="1701" w:type="dxa"/>
          </w:tcPr>
          <w:p w14:paraId="196148A3" w14:textId="77777777" w:rsidR="00FE3B0C" w:rsidRPr="008F0B1F" w:rsidRDefault="00FE3B0C" w:rsidP="00FE3B0C">
            <w:pPr>
              <w:jc w:val="both"/>
            </w:pPr>
            <w:r w:rsidRPr="008F0B1F">
              <w:t>3., V</w:t>
            </w:r>
          </w:p>
        </w:tc>
        <w:tc>
          <w:tcPr>
            <w:tcW w:w="1417" w:type="dxa"/>
          </w:tcPr>
          <w:p w14:paraId="442C65FD" w14:textId="77777777" w:rsidR="00FE3B0C" w:rsidRPr="008F0B1F" w:rsidRDefault="00FE3B0C" w:rsidP="00FE3B0C">
            <w:pPr>
              <w:jc w:val="both"/>
            </w:pPr>
            <w:r w:rsidRPr="008F0B1F">
              <w:t>10</w:t>
            </w:r>
          </w:p>
        </w:tc>
        <w:tc>
          <w:tcPr>
            <w:tcW w:w="1134" w:type="dxa"/>
          </w:tcPr>
          <w:p w14:paraId="76516D67" w14:textId="77777777" w:rsidR="00FE3B0C" w:rsidRPr="008F0B1F" w:rsidRDefault="00FE3B0C" w:rsidP="00FE3B0C">
            <w:pPr>
              <w:jc w:val="both"/>
            </w:pPr>
            <w:r w:rsidRPr="008F0B1F">
              <w:t>1</w:t>
            </w:r>
          </w:p>
        </w:tc>
        <w:tc>
          <w:tcPr>
            <w:tcW w:w="2835" w:type="dxa"/>
          </w:tcPr>
          <w:p w14:paraId="2CDF0819" w14:textId="77777777" w:rsidR="00FE3B0C" w:rsidRPr="008F0B1F" w:rsidRDefault="00FE3B0C" w:rsidP="00FE3B0C">
            <w:pPr>
              <w:jc w:val="both"/>
            </w:pPr>
          </w:p>
        </w:tc>
      </w:tr>
      <w:tr w:rsidR="00FE3B0C" w:rsidRPr="008F0B1F" w14:paraId="6186660F" w14:textId="77777777" w:rsidTr="00FE3B0C">
        <w:tc>
          <w:tcPr>
            <w:tcW w:w="520" w:type="dxa"/>
          </w:tcPr>
          <w:p w14:paraId="4003CF7B" w14:textId="77777777" w:rsidR="00FE3B0C" w:rsidRPr="008F0B1F" w:rsidRDefault="00FE3B0C" w:rsidP="00FE3B0C">
            <w:pPr>
              <w:jc w:val="both"/>
            </w:pPr>
            <w:r w:rsidRPr="008F0B1F">
              <w:t>2.</w:t>
            </w:r>
          </w:p>
        </w:tc>
        <w:tc>
          <w:tcPr>
            <w:tcW w:w="2282" w:type="dxa"/>
          </w:tcPr>
          <w:p w14:paraId="6D3B6D49" w14:textId="77777777" w:rsidR="00FE3B0C" w:rsidRPr="008F0B1F" w:rsidRDefault="00FE3B0C" w:rsidP="00FE3B0C">
            <w:r w:rsidRPr="008F0B1F">
              <w:t>Ēku un apsaimniekojamās teritorijas pārzinis</w:t>
            </w:r>
          </w:p>
        </w:tc>
        <w:tc>
          <w:tcPr>
            <w:tcW w:w="1701" w:type="dxa"/>
          </w:tcPr>
          <w:p w14:paraId="1BDC84EE" w14:textId="77777777" w:rsidR="00FE3B0C" w:rsidRPr="008F0B1F" w:rsidRDefault="00FE3B0C" w:rsidP="00FE3B0C">
            <w:pPr>
              <w:jc w:val="both"/>
            </w:pPr>
            <w:r w:rsidRPr="008F0B1F">
              <w:t>3., II</w:t>
            </w:r>
          </w:p>
        </w:tc>
        <w:tc>
          <w:tcPr>
            <w:tcW w:w="1417" w:type="dxa"/>
          </w:tcPr>
          <w:p w14:paraId="75E4583A" w14:textId="77777777" w:rsidR="00FE3B0C" w:rsidRPr="008F0B1F" w:rsidRDefault="00FE3B0C" w:rsidP="00FE3B0C">
            <w:pPr>
              <w:jc w:val="both"/>
            </w:pPr>
            <w:r w:rsidRPr="008F0B1F">
              <w:t>7</w:t>
            </w:r>
          </w:p>
        </w:tc>
        <w:tc>
          <w:tcPr>
            <w:tcW w:w="1134" w:type="dxa"/>
          </w:tcPr>
          <w:p w14:paraId="5419AAFF" w14:textId="77777777" w:rsidR="00FE3B0C" w:rsidRPr="008F0B1F" w:rsidRDefault="00FE3B0C" w:rsidP="00FE3B0C">
            <w:pPr>
              <w:jc w:val="both"/>
            </w:pPr>
            <w:r w:rsidRPr="008F0B1F">
              <w:t>1</w:t>
            </w:r>
          </w:p>
        </w:tc>
        <w:tc>
          <w:tcPr>
            <w:tcW w:w="2835" w:type="dxa"/>
          </w:tcPr>
          <w:p w14:paraId="77C1D146" w14:textId="77777777" w:rsidR="00FE3B0C" w:rsidRPr="008F0B1F" w:rsidRDefault="00FE3B0C" w:rsidP="00FE3B0C">
            <w:pPr>
              <w:jc w:val="both"/>
            </w:pPr>
          </w:p>
        </w:tc>
      </w:tr>
      <w:tr w:rsidR="00FE3B0C" w:rsidRPr="008F0B1F" w14:paraId="388DE56F" w14:textId="77777777" w:rsidTr="00FE3B0C">
        <w:tc>
          <w:tcPr>
            <w:tcW w:w="520" w:type="dxa"/>
          </w:tcPr>
          <w:p w14:paraId="7C06428F" w14:textId="77777777" w:rsidR="00FE3B0C" w:rsidRPr="008F0B1F" w:rsidRDefault="00FE3B0C" w:rsidP="00FE3B0C">
            <w:pPr>
              <w:jc w:val="both"/>
            </w:pPr>
            <w:r w:rsidRPr="008F0B1F">
              <w:lastRenderedPageBreak/>
              <w:t>3.</w:t>
            </w:r>
          </w:p>
        </w:tc>
        <w:tc>
          <w:tcPr>
            <w:tcW w:w="2282" w:type="dxa"/>
          </w:tcPr>
          <w:p w14:paraId="1734647C" w14:textId="77777777" w:rsidR="00FE3B0C" w:rsidRPr="008F0B1F" w:rsidRDefault="00FE3B0C" w:rsidP="00FE3B0C">
            <w:r w:rsidRPr="008F0B1F">
              <w:t>Apkopējs</w:t>
            </w:r>
          </w:p>
        </w:tc>
        <w:tc>
          <w:tcPr>
            <w:tcW w:w="1701" w:type="dxa"/>
          </w:tcPr>
          <w:p w14:paraId="4FFF9853" w14:textId="77777777" w:rsidR="00FE3B0C" w:rsidRPr="008F0B1F" w:rsidRDefault="00FE3B0C" w:rsidP="00FE3B0C">
            <w:pPr>
              <w:jc w:val="both"/>
            </w:pPr>
            <w:r w:rsidRPr="008F0B1F">
              <w:t>16., I</w:t>
            </w:r>
          </w:p>
        </w:tc>
        <w:tc>
          <w:tcPr>
            <w:tcW w:w="1417" w:type="dxa"/>
          </w:tcPr>
          <w:p w14:paraId="1B839999" w14:textId="77777777" w:rsidR="00FE3B0C" w:rsidRPr="008F0B1F" w:rsidRDefault="00FE3B0C" w:rsidP="00FE3B0C">
            <w:pPr>
              <w:jc w:val="both"/>
            </w:pPr>
            <w:r w:rsidRPr="008F0B1F">
              <w:t>1</w:t>
            </w:r>
          </w:p>
        </w:tc>
        <w:tc>
          <w:tcPr>
            <w:tcW w:w="1134" w:type="dxa"/>
          </w:tcPr>
          <w:p w14:paraId="22A83636" w14:textId="77777777" w:rsidR="00FE3B0C" w:rsidRPr="008F0B1F" w:rsidRDefault="00FE3B0C" w:rsidP="00FE3B0C">
            <w:pPr>
              <w:jc w:val="both"/>
            </w:pPr>
            <w:r w:rsidRPr="008F0B1F">
              <w:t>0,5</w:t>
            </w:r>
          </w:p>
        </w:tc>
        <w:tc>
          <w:tcPr>
            <w:tcW w:w="2835" w:type="dxa"/>
          </w:tcPr>
          <w:p w14:paraId="2A346EDD" w14:textId="77777777" w:rsidR="00FE3B0C" w:rsidRPr="008F0B1F" w:rsidRDefault="00FE3B0C" w:rsidP="00FE3B0C">
            <w:pPr>
              <w:jc w:val="both"/>
            </w:pPr>
          </w:p>
        </w:tc>
      </w:tr>
      <w:tr w:rsidR="00FE3B0C" w:rsidRPr="008F0B1F" w14:paraId="76F63AF3" w14:textId="77777777" w:rsidTr="00FE3B0C">
        <w:tc>
          <w:tcPr>
            <w:tcW w:w="520" w:type="dxa"/>
          </w:tcPr>
          <w:p w14:paraId="36A7A24D" w14:textId="77777777" w:rsidR="00FE3B0C" w:rsidRPr="008F0B1F" w:rsidRDefault="00FE3B0C" w:rsidP="00FE3B0C">
            <w:pPr>
              <w:jc w:val="both"/>
            </w:pPr>
            <w:r w:rsidRPr="008F0B1F">
              <w:t>4.</w:t>
            </w:r>
          </w:p>
        </w:tc>
        <w:tc>
          <w:tcPr>
            <w:tcW w:w="2282" w:type="dxa"/>
          </w:tcPr>
          <w:p w14:paraId="580A28AE" w14:textId="77777777" w:rsidR="00FE3B0C" w:rsidRPr="008F0B1F" w:rsidRDefault="00FE3B0C" w:rsidP="00FE3B0C">
            <w:r w:rsidRPr="008F0B1F">
              <w:t>Klientu apkalpošanas speciālists</w:t>
            </w:r>
          </w:p>
        </w:tc>
        <w:tc>
          <w:tcPr>
            <w:tcW w:w="1701" w:type="dxa"/>
          </w:tcPr>
          <w:p w14:paraId="18C78AB5" w14:textId="77777777" w:rsidR="00FE3B0C" w:rsidRPr="008F0B1F" w:rsidRDefault="00FE3B0C" w:rsidP="00FE3B0C">
            <w:pPr>
              <w:jc w:val="both"/>
            </w:pPr>
            <w:r w:rsidRPr="008F0B1F">
              <w:t>25., III</w:t>
            </w:r>
          </w:p>
        </w:tc>
        <w:tc>
          <w:tcPr>
            <w:tcW w:w="1417" w:type="dxa"/>
          </w:tcPr>
          <w:p w14:paraId="3A210005" w14:textId="77777777" w:rsidR="00FE3B0C" w:rsidRPr="008F0B1F" w:rsidRDefault="00FE3B0C" w:rsidP="00FE3B0C">
            <w:pPr>
              <w:jc w:val="both"/>
            </w:pPr>
            <w:r w:rsidRPr="008F0B1F">
              <w:t>7</w:t>
            </w:r>
          </w:p>
        </w:tc>
        <w:tc>
          <w:tcPr>
            <w:tcW w:w="1134" w:type="dxa"/>
          </w:tcPr>
          <w:p w14:paraId="1F0A977C" w14:textId="77777777" w:rsidR="00FE3B0C" w:rsidRPr="008F0B1F" w:rsidRDefault="00FE3B0C" w:rsidP="00FE3B0C">
            <w:pPr>
              <w:jc w:val="both"/>
            </w:pPr>
            <w:r w:rsidRPr="008F0B1F">
              <w:t>1</w:t>
            </w:r>
          </w:p>
        </w:tc>
        <w:tc>
          <w:tcPr>
            <w:tcW w:w="2835" w:type="dxa"/>
          </w:tcPr>
          <w:p w14:paraId="74623773" w14:textId="77777777" w:rsidR="00FE3B0C" w:rsidRPr="008F0B1F" w:rsidRDefault="00FE3B0C" w:rsidP="00FE3B0C">
            <w:pPr>
              <w:jc w:val="both"/>
            </w:pPr>
            <w:r w:rsidRPr="008F0B1F">
              <w:t>Pārcelts no Administratīvās nodaļas</w:t>
            </w:r>
          </w:p>
        </w:tc>
      </w:tr>
      <w:tr w:rsidR="00FE3B0C" w:rsidRPr="008F0B1F" w14:paraId="01E92F11" w14:textId="77777777" w:rsidTr="00FE3B0C">
        <w:tc>
          <w:tcPr>
            <w:tcW w:w="5920" w:type="dxa"/>
            <w:gridSpan w:val="4"/>
          </w:tcPr>
          <w:p w14:paraId="5F406600" w14:textId="77777777" w:rsidR="00FE3B0C" w:rsidRPr="008F0B1F" w:rsidRDefault="00FE3B0C" w:rsidP="00FE3B0C">
            <w:pPr>
              <w:jc w:val="right"/>
              <w:rPr>
                <w:b/>
                <w:bCs/>
              </w:rPr>
            </w:pPr>
            <w:r w:rsidRPr="008F0B1F">
              <w:t>kopā</w:t>
            </w:r>
          </w:p>
        </w:tc>
        <w:tc>
          <w:tcPr>
            <w:tcW w:w="1134" w:type="dxa"/>
          </w:tcPr>
          <w:p w14:paraId="4495F33A" w14:textId="77777777" w:rsidR="00FE3B0C" w:rsidRPr="008F0B1F" w:rsidRDefault="00FE3B0C" w:rsidP="00FE3B0C">
            <w:pPr>
              <w:jc w:val="both"/>
            </w:pPr>
            <w:r w:rsidRPr="008F0B1F">
              <w:t>2,5</w:t>
            </w:r>
          </w:p>
        </w:tc>
        <w:tc>
          <w:tcPr>
            <w:tcW w:w="2835" w:type="dxa"/>
          </w:tcPr>
          <w:p w14:paraId="47A0E11F" w14:textId="77777777" w:rsidR="00FE3B0C" w:rsidRPr="008F0B1F" w:rsidRDefault="00FE3B0C" w:rsidP="00FE3B0C">
            <w:pPr>
              <w:jc w:val="both"/>
              <w:rPr>
                <w:b/>
                <w:bCs/>
              </w:rPr>
            </w:pPr>
          </w:p>
        </w:tc>
      </w:tr>
      <w:tr w:rsidR="00FE3B0C" w:rsidRPr="008F0B1F" w14:paraId="1A3F4BD5" w14:textId="77777777" w:rsidTr="00FE3B0C">
        <w:tc>
          <w:tcPr>
            <w:tcW w:w="520" w:type="dxa"/>
          </w:tcPr>
          <w:p w14:paraId="69BF599E" w14:textId="77777777" w:rsidR="00FE3B0C" w:rsidRPr="008F0B1F" w:rsidRDefault="00FE3B0C" w:rsidP="00FE3B0C">
            <w:pPr>
              <w:jc w:val="center"/>
              <w:rPr>
                <w:b/>
                <w:bCs/>
              </w:rPr>
            </w:pPr>
          </w:p>
        </w:tc>
        <w:tc>
          <w:tcPr>
            <w:tcW w:w="9369" w:type="dxa"/>
            <w:gridSpan w:val="5"/>
          </w:tcPr>
          <w:p w14:paraId="6CDDF650" w14:textId="77777777" w:rsidR="00FE3B0C" w:rsidRPr="008F0B1F" w:rsidRDefault="00FE3B0C" w:rsidP="00FE3B0C">
            <w:pPr>
              <w:jc w:val="center"/>
              <w:rPr>
                <w:b/>
                <w:bCs/>
              </w:rPr>
            </w:pPr>
            <w:bookmarkStart w:id="227" w:name="_Hlk151296545"/>
            <w:r w:rsidRPr="008F0B1F">
              <w:rPr>
                <w:b/>
                <w:bCs/>
              </w:rPr>
              <w:t>Liepupes pagasta pakalpojumu sniegšanas centrs</w:t>
            </w:r>
            <w:bookmarkEnd w:id="227"/>
          </w:p>
        </w:tc>
      </w:tr>
      <w:tr w:rsidR="00FE3B0C" w:rsidRPr="008F0B1F" w14:paraId="28C43FFB" w14:textId="77777777" w:rsidTr="00FE3B0C">
        <w:tc>
          <w:tcPr>
            <w:tcW w:w="520" w:type="dxa"/>
          </w:tcPr>
          <w:p w14:paraId="094CEC18" w14:textId="77777777" w:rsidR="00FE3B0C" w:rsidRPr="008F0B1F" w:rsidRDefault="00FE3B0C" w:rsidP="00FE3B0C">
            <w:pPr>
              <w:jc w:val="both"/>
            </w:pPr>
            <w:r w:rsidRPr="008F0B1F">
              <w:t>1.</w:t>
            </w:r>
          </w:p>
        </w:tc>
        <w:tc>
          <w:tcPr>
            <w:tcW w:w="2282" w:type="dxa"/>
          </w:tcPr>
          <w:p w14:paraId="670A13A8" w14:textId="77777777" w:rsidR="00FE3B0C" w:rsidRPr="008F0B1F" w:rsidRDefault="00FE3B0C" w:rsidP="00FE3B0C">
            <w:r w:rsidRPr="008F0B1F">
              <w:t>Vadītājs</w:t>
            </w:r>
          </w:p>
        </w:tc>
        <w:tc>
          <w:tcPr>
            <w:tcW w:w="1701" w:type="dxa"/>
          </w:tcPr>
          <w:p w14:paraId="08A1040E" w14:textId="77777777" w:rsidR="00FE3B0C" w:rsidRPr="008F0B1F" w:rsidRDefault="00FE3B0C" w:rsidP="00FE3B0C">
            <w:pPr>
              <w:jc w:val="both"/>
            </w:pPr>
            <w:r w:rsidRPr="008F0B1F">
              <w:t>3., V</w:t>
            </w:r>
          </w:p>
        </w:tc>
        <w:tc>
          <w:tcPr>
            <w:tcW w:w="1417" w:type="dxa"/>
          </w:tcPr>
          <w:p w14:paraId="24252F68" w14:textId="77777777" w:rsidR="00FE3B0C" w:rsidRPr="008F0B1F" w:rsidRDefault="00FE3B0C" w:rsidP="00FE3B0C">
            <w:pPr>
              <w:jc w:val="both"/>
            </w:pPr>
            <w:r w:rsidRPr="008F0B1F">
              <w:t>10</w:t>
            </w:r>
          </w:p>
        </w:tc>
        <w:tc>
          <w:tcPr>
            <w:tcW w:w="1134" w:type="dxa"/>
          </w:tcPr>
          <w:p w14:paraId="4198639A" w14:textId="77777777" w:rsidR="00FE3B0C" w:rsidRPr="008F0B1F" w:rsidRDefault="00FE3B0C" w:rsidP="00FE3B0C">
            <w:pPr>
              <w:jc w:val="both"/>
            </w:pPr>
            <w:r w:rsidRPr="008F0B1F">
              <w:t>1</w:t>
            </w:r>
          </w:p>
        </w:tc>
        <w:tc>
          <w:tcPr>
            <w:tcW w:w="2835" w:type="dxa"/>
          </w:tcPr>
          <w:p w14:paraId="0E31D4FA" w14:textId="77777777" w:rsidR="00FE3B0C" w:rsidRPr="008F0B1F" w:rsidRDefault="00FE3B0C" w:rsidP="00FE3B0C">
            <w:pPr>
              <w:jc w:val="both"/>
            </w:pPr>
          </w:p>
        </w:tc>
      </w:tr>
      <w:tr w:rsidR="00FE3B0C" w:rsidRPr="008F0B1F" w14:paraId="40C4EE7F" w14:textId="77777777" w:rsidTr="00FE3B0C">
        <w:tc>
          <w:tcPr>
            <w:tcW w:w="520" w:type="dxa"/>
          </w:tcPr>
          <w:p w14:paraId="0BD74CC4" w14:textId="77777777" w:rsidR="00FE3B0C" w:rsidRPr="008F0B1F" w:rsidRDefault="00FE3B0C" w:rsidP="00FE3B0C">
            <w:pPr>
              <w:jc w:val="both"/>
            </w:pPr>
            <w:r w:rsidRPr="008F0B1F">
              <w:t>2.</w:t>
            </w:r>
          </w:p>
        </w:tc>
        <w:tc>
          <w:tcPr>
            <w:tcW w:w="2282" w:type="dxa"/>
          </w:tcPr>
          <w:p w14:paraId="5DA8A0BE" w14:textId="77777777" w:rsidR="00FE3B0C" w:rsidRPr="008F0B1F" w:rsidRDefault="00FE3B0C" w:rsidP="00FE3B0C">
            <w:r w:rsidRPr="008F0B1F">
              <w:t>Ēku un apsaimniekojamās teritorijas pārzinis</w:t>
            </w:r>
          </w:p>
        </w:tc>
        <w:tc>
          <w:tcPr>
            <w:tcW w:w="1701" w:type="dxa"/>
          </w:tcPr>
          <w:p w14:paraId="292B72F0" w14:textId="77777777" w:rsidR="00FE3B0C" w:rsidRPr="008F0B1F" w:rsidRDefault="00FE3B0C" w:rsidP="00FE3B0C">
            <w:pPr>
              <w:jc w:val="both"/>
            </w:pPr>
            <w:r w:rsidRPr="008F0B1F">
              <w:t>3., II</w:t>
            </w:r>
          </w:p>
        </w:tc>
        <w:tc>
          <w:tcPr>
            <w:tcW w:w="1417" w:type="dxa"/>
          </w:tcPr>
          <w:p w14:paraId="02E539D5" w14:textId="77777777" w:rsidR="00FE3B0C" w:rsidRPr="008F0B1F" w:rsidRDefault="00FE3B0C" w:rsidP="00FE3B0C">
            <w:pPr>
              <w:jc w:val="both"/>
            </w:pPr>
            <w:r w:rsidRPr="008F0B1F">
              <w:t>7</w:t>
            </w:r>
          </w:p>
        </w:tc>
        <w:tc>
          <w:tcPr>
            <w:tcW w:w="1134" w:type="dxa"/>
          </w:tcPr>
          <w:p w14:paraId="2EE84F49" w14:textId="77777777" w:rsidR="00FE3B0C" w:rsidRPr="008F0B1F" w:rsidRDefault="00FE3B0C" w:rsidP="00FE3B0C">
            <w:pPr>
              <w:jc w:val="both"/>
            </w:pPr>
            <w:r w:rsidRPr="008F0B1F">
              <w:t>1</w:t>
            </w:r>
          </w:p>
        </w:tc>
        <w:tc>
          <w:tcPr>
            <w:tcW w:w="2835" w:type="dxa"/>
          </w:tcPr>
          <w:p w14:paraId="21367220" w14:textId="77777777" w:rsidR="00FE3B0C" w:rsidRPr="008F0B1F" w:rsidRDefault="00FE3B0C" w:rsidP="00FE3B0C">
            <w:pPr>
              <w:jc w:val="both"/>
            </w:pPr>
          </w:p>
        </w:tc>
      </w:tr>
      <w:tr w:rsidR="00FE3B0C" w:rsidRPr="008F0B1F" w14:paraId="29843E46" w14:textId="77777777" w:rsidTr="00FE3B0C">
        <w:tc>
          <w:tcPr>
            <w:tcW w:w="520" w:type="dxa"/>
          </w:tcPr>
          <w:p w14:paraId="5DFE52CE" w14:textId="77777777" w:rsidR="00FE3B0C" w:rsidRPr="008F0B1F" w:rsidRDefault="00FE3B0C" w:rsidP="00FE3B0C">
            <w:pPr>
              <w:jc w:val="both"/>
            </w:pPr>
            <w:r w:rsidRPr="008F0B1F">
              <w:t>3.</w:t>
            </w:r>
          </w:p>
        </w:tc>
        <w:tc>
          <w:tcPr>
            <w:tcW w:w="2282" w:type="dxa"/>
          </w:tcPr>
          <w:p w14:paraId="00BB8C6B" w14:textId="77777777" w:rsidR="00FE3B0C" w:rsidRPr="008F0B1F" w:rsidRDefault="00FE3B0C" w:rsidP="00FE3B0C">
            <w:r w:rsidRPr="008F0B1F">
              <w:t>Apkopējs</w:t>
            </w:r>
          </w:p>
        </w:tc>
        <w:tc>
          <w:tcPr>
            <w:tcW w:w="1701" w:type="dxa"/>
          </w:tcPr>
          <w:p w14:paraId="3606A7B5" w14:textId="77777777" w:rsidR="00FE3B0C" w:rsidRPr="008F0B1F" w:rsidRDefault="00FE3B0C" w:rsidP="00FE3B0C">
            <w:pPr>
              <w:jc w:val="both"/>
            </w:pPr>
            <w:r w:rsidRPr="008F0B1F">
              <w:t>16., I</w:t>
            </w:r>
          </w:p>
        </w:tc>
        <w:tc>
          <w:tcPr>
            <w:tcW w:w="1417" w:type="dxa"/>
          </w:tcPr>
          <w:p w14:paraId="385CA57E" w14:textId="77777777" w:rsidR="00FE3B0C" w:rsidRPr="008F0B1F" w:rsidRDefault="00FE3B0C" w:rsidP="00FE3B0C">
            <w:pPr>
              <w:jc w:val="both"/>
            </w:pPr>
            <w:r w:rsidRPr="008F0B1F">
              <w:t>1</w:t>
            </w:r>
          </w:p>
        </w:tc>
        <w:tc>
          <w:tcPr>
            <w:tcW w:w="1134" w:type="dxa"/>
          </w:tcPr>
          <w:p w14:paraId="5545B6CD" w14:textId="77777777" w:rsidR="00FE3B0C" w:rsidRPr="008F0B1F" w:rsidRDefault="00FE3B0C" w:rsidP="00FE3B0C">
            <w:pPr>
              <w:jc w:val="both"/>
            </w:pPr>
            <w:r w:rsidRPr="008F0B1F">
              <w:t>1</w:t>
            </w:r>
          </w:p>
        </w:tc>
        <w:tc>
          <w:tcPr>
            <w:tcW w:w="2835" w:type="dxa"/>
          </w:tcPr>
          <w:p w14:paraId="6E82C31E" w14:textId="77777777" w:rsidR="00FE3B0C" w:rsidRPr="008F0B1F" w:rsidRDefault="00FE3B0C" w:rsidP="00FE3B0C">
            <w:pPr>
              <w:jc w:val="both"/>
            </w:pPr>
          </w:p>
        </w:tc>
      </w:tr>
      <w:tr w:rsidR="00FE3B0C" w:rsidRPr="008F0B1F" w14:paraId="0CF93626" w14:textId="77777777" w:rsidTr="00FE3B0C">
        <w:tc>
          <w:tcPr>
            <w:tcW w:w="520" w:type="dxa"/>
          </w:tcPr>
          <w:p w14:paraId="5155DE51" w14:textId="77777777" w:rsidR="00FE3B0C" w:rsidRPr="008F0B1F" w:rsidRDefault="00FE3B0C" w:rsidP="00FE3B0C">
            <w:pPr>
              <w:jc w:val="both"/>
            </w:pPr>
            <w:r w:rsidRPr="008F0B1F">
              <w:t>4.</w:t>
            </w:r>
          </w:p>
        </w:tc>
        <w:tc>
          <w:tcPr>
            <w:tcW w:w="2282" w:type="dxa"/>
          </w:tcPr>
          <w:p w14:paraId="663EAFED" w14:textId="77777777" w:rsidR="00FE3B0C" w:rsidRPr="008F0B1F" w:rsidRDefault="00FE3B0C" w:rsidP="00FE3B0C">
            <w:r w:rsidRPr="008F0B1F">
              <w:t>Klientu apkalpošanas speciālists</w:t>
            </w:r>
          </w:p>
        </w:tc>
        <w:tc>
          <w:tcPr>
            <w:tcW w:w="1701" w:type="dxa"/>
          </w:tcPr>
          <w:p w14:paraId="0DF00386" w14:textId="77777777" w:rsidR="00FE3B0C" w:rsidRPr="008F0B1F" w:rsidRDefault="00FE3B0C" w:rsidP="00FE3B0C">
            <w:pPr>
              <w:jc w:val="both"/>
            </w:pPr>
            <w:r w:rsidRPr="008F0B1F">
              <w:t>25., III</w:t>
            </w:r>
          </w:p>
        </w:tc>
        <w:tc>
          <w:tcPr>
            <w:tcW w:w="1417" w:type="dxa"/>
          </w:tcPr>
          <w:p w14:paraId="4BC3D8C9" w14:textId="77777777" w:rsidR="00FE3B0C" w:rsidRPr="008F0B1F" w:rsidRDefault="00FE3B0C" w:rsidP="00FE3B0C">
            <w:pPr>
              <w:jc w:val="both"/>
            </w:pPr>
            <w:r w:rsidRPr="008F0B1F">
              <w:t>7</w:t>
            </w:r>
          </w:p>
        </w:tc>
        <w:tc>
          <w:tcPr>
            <w:tcW w:w="1134" w:type="dxa"/>
          </w:tcPr>
          <w:p w14:paraId="33607E32" w14:textId="77777777" w:rsidR="00FE3B0C" w:rsidRPr="008F0B1F" w:rsidRDefault="00FE3B0C" w:rsidP="00FE3B0C">
            <w:pPr>
              <w:jc w:val="both"/>
            </w:pPr>
            <w:r w:rsidRPr="008F0B1F">
              <w:t>1</w:t>
            </w:r>
          </w:p>
        </w:tc>
        <w:tc>
          <w:tcPr>
            <w:tcW w:w="2835" w:type="dxa"/>
          </w:tcPr>
          <w:p w14:paraId="17D62294" w14:textId="77777777" w:rsidR="00FE3B0C" w:rsidRPr="008F0B1F" w:rsidRDefault="00FE3B0C" w:rsidP="00FE3B0C">
            <w:pPr>
              <w:jc w:val="both"/>
            </w:pPr>
            <w:r w:rsidRPr="008F0B1F">
              <w:t>Pārcelts no Administratīvās nodaļas</w:t>
            </w:r>
          </w:p>
        </w:tc>
      </w:tr>
      <w:tr w:rsidR="00FE3B0C" w:rsidRPr="008F0B1F" w14:paraId="12AA693A" w14:textId="77777777" w:rsidTr="00FE3B0C">
        <w:tc>
          <w:tcPr>
            <w:tcW w:w="5920" w:type="dxa"/>
            <w:gridSpan w:val="4"/>
          </w:tcPr>
          <w:p w14:paraId="4F9F13FD" w14:textId="77777777" w:rsidR="00FE3B0C" w:rsidRPr="008F0B1F" w:rsidRDefault="00FE3B0C" w:rsidP="00FE3B0C">
            <w:pPr>
              <w:jc w:val="right"/>
              <w:rPr>
                <w:b/>
                <w:bCs/>
              </w:rPr>
            </w:pPr>
            <w:r w:rsidRPr="008F0B1F">
              <w:t>kopā</w:t>
            </w:r>
          </w:p>
        </w:tc>
        <w:tc>
          <w:tcPr>
            <w:tcW w:w="1134" w:type="dxa"/>
          </w:tcPr>
          <w:p w14:paraId="24CEB5FE" w14:textId="77777777" w:rsidR="00FE3B0C" w:rsidRPr="008F0B1F" w:rsidRDefault="00FE3B0C" w:rsidP="00FE3B0C">
            <w:pPr>
              <w:jc w:val="both"/>
            </w:pPr>
            <w:r w:rsidRPr="008F0B1F">
              <w:t>3</w:t>
            </w:r>
          </w:p>
        </w:tc>
        <w:tc>
          <w:tcPr>
            <w:tcW w:w="2835" w:type="dxa"/>
          </w:tcPr>
          <w:p w14:paraId="29288606" w14:textId="77777777" w:rsidR="00FE3B0C" w:rsidRPr="008F0B1F" w:rsidRDefault="00FE3B0C" w:rsidP="00FE3B0C">
            <w:pPr>
              <w:jc w:val="both"/>
              <w:rPr>
                <w:b/>
                <w:bCs/>
              </w:rPr>
            </w:pPr>
          </w:p>
        </w:tc>
      </w:tr>
      <w:tr w:rsidR="00FE3B0C" w:rsidRPr="008F0B1F" w14:paraId="70803CB8" w14:textId="77777777" w:rsidTr="00FE3B0C">
        <w:tc>
          <w:tcPr>
            <w:tcW w:w="520" w:type="dxa"/>
          </w:tcPr>
          <w:p w14:paraId="2E938FC4" w14:textId="77777777" w:rsidR="00FE3B0C" w:rsidRPr="008F0B1F" w:rsidRDefault="00FE3B0C" w:rsidP="00FE3B0C">
            <w:pPr>
              <w:jc w:val="center"/>
              <w:rPr>
                <w:b/>
                <w:bCs/>
              </w:rPr>
            </w:pPr>
          </w:p>
        </w:tc>
        <w:tc>
          <w:tcPr>
            <w:tcW w:w="9369" w:type="dxa"/>
            <w:gridSpan w:val="5"/>
          </w:tcPr>
          <w:p w14:paraId="6DFF26CB" w14:textId="77777777" w:rsidR="00FE3B0C" w:rsidRPr="008F0B1F" w:rsidRDefault="00FE3B0C" w:rsidP="00FE3B0C">
            <w:pPr>
              <w:jc w:val="center"/>
              <w:rPr>
                <w:b/>
                <w:bCs/>
              </w:rPr>
            </w:pPr>
            <w:bookmarkStart w:id="228" w:name="_Hlk151296599"/>
            <w:r w:rsidRPr="008F0B1F">
              <w:rPr>
                <w:b/>
                <w:bCs/>
              </w:rPr>
              <w:t>Sporta un atpūtas komplekss “Zvejnieku parks”</w:t>
            </w:r>
            <w:bookmarkEnd w:id="228"/>
          </w:p>
        </w:tc>
      </w:tr>
      <w:tr w:rsidR="00FE3B0C" w:rsidRPr="008F0B1F" w14:paraId="21083A86" w14:textId="77777777" w:rsidTr="00FE3B0C">
        <w:tc>
          <w:tcPr>
            <w:tcW w:w="520" w:type="dxa"/>
          </w:tcPr>
          <w:p w14:paraId="02A64C2B" w14:textId="77777777" w:rsidR="00FE3B0C" w:rsidRPr="008F0B1F" w:rsidRDefault="00FE3B0C" w:rsidP="00FE3B0C">
            <w:pPr>
              <w:jc w:val="both"/>
            </w:pPr>
            <w:r w:rsidRPr="008F0B1F">
              <w:t>1.</w:t>
            </w:r>
          </w:p>
        </w:tc>
        <w:tc>
          <w:tcPr>
            <w:tcW w:w="2282" w:type="dxa"/>
          </w:tcPr>
          <w:p w14:paraId="40C4C1B2" w14:textId="77777777" w:rsidR="00FE3B0C" w:rsidRPr="008F0B1F" w:rsidRDefault="00FE3B0C" w:rsidP="00FE3B0C">
            <w:r w:rsidRPr="008F0B1F">
              <w:t>Pārvaldnieks</w:t>
            </w:r>
          </w:p>
        </w:tc>
        <w:tc>
          <w:tcPr>
            <w:tcW w:w="1701" w:type="dxa"/>
          </w:tcPr>
          <w:p w14:paraId="5747ACB8" w14:textId="77777777" w:rsidR="00FE3B0C" w:rsidRPr="008F0B1F" w:rsidRDefault="00FE3B0C" w:rsidP="00FE3B0C">
            <w:pPr>
              <w:jc w:val="both"/>
            </w:pPr>
            <w:r w:rsidRPr="008F0B1F">
              <w:t>44., IV</w:t>
            </w:r>
          </w:p>
        </w:tc>
        <w:tc>
          <w:tcPr>
            <w:tcW w:w="1417" w:type="dxa"/>
          </w:tcPr>
          <w:p w14:paraId="73BA04A1" w14:textId="77777777" w:rsidR="00FE3B0C" w:rsidRPr="008F0B1F" w:rsidRDefault="00FE3B0C" w:rsidP="00FE3B0C">
            <w:pPr>
              <w:jc w:val="both"/>
            </w:pPr>
            <w:r w:rsidRPr="008F0B1F">
              <w:t>10</w:t>
            </w:r>
          </w:p>
        </w:tc>
        <w:tc>
          <w:tcPr>
            <w:tcW w:w="1134" w:type="dxa"/>
          </w:tcPr>
          <w:p w14:paraId="42508302" w14:textId="77777777" w:rsidR="00FE3B0C" w:rsidRPr="008F0B1F" w:rsidRDefault="00FE3B0C" w:rsidP="00FE3B0C">
            <w:pPr>
              <w:jc w:val="both"/>
            </w:pPr>
            <w:r w:rsidRPr="008F0B1F">
              <w:t>1</w:t>
            </w:r>
          </w:p>
        </w:tc>
        <w:tc>
          <w:tcPr>
            <w:tcW w:w="2835" w:type="dxa"/>
          </w:tcPr>
          <w:p w14:paraId="25BEBA92" w14:textId="77777777" w:rsidR="00FE3B0C" w:rsidRPr="008F0B1F" w:rsidRDefault="00FE3B0C" w:rsidP="00FE3B0C">
            <w:pPr>
              <w:jc w:val="both"/>
            </w:pPr>
          </w:p>
        </w:tc>
      </w:tr>
      <w:tr w:rsidR="00FE3B0C" w:rsidRPr="008F0B1F" w14:paraId="42D76CB4" w14:textId="77777777" w:rsidTr="00FE3B0C">
        <w:tc>
          <w:tcPr>
            <w:tcW w:w="520" w:type="dxa"/>
          </w:tcPr>
          <w:p w14:paraId="53B9E518" w14:textId="77777777" w:rsidR="00FE3B0C" w:rsidRPr="008F0B1F" w:rsidRDefault="00FE3B0C" w:rsidP="00FE3B0C">
            <w:pPr>
              <w:jc w:val="both"/>
            </w:pPr>
            <w:r w:rsidRPr="008F0B1F">
              <w:t>2.</w:t>
            </w:r>
          </w:p>
        </w:tc>
        <w:tc>
          <w:tcPr>
            <w:tcW w:w="2282" w:type="dxa"/>
          </w:tcPr>
          <w:p w14:paraId="1D96AF53" w14:textId="77777777" w:rsidR="00FE3B0C" w:rsidRPr="008F0B1F" w:rsidRDefault="00FE3B0C" w:rsidP="00FE3B0C">
            <w:r w:rsidRPr="008F0B1F">
              <w:t>Metodiķis</w:t>
            </w:r>
          </w:p>
        </w:tc>
        <w:tc>
          <w:tcPr>
            <w:tcW w:w="1701" w:type="dxa"/>
          </w:tcPr>
          <w:p w14:paraId="38D0C251" w14:textId="77777777" w:rsidR="00FE3B0C" w:rsidRPr="008F0B1F" w:rsidRDefault="00FE3B0C" w:rsidP="00FE3B0C">
            <w:pPr>
              <w:jc w:val="both"/>
            </w:pPr>
            <w:r w:rsidRPr="008F0B1F">
              <w:t>44., III</w:t>
            </w:r>
          </w:p>
        </w:tc>
        <w:tc>
          <w:tcPr>
            <w:tcW w:w="1417" w:type="dxa"/>
          </w:tcPr>
          <w:p w14:paraId="3BBB7BFC" w14:textId="77777777" w:rsidR="00FE3B0C" w:rsidRPr="008F0B1F" w:rsidRDefault="00FE3B0C" w:rsidP="00FE3B0C">
            <w:pPr>
              <w:jc w:val="both"/>
            </w:pPr>
            <w:r w:rsidRPr="008F0B1F">
              <w:t>9</w:t>
            </w:r>
          </w:p>
        </w:tc>
        <w:tc>
          <w:tcPr>
            <w:tcW w:w="1134" w:type="dxa"/>
          </w:tcPr>
          <w:p w14:paraId="2290553B" w14:textId="77777777" w:rsidR="00FE3B0C" w:rsidRPr="008F0B1F" w:rsidRDefault="00FE3B0C" w:rsidP="00FE3B0C">
            <w:pPr>
              <w:jc w:val="both"/>
            </w:pPr>
            <w:r w:rsidRPr="008F0B1F">
              <w:t>1</w:t>
            </w:r>
          </w:p>
        </w:tc>
        <w:tc>
          <w:tcPr>
            <w:tcW w:w="2835" w:type="dxa"/>
          </w:tcPr>
          <w:p w14:paraId="16227461" w14:textId="77777777" w:rsidR="00FE3B0C" w:rsidRPr="008F0B1F" w:rsidRDefault="00FE3B0C" w:rsidP="00FE3B0C">
            <w:pPr>
              <w:jc w:val="both"/>
            </w:pPr>
          </w:p>
        </w:tc>
      </w:tr>
      <w:tr w:rsidR="00FE3B0C" w:rsidRPr="008F0B1F" w14:paraId="60BFA91D" w14:textId="77777777" w:rsidTr="00FE3B0C">
        <w:tc>
          <w:tcPr>
            <w:tcW w:w="520" w:type="dxa"/>
          </w:tcPr>
          <w:p w14:paraId="5D720975" w14:textId="77777777" w:rsidR="00FE3B0C" w:rsidRPr="008F0B1F" w:rsidRDefault="00FE3B0C" w:rsidP="00FE3B0C">
            <w:pPr>
              <w:jc w:val="both"/>
            </w:pPr>
            <w:r w:rsidRPr="008F0B1F">
              <w:t>3.</w:t>
            </w:r>
          </w:p>
        </w:tc>
        <w:tc>
          <w:tcPr>
            <w:tcW w:w="2282" w:type="dxa"/>
          </w:tcPr>
          <w:p w14:paraId="7AE1C60F" w14:textId="77777777" w:rsidR="00FE3B0C" w:rsidRPr="008F0B1F" w:rsidRDefault="00FE3B0C" w:rsidP="00FE3B0C">
            <w:r w:rsidRPr="008F0B1F">
              <w:t>Tautas sporta speciālists</w:t>
            </w:r>
          </w:p>
        </w:tc>
        <w:tc>
          <w:tcPr>
            <w:tcW w:w="1701" w:type="dxa"/>
          </w:tcPr>
          <w:p w14:paraId="4278379E" w14:textId="77777777" w:rsidR="00FE3B0C" w:rsidRPr="008F0B1F" w:rsidRDefault="00FE3B0C" w:rsidP="00FE3B0C">
            <w:pPr>
              <w:jc w:val="both"/>
            </w:pPr>
            <w:r w:rsidRPr="008F0B1F">
              <w:t>44., II</w:t>
            </w:r>
          </w:p>
        </w:tc>
        <w:tc>
          <w:tcPr>
            <w:tcW w:w="1417" w:type="dxa"/>
          </w:tcPr>
          <w:p w14:paraId="18FA8024" w14:textId="77777777" w:rsidR="00FE3B0C" w:rsidRPr="008F0B1F" w:rsidRDefault="00FE3B0C" w:rsidP="00FE3B0C">
            <w:pPr>
              <w:jc w:val="both"/>
            </w:pPr>
            <w:r w:rsidRPr="008F0B1F">
              <w:t>7</w:t>
            </w:r>
          </w:p>
        </w:tc>
        <w:tc>
          <w:tcPr>
            <w:tcW w:w="1134" w:type="dxa"/>
          </w:tcPr>
          <w:p w14:paraId="5D12B374" w14:textId="77777777" w:rsidR="00FE3B0C" w:rsidRPr="008F0B1F" w:rsidRDefault="00FE3B0C" w:rsidP="00FE3B0C">
            <w:pPr>
              <w:jc w:val="both"/>
            </w:pPr>
            <w:r w:rsidRPr="008F0B1F">
              <w:t>0,5</w:t>
            </w:r>
          </w:p>
        </w:tc>
        <w:tc>
          <w:tcPr>
            <w:tcW w:w="2835" w:type="dxa"/>
          </w:tcPr>
          <w:p w14:paraId="317B42D5" w14:textId="77777777" w:rsidR="00FE3B0C" w:rsidRPr="008F0B1F" w:rsidRDefault="00FE3B0C" w:rsidP="00FE3B0C">
            <w:pPr>
              <w:jc w:val="both"/>
            </w:pPr>
          </w:p>
        </w:tc>
      </w:tr>
      <w:tr w:rsidR="00FE3B0C" w:rsidRPr="008F0B1F" w14:paraId="0A9CE0B0" w14:textId="77777777" w:rsidTr="00FE3B0C">
        <w:tc>
          <w:tcPr>
            <w:tcW w:w="520" w:type="dxa"/>
          </w:tcPr>
          <w:p w14:paraId="33C79F2B" w14:textId="77777777" w:rsidR="00FE3B0C" w:rsidRPr="008F0B1F" w:rsidRDefault="00FE3B0C" w:rsidP="00FE3B0C">
            <w:pPr>
              <w:jc w:val="both"/>
              <w:rPr>
                <w:strike/>
              </w:rPr>
            </w:pPr>
            <w:r w:rsidRPr="008F0B1F">
              <w:rPr>
                <w:strike/>
              </w:rPr>
              <w:t>4.</w:t>
            </w:r>
          </w:p>
        </w:tc>
        <w:tc>
          <w:tcPr>
            <w:tcW w:w="2282" w:type="dxa"/>
          </w:tcPr>
          <w:p w14:paraId="0C32021A" w14:textId="77777777" w:rsidR="00FE3B0C" w:rsidRPr="008F0B1F" w:rsidRDefault="00FE3B0C" w:rsidP="00FE3B0C">
            <w:pPr>
              <w:rPr>
                <w:strike/>
              </w:rPr>
            </w:pPr>
            <w:r w:rsidRPr="008F0B1F">
              <w:rPr>
                <w:strike/>
              </w:rPr>
              <w:t>Burāšanas speciālists</w:t>
            </w:r>
          </w:p>
        </w:tc>
        <w:tc>
          <w:tcPr>
            <w:tcW w:w="1701" w:type="dxa"/>
          </w:tcPr>
          <w:p w14:paraId="75874BE0" w14:textId="77777777" w:rsidR="00FE3B0C" w:rsidRPr="008F0B1F" w:rsidRDefault="00FE3B0C" w:rsidP="00FE3B0C">
            <w:pPr>
              <w:jc w:val="both"/>
              <w:rPr>
                <w:strike/>
              </w:rPr>
            </w:pPr>
            <w:r w:rsidRPr="008F0B1F">
              <w:rPr>
                <w:strike/>
              </w:rPr>
              <w:t>44., II</w:t>
            </w:r>
          </w:p>
        </w:tc>
        <w:tc>
          <w:tcPr>
            <w:tcW w:w="1417" w:type="dxa"/>
          </w:tcPr>
          <w:p w14:paraId="6276C590" w14:textId="77777777" w:rsidR="00FE3B0C" w:rsidRPr="008F0B1F" w:rsidRDefault="00FE3B0C" w:rsidP="00FE3B0C">
            <w:pPr>
              <w:jc w:val="both"/>
              <w:rPr>
                <w:strike/>
              </w:rPr>
            </w:pPr>
            <w:r w:rsidRPr="008F0B1F">
              <w:rPr>
                <w:strike/>
              </w:rPr>
              <w:t>7</w:t>
            </w:r>
          </w:p>
        </w:tc>
        <w:tc>
          <w:tcPr>
            <w:tcW w:w="1134" w:type="dxa"/>
          </w:tcPr>
          <w:p w14:paraId="01860274" w14:textId="77777777" w:rsidR="00FE3B0C" w:rsidRPr="008F0B1F" w:rsidRDefault="00FE3B0C" w:rsidP="00FE3B0C">
            <w:pPr>
              <w:jc w:val="both"/>
              <w:rPr>
                <w:strike/>
              </w:rPr>
            </w:pPr>
            <w:r w:rsidRPr="008F0B1F">
              <w:rPr>
                <w:strike/>
              </w:rPr>
              <w:t>1</w:t>
            </w:r>
          </w:p>
        </w:tc>
        <w:tc>
          <w:tcPr>
            <w:tcW w:w="2835" w:type="dxa"/>
          </w:tcPr>
          <w:p w14:paraId="0D18C727" w14:textId="77777777" w:rsidR="00FE3B0C" w:rsidRPr="008F0B1F" w:rsidRDefault="00FE3B0C" w:rsidP="00FE3B0C">
            <w:pPr>
              <w:jc w:val="both"/>
              <w:rPr>
                <w:strike/>
              </w:rPr>
            </w:pPr>
            <w:r w:rsidRPr="008F0B1F">
              <w:rPr>
                <w:strike/>
              </w:rPr>
              <w:t>Svītrot no amatu saraksta</w:t>
            </w:r>
          </w:p>
        </w:tc>
      </w:tr>
      <w:tr w:rsidR="00FE3B0C" w:rsidRPr="008F0B1F" w14:paraId="7900DB07" w14:textId="77777777" w:rsidTr="00FE3B0C">
        <w:tc>
          <w:tcPr>
            <w:tcW w:w="520" w:type="dxa"/>
          </w:tcPr>
          <w:p w14:paraId="3F6483C9" w14:textId="77777777" w:rsidR="00FE3B0C" w:rsidRPr="008F0B1F" w:rsidRDefault="00FE3B0C" w:rsidP="00FE3B0C">
            <w:pPr>
              <w:jc w:val="both"/>
            </w:pPr>
            <w:r w:rsidRPr="008F0B1F">
              <w:t>5.</w:t>
            </w:r>
          </w:p>
        </w:tc>
        <w:tc>
          <w:tcPr>
            <w:tcW w:w="2282" w:type="dxa"/>
          </w:tcPr>
          <w:p w14:paraId="0E208EED" w14:textId="77777777" w:rsidR="00FE3B0C" w:rsidRPr="008F0B1F" w:rsidRDefault="00FE3B0C" w:rsidP="00FE3B0C">
            <w:r w:rsidRPr="008F0B1F">
              <w:t>Saimnieks</w:t>
            </w:r>
          </w:p>
        </w:tc>
        <w:tc>
          <w:tcPr>
            <w:tcW w:w="1701" w:type="dxa"/>
          </w:tcPr>
          <w:p w14:paraId="1217CE40" w14:textId="77777777" w:rsidR="00FE3B0C" w:rsidRPr="008F0B1F" w:rsidRDefault="00FE3B0C" w:rsidP="00FE3B0C">
            <w:pPr>
              <w:jc w:val="both"/>
            </w:pPr>
            <w:r w:rsidRPr="008F0B1F">
              <w:t>3., I</w:t>
            </w:r>
          </w:p>
        </w:tc>
        <w:tc>
          <w:tcPr>
            <w:tcW w:w="1417" w:type="dxa"/>
          </w:tcPr>
          <w:p w14:paraId="365030E9" w14:textId="77777777" w:rsidR="00FE3B0C" w:rsidRPr="008F0B1F" w:rsidRDefault="00FE3B0C" w:rsidP="00FE3B0C">
            <w:pPr>
              <w:jc w:val="both"/>
            </w:pPr>
            <w:r w:rsidRPr="008F0B1F">
              <w:t>5</w:t>
            </w:r>
          </w:p>
        </w:tc>
        <w:tc>
          <w:tcPr>
            <w:tcW w:w="1134" w:type="dxa"/>
          </w:tcPr>
          <w:p w14:paraId="3D71354F" w14:textId="77777777" w:rsidR="00FE3B0C" w:rsidRPr="008F0B1F" w:rsidRDefault="00FE3B0C" w:rsidP="00FE3B0C">
            <w:pPr>
              <w:jc w:val="both"/>
            </w:pPr>
            <w:r w:rsidRPr="008F0B1F">
              <w:t>1</w:t>
            </w:r>
          </w:p>
        </w:tc>
        <w:tc>
          <w:tcPr>
            <w:tcW w:w="2835" w:type="dxa"/>
          </w:tcPr>
          <w:p w14:paraId="3B16E94C" w14:textId="77777777" w:rsidR="00FE3B0C" w:rsidRPr="008F0B1F" w:rsidRDefault="00FE3B0C" w:rsidP="00FE3B0C">
            <w:pPr>
              <w:jc w:val="both"/>
            </w:pPr>
          </w:p>
        </w:tc>
      </w:tr>
      <w:tr w:rsidR="00FE3B0C" w:rsidRPr="008F0B1F" w14:paraId="72BAA15B" w14:textId="77777777" w:rsidTr="00FE3B0C">
        <w:tc>
          <w:tcPr>
            <w:tcW w:w="520" w:type="dxa"/>
          </w:tcPr>
          <w:p w14:paraId="30DF9441" w14:textId="77777777" w:rsidR="00FE3B0C" w:rsidRPr="008F0B1F" w:rsidRDefault="00FE3B0C" w:rsidP="00FE3B0C">
            <w:pPr>
              <w:jc w:val="both"/>
            </w:pPr>
            <w:r w:rsidRPr="008F0B1F">
              <w:t>6.</w:t>
            </w:r>
          </w:p>
        </w:tc>
        <w:tc>
          <w:tcPr>
            <w:tcW w:w="2282" w:type="dxa"/>
          </w:tcPr>
          <w:p w14:paraId="0C474D12" w14:textId="77777777" w:rsidR="00FE3B0C" w:rsidRPr="008F0B1F" w:rsidRDefault="00FE3B0C" w:rsidP="00FE3B0C">
            <w:r w:rsidRPr="008F0B1F">
              <w:t>Strādnieks</w:t>
            </w:r>
          </w:p>
        </w:tc>
        <w:tc>
          <w:tcPr>
            <w:tcW w:w="1701" w:type="dxa"/>
          </w:tcPr>
          <w:p w14:paraId="26645BA5" w14:textId="77777777" w:rsidR="00FE3B0C" w:rsidRPr="008F0B1F" w:rsidRDefault="00FE3B0C" w:rsidP="00FE3B0C">
            <w:pPr>
              <w:jc w:val="both"/>
            </w:pPr>
            <w:r w:rsidRPr="008F0B1F">
              <w:t>16., II</w:t>
            </w:r>
          </w:p>
        </w:tc>
        <w:tc>
          <w:tcPr>
            <w:tcW w:w="1417" w:type="dxa"/>
          </w:tcPr>
          <w:p w14:paraId="731C93F1" w14:textId="77777777" w:rsidR="00FE3B0C" w:rsidRPr="008F0B1F" w:rsidRDefault="00FE3B0C" w:rsidP="00FE3B0C">
            <w:pPr>
              <w:jc w:val="both"/>
            </w:pPr>
            <w:r w:rsidRPr="008F0B1F">
              <w:t>2</w:t>
            </w:r>
          </w:p>
        </w:tc>
        <w:tc>
          <w:tcPr>
            <w:tcW w:w="1134" w:type="dxa"/>
          </w:tcPr>
          <w:p w14:paraId="2A647DF0" w14:textId="77777777" w:rsidR="00FE3B0C" w:rsidRPr="008F0B1F" w:rsidRDefault="00FE3B0C" w:rsidP="00FE3B0C">
            <w:pPr>
              <w:jc w:val="both"/>
            </w:pPr>
            <w:r w:rsidRPr="008F0B1F">
              <w:t>1</w:t>
            </w:r>
          </w:p>
        </w:tc>
        <w:tc>
          <w:tcPr>
            <w:tcW w:w="2835" w:type="dxa"/>
          </w:tcPr>
          <w:p w14:paraId="6C401D8D" w14:textId="77777777" w:rsidR="00FE3B0C" w:rsidRPr="008F0B1F" w:rsidRDefault="00FE3B0C" w:rsidP="00FE3B0C">
            <w:pPr>
              <w:jc w:val="both"/>
            </w:pPr>
          </w:p>
        </w:tc>
      </w:tr>
      <w:tr w:rsidR="00FE3B0C" w:rsidRPr="008F0B1F" w14:paraId="54228A2E" w14:textId="77777777" w:rsidTr="00FE3B0C">
        <w:tc>
          <w:tcPr>
            <w:tcW w:w="520" w:type="dxa"/>
          </w:tcPr>
          <w:p w14:paraId="7CCD1910" w14:textId="77777777" w:rsidR="00FE3B0C" w:rsidRPr="008F0B1F" w:rsidRDefault="00FE3B0C" w:rsidP="00FE3B0C">
            <w:pPr>
              <w:jc w:val="both"/>
            </w:pPr>
            <w:r w:rsidRPr="008F0B1F">
              <w:t>7.</w:t>
            </w:r>
          </w:p>
        </w:tc>
        <w:tc>
          <w:tcPr>
            <w:tcW w:w="2282" w:type="dxa"/>
          </w:tcPr>
          <w:p w14:paraId="63478880" w14:textId="77777777" w:rsidR="00FE3B0C" w:rsidRPr="008F0B1F" w:rsidRDefault="00FE3B0C" w:rsidP="00FE3B0C">
            <w:r w:rsidRPr="008F0B1F">
              <w:t>Airēšanas bāzes pārzinis</w:t>
            </w:r>
          </w:p>
        </w:tc>
        <w:tc>
          <w:tcPr>
            <w:tcW w:w="1701" w:type="dxa"/>
          </w:tcPr>
          <w:p w14:paraId="4A4C82EC" w14:textId="77777777" w:rsidR="00FE3B0C" w:rsidRPr="008F0B1F" w:rsidRDefault="00FE3B0C" w:rsidP="00FE3B0C">
            <w:pPr>
              <w:jc w:val="both"/>
            </w:pPr>
            <w:r w:rsidRPr="008F0B1F">
              <w:t>3., I</w:t>
            </w:r>
          </w:p>
        </w:tc>
        <w:tc>
          <w:tcPr>
            <w:tcW w:w="1417" w:type="dxa"/>
          </w:tcPr>
          <w:p w14:paraId="74476B34" w14:textId="77777777" w:rsidR="00FE3B0C" w:rsidRPr="008F0B1F" w:rsidRDefault="00FE3B0C" w:rsidP="00FE3B0C">
            <w:pPr>
              <w:jc w:val="both"/>
            </w:pPr>
            <w:r w:rsidRPr="008F0B1F">
              <w:t>5</w:t>
            </w:r>
          </w:p>
        </w:tc>
        <w:tc>
          <w:tcPr>
            <w:tcW w:w="1134" w:type="dxa"/>
          </w:tcPr>
          <w:p w14:paraId="72E89110" w14:textId="77777777" w:rsidR="00FE3B0C" w:rsidRPr="008F0B1F" w:rsidRDefault="00FE3B0C" w:rsidP="00FE3B0C">
            <w:pPr>
              <w:jc w:val="both"/>
            </w:pPr>
            <w:r w:rsidRPr="008F0B1F">
              <w:t>0,5</w:t>
            </w:r>
          </w:p>
        </w:tc>
        <w:tc>
          <w:tcPr>
            <w:tcW w:w="2835" w:type="dxa"/>
          </w:tcPr>
          <w:p w14:paraId="5F1217A9" w14:textId="77777777" w:rsidR="00FE3B0C" w:rsidRPr="008F0B1F" w:rsidRDefault="00FE3B0C" w:rsidP="00FE3B0C">
            <w:pPr>
              <w:jc w:val="both"/>
            </w:pPr>
          </w:p>
        </w:tc>
      </w:tr>
      <w:tr w:rsidR="00FE3B0C" w:rsidRPr="008F0B1F" w14:paraId="42676E54" w14:textId="77777777" w:rsidTr="00FE3B0C">
        <w:tc>
          <w:tcPr>
            <w:tcW w:w="520" w:type="dxa"/>
          </w:tcPr>
          <w:p w14:paraId="4C1BF41B" w14:textId="77777777" w:rsidR="00FE3B0C" w:rsidRPr="008F0B1F" w:rsidRDefault="00FE3B0C" w:rsidP="00FE3B0C">
            <w:pPr>
              <w:jc w:val="both"/>
            </w:pPr>
            <w:r w:rsidRPr="008F0B1F">
              <w:t>8.</w:t>
            </w:r>
          </w:p>
        </w:tc>
        <w:tc>
          <w:tcPr>
            <w:tcW w:w="2282" w:type="dxa"/>
          </w:tcPr>
          <w:p w14:paraId="67709123" w14:textId="77777777" w:rsidR="00FE3B0C" w:rsidRPr="008F0B1F" w:rsidRDefault="00FE3B0C" w:rsidP="00FE3B0C">
            <w:r w:rsidRPr="008F0B1F">
              <w:t>Futbola speciālists</w:t>
            </w:r>
          </w:p>
        </w:tc>
        <w:tc>
          <w:tcPr>
            <w:tcW w:w="1701" w:type="dxa"/>
          </w:tcPr>
          <w:p w14:paraId="647CEA0B" w14:textId="77777777" w:rsidR="00FE3B0C" w:rsidRPr="008F0B1F" w:rsidRDefault="00FE3B0C" w:rsidP="00FE3B0C">
            <w:pPr>
              <w:jc w:val="both"/>
            </w:pPr>
            <w:r w:rsidRPr="008F0B1F">
              <w:t>44., II</w:t>
            </w:r>
          </w:p>
        </w:tc>
        <w:tc>
          <w:tcPr>
            <w:tcW w:w="1417" w:type="dxa"/>
          </w:tcPr>
          <w:p w14:paraId="272B8B47" w14:textId="77777777" w:rsidR="00FE3B0C" w:rsidRPr="008F0B1F" w:rsidRDefault="00FE3B0C" w:rsidP="00FE3B0C">
            <w:pPr>
              <w:jc w:val="both"/>
            </w:pPr>
            <w:r w:rsidRPr="008F0B1F">
              <w:t>7</w:t>
            </w:r>
          </w:p>
        </w:tc>
        <w:tc>
          <w:tcPr>
            <w:tcW w:w="1134" w:type="dxa"/>
          </w:tcPr>
          <w:p w14:paraId="4C8AF01E" w14:textId="77777777" w:rsidR="00FE3B0C" w:rsidRPr="008F0B1F" w:rsidRDefault="00FE3B0C" w:rsidP="00FE3B0C">
            <w:pPr>
              <w:jc w:val="both"/>
            </w:pPr>
            <w:r w:rsidRPr="008F0B1F">
              <w:t>0,5</w:t>
            </w:r>
          </w:p>
        </w:tc>
        <w:tc>
          <w:tcPr>
            <w:tcW w:w="2835" w:type="dxa"/>
          </w:tcPr>
          <w:p w14:paraId="092A9A20" w14:textId="77777777" w:rsidR="00FE3B0C" w:rsidRPr="008F0B1F" w:rsidRDefault="00FE3B0C" w:rsidP="00FE3B0C">
            <w:pPr>
              <w:jc w:val="both"/>
            </w:pPr>
          </w:p>
        </w:tc>
      </w:tr>
      <w:tr w:rsidR="00FE3B0C" w:rsidRPr="008F0B1F" w14:paraId="160F7C63" w14:textId="77777777" w:rsidTr="00FE3B0C">
        <w:tc>
          <w:tcPr>
            <w:tcW w:w="520" w:type="dxa"/>
          </w:tcPr>
          <w:p w14:paraId="150068E8" w14:textId="77777777" w:rsidR="00FE3B0C" w:rsidRPr="008F0B1F" w:rsidRDefault="00FE3B0C" w:rsidP="00FE3B0C">
            <w:pPr>
              <w:jc w:val="both"/>
            </w:pPr>
            <w:r w:rsidRPr="008F0B1F">
              <w:t>9.</w:t>
            </w:r>
          </w:p>
        </w:tc>
        <w:tc>
          <w:tcPr>
            <w:tcW w:w="2282" w:type="dxa"/>
          </w:tcPr>
          <w:p w14:paraId="4BC53E55" w14:textId="77777777" w:rsidR="00FE3B0C" w:rsidRPr="008F0B1F" w:rsidRDefault="00FE3B0C" w:rsidP="00FE3B0C">
            <w:r w:rsidRPr="008F0B1F">
              <w:t>Apkopējs</w:t>
            </w:r>
          </w:p>
        </w:tc>
        <w:tc>
          <w:tcPr>
            <w:tcW w:w="1701" w:type="dxa"/>
          </w:tcPr>
          <w:p w14:paraId="68F5299A" w14:textId="77777777" w:rsidR="00FE3B0C" w:rsidRPr="008F0B1F" w:rsidRDefault="00FE3B0C" w:rsidP="00FE3B0C">
            <w:pPr>
              <w:jc w:val="both"/>
            </w:pPr>
            <w:r w:rsidRPr="008F0B1F">
              <w:t>16., I</w:t>
            </w:r>
          </w:p>
        </w:tc>
        <w:tc>
          <w:tcPr>
            <w:tcW w:w="1417" w:type="dxa"/>
          </w:tcPr>
          <w:p w14:paraId="2049FA46" w14:textId="77777777" w:rsidR="00FE3B0C" w:rsidRPr="008F0B1F" w:rsidRDefault="00FE3B0C" w:rsidP="00FE3B0C">
            <w:pPr>
              <w:jc w:val="both"/>
            </w:pPr>
            <w:r w:rsidRPr="008F0B1F">
              <w:t>1</w:t>
            </w:r>
          </w:p>
        </w:tc>
        <w:tc>
          <w:tcPr>
            <w:tcW w:w="1134" w:type="dxa"/>
          </w:tcPr>
          <w:p w14:paraId="51131689" w14:textId="77777777" w:rsidR="00FE3B0C" w:rsidRPr="008F0B1F" w:rsidRDefault="00FE3B0C" w:rsidP="00FE3B0C">
            <w:pPr>
              <w:jc w:val="both"/>
            </w:pPr>
            <w:r w:rsidRPr="008F0B1F">
              <w:t>1</w:t>
            </w:r>
          </w:p>
        </w:tc>
        <w:tc>
          <w:tcPr>
            <w:tcW w:w="2835" w:type="dxa"/>
          </w:tcPr>
          <w:p w14:paraId="64546E11" w14:textId="77777777" w:rsidR="00FE3B0C" w:rsidRPr="008F0B1F" w:rsidRDefault="00FE3B0C" w:rsidP="00FE3B0C">
            <w:pPr>
              <w:jc w:val="both"/>
            </w:pPr>
          </w:p>
        </w:tc>
      </w:tr>
      <w:tr w:rsidR="00FE3B0C" w:rsidRPr="008F0B1F" w14:paraId="3DAC9BE2" w14:textId="77777777" w:rsidTr="00FE3B0C">
        <w:tc>
          <w:tcPr>
            <w:tcW w:w="520" w:type="dxa"/>
          </w:tcPr>
          <w:p w14:paraId="6B239F41" w14:textId="77777777" w:rsidR="00FE3B0C" w:rsidRPr="008F0B1F" w:rsidRDefault="00FE3B0C" w:rsidP="00FE3B0C">
            <w:pPr>
              <w:jc w:val="both"/>
            </w:pPr>
            <w:r w:rsidRPr="008F0B1F">
              <w:t>10.</w:t>
            </w:r>
          </w:p>
        </w:tc>
        <w:tc>
          <w:tcPr>
            <w:tcW w:w="2282" w:type="dxa"/>
          </w:tcPr>
          <w:p w14:paraId="50A170C8" w14:textId="77777777" w:rsidR="00FE3B0C" w:rsidRPr="008F0B1F" w:rsidRDefault="00FE3B0C" w:rsidP="00FE3B0C">
            <w:r w:rsidRPr="008F0B1F">
              <w:t xml:space="preserve">Dežurants </w:t>
            </w:r>
          </w:p>
        </w:tc>
        <w:tc>
          <w:tcPr>
            <w:tcW w:w="1701" w:type="dxa"/>
          </w:tcPr>
          <w:p w14:paraId="5C707F59" w14:textId="77777777" w:rsidR="00FE3B0C" w:rsidRPr="008F0B1F" w:rsidRDefault="00FE3B0C" w:rsidP="00FE3B0C">
            <w:pPr>
              <w:jc w:val="both"/>
            </w:pPr>
            <w:r w:rsidRPr="008F0B1F">
              <w:t>16., I</w:t>
            </w:r>
          </w:p>
        </w:tc>
        <w:tc>
          <w:tcPr>
            <w:tcW w:w="1417" w:type="dxa"/>
          </w:tcPr>
          <w:p w14:paraId="62D2593D" w14:textId="77777777" w:rsidR="00FE3B0C" w:rsidRPr="008F0B1F" w:rsidRDefault="00FE3B0C" w:rsidP="00FE3B0C">
            <w:pPr>
              <w:jc w:val="both"/>
            </w:pPr>
            <w:r w:rsidRPr="008F0B1F">
              <w:t>1</w:t>
            </w:r>
          </w:p>
        </w:tc>
        <w:tc>
          <w:tcPr>
            <w:tcW w:w="1134" w:type="dxa"/>
          </w:tcPr>
          <w:p w14:paraId="3AB6662E" w14:textId="77777777" w:rsidR="00FE3B0C" w:rsidRPr="008F0B1F" w:rsidRDefault="00FE3B0C" w:rsidP="00FE3B0C">
            <w:pPr>
              <w:jc w:val="both"/>
            </w:pPr>
            <w:r w:rsidRPr="008F0B1F">
              <w:t>1</w:t>
            </w:r>
          </w:p>
        </w:tc>
        <w:tc>
          <w:tcPr>
            <w:tcW w:w="2835" w:type="dxa"/>
          </w:tcPr>
          <w:p w14:paraId="027AD792" w14:textId="77777777" w:rsidR="00FE3B0C" w:rsidRPr="008F0B1F" w:rsidRDefault="00FE3B0C" w:rsidP="00FE3B0C">
            <w:pPr>
              <w:jc w:val="both"/>
            </w:pPr>
            <w:r w:rsidRPr="008F0B1F">
              <w:t>6 mēneši</w:t>
            </w:r>
          </w:p>
        </w:tc>
      </w:tr>
      <w:tr w:rsidR="00FE3B0C" w:rsidRPr="008F0B1F" w14:paraId="0B712BB3" w14:textId="77777777" w:rsidTr="00FE3B0C">
        <w:tc>
          <w:tcPr>
            <w:tcW w:w="520" w:type="dxa"/>
          </w:tcPr>
          <w:p w14:paraId="21E50E83" w14:textId="77777777" w:rsidR="00FE3B0C" w:rsidRPr="008F0B1F" w:rsidRDefault="00FE3B0C" w:rsidP="00FE3B0C">
            <w:pPr>
              <w:jc w:val="both"/>
              <w:rPr>
                <w:strike/>
              </w:rPr>
            </w:pPr>
            <w:r w:rsidRPr="008F0B1F">
              <w:rPr>
                <w:strike/>
              </w:rPr>
              <w:t>11.</w:t>
            </w:r>
          </w:p>
        </w:tc>
        <w:tc>
          <w:tcPr>
            <w:tcW w:w="2282" w:type="dxa"/>
          </w:tcPr>
          <w:p w14:paraId="6B6A8729" w14:textId="77777777" w:rsidR="00FE3B0C" w:rsidRPr="008F0B1F" w:rsidRDefault="00FE3B0C" w:rsidP="00FE3B0C">
            <w:pPr>
              <w:rPr>
                <w:strike/>
              </w:rPr>
            </w:pPr>
            <w:r w:rsidRPr="008F0B1F">
              <w:rPr>
                <w:strike/>
              </w:rPr>
              <w:t>Pludmales pārzinis</w:t>
            </w:r>
          </w:p>
        </w:tc>
        <w:tc>
          <w:tcPr>
            <w:tcW w:w="1701" w:type="dxa"/>
          </w:tcPr>
          <w:p w14:paraId="70D02C59" w14:textId="77777777" w:rsidR="00FE3B0C" w:rsidRPr="008F0B1F" w:rsidRDefault="00FE3B0C" w:rsidP="00FE3B0C">
            <w:pPr>
              <w:jc w:val="both"/>
              <w:rPr>
                <w:strike/>
              </w:rPr>
            </w:pPr>
            <w:r w:rsidRPr="008F0B1F">
              <w:rPr>
                <w:strike/>
              </w:rPr>
              <w:t>16., I</w:t>
            </w:r>
          </w:p>
        </w:tc>
        <w:tc>
          <w:tcPr>
            <w:tcW w:w="1417" w:type="dxa"/>
          </w:tcPr>
          <w:p w14:paraId="7D42474B" w14:textId="77777777" w:rsidR="00FE3B0C" w:rsidRPr="008F0B1F" w:rsidRDefault="00FE3B0C" w:rsidP="00FE3B0C">
            <w:pPr>
              <w:jc w:val="both"/>
              <w:rPr>
                <w:strike/>
              </w:rPr>
            </w:pPr>
            <w:r w:rsidRPr="008F0B1F">
              <w:rPr>
                <w:strike/>
              </w:rPr>
              <w:t>1</w:t>
            </w:r>
          </w:p>
        </w:tc>
        <w:tc>
          <w:tcPr>
            <w:tcW w:w="1134" w:type="dxa"/>
          </w:tcPr>
          <w:p w14:paraId="72B5F6EA" w14:textId="77777777" w:rsidR="00FE3B0C" w:rsidRPr="008F0B1F" w:rsidRDefault="00FE3B0C" w:rsidP="00FE3B0C">
            <w:pPr>
              <w:jc w:val="both"/>
              <w:rPr>
                <w:strike/>
              </w:rPr>
            </w:pPr>
            <w:r w:rsidRPr="008F0B1F">
              <w:rPr>
                <w:strike/>
              </w:rPr>
              <w:t>1</w:t>
            </w:r>
          </w:p>
        </w:tc>
        <w:tc>
          <w:tcPr>
            <w:tcW w:w="2835" w:type="dxa"/>
          </w:tcPr>
          <w:p w14:paraId="49CE53C9" w14:textId="77777777" w:rsidR="00FE3B0C" w:rsidRPr="008F0B1F" w:rsidRDefault="00FE3B0C" w:rsidP="00FE3B0C">
            <w:pPr>
              <w:jc w:val="both"/>
              <w:rPr>
                <w:strike/>
              </w:rPr>
            </w:pPr>
            <w:r w:rsidRPr="008F0B1F">
              <w:rPr>
                <w:strike/>
              </w:rPr>
              <w:t>(no jauna) 4 mēneši svītrot, jo projekta nauda</w:t>
            </w:r>
          </w:p>
        </w:tc>
      </w:tr>
      <w:tr w:rsidR="00FE3B0C" w:rsidRPr="008F0B1F" w14:paraId="0BB43AF0" w14:textId="77777777" w:rsidTr="00FE3B0C">
        <w:tc>
          <w:tcPr>
            <w:tcW w:w="520" w:type="dxa"/>
            <w:tcBorders>
              <w:top w:val="nil"/>
              <w:left w:val="single" w:sz="4" w:space="0" w:color="auto"/>
              <w:bottom w:val="single" w:sz="4" w:space="0" w:color="auto"/>
              <w:right w:val="single" w:sz="4" w:space="0" w:color="auto"/>
            </w:tcBorders>
          </w:tcPr>
          <w:p w14:paraId="0FA6382A" w14:textId="77777777" w:rsidR="00FE3B0C" w:rsidRPr="008F0B1F" w:rsidRDefault="00FE3B0C" w:rsidP="00FE3B0C">
            <w:pPr>
              <w:jc w:val="both"/>
              <w:rPr>
                <w:i/>
              </w:rPr>
            </w:pPr>
          </w:p>
        </w:tc>
        <w:tc>
          <w:tcPr>
            <w:tcW w:w="9369" w:type="dxa"/>
            <w:gridSpan w:val="5"/>
            <w:tcBorders>
              <w:top w:val="nil"/>
              <w:left w:val="single" w:sz="4" w:space="0" w:color="auto"/>
              <w:bottom w:val="single" w:sz="4" w:space="0" w:color="auto"/>
              <w:right w:val="single" w:sz="4" w:space="0" w:color="auto"/>
            </w:tcBorders>
            <w:shd w:val="clear" w:color="auto" w:fill="auto"/>
            <w:vAlign w:val="center"/>
          </w:tcPr>
          <w:p w14:paraId="76C55754" w14:textId="77777777" w:rsidR="00FE3B0C" w:rsidRPr="008F0B1F" w:rsidRDefault="00FE3B0C" w:rsidP="00FE3B0C">
            <w:pPr>
              <w:jc w:val="both"/>
            </w:pPr>
            <w:r w:rsidRPr="008F0B1F">
              <w:rPr>
                <w:i/>
              </w:rPr>
              <w:t>Grozījumi izdarīti ar Limbažu novada domes 25.05.2023. lēmumu Nr.422 (protokols Nr.6, 33.)</w:t>
            </w:r>
          </w:p>
        </w:tc>
      </w:tr>
      <w:tr w:rsidR="00FE3B0C" w:rsidRPr="008F0B1F" w14:paraId="375208B6" w14:textId="77777777" w:rsidTr="00FE3B0C">
        <w:tc>
          <w:tcPr>
            <w:tcW w:w="5920" w:type="dxa"/>
            <w:gridSpan w:val="4"/>
          </w:tcPr>
          <w:p w14:paraId="1C45C1C3" w14:textId="77777777" w:rsidR="00FE3B0C" w:rsidRPr="008F0B1F" w:rsidRDefault="00FE3B0C" w:rsidP="00FE3B0C">
            <w:pPr>
              <w:jc w:val="right"/>
            </w:pPr>
            <w:r w:rsidRPr="008F0B1F">
              <w:t>kopā</w:t>
            </w:r>
          </w:p>
        </w:tc>
        <w:tc>
          <w:tcPr>
            <w:tcW w:w="1134" w:type="dxa"/>
          </w:tcPr>
          <w:p w14:paraId="3B270EA3" w14:textId="77777777" w:rsidR="00FE3B0C" w:rsidRPr="008F0B1F" w:rsidRDefault="00FE3B0C" w:rsidP="00FE3B0C">
            <w:pPr>
              <w:jc w:val="both"/>
            </w:pPr>
            <w:r w:rsidRPr="008F0B1F">
              <w:t>8,5</w:t>
            </w:r>
          </w:p>
        </w:tc>
        <w:tc>
          <w:tcPr>
            <w:tcW w:w="2835" w:type="dxa"/>
          </w:tcPr>
          <w:p w14:paraId="646950EA" w14:textId="77777777" w:rsidR="00FE3B0C" w:rsidRPr="008F0B1F" w:rsidRDefault="00FE3B0C" w:rsidP="00FE3B0C">
            <w:pPr>
              <w:jc w:val="both"/>
            </w:pPr>
          </w:p>
        </w:tc>
      </w:tr>
    </w:tbl>
    <w:p w14:paraId="6124F094" w14:textId="77777777" w:rsidR="00FE3B0C" w:rsidRPr="00FE3B0C" w:rsidRDefault="00FE3B0C" w:rsidP="00FE3B0C">
      <w:pPr>
        <w:ind w:left="792"/>
        <w:contextualSpacing/>
        <w:jc w:val="both"/>
      </w:pPr>
    </w:p>
    <w:p w14:paraId="612E3C06" w14:textId="7BE39F59" w:rsidR="00FE3B0C" w:rsidRPr="00FE3B0C" w:rsidRDefault="00FE3B0C" w:rsidP="00FE3B0C">
      <w:pPr>
        <w:numPr>
          <w:ilvl w:val="0"/>
          <w:numId w:val="125"/>
        </w:numPr>
        <w:ind w:left="357" w:hanging="357"/>
        <w:contextualSpacing/>
        <w:jc w:val="both"/>
        <w:rPr>
          <w:lang w:eastAsia="en-US"/>
        </w:rPr>
      </w:pPr>
      <w:r w:rsidRPr="00FE3B0C">
        <w:rPr>
          <w:lang w:eastAsia="en-US"/>
        </w:rPr>
        <w:t>Atbildīgie par lēmuma izpildi atbilstoši veiktajām izmaiņām ir Administratīvā</w:t>
      </w:r>
      <w:r w:rsidR="008F0B1F">
        <w:rPr>
          <w:lang w:eastAsia="en-US"/>
        </w:rPr>
        <w:t>s</w:t>
      </w:r>
      <w:r w:rsidRPr="00FE3B0C">
        <w:rPr>
          <w:lang w:eastAsia="en-US"/>
        </w:rPr>
        <w:t xml:space="preserve"> nodaļas vadītājs, </w:t>
      </w:r>
      <w:r w:rsidR="008F0B1F">
        <w:rPr>
          <w:lang w:eastAsia="en-US"/>
        </w:rPr>
        <w:t xml:space="preserve">Limbažu novada </w:t>
      </w:r>
      <w:r w:rsidRPr="00FE3B0C">
        <w:rPr>
          <w:lang w:eastAsia="en-US"/>
        </w:rPr>
        <w:t xml:space="preserve">Kultūras pārvaldes vadītājs, Finanšu un ekonomikas nodaļas vadītājs un ekonomisti, apvienību </w:t>
      </w:r>
      <w:r w:rsidR="008F0B1F">
        <w:rPr>
          <w:lang w:eastAsia="en-US"/>
        </w:rPr>
        <w:t xml:space="preserve">pārvalžu </w:t>
      </w:r>
      <w:r w:rsidRPr="00FE3B0C">
        <w:rPr>
          <w:lang w:eastAsia="en-US"/>
        </w:rPr>
        <w:t>vadītāji, lēmumā minētie iestāžu vadītāji.</w:t>
      </w:r>
    </w:p>
    <w:p w14:paraId="45C19F5A" w14:textId="77777777" w:rsidR="00FE3B0C" w:rsidRPr="00FE3B0C" w:rsidRDefault="00FE3B0C" w:rsidP="00FE3B0C">
      <w:pPr>
        <w:numPr>
          <w:ilvl w:val="0"/>
          <w:numId w:val="125"/>
        </w:numPr>
        <w:ind w:left="357" w:hanging="357"/>
        <w:contextualSpacing/>
        <w:jc w:val="both"/>
        <w:rPr>
          <w:lang w:eastAsia="en-US"/>
        </w:rPr>
      </w:pPr>
      <w:r w:rsidRPr="00FE3B0C">
        <w:rPr>
          <w:lang w:eastAsia="en-US"/>
        </w:rPr>
        <w:t>Kontroli par lēmuma izpildi uzdot Limbažu novada pašvaldības izpilddirektoram.</w:t>
      </w:r>
    </w:p>
    <w:p w14:paraId="5AE70CD6" w14:textId="77777777" w:rsidR="00407779" w:rsidRDefault="00407779" w:rsidP="00407779">
      <w:pPr>
        <w:autoSpaceDE w:val="0"/>
        <w:autoSpaceDN w:val="0"/>
        <w:adjustRightInd w:val="0"/>
        <w:jc w:val="both"/>
        <w:rPr>
          <w:rFonts w:eastAsia="Calibri"/>
          <w:b/>
        </w:rPr>
      </w:pPr>
    </w:p>
    <w:p w14:paraId="5F1D248B" w14:textId="509DF0B7" w:rsidR="00F346A3" w:rsidRDefault="00F346A3" w:rsidP="00C94B19">
      <w:pPr>
        <w:autoSpaceDE w:val="0"/>
        <w:autoSpaceDN w:val="0"/>
        <w:adjustRightInd w:val="0"/>
        <w:ind w:firstLine="720"/>
        <w:jc w:val="both"/>
        <w:rPr>
          <w:rFonts w:eastAsia="Calibri"/>
        </w:rPr>
      </w:pPr>
      <w:r w:rsidRPr="00F346A3">
        <w:rPr>
          <w:rFonts w:eastAsia="Calibri"/>
        </w:rPr>
        <w:t xml:space="preserve">Deputāts </w:t>
      </w:r>
      <w:r>
        <w:rPr>
          <w:rFonts w:eastAsia="Calibri"/>
        </w:rPr>
        <w:t>A. Garklāvs izsaka viedokli par balsojumu: atturējā</w:t>
      </w:r>
      <w:r w:rsidR="00C94B19">
        <w:rPr>
          <w:rFonts w:eastAsia="Calibri"/>
        </w:rPr>
        <w:t>s, jo nav bijusi</w:t>
      </w:r>
      <w:r>
        <w:rPr>
          <w:rFonts w:eastAsia="Calibri"/>
        </w:rPr>
        <w:t xml:space="preserve"> iespēja uzklausīt D. Liniņas viedokli. Lūdz rast iespēju atļaut uzklausīt šobrīd D. Liniņas viedokli. </w:t>
      </w:r>
      <w:r w:rsidR="00C94B19">
        <w:rPr>
          <w:rFonts w:eastAsia="Calibri"/>
        </w:rPr>
        <w:t>Sēdes vadītājs D. Straubergs izsaka komentāru D. Liniņai sniegt viedokli sēdes informatīvajā daļā.</w:t>
      </w:r>
    </w:p>
    <w:p w14:paraId="6F5C7E3D" w14:textId="77777777" w:rsidR="00F346A3" w:rsidRPr="00F346A3" w:rsidRDefault="00F346A3" w:rsidP="00407779">
      <w:pPr>
        <w:autoSpaceDE w:val="0"/>
        <w:autoSpaceDN w:val="0"/>
        <w:adjustRightInd w:val="0"/>
        <w:jc w:val="both"/>
        <w:rPr>
          <w:rFonts w:eastAsia="Calibri"/>
        </w:rPr>
      </w:pPr>
    </w:p>
    <w:p w14:paraId="4D8781E3" w14:textId="75AD1774" w:rsidR="00407779" w:rsidRPr="000502C9" w:rsidRDefault="00407779" w:rsidP="00407779">
      <w:pPr>
        <w:jc w:val="both"/>
        <w:rPr>
          <w:b/>
          <w:bCs/>
        </w:rPr>
      </w:pPr>
      <w:r w:rsidRPr="000502C9">
        <w:rPr>
          <w:b/>
          <w:bCs/>
        </w:rPr>
        <w:t xml:space="preserve">Lēmums Nr. </w:t>
      </w:r>
      <w:r w:rsidR="00397103">
        <w:rPr>
          <w:b/>
          <w:bCs/>
        </w:rPr>
        <w:t>1042</w:t>
      </w:r>
    </w:p>
    <w:p w14:paraId="628EC677" w14:textId="6F316422" w:rsidR="00407779" w:rsidRPr="000502C9" w:rsidRDefault="00407779" w:rsidP="00407779">
      <w:pPr>
        <w:keepNext/>
        <w:jc w:val="center"/>
        <w:outlineLvl w:val="0"/>
        <w:rPr>
          <w:b/>
          <w:bCs/>
          <w:lang w:eastAsia="en-US"/>
        </w:rPr>
      </w:pPr>
      <w:r>
        <w:rPr>
          <w:b/>
          <w:bCs/>
          <w:lang w:eastAsia="en-US"/>
        </w:rPr>
        <w:t>113</w:t>
      </w:r>
      <w:r w:rsidRPr="000502C9">
        <w:rPr>
          <w:b/>
          <w:bCs/>
          <w:lang w:eastAsia="en-US"/>
        </w:rPr>
        <w:t>.</w:t>
      </w:r>
    </w:p>
    <w:p w14:paraId="531CBE1F" w14:textId="77777777" w:rsidR="00E31B6D" w:rsidRPr="00E31B6D" w:rsidRDefault="00E31B6D" w:rsidP="00E31B6D">
      <w:pPr>
        <w:pBdr>
          <w:bottom w:val="single" w:sz="4" w:space="1" w:color="auto"/>
        </w:pBdr>
        <w:jc w:val="both"/>
        <w:rPr>
          <w:b/>
        </w:rPr>
      </w:pPr>
      <w:r w:rsidRPr="00E31B6D">
        <w:rPr>
          <w:b/>
        </w:rPr>
        <w:t>Par Limbažu novada pašvaldības iestāžu amatu klasificēšanas apkopojuma apstiprināšanu 2024.gadam</w:t>
      </w:r>
    </w:p>
    <w:p w14:paraId="10B68302" w14:textId="77777777" w:rsidR="00E31B6D" w:rsidRPr="00E31B6D" w:rsidRDefault="00E31B6D" w:rsidP="00E31B6D">
      <w:pPr>
        <w:jc w:val="center"/>
      </w:pPr>
      <w:r w:rsidRPr="00E31B6D">
        <w:t>Ziņo Antra Kamala</w:t>
      </w:r>
    </w:p>
    <w:p w14:paraId="44CC8BBD" w14:textId="77777777" w:rsidR="00E31B6D" w:rsidRPr="00E31B6D" w:rsidRDefault="00E31B6D" w:rsidP="00E31B6D"/>
    <w:p w14:paraId="149E2025" w14:textId="317FE27A" w:rsidR="00E14C9B" w:rsidRDefault="00E14C9B" w:rsidP="00E31B6D">
      <w:pPr>
        <w:ind w:firstLine="720"/>
        <w:jc w:val="both"/>
      </w:pPr>
      <w:r>
        <w:rPr>
          <w:rFonts w:eastAsia="Calibri"/>
        </w:rPr>
        <w:t>Sēdes vadītājs D. Straubergs aicina balsot par lēmuma projektu, iekļaujot iepriekšējā lēmumā pieņemtos precizējumus.</w:t>
      </w:r>
    </w:p>
    <w:p w14:paraId="62509C7E" w14:textId="77777777" w:rsidR="00E14C9B" w:rsidRDefault="00E14C9B" w:rsidP="00E14C9B">
      <w:pPr>
        <w:pBdr>
          <w:bottom w:val="single" w:sz="4" w:space="1" w:color="auto"/>
        </w:pBdr>
        <w:ind w:firstLine="720"/>
        <w:jc w:val="both"/>
      </w:pPr>
    </w:p>
    <w:p w14:paraId="4990898E" w14:textId="77777777" w:rsidR="00E14C9B" w:rsidRDefault="00E14C9B" w:rsidP="00E31B6D">
      <w:pPr>
        <w:ind w:firstLine="720"/>
        <w:jc w:val="both"/>
      </w:pPr>
    </w:p>
    <w:p w14:paraId="7619AB59" w14:textId="77777777" w:rsidR="00E31B6D" w:rsidRPr="00E31B6D" w:rsidRDefault="00E31B6D" w:rsidP="00E31B6D">
      <w:pPr>
        <w:ind w:firstLine="720"/>
        <w:jc w:val="both"/>
      </w:pPr>
      <w:r w:rsidRPr="00E31B6D">
        <w:lastRenderedPageBreak/>
        <w:t>Saskaņā ar Valsts un pašvaldību institūciju amatpersonu un darbinieku atlīdzības likuma 11. pantu, Ministru kabineta 2022. gada 26. aprīļa noteikumu Nr. 262 “Valsts un pašvaldību institūciju amatu katalogs, amatu klasifikācijas un amatu apraksta izstrādāšanas kārtība” 11. punktu, Pašvaldību likuma 10. panta pirmās daļas 14. punktu, 20. panta trešo daļu, pašvaldība, vērtējot amatu klasificēšanas rezultātus, nodrošina, lai vienādi vai līdzīgi amati, ņemot vērā amata vai darba aprakstā noteiktos pienākumus, amata veikšanai nepieciešamās izglītības un profesionālās pieredzes prasības, tiktu klasificēti vienādi visās pašvaldības iestādēs.</w:t>
      </w:r>
    </w:p>
    <w:p w14:paraId="24ADC016" w14:textId="535E2D18" w:rsidR="00E31B6D" w:rsidRPr="00F2039E" w:rsidRDefault="00E31B6D" w:rsidP="00E31B6D">
      <w:pPr>
        <w:ind w:firstLine="720"/>
        <w:jc w:val="both"/>
        <w:rPr>
          <w:b/>
          <w:bCs/>
        </w:rPr>
      </w:pPr>
      <w:r w:rsidRPr="00E31B6D">
        <w:t xml:space="preserve">Ņemot vērā iepriekš minēto, pamatojoties uz Limbažu novada pašvaldības 2023. gada 27. aprīļa iekšējo noteikumu Nr. 4 “Par atlīdzību un sociālajām garantijām Limbažu novada pašvaldības iestāžu darbiniekiem” 68. punktu, Pašvaldību likuma 10. panta pirmās daļas 14. punktu, </w:t>
      </w:r>
      <w:r w:rsidRPr="00F2039E">
        <w:rPr>
          <w:rFonts w:cs="Tahoma"/>
          <w:b/>
          <w:kern w:val="1"/>
          <w:lang w:eastAsia="hi-IN" w:bidi="hi-IN"/>
        </w:rPr>
        <w:t>a</w:t>
      </w:r>
      <w:r w:rsidRPr="00F2039E">
        <w:rPr>
          <w:b/>
          <w:bCs/>
        </w:rPr>
        <w:t>tklāti balsojot: PAR</w:t>
      </w:r>
      <w:r w:rsidRPr="00F2039E">
        <w:t xml:space="preserve"> – 1</w:t>
      </w:r>
      <w:r>
        <w:t>1</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Dāvis Melnalksnis, Kristaps Močāns, Rūdolfs Pelēkais, Jānis Remess, Ziedonis Rubezis, Dagnis Straubergs, Regīna Tamane,)</w:t>
      </w:r>
      <w:r w:rsidRPr="00F2039E">
        <w:t xml:space="preserve">, </w:t>
      </w:r>
      <w:r w:rsidRPr="00F2039E">
        <w:rPr>
          <w:b/>
          <w:bCs/>
        </w:rPr>
        <w:t>PRET –</w:t>
      </w:r>
      <w:r w:rsidRPr="00F2039E">
        <w:t xml:space="preserve"> </w:t>
      </w:r>
      <w:r>
        <w:t xml:space="preserve">2 </w:t>
      </w:r>
      <w:r w:rsidR="00285EAF">
        <w:t>deputāti</w:t>
      </w:r>
      <w:r>
        <w:t xml:space="preserve"> (</w:t>
      </w:r>
      <w:r w:rsidR="00285EAF" w:rsidRPr="00F2039E">
        <w:rPr>
          <w:rFonts w:eastAsia="Calibri"/>
          <w:szCs w:val="22"/>
          <w:lang w:eastAsia="en-US"/>
        </w:rPr>
        <w:t>Andris Garklāvs</w:t>
      </w:r>
      <w:r w:rsidR="00285EAF" w:rsidRPr="00F2039E">
        <w:t>,</w:t>
      </w:r>
      <w:r w:rsidR="00285EAF" w:rsidRPr="00285EAF">
        <w:rPr>
          <w:rFonts w:eastAsia="Calibri"/>
          <w:szCs w:val="22"/>
          <w:lang w:eastAsia="en-US"/>
        </w:rPr>
        <w:t xml:space="preserve"> </w:t>
      </w:r>
      <w:r w:rsidR="00285EAF" w:rsidRPr="00F2039E">
        <w:rPr>
          <w:rFonts w:eastAsia="Calibri"/>
          <w:szCs w:val="22"/>
          <w:lang w:eastAsia="en-US"/>
        </w:rPr>
        <w:t>Arvīds Ozols</w:t>
      </w:r>
      <w:r w:rsidR="00285EAF">
        <w:rPr>
          <w:rFonts w:eastAsia="Calibri"/>
          <w:szCs w:val="22"/>
          <w:lang w:eastAsia="en-US"/>
        </w:rPr>
        <w:t>)</w:t>
      </w:r>
      <w:r w:rsidRPr="00F2039E">
        <w:rPr>
          <w:rFonts w:eastAsia="Calibri"/>
          <w:szCs w:val="22"/>
          <w:lang w:eastAsia="en-US"/>
        </w:rPr>
        <w:t>,</w:t>
      </w:r>
      <w:r w:rsidRPr="00F2039E">
        <w:t xml:space="preserve"> </w:t>
      </w:r>
      <w:r w:rsidRPr="00F2039E">
        <w:rPr>
          <w:b/>
          <w:bCs/>
        </w:rPr>
        <w:t xml:space="preserve">ATTURAS – </w:t>
      </w:r>
      <w:r w:rsidR="00285EAF">
        <w:rPr>
          <w:bCs/>
        </w:rPr>
        <w:t>2 deputāti (</w:t>
      </w:r>
      <w:r w:rsidR="00285EAF" w:rsidRPr="00F2039E">
        <w:rPr>
          <w:rFonts w:eastAsia="Calibri"/>
          <w:szCs w:val="22"/>
          <w:lang w:eastAsia="en-US"/>
        </w:rPr>
        <w:t>Aigars Legzdiņš</w:t>
      </w:r>
      <w:r w:rsidR="00285EAF">
        <w:rPr>
          <w:rFonts w:eastAsia="Calibri"/>
          <w:szCs w:val="22"/>
          <w:lang w:eastAsia="en-US"/>
        </w:rPr>
        <w:t>,</w:t>
      </w:r>
      <w:r w:rsidR="00285EAF" w:rsidRPr="00285EAF">
        <w:rPr>
          <w:rFonts w:eastAsia="Calibri"/>
          <w:szCs w:val="22"/>
          <w:lang w:eastAsia="en-US"/>
        </w:rPr>
        <w:t xml:space="preserve"> </w:t>
      </w:r>
      <w:r w:rsidR="00285EAF" w:rsidRPr="00F2039E">
        <w:rPr>
          <w:rFonts w:eastAsia="Calibri"/>
          <w:szCs w:val="22"/>
          <w:lang w:eastAsia="en-US"/>
        </w:rPr>
        <w:t>Edmunds Zeidmanis</w:t>
      </w:r>
      <w:r w:rsidR="00285EAF">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1B8CE098" w14:textId="6AED178F" w:rsidR="00E31B6D" w:rsidRPr="00E31B6D" w:rsidRDefault="00E31B6D" w:rsidP="00E31B6D">
      <w:pPr>
        <w:ind w:firstLine="720"/>
        <w:jc w:val="both"/>
      </w:pPr>
    </w:p>
    <w:p w14:paraId="0690F4B3" w14:textId="77777777" w:rsidR="00E31B6D" w:rsidRPr="00E31B6D" w:rsidRDefault="00E31B6D" w:rsidP="007471C1">
      <w:pPr>
        <w:numPr>
          <w:ilvl w:val="0"/>
          <w:numId w:val="126"/>
        </w:numPr>
        <w:ind w:left="357" w:hanging="357"/>
        <w:contextualSpacing/>
        <w:jc w:val="both"/>
        <w:rPr>
          <w:lang w:eastAsia="en-US"/>
        </w:rPr>
      </w:pPr>
      <w:r w:rsidRPr="00E31B6D">
        <w:rPr>
          <w:lang w:eastAsia="en-US"/>
        </w:rPr>
        <w:t>Apstiprināt Limbažu novada pašvaldības iestāžu amatu klasificēšanas apkopojumu (1.-11. pielikums):</w:t>
      </w:r>
    </w:p>
    <w:p w14:paraId="02082377" w14:textId="77777777" w:rsidR="00E31B6D" w:rsidRPr="00E31B6D" w:rsidRDefault="00E31B6D" w:rsidP="007471C1">
      <w:pPr>
        <w:numPr>
          <w:ilvl w:val="1"/>
          <w:numId w:val="126"/>
        </w:numPr>
        <w:ind w:left="964" w:hanging="567"/>
        <w:contextualSpacing/>
        <w:jc w:val="both"/>
        <w:rPr>
          <w:lang w:eastAsia="en-US"/>
        </w:rPr>
      </w:pPr>
      <w:r w:rsidRPr="00E31B6D">
        <w:rPr>
          <w:lang w:eastAsia="en-US"/>
        </w:rPr>
        <w:t xml:space="preserve">1. pielikums “Centrālā pārvalde”; </w:t>
      </w:r>
    </w:p>
    <w:p w14:paraId="0D4534B2" w14:textId="77777777" w:rsidR="00E31B6D" w:rsidRPr="00E31B6D" w:rsidRDefault="00E31B6D" w:rsidP="007471C1">
      <w:pPr>
        <w:numPr>
          <w:ilvl w:val="1"/>
          <w:numId w:val="126"/>
        </w:numPr>
        <w:ind w:left="964" w:hanging="567"/>
        <w:contextualSpacing/>
        <w:jc w:val="both"/>
        <w:rPr>
          <w:lang w:eastAsia="en-US"/>
        </w:rPr>
      </w:pPr>
      <w:r w:rsidRPr="00E31B6D">
        <w:rPr>
          <w:lang w:eastAsia="en-US"/>
        </w:rPr>
        <w:t>2. pielikums “Bibliotēkas”;</w:t>
      </w:r>
    </w:p>
    <w:p w14:paraId="33034771" w14:textId="77777777" w:rsidR="00E31B6D" w:rsidRPr="00E31B6D" w:rsidRDefault="00E31B6D" w:rsidP="007471C1">
      <w:pPr>
        <w:numPr>
          <w:ilvl w:val="1"/>
          <w:numId w:val="126"/>
        </w:numPr>
        <w:ind w:left="964" w:hanging="567"/>
        <w:contextualSpacing/>
        <w:jc w:val="both"/>
        <w:rPr>
          <w:lang w:eastAsia="en-US"/>
        </w:rPr>
      </w:pPr>
      <w:r w:rsidRPr="00E31B6D">
        <w:rPr>
          <w:lang w:eastAsia="en-US"/>
        </w:rPr>
        <w:t>3. pielikums “Kultūras iestādes”;</w:t>
      </w:r>
    </w:p>
    <w:p w14:paraId="1FD87C0E" w14:textId="77777777" w:rsidR="00E31B6D" w:rsidRPr="00E31B6D" w:rsidRDefault="00E31B6D" w:rsidP="007471C1">
      <w:pPr>
        <w:numPr>
          <w:ilvl w:val="1"/>
          <w:numId w:val="126"/>
        </w:numPr>
        <w:ind w:left="964" w:hanging="567"/>
        <w:contextualSpacing/>
        <w:jc w:val="both"/>
        <w:rPr>
          <w:lang w:eastAsia="en-US"/>
        </w:rPr>
      </w:pPr>
      <w:r w:rsidRPr="00E31B6D">
        <w:rPr>
          <w:lang w:eastAsia="en-US"/>
        </w:rPr>
        <w:t xml:space="preserve">4. pielikums “Muzeji”; </w:t>
      </w:r>
    </w:p>
    <w:p w14:paraId="4F1BF0A7" w14:textId="77777777" w:rsidR="00E31B6D" w:rsidRPr="00E31B6D" w:rsidRDefault="00E31B6D" w:rsidP="007471C1">
      <w:pPr>
        <w:numPr>
          <w:ilvl w:val="1"/>
          <w:numId w:val="126"/>
        </w:numPr>
        <w:ind w:left="964" w:hanging="567"/>
        <w:contextualSpacing/>
        <w:jc w:val="both"/>
        <w:rPr>
          <w:lang w:eastAsia="en-US"/>
        </w:rPr>
      </w:pPr>
      <w:r w:rsidRPr="00E31B6D">
        <w:rPr>
          <w:lang w:eastAsia="en-US"/>
        </w:rPr>
        <w:t>5. pielikums “Pirmsskolas izglītības iestādes”;</w:t>
      </w:r>
    </w:p>
    <w:p w14:paraId="7DEC0467" w14:textId="77777777" w:rsidR="00E31B6D" w:rsidRPr="00E31B6D" w:rsidRDefault="00E31B6D" w:rsidP="007471C1">
      <w:pPr>
        <w:numPr>
          <w:ilvl w:val="1"/>
          <w:numId w:val="126"/>
        </w:numPr>
        <w:ind w:left="964" w:hanging="567"/>
        <w:contextualSpacing/>
        <w:jc w:val="both"/>
        <w:rPr>
          <w:lang w:eastAsia="en-US"/>
        </w:rPr>
      </w:pPr>
      <w:r w:rsidRPr="00E31B6D">
        <w:rPr>
          <w:lang w:eastAsia="en-US"/>
        </w:rPr>
        <w:t>6. pielikums “Izglītības iestādes”;</w:t>
      </w:r>
    </w:p>
    <w:p w14:paraId="6271E1BF" w14:textId="77777777" w:rsidR="00E31B6D" w:rsidRPr="00E31B6D" w:rsidRDefault="00E31B6D" w:rsidP="007471C1">
      <w:pPr>
        <w:numPr>
          <w:ilvl w:val="1"/>
          <w:numId w:val="126"/>
        </w:numPr>
        <w:ind w:left="964" w:hanging="567"/>
        <w:contextualSpacing/>
        <w:jc w:val="both"/>
        <w:rPr>
          <w:lang w:eastAsia="en-US"/>
        </w:rPr>
      </w:pPr>
      <w:r w:rsidRPr="00E31B6D">
        <w:rPr>
          <w:lang w:eastAsia="en-US"/>
        </w:rPr>
        <w:t xml:space="preserve">7. pielikums “Profesionālās ievirzes un interešu izglītības iestādes”; </w:t>
      </w:r>
    </w:p>
    <w:p w14:paraId="45EE3FD1" w14:textId="77777777" w:rsidR="00E31B6D" w:rsidRPr="00E31B6D" w:rsidRDefault="00E31B6D" w:rsidP="007471C1">
      <w:pPr>
        <w:numPr>
          <w:ilvl w:val="1"/>
          <w:numId w:val="126"/>
        </w:numPr>
        <w:ind w:left="964" w:hanging="567"/>
        <w:contextualSpacing/>
        <w:jc w:val="both"/>
        <w:rPr>
          <w:lang w:eastAsia="en-US"/>
        </w:rPr>
      </w:pPr>
      <w:r w:rsidRPr="00E31B6D">
        <w:rPr>
          <w:lang w:eastAsia="en-US"/>
        </w:rPr>
        <w:t>8. pielikums “Sociālo pakalpojumu iestādes”;</w:t>
      </w:r>
    </w:p>
    <w:p w14:paraId="60131030" w14:textId="77777777" w:rsidR="00E31B6D" w:rsidRPr="00E31B6D" w:rsidRDefault="00E31B6D" w:rsidP="007471C1">
      <w:pPr>
        <w:numPr>
          <w:ilvl w:val="1"/>
          <w:numId w:val="126"/>
        </w:numPr>
        <w:ind w:left="964" w:hanging="567"/>
        <w:contextualSpacing/>
        <w:jc w:val="both"/>
        <w:rPr>
          <w:lang w:eastAsia="en-US"/>
        </w:rPr>
      </w:pPr>
      <w:r w:rsidRPr="00E31B6D">
        <w:rPr>
          <w:lang w:eastAsia="en-US"/>
        </w:rPr>
        <w:t>9. pielikums “Aģentūras”;</w:t>
      </w:r>
    </w:p>
    <w:p w14:paraId="5660E46B" w14:textId="77777777" w:rsidR="00E31B6D" w:rsidRPr="00E31B6D" w:rsidRDefault="00E31B6D" w:rsidP="007471C1">
      <w:pPr>
        <w:numPr>
          <w:ilvl w:val="1"/>
          <w:numId w:val="126"/>
        </w:numPr>
        <w:ind w:left="964" w:hanging="567"/>
        <w:contextualSpacing/>
        <w:jc w:val="both"/>
        <w:rPr>
          <w:lang w:eastAsia="en-US"/>
        </w:rPr>
      </w:pPr>
      <w:r w:rsidRPr="00E31B6D">
        <w:rPr>
          <w:lang w:eastAsia="en-US"/>
        </w:rPr>
        <w:t>10. pielikums “Pārējās iestādes”;</w:t>
      </w:r>
    </w:p>
    <w:p w14:paraId="5E27B4AF" w14:textId="77777777" w:rsidR="00E31B6D" w:rsidRPr="00E31B6D" w:rsidRDefault="00E31B6D" w:rsidP="007471C1">
      <w:pPr>
        <w:numPr>
          <w:ilvl w:val="1"/>
          <w:numId w:val="126"/>
        </w:numPr>
        <w:ind w:left="964" w:hanging="567"/>
        <w:contextualSpacing/>
        <w:jc w:val="both"/>
        <w:rPr>
          <w:lang w:eastAsia="en-US"/>
        </w:rPr>
      </w:pPr>
      <w:r w:rsidRPr="00E31B6D">
        <w:rPr>
          <w:lang w:eastAsia="en-US"/>
        </w:rPr>
        <w:t>11. pielikums “Apvienību pārvaldes”.</w:t>
      </w:r>
    </w:p>
    <w:p w14:paraId="344B9948" w14:textId="77777777" w:rsidR="00E31B6D" w:rsidRPr="00E31B6D" w:rsidRDefault="00E31B6D" w:rsidP="007471C1">
      <w:pPr>
        <w:numPr>
          <w:ilvl w:val="0"/>
          <w:numId w:val="126"/>
        </w:numPr>
        <w:ind w:left="357" w:hanging="357"/>
        <w:contextualSpacing/>
        <w:jc w:val="both"/>
        <w:rPr>
          <w:lang w:eastAsia="en-US"/>
        </w:rPr>
      </w:pPr>
      <w:r w:rsidRPr="00E31B6D">
        <w:rPr>
          <w:lang w:eastAsia="en-US"/>
        </w:rPr>
        <w:t>Limbažu novada pašvaldības iestāžu amatu klasificēšanas apkopojums stājas spēkā ar 2024. gada 1. janvāri.</w:t>
      </w:r>
    </w:p>
    <w:p w14:paraId="534434B9" w14:textId="77777777" w:rsidR="00E31B6D" w:rsidRPr="00E31B6D" w:rsidRDefault="00E31B6D" w:rsidP="007471C1">
      <w:pPr>
        <w:numPr>
          <w:ilvl w:val="0"/>
          <w:numId w:val="126"/>
        </w:numPr>
        <w:ind w:left="357" w:hanging="357"/>
        <w:contextualSpacing/>
        <w:jc w:val="both"/>
        <w:rPr>
          <w:rFonts w:eastAsia="Calibri"/>
          <w:bCs/>
          <w:lang w:eastAsia="en-US"/>
        </w:rPr>
      </w:pPr>
      <w:r w:rsidRPr="00E31B6D">
        <w:rPr>
          <w:lang w:eastAsia="en-US"/>
        </w:rPr>
        <w:t>Ar 2024. gada 1. janvāri atzīt par spēku zaudējušu Limbažu novada domes 2023. gada 27. aprīļa lēmumu Nr. 271 “Par Limbažu novada pašvaldības iestāžu amatu klasificēšanas apkopojuma apstiprināšanu”.</w:t>
      </w:r>
      <w:r w:rsidRPr="00E31B6D">
        <w:rPr>
          <w:rFonts w:eastAsia="Calibri"/>
          <w:bCs/>
          <w:lang w:eastAsia="en-US"/>
        </w:rPr>
        <w:t xml:space="preserve"> </w:t>
      </w:r>
    </w:p>
    <w:p w14:paraId="7AA787AD" w14:textId="77777777" w:rsidR="00E31B6D" w:rsidRPr="00E31B6D" w:rsidRDefault="00E31B6D" w:rsidP="007471C1">
      <w:pPr>
        <w:numPr>
          <w:ilvl w:val="0"/>
          <w:numId w:val="126"/>
        </w:numPr>
        <w:ind w:left="357" w:hanging="357"/>
        <w:contextualSpacing/>
        <w:jc w:val="both"/>
        <w:rPr>
          <w:lang w:eastAsia="en-US"/>
        </w:rPr>
      </w:pPr>
      <w:r w:rsidRPr="00E31B6D">
        <w:rPr>
          <w:lang w:eastAsia="en-US"/>
        </w:rPr>
        <w:t>Uzdot Limbažu novada pašvaldības iestādēm, aģentūrām</w:t>
      </w:r>
      <w:r w:rsidRPr="00E31B6D">
        <w:rPr>
          <w:color w:val="FF0000"/>
          <w:lang w:eastAsia="en-US"/>
        </w:rPr>
        <w:t xml:space="preserve"> </w:t>
      </w:r>
      <w:r w:rsidRPr="00E31B6D">
        <w:rPr>
          <w:lang w:eastAsia="en-US"/>
        </w:rPr>
        <w:t>veikt grozījumus darbinieku darba līgumos un amata aprakstos līdz 2023. gada 31.decembrim.</w:t>
      </w:r>
    </w:p>
    <w:p w14:paraId="080CFC53" w14:textId="77777777" w:rsidR="00E31B6D" w:rsidRPr="00E31B6D" w:rsidRDefault="00E31B6D" w:rsidP="007471C1">
      <w:pPr>
        <w:numPr>
          <w:ilvl w:val="0"/>
          <w:numId w:val="126"/>
        </w:numPr>
        <w:tabs>
          <w:tab w:val="left" w:pos="142"/>
          <w:tab w:val="left" w:pos="851"/>
          <w:tab w:val="left" w:pos="993"/>
          <w:tab w:val="num" w:pos="1603"/>
        </w:tabs>
        <w:ind w:left="357" w:hanging="357"/>
        <w:contextualSpacing/>
        <w:jc w:val="both"/>
        <w:rPr>
          <w:lang w:eastAsia="en-US"/>
        </w:rPr>
      </w:pPr>
      <w:r w:rsidRPr="00E31B6D">
        <w:rPr>
          <w:lang w:eastAsia="en-US"/>
        </w:rPr>
        <w:t>Atbildīgās par lēmuma izpildi noteikt Limbažu novada pašvaldības Administratīvās nodaļas un Finanšu un ekonomikas nodaļas vadītājas un iestāžu vadītājus.</w:t>
      </w:r>
    </w:p>
    <w:p w14:paraId="7538B505" w14:textId="77777777" w:rsidR="00E31B6D" w:rsidRPr="00E31B6D" w:rsidRDefault="00E31B6D" w:rsidP="007471C1">
      <w:pPr>
        <w:numPr>
          <w:ilvl w:val="0"/>
          <w:numId w:val="126"/>
        </w:numPr>
        <w:ind w:left="357" w:hanging="357"/>
        <w:contextualSpacing/>
        <w:jc w:val="both"/>
        <w:rPr>
          <w:lang w:eastAsia="en-US"/>
        </w:rPr>
      </w:pPr>
      <w:r w:rsidRPr="00E31B6D">
        <w:rPr>
          <w:lang w:eastAsia="en-US"/>
        </w:rPr>
        <w:t>Kontroli par lēmuma izpildi uzdot Limbažu novada pašvaldības izpilddirektoram.</w:t>
      </w:r>
    </w:p>
    <w:p w14:paraId="39460055" w14:textId="77777777" w:rsidR="00407779" w:rsidRDefault="00407779" w:rsidP="00407779">
      <w:pPr>
        <w:autoSpaceDE w:val="0"/>
        <w:autoSpaceDN w:val="0"/>
        <w:adjustRightInd w:val="0"/>
        <w:jc w:val="both"/>
        <w:rPr>
          <w:rFonts w:eastAsia="Calibri"/>
          <w:b/>
        </w:rPr>
      </w:pPr>
    </w:p>
    <w:p w14:paraId="38E36354" w14:textId="37F6BF27" w:rsidR="00285EAF" w:rsidRDefault="00285EAF" w:rsidP="00285EAF">
      <w:pPr>
        <w:autoSpaceDE w:val="0"/>
        <w:autoSpaceDN w:val="0"/>
        <w:adjustRightInd w:val="0"/>
        <w:jc w:val="both"/>
        <w:rPr>
          <w:rFonts w:eastAsia="Calibri"/>
        </w:rPr>
      </w:pPr>
      <w:r>
        <w:rPr>
          <w:rFonts w:eastAsia="Calibri"/>
        </w:rPr>
        <w:t>Plkst. 15:36 sēdes vadītājs D. Straubergs izsludina sēdes pārtraukumu.</w:t>
      </w:r>
    </w:p>
    <w:p w14:paraId="06666EB4" w14:textId="6B24E10B" w:rsidR="00285EAF" w:rsidRDefault="00285EAF" w:rsidP="00285EAF">
      <w:pPr>
        <w:autoSpaceDE w:val="0"/>
        <w:autoSpaceDN w:val="0"/>
        <w:adjustRightInd w:val="0"/>
        <w:jc w:val="both"/>
        <w:rPr>
          <w:rFonts w:eastAsia="Calibri"/>
        </w:rPr>
      </w:pPr>
      <w:r>
        <w:rPr>
          <w:rFonts w:eastAsia="Calibri"/>
        </w:rPr>
        <w:t>Plkst. 15:50 sēde tiek atsākta. Darbu sēdē neturpina deputāti R. Tamane un K. Močāns.</w:t>
      </w:r>
    </w:p>
    <w:p w14:paraId="1A60BDBE" w14:textId="77777777" w:rsidR="00407779" w:rsidRDefault="00407779" w:rsidP="00407779">
      <w:pPr>
        <w:autoSpaceDE w:val="0"/>
        <w:autoSpaceDN w:val="0"/>
        <w:adjustRightInd w:val="0"/>
        <w:jc w:val="both"/>
        <w:rPr>
          <w:rFonts w:eastAsia="Calibri"/>
          <w:b/>
        </w:rPr>
      </w:pPr>
    </w:p>
    <w:p w14:paraId="3A008256" w14:textId="4FA009FE" w:rsidR="00407779" w:rsidRPr="000502C9" w:rsidRDefault="00407779" w:rsidP="00407779">
      <w:pPr>
        <w:jc w:val="both"/>
        <w:rPr>
          <w:b/>
          <w:bCs/>
        </w:rPr>
      </w:pPr>
      <w:r w:rsidRPr="000502C9">
        <w:rPr>
          <w:b/>
          <w:bCs/>
        </w:rPr>
        <w:t xml:space="preserve">Lēmums Nr. </w:t>
      </w:r>
      <w:r w:rsidR="00397103">
        <w:rPr>
          <w:b/>
          <w:bCs/>
        </w:rPr>
        <w:t>1043</w:t>
      </w:r>
    </w:p>
    <w:p w14:paraId="4094F55C" w14:textId="7FF1BFFD" w:rsidR="00407779" w:rsidRPr="000502C9" w:rsidRDefault="00407779" w:rsidP="00407779">
      <w:pPr>
        <w:keepNext/>
        <w:jc w:val="center"/>
        <w:outlineLvl w:val="0"/>
        <w:rPr>
          <w:b/>
          <w:bCs/>
          <w:lang w:eastAsia="en-US"/>
        </w:rPr>
      </w:pPr>
      <w:r>
        <w:rPr>
          <w:b/>
          <w:bCs/>
          <w:lang w:eastAsia="en-US"/>
        </w:rPr>
        <w:t>114</w:t>
      </w:r>
      <w:r w:rsidRPr="000502C9">
        <w:rPr>
          <w:b/>
          <w:bCs/>
          <w:lang w:eastAsia="en-US"/>
        </w:rPr>
        <w:t>.</w:t>
      </w:r>
    </w:p>
    <w:p w14:paraId="47E6DF8B" w14:textId="77777777" w:rsidR="000171BD" w:rsidRPr="000171BD" w:rsidRDefault="000171BD" w:rsidP="000171BD">
      <w:pPr>
        <w:pBdr>
          <w:bottom w:val="single" w:sz="6" w:space="1" w:color="auto"/>
        </w:pBdr>
        <w:jc w:val="both"/>
        <w:rPr>
          <w:b/>
          <w:bCs/>
        </w:rPr>
      </w:pPr>
      <w:bookmarkStart w:id="229" w:name="_Hlk151121481"/>
      <w:r w:rsidRPr="000171BD">
        <w:rPr>
          <w:b/>
          <w:bCs/>
          <w:noProof/>
        </w:rPr>
        <w:t>Par iespēju ceļa izdevumu kompensēšanai CERN-Solvay studentu nometnes dalībniekam</w:t>
      </w:r>
    </w:p>
    <w:p w14:paraId="62FA8A0D" w14:textId="77777777" w:rsidR="000171BD" w:rsidRDefault="000171BD" w:rsidP="000171BD">
      <w:pPr>
        <w:jc w:val="center"/>
        <w:rPr>
          <w:noProof/>
        </w:rPr>
      </w:pPr>
      <w:r w:rsidRPr="000162A6">
        <w:t xml:space="preserve">Ziņo </w:t>
      </w:r>
      <w:r>
        <w:rPr>
          <w:noProof/>
        </w:rPr>
        <w:t>Dagnis Straubergs</w:t>
      </w:r>
    </w:p>
    <w:p w14:paraId="3C09B953" w14:textId="77777777" w:rsidR="000171BD" w:rsidRPr="000171BD" w:rsidRDefault="000171BD" w:rsidP="000171BD">
      <w:pPr>
        <w:jc w:val="both"/>
      </w:pPr>
    </w:p>
    <w:p w14:paraId="5C176943" w14:textId="3237B539" w:rsidR="000171BD" w:rsidRPr="000171BD" w:rsidRDefault="000171BD" w:rsidP="000171BD">
      <w:pPr>
        <w:tabs>
          <w:tab w:val="left" w:pos="490"/>
        </w:tabs>
        <w:ind w:firstLine="680"/>
        <w:jc w:val="both"/>
        <w:rPr>
          <w:lang w:eastAsia="en-US"/>
        </w:rPr>
      </w:pPr>
      <w:r w:rsidRPr="000171BD">
        <w:tab/>
      </w:r>
      <w:r w:rsidRPr="000171BD">
        <w:rPr>
          <w:lang w:eastAsia="en-US"/>
        </w:rPr>
        <w:t xml:space="preserve">Limbažu novada pašvaldībā ir saņemts iesniegums (reģ. 17.10.2023., Nr. </w:t>
      </w:r>
      <w:r w:rsidRPr="000171BD">
        <w:t>4.8.1/23/5553</w:t>
      </w:r>
      <w:r w:rsidRPr="000171BD">
        <w:rPr>
          <w:lang w:eastAsia="en-US"/>
        </w:rPr>
        <w:t xml:space="preserve">) ar lūgumu rast iespēju kompensēt ceļa izdevumus </w:t>
      </w:r>
      <w:r w:rsidR="00FF5737">
        <w:rPr>
          <w:lang w:eastAsia="en-US"/>
        </w:rPr>
        <w:t>(vārds uzvārds)</w:t>
      </w:r>
      <w:r w:rsidRPr="000171BD">
        <w:rPr>
          <w:lang w:eastAsia="en-US"/>
        </w:rPr>
        <w:t xml:space="preserve"> kā vienīgam CERN-Solvay studentu nometnes dalībniekam no Baltijas valstīm un vecākam, pavadonei </w:t>
      </w:r>
      <w:r w:rsidR="00FF5737">
        <w:rPr>
          <w:lang w:eastAsia="en-US"/>
        </w:rPr>
        <w:t>(vārds uzvārds)</w:t>
      </w:r>
      <w:r w:rsidRPr="000171BD">
        <w:rPr>
          <w:lang w:eastAsia="en-US"/>
        </w:rPr>
        <w:t>. Nometne norisinājās no 2023.gada 1.oktobra līdz 8.oktobrim Ženēvā, Šveicē. Kopējās ceļa izmaksas EUR 998,94 (deviņi simti astoņdesmit astoņi eiro un 94 centi).</w:t>
      </w:r>
    </w:p>
    <w:p w14:paraId="092E0D74" w14:textId="77777777" w:rsidR="000171BD" w:rsidRPr="000171BD" w:rsidRDefault="000171BD" w:rsidP="000171BD">
      <w:pPr>
        <w:tabs>
          <w:tab w:val="left" w:pos="709"/>
        </w:tabs>
        <w:contextualSpacing/>
        <w:jc w:val="both"/>
      </w:pPr>
      <w:r w:rsidRPr="000171BD">
        <w:rPr>
          <w:bCs/>
          <w:color w:val="000000"/>
          <w:kern w:val="2"/>
          <w:lang w:eastAsia="hi-IN" w:bidi="hi-IN"/>
        </w:rPr>
        <w:lastRenderedPageBreak/>
        <w:tab/>
        <w:t xml:space="preserve">Lai arī šāda finansējuma piešķiršana nav paredzēta pašvaldības iekšējos normatīvajos aktos, pamatojoties </w:t>
      </w:r>
      <w:r w:rsidRPr="000171BD">
        <w:rPr>
          <w:rFonts w:eastAsia="Calibri"/>
          <w:bCs/>
          <w:color w:val="000000"/>
        </w:rPr>
        <w:t xml:space="preserve">uz Pašvaldību likuma 4.panta pirmās daļas 4.punktu viena no pašvaldības autonomajām funkcijām ir </w:t>
      </w:r>
      <w:r w:rsidRPr="000171BD">
        <w:t>gādāt par iedzīvotāju izglītību, savukārt saskaņā ar</w:t>
      </w:r>
      <w:r w:rsidRPr="000171BD">
        <w:rPr>
          <w:rFonts w:eastAsia="Calibri"/>
          <w:bCs/>
          <w:color w:val="000000"/>
        </w:rPr>
        <w:t xml:space="preserve"> 10</w:t>
      </w:r>
      <w:r w:rsidRPr="000171BD">
        <w:rPr>
          <w:color w:val="000000"/>
        </w:rPr>
        <w:t>. panta pirmās daļas ievaddaļu,</w:t>
      </w:r>
      <w:r w:rsidRPr="000171BD">
        <w:rPr>
          <w:bCs/>
          <w:color w:val="000000"/>
          <w:kern w:val="2"/>
          <w:lang w:eastAsia="hi-IN" w:bidi="hi-IN"/>
        </w:rPr>
        <w:t xml:space="preserve"> </w:t>
      </w:r>
      <w:r w:rsidRPr="000171BD">
        <w:t xml:space="preserve">dome ir tiesīga izlemt ikvienu pašvaldības kompetences jautājumu. </w:t>
      </w:r>
    </w:p>
    <w:p w14:paraId="13B4F113" w14:textId="7F7B0DD9" w:rsidR="000171BD" w:rsidRPr="00F2039E" w:rsidRDefault="000171BD" w:rsidP="000171BD">
      <w:pPr>
        <w:ind w:firstLine="720"/>
        <w:jc w:val="both"/>
        <w:rPr>
          <w:b/>
          <w:bCs/>
        </w:rPr>
      </w:pPr>
      <w:r w:rsidRPr="000171BD">
        <w:rPr>
          <w:bCs/>
          <w:color w:val="000000"/>
          <w:kern w:val="2"/>
          <w:lang w:eastAsia="hi-IN" w:bidi="hi-IN"/>
        </w:rPr>
        <w:t xml:space="preserve">Ņemot vērā minēto, pamatojoties uz </w:t>
      </w:r>
      <w:r w:rsidRPr="000171BD">
        <w:rPr>
          <w:rFonts w:eastAsia="Calibri"/>
          <w:bCs/>
          <w:color w:val="000000"/>
        </w:rPr>
        <w:t>Pašvaldību likuma 4. panta pirmās daļas 4. punktu, 10</w:t>
      </w:r>
      <w:r w:rsidRPr="000171BD">
        <w:rPr>
          <w:color w:val="000000"/>
        </w:rPr>
        <w:t>. panta pirmās daļas ievaddaļu</w:t>
      </w:r>
      <w:r w:rsidRPr="000171BD">
        <w:rPr>
          <w:bCs/>
        </w:rPr>
        <w:t xml:space="preserve"> </w:t>
      </w:r>
      <w:r w:rsidRPr="000171BD">
        <w:t>un likuma “Par pašvaldību budžetiem” 30. pantu,</w:t>
      </w:r>
      <w:r w:rsidRPr="000171BD">
        <w:rPr>
          <w:bCs/>
        </w:rPr>
        <w:t xml:space="preserve">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Arvīds Ozols</w:t>
      </w:r>
      <w:r>
        <w:rPr>
          <w:rFonts w:eastAsia="Calibri"/>
          <w:szCs w:val="22"/>
          <w:lang w:eastAsia="en-US"/>
        </w:rPr>
        <w:t>,</w:t>
      </w:r>
      <w:r w:rsidRPr="00F2039E">
        <w:rPr>
          <w:rFonts w:eastAsia="Calibri"/>
          <w:szCs w:val="22"/>
          <w:lang w:eastAsia="en-US"/>
        </w:rPr>
        <w:t xml:space="preserve"> Rūdolfs Pelēkais, Jānis Remess, Ziedonis Rubezis, Dagnis Straubergs,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54C04BC2" w14:textId="4ACF747E" w:rsidR="000171BD" w:rsidRPr="000171BD" w:rsidRDefault="000171BD" w:rsidP="000171BD">
      <w:pPr>
        <w:ind w:firstLine="720"/>
        <w:jc w:val="both"/>
        <w:rPr>
          <w:b/>
          <w:bCs/>
        </w:rPr>
      </w:pPr>
    </w:p>
    <w:p w14:paraId="7027350E" w14:textId="76A34A67" w:rsidR="000171BD" w:rsidRPr="000171BD" w:rsidRDefault="000171BD" w:rsidP="007471C1">
      <w:pPr>
        <w:numPr>
          <w:ilvl w:val="0"/>
          <w:numId w:val="127"/>
        </w:numPr>
        <w:overflowPunct w:val="0"/>
        <w:autoSpaceDE w:val="0"/>
        <w:autoSpaceDN w:val="0"/>
        <w:adjustRightInd w:val="0"/>
        <w:ind w:left="357" w:hanging="357"/>
        <w:contextualSpacing/>
        <w:jc w:val="both"/>
        <w:textAlignment w:val="baseline"/>
      </w:pPr>
      <w:r w:rsidRPr="000171BD">
        <w:t xml:space="preserve">Piešķirt </w:t>
      </w:r>
      <w:r w:rsidR="00FF5737">
        <w:rPr>
          <w:lang w:eastAsia="en-US"/>
        </w:rPr>
        <w:t>(vārds uzvārds,</w:t>
      </w:r>
      <w:r w:rsidR="00FF5737" w:rsidRPr="000171BD">
        <w:rPr>
          <w:lang w:eastAsia="en-US"/>
        </w:rPr>
        <w:t xml:space="preserve"> </w:t>
      </w:r>
      <w:r w:rsidRPr="000171BD">
        <w:t>personas kods</w:t>
      </w:r>
      <w:r w:rsidR="00FF5737">
        <w:t>)</w:t>
      </w:r>
      <w:r w:rsidRPr="000171BD">
        <w:t>, finansējumu EUR 400 (četri simti eiro un 00 centi) apmērā ceļu izdevumu kompensēšanai uz CERN-Solvay nometni Šveicē no Limbažu novada Izglītības pārvaldes budžeta, ieturot normatīvajos aktos noteiktos nodokļus.</w:t>
      </w:r>
    </w:p>
    <w:p w14:paraId="2B2B4349" w14:textId="77777777" w:rsidR="000171BD" w:rsidRPr="000171BD" w:rsidRDefault="000171BD" w:rsidP="007471C1">
      <w:pPr>
        <w:numPr>
          <w:ilvl w:val="0"/>
          <w:numId w:val="127"/>
        </w:numPr>
        <w:suppressAutoHyphens/>
        <w:ind w:left="357" w:hanging="357"/>
        <w:contextualSpacing/>
        <w:jc w:val="both"/>
        <w:rPr>
          <w:rFonts w:eastAsia="Calibri"/>
        </w:rPr>
      </w:pPr>
      <w:r w:rsidRPr="000171BD">
        <w:rPr>
          <w:rFonts w:eastAsia="Calibri"/>
        </w:rPr>
        <w:t>Atbildīgo par lēmuma izpildi noteikt Limbažu novada Izglītības pārvaldes vadītāju.</w:t>
      </w:r>
    </w:p>
    <w:p w14:paraId="35C12242" w14:textId="77777777" w:rsidR="000171BD" w:rsidRPr="000171BD" w:rsidRDefault="000171BD" w:rsidP="007471C1">
      <w:pPr>
        <w:numPr>
          <w:ilvl w:val="0"/>
          <w:numId w:val="127"/>
        </w:numPr>
        <w:suppressAutoHyphens/>
        <w:ind w:left="357" w:hanging="357"/>
        <w:contextualSpacing/>
        <w:jc w:val="both"/>
        <w:rPr>
          <w:rFonts w:eastAsia="Calibri"/>
        </w:rPr>
      </w:pPr>
      <w:r w:rsidRPr="000171BD">
        <w:rPr>
          <w:rFonts w:eastAsia="Calibri"/>
        </w:rPr>
        <w:t>Kontroli par lēmuma izpildi uzdot Limbažu novada pašvaldības izpilddirektoram.</w:t>
      </w:r>
    </w:p>
    <w:bookmarkEnd w:id="229"/>
    <w:p w14:paraId="0C5BD4D4" w14:textId="77777777" w:rsidR="00407779" w:rsidRDefault="00407779" w:rsidP="00407779">
      <w:pPr>
        <w:autoSpaceDE w:val="0"/>
        <w:autoSpaceDN w:val="0"/>
        <w:adjustRightInd w:val="0"/>
        <w:jc w:val="both"/>
        <w:rPr>
          <w:rFonts w:eastAsia="Calibri"/>
          <w:b/>
        </w:rPr>
      </w:pPr>
    </w:p>
    <w:p w14:paraId="0AFCDBD2" w14:textId="77DD9D00" w:rsidR="009F42B7" w:rsidRDefault="009F42B7" w:rsidP="009F42B7">
      <w:pPr>
        <w:autoSpaceDE w:val="0"/>
        <w:autoSpaceDN w:val="0"/>
        <w:adjustRightInd w:val="0"/>
        <w:jc w:val="both"/>
        <w:rPr>
          <w:rFonts w:eastAsia="Calibri"/>
        </w:rPr>
      </w:pPr>
      <w:r>
        <w:rPr>
          <w:rFonts w:eastAsia="Calibri"/>
        </w:rPr>
        <w:t>Darbu sēdē atsāk deputāti R. Tamane un K. Močāns.</w:t>
      </w:r>
    </w:p>
    <w:p w14:paraId="2D959547" w14:textId="77777777" w:rsidR="00407779" w:rsidRDefault="00407779" w:rsidP="00407779">
      <w:pPr>
        <w:autoSpaceDE w:val="0"/>
        <w:autoSpaceDN w:val="0"/>
        <w:adjustRightInd w:val="0"/>
        <w:jc w:val="both"/>
        <w:rPr>
          <w:rFonts w:eastAsia="Calibri"/>
          <w:b/>
        </w:rPr>
      </w:pPr>
    </w:p>
    <w:p w14:paraId="50924259" w14:textId="70303F55" w:rsidR="00407779" w:rsidRPr="000502C9" w:rsidRDefault="00407779" w:rsidP="00407779">
      <w:pPr>
        <w:jc w:val="both"/>
        <w:rPr>
          <w:b/>
          <w:bCs/>
        </w:rPr>
      </w:pPr>
      <w:r w:rsidRPr="000502C9">
        <w:rPr>
          <w:b/>
          <w:bCs/>
        </w:rPr>
        <w:t xml:space="preserve">Lēmums Nr. </w:t>
      </w:r>
      <w:r w:rsidR="00397103">
        <w:rPr>
          <w:b/>
          <w:bCs/>
        </w:rPr>
        <w:t>1044</w:t>
      </w:r>
    </w:p>
    <w:p w14:paraId="1608205C" w14:textId="7A9149B1" w:rsidR="00407779" w:rsidRPr="000502C9" w:rsidRDefault="00407779" w:rsidP="00407779">
      <w:pPr>
        <w:keepNext/>
        <w:jc w:val="center"/>
        <w:outlineLvl w:val="0"/>
        <w:rPr>
          <w:b/>
          <w:bCs/>
          <w:lang w:eastAsia="en-US"/>
        </w:rPr>
      </w:pPr>
      <w:r>
        <w:rPr>
          <w:b/>
          <w:bCs/>
          <w:lang w:eastAsia="en-US"/>
        </w:rPr>
        <w:t>115</w:t>
      </w:r>
      <w:r w:rsidRPr="000502C9">
        <w:rPr>
          <w:b/>
          <w:bCs/>
          <w:lang w:eastAsia="en-US"/>
        </w:rPr>
        <w:t>.</w:t>
      </w:r>
    </w:p>
    <w:p w14:paraId="6989583F" w14:textId="77777777" w:rsidR="00556E67" w:rsidRPr="00556E67" w:rsidRDefault="00556E67" w:rsidP="00556E67">
      <w:pPr>
        <w:pBdr>
          <w:bottom w:val="single" w:sz="4" w:space="1" w:color="000000"/>
        </w:pBdr>
        <w:shd w:val="clear" w:color="auto" w:fill="FFFFFF"/>
        <w:suppressAutoHyphens/>
        <w:autoSpaceDN w:val="0"/>
        <w:jc w:val="both"/>
        <w:textAlignment w:val="baseline"/>
        <w:rPr>
          <w:rFonts w:ascii="Calibri" w:eastAsia="Calibri" w:hAnsi="Calibri"/>
          <w:sz w:val="22"/>
          <w:szCs w:val="22"/>
          <w:lang w:eastAsia="en-US"/>
        </w:rPr>
      </w:pPr>
      <w:r w:rsidRPr="00556E67">
        <w:rPr>
          <w:rFonts w:eastAsia="Calibri"/>
          <w:b/>
          <w:lang w:eastAsia="en-US"/>
        </w:rPr>
        <w:t>Par Limbažu novada pašvaldības konkursa “Gada uzņēmums 2023” nominantu apstiprināšanu un atsevišķi atzinības rakstu piešķiršanu</w:t>
      </w:r>
    </w:p>
    <w:p w14:paraId="36FD127E" w14:textId="77777777" w:rsidR="00556E67" w:rsidRDefault="00556E67" w:rsidP="00556E67">
      <w:pPr>
        <w:jc w:val="center"/>
        <w:rPr>
          <w:noProof/>
        </w:rPr>
      </w:pPr>
      <w:r w:rsidRPr="000162A6">
        <w:t xml:space="preserve">Ziņo </w:t>
      </w:r>
      <w:r>
        <w:rPr>
          <w:noProof/>
        </w:rPr>
        <w:t>Dagnis Straubergs</w:t>
      </w:r>
    </w:p>
    <w:p w14:paraId="2C8FE54B" w14:textId="77777777" w:rsidR="00556E67" w:rsidRPr="00556E67" w:rsidRDefault="00556E67" w:rsidP="00556E67">
      <w:pPr>
        <w:suppressAutoHyphens/>
        <w:autoSpaceDE w:val="0"/>
        <w:autoSpaceDN w:val="0"/>
        <w:jc w:val="center"/>
        <w:textAlignment w:val="baseline"/>
        <w:rPr>
          <w:rFonts w:eastAsia="Calibri"/>
          <w:lang w:eastAsia="en-US"/>
        </w:rPr>
      </w:pPr>
    </w:p>
    <w:p w14:paraId="275C49E3" w14:textId="77777777" w:rsidR="00556E67" w:rsidRPr="00556E67" w:rsidRDefault="00556E67" w:rsidP="00556E67">
      <w:pPr>
        <w:suppressAutoHyphens/>
        <w:autoSpaceDN w:val="0"/>
        <w:ind w:firstLine="720"/>
        <w:jc w:val="both"/>
        <w:rPr>
          <w:rFonts w:ascii="Calibri" w:eastAsia="Calibri" w:hAnsi="Calibri"/>
          <w:sz w:val="22"/>
          <w:szCs w:val="22"/>
          <w:lang w:eastAsia="en-US"/>
        </w:rPr>
      </w:pPr>
      <w:r w:rsidRPr="00556E67">
        <w:t xml:space="preserve">Pamatojoties uz Limbažu novada pašvaldības konkursa “GADA UZŅĒMUMS 2023” nolikumu (apstiprināts 28.09.2023. Limbažu novada domes sēdē, lēmums </w:t>
      </w:r>
      <w:r w:rsidRPr="00556E67">
        <w:rPr>
          <w:rFonts w:eastAsia="Calibri"/>
          <w:bCs/>
          <w:lang w:eastAsia="en-US"/>
        </w:rPr>
        <w:t>Nr.716 (protokols Nr.11, 8.)</w:t>
      </w:r>
      <w:r w:rsidRPr="00556E67">
        <w:t>, “</w:t>
      </w:r>
      <w:r w:rsidRPr="00556E67">
        <w:rPr>
          <w:rFonts w:eastAsia="Calibri"/>
          <w:lang w:eastAsia="en-US"/>
        </w:rPr>
        <w:t xml:space="preserve">Par </w:t>
      </w:r>
      <w:bookmarkStart w:id="230" w:name="_Hlk146370668"/>
      <w:r w:rsidRPr="00556E67">
        <w:rPr>
          <w:rFonts w:eastAsia="Calibri"/>
          <w:lang w:eastAsia="en-US"/>
        </w:rPr>
        <w:t xml:space="preserve">Limbažu novada pašvaldības konkursa </w:t>
      </w:r>
      <w:bookmarkEnd w:id="230"/>
      <w:r w:rsidRPr="00556E67">
        <w:rPr>
          <w:rFonts w:eastAsia="Calibri"/>
          <w:lang w:eastAsia="en-US"/>
        </w:rPr>
        <w:t>“GADA UZŅĒMUMS 2023” nolikuma apstiprināšanu</w:t>
      </w:r>
      <w:r w:rsidRPr="00556E67">
        <w:t xml:space="preserve">“) </w:t>
      </w:r>
      <w:r w:rsidRPr="00556E67">
        <w:rPr>
          <w:rFonts w:eastAsia="Calibri"/>
          <w:lang w:eastAsia="en-US"/>
        </w:rPr>
        <w:t xml:space="preserve">no 2023. gada 29. septembra līdz 1. novembrim notikusi balsošana par Limbažu novada uzņēmējiem. </w:t>
      </w:r>
    </w:p>
    <w:p w14:paraId="1A8B4290" w14:textId="77777777" w:rsidR="00556E67" w:rsidRPr="00556E67" w:rsidRDefault="00556E67" w:rsidP="00556E67">
      <w:pPr>
        <w:suppressAutoHyphens/>
        <w:autoSpaceDN w:val="0"/>
        <w:ind w:firstLine="720"/>
        <w:jc w:val="both"/>
        <w:rPr>
          <w:rFonts w:eastAsia="Calibri"/>
          <w:lang w:eastAsia="en-US"/>
        </w:rPr>
      </w:pPr>
      <w:r w:rsidRPr="00556E67">
        <w:rPr>
          <w:rFonts w:eastAsia="Calibri"/>
          <w:lang w:eastAsia="en-US"/>
        </w:rPr>
        <w:t xml:space="preserve">Limbažu novada domes apstiprināta komisija 08.11.2023. izvērtējusi saņemtos pieteikumus, protokols Nr. 1/08112023. </w:t>
      </w:r>
    </w:p>
    <w:p w14:paraId="6B855185" w14:textId="77777777" w:rsidR="00556E67" w:rsidRPr="00556E67" w:rsidRDefault="00556E67" w:rsidP="00556E67">
      <w:pPr>
        <w:suppressAutoHyphens/>
        <w:autoSpaceDN w:val="0"/>
        <w:ind w:firstLine="720"/>
        <w:jc w:val="both"/>
        <w:rPr>
          <w:rFonts w:ascii="Calibri" w:eastAsia="Calibri" w:hAnsi="Calibri"/>
          <w:sz w:val="22"/>
          <w:szCs w:val="22"/>
          <w:lang w:eastAsia="en-US"/>
        </w:rPr>
      </w:pPr>
      <w:r w:rsidRPr="00556E67">
        <w:rPr>
          <w:rFonts w:eastAsia="Calibri"/>
          <w:lang w:eastAsia="en-US"/>
        </w:rPr>
        <w:t>Saņemta informācija arī no Limbažu novada izglītības iestādēm - Limbažu Valsts ģimnāzijas, Limbažu vidusskolas, Salacgrīvas vidusskolas, Alojas vidusskolas, ar lūgumu piešķirt atzinības rakstus Limbažu novada SKOLĒNU MĀCĪBU UZŅĒMUMIEM (SMU). Tāpat Latvijas Republikas Zemkopības ministrijas konkursa “Sējējs 2023” laureāta titulu nominācijā “Gada veiksmīgākā kopdarbība” ieguva kooperatīvā sabiedrība “Bio Berries Latvia”, kurai konkursa komisija nolēma arī piešķirt atzinības rakstu.</w:t>
      </w:r>
    </w:p>
    <w:p w14:paraId="4B71FD1E" w14:textId="219D7F1D" w:rsidR="00556E67" w:rsidRPr="00F2039E" w:rsidRDefault="00556E67" w:rsidP="00556E67">
      <w:pPr>
        <w:ind w:firstLine="720"/>
        <w:jc w:val="both"/>
        <w:rPr>
          <w:b/>
          <w:bCs/>
        </w:rPr>
      </w:pPr>
      <w:r w:rsidRPr="00556E67">
        <w:rPr>
          <w:rFonts w:eastAsia="Calibri"/>
          <w:lang w:eastAsia="en-US"/>
        </w:rPr>
        <w:t>Iepazinusies ar Limbažu novada pašvaldības aģentūras „LAUTA” uzņēmējdarbības konsultanta Ivara Birzgaļa sniegto in</w:t>
      </w:r>
      <w:r w:rsidRPr="00556E67">
        <w:rPr>
          <w:rFonts w:eastAsia="Calibri"/>
          <w:shd w:val="clear" w:color="auto" w:fill="FFFFFF"/>
          <w:lang w:eastAsia="en-US"/>
        </w:rPr>
        <w:t>formāciju, pamatojoties u</w:t>
      </w:r>
      <w:r>
        <w:rPr>
          <w:rFonts w:eastAsia="Calibri"/>
          <w:shd w:val="clear" w:color="auto" w:fill="FFFFFF"/>
          <w:lang w:eastAsia="en-US"/>
        </w:rPr>
        <w:t>z</w:t>
      </w:r>
      <w:r w:rsidRPr="00556E67">
        <w:rPr>
          <w:rFonts w:eastAsia="Calibri"/>
          <w:shd w:val="clear" w:color="auto" w:fill="FFFFFF"/>
          <w:lang w:eastAsia="en-US"/>
        </w:rPr>
        <w:t xml:space="preserve"> </w:t>
      </w:r>
      <w:r w:rsidRPr="00556E67">
        <w:rPr>
          <w:rFonts w:eastAsia="Calibri"/>
          <w:lang w:eastAsia="en-US"/>
        </w:rPr>
        <w:t>Pašvaldību likuma 4. panta pirmās daļas 12. punktu un 5. pantu</w:t>
      </w:r>
      <w:r w:rsidRPr="00556E67">
        <w:rPr>
          <w:rFonts w:eastAsia="Calibri"/>
          <w:shd w:val="clear" w:color="auto" w:fill="FFFFFF"/>
          <w:lang w:eastAsia="en-US"/>
        </w:rPr>
        <w:t xml:space="preserve">, </w:t>
      </w:r>
      <w:r w:rsidRPr="00556E67">
        <w:rPr>
          <w:rFonts w:eastAsia="Calibri"/>
          <w:lang w:eastAsia="en-US"/>
        </w:rPr>
        <w:t>Limbažu novada pašvaldības konkursa “GADA UZŅĒMUMS 2023” nolikuma 15. punktu,</w:t>
      </w:r>
      <w:r w:rsidRPr="00556E67">
        <w:rPr>
          <w:rFonts w:ascii="Calibri" w:eastAsia="Calibri" w:hAnsi="Calibri"/>
          <w:sz w:val="22"/>
          <w:szCs w:val="22"/>
          <w:lang w:eastAsia="en-US"/>
        </w:rPr>
        <w:t xml:space="preserve"> </w:t>
      </w:r>
      <w:r w:rsidRPr="00F2039E">
        <w:rPr>
          <w:rFonts w:cs="Tahoma"/>
          <w:b/>
          <w:kern w:val="1"/>
          <w:lang w:eastAsia="hi-IN" w:bidi="hi-IN"/>
        </w:rPr>
        <w:t>a</w:t>
      </w:r>
      <w:r w:rsidRPr="00F2039E">
        <w:rPr>
          <w:b/>
          <w:bCs/>
        </w:rPr>
        <w:t>tklāti balsojot: PAR</w:t>
      </w:r>
      <w:r w:rsidRPr="00F2039E">
        <w:t xml:space="preserve"> – 1</w:t>
      </w:r>
      <w:r>
        <w:t>3</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Pr>
          <w:rFonts w:eastAsia="Calibri"/>
          <w:szCs w:val="22"/>
          <w:lang w:eastAsia="en-US"/>
        </w:rPr>
        <w:t>balsojumā nepiedalās 2 deputāti (</w:t>
      </w:r>
      <w:r w:rsidRPr="00F2039E">
        <w:rPr>
          <w:rFonts w:eastAsia="Calibri"/>
          <w:szCs w:val="22"/>
          <w:lang w:eastAsia="en-US"/>
        </w:rPr>
        <w:t>Andris Garklāvs</w:t>
      </w:r>
      <w:r w:rsidRPr="00F2039E">
        <w:t xml:space="preserve">, </w:t>
      </w:r>
      <w:r w:rsidRPr="00F2039E">
        <w:rPr>
          <w:rFonts w:eastAsia="Calibri"/>
          <w:szCs w:val="22"/>
          <w:lang w:eastAsia="en-US"/>
        </w:rPr>
        <w:t>Ziedonis Rubezis</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20803384" w14:textId="04A86687" w:rsidR="00556E67" w:rsidRPr="00556E67" w:rsidRDefault="00556E67" w:rsidP="00556E67">
      <w:pPr>
        <w:suppressAutoHyphens/>
        <w:autoSpaceDN w:val="0"/>
        <w:ind w:firstLine="720"/>
        <w:jc w:val="both"/>
        <w:textAlignment w:val="baseline"/>
      </w:pPr>
    </w:p>
    <w:p w14:paraId="71451F33" w14:textId="77777777" w:rsidR="00556E67" w:rsidRPr="00556E67" w:rsidRDefault="00556E67" w:rsidP="007471C1">
      <w:pPr>
        <w:numPr>
          <w:ilvl w:val="0"/>
          <w:numId w:val="128"/>
        </w:numPr>
        <w:suppressAutoHyphens/>
        <w:autoSpaceDN w:val="0"/>
        <w:ind w:left="357" w:hanging="357"/>
        <w:jc w:val="both"/>
        <w:textAlignment w:val="baseline"/>
      </w:pPr>
      <w:r w:rsidRPr="00556E67">
        <w:t>Apstiprināt Limbažu novada “Gada uzņēmums 2023” nominantus un piešķirt atzinības apliecinājumu un piemiņas balvu:</w:t>
      </w:r>
    </w:p>
    <w:p w14:paraId="03CAD5FA" w14:textId="77777777" w:rsidR="00556E67" w:rsidRPr="00556E67" w:rsidRDefault="00556E67" w:rsidP="007471C1">
      <w:pPr>
        <w:numPr>
          <w:ilvl w:val="1"/>
          <w:numId w:val="128"/>
        </w:numPr>
        <w:suppressAutoHyphens/>
        <w:autoSpaceDN w:val="0"/>
        <w:ind w:left="964" w:hanging="567"/>
        <w:jc w:val="both"/>
        <w:textAlignment w:val="baseline"/>
      </w:pPr>
      <w:r w:rsidRPr="00556E67">
        <w:t>Gada jaunais uzņēmējs un Gada pakalpojumu sniedzējs – SIA "Grill House &amp; Hotel Pernigele";</w:t>
      </w:r>
    </w:p>
    <w:p w14:paraId="177F8169" w14:textId="77777777" w:rsidR="00556E67" w:rsidRPr="00556E67" w:rsidRDefault="00556E67" w:rsidP="007471C1">
      <w:pPr>
        <w:numPr>
          <w:ilvl w:val="1"/>
          <w:numId w:val="128"/>
        </w:numPr>
        <w:suppressAutoHyphens/>
        <w:autoSpaceDN w:val="0"/>
        <w:ind w:left="964" w:hanging="567"/>
        <w:jc w:val="both"/>
        <w:textAlignment w:val="baseline"/>
      </w:pPr>
      <w:r w:rsidRPr="00556E67">
        <w:t>Gada ražotājs – SIA "N. BOMJA maiznīca "Lielezers"";</w:t>
      </w:r>
    </w:p>
    <w:p w14:paraId="1194455B" w14:textId="77777777" w:rsidR="00556E67" w:rsidRPr="00556E67" w:rsidRDefault="00556E67" w:rsidP="007471C1">
      <w:pPr>
        <w:numPr>
          <w:ilvl w:val="1"/>
          <w:numId w:val="128"/>
        </w:numPr>
        <w:suppressAutoHyphens/>
        <w:autoSpaceDN w:val="0"/>
        <w:ind w:left="964" w:hanging="567"/>
        <w:jc w:val="both"/>
        <w:textAlignment w:val="baseline"/>
      </w:pPr>
      <w:r w:rsidRPr="00556E67">
        <w:lastRenderedPageBreak/>
        <w:t>Gada lauksaimnieks – SIA "AMBER ROSE";</w:t>
      </w:r>
    </w:p>
    <w:p w14:paraId="00356DFB" w14:textId="77777777" w:rsidR="00556E67" w:rsidRPr="00556E67" w:rsidRDefault="00556E67" w:rsidP="007471C1">
      <w:pPr>
        <w:numPr>
          <w:ilvl w:val="1"/>
          <w:numId w:val="128"/>
        </w:numPr>
        <w:suppressAutoHyphens/>
        <w:autoSpaceDN w:val="0"/>
        <w:ind w:left="964" w:hanging="567"/>
        <w:jc w:val="both"/>
        <w:textAlignment w:val="baseline"/>
      </w:pPr>
      <w:r w:rsidRPr="00556E67">
        <w:t>Gada tūrisma produkts – SIA “IGATES PILS”;</w:t>
      </w:r>
    </w:p>
    <w:p w14:paraId="1CC8F952" w14:textId="77777777" w:rsidR="00556E67" w:rsidRPr="00556E67" w:rsidRDefault="00556E67" w:rsidP="007471C1">
      <w:pPr>
        <w:numPr>
          <w:ilvl w:val="1"/>
          <w:numId w:val="128"/>
        </w:numPr>
        <w:suppressAutoHyphens/>
        <w:autoSpaceDN w:val="0"/>
        <w:ind w:left="964" w:hanging="567"/>
        <w:jc w:val="both"/>
        <w:textAlignment w:val="baseline"/>
      </w:pPr>
      <w:r w:rsidRPr="00556E67">
        <w:t>Gada darba devējs – AS “BRĪVAIS VILNIS”;</w:t>
      </w:r>
    </w:p>
    <w:p w14:paraId="65118F09" w14:textId="77777777" w:rsidR="00556E67" w:rsidRPr="00556E67" w:rsidRDefault="00556E67" w:rsidP="007471C1">
      <w:pPr>
        <w:numPr>
          <w:ilvl w:val="1"/>
          <w:numId w:val="128"/>
        </w:numPr>
        <w:suppressAutoHyphens/>
        <w:autoSpaceDN w:val="0"/>
        <w:ind w:left="964" w:hanging="567"/>
        <w:jc w:val="both"/>
        <w:textAlignment w:val="baseline"/>
      </w:pPr>
      <w:r w:rsidRPr="00556E67">
        <w:t>Gada eksporta produkts un Gada inovācija – SIA “ALOJA-STARKELSEN”;</w:t>
      </w:r>
    </w:p>
    <w:p w14:paraId="6DA94919" w14:textId="77777777" w:rsidR="00556E67" w:rsidRPr="00556E67" w:rsidRDefault="00556E67" w:rsidP="007471C1">
      <w:pPr>
        <w:numPr>
          <w:ilvl w:val="1"/>
          <w:numId w:val="128"/>
        </w:numPr>
        <w:suppressAutoHyphens/>
        <w:autoSpaceDN w:val="0"/>
        <w:ind w:left="964" w:hanging="567"/>
        <w:jc w:val="both"/>
        <w:textAlignment w:val="baseline"/>
      </w:pPr>
      <w:r w:rsidRPr="00556E67">
        <w:t>Gada eksporta produkts un Gada inovācija - SIA “VIRTE Tehnoloģijas”;</w:t>
      </w:r>
    </w:p>
    <w:p w14:paraId="12663574" w14:textId="77777777" w:rsidR="00556E67" w:rsidRPr="00556E67" w:rsidRDefault="00556E67" w:rsidP="007471C1">
      <w:pPr>
        <w:numPr>
          <w:ilvl w:val="1"/>
          <w:numId w:val="128"/>
        </w:numPr>
        <w:suppressAutoHyphens/>
        <w:autoSpaceDN w:val="0"/>
        <w:ind w:left="964" w:hanging="567"/>
        <w:jc w:val="both"/>
        <w:textAlignment w:val="baseline"/>
      </w:pPr>
      <w:r w:rsidRPr="00556E67">
        <w:t>Gada mājražotājs/amatnieks – Zv/S “ZĪTARI”;</w:t>
      </w:r>
    </w:p>
    <w:p w14:paraId="761D4FDF" w14:textId="77777777" w:rsidR="00556E67" w:rsidRPr="00556E67" w:rsidRDefault="00556E67" w:rsidP="007471C1">
      <w:pPr>
        <w:numPr>
          <w:ilvl w:val="1"/>
          <w:numId w:val="128"/>
        </w:numPr>
        <w:suppressAutoHyphens/>
        <w:autoSpaceDN w:val="0"/>
        <w:ind w:left="964" w:hanging="567"/>
        <w:jc w:val="both"/>
        <w:textAlignment w:val="baseline"/>
      </w:pPr>
      <w:r w:rsidRPr="00556E67">
        <w:t>Gada tirgotājs – SIA “MADARA 93”;</w:t>
      </w:r>
    </w:p>
    <w:p w14:paraId="5D8E08B5" w14:textId="77777777" w:rsidR="00556E67" w:rsidRPr="00556E67" w:rsidRDefault="00556E67" w:rsidP="007471C1">
      <w:pPr>
        <w:numPr>
          <w:ilvl w:val="1"/>
          <w:numId w:val="129"/>
        </w:numPr>
        <w:tabs>
          <w:tab w:val="left" w:pos="981"/>
        </w:tabs>
        <w:suppressAutoHyphens/>
        <w:autoSpaceDN w:val="0"/>
        <w:ind w:left="964" w:hanging="567"/>
        <w:jc w:val="both"/>
        <w:textAlignment w:val="baseline"/>
      </w:pPr>
      <w:r w:rsidRPr="00556E67">
        <w:t>Gada lielākais nodokļu maksātājs – SIA “LIMBAŽU CEĻI”.</w:t>
      </w:r>
    </w:p>
    <w:p w14:paraId="2CF0FAC5" w14:textId="77777777" w:rsidR="00556E67" w:rsidRPr="00556E67" w:rsidRDefault="00556E67" w:rsidP="007471C1">
      <w:pPr>
        <w:numPr>
          <w:ilvl w:val="0"/>
          <w:numId w:val="128"/>
        </w:numPr>
        <w:suppressAutoHyphens/>
        <w:autoSpaceDN w:val="0"/>
        <w:jc w:val="both"/>
        <w:textAlignment w:val="baseline"/>
      </w:pPr>
      <w:r w:rsidRPr="00556E67">
        <w:t>Piešķirt pateicības rakstus Limbažu novada SKOLĒNU MĀCĪBU UZŅĒMUMIEM (SMU):</w:t>
      </w:r>
    </w:p>
    <w:p w14:paraId="33D12A70" w14:textId="5AA19A34" w:rsidR="00556E67" w:rsidRPr="00556E67" w:rsidRDefault="00556E67" w:rsidP="007471C1">
      <w:pPr>
        <w:numPr>
          <w:ilvl w:val="1"/>
          <w:numId w:val="128"/>
        </w:numPr>
        <w:suppressAutoHyphens/>
        <w:autoSpaceDN w:val="0"/>
        <w:ind w:left="964" w:hanging="567"/>
        <w:jc w:val="both"/>
        <w:textAlignment w:val="baseline"/>
      </w:pPr>
      <w:r w:rsidRPr="00556E67">
        <w:t xml:space="preserve">Limbažu Valsts ģimnāzijas SMU "EJ"- 12A klases skolniecēm </w:t>
      </w:r>
      <w:r w:rsidR="00220110">
        <w:t>(vārds, uzvārds)</w:t>
      </w:r>
      <w:r w:rsidRPr="00556E67">
        <w:t xml:space="preserve">, </w:t>
      </w:r>
      <w:r w:rsidR="00220110">
        <w:t>(vārds, uzvārds)</w:t>
      </w:r>
      <w:r w:rsidRPr="00556E67">
        <w:t>;</w:t>
      </w:r>
    </w:p>
    <w:p w14:paraId="7A55E07A" w14:textId="63266C7A" w:rsidR="00556E67" w:rsidRPr="00556E67" w:rsidRDefault="00556E67" w:rsidP="007471C1">
      <w:pPr>
        <w:numPr>
          <w:ilvl w:val="1"/>
          <w:numId w:val="128"/>
        </w:numPr>
        <w:suppressAutoHyphens/>
        <w:autoSpaceDN w:val="0"/>
        <w:ind w:left="964" w:hanging="567"/>
        <w:jc w:val="both"/>
        <w:textAlignment w:val="baseline"/>
      </w:pPr>
      <w:r w:rsidRPr="00556E67">
        <w:t xml:space="preserve">Limbažu vidusskolas </w:t>
      </w:r>
      <w:r w:rsidRPr="00556E67">
        <w:rPr>
          <w:shd w:val="clear" w:color="auto" w:fill="FFFFFF"/>
        </w:rPr>
        <w:t xml:space="preserve">SMU “EDVARD’S LIGHTING”- </w:t>
      </w:r>
      <w:r w:rsidRPr="00556E67">
        <w:t xml:space="preserve">skolniekam </w:t>
      </w:r>
      <w:r w:rsidR="00220110">
        <w:t>(vārds, uzvārds)</w:t>
      </w:r>
      <w:r w:rsidRPr="00556E67">
        <w:rPr>
          <w:shd w:val="clear" w:color="auto" w:fill="FFFFFF"/>
        </w:rPr>
        <w:t>;</w:t>
      </w:r>
    </w:p>
    <w:p w14:paraId="4B91A7B3" w14:textId="78C8F529" w:rsidR="00556E67" w:rsidRPr="00556E67" w:rsidRDefault="00556E67" w:rsidP="007471C1">
      <w:pPr>
        <w:numPr>
          <w:ilvl w:val="1"/>
          <w:numId w:val="128"/>
        </w:numPr>
        <w:suppressAutoHyphens/>
        <w:autoSpaceDN w:val="0"/>
        <w:ind w:left="964" w:hanging="567"/>
        <w:jc w:val="both"/>
        <w:textAlignment w:val="baseline"/>
      </w:pPr>
      <w:r w:rsidRPr="00556E67">
        <w:t xml:space="preserve">Salacgrīvas vidusskolas SMU “DAJ papīra sapnis”- 9A klases skolniecēm </w:t>
      </w:r>
      <w:r w:rsidR="00220110">
        <w:t>(vārds, uzvārds)</w:t>
      </w:r>
      <w:r w:rsidRPr="00556E67">
        <w:t xml:space="preserve">, </w:t>
      </w:r>
      <w:r w:rsidR="00220110">
        <w:t xml:space="preserve">(vārds, uzvārds) </w:t>
      </w:r>
      <w:r w:rsidRPr="00556E67">
        <w:t xml:space="preserve">un </w:t>
      </w:r>
      <w:r w:rsidR="00220110">
        <w:t>(vārds, uzvārds)</w:t>
      </w:r>
      <w:r w:rsidRPr="00556E67">
        <w:t>;</w:t>
      </w:r>
    </w:p>
    <w:p w14:paraId="2DDB4FC7" w14:textId="4C2401B6" w:rsidR="00556E67" w:rsidRPr="00556E67" w:rsidRDefault="00556E67" w:rsidP="007471C1">
      <w:pPr>
        <w:numPr>
          <w:ilvl w:val="1"/>
          <w:numId w:val="128"/>
        </w:numPr>
        <w:suppressAutoHyphens/>
        <w:autoSpaceDN w:val="0"/>
        <w:ind w:left="964" w:hanging="567"/>
        <w:jc w:val="both"/>
        <w:textAlignment w:val="baseline"/>
      </w:pPr>
      <w:r w:rsidRPr="00556E67">
        <w:t xml:space="preserve">Alojas vidusskolas SMU "AE crayon’s"- skolniecēm </w:t>
      </w:r>
      <w:r w:rsidR="00220110">
        <w:t xml:space="preserve">(vārds, uzvārds) </w:t>
      </w:r>
      <w:r w:rsidRPr="00556E67">
        <w:t xml:space="preserve">un </w:t>
      </w:r>
      <w:r w:rsidR="00220110">
        <w:t>(vārds, uzvārds)</w:t>
      </w:r>
      <w:r w:rsidRPr="00556E67">
        <w:t>.</w:t>
      </w:r>
    </w:p>
    <w:p w14:paraId="51903F49" w14:textId="77777777" w:rsidR="00556E67" w:rsidRPr="00556E67" w:rsidRDefault="00556E67" w:rsidP="007471C1">
      <w:pPr>
        <w:numPr>
          <w:ilvl w:val="0"/>
          <w:numId w:val="128"/>
        </w:numPr>
        <w:suppressAutoHyphens/>
        <w:autoSpaceDN w:val="0"/>
        <w:ind w:left="357" w:hanging="357"/>
        <w:jc w:val="both"/>
        <w:textAlignment w:val="baseline"/>
      </w:pPr>
      <w:r w:rsidRPr="00556E67">
        <w:t xml:space="preserve">Ar pateicības rakstu apbalvot Latvijas Republikas Zemkopības ministrijas konkursa “Sējējs 2023” laureāta titulu nominācijā “Gada veiksmīgākā kopdarbība” ieguvēju kooperatīvo sabiedrību “Bio Berries Latvia”. </w:t>
      </w:r>
    </w:p>
    <w:p w14:paraId="25D8C3FD" w14:textId="77777777" w:rsidR="00556E67" w:rsidRPr="00556E67" w:rsidRDefault="00556E67" w:rsidP="007471C1">
      <w:pPr>
        <w:numPr>
          <w:ilvl w:val="0"/>
          <w:numId w:val="128"/>
        </w:numPr>
        <w:suppressAutoHyphens/>
        <w:autoSpaceDN w:val="0"/>
        <w:ind w:left="357" w:hanging="357"/>
        <w:jc w:val="both"/>
        <w:textAlignment w:val="baseline"/>
      </w:pPr>
      <w:r w:rsidRPr="00556E67">
        <w:rPr>
          <w:lang w:eastAsia="en-US"/>
        </w:rPr>
        <w:t xml:space="preserve">Uzdot Limbažu novada pašvaldības Sabiedrisko attiecību nodaļai un Konkursa komisijai organizēt konkursa “Gada uzņēmums 2023” uzvarētāju un Lēmuma 2. un 3. punktā minēto personu apbalvošanu 2023. gada 8. decembrī Limbažos, </w:t>
      </w:r>
      <w:r w:rsidRPr="00556E67">
        <w:t>Limbažu novada uzņēmēju foruma laikā</w:t>
      </w:r>
      <w:r w:rsidRPr="00556E67">
        <w:rPr>
          <w:lang w:eastAsia="en-US"/>
        </w:rPr>
        <w:t>, par apbalvošanu nominantiem paziņojot personīgi.</w:t>
      </w:r>
    </w:p>
    <w:p w14:paraId="07E38D0B" w14:textId="77777777" w:rsidR="00556E67" w:rsidRPr="00556E67" w:rsidRDefault="00556E67" w:rsidP="007471C1">
      <w:pPr>
        <w:numPr>
          <w:ilvl w:val="0"/>
          <w:numId w:val="128"/>
        </w:numPr>
        <w:suppressAutoHyphens/>
        <w:autoSpaceDN w:val="0"/>
        <w:ind w:left="357" w:hanging="357"/>
        <w:jc w:val="both"/>
        <w:textAlignment w:val="baseline"/>
      </w:pPr>
      <w:r w:rsidRPr="00556E67">
        <w:t>Atbildīgo par lēmuma izpildi noteikt uzņēmējdarbības konsultantu Ivaru Birzgali.</w:t>
      </w:r>
    </w:p>
    <w:p w14:paraId="5E8C89E0" w14:textId="77777777" w:rsidR="00407779" w:rsidRDefault="00407779" w:rsidP="00407779">
      <w:pPr>
        <w:autoSpaceDE w:val="0"/>
        <w:autoSpaceDN w:val="0"/>
        <w:adjustRightInd w:val="0"/>
        <w:jc w:val="both"/>
        <w:rPr>
          <w:rFonts w:eastAsia="Calibri"/>
          <w:b/>
        </w:rPr>
      </w:pPr>
    </w:p>
    <w:p w14:paraId="50CE1C99" w14:textId="77777777" w:rsidR="00407779" w:rsidRDefault="00407779" w:rsidP="00407779">
      <w:pPr>
        <w:autoSpaceDE w:val="0"/>
        <w:autoSpaceDN w:val="0"/>
        <w:adjustRightInd w:val="0"/>
        <w:jc w:val="both"/>
        <w:rPr>
          <w:rFonts w:eastAsia="Calibri"/>
          <w:b/>
        </w:rPr>
      </w:pPr>
    </w:p>
    <w:p w14:paraId="477F63E6" w14:textId="761C2E01" w:rsidR="00407779" w:rsidRPr="000502C9" w:rsidRDefault="00407779" w:rsidP="00407779">
      <w:pPr>
        <w:jc w:val="both"/>
        <w:rPr>
          <w:b/>
          <w:bCs/>
        </w:rPr>
      </w:pPr>
      <w:r w:rsidRPr="000502C9">
        <w:rPr>
          <w:b/>
          <w:bCs/>
        </w:rPr>
        <w:t xml:space="preserve">Lēmums Nr. </w:t>
      </w:r>
      <w:r w:rsidR="00397103">
        <w:rPr>
          <w:b/>
          <w:bCs/>
        </w:rPr>
        <w:t>1045</w:t>
      </w:r>
    </w:p>
    <w:p w14:paraId="7D283B47" w14:textId="4A23BEF5" w:rsidR="00407779" w:rsidRPr="000502C9" w:rsidRDefault="00407779" w:rsidP="00407779">
      <w:pPr>
        <w:keepNext/>
        <w:jc w:val="center"/>
        <w:outlineLvl w:val="0"/>
        <w:rPr>
          <w:b/>
          <w:bCs/>
          <w:lang w:eastAsia="en-US"/>
        </w:rPr>
      </w:pPr>
      <w:r>
        <w:rPr>
          <w:b/>
          <w:bCs/>
          <w:lang w:eastAsia="en-US"/>
        </w:rPr>
        <w:t>116</w:t>
      </w:r>
      <w:r w:rsidRPr="000502C9">
        <w:rPr>
          <w:b/>
          <w:bCs/>
          <w:lang w:eastAsia="en-US"/>
        </w:rPr>
        <w:t>.</w:t>
      </w:r>
    </w:p>
    <w:p w14:paraId="48CCE088" w14:textId="77777777" w:rsidR="00E616E4" w:rsidRPr="00E616E4" w:rsidRDefault="00E616E4" w:rsidP="00E616E4">
      <w:pPr>
        <w:pBdr>
          <w:bottom w:val="single" w:sz="6" w:space="1" w:color="auto"/>
        </w:pBdr>
        <w:jc w:val="both"/>
        <w:rPr>
          <w:b/>
          <w:bCs/>
        </w:rPr>
      </w:pPr>
      <w:r w:rsidRPr="00E616E4">
        <w:rPr>
          <w:b/>
          <w:bCs/>
          <w:noProof/>
        </w:rPr>
        <w:t xml:space="preserve">Par ieņēmumu no nekustamā īpašuma atsavināšanas iekļaušanu Limbažu apvienības pārvaldes budžetā un finansējuma novirzīšanu </w:t>
      </w:r>
      <w:r w:rsidRPr="00E616E4">
        <w:rPr>
          <w:b/>
          <w:bCs/>
        </w:rPr>
        <w:t>pārvietojamo tribīņu iegādei</w:t>
      </w:r>
      <w:r w:rsidRPr="00E616E4">
        <w:t xml:space="preserve"> </w:t>
      </w:r>
      <w:r w:rsidRPr="00E616E4">
        <w:rPr>
          <w:b/>
          <w:bCs/>
          <w:noProof/>
        </w:rPr>
        <w:t>Limbažos, Parka ielā 36</w:t>
      </w:r>
    </w:p>
    <w:p w14:paraId="3D832532" w14:textId="77777777" w:rsidR="00E616E4" w:rsidRDefault="00E616E4" w:rsidP="00E616E4">
      <w:pPr>
        <w:jc w:val="center"/>
        <w:rPr>
          <w:noProof/>
        </w:rPr>
      </w:pPr>
      <w:r w:rsidRPr="000162A6">
        <w:t xml:space="preserve">Ziņo </w:t>
      </w:r>
      <w:r>
        <w:rPr>
          <w:noProof/>
        </w:rPr>
        <w:t>Dagnis Straubergs</w:t>
      </w:r>
    </w:p>
    <w:p w14:paraId="6DD640B0" w14:textId="77777777" w:rsidR="00E616E4" w:rsidRPr="00E616E4" w:rsidRDefault="00E616E4" w:rsidP="00E616E4">
      <w:pPr>
        <w:ind w:firstLine="540"/>
        <w:jc w:val="both"/>
      </w:pPr>
    </w:p>
    <w:p w14:paraId="4F7C8F35" w14:textId="7EA7AAD3" w:rsidR="00E616E4" w:rsidRPr="00E616E4" w:rsidRDefault="00E616E4" w:rsidP="00E616E4">
      <w:pPr>
        <w:ind w:firstLine="709"/>
        <w:jc w:val="both"/>
      </w:pPr>
      <w:r w:rsidRPr="00E616E4">
        <w:t>2021.</w:t>
      </w:r>
      <w:r>
        <w:t xml:space="preserve"> </w:t>
      </w:r>
      <w:r w:rsidRPr="00E616E4">
        <w:t>gadā tika renovēta sporta halle Parka ielā 36. Pašlaik halle atbilst prasībām, lai tur notiktu augsta līmeņa sacensības gan jauniešiem, gan pieaugušajiem. Lai sacensību rīkošana atbilstu visām mūsdienu prasībām, ir nepieciešamas skatītāju tribīnes.</w:t>
      </w:r>
    </w:p>
    <w:p w14:paraId="788EB40D" w14:textId="77777777" w:rsidR="00E616E4" w:rsidRPr="00E616E4" w:rsidRDefault="00E616E4" w:rsidP="00E616E4">
      <w:pPr>
        <w:ind w:firstLine="709"/>
        <w:jc w:val="both"/>
      </w:pPr>
      <w:r w:rsidRPr="00E616E4">
        <w:t>Veicot iepirkumu cenas noskaidrošanai pārvietojamo tribīņu iegādei, tika apzināts, ka zemākās cenas piedāvājums sastāda - 3619,20 EUR bez PVN (lēmums iepirkumu komisijā vēl nav pieņemts).</w:t>
      </w:r>
    </w:p>
    <w:p w14:paraId="159E41B9" w14:textId="01514EA7" w:rsidR="00E616E4" w:rsidRPr="00E616E4" w:rsidRDefault="00E616E4" w:rsidP="00E616E4">
      <w:pPr>
        <w:ind w:firstLine="709"/>
        <w:jc w:val="both"/>
        <w:rPr>
          <w:rFonts w:eastAsia="Calibri"/>
          <w:kern w:val="2"/>
          <w:lang w:eastAsia="en-US"/>
          <w14:ligatures w14:val="standardContextual"/>
        </w:rPr>
      </w:pPr>
      <w:r w:rsidRPr="00E616E4">
        <w:rPr>
          <w:rFonts w:eastAsia="Calibri"/>
          <w:kern w:val="2"/>
          <w:lang w:eastAsia="en-US"/>
          <w14:ligatures w14:val="standardContextual"/>
        </w:rPr>
        <w:t>2023.</w:t>
      </w:r>
      <w:r>
        <w:rPr>
          <w:rFonts w:eastAsia="Calibri"/>
          <w:kern w:val="2"/>
          <w:lang w:eastAsia="en-US"/>
          <w14:ligatures w14:val="standardContextual"/>
        </w:rPr>
        <w:t xml:space="preserve"> </w:t>
      </w:r>
      <w:r w:rsidRPr="00E616E4">
        <w:rPr>
          <w:rFonts w:eastAsia="Calibri"/>
          <w:kern w:val="2"/>
          <w:lang w:eastAsia="en-US"/>
          <w14:ligatures w14:val="standardContextual"/>
        </w:rPr>
        <w:t xml:space="preserve">gadā Limbažu apvienības pārvalde saņēmusi 8760,00 EUR no nekustamā īpašuma atsavināšanas. Atbilstoši “Limbažu novada pašvaldības īpašumā vai valdījumā esošo nekustamo īpašumu pārvaldīšanas un atsavināšanas koncepcijai”, kura apstiprināta 26.01.2023., lēmums Nr. 2 (protokols Nr.2, 2.) 29.1. punktā noteiktajam 50% t.i. 4380,00 EUR novirzīt uz Limbažu novada pašvaldības nesadalīto naudas atlikumu, savukārt atlikušos 4380,00 EUR novirzīt Limbažu apvienības pārvaldes budžetā </w:t>
      </w:r>
      <w:bookmarkStart w:id="231" w:name="_Hlk151374968"/>
      <w:r w:rsidRPr="00E616E4">
        <w:rPr>
          <w:rFonts w:eastAsia="Calibri"/>
          <w:kern w:val="2"/>
          <w:lang w:eastAsia="en-US"/>
          <w14:ligatures w14:val="standardContextual"/>
        </w:rPr>
        <w:t xml:space="preserve">pārvietojamo tribīņu iegādei, Parka ielā 36, </w:t>
      </w:r>
      <w:r w:rsidRPr="00E616E4">
        <w:rPr>
          <w:rFonts w:eastAsia="Calibri"/>
          <w:noProof/>
          <w:kern w:val="2"/>
          <w:lang w:eastAsia="en-US"/>
          <w14:ligatures w14:val="standardContextual"/>
        </w:rPr>
        <w:t>Limbažos</w:t>
      </w:r>
      <w:bookmarkEnd w:id="231"/>
      <w:r w:rsidRPr="00E616E4">
        <w:rPr>
          <w:rFonts w:eastAsia="Calibri"/>
          <w:kern w:val="2"/>
          <w:lang w:eastAsia="en-US"/>
          <w14:ligatures w14:val="standardContextual"/>
        </w:rPr>
        <w:t>.</w:t>
      </w:r>
    </w:p>
    <w:p w14:paraId="3FF577AF" w14:textId="39A94C03" w:rsidR="00E616E4" w:rsidRPr="00F2039E" w:rsidRDefault="00E616E4" w:rsidP="00E616E4">
      <w:pPr>
        <w:ind w:firstLine="720"/>
        <w:jc w:val="both"/>
        <w:rPr>
          <w:b/>
          <w:bCs/>
        </w:rPr>
      </w:pPr>
      <w:r w:rsidRPr="00E616E4">
        <w:t xml:space="preserve">Pamatojoties uz </w:t>
      </w:r>
      <w:r w:rsidRPr="00E616E4">
        <w:rPr>
          <w:lang w:eastAsia="en-US"/>
        </w:rPr>
        <w:t>Pašvaldību likuma 4.</w:t>
      </w:r>
      <w:r>
        <w:rPr>
          <w:lang w:eastAsia="en-US"/>
        </w:rPr>
        <w:t xml:space="preserve"> </w:t>
      </w:r>
      <w:r w:rsidRPr="00E616E4">
        <w:rPr>
          <w:lang w:eastAsia="en-US"/>
        </w:rPr>
        <w:t>panta pirmās daļas 7.</w:t>
      </w:r>
      <w:r>
        <w:rPr>
          <w:lang w:eastAsia="en-US"/>
        </w:rPr>
        <w:t xml:space="preserve"> </w:t>
      </w:r>
      <w:r w:rsidRPr="00E616E4">
        <w:rPr>
          <w:lang w:eastAsia="en-US"/>
        </w:rPr>
        <w:t>punktu un ceturto daļu, 10.</w:t>
      </w:r>
      <w:r>
        <w:rPr>
          <w:lang w:eastAsia="en-US"/>
        </w:rPr>
        <w:t xml:space="preserve"> </w:t>
      </w:r>
      <w:r w:rsidRPr="00E616E4">
        <w:rPr>
          <w:lang w:eastAsia="en-US"/>
        </w:rPr>
        <w:t>panta pirmās daļas ievadu, likuma “Par pašvaldību budžetiem” 30.</w:t>
      </w:r>
      <w:r>
        <w:rPr>
          <w:lang w:eastAsia="en-US"/>
        </w:rPr>
        <w:t xml:space="preserve"> </w:t>
      </w:r>
      <w:r w:rsidRPr="00E616E4">
        <w:rPr>
          <w:lang w:eastAsia="en-US"/>
        </w:rPr>
        <w:t>pantu</w:t>
      </w:r>
      <w:r w:rsidRPr="00E616E4">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494FB6E6" w14:textId="2EC468CE" w:rsidR="00E616E4" w:rsidRPr="00E616E4" w:rsidRDefault="00E616E4" w:rsidP="00E616E4">
      <w:pPr>
        <w:ind w:firstLine="720"/>
        <w:jc w:val="both"/>
        <w:rPr>
          <w:b/>
        </w:rPr>
      </w:pPr>
    </w:p>
    <w:p w14:paraId="12286D00" w14:textId="1C86E940" w:rsidR="00E616E4" w:rsidRPr="00E616E4" w:rsidRDefault="00E616E4" w:rsidP="007471C1">
      <w:pPr>
        <w:numPr>
          <w:ilvl w:val="0"/>
          <w:numId w:val="130"/>
        </w:numPr>
        <w:tabs>
          <w:tab w:val="num" w:pos="426"/>
        </w:tabs>
        <w:ind w:left="357" w:hanging="357"/>
        <w:contextualSpacing/>
        <w:jc w:val="both"/>
        <w:rPr>
          <w:lang w:eastAsia="hi-IN" w:bidi="hi-IN"/>
        </w:rPr>
      </w:pPr>
      <w:r w:rsidRPr="00E616E4">
        <w:rPr>
          <w:lang w:eastAsia="hi-IN" w:bidi="hi-IN"/>
        </w:rPr>
        <w:t xml:space="preserve">Iekļaut Limbažu apvienības pārvaldes ieņēmumu plānā </w:t>
      </w:r>
      <w:r w:rsidRPr="00E616E4">
        <w:t xml:space="preserve">8760,00 </w:t>
      </w:r>
      <w:r w:rsidRPr="00E616E4">
        <w:rPr>
          <w:lang w:eastAsia="hi-IN" w:bidi="hi-IN"/>
        </w:rPr>
        <w:t xml:space="preserve">EUR (astoņi tūkstoši septiņi simti </w:t>
      </w:r>
      <w:r>
        <w:rPr>
          <w:lang w:eastAsia="hi-IN" w:bidi="hi-IN"/>
        </w:rPr>
        <w:t>sešdesmit</w:t>
      </w:r>
      <w:r w:rsidRPr="00E616E4">
        <w:rPr>
          <w:lang w:eastAsia="hi-IN" w:bidi="hi-IN"/>
        </w:rPr>
        <w:t xml:space="preserve"> eiro, </w:t>
      </w:r>
      <w:r>
        <w:rPr>
          <w:lang w:eastAsia="hi-IN" w:bidi="hi-IN"/>
        </w:rPr>
        <w:t>00</w:t>
      </w:r>
      <w:r w:rsidRPr="00E616E4">
        <w:rPr>
          <w:lang w:eastAsia="hi-IN" w:bidi="hi-IN"/>
        </w:rPr>
        <w:t xml:space="preserve"> centi) no nekustamo īpašumu atsavināšanas.</w:t>
      </w:r>
    </w:p>
    <w:p w14:paraId="33EA4B81" w14:textId="77777777" w:rsidR="00E616E4" w:rsidRPr="00E616E4" w:rsidRDefault="00E616E4" w:rsidP="007471C1">
      <w:pPr>
        <w:numPr>
          <w:ilvl w:val="0"/>
          <w:numId w:val="130"/>
        </w:numPr>
        <w:tabs>
          <w:tab w:val="num" w:pos="426"/>
        </w:tabs>
        <w:ind w:left="357" w:hanging="357"/>
        <w:contextualSpacing/>
        <w:jc w:val="both"/>
        <w:rPr>
          <w:lang w:eastAsia="hi-IN" w:bidi="hi-IN"/>
        </w:rPr>
      </w:pPr>
      <w:r w:rsidRPr="00E616E4">
        <w:rPr>
          <w:lang w:eastAsia="hi-IN" w:bidi="hi-IN"/>
        </w:rPr>
        <w:lastRenderedPageBreak/>
        <w:t xml:space="preserve">50%, jeb </w:t>
      </w:r>
      <w:bookmarkStart w:id="232" w:name="_Hlk151375952"/>
      <w:r w:rsidRPr="00E616E4">
        <w:t>4380,00 (četri tūkstoši trīs simti astoņdesmit eiro)</w:t>
      </w:r>
      <w:r w:rsidRPr="00E616E4">
        <w:rPr>
          <w:lang w:eastAsia="hi-IN" w:bidi="hi-IN"/>
        </w:rPr>
        <w:t xml:space="preserve">, </w:t>
      </w:r>
      <w:bookmarkEnd w:id="232"/>
      <w:r w:rsidRPr="00E616E4">
        <w:rPr>
          <w:lang w:eastAsia="hi-IN" w:bidi="hi-IN"/>
        </w:rPr>
        <w:t>no plānotiem ieņēmumiem, novirzīt uz Limbažu novada pašvaldības nesadalīto naudas atlikumu.</w:t>
      </w:r>
    </w:p>
    <w:p w14:paraId="3E5F57AC" w14:textId="77777777" w:rsidR="00E616E4" w:rsidRPr="00E616E4" w:rsidRDefault="00E616E4" w:rsidP="007471C1">
      <w:pPr>
        <w:numPr>
          <w:ilvl w:val="0"/>
          <w:numId w:val="130"/>
        </w:numPr>
        <w:tabs>
          <w:tab w:val="left" w:pos="567"/>
        </w:tabs>
        <w:suppressAutoHyphens/>
        <w:ind w:left="357" w:hanging="357"/>
        <w:jc w:val="both"/>
      </w:pPr>
      <w:r w:rsidRPr="00E616E4">
        <w:t xml:space="preserve">Piešķirt EUR 4380,00 (četri tūkstoši trīs simti astoņdesmit eiro) Limbažu apvienības pārvaldei  pārvietojamo tribīņu iegādei, Parka ielā 36, </w:t>
      </w:r>
      <w:r w:rsidRPr="00E616E4">
        <w:rPr>
          <w:noProof/>
        </w:rPr>
        <w:t>Limbažos</w:t>
      </w:r>
      <w:r w:rsidRPr="00E616E4">
        <w:t>.</w:t>
      </w:r>
    </w:p>
    <w:p w14:paraId="6AB34A15" w14:textId="77777777" w:rsidR="00E616E4" w:rsidRPr="00E616E4" w:rsidRDefault="00E616E4" w:rsidP="007471C1">
      <w:pPr>
        <w:numPr>
          <w:ilvl w:val="0"/>
          <w:numId w:val="130"/>
        </w:numPr>
        <w:tabs>
          <w:tab w:val="left" w:pos="567"/>
        </w:tabs>
        <w:suppressAutoHyphens/>
        <w:ind w:left="357" w:hanging="357"/>
        <w:jc w:val="both"/>
      </w:pPr>
      <w:r w:rsidRPr="00E616E4">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7B2DF758" w14:textId="77777777" w:rsidR="00E616E4" w:rsidRPr="00E616E4" w:rsidRDefault="00E616E4" w:rsidP="007471C1">
      <w:pPr>
        <w:numPr>
          <w:ilvl w:val="0"/>
          <w:numId w:val="130"/>
        </w:numPr>
        <w:tabs>
          <w:tab w:val="left" w:pos="567"/>
        </w:tabs>
        <w:suppressAutoHyphens/>
        <w:ind w:left="357" w:hanging="357"/>
        <w:jc w:val="both"/>
      </w:pPr>
      <w:r w:rsidRPr="00E616E4">
        <w:t>Atbildīgos par finansējuma iekļaušanu budžetā noteikt Finanšu un ekonomikas nodaļas ekonomistus.</w:t>
      </w:r>
    </w:p>
    <w:p w14:paraId="2D76E481" w14:textId="77777777" w:rsidR="00E616E4" w:rsidRPr="00E616E4" w:rsidRDefault="00E616E4" w:rsidP="007471C1">
      <w:pPr>
        <w:numPr>
          <w:ilvl w:val="0"/>
          <w:numId w:val="130"/>
        </w:numPr>
        <w:tabs>
          <w:tab w:val="left" w:pos="567"/>
        </w:tabs>
        <w:suppressAutoHyphens/>
        <w:ind w:left="357" w:hanging="357"/>
        <w:jc w:val="both"/>
      </w:pPr>
      <w:r w:rsidRPr="00E616E4">
        <w:rPr>
          <w:rFonts w:eastAsia="Calibri"/>
        </w:rPr>
        <w:t xml:space="preserve">Atbildīgo par lēmuma izpildi noteikt </w:t>
      </w:r>
      <w:r w:rsidRPr="00E616E4">
        <w:rPr>
          <w:rFonts w:eastAsia="Calibri"/>
          <w:bCs/>
          <w:color w:val="000000"/>
        </w:rPr>
        <w:t>Limbažu apvienības pārvaldes vadītāju Viktoru Zujevu.</w:t>
      </w:r>
    </w:p>
    <w:p w14:paraId="4528F451" w14:textId="77777777" w:rsidR="00E616E4" w:rsidRPr="00E616E4" w:rsidRDefault="00E616E4" w:rsidP="007471C1">
      <w:pPr>
        <w:numPr>
          <w:ilvl w:val="0"/>
          <w:numId w:val="130"/>
        </w:numPr>
        <w:tabs>
          <w:tab w:val="left" w:pos="567"/>
        </w:tabs>
        <w:suppressAutoHyphens/>
        <w:autoSpaceDE w:val="0"/>
        <w:ind w:left="357" w:hanging="357"/>
        <w:contextualSpacing/>
        <w:jc w:val="both"/>
      </w:pPr>
      <w:r w:rsidRPr="00E616E4">
        <w:rPr>
          <w:rFonts w:eastAsia="Calibri"/>
          <w:bCs/>
        </w:rPr>
        <w:t xml:space="preserve">Kontroli par lēmuma izpildi uzdot </w:t>
      </w:r>
      <w:r w:rsidRPr="00E616E4">
        <w:rPr>
          <w:rFonts w:eastAsia="Calibri"/>
        </w:rPr>
        <w:t>Limbažu novada pašvaldības izpilddirektoram</w:t>
      </w:r>
      <w:r w:rsidRPr="00E616E4">
        <w:rPr>
          <w:rFonts w:eastAsia="Calibri"/>
          <w:bCs/>
        </w:rPr>
        <w:t xml:space="preserve">. </w:t>
      </w:r>
    </w:p>
    <w:p w14:paraId="0E2BF5BF" w14:textId="77777777" w:rsidR="00407779" w:rsidRDefault="00407779" w:rsidP="00407779">
      <w:pPr>
        <w:autoSpaceDE w:val="0"/>
        <w:autoSpaceDN w:val="0"/>
        <w:adjustRightInd w:val="0"/>
        <w:jc w:val="both"/>
        <w:rPr>
          <w:rFonts w:eastAsia="Calibri"/>
          <w:b/>
        </w:rPr>
      </w:pPr>
    </w:p>
    <w:p w14:paraId="0B771300" w14:textId="77777777" w:rsidR="00407779" w:rsidRDefault="00407779" w:rsidP="00407779">
      <w:pPr>
        <w:autoSpaceDE w:val="0"/>
        <w:autoSpaceDN w:val="0"/>
        <w:adjustRightInd w:val="0"/>
        <w:jc w:val="both"/>
        <w:rPr>
          <w:rFonts w:eastAsia="Calibri"/>
          <w:b/>
        </w:rPr>
      </w:pPr>
    </w:p>
    <w:p w14:paraId="669C99F5" w14:textId="3B593E64" w:rsidR="00407779" w:rsidRPr="000502C9" w:rsidRDefault="00407779" w:rsidP="00407779">
      <w:pPr>
        <w:jc w:val="both"/>
        <w:rPr>
          <w:b/>
          <w:bCs/>
        </w:rPr>
      </w:pPr>
      <w:r w:rsidRPr="000502C9">
        <w:rPr>
          <w:b/>
          <w:bCs/>
        </w:rPr>
        <w:t xml:space="preserve">Lēmums Nr. </w:t>
      </w:r>
      <w:r w:rsidR="00397103">
        <w:rPr>
          <w:b/>
          <w:bCs/>
        </w:rPr>
        <w:t>1046</w:t>
      </w:r>
    </w:p>
    <w:p w14:paraId="20CB3CA0" w14:textId="342F3F45" w:rsidR="00407779" w:rsidRPr="000502C9" w:rsidRDefault="00407779" w:rsidP="00407779">
      <w:pPr>
        <w:keepNext/>
        <w:jc w:val="center"/>
        <w:outlineLvl w:val="0"/>
        <w:rPr>
          <w:b/>
          <w:bCs/>
          <w:lang w:eastAsia="en-US"/>
        </w:rPr>
      </w:pPr>
      <w:r>
        <w:rPr>
          <w:b/>
          <w:bCs/>
          <w:lang w:eastAsia="en-US"/>
        </w:rPr>
        <w:t>117</w:t>
      </w:r>
      <w:r w:rsidRPr="000502C9">
        <w:rPr>
          <w:b/>
          <w:bCs/>
          <w:lang w:eastAsia="en-US"/>
        </w:rPr>
        <w:t>.</w:t>
      </w:r>
    </w:p>
    <w:p w14:paraId="05E01E9A" w14:textId="77777777" w:rsidR="00286DE4" w:rsidRPr="00286DE4" w:rsidRDefault="00286DE4" w:rsidP="00286DE4">
      <w:pPr>
        <w:pBdr>
          <w:bottom w:val="single" w:sz="6" w:space="1" w:color="auto"/>
        </w:pBdr>
        <w:jc w:val="both"/>
        <w:rPr>
          <w:b/>
          <w:bCs/>
        </w:rPr>
      </w:pPr>
      <w:r w:rsidRPr="00286DE4">
        <w:rPr>
          <w:b/>
          <w:bCs/>
          <w:noProof/>
        </w:rPr>
        <w:t xml:space="preserve">Par ieņēmumu no nekustamā īpašuma atsavināšanas iekļaušanu Limbažu apvienības pārvaldes budžetā un finansējuma novirzīšanu </w:t>
      </w:r>
      <w:r w:rsidRPr="00286DE4">
        <w:rPr>
          <w:b/>
          <w:bCs/>
        </w:rPr>
        <w:t>kāpņu telpas remontam</w:t>
      </w:r>
      <w:r w:rsidRPr="00286DE4">
        <w:t xml:space="preserve"> </w:t>
      </w:r>
      <w:r w:rsidRPr="00286DE4">
        <w:rPr>
          <w:b/>
          <w:bCs/>
          <w:noProof/>
        </w:rPr>
        <w:t>Limbažos, Parka ielā 36</w:t>
      </w:r>
    </w:p>
    <w:p w14:paraId="2EADB31F" w14:textId="77777777" w:rsidR="00286DE4" w:rsidRDefault="00286DE4" w:rsidP="00286DE4">
      <w:pPr>
        <w:jc w:val="center"/>
        <w:rPr>
          <w:noProof/>
        </w:rPr>
      </w:pPr>
      <w:r w:rsidRPr="000162A6">
        <w:t xml:space="preserve">Ziņo </w:t>
      </w:r>
      <w:r>
        <w:rPr>
          <w:noProof/>
        </w:rPr>
        <w:t>Dagnis Straubergs</w:t>
      </w:r>
    </w:p>
    <w:p w14:paraId="3E19BF02" w14:textId="77777777" w:rsidR="00286DE4" w:rsidRPr="00286DE4" w:rsidRDefault="00286DE4" w:rsidP="00286DE4">
      <w:pPr>
        <w:ind w:firstLine="540"/>
        <w:jc w:val="both"/>
      </w:pPr>
    </w:p>
    <w:p w14:paraId="7CC17BED" w14:textId="5D3A7428" w:rsidR="00286DE4" w:rsidRPr="00286DE4" w:rsidRDefault="00286DE4" w:rsidP="00286DE4">
      <w:pPr>
        <w:ind w:firstLine="709"/>
        <w:jc w:val="both"/>
      </w:pPr>
      <w:r>
        <w:t>Ē</w:t>
      </w:r>
      <w:r w:rsidRPr="00286DE4">
        <w:t xml:space="preserve">kas Parka ielā 36 kāpņu telpas remonts nepieciešams, jo jau vairākkārt Valsts ugunsdzēsības un glābšanas dienests ir norādījis uz nepilnībām kāpņu telpā, kā vienu no lielākajiem pārkāpumiem minot ugunsnedrošo starpsienu un durvis starp pirmo un otro stāvu. </w:t>
      </w:r>
    </w:p>
    <w:p w14:paraId="25BC3FE4" w14:textId="77777777" w:rsidR="00286DE4" w:rsidRPr="00286DE4" w:rsidRDefault="00286DE4" w:rsidP="00286DE4">
      <w:pPr>
        <w:ind w:firstLine="709"/>
        <w:jc w:val="both"/>
        <w:rPr>
          <w:rFonts w:eastAsia="Calibri"/>
          <w:kern w:val="2"/>
          <w:lang w:eastAsia="en-US"/>
          <w14:ligatures w14:val="standardContextual"/>
        </w:rPr>
      </w:pPr>
      <w:r w:rsidRPr="00286DE4">
        <w:rPr>
          <w:rFonts w:eastAsia="Calibri"/>
          <w:kern w:val="2"/>
          <w:lang w:eastAsia="en-US"/>
          <w14:ligatures w14:val="standardContextual"/>
        </w:rPr>
        <w:t>Veicot iepirkumu cenas noskaidrošanai ēkas Parka ielā 36 kāpņu telpas remontam, tika apzināts, ka zemākās cenas piedāvājums sastāda 9570,44 EUR bez PVN (lēmums iepirkumu komisijā ir pieņemts).</w:t>
      </w:r>
    </w:p>
    <w:p w14:paraId="41EBCCFE" w14:textId="2687159F" w:rsidR="00286DE4" w:rsidRPr="00286DE4" w:rsidRDefault="00286DE4" w:rsidP="00286DE4">
      <w:pPr>
        <w:ind w:firstLine="720"/>
        <w:jc w:val="both"/>
      </w:pPr>
      <w:r w:rsidRPr="00286DE4">
        <w:t>2023.</w:t>
      </w:r>
      <w:r>
        <w:t xml:space="preserve"> </w:t>
      </w:r>
      <w:r w:rsidRPr="00286DE4">
        <w:t xml:space="preserve">gadā Limbažu apvienības pārvalde saņēmusi 23162,00 EUR no nekustamā īpašuma atsavināšanas. Atbilstoši “Limbažu novada pašvaldības īpašumā vai valdījumā esošo nekustamo īpašumu pārvaldīšanas un atsavināšanas koncepcijai”, kura apstiprināta 26.01.2023., lēmums Nr. 2 (protokols Nr.2, 2.) 29.1. punktā noteiktajam ierosinu 50% t.i. 11581,00 EUR novirzīt uz Limbažu novada pašvaldības nesadalīto naudas atlikumu, savukārt atlikušos 11581,00 EUR novirzīt Limbažu apvienības pārvaldes budžetā ēkas Parka ielā 36 kāpņu telpas remontam, </w:t>
      </w:r>
      <w:r w:rsidRPr="00286DE4">
        <w:rPr>
          <w:noProof/>
        </w:rPr>
        <w:t>Limbažos</w:t>
      </w:r>
      <w:r w:rsidRPr="00286DE4">
        <w:t>.</w:t>
      </w:r>
    </w:p>
    <w:p w14:paraId="6A4A7201" w14:textId="412E149C" w:rsidR="00286DE4" w:rsidRPr="00F2039E" w:rsidRDefault="00286DE4" w:rsidP="00286DE4">
      <w:pPr>
        <w:ind w:firstLine="720"/>
        <w:jc w:val="both"/>
        <w:rPr>
          <w:b/>
          <w:bCs/>
        </w:rPr>
      </w:pPr>
      <w:r w:rsidRPr="00286DE4">
        <w:t xml:space="preserve">Pamatojoties uz </w:t>
      </w:r>
      <w:r w:rsidRPr="00286DE4">
        <w:rPr>
          <w:lang w:eastAsia="en-US"/>
        </w:rPr>
        <w:t>Pašvaldību likuma 4.</w:t>
      </w:r>
      <w:r>
        <w:rPr>
          <w:lang w:eastAsia="en-US"/>
        </w:rPr>
        <w:t xml:space="preserve"> </w:t>
      </w:r>
      <w:r w:rsidRPr="00286DE4">
        <w:rPr>
          <w:lang w:eastAsia="en-US"/>
        </w:rPr>
        <w:t>panta pirmās daļas 4. un 7.</w:t>
      </w:r>
      <w:r>
        <w:rPr>
          <w:lang w:eastAsia="en-US"/>
        </w:rPr>
        <w:t xml:space="preserve"> </w:t>
      </w:r>
      <w:r w:rsidRPr="00286DE4">
        <w:rPr>
          <w:lang w:eastAsia="en-US"/>
        </w:rPr>
        <w:t>punktu, ceturto daļu, 10.</w:t>
      </w:r>
      <w:r>
        <w:rPr>
          <w:lang w:eastAsia="en-US"/>
        </w:rPr>
        <w:t xml:space="preserve"> </w:t>
      </w:r>
      <w:r w:rsidRPr="00286DE4">
        <w:rPr>
          <w:lang w:eastAsia="en-US"/>
        </w:rPr>
        <w:t>panta pirmās daļas ievadu, likuma “Par pašvaldību budžetiem” 30.</w:t>
      </w:r>
      <w:r>
        <w:rPr>
          <w:lang w:eastAsia="en-US"/>
        </w:rPr>
        <w:t xml:space="preserve"> </w:t>
      </w:r>
      <w:r w:rsidRPr="00286DE4">
        <w:rPr>
          <w:lang w:eastAsia="en-US"/>
        </w:rPr>
        <w:t>pantu</w:t>
      </w:r>
      <w:r w:rsidRPr="00286DE4">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7C07010" w14:textId="7A24A13C" w:rsidR="00286DE4" w:rsidRPr="00286DE4" w:rsidRDefault="00286DE4" w:rsidP="00286DE4">
      <w:pPr>
        <w:ind w:firstLine="720"/>
        <w:jc w:val="both"/>
        <w:rPr>
          <w:b/>
        </w:rPr>
      </w:pPr>
    </w:p>
    <w:p w14:paraId="4C97D1C1" w14:textId="6106D548" w:rsidR="00286DE4" w:rsidRPr="00286DE4" w:rsidRDefault="00286DE4" w:rsidP="007471C1">
      <w:pPr>
        <w:numPr>
          <w:ilvl w:val="0"/>
          <w:numId w:val="131"/>
        </w:numPr>
        <w:tabs>
          <w:tab w:val="num" w:pos="426"/>
        </w:tabs>
        <w:ind w:left="357" w:hanging="357"/>
        <w:contextualSpacing/>
        <w:jc w:val="both"/>
        <w:rPr>
          <w:lang w:eastAsia="hi-IN" w:bidi="hi-IN"/>
        </w:rPr>
      </w:pPr>
      <w:r w:rsidRPr="00286DE4">
        <w:rPr>
          <w:lang w:eastAsia="hi-IN" w:bidi="hi-IN"/>
        </w:rPr>
        <w:t xml:space="preserve">Iekļaut Limbažu apvienības pārvaldes ieņēmumu plānā </w:t>
      </w:r>
      <w:r w:rsidRPr="00286DE4">
        <w:t xml:space="preserve">23’162,00 </w:t>
      </w:r>
      <w:r w:rsidRPr="00286DE4">
        <w:rPr>
          <w:lang w:eastAsia="hi-IN" w:bidi="hi-IN"/>
        </w:rPr>
        <w:t xml:space="preserve">EUR (divdesmit trīs tūkstoši viens simts sešdesmit </w:t>
      </w:r>
      <w:r>
        <w:rPr>
          <w:lang w:eastAsia="hi-IN" w:bidi="hi-IN"/>
        </w:rPr>
        <w:t xml:space="preserve">divi </w:t>
      </w:r>
      <w:r w:rsidRPr="00286DE4">
        <w:rPr>
          <w:lang w:eastAsia="hi-IN" w:bidi="hi-IN"/>
        </w:rPr>
        <w:t xml:space="preserve">eiro, </w:t>
      </w:r>
      <w:r>
        <w:rPr>
          <w:lang w:eastAsia="hi-IN" w:bidi="hi-IN"/>
        </w:rPr>
        <w:t>00</w:t>
      </w:r>
      <w:r w:rsidRPr="00286DE4">
        <w:rPr>
          <w:lang w:eastAsia="hi-IN" w:bidi="hi-IN"/>
        </w:rPr>
        <w:t xml:space="preserve"> centi) no nekustamo īpašumu atsavināšanas.</w:t>
      </w:r>
    </w:p>
    <w:p w14:paraId="7756BEF0" w14:textId="1E900326" w:rsidR="00286DE4" w:rsidRPr="00286DE4" w:rsidRDefault="00286DE4" w:rsidP="007471C1">
      <w:pPr>
        <w:numPr>
          <w:ilvl w:val="0"/>
          <w:numId w:val="131"/>
        </w:numPr>
        <w:tabs>
          <w:tab w:val="num" w:pos="426"/>
        </w:tabs>
        <w:ind w:left="357" w:hanging="357"/>
        <w:contextualSpacing/>
        <w:jc w:val="both"/>
        <w:rPr>
          <w:lang w:eastAsia="hi-IN" w:bidi="hi-IN"/>
        </w:rPr>
      </w:pPr>
      <w:r w:rsidRPr="00286DE4">
        <w:rPr>
          <w:lang w:eastAsia="hi-IN" w:bidi="hi-IN"/>
        </w:rPr>
        <w:t xml:space="preserve">50%, jeb </w:t>
      </w:r>
      <w:r w:rsidRPr="00286DE4">
        <w:t>11’581,00 (vienpadsmit  tūkstoši pieci simti astoņdesmit viens eiro)</w:t>
      </w:r>
      <w:r>
        <w:rPr>
          <w:lang w:eastAsia="hi-IN" w:bidi="hi-IN"/>
        </w:rPr>
        <w:t>, no plānotiem ieņēmumiem</w:t>
      </w:r>
      <w:r w:rsidRPr="00286DE4">
        <w:rPr>
          <w:lang w:eastAsia="hi-IN" w:bidi="hi-IN"/>
        </w:rPr>
        <w:t xml:space="preserve"> novirzīt uz Limbažu novada pašvaldības nesadalīto naudas atlikumu.</w:t>
      </w:r>
    </w:p>
    <w:p w14:paraId="55E7F79F" w14:textId="77777777" w:rsidR="00286DE4" w:rsidRPr="00286DE4" w:rsidRDefault="00286DE4" w:rsidP="007471C1">
      <w:pPr>
        <w:numPr>
          <w:ilvl w:val="0"/>
          <w:numId w:val="131"/>
        </w:numPr>
        <w:tabs>
          <w:tab w:val="left" w:pos="567"/>
        </w:tabs>
        <w:suppressAutoHyphens/>
        <w:ind w:left="357" w:hanging="357"/>
        <w:jc w:val="both"/>
      </w:pPr>
      <w:r w:rsidRPr="00286DE4">
        <w:t xml:space="preserve">Piešķirt EUR 11’581,00 (vienpadsmit  tūkstoši pieci simti astoņdesmit viens eiro) Limbažu apvienības pārvaldei ēkas Parka ielā 36 kāpņu telpas remontam, </w:t>
      </w:r>
      <w:r w:rsidRPr="00286DE4">
        <w:rPr>
          <w:noProof/>
        </w:rPr>
        <w:t>Limbažos</w:t>
      </w:r>
      <w:r w:rsidRPr="00286DE4">
        <w:t>.</w:t>
      </w:r>
    </w:p>
    <w:p w14:paraId="3F13611C" w14:textId="77777777" w:rsidR="00286DE4" w:rsidRPr="00286DE4" w:rsidRDefault="00286DE4" w:rsidP="007471C1">
      <w:pPr>
        <w:numPr>
          <w:ilvl w:val="0"/>
          <w:numId w:val="131"/>
        </w:numPr>
        <w:tabs>
          <w:tab w:val="left" w:pos="567"/>
        </w:tabs>
        <w:suppressAutoHyphens/>
        <w:ind w:left="357" w:hanging="357"/>
        <w:jc w:val="both"/>
      </w:pPr>
      <w:r w:rsidRPr="00286DE4">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65813A8C" w14:textId="77777777" w:rsidR="00286DE4" w:rsidRPr="00286DE4" w:rsidRDefault="00286DE4" w:rsidP="007471C1">
      <w:pPr>
        <w:numPr>
          <w:ilvl w:val="0"/>
          <w:numId w:val="131"/>
        </w:numPr>
        <w:tabs>
          <w:tab w:val="left" w:pos="567"/>
        </w:tabs>
        <w:suppressAutoHyphens/>
        <w:ind w:left="357" w:hanging="357"/>
        <w:jc w:val="both"/>
      </w:pPr>
      <w:r w:rsidRPr="00286DE4">
        <w:t>Atbildīgos par finansējuma iekļaušanu budžetā noteikt Finanšu un ekonomikas nodaļas ekonomistus.</w:t>
      </w:r>
    </w:p>
    <w:p w14:paraId="29B002B9" w14:textId="77777777" w:rsidR="00286DE4" w:rsidRPr="00286DE4" w:rsidRDefault="00286DE4" w:rsidP="007471C1">
      <w:pPr>
        <w:numPr>
          <w:ilvl w:val="0"/>
          <w:numId w:val="131"/>
        </w:numPr>
        <w:tabs>
          <w:tab w:val="left" w:pos="567"/>
        </w:tabs>
        <w:suppressAutoHyphens/>
        <w:ind w:left="357" w:hanging="357"/>
        <w:jc w:val="both"/>
      </w:pPr>
      <w:r w:rsidRPr="00286DE4">
        <w:rPr>
          <w:rFonts w:eastAsia="Calibri"/>
        </w:rPr>
        <w:t xml:space="preserve">Atbildīgo par lēmuma izpildi noteikt </w:t>
      </w:r>
      <w:r w:rsidRPr="00286DE4">
        <w:rPr>
          <w:rFonts w:eastAsia="Calibri"/>
          <w:bCs/>
          <w:color w:val="000000"/>
        </w:rPr>
        <w:t>Limbažu apvienības pārvaldes vadītāju Viktoru Zujevu.</w:t>
      </w:r>
    </w:p>
    <w:p w14:paraId="60654254" w14:textId="77777777" w:rsidR="00286DE4" w:rsidRPr="00286DE4" w:rsidRDefault="00286DE4" w:rsidP="007471C1">
      <w:pPr>
        <w:numPr>
          <w:ilvl w:val="0"/>
          <w:numId w:val="131"/>
        </w:numPr>
        <w:tabs>
          <w:tab w:val="left" w:pos="567"/>
        </w:tabs>
        <w:suppressAutoHyphens/>
        <w:autoSpaceDE w:val="0"/>
        <w:ind w:left="357" w:hanging="357"/>
        <w:contextualSpacing/>
        <w:jc w:val="both"/>
      </w:pPr>
      <w:r w:rsidRPr="00286DE4">
        <w:rPr>
          <w:rFonts w:eastAsia="Calibri"/>
          <w:bCs/>
        </w:rPr>
        <w:t xml:space="preserve">Kontroli par lēmuma izpildi uzdot </w:t>
      </w:r>
      <w:r w:rsidRPr="00286DE4">
        <w:rPr>
          <w:rFonts w:eastAsia="Calibri"/>
        </w:rPr>
        <w:t>Limbažu novada pašvaldības izpilddirektoram</w:t>
      </w:r>
      <w:r w:rsidRPr="00286DE4">
        <w:rPr>
          <w:rFonts w:eastAsia="Calibri"/>
          <w:bCs/>
        </w:rPr>
        <w:t xml:space="preserve">. </w:t>
      </w:r>
    </w:p>
    <w:p w14:paraId="72209261" w14:textId="77777777" w:rsidR="00407779" w:rsidRDefault="00407779" w:rsidP="00407779">
      <w:pPr>
        <w:autoSpaceDE w:val="0"/>
        <w:autoSpaceDN w:val="0"/>
        <w:adjustRightInd w:val="0"/>
        <w:jc w:val="both"/>
        <w:rPr>
          <w:rFonts w:eastAsia="Calibri"/>
          <w:b/>
        </w:rPr>
      </w:pPr>
    </w:p>
    <w:p w14:paraId="2FE179D4" w14:textId="77777777" w:rsidR="00407779" w:rsidRDefault="00407779" w:rsidP="00407779">
      <w:pPr>
        <w:autoSpaceDE w:val="0"/>
        <w:autoSpaceDN w:val="0"/>
        <w:adjustRightInd w:val="0"/>
        <w:jc w:val="both"/>
        <w:rPr>
          <w:rFonts w:eastAsia="Calibri"/>
          <w:b/>
        </w:rPr>
      </w:pPr>
    </w:p>
    <w:p w14:paraId="6B5CF675" w14:textId="52CBDACD" w:rsidR="00407779" w:rsidRPr="000502C9" w:rsidRDefault="00407779" w:rsidP="00407779">
      <w:pPr>
        <w:jc w:val="both"/>
        <w:rPr>
          <w:b/>
          <w:bCs/>
        </w:rPr>
      </w:pPr>
      <w:r w:rsidRPr="000502C9">
        <w:rPr>
          <w:b/>
          <w:bCs/>
        </w:rPr>
        <w:t xml:space="preserve">Lēmums Nr. </w:t>
      </w:r>
      <w:r w:rsidR="00397103">
        <w:rPr>
          <w:b/>
          <w:bCs/>
        </w:rPr>
        <w:t>1047</w:t>
      </w:r>
    </w:p>
    <w:p w14:paraId="6867DC37" w14:textId="3D3DF523" w:rsidR="00407779" w:rsidRPr="000502C9" w:rsidRDefault="00407779" w:rsidP="00407779">
      <w:pPr>
        <w:keepNext/>
        <w:jc w:val="center"/>
        <w:outlineLvl w:val="0"/>
        <w:rPr>
          <w:b/>
          <w:bCs/>
          <w:lang w:eastAsia="en-US"/>
        </w:rPr>
      </w:pPr>
      <w:r>
        <w:rPr>
          <w:b/>
          <w:bCs/>
          <w:lang w:eastAsia="en-US"/>
        </w:rPr>
        <w:t>118</w:t>
      </w:r>
      <w:r w:rsidRPr="000502C9">
        <w:rPr>
          <w:b/>
          <w:bCs/>
          <w:lang w:eastAsia="en-US"/>
        </w:rPr>
        <w:t>.</w:t>
      </w:r>
    </w:p>
    <w:p w14:paraId="268F774C" w14:textId="77777777" w:rsidR="00922B15" w:rsidRPr="00922B15" w:rsidRDefault="00922B15" w:rsidP="00922B15">
      <w:pPr>
        <w:pBdr>
          <w:bottom w:val="single" w:sz="4" w:space="1" w:color="auto"/>
        </w:pBdr>
        <w:jc w:val="both"/>
        <w:rPr>
          <w:rFonts w:eastAsia="Calibri"/>
        </w:rPr>
      </w:pPr>
      <w:r w:rsidRPr="00922B15">
        <w:rPr>
          <w:b/>
          <w:bCs/>
          <w:noProof/>
        </w:rPr>
        <w:t>Par finansējumu Limbažu novada Sporta skolai motorlaivas motora un sporta aira iegādei</w:t>
      </w:r>
      <w:r w:rsidRPr="00922B15">
        <w:rPr>
          <w:rFonts w:eastAsia="Calibri"/>
        </w:rPr>
        <w:t xml:space="preserve"> </w:t>
      </w:r>
    </w:p>
    <w:p w14:paraId="5449CB6D" w14:textId="77777777" w:rsidR="00922B15" w:rsidRDefault="00922B15" w:rsidP="00922B15">
      <w:pPr>
        <w:jc w:val="center"/>
        <w:rPr>
          <w:noProof/>
        </w:rPr>
      </w:pPr>
      <w:r w:rsidRPr="000162A6">
        <w:t xml:space="preserve">Ziņo </w:t>
      </w:r>
      <w:r>
        <w:rPr>
          <w:noProof/>
        </w:rPr>
        <w:t>Dagnis Straubergs</w:t>
      </w:r>
    </w:p>
    <w:p w14:paraId="065FC69E" w14:textId="77777777" w:rsidR="00922B15" w:rsidRPr="00922B15" w:rsidRDefault="00922B15" w:rsidP="00922B15">
      <w:pPr>
        <w:jc w:val="center"/>
        <w:rPr>
          <w:rFonts w:eastAsia="Calibri"/>
        </w:rPr>
      </w:pPr>
    </w:p>
    <w:p w14:paraId="23534D27" w14:textId="625D0F35" w:rsidR="00922B15" w:rsidRPr="00922B15" w:rsidRDefault="00922B15" w:rsidP="00922B15">
      <w:pPr>
        <w:jc w:val="both"/>
        <w:rPr>
          <w:rFonts w:eastAsia="Calibri"/>
        </w:rPr>
      </w:pPr>
      <w:r w:rsidRPr="00922B15">
        <w:rPr>
          <w:rFonts w:eastAsia="Calibri"/>
        </w:rPr>
        <w:tab/>
        <w:t xml:space="preserve">Pamatojoties uz to, ka Limbažu novada Sporta skolas (turpmāk – Sporta skola) labākie audzēkņi </w:t>
      </w:r>
      <w:r w:rsidR="00EA11FC">
        <w:t>(iniciāļi)</w:t>
      </w:r>
      <w:r w:rsidRPr="00922B15">
        <w:rPr>
          <w:rFonts w:eastAsia="Calibri"/>
        </w:rPr>
        <w:t xml:space="preserve"> un </w:t>
      </w:r>
      <w:r w:rsidR="00EA11FC">
        <w:t xml:space="preserve">(iniciāļi) </w:t>
      </w:r>
      <w:r w:rsidRPr="00922B15">
        <w:rPr>
          <w:rFonts w:eastAsia="Calibri"/>
        </w:rPr>
        <w:t>dalībai Eiropas un pasaules čempionātos ieguva tiesības saņemt finansējumu no Latvijas Olimpiskās vienības un savu sporta veidu federācijām, Sporta skolai izdevās ieekonomēt EKK 2100 (mācību, darba un dienesta komandējumi) EUR 3800,00 (trīs tūkstoši astoņi simti eiro), kā arī Sporta skolas izglītojamie pilnā apjomā nav izmantojuši autotransporta kompensāciju finansējumu un ir izveidojies ietaupījums valdības funkcijā 09.610: Izglītojamo pārvadājumu pakalpojumi - EKK 6400 EUR 530,00 (pieci simti trīsdesmit eiro).</w:t>
      </w:r>
    </w:p>
    <w:p w14:paraId="4DC39C05" w14:textId="77777777" w:rsidR="00922B15" w:rsidRPr="00922B15" w:rsidRDefault="00922B15" w:rsidP="00922B15">
      <w:pPr>
        <w:jc w:val="both"/>
        <w:rPr>
          <w:rFonts w:eastAsia="Calibri"/>
        </w:rPr>
      </w:pPr>
      <w:r w:rsidRPr="00922B15">
        <w:rPr>
          <w:rFonts w:eastAsia="Calibri"/>
        </w:rPr>
        <w:tab/>
        <w:t xml:space="preserve">Šā gada 29.jūlijā tika konstatēts, ka Limbažu novada Sporta skolai lietošanā nodotais laivas motors Suzuki tika nozagts no Ostas ielas 6, Salacgrīvā (Vidzemes reģiona pārvaldes Rietumvidzemes iecirkņa izmeklēšanas nodaļas pieprasījums kriminālprocesā Nr. 19420115823, dokuments nosūtīts Limbažu novada pašvaldībai). Lai nodrošinātu izglītojamo drošību uz ūdens mācību treniņu un sacensību laikā motorlaivas motors ir nepieciešams. Sporta airis ir iegādāts un apmaksāts no EKK 5200. </w:t>
      </w:r>
    </w:p>
    <w:p w14:paraId="64455743" w14:textId="4748381F" w:rsidR="00922B15" w:rsidRPr="00922B15" w:rsidRDefault="00922B15" w:rsidP="00922B15">
      <w:pPr>
        <w:jc w:val="both"/>
        <w:rPr>
          <w:rFonts w:eastAsia="Calibri"/>
        </w:rPr>
      </w:pPr>
      <w:r w:rsidRPr="00922B15">
        <w:rPr>
          <w:rFonts w:eastAsia="Calibri"/>
        </w:rPr>
        <w:t xml:space="preserve"> </w:t>
      </w:r>
      <w:r w:rsidRPr="00922B15">
        <w:rPr>
          <w:rFonts w:eastAsia="Calibri"/>
        </w:rPr>
        <w:tab/>
        <w:t xml:space="preserve">Lūdzam Sporta skolas ieekonomētos budžeta līdzekļu EUR 3800,- </w:t>
      </w:r>
      <w:r w:rsidRPr="00922B15">
        <w:rPr>
          <w:rFonts w:eastAsia="Arial Unicode MS" w:cs="Tahoma"/>
          <w:kern w:val="1"/>
          <w:lang w:eastAsia="hi-IN" w:bidi="hi-IN"/>
        </w:rPr>
        <w:t xml:space="preserve">no bāzes budžeta EKK 2100 (komandējumi) </w:t>
      </w:r>
      <w:r w:rsidRPr="00922B15">
        <w:rPr>
          <w:rFonts w:eastAsia="Calibri"/>
        </w:rPr>
        <w:t xml:space="preserve">novirzīt motorlaivas iegādei kā atsevišķu piešķīrumu un </w:t>
      </w:r>
      <w:r w:rsidRPr="00922B15">
        <w:rPr>
          <w:rFonts w:eastAsia="Arial Unicode MS" w:cs="Tahoma"/>
          <w:kern w:val="1"/>
          <w:lang w:eastAsia="hi-IN" w:bidi="hi-IN"/>
        </w:rPr>
        <w:t>no valdības funkcija 09.610 (skolēnu pārvadājumi) EKK 6400 EUR</w:t>
      </w:r>
      <w:r w:rsidRPr="00922B15">
        <w:rPr>
          <w:rFonts w:eastAsia="Calibri"/>
        </w:rPr>
        <w:t xml:space="preserve"> 530,00  apmērā novirzīt uz bāzes budžetu EKK 5200 sporta aira apmaksai.</w:t>
      </w:r>
    </w:p>
    <w:p w14:paraId="258F1DC8" w14:textId="63088BDB" w:rsidR="00922B15" w:rsidRPr="00F2039E" w:rsidRDefault="00922B15" w:rsidP="00922B15">
      <w:pPr>
        <w:ind w:firstLine="720"/>
        <w:jc w:val="both"/>
        <w:rPr>
          <w:b/>
          <w:bCs/>
        </w:rPr>
      </w:pPr>
      <w:r w:rsidRPr="00922B15">
        <w:rPr>
          <w:rFonts w:eastAsia="Calibri"/>
          <w:bCs/>
        </w:rPr>
        <w:t>Pamatojoties uz Pašvaldību likuma 4. panta pirmās daļas 4. punktu un 10</w:t>
      </w:r>
      <w:r w:rsidRPr="00922B15">
        <w:t xml:space="preserve">. panta pirmās daļas ievaddaļu un 21. punktu, likuma “Par pašvaldību budžetiem” 30. pantu,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sidRPr="00922B15">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2FA07A16" w14:textId="6B834230" w:rsidR="00922B15" w:rsidRPr="00922B15" w:rsidRDefault="00922B15" w:rsidP="00922B15">
      <w:pPr>
        <w:ind w:firstLine="720"/>
        <w:jc w:val="both"/>
        <w:rPr>
          <w:b/>
          <w:bCs/>
        </w:rPr>
      </w:pPr>
    </w:p>
    <w:p w14:paraId="3A787788" w14:textId="77777777" w:rsidR="00922B15" w:rsidRPr="00922B15" w:rsidRDefault="00922B15" w:rsidP="007471C1">
      <w:pPr>
        <w:numPr>
          <w:ilvl w:val="0"/>
          <w:numId w:val="132"/>
        </w:numPr>
        <w:autoSpaceDE w:val="0"/>
        <w:autoSpaceDN w:val="0"/>
        <w:adjustRightInd w:val="0"/>
        <w:ind w:left="357" w:hanging="357"/>
        <w:jc w:val="both"/>
      </w:pPr>
      <w:r w:rsidRPr="00922B15">
        <w:t>Novirzīt no Limbažu novada Sporta skolas bāzes budžeta EKK2100 (komandējumi)  ieekonomētos finanšu līdzekļus EUR 3800,00 (trīs tūkstoši astoņi simti eiro) apmērā motorlaivas motora iegādei.</w:t>
      </w:r>
    </w:p>
    <w:p w14:paraId="3A8E7892" w14:textId="77777777" w:rsidR="00922B15" w:rsidRPr="00922B15" w:rsidRDefault="00922B15" w:rsidP="007471C1">
      <w:pPr>
        <w:numPr>
          <w:ilvl w:val="0"/>
          <w:numId w:val="132"/>
        </w:numPr>
        <w:autoSpaceDE w:val="0"/>
        <w:autoSpaceDN w:val="0"/>
        <w:adjustRightInd w:val="0"/>
        <w:ind w:left="357" w:hanging="357"/>
        <w:jc w:val="both"/>
      </w:pPr>
      <w:r w:rsidRPr="00922B15">
        <w:t>Novirzīt no Limbažu novada sporta skolas budžeta valdības funkcijas 09.610 (skolēnu pārvadājumi) EKK 6400 EUR 530,00 (pieci simti trīsdesmit eiro) uz valdības funkciju 09.510 (interešu un profesionālās ievirzes izglītība) bāzes budžetu EKK5200 sporta aira apmaksai.</w:t>
      </w:r>
    </w:p>
    <w:p w14:paraId="06B43C8E" w14:textId="77777777" w:rsidR="00922B15" w:rsidRPr="00922B15" w:rsidRDefault="00922B15" w:rsidP="007471C1">
      <w:pPr>
        <w:numPr>
          <w:ilvl w:val="0"/>
          <w:numId w:val="132"/>
        </w:numPr>
        <w:autoSpaceDE w:val="0"/>
        <w:autoSpaceDN w:val="0"/>
        <w:adjustRightInd w:val="0"/>
        <w:ind w:left="357" w:hanging="357"/>
        <w:jc w:val="both"/>
      </w:pPr>
      <w:r w:rsidRPr="00922B15">
        <w:rPr>
          <w:bCs/>
        </w:rPr>
        <w:t>Atbildīgos par veiktajām izmaiņām budžetā</w:t>
      </w:r>
      <w:r w:rsidRPr="00922B15">
        <w:t xml:space="preserve"> noteikt Limbažu novada Finanšu un ekonomikas nodaļas ekonomistus.</w:t>
      </w:r>
    </w:p>
    <w:p w14:paraId="4B83B9F3" w14:textId="77777777" w:rsidR="00922B15" w:rsidRPr="00922B15" w:rsidRDefault="00922B15" w:rsidP="007471C1">
      <w:pPr>
        <w:numPr>
          <w:ilvl w:val="0"/>
          <w:numId w:val="132"/>
        </w:numPr>
        <w:autoSpaceDE w:val="0"/>
        <w:autoSpaceDN w:val="0"/>
        <w:adjustRightInd w:val="0"/>
        <w:ind w:left="357" w:hanging="357"/>
        <w:jc w:val="both"/>
      </w:pPr>
      <w:r w:rsidRPr="00922B15">
        <w:rPr>
          <w:rFonts w:eastAsia="Calibri"/>
          <w:lang w:eastAsia="en-US" w:bidi="lo-LA"/>
        </w:rPr>
        <w:t>Atbildīgo par lēmuma izpildi noteikt Limbažu novada Sporta skolas direktori Diānu Zaļupi.</w:t>
      </w:r>
    </w:p>
    <w:p w14:paraId="1781791F" w14:textId="77777777" w:rsidR="00922B15" w:rsidRPr="00922B15" w:rsidRDefault="00922B15" w:rsidP="007471C1">
      <w:pPr>
        <w:numPr>
          <w:ilvl w:val="0"/>
          <w:numId w:val="132"/>
        </w:numPr>
        <w:autoSpaceDE w:val="0"/>
        <w:autoSpaceDN w:val="0"/>
        <w:adjustRightInd w:val="0"/>
        <w:ind w:left="357" w:hanging="357"/>
        <w:jc w:val="both"/>
      </w:pPr>
      <w:r w:rsidRPr="00922B15">
        <w:t>Kontroli par lēmuma izpildi uzdot Limbažu novada pašvaldības izpilddirektoram A. Ārgalim.</w:t>
      </w:r>
    </w:p>
    <w:p w14:paraId="780B7A3A" w14:textId="77777777" w:rsidR="00407779" w:rsidRDefault="00407779" w:rsidP="00407779">
      <w:pPr>
        <w:autoSpaceDE w:val="0"/>
        <w:autoSpaceDN w:val="0"/>
        <w:adjustRightInd w:val="0"/>
        <w:jc w:val="both"/>
        <w:rPr>
          <w:rFonts w:eastAsia="Calibri"/>
          <w:b/>
        </w:rPr>
      </w:pPr>
    </w:p>
    <w:p w14:paraId="7378119A" w14:textId="77777777" w:rsidR="00407779" w:rsidRDefault="00407779" w:rsidP="00407779">
      <w:pPr>
        <w:autoSpaceDE w:val="0"/>
        <w:autoSpaceDN w:val="0"/>
        <w:adjustRightInd w:val="0"/>
        <w:jc w:val="both"/>
        <w:rPr>
          <w:rFonts w:eastAsia="Calibri"/>
          <w:b/>
        </w:rPr>
      </w:pPr>
    </w:p>
    <w:p w14:paraId="502BB2CA" w14:textId="1CC0BE65" w:rsidR="00407779" w:rsidRPr="000502C9" w:rsidRDefault="00407779" w:rsidP="00407779">
      <w:pPr>
        <w:jc w:val="both"/>
        <w:rPr>
          <w:b/>
          <w:bCs/>
        </w:rPr>
      </w:pPr>
      <w:r w:rsidRPr="000502C9">
        <w:rPr>
          <w:b/>
          <w:bCs/>
        </w:rPr>
        <w:t xml:space="preserve">Lēmums Nr. </w:t>
      </w:r>
      <w:r w:rsidR="00397103">
        <w:rPr>
          <w:b/>
          <w:bCs/>
        </w:rPr>
        <w:t>1048</w:t>
      </w:r>
    </w:p>
    <w:p w14:paraId="3776C3C1" w14:textId="3F3B4937" w:rsidR="00407779" w:rsidRPr="000502C9" w:rsidRDefault="00407779" w:rsidP="00407779">
      <w:pPr>
        <w:keepNext/>
        <w:jc w:val="center"/>
        <w:outlineLvl w:val="0"/>
        <w:rPr>
          <w:b/>
          <w:bCs/>
          <w:lang w:eastAsia="en-US"/>
        </w:rPr>
      </w:pPr>
      <w:r>
        <w:rPr>
          <w:b/>
          <w:bCs/>
          <w:lang w:eastAsia="en-US"/>
        </w:rPr>
        <w:t>119</w:t>
      </w:r>
      <w:r w:rsidRPr="000502C9">
        <w:rPr>
          <w:b/>
          <w:bCs/>
          <w:lang w:eastAsia="en-US"/>
        </w:rPr>
        <w:t>.</w:t>
      </w:r>
    </w:p>
    <w:p w14:paraId="6BD7FB33" w14:textId="77777777" w:rsidR="00C15E00" w:rsidRPr="00C15E00" w:rsidRDefault="00C15E00" w:rsidP="00C15E00">
      <w:pPr>
        <w:pBdr>
          <w:bottom w:val="single" w:sz="6" w:space="1" w:color="auto"/>
        </w:pBdr>
        <w:jc w:val="both"/>
        <w:rPr>
          <w:b/>
          <w:bCs/>
        </w:rPr>
      </w:pPr>
      <w:r w:rsidRPr="00C15E00">
        <w:rPr>
          <w:b/>
          <w:bCs/>
          <w:noProof/>
        </w:rPr>
        <w:t>Par naudas balvu piešķiršanu par izciliem sasniegumiem sportā 2023.gadā</w:t>
      </w:r>
    </w:p>
    <w:p w14:paraId="57CCC771" w14:textId="77777777" w:rsidR="00C15E00" w:rsidRPr="00C15E00" w:rsidRDefault="00C15E00" w:rsidP="00C15E00">
      <w:pPr>
        <w:jc w:val="center"/>
      </w:pPr>
      <w:r w:rsidRPr="00C15E00">
        <w:t xml:space="preserve">Ziņo </w:t>
      </w:r>
      <w:r w:rsidRPr="00C15E00">
        <w:rPr>
          <w:noProof/>
        </w:rPr>
        <w:t>Artis Ārgalis</w:t>
      </w:r>
    </w:p>
    <w:p w14:paraId="660C13E3" w14:textId="77777777" w:rsidR="00C15E00" w:rsidRPr="00C15E00" w:rsidRDefault="00C15E00" w:rsidP="00C15E00">
      <w:pPr>
        <w:jc w:val="both"/>
      </w:pPr>
    </w:p>
    <w:p w14:paraId="7863E37F" w14:textId="77777777" w:rsidR="00C15E00" w:rsidRPr="00C15E00" w:rsidRDefault="00C15E00" w:rsidP="00C15E00">
      <w:pPr>
        <w:ind w:firstLine="720"/>
        <w:jc w:val="both"/>
        <w:rPr>
          <w:bCs/>
          <w:lang w:eastAsia="en-US"/>
        </w:rPr>
      </w:pPr>
      <w:r w:rsidRPr="00C15E00">
        <w:rPr>
          <w:rFonts w:eastAsia="Calibri"/>
          <w:lang w:eastAsia="en-US"/>
        </w:rPr>
        <w:t>Limbažu novada pašvaldībā saņemti iesniegumi naudas balvas saņemšanai</w:t>
      </w:r>
      <w:r w:rsidRPr="00C15E00">
        <w:rPr>
          <w:bCs/>
          <w:lang w:eastAsia="en-US"/>
        </w:rPr>
        <w:t xml:space="preserve">. </w:t>
      </w:r>
    </w:p>
    <w:p w14:paraId="2B1B7EE4" w14:textId="77777777" w:rsidR="00C15E00" w:rsidRPr="00C15E00" w:rsidRDefault="00C15E00" w:rsidP="00C15E00">
      <w:pPr>
        <w:ind w:firstLine="720"/>
        <w:jc w:val="both"/>
        <w:rPr>
          <w:i/>
          <w:iCs/>
        </w:rPr>
      </w:pPr>
      <w:r w:rsidRPr="00C15E00">
        <w:rPr>
          <w:bCs/>
          <w:lang w:eastAsia="en-US"/>
        </w:rPr>
        <w:t xml:space="preserve">Saskaņā ar Limbažu novada domes 2022. gada 27.janvāra iekšējiem noteikumiem Nr.3 “Naudas balvas par izciliem sasniegumiem sportā piešķiršanas kārtība” 9.punktu  </w:t>
      </w:r>
      <w:r w:rsidRPr="00C15E00">
        <w:rPr>
          <w:i/>
          <w:iCs/>
        </w:rPr>
        <w:t xml:space="preserve">Iesniegumu naudas balvas saņemšanai un tam pievienotos dokumentus izskata Limbažu novada pašvaldības Sporta komisija (turpmāk- Sporta Komisija) un,  izvērtējot sacensību nozīmīgumu, sacensībās piedalījušos </w:t>
      </w:r>
      <w:r w:rsidRPr="00C15E00">
        <w:rPr>
          <w:i/>
          <w:iCs/>
        </w:rPr>
        <w:lastRenderedPageBreak/>
        <w:t>valstu skaitu, sportistu vai komandu skaitu, iesniedz priekšlikumu Limbažu novada domei (turpmāk- Dome) naudas balvas piešķiršanai.</w:t>
      </w:r>
    </w:p>
    <w:p w14:paraId="58DFBF21" w14:textId="77777777" w:rsidR="00C15E00" w:rsidRPr="00C15E00" w:rsidRDefault="00C15E00" w:rsidP="00C15E00">
      <w:pPr>
        <w:ind w:firstLine="720"/>
        <w:jc w:val="both"/>
        <w:rPr>
          <w:rFonts w:eastAsia="Calibri"/>
          <w:lang w:eastAsia="en-US"/>
        </w:rPr>
      </w:pPr>
      <w:r w:rsidRPr="00C15E00">
        <w:t xml:space="preserve">Šo pašu noteikumu 10.punkts nosaka, ka </w:t>
      </w:r>
      <w:r w:rsidRPr="00C15E00">
        <w:rPr>
          <w:i/>
          <w:iCs/>
        </w:rPr>
        <w:t>Naudas balvas apmēru apstiprina Dome, ņemot vērā Sporta komisijas priekšlikumus.</w:t>
      </w:r>
    </w:p>
    <w:p w14:paraId="1AB427B6" w14:textId="77777777" w:rsidR="00C15E00" w:rsidRPr="00C15E00" w:rsidRDefault="00C15E00" w:rsidP="00C15E00">
      <w:pPr>
        <w:ind w:firstLine="720"/>
        <w:jc w:val="both"/>
        <w:rPr>
          <w:rFonts w:eastAsia="Calibri"/>
          <w:lang w:eastAsia="en-US"/>
        </w:rPr>
      </w:pPr>
      <w:r w:rsidRPr="00C15E00">
        <w:rPr>
          <w:rFonts w:eastAsia="Calibri"/>
          <w:lang w:eastAsia="en-US"/>
        </w:rPr>
        <w:t>Limbažu novada “Naudas balvu par izciliem sasniegumiem sportā” darbību organizē, koordinē un kontrolē Limbažu novada pašvaldības izveidota un Domes apstiprināta Vērtēšanas komisija Limbažu novada „Augstu sasniegumu sporta programmas” un “Naudas balvu par izciliem sasniegumiem sportā” finansējuma sadalei (apstiprināta ar Domes 24.02.2022. lēmumu Nr.121</w:t>
      </w:r>
      <w:r w:rsidRPr="00C15E00">
        <w:rPr>
          <w:bCs/>
          <w:lang w:eastAsia="en-US"/>
        </w:rPr>
        <w:t>, protokols Nr.2, 17.§)</w:t>
      </w:r>
      <w:r w:rsidRPr="00C15E00">
        <w:rPr>
          <w:rFonts w:eastAsia="Calibri"/>
          <w:lang w:eastAsia="en-US"/>
        </w:rPr>
        <w:t xml:space="preserve">, turpmāk - Sporta komisija. </w:t>
      </w:r>
    </w:p>
    <w:p w14:paraId="0C6438FA" w14:textId="77777777" w:rsidR="00C15E00" w:rsidRPr="00C15E00" w:rsidRDefault="00C15E00" w:rsidP="00C15E00">
      <w:pPr>
        <w:suppressAutoHyphens/>
        <w:ind w:firstLine="720"/>
        <w:jc w:val="both"/>
        <w:rPr>
          <w:rFonts w:eastAsia="Calibri"/>
          <w:lang w:eastAsia="en-US"/>
        </w:rPr>
      </w:pPr>
      <w:r w:rsidRPr="00C15E00">
        <w:rPr>
          <w:rFonts w:eastAsia="Calibri"/>
          <w:lang w:eastAsia="en-US"/>
        </w:rPr>
        <w:t>Sporta komisijas sēde notika 2023.gada 17.novembrī plkst.10.00 attālināti WEBEX platformā, kurā Sporta komisija izskatīja saņemtos iesniegumus</w:t>
      </w:r>
      <w:r w:rsidRPr="00C15E00">
        <w:rPr>
          <w:rFonts w:eastAsia="Calibri"/>
          <w:i/>
          <w:iCs/>
          <w:lang w:eastAsia="en-US"/>
        </w:rPr>
        <w:t>.</w:t>
      </w:r>
      <w:r w:rsidRPr="00C15E00">
        <w:rPr>
          <w:rFonts w:eastAsia="Calibri"/>
          <w:lang w:eastAsia="en-US"/>
        </w:rPr>
        <w:t xml:space="preserve"> </w:t>
      </w:r>
    </w:p>
    <w:p w14:paraId="7BEA89B6" w14:textId="77777777" w:rsidR="00C15E00" w:rsidRPr="00C15E00" w:rsidRDefault="00C15E00" w:rsidP="00C15E00">
      <w:pPr>
        <w:suppressAutoHyphens/>
        <w:ind w:firstLine="720"/>
        <w:jc w:val="both"/>
        <w:rPr>
          <w:rFonts w:eastAsia="Calibri"/>
          <w:lang w:eastAsia="en-US"/>
        </w:rPr>
      </w:pPr>
      <w:r w:rsidRPr="00C15E00">
        <w:rPr>
          <w:rFonts w:eastAsia="Calibri"/>
          <w:lang w:eastAsia="en-US"/>
        </w:rPr>
        <w:t xml:space="preserve">Komisija vērtēja katru iesniegumu atsevišķi. </w:t>
      </w:r>
      <w:r w:rsidRPr="00C15E00">
        <w:t>“Naudas balvas par izciliem sasniegumiem sportā” atlikums uz 17.11.2023. ir 15195.00 EUR</w:t>
      </w:r>
      <w:r w:rsidRPr="00C15E00">
        <w:rPr>
          <w:rFonts w:eastAsia="Calibri"/>
          <w:lang w:eastAsia="en-US"/>
        </w:rPr>
        <w:t xml:space="preserve">. </w:t>
      </w:r>
    </w:p>
    <w:p w14:paraId="18700F7F" w14:textId="77777777" w:rsidR="00C15E00" w:rsidRPr="00F2039E" w:rsidRDefault="00C15E00" w:rsidP="00C15E00">
      <w:pPr>
        <w:ind w:firstLine="720"/>
        <w:jc w:val="both"/>
        <w:rPr>
          <w:b/>
          <w:bCs/>
        </w:rPr>
      </w:pPr>
      <w:r w:rsidRPr="00C15E00">
        <w:rPr>
          <w:rFonts w:eastAsia="Calibri"/>
          <w:lang w:eastAsia="en-US"/>
        </w:rPr>
        <w:t>Iepazinusies ar</w:t>
      </w:r>
      <w:r w:rsidRPr="00C15E00">
        <w:t xml:space="preserve"> </w:t>
      </w:r>
      <w:r w:rsidRPr="00C15E00">
        <w:rPr>
          <w:rFonts w:eastAsia="Calibri"/>
          <w:lang w:eastAsia="en-US"/>
        </w:rPr>
        <w:t xml:space="preserve">priekšlikumiem </w:t>
      </w:r>
      <w:r w:rsidRPr="00C15E00">
        <w:t xml:space="preserve">un pamatojoties uz Pašvaldību likuma 4.panta pirmās daļas 7.punktu un ceturto daļu, 10. panta pirmās daļas ievaddaļu, 19.punktu, </w:t>
      </w:r>
      <w:r w:rsidRPr="00C15E00">
        <w:rPr>
          <w:bCs/>
          <w:lang w:eastAsia="en-US"/>
        </w:rPr>
        <w:t>Limbažu novada domes 2022. gada 27.janvāra iekšējo noteikumu Nr.3 “Naudas balvas par izciliem sasniegumiem sportā piešķiršanas kārtība” 9. un 10.punktu,</w:t>
      </w:r>
      <w:r w:rsidRPr="00C15E00">
        <w:t xml:space="preserve">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1B15E9CD" w14:textId="7FC73603" w:rsidR="00C15E00" w:rsidRPr="00C15E00" w:rsidRDefault="00C15E00" w:rsidP="00C15E00">
      <w:pPr>
        <w:ind w:firstLine="720"/>
        <w:jc w:val="both"/>
        <w:rPr>
          <w:b/>
          <w:bCs/>
        </w:rPr>
      </w:pPr>
    </w:p>
    <w:p w14:paraId="32B70B1B" w14:textId="5C457C66"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EA11FC">
        <w:rPr>
          <w:rFonts w:eastAsia="Calibri"/>
        </w:rPr>
        <w:t>(vārds, uzvārds</w:t>
      </w:r>
      <w:r w:rsidRPr="00C15E00">
        <w:rPr>
          <w:rFonts w:eastAsia="Calibri"/>
        </w:rPr>
        <w:t>, personas kods</w:t>
      </w:r>
      <w:r w:rsidR="00EA11FC">
        <w:rPr>
          <w:rFonts w:eastAsia="Calibri"/>
        </w:rPr>
        <w:t>)</w:t>
      </w:r>
      <w:r w:rsidRPr="00C15E00">
        <w:rPr>
          <w:rFonts w:eastAsia="Calibri"/>
        </w:rPr>
        <w:t>,</w:t>
      </w:r>
      <w:r w:rsidRPr="00C15E00">
        <w:rPr>
          <w:rFonts w:eastAsia="Calibri"/>
          <w:lang w:eastAsia="en-US"/>
        </w:rPr>
        <w:t xml:space="preserve"> EUR 400,00 (četri simti eiro, 00 centi) par izcīnīto 2.vietu lodes grūšanā, 3.vietu tāllēkšanā un 2.vietu jauktajā stafetē 4x400</w:t>
      </w:r>
      <w:r w:rsidRPr="00C15E00">
        <w:t xml:space="preserve"> Starptautiskās Speciālās Olimpiādes Pasaules Vasaras spēles Berlīnē, Vācijā</w:t>
      </w:r>
      <w:r w:rsidRPr="00C15E00">
        <w:rPr>
          <w:rFonts w:eastAsia="Calibri"/>
          <w:lang w:eastAsia="en-US"/>
        </w:rPr>
        <w:t>.</w:t>
      </w:r>
    </w:p>
    <w:p w14:paraId="3331D60A" w14:textId="17218C03"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EUR 225,00 (divi simti divdesmit pieci eiro, 00 centi) par izcīnīto 3.vietu 2,5 km slēpojumā un 2.vietu stafetē</w:t>
      </w:r>
      <w:r w:rsidRPr="00C15E00">
        <w:t xml:space="preserve"> Special Olympics European Cross Country Skiing Competition in Otepaa, Otepē, Igaunijā.</w:t>
      </w:r>
    </w:p>
    <w:p w14:paraId="19ECFF33" w14:textId="20E83CB3"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sporta skolotājai </w:t>
      </w:r>
      <w:r w:rsidR="00EA11FC">
        <w:t>(vārds, uzvārds)</w:t>
      </w:r>
      <w:r w:rsidRPr="00C15E00">
        <w:rPr>
          <w:rFonts w:eastAsia="Calibri"/>
        </w:rPr>
        <w:t>,</w:t>
      </w:r>
      <w:r w:rsidRPr="00C15E00">
        <w:rPr>
          <w:rFonts w:eastAsia="Calibri"/>
          <w:lang w:eastAsia="en-US"/>
        </w:rPr>
        <w:t xml:space="preserve"> EUR 456,25 (četri simti piecdesmit seši eiro, 25 centi) par audzēkņu sasniegumiem</w:t>
      </w:r>
      <w:r w:rsidRPr="00C15E00">
        <w:t xml:space="preserve"> Special Olympics European Cross Country Skiing Competition in Otepaa, Otepē, Igaunijā un Starptautiskās Speciālās Olimpiādes Pasaules Vasaras spēles Berlīnē, Vācijā.</w:t>
      </w:r>
    </w:p>
    <w:p w14:paraId="3406F888" w14:textId="454E7A31"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 xml:space="preserve">EUR 200,00 (divi simti eiro, 00 centi) par izcīnīto 6.vietu </w:t>
      </w:r>
      <w:r w:rsidRPr="00C15E00">
        <w:rPr>
          <w:rFonts w:eastAsia="Calibri"/>
        </w:rPr>
        <w:t>smaiļošanā K-2 500 m, Pasaules kausa I posmā, Segeda, Ungārijā.</w:t>
      </w:r>
    </w:p>
    <w:p w14:paraId="0A794B4E" w14:textId="50D0037E"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 xml:space="preserve">EUR 200,00 (divi simti eiro, 00 centi) par izcīnīto 6.vietu </w:t>
      </w:r>
      <w:r w:rsidRPr="00C15E00">
        <w:rPr>
          <w:rFonts w:eastAsia="Calibri"/>
        </w:rPr>
        <w:t xml:space="preserve">smaiļošanā K-2 500 m, Pasaules kausa I posmā, Segeda, Ungārijā. </w:t>
      </w:r>
    </w:p>
    <w:p w14:paraId="6A4AB744" w14:textId="6E022230"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trenerim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 xml:space="preserve">EUR 250,00 (divi simti piecdesmit eiro, 00 centi) par audzēkņu izcīnīto 6.vietu </w:t>
      </w:r>
      <w:r w:rsidRPr="00C15E00">
        <w:rPr>
          <w:rFonts w:eastAsia="Calibri"/>
        </w:rPr>
        <w:t>smaiļošanā K-2 500 m, Pasaules kausa I posmā, Segeda, Ungārijā.</w:t>
      </w:r>
    </w:p>
    <w:p w14:paraId="4F6593EE" w14:textId="3EFE418E"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 xml:space="preserve">EUR 120,00 (viens simts divdesmit eiro, 00 centi) par izcīnīto 2.vietu </w:t>
      </w:r>
      <w:r w:rsidRPr="00C15E00">
        <w:rPr>
          <w:rFonts w:eastAsia="Calibri"/>
        </w:rPr>
        <w:t>110m barjerskriešanā Latvijas čempionātā vieglatlētikā.</w:t>
      </w:r>
    </w:p>
    <w:p w14:paraId="06E8DE57" w14:textId="2ED9B1DF"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trenerim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 xml:space="preserve">EUR 120,00 (viens simts divdesmit eiro, 00 centi) par audzēkņa izcīnīto 2.vietu </w:t>
      </w:r>
      <w:r w:rsidRPr="00C15E00">
        <w:rPr>
          <w:rFonts w:eastAsia="Calibri"/>
        </w:rPr>
        <w:t>110m barjerskriešanā Latvijas čempionātā vieglatlētikā.</w:t>
      </w:r>
    </w:p>
    <w:p w14:paraId="2EA67105" w14:textId="65297258"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 xml:space="preserve">EUR 400,00 (četri simti eiro, 00 centi) par izcīnīto 6.vietu </w:t>
      </w:r>
      <w:r w:rsidRPr="00C15E00">
        <w:rPr>
          <w:rFonts w:eastAsia="Calibri"/>
        </w:rPr>
        <w:t>lodes grūšanā Pasaules čempionātā paravieglatlētikā Parīzē, Francijā.</w:t>
      </w:r>
    </w:p>
    <w:p w14:paraId="424A963F" w14:textId="7777777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lastRenderedPageBreak/>
        <w:t xml:space="preserve">Izmaksāt naudas balvu par izciliem sasniegumiem sportā sportistēm par izcīnīto 1.vietu </w:t>
      </w:r>
      <w:r w:rsidRPr="00C15E00">
        <w:rPr>
          <w:rFonts w:eastAsia="Calibri"/>
        </w:rPr>
        <w:t>Latvijas kausā 2022 volejbolā, U-16:</w:t>
      </w:r>
    </w:p>
    <w:p w14:paraId="4272C907" w14:textId="67F9CE64"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rPr>
          <w:rFonts w:eastAsia="Calibri"/>
          <w:lang w:eastAsia="en-US"/>
        </w:rPr>
        <w:t>EUR 37,50 (trīsdesmit septiņi eiro, 50 centi);</w:t>
      </w:r>
    </w:p>
    <w:p w14:paraId="4896D8BA" w14:textId="5BCA55A6"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rPr>
          <w:rFonts w:eastAsia="Calibri"/>
          <w:lang w:eastAsia="en-US"/>
        </w:rPr>
        <w:t>EUR 37,50 (trīsdesmit septiņi eiro, 50 centi);</w:t>
      </w:r>
    </w:p>
    <w:p w14:paraId="5E052079" w14:textId="714B11BA"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rPr>
          <w:rFonts w:eastAsia="Calibri"/>
          <w:lang w:eastAsia="en-US"/>
        </w:rPr>
        <w:t>EUR 37,50 (trīsdesmit septiņi eiro, 50 centi);</w:t>
      </w:r>
    </w:p>
    <w:p w14:paraId="05BBB80C" w14:textId="190DD482"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rPr>
          <w:rFonts w:eastAsia="Calibri"/>
          <w:lang w:eastAsia="en-US"/>
        </w:rPr>
        <w:t>EUR 37,50 (trīsdesmit septiņi eiro, 50 centi);</w:t>
      </w:r>
    </w:p>
    <w:p w14:paraId="0D906207" w14:textId="49511D78"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rPr>
          <w:rFonts w:eastAsia="Calibri"/>
          <w:lang w:eastAsia="en-US"/>
        </w:rPr>
        <w:t>EUR 37,50 (trīsdesmit septiņi eiro, 50 centi);</w:t>
      </w:r>
    </w:p>
    <w:p w14:paraId="770D6CD3" w14:textId="1EDC7BF0"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rPr>
          <w:rFonts w:eastAsia="Calibri"/>
          <w:lang w:eastAsia="en-US"/>
        </w:rPr>
        <w:t>EUR 37,50 (trīsdesmit septiņi eiro, 50 centi);</w:t>
      </w:r>
    </w:p>
    <w:p w14:paraId="5914C307" w14:textId="7F6E18B9"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rPr>
          <w:rFonts w:eastAsia="Calibri"/>
          <w:lang w:eastAsia="en-US"/>
        </w:rPr>
        <w:t>EUR 37,50 (trīsdesmit septiņi eiro, 50 centi);</w:t>
      </w:r>
    </w:p>
    <w:p w14:paraId="0C8ABE6F" w14:textId="4194FA2C"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rPr>
          <w:rFonts w:eastAsia="Calibri"/>
          <w:lang w:eastAsia="en-US"/>
        </w:rPr>
        <w:t>EUR 37,50 (trīsdesmit septiņi eiro, 50 centi);</w:t>
      </w:r>
    </w:p>
    <w:p w14:paraId="41B86877" w14:textId="51650BAA"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rPr>
          <w:rFonts w:eastAsia="Calibri"/>
          <w:lang w:eastAsia="en-US"/>
        </w:rPr>
        <w:t>EUR 37,50 (trīsdesmit septiņi eiro, 50 centi);</w:t>
      </w:r>
    </w:p>
    <w:p w14:paraId="5A8C634A" w14:textId="5FD65DBE"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rPr>
          <w:rFonts w:eastAsia="Calibri"/>
          <w:lang w:eastAsia="en-US"/>
        </w:rPr>
        <w:t>EUR 37,50 (trīsdesmit septiņi eiro, 50 centi).</w:t>
      </w:r>
    </w:p>
    <w:p w14:paraId="56C9E15A" w14:textId="7777777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sportistēm par izcīnīto 2.vietu </w:t>
      </w:r>
      <w:r w:rsidRPr="00C15E00">
        <w:rPr>
          <w:rFonts w:eastAsia="Calibri"/>
        </w:rPr>
        <w:t>Latvijas Jaunatnes čempionātā volejbolā, U-12:</w:t>
      </w:r>
    </w:p>
    <w:p w14:paraId="19D720E0" w14:textId="1258133F"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16,66 (sešpadsmit eiro, 66 centi);</w:t>
      </w:r>
    </w:p>
    <w:p w14:paraId="6D14E96B" w14:textId="3E950B53"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16,66 (sešpadsmit eiro, 66 centi);</w:t>
      </w:r>
    </w:p>
    <w:p w14:paraId="564BA8FA" w14:textId="161AC16A"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16,66 (sešpadsmit eiro, 66 centi);</w:t>
      </w:r>
    </w:p>
    <w:p w14:paraId="2F9E6972" w14:textId="4C9BC5F1" w:rsidR="00C15E00" w:rsidRPr="00C15E00" w:rsidRDefault="00EA11FC" w:rsidP="007471C1">
      <w:pPr>
        <w:numPr>
          <w:ilvl w:val="1"/>
          <w:numId w:val="133"/>
        </w:numPr>
        <w:ind w:left="1134" w:hanging="774"/>
        <w:contextualSpacing/>
        <w:jc w:val="both"/>
        <w:rPr>
          <w:rFonts w:eastAsia="Calibri"/>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16,66 (sešpadsmit eiro, 66 centi).</w:t>
      </w:r>
    </w:p>
    <w:p w14:paraId="6B400018" w14:textId="7777777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sportistiem par izcīnīto 3.vietu </w:t>
      </w:r>
      <w:r w:rsidRPr="00C15E00">
        <w:rPr>
          <w:rFonts w:eastAsia="Calibri"/>
        </w:rPr>
        <w:t xml:space="preserve"> Latvijas Jaunatnes čempionātā volejbolā, U-13:</w:t>
      </w:r>
    </w:p>
    <w:p w14:paraId="11509614" w14:textId="659B4FFA"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10,71 (desmit eiro, 71 cents);</w:t>
      </w:r>
    </w:p>
    <w:p w14:paraId="5B9A2C65" w14:textId="58F03AD2"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10,71 (desmit eiro, 71 cents);</w:t>
      </w:r>
    </w:p>
    <w:p w14:paraId="44A60232" w14:textId="07F7476D"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10,71 (desmit eiro, 71 cents);</w:t>
      </w:r>
    </w:p>
    <w:p w14:paraId="2FAF1A65" w14:textId="0D0DD3E1"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10,71 (desmit eiro, 71 cents);</w:t>
      </w:r>
    </w:p>
    <w:p w14:paraId="6B94738C" w14:textId="0FDD9915"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10,71 (desmit eiro, 71 cents).</w:t>
      </w:r>
    </w:p>
    <w:p w14:paraId="3921C06A" w14:textId="7777777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sportistiem par izcīnīto </w:t>
      </w:r>
      <w:r w:rsidRPr="00C15E00">
        <w:rPr>
          <w:rFonts w:eastAsia="Calibri"/>
          <w:color w:val="000000"/>
          <w:lang w:eastAsia="en-US"/>
        </w:rPr>
        <w:t>2.</w:t>
      </w:r>
      <w:r w:rsidRPr="00C15E00">
        <w:rPr>
          <w:rFonts w:eastAsia="Calibri"/>
          <w:lang w:eastAsia="en-US"/>
        </w:rPr>
        <w:t xml:space="preserve">vietu basketbolā </w:t>
      </w:r>
      <w:r w:rsidRPr="00C15E00">
        <w:t>“Delfin Cup 2023”, Somijā:</w:t>
      </w:r>
    </w:p>
    <w:p w14:paraId="5EDF7467" w14:textId="03C667C6"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3D8181B6" w14:textId="0B955EAB"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2C5A0B58" w14:textId="26CFCE1F"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1571FBD9" w14:textId="1C823AC7"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50D7753E" w14:textId="1AE43EC5"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74B9BB50" w14:textId="202ECB27"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1453EC91" w14:textId="77B02725"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72A73DEE" w14:textId="4E6A4309"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14FFC9B3" w14:textId="0DFBB6FA"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33E9A3C8" w14:textId="0673D578"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253CFBA3" w14:textId="03D26F2C"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2F8E56BC" w14:textId="7A46D3DB"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41,66 (četrdesmit viens eiro, 66 centi).</w:t>
      </w:r>
    </w:p>
    <w:p w14:paraId="02A23ED2" w14:textId="7777777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sportistiem par izcīnīto </w:t>
      </w:r>
      <w:r w:rsidRPr="00C15E00">
        <w:rPr>
          <w:rFonts w:eastAsia="Calibri"/>
          <w:color w:val="000000"/>
          <w:lang w:eastAsia="en-US"/>
        </w:rPr>
        <w:t>2.</w:t>
      </w:r>
      <w:r w:rsidRPr="00C15E00">
        <w:rPr>
          <w:rFonts w:eastAsia="Calibri"/>
          <w:lang w:eastAsia="en-US"/>
        </w:rPr>
        <w:t xml:space="preserve">vietu </w:t>
      </w:r>
      <w:r w:rsidRPr="00C15E00">
        <w:t xml:space="preserve"> “Wassa Cup” starptautiskās sacensības futbolā, Somijā: </w:t>
      </w:r>
    </w:p>
    <w:p w14:paraId="2550AD92" w14:textId="00853F2D"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62,50 (sešdesmit divi eiro, 50 centi);</w:t>
      </w:r>
    </w:p>
    <w:p w14:paraId="231F851F" w14:textId="19FC38AB"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62,50 (sešdesmit divi eiro, 50 centi);</w:t>
      </w:r>
    </w:p>
    <w:p w14:paraId="0B42C0E5" w14:textId="0F7AEEE5"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62,50 (sešdesmit divi eiro, 50 centi);</w:t>
      </w:r>
    </w:p>
    <w:p w14:paraId="1AEEC15F" w14:textId="73976690"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62,50 (sešdesmit divi eiro, 50 centi);</w:t>
      </w:r>
    </w:p>
    <w:p w14:paraId="547D2B7B" w14:textId="392C06D7"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62,50 (sešdesmit divi eiro, 50 centi);</w:t>
      </w:r>
    </w:p>
    <w:p w14:paraId="60FA02F2" w14:textId="09799410"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62,50 (sešdesmit divi eiro, 50 centi);</w:t>
      </w:r>
    </w:p>
    <w:p w14:paraId="724FE204" w14:textId="4D53826C"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62,50 (sešdesmit divi eiro, 50 centi);</w:t>
      </w:r>
    </w:p>
    <w:p w14:paraId="7D9EA710" w14:textId="21E705C5" w:rsidR="00C15E00" w:rsidRPr="00C15E00" w:rsidRDefault="00EA11FC" w:rsidP="007471C1">
      <w:pPr>
        <w:numPr>
          <w:ilvl w:val="1"/>
          <w:numId w:val="133"/>
        </w:numPr>
        <w:ind w:left="1134" w:hanging="774"/>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EUR 62,50 (sešdesmit divi eiro, 50 centi).</w:t>
      </w:r>
    </w:p>
    <w:p w14:paraId="4A7C1B81" w14:textId="2B10BE91"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 xml:space="preserve">EUR 30,00 (trīsdesmit eiro, 00 centi) par izcīnīto 2.vietu </w:t>
      </w:r>
      <w:r w:rsidRPr="00C15E00">
        <w:rPr>
          <w:rFonts w:eastAsia="Calibri"/>
        </w:rPr>
        <w:t>Latvijas Jaunatnes čempionātā smaiļošanā K-2 200 m.</w:t>
      </w:r>
    </w:p>
    <w:p w14:paraId="16380619" w14:textId="067B327C"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lastRenderedPageBreak/>
        <w:t xml:space="preserve">Izmaksāt naudas balvu par izciliem sasniegumiem sportā sportistam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 xml:space="preserve">EUR 30,00 (trīsdesmit eiro, 00 centi) par izcīnīto 2.vietu </w:t>
      </w:r>
      <w:r w:rsidRPr="00C15E00">
        <w:rPr>
          <w:rFonts w:eastAsia="Calibri"/>
        </w:rPr>
        <w:t xml:space="preserve">Latvijas Jaunatnes čempionātā smaiļošanā K-2 200 m. </w:t>
      </w:r>
    </w:p>
    <w:p w14:paraId="7E4EA593" w14:textId="70FDC56E"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 xml:space="preserve">EUR 15,00 (piecpadsmit eiro, 00 centi) par izcīnīto 3.vietu </w:t>
      </w:r>
      <w:r w:rsidRPr="00C15E00">
        <w:rPr>
          <w:rFonts w:eastAsia="Calibri"/>
        </w:rPr>
        <w:t>Latvijas Jaunatnes čempionātā smaiļošanā K-1 500 m.</w:t>
      </w:r>
    </w:p>
    <w:p w14:paraId="2A32F6F5" w14:textId="5EFF1751"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EA11FC">
        <w:rPr>
          <w:rFonts w:eastAsia="Calibri"/>
        </w:rPr>
        <w:t>(vārds, uzvārds</w:t>
      </w:r>
      <w:r w:rsidR="00EA11FC" w:rsidRPr="00C15E00">
        <w:rPr>
          <w:rFonts w:eastAsia="Calibri"/>
        </w:rPr>
        <w:t>, personas kods</w:t>
      </w:r>
      <w:r w:rsidR="00EA11FC">
        <w:rPr>
          <w:rFonts w:eastAsia="Calibri"/>
        </w:rPr>
        <w:t>)</w:t>
      </w:r>
      <w:r w:rsidR="00EA11FC" w:rsidRPr="00C15E00">
        <w:rPr>
          <w:rFonts w:eastAsia="Calibri"/>
        </w:rPr>
        <w:t>,</w:t>
      </w:r>
      <w:r w:rsidR="00EA11FC" w:rsidRPr="00C15E00">
        <w:rPr>
          <w:rFonts w:eastAsia="Calibri"/>
          <w:lang w:eastAsia="en-US"/>
        </w:rPr>
        <w:t xml:space="preserve"> </w:t>
      </w:r>
      <w:r w:rsidRPr="00C15E00">
        <w:rPr>
          <w:rFonts w:eastAsia="Calibri"/>
          <w:lang w:eastAsia="en-US"/>
        </w:rPr>
        <w:t xml:space="preserve">EUR 50,00 (piecdesmit eiro, 00 centi) par izcīnīto 3.vietu </w:t>
      </w:r>
      <w:r w:rsidRPr="00C15E00">
        <w:rPr>
          <w:rFonts w:eastAsia="Calibri"/>
        </w:rPr>
        <w:t>Latvijas čempionātā smaiļošanā K-4 500 m.</w:t>
      </w:r>
    </w:p>
    <w:p w14:paraId="0038E6E8" w14:textId="27686E5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75,00 (septiņdesmit pieci eiro, 00 centi) par izcīnīto 1.vietu </w:t>
      </w:r>
      <w:r w:rsidRPr="00C15E00">
        <w:rPr>
          <w:rFonts w:eastAsia="Calibri"/>
        </w:rPr>
        <w:t>Latvijas Jaunatnes čempionātā smaiļošanā K-1 200 m.</w:t>
      </w:r>
    </w:p>
    <w:p w14:paraId="21FEF3DA" w14:textId="63442BEF"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500,00 (pieci simti eiro, 00 centi) par izcīnīto 2.vietu </w:t>
      </w:r>
      <w:r w:rsidRPr="00C15E00">
        <w:rPr>
          <w:rFonts w:eastAsia="Calibri"/>
        </w:rPr>
        <w:t>Pasaules junioru čempionātā smaiļošanā K-1 200 m.</w:t>
      </w:r>
    </w:p>
    <w:p w14:paraId="4CDDB40F" w14:textId="128D9FCE"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120,00 (viens simts divdesmit eiro, 00 centi) par izcīnīto 2.vietu </w:t>
      </w:r>
      <w:r w:rsidRPr="00C15E00">
        <w:rPr>
          <w:rFonts w:eastAsia="Calibri"/>
        </w:rPr>
        <w:t>Latvijas čempionātā smaiļošanā K-1 500 m.</w:t>
      </w:r>
    </w:p>
    <w:p w14:paraId="70517EB6" w14:textId="359D4829"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100,00 (viens simts eiro, 00 centi) par izcīnīto 1.vietu </w:t>
      </w:r>
      <w:r w:rsidRPr="00C15E00">
        <w:rPr>
          <w:rFonts w:eastAsia="Calibri"/>
        </w:rPr>
        <w:t>Latvijas Junioru čempionātā smaiļošanā K-1 500 m.</w:t>
      </w:r>
    </w:p>
    <w:p w14:paraId="0176EF1A" w14:textId="32154436"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100,00 (viens simts eiro, 00 centi) par izcīnīto 1.vietu </w:t>
      </w:r>
      <w:r w:rsidRPr="00C15E00">
        <w:rPr>
          <w:rFonts w:eastAsia="Calibri"/>
        </w:rPr>
        <w:t>Latvijas Junioru čempionātā smaiļošanā K-1 1000 m.</w:t>
      </w:r>
    </w:p>
    <w:p w14:paraId="4ABF69F9" w14:textId="4CCB692E"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60,00 (sešdesmit eiro, 00 centi) par izcīnīto 3.vietu </w:t>
      </w:r>
      <w:r w:rsidRPr="00C15E00">
        <w:rPr>
          <w:rFonts w:eastAsia="Calibri"/>
        </w:rPr>
        <w:t>Latvijas čempionātā smaiļošanā K-1 200 m.</w:t>
      </w:r>
    </w:p>
    <w:p w14:paraId="2C5151C5" w14:textId="2E3DEF96"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50,00 (piecdesmit eiro, 00 centi) par izcīnīto 1.vietu </w:t>
      </w:r>
      <w:r w:rsidRPr="00C15E00">
        <w:rPr>
          <w:rFonts w:eastAsia="Calibri"/>
        </w:rPr>
        <w:t>Latvijas Junioru čempionātā smaiļošanā K-2 500 m.</w:t>
      </w:r>
    </w:p>
    <w:p w14:paraId="46BACF7A" w14:textId="0CD70C70"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40,00 (četrdesmit eiro, 00 centi) par izcīnīto 2.vietu </w:t>
      </w:r>
      <w:r w:rsidRPr="00C15E00">
        <w:rPr>
          <w:rFonts w:eastAsia="Calibri"/>
        </w:rPr>
        <w:t xml:space="preserve">Latvijas jaunatnes čempionātā smaiļošanā K-1 500 m. </w:t>
      </w:r>
    </w:p>
    <w:p w14:paraId="07B65E28" w14:textId="2002AAA9"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30,00 (trīsdesmit eiro, 00 centi) par izcīnīto 2.vietu </w:t>
      </w:r>
      <w:r w:rsidRPr="00C15E00">
        <w:rPr>
          <w:rFonts w:eastAsia="Calibri"/>
        </w:rPr>
        <w:t>Latvijas jaunatnes čempionātā smaiļošanā K-2 500 m.</w:t>
      </w:r>
    </w:p>
    <w:p w14:paraId="7A46C80B" w14:textId="0CAFA25C"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30,00 (trīsdesmit eiro, 00 centi) par izcīnīto 2.vietu </w:t>
      </w:r>
      <w:r w:rsidRPr="00C15E00">
        <w:rPr>
          <w:rFonts w:eastAsia="Calibri"/>
        </w:rPr>
        <w:t xml:space="preserve">Latvijas jaunatnes čempionātā smaiļošanā K-2 200 m. </w:t>
      </w:r>
    </w:p>
    <w:p w14:paraId="087551F3" w14:textId="65222A65"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45,00 (četrdesmit pieci eiro, 00 centi) par izcīnīto 3.vietu </w:t>
      </w:r>
      <w:r w:rsidRPr="00C15E00">
        <w:rPr>
          <w:rFonts w:eastAsia="Calibri"/>
        </w:rPr>
        <w:t>Latvijas jaunatnes čempionātā smaiļošanā K-1 500 m.</w:t>
      </w:r>
    </w:p>
    <w:p w14:paraId="17D585D0" w14:textId="181D58CE"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500,00 (pieci simti eiro, 00 centi) par izcīnīto 2.vietu </w:t>
      </w:r>
      <w:r w:rsidRPr="00C15E00">
        <w:t>Pasaules čempionātā 100 lauciņu dambretē Antālijā, Turcijā U-19.</w:t>
      </w:r>
    </w:p>
    <w:p w14:paraId="757B2851" w14:textId="360D6908"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200,00 (divi simti eiro, 00 centi) par izcīnīto 2.vietu </w:t>
      </w:r>
      <w:r w:rsidRPr="00C15E00">
        <w:t>Eiropas čempionātā 100 lauciņu dambretē Tallinā, Igaunijā, U-19.</w:t>
      </w:r>
    </w:p>
    <w:p w14:paraId="10C6AEA1" w14:textId="33269D6A"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40,00 (četrdesmit eiro, 00 centi) par izcīnīto 2.vietu </w:t>
      </w:r>
      <w:r w:rsidRPr="00C15E00">
        <w:t>Latvijas komandu čempionātā 64 lauciņu dambretē U19.</w:t>
      </w:r>
    </w:p>
    <w:p w14:paraId="31260C10" w14:textId="0384FD59"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lastRenderedPageBreak/>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40,00 (četrdesmit eiro, 00 centi) par izcīnīto 2.vietu </w:t>
      </w:r>
      <w:r w:rsidRPr="00C15E00">
        <w:t>Latvijas komandu čempionātā 64 lauciņu dambretē U19.</w:t>
      </w:r>
    </w:p>
    <w:p w14:paraId="1BA996C9" w14:textId="072D753C"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40,00 (četrdesmit eiro, 00 centi) par izcīnīto 2.vietu </w:t>
      </w:r>
      <w:r w:rsidRPr="00C15E00">
        <w:t>Latvijas čempionātā 100 lauciņu dambretē U13.</w:t>
      </w:r>
    </w:p>
    <w:p w14:paraId="540A4FBF" w14:textId="2927E3E5"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30,00 (trīsdesmit eiro, 00 centi) par izcīnīto 3.vietu </w:t>
      </w:r>
      <w:r w:rsidRPr="00C15E00">
        <w:t>Latvijas čempionātā 64 lauciņu dambretē U13.</w:t>
      </w:r>
    </w:p>
    <w:p w14:paraId="2AA22B1A" w14:textId="17E307F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30,00 (trīsdesmit eiro, 00 centi) par izcīnīto 3.vietu </w:t>
      </w:r>
      <w:r w:rsidRPr="00C15E00">
        <w:t>Latvijas čempionātā 64 lauciņu dambretē U13.</w:t>
      </w:r>
    </w:p>
    <w:p w14:paraId="2A5C60AF" w14:textId="75D6249C"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80,00 (astoņdesmit eiro, 00 centi) par izcīnīto 2.vietu </w:t>
      </w:r>
      <w:r w:rsidRPr="00C15E00">
        <w:t>Latvijas čempionātā 100 lauciņu dambretē junioriem.</w:t>
      </w:r>
    </w:p>
    <w:p w14:paraId="34F5E40E" w14:textId="56309492"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30,00 (trīsdesmit eiro, 00 centi) par izcīnīto 3.vietu </w:t>
      </w:r>
      <w:r w:rsidRPr="00C15E00">
        <w:t>Latvijas čempionātā 64 lauciņu dambretē U-19.</w:t>
      </w:r>
    </w:p>
    <w:p w14:paraId="583AB5B1" w14:textId="15C758C8"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40,00 (četrdesmit eiro, 00 centi) par izcīnīto 2.vietu </w:t>
      </w:r>
      <w:r w:rsidRPr="00C15E00">
        <w:t>Latvijas čempionātā 100 lauciņu dambretē U-19.</w:t>
      </w:r>
    </w:p>
    <w:p w14:paraId="5F592183" w14:textId="3DAD517B"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40,00 (četrdesmit eiro, 00 centi) par izcīnīto 2.vietu </w:t>
      </w:r>
      <w:r w:rsidRPr="00C15E00">
        <w:t xml:space="preserve">Latvijas čempionātā 100 lauciņu dambretē U-19. </w:t>
      </w:r>
    </w:p>
    <w:p w14:paraId="7967931A" w14:textId="689463EE"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16,66 (sešpadsmit eiro, 66 centi) par izcīnīto 2.vietu </w:t>
      </w:r>
      <w:r w:rsidRPr="00C15E00">
        <w:rPr>
          <w:rFonts w:eastAsia="Calibri"/>
        </w:rPr>
        <w:t>Latvijas Jaunatnes čempionātā volejbolā, U-12.</w:t>
      </w:r>
    </w:p>
    <w:p w14:paraId="15833798" w14:textId="3A193A68"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16,66 (sešpadsmit eiro, 66 centi) par izcīnīto 2.vietu </w:t>
      </w:r>
      <w:r w:rsidRPr="00C15E00">
        <w:rPr>
          <w:rFonts w:eastAsia="Calibri"/>
        </w:rPr>
        <w:t>Latvijas Jaunatnes čempionātā volejbolā, U-12.</w:t>
      </w:r>
    </w:p>
    <w:p w14:paraId="65F89277" w14:textId="7CB8C045"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10,71 (desmit eiro, 71 cents) par izcīnīto 3.vietu </w:t>
      </w:r>
      <w:r w:rsidRPr="00C15E00">
        <w:rPr>
          <w:rFonts w:eastAsia="Calibri"/>
        </w:rPr>
        <w:t>Latvijas Jaunatnes čempionātā volejbolā, U-13.</w:t>
      </w:r>
    </w:p>
    <w:p w14:paraId="0C17CDAE" w14:textId="794B0644"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10,71 (desmit eiro, 71 cents) par izcīnīto 3.vietu </w:t>
      </w:r>
      <w:r w:rsidRPr="00C15E00">
        <w:rPr>
          <w:rFonts w:eastAsia="Calibri"/>
        </w:rPr>
        <w:t xml:space="preserve">Latvijas Jaunatnes čempionātā volejbolā, U-13. </w:t>
      </w:r>
    </w:p>
    <w:p w14:paraId="083A35A6" w14:textId="7B2BF1F5"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80,00 (astoņdesmit eiro, 00 centi) par izcīnīto 2.vietu </w:t>
      </w:r>
      <w:r w:rsidRPr="00C15E00">
        <w:t>Latvijas čempionātā šķēpa mešanā U-18</w:t>
      </w:r>
      <w:r w:rsidRPr="00C15E00">
        <w:rPr>
          <w:rFonts w:eastAsia="Calibri"/>
        </w:rPr>
        <w:t>.</w:t>
      </w:r>
    </w:p>
    <w:p w14:paraId="3C28E5F1" w14:textId="4FE437CB"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100,00 (viens simts eiro, 00 centi) par izcīnīto 1.vietu </w:t>
      </w:r>
      <w:r w:rsidRPr="00C15E00">
        <w:t>Latvijas čempionātā smaiļošanā, K-1 500m,U-23.</w:t>
      </w:r>
    </w:p>
    <w:p w14:paraId="080A10B7" w14:textId="28EE891E"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60,00 (sešdesmit eiro, 00 centi) par izcīnīto 2.vietu </w:t>
      </w:r>
      <w:r w:rsidRPr="00C15E00">
        <w:t>Latvijas čempionātā smaiļošanā, K-2 500m.</w:t>
      </w:r>
    </w:p>
    <w:p w14:paraId="052FFEDF" w14:textId="783FA0FA"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60,00 (sešdesmit eiro, 00 centi) par izcīnīto 2.vietu </w:t>
      </w:r>
      <w:r w:rsidRPr="00C15E00">
        <w:t xml:space="preserve">Latvijas čempionātā smaiļošanā, K-2 500m </w:t>
      </w:r>
    </w:p>
    <w:p w14:paraId="1D5161F1" w14:textId="3DEDA9D2"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F14E38">
        <w:rPr>
          <w:rFonts w:eastAsia="Calibri"/>
        </w:rPr>
        <w:t>(vārds, uzvārds</w:t>
      </w:r>
      <w:r w:rsidR="00F14E38" w:rsidRPr="00C15E00">
        <w:rPr>
          <w:rFonts w:eastAsia="Calibri"/>
        </w:rPr>
        <w:t>, personas kods</w:t>
      </w:r>
      <w:r w:rsidR="00F14E38">
        <w:rPr>
          <w:rFonts w:eastAsia="Calibri"/>
        </w:rPr>
        <w:t>)</w:t>
      </w:r>
      <w:r w:rsidR="00F14E38" w:rsidRPr="00C15E00">
        <w:rPr>
          <w:rFonts w:eastAsia="Calibri"/>
        </w:rPr>
        <w:t>,</w:t>
      </w:r>
      <w:r w:rsidR="00F14E38" w:rsidRPr="00C15E00">
        <w:rPr>
          <w:rFonts w:eastAsia="Calibri"/>
          <w:lang w:eastAsia="en-US"/>
        </w:rPr>
        <w:t xml:space="preserve"> </w:t>
      </w:r>
      <w:r w:rsidRPr="00C15E00">
        <w:rPr>
          <w:rFonts w:eastAsia="Calibri"/>
          <w:lang w:eastAsia="en-US"/>
        </w:rPr>
        <w:t xml:space="preserve">EUR 40,00 (četrdesmit eiro, 00 centi) par izcīnīto 2.vietu </w:t>
      </w:r>
      <w:r w:rsidRPr="00C15E00">
        <w:t xml:space="preserve">Latvijas čempionātā smaiļošanā, K-2 1000m,U-23. </w:t>
      </w:r>
    </w:p>
    <w:p w14:paraId="5627257A" w14:textId="38656AA8"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lastRenderedPageBreak/>
        <w:t xml:space="preserve">Izmaksāt naudas balvu par izciliem sasniegumiem sportā sportistei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40,00 (četrdesmit eiro, 00 centi) par izcīnīto 1.vietu </w:t>
      </w:r>
      <w:r w:rsidRPr="00C15E00">
        <w:t>Latvijas jaunatnes čempionātā smaiļošanā, K-1 500m.</w:t>
      </w:r>
    </w:p>
    <w:p w14:paraId="36D5ABBD" w14:textId="528998B3"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50,00 (piecdesmit eiro, 00 centi) par izcīnīto 1.vietu </w:t>
      </w:r>
      <w:r w:rsidRPr="00C15E00">
        <w:t>Latvijas čempionātā smaiļošanā, C-4 500m.</w:t>
      </w:r>
    </w:p>
    <w:p w14:paraId="3E2A3326" w14:textId="2B2E5E7B"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75,00 (septiņdesmit pieci eiro, 00 centi) par izcīnīto 1.vietu </w:t>
      </w:r>
      <w:r w:rsidRPr="00C15E00">
        <w:t>Latvijas jaunatnes čempionātā smaiļošanā, C-1 500m.</w:t>
      </w:r>
    </w:p>
    <w:p w14:paraId="73F90933" w14:textId="5C8658AC"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20,00 (divdesmit eiro, 00 centi) par izcīnīto 2.vietu </w:t>
      </w:r>
      <w:r w:rsidRPr="00C15E00">
        <w:t>Latvijas jaunatnes čempionātā smaiļošanā, K-2 200m.</w:t>
      </w:r>
    </w:p>
    <w:p w14:paraId="33E2E5E9" w14:textId="334877D0"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20,00 (divdesmit eiro, 00 centi) par izcīnīto 2.vietu </w:t>
      </w:r>
      <w:r w:rsidRPr="00C15E00">
        <w:t>Latvijas jaunatnes čempionātā smaiļošanā, K-2 200m.</w:t>
      </w:r>
    </w:p>
    <w:p w14:paraId="229AE334" w14:textId="0E14728D" w:rsidR="00C15E00" w:rsidRPr="00C15E00" w:rsidRDefault="00C15E00" w:rsidP="007471C1">
      <w:pPr>
        <w:numPr>
          <w:ilvl w:val="0"/>
          <w:numId w:val="133"/>
        </w:numPr>
        <w:ind w:left="357" w:hanging="357"/>
        <w:contextualSpacing/>
        <w:jc w:val="both"/>
        <w:rPr>
          <w:rFonts w:eastAsia="Calibri"/>
          <w:strike/>
          <w:lang w:eastAsia="en-US"/>
        </w:rPr>
      </w:pPr>
      <w:r w:rsidRPr="00C15E00">
        <w:t xml:space="preserve"> </w:t>
      </w: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20,00 (divdesmit eiro, 00 centi) par izcīnīto 2.vietu </w:t>
      </w:r>
      <w:r w:rsidRPr="00C15E00">
        <w:t>Latvijas jaunatnes čempionātā smaiļošanā, C-2 500m.</w:t>
      </w:r>
    </w:p>
    <w:p w14:paraId="2B0B0747" w14:textId="32F58A1C"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EUR 250,00 (divi simti piecdesmit eiro, 00 centi) par izcīnīto 1.vietu</w:t>
      </w:r>
      <w:r w:rsidRPr="00C15E00">
        <w:t xml:space="preserve"> starptautiskās sacensības Slowacka 500 smaiļošanā, C-1 500m, Čehijā.</w:t>
      </w:r>
    </w:p>
    <w:p w14:paraId="6122E9E9" w14:textId="37394032"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40,00 (četrdesmit eiro, 00 centi) par izcīnīto 2.vietu </w:t>
      </w:r>
      <w:r w:rsidRPr="00C15E00">
        <w:t>Latvijas jaunatnes čempionātā smaiļošanā, K-1 200m.</w:t>
      </w:r>
    </w:p>
    <w:p w14:paraId="1374758D" w14:textId="53D45124"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10,00 (desmit eiro, 00 centi) par izcīnīto 2.vietu </w:t>
      </w:r>
      <w:r w:rsidRPr="00C15E00">
        <w:t>Latvijas jaunatnes čempionātā smaiļošanā, K-2 200m.</w:t>
      </w:r>
    </w:p>
    <w:p w14:paraId="75CE56E5" w14:textId="2953C7B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10,00 (desmit eiro, 00 centi) par izcīnīto 2.vietu </w:t>
      </w:r>
      <w:r w:rsidRPr="00C15E00">
        <w:t>Latvijas jaunatnes čempionātā smaiļošanā, K-2 500m.</w:t>
      </w:r>
    </w:p>
    <w:p w14:paraId="07E883A2" w14:textId="33D481E2"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10,00 (desmit eiro, 00 centi) par izcīnīto 2.vietu </w:t>
      </w:r>
      <w:r w:rsidRPr="00C15E00">
        <w:t>Latvijas jaunatnes čempionātā smaiļošanā, K-2 500m.</w:t>
      </w:r>
    </w:p>
    <w:p w14:paraId="7E0E9BD0" w14:textId="3C98082D"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30,00 (trīsdesmit eiro, 00 centi) par izcīnīto 3.vietu </w:t>
      </w:r>
      <w:r w:rsidRPr="00C15E00">
        <w:t>Latvijas junioru čempionātā smaiļošanā, K-4 200m, U-23.</w:t>
      </w:r>
    </w:p>
    <w:p w14:paraId="117C8316" w14:textId="1F87AB76"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80,00 (astoņdesmit eiro, 00 centi) par izcīnīto 2.vietu </w:t>
      </w:r>
      <w:r w:rsidRPr="00C15E00">
        <w:t>Latvijas čempionātā smaiļošanā, C-1 200m, U-23.</w:t>
      </w:r>
    </w:p>
    <w:p w14:paraId="70BD94AB" w14:textId="7A597D45"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150,00 (viens simts piecdesmit eiro, 00 centi) par izcīnīto 1.vietu </w:t>
      </w:r>
      <w:r w:rsidRPr="00C15E00">
        <w:t>Latvijas čempionātā smaiļošanā, C-1 200m.</w:t>
      </w:r>
    </w:p>
    <w:p w14:paraId="33FD4E5F" w14:textId="4F9A56B5"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30,00 (trīsdesmit eiro, 00 centi) par izcīnīto 3.vietu </w:t>
      </w:r>
      <w:r w:rsidRPr="00C15E00">
        <w:t>Latvijas Junioru čempionātā smaiļošanā, K-4 500m.</w:t>
      </w:r>
    </w:p>
    <w:p w14:paraId="17B45BDF" w14:textId="040B2B3B"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50,00 (piecdesmit eiro, 00 centi) par izcīnīto 1.vietu </w:t>
      </w:r>
      <w:r w:rsidRPr="00C15E00">
        <w:t>Latvijas čempionātā U-14 1000m.</w:t>
      </w:r>
    </w:p>
    <w:p w14:paraId="7D3526D1" w14:textId="23D1EF0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40,00 (četrdesmit eiro, 00 centi) par izcīnīto 2.vietu </w:t>
      </w:r>
      <w:r w:rsidRPr="00C15E00">
        <w:t>Latvijas čempionātā U-16 200m.</w:t>
      </w:r>
    </w:p>
    <w:p w14:paraId="7B1F1197" w14:textId="69FBDFA8"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lastRenderedPageBreak/>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75,00 (septiņdesmit pieci eiro, 00 centi) par izcīnīto 1.vietu </w:t>
      </w:r>
      <w:r w:rsidRPr="00C15E00">
        <w:t>Latvijas čempionātā U-18 100m.</w:t>
      </w:r>
    </w:p>
    <w:p w14:paraId="71F2BCD2" w14:textId="2A5E29A1"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225,00 (divi simti divdesmit pieci eiro, 00 centi) par izcīnīto 3.vietu  lodes grūšanā </w:t>
      </w:r>
      <w:r w:rsidRPr="00C15E00">
        <w:t>European Kids Athletics Games, Brno, Čehijā.</w:t>
      </w:r>
    </w:p>
    <w:p w14:paraId="0842C4F2" w14:textId="4351918A"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45,00 (četrdesmit pieci eiro, 00 centi) par izcīnīto 3.vietu  </w:t>
      </w:r>
      <w:r w:rsidRPr="00C15E00">
        <w:t>Baltijas U-18 komandu čempionātā, 1500 m.</w:t>
      </w:r>
    </w:p>
    <w:p w14:paraId="048A26C0" w14:textId="33149F89"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37,50 (trīsdesmit septiņi eiro, 50 centi) par izcīnīto 1.vietu  </w:t>
      </w:r>
      <w:r w:rsidRPr="00C15E00">
        <w:t>Latvijas čempionātā, U-16, 100+200+300+400m stafetē.</w:t>
      </w:r>
    </w:p>
    <w:p w14:paraId="42FD3505" w14:textId="5D6CC6CE"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37,50 (trīsdesmit septiņi eiro, 50 centi) par izcīnīto 1.vietu  </w:t>
      </w:r>
      <w:r w:rsidRPr="00C15E00">
        <w:t>Latvijas čempionātā, U-16, 100+200+300+400m stafetē.</w:t>
      </w:r>
    </w:p>
    <w:p w14:paraId="06E7CD2C" w14:textId="59A62FC0"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30,00 (trīsdesmit eiro, 00 centi) par izcīnīto 2.vietu </w:t>
      </w:r>
      <w:r w:rsidRPr="00C15E00">
        <w:t>Latvijas čempionātā, U-18, 100+200+300+400m stafetē.</w:t>
      </w:r>
    </w:p>
    <w:p w14:paraId="05B6C7FC" w14:textId="4FE9CFE9"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973920">
        <w:rPr>
          <w:rFonts w:eastAsia="Calibri"/>
        </w:rPr>
        <w:t>(vārds, uzvārds</w:t>
      </w:r>
      <w:r w:rsidR="00973920" w:rsidRPr="00C15E00">
        <w:rPr>
          <w:rFonts w:eastAsia="Calibri"/>
        </w:rPr>
        <w:t>, personas kods</w:t>
      </w:r>
      <w:r w:rsidR="00973920">
        <w:rPr>
          <w:rFonts w:eastAsia="Calibri"/>
        </w:rPr>
        <w:t>)</w:t>
      </w:r>
      <w:r w:rsidR="00973920" w:rsidRPr="00C15E00">
        <w:rPr>
          <w:rFonts w:eastAsia="Calibri"/>
        </w:rPr>
        <w:t>,</w:t>
      </w:r>
      <w:r w:rsidR="00973920" w:rsidRPr="00C15E00">
        <w:rPr>
          <w:rFonts w:eastAsia="Calibri"/>
          <w:lang w:eastAsia="en-US"/>
        </w:rPr>
        <w:t xml:space="preserve"> </w:t>
      </w:r>
      <w:r w:rsidRPr="00C15E00">
        <w:rPr>
          <w:rFonts w:eastAsia="Calibri"/>
          <w:lang w:eastAsia="en-US"/>
        </w:rPr>
        <w:t xml:space="preserve">EUR 30,00 (trīsdesmit eiro, 00 centi) par izcīnīto 2.vietu </w:t>
      </w:r>
      <w:r w:rsidRPr="00C15E00">
        <w:t>Latvijas čempionātā, U-18, 100+200+300+400m stafetē.</w:t>
      </w:r>
    </w:p>
    <w:p w14:paraId="5022CE76" w14:textId="7777777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Izmaksāt naudas balvu par izciliem sasniegumiem sportā sportistu treneriem:</w:t>
      </w:r>
    </w:p>
    <w:p w14:paraId="62575C62" w14:textId="107039B6"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87,50 (astoņdesmit septiņi eiro, 50 centi) par </w:t>
      </w:r>
      <w:r w:rsidR="00C15E00" w:rsidRPr="00C15E00">
        <w:rPr>
          <w:rFonts w:eastAsia="Calibri"/>
          <w:lang w:eastAsia="en-US"/>
        </w:rPr>
        <w:t>audzēkņu sasniegumiem smaiļošanā</w:t>
      </w:r>
      <w:r w:rsidR="00C15E00" w:rsidRPr="00C15E00">
        <w:t xml:space="preserve"> Latvijas čempionātā un Latvijas Jaunatnes čempionātā;</w:t>
      </w:r>
    </w:p>
    <w:p w14:paraId="4C7FFB6F" w14:textId="313E09FA"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190,00 (viens simts deviņdesmit eiro, 00 centi) par </w:t>
      </w:r>
      <w:r w:rsidR="00C15E00" w:rsidRPr="00C15E00">
        <w:rPr>
          <w:rFonts w:eastAsia="Calibri"/>
          <w:lang w:eastAsia="en-US"/>
        </w:rPr>
        <w:t>audzēkņu sasniegumiem smaiļošanā</w:t>
      </w:r>
      <w:r w:rsidR="00C15E00" w:rsidRPr="00C15E00">
        <w:t xml:space="preserve"> Latvijas čempionātā, Latvijas čempionātā U-23 un Latvijas Junioru čempionātā;</w:t>
      </w:r>
    </w:p>
    <w:p w14:paraId="64DDB760" w14:textId="211D4C47"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107,50 (viens simts septiņi eiro, 50 centi) par </w:t>
      </w:r>
      <w:r w:rsidR="00C15E00" w:rsidRPr="00C15E00">
        <w:rPr>
          <w:rFonts w:eastAsia="Calibri"/>
          <w:lang w:eastAsia="en-US"/>
        </w:rPr>
        <w:t>audzēkņu sasniegumiem</w:t>
      </w:r>
      <w:r w:rsidR="00C15E00" w:rsidRPr="00C15E00">
        <w:t xml:space="preserve"> Latvijas čempionātā 100 lauciņu dambretē junioriem un 64 lauciņu dambretē junioriem;</w:t>
      </w:r>
    </w:p>
    <w:p w14:paraId="28D0C6DA" w14:textId="3F6D262B"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605,00 (seši simts pieci eiro, 00 centi) par </w:t>
      </w:r>
      <w:r w:rsidR="00C15E00" w:rsidRPr="00C15E00">
        <w:rPr>
          <w:rFonts w:eastAsia="Calibri"/>
          <w:lang w:eastAsia="en-US"/>
        </w:rPr>
        <w:t>audzēkņu sasniegumiem</w:t>
      </w:r>
      <w:r w:rsidR="00C15E00" w:rsidRPr="00C15E00">
        <w:t xml:space="preserve"> Pasaules čempionātā 100 lauciņu dambretē, Eiropas čempionātā 100 lauciņu dambretē, Latvijas komandu čempionātā 64 lauciņu dambretē, Latvijas čempionātā 100 lauciņu dambretē;</w:t>
      </w:r>
    </w:p>
    <w:p w14:paraId="6C695F07" w14:textId="0A3D12F5"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165,36 (viens simts sešdesmit pieci eiro, 36 centi) par </w:t>
      </w:r>
      <w:r w:rsidR="00C15E00" w:rsidRPr="00C15E00">
        <w:rPr>
          <w:rFonts w:eastAsia="Calibri"/>
          <w:lang w:eastAsia="en-US"/>
        </w:rPr>
        <w:t>audzēkņu sasniegumiem</w:t>
      </w:r>
      <w:r w:rsidR="00C15E00" w:rsidRPr="00C15E00">
        <w:t xml:space="preserve"> Latvijas kausā 2022 un Latvijas Jaunatnes čempionātā U-12, U-13 volejbolā;</w:t>
      </w:r>
    </w:p>
    <w:p w14:paraId="216F7479" w14:textId="5F202EF5"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22,90 (divdesmit divi eiro, 90 centi) par </w:t>
      </w:r>
      <w:r w:rsidR="00C15E00" w:rsidRPr="00C15E00">
        <w:rPr>
          <w:rFonts w:eastAsia="Calibri"/>
          <w:lang w:eastAsia="en-US"/>
        </w:rPr>
        <w:t>audzēkņu sasniegumiem</w:t>
      </w:r>
      <w:r w:rsidR="00C15E00" w:rsidRPr="00C15E00">
        <w:t xml:space="preserve"> Latvijas Jaunatnes čempionātā U-12, U-13 volejbolā;</w:t>
      </w:r>
    </w:p>
    <w:p w14:paraId="4BD41335" w14:textId="205D6961"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643,75 (seši simti četrdesmit trīs eiro, 75 centi) par </w:t>
      </w:r>
      <w:r w:rsidR="00C15E00" w:rsidRPr="00C15E00">
        <w:rPr>
          <w:rFonts w:eastAsia="Calibri"/>
          <w:lang w:eastAsia="en-US"/>
        </w:rPr>
        <w:t>audzēkņu sasniegumiem</w:t>
      </w:r>
      <w:r w:rsidR="00C15E00" w:rsidRPr="00C15E00">
        <w:t xml:space="preserve"> </w:t>
      </w:r>
      <w:r w:rsidR="00C15E00" w:rsidRPr="00C15E00">
        <w:rPr>
          <w:rFonts w:eastAsia="Calibri"/>
          <w:lang w:eastAsia="en-US"/>
        </w:rPr>
        <w:t>smaiļošanā</w:t>
      </w:r>
      <w:r w:rsidR="00C15E00" w:rsidRPr="00C15E00">
        <w:t xml:space="preserve"> Pasaules junioru čempionātā, Latvijas čempionātā un Latvijas Jaunatnes čempionātā;</w:t>
      </w:r>
    </w:p>
    <w:p w14:paraId="21F1BC83" w14:textId="36C2F04A"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269,99 (divi simti sešdesmit deviņi eiro, 99 centi) par </w:t>
      </w:r>
      <w:r w:rsidR="00C15E00" w:rsidRPr="00C15E00">
        <w:rPr>
          <w:rFonts w:eastAsia="Calibri"/>
          <w:lang w:eastAsia="en-US"/>
        </w:rPr>
        <w:t>audzēkņu sasniegumiem</w:t>
      </w:r>
      <w:r w:rsidR="00C15E00" w:rsidRPr="00C15E00">
        <w:t xml:space="preserve"> </w:t>
      </w:r>
      <w:r w:rsidR="00C15E00" w:rsidRPr="00C15E00">
        <w:rPr>
          <w:rFonts w:eastAsia="Calibri"/>
          <w:lang w:eastAsia="en-US"/>
        </w:rPr>
        <w:t>vieglatlētikā</w:t>
      </w:r>
      <w:r w:rsidR="00C15E00" w:rsidRPr="00C15E00">
        <w:t xml:space="preserve"> European Kids Athletics Games, Baltijas U-18 komandu čempionātā, Latvijas čempionātā.</w:t>
      </w:r>
    </w:p>
    <w:p w14:paraId="51D9A26A" w14:textId="7A856D34"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80,00 (astoņdesmit eiro, 00 centi) par </w:t>
      </w:r>
      <w:r w:rsidR="00C15E00" w:rsidRPr="00C15E00">
        <w:rPr>
          <w:rFonts w:eastAsia="Calibri"/>
          <w:lang w:eastAsia="en-US"/>
        </w:rPr>
        <w:t>audzēkņu sasniegumiem</w:t>
      </w:r>
      <w:r w:rsidR="00C15E00" w:rsidRPr="00C15E00">
        <w:t xml:space="preserve"> </w:t>
      </w:r>
      <w:r w:rsidR="00C15E00" w:rsidRPr="00C15E00">
        <w:rPr>
          <w:rFonts w:eastAsia="Calibri"/>
          <w:lang w:eastAsia="en-US"/>
        </w:rPr>
        <w:t>vieglatlētikā</w:t>
      </w:r>
      <w:r w:rsidR="00C15E00" w:rsidRPr="00C15E00">
        <w:t xml:space="preserve"> Latvijas čempionātā;</w:t>
      </w:r>
    </w:p>
    <w:p w14:paraId="25389886" w14:textId="0E88C3A4"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125,00 (viens simts divdesmit pieci eiro, 00 centi) par </w:t>
      </w:r>
      <w:r w:rsidR="00C15E00" w:rsidRPr="00C15E00">
        <w:rPr>
          <w:rFonts w:eastAsia="Calibri"/>
          <w:lang w:eastAsia="en-US"/>
        </w:rPr>
        <w:t>audzēkņu sasniegumiem</w:t>
      </w:r>
      <w:r w:rsidR="00C15E00" w:rsidRPr="00C15E00">
        <w:t xml:space="preserve"> </w:t>
      </w:r>
      <w:r w:rsidR="00C15E00" w:rsidRPr="00C15E00">
        <w:rPr>
          <w:rFonts w:eastAsia="Calibri"/>
          <w:lang w:eastAsia="en-US"/>
        </w:rPr>
        <w:t>vieglatlētikā</w:t>
      </w:r>
      <w:r w:rsidR="00C15E00" w:rsidRPr="00C15E00">
        <w:t xml:space="preserve"> Latvijas čempionātā;</w:t>
      </w:r>
    </w:p>
    <w:p w14:paraId="07400242" w14:textId="612DB1B8"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lastRenderedPageBreak/>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405,00 (četri simti pieci eiro, 00 centi) par </w:t>
      </w:r>
      <w:r w:rsidR="00C15E00" w:rsidRPr="00C15E00">
        <w:rPr>
          <w:rFonts w:eastAsia="Calibri"/>
          <w:lang w:eastAsia="en-US"/>
        </w:rPr>
        <w:t>audzēkņu sasniegumiem</w:t>
      </w:r>
      <w:r w:rsidR="00C15E00" w:rsidRPr="00C15E00">
        <w:t xml:space="preserve"> </w:t>
      </w:r>
      <w:r w:rsidR="00C15E00" w:rsidRPr="00C15E00">
        <w:rPr>
          <w:rFonts w:eastAsia="Calibri"/>
          <w:lang w:eastAsia="en-US"/>
        </w:rPr>
        <w:t>smaiļošanā</w:t>
      </w:r>
      <w:r w:rsidR="00C15E00" w:rsidRPr="00C15E00">
        <w:t xml:space="preserve"> Latvijas čempionātā, Latvijas Jaunatnes čempionātā, Latvijas junioru čempionātā;</w:t>
      </w:r>
    </w:p>
    <w:p w14:paraId="3DA34C95" w14:textId="119BF28A"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107,43 (viens simts septiņi eiro, 43 centi) par </w:t>
      </w:r>
      <w:r w:rsidR="00C15E00" w:rsidRPr="00C15E00">
        <w:rPr>
          <w:rFonts w:eastAsia="Calibri"/>
          <w:lang w:eastAsia="en-US"/>
        </w:rPr>
        <w:t>audzēkņu sasniegumiem</w:t>
      </w:r>
      <w:r w:rsidR="00C15E00" w:rsidRPr="00C15E00">
        <w:t xml:space="preserve"> “Wassa Cup” starptautiskās sacensības futbolā;</w:t>
      </w:r>
    </w:p>
    <w:p w14:paraId="3CBDC938" w14:textId="713AC982"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sidRPr="00C15E00">
        <w:rPr>
          <w:rFonts w:eastAsia="Calibri"/>
          <w:lang w:eastAsia="en-US"/>
        </w:rPr>
        <w:t xml:space="preserve"> </w:t>
      </w:r>
      <w:r w:rsidR="00C15E00" w:rsidRPr="00C15E00">
        <w:t xml:space="preserve">EUR 42,96 (četrdesmit divi eiro, 96 centi) par </w:t>
      </w:r>
      <w:r w:rsidR="00C15E00" w:rsidRPr="00C15E00">
        <w:rPr>
          <w:rFonts w:eastAsia="Calibri"/>
          <w:lang w:eastAsia="en-US"/>
        </w:rPr>
        <w:t>audzēkņu sasniegumiem</w:t>
      </w:r>
      <w:r w:rsidR="00C15E00" w:rsidRPr="00C15E00">
        <w:t xml:space="preserve"> “Wassa Cup” starptautiskās sacensības futbolā;</w:t>
      </w:r>
    </w:p>
    <w:p w14:paraId="57DD420F" w14:textId="0F731426" w:rsidR="00C15E00" w:rsidRPr="00C15E00" w:rsidRDefault="00453A98" w:rsidP="007471C1">
      <w:pPr>
        <w:numPr>
          <w:ilvl w:val="1"/>
          <w:numId w:val="133"/>
        </w:numPr>
        <w:ind w:left="1134" w:hanging="708"/>
        <w:contextualSpacing/>
        <w:jc w:val="both"/>
        <w:rPr>
          <w:rFonts w:eastAsia="Calibri"/>
          <w:strike/>
          <w:lang w:eastAsia="en-US"/>
        </w:rPr>
      </w:pPr>
      <w:r>
        <w:rPr>
          <w:rFonts w:eastAsia="Calibri"/>
        </w:rPr>
        <w:t>(vārds, uzvārds</w:t>
      </w:r>
      <w:r w:rsidRPr="00C15E00">
        <w:rPr>
          <w:rFonts w:eastAsia="Calibri"/>
        </w:rPr>
        <w:t>, personas kods</w:t>
      </w:r>
      <w:r>
        <w:rPr>
          <w:rFonts w:eastAsia="Calibri"/>
        </w:rPr>
        <w:t>)</w:t>
      </w:r>
      <w:r w:rsidRPr="00C15E00">
        <w:rPr>
          <w:rFonts w:eastAsia="Calibri"/>
        </w:rPr>
        <w:t>,</w:t>
      </w:r>
      <w:r>
        <w:rPr>
          <w:rFonts w:eastAsia="Calibri"/>
        </w:rPr>
        <w:t xml:space="preserve"> </w:t>
      </w:r>
      <w:r w:rsidR="00C15E00" w:rsidRPr="00C15E00">
        <w:t xml:space="preserve">EUR 21,48 (divdesmit viens eiro, 48 centi) par </w:t>
      </w:r>
      <w:r w:rsidR="00C15E00" w:rsidRPr="00C15E00">
        <w:rPr>
          <w:rFonts w:eastAsia="Calibri"/>
          <w:lang w:eastAsia="en-US"/>
        </w:rPr>
        <w:t>audzēkņu sasniegumiem</w:t>
      </w:r>
      <w:r w:rsidR="00C15E00" w:rsidRPr="00C15E00">
        <w:t xml:space="preserve"> “Wassa Cup” starptautiskās sacensības futbolā.</w:t>
      </w:r>
    </w:p>
    <w:p w14:paraId="5E3C15AF" w14:textId="3141858B"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sportistei </w:t>
      </w:r>
      <w:r w:rsidR="00453A98">
        <w:rPr>
          <w:rFonts w:eastAsia="Calibri"/>
        </w:rPr>
        <w:t>(vārds, uzvārds</w:t>
      </w:r>
      <w:r w:rsidR="00453A98" w:rsidRPr="00C15E00">
        <w:rPr>
          <w:rFonts w:eastAsia="Calibri"/>
        </w:rPr>
        <w:t>, personas kods</w:t>
      </w:r>
      <w:r w:rsidR="00453A98">
        <w:rPr>
          <w:rFonts w:eastAsia="Calibri"/>
        </w:rPr>
        <w:t>)</w:t>
      </w:r>
      <w:r w:rsidR="00453A98" w:rsidRPr="00C15E00">
        <w:rPr>
          <w:rFonts w:eastAsia="Calibri"/>
        </w:rPr>
        <w:t>,</w:t>
      </w:r>
      <w:r w:rsidR="00453A98" w:rsidRPr="00C15E00">
        <w:rPr>
          <w:rFonts w:eastAsia="Calibri"/>
          <w:lang w:eastAsia="en-US"/>
        </w:rPr>
        <w:t xml:space="preserve"> </w:t>
      </w:r>
      <w:r w:rsidRPr="00C15E00">
        <w:rPr>
          <w:rFonts w:eastAsia="Calibri"/>
          <w:lang w:eastAsia="en-US"/>
        </w:rPr>
        <w:t xml:space="preserve">EUR 100,00 (viens simts eiro, 00 centi) par izcīnīto 1.vietu </w:t>
      </w:r>
      <w:r w:rsidRPr="00C15E00">
        <w:t>Latvijas čempionātā U-20, 400 m barjeru skrējienā.</w:t>
      </w:r>
    </w:p>
    <w:p w14:paraId="4218CB6B" w14:textId="38E6E4CA"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453A98">
        <w:rPr>
          <w:rFonts w:eastAsia="Calibri"/>
        </w:rPr>
        <w:t>(vārds, uzvārds</w:t>
      </w:r>
      <w:r w:rsidR="00453A98" w:rsidRPr="00C15E00">
        <w:rPr>
          <w:rFonts w:eastAsia="Calibri"/>
        </w:rPr>
        <w:t>, personas kods</w:t>
      </w:r>
      <w:r w:rsidR="00453A98">
        <w:rPr>
          <w:rFonts w:eastAsia="Calibri"/>
        </w:rPr>
        <w:t>)</w:t>
      </w:r>
      <w:r w:rsidR="00453A98" w:rsidRPr="00C15E00">
        <w:rPr>
          <w:rFonts w:eastAsia="Calibri"/>
        </w:rPr>
        <w:t>,</w:t>
      </w:r>
      <w:r w:rsidR="00453A98" w:rsidRPr="00C15E00">
        <w:rPr>
          <w:rFonts w:eastAsia="Calibri"/>
          <w:lang w:eastAsia="en-US"/>
        </w:rPr>
        <w:t xml:space="preserve"> </w:t>
      </w:r>
      <w:r w:rsidRPr="00C15E00">
        <w:rPr>
          <w:rFonts w:eastAsia="Calibri"/>
          <w:lang w:eastAsia="en-US"/>
        </w:rPr>
        <w:t xml:space="preserve">EUR 400,00 (četri simti eiro, 00 centi) par izcīnīto 2.vietu karatē sacensībās </w:t>
      </w:r>
      <w:r w:rsidRPr="00C15E00">
        <w:t>“POLISH OPEN 2023 – 17th International Karate Grand-Prix Bielsko-Biala”, Beļsko-Bjala, Polijā.</w:t>
      </w:r>
    </w:p>
    <w:p w14:paraId="4C40907A" w14:textId="217AB1EC"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sportistam </w:t>
      </w:r>
      <w:r w:rsidR="00453A98">
        <w:rPr>
          <w:rFonts w:eastAsia="Calibri"/>
        </w:rPr>
        <w:t>(vārds, uzvārds</w:t>
      </w:r>
      <w:r w:rsidR="00453A98" w:rsidRPr="00C15E00">
        <w:rPr>
          <w:rFonts w:eastAsia="Calibri"/>
        </w:rPr>
        <w:t>, personas kods</w:t>
      </w:r>
      <w:r w:rsidR="00453A98">
        <w:rPr>
          <w:rFonts w:eastAsia="Calibri"/>
        </w:rPr>
        <w:t>)</w:t>
      </w:r>
      <w:r w:rsidR="00453A98" w:rsidRPr="00C15E00">
        <w:rPr>
          <w:rFonts w:eastAsia="Calibri"/>
        </w:rPr>
        <w:t>,</w:t>
      </w:r>
      <w:r w:rsidR="00453A98" w:rsidRPr="00C15E00">
        <w:rPr>
          <w:rFonts w:eastAsia="Calibri"/>
          <w:lang w:eastAsia="en-US"/>
        </w:rPr>
        <w:t xml:space="preserve"> </w:t>
      </w:r>
      <w:r w:rsidRPr="00C15E00">
        <w:rPr>
          <w:rFonts w:eastAsia="Calibri"/>
          <w:lang w:eastAsia="en-US"/>
        </w:rPr>
        <w:t xml:space="preserve">EUR 200,00 (divi simti eiro, 00 centi) par izcīnīto 2.vietu karatē sacensībās </w:t>
      </w:r>
      <w:r w:rsidRPr="00C15E00">
        <w:t>“ARAWAZA CUP 2023”, Halle, Vācijā.</w:t>
      </w:r>
    </w:p>
    <w:p w14:paraId="63F37288" w14:textId="0DDECF17" w:rsidR="00C15E00" w:rsidRPr="00C15E00" w:rsidRDefault="00C15E00" w:rsidP="007471C1">
      <w:pPr>
        <w:numPr>
          <w:ilvl w:val="0"/>
          <w:numId w:val="133"/>
        </w:numPr>
        <w:ind w:left="357" w:hanging="357"/>
        <w:contextualSpacing/>
        <w:jc w:val="both"/>
        <w:rPr>
          <w:rFonts w:eastAsia="Calibri"/>
          <w:strike/>
          <w:lang w:eastAsia="en-US"/>
        </w:rPr>
      </w:pPr>
      <w:r w:rsidRPr="00C15E00">
        <w:rPr>
          <w:rFonts w:eastAsia="Calibri"/>
          <w:lang w:eastAsia="en-US"/>
        </w:rPr>
        <w:t xml:space="preserve">Izmaksāt naudas balvu par izciliem sasniegumiem sportā trenerim </w:t>
      </w:r>
      <w:r w:rsidR="00453A98">
        <w:rPr>
          <w:rFonts w:eastAsia="Calibri"/>
        </w:rPr>
        <w:t>(vārds, uzvārds</w:t>
      </w:r>
      <w:r w:rsidR="00453A98" w:rsidRPr="00C15E00">
        <w:rPr>
          <w:rFonts w:eastAsia="Calibri"/>
        </w:rPr>
        <w:t>, personas kods</w:t>
      </w:r>
      <w:r w:rsidR="00453A98">
        <w:rPr>
          <w:rFonts w:eastAsia="Calibri"/>
        </w:rPr>
        <w:t>)</w:t>
      </w:r>
      <w:r w:rsidR="00453A98" w:rsidRPr="00C15E00">
        <w:rPr>
          <w:rFonts w:eastAsia="Calibri"/>
        </w:rPr>
        <w:t>,</w:t>
      </w:r>
      <w:r w:rsidR="00453A98" w:rsidRPr="00C15E00">
        <w:rPr>
          <w:rFonts w:eastAsia="Calibri"/>
          <w:lang w:eastAsia="en-US"/>
        </w:rPr>
        <w:t xml:space="preserve"> </w:t>
      </w:r>
      <w:bookmarkStart w:id="233" w:name="_GoBack"/>
      <w:bookmarkEnd w:id="233"/>
      <w:r w:rsidRPr="00C15E00">
        <w:rPr>
          <w:rFonts w:eastAsia="Calibri"/>
          <w:lang w:eastAsia="en-US"/>
        </w:rPr>
        <w:t xml:space="preserve">EUR 450,00 (četri simti piecdesmit eiro, 00 centi) par audzēkņu sasniegumiem karatē sacensībās </w:t>
      </w:r>
      <w:r w:rsidRPr="00C15E00">
        <w:t>“POLISH OPEN 2023 – 17th International Karate Grand-Prix Bielsko-Biala”, Beļsko-Bjala, Polijā un “ARAWAZA CUP 2023”, Halle, Vācijā.</w:t>
      </w:r>
    </w:p>
    <w:p w14:paraId="0D7DBFEC" w14:textId="77777777" w:rsidR="00C15E00" w:rsidRPr="00C15E00" w:rsidRDefault="00C15E00" w:rsidP="007471C1">
      <w:pPr>
        <w:numPr>
          <w:ilvl w:val="0"/>
          <w:numId w:val="133"/>
        </w:numPr>
        <w:ind w:left="357" w:hanging="357"/>
        <w:contextualSpacing/>
        <w:jc w:val="both"/>
        <w:rPr>
          <w:rFonts w:eastAsia="Calibri"/>
          <w:lang w:eastAsia="en-US"/>
        </w:rPr>
      </w:pPr>
      <w:r w:rsidRPr="00C15E00">
        <w:rPr>
          <w:rFonts w:eastAsia="Calibri"/>
          <w:lang w:eastAsia="en-US"/>
        </w:rPr>
        <w:t>Atbildīgo par lēmuma izpildi noteikt Limbažu novada Izglītības pārvaldes vadītāju.</w:t>
      </w:r>
    </w:p>
    <w:p w14:paraId="2C388585" w14:textId="77777777" w:rsidR="00C15E00" w:rsidRPr="00C15E00" w:rsidRDefault="00C15E00" w:rsidP="007471C1">
      <w:pPr>
        <w:numPr>
          <w:ilvl w:val="0"/>
          <w:numId w:val="133"/>
        </w:numPr>
        <w:ind w:left="357" w:hanging="357"/>
        <w:contextualSpacing/>
        <w:jc w:val="both"/>
        <w:rPr>
          <w:rFonts w:eastAsia="Calibri"/>
          <w:lang w:eastAsia="en-US"/>
        </w:rPr>
      </w:pPr>
      <w:r w:rsidRPr="00C15E00">
        <w:rPr>
          <w:rFonts w:eastAsia="Calibri"/>
          <w:lang w:eastAsia="en-US"/>
        </w:rPr>
        <w:t>Kontroli par lēmuma izpildi uzdot Limbažu novada pašvaldības izpilddirektoram.</w:t>
      </w:r>
    </w:p>
    <w:p w14:paraId="6048492A" w14:textId="77777777" w:rsidR="00407779" w:rsidRDefault="00407779" w:rsidP="00407779">
      <w:pPr>
        <w:autoSpaceDE w:val="0"/>
        <w:autoSpaceDN w:val="0"/>
        <w:adjustRightInd w:val="0"/>
        <w:jc w:val="both"/>
        <w:rPr>
          <w:rFonts w:eastAsia="Calibri"/>
          <w:b/>
        </w:rPr>
      </w:pPr>
    </w:p>
    <w:p w14:paraId="62408AD1" w14:textId="77777777" w:rsidR="00407779" w:rsidRDefault="00407779" w:rsidP="00407779">
      <w:pPr>
        <w:autoSpaceDE w:val="0"/>
        <w:autoSpaceDN w:val="0"/>
        <w:adjustRightInd w:val="0"/>
        <w:jc w:val="both"/>
        <w:rPr>
          <w:rFonts w:eastAsia="Calibri"/>
          <w:b/>
        </w:rPr>
      </w:pPr>
    </w:p>
    <w:p w14:paraId="4DEBD2E9" w14:textId="3C2F7A03" w:rsidR="00407779" w:rsidRPr="000502C9" w:rsidRDefault="00407779" w:rsidP="00407779">
      <w:pPr>
        <w:jc w:val="both"/>
        <w:rPr>
          <w:b/>
          <w:bCs/>
        </w:rPr>
      </w:pPr>
      <w:r w:rsidRPr="000502C9">
        <w:rPr>
          <w:b/>
          <w:bCs/>
        </w:rPr>
        <w:t xml:space="preserve">Lēmums Nr. </w:t>
      </w:r>
      <w:r w:rsidR="00397103">
        <w:rPr>
          <w:b/>
          <w:bCs/>
        </w:rPr>
        <w:t>1049</w:t>
      </w:r>
    </w:p>
    <w:p w14:paraId="6B071B4B" w14:textId="7388E347" w:rsidR="00407779" w:rsidRPr="000502C9" w:rsidRDefault="00407779" w:rsidP="00407779">
      <w:pPr>
        <w:keepNext/>
        <w:jc w:val="center"/>
        <w:outlineLvl w:val="0"/>
        <w:rPr>
          <w:b/>
          <w:bCs/>
          <w:lang w:eastAsia="en-US"/>
        </w:rPr>
      </w:pPr>
      <w:r>
        <w:rPr>
          <w:b/>
          <w:bCs/>
          <w:lang w:eastAsia="en-US"/>
        </w:rPr>
        <w:t>120</w:t>
      </w:r>
      <w:r w:rsidRPr="000502C9">
        <w:rPr>
          <w:b/>
          <w:bCs/>
          <w:lang w:eastAsia="en-US"/>
        </w:rPr>
        <w:t>.</w:t>
      </w:r>
    </w:p>
    <w:p w14:paraId="11BE904E" w14:textId="77777777" w:rsidR="00C15E00" w:rsidRPr="00C15E00" w:rsidRDefault="00C15E00" w:rsidP="00C15E00">
      <w:pPr>
        <w:pBdr>
          <w:bottom w:val="single" w:sz="4" w:space="2" w:color="auto"/>
        </w:pBdr>
        <w:jc w:val="both"/>
        <w:rPr>
          <w:b/>
        </w:rPr>
      </w:pPr>
      <w:r w:rsidRPr="00C15E00">
        <w:rPr>
          <w:b/>
        </w:rPr>
        <w:t xml:space="preserve">Par Limbažu novada pašvaldības domes saistošo noteikumu </w:t>
      </w:r>
      <w:bookmarkStart w:id="234" w:name="_Hlk95221639"/>
      <w:r w:rsidRPr="00C15E00">
        <w:rPr>
          <w:b/>
        </w:rPr>
        <w:t>„Grozījumi Limbažu novada pašvaldības domes 2023. gada 23. februāra saistošajos noteikumos Nr.2 „Par Limbažu novada pašvaldības 2023. gada budžetu”</w:t>
      </w:r>
      <w:bookmarkEnd w:id="234"/>
      <w:r w:rsidRPr="00C15E00">
        <w:rPr>
          <w:b/>
        </w:rPr>
        <w:t>” apstiprināšanu</w:t>
      </w:r>
    </w:p>
    <w:p w14:paraId="56B2AC51" w14:textId="77777777" w:rsidR="00C15E00" w:rsidRPr="00C15E00" w:rsidRDefault="00C15E00" w:rsidP="00C15E00">
      <w:pPr>
        <w:jc w:val="center"/>
      </w:pPr>
      <w:r w:rsidRPr="00C15E00">
        <w:t xml:space="preserve">Ziņo Lāsma Liepiņa </w:t>
      </w:r>
    </w:p>
    <w:p w14:paraId="1F89912B" w14:textId="77777777" w:rsidR="00C15E00" w:rsidRPr="00C15E00" w:rsidRDefault="00C15E00" w:rsidP="00C15E00">
      <w:pPr>
        <w:ind w:firstLine="720"/>
        <w:jc w:val="both"/>
      </w:pPr>
    </w:p>
    <w:p w14:paraId="0237C1B4" w14:textId="6B4B920D" w:rsidR="00C15E00" w:rsidRPr="00F2039E" w:rsidRDefault="00C15E00" w:rsidP="00C15E00">
      <w:pPr>
        <w:ind w:firstLine="720"/>
        <w:jc w:val="both"/>
        <w:rPr>
          <w:b/>
          <w:bCs/>
        </w:rPr>
      </w:pPr>
      <w:r w:rsidRPr="00C15E00">
        <w:t>Pamatojoties uz Pašvaldību likuma 10.</w:t>
      </w:r>
      <w:r w:rsidR="00711E01">
        <w:t xml:space="preserve"> </w:t>
      </w:r>
      <w:r w:rsidRPr="00C15E00">
        <w:t>panta pirmās daļas 1.</w:t>
      </w:r>
      <w:r w:rsidR="00711E01">
        <w:t xml:space="preserve"> </w:t>
      </w:r>
      <w:r w:rsidRPr="00C15E00">
        <w:t>punktu, 48.</w:t>
      </w:r>
      <w:r w:rsidR="00711E01">
        <w:t xml:space="preserve"> </w:t>
      </w:r>
      <w:r w:rsidRPr="00C15E00">
        <w:t xml:space="preserve">panta pirmo un otro daļu, likumu „Par pašvaldību budžetiem” un Likuma par budžetu un finanšu vadību 41. panta pirmo daļu, </w:t>
      </w:r>
      <w:r w:rsidRPr="00F2039E">
        <w:rPr>
          <w:rFonts w:cs="Tahoma"/>
          <w:b/>
          <w:kern w:val="1"/>
          <w:lang w:eastAsia="hi-IN" w:bidi="hi-IN"/>
        </w:rPr>
        <w:t>a</w:t>
      </w:r>
      <w:r w:rsidRPr="00F2039E">
        <w:rPr>
          <w:b/>
          <w:bCs/>
        </w:rPr>
        <w:t>tklāti balsojot: PAR</w:t>
      </w:r>
      <w:r w:rsidRPr="00F2039E">
        <w:t xml:space="preserve"> – 1</w:t>
      </w:r>
      <w:r>
        <w:t>1</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Dāvis Melnalksnis, Kristaps Močāns, Rūdolfs Pelēkais, Jānis Remess, Ziedonis Rubezis, D</w:t>
      </w:r>
      <w:r>
        <w:rPr>
          <w:rFonts w:eastAsia="Calibri"/>
          <w:szCs w:val="22"/>
          <w:lang w:eastAsia="en-US"/>
        </w:rPr>
        <w:t>agnis Straubergs, Regīna Tamane</w:t>
      </w:r>
      <w:r w:rsidRPr="00F2039E">
        <w:rPr>
          <w:rFonts w:eastAsia="Calibri"/>
          <w:szCs w:val="22"/>
          <w:lang w:eastAsia="en-US"/>
        </w:rPr>
        <w:t>)</w:t>
      </w:r>
      <w:r w:rsidRPr="00F2039E">
        <w:t xml:space="preserve">, </w:t>
      </w:r>
      <w:r w:rsidRPr="00F2039E">
        <w:rPr>
          <w:b/>
          <w:bCs/>
        </w:rPr>
        <w:t>PRET –</w:t>
      </w:r>
      <w:r w:rsidRPr="00F2039E">
        <w:t xml:space="preserve"> </w:t>
      </w:r>
      <w:r>
        <w:t xml:space="preserve">deputāts </w:t>
      </w:r>
      <w:r w:rsidRPr="00F2039E">
        <w:rPr>
          <w:rFonts w:eastAsia="Calibri"/>
          <w:szCs w:val="22"/>
          <w:lang w:eastAsia="en-US"/>
        </w:rPr>
        <w:t>Arvīds Ozols,</w:t>
      </w:r>
      <w:r w:rsidRPr="00F2039E">
        <w:t xml:space="preserve"> </w:t>
      </w:r>
      <w:r w:rsidRPr="00F2039E">
        <w:rPr>
          <w:b/>
          <w:bCs/>
        </w:rPr>
        <w:t xml:space="preserve">ATTURAS – </w:t>
      </w:r>
      <w:r>
        <w:rPr>
          <w:bCs/>
        </w:rPr>
        <w:t>3 deputāti (</w:t>
      </w:r>
      <w:r w:rsidRPr="00F2039E">
        <w:rPr>
          <w:rFonts w:eastAsia="Calibri"/>
          <w:szCs w:val="22"/>
          <w:lang w:eastAsia="en-US"/>
        </w:rPr>
        <w:t>Andris Garklāvs</w:t>
      </w:r>
      <w:r w:rsidRPr="00F2039E">
        <w:t>,</w:t>
      </w:r>
      <w:r w:rsidRPr="00C15E00">
        <w:rPr>
          <w:rFonts w:eastAsia="Calibri"/>
          <w:szCs w:val="22"/>
          <w:lang w:eastAsia="en-US"/>
        </w:rPr>
        <w:t xml:space="preserve"> </w:t>
      </w:r>
      <w:r w:rsidRPr="00F2039E">
        <w:rPr>
          <w:rFonts w:eastAsia="Calibri"/>
          <w:szCs w:val="22"/>
          <w:lang w:eastAsia="en-US"/>
        </w:rPr>
        <w:t>Aigars Legzdiņš</w:t>
      </w:r>
      <w:r>
        <w:rPr>
          <w:rFonts w:eastAsia="Calibri"/>
          <w:szCs w:val="22"/>
          <w:lang w:eastAsia="en-US"/>
        </w:rPr>
        <w:t>,</w:t>
      </w:r>
      <w:r w:rsidRPr="00C15E00">
        <w:rPr>
          <w:rFonts w:eastAsia="Calibri"/>
          <w:szCs w:val="22"/>
          <w:lang w:eastAsia="en-US"/>
        </w:rPr>
        <w:t xml:space="preserve"> </w:t>
      </w:r>
      <w:r w:rsidRPr="00F2039E">
        <w:rPr>
          <w:rFonts w:eastAsia="Calibri"/>
          <w:szCs w:val="22"/>
          <w:lang w:eastAsia="en-US"/>
        </w:rPr>
        <w:t>Edmunds Zeidmanis</w:t>
      </w:r>
      <w:r>
        <w:rPr>
          <w:rFonts w:eastAsia="Calibri"/>
          <w:szCs w:val="22"/>
          <w:lang w:eastAsia="en-US"/>
        </w:rPr>
        <w:t>)</w:t>
      </w:r>
      <w:r w:rsidRPr="00F2039E">
        <w:rPr>
          <w:rFonts w:eastAsia="Calibri"/>
          <w:szCs w:val="22"/>
          <w:lang w:eastAsia="en-US"/>
        </w:rPr>
        <w:t xml:space="preserve">, </w:t>
      </w:r>
      <w:r w:rsidRPr="00F2039E">
        <w:t>Limbažu novada dome</w:t>
      </w:r>
      <w:r w:rsidRPr="00F2039E">
        <w:rPr>
          <w:b/>
          <w:bCs/>
        </w:rPr>
        <w:t xml:space="preserve"> NOLEMJ:</w:t>
      </w:r>
    </w:p>
    <w:p w14:paraId="4EC5EA63" w14:textId="6B2B9674" w:rsidR="00C15E00" w:rsidRPr="00C15E00" w:rsidRDefault="00C15E00" w:rsidP="00C15E00">
      <w:pPr>
        <w:ind w:firstLine="720"/>
        <w:jc w:val="both"/>
        <w:rPr>
          <w:b/>
          <w:bCs/>
        </w:rPr>
      </w:pPr>
    </w:p>
    <w:p w14:paraId="19BDAA9D" w14:textId="09380978" w:rsidR="00C15E00" w:rsidRPr="00C15E00" w:rsidRDefault="00C15E00" w:rsidP="007471C1">
      <w:pPr>
        <w:numPr>
          <w:ilvl w:val="0"/>
          <w:numId w:val="134"/>
        </w:numPr>
        <w:tabs>
          <w:tab w:val="left" w:pos="357"/>
        </w:tabs>
        <w:ind w:left="357" w:hanging="357"/>
        <w:jc w:val="both"/>
      </w:pPr>
      <w:r w:rsidRPr="00C15E00">
        <w:t xml:space="preserve">Apstiprināt Limbažu novada pašvaldības domes saistošos noteikumus Nr. </w:t>
      </w:r>
      <w:r>
        <w:t>29</w:t>
      </w:r>
      <w:r w:rsidRPr="00C15E00">
        <w:t xml:space="preserve"> „Grozījumi Limbažu novada pašvaldības domes 2023. gada 23. februāra saistošajos noteikumos Nr.2 „Par Limbažu novada pašvaldības 2023. gada budžetu”” (pielikumā).</w:t>
      </w:r>
    </w:p>
    <w:p w14:paraId="1C4709ED" w14:textId="77777777" w:rsidR="00C15E00" w:rsidRPr="00C15E00" w:rsidRDefault="00C15E00" w:rsidP="007471C1">
      <w:pPr>
        <w:numPr>
          <w:ilvl w:val="0"/>
          <w:numId w:val="134"/>
        </w:numPr>
        <w:tabs>
          <w:tab w:val="left" w:pos="357"/>
          <w:tab w:val="left" w:pos="6480"/>
          <w:tab w:val="left" w:pos="7560"/>
        </w:tabs>
        <w:ind w:left="357" w:hanging="357"/>
        <w:contextualSpacing/>
        <w:jc w:val="both"/>
        <w:rPr>
          <w:lang w:eastAsia="en-US"/>
        </w:rPr>
      </w:pPr>
      <w:r w:rsidRPr="00C15E00">
        <w:rPr>
          <w:bCs/>
          <w:lang w:eastAsia="en-US"/>
        </w:rPr>
        <w:t xml:space="preserve">Uzdot Limbažu novada pašvaldības izpilddirektoram nodrošināt, lai saistošie noteikumi būtu brīvi pieejami </w:t>
      </w:r>
      <w:r w:rsidRPr="00C15E00">
        <w:rPr>
          <w:bCs/>
          <w:color w:val="000000"/>
          <w:lang w:eastAsia="en-US"/>
        </w:rPr>
        <w:t xml:space="preserve">Limbažu novada pašvaldības ēkā, </w:t>
      </w:r>
      <w:r w:rsidRPr="00C15E00">
        <w:rPr>
          <w:bCs/>
          <w:lang w:eastAsia="en-US"/>
        </w:rPr>
        <w:t>Limbažu apvienības pārvaldē, Salacgrīvas apvienības pārvaldē, Alojas apvienības pārvaldē un publicēti</w:t>
      </w:r>
      <w:r w:rsidRPr="00C15E00">
        <w:rPr>
          <w:lang w:eastAsia="en-US"/>
        </w:rPr>
        <w:t xml:space="preserve"> pašvaldības mājaslapā internetā</w:t>
      </w:r>
      <w:r w:rsidRPr="00C15E00">
        <w:rPr>
          <w:bCs/>
          <w:lang w:eastAsia="en-US"/>
        </w:rPr>
        <w:t>.</w:t>
      </w:r>
    </w:p>
    <w:p w14:paraId="6C54881C" w14:textId="77777777" w:rsidR="00C15E00" w:rsidRPr="00C15E00" w:rsidRDefault="00C15E00" w:rsidP="007471C1">
      <w:pPr>
        <w:numPr>
          <w:ilvl w:val="0"/>
          <w:numId w:val="134"/>
        </w:numPr>
        <w:tabs>
          <w:tab w:val="left" w:pos="357"/>
          <w:tab w:val="left" w:pos="6480"/>
          <w:tab w:val="left" w:pos="7560"/>
        </w:tabs>
        <w:ind w:left="357" w:hanging="357"/>
        <w:jc w:val="both"/>
      </w:pPr>
      <w:r w:rsidRPr="00C15E00">
        <w:t>Uzdot Administratīvajai nodaļai saistošos noteikumus triju darba dienu laikā pēc to parakstīšanas rakstveidā vai elektroniskā veidā nosūtīt izsludināšanai Pašvaldību likuma  47.panta pirmās daļas noteiktajā kārtībā</w:t>
      </w:r>
      <w:r w:rsidRPr="00C15E00">
        <w:rPr>
          <w:color w:val="FF0000"/>
        </w:rPr>
        <w:t xml:space="preserve"> </w:t>
      </w:r>
      <w:r w:rsidRPr="00C15E00">
        <w:t>un Vides aizsardzības un reģionālās attīstības ministrijai zināšanai.</w:t>
      </w:r>
    </w:p>
    <w:p w14:paraId="611A6D9C" w14:textId="77777777" w:rsidR="00407779" w:rsidRDefault="00407779" w:rsidP="00407779">
      <w:pPr>
        <w:autoSpaceDE w:val="0"/>
        <w:autoSpaceDN w:val="0"/>
        <w:adjustRightInd w:val="0"/>
        <w:jc w:val="both"/>
        <w:rPr>
          <w:rFonts w:eastAsia="Calibri"/>
          <w:b/>
        </w:rPr>
      </w:pPr>
    </w:p>
    <w:p w14:paraId="796D9F2D" w14:textId="77777777" w:rsidR="00407779" w:rsidRDefault="00407779" w:rsidP="00407779">
      <w:pPr>
        <w:autoSpaceDE w:val="0"/>
        <w:autoSpaceDN w:val="0"/>
        <w:adjustRightInd w:val="0"/>
        <w:jc w:val="both"/>
        <w:rPr>
          <w:rFonts w:eastAsia="Calibri"/>
          <w:b/>
        </w:rPr>
      </w:pPr>
    </w:p>
    <w:p w14:paraId="28FA4940" w14:textId="3B1933FB" w:rsidR="00407779" w:rsidRPr="000502C9" w:rsidRDefault="00407779" w:rsidP="00407779">
      <w:pPr>
        <w:jc w:val="both"/>
        <w:rPr>
          <w:b/>
          <w:bCs/>
        </w:rPr>
      </w:pPr>
      <w:r w:rsidRPr="000502C9">
        <w:rPr>
          <w:b/>
          <w:bCs/>
        </w:rPr>
        <w:t xml:space="preserve">Lēmums Nr. </w:t>
      </w:r>
      <w:r w:rsidR="00397103">
        <w:rPr>
          <w:b/>
          <w:bCs/>
        </w:rPr>
        <w:t>1050</w:t>
      </w:r>
    </w:p>
    <w:p w14:paraId="24D8F44B" w14:textId="5E36092B" w:rsidR="00407779" w:rsidRPr="000502C9" w:rsidRDefault="00407779" w:rsidP="00407779">
      <w:pPr>
        <w:keepNext/>
        <w:jc w:val="center"/>
        <w:outlineLvl w:val="0"/>
        <w:rPr>
          <w:b/>
          <w:bCs/>
          <w:lang w:eastAsia="en-US"/>
        </w:rPr>
      </w:pPr>
      <w:r>
        <w:rPr>
          <w:b/>
          <w:bCs/>
          <w:lang w:eastAsia="en-US"/>
        </w:rPr>
        <w:lastRenderedPageBreak/>
        <w:t>121</w:t>
      </w:r>
      <w:r w:rsidRPr="000502C9">
        <w:rPr>
          <w:b/>
          <w:bCs/>
          <w:lang w:eastAsia="en-US"/>
        </w:rPr>
        <w:t>.</w:t>
      </w:r>
    </w:p>
    <w:p w14:paraId="36C39800" w14:textId="77777777" w:rsidR="00FE3B0C" w:rsidRPr="00FE3B0C" w:rsidRDefault="00FE3B0C" w:rsidP="00FE3B0C">
      <w:pPr>
        <w:pBdr>
          <w:bottom w:val="single" w:sz="6" w:space="1" w:color="auto"/>
        </w:pBdr>
        <w:jc w:val="both"/>
        <w:rPr>
          <w:b/>
          <w:bCs/>
        </w:rPr>
      </w:pPr>
      <w:r w:rsidRPr="00FE3B0C">
        <w:rPr>
          <w:b/>
          <w:bCs/>
          <w:noProof/>
        </w:rPr>
        <w:t>Par kārtējās domes sēdes pārcelšanu</w:t>
      </w:r>
    </w:p>
    <w:p w14:paraId="08AAFF43" w14:textId="77777777" w:rsidR="00FE3B0C" w:rsidRPr="00FE3B0C" w:rsidRDefault="00FE3B0C" w:rsidP="00FE3B0C">
      <w:pPr>
        <w:jc w:val="center"/>
      </w:pPr>
      <w:r w:rsidRPr="00FE3B0C">
        <w:t>Ziņo Dagnis Straubergs</w:t>
      </w:r>
    </w:p>
    <w:p w14:paraId="230F56DA" w14:textId="77777777" w:rsidR="00FE3B0C" w:rsidRPr="00FE3B0C" w:rsidRDefault="00FE3B0C" w:rsidP="00FE3B0C">
      <w:pPr>
        <w:jc w:val="both"/>
      </w:pPr>
    </w:p>
    <w:p w14:paraId="1E83B4CD" w14:textId="35C11B47" w:rsidR="00FE3B0C" w:rsidRPr="00FE3B0C" w:rsidRDefault="00FE3B0C" w:rsidP="00FE3B0C">
      <w:pPr>
        <w:tabs>
          <w:tab w:val="left" w:pos="540"/>
        </w:tabs>
        <w:ind w:firstLine="720"/>
        <w:jc w:val="both"/>
      </w:pPr>
      <w:r w:rsidRPr="00FE3B0C">
        <w:t>Limbažu novada pašvaldības domes priekšsēdētājs D.</w:t>
      </w:r>
      <w:r>
        <w:t xml:space="preserve"> </w:t>
      </w:r>
      <w:r w:rsidRPr="00FE3B0C">
        <w:t>Straubergs informē, ka saskaņā ar  Limbažu novada pašvaldības domes 2021.</w:t>
      </w:r>
      <w:r>
        <w:t xml:space="preserve"> </w:t>
      </w:r>
      <w:r w:rsidRPr="00FE3B0C">
        <w:t>gada 28.</w:t>
      </w:r>
      <w:r>
        <w:t xml:space="preserve"> </w:t>
      </w:r>
      <w:r w:rsidRPr="00FE3B0C">
        <w:t>oktobra saistošo noteikumu Nr.</w:t>
      </w:r>
      <w:r>
        <w:t xml:space="preserve"> </w:t>
      </w:r>
      <w:r w:rsidRPr="00FE3B0C">
        <w:t>14 „Limbažu novada pašvaldības nolikums” 77.</w:t>
      </w:r>
      <w:r>
        <w:t xml:space="preserve"> </w:t>
      </w:r>
      <w:r w:rsidRPr="00FE3B0C">
        <w:t>punktu, domes kārtējās sēdes notiek katra mēneša ceturtās nedēļas ceturtdienā plkst.</w:t>
      </w:r>
      <w:bookmarkStart w:id="235" w:name="_Hlk101432768"/>
      <w:r w:rsidRPr="00FE3B0C">
        <w:t xml:space="preserve"> 10</w:t>
      </w:r>
      <w:r w:rsidRPr="00FE3B0C">
        <w:rPr>
          <w:vertAlign w:val="superscript"/>
        </w:rPr>
        <w:t>00</w:t>
      </w:r>
      <w:bookmarkEnd w:id="235"/>
      <w:r w:rsidRPr="00FE3B0C">
        <w:t>. Dome savā kārtējā sēdē var noteikt citu nākamās domes sēdes norises laiku un vietu.</w:t>
      </w:r>
    </w:p>
    <w:p w14:paraId="3DBBDA84" w14:textId="17F46E14" w:rsidR="00FE3B0C" w:rsidRPr="00FE3B0C" w:rsidRDefault="00FE3B0C" w:rsidP="00FE3B0C">
      <w:pPr>
        <w:tabs>
          <w:tab w:val="left" w:pos="540"/>
        </w:tabs>
        <w:ind w:firstLine="720"/>
        <w:jc w:val="both"/>
      </w:pPr>
      <w:r w:rsidRPr="00FE3B0C">
        <w:t>2023.</w:t>
      </w:r>
      <w:r>
        <w:t xml:space="preserve"> </w:t>
      </w:r>
      <w:r w:rsidRPr="00FE3B0C">
        <w:t>gada decembra mēnesī kārtējās domes sēdes laiks - ceturtā nedēļas ceturtdiena ir 28.</w:t>
      </w:r>
      <w:r>
        <w:t xml:space="preserve"> </w:t>
      </w:r>
      <w:r w:rsidRPr="00FE3B0C">
        <w:t>decembrī. Ņemot vērā, ka 25. un 26.</w:t>
      </w:r>
      <w:r>
        <w:t xml:space="preserve"> </w:t>
      </w:r>
      <w:r w:rsidRPr="00FE3B0C">
        <w:t xml:space="preserve">decembris ir  svētku dienas, lai pēc komiteju sēdēm varētu kvalitatīvi sagatavot lēmumprojektus uz domes sēdi un izsūtīt deputātiem  ne vēlāk kā trīs darbadienas pirms domes kārtējās sēdes, būtu nepieciešams noteikt citu domes sēdes norises laiku.  </w:t>
      </w:r>
    </w:p>
    <w:p w14:paraId="43CC9CD4" w14:textId="04625336" w:rsidR="00FE3B0C" w:rsidRPr="00F2039E" w:rsidRDefault="00FE3B0C" w:rsidP="00FE3B0C">
      <w:pPr>
        <w:ind w:firstLine="720"/>
        <w:jc w:val="both"/>
        <w:rPr>
          <w:b/>
          <w:bCs/>
        </w:rPr>
      </w:pPr>
      <w:r w:rsidRPr="00FE3B0C">
        <w:t>Pamatojoties uz Pašvaldību likuma 28.</w:t>
      </w:r>
      <w:r>
        <w:t xml:space="preserve"> </w:t>
      </w:r>
      <w:r w:rsidRPr="00FE3B0C">
        <w:t>panta pirmo un otro daļu un Limbažu novada pašvaldības domes 2021.</w:t>
      </w:r>
      <w:r>
        <w:t xml:space="preserve"> </w:t>
      </w:r>
      <w:r w:rsidRPr="00FE3B0C">
        <w:t>gada 28.</w:t>
      </w:r>
      <w:r>
        <w:t xml:space="preserve"> </w:t>
      </w:r>
      <w:r w:rsidRPr="00FE3B0C">
        <w:t>oktobra saistošo noteikumu Nr.</w:t>
      </w:r>
      <w:r>
        <w:t xml:space="preserve"> </w:t>
      </w:r>
      <w:r w:rsidRPr="00FE3B0C">
        <w:t>14 „Limbažu novada pašvaldības nolikums” 77.</w:t>
      </w:r>
      <w:r>
        <w:t xml:space="preserve"> </w:t>
      </w:r>
      <w:r w:rsidRPr="00FE3B0C">
        <w:t xml:space="preserve">punktu, </w:t>
      </w:r>
      <w:r w:rsidRPr="00F2039E">
        <w:rPr>
          <w:rFonts w:cs="Tahoma"/>
          <w:b/>
          <w:kern w:val="1"/>
          <w:lang w:eastAsia="hi-IN" w:bidi="hi-IN"/>
        </w:rPr>
        <w:t>a</w:t>
      </w:r>
      <w:r w:rsidRPr="00F2039E">
        <w:rPr>
          <w:b/>
          <w:bCs/>
        </w:rPr>
        <w:t>tklāti balsojot: PAR</w:t>
      </w:r>
      <w:r w:rsidRPr="00F2039E">
        <w:t xml:space="preserve"> – 1</w:t>
      </w:r>
      <w:r>
        <w:t>4</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Lija Jokste, Aigars 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sidRPr="00FE3B0C">
        <w:rPr>
          <w:bCs/>
        </w:rPr>
        <w:t>deputāts</w:t>
      </w:r>
      <w:r>
        <w:rPr>
          <w:b/>
          <w:bCs/>
        </w:rPr>
        <w:t xml:space="preserve"> </w:t>
      </w:r>
      <w:r w:rsidRPr="00F2039E">
        <w:rPr>
          <w:rFonts w:eastAsia="Calibri"/>
          <w:szCs w:val="22"/>
          <w:lang w:eastAsia="en-US"/>
        </w:rPr>
        <w:t xml:space="preserve">Andris Garklāvs, </w:t>
      </w:r>
      <w:r w:rsidRPr="00F2039E">
        <w:t>Limbažu novada dome</w:t>
      </w:r>
      <w:r w:rsidRPr="00F2039E">
        <w:rPr>
          <w:b/>
          <w:bCs/>
        </w:rPr>
        <w:t xml:space="preserve"> NOLEMJ:</w:t>
      </w:r>
    </w:p>
    <w:p w14:paraId="18E68C41" w14:textId="5B6EC6C7" w:rsidR="00FE3B0C" w:rsidRPr="00FE3B0C" w:rsidRDefault="00FE3B0C" w:rsidP="00FE3B0C">
      <w:pPr>
        <w:ind w:firstLine="720"/>
        <w:jc w:val="both"/>
      </w:pPr>
    </w:p>
    <w:p w14:paraId="5F9F4FEF" w14:textId="3F871906" w:rsidR="00FE3B0C" w:rsidRPr="00FE3B0C" w:rsidRDefault="00FE3B0C" w:rsidP="00FE3B0C">
      <w:pPr>
        <w:jc w:val="both"/>
      </w:pPr>
      <w:r w:rsidRPr="00FE3B0C">
        <w:t>noteikt, ka Limbažu novada pašvaldības domes 2023.</w:t>
      </w:r>
      <w:r>
        <w:t xml:space="preserve"> </w:t>
      </w:r>
      <w:r w:rsidRPr="00FE3B0C">
        <w:t>gada decembra sēde notiks 2023.</w:t>
      </w:r>
      <w:r>
        <w:t xml:space="preserve"> </w:t>
      </w:r>
      <w:r w:rsidRPr="00FE3B0C">
        <w:t>gada 21.</w:t>
      </w:r>
      <w:r>
        <w:t xml:space="preserve"> </w:t>
      </w:r>
      <w:r w:rsidRPr="00FE3B0C">
        <w:t>decembrī, plkst.</w:t>
      </w:r>
      <w:r>
        <w:t xml:space="preserve"> </w:t>
      </w:r>
      <w:r w:rsidRPr="00FE3B0C">
        <w:t xml:space="preserve">10:00. </w:t>
      </w:r>
    </w:p>
    <w:p w14:paraId="532FECE1" w14:textId="77777777" w:rsidR="00407779" w:rsidRDefault="00407779" w:rsidP="00407779">
      <w:pPr>
        <w:autoSpaceDE w:val="0"/>
        <w:autoSpaceDN w:val="0"/>
        <w:adjustRightInd w:val="0"/>
        <w:jc w:val="both"/>
        <w:rPr>
          <w:rFonts w:eastAsia="Calibri"/>
          <w:b/>
        </w:rPr>
      </w:pPr>
    </w:p>
    <w:p w14:paraId="3220A522" w14:textId="77777777" w:rsidR="00407779" w:rsidRDefault="00407779" w:rsidP="00407779">
      <w:pPr>
        <w:autoSpaceDE w:val="0"/>
        <w:autoSpaceDN w:val="0"/>
        <w:adjustRightInd w:val="0"/>
        <w:jc w:val="both"/>
        <w:rPr>
          <w:rFonts w:eastAsia="Calibri"/>
          <w:b/>
        </w:rPr>
      </w:pPr>
    </w:p>
    <w:p w14:paraId="28797D2F" w14:textId="23D4C506" w:rsidR="00407779" w:rsidRPr="000502C9" w:rsidRDefault="00407779" w:rsidP="00407779">
      <w:pPr>
        <w:jc w:val="both"/>
        <w:rPr>
          <w:b/>
          <w:bCs/>
        </w:rPr>
      </w:pPr>
      <w:r w:rsidRPr="000502C9">
        <w:rPr>
          <w:b/>
          <w:bCs/>
        </w:rPr>
        <w:t xml:space="preserve">Lēmums Nr. </w:t>
      </w:r>
      <w:r w:rsidR="00397103">
        <w:rPr>
          <w:b/>
          <w:bCs/>
        </w:rPr>
        <w:t>1051</w:t>
      </w:r>
    </w:p>
    <w:p w14:paraId="57C4479E" w14:textId="622C9259" w:rsidR="00407779" w:rsidRPr="000502C9" w:rsidRDefault="00407779" w:rsidP="00407779">
      <w:pPr>
        <w:keepNext/>
        <w:jc w:val="center"/>
        <w:outlineLvl w:val="0"/>
        <w:rPr>
          <w:b/>
          <w:bCs/>
          <w:lang w:eastAsia="en-US"/>
        </w:rPr>
      </w:pPr>
      <w:r>
        <w:rPr>
          <w:b/>
          <w:bCs/>
          <w:lang w:eastAsia="en-US"/>
        </w:rPr>
        <w:t>122</w:t>
      </w:r>
      <w:r w:rsidRPr="000502C9">
        <w:rPr>
          <w:b/>
          <w:bCs/>
          <w:lang w:eastAsia="en-US"/>
        </w:rPr>
        <w:t>.</w:t>
      </w:r>
    </w:p>
    <w:p w14:paraId="35798140" w14:textId="77777777" w:rsidR="00544403" w:rsidRPr="00544403" w:rsidRDefault="00544403" w:rsidP="00544403">
      <w:pPr>
        <w:pBdr>
          <w:bottom w:val="single" w:sz="6" w:space="1" w:color="auto"/>
        </w:pBdr>
        <w:jc w:val="both"/>
        <w:rPr>
          <w:b/>
          <w:bCs/>
        </w:rPr>
      </w:pPr>
      <w:r w:rsidRPr="00544403">
        <w:rPr>
          <w:b/>
          <w:bCs/>
          <w:noProof/>
        </w:rPr>
        <w:t>Par finansējuma piešķiršanu Brīvzemnieku pagasta pakalpojumu sniegšanas centram kokskaidu granulu iegādei Ozolmuižas pils apkures nodrošināšanai</w:t>
      </w:r>
    </w:p>
    <w:p w14:paraId="5704844E" w14:textId="77777777" w:rsidR="00544403" w:rsidRDefault="00544403" w:rsidP="00544403">
      <w:pPr>
        <w:jc w:val="center"/>
        <w:rPr>
          <w:noProof/>
        </w:rPr>
      </w:pPr>
      <w:r w:rsidRPr="00544403">
        <w:t xml:space="preserve">Ziņo </w:t>
      </w:r>
      <w:r w:rsidRPr="00544403">
        <w:rPr>
          <w:noProof/>
        </w:rPr>
        <w:t>Artis Ārgalis</w:t>
      </w:r>
      <w:r>
        <w:rPr>
          <w:noProof/>
        </w:rPr>
        <w:t xml:space="preserve">, debatēs piedalās Māris Beļaunieks, Valdis Bārda, Dagnis Straubergs, </w:t>
      </w:r>
    </w:p>
    <w:p w14:paraId="11604C72" w14:textId="63548391" w:rsidR="00544403" w:rsidRPr="00544403" w:rsidRDefault="00544403" w:rsidP="00544403">
      <w:pPr>
        <w:jc w:val="center"/>
      </w:pPr>
      <w:r>
        <w:rPr>
          <w:noProof/>
        </w:rPr>
        <w:t>Regīna Tamane, Jānis Remess, Jānis Bakmanis, Arvīds Ozols</w:t>
      </w:r>
    </w:p>
    <w:p w14:paraId="36615CE0" w14:textId="77777777" w:rsidR="00544403" w:rsidRPr="00544403" w:rsidRDefault="00544403" w:rsidP="00544403">
      <w:pPr>
        <w:jc w:val="both"/>
      </w:pPr>
    </w:p>
    <w:p w14:paraId="616B0074" w14:textId="63006FD4" w:rsidR="004C1F03" w:rsidRPr="00EB3136" w:rsidRDefault="004C1F03" w:rsidP="00544403">
      <w:pPr>
        <w:ind w:firstLine="720"/>
        <w:jc w:val="both"/>
        <w:rPr>
          <w:color w:val="FF0000"/>
        </w:rPr>
      </w:pPr>
      <w:r w:rsidRPr="006C51E1">
        <w:t>Deputāts M. Beļaunieks izsaka viedokli, ka būtu gatavs atbalstīt lēmuma projektu ar nosacījumu, ka pašvaldība iegādājas un piegādā granulas 5000 EUR vērtībā.</w:t>
      </w:r>
      <w:r w:rsidR="006E729D" w:rsidRPr="006C51E1">
        <w:t xml:space="preserve"> </w:t>
      </w:r>
      <w:r w:rsidR="00531A3B" w:rsidRPr="006C51E1">
        <w:t xml:space="preserve">Deputāte R. Tamane izsaka viedokli, ja mērķis ir finansējumu piešķirt granulu iegādei, tad ir gatava balsot. Izpilddirektors A. Ārgalis </w:t>
      </w:r>
      <w:r w:rsidR="006C51E1" w:rsidRPr="006C51E1">
        <w:t>izsaka priekšlikumu</w:t>
      </w:r>
      <w:r w:rsidR="00531A3B" w:rsidRPr="006C51E1">
        <w:t xml:space="preserve"> finansējumu piešķirt Brīvzemnieku pagasta pakalpojumu sniegšanas centram. </w:t>
      </w:r>
      <w:r w:rsidR="006E729D" w:rsidRPr="006C51E1">
        <w:t xml:space="preserve">Deputāts A. Ozols piekrīt, ka granulu iegāde </w:t>
      </w:r>
      <w:r w:rsidR="006C51E1" w:rsidRPr="006C51E1">
        <w:t xml:space="preserve">pils apkurei </w:t>
      </w:r>
      <w:r w:rsidR="006E729D" w:rsidRPr="006C51E1">
        <w:t xml:space="preserve">notiek caur Brīvzemnieku pagasta pakalpojumu sniegšanas centru. </w:t>
      </w:r>
      <w:r w:rsidR="006C51E1" w:rsidRPr="006C51E1">
        <w:t xml:space="preserve">Deputāti atbalsta priekšlikumu precizēt lēmuma projektu, piešķirt finansējumu Brīvzemnieku pagasta pakalpojumu sniegšanas centram </w:t>
      </w:r>
      <w:r w:rsidR="006C51E1">
        <w:t xml:space="preserve">granulu iegādei Ozolmuižas pils siltumapgādes </w:t>
      </w:r>
      <w:r w:rsidR="006C51E1" w:rsidRPr="00544403">
        <w:rPr>
          <w:color w:val="000000"/>
        </w:rPr>
        <w:t>nodrošināšanai</w:t>
      </w:r>
      <w:r w:rsidR="006C51E1">
        <w:t>.</w:t>
      </w:r>
    </w:p>
    <w:p w14:paraId="077A8896" w14:textId="77777777" w:rsidR="004C1F03" w:rsidRDefault="004C1F03" w:rsidP="004C1F03">
      <w:pPr>
        <w:pBdr>
          <w:bottom w:val="single" w:sz="4" w:space="1" w:color="auto"/>
        </w:pBdr>
        <w:ind w:firstLine="720"/>
        <w:jc w:val="both"/>
      </w:pPr>
    </w:p>
    <w:p w14:paraId="02D68530" w14:textId="77777777" w:rsidR="004C1F03" w:rsidRDefault="004C1F03" w:rsidP="00544403">
      <w:pPr>
        <w:ind w:firstLine="720"/>
        <w:jc w:val="both"/>
      </w:pPr>
    </w:p>
    <w:p w14:paraId="5034BE56" w14:textId="77777777" w:rsidR="00544403" w:rsidRPr="00544403" w:rsidRDefault="00544403" w:rsidP="00544403">
      <w:pPr>
        <w:ind w:firstLine="720"/>
        <w:jc w:val="both"/>
      </w:pPr>
      <w:r w:rsidRPr="00544403">
        <w:t xml:space="preserve">Limbažu novada pašvaldībā (turpmāk tekstā – Pašvaldība) saņemts biedrības </w:t>
      </w:r>
      <w:r w:rsidRPr="00544403">
        <w:rPr>
          <w:noProof/>
        </w:rPr>
        <w:t>“Pasaules latviešu mūzikas centrs “Vienoti mūzikā””</w:t>
      </w:r>
      <w:r w:rsidRPr="00544403">
        <w:t xml:space="preserve"> iesniegums, reģistrācijas numurs 50008320211, (turpmāk tekstā – Biedrība), 2023. gada 05. oktobra iesniegums (reģistrēts lietvedības sistēmā 06.10.2023. ar Nr. 4.8.1/23/5342), kurā biedrība lūdz pašvaldības finansējumu 5000,- eur apmērā neatliekamo darbu veikšanai avārijas seku likvidēšanai Ozolmuižas pilī. Iesniegta izmaksu tāme par kopējo summu 24’822,-eur.</w:t>
      </w:r>
    </w:p>
    <w:p w14:paraId="51F46914" w14:textId="45A96AEC" w:rsidR="00544403" w:rsidRPr="00F2039E" w:rsidRDefault="00544403" w:rsidP="00544403">
      <w:pPr>
        <w:ind w:firstLine="720"/>
        <w:jc w:val="both"/>
        <w:rPr>
          <w:b/>
          <w:bCs/>
        </w:rPr>
      </w:pPr>
      <w:r w:rsidRPr="00544403">
        <w:t xml:space="preserve">Pamatojoties uz Pašvaldību likuma 4. panta pirmās daļas 2. un 5. punktu, </w:t>
      </w:r>
      <w:r w:rsidR="006E729D">
        <w:t xml:space="preserve">ceturto </w:t>
      </w:r>
      <w:r w:rsidRPr="00544403">
        <w:t>daļu, 10. panta pirmās daļas ievaddaļu un likuma “Par pašvaldību budžetiem” 30.</w:t>
      </w:r>
      <w:r w:rsidR="006E729D">
        <w:t xml:space="preserve"> </w:t>
      </w:r>
      <w:r w:rsidRPr="00544403">
        <w:t xml:space="preserve">pantu, </w:t>
      </w:r>
      <w:r w:rsidRPr="00F2039E">
        <w:rPr>
          <w:rFonts w:cs="Tahoma"/>
          <w:b/>
          <w:kern w:val="1"/>
          <w:lang w:eastAsia="hi-IN" w:bidi="hi-IN"/>
        </w:rPr>
        <w:t>a</w:t>
      </w:r>
      <w:r w:rsidRPr="00F2039E">
        <w:rPr>
          <w:b/>
          <w:bCs/>
        </w:rPr>
        <w:t>tklāti balsojot: PAR</w:t>
      </w:r>
      <w:r w:rsidRPr="00F2039E">
        <w:t xml:space="preserve"> – 1</w:t>
      </w:r>
      <w:r>
        <w:t>5</w:t>
      </w:r>
      <w:r w:rsidRPr="00F2039E">
        <w:t xml:space="preserve"> deputāti (</w:t>
      </w:r>
      <w:r w:rsidRPr="00F2039E">
        <w:rPr>
          <w:rFonts w:eastAsiaTheme="minorHAnsi"/>
        </w:rPr>
        <w:t xml:space="preserve">Jānis Bakmanis, Valdis Bārda, </w:t>
      </w:r>
      <w:r w:rsidRPr="00F2039E">
        <w:rPr>
          <w:rFonts w:eastAsia="Calibri"/>
          <w:szCs w:val="22"/>
          <w:lang w:eastAsia="en-US"/>
        </w:rPr>
        <w:t>Māris Beļaunieks, Andris Garklāvs</w:t>
      </w:r>
      <w:r w:rsidRPr="00F2039E">
        <w:t xml:space="preserve">, </w:t>
      </w:r>
      <w:r w:rsidRPr="00F2039E">
        <w:rPr>
          <w:rFonts w:eastAsia="Calibri"/>
          <w:szCs w:val="22"/>
          <w:lang w:eastAsia="en-US"/>
        </w:rPr>
        <w:t xml:space="preserve">Lija Jokste, Aigars </w:t>
      </w:r>
      <w:r w:rsidRPr="00F2039E">
        <w:rPr>
          <w:rFonts w:eastAsia="Calibri"/>
          <w:szCs w:val="22"/>
          <w:lang w:eastAsia="en-US"/>
        </w:rPr>
        <w:lastRenderedPageBreak/>
        <w:t>Legzdiņš</w:t>
      </w:r>
      <w:r>
        <w:rPr>
          <w:rFonts w:eastAsia="Calibri"/>
          <w:szCs w:val="22"/>
          <w:lang w:eastAsia="en-US"/>
        </w:rPr>
        <w:t>,</w:t>
      </w:r>
      <w:r w:rsidRPr="00F2039E">
        <w:rPr>
          <w:rFonts w:eastAsia="Calibri"/>
          <w:szCs w:val="22"/>
          <w:lang w:eastAsia="en-US"/>
        </w:rPr>
        <w:t xml:space="preserve"> Dāvis Melnalksnis, Kristaps Močāns, Arvīds Ozols</w:t>
      </w:r>
      <w:r>
        <w:rPr>
          <w:rFonts w:eastAsia="Calibri"/>
          <w:szCs w:val="22"/>
          <w:lang w:eastAsia="en-US"/>
        </w:rPr>
        <w:t>,</w:t>
      </w:r>
      <w:r w:rsidRPr="00F2039E">
        <w:rPr>
          <w:rFonts w:eastAsia="Calibri"/>
          <w:szCs w:val="22"/>
          <w:lang w:eastAsia="en-US"/>
        </w:rPr>
        <w:t xml:space="preserve"> Rūdolfs Pelēkais, Jānis Remess, Ziedonis Rubezis, Dagnis Straubergs, Regīna Tamane, Edmunds Zeidmanis)</w:t>
      </w:r>
      <w:r w:rsidRPr="00F2039E">
        <w:t xml:space="preserve">, </w:t>
      </w:r>
      <w:r w:rsidRPr="00F2039E">
        <w:rPr>
          <w:b/>
          <w:bCs/>
        </w:rPr>
        <w:t>PRET –</w:t>
      </w:r>
      <w:r w:rsidRPr="00F2039E">
        <w:t xml:space="preserve"> </w:t>
      </w:r>
      <w:r>
        <w:t>nav</w:t>
      </w:r>
      <w:r w:rsidRPr="00F2039E">
        <w:rPr>
          <w:rFonts w:eastAsia="Calibri"/>
          <w:szCs w:val="22"/>
          <w:lang w:eastAsia="en-US"/>
        </w:rPr>
        <w:t>,</w:t>
      </w:r>
      <w:r w:rsidRPr="00F2039E">
        <w:t xml:space="preserve"> </w:t>
      </w:r>
      <w:r w:rsidRPr="00F2039E">
        <w:rPr>
          <w:b/>
          <w:bCs/>
        </w:rPr>
        <w:t xml:space="preserve">ATTURAS – </w:t>
      </w:r>
      <w:r>
        <w:rPr>
          <w:bCs/>
        </w:rPr>
        <w:t>nav</w:t>
      </w:r>
      <w:r w:rsidRPr="00F2039E">
        <w:rPr>
          <w:rFonts w:eastAsia="Calibri"/>
          <w:szCs w:val="22"/>
          <w:lang w:eastAsia="en-US"/>
        </w:rPr>
        <w:t xml:space="preserve">, </w:t>
      </w:r>
      <w:r w:rsidRPr="00F2039E">
        <w:t>Limbažu novada dome</w:t>
      </w:r>
      <w:r w:rsidRPr="00F2039E">
        <w:rPr>
          <w:b/>
          <w:bCs/>
        </w:rPr>
        <w:t xml:space="preserve"> NOLEMJ:</w:t>
      </w:r>
    </w:p>
    <w:p w14:paraId="73ECCE5B" w14:textId="3CB39F56" w:rsidR="00544403" w:rsidRPr="00544403" w:rsidRDefault="00544403" w:rsidP="00544403">
      <w:pPr>
        <w:ind w:firstLine="720"/>
        <w:jc w:val="both"/>
        <w:rPr>
          <w:noProof/>
        </w:rPr>
      </w:pPr>
    </w:p>
    <w:p w14:paraId="5EB5645B" w14:textId="77777777" w:rsidR="00544403" w:rsidRPr="00544403" w:rsidRDefault="00544403" w:rsidP="007471C1">
      <w:pPr>
        <w:numPr>
          <w:ilvl w:val="0"/>
          <w:numId w:val="135"/>
        </w:numPr>
        <w:ind w:left="357" w:hanging="357"/>
        <w:contextualSpacing/>
        <w:jc w:val="both"/>
        <w:rPr>
          <w:color w:val="000000"/>
        </w:rPr>
      </w:pPr>
      <w:r w:rsidRPr="00544403">
        <w:rPr>
          <w:color w:val="000000"/>
        </w:rPr>
        <w:t xml:space="preserve">Neatbalstīt iesniegto izmaksu tāmi 24’822,- eur apmērā </w:t>
      </w:r>
      <w:r w:rsidRPr="00544403">
        <w:t>neatliekamo darbu veikšanai avārijas seku likvidēšanai Ozolmuižas pilī.</w:t>
      </w:r>
    </w:p>
    <w:p w14:paraId="6FD7D517" w14:textId="77777777" w:rsidR="00544403" w:rsidRPr="00544403" w:rsidRDefault="00544403" w:rsidP="007471C1">
      <w:pPr>
        <w:numPr>
          <w:ilvl w:val="0"/>
          <w:numId w:val="135"/>
        </w:numPr>
        <w:ind w:left="357" w:hanging="357"/>
        <w:contextualSpacing/>
        <w:jc w:val="both"/>
        <w:rPr>
          <w:color w:val="000000"/>
        </w:rPr>
      </w:pPr>
      <w:r w:rsidRPr="00544403">
        <w:rPr>
          <w:color w:val="000000"/>
        </w:rPr>
        <w:t xml:space="preserve">Piešķirt finansējumu 5000,- eur Brīvzemnieku pagasta pakalpojumu sniegšanas centram kokskaidu granulu iegādei Ozolmuižas pils apkures nodrošināšanai </w:t>
      </w:r>
      <w:r w:rsidRPr="00544403">
        <w:rPr>
          <w:noProof/>
        </w:rPr>
        <w:t>no Limbažu novada pašvaldības nesadalītā naudas atlikuma.</w:t>
      </w:r>
    </w:p>
    <w:p w14:paraId="4616D1FC" w14:textId="77777777" w:rsidR="00544403" w:rsidRPr="00544403" w:rsidRDefault="00544403" w:rsidP="007471C1">
      <w:pPr>
        <w:numPr>
          <w:ilvl w:val="0"/>
          <w:numId w:val="135"/>
        </w:numPr>
        <w:ind w:left="357" w:hanging="357"/>
        <w:contextualSpacing/>
        <w:jc w:val="both"/>
        <w:rPr>
          <w:color w:val="000000"/>
        </w:rPr>
      </w:pPr>
      <w:r w:rsidRPr="00544403">
        <w:rPr>
          <w:noProof/>
        </w:rPr>
        <w:t>Atbildīgo par lēmuma izpildi noteikt Brīvzemnieku pagasta pakalpojumu sniegšanas centra vadītāju.</w:t>
      </w:r>
    </w:p>
    <w:p w14:paraId="7482897C" w14:textId="77777777" w:rsidR="00544403" w:rsidRPr="00544403" w:rsidRDefault="00544403" w:rsidP="007471C1">
      <w:pPr>
        <w:numPr>
          <w:ilvl w:val="0"/>
          <w:numId w:val="135"/>
        </w:numPr>
        <w:ind w:left="357" w:hanging="357"/>
        <w:contextualSpacing/>
        <w:jc w:val="both"/>
        <w:rPr>
          <w:color w:val="000000"/>
        </w:rPr>
      </w:pPr>
      <w:r w:rsidRPr="00544403">
        <w:rPr>
          <w:noProof/>
        </w:rPr>
        <w:t>Atbildīgo par finansējuma iekļaušanu budžetā noteikt Finanšu un ekonomikas nodaļas ekonomistus.</w:t>
      </w:r>
    </w:p>
    <w:p w14:paraId="4EE14B30" w14:textId="77777777" w:rsidR="00544403" w:rsidRPr="00544403" w:rsidRDefault="00544403" w:rsidP="007471C1">
      <w:pPr>
        <w:numPr>
          <w:ilvl w:val="0"/>
          <w:numId w:val="135"/>
        </w:numPr>
        <w:ind w:left="357" w:hanging="357"/>
        <w:contextualSpacing/>
        <w:jc w:val="both"/>
        <w:rPr>
          <w:lang w:eastAsia="hi-IN" w:bidi="hi-IN"/>
        </w:rPr>
      </w:pPr>
      <w:r w:rsidRPr="00544403">
        <w:t>Kontroli par lēmuma izpildi uzdot veikt Limbažu novada pašvaldības izpilddirektoram</w:t>
      </w:r>
      <w:r w:rsidRPr="00544403">
        <w:rPr>
          <w:rFonts w:eastAsia="Arial Unicode MS"/>
          <w:kern w:val="1"/>
          <w:lang w:eastAsia="hi-IN" w:bidi="hi-IN"/>
        </w:rPr>
        <w:t>.</w:t>
      </w:r>
    </w:p>
    <w:p w14:paraId="296BD28F" w14:textId="77777777" w:rsidR="00407779" w:rsidRDefault="00407779" w:rsidP="00407779">
      <w:pPr>
        <w:autoSpaceDE w:val="0"/>
        <w:autoSpaceDN w:val="0"/>
        <w:adjustRightInd w:val="0"/>
        <w:jc w:val="both"/>
        <w:rPr>
          <w:rFonts w:eastAsia="Calibri"/>
          <w:b/>
        </w:rPr>
      </w:pPr>
    </w:p>
    <w:p w14:paraId="1FFC668C" w14:textId="77777777" w:rsidR="00407779" w:rsidRDefault="00407779" w:rsidP="00407779">
      <w:pPr>
        <w:autoSpaceDE w:val="0"/>
        <w:autoSpaceDN w:val="0"/>
        <w:adjustRightInd w:val="0"/>
        <w:jc w:val="both"/>
        <w:rPr>
          <w:rFonts w:eastAsia="Calibri"/>
          <w:b/>
        </w:rPr>
      </w:pPr>
    </w:p>
    <w:p w14:paraId="386A65BE" w14:textId="4453DB11" w:rsidR="00407779" w:rsidRPr="000502C9" w:rsidRDefault="00407779" w:rsidP="00407779">
      <w:pPr>
        <w:keepNext/>
        <w:jc w:val="center"/>
        <w:outlineLvl w:val="0"/>
        <w:rPr>
          <w:b/>
          <w:bCs/>
          <w:lang w:eastAsia="en-US"/>
        </w:rPr>
      </w:pPr>
      <w:r>
        <w:rPr>
          <w:b/>
          <w:bCs/>
          <w:lang w:eastAsia="en-US"/>
        </w:rPr>
        <w:t>123</w:t>
      </w:r>
      <w:r w:rsidRPr="000502C9">
        <w:rPr>
          <w:b/>
          <w:bCs/>
          <w:lang w:eastAsia="en-US"/>
        </w:rPr>
        <w:t>.</w:t>
      </w:r>
    </w:p>
    <w:p w14:paraId="0586FC2A" w14:textId="77777777" w:rsidR="00407779" w:rsidRPr="005B375C" w:rsidRDefault="00407779" w:rsidP="00CE7B14">
      <w:pPr>
        <w:pBdr>
          <w:bottom w:val="single" w:sz="4" w:space="1" w:color="auto"/>
        </w:pBdr>
        <w:autoSpaceDE w:val="0"/>
        <w:autoSpaceDN w:val="0"/>
        <w:adjustRightInd w:val="0"/>
        <w:jc w:val="both"/>
        <w:rPr>
          <w:rFonts w:eastAsia="Calibri"/>
          <w:b/>
        </w:rPr>
      </w:pPr>
      <w:r w:rsidRPr="005B375C">
        <w:rPr>
          <w:rFonts w:eastAsia="Calibri"/>
          <w:b/>
        </w:rPr>
        <w:t>Informācijas</w:t>
      </w:r>
      <w:r>
        <w:rPr>
          <w:rFonts w:eastAsia="Calibri"/>
          <w:b/>
        </w:rPr>
        <w:t>. Par iepriekšējā domes sēdē pieņemtajiem lēmumiem.</w:t>
      </w:r>
    </w:p>
    <w:p w14:paraId="30F6BCC9" w14:textId="77777777" w:rsidR="00407779" w:rsidRDefault="00407779" w:rsidP="00407779">
      <w:pPr>
        <w:autoSpaceDE w:val="0"/>
        <w:autoSpaceDN w:val="0"/>
        <w:adjustRightInd w:val="0"/>
        <w:jc w:val="both"/>
        <w:rPr>
          <w:rFonts w:eastAsia="Calibri"/>
          <w:b/>
        </w:rPr>
      </w:pPr>
    </w:p>
    <w:p w14:paraId="4899BFA3" w14:textId="5B2F1DD1" w:rsidR="00407779" w:rsidRPr="00CE7B14" w:rsidRDefault="00CE7B14" w:rsidP="001252CD">
      <w:pPr>
        <w:pStyle w:val="Sarakstarindkopa"/>
        <w:numPr>
          <w:ilvl w:val="0"/>
          <w:numId w:val="136"/>
        </w:numPr>
        <w:autoSpaceDE w:val="0"/>
        <w:autoSpaceDN w:val="0"/>
        <w:adjustRightInd w:val="0"/>
        <w:ind w:left="357" w:hanging="357"/>
        <w:jc w:val="both"/>
        <w:rPr>
          <w:rFonts w:eastAsia="Calibri"/>
          <w:b/>
          <w:lang w:val="lv-LV"/>
        </w:rPr>
      </w:pPr>
      <w:r w:rsidRPr="00CE7B14">
        <w:rPr>
          <w:lang w:val="lv-LV"/>
        </w:rPr>
        <w:t xml:space="preserve">Skultes kultūras centra </w:t>
      </w:r>
      <w:r>
        <w:rPr>
          <w:lang w:val="lv-LV"/>
        </w:rPr>
        <w:t xml:space="preserve">vadītāja </w:t>
      </w:r>
      <w:r w:rsidRPr="00CE7B14">
        <w:rPr>
          <w:rFonts w:eastAsia="Calibri"/>
          <w:lang w:val="lv-LV"/>
        </w:rPr>
        <w:t xml:space="preserve">D. Liniņa </w:t>
      </w:r>
      <w:r w:rsidR="001252CD">
        <w:rPr>
          <w:rFonts w:eastAsia="Calibri"/>
          <w:lang w:val="lv-LV"/>
        </w:rPr>
        <w:t xml:space="preserve">sniedz informāciju </w:t>
      </w:r>
      <w:r w:rsidRPr="00CE7B14">
        <w:rPr>
          <w:rFonts w:eastAsia="Calibri"/>
          <w:lang w:val="lv-LV"/>
        </w:rPr>
        <w:t xml:space="preserve">par </w:t>
      </w:r>
      <w:r>
        <w:rPr>
          <w:rFonts w:eastAsia="Calibri"/>
          <w:lang w:val="lv-LV"/>
        </w:rPr>
        <w:t xml:space="preserve">savu </w:t>
      </w:r>
      <w:r w:rsidRPr="00CE7B14">
        <w:rPr>
          <w:rFonts w:eastAsia="Calibri"/>
          <w:lang w:val="lv-LV"/>
        </w:rPr>
        <w:t>priekšlikumu precizēt amatu sarakstu</w:t>
      </w:r>
      <w:r>
        <w:rPr>
          <w:rFonts w:eastAsia="Calibri"/>
          <w:lang w:val="lv-LV"/>
        </w:rPr>
        <w:t>,</w:t>
      </w:r>
      <w:r w:rsidRPr="00CE7B14">
        <w:rPr>
          <w:rFonts w:eastAsia="Calibri"/>
          <w:lang w:val="lv-LV"/>
        </w:rPr>
        <w:t xml:space="preserve"> </w:t>
      </w:r>
      <w:r w:rsidRPr="00CE7B14">
        <w:rPr>
          <w:lang w:val="lv-LV"/>
        </w:rPr>
        <w:t>Skultes pagasta pakalpojumu sniegšanas centra klientu apkalpošanas speciālista amatu</w:t>
      </w:r>
      <w:r w:rsidRPr="00CE7B14">
        <w:rPr>
          <w:rFonts w:eastAsia="Calibri"/>
          <w:lang w:val="lv-LV"/>
        </w:rPr>
        <w:t xml:space="preserve"> iekļau</w:t>
      </w:r>
      <w:r>
        <w:rPr>
          <w:rFonts w:eastAsia="Calibri"/>
          <w:lang w:val="lv-LV"/>
        </w:rPr>
        <w:t>jo</w:t>
      </w:r>
      <w:r w:rsidRPr="00CE7B14">
        <w:rPr>
          <w:rFonts w:eastAsia="Calibri"/>
          <w:lang w:val="lv-LV"/>
        </w:rPr>
        <w:t xml:space="preserve">t </w:t>
      </w:r>
      <w:r>
        <w:rPr>
          <w:lang w:val="lv-LV"/>
        </w:rPr>
        <w:t>Skultes kultūras centrā, mainot amata nosaukumu -</w:t>
      </w:r>
      <w:r w:rsidRPr="00CE7B14">
        <w:rPr>
          <w:lang w:val="lv-LV"/>
        </w:rPr>
        <w:t xml:space="preserve"> "Kultūras pasāku</w:t>
      </w:r>
      <w:r>
        <w:rPr>
          <w:lang w:val="lv-LV"/>
        </w:rPr>
        <w:t xml:space="preserve">mu organizators". Sēdes vadītājs D. Straubergs </w:t>
      </w:r>
      <w:r w:rsidR="001252CD" w:rsidRPr="00CE7B14">
        <w:rPr>
          <w:rFonts w:eastAsia="Calibri"/>
          <w:lang w:val="lv-LV"/>
        </w:rPr>
        <w:t>informē</w:t>
      </w:r>
      <w:r w:rsidR="001252CD">
        <w:rPr>
          <w:rFonts w:eastAsia="Calibri"/>
          <w:lang w:val="lv-LV"/>
        </w:rPr>
        <w:t>, ka priekšlikums tiks izskatīts atkārtoti Izglītības, kultūras un sporta jautājumu komitejā.</w:t>
      </w:r>
    </w:p>
    <w:p w14:paraId="70870DF9" w14:textId="3D5C28BA" w:rsidR="00CE7B14" w:rsidRPr="001252CD" w:rsidRDefault="001252CD" w:rsidP="001252CD">
      <w:pPr>
        <w:pStyle w:val="Sarakstarindkopa"/>
        <w:numPr>
          <w:ilvl w:val="0"/>
          <w:numId w:val="136"/>
        </w:numPr>
        <w:autoSpaceDE w:val="0"/>
        <w:autoSpaceDN w:val="0"/>
        <w:adjustRightInd w:val="0"/>
        <w:ind w:left="357" w:hanging="357"/>
        <w:jc w:val="both"/>
        <w:rPr>
          <w:rFonts w:eastAsia="Calibri"/>
          <w:lang w:val="lv-LV"/>
        </w:rPr>
      </w:pPr>
      <w:r w:rsidRPr="001252CD">
        <w:rPr>
          <w:rFonts w:eastAsia="Calibri"/>
          <w:lang w:val="lv-LV"/>
        </w:rPr>
        <w:t xml:space="preserve">Deputāts A. Ozols </w:t>
      </w:r>
      <w:r>
        <w:rPr>
          <w:rFonts w:eastAsia="Calibri"/>
          <w:lang w:val="lv-LV"/>
        </w:rPr>
        <w:t>lūdz informēt par jautājumu par noeju pie jūras Meleku līcī.</w:t>
      </w:r>
      <w:r w:rsidRPr="001252CD">
        <w:rPr>
          <w:lang w:val="lv-LV"/>
        </w:rPr>
        <w:t xml:space="preserve"> </w:t>
      </w:r>
      <w:r>
        <w:rPr>
          <w:lang w:val="lv-LV"/>
        </w:rPr>
        <w:t xml:space="preserve">Sēdes vadītājs D. Straubergs </w:t>
      </w:r>
      <w:r w:rsidRPr="00CE7B14">
        <w:rPr>
          <w:rFonts w:eastAsia="Calibri"/>
          <w:lang w:val="lv-LV"/>
        </w:rPr>
        <w:t>informē</w:t>
      </w:r>
      <w:r>
        <w:rPr>
          <w:rFonts w:eastAsia="Calibri"/>
          <w:lang w:val="lv-LV"/>
        </w:rPr>
        <w:t>, ka 3. novembrī informācija ir nosūtīta deputātiem e-pastā.</w:t>
      </w:r>
    </w:p>
    <w:p w14:paraId="27214C18" w14:textId="77777777" w:rsidR="00CE7B14" w:rsidRPr="001252CD" w:rsidRDefault="00CE7B14" w:rsidP="00407779">
      <w:pPr>
        <w:autoSpaceDE w:val="0"/>
        <w:autoSpaceDN w:val="0"/>
        <w:adjustRightInd w:val="0"/>
        <w:jc w:val="both"/>
        <w:rPr>
          <w:rFonts w:eastAsia="Calibri"/>
          <w:b/>
          <w:color w:val="FF0000"/>
        </w:rPr>
      </w:pPr>
    </w:p>
    <w:p w14:paraId="0B56112E" w14:textId="064DECEC" w:rsidR="001252CD" w:rsidRDefault="001252CD" w:rsidP="001252CD">
      <w:pPr>
        <w:autoSpaceDE w:val="0"/>
        <w:autoSpaceDN w:val="0"/>
        <w:adjustRightInd w:val="0"/>
        <w:jc w:val="both"/>
        <w:rPr>
          <w:rFonts w:eastAsia="Calibri"/>
        </w:rPr>
      </w:pPr>
      <w:r>
        <w:rPr>
          <w:rFonts w:eastAsia="Calibri"/>
        </w:rPr>
        <w:t>Plkst. 16:40 sēdes vadītājs D. Straubergs izsludina sēdes pārtraukumu.</w:t>
      </w:r>
    </w:p>
    <w:p w14:paraId="7FDDCC87" w14:textId="708A82B4" w:rsidR="001252CD" w:rsidRDefault="001252CD" w:rsidP="001252CD">
      <w:pPr>
        <w:autoSpaceDE w:val="0"/>
        <w:autoSpaceDN w:val="0"/>
        <w:adjustRightInd w:val="0"/>
        <w:jc w:val="both"/>
        <w:rPr>
          <w:rFonts w:eastAsia="Calibri"/>
        </w:rPr>
      </w:pPr>
      <w:r>
        <w:rPr>
          <w:rFonts w:eastAsia="Calibri"/>
        </w:rPr>
        <w:t>Plkst. 16:45 sēde tiek atsākta.</w:t>
      </w:r>
    </w:p>
    <w:p w14:paraId="16BADB02" w14:textId="77777777" w:rsidR="00CE7B14" w:rsidRDefault="00CE7B14" w:rsidP="00407779">
      <w:pPr>
        <w:autoSpaceDE w:val="0"/>
        <w:autoSpaceDN w:val="0"/>
        <w:adjustRightInd w:val="0"/>
        <w:jc w:val="both"/>
        <w:rPr>
          <w:rFonts w:eastAsia="Calibri"/>
          <w:b/>
          <w:color w:val="FF0000"/>
        </w:rPr>
      </w:pPr>
    </w:p>
    <w:p w14:paraId="4D59AF26" w14:textId="46890E1E" w:rsidR="00407779" w:rsidRPr="001252CD" w:rsidRDefault="00407779" w:rsidP="00407779">
      <w:pPr>
        <w:autoSpaceDE w:val="0"/>
        <w:autoSpaceDN w:val="0"/>
        <w:adjustRightInd w:val="0"/>
        <w:jc w:val="both"/>
        <w:rPr>
          <w:rFonts w:eastAsia="Calibri"/>
          <w:b/>
          <w:u w:val="single"/>
        </w:rPr>
      </w:pPr>
      <w:r w:rsidRPr="001252CD">
        <w:rPr>
          <w:rFonts w:eastAsia="Calibri"/>
          <w:b/>
          <w:u w:val="single"/>
        </w:rPr>
        <w:t>Sēdes slēgtā daļa.</w:t>
      </w:r>
    </w:p>
    <w:p w14:paraId="04A123F8" w14:textId="77777777" w:rsidR="00407779" w:rsidRDefault="00407779" w:rsidP="00407779">
      <w:pPr>
        <w:autoSpaceDE w:val="0"/>
        <w:autoSpaceDN w:val="0"/>
        <w:adjustRightInd w:val="0"/>
        <w:jc w:val="both"/>
        <w:rPr>
          <w:rFonts w:eastAsia="Calibri"/>
          <w:b/>
        </w:rPr>
      </w:pPr>
    </w:p>
    <w:p w14:paraId="5C4D7DB9" w14:textId="734BE74B" w:rsidR="00407779" w:rsidRPr="001252CD" w:rsidRDefault="00407779" w:rsidP="00407779">
      <w:pPr>
        <w:autoSpaceDE w:val="0"/>
        <w:autoSpaceDN w:val="0"/>
        <w:adjustRightInd w:val="0"/>
        <w:jc w:val="both"/>
        <w:rPr>
          <w:rFonts w:eastAsiaTheme="minorHAnsi"/>
        </w:rPr>
      </w:pPr>
      <w:r w:rsidRPr="001252CD">
        <w:rPr>
          <w:rFonts w:eastAsiaTheme="minorHAnsi"/>
          <w:b/>
          <w:bCs/>
        </w:rPr>
        <w:t xml:space="preserve">Klātienē sēdē piedalās </w:t>
      </w:r>
      <w:r w:rsidRPr="001252CD">
        <w:rPr>
          <w:rFonts w:eastAsiaTheme="minorHAnsi"/>
          <w:b/>
        </w:rPr>
        <w:t>deputāti:</w:t>
      </w:r>
      <w:r w:rsidRPr="001252CD">
        <w:rPr>
          <w:rFonts w:eastAsiaTheme="minorHAnsi"/>
        </w:rPr>
        <w:t xml:space="preserve"> Jānis Bakmanis, Valdis Bārda, </w:t>
      </w:r>
      <w:r w:rsidRPr="001252CD">
        <w:rPr>
          <w:rFonts w:eastAsia="Calibri"/>
          <w:szCs w:val="22"/>
          <w:lang w:eastAsia="en-US"/>
        </w:rPr>
        <w:t>Māris Beļaunieks, Lija Jokste, Kristaps Močāns, Rūdolfs Pelēkais, Jānis Remess, Ziedonis Rubezis, Dagnis Straubergs, Regīna Tamane, Edmunds Zeidmanis.</w:t>
      </w:r>
    </w:p>
    <w:p w14:paraId="23DD0D0F" w14:textId="77777777" w:rsidR="00407779" w:rsidRPr="001252CD" w:rsidRDefault="00407779" w:rsidP="00407779">
      <w:pPr>
        <w:autoSpaceDE w:val="0"/>
        <w:autoSpaceDN w:val="0"/>
        <w:adjustRightInd w:val="0"/>
        <w:jc w:val="both"/>
        <w:rPr>
          <w:rFonts w:eastAsiaTheme="minorHAnsi"/>
          <w:b/>
          <w:bCs/>
        </w:rPr>
      </w:pPr>
    </w:p>
    <w:p w14:paraId="54E10BF7" w14:textId="352A7784" w:rsidR="00407779" w:rsidRPr="001252CD" w:rsidRDefault="00407779" w:rsidP="00407779">
      <w:pPr>
        <w:autoSpaceDE w:val="0"/>
        <w:autoSpaceDN w:val="0"/>
        <w:adjustRightInd w:val="0"/>
        <w:jc w:val="both"/>
        <w:rPr>
          <w:rFonts w:eastAsiaTheme="minorHAnsi"/>
          <w:bCs/>
        </w:rPr>
      </w:pPr>
      <w:r w:rsidRPr="001252CD">
        <w:rPr>
          <w:rFonts w:eastAsiaTheme="minorHAnsi"/>
          <w:b/>
          <w:bCs/>
        </w:rPr>
        <w:t xml:space="preserve">Klātienē sēdē piedalās: </w:t>
      </w:r>
      <w:r w:rsidRPr="001252CD">
        <w:rPr>
          <w:rFonts w:eastAsiaTheme="minorHAnsi"/>
          <w:bCs/>
        </w:rPr>
        <w:t>Dace Tauriņa.</w:t>
      </w:r>
    </w:p>
    <w:p w14:paraId="5C19D12C" w14:textId="77777777" w:rsidR="00407779" w:rsidRPr="001252CD" w:rsidRDefault="00407779" w:rsidP="00407779">
      <w:pPr>
        <w:autoSpaceDE w:val="0"/>
        <w:autoSpaceDN w:val="0"/>
        <w:adjustRightInd w:val="0"/>
        <w:jc w:val="both"/>
        <w:rPr>
          <w:rFonts w:eastAsiaTheme="minorHAnsi"/>
          <w:b/>
          <w:bCs/>
        </w:rPr>
      </w:pPr>
    </w:p>
    <w:p w14:paraId="724AACAC" w14:textId="41F50B44" w:rsidR="00407779" w:rsidRPr="001252CD" w:rsidRDefault="00407779" w:rsidP="00407779">
      <w:pPr>
        <w:autoSpaceDE w:val="0"/>
        <w:autoSpaceDN w:val="0"/>
        <w:adjustRightInd w:val="0"/>
        <w:jc w:val="both"/>
        <w:rPr>
          <w:rFonts w:eastAsiaTheme="minorHAnsi"/>
          <w:b/>
          <w:bCs/>
        </w:rPr>
      </w:pPr>
      <w:r w:rsidRPr="001252CD">
        <w:rPr>
          <w:rFonts w:eastAsiaTheme="minorHAnsi"/>
          <w:b/>
          <w:bCs/>
        </w:rPr>
        <w:t xml:space="preserve">Attālināti sēdē piedalās </w:t>
      </w:r>
      <w:r w:rsidRPr="001252CD">
        <w:rPr>
          <w:rFonts w:eastAsiaTheme="minorHAnsi"/>
          <w:b/>
        </w:rPr>
        <w:t>deputāti:</w:t>
      </w:r>
      <w:r w:rsidRPr="001252CD">
        <w:rPr>
          <w:rFonts w:eastAsiaTheme="minorHAnsi"/>
        </w:rPr>
        <w:t xml:space="preserve"> </w:t>
      </w:r>
      <w:r w:rsidRPr="001252CD">
        <w:rPr>
          <w:rFonts w:eastAsia="Calibri"/>
          <w:szCs w:val="22"/>
          <w:lang w:eastAsia="en-US"/>
        </w:rPr>
        <w:t>Aigars Legzdiņš,</w:t>
      </w:r>
      <w:r w:rsidRPr="001252CD">
        <w:rPr>
          <w:rFonts w:eastAsiaTheme="minorHAnsi"/>
        </w:rPr>
        <w:t xml:space="preserve"> </w:t>
      </w:r>
      <w:r w:rsidRPr="001252CD">
        <w:rPr>
          <w:rFonts w:eastAsia="Calibri"/>
          <w:szCs w:val="22"/>
          <w:lang w:eastAsia="en-US"/>
        </w:rPr>
        <w:t>Dāvis Melnalksnis, Arvīds Ozols, Andris Garklāvs.</w:t>
      </w:r>
    </w:p>
    <w:p w14:paraId="12EF6154" w14:textId="77777777" w:rsidR="00407779" w:rsidRPr="00407779" w:rsidRDefault="00407779" w:rsidP="00407779">
      <w:pPr>
        <w:autoSpaceDE w:val="0"/>
        <w:autoSpaceDN w:val="0"/>
        <w:adjustRightInd w:val="0"/>
        <w:jc w:val="both"/>
        <w:rPr>
          <w:rFonts w:eastAsia="Calibri"/>
          <w:b/>
          <w:color w:val="FF0000"/>
        </w:rPr>
      </w:pPr>
    </w:p>
    <w:p w14:paraId="0475917C" w14:textId="5B6A4E07" w:rsidR="00407779" w:rsidRPr="00861E2B" w:rsidRDefault="00407779" w:rsidP="00407779">
      <w:pPr>
        <w:autoSpaceDE w:val="0"/>
        <w:autoSpaceDN w:val="0"/>
        <w:adjustRightInd w:val="0"/>
        <w:jc w:val="both"/>
        <w:rPr>
          <w:rFonts w:eastAsia="Calibri"/>
        </w:rPr>
      </w:pPr>
      <w:r w:rsidRPr="00861E2B">
        <w:rPr>
          <w:rFonts w:eastAsiaTheme="minorHAnsi"/>
          <w:b/>
          <w:bCs/>
        </w:rPr>
        <w:t xml:space="preserve">Attālināti sēdē piedalās: </w:t>
      </w:r>
      <w:r w:rsidR="00861E2B" w:rsidRPr="00861E2B">
        <w:rPr>
          <w:rFonts w:eastAsiaTheme="minorHAnsi"/>
          <w:bCs/>
        </w:rPr>
        <w:t xml:space="preserve">Artis Ārgalis, </w:t>
      </w:r>
      <w:r w:rsidRPr="00861E2B">
        <w:rPr>
          <w:rFonts w:eastAsiaTheme="minorHAnsi"/>
          <w:bCs/>
        </w:rPr>
        <w:t>Aiga Briede.</w:t>
      </w:r>
    </w:p>
    <w:p w14:paraId="5333BBE5" w14:textId="77777777" w:rsidR="00407779" w:rsidRDefault="00407779" w:rsidP="00407779">
      <w:pPr>
        <w:jc w:val="both"/>
        <w:rPr>
          <w:b/>
          <w:bCs/>
        </w:rPr>
      </w:pPr>
    </w:p>
    <w:p w14:paraId="6EF10A0F" w14:textId="291AE060" w:rsidR="00407779" w:rsidRPr="000502C9" w:rsidRDefault="00407779" w:rsidP="00407779">
      <w:pPr>
        <w:jc w:val="both"/>
        <w:rPr>
          <w:b/>
          <w:bCs/>
        </w:rPr>
      </w:pPr>
      <w:r w:rsidRPr="000502C9">
        <w:rPr>
          <w:b/>
          <w:bCs/>
        </w:rPr>
        <w:t xml:space="preserve">Lēmums Nr. </w:t>
      </w:r>
      <w:r w:rsidR="00397103">
        <w:rPr>
          <w:b/>
          <w:bCs/>
        </w:rPr>
        <w:t>1052</w:t>
      </w:r>
    </w:p>
    <w:p w14:paraId="301BCD92" w14:textId="2BD6B18F" w:rsidR="00407779" w:rsidRPr="000502C9" w:rsidRDefault="00407779" w:rsidP="00407779">
      <w:pPr>
        <w:keepNext/>
        <w:jc w:val="center"/>
        <w:outlineLvl w:val="0"/>
        <w:rPr>
          <w:b/>
          <w:bCs/>
          <w:lang w:eastAsia="en-US"/>
        </w:rPr>
      </w:pPr>
      <w:r>
        <w:rPr>
          <w:b/>
          <w:bCs/>
          <w:lang w:eastAsia="en-US"/>
        </w:rPr>
        <w:t>124</w:t>
      </w:r>
      <w:r w:rsidRPr="000502C9">
        <w:rPr>
          <w:b/>
          <w:bCs/>
          <w:lang w:eastAsia="en-US"/>
        </w:rPr>
        <w:t>.</w:t>
      </w:r>
    </w:p>
    <w:p w14:paraId="557C4BF8" w14:textId="77777777" w:rsidR="001252CD" w:rsidRPr="001252CD" w:rsidRDefault="001252CD" w:rsidP="001252CD">
      <w:pPr>
        <w:pBdr>
          <w:bottom w:val="single" w:sz="6" w:space="1" w:color="auto"/>
        </w:pBdr>
        <w:jc w:val="both"/>
        <w:rPr>
          <w:b/>
          <w:bCs/>
        </w:rPr>
      </w:pPr>
      <w:r w:rsidRPr="001252CD">
        <w:rPr>
          <w:b/>
          <w:bCs/>
          <w:noProof/>
        </w:rPr>
        <w:t>Par pielikuma par radīto zaudējumu atlīdzināšanu noraidīšanu</w:t>
      </w:r>
    </w:p>
    <w:p w14:paraId="1C7B4914" w14:textId="729C9C82" w:rsidR="001252CD" w:rsidRPr="001252CD" w:rsidRDefault="001252CD" w:rsidP="001252CD">
      <w:pPr>
        <w:jc w:val="center"/>
      </w:pPr>
      <w:r w:rsidRPr="001252CD">
        <w:t xml:space="preserve">Ziņo </w:t>
      </w:r>
      <w:r w:rsidRPr="001252CD">
        <w:rPr>
          <w:noProof/>
        </w:rPr>
        <w:t>Aiga Briede</w:t>
      </w:r>
      <w:r w:rsidR="00725787">
        <w:rPr>
          <w:noProof/>
        </w:rPr>
        <w:t>, debatēs piedalās Dāvis Melnalksnis, Dagnis Straubergs</w:t>
      </w:r>
    </w:p>
    <w:p w14:paraId="40AF51E4" w14:textId="77777777" w:rsidR="001252CD" w:rsidRPr="001252CD" w:rsidRDefault="001252CD" w:rsidP="001252CD">
      <w:pPr>
        <w:jc w:val="both"/>
      </w:pPr>
    </w:p>
    <w:p w14:paraId="57D81E2C" w14:textId="77777777" w:rsidR="002830FA" w:rsidRDefault="002830FA" w:rsidP="00725787">
      <w:pPr>
        <w:ind w:firstLine="720"/>
        <w:jc w:val="both"/>
      </w:pPr>
      <w:r>
        <w:t>[..]</w:t>
      </w:r>
    </w:p>
    <w:p w14:paraId="278254C5" w14:textId="190A6158" w:rsidR="00725787" w:rsidRPr="00F2039E" w:rsidRDefault="001252CD" w:rsidP="00725787">
      <w:pPr>
        <w:ind w:firstLine="720"/>
        <w:jc w:val="both"/>
        <w:rPr>
          <w:b/>
          <w:bCs/>
        </w:rPr>
      </w:pPr>
      <w:r w:rsidRPr="001252CD">
        <w:t>Ņemot vērā minēto, pamatojoties uz Pašvaldību likuma 10.</w:t>
      </w:r>
      <w:r w:rsidR="00725787">
        <w:t xml:space="preserve"> </w:t>
      </w:r>
      <w:r w:rsidRPr="001252CD">
        <w:t>panta pirmās daļas 21.</w:t>
      </w:r>
      <w:r w:rsidR="00725787">
        <w:t xml:space="preserve"> </w:t>
      </w:r>
      <w:r w:rsidRPr="001252CD">
        <w:t>punktu, Valsts pārvaldes iestāžu nodarīto zaudējumu atlīdzināšanas likuma 19.</w:t>
      </w:r>
      <w:r w:rsidR="00725787">
        <w:t xml:space="preserve"> </w:t>
      </w:r>
      <w:r w:rsidRPr="001252CD">
        <w:t>panta piekto daļu, 22.</w:t>
      </w:r>
      <w:r w:rsidR="00725787">
        <w:t xml:space="preserve"> </w:t>
      </w:r>
      <w:r w:rsidRPr="001252CD">
        <w:t xml:space="preserve">pantu, </w:t>
      </w:r>
      <w:r w:rsidRPr="001252CD">
        <w:rPr>
          <w:rFonts w:eastAsia="Arial Unicode MS"/>
          <w:kern w:val="1"/>
          <w:lang w:eastAsia="hi-IN" w:bidi="hi-IN"/>
        </w:rPr>
        <w:t>Administratīvā procesa likuma 67.</w:t>
      </w:r>
      <w:r w:rsidR="00725787">
        <w:rPr>
          <w:rFonts w:eastAsia="Arial Unicode MS"/>
          <w:kern w:val="1"/>
          <w:lang w:eastAsia="hi-IN" w:bidi="hi-IN"/>
        </w:rPr>
        <w:t xml:space="preserve"> </w:t>
      </w:r>
      <w:r w:rsidRPr="001252CD">
        <w:rPr>
          <w:rFonts w:eastAsia="Arial Unicode MS"/>
          <w:kern w:val="1"/>
          <w:lang w:eastAsia="hi-IN" w:bidi="hi-IN"/>
        </w:rPr>
        <w:t xml:space="preserve">pantu, </w:t>
      </w:r>
      <w:r w:rsidR="00725787" w:rsidRPr="00F2039E">
        <w:rPr>
          <w:rFonts w:cs="Tahoma"/>
          <w:b/>
          <w:kern w:val="1"/>
          <w:lang w:eastAsia="hi-IN" w:bidi="hi-IN"/>
        </w:rPr>
        <w:t>a</w:t>
      </w:r>
      <w:r w:rsidR="00725787" w:rsidRPr="00F2039E">
        <w:rPr>
          <w:b/>
          <w:bCs/>
        </w:rPr>
        <w:t>tklāti balsojot: PAR</w:t>
      </w:r>
      <w:r w:rsidR="00725787" w:rsidRPr="00F2039E">
        <w:t xml:space="preserve"> – 1</w:t>
      </w:r>
      <w:r w:rsidR="00725787">
        <w:t>4</w:t>
      </w:r>
      <w:r w:rsidR="00725787" w:rsidRPr="00F2039E">
        <w:t xml:space="preserve"> deputāti (</w:t>
      </w:r>
      <w:r w:rsidR="00725787" w:rsidRPr="00F2039E">
        <w:rPr>
          <w:rFonts w:eastAsiaTheme="minorHAnsi"/>
        </w:rPr>
        <w:t xml:space="preserve">Jānis Bakmanis, </w:t>
      </w:r>
      <w:r w:rsidR="00725787" w:rsidRPr="00F2039E">
        <w:rPr>
          <w:rFonts w:eastAsiaTheme="minorHAnsi"/>
        </w:rPr>
        <w:lastRenderedPageBreak/>
        <w:t xml:space="preserve">Valdis Bārda, </w:t>
      </w:r>
      <w:r w:rsidR="00725787" w:rsidRPr="00F2039E">
        <w:rPr>
          <w:rFonts w:eastAsia="Calibri"/>
          <w:szCs w:val="22"/>
          <w:lang w:eastAsia="en-US"/>
        </w:rPr>
        <w:t>Māris Beļaunieks, Andris Garklāvs</w:t>
      </w:r>
      <w:r w:rsidR="00725787" w:rsidRPr="00F2039E">
        <w:t xml:space="preserve">, </w:t>
      </w:r>
      <w:r w:rsidR="00725787" w:rsidRPr="00F2039E">
        <w:rPr>
          <w:rFonts w:eastAsia="Calibri"/>
          <w:szCs w:val="22"/>
          <w:lang w:eastAsia="en-US"/>
        </w:rPr>
        <w:t>Lija Jokste, Aigars Legzdiņš</w:t>
      </w:r>
      <w:r w:rsidR="00725787">
        <w:rPr>
          <w:rFonts w:eastAsia="Calibri"/>
          <w:szCs w:val="22"/>
          <w:lang w:eastAsia="en-US"/>
        </w:rPr>
        <w:t>,</w:t>
      </w:r>
      <w:r w:rsidR="00725787" w:rsidRPr="00F2039E">
        <w:rPr>
          <w:rFonts w:eastAsia="Calibri"/>
          <w:szCs w:val="22"/>
          <w:lang w:eastAsia="en-US"/>
        </w:rPr>
        <w:t xml:space="preserve"> Dāvis Melnalksnis, Kristaps Močāns, Rūdolfs Pelēkais, Jānis Remess, Ziedonis Rubezis, Dagnis Straubergs, Regīna Tamane, Edmunds Zeidmanis)</w:t>
      </w:r>
      <w:r w:rsidR="00725787" w:rsidRPr="00F2039E">
        <w:t xml:space="preserve">, </w:t>
      </w:r>
      <w:r w:rsidR="00725787" w:rsidRPr="00F2039E">
        <w:rPr>
          <w:b/>
          <w:bCs/>
        </w:rPr>
        <w:t>PRET –</w:t>
      </w:r>
      <w:r w:rsidR="00725787" w:rsidRPr="00F2039E">
        <w:t xml:space="preserve"> </w:t>
      </w:r>
      <w:r w:rsidR="00725787">
        <w:t xml:space="preserve">deputāts </w:t>
      </w:r>
      <w:r w:rsidR="00725787" w:rsidRPr="00F2039E">
        <w:rPr>
          <w:rFonts w:eastAsia="Calibri"/>
          <w:szCs w:val="22"/>
          <w:lang w:eastAsia="en-US"/>
        </w:rPr>
        <w:t>Arvīds Ozols,</w:t>
      </w:r>
      <w:r w:rsidR="00725787" w:rsidRPr="00F2039E">
        <w:t xml:space="preserve"> </w:t>
      </w:r>
      <w:r w:rsidR="00725787" w:rsidRPr="00F2039E">
        <w:rPr>
          <w:b/>
          <w:bCs/>
        </w:rPr>
        <w:t xml:space="preserve">ATTURAS – </w:t>
      </w:r>
      <w:r w:rsidR="00725787">
        <w:rPr>
          <w:bCs/>
        </w:rPr>
        <w:t>nav</w:t>
      </w:r>
      <w:r w:rsidR="00725787" w:rsidRPr="00F2039E">
        <w:rPr>
          <w:rFonts w:eastAsia="Calibri"/>
          <w:szCs w:val="22"/>
          <w:lang w:eastAsia="en-US"/>
        </w:rPr>
        <w:t xml:space="preserve">, </w:t>
      </w:r>
      <w:r w:rsidR="00725787" w:rsidRPr="00F2039E">
        <w:t>Limbažu novada dome</w:t>
      </w:r>
      <w:r w:rsidR="00725787" w:rsidRPr="00F2039E">
        <w:rPr>
          <w:b/>
          <w:bCs/>
        </w:rPr>
        <w:t xml:space="preserve"> NOLEMJ:</w:t>
      </w:r>
    </w:p>
    <w:p w14:paraId="0046DE20" w14:textId="44F5DF3F" w:rsidR="00725787" w:rsidRPr="001252CD" w:rsidRDefault="00725787" w:rsidP="001252CD">
      <w:pPr>
        <w:ind w:firstLine="720"/>
        <w:jc w:val="both"/>
        <w:rPr>
          <w:b/>
          <w:bCs/>
        </w:rPr>
      </w:pPr>
    </w:p>
    <w:p w14:paraId="3115355F" w14:textId="0A82383C" w:rsidR="001252CD" w:rsidRPr="001252CD" w:rsidRDefault="002830FA" w:rsidP="002830FA">
      <w:pPr>
        <w:widowControl w:val="0"/>
        <w:suppressAutoHyphens/>
        <w:contextualSpacing/>
        <w:jc w:val="both"/>
        <w:rPr>
          <w:rFonts w:eastAsia="Arial Unicode MS"/>
          <w:kern w:val="1"/>
          <w:lang w:eastAsia="hi-IN" w:bidi="hi-IN"/>
        </w:rPr>
      </w:pPr>
      <w:r>
        <w:t>lēmums pieņemts.</w:t>
      </w:r>
    </w:p>
    <w:p w14:paraId="4D0FB71F" w14:textId="77777777" w:rsidR="00407779" w:rsidRDefault="00407779" w:rsidP="00407779">
      <w:pPr>
        <w:autoSpaceDE w:val="0"/>
        <w:autoSpaceDN w:val="0"/>
        <w:adjustRightInd w:val="0"/>
        <w:jc w:val="both"/>
        <w:rPr>
          <w:rFonts w:eastAsia="Calibri"/>
          <w:b/>
        </w:rPr>
      </w:pPr>
    </w:p>
    <w:p w14:paraId="4593985C" w14:textId="77777777" w:rsidR="0027103B" w:rsidRDefault="0027103B" w:rsidP="00047EEC">
      <w:pPr>
        <w:autoSpaceDE w:val="0"/>
        <w:autoSpaceDN w:val="0"/>
        <w:adjustRightInd w:val="0"/>
        <w:jc w:val="both"/>
      </w:pPr>
    </w:p>
    <w:p w14:paraId="529637B3" w14:textId="66C5834A" w:rsidR="00520E73" w:rsidRPr="00047EEC" w:rsidRDefault="00520E73" w:rsidP="00047EEC">
      <w:pPr>
        <w:autoSpaceDE w:val="0"/>
        <w:autoSpaceDN w:val="0"/>
        <w:adjustRightInd w:val="0"/>
        <w:jc w:val="both"/>
      </w:pPr>
      <w:r w:rsidRPr="00047EEC">
        <w:t>Sēdi slēdz plkst.</w:t>
      </w:r>
      <w:r w:rsidR="00C36D73" w:rsidRPr="00047EEC">
        <w:t xml:space="preserve"> </w:t>
      </w:r>
      <w:r w:rsidR="00725787">
        <w:t>17:06</w:t>
      </w:r>
    </w:p>
    <w:p w14:paraId="06E4368B" w14:textId="77777777" w:rsidR="00251AC2" w:rsidRPr="00047EEC" w:rsidRDefault="00251AC2" w:rsidP="00047EEC">
      <w:pPr>
        <w:autoSpaceDE w:val="0"/>
        <w:autoSpaceDN w:val="0"/>
        <w:adjustRightInd w:val="0"/>
        <w:jc w:val="both"/>
        <w:rPr>
          <w:rFonts w:eastAsia="Calibri"/>
        </w:rPr>
      </w:pPr>
    </w:p>
    <w:p w14:paraId="68A3154F" w14:textId="77777777" w:rsidR="00506B00" w:rsidRPr="00047EEC" w:rsidRDefault="00506B00" w:rsidP="00047EEC">
      <w:pPr>
        <w:autoSpaceDE w:val="0"/>
        <w:autoSpaceDN w:val="0"/>
        <w:adjustRightInd w:val="0"/>
        <w:jc w:val="both"/>
        <w:rPr>
          <w:rFonts w:eastAsia="Calibri"/>
        </w:rPr>
      </w:pPr>
    </w:p>
    <w:p w14:paraId="2C632DB2" w14:textId="77777777" w:rsidR="00E31438" w:rsidRPr="00E31438" w:rsidRDefault="00E31438" w:rsidP="00E31438">
      <w:pPr>
        <w:rPr>
          <w:rFonts w:eastAsia="Calibri"/>
          <w:lang w:eastAsia="en-US"/>
        </w:rPr>
      </w:pPr>
      <w:r w:rsidRPr="00E31438">
        <w:rPr>
          <w:rFonts w:eastAsia="Calibri"/>
          <w:lang w:eastAsia="en-US"/>
        </w:rPr>
        <w:t>Limbažu novada pašvaldības</w:t>
      </w:r>
    </w:p>
    <w:p w14:paraId="73DCC6EC" w14:textId="113F9A4A" w:rsidR="00E31438" w:rsidRPr="00E31438" w:rsidRDefault="00E31438" w:rsidP="00E31438">
      <w:pPr>
        <w:rPr>
          <w:rFonts w:eastAsia="Calibri"/>
          <w:lang w:eastAsia="en-US"/>
        </w:rPr>
      </w:pPr>
      <w:r w:rsidRPr="00E31438">
        <w:rPr>
          <w:rFonts w:eastAsia="Calibri"/>
          <w:lang w:eastAsia="en-US"/>
        </w:rPr>
        <w:t>Domes priekšsēdētājs</w:t>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00407779">
        <w:rPr>
          <w:rFonts w:eastAsia="Calibri"/>
          <w:lang w:eastAsia="en-US"/>
        </w:rPr>
        <w:tab/>
      </w:r>
      <w:r w:rsidRPr="00E31438">
        <w:rPr>
          <w:rFonts w:eastAsia="Calibri"/>
          <w:lang w:eastAsia="en-US"/>
        </w:rPr>
        <w:t>D. Straubergs</w:t>
      </w:r>
    </w:p>
    <w:p w14:paraId="77C853F3" w14:textId="77777777" w:rsidR="00E31438" w:rsidRPr="00E31438" w:rsidRDefault="00E31438" w:rsidP="00E31438">
      <w:pPr>
        <w:jc w:val="both"/>
        <w:rPr>
          <w:rFonts w:eastAsia="Calibri"/>
          <w:lang w:eastAsia="en-US"/>
        </w:rPr>
      </w:pPr>
    </w:p>
    <w:p w14:paraId="5375792D" w14:textId="77777777" w:rsidR="00506B00" w:rsidRPr="00047EEC" w:rsidRDefault="00506B00" w:rsidP="00047EEC">
      <w:pPr>
        <w:tabs>
          <w:tab w:val="left" w:pos="7796"/>
          <w:tab w:val="left" w:pos="8364"/>
        </w:tabs>
        <w:ind w:left="357" w:hanging="357"/>
        <w:jc w:val="both"/>
      </w:pPr>
    </w:p>
    <w:p w14:paraId="1B44A492" w14:textId="77777777" w:rsidR="00F824AD" w:rsidRPr="00047EEC" w:rsidRDefault="00F824AD" w:rsidP="00047EEC">
      <w:pPr>
        <w:tabs>
          <w:tab w:val="left" w:pos="7229"/>
          <w:tab w:val="left" w:pos="8364"/>
        </w:tabs>
        <w:ind w:left="357" w:hanging="357"/>
        <w:jc w:val="both"/>
      </w:pPr>
      <w:r w:rsidRPr="00047EEC">
        <w:t>Sēdes protokoliste</w:t>
      </w:r>
      <w:r w:rsidRPr="00047EEC">
        <w:tab/>
        <w:t>D. Tauriņa</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6605DA">
      <w:headerReference w:type="default" r:id="rId7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405F7" w14:textId="77777777" w:rsidR="000D1257" w:rsidRDefault="000D1257">
      <w:r>
        <w:separator/>
      </w:r>
    </w:p>
  </w:endnote>
  <w:endnote w:type="continuationSeparator" w:id="0">
    <w:p w14:paraId="38EB038E" w14:textId="77777777" w:rsidR="000D1257" w:rsidRDefault="000D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1D833" w14:textId="77777777" w:rsidR="000D1257" w:rsidRDefault="000D1257">
      <w:r>
        <w:separator/>
      </w:r>
    </w:p>
  </w:footnote>
  <w:footnote w:type="continuationSeparator" w:id="0">
    <w:p w14:paraId="07DDA951" w14:textId="77777777" w:rsidR="000D1257" w:rsidRDefault="000D1257">
      <w:r>
        <w:continuationSeparator/>
      </w:r>
    </w:p>
  </w:footnote>
  <w:footnote w:id="1">
    <w:p w14:paraId="4E700E03" w14:textId="77777777" w:rsidR="00F14E38" w:rsidRPr="00DB71E1" w:rsidRDefault="00F14E38" w:rsidP="000162A6">
      <w:pPr>
        <w:pStyle w:val="Vresteksts"/>
        <w:jc w:val="both"/>
        <w:rPr>
          <w:rFonts w:ascii="Book Antiqua" w:hAnsi="Book Antiqua"/>
        </w:rPr>
      </w:pPr>
      <w:r w:rsidRPr="00DB71E1">
        <w:rPr>
          <w:rStyle w:val="Vresatsauce"/>
          <w:rFonts w:ascii="Book Antiqua" w:hAnsi="Book Antiqua"/>
        </w:rPr>
        <w:footnoteRef/>
      </w:r>
      <w:r w:rsidRPr="00DB71E1">
        <w:rPr>
          <w:rFonts w:ascii="Book Antiqua" w:hAnsi="Book Antiqua"/>
        </w:rPr>
        <w:t xml:space="preserve"> </w:t>
      </w:r>
      <w:r>
        <w:rPr>
          <w:rFonts w:ascii="Book Antiqua" w:hAnsi="Book Antiqua"/>
        </w:rPr>
        <w:t xml:space="preserve">Vidzemes pašvaldību līdzdalības izvērtējums sabiedrībā ar ierobežotu atbildību “ZAAO”, 9. lpp, apstiprināts ar Limbažu novada domes 2022. gada 28. jūlija lēmumu Nr. 765 “Par tiešo līdzdalību SIA “ZAAO”” </w:t>
      </w:r>
      <w:r w:rsidRPr="00421FD5">
        <w:rPr>
          <w:rFonts w:ascii="Book Antiqua" w:hAnsi="Book Antiqua"/>
        </w:rPr>
        <w:t>(protokols Nr.11, 25.)</w:t>
      </w:r>
      <w:r>
        <w:rPr>
          <w:rFonts w:ascii="Book Antiqua" w:hAnsi="Book Antiq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F14E38" w:rsidRPr="00F824AD" w:rsidRDefault="00F14E38">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453A98">
          <w:rPr>
            <w:rFonts w:ascii="Times New Roman" w:hAnsi="Times New Roman" w:cs="Times New Roman"/>
            <w:noProof/>
            <w:sz w:val="24"/>
            <w:szCs w:val="24"/>
          </w:rPr>
          <w:t>156</w:t>
        </w:r>
        <w:r w:rsidRPr="00F824AD">
          <w:rPr>
            <w:rFonts w:ascii="Times New Roman" w:hAnsi="Times New Roman" w:cs="Times New Roman"/>
            <w:sz w:val="24"/>
            <w:szCs w:val="24"/>
          </w:rPr>
          <w:fldChar w:fldCharType="end"/>
        </w:r>
      </w:p>
    </w:sdtContent>
  </w:sdt>
  <w:p w14:paraId="63A081CC" w14:textId="77777777" w:rsidR="00F14E38" w:rsidRDefault="00F14E3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0CC4982"/>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923D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EC7247"/>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5" w15:restartNumberingAfterBreak="0">
    <w:nsid w:val="02FE66D1"/>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6" w15:restartNumberingAfterBreak="0">
    <w:nsid w:val="03C253B7"/>
    <w:multiLevelType w:val="hybridMultilevel"/>
    <w:tmpl w:val="93301960"/>
    <w:lvl w:ilvl="0" w:tplc="816ECA0A">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06145661"/>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3D04CD"/>
    <w:multiLevelType w:val="multilevel"/>
    <w:tmpl w:val="D80CE88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071F544A"/>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7BB322F"/>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85420E2"/>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A481808"/>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CB646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063F7F"/>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DD01A9E"/>
    <w:multiLevelType w:val="hybridMultilevel"/>
    <w:tmpl w:val="F03A7B8A"/>
    <w:lvl w:ilvl="0" w:tplc="555E7852">
      <w:start w:val="1"/>
      <w:numFmt w:val="decimal"/>
      <w:lvlText w:val="4.%1."/>
      <w:lvlJc w:val="left"/>
      <w:pPr>
        <w:ind w:left="1146" w:hanging="360"/>
      </w:pPr>
      <w:rPr>
        <w:rFonts w:hint="default"/>
      </w:rPr>
    </w:lvl>
    <w:lvl w:ilvl="1" w:tplc="CCD46A0A">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0ED00671"/>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1942042"/>
    <w:multiLevelType w:val="hybridMultilevel"/>
    <w:tmpl w:val="2188E8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A16F1F"/>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AA26F6"/>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24" w15:restartNumberingAfterBreak="0">
    <w:nsid w:val="14246B09"/>
    <w:multiLevelType w:val="hybridMultilevel"/>
    <w:tmpl w:val="D32031C6"/>
    <w:lvl w:ilvl="0" w:tplc="0426000F">
      <w:start w:val="1"/>
      <w:numFmt w:val="decimal"/>
      <w:lvlText w:val="%1."/>
      <w:lvlJc w:val="left"/>
      <w:pPr>
        <w:ind w:left="720" w:hanging="360"/>
      </w:pPr>
      <w:rPr>
        <w:rFonts w:cs="Times New Roman"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748680E"/>
    <w:multiLevelType w:val="multilevel"/>
    <w:tmpl w:val="0156786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6" w15:restartNumberingAfterBreak="0">
    <w:nsid w:val="18B5137B"/>
    <w:multiLevelType w:val="hybridMultilevel"/>
    <w:tmpl w:val="ACE45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8DC572D"/>
    <w:multiLevelType w:val="hybridMultilevel"/>
    <w:tmpl w:val="3D2C5598"/>
    <w:lvl w:ilvl="0" w:tplc="1F84603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9835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A335EED"/>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39446B"/>
    <w:multiLevelType w:val="hybridMultilevel"/>
    <w:tmpl w:val="E536E6E0"/>
    <w:lvl w:ilvl="0" w:tplc="0064595C">
      <w:start w:val="1"/>
      <w:numFmt w:val="decimal"/>
      <w:lvlText w:val="%1."/>
      <w:lvlJc w:val="left"/>
      <w:pPr>
        <w:ind w:left="450" w:hanging="39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D4701D"/>
    <w:multiLevelType w:val="hybridMultilevel"/>
    <w:tmpl w:val="A9DCCF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B4D0DA2"/>
    <w:multiLevelType w:val="hybridMultilevel"/>
    <w:tmpl w:val="7CE4BA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B997A81"/>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0C6DAD"/>
    <w:multiLevelType w:val="multilevel"/>
    <w:tmpl w:val="B00A0CAA"/>
    <w:lvl w:ilvl="0">
      <w:start w:val="1"/>
      <w:numFmt w:val="decimal"/>
      <w:lvlText w:val="%1."/>
      <w:lvlJc w:val="left"/>
      <w:pPr>
        <w:ind w:left="360" w:hanging="360"/>
      </w:pPr>
      <w:rPr>
        <w:rFonts w:ascii="Times New Roman" w:eastAsia="Calibri" w:hAnsi="Times New Roman" w:cs="Times New Roman" w:hint="default"/>
        <w:i w:val="0"/>
        <w:color w:val="000000"/>
      </w:rPr>
    </w:lvl>
    <w:lvl w:ilvl="1">
      <w:start w:val="1"/>
      <w:numFmt w:val="decimal"/>
      <w:lvlText w:val="%1.%2."/>
      <w:lvlJc w:val="left"/>
      <w:pPr>
        <w:ind w:left="1440" w:hanging="360"/>
      </w:pPr>
      <w:rPr>
        <w:rFonts w:ascii="Times New Roman" w:eastAsia="Calibri" w:hAnsi="Times New Roman" w:cs="Times New Roman" w:hint="default"/>
        <w:color w:val="000000"/>
      </w:rPr>
    </w:lvl>
    <w:lvl w:ilvl="2">
      <w:start w:val="1"/>
      <w:numFmt w:val="decimal"/>
      <w:lvlText w:val="%1.%2.%3."/>
      <w:lvlJc w:val="left"/>
      <w:pPr>
        <w:ind w:left="2880" w:hanging="720"/>
      </w:pPr>
      <w:rPr>
        <w:rFonts w:asciiTheme="minorHAnsi" w:eastAsia="Calibri" w:hAnsiTheme="minorHAnsi" w:cstheme="minorBidi" w:hint="default"/>
        <w:color w:val="000000"/>
      </w:rPr>
    </w:lvl>
    <w:lvl w:ilvl="3">
      <w:start w:val="1"/>
      <w:numFmt w:val="decimal"/>
      <w:lvlText w:val="%1.%2.%3.%4."/>
      <w:lvlJc w:val="left"/>
      <w:pPr>
        <w:ind w:left="3960" w:hanging="720"/>
      </w:pPr>
      <w:rPr>
        <w:rFonts w:asciiTheme="minorHAnsi" w:eastAsia="Calibri" w:hAnsiTheme="minorHAnsi" w:cstheme="minorBidi" w:hint="default"/>
        <w:color w:val="000000"/>
      </w:rPr>
    </w:lvl>
    <w:lvl w:ilvl="4">
      <w:start w:val="1"/>
      <w:numFmt w:val="decimal"/>
      <w:lvlText w:val="%1.%2.%3.%4.%5."/>
      <w:lvlJc w:val="left"/>
      <w:pPr>
        <w:ind w:left="5400" w:hanging="1080"/>
      </w:pPr>
      <w:rPr>
        <w:rFonts w:asciiTheme="minorHAnsi" w:eastAsia="Calibri" w:hAnsiTheme="minorHAnsi" w:cstheme="minorBidi" w:hint="default"/>
        <w:color w:val="000000"/>
      </w:rPr>
    </w:lvl>
    <w:lvl w:ilvl="5">
      <w:start w:val="1"/>
      <w:numFmt w:val="decimal"/>
      <w:lvlText w:val="%1.%2.%3.%4.%5.%6."/>
      <w:lvlJc w:val="left"/>
      <w:pPr>
        <w:ind w:left="6480" w:hanging="1080"/>
      </w:pPr>
      <w:rPr>
        <w:rFonts w:asciiTheme="minorHAnsi" w:eastAsia="Calibri" w:hAnsiTheme="minorHAnsi" w:cstheme="minorBidi" w:hint="default"/>
        <w:color w:val="000000"/>
      </w:rPr>
    </w:lvl>
    <w:lvl w:ilvl="6">
      <w:start w:val="1"/>
      <w:numFmt w:val="decimal"/>
      <w:lvlText w:val="%1.%2.%3.%4.%5.%6.%7."/>
      <w:lvlJc w:val="left"/>
      <w:pPr>
        <w:ind w:left="7920" w:hanging="1440"/>
      </w:pPr>
      <w:rPr>
        <w:rFonts w:asciiTheme="minorHAnsi" w:eastAsia="Calibri" w:hAnsiTheme="minorHAnsi" w:cstheme="minorBidi" w:hint="default"/>
        <w:color w:val="000000"/>
      </w:rPr>
    </w:lvl>
    <w:lvl w:ilvl="7">
      <w:start w:val="1"/>
      <w:numFmt w:val="decimal"/>
      <w:lvlText w:val="%1.%2.%3.%4.%5.%6.%7.%8."/>
      <w:lvlJc w:val="left"/>
      <w:pPr>
        <w:ind w:left="9000" w:hanging="1440"/>
      </w:pPr>
      <w:rPr>
        <w:rFonts w:asciiTheme="minorHAnsi" w:eastAsia="Calibri" w:hAnsiTheme="minorHAnsi" w:cstheme="minorBidi" w:hint="default"/>
        <w:color w:val="000000"/>
      </w:rPr>
    </w:lvl>
    <w:lvl w:ilvl="8">
      <w:start w:val="1"/>
      <w:numFmt w:val="decimal"/>
      <w:lvlText w:val="%1.%2.%3.%4.%5.%6.%7.%8.%9."/>
      <w:lvlJc w:val="left"/>
      <w:pPr>
        <w:ind w:left="10440" w:hanging="1800"/>
      </w:pPr>
      <w:rPr>
        <w:rFonts w:asciiTheme="minorHAnsi" w:eastAsia="Calibri" w:hAnsiTheme="minorHAnsi" w:cstheme="minorBidi" w:hint="default"/>
        <w:color w:val="000000"/>
      </w:rPr>
    </w:lvl>
  </w:abstractNum>
  <w:abstractNum w:abstractNumId="36" w15:restartNumberingAfterBreak="0">
    <w:nsid w:val="206B6802"/>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37" w15:restartNumberingAfterBreak="0">
    <w:nsid w:val="231C200C"/>
    <w:multiLevelType w:val="hybridMultilevel"/>
    <w:tmpl w:val="D4CC3F36"/>
    <w:lvl w:ilvl="0" w:tplc="A9442A9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9" w15:restartNumberingAfterBreak="0">
    <w:nsid w:val="251B23FD"/>
    <w:multiLevelType w:val="multilevel"/>
    <w:tmpl w:val="00A86EEC"/>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61D68B0"/>
    <w:multiLevelType w:val="hybridMultilevel"/>
    <w:tmpl w:val="D4EE44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73671B5"/>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27AC1A10"/>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080"/>
        </w:tabs>
        <w:ind w:left="1080" w:hanging="72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440"/>
        </w:tabs>
        <w:ind w:left="1440" w:hanging="108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1800"/>
        </w:tabs>
        <w:ind w:left="1800" w:hanging="144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4" w15:restartNumberingAfterBreak="0">
    <w:nsid w:val="27AE6DDD"/>
    <w:multiLevelType w:val="singleLevel"/>
    <w:tmpl w:val="00000002"/>
    <w:lvl w:ilvl="0">
      <w:start w:val="1"/>
      <w:numFmt w:val="decimal"/>
      <w:lvlText w:val="%1."/>
      <w:lvlJc w:val="left"/>
      <w:pPr>
        <w:tabs>
          <w:tab w:val="num" w:pos="1260"/>
        </w:tabs>
        <w:ind w:left="1260" w:hanging="360"/>
      </w:pPr>
    </w:lvl>
  </w:abstractNum>
  <w:abstractNum w:abstractNumId="45"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C7A0FE3"/>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9B68C6"/>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D4315DB"/>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9" w15:restartNumberingAfterBreak="0">
    <w:nsid w:val="2E801172"/>
    <w:multiLevelType w:val="multilevel"/>
    <w:tmpl w:val="4BC29F7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F9A7119"/>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311E7C84"/>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2EC4E05"/>
    <w:multiLevelType w:val="multilevel"/>
    <w:tmpl w:val="4BF46212"/>
    <w:lvl w:ilvl="0">
      <w:start w:val="1"/>
      <w:numFmt w:val="decimal"/>
      <w:lvlText w:val="%1."/>
      <w:lvlJc w:val="left"/>
      <w:pPr>
        <w:ind w:left="720" w:hanging="360"/>
      </w:pPr>
      <w:rPr>
        <w:rFonts w:hint="default"/>
        <w:strike w:val="0"/>
        <w:color w:val="auto"/>
      </w:rPr>
    </w:lvl>
    <w:lvl w:ilvl="1">
      <w:start w:val="1"/>
      <w:numFmt w:val="decimal"/>
      <w:isLgl/>
      <w:lvlText w:val="%1.%2."/>
      <w:lvlJc w:val="left"/>
      <w:pPr>
        <w:ind w:left="840" w:hanging="48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40C6E7D"/>
    <w:multiLevelType w:val="hybridMultilevel"/>
    <w:tmpl w:val="20BC3BA2"/>
    <w:lvl w:ilvl="0" w:tplc="FC62D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340D24E1"/>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5" w15:restartNumberingAfterBreak="0">
    <w:nsid w:val="344B4E7C"/>
    <w:multiLevelType w:val="hybridMultilevel"/>
    <w:tmpl w:val="CE40F982"/>
    <w:lvl w:ilvl="0" w:tplc="3CACFD4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34752D52"/>
    <w:multiLevelType w:val="multilevel"/>
    <w:tmpl w:val="931E8C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C5745B"/>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35EB29BF"/>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836CE8"/>
    <w:multiLevelType w:val="hybridMultilevel"/>
    <w:tmpl w:val="7AFA6D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6AD46BB"/>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61" w15:restartNumberingAfterBreak="0">
    <w:nsid w:val="36DF41A8"/>
    <w:multiLevelType w:val="multilevel"/>
    <w:tmpl w:val="2918EA6C"/>
    <w:lvl w:ilvl="0">
      <w:start w:val="1"/>
      <w:numFmt w:val="decimal"/>
      <w:lvlText w:val="%1"/>
      <w:lvlJc w:val="left"/>
      <w:pPr>
        <w:ind w:left="384" w:hanging="384"/>
      </w:pPr>
    </w:lvl>
    <w:lvl w:ilvl="1">
      <w:start w:val="10"/>
      <w:numFmt w:val="decimal"/>
      <w:lvlText w:val="%1.%2"/>
      <w:lvlJc w:val="left"/>
      <w:pPr>
        <w:ind w:left="1464" w:hanging="384"/>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62" w15:restartNumberingAfterBreak="0">
    <w:nsid w:val="3792269D"/>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A4A5C2D"/>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BB37783"/>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3C612049"/>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0843988"/>
    <w:multiLevelType w:val="multilevel"/>
    <w:tmpl w:val="64EC4EB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4" w15:restartNumberingAfterBreak="0">
    <w:nsid w:val="43171991"/>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9E651E2"/>
    <w:multiLevelType w:val="hybridMultilevel"/>
    <w:tmpl w:val="AE883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A3E7629"/>
    <w:multiLevelType w:val="hybridMultilevel"/>
    <w:tmpl w:val="2D3E062A"/>
    <w:lvl w:ilvl="0" w:tplc="B6DEE0D8">
      <w:start w:val="1"/>
      <w:numFmt w:val="decimal"/>
      <w:lvlText w:val="%1."/>
      <w:lvlJc w:val="left"/>
      <w:pPr>
        <w:tabs>
          <w:tab w:val="num" w:pos="1680"/>
        </w:tabs>
        <w:ind w:left="1680" w:hanging="960"/>
      </w:pPr>
      <w:rPr>
        <w:rFonts w:ascii="Times New Roman" w:eastAsia="Times New Roman" w:hAnsi="Times New Roman" w:cs="Times New Roman"/>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8" w15:restartNumberingAfterBreak="0">
    <w:nsid w:val="4C04005D"/>
    <w:multiLevelType w:val="hybridMultilevel"/>
    <w:tmpl w:val="3B26AD38"/>
    <w:lvl w:ilvl="0" w:tplc="B6C4298E">
      <w:start w:val="2"/>
      <w:numFmt w:val="decimal"/>
      <w:lvlText w:val="%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C0F1079"/>
    <w:multiLevelType w:val="hybridMultilevel"/>
    <w:tmpl w:val="3D2C5598"/>
    <w:lvl w:ilvl="0" w:tplc="1F84603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D382A09"/>
    <w:multiLevelType w:val="hybridMultilevel"/>
    <w:tmpl w:val="A8961F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DA4480D"/>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2" w15:restartNumberingAfterBreak="0">
    <w:nsid w:val="4EA97DF9"/>
    <w:multiLevelType w:val="multilevel"/>
    <w:tmpl w:val="2F1CAA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3"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5210067B"/>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2B829C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5130174"/>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87" w15:restartNumberingAfterBreak="0">
    <w:nsid w:val="55295D3A"/>
    <w:multiLevelType w:val="hybridMultilevel"/>
    <w:tmpl w:val="6EEA641A"/>
    <w:lvl w:ilvl="0" w:tplc="0409000F">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56A0B09"/>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89" w15:restartNumberingAfterBreak="0">
    <w:nsid w:val="55AF56A0"/>
    <w:multiLevelType w:val="hybridMultilevel"/>
    <w:tmpl w:val="4C384F82"/>
    <w:lvl w:ilvl="0" w:tplc="7ED07F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1" w15:restartNumberingAfterBreak="0">
    <w:nsid w:val="56264992"/>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6A70484"/>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93" w15:restartNumberingAfterBreak="0">
    <w:nsid w:val="56E148E9"/>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94" w15:restartNumberingAfterBreak="0">
    <w:nsid w:val="585738F0"/>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5" w15:restartNumberingAfterBreak="0">
    <w:nsid w:val="5A3C7239"/>
    <w:multiLevelType w:val="hybridMultilevel"/>
    <w:tmpl w:val="EBC0B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5B5B781B"/>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CAB54F4"/>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8" w15:restartNumberingAfterBreak="0">
    <w:nsid w:val="5D71031E"/>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DC762BC"/>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5DE27DE4"/>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1" w15:restartNumberingAfterBreak="0">
    <w:nsid w:val="5E732299"/>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103" w15:restartNumberingAfterBreak="0">
    <w:nsid w:val="60A43510"/>
    <w:multiLevelType w:val="multilevel"/>
    <w:tmpl w:val="931E8C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0B66628"/>
    <w:multiLevelType w:val="hybridMultilevel"/>
    <w:tmpl w:val="7F602470"/>
    <w:lvl w:ilvl="0" w:tplc="93F0EFEA">
      <w:start w:val="1"/>
      <w:numFmt w:val="decimal"/>
      <w:lvlText w:val="%1."/>
      <w:lvlJc w:val="left"/>
      <w:pPr>
        <w:tabs>
          <w:tab w:val="num" w:pos="1770"/>
        </w:tabs>
        <w:ind w:left="1770" w:hanging="10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05" w15:restartNumberingAfterBreak="0">
    <w:nsid w:val="60D528DD"/>
    <w:multiLevelType w:val="hybridMultilevel"/>
    <w:tmpl w:val="09F2E4B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6" w15:restartNumberingAfterBreak="0">
    <w:nsid w:val="61040FBD"/>
    <w:multiLevelType w:val="hybridMultilevel"/>
    <w:tmpl w:val="E52A07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8" w15:restartNumberingAfterBreak="0">
    <w:nsid w:val="625949FC"/>
    <w:multiLevelType w:val="hybridMultilevel"/>
    <w:tmpl w:val="09F2E4B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9" w15:restartNumberingAfterBreak="0">
    <w:nsid w:val="63C135F9"/>
    <w:multiLevelType w:val="hybridMultilevel"/>
    <w:tmpl w:val="BAE8F5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648757C4"/>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11" w15:restartNumberingAfterBreak="0">
    <w:nsid w:val="65C50673"/>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F07460"/>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3" w15:restartNumberingAfterBreak="0">
    <w:nsid w:val="66D24575"/>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14"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15"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16" w15:restartNumberingAfterBreak="0">
    <w:nsid w:val="6A0D355E"/>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B38234E"/>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B4B717C"/>
    <w:multiLevelType w:val="hybridMultilevel"/>
    <w:tmpl w:val="20BC3BA2"/>
    <w:lvl w:ilvl="0" w:tplc="FC62D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0" w15:restartNumberingAfterBreak="0">
    <w:nsid w:val="6F747E82"/>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121" w15:restartNumberingAfterBreak="0">
    <w:nsid w:val="703C0A1A"/>
    <w:multiLevelType w:val="hybridMultilevel"/>
    <w:tmpl w:val="5A5C08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2" w15:restartNumberingAfterBreak="0">
    <w:nsid w:val="70C032B9"/>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3" w15:restartNumberingAfterBreak="0">
    <w:nsid w:val="71D24647"/>
    <w:multiLevelType w:val="hybridMultilevel"/>
    <w:tmpl w:val="86E0C12A"/>
    <w:lvl w:ilvl="0" w:tplc="0E0C2E2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3EC0402"/>
    <w:multiLevelType w:val="multilevel"/>
    <w:tmpl w:val="4D3C4FE4"/>
    <w:lvl w:ilvl="0">
      <w:start w:val="2"/>
      <w:numFmt w:val="decimal"/>
      <w:lvlText w:val="%1."/>
      <w:lvlJc w:val="left"/>
      <w:pPr>
        <w:ind w:left="360" w:hanging="360"/>
      </w:pPr>
      <w:rPr>
        <w:rFonts w:hint="default"/>
        <w:i w:val="0"/>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125"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26" w15:restartNumberingAfterBreak="0">
    <w:nsid w:val="75022761"/>
    <w:multiLevelType w:val="multilevel"/>
    <w:tmpl w:val="7FAE9E4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7"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28" w15:restartNumberingAfterBreak="0">
    <w:nsid w:val="762655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6527245"/>
    <w:multiLevelType w:val="hybridMultilevel"/>
    <w:tmpl w:val="2668E4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78A28EF"/>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1" w15:restartNumberingAfterBreak="0">
    <w:nsid w:val="77A25CCD"/>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2"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9406334"/>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4" w15:restartNumberingAfterBreak="0">
    <w:nsid w:val="7C634333"/>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135"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E7C397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67"/>
  </w:num>
  <w:num w:numId="2">
    <w:abstractNumId w:val="113"/>
  </w:num>
  <w:num w:numId="3">
    <w:abstractNumId w:val="12"/>
  </w:num>
  <w:num w:numId="4">
    <w:abstractNumId w:val="32"/>
  </w:num>
  <w:num w:numId="5">
    <w:abstractNumId w:val="34"/>
  </w:num>
  <w:num w:numId="6">
    <w:abstractNumId w:val="88"/>
  </w:num>
  <w:num w:numId="7">
    <w:abstractNumId w:val="83"/>
  </w:num>
  <w:num w:numId="8">
    <w:abstractNumId w:val="84"/>
  </w:num>
  <w:num w:numId="9">
    <w:abstractNumId w:val="45"/>
  </w:num>
  <w:num w:numId="10">
    <w:abstractNumId w:val="33"/>
  </w:num>
  <w:num w:numId="11">
    <w:abstractNumId w:val="85"/>
  </w:num>
  <w:num w:numId="12">
    <w:abstractNumId w:val="69"/>
  </w:num>
  <w:num w:numId="13">
    <w:abstractNumId w:val="26"/>
  </w:num>
  <w:num w:numId="14">
    <w:abstractNumId w:val="76"/>
  </w:num>
  <w:num w:numId="15">
    <w:abstractNumId w:val="135"/>
  </w:num>
  <w:num w:numId="16">
    <w:abstractNumId w:val="6"/>
  </w:num>
  <w:num w:numId="17">
    <w:abstractNumId w:val="17"/>
  </w:num>
  <w:num w:numId="18">
    <w:abstractNumId w:val="24"/>
  </w:num>
  <w:num w:numId="19">
    <w:abstractNumId w:val="35"/>
  </w:num>
  <w:num w:numId="20">
    <w:abstractNumId w:val="12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15"/>
  </w:num>
  <w:num w:numId="24">
    <w:abstractNumId w:val="75"/>
  </w:num>
  <w:num w:numId="25">
    <w:abstractNumId w:val="29"/>
  </w:num>
  <w:num w:numId="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74"/>
  </w:num>
  <w:num w:numId="29">
    <w:abstractNumId w:val="129"/>
  </w:num>
  <w:num w:numId="30">
    <w:abstractNumId w:val="27"/>
  </w:num>
  <w:num w:numId="31">
    <w:abstractNumId w:val="79"/>
  </w:num>
  <w:num w:numId="32">
    <w:abstractNumId w:val="109"/>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56"/>
  </w:num>
  <w:num w:numId="36">
    <w:abstractNumId w:val="38"/>
  </w:num>
  <w:num w:numId="37">
    <w:abstractNumId w:val="103"/>
  </w:num>
  <w:num w:numId="38">
    <w:abstractNumId w:val="94"/>
  </w:num>
  <w:num w:numId="39">
    <w:abstractNumId w:val="48"/>
  </w:num>
  <w:num w:numId="40">
    <w:abstractNumId w:val="20"/>
  </w:num>
  <w:num w:numId="41">
    <w:abstractNumId w:val="13"/>
  </w:num>
  <w:num w:numId="42">
    <w:abstractNumId w:val="93"/>
  </w:num>
  <w:num w:numId="43">
    <w:abstractNumId w:val="87"/>
  </w:num>
  <w:num w:numId="44">
    <w:abstractNumId w:val="112"/>
  </w:num>
  <w:num w:numId="45">
    <w:abstractNumId w:val="37"/>
  </w:num>
  <w:num w:numId="46">
    <w:abstractNumId w:val="50"/>
  </w:num>
  <w:num w:numId="47">
    <w:abstractNumId w:val="110"/>
  </w:num>
  <w:num w:numId="48">
    <w:abstractNumId w:val="125"/>
  </w:num>
  <w:num w:numId="4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7"/>
  </w:num>
  <w:num w:numId="53">
    <w:abstractNumId w:val="59"/>
  </w:num>
  <w:num w:numId="54">
    <w:abstractNumId w:val="119"/>
  </w:num>
  <w:num w:numId="55">
    <w:abstractNumId w:val="106"/>
  </w:num>
  <w:num w:numId="56">
    <w:abstractNumId w:val="3"/>
  </w:num>
  <w:num w:numId="57">
    <w:abstractNumId w:val="43"/>
  </w:num>
  <w:num w:numId="58">
    <w:abstractNumId w:val="30"/>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100"/>
  </w:num>
  <w:num w:numId="62">
    <w:abstractNumId w:val="126"/>
  </w:num>
  <w:num w:numId="63">
    <w:abstractNumId w:val="9"/>
  </w:num>
  <w:num w:numId="64">
    <w:abstractNumId w:val="102"/>
  </w:num>
  <w:num w:numId="65">
    <w:abstractNumId w:val="73"/>
  </w:num>
  <w:num w:numId="66">
    <w:abstractNumId w:val="136"/>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num>
  <w:num w:numId="70">
    <w:abstractNumId w:val="7"/>
  </w:num>
  <w:num w:numId="71">
    <w:abstractNumId w:val="16"/>
  </w:num>
  <w:num w:numId="72">
    <w:abstractNumId w:val="91"/>
  </w:num>
  <w:num w:numId="73">
    <w:abstractNumId w:val="47"/>
  </w:num>
  <w:num w:numId="74">
    <w:abstractNumId w:val="86"/>
  </w:num>
  <w:num w:numId="75">
    <w:abstractNumId w:val="120"/>
  </w:num>
  <w:num w:numId="76">
    <w:abstractNumId w:val="92"/>
  </w:num>
  <w:num w:numId="77">
    <w:abstractNumId w:val="60"/>
  </w:num>
  <w:num w:numId="78">
    <w:abstractNumId w:val="134"/>
  </w:num>
  <w:num w:numId="79">
    <w:abstractNumId w:val="36"/>
  </w:num>
  <w:num w:numId="80">
    <w:abstractNumId w:val="4"/>
  </w:num>
  <w:num w:numId="81">
    <w:abstractNumId w:val="5"/>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1"/>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num>
  <w:num w:numId="86">
    <w:abstractNumId w:val="51"/>
  </w:num>
  <w:num w:numId="87">
    <w:abstractNumId w:val="10"/>
  </w:num>
  <w:num w:numId="88">
    <w:abstractNumId w:val="64"/>
  </w:num>
  <w:num w:numId="89">
    <w:abstractNumId w:val="108"/>
  </w:num>
  <w:num w:numId="90">
    <w:abstractNumId w:val="105"/>
  </w:num>
  <w:num w:numId="91">
    <w:abstractNumId w:val="72"/>
  </w:num>
  <w:num w:numId="92">
    <w:abstractNumId w:val="107"/>
  </w:num>
  <w:num w:numId="93">
    <w:abstractNumId w:val="122"/>
  </w:num>
  <w:num w:numId="94">
    <w:abstractNumId w:val="11"/>
  </w:num>
  <w:num w:numId="95">
    <w:abstractNumId w:val="98"/>
  </w:num>
  <w:num w:numId="96">
    <w:abstractNumId w:val="99"/>
  </w:num>
  <w:num w:numId="97">
    <w:abstractNumId w:val="65"/>
  </w:num>
  <w:num w:numId="98">
    <w:abstractNumId w:val="18"/>
  </w:num>
  <w:num w:numId="99">
    <w:abstractNumId w:val="62"/>
  </w:num>
  <w:num w:numId="100">
    <w:abstractNumId w:val="96"/>
  </w:num>
  <w:num w:numId="101">
    <w:abstractNumId w:val="101"/>
  </w:num>
  <w:num w:numId="102">
    <w:abstractNumId w:val="97"/>
  </w:num>
  <w:num w:numId="103">
    <w:abstractNumId w:val="68"/>
  </w:num>
  <w:num w:numId="104">
    <w:abstractNumId w:val="116"/>
  </w:num>
  <w:num w:numId="105">
    <w:abstractNumId w:val="40"/>
  </w:num>
  <w:num w:numId="106">
    <w:abstractNumId w:val="130"/>
  </w:num>
  <w:num w:numId="107">
    <w:abstractNumId w:val="131"/>
  </w:num>
  <w:num w:numId="108">
    <w:abstractNumId w:val="81"/>
  </w:num>
  <w:num w:numId="109">
    <w:abstractNumId w:val="15"/>
  </w:num>
  <w:num w:numId="110">
    <w:abstractNumId w:val="57"/>
  </w:num>
  <w:num w:numId="111">
    <w:abstractNumId w:val="14"/>
  </w:num>
  <w:num w:numId="112">
    <w:abstractNumId w:val="89"/>
  </w:num>
  <w:num w:numId="113">
    <w:abstractNumId w:val="118"/>
  </w:num>
  <w:num w:numId="114">
    <w:abstractNumId w:val="128"/>
  </w:num>
  <w:num w:numId="115">
    <w:abstractNumId w:val="22"/>
  </w:num>
  <w:num w:numId="116">
    <w:abstractNumId w:val="2"/>
  </w:num>
  <w:num w:numId="117">
    <w:abstractNumId w:val="111"/>
  </w:num>
  <w:num w:numId="118">
    <w:abstractNumId w:val="58"/>
  </w:num>
  <w:num w:numId="119">
    <w:abstractNumId w:val="46"/>
  </w:num>
  <w:num w:numId="120">
    <w:abstractNumId w:val="49"/>
  </w:num>
  <w:num w:numId="121">
    <w:abstractNumId w:val="80"/>
  </w:num>
  <w:num w:numId="122">
    <w:abstractNumId w:val="31"/>
  </w:num>
  <w:num w:numId="123">
    <w:abstractNumId w:val="77"/>
  </w:num>
  <w:num w:numId="124">
    <w:abstractNumId w:val="55"/>
  </w:num>
  <w:num w:numId="125">
    <w:abstractNumId w:val="28"/>
  </w:num>
  <w:num w:numId="126">
    <w:abstractNumId w:val="39"/>
  </w:num>
  <w:num w:numId="127">
    <w:abstractNumId w:val="95"/>
  </w:num>
  <w:num w:numId="128">
    <w:abstractNumId w:val="82"/>
  </w:num>
  <w:num w:numId="129">
    <w:abstractNumId w:val="61"/>
  </w:num>
  <w:num w:numId="130">
    <w:abstractNumId w:val="1"/>
    <w:lvlOverride w:ilvl="0">
      <w:startOverride w:val="1"/>
    </w:lvlOverride>
  </w:num>
  <w:num w:numId="131">
    <w:abstractNumId w:val="44"/>
  </w:num>
  <w:num w:numId="132">
    <w:abstractNumId w:val="132"/>
  </w:num>
  <w:num w:numId="133">
    <w:abstractNumId w:val="52"/>
  </w:num>
  <w:num w:numId="134">
    <w:abstractNumId w:val="63"/>
  </w:num>
  <w:num w:numId="135">
    <w:abstractNumId w:val="54"/>
  </w:num>
  <w:num w:numId="136">
    <w:abstractNumId w:val="123"/>
  </w:num>
  <w:num w:numId="137">
    <w:abstractNumId w:val="5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B31"/>
    <w:rsid w:val="00003236"/>
    <w:rsid w:val="00003BD3"/>
    <w:rsid w:val="00003F29"/>
    <w:rsid w:val="00004FF2"/>
    <w:rsid w:val="000058ED"/>
    <w:rsid w:val="00005ABF"/>
    <w:rsid w:val="00005BC7"/>
    <w:rsid w:val="00005F43"/>
    <w:rsid w:val="00005FA2"/>
    <w:rsid w:val="000079A5"/>
    <w:rsid w:val="00010656"/>
    <w:rsid w:val="00010C93"/>
    <w:rsid w:val="000115E6"/>
    <w:rsid w:val="000116E0"/>
    <w:rsid w:val="000117FE"/>
    <w:rsid w:val="00011F8A"/>
    <w:rsid w:val="00012639"/>
    <w:rsid w:val="00012D21"/>
    <w:rsid w:val="00013F52"/>
    <w:rsid w:val="00015178"/>
    <w:rsid w:val="00015207"/>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30426"/>
    <w:rsid w:val="00030534"/>
    <w:rsid w:val="00030BAF"/>
    <w:rsid w:val="0003224F"/>
    <w:rsid w:val="000335E0"/>
    <w:rsid w:val="0003371B"/>
    <w:rsid w:val="0003455D"/>
    <w:rsid w:val="000349A5"/>
    <w:rsid w:val="00034AA9"/>
    <w:rsid w:val="000366D9"/>
    <w:rsid w:val="00036847"/>
    <w:rsid w:val="00037566"/>
    <w:rsid w:val="00037FBF"/>
    <w:rsid w:val="00041A77"/>
    <w:rsid w:val="00041CEE"/>
    <w:rsid w:val="00041E75"/>
    <w:rsid w:val="0004213E"/>
    <w:rsid w:val="0004262C"/>
    <w:rsid w:val="000426AA"/>
    <w:rsid w:val="00043258"/>
    <w:rsid w:val="00044C51"/>
    <w:rsid w:val="0004566A"/>
    <w:rsid w:val="00045FBE"/>
    <w:rsid w:val="0004681C"/>
    <w:rsid w:val="0004734E"/>
    <w:rsid w:val="000478F0"/>
    <w:rsid w:val="00047CD0"/>
    <w:rsid w:val="00047EEC"/>
    <w:rsid w:val="000502C9"/>
    <w:rsid w:val="00050771"/>
    <w:rsid w:val="00050B0B"/>
    <w:rsid w:val="00051255"/>
    <w:rsid w:val="0005206E"/>
    <w:rsid w:val="0005253A"/>
    <w:rsid w:val="00052907"/>
    <w:rsid w:val="00052B63"/>
    <w:rsid w:val="00052C6B"/>
    <w:rsid w:val="00053124"/>
    <w:rsid w:val="00053253"/>
    <w:rsid w:val="00053765"/>
    <w:rsid w:val="000546F5"/>
    <w:rsid w:val="00054EF6"/>
    <w:rsid w:val="000554FB"/>
    <w:rsid w:val="0005570E"/>
    <w:rsid w:val="00056AD3"/>
    <w:rsid w:val="00057D1B"/>
    <w:rsid w:val="000609EC"/>
    <w:rsid w:val="00060BB2"/>
    <w:rsid w:val="00060FBB"/>
    <w:rsid w:val="00061A31"/>
    <w:rsid w:val="00061E62"/>
    <w:rsid w:val="00063DC4"/>
    <w:rsid w:val="0006463F"/>
    <w:rsid w:val="000657FF"/>
    <w:rsid w:val="0006581A"/>
    <w:rsid w:val="00065988"/>
    <w:rsid w:val="00065DB5"/>
    <w:rsid w:val="000667FA"/>
    <w:rsid w:val="00066DA9"/>
    <w:rsid w:val="00067EBC"/>
    <w:rsid w:val="0007052B"/>
    <w:rsid w:val="00071161"/>
    <w:rsid w:val="00071457"/>
    <w:rsid w:val="000716D4"/>
    <w:rsid w:val="0007195D"/>
    <w:rsid w:val="00071F88"/>
    <w:rsid w:val="00072D40"/>
    <w:rsid w:val="0007393A"/>
    <w:rsid w:val="0007444D"/>
    <w:rsid w:val="000748BC"/>
    <w:rsid w:val="00074EC6"/>
    <w:rsid w:val="000750F8"/>
    <w:rsid w:val="000756C2"/>
    <w:rsid w:val="0007578D"/>
    <w:rsid w:val="00075AE7"/>
    <w:rsid w:val="0007668D"/>
    <w:rsid w:val="0007771A"/>
    <w:rsid w:val="00080336"/>
    <w:rsid w:val="00080973"/>
    <w:rsid w:val="00082248"/>
    <w:rsid w:val="000823E9"/>
    <w:rsid w:val="000829BA"/>
    <w:rsid w:val="00082B9B"/>
    <w:rsid w:val="00082BC2"/>
    <w:rsid w:val="00082D64"/>
    <w:rsid w:val="000836EA"/>
    <w:rsid w:val="0008395E"/>
    <w:rsid w:val="000848D7"/>
    <w:rsid w:val="00084AF2"/>
    <w:rsid w:val="00085001"/>
    <w:rsid w:val="000850C1"/>
    <w:rsid w:val="00085275"/>
    <w:rsid w:val="000858E1"/>
    <w:rsid w:val="000859ED"/>
    <w:rsid w:val="00085C4C"/>
    <w:rsid w:val="000860DC"/>
    <w:rsid w:val="000865D7"/>
    <w:rsid w:val="000866F4"/>
    <w:rsid w:val="00086846"/>
    <w:rsid w:val="0008688F"/>
    <w:rsid w:val="00086F1A"/>
    <w:rsid w:val="0008716D"/>
    <w:rsid w:val="0009089D"/>
    <w:rsid w:val="0009162D"/>
    <w:rsid w:val="0009171D"/>
    <w:rsid w:val="0009188B"/>
    <w:rsid w:val="00091E60"/>
    <w:rsid w:val="0009247C"/>
    <w:rsid w:val="00092522"/>
    <w:rsid w:val="00092BEF"/>
    <w:rsid w:val="00093351"/>
    <w:rsid w:val="0009388B"/>
    <w:rsid w:val="000938BF"/>
    <w:rsid w:val="00094BDD"/>
    <w:rsid w:val="00094F97"/>
    <w:rsid w:val="00096396"/>
    <w:rsid w:val="00096E55"/>
    <w:rsid w:val="000A067F"/>
    <w:rsid w:val="000A096D"/>
    <w:rsid w:val="000A0BCC"/>
    <w:rsid w:val="000A0BE4"/>
    <w:rsid w:val="000A0D53"/>
    <w:rsid w:val="000A0F42"/>
    <w:rsid w:val="000A0FA8"/>
    <w:rsid w:val="000A1C70"/>
    <w:rsid w:val="000A3082"/>
    <w:rsid w:val="000A3E17"/>
    <w:rsid w:val="000A3F36"/>
    <w:rsid w:val="000A4098"/>
    <w:rsid w:val="000A46A8"/>
    <w:rsid w:val="000A4A67"/>
    <w:rsid w:val="000A4B85"/>
    <w:rsid w:val="000A4ECF"/>
    <w:rsid w:val="000A4FAA"/>
    <w:rsid w:val="000A56C9"/>
    <w:rsid w:val="000A5798"/>
    <w:rsid w:val="000A5895"/>
    <w:rsid w:val="000A7191"/>
    <w:rsid w:val="000A7251"/>
    <w:rsid w:val="000A7BAB"/>
    <w:rsid w:val="000A7ECF"/>
    <w:rsid w:val="000B00AE"/>
    <w:rsid w:val="000B123B"/>
    <w:rsid w:val="000B1D90"/>
    <w:rsid w:val="000B2CD1"/>
    <w:rsid w:val="000B3489"/>
    <w:rsid w:val="000B4A6F"/>
    <w:rsid w:val="000B4D2F"/>
    <w:rsid w:val="000B4E1F"/>
    <w:rsid w:val="000B5C86"/>
    <w:rsid w:val="000B71FD"/>
    <w:rsid w:val="000B771F"/>
    <w:rsid w:val="000B7972"/>
    <w:rsid w:val="000C0962"/>
    <w:rsid w:val="000C0B13"/>
    <w:rsid w:val="000C0CC3"/>
    <w:rsid w:val="000C1D32"/>
    <w:rsid w:val="000C205D"/>
    <w:rsid w:val="000C22AE"/>
    <w:rsid w:val="000C28E6"/>
    <w:rsid w:val="000C294B"/>
    <w:rsid w:val="000C3328"/>
    <w:rsid w:val="000C46B3"/>
    <w:rsid w:val="000C4C41"/>
    <w:rsid w:val="000C5A2F"/>
    <w:rsid w:val="000C5C3C"/>
    <w:rsid w:val="000C5D2E"/>
    <w:rsid w:val="000C5EC5"/>
    <w:rsid w:val="000C6290"/>
    <w:rsid w:val="000C6DE7"/>
    <w:rsid w:val="000C705A"/>
    <w:rsid w:val="000C7735"/>
    <w:rsid w:val="000C775E"/>
    <w:rsid w:val="000C794C"/>
    <w:rsid w:val="000C7E38"/>
    <w:rsid w:val="000D05F8"/>
    <w:rsid w:val="000D088A"/>
    <w:rsid w:val="000D0C03"/>
    <w:rsid w:val="000D1257"/>
    <w:rsid w:val="000D15FF"/>
    <w:rsid w:val="000D164C"/>
    <w:rsid w:val="000D1865"/>
    <w:rsid w:val="000D26AB"/>
    <w:rsid w:val="000D325D"/>
    <w:rsid w:val="000D37D7"/>
    <w:rsid w:val="000D4530"/>
    <w:rsid w:val="000D537F"/>
    <w:rsid w:val="000D54DC"/>
    <w:rsid w:val="000D66BA"/>
    <w:rsid w:val="000D6FB5"/>
    <w:rsid w:val="000E042B"/>
    <w:rsid w:val="000E0615"/>
    <w:rsid w:val="000E0DD1"/>
    <w:rsid w:val="000E10D9"/>
    <w:rsid w:val="000E195F"/>
    <w:rsid w:val="000E1A88"/>
    <w:rsid w:val="000E2D2B"/>
    <w:rsid w:val="000E2F9D"/>
    <w:rsid w:val="000E37B3"/>
    <w:rsid w:val="000E4099"/>
    <w:rsid w:val="000E4489"/>
    <w:rsid w:val="000E4828"/>
    <w:rsid w:val="000E50F0"/>
    <w:rsid w:val="000E53A9"/>
    <w:rsid w:val="000E5BA7"/>
    <w:rsid w:val="000E6CC0"/>
    <w:rsid w:val="000E6EBA"/>
    <w:rsid w:val="000E709D"/>
    <w:rsid w:val="000F03BD"/>
    <w:rsid w:val="000F0A0B"/>
    <w:rsid w:val="000F0E19"/>
    <w:rsid w:val="000F1E1B"/>
    <w:rsid w:val="000F1FCB"/>
    <w:rsid w:val="000F2783"/>
    <w:rsid w:val="000F2F77"/>
    <w:rsid w:val="000F35B7"/>
    <w:rsid w:val="000F433A"/>
    <w:rsid w:val="000F5AD4"/>
    <w:rsid w:val="000F625D"/>
    <w:rsid w:val="000F63DB"/>
    <w:rsid w:val="000F68B2"/>
    <w:rsid w:val="000F6C8E"/>
    <w:rsid w:val="00100367"/>
    <w:rsid w:val="00100BA0"/>
    <w:rsid w:val="00100D0C"/>
    <w:rsid w:val="00101037"/>
    <w:rsid w:val="00101B57"/>
    <w:rsid w:val="00101C74"/>
    <w:rsid w:val="00102661"/>
    <w:rsid w:val="00102669"/>
    <w:rsid w:val="00102675"/>
    <w:rsid w:val="001031D5"/>
    <w:rsid w:val="001038C0"/>
    <w:rsid w:val="00103AEF"/>
    <w:rsid w:val="00103DED"/>
    <w:rsid w:val="00104049"/>
    <w:rsid w:val="00104720"/>
    <w:rsid w:val="00104BFA"/>
    <w:rsid w:val="001055C6"/>
    <w:rsid w:val="00106902"/>
    <w:rsid w:val="001069FB"/>
    <w:rsid w:val="001075CC"/>
    <w:rsid w:val="001077CC"/>
    <w:rsid w:val="00107A88"/>
    <w:rsid w:val="001108E2"/>
    <w:rsid w:val="0011252F"/>
    <w:rsid w:val="00112F44"/>
    <w:rsid w:val="00112F81"/>
    <w:rsid w:val="00113FB6"/>
    <w:rsid w:val="001152CF"/>
    <w:rsid w:val="00115AEC"/>
    <w:rsid w:val="00115E55"/>
    <w:rsid w:val="00116470"/>
    <w:rsid w:val="001166AC"/>
    <w:rsid w:val="00116A3A"/>
    <w:rsid w:val="00117526"/>
    <w:rsid w:val="001179BA"/>
    <w:rsid w:val="001203E1"/>
    <w:rsid w:val="00120ED5"/>
    <w:rsid w:val="00120F5F"/>
    <w:rsid w:val="001216CD"/>
    <w:rsid w:val="0012173B"/>
    <w:rsid w:val="00121990"/>
    <w:rsid w:val="00121D0E"/>
    <w:rsid w:val="001223F8"/>
    <w:rsid w:val="00123192"/>
    <w:rsid w:val="0012354B"/>
    <w:rsid w:val="001238AF"/>
    <w:rsid w:val="00123EC4"/>
    <w:rsid w:val="001246F7"/>
    <w:rsid w:val="00125137"/>
    <w:rsid w:val="001252CD"/>
    <w:rsid w:val="001252EF"/>
    <w:rsid w:val="001253B2"/>
    <w:rsid w:val="00125E13"/>
    <w:rsid w:val="00126DC2"/>
    <w:rsid w:val="00127194"/>
    <w:rsid w:val="00127A46"/>
    <w:rsid w:val="00127B61"/>
    <w:rsid w:val="00127D77"/>
    <w:rsid w:val="00130657"/>
    <w:rsid w:val="00130DD7"/>
    <w:rsid w:val="00131D53"/>
    <w:rsid w:val="0013207D"/>
    <w:rsid w:val="00132490"/>
    <w:rsid w:val="0013278D"/>
    <w:rsid w:val="00132DB2"/>
    <w:rsid w:val="001346B8"/>
    <w:rsid w:val="00135560"/>
    <w:rsid w:val="0013576D"/>
    <w:rsid w:val="00135EC3"/>
    <w:rsid w:val="00136238"/>
    <w:rsid w:val="001369B5"/>
    <w:rsid w:val="00136E08"/>
    <w:rsid w:val="00136E65"/>
    <w:rsid w:val="00137BED"/>
    <w:rsid w:val="00137D27"/>
    <w:rsid w:val="00137F78"/>
    <w:rsid w:val="00140070"/>
    <w:rsid w:val="00142307"/>
    <w:rsid w:val="001427AC"/>
    <w:rsid w:val="00142AD8"/>
    <w:rsid w:val="00142C42"/>
    <w:rsid w:val="00143421"/>
    <w:rsid w:val="00143F59"/>
    <w:rsid w:val="0014455C"/>
    <w:rsid w:val="00145124"/>
    <w:rsid w:val="00145AB7"/>
    <w:rsid w:val="0014631A"/>
    <w:rsid w:val="00146962"/>
    <w:rsid w:val="00146E1D"/>
    <w:rsid w:val="00146E82"/>
    <w:rsid w:val="001472CE"/>
    <w:rsid w:val="001474D6"/>
    <w:rsid w:val="001474F3"/>
    <w:rsid w:val="001477E6"/>
    <w:rsid w:val="00150587"/>
    <w:rsid w:val="001510ED"/>
    <w:rsid w:val="001511AC"/>
    <w:rsid w:val="0015228D"/>
    <w:rsid w:val="00152A8E"/>
    <w:rsid w:val="00153312"/>
    <w:rsid w:val="0015632E"/>
    <w:rsid w:val="001565CE"/>
    <w:rsid w:val="001571B0"/>
    <w:rsid w:val="00157896"/>
    <w:rsid w:val="00160284"/>
    <w:rsid w:val="00160B51"/>
    <w:rsid w:val="0016126B"/>
    <w:rsid w:val="00161498"/>
    <w:rsid w:val="001619AA"/>
    <w:rsid w:val="00161D95"/>
    <w:rsid w:val="001631B7"/>
    <w:rsid w:val="00163297"/>
    <w:rsid w:val="0016414D"/>
    <w:rsid w:val="00164213"/>
    <w:rsid w:val="001649F0"/>
    <w:rsid w:val="00164DC9"/>
    <w:rsid w:val="001650D5"/>
    <w:rsid w:val="00165298"/>
    <w:rsid w:val="00165CA4"/>
    <w:rsid w:val="0016662A"/>
    <w:rsid w:val="00166E47"/>
    <w:rsid w:val="001670C9"/>
    <w:rsid w:val="001673CF"/>
    <w:rsid w:val="001674C2"/>
    <w:rsid w:val="00167ADC"/>
    <w:rsid w:val="001708E7"/>
    <w:rsid w:val="00172874"/>
    <w:rsid w:val="00173AAC"/>
    <w:rsid w:val="00174016"/>
    <w:rsid w:val="00175106"/>
    <w:rsid w:val="001751B3"/>
    <w:rsid w:val="00175A0F"/>
    <w:rsid w:val="00175D2E"/>
    <w:rsid w:val="00175F61"/>
    <w:rsid w:val="001766D4"/>
    <w:rsid w:val="00176E91"/>
    <w:rsid w:val="00177068"/>
    <w:rsid w:val="00177226"/>
    <w:rsid w:val="001802EF"/>
    <w:rsid w:val="00180AD4"/>
    <w:rsid w:val="00181D17"/>
    <w:rsid w:val="00181D76"/>
    <w:rsid w:val="001823FE"/>
    <w:rsid w:val="00182405"/>
    <w:rsid w:val="00182850"/>
    <w:rsid w:val="00182B0B"/>
    <w:rsid w:val="00182ECB"/>
    <w:rsid w:val="00182FA1"/>
    <w:rsid w:val="00183215"/>
    <w:rsid w:val="00183A3C"/>
    <w:rsid w:val="00183CCB"/>
    <w:rsid w:val="00184717"/>
    <w:rsid w:val="00184E1E"/>
    <w:rsid w:val="00185D82"/>
    <w:rsid w:val="00185E7F"/>
    <w:rsid w:val="001860E9"/>
    <w:rsid w:val="00186292"/>
    <w:rsid w:val="001862D9"/>
    <w:rsid w:val="00186463"/>
    <w:rsid w:val="001865C9"/>
    <w:rsid w:val="00186D95"/>
    <w:rsid w:val="001878E9"/>
    <w:rsid w:val="001905AD"/>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A0821"/>
    <w:rsid w:val="001A0B86"/>
    <w:rsid w:val="001A1268"/>
    <w:rsid w:val="001A1914"/>
    <w:rsid w:val="001A1940"/>
    <w:rsid w:val="001A2960"/>
    <w:rsid w:val="001A2CB3"/>
    <w:rsid w:val="001A42C0"/>
    <w:rsid w:val="001A45D9"/>
    <w:rsid w:val="001A485F"/>
    <w:rsid w:val="001A499C"/>
    <w:rsid w:val="001A5050"/>
    <w:rsid w:val="001A5339"/>
    <w:rsid w:val="001A5494"/>
    <w:rsid w:val="001A571F"/>
    <w:rsid w:val="001A59EE"/>
    <w:rsid w:val="001A631B"/>
    <w:rsid w:val="001A6430"/>
    <w:rsid w:val="001A7468"/>
    <w:rsid w:val="001B0A91"/>
    <w:rsid w:val="001B1413"/>
    <w:rsid w:val="001B2B67"/>
    <w:rsid w:val="001B2FB0"/>
    <w:rsid w:val="001B2FC7"/>
    <w:rsid w:val="001B32FF"/>
    <w:rsid w:val="001B3B4C"/>
    <w:rsid w:val="001B4AF3"/>
    <w:rsid w:val="001B543B"/>
    <w:rsid w:val="001B544A"/>
    <w:rsid w:val="001B74A6"/>
    <w:rsid w:val="001B760F"/>
    <w:rsid w:val="001B77C0"/>
    <w:rsid w:val="001C02FB"/>
    <w:rsid w:val="001C0B87"/>
    <w:rsid w:val="001C2F90"/>
    <w:rsid w:val="001C3E71"/>
    <w:rsid w:val="001C4DD7"/>
    <w:rsid w:val="001C4FE5"/>
    <w:rsid w:val="001C5964"/>
    <w:rsid w:val="001D037B"/>
    <w:rsid w:val="001D059D"/>
    <w:rsid w:val="001D0DDB"/>
    <w:rsid w:val="001D0EE6"/>
    <w:rsid w:val="001D1424"/>
    <w:rsid w:val="001D1C14"/>
    <w:rsid w:val="001D2983"/>
    <w:rsid w:val="001D2CB1"/>
    <w:rsid w:val="001D332D"/>
    <w:rsid w:val="001D34EF"/>
    <w:rsid w:val="001D36A3"/>
    <w:rsid w:val="001D41E7"/>
    <w:rsid w:val="001D4FFA"/>
    <w:rsid w:val="001D50EB"/>
    <w:rsid w:val="001D5E62"/>
    <w:rsid w:val="001D6E5E"/>
    <w:rsid w:val="001D6FF6"/>
    <w:rsid w:val="001D7802"/>
    <w:rsid w:val="001D7C70"/>
    <w:rsid w:val="001E0322"/>
    <w:rsid w:val="001E065C"/>
    <w:rsid w:val="001E2655"/>
    <w:rsid w:val="001E2A98"/>
    <w:rsid w:val="001E2A9D"/>
    <w:rsid w:val="001E414F"/>
    <w:rsid w:val="001E5906"/>
    <w:rsid w:val="001E59BA"/>
    <w:rsid w:val="001E5E08"/>
    <w:rsid w:val="001E6C71"/>
    <w:rsid w:val="001E70D6"/>
    <w:rsid w:val="001E78C7"/>
    <w:rsid w:val="001F04DD"/>
    <w:rsid w:val="001F0EE2"/>
    <w:rsid w:val="001F1BA0"/>
    <w:rsid w:val="001F25D7"/>
    <w:rsid w:val="001F2845"/>
    <w:rsid w:val="001F2898"/>
    <w:rsid w:val="001F3617"/>
    <w:rsid w:val="001F4886"/>
    <w:rsid w:val="001F4CF8"/>
    <w:rsid w:val="001F6A8C"/>
    <w:rsid w:val="001F6DEF"/>
    <w:rsid w:val="001F7410"/>
    <w:rsid w:val="001F74B8"/>
    <w:rsid w:val="0020100F"/>
    <w:rsid w:val="00201478"/>
    <w:rsid w:val="002018B3"/>
    <w:rsid w:val="00202556"/>
    <w:rsid w:val="00202BE8"/>
    <w:rsid w:val="00202BEA"/>
    <w:rsid w:val="0020310A"/>
    <w:rsid w:val="002033A0"/>
    <w:rsid w:val="00203BBD"/>
    <w:rsid w:val="00204CAD"/>
    <w:rsid w:val="0020596F"/>
    <w:rsid w:val="00205BF2"/>
    <w:rsid w:val="00205E3B"/>
    <w:rsid w:val="0020609C"/>
    <w:rsid w:val="00207153"/>
    <w:rsid w:val="00207F07"/>
    <w:rsid w:val="00207FA3"/>
    <w:rsid w:val="002115FC"/>
    <w:rsid w:val="00211C1B"/>
    <w:rsid w:val="00211F34"/>
    <w:rsid w:val="002121C2"/>
    <w:rsid w:val="00213351"/>
    <w:rsid w:val="00213897"/>
    <w:rsid w:val="002140FB"/>
    <w:rsid w:val="0021427E"/>
    <w:rsid w:val="002150BE"/>
    <w:rsid w:val="002152D6"/>
    <w:rsid w:val="002156B5"/>
    <w:rsid w:val="00215E5B"/>
    <w:rsid w:val="0021671C"/>
    <w:rsid w:val="00216B46"/>
    <w:rsid w:val="00216C40"/>
    <w:rsid w:val="002170E6"/>
    <w:rsid w:val="00217C21"/>
    <w:rsid w:val="002200E5"/>
    <w:rsid w:val="00220110"/>
    <w:rsid w:val="00220305"/>
    <w:rsid w:val="002208A6"/>
    <w:rsid w:val="002208B4"/>
    <w:rsid w:val="0022179B"/>
    <w:rsid w:val="002218FD"/>
    <w:rsid w:val="00221BD7"/>
    <w:rsid w:val="00221CC1"/>
    <w:rsid w:val="0022275B"/>
    <w:rsid w:val="00222F32"/>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85C"/>
    <w:rsid w:val="00233B6A"/>
    <w:rsid w:val="00233BBE"/>
    <w:rsid w:val="00233FC1"/>
    <w:rsid w:val="0023412D"/>
    <w:rsid w:val="00234598"/>
    <w:rsid w:val="00234B39"/>
    <w:rsid w:val="00235A6E"/>
    <w:rsid w:val="00235CE0"/>
    <w:rsid w:val="00235DB4"/>
    <w:rsid w:val="00236657"/>
    <w:rsid w:val="00236863"/>
    <w:rsid w:val="00237A99"/>
    <w:rsid w:val="00237CB3"/>
    <w:rsid w:val="00241071"/>
    <w:rsid w:val="0024177F"/>
    <w:rsid w:val="00241B58"/>
    <w:rsid w:val="0024279C"/>
    <w:rsid w:val="00242C99"/>
    <w:rsid w:val="002432A8"/>
    <w:rsid w:val="00243BDC"/>
    <w:rsid w:val="0024471D"/>
    <w:rsid w:val="002447D3"/>
    <w:rsid w:val="0024494B"/>
    <w:rsid w:val="00244DC9"/>
    <w:rsid w:val="00245EFC"/>
    <w:rsid w:val="002470A5"/>
    <w:rsid w:val="00247156"/>
    <w:rsid w:val="00247382"/>
    <w:rsid w:val="002476B1"/>
    <w:rsid w:val="002506BB"/>
    <w:rsid w:val="00251820"/>
    <w:rsid w:val="00251AC2"/>
    <w:rsid w:val="00251C31"/>
    <w:rsid w:val="00251F8C"/>
    <w:rsid w:val="00253217"/>
    <w:rsid w:val="00253418"/>
    <w:rsid w:val="0025418A"/>
    <w:rsid w:val="00254D58"/>
    <w:rsid w:val="002558B4"/>
    <w:rsid w:val="00255980"/>
    <w:rsid w:val="00255A0F"/>
    <w:rsid w:val="0025630F"/>
    <w:rsid w:val="0026068E"/>
    <w:rsid w:val="002609B5"/>
    <w:rsid w:val="00260DAA"/>
    <w:rsid w:val="00260DCE"/>
    <w:rsid w:val="00260EBD"/>
    <w:rsid w:val="00261D76"/>
    <w:rsid w:val="00263209"/>
    <w:rsid w:val="00263476"/>
    <w:rsid w:val="00263A11"/>
    <w:rsid w:val="00263CF0"/>
    <w:rsid w:val="00263F69"/>
    <w:rsid w:val="002642B7"/>
    <w:rsid w:val="00265915"/>
    <w:rsid w:val="00265DE1"/>
    <w:rsid w:val="0026687A"/>
    <w:rsid w:val="00266CE2"/>
    <w:rsid w:val="00267125"/>
    <w:rsid w:val="00267334"/>
    <w:rsid w:val="0027034F"/>
    <w:rsid w:val="0027036D"/>
    <w:rsid w:val="00270975"/>
    <w:rsid w:val="0027103B"/>
    <w:rsid w:val="00271052"/>
    <w:rsid w:val="00271B41"/>
    <w:rsid w:val="002724FE"/>
    <w:rsid w:val="00272A9B"/>
    <w:rsid w:val="00272C5C"/>
    <w:rsid w:val="00273BC4"/>
    <w:rsid w:val="00273F9C"/>
    <w:rsid w:val="0027420C"/>
    <w:rsid w:val="00274217"/>
    <w:rsid w:val="00274FC0"/>
    <w:rsid w:val="00275208"/>
    <w:rsid w:val="002752FE"/>
    <w:rsid w:val="00275474"/>
    <w:rsid w:val="002755A6"/>
    <w:rsid w:val="00276083"/>
    <w:rsid w:val="002765F5"/>
    <w:rsid w:val="00276E0B"/>
    <w:rsid w:val="002772A1"/>
    <w:rsid w:val="00277691"/>
    <w:rsid w:val="002776D5"/>
    <w:rsid w:val="00277723"/>
    <w:rsid w:val="00277744"/>
    <w:rsid w:val="00280078"/>
    <w:rsid w:val="00280432"/>
    <w:rsid w:val="00280AC2"/>
    <w:rsid w:val="00281AF7"/>
    <w:rsid w:val="00282150"/>
    <w:rsid w:val="002826F4"/>
    <w:rsid w:val="002827C6"/>
    <w:rsid w:val="00282DB1"/>
    <w:rsid w:val="0028306D"/>
    <w:rsid w:val="002830FA"/>
    <w:rsid w:val="0028349C"/>
    <w:rsid w:val="00283E3B"/>
    <w:rsid w:val="00284EF2"/>
    <w:rsid w:val="00285EAF"/>
    <w:rsid w:val="00285F83"/>
    <w:rsid w:val="002862E4"/>
    <w:rsid w:val="00286C72"/>
    <w:rsid w:val="00286CF0"/>
    <w:rsid w:val="00286DE4"/>
    <w:rsid w:val="00287037"/>
    <w:rsid w:val="00287043"/>
    <w:rsid w:val="00287097"/>
    <w:rsid w:val="002875E8"/>
    <w:rsid w:val="00290CDD"/>
    <w:rsid w:val="0029143F"/>
    <w:rsid w:val="0029145A"/>
    <w:rsid w:val="00291D44"/>
    <w:rsid w:val="00292627"/>
    <w:rsid w:val="00292853"/>
    <w:rsid w:val="00292B48"/>
    <w:rsid w:val="002931E1"/>
    <w:rsid w:val="002935F7"/>
    <w:rsid w:val="00293B48"/>
    <w:rsid w:val="0029423C"/>
    <w:rsid w:val="002953AE"/>
    <w:rsid w:val="002959B5"/>
    <w:rsid w:val="00296861"/>
    <w:rsid w:val="00296AF2"/>
    <w:rsid w:val="002976BC"/>
    <w:rsid w:val="00297778"/>
    <w:rsid w:val="00297C16"/>
    <w:rsid w:val="00297DDB"/>
    <w:rsid w:val="002A0CDE"/>
    <w:rsid w:val="002A1372"/>
    <w:rsid w:val="002A23C3"/>
    <w:rsid w:val="002A244B"/>
    <w:rsid w:val="002A248B"/>
    <w:rsid w:val="002A2CBE"/>
    <w:rsid w:val="002A3179"/>
    <w:rsid w:val="002A3E80"/>
    <w:rsid w:val="002A46E4"/>
    <w:rsid w:val="002A4743"/>
    <w:rsid w:val="002A4963"/>
    <w:rsid w:val="002A6CB1"/>
    <w:rsid w:val="002A7269"/>
    <w:rsid w:val="002A739C"/>
    <w:rsid w:val="002A7DE8"/>
    <w:rsid w:val="002B1D44"/>
    <w:rsid w:val="002B1F63"/>
    <w:rsid w:val="002B33C7"/>
    <w:rsid w:val="002B37CB"/>
    <w:rsid w:val="002B3AE4"/>
    <w:rsid w:val="002B40DA"/>
    <w:rsid w:val="002B4232"/>
    <w:rsid w:val="002B4370"/>
    <w:rsid w:val="002B45E7"/>
    <w:rsid w:val="002B4FB1"/>
    <w:rsid w:val="002B5769"/>
    <w:rsid w:val="002B5F1D"/>
    <w:rsid w:val="002B6547"/>
    <w:rsid w:val="002B68BD"/>
    <w:rsid w:val="002B7760"/>
    <w:rsid w:val="002B780C"/>
    <w:rsid w:val="002C164A"/>
    <w:rsid w:val="002C1CA7"/>
    <w:rsid w:val="002C222F"/>
    <w:rsid w:val="002C234F"/>
    <w:rsid w:val="002C523B"/>
    <w:rsid w:val="002C65DC"/>
    <w:rsid w:val="002C6834"/>
    <w:rsid w:val="002C7060"/>
    <w:rsid w:val="002C787F"/>
    <w:rsid w:val="002D074B"/>
    <w:rsid w:val="002D1354"/>
    <w:rsid w:val="002D1ED7"/>
    <w:rsid w:val="002D27AE"/>
    <w:rsid w:val="002D31F2"/>
    <w:rsid w:val="002D4FF9"/>
    <w:rsid w:val="002D5148"/>
    <w:rsid w:val="002D5198"/>
    <w:rsid w:val="002D5B4F"/>
    <w:rsid w:val="002D6AA5"/>
    <w:rsid w:val="002E0BEE"/>
    <w:rsid w:val="002E1DAF"/>
    <w:rsid w:val="002E2463"/>
    <w:rsid w:val="002E32C5"/>
    <w:rsid w:val="002E3479"/>
    <w:rsid w:val="002E39F7"/>
    <w:rsid w:val="002E3B6B"/>
    <w:rsid w:val="002E4243"/>
    <w:rsid w:val="002E4695"/>
    <w:rsid w:val="002E555F"/>
    <w:rsid w:val="002E631E"/>
    <w:rsid w:val="002E63BA"/>
    <w:rsid w:val="002E69B7"/>
    <w:rsid w:val="002E77EA"/>
    <w:rsid w:val="002F0044"/>
    <w:rsid w:val="002F04AF"/>
    <w:rsid w:val="002F10C1"/>
    <w:rsid w:val="002F138F"/>
    <w:rsid w:val="002F1545"/>
    <w:rsid w:val="002F1FA0"/>
    <w:rsid w:val="002F2536"/>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2828"/>
    <w:rsid w:val="0030312F"/>
    <w:rsid w:val="00303A17"/>
    <w:rsid w:val="00303BFC"/>
    <w:rsid w:val="003054E0"/>
    <w:rsid w:val="00305503"/>
    <w:rsid w:val="00305C4D"/>
    <w:rsid w:val="00305D12"/>
    <w:rsid w:val="00306EB1"/>
    <w:rsid w:val="003070AF"/>
    <w:rsid w:val="00307B39"/>
    <w:rsid w:val="00307B60"/>
    <w:rsid w:val="00307FF7"/>
    <w:rsid w:val="003106BC"/>
    <w:rsid w:val="003108B0"/>
    <w:rsid w:val="003116F2"/>
    <w:rsid w:val="0031259C"/>
    <w:rsid w:val="00312875"/>
    <w:rsid w:val="0031335B"/>
    <w:rsid w:val="00313CFA"/>
    <w:rsid w:val="0031416E"/>
    <w:rsid w:val="00314968"/>
    <w:rsid w:val="00314D6F"/>
    <w:rsid w:val="00314E2F"/>
    <w:rsid w:val="0031513B"/>
    <w:rsid w:val="003151F0"/>
    <w:rsid w:val="003153D7"/>
    <w:rsid w:val="003157C3"/>
    <w:rsid w:val="0031690A"/>
    <w:rsid w:val="00316CE1"/>
    <w:rsid w:val="00316D8C"/>
    <w:rsid w:val="00321CC1"/>
    <w:rsid w:val="003228B7"/>
    <w:rsid w:val="00322DBF"/>
    <w:rsid w:val="003239D2"/>
    <w:rsid w:val="00323DB0"/>
    <w:rsid w:val="00323DD2"/>
    <w:rsid w:val="0032548D"/>
    <w:rsid w:val="00325573"/>
    <w:rsid w:val="0032659D"/>
    <w:rsid w:val="00326FC2"/>
    <w:rsid w:val="00327C56"/>
    <w:rsid w:val="00327EEE"/>
    <w:rsid w:val="00330CB0"/>
    <w:rsid w:val="00330FFB"/>
    <w:rsid w:val="003314A8"/>
    <w:rsid w:val="0033331A"/>
    <w:rsid w:val="00333D96"/>
    <w:rsid w:val="00333E32"/>
    <w:rsid w:val="0033404D"/>
    <w:rsid w:val="00334733"/>
    <w:rsid w:val="00334B9C"/>
    <w:rsid w:val="00334C5C"/>
    <w:rsid w:val="00335160"/>
    <w:rsid w:val="00335EB3"/>
    <w:rsid w:val="0033719A"/>
    <w:rsid w:val="00337F83"/>
    <w:rsid w:val="00340C1F"/>
    <w:rsid w:val="00340CB5"/>
    <w:rsid w:val="003411F9"/>
    <w:rsid w:val="0034258B"/>
    <w:rsid w:val="00342774"/>
    <w:rsid w:val="00342D92"/>
    <w:rsid w:val="00342D9C"/>
    <w:rsid w:val="00343057"/>
    <w:rsid w:val="00343063"/>
    <w:rsid w:val="0034317C"/>
    <w:rsid w:val="00343AD7"/>
    <w:rsid w:val="00343F87"/>
    <w:rsid w:val="0034409B"/>
    <w:rsid w:val="00344541"/>
    <w:rsid w:val="003448A3"/>
    <w:rsid w:val="00344A31"/>
    <w:rsid w:val="003458C9"/>
    <w:rsid w:val="00345AE7"/>
    <w:rsid w:val="00346783"/>
    <w:rsid w:val="00347033"/>
    <w:rsid w:val="00347453"/>
    <w:rsid w:val="00350099"/>
    <w:rsid w:val="00350644"/>
    <w:rsid w:val="0035150F"/>
    <w:rsid w:val="00351E5F"/>
    <w:rsid w:val="0035250E"/>
    <w:rsid w:val="0035266E"/>
    <w:rsid w:val="003543BD"/>
    <w:rsid w:val="003547C0"/>
    <w:rsid w:val="00355DE9"/>
    <w:rsid w:val="0035666B"/>
    <w:rsid w:val="00356852"/>
    <w:rsid w:val="00356D4E"/>
    <w:rsid w:val="00356DAB"/>
    <w:rsid w:val="003602D2"/>
    <w:rsid w:val="003604ED"/>
    <w:rsid w:val="0036082D"/>
    <w:rsid w:val="00361128"/>
    <w:rsid w:val="00361626"/>
    <w:rsid w:val="003618EF"/>
    <w:rsid w:val="00362059"/>
    <w:rsid w:val="00362369"/>
    <w:rsid w:val="00362505"/>
    <w:rsid w:val="0036268F"/>
    <w:rsid w:val="00362C39"/>
    <w:rsid w:val="003632CD"/>
    <w:rsid w:val="00363FEC"/>
    <w:rsid w:val="0036529F"/>
    <w:rsid w:val="00365837"/>
    <w:rsid w:val="00365B75"/>
    <w:rsid w:val="00366871"/>
    <w:rsid w:val="003670A9"/>
    <w:rsid w:val="00367413"/>
    <w:rsid w:val="003674F1"/>
    <w:rsid w:val="00372B88"/>
    <w:rsid w:val="003732F7"/>
    <w:rsid w:val="003733B7"/>
    <w:rsid w:val="003740C9"/>
    <w:rsid w:val="00374345"/>
    <w:rsid w:val="003755DD"/>
    <w:rsid w:val="00375750"/>
    <w:rsid w:val="00376BB2"/>
    <w:rsid w:val="00377399"/>
    <w:rsid w:val="00377963"/>
    <w:rsid w:val="00380517"/>
    <w:rsid w:val="0038056A"/>
    <w:rsid w:val="003806D8"/>
    <w:rsid w:val="00380D10"/>
    <w:rsid w:val="00381130"/>
    <w:rsid w:val="00381547"/>
    <w:rsid w:val="00382145"/>
    <w:rsid w:val="00382D97"/>
    <w:rsid w:val="0038311C"/>
    <w:rsid w:val="00383C38"/>
    <w:rsid w:val="003855AF"/>
    <w:rsid w:val="00387115"/>
    <w:rsid w:val="00387622"/>
    <w:rsid w:val="00390231"/>
    <w:rsid w:val="0039028C"/>
    <w:rsid w:val="003908F1"/>
    <w:rsid w:val="003916F9"/>
    <w:rsid w:val="00392BB4"/>
    <w:rsid w:val="00392E26"/>
    <w:rsid w:val="0039373D"/>
    <w:rsid w:val="00394657"/>
    <w:rsid w:val="00394880"/>
    <w:rsid w:val="003959F7"/>
    <w:rsid w:val="0039607A"/>
    <w:rsid w:val="00396DD2"/>
    <w:rsid w:val="00397103"/>
    <w:rsid w:val="00397CCC"/>
    <w:rsid w:val="003A076C"/>
    <w:rsid w:val="003A1AA3"/>
    <w:rsid w:val="003A1DEC"/>
    <w:rsid w:val="003A2A8A"/>
    <w:rsid w:val="003A35EA"/>
    <w:rsid w:val="003A3C09"/>
    <w:rsid w:val="003A44D2"/>
    <w:rsid w:val="003A4CDE"/>
    <w:rsid w:val="003A4D2D"/>
    <w:rsid w:val="003A533D"/>
    <w:rsid w:val="003A5355"/>
    <w:rsid w:val="003A5ACC"/>
    <w:rsid w:val="003A5EE8"/>
    <w:rsid w:val="003A6FC9"/>
    <w:rsid w:val="003A7699"/>
    <w:rsid w:val="003A79E1"/>
    <w:rsid w:val="003B01EF"/>
    <w:rsid w:val="003B050D"/>
    <w:rsid w:val="003B1389"/>
    <w:rsid w:val="003B1682"/>
    <w:rsid w:val="003B1BC7"/>
    <w:rsid w:val="003B2121"/>
    <w:rsid w:val="003B2188"/>
    <w:rsid w:val="003B2A3E"/>
    <w:rsid w:val="003B3602"/>
    <w:rsid w:val="003B3C3C"/>
    <w:rsid w:val="003B4413"/>
    <w:rsid w:val="003B496D"/>
    <w:rsid w:val="003B53AE"/>
    <w:rsid w:val="003B60F4"/>
    <w:rsid w:val="003B69B5"/>
    <w:rsid w:val="003B6A80"/>
    <w:rsid w:val="003B74B4"/>
    <w:rsid w:val="003B752F"/>
    <w:rsid w:val="003B779C"/>
    <w:rsid w:val="003C021E"/>
    <w:rsid w:val="003C0575"/>
    <w:rsid w:val="003C0579"/>
    <w:rsid w:val="003C15A5"/>
    <w:rsid w:val="003C1A96"/>
    <w:rsid w:val="003C1F6E"/>
    <w:rsid w:val="003C2352"/>
    <w:rsid w:val="003C2EC5"/>
    <w:rsid w:val="003C38B5"/>
    <w:rsid w:val="003C53DB"/>
    <w:rsid w:val="003C54FA"/>
    <w:rsid w:val="003C6A69"/>
    <w:rsid w:val="003C7014"/>
    <w:rsid w:val="003D0159"/>
    <w:rsid w:val="003D0BB6"/>
    <w:rsid w:val="003D2BEA"/>
    <w:rsid w:val="003D30EB"/>
    <w:rsid w:val="003D366B"/>
    <w:rsid w:val="003D39AB"/>
    <w:rsid w:val="003D39AD"/>
    <w:rsid w:val="003D4A9E"/>
    <w:rsid w:val="003D54F6"/>
    <w:rsid w:val="003D5B40"/>
    <w:rsid w:val="003D6EC0"/>
    <w:rsid w:val="003D702B"/>
    <w:rsid w:val="003D729E"/>
    <w:rsid w:val="003D76E7"/>
    <w:rsid w:val="003E04E7"/>
    <w:rsid w:val="003E0B10"/>
    <w:rsid w:val="003E12CA"/>
    <w:rsid w:val="003E1708"/>
    <w:rsid w:val="003E1B2C"/>
    <w:rsid w:val="003E1EFF"/>
    <w:rsid w:val="003E28F3"/>
    <w:rsid w:val="003E2966"/>
    <w:rsid w:val="003E460A"/>
    <w:rsid w:val="003E4C8F"/>
    <w:rsid w:val="003E52C2"/>
    <w:rsid w:val="003E54A8"/>
    <w:rsid w:val="003E5A02"/>
    <w:rsid w:val="003E5AD0"/>
    <w:rsid w:val="003E65B7"/>
    <w:rsid w:val="003E70C1"/>
    <w:rsid w:val="003E7104"/>
    <w:rsid w:val="003E7B59"/>
    <w:rsid w:val="003E7FF1"/>
    <w:rsid w:val="003F25AD"/>
    <w:rsid w:val="003F2890"/>
    <w:rsid w:val="003F2A93"/>
    <w:rsid w:val="003F3E44"/>
    <w:rsid w:val="003F407A"/>
    <w:rsid w:val="003F4854"/>
    <w:rsid w:val="003F4CFC"/>
    <w:rsid w:val="003F62E5"/>
    <w:rsid w:val="003F6F39"/>
    <w:rsid w:val="003F7116"/>
    <w:rsid w:val="003F761F"/>
    <w:rsid w:val="003F76D0"/>
    <w:rsid w:val="003F7912"/>
    <w:rsid w:val="003F7FF9"/>
    <w:rsid w:val="00400962"/>
    <w:rsid w:val="0040180A"/>
    <w:rsid w:val="00402AFC"/>
    <w:rsid w:val="00402D09"/>
    <w:rsid w:val="00404470"/>
    <w:rsid w:val="004048B3"/>
    <w:rsid w:val="00404E72"/>
    <w:rsid w:val="00405B8E"/>
    <w:rsid w:val="00405C7A"/>
    <w:rsid w:val="0040639F"/>
    <w:rsid w:val="00407779"/>
    <w:rsid w:val="00407883"/>
    <w:rsid w:val="00407DBC"/>
    <w:rsid w:val="004100EA"/>
    <w:rsid w:val="00410C94"/>
    <w:rsid w:val="00410DAC"/>
    <w:rsid w:val="00411AB1"/>
    <w:rsid w:val="004121DF"/>
    <w:rsid w:val="00412325"/>
    <w:rsid w:val="004131DB"/>
    <w:rsid w:val="004153C2"/>
    <w:rsid w:val="00416E68"/>
    <w:rsid w:val="00416F5B"/>
    <w:rsid w:val="00417008"/>
    <w:rsid w:val="00417265"/>
    <w:rsid w:val="004176DC"/>
    <w:rsid w:val="0041772E"/>
    <w:rsid w:val="00417C41"/>
    <w:rsid w:val="004206E6"/>
    <w:rsid w:val="004208CE"/>
    <w:rsid w:val="00420D25"/>
    <w:rsid w:val="00421A18"/>
    <w:rsid w:val="004229E4"/>
    <w:rsid w:val="00422AEA"/>
    <w:rsid w:val="00423750"/>
    <w:rsid w:val="00423933"/>
    <w:rsid w:val="00423D51"/>
    <w:rsid w:val="0042477C"/>
    <w:rsid w:val="004253A7"/>
    <w:rsid w:val="0043043D"/>
    <w:rsid w:val="00430572"/>
    <w:rsid w:val="00430E97"/>
    <w:rsid w:val="0043130C"/>
    <w:rsid w:val="004318C1"/>
    <w:rsid w:val="00431A1A"/>
    <w:rsid w:val="004327C9"/>
    <w:rsid w:val="0043305C"/>
    <w:rsid w:val="0043341F"/>
    <w:rsid w:val="004334F8"/>
    <w:rsid w:val="0043470E"/>
    <w:rsid w:val="00434FA7"/>
    <w:rsid w:val="00435432"/>
    <w:rsid w:val="00435BCE"/>
    <w:rsid w:val="004366A9"/>
    <w:rsid w:val="00436D58"/>
    <w:rsid w:val="00437534"/>
    <w:rsid w:val="00437D10"/>
    <w:rsid w:val="00440743"/>
    <w:rsid w:val="00441517"/>
    <w:rsid w:val="00441994"/>
    <w:rsid w:val="00441998"/>
    <w:rsid w:val="00442252"/>
    <w:rsid w:val="0044272C"/>
    <w:rsid w:val="00443A97"/>
    <w:rsid w:val="00443FE9"/>
    <w:rsid w:val="00444C17"/>
    <w:rsid w:val="00444C47"/>
    <w:rsid w:val="00444F4F"/>
    <w:rsid w:val="00446092"/>
    <w:rsid w:val="0044694C"/>
    <w:rsid w:val="0044738F"/>
    <w:rsid w:val="0044757C"/>
    <w:rsid w:val="004508E4"/>
    <w:rsid w:val="004516FD"/>
    <w:rsid w:val="00451A3F"/>
    <w:rsid w:val="004524F3"/>
    <w:rsid w:val="00453A98"/>
    <w:rsid w:val="00453C2D"/>
    <w:rsid w:val="0045423F"/>
    <w:rsid w:val="00454241"/>
    <w:rsid w:val="00454EAE"/>
    <w:rsid w:val="004550D2"/>
    <w:rsid w:val="0045638D"/>
    <w:rsid w:val="00456C7F"/>
    <w:rsid w:val="00457E54"/>
    <w:rsid w:val="00460C78"/>
    <w:rsid w:val="00460CDE"/>
    <w:rsid w:val="00460CFE"/>
    <w:rsid w:val="00461559"/>
    <w:rsid w:val="00462E7C"/>
    <w:rsid w:val="00463430"/>
    <w:rsid w:val="00463B4B"/>
    <w:rsid w:val="00463E8B"/>
    <w:rsid w:val="00463FDC"/>
    <w:rsid w:val="00464073"/>
    <w:rsid w:val="0046461F"/>
    <w:rsid w:val="004648D2"/>
    <w:rsid w:val="0046596B"/>
    <w:rsid w:val="00465BF1"/>
    <w:rsid w:val="00467FD9"/>
    <w:rsid w:val="004704D9"/>
    <w:rsid w:val="00471760"/>
    <w:rsid w:val="0047177D"/>
    <w:rsid w:val="004717DB"/>
    <w:rsid w:val="004718CD"/>
    <w:rsid w:val="004720A4"/>
    <w:rsid w:val="00472323"/>
    <w:rsid w:val="00473689"/>
    <w:rsid w:val="00473E3E"/>
    <w:rsid w:val="0047431E"/>
    <w:rsid w:val="004750A9"/>
    <w:rsid w:val="004756D1"/>
    <w:rsid w:val="00475B50"/>
    <w:rsid w:val="00476C97"/>
    <w:rsid w:val="004773E3"/>
    <w:rsid w:val="00477608"/>
    <w:rsid w:val="00480241"/>
    <w:rsid w:val="004804AC"/>
    <w:rsid w:val="00481193"/>
    <w:rsid w:val="00481780"/>
    <w:rsid w:val="00482A31"/>
    <w:rsid w:val="004833BD"/>
    <w:rsid w:val="004836FE"/>
    <w:rsid w:val="00483A9A"/>
    <w:rsid w:val="00483D75"/>
    <w:rsid w:val="004840CB"/>
    <w:rsid w:val="00484AC6"/>
    <w:rsid w:val="00484CB0"/>
    <w:rsid w:val="00484FD5"/>
    <w:rsid w:val="004856D2"/>
    <w:rsid w:val="004859E6"/>
    <w:rsid w:val="00486EFB"/>
    <w:rsid w:val="004879BE"/>
    <w:rsid w:val="00487A48"/>
    <w:rsid w:val="00490A11"/>
    <w:rsid w:val="00491147"/>
    <w:rsid w:val="00492013"/>
    <w:rsid w:val="00492AF6"/>
    <w:rsid w:val="00492EFC"/>
    <w:rsid w:val="00492F4F"/>
    <w:rsid w:val="00493052"/>
    <w:rsid w:val="004934FD"/>
    <w:rsid w:val="00494196"/>
    <w:rsid w:val="004949A4"/>
    <w:rsid w:val="004952AE"/>
    <w:rsid w:val="00495B3E"/>
    <w:rsid w:val="00495E5F"/>
    <w:rsid w:val="00496279"/>
    <w:rsid w:val="00496C5C"/>
    <w:rsid w:val="00497975"/>
    <w:rsid w:val="004A00A5"/>
    <w:rsid w:val="004A0895"/>
    <w:rsid w:val="004A0F4D"/>
    <w:rsid w:val="004A1883"/>
    <w:rsid w:val="004A1941"/>
    <w:rsid w:val="004A1C14"/>
    <w:rsid w:val="004A1FDB"/>
    <w:rsid w:val="004A2F73"/>
    <w:rsid w:val="004A2FA8"/>
    <w:rsid w:val="004A301C"/>
    <w:rsid w:val="004A61F2"/>
    <w:rsid w:val="004A6F0D"/>
    <w:rsid w:val="004A78D1"/>
    <w:rsid w:val="004B00FD"/>
    <w:rsid w:val="004B0790"/>
    <w:rsid w:val="004B1584"/>
    <w:rsid w:val="004B2996"/>
    <w:rsid w:val="004B5A7D"/>
    <w:rsid w:val="004B6299"/>
    <w:rsid w:val="004B6546"/>
    <w:rsid w:val="004B6568"/>
    <w:rsid w:val="004B6B7E"/>
    <w:rsid w:val="004B7F44"/>
    <w:rsid w:val="004B7F55"/>
    <w:rsid w:val="004C0540"/>
    <w:rsid w:val="004C10BA"/>
    <w:rsid w:val="004C1879"/>
    <w:rsid w:val="004C1F03"/>
    <w:rsid w:val="004C2484"/>
    <w:rsid w:val="004C2577"/>
    <w:rsid w:val="004C2867"/>
    <w:rsid w:val="004C2A60"/>
    <w:rsid w:val="004C3F01"/>
    <w:rsid w:val="004C5703"/>
    <w:rsid w:val="004C59AA"/>
    <w:rsid w:val="004C5AB6"/>
    <w:rsid w:val="004C6489"/>
    <w:rsid w:val="004C674F"/>
    <w:rsid w:val="004C688F"/>
    <w:rsid w:val="004C6A74"/>
    <w:rsid w:val="004C6CC9"/>
    <w:rsid w:val="004D03A7"/>
    <w:rsid w:val="004D1063"/>
    <w:rsid w:val="004D1240"/>
    <w:rsid w:val="004D13C6"/>
    <w:rsid w:val="004D1435"/>
    <w:rsid w:val="004D1736"/>
    <w:rsid w:val="004D1A60"/>
    <w:rsid w:val="004D275A"/>
    <w:rsid w:val="004D2A62"/>
    <w:rsid w:val="004D2C94"/>
    <w:rsid w:val="004D41AB"/>
    <w:rsid w:val="004D45BE"/>
    <w:rsid w:val="004D4854"/>
    <w:rsid w:val="004D5298"/>
    <w:rsid w:val="004D54A0"/>
    <w:rsid w:val="004D5830"/>
    <w:rsid w:val="004D5E46"/>
    <w:rsid w:val="004D6427"/>
    <w:rsid w:val="004D644C"/>
    <w:rsid w:val="004D6B30"/>
    <w:rsid w:val="004D6E8C"/>
    <w:rsid w:val="004D728B"/>
    <w:rsid w:val="004E043C"/>
    <w:rsid w:val="004E1B8F"/>
    <w:rsid w:val="004E1D96"/>
    <w:rsid w:val="004E2438"/>
    <w:rsid w:val="004E2894"/>
    <w:rsid w:val="004E3713"/>
    <w:rsid w:val="004E3777"/>
    <w:rsid w:val="004E43BC"/>
    <w:rsid w:val="004E4AF0"/>
    <w:rsid w:val="004E4BD4"/>
    <w:rsid w:val="004E4E97"/>
    <w:rsid w:val="004E5BBC"/>
    <w:rsid w:val="004E5E1C"/>
    <w:rsid w:val="004E64B5"/>
    <w:rsid w:val="004E68BA"/>
    <w:rsid w:val="004F0150"/>
    <w:rsid w:val="004F0A71"/>
    <w:rsid w:val="004F0D52"/>
    <w:rsid w:val="004F1EB4"/>
    <w:rsid w:val="004F22C1"/>
    <w:rsid w:val="004F30AD"/>
    <w:rsid w:val="004F3C3D"/>
    <w:rsid w:val="004F3E00"/>
    <w:rsid w:val="004F4177"/>
    <w:rsid w:val="004F443D"/>
    <w:rsid w:val="004F51D5"/>
    <w:rsid w:val="004F52BD"/>
    <w:rsid w:val="004F606E"/>
    <w:rsid w:val="004F6168"/>
    <w:rsid w:val="004F65CE"/>
    <w:rsid w:val="004F7179"/>
    <w:rsid w:val="004F754C"/>
    <w:rsid w:val="0050021E"/>
    <w:rsid w:val="00500530"/>
    <w:rsid w:val="0050078D"/>
    <w:rsid w:val="00501405"/>
    <w:rsid w:val="005020B7"/>
    <w:rsid w:val="0050249A"/>
    <w:rsid w:val="00502659"/>
    <w:rsid w:val="00502D69"/>
    <w:rsid w:val="005043F4"/>
    <w:rsid w:val="005044E7"/>
    <w:rsid w:val="00504804"/>
    <w:rsid w:val="00504F1E"/>
    <w:rsid w:val="0050509A"/>
    <w:rsid w:val="00505A21"/>
    <w:rsid w:val="00506B00"/>
    <w:rsid w:val="005105BA"/>
    <w:rsid w:val="005113CB"/>
    <w:rsid w:val="00511DFD"/>
    <w:rsid w:val="00513E00"/>
    <w:rsid w:val="005143C8"/>
    <w:rsid w:val="00514416"/>
    <w:rsid w:val="00514ABA"/>
    <w:rsid w:val="00514E3E"/>
    <w:rsid w:val="00514F51"/>
    <w:rsid w:val="00515F23"/>
    <w:rsid w:val="00516392"/>
    <w:rsid w:val="00517697"/>
    <w:rsid w:val="005200A8"/>
    <w:rsid w:val="00520E73"/>
    <w:rsid w:val="00521330"/>
    <w:rsid w:val="005214CE"/>
    <w:rsid w:val="005214D0"/>
    <w:rsid w:val="0052198D"/>
    <w:rsid w:val="00521CA1"/>
    <w:rsid w:val="00521DD5"/>
    <w:rsid w:val="00522318"/>
    <w:rsid w:val="00523340"/>
    <w:rsid w:val="00523DB8"/>
    <w:rsid w:val="0052443E"/>
    <w:rsid w:val="00524897"/>
    <w:rsid w:val="00525320"/>
    <w:rsid w:val="0052533D"/>
    <w:rsid w:val="00525971"/>
    <w:rsid w:val="00525B4D"/>
    <w:rsid w:val="00525D10"/>
    <w:rsid w:val="0052730F"/>
    <w:rsid w:val="00527487"/>
    <w:rsid w:val="00527697"/>
    <w:rsid w:val="00527A9B"/>
    <w:rsid w:val="00527BBB"/>
    <w:rsid w:val="005319B3"/>
    <w:rsid w:val="00531A3B"/>
    <w:rsid w:val="00531B10"/>
    <w:rsid w:val="00532A04"/>
    <w:rsid w:val="00532A6B"/>
    <w:rsid w:val="00532EF6"/>
    <w:rsid w:val="00533822"/>
    <w:rsid w:val="005338BE"/>
    <w:rsid w:val="00533E81"/>
    <w:rsid w:val="00534654"/>
    <w:rsid w:val="00535CAC"/>
    <w:rsid w:val="005403C4"/>
    <w:rsid w:val="00541B52"/>
    <w:rsid w:val="0054228E"/>
    <w:rsid w:val="00542599"/>
    <w:rsid w:val="005426B3"/>
    <w:rsid w:val="00543196"/>
    <w:rsid w:val="00543F09"/>
    <w:rsid w:val="00544403"/>
    <w:rsid w:val="0054451C"/>
    <w:rsid w:val="00545F2F"/>
    <w:rsid w:val="005467DB"/>
    <w:rsid w:val="00546D29"/>
    <w:rsid w:val="00547833"/>
    <w:rsid w:val="00547904"/>
    <w:rsid w:val="00547CDB"/>
    <w:rsid w:val="00547E41"/>
    <w:rsid w:val="00547F35"/>
    <w:rsid w:val="0055001B"/>
    <w:rsid w:val="00550947"/>
    <w:rsid w:val="005516BF"/>
    <w:rsid w:val="00551C34"/>
    <w:rsid w:val="00552159"/>
    <w:rsid w:val="005522E6"/>
    <w:rsid w:val="00552987"/>
    <w:rsid w:val="00555671"/>
    <w:rsid w:val="0055567D"/>
    <w:rsid w:val="0055581F"/>
    <w:rsid w:val="00555953"/>
    <w:rsid w:val="005559F0"/>
    <w:rsid w:val="00555A39"/>
    <w:rsid w:val="005560A3"/>
    <w:rsid w:val="005563B1"/>
    <w:rsid w:val="0055682D"/>
    <w:rsid w:val="00556903"/>
    <w:rsid w:val="00556B60"/>
    <w:rsid w:val="00556E67"/>
    <w:rsid w:val="005603C6"/>
    <w:rsid w:val="0056308B"/>
    <w:rsid w:val="0056323E"/>
    <w:rsid w:val="00564119"/>
    <w:rsid w:val="00564E49"/>
    <w:rsid w:val="00564E7D"/>
    <w:rsid w:val="0056709E"/>
    <w:rsid w:val="0056718B"/>
    <w:rsid w:val="00570790"/>
    <w:rsid w:val="00570D13"/>
    <w:rsid w:val="00571AEE"/>
    <w:rsid w:val="0057218A"/>
    <w:rsid w:val="005727CC"/>
    <w:rsid w:val="0057307E"/>
    <w:rsid w:val="00573178"/>
    <w:rsid w:val="00573436"/>
    <w:rsid w:val="0057386D"/>
    <w:rsid w:val="00574534"/>
    <w:rsid w:val="0057522A"/>
    <w:rsid w:val="0057557D"/>
    <w:rsid w:val="00576A3F"/>
    <w:rsid w:val="005810D5"/>
    <w:rsid w:val="00581868"/>
    <w:rsid w:val="0058186D"/>
    <w:rsid w:val="00581C9D"/>
    <w:rsid w:val="005821F0"/>
    <w:rsid w:val="00583009"/>
    <w:rsid w:val="0058392B"/>
    <w:rsid w:val="0058399A"/>
    <w:rsid w:val="005839BF"/>
    <w:rsid w:val="00583B2C"/>
    <w:rsid w:val="0058454D"/>
    <w:rsid w:val="00584639"/>
    <w:rsid w:val="00585A3E"/>
    <w:rsid w:val="00585ADD"/>
    <w:rsid w:val="00585B70"/>
    <w:rsid w:val="00586343"/>
    <w:rsid w:val="00586930"/>
    <w:rsid w:val="00587371"/>
    <w:rsid w:val="005877A0"/>
    <w:rsid w:val="00590968"/>
    <w:rsid w:val="00590E07"/>
    <w:rsid w:val="005914E8"/>
    <w:rsid w:val="0059175D"/>
    <w:rsid w:val="00591811"/>
    <w:rsid w:val="005920CB"/>
    <w:rsid w:val="005923EF"/>
    <w:rsid w:val="00592A65"/>
    <w:rsid w:val="00593C1F"/>
    <w:rsid w:val="005942AA"/>
    <w:rsid w:val="0059449F"/>
    <w:rsid w:val="0059567F"/>
    <w:rsid w:val="00596754"/>
    <w:rsid w:val="00596828"/>
    <w:rsid w:val="00596E0B"/>
    <w:rsid w:val="005A0CCC"/>
    <w:rsid w:val="005A0FA9"/>
    <w:rsid w:val="005A132D"/>
    <w:rsid w:val="005A13ED"/>
    <w:rsid w:val="005A2A1C"/>
    <w:rsid w:val="005A2B92"/>
    <w:rsid w:val="005A2E92"/>
    <w:rsid w:val="005A32AB"/>
    <w:rsid w:val="005A33D4"/>
    <w:rsid w:val="005A556E"/>
    <w:rsid w:val="005A5779"/>
    <w:rsid w:val="005A57EE"/>
    <w:rsid w:val="005A6064"/>
    <w:rsid w:val="005A6147"/>
    <w:rsid w:val="005A73E4"/>
    <w:rsid w:val="005A7C24"/>
    <w:rsid w:val="005B000C"/>
    <w:rsid w:val="005B0169"/>
    <w:rsid w:val="005B0186"/>
    <w:rsid w:val="005B2C1B"/>
    <w:rsid w:val="005B375C"/>
    <w:rsid w:val="005B4220"/>
    <w:rsid w:val="005B423B"/>
    <w:rsid w:val="005B44E8"/>
    <w:rsid w:val="005B56EA"/>
    <w:rsid w:val="005B5C70"/>
    <w:rsid w:val="005B71DF"/>
    <w:rsid w:val="005B7540"/>
    <w:rsid w:val="005C0317"/>
    <w:rsid w:val="005C0808"/>
    <w:rsid w:val="005C084B"/>
    <w:rsid w:val="005C16AD"/>
    <w:rsid w:val="005C18F7"/>
    <w:rsid w:val="005C33C2"/>
    <w:rsid w:val="005C3762"/>
    <w:rsid w:val="005C4C02"/>
    <w:rsid w:val="005C4CDC"/>
    <w:rsid w:val="005C5019"/>
    <w:rsid w:val="005C5119"/>
    <w:rsid w:val="005C519A"/>
    <w:rsid w:val="005C5A22"/>
    <w:rsid w:val="005C5AB2"/>
    <w:rsid w:val="005C5FA0"/>
    <w:rsid w:val="005C67D7"/>
    <w:rsid w:val="005C67F1"/>
    <w:rsid w:val="005C6A0D"/>
    <w:rsid w:val="005C760F"/>
    <w:rsid w:val="005C786C"/>
    <w:rsid w:val="005D0C69"/>
    <w:rsid w:val="005D1408"/>
    <w:rsid w:val="005D24B8"/>
    <w:rsid w:val="005D3291"/>
    <w:rsid w:val="005D45A0"/>
    <w:rsid w:val="005D4A82"/>
    <w:rsid w:val="005D5798"/>
    <w:rsid w:val="005D6364"/>
    <w:rsid w:val="005D6AF2"/>
    <w:rsid w:val="005E04A9"/>
    <w:rsid w:val="005E08B8"/>
    <w:rsid w:val="005E08BC"/>
    <w:rsid w:val="005E0B7F"/>
    <w:rsid w:val="005E341C"/>
    <w:rsid w:val="005E38C0"/>
    <w:rsid w:val="005E3E16"/>
    <w:rsid w:val="005E44AD"/>
    <w:rsid w:val="005E452E"/>
    <w:rsid w:val="005E484B"/>
    <w:rsid w:val="005E4DF1"/>
    <w:rsid w:val="005E67DE"/>
    <w:rsid w:val="005E76B5"/>
    <w:rsid w:val="005E7944"/>
    <w:rsid w:val="005F14B8"/>
    <w:rsid w:val="005F175E"/>
    <w:rsid w:val="005F2F3A"/>
    <w:rsid w:val="005F355C"/>
    <w:rsid w:val="005F3676"/>
    <w:rsid w:val="005F48BC"/>
    <w:rsid w:val="005F4FCA"/>
    <w:rsid w:val="005F5617"/>
    <w:rsid w:val="005F5A2E"/>
    <w:rsid w:val="005F66DC"/>
    <w:rsid w:val="005F6DE7"/>
    <w:rsid w:val="005F73D4"/>
    <w:rsid w:val="005F79B0"/>
    <w:rsid w:val="005F7A80"/>
    <w:rsid w:val="005F7E5F"/>
    <w:rsid w:val="00600F8F"/>
    <w:rsid w:val="00601755"/>
    <w:rsid w:val="00602604"/>
    <w:rsid w:val="00602AF3"/>
    <w:rsid w:val="00604078"/>
    <w:rsid w:val="00604822"/>
    <w:rsid w:val="00605815"/>
    <w:rsid w:val="00605C1C"/>
    <w:rsid w:val="00605C52"/>
    <w:rsid w:val="00605D0C"/>
    <w:rsid w:val="00605E46"/>
    <w:rsid w:val="00606098"/>
    <w:rsid w:val="00606275"/>
    <w:rsid w:val="006068A1"/>
    <w:rsid w:val="006071EC"/>
    <w:rsid w:val="00607DE5"/>
    <w:rsid w:val="0061062F"/>
    <w:rsid w:val="006108BA"/>
    <w:rsid w:val="0061106D"/>
    <w:rsid w:val="0061211D"/>
    <w:rsid w:val="006121D5"/>
    <w:rsid w:val="006128B4"/>
    <w:rsid w:val="00612B06"/>
    <w:rsid w:val="0061303D"/>
    <w:rsid w:val="00614174"/>
    <w:rsid w:val="00614BF6"/>
    <w:rsid w:val="00615806"/>
    <w:rsid w:val="00615C31"/>
    <w:rsid w:val="00615C59"/>
    <w:rsid w:val="006175CF"/>
    <w:rsid w:val="00620699"/>
    <w:rsid w:val="00621B9E"/>
    <w:rsid w:val="00621E11"/>
    <w:rsid w:val="006226B4"/>
    <w:rsid w:val="0062334E"/>
    <w:rsid w:val="0062388F"/>
    <w:rsid w:val="00623FFE"/>
    <w:rsid w:val="006249A6"/>
    <w:rsid w:val="00624A42"/>
    <w:rsid w:val="00624CDF"/>
    <w:rsid w:val="00625C6E"/>
    <w:rsid w:val="00626091"/>
    <w:rsid w:val="006262AE"/>
    <w:rsid w:val="006262C2"/>
    <w:rsid w:val="00626FF3"/>
    <w:rsid w:val="0062718A"/>
    <w:rsid w:val="006273FB"/>
    <w:rsid w:val="006306AC"/>
    <w:rsid w:val="006309AB"/>
    <w:rsid w:val="006316AD"/>
    <w:rsid w:val="0063235D"/>
    <w:rsid w:val="00632E17"/>
    <w:rsid w:val="00632FFA"/>
    <w:rsid w:val="00633298"/>
    <w:rsid w:val="006332F3"/>
    <w:rsid w:val="00633733"/>
    <w:rsid w:val="00636250"/>
    <w:rsid w:val="006365E1"/>
    <w:rsid w:val="0063673B"/>
    <w:rsid w:val="00636C2D"/>
    <w:rsid w:val="006372A9"/>
    <w:rsid w:val="00637698"/>
    <w:rsid w:val="0064078D"/>
    <w:rsid w:val="00640ECB"/>
    <w:rsid w:val="00640FD0"/>
    <w:rsid w:val="00641405"/>
    <w:rsid w:val="00641E7B"/>
    <w:rsid w:val="006422FA"/>
    <w:rsid w:val="006437E8"/>
    <w:rsid w:val="006438D3"/>
    <w:rsid w:val="00643E67"/>
    <w:rsid w:val="006441F0"/>
    <w:rsid w:val="00644578"/>
    <w:rsid w:val="006457E2"/>
    <w:rsid w:val="00645C70"/>
    <w:rsid w:val="006461D2"/>
    <w:rsid w:val="0064688E"/>
    <w:rsid w:val="006472CD"/>
    <w:rsid w:val="00647700"/>
    <w:rsid w:val="00647E3F"/>
    <w:rsid w:val="006504AC"/>
    <w:rsid w:val="00650A61"/>
    <w:rsid w:val="00650C36"/>
    <w:rsid w:val="0065156D"/>
    <w:rsid w:val="006518D7"/>
    <w:rsid w:val="006518E3"/>
    <w:rsid w:val="00651BF8"/>
    <w:rsid w:val="006520E2"/>
    <w:rsid w:val="006529AF"/>
    <w:rsid w:val="00652ACB"/>
    <w:rsid w:val="00652B96"/>
    <w:rsid w:val="00653696"/>
    <w:rsid w:val="006538DA"/>
    <w:rsid w:val="00655278"/>
    <w:rsid w:val="0065620D"/>
    <w:rsid w:val="00656AD0"/>
    <w:rsid w:val="00656E16"/>
    <w:rsid w:val="00656EFE"/>
    <w:rsid w:val="00657171"/>
    <w:rsid w:val="0065775E"/>
    <w:rsid w:val="00657E7D"/>
    <w:rsid w:val="006600EF"/>
    <w:rsid w:val="006601F1"/>
    <w:rsid w:val="006605DA"/>
    <w:rsid w:val="00660A4A"/>
    <w:rsid w:val="00660FBA"/>
    <w:rsid w:val="00661D5C"/>
    <w:rsid w:val="0066212C"/>
    <w:rsid w:val="0066239C"/>
    <w:rsid w:val="006629F7"/>
    <w:rsid w:val="00663253"/>
    <w:rsid w:val="00663375"/>
    <w:rsid w:val="006635C2"/>
    <w:rsid w:val="006637AB"/>
    <w:rsid w:val="006646E6"/>
    <w:rsid w:val="006649F6"/>
    <w:rsid w:val="00664D33"/>
    <w:rsid w:val="006653A0"/>
    <w:rsid w:val="006659C5"/>
    <w:rsid w:val="00665D04"/>
    <w:rsid w:val="0066686E"/>
    <w:rsid w:val="00666DE3"/>
    <w:rsid w:val="00666FD1"/>
    <w:rsid w:val="00667511"/>
    <w:rsid w:val="006676E1"/>
    <w:rsid w:val="00667DA2"/>
    <w:rsid w:val="00670111"/>
    <w:rsid w:val="00670C86"/>
    <w:rsid w:val="006711A4"/>
    <w:rsid w:val="006711F2"/>
    <w:rsid w:val="006717F9"/>
    <w:rsid w:val="006725C0"/>
    <w:rsid w:val="006730A0"/>
    <w:rsid w:val="00673720"/>
    <w:rsid w:val="00673CAC"/>
    <w:rsid w:val="00673DDB"/>
    <w:rsid w:val="00674E11"/>
    <w:rsid w:val="00675B08"/>
    <w:rsid w:val="00675C0A"/>
    <w:rsid w:val="00676F78"/>
    <w:rsid w:val="00677B63"/>
    <w:rsid w:val="00680779"/>
    <w:rsid w:val="00680CCB"/>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BBC"/>
    <w:rsid w:val="0069067A"/>
    <w:rsid w:val="0069091D"/>
    <w:rsid w:val="00690F0B"/>
    <w:rsid w:val="00690F6B"/>
    <w:rsid w:val="006919B1"/>
    <w:rsid w:val="00691AB6"/>
    <w:rsid w:val="00691BEB"/>
    <w:rsid w:val="00691C89"/>
    <w:rsid w:val="00692E13"/>
    <w:rsid w:val="006931BD"/>
    <w:rsid w:val="00693603"/>
    <w:rsid w:val="00693939"/>
    <w:rsid w:val="00693EFE"/>
    <w:rsid w:val="0069421B"/>
    <w:rsid w:val="006962D3"/>
    <w:rsid w:val="006965A4"/>
    <w:rsid w:val="00696F73"/>
    <w:rsid w:val="006971D1"/>
    <w:rsid w:val="0069778F"/>
    <w:rsid w:val="006A1A36"/>
    <w:rsid w:val="006A1FAB"/>
    <w:rsid w:val="006A2064"/>
    <w:rsid w:val="006A2B17"/>
    <w:rsid w:val="006A3028"/>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6BF3"/>
    <w:rsid w:val="006B72B8"/>
    <w:rsid w:val="006B7DB1"/>
    <w:rsid w:val="006C0950"/>
    <w:rsid w:val="006C11B3"/>
    <w:rsid w:val="006C130C"/>
    <w:rsid w:val="006C1D79"/>
    <w:rsid w:val="006C1E06"/>
    <w:rsid w:val="006C2167"/>
    <w:rsid w:val="006C21E7"/>
    <w:rsid w:val="006C3D40"/>
    <w:rsid w:val="006C51E1"/>
    <w:rsid w:val="006C54DF"/>
    <w:rsid w:val="006C5CB5"/>
    <w:rsid w:val="006C61AD"/>
    <w:rsid w:val="006C6EE6"/>
    <w:rsid w:val="006C77B3"/>
    <w:rsid w:val="006C7898"/>
    <w:rsid w:val="006C7CCB"/>
    <w:rsid w:val="006D136D"/>
    <w:rsid w:val="006D16CA"/>
    <w:rsid w:val="006D1C54"/>
    <w:rsid w:val="006D22DD"/>
    <w:rsid w:val="006D3759"/>
    <w:rsid w:val="006D437A"/>
    <w:rsid w:val="006D4F61"/>
    <w:rsid w:val="006D539F"/>
    <w:rsid w:val="006D6423"/>
    <w:rsid w:val="006D6B96"/>
    <w:rsid w:val="006D7EF8"/>
    <w:rsid w:val="006E0C7C"/>
    <w:rsid w:val="006E1E9D"/>
    <w:rsid w:val="006E1F8B"/>
    <w:rsid w:val="006E250B"/>
    <w:rsid w:val="006E4E66"/>
    <w:rsid w:val="006E557B"/>
    <w:rsid w:val="006E64CB"/>
    <w:rsid w:val="006E6A57"/>
    <w:rsid w:val="006E6B05"/>
    <w:rsid w:val="006E6C4C"/>
    <w:rsid w:val="006E729D"/>
    <w:rsid w:val="006E774F"/>
    <w:rsid w:val="006F0DC9"/>
    <w:rsid w:val="006F1500"/>
    <w:rsid w:val="006F249F"/>
    <w:rsid w:val="006F3A71"/>
    <w:rsid w:val="006F3D3E"/>
    <w:rsid w:val="006F3F24"/>
    <w:rsid w:val="006F4064"/>
    <w:rsid w:val="006F4272"/>
    <w:rsid w:val="006F52FC"/>
    <w:rsid w:val="006F64D1"/>
    <w:rsid w:val="006F6673"/>
    <w:rsid w:val="006F7328"/>
    <w:rsid w:val="006F7B66"/>
    <w:rsid w:val="007010DC"/>
    <w:rsid w:val="00701664"/>
    <w:rsid w:val="0070209B"/>
    <w:rsid w:val="00703954"/>
    <w:rsid w:val="00704113"/>
    <w:rsid w:val="00704C5A"/>
    <w:rsid w:val="007050EB"/>
    <w:rsid w:val="00706452"/>
    <w:rsid w:val="00706EBA"/>
    <w:rsid w:val="007070A7"/>
    <w:rsid w:val="0070794F"/>
    <w:rsid w:val="00707BCF"/>
    <w:rsid w:val="00707E20"/>
    <w:rsid w:val="0071048D"/>
    <w:rsid w:val="007113D5"/>
    <w:rsid w:val="00711957"/>
    <w:rsid w:val="00711BC3"/>
    <w:rsid w:val="00711E01"/>
    <w:rsid w:val="007128A0"/>
    <w:rsid w:val="00712B5C"/>
    <w:rsid w:val="00712C4F"/>
    <w:rsid w:val="00713361"/>
    <w:rsid w:val="00713511"/>
    <w:rsid w:val="00714D10"/>
    <w:rsid w:val="00714D60"/>
    <w:rsid w:val="00714E86"/>
    <w:rsid w:val="00714EF1"/>
    <w:rsid w:val="007176DC"/>
    <w:rsid w:val="00717952"/>
    <w:rsid w:val="007206DF"/>
    <w:rsid w:val="00720703"/>
    <w:rsid w:val="00720F0F"/>
    <w:rsid w:val="00721462"/>
    <w:rsid w:val="00721CF7"/>
    <w:rsid w:val="00721E15"/>
    <w:rsid w:val="00722ABB"/>
    <w:rsid w:val="00722ABF"/>
    <w:rsid w:val="00723106"/>
    <w:rsid w:val="00723D1F"/>
    <w:rsid w:val="00724C84"/>
    <w:rsid w:val="00725787"/>
    <w:rsid w:val="0072589D"/>
    <w:rsid w:val="00725B56"/>
    <w:rsid w:val="007260A4"/>
    <w:rsid w:val="007264C3"/>
    <w:rsid w:val="00727990"/>
    <w:rsid w:val="00727C10"/>
    <w:rsid w:val="0073092D"/>
    <w:rsid w:val="00730A33"/>
    <w:rsid w:val="007311A3"/>
    <w:rsid w:val="007316BA"/>
    <w:rsid w:val="00731F5E"/>
    <w:rsid w:val="007320BC"/>
    <w:rsid w:val="00732FE8"/>
    <w:rsid w:val="007333EB"/>
    <w:rsid w:val="00733989"/>
    <w:rsid w:val="007345B1"/>
    <w:rsid w:val="00734C7F"/>
    <w:rsid w:val="007353EC"/>
    <w:rsid w:val="0073543D"/>
    <w:rsid w:val="0073573C"/>
    <w:rsid w:val="00736337"/>
    <w:rsid w:val="00736381"/>
    <w:rsid w:val="00736DB3"/>
    <w:rsid w:val="00737B6D"/>
    <w:rsid w:val="00741B2F"/>
    <w:rsid w:val="007420AB"/>
    <w:rsid w:val="0074263E"/>
    <w:rsid w:val="007433A3"/>
    <w:rsid w:val="00743628"/>
    <w:rsid w:val="00743686"/>
    <w:rsid w:val="007438F3"/>
    <w:rsid w:val="007439C5"/>
    <w:rsid w:val="00743A8D"/>
    <w:rsid w:val="00743BA2"/>
    <w:rsid w:val="00743CC7"/>
    <w:rsid w:val="00743ECE"/>
    <w:rsid w:val="007442B5"/>
    <w:rsid w:val="0074435B"/>
    <w:rsid w:val="0074441C"/>
    <w:rsid w:val="007445AC"/>
    <w:rsid w:val="00745BF7"/>
    <w:rsid w:val="00746948"/>
    <w:rsid w:val="007471C1"/>
    <w:rsid w:val="00751980"/>
    <w:rsid w:val="007519CD"/>
    <w:rsid w:val="00752196"/>
    <w:rsid w:val="00752275"/>
    <w:rsid w:val="00753DE2"/>
    <w:rsid w:val="00754654"/>
    <w:rsid w:val="007550AA"/>
    <w:rsid w:val="007559FF"/>
    <w:rsid w:val="00755A62"/>
    <w:rsid w:val="00756277"/>
    <w:rsid w:val="007562B8"/>
    <w:rsid w:val="00756B26"/>
    <w:rsid w:val="00761FA0"/>
    <w:rsid w:val="00762089"/>
    <w:rsid w:val="00763319"/>
    <w:rsid w:val="00763791"/>
    <w:rsid w:val="00764547"/>
    <w:rsid w:val="00765315"/>
    <w:rsid w:val="00765473"/>
    <w:rsid w:val="00765481"/>
    <w:rsid w:val="00765546"/>
    <w:rsid w:val="00765AC5"/>
    <w:rsid w:val="00765E9D"/>
    <w:rsid w:val="00766420"/>
    <w:rsid w:val="00766ACB"/>
    <w:rsid w:val="00767BB0"/>
    <w:rsid w:val="00767F64"/>
    <w:rsid w:val="00770464"/>
    <w:rsid w:val="00770928"/>
    <w:rsid w:val="00771269"/>
    <w:rsid w:val="00771349"/>
    <w:rsid w:val="0077143F"/>
    <w:rsid w:val="00771CA5"/>
    <w:rsid w:val="0077361D"/>
    <w:rsid w:val="00773F63"/>
    <w:rsid w:val="0077416D"/>
    <w:rsid w:val="0077446F"/>
    <w:rsid w:val="00774872"/>
    <w:rsid w:val="00774BE6"/>
    <w:rsid w:val="00774DAF"/>
    <w:rsid w:val="00775CF0"/>
    <w:rsid w:val="00775DD4"/>
    <w:rsid w:val="00776CBE"/>
    <w:rsid w:val="00776E69"/>
    <w:rsid w:val="00777B84"/>
    <w:rsid w:val="00777D34"/>
    <w:rsid w:val="00777EF2"/>
    <w:rsid w:val="00780D04"/>
    <w:rsid w:val="0078124A"/>
    <w:rsid w:val="00781B4D"/>
    <w:rsid w:val="007836C1"/>
    <w:rsid w:val="007838D0"/>
    <w:rsid w:val="007846ED"/>
    <w:rsid w:val="007849A5"/>
    <w:rsid w:val="00784BAA"/>
    <w:rsid w:val="0078541F"/>
    <w:rsid w:val="00785B5C"/>
    <w:rsid w:val="00786489"/>
    <w:rsid w:val="00787338"/>
    <w:rsid w:val="007875BF"/>
    <w:rsid w:val="00787AF6"/>
    <w:rsid w:val="00787D60"/>
    <w:rsid w:val="00787E54"/>
    <w:rsid w:val="00790289"/>
    <w:rsid w:val="0079125B"/>
    <w:rsid w:val="00791C69"/>
    <w:rsid w:val="00791FEA"/>
    <w:rsid w:val="007921B2"/>
    <w:rsid w:val="0079226C"/>
    <w:rsid w:val="00792740"/>
    <w:rsid w:val="00793682"/>
    <w:rsid w:val="00793702"/>
    <w:rsid w:val="00794F4D"/>
    <w:rsid w:val="007959F9"/>
    <w:rsid w:val="00796A4E"/>
    <w:rsid w:val="00797189"/>
    <w:rsid w:val="0079729C"/>
    <w:rsid w:val="007A00E7"/>
    <w:rsid w:val="007A0B32"/>
    <w:rsid w:val="007A1319"/>
    <w:rsid w:val="007A21E9"/>
    <w:rsid w:val="007A315E"/>
    <w:rsid w:val="007A6131"/>
    <w:rsid w:val="007A65F7"/>
    <w:rsid w:val="007B0812"/>
    <w:rsid w:val="007B19AE"/>
    <w:rsid w:val="007B1C03"/>
    <w:rsid w:val="007B3D99"/>
    <w:rsid w:val="007B48E4"/>
    <w:rsid w:val="007B5110"/>
    <w:rsid w:val="007B52C1"/>
    <w:rsid w:val="007B5EA5"/>
    <w:rsid w:val="007B63DB"/>
    <w:rsid w:val="007B6CE7"/>
    <w:rsid w:val="007B78D0"/>
    <w:rsid w:val="007B7A8C"/>
    <w:rsid w:val="007B7B5E"/>
    <w:rsid w:val="007C0297"/>
    <w:rsid w:val="007C0C25"/>
    <w:rsid w:val="007C0CC3"/>
    <w:rsid w:val="007C0E69"/>
    <w:rsid w:val="007C1986"/>
    <w:rsid w:val="007C1991"/>
    <w:rsid w:val="007C261A"/>
    <w:rsid w:val="007C3176"/>
    <w:rsid w:val="007C3E2F"/>
    <w:rsid w:val="007C411C"/>
    <w:rsid w:val="007C43ED"/>
    <w:rsid w:val="007C662C"/>
    <w:rsid w:val="007C6744"/>
    <w:rsid w:val="007C6BE5"/>
    <w:rsid w:val="007C720D"/>
    <w:rsid w:val="007C771D"/>
    <w:rsid w:val="007C7FD7"/>
    <w:rsid w:val="007D011C"/>
    <w:rsid w:val="007D062C"/>
    <w:rsid w:val="007D0638"/>
    <w:rsid w:val="007D1353"/>
    <w:rsid w:val="007D216F"/>
    <w:rsid w:val="007D2204"/>
    <w:rsid w:val="007D2B7B"/>
    <w:rsid w:val="007D3B86"/>
    <w:rsid w:val="007D3C9A"/>
    <w:rsid w:val="007D40D6"/>
    <w:rsid w:val="007D42DB"/>
    <w:rsid w:val="007D4B3A"/>
    <w:rsid w:val="007D4EF3"/>
    <w:rsid w:val="007D5866"/>
    <w:rsid w:val="007D6A23"/>
    <w:rsid w:val="007D6DD8"/>
    <w:rsid w:val="007D752A"/>
    <w:rsid w:val="007D7CC0"/>
    <w:rsid w:val="007D7E68"/>
    <w:rsid w:val="007E1990"/>
    <w:rsid w:val="007E1A8B"/>
    <w:rsid w:val="007E23A1"/>
    <w:rsid w:val="007E3344"/>
    <w:rsid w:val="007E35A9"/>
    <w:rsid w:val="007E384C"/>
    <w:rsid w:val="007E3E8C"/>
    <w:rsid w:val="007E42D2"/>
    <w:rsid w:val="007E4B24"/>
    <w:rsid w:val="007E6929"/>
    <w:rsid w:val="007E6D8A"/>
    <w:rsid w:val="007E7A9E"/>
    <w:rsid w:val="007F08A8"/>
    <w:rsid w:val="007F11B2"/>
    <w:rsid w:val="007F2C5E"/>
    <w:rsid w:val="007F33AD"/>
    <w:rsid w:val="007F3413"/>
    <w:rsid w:val="007F348E"/>
    <w:rsid w:val="007F3519"/>
    <w:rsid w:val="007F365B"/>
    <w:rsid w:val="007F3790"/>
    <w:rsid w:val="007F3F2E"/>
    <w:rsid w:val="007F3F76"/>
    <w:rsid w:val="007F4160"/>
    <w:rsid w:val="007F45D3"/>
    <w:rsid w:val="007F4A69"/>
    <w:rsid w:val="007F5918"/>
    <w:rsid w:val="007F59A6"/>
    <w:rsid w:val="007F6172"/>
    <w:rsid w:val="007F6E45"/>
    <w:rsid w:val="008002C5"/>
    <w:rsid w:val="008005BE"/>
    <w:rsid w:val="00800A47"/>
    <w:rsid w:val="00803461"/>
    <w:rsid w:val="00804113"/>
    <w:rsid w:val="008045F9"/>
    <w:rsid w:val="00804786"/>
    <w:rsid w:val="00804D2E"/>
    <w:rsid w:val="0080696B"/>
    <w:rsid w:val="00806B7E"/>
    <w:rsid w:val="00807AF8"/>
    <w:rsid w:val="008101C9"/>
    <w:rsid w:val="00810DA8"/>
    <w:rsid w:val="0081112D"/>
    <w:rsid w:val="00811D7A"/>
    <w:rsid w:val="008122DC"/>
    <w:rsid w:val="0081238B"/>
    <w:rsid w:val="008136DF"/>
    <w:rsid w:val="00813A5F"/>
    <w:rsid w:val="008143DE"/>
    <w:rsid w:val="00814EE4"/>
    <w:rsid w:val="00815221"/>
    <w:rsid w:val="008163F0"/>
    <w:rsid w:val="00817191"/>
    <w:rsid w:val="00820065"/>
    <w:rsid w:val="00820246"/>
    <w:rsid w:val="0082197D"/>
    <w:rsid w:val="00821C4F"/>
    <w:rsid w:val="00821E74"/>
    <w:rsid w:val="00822594"/>
    <w:rsid w:val="00822EB6"/>
    <w:rsid w:val="00824016"/>
    <w:rsid w:val="00824C99"/>
    <w:rsid w:val="008259BB"/>
    <w:rsid w:val="00826802"/>
    <w:rsid w:val="008271E2"/>
    <w:rsid w:val="008272C8"/>
    <w:rsid w:val="00827544"/>
    <w:rsid w:val="008276B8"/>
    <w:rsid w:val="008311CB"/>
    <w:rsid w:val="0083251D"/>
    <w:rsid w:val="00832E76"/>
    <w:rsid w:val="0083324E"/>
    <w:rsid w:val="00833F8A"/>
    <w:rsid w:val="008344DE"/>
    <w:rsid w:val="008346D5"/>
    <w:rsid w:val="00835DE6"/>
    <w:rsid w:val="00836101"/>
    <w:rsid w:val="00841331"/>
    <w:rsid w:val="0084173F"/>
    <w:rsid w:val="008428B1"/>
    <w:rsid w:val="008429F3"/>
    <w:rsid w:val="0084569E"/>
    <w:rsid w:val="008458C8"/>
    <w:rsid w:val="00846841"/>
    <w:rsid w:val="008469E3"/>
    <w:rsid w:val="00846B9F"/>
    <w:rsid w:val="008470ED"/>
    <w:rsid w:val="00847695"/>
    <w:rsid w:val="00847A02"/>
    <w:rsid w:val="00847A8E"/>
    <w:rsid w:val="0085005A"/>
    <w:rsid w:val="00850462"/>
    <w:rsid w:val="00850834"/>
    <w:rsid w:val="008518CC"/>
    <w:rsid w:val="00852635"/>
    <w:rsid w:val="008526E6"/>
    <w:rsid w:val="00852EA5"/>
    <w:rsid w:val="00853508"/>
    <w:rsid w:val="00853FC6"/>
    <w:rsid w:val="00854093"/>
    <w:rsid w:val="0085586B"/>
    <w:rsid w:val="00855EA5"/>
    <w:rsid w:val="00856143"/>
    <w:rsid w:val="00856300"/>
    <w:rsid w:val="008565F5"/>
    <w:rsid w:val="00856FE5"/>
    <w:rsid w:val="008572B3"/>
    <w:rsid w:val="00860490"/>
    <w:rsid w:val="008609A9"/>
    <w:rsid w:val="00861172"/>
    <w:rsid w:val="00861308"/>
    <w:rsid w:val="008619D9"/>
    <w:rsid w:val="00861E2B"/>
    <w:rsid w:val="00861E80"/>
    <w:rsid w:val="00862897"/>
    <w:rsid w:val="00863085"/>
    <w:rsid w:val="00863809"/>
    <w:rsid w:val="00863D47"/>
    <w:rsid w:val="00864FF9"/>
    <w:rsid w:val="00865AFC"/>
    <w:rsid w:val="00865E0E"/>
    <w:rsid w:val="00865F07"/>
    <w:rsid w:val="0086604E"/>
    <w:rsid w:val="008661DB"/>
    <w:rsid w:val="0086656C"/>
    <w:rsid w:val="00866948"/>
    <w:rsid w:val="0086730C"/>
    <w:rsid w:val="00870368"/>
    <w:rsid w:val="00870628"/>
    <w:rsid w:val="008715FC"/>
    <w:rsid w:val="008722B4"/>
    <w:rsid w:val="00872B19"/>
    <w:rsid w:val="00873346"/>
    <w:rsid w:val="00873875"/>
    <w:rsid w:val="0087405A"/>
    <w:rsid w:val="00874756"/>
    <w:rsid w:val="00874B3B"/>
    <w:rsid w:val="008759AF"/>
    <w:rsid w:val="00876AFD"/>
    <w:rsid w:val="00877869"/>
    <w:rsid w:val="008779E5"/>
    <w:rsid w:val="00877D03"/>
    <w:rsid w:val="00877F60"/>
    <w:rsid w:val="008804A9"/>
    <w:rsid w:val="00880C9F"/>
    <w:rsid w:val="00880D4A"/>
    <w:rsid w:val="00881384"/>
    <w:rsid w:val="00881470"/>
    <w:rsid w:val="00881552"/>
    <w:rsid w:val="00881797"/>
    <w:rsid w:val="0088217A"/>
    <w:rsid w:val="00882583"/>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68E"/>
    <w:rsid w:val="00890DDB"/>
    <w:rsid w:val="00891456"/>
    <w:rsid w:val="008914AF"/>
    <w:rsid w:val="008919B7"/>
    <w:rsid w:val="008927D8"/>
    <w:rsid w:val="00892FC7"/>
    <w:rsid w:val="00894461"/>
    <w:rsid w:val="008944F3"/>
    <w:rsid w:val="008955DD"/>
    <w:rsid w:val="00895B68"/>
    <w:rsid w:val="00895C3D"/>
    <w:rsid w:val="00896274"/>
    <w:rsid w:val="00896338"/>
    <w:rsid w:val="008A0042"/>
    <w:rsid w:val="008A0231"/>
    <w:rsid w:val="008A0312"/>
    <w:rsid w:val="008A1018"/>
    <w:rsid w:val="008A1321"/>
    <w:rsid w:val="008A15D0"/>
    <w:rsid w:val="008A2165"/>
    <w:rsid w:val="008A25DE"/>
    <w:rsid w:val="008A2976"/>
    <w:rsid w:val="008A323E"/>
    <w:rsid w:val="008A3F60"/>
    <w:rsid w:val="008A4581"/>
    <w:rsid w:val="008A4CA0"/>
    <w:rsid w:val="008A4D61"/>
    <w:rsid w:val="008A50E9"/>
    <w:rsid w:val="008A572F"/>
    <w:rsid w:val="008A630B"/>
    <w:rsid w:val="008A6556"/>
    <w:rsid w:val="008A66D1"/>
    <w:rsid w:val="008A6817"/>
    <w:rsid w:val="008A6FDA"/>
    <w:rsid w:val="008B006E"/>
    <w:rsid w:val="008B03CB"/>
    <w:rsid w:val="008B2908"/>
    <w:rsid w:val="008B3C8E"/>
    <w:rsid w:val="008B47B9"/>
    <w:rsid w:val="008B54B7"/>
    <w:rsid w:val="008B55B0"/>
    <w:rsid w:val="008B5CE0"/>
    <w:rsid w:val="008B5D1E"/>
    <w:rsid w:val="008B64B0"/>
    <w:rsid w:val="008B7427"/>
    <w:rsid w:val="008B787A"/>
    <w:rsid w:val="008B7B21"/>
    <w:rsid w:val="008C05B5"/>
    <w:rsid w:val="008C0744"/>
    <w:rsid w:val="008C1632"/>
    <w:rsid w:val="008C22AF"/>
    <w:rsid w:val="008C23FC"/>
    <w:rsid w:val="008C2B61"/>
    <w:rsid w:val="008C3669"/>
    <w:rsid w:val="008C36BA"/>
    <w:rsid w:val="008C58BC"/>
    <w:rsid w:val="008C5B56"/>
    <w:rsid w:val="008C654D"/>
    <w:rsid w:val="008C7304"/>
    <w:rsid w:val="008C7D0B"/>
    <w:rsid w:val="008D01BA"/>
    <w:rsid w:val="008D0439"/>
    <w:rsid w:val="008D0AFD"/>
    <w:rsid w:val="008D134A"/>
    <w:rsid w:val="008D1C5A"/>
    <w:rsid w:val="008D291F"/>
    <w:rsid w:val="008D2995"/>
    <w:rsid w:val="008D2A1C"/>
    <w:rsid w:val="008D3517"/>
    <w:rsid w:val="008D35E4"/>
    <w:rsid w:val="008D373E"/>
    <w:rsid w:val="008D4A43"/>
    <w:rsid w:val="008D4F9A"/>
    <w:rsid w:val="008D5210"/>
    <w:rsid w:val="008D5E74"/>
    <w:rsid w:val="008D63CD"/>
    <w:rsid w:val="008D6591"/>
    <w:rsid w:val="008E048A"/>
    <w:rsid w:val="008E185C"/>
    <w:rsid w:val="008E1C2C"/>
    <w:rsid w:val="008E26F9"/>
    <w:rsid w:val="008E2866"/>
    <w:rsid w:val="008E28F7"/>
    <w:rsid w:val="008E2DB0"/>
    <w:rsid w:val="008E3BFB"/>
    <w:rsid w:val="008E3C22"/>
    <w:rsid w:val="008E3C64"/>
    <w:rsid w:val="008E3D79"/>
    <w:rsid w:val="008E4166"/>
    <w:rsid w:val="008E6494"/>
    <w:rsid w:val="008E6C9D"/>
    <w:rsid w:val="008E7615"/>
    <w:rsid w:val="008E7874"/>
    <w:rsid w:val="008E7AFA"/>
    <w:rsid w:val="008F059D"/>
    <w:rsid w:val="008F0B1F"/>
    <w:rsid w:val="008F2295"/>
    <w:rsid w:val="008F3AE7"/>
    <w:rsid w:val="008F3BC7"/>
    <w:rsid w:val="008F3D17"/>
    <w:rsid w:val="008F48DE"/>
    <w:rsid w:val="008F5F68"/>
    <w:rsid w:val="008F621D"/>
    <w:rsid w:val="008F6476"/>
    <w:rsid w:val="008F6498"/>
    <w:rsid w:val="008F6536"/>
    <w:rsid w:val="008F65F9"/>
    <w:rsid w:val="008F7C9D"/>
    <w:rsid w:val="0090075A"/>
    <w:rsid w:val="0090077B"/>
    <w:rsid w:val="00900907"/>
    <w:rsid w:val="00900B27"/>
    <w:rsid w:val="0090104C"/>
    <w:rsid w:val="00901D61"/>
    <w:rsid w:val="009028F0"/>
    <w:rsid w:val="00902D99"/>
    <w:rsid w:val="0090370B"/>
    <w:rsid w:val="00903885"/>
    <w:rsid w:val="00903C94"/>
    <w:rsid w:val="00903DCE"/>
    <w:rsid w:val="009042C9"/>
    <w:rsid w:val="0090519E"/>
    <w:rsid w:val="00906A8E"/>
    <w:rsid w:val="009079C8"/>
    <w:rsid w:val="00907A5E"/>
    <w:rsid w:val="00911166"/>
    <w:rsid w:val="0091130E"/>
    <w:rsid w:val="00911355"/>
    <w:rsid w:val="00911D7D"/>
    <w:rsid w:val="00912AAF"/>
    <w:rsid w:val="00913055"/>
    <w:rsid w:val="00913E69"/>
    <w:rsid w:val="00914EF3"/>
    <w:rsid w:val="00917232"/>
    <w:rsid w:val="00917AEC"/>
    <w:rsid w:val="0092029E"/>
    <w:rsid w:val="00920945"/>
    <w:rsid w:val="00920CA1"/>
    <w:rsid w:val="009211C5"/>
    <w:rsid w:val="009216A8"/>
    <w:rsid w:val="00921AA6"/>
    <w:rsid w:val="00921DC3"/>
    <w:rsid w:val="009224D9"/>
    <w:rsid w:val="00922B15"/>
    <w:rsid w:val="00922EC7"/>
    <w:rsid w:val="0092365A"/>
    <w:rsid w:val="00923A83"/>
    <w:rsid w:val="00925122"/>
    <w:rsid w:val="0092713C"/>
    <w:rsid w:val="00930246"/>
    <w:rsid w:val="0093125A"/>
    <w:rsid w:val="009314BC"/>
    <w:rsid w:val="00932842"/>
    <w:rsid w:val="00933118"/>
    <w:rsid w:val="009337E5"/>
    <w:rsid w:val="00934EB5"/>
    <w:rsid w:val="00935A44"/>
    <w:rsid w:val="00935CD6"/>
    <w:rsid w:val="00936E01"/>
    <w:rsid w:val="009375B5"/>
    <w:rsid w:val="00937622"/>
    <w:rsid w:val="009377CC"/>
    <w:rsid w:val="00937A40"/>
    <w:rsid w:val="00937DB2"/>
    <w:rsid w:val="009404CD"/>
    <w:rsid w:val="009409F9"/>
    <w:rsid w:val="00941D16"/>
    <w:rsid w:val="0094216E"/>
    <w:rsid w:val="00942AB9"/>
    <w:rsid w:val="00942CF3"/>
    <w:rsid w:val="0094356A"/>
    <w:rsid w:val="009449DA"/>
    <w:rsid w:val="00945467"/>
    <w:rsid w:val="00945FE4"/>
    <w:rsid w:val="0094604F"/>
    <w:rsid w:val="00946F74"/>
    <w:rsid w:val="00950245"/>
    <w:rsid w:val="009502CA"/>
    <w:rsid w:val="00951B91"/>
    <w:rsid w:val="00951E84"/>
    <w:rsid w:val="009521B4"/>
    <w:rsid w:val="00953A0E"/>
    <w:rsid w:val="00953D69"/>
    <w:rsid w:val="00953EA5"/>
    <w:rsid w:val="00954D6C"/>
    <w:rsid w:val="00955087"/>
    <w:rsid w:val="0095554E"/>
    <w:rsid w:val="00955C12"/>
    <w:rsid w:val="009560D3"/>
    <w:rsid w:val="009565B4"/>
    <w:rsid w:val="00956678"/>
    <w:rsid w:val="00956FC4"/>
    <w:rsid w:val="00957B98"/>
    <w:rsid w:val="00960933"/>
    <w:rsid w:val="00960B16"/>
    <w:rsid w:val="00961143"/>
    <w:rsid w:val="00961C08"/>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7317"/>
    <w:rsid w:val="009678CD"/>
    <w:rsid w:val="00967C61"/>
    <w:rsid w:val="00970350"/>
    <w:rsid w:val="009708BD"/>
    <w:rsid w:val="00970BCB"/>
    <w:rsid w:val="009715B3"/>
    <w:rsid w:val="00971B08"/>
    <w:rsid w:val="009734B3"/>
    <w:rsid w:val="00973823"/>
    <w:rsid w:val="00973920"/>
    <w:rsid w:val="00974107"/>
    <w:rsid w:val="00974207"/>
    <w:rsid w:val="009745CE"/>
    <w:rsid w:val="00974E75"/>
    <w:rsid w:val="00974F80"/>
    <w:rsid w:val="00975541"/>
    <w:rsid w:val="00975C03"/>
    <w:rsid w:val="009802EA"/>
    <w:rsid w:val="00981003"/>
    <w:rsid w:val="00981474"/>
    <w:rsid w:val="00982077"/>
    <w:rsid w:val="009822A5"/>
    <w:rsid w:val="00983155"/>
    <w:rsid w:val="00983A64"/>
    <w:rsid w:val="00983CC6"/>
    <w:rsid w:val="00984070"/>
    <w:rsid w:val="009840F0"/>
    <w:rsid w:val="00984653"/>
    <w:rsid w:val="00985580"/>
    <w:rsid w:val="00986871"/>
    <w:rsid w:val="009872C0"/>
    <w:rsid w:val="009878D9"/>
    <w:rsid w:val="009879BC"/>
    <w:rsid w:val="00990AFE"/>
    <w:rsid w:val="00990D15"/>
    <w:rsid w:val="00991743"/>
    <w:rsid w:val="00991AFA"/>
    <w:rsid w:val="00991B12"/>
    <w:rsid w:val="00992C7C"/>
    <w:rsid w:val="009931D9"/>
    <w:rsid w:val="009933AF"/>
    <w:rsid w:val="009938D6"/>
    <w:rsid w:val="0099469F"/>
    <w:rsid w:val="009948A3"/>
    <w:rsid w:val="00995005"/>
    <w:rsid w:val="00995CF6"/>
    <w:rsid w:val="00997F84"/>
    <w:rsid w:val="009A046D"/>
    <w:rsid w:val="009A04F9"/>
    <w:rsid w:val="009A1201"/>
    <w:rsid w:val="009A143F"/>
    <w:rsid w:val="009A268A"/>
    <w:rsid w:val="009A2C3A"/>
    <w:rsid w:val="009A3341"/>
    <w:rsid w:val="009A4830"/>
    <w:rsid w:val="009A4BDD"/>
    <w:rsid w:val="009A552B"/>
    <w:rsid w:val="009A5829"/>
    <w:rsid w:val="009A5A5B"/>
    <w:rsid w:val="009A5C1F"/>
    <w:rsid w:val="009A6512"/>
    <w:rsid w:val="009A6A54"/>
    <w:rsid w:val="009A6C35"/>
    <w:rsid w:val="009A70E8"/>
    <w:rsid w:val="009B02A8"/>
    <w:rsid w:val="009B0CD4"/>
    <w:rsid w:val="009B14E1"/>
    <w:rsid w:val="009B1AC0"/>
    <w:rsid w:val="009B1CFA"/>
    <w:rsid w:val="009B2238"/>
    <w:rsid w:val="009B24C8"/>
    <w:rsid w:val="009B26FA"/>
    <w:rsid w:val="009B34BF"/>
    <w:rsid w:val="009B4DC1"/>
    <w:rsid w:val="009B6525"/>
    <w:rsid w:val="009B6C3F"/>
    <w:rsid w:val="009B6D5D"/>
    <w:rsid w:val="009B7A1B"/>
    <w:rsid w:val="009B7AA1"/>
    <w:rsid w:val="009C09FD"/>
    <w:rsid w:val="009C0A95"/>
    <w:rsid w:val="009C0DF4"/>
    <w:rsid w:val="009C0EC6"/>
    <w:rsid w:val="009C1C06"/>
    <w:rsid w:val="009C2135"/>
    <w:rsid w:val="009C2A39"/>
    <w:rsid w:val="009C30FE"/>
    <w:rsid w:val="009C451E"/>
    <w:rsid w:val="009C5353"/>
    <w:rsid w:val="009C7627"/>
    <w:rsid w:val="009C79C3"/>
    <w:rsid w:val="009C7B34"/>
    <w:rsid w:val="009D0B87"/>
    <w:rsid w:val="009D0D9E"/>
    <w:rsid w:val="009D10C7"/>
    <w:rsid w:val="009D151D"/>
    <w:rsid w:val="009D1C5D"/>
    <w:rsid w:val="009D23FD"/>
    <w:rsid w:val="009D3229"/>
    <w:rsid w:val="009D3D38"/>
    <w:rsid w:val="009D3E1B"/>
    <w:rsid w:val="009D4217"/>
    <w:rsid w:val="009D448D"/>
    <w:rsid w:val="009D4680"/>
    <w:rsid w:val="009D48BF"/>
    <w:rsid w:val="009D4AF0"/>
    <w:rsid w:val="009D4EF8"/>
    <w:rsid w:val="009D5555"/>
    <w:rsid w:val="009D56A6"/>
    <w:rsid w:val="009D61C2"/>
    <w:rsid w:val="009D7B0A"/>
    <w:rsid w:val="009E068A"/>
    <w:rsid w:val="009E0EA4"/>
    <w:rsid w:val="009E1757"/>
    <w:rsid w:val="009E2641"/>
    <w:rsid w:val="009E26F2"/>
    <w:rsid w:val="009E2C5E"/>
    <w:rsid w:val="009E2C88"/>
    <w:rsid w:val="009E2CEC"/>
    <w:rsid w:val="009E337E"/>
    <w:rsid w:val="009E381B"/>
    <w:rsid w:val="009E3D32"/>
    <w:rsid w:val="009E40A1"/>
    <w:rsid w:val="009E40B9"/>
    <w:rsid w:val="009E4171"/>
    <w:rsid w:val="009E43F0"/>
    <w:rsid w:val="009E4F3E"/>
    <w:rsid w:val="009E51EA"/>
    <w:rsid w:val="009E57B0"/>
    <w:rsid w:val="009E5BF6"/>
    <w:rsid w:val="009E6AD5"/>
    <w:rsid w:val="009E71B3"/>
    <w:rsid w:val="009E71CF"/>
    <w:rsid w:val="009E78E1"/>
    <w:rsid w:val="009F27E9"/>
    <w:rsid w:val="009F2869"/>
    <w:rsid w:val="009F2B6A"/>
    <w:rsid w:val="009F3665"/>
    <w:rsid w:val="009F3DC6"/>
    <w:rsid w:val="009F3F5B"/>
    <w:rsid w:val="009F42B7"/>
    <w:rsid w:val="009F4C5F"/>
    <w:rsid w:val="009F5107"/>
    <w:rsid w:val="009F56F8"/>
    <w:rsid w:val="009F5BCE"/>
    <w:rsid w:val="009F72BD"/>
    <w:rsid w:val="009F74B5"/>
    <w:rsid w:val="009F7A8D"/>
    <w:rsid w:val="00A008B4"/>
    <w:rsid w:val="00A00ED2"/>
    <w:rsid w:val="00A014AD"/>
    <w:rsid w:val="00A028D5"/>
    <w:rsid w:val="00A02E07"/>
    <w:rsid w:val="00A0395B"/>
    <w:rsid w:val="00A0410F"/>
    <w:rsid w:val="00A05F4A"/>
    <w:rsid w:val="00A06D8B"/>
    <w:rsid w:val="00A0721F"/>
    <w:rsid w:val="00A07F9D"/>
    <w:rsid w:val="00A10EB6"/>
    <w:rsid w:val="00A11539"/>
    <w:rsid w:val="00A11948"/>
    <w:rsid w:val="00A131C4"/>
    <w:rsid w:val="00A133B2"/>
    <w:rsid w:val="00A13787"/>
    <w:rsid w:val="00A156F4"/>
    <w:rsid w:val="00A15719"/>
    <w:rsid w:val="00A177AD"/>
    <w:rsid w:val="00A219E3"/>
    <w:rsid w:val="00A223A9"/>
    <w:rsid w:val="00A22920"/>
    <w:rsid w:val="00A23118"/>
    <w:rsid w:val="00A23396"/>
    <w:rsid w:val="00A2437F"/>
    <w:rsid w:val="00A24D2E"/>
    <w:rsid w:val="00A24E20"/>
    <w:rsid w:val="00A2531E"/>
    <w:rsid w:val="00A25677"/>
    <w:rsid w:val="00A25E72"/>
    <w:rsid w:val="00A26D76"/>
    <w:rsid w:val="00A27151"/>
    <w:rsid w:val="00A27A22"/>
    <w:rsid w:val="00A30454"/>
    <w:rsid w:val="00A3268A"/>
    <w:rsid w:val="00A329F7"/>
    <w:rsid w:val="00A3315B"/>
    <w:rsid w:val="00A33DE0"/>
    <w:rsid w:val="00A34DBC"/>
    <w:rsid w:val="00A3583B"/>
    <w:rsid w:val="00A35ECD"/>
    <w:rsid w:val="00A368D7"/>
    <w:rsid w:val="00A377E5"/>
    <w:rsid w:val="00A37C63"/>
    <w:rsid w:val="00A4135E"/>
    <w:rsid w:val="00A41489"/>
    <w:rsid w:val="00A41EFB"/>
    <w:rsid w:val="00A4224B"/>
    <w:rsid w:val="00A439D3"/>
    <w:rsid w:val="00A43EC3"/>
    <w:rsid w:val="00A44082"/>
    <w:rsid w:val="00A44722"/>
    <w:rsid w:val="00A44A62"/>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7559"/>
    <w:rsid w:val="00A6050D"/>
    <w:rsid w:val="00A61C21"/>
    <w:rsid w:val="00A61EAC"/>
    <w:rsid w:val="00A6267D"/>
    <w:rsid w:val="00A62993"/>
    <w:rsid w:val="00A638E4"/>
    <w:rsid w:val="00A64161"/>
    <w:rsid w:val="00A643B7"/>
    <w:rsid w:val="00A6483E"/>
    <w:rsid w:val="00A64F40"/>
    <w:rsid w:val="00A652CC"/>
    <w:rsid w:val="00A654D4"/>
    <w:rsid w:val="00A65704"/>
    <w:rsid w:val="00A657AE"/>
    <w:rsid w:val="00A657D1"/>
    <w:rsid w:val="00A6651B"/>
    <w:rsid w:val="00A66635"/>
    <w:rsid w:val="00A66AEB"/>
    <w:rsid w:val="00A66BC1"/>
    <w:rsid w:val="00A66EEE"/>
    <w:rsid w:val="00A6731D"/>
    <w:rsid w:val="00A679F5"/>
    <w:rsid w:val="00A67C80"/>
    <w:rsid w:val="00A7028D"/>
    <w:rsid w:val="00A706C0"/>
    <w:rsid w:val="00A71209"/>
    <w:rsid w:val="00A7242E"/>
    <w:rsid w:val="00A72FFC"/>
    <w:rsid w:val="00A7332A"/>
    <w:rsid w:val="00A736AA"/>
    <w:rsid w:val="00A74598"/>
    <w:rsid w:val="00A745AB"/>
    <w:rsid w:val="00A746AC"/>
    <w:rsid w:val="00A74777"/>
    <w:rsid w:val="00A7524B"/>
    <w:rsid w:val="00A75508"/>
    <w:rsid w:val="00A76298"/>
    <w:rsid w:val="00A76952"/>
    <w:rsid w:val="00A771C4"/>
    <w:rsid w:val="00A772C0"/>
    <w:rsid w:val="00A8030B"/>
    <w:rsid w:val="00A807E3"/>
    <w:rsid w:val="00A80958"/>
    <w:rsid w:val="00A8099C"/>
    <w:rsid w:val="00A83064"/>
    <w:rsid w:val="00A850ED"/>
    <w:rsid w:val="00A855D5"/>
    <w:rsid w:val="00A8577C"/>
    <w:rsid w:val="00A85AB8"/>
    <w:rsid w:val="00A86B5D"/>
    <w:rsid w:val="00A86EF7"/>
    <w:rsid w:val="00A8747C"/>
    <w:rsid w:val="00A87B97"/>
    <w:rsid w:val="00A91025"/>
    <w:rsid w:val="00A91172"/>
    <w:rsid w:val="00A91D94"/>
    <w:rsid w:val="00A91D9E"/>
    <w:rsid w:val="00A91E3D"/>
    <w:rsid w:val="00A92EBE"/>
    <w:rsid w:val="00A93E53"/>
    <w:rsid w:val="00A94441"/>
    <w:rsid w:val="00A9593B"/>
    <w:rsid w:val="00A96514"/>
    <w:rsid w:val="00A9662D"/>
    <w:rsid w:val="00A96722"/>
    <w:rsid w:val="00A96AE8"/>
    <w:rsid w:val="00A96B87"/>
    <w:rsid w:val="00A97693"/>
    <w:rsid w:val="00AA139B"/>
    <w:rsid w:val="00AA153C"/>
    <w:rsid w:val="00AA1570"/>
    <w:rsid w:val="00AA15F1"/>
    <w:rsid w:val="00AA1A8F"/>
    <w:rsid w:val="00AA2BF7"/>
    <w:rsid w:val="00AA31B8"/>
    <w:rsid w:val="00AA3B29"/>
    <w:rsid w:val="00AA43EE"/>
    <w:rsid w:val="00AA4A9E"/>
    <w:rsid w:val="00AA5441"/>
    <w:rsid w:val="00AA54BF"/>
    <w:rsid w:val="00AA7665"/>
    <w:rsid w:val="00AA7727"/>
    <w:rsid w:val="00AB03D6"/>
    <w:rsid w:val="00AB12FD"/>
    <w:rsid w:val="00AB193A"/>
    <w:rsid w:val="00AB20B3"/>
    <w:rsid w:val="00AB2284"/>
    <w:rsid w:val="00AB263E"/>
    <w:rsid w:val="00AB27D7"/>
    <w:rsid w:val="00AB3CCF"/>
    <w:rsid w:val="00AB3F6B"/>
    <w:rsid w:val="00AB4B67"/>
    <w:rsid w:val="00AB54E0"/>
    <w:rsid w:val="00AB5E2F"/>
    <w:rsid w:val="00AB6A4B"/>
    <w:rsid w:val="00AB6A8B"/>
    <w:rsid w:val="00AC1921"/>
    <w:rsid w:val="00AC1AF1"/>
    <w:rsid w:val="00AC2E0D"/>
    <w:rsid w:val="00AC2FE9"/>
    <w:rsid w:val="00AC3611"/>
    <w:rsid w:val="00AC46BF"/>
    <w:rsid w:val="00AC52FE"/>
    <w:rsid w:val="00AC5B20"/>
    <w:rsid w:val="00AC64DF"/>
    <w:rsid w:val="00AC64F9"/>
    <w:rsid w:val="00AC76F9"/>
    <w:rsid w:val="00AC7AC9"/>
    <w:rsid w:val="00AC7E29"/>
    <w:rsid w:val="00AD0127"/>
    <w:rsid w:val="00AD0390"/>
    <w:rsid w:val="00AD06ED"/>
    <w:rsid w:val="00AD167D"/>
    <w:rsid w:val="00AD40FB"/>
    <w:rsid w:val="00AD4FF8"/>
    <w:rsid w:val="00AD50A6"/>
    <w:rsid w:val="00AD60CC"/>
    <w:rsid w:val="00AD7301"/>
    <w:rsid w:val="00AD7437"/>
    <w:rsid w:val="00AE06FE"/>
    <w:rsid w:val="00AE0F30"/>
    <w:rsid w:val="00AE3482"/>
    <w:rsid w:val="00AE38EF"/>
    <w:rsid w:val="00AE3B16"/>
    <w:rsid w:val="00AE3FFF"/>
    <w:rsid w:val="00AE5711"/>
    <w:rsid w:val="00AE5B6C"/>
    <w:rsid w:val="00AE6546"/>
    <w:rsid w:val="00AE66E5"/>
    <w:rsid w:val="00AE6F5C"/>
    <w:rsid w:val="00AE7813"/>
    <w:rsid w:val="00AE79E6"/>
    <w:rsid w:val="00AE7D55"/>
    <w:rsid w:val="00AF181F"/>
    <w:rsid w:val="00AF318E"/>
    <w:rsid w:val="00AF3E7E"/>
    <w:rsid w:val="00AF3EC5"/>
    <w:rsid w:val="00AF47F5"/>
    <w:rsid w:val="00AF519D"/>
    <w:rsid w:val="00AF5424"/>
    <w:rsid w:val="00AF55C0"/>
    <w:rsid w:val="00AF62ED"/>
    <w:rsid w:val="00AF6724"/>
    <w:rsid w:val="00AF7D17"/>
    <w:rsid w:val="00B0016A"/>
    <w:rsid w:val="00B00939"/>
    <w:rsid w:val="00B0169C"/>
    <w:rsid w:val="00B01BB5"/>
    <w:rsid w:val="00B02875"/>
    <w:rsid w:val="00B02B3C"/>
    <w:rsid w:val="00B03421"/>
    <w:rsid w:val="00B03483"/>
    <w:rsid w:val="00B042D3"/>
    <w:rsid w:val="00B04968"/>
    <w:rsid w:val="00B04B16"/>
    <w:rsid w:val="00B05018"/>
    <w:rsid w:val="00B06600"/>
    <w:rsid w:val="00B06E48"/>
    <w:rsid w:val="00B06EE2"/>
    <w:rsid w:val="00B075C0"/>
    <w:rsid w:val="00B07697"/>
    <w:rsid w:val="00B10D76"/>
    <w:rsid w:val="00B11803"/>
    <w:rsid w:val="00B128E7"/>
    <w:rsid w:val="00B1290B"/>
    <w:rsid w:val="00B13088"/>
    <w:rsid w:val="00B13658"/>
    <w:rsid w:val="00B15370"/>
    <w:rsid w:val="00B15DC2"/>
    <w:rsid w:val="00B16575"/>
    <w:rsid w:val="00B16BF4"/>
    <w:rsid w:val="00B16C57"/>
    <w:rsid w:val="00B16F94"/>
    <w:rsid w:val="00B176BD"/>
    <w:rsid w:val="00B176CB"/>
    <w:rsid w:val="00B17706"/>
    <w:rsid w:val="00B21015"/>
    <w:rsid w:val="00B21949"/>
    <w:rsid w:val="00B21B55"/>
    <w:rsid w:val="00B22D2C"/>
    <w:rsid w:val="00B23001"/>
    <w:rsid w:val="00B2347F"/>
    <w:rsid w:val="00B23828"/>
    <w:rsid w:val="00B23912"/>
    <w:rsid w:val="00B24E42"/>
    <w:rsid w:val="00B251A7"/>
    <w:rsid w:val="00B25253"/>
    <w:rsid w:val="00B25F41"/>
    <w:rsid w:val="00B26240"/>
    <w:rsid w:val="00B26500"/>
    <w:rsid w:val="00B26930"/>
    <w:rsid w:val="00B27073"/>
    <w:rsid w:val="00B27389"/>
    <w:rsid w:val="00B30AF1"/>
    <w:rsid w:val="00B30AF4"/>
    <w:rsid w:val="00B319FD"/>
    <w:rsid w:val="00B31BDD"/>
    <w:rsid w:val="00B32119"/>
    <w:rsid w:val="00B32364"/>
    <w:rsid w:val="00B33BA5"/>
    <w:rsid w:val="00B343CC"/>
    <w:rsid w:val="00B347F1"/>
    <w:rsid w:val="00B353EF"/>
    <w:rsid w:val="00B359BC"/>
    <w:rsid w:val="00B359F8"/>
    <w:rsid w:val="00B35D73"/>
    <w:rsid w:val="00B36182"/>
    <w:rsid w:val="00B4063D"/>
    <w:rsid w:val="00B41AB3"/>
    <w:rsid w:val="00B41CED"/>
    <w:rsid w:val="00B422BF"/>
    <w:rsid w:val="00B42C73"/>
    <w:rsid w:val="00B42E84"/>
    <w:rsid w:val="00B43295"/>
    <w:rsid w:val="00B43965"/>
    <w:rsid w:val="00B44F82"/>
    <w:rsid w:val="00B45931"/>
    <w:rsid w:val="00B4598A"/>
    <w:rsid w:val="00B45CE6"/>
    <w:rsid w:val="00B46481"/>
    <w:rsid w:val="00B46D3E"/>
    <w:rsid w:val="00B46E3F"/>
    <w:rsid w:val="00B47F91"/>
    <w:rsid w:val="00B52A4D"/>
    <w:rsid w:val="00B54690"/>
    <w:rsid w:val="00B55E06"/>
    <w:rsid w:val="00B5638D"/>
    <w:rsid w:val="00B5648F"/>
    <w:rsid w:val="00B56B73"/>
    <w:rsid w:val="00B572DC"/>
    <w:rsid w:val="00B572F9"/>
    <w:rsid w:val="00B57F5F"/>
    <w:rsid w:val="00B60060"/>
    <w:rsid w:val="00B60830"/>
    <w:rsid w:val="00B613AA"/>
    <w:rsid w:val="00B61DE8"/>
    <w:rsid w:val="00B6248D"/>
    <w:rsid w:val="00B62804"/>
    <w:rsid w:val="00B632EB"/>
    <w:rsid w:val="00B636D3"/>
    <w:rsid w:val="00B6376A"/>
    <w:rsid w:val="00B63940"/>
    <w:rsid w:val="00B6423A"/>
    <w:rsid w:val="00B644C8"/>
    <w:rsid w:val="00B647A9"/>
    <w:rsid w:val="00B64BCE"/>
    <w:rsid w:val="00B65B13"/>
    <w:rsid w:val="00B65BEB"/>
    <w:rsid w:val="00B66753"/>
    <w:rsid w:val="00B67438"/>
    <w:rsid w:val="00B70A90"/>
    <w:rsid w:val="00B70FEE"/>
    <w:rsid w:val="00B70FF2"/>
    <w:rsid w:val="00B7187E"/>
    <w:rsid w:val="00B71B3F"/>
    <w:rsid w:val="00B72462"/>
    <w:rsid w:val="00B725AC"/>
    <w:rsid w:val="00B72795"/>
    <w:rsid w:val="00B72D41"/>
    <w:rsid w:val="00B7320D"/>
    <w:rsid w:val="00B73A4D"/>
    <w:rsid w:val="00B74845"/>
    <w:rsid w:val="00B74A18"/>
    <w:rsid w:val="00B74DE4"/>
    <w:rsid w:val="00B75D91"/>
    <w:rsid w:val="00B75DDE"/>
    <w:rsid w:val="00B76B08"/>
    <w:rsid w:val="00B76CCE"/>
    <w:rsid w:val="00B779F8"/>
    <w:rsid w:val="00B77BDE"/>
    <w:rsid w:val="00B77E16"/>
    <w:rsid w:val="00B77E29"/>
    <w:rsid w:val="00B800FC"/>
    <w:rsid w:val="00B80465"/>
    <w:rsid w:val="00B81536"/>
    <w:rsid w:val="00B817B6"/>
    <w:rsid w:val="00B81FD4"/>
    <w:rsid w:val="00B83EC3"/>
    <w:rsid w:val="00B84789"/>
    <w:rsid w:val="00B84AE6"/>
    <w:rsid w:val="00B854B2"/>
    <w:rsid w:val="00B8562E"/>
    <w:rsid w:val="00B85DFB"/>
    <w:rsid w:val="00B86053"/>
    <w:rsid w:val="00B86E77"/>
    <w:rsid w:val="00B87A3B"/>
    <w:rsid w:val="00B922B3"/>
    <w:rsid w:val="00B92516"/>
    <w:rsid w:val="00B92526"/>
    <w:rsid w:val="00B92A00"/>
    <w:rsid w:val="00B92E41"/>
    <w:rsid w:val="00B94519"/>
    <w:rsid w:val="00B94B71"/>
    <w:rsid w:val="00B94F97"/>
    <w:rsid w:val="00B955E3"/>
    <w:rsid w:val="00B95A7F"/>
    <w:rsid w:val="00B96570"/>
    <w:rsid w:val="00B972F7"/>
    <w:rsid w:val="00B97E21"/>
    <w:rsid w:val="00B97EF9"/>
    <w:rsid w:val="00B97F07"/>
    <w:rsid w:val="00BA0832"/>
    <w:rsid w:val="00BA0848"/>
    <w:rsid w:val="00BA3161"/>
    <w:rsid w:val="00BA3381"/>
    <w:rsid w:val="00BA34F3"/>
    <w:rsid w:val="00BA3571"/>
    <w:rsid w:val="00BA3A0E"/>
    <w:rsid w:val="00BA3E01"/>
    <w:rsid w:val="00BA445E"/>
    <w:rsid w:val="00BA49EF"/>
    <w:rsid w:val="00BA4A8C"/>
    <w:rsid w:val="00BA4CD2"/>
    <w:rsid w:val="00BA54C7"/>
    <w:rsid w:val="00BA632C"/>
    <w:rsid w:val="00BA6E2E"/>
    <w:rsid w:val="00BA7277"/>
    <w:rsid w:val="00BA7331"/>
    <w:rsid w:val="00BA7A59"/>
    <w:rsid w:val="00BA7F83"/>
    <w:rsid w:val="00BB0437"/>
    <w:rsid w:val="00BB0C98"/>
    <w:rsid w:val="00BB0CB9"/>
    <w:rsid w:val="00BB10F9"/>
    <w:rsid w:val="00BB16E4"/>
    <w:rsid w:val="00BB1908"/>
    <w:rsid w:val="00BB19E6"/>
    <w:rsid w:val="00BB1A95"/>
    <w:rsid w:val="00BB2C77"/>
    <w:rsid w:val="00BB30D7"/>
    <w:rsid w:val="00BB337F"/>
    <w:rsid w:val="00BB41DF"/>
    <w:rsid w:val="00BB4251"/>
    <w:rsid w:val="00BB5A5D"/>
    <w:rsid w:val="00BB5C53"/>
    <w:rsid w:val="00BB5D9B"/>
    <w:rsid w:val="00BB605A"/>
    <w:rsid w:val="00BB61A6"/>
    <w:rsid w:val="00BB7207"/>
    <w:rsid w:val="00BB79D6"/>
    <w:rsid w:val="00BC0149"/>
    <w:rsid w:val="00BC047A"/>
    <w:rsid w:val="00BC0816"/>
    <w:rsid w:val="00BC0BB3"/>
    <w:rsid w:val="00BC0C1C"/>
    <w:rsid w:val="00BC126D"/>
    <w:rsid w:val="00BC1EDD"/>
    <w:rsid w:val="00BC202D"/>
    <w:rsid w:val="00BC211A"/>
    <w:rsid w:val="00BC29D9"/>
    <w:rsid w:val="00BC2D1A"/>
    <w:rsid w:val="00BC4E33"/>
    <w:rsid w:val="00BC5974"/>
    <w:rsid w:val="00BC5C67"/>
    <w:rsid w:val="00BC5EFB"/>
    <w:rsid w:val="00BC6338"/>
    <w:rsid w:val="00BC7481"/>
    <w:rsid w:val="00BC77D1"/>
    <w:rsid w:val="00BC7B46"/>
    <w:rsid w:val="00BC7B66"/>
    <w:rsid w:val="00BC7F28"/>
    <w:rsid w:val="00BD0A85"/>
    <w:rsid w:val="00BD1380"/>
    <w:rsid w:val="00BD2399"/>
    <w:rsid w:val="00BD2B69"/>
    <w:rsid w:val="00BD2CC8"/>
    <w:rsid w:val="00BD2D8D"/>
    <w:rsid w:val="00BD2DCF"/>
    <w:rsid w:val="00BD365D"/>
    <w:rsid w:val="00BD5B4A"/>
    <w:rsid w:val="00BD5DB8"/>
    <w:rsid w:val="00BD6753"/>
    <w:rsid w:val="00BD67CA"/>
    <w:rsid w:val="00BD6968"/>
    <w:rsid w:val="00BD78CC"/>
    <w:rsid w:val="00BE099B"/>
    <w:rsid w:val="00BE0C04"/>
    <w:rsid w:val="00BE1125"/>
    <w:rsid w:val="00BE1951"/>
    <w:rsid w:val="00BE1B2E"/>
    <w:rsid w:val="00BE22A0"/>
    <w:rsid w:val="00BE23F8"/>
    <w:rsid w:val="00BE2BF7"/>
    <w:rsid w:val="00BE2D43"/>
    <w:rsid w:val="00BE2F7D"/>
    <w:rsid w:val="00BE40CE"/>
    <w:rsid w:val="00BE43C3"/>
    <w:rsid w:val="00BE47F0"/>
    <w:rsid w:val="00BE4938"/>
    <w:rsid w:val="00BE4AE9"/>
    <w:rsid w:val="00BE5258"/>
    <w:rsid w:val="00BE57B7"/>
    <w:rsid w:val="00BE6E28"/>
    <w:rsid w:val="00BE7273"/>
    <w:rsid w:val="00BE7611"/>
    <w:rsid w:val="00BE78C1"/>
    <w:rsid w:val="00BF01B5"/>
    <w:rsid w:val="00BF06B0"/>
    <w:rsid w:val="00BF173A"/>
    <w:rsid w:val="00BF1982"/>
    <w:rsid w:val="00BF19C8"/>
    <w:rsid w:val="00BF1C81"/>
    <w:rsid w:val="00BF227B"/>
    <w:rsid w:val="00BF333C"/>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5FBB"/>
    <w:rsid w:val="00C060A0"/>
    <w:rsid w:val="00C066E7"/>
    <w:rsid w:val="00C07360"/>
    <w:rsid w:val="00C07B9D"/>
    <w:rsid w:val="00C103A2"/>
    <w:rsid w:val="00C11009"/>
    <w:rsid w:val="00C11B0B"/>
    <w:rsid w:val="00C124EB"/>
    <w:rsid w:val="00C12A28"/>
    <w:rsid w:val="00C14A3B"/>
    <w:rsid w:val="00C15015"/>
    <w:rsid w:val="00C15964"/>
    <w:rsid w:val="00C15E00"/>
    <w:rsid w:val="00C160F5"/>
    <w:rsid w:val="00C16100"/>
    <w:rsid w:val="00C1669C"/>
    <w:rsid w:val="00C1686F"/>
    <w:rsid w:val="00C169AF"/>
    <w:rsid w:val="00C16B19"/>
    <w:rsid w:val="00C16FA4"/>
    <w:rsid w:val="00C17F46"/>
    <w:rsid w:val="00C20E82"/>
    <w:rsid w:val="00C20EB8"/>
    <w:rsid w:val="00C215D4"/>
    <w:rsid w:val="00C2197A"/>
    <w:rsid w:val="00C224E2"/>
    <w:rsid w:val="00C22968"/>
    <w:rsid w:val="00C23474"/>
    <w:rsid w:val="00C23703"/>
    <w:rsid w:val="00C2387A"/>
    <w:rsid w:val="00C23A99"/>
    <w:rsid w:val="00C240E3"/>
    <w:rsid w:val="00C24ACA"/>
    <w:rsid w:val="00C2567C"/>
    <w:rsid w:val="00C2573C"/>
    <w:rsid w:val="00C2621E"/>
    <w:rsid w:val="00C26895"/>
    <w:rsid w:val="00C30764"/>
    <w:rsid w:val="00C3094B"/>
    <w:rsid w:val="00C30A8D"/>
    <w:rsid w:val="00C31082"/>
    <w:rsid w:val="00C31211"/>
    <w:rsid w:val="00C32308"/>
    <w:rsid w:val="00C32A73"/>
    <w:rsid w:val="00C3393F"/>
    <w:rsid w:val="00C35CD0"/>
    <w:rsid w:val="00C36AAC"/>
    <w:rsid w:val="00C36D73"/>
    <w:rsid w:val="00C3710F"/>
    <w:rsid w:val="00C37240"/>
    <w:rsid w:val="00C3766C"/>
    <w:rsid w:val="00C37FBB"/>
    <w:rsid w:val="00C40369"/>
    <w:rsid w:val="00C406F0"/>
    <w:rsid w:val="00C40B76"/>
    <w:rsid w:val="00C40F28"/>
    <w:rsid w:val="00C428AD"/>
    <w:rsid w:val="00C433A3"/>
    <w:rsid w:val="00C43B5A"/>
    <w:rsid w:val="00C452F9"/>
    <w:rsid w:val="00C4567C"/>
    <w:rsid w:val="00C4605E"/>
    <w:rsid w:val="00C46732"/>
    <w:rsid w:val="00C46DF6"/>
    <w:rsid w:val="00C479F9"/>
    <w:rsid w:val="00C47A47"/>
    <w:rsid w:val="00C502C0"/>
    <w:rsid w:val="00C504F0"/>
    <w:rsid w:val="00C505CA"/>
    <w:rsid w:val="00C50C7A"/>
    <w:rsid w:val="00C50FAB"/>
    <w:rsid w:val="00C51F87"/>
    <w:rsid w:val="00C52259"/>
    <w:rsid w:val="00C525D3"/>
    <w:rsid w:val="00C52686"/>
    <w:rsid w:val="00C52BC0"/>
    <w:rsid w:val="00C52DB5"/>
    <w:rsid w:val="00C53971"/>
    <w:rsid w:val="00C56B36"/>
    <w:rsid w:val="00C56BBB"/>
    <w:rsid w:val="00C571FE"/>
    <w:rsid w:val="00C5731E"/>
    <w:rsid w:val="00C57B55"/>
    <w:rsid w:val="00C605AB"/>
    <w:rsid w:val="00C6106D"/>
    <w:rsid w:val="00C6164C"/>
    <w:rsid w:val="00C62443"/>
    <w:rsid w:val="00C62B70"/>
    <w:rsid w:val="00C6317A"/>
    <w:rsid w:val="00C65273"/>
    <w:rsid w:val="00C672C7"/>
    <w:rsid w:val="00C677CB"/>
    <w:rsid w:val="00C70080"/>
    <w:rsid w:val="00C71CC9"/>
    <w:rsid w:val="00C726E8"/>
    <w:rsid w:val="00C7349A"/>
    <w:rsid w:val="00C73764"/>
    <w:rsid w:val="00C73A59"/>
    <w:rsid w:val="00C74695"/>
    <w:rsid w:val="00C7512C"/>
    <w:rsid w:val="00C7595B"/>
    <w:rsid w:val="00C7617B"/>
    <w:rsid w:val="00C76751"/>
    <w:rsid w:val="00C76F3F"/>
    <w:rsid w:val="00C80CFF"/>
    <w:rsid w:val="00C81030"/>
    <w:rsid w:val="00C82151"/>
    <w:rsid w:val="00C82AB1"/>
    <w:rsid w:val="00C83BDE"/>
    <w:rsid w:val="00C83E6B"/>
    <w:rsid w:val="00C83F3B"/>
    <w:rsid w:val="00C83FF0"/>
    <w:rsid w:val="00C842BA"/>
    <w:rsid w:val="00C844EC"/>
    <w:rsid w:val="00C8533E"/>
    <w:rsid w:val="00C856DF"/>
    <w:rsid w:val="00C85D39"/>
    <w:rsid w:val="00C86C7E"/>
    <w:rsid w:val="00C91CE3"/>
    <w:rsid w:val="00C9222A"/>
    <w:rsid w:val="00C92643"/>
    <w:rsid w:val="00C9265A"/>
    <w:rsid w:val="00C92799"/>
    <w:rsid w:val="00C92C55"/>
    <w:rsid w:val="00C92D18"/>
    <w:rsid w:val="00C94B19"/>
    <w:rsid w:val="00C95B04"/>
    <w:rsid w:val="00C9625D"/>
    <w:rsid w:val="00C96586"/>
    <w:rsid w:val="00C9694E"/>
    <w:rsid w:val="00C96982"/>
    <w:rsid w:val="00C96EDD"/>
    <w:rsid w:val="00C975AA"/>
    <w:rsid w:val="00C97E65"/>
    <w:rsid w:val="00CA0BA4"/>
    <w:rsid w:val="00CA1755"/>
    <w:rsid w:val="00CA1DA0"/>
    <w:rsid w:val="00CA2439"/>
    <w:rsid w:val="00CA301D"/>
    <w:rsid w:val="00CA343D"/>
    <w:rsid w:val="00CA34DD"/>
    <w:rsid w:val="00CA4F9D"/>
    <w:rsid w:val="00CA566B"/>
    <w:rsid w:val="00CA5C27"/>
    <w:rsid w:val="00CA65DB"/>
    <w:rsid w:val="00CA6881"/>
    <w:rsid w:val="00CA76F4"/>
    <w:rsid w:val="00CB1034"/>
    <w:rsid w:val="00CB12F0"/>
    <w:rsid w:val="00CB2034"/>
    <w:rsid w:val="00CB35A1"/>
    <w:rsid w:val="00CB3A0D"/>
    <w:rsid w:val="00CB3CC8"/>
    <w:rsid w:val="00CB4259"/>
    <w:rsid w:val="00CB43BC"/>
    <w:rsid w:val="00CB518E"/>
    <w:rsid w:val="00CB5292"/>
    <w:rsid w:val="00CB57CF"/>
    <w:rsid w:val="00CB627A"/>
    <w:rsid w:val="00CB686E"/>
    <w:rsid w:val="00CB72E7"/>
    <w:rsid w:val="00CB750A"/>
    <w:rsid w:val="00CB7E5B"/>
    <w:rsid w:val="00CC059B"/>
    <w:rsid w:val="00CC0664"/>
    <w:rsid w:val="00CC085C"/>
    <w:rsid w:val="00CC0BED"/>
    <w:rsid w:val="00CC0D17"/>
    <w:rsid w:val="00CC1AF6"/>
    <w:rsid w:val="00CC2403"/>
    <w:rsid w:val="00CC2E74"/>
    <w:rsid w:val="00CC36AD"/>
    <w:rsid w:val="00CC39DC"/>
    <w:rsid w:val="00CC3A73"/>
    <w:rsid w:val="00CC4403"/>
    <w:rsid w:val="00CC456C"/>
    <w:rsid w:val="00CC479F"/>
    <w:rsid w:val="00CC4D3E"/>
    <w:rsid w:val="00CC5DEB"/>
    <w:rsid w:val="00CC618A"/>
    <w:rsid w:val="00CC70EE"/>
    <w:rsid w:val="00CC7910"/>
    <w:rsid w:val="00CC7E8D"/>
    <w:rsid w:val="00CC7F10"/>
    <w:rsid w:val="00CD0DD6"/>
    <w:rsid w:val="00CD11AB"/>
    <w:rsid w:val="00CD1DF0"/>
    <w:rsid w:val="00CD1E43"/>
    <w:rsid w:val="00CD2F72"/>
    <w:rsid w:val="00CD52DD"/>
    <w:rsid w:val="00CD5F3E"/>
    <w:rsid w:val="00CD63D5"/>
    <w:rsid w:val="00CD695C"/>
    <w:rsid w:val="00CE145C"/>
    <w:rsid w:val="00CE1A27"/>
    <w:rsid w:val="00CE2448"/>
    <w:rsid w:val="00CE28FB"/>
    <w:rsid w:val="00CE2AE1"/>
    <w:rsid w:val="00CE2EE0"/>
    <w:rsid w:val="00CE4276"/>
    <w:rsid w:val="00CE42FF"/>
    <w:rsid w:val="00CE4C6D"/>
    <w:rsid w:val="00CE4D0D"/>
    <w:rsid w:val="00CE5551"/>
    <w:rsid w:val="00CE5863"/>
    <w:rsid w:val="00CE6175"/>
    <w:rsid w:val="00CE65A0"/>
    <w:rsid w:val="00CE7047"/>
    <w:rsid w:val="00CE73D5"/>
    <w:rsid w:val="00CE770E"/>
    <w:rsid w:val="00CE7B14"/>
    <w:rsid w:val="00CF205E"/>
    <w:rsid w:val="00CF22FB"/>
    <w:rsid w:val="00CF456C"/>
    <w:rsid w:val="00CF46FD"/>
    <w:rsid w:val="00CF56D9"/>
    <w:rsid w:val="00CF584D"/>
    <w:rsid w:val="00CF6ECC"/>
    <w:rsid w:val="00CF772C"/>
    <w:rsid w:val="00CF7BEC"/>
    <w:rsid w:val="00D00205"/>
    <w:rsid w:val="00D006B2"/>
    <w:rsid w:val="00D023C1"/>
    <w:rsid w:val="00D03B8A"/>
    <w:rsid w:val="00D03D14"/>
    <w:rsid w:val="00D04206"/>
    <w:rsid w:val="00D0472A"/>
    <w:rsid w:val="00D04BC9"/>
    <w:rsid w:val="00D0522F"/>
    <w:rsid w:val="00D057E7"/>
    <w:rsid w:val="00D104D9"/>
    <w:rsid w:val="00D109D4"/>
    <w:rsid w:val="00D10ADE"/>
    <w:rsid w:val="00D10E2B"/>
    <w:rsid w:val="00D1188D"/>
    <w:rsid w:val="00D131ED"/>
    <w:rsid w:val="00D134A2"/>
    <w:rsid w:val="00D15DC4"/>
    <w:rsid w:val="00D17887"/>
    <w:rsid w:val="00D21BE9"/>
    <w:rsid w:val="00D23355"/>
    <w:rsid w:val="00D23576"/>
    <w:rsid w:val="00D23B51"/>
    <w:rsid w:val="00D23E6B"/>
    <w:rsid w:val="00D23F14"/>
    <w:rsid w:val="00D24108"/>
    <w:rsid w:val="00D24B9F"/>
    <w:rsid w:val="00D24F62"/>
    <w:rsid w:val="00D256DD"/>
    <w:rsid w:val="00D25DA8"/>
    <w:rsid w:val="00D25F0E"/>
    <w:rsid w:val="00D261CD"/>
    <w:rsid w:val="00D270D7"/>
    <w:rsid w:val="00D271EC"/>
    <w:rsid w:val="00D30710"/>
    <w:rsid w:val="00D30C47"/>
    <w:rsid w:val="00D30E64"/>
    <w:rsid w:val="00D3179A"/>
    <w:rsid w:val="00D331ED"/>
    <w:rsid w:val="00D33609"/>
    <w:rsid w:val="00D347D4"/>
    <w:rsid w:val="00D34E27"/>
    <w:rsid w:val="00D36178"/>
    <w:rsid w:val="00D36213"/>
    <w:rsid w:val="00D365A7"/>
    <w:rsid w:val="00D366E2"/>
    <w:rsid w:val="00D36D83"/>
    <w:rsid w:val="00D36F51"/>
    <w:rsid w:val="00D370C6"/>
    <w:rsid w:val="00D3713C"/>
    <w:rsid w:val="00D40708"/>
    <w:rsid w:val="00D410F3"/>
    <w:rsid w:val="00D41896"/>
    <w:rsid w:val="00D4189B"/>
    <w:rsid w:val="00D41A00"/>
    <w:rsid w:val="00D41DD0"/>
    <w:rsid w:val="00D425F3"/>
    <w:rsid w:val="00D42A40"/>
    <w:rsid w:val="00D4446A"/>
    <w:rsid w:val="00D44B1C"/>
    <w:rsid w:val="00D465B2"/>
    <w:rsid w:val="00D46834"/>
    <w:rsid w:val="00D46CC7"/>
    <w:rsid w:val="00D46F51"/>
    <w:rsid w:val="00D4744A"/>
    <w:rsid w:val="00D477B8"/>
    <w:rsid w:val="00D47E80"/>
    <w:rsid w:val="00D50020"/>
    <w:rsid w:val="00D5006C"/>
    <w:rsid w:val="00D500F2"/>
    <w:rsid w:val="00D5183D"/>
    <w:rsid w:val="00D5196D"/>
    <w:rsid w:val="00D52535"/>
    <w:rsid w:val="00D526FE"/>
    <w:rsid w:val="00D53728"/>
    <w:rsid w:val="00D537DB"/>
    <w:rsid w:val="00D53DF5"/>
    <w:rsid w:val="00D543D3"/>
    <w:rsid w:val="00D5463A"/>
    <w:rsid w:val="00D54A29"/>
    <w:rsid w:val="00D5558F"/>
    <w:rsid w:val="00D559FE"/>
    <w:rsid w:val="00D55D0D"/>
    <w:rsid w:val="00D55E83"/>
    <w:rsid w:val="00D56012"/>
    <w:rsid w:val="00D565EE"/>
    <w:rsid w:val="00D56736"/>
    <w:rsid w:val="00D56EBB"/>
    <w:rsid w:val="00D572EC"/>
    <w:rsid w:val="00D57BA8"/>
    <w:rsid w:val="00D60276"/>
    <w:rsid w:val="00D606EC"/>
    <w:rsid w:val="00D61D9D"/>
    <w:rsid w:val="00D61F0A"/>
    <w:rsid w:val="00D61FD2"/>
    <w:rsid w:val="00D623AF"/>
    <w:rsid w:val="00D625E5"/>
    <w:rsid w:val="00D6284E"/>
    <w:rsid w:val="00D62CCB"/>
    <w:rsid w:val="00D63A82"/>
    <w:rsid w:val="00D63AC5"/>
    <w:rsid w:val="00D64B6F"/>
    <w:rsid w:val="00D659A1"/>
    <w:rsid w:val="00D66163"/>
    <w:rsid w:val="00D662C1"/>
    <w:rsid w:val="00D663CE"/>
    <w:rsid w:val="00D665BC"/>
    <w:rsid w:val="00D666CE"/>
    <w:rsid w:val="00D66896"/>
    <w:rsid w:val="00D66E11"/>
    <w:rsid w:val="00D66F44"/>
    <w:rsid w:val="00D67A48"/>
    <w:rsid w:val="00D700C8"/>
    <w:rsid w:val="00D707B5"/>
    <w:rsid w:val="00D718D8"/>
    <w:rsid w:val="00D71FA3"/>
    <w:rsid w:val="00D720F7"/>
    <w:rsid w:val="00D72365"/>
    <w:rsid w:val="00D724D0"/>
    <w:rsid w:val="00D72C4F"/>
    <w:rsid w:val="00D72E1C"/>
    <w:rsid w:val="00D7427A"/>
    <w:rsid w:val="00D758AD"/>
    <w:rsid w:val="00D75B7A"/>
    <w:rsid w:val="00D75B90"/>
    <w:rsid w:val="00D75CBD"/>
    <w:rsid w:val="00D76C08"/>
    <w:rsid w:val="00D775DB"/>
    <w:rsid w:val="00D77762"/>
    <w:rsid w:val="00D80F97"/>
    <w:rsid w:val="00D819BB"/>
    <w:rsid w:val="00D81D27"/>
    <w:rsid w:val="00D82350"/>
    <w:rsid w:val="00D831EC"/>
    <w:rsid w:val="00D8350B"/>
    <w:rsid w:val="00D841A1"/>
    <w:rsid w:val="00D84AA8"/>
    <w:rsid w:val="00D84BCE"/>
    <w:rsid w:val="00D85168"/>
    <w:rsid w:val="00D854F8"/>
    <w:rsid w:val="00D85A33"/>
    <w:rsid w:val="00D85DED"/>
    <w:rsid w:val="00D86996"/>
    <w:rsid w:val="00D901B7"/>
    <w:rsid w:val="00D902F0"/>
    <w:rsid w:val="00D90760"/>
    <w:rsid w:val="00D92228"/>
    <w:rsid w:val="00D92573"/>
    <w:rsid w:val="00D928C5"/>
    <w:rsid w:val="00D937B9"/>
    <w:rsid w:val="00D94C6A"/>
    <w:rsid w:val="00D9675E"/>
    <w:rsid w:val="00D96833"/>
    <w:rsid w:val="00D96BFA"/>
    <w:rsid w:val="00DA032A"/>
    <w:rsid w:val="00DA060D"/>
    <w:rsid w:val="00DA2461"/>
    <w:rsid w:val="00DA2A7F"/>
    <w:rsid w:val="00DA3AF2"/>
    <w:rsid w:val="00DA3B5A"/>
    <w:rsid w:val="00DA5164"/>
    <w:rsid w:val="00DA5185"/>
    <w:rsid w:val="00DA5968"/>
    <w:rsid w:val="00DA5CBD"/>
    <w:rsid w:val="00DA5FD0"/>
    <w:rsid w:val="00DA67EF"/>
    <w:rsid w:val="00DA690B"/>
    <w:rsid w:val="00DA6D7C"/>
    <w:rsid w:val="00DA7213"/>
    <w:rsid w:val="00DA7CAF"/>
    <w:rsid w:val="00DB013A"/>
    <w:rsid w:val="00DB0A46"/>
    <w:rsid w:val="00DB0CEF"/>
    <w:rsid w:val="00DB142D"/>
    <w:rsid w:val="00DB1BFA"/>
    <w:rsid w:val="00DB1D13"/>
    <w:rsid w:val="00DB29BC"/>
    <w:rsid w:val="00DB2A04"/>
    <w:rsid w:val="00DB2B1E"/>
    <w:rsid w:val="00DB2EFD"/>
    <w:rsid w:val="00DB386A"/>
    <w:rsid w:val="00DB38BC"/>
    <w:rsid w:val="00DB3951"/>
    <w:rsid w:val="00DB3E49"/>
    <w:rsid w:val="00DB4059"/>
    <w:rsid w:val="00DB4468"/>
    <w:rsid w:val="00DB4A80"/>
    <w:rsid w:val="00DB5698"/>
    <w:rsid w:val="00DB56E7"/>
    <w:rsid w:val="00DB584D"/>
    <w:rsid w:val="00DB676A"/>
    <w:rsid w:val="00DB6829"/>
    <w:rsid w:val="00DB6F0F"/>
    <w:rsid w:val="00DB7349"/>
    <w:rsid w:val="00DB772E"/>
    <w:rsid w:val="00DB783C"/>
    <w:rsid w:val="00DB7B3A"/>
    <w:rsid w:val="00DC001D"/>
    <w:rsid w:val="00DC0144"/>
    <w:rsid w:val="00DC1E1B"/>
    <w:rsid w:val="00DC2090"/>
    <w:rsid w:val="00DC2A9B"/>
    <w:rsid w:val="00DC3425"/>
    <w:rsid w:val="00DC41CE"/>
    <w:rsid w:val="00DC4426"/>
    <w:rsid w:val="00DC507D"/>
    <w:rsid w:val="00DC5146"/>
    <w:rsid w:val="00DC6C42"/>
    <w:rsid w:val="00DC7418"/>
    <w:rsid w:val="00DC7765"/>
    <w:rsid w:val="00DC7AA9"/>
    <w:rsid w:val="00DD0788"/>
    <w:rsid w:val="00DD0DC7"/>
    <w:rsid w:val="00DD214B"/>
    <w:rsid w:val="00DD23E6"/>
    <w:rsid w:val="00DD2632"/>
    <w:rsid w:val="00DD280E"/>
    <w:rsid w:val="00DD2EAC"/>
    <w:rsid w:val="00DD3422"/>
    <w:rsid w:val="00DD49FC"/>
    <w:rsid w:val="00DD4B3E"/>
    <w:rsid w:val="00DD4BA7"/>
    <w:rsid w:val="00DD4F0D"/>
    <w:rsid w:val="00DD57DD"/>
    <w:rsid w:val="00DD5877"/>
    <w:rsid w:val="00DD5940"/>
    <w:rsid w:val="00DD59D2"/>
    <w:rsid w:val="00DD6FF0"/>
    <w:rsid w:val="00DD70A0"/>
    <w:rsid w:val="00DD72D5"/>
    <w:rsid w:val="00DD7B90"/>
    <w:rsid w:val="00DD7C36"/>
    <w:rsid w:val="00DE0C55"/>
    <w:rsid w:val="00DE0E74"/>
    <w:rsid w:val="00DE1411"/>
    <w:rsid w:val="00DE238E"/>
    <w:rsid w:val="00DE24BE"/>
    <w:rsid w:val="00DE40A9"/>
    <w:rsid w:val="00DE4638"/>
    <w:rsid w:val="00DE48D5"/>
    <w:rsid w:val="00DE5946"/>
    <w:rsid w:val="00DE63AA"/>
    <w:rsid w:val="00DF0E68"/>
    <w:rsid w:val="00DF115F"/>
    <w:rsid w:val="00DF1647"/>
    <w:rsid w:val="00DF292C"/>
    <w:rsid w:val="00DF2CAC"/>
    <w:rsid w:val="00DF337D"/>
    <w:rsid w:val="00DF36AF"/>
    <w:rsid w:val="00DF3860"/>
    <w:rsid w:val="00DF3A32"/>
    <w:rsid w:val="00DF4649"/>
    <w:rsid w:val="00DF4A33"/>
    <w:rsid w:val="00DF58E5"/>
    <w:rsid w:val="00DF5BCC"/>
    <w:rsid w:val="00DF603A"/>
    <w:rsid w:val="00DF71E5"/>
    <w:rsid w:val="00DF7993"/>
    <w:rsid w:val="00DF7A84"/>
    <w:rsid w:val="00E018AE"/>
    <w:rsid w:val="00E02284"/>
    <w:rsid w:val="00E022FA"/>
    <w:rsid w:val="00E04417"/>
    <w:rsid w:val="00E04F44"/>
    <w:rsid w:val="00E04FDB"/>
    <w:rsid w:val="00E05837"/>
    <w:rsid w:val="00E058D3"/>
    <w:rsid w:val="00E0593F"/>
    <w:rsid w:val="00E06679"/>
    <w:rsid w:val="00E066AB"/>
    <w:rsid w:val="00E06C78"/>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7ACD"/>
    <w:rsid w:val="00E20051"/>
    <w:rsid w:val="00E20FE8"/>
    <w:rsid w:val="00E211C1"/>
    <w:rsid w:val="00E213BB"/>
    <w:rsid w:val="00E216A0"/>
    <w:rsid w:val="00E2198E"/>
    <w:rsid w:val="00E22275"/>
    <w:rsid w:val="00E2275C"/>
    <w:rsid w:val="00E227C5"/>
    <w:rsid w:val="00E22B35"/>
    <w:rsid w:val="00E22BDC"/>
    <w:rsid w:val="00E24F95"/>
    <w:rsid w:val="00E2573D"/>
    <w:rsid w:val="00E25C73"/>
    <w:rsid w:val="00E26C59"/>
    <w:rsid w:val="00E26DBB"/>
    <w:rsid w:val="00E26DBD"/>
    <w:rsid w:val="00E26F5C"/>
    <w:rsid w:val="00E279F6"/>
    <w:rsid w:val="00E27DC9"/>
    <w:rsid w:val="00E27EC0"/>
    <w:rsid w:val="00E303F2"/>
    <w:rsid w:val="00E30E36"/>
    <w:rsid w:val="00E310A1"/>
    <w:rsid w:val="00E31438"/>
    <w:rsid w:val="00E3192E"/>
    <w:rsid w:val="00E31B6D"/>
    <w:rsid w:val="00E325C9"/>
    <w:rsid w:val="00E326E7"/>
    <w:rsid w:val="00E329DD"/>
    <w:rsid w:val="00E331AA"/>
    <w:rsid w:val="00E33443"/>
    <w:rsid w:val="00E343CF"/>
    <w:rsid w:val="00E3449C"/>
    <w:rsid w:val="00E34680"/>
    <w:rsid w:val="00E34B68"/>
    <w:rsid w:val="00E34DFB"/>
    <w:rsid w:val="00E34FBD"/>
    <w:rsid w:val="00E354A7"/>
    <w:rsid w:val="00E35868"/>
    <w:rsid w:val="00E35F8D"/>
    <w:rsid w:val="00E36748"/>
    <w:rsid w:val="00E37379"/>
    <w:rsid w:val="00E37960"/>
    <w:rsid w:val="00E40EB5"/>
    <w:rsid w:val="00E40EC2"/>
    <w:rsid w:val="00E416BF"/>
    <w:rsid w:val="00E42A2D"/>
    <w:rsid w:val="00E4321D"/>
    <w:rsid w:val="00E43ECB"/>
    <w:rsid w:val="00E44109"/>
    <w:rsid w:val="00E44416"/>
    <w:rsid w:val="00E44772"/>
    <w:rsid w:val="00E44864"/>
    <w:rsid w:val="00E45E8C"/>
    <w:rsid w:val="00E46265"/>
    <w:rsid w:val="00E46C5F"/>
    <w:rsid w:val="00E47692"/>
    <w:rsid w:val="00E47A10"/>
    <w:rsid w:val="00E505D7"/>
    <w:rsid w:val="00E50B9F"/>
    <w:rsid w:val="00E50C42"/>
    <w:rsid w:val="00E51403"/>
    <w:rsid w:val="00E51446"/>
    <w:rsid w:val="00E51773"/>
    <w:rsid w:val="00E52054"/>
    <w:rsid w:val="00E522E2"/>
    <w:rsid w:val="00E52BED"/>
    <w:rsid w:val="00E52E33"/>
    <w:rsid w:val="00E53159"/>
    <w:rsid w:val="00E532EC"/>
    <w:rsid w:val="00E5373C"/>
    <w:rsid w:val="00E542A1"/>
    <w:rsid w:val="00E547A7"/>
    <w:rsid w:val="00E55ECA"/>
    <w:rsid w:val="00E56BEC"/>
    <w:rsid w:val="00E57097"/>
    <w:rsid w:val="00E5750E"/>
    <w:rsid w:val="00E61418"/>
    <w:rsid w:val="00E616E4"/>
    <w:rsid w:val="00E6348E"/>
    <w:rsid w:val="00E6367F"/>
    <w:rsid w:val="00E6383F"/>
    <w:rsid w:val="00E63A83"/>
    <w:rsid w:val="00E652BE"/>
    <w:rsid w:val="00E659FE"/>
    <w:rsid w:val="00E662F5"/>
    <w:rsid w:val="00E66A5D"/>
    <w:rsid w:val="00E66E6F"/>
    <w:rsid w:val="00E6767F"/>
    <w:rsid w:val="00E67D73"/>
    <w:rsid w:val="00E70533"/>
    <w:rsid w:val="00E70D45"/>
    <w:rsid w:val="00E7154F"/>
    <w:rsid w:val="00E71673"/>
    <w:rsid w:val="00E71DB8"/>
    <w:rsid w:val="00E728C0"/>
    <w:rsid w:val="00E732A7"/>
    <w:rsid w:val="00E73B98"/>
    <w:rsid w:val="00E749D3"/>
    <w:rsid w:val="00E74F6A"/>
    <w:rsid w:val="00E75186"/>
    <w:rsid w:val="00E75900"/>
    <w:rsid w:val="00E75CEA"/>
    <w:rsid w:val="00E76141"/>
    <w:rsid w:val="00E767F3"/>
    <w:rsid w:val="00E7686C"/>
    <w:rsid w:val="00E76896"/>
    <w:rsid w:val="00E7743E"/>
    <w:rsid w:val="00E80096"/>
    <w:rsid w:val="00E801D5"/>
    <w:rsid w:val="00E80DB3"/>
    <w:rsid w:val="00E82EA5"/>
    <w:rsid w:val="00E83102"/>
    <w:rsid w:val="00E83CE8"/>
    <w:rsid w:val="00E84989"/>
    <w:rsid w:val="00E85B9C"/>
    <w:rsid w:val="00E86506"/>
    <w:rsid w:val="00E86E20"/>
    <w:rsid w:val="00E86EE4"/>
    <w:rsid w:val="00E87BAC"/>
    <w:rsid w:val="00E87CCF"/>
    <w:rsid w:val="00E9028F"/>
    <w:rsid w:val="00E90E11"/>
    <w:rsid w:val="00E911E5"/>
    <w:rsid w:val="00E92F8B"/>
    <w:rsid w:val="00E93053"/>
    <w:rsid w:val="00E93219"/>
    <w:rsid w:val="00E9333E"/>
    <w:rsid w:val="00E93E16"/>
    <w:rsid w:val="00E9495A"/>
    <w:rsid w:val="00E94C74"/>
    <w:rsid w:val="00E94F8A"/>
    <w:rsid w:val="00E950B4"/>
    <w:rsid w:val="00E959E9"/>
    <w:rsid w:val="00E95F30"/>
    <w:rsid w:val="00E95F5A"/>
    <w:rsid w:val="00E961C4"/>
    <w:rsid w:val="00E9728F"/>
    <w:rsid w:val="00E97AAD"/>
    <w:rsid w:val="00E97BC0"/>
    <w:rsid w:val="00E97E00"/>
    <w:rsid w:val="00EA04BE"/>
    <w:rsid w:val="00EA0AEC"/>
    <w:rsid w:val="00EA0D96"/>
    <w:rsid w:val="00EA11FC"/>
    <w:rsid w:val="00EA2170"/>
    <w:rsid w:val="00EA2949"/>
    <w:rsid w:val="00EA2CE2"/>
    <w:rsid w:val="00EA2D2C"/>
    <w:rsid w:val="00EA55C6"/>
    <w:rsid w:val="00EA7422"/>
    <w:rsid w:val="00EA759C"/>
    <w:rsid w:val="00EA7B3B"/>
    <w:rsid w:val="00EB0077"/>
    <w:rsid w:val="00EB0831"/>
    <w:rsid w:val="00EB130E"/>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DFC"/>
    <w:rsid w:val="00EC1E28"/>
    <w:rsid w:val="00EC233B"/>
    <w:rsid w:val="00EC3103"/>
    <w:rsid w:val="00EC4B44"/>
    <w:rsid w:val="00EC5BCB"/>
    <w:rsid w:val="00EC7527"/>
    <w:rsid w:val="00EC7732"/>
    <w:rsid w:val="00EC77F2"/>
    <w:rsid w:val="00EC7EB9"/>
    <w:rsid w:val="00ED077F"/>
    <w:rsid w:val="00ED2F3C"/>
    <w:rsid w:val="00ED4372"/>
    <w:rsid w:val="00ED4658"/>
    <w:rsid w:val="00ED5412"/>
    <w:rsid w:val="00ED5827"/>
    <w:rsid w:val="00ED596C"/>
    <w:rsid w:val="00ED5DBA"/>
    <w:rsid w:val="00ED5EBF"/>
    <w:rsid w:val="00ED6C02"/>
    <w:rsid w:val="00ED7AC2"/>
    <w:rsid w:val="00ED7F6C"/>
    <w:rsid w:val="00EE0BE4"/>
    <w:rsid w:val="00EE14DF"/>
    <w:rsid w:val="00EE169F"/>
    <w:rsid w:val="00EE22F3"/>
    <w:rsid w:val="00EE24E2"/>
    <w:rsid w:val="00EE3219"/>
    <w:rsid w:val="00EE3358"/>
    <w:rsid w:val="00EE37CC"/>
    <w:rsid w:val="00EE3B8A"/>
    <w:rsid w:val="00EE3D14"/>
    <w:rsid w:val="00EE40D9"/>
    <w:rsid w:val="00EE4586"/>
    <w:rsid w:val="00EE6990"/>
    <w:rsid w:val="00EE6B70"/>
    <w:rsid w:val="00EE6BEC"/>
    <w:rsid w:val="00EE77C5"/>
    <w:rsid w:val="00EE7AC3"/>
    <w:rsid w:val="00EE7E36"/>
    <w:rsid w:val="00EF09B4"/>
    <w:rsid w:val="00EF0D3D"/>
    <w:rsid w:val="00EF10E8"/>
    <w:rsid w:val="00EF1683"/>
    <w:rsid w:val="00EF17CF"/>
    <w:rsid w:val="00EF1DF3"/>
    <w:rsid w:val="00EF227F"/>
    <w:rsid w:val="00EF2519"/>
    <w:rsid w:val="00EF2BF5"/>
    <w:rsid w:val="00EF2DD9"/>
    <w:rsid w:val="00EF3EE6"/>
    <w:rsid w:val="00EF3FD9"/>
    <w:rsid w:val="00EF4094"/>
    <w:rsid w:val="00EF4594"/>
    <w:rsid w:val="00EF4912"/>
    <w:rsid w:val="00EF4D69"/>
    <w:rsid w:val="00EF515D"/>
    <w:rsid w:val="00EF52C6"/>
    <w:rsid w:val="00EF6237"/>
    <w:rsid w:val="00EF6440"/>
    <w:rsid w:val="00EF68F9"/>
    <w:rsid w:val="00EF78CE"/>
    <w:rsid w:val="00EF79FC"/>
    <w:rsid w:val="00F012E6"/>
    <w:rsid w:val="00F01836"/>
    <w:rsid w:val="00F01905"/>
    <w:rsid w:val="00F019A3"/>
    <w:rsid w:val="00F01AD1"/>
    <w:rsid w:val="00F01E0D"/>
    <w:rsid w:val="00F01E92"/>
    <w:rsid w:val="00F01EC2"/>
    <w:rsid w:val="00F034BF"/>
    <w:rsid w:val="00F035E9"/>
    <w:rsid w:val="00F03607"/>
    <w:rsid w:val="00F0378D"/>
    <w:rsid w:val="00F04BEB"/>
    <w:rsid w:val="00F051AA"/>
    <w:rsid w:val="00F06241"/>
    <w:rsid w:val="00F06B1F"/>
    <w:rsid w:val="00F06E44"/>
    <w:rsid w:val="00F06E6D"/>
    <w:rsid w:val="00F06F9F"/>
    <w:rsid w:val="00F103AE"/>
    <w:rsid w:val="00F10533"/>
    <w:rsid w:val="00F110FB"/>
    <w:rsid w:val="00F112FA"/>
    <w:rsid w:val="00F1182C"/>
    <w:rsid w:val="00F11A1C"/>
    <w:rsid w:val="00F128FB"/>
    <w:rsid w:val="00F138C2"/>
    <w:rsid w:val="00F14E38"/>
    <w:rsid w:val="00F1572A"/>
    <w:rsid w:val="00F1587B"/>
    <w:rsid w:val="00F16413"/>
    <w:rsid w:val="00F16875"/>
    <w:rsid w:val="00F1735C"/>
    <w:rsid w:val="00F17534"/>
    <w:rsid w:val="00F1787C"/>
    <w:rsid w:val="00F20100"/>
    <w:rsid w:val="00F2039E"/>
    <w:rsid w:val="00F21581"/>
    <w:rsid w:val="00F217D3"/>
    <w:rsid w:val="00F22F66"/>
    <w:rsid w:val="00F230D2"/>
    <w:rsid w:val="00F23186"/>
    <w:rsid w:val="00F24818"/>
    <w:rsid w:val="00F2496C"/>
    <w:rsid w:val="00F249E1"/>
    <w:rsid w:val="00F24DED"/>
    <w:rsid w:val="00F253F8"/>
    <w:rsid w:val="00F25A29"/>
    <w:rsid w:val="00F2648F"/>
    <w:rsid w:val="00F2687D"/>
    <w:rsid w:val="00F268D4"/>
    <w:rsid w:val="00F26F01"/>
    <w:rsid w:val="00F27143"/>
    <w:rsid w:val="00F27D97"/>
    <w:rsid w:val="00F30E47"/>
    <w:rsid w:val="00F322EC"/>
    <w:rsid w:val="00F32D00"/>
    <w:rsid w:val="00F330C2"/>
    <w:rsid w:val="00F33832"/>
    <w:rsid w:val="00F346A3"/>
    <w:rsid w:val="00F35B27"/>
    <w:rsid w:val="00F35FDC"/>
    <w:rsid w:val="00F35FF5"/>
    <w:rsid w:val="00F36D7A"/>
    <w:rsid w:val="00F37485"/>
    <w:rsid w:val="00F40AA3"/>
    <w:rsid w:val="00F42358"/>
    <w:rsid w:val="00F423C9"/>
    <w:rsid w:val="00F4254B"/>
    <w:rsid w:val="00F42946"/>
    <w:rsid w:val="00F42A96"/>
    <w:rsid w:val="00F43039"/>
    <w:rsid w:val="00F43093"/>
    <w:rsid w:val="00F44231"/>
    <w:rsid w:val="00F444E6"/>
    <w:rsid w:val="00F44EE1"/>
    <w:rsid w:val="00F453FA"/>
    <w:rsid w:val="00F46302"/>
    <w:rsid w:val="00F466ED"/>
    <w:rsid w:val="00F46801"/>
    <w:rsid w:val="00F474B1"/>
    <w:rsid w:val="00F47671"/>
    <w:rsid w:val="00F50551"/>
    <w:rsid w:val="00F51592"/>
    <w:rsid w:val="00F51E1F"/>
    <w:rsid w:val="00F528A1"/>
    <w:rsid w:val="00F52CA7"/>
    <w:rsid w:val="00F533E7"/>
    <w:rsid w:val="00F544F4"/>
    <w:rsid w:val="00F548AF"/>
    <w:rsid w:val="00F5502E"/>
    <w:rsid w:val="00F56395"/>
    <w:rsid w:val="00F564E1"/>
    <w:rsid w:val="00F5744A"/>
    <w:rsid w:val="00F57943"/>
    <w:rsid w:val="00F57EED"/>
    <w:rsid w:val="00F60189"/>
    <w:rsid w:val="00F60622"/>
    <w:rsid w:val="00F617E4"/>
    <w:rsid w:val="00F6201A"/>
    <w:rsid w:val="00F621DA"/>
    <w:rsid w:val="00F63119"/>
    <w:rsid w:val="00F632AF"/>
    <w:rsid w:val="00F632DF"/>
    <w:rsid w:val="00F63530"/>
    <w:rsid w:val="00F63B07"/>
    <w:rsid w:val="00F6400F"/>
    <w:rsid w:val="00F64723"/>
    <w:rsid w:val="00F64C41"/>
    <w:rsid w:val="00F64E8F"/>
    <w:rsid w:val="00F65D17"/>
    <w:rsid w:val="00F66431"/>
    <w:rsid w:val="00F67558"/>
    <w:rsid w:val="00F71078"/>
    <w:rsid w:val="00F715FC"/>
    <w:rsid w:val="00F71B78"/>
    <w:rsid w:val="00F71C51"/>
    <w:rsid w:val="00F71E71"/>
    <w:rsid w:val="00F7211C"/>
    <w:rsid w:val="00F7235A"/>
    <w:rsid w:val="00F726F8"/>
    <w:rsid w:val="00F733FA"/>
    <w:rsid w:val="00F7374C"/>
    <w:rsid w:val="00F74288"/>
    <w:rsid w:val="00F74690"/>
    <w:rsid w:val="00F74AF7"/>
    <w:rsid w:val="00F74EF9"/>
    <w:rsid w:val="00F7530F"/>
    <w:rsid w:val="00F75ABD"/>
    <w:rsid w:val="00F75BA7"/>
    <w:rsid w:val="00F75DE2"/>
    <w:rsid w:val="00F761AA"/>
    <w:rsid w:val="00F7673E"/>
    <w:rsid w:val="00F807C4"/>
    <w:rsid w:val="00F823C2"/>
    <w:rsid w:val="00F824AD"/>
    <w:rsid w:val="00F8291D"/>
    <w:rsid w:val="00F82A4E"/>
    <w:rsid w:val="00F834E3"/>
    <w:rsid w:val="00F83915"/>
    <w:rsid w:val="00F839E6"/>
    <w:rsid w:val="00F84CA2"/>
    <w:rsid w:val="00F850B1"/>
    <w:rsid w:val="00F85C27"/>
    <w:rsid w:val="00F86240"/>
    <w:rsid w:val="00F86CC2"/>
    <w:rsid w:val="00F86FEB"/>
    <w:rsid w:val="00F870AC"/>
    <w:rsid w:val="00F873EC"/>
    <w:rsid w:val="00F87405"/>
    <w:rsid w:val="00F87481"/>
    <w:rsid w:val="00F90644"/>
    <w:rsid w:val="00F90C5A"/>
    <w:rsid w:val="00F9167A"/>
    <w:rsid w:val="00F91CBE"/>
    <w:rsid w:val="00F93049"/>
    <w:rsid w:val="00F937C0"/>
    <w:rsid w:val="00F944CB"/>
    <w:rsid w:val="00F94B58"/>
    <w:rsid w:val="00F94E6B"/>
    <w:rsid w:val="00F94E6F"/>
    <w:rsid w:val="00F9514E"/>
    <w:rsid w:val="00F953D9"/>
    <w:rsid w:val="00F963FF"/>
    <w:rsid w:val="00FA02DD"/>
    <w:rsid w:val="00FA055A"/>
    <w:rsid w:val="00FA0C8F"/>
    <w:rsid w:val="00FA10FC"/>
    <w:rsid w:val="00FA2104"/>
    <w:rsid w:val="00FA23B2"/>
    <w:rsid w:val="00FA2B00"/>
    <w:rsid w:val="00FA38F1"/>
    <w:rsid w:val="00FA4973"/>
    <w:rsid w:val="00FA63C6"/>
    <w:rsid w:val="00FA6BAF"/>
    <w:rsid w:val="00FA77FE"/>
    <w:rsid w:val="00FA7D93"/>
    <w:rsid w:val="00FB0D6B"/>
    <w:rsid w:val="00FB1326"/>
    <w:rsid w:val="00FB1E9B"/>
    <w:rsid w:val="00FB2238"/>
    <w:rsid w:val="00FB34CA"/>
    <w:rsid w:val="00FB3590"/>
    <w:rsid w:val="00FB3A2D"/>
    <w:rsid w:val="00FB51B3"/>
    <w:rsid w:val="00FB5B05"/>
    <w:rsid w:val="00FB6052"/>
    <w:rsid w:val="00FB6C15"/>
    <w:rsid w:val="00FB704E"/>
    <w:rsid w:val="00FC055C"/>
    <w:rsid w:val="00FC06B5"/>
    <w:rsid w:val="00FC0E93"/>
    <w:rsid w:val="00FC2781"/>
    <w:rsid w:val="00FC3B72"/>
    <w:rsid w:val="00FC4DEE"/>
    <w:rsid w:val="00FC505D"/>
    <w:rsid w:val="00FC6E50"/>
    <w:rsid w:val="00FC7762"/>
    <w:rsid w:val="00FD05BE"/>
    <w:rsid w:val="00FD0C1F"/>
    <w:rsid w:val="00FD0EA7"/>
    <w:rsid w:val="00FD13F7"/>
    <w:rsid w:val="00FD14C1"/>
    <w:rsid w:val="00FD18DA"/>
    <w:rsid w:val="00FD1913"/>
    <w:rsid w:val="00FD298D"/>
    <w:rsid w:val="00FD362E"/>
    <w:rsid w:val="00FD3F58"/>
    <w:rsid w:val="00FD4577"/>
    <w:rsid w:val="00FD469D"/>
    <w:rsid w:val="00FD475A"/>
    <w:rsid w:val="00FD4EA3"/>
    <w:rsid w:val="00FD5154"/>
    <w:rsid w:val="00FD5162"/>
    <w:rsid w:val="00FD63A3"/>
    <w:rsid w:val="00FD7E12"/>
    <w:rsid w:val="00FE0B2C"/>
    <w:rsid w:val="00FE1204"/>
    <w:rsid w:val="00FE1D91"/>
    <w:rsid w:val="00FE22BC"/>
    <w:rsid w:val="00FE251C"/>
    <w:rsid w:val="00FE2E52"/>
    <w:rsid w:val="00FE3237"/>
    <w:rsid w:val="00FE38B4"/>
    <w:rsid w:val="00FE3B0C"/>
    <w:rsid w:val="00FE450C"/>
    <w:rsid w:val="00FE49CA"/>
    <w:rsid w:val="00FE4B0E"/>
    <w:rsid w:val="00FE5592"/>
    <w:rsid w:val="00FE6B1A"/>
    <w:rsid w:val="00FE6B72"/>
    <w:rsid w:val="00FE728B"/>
    <w:rsid w:val="00FE7C45"/>
    <w:rsid w:val="00FF0081"/>
    <w:rsid w:val="00FF11E5"/>
    <w:rsid w:val="00FF1C01"/>
    <w:rsid w:val="00FF2156"/>
    <w:rsid w:val="00FF2AFE"/>
    <w:rsid w:val="00FF3A81"/>
    <w:rsid w:val="00FF3D67"/>
    <w:rsid w:val="00FF437A"/>
    <w:rsid w:val="00FF4454"/>
    <w:rsid w:val="00FF4769"/>
    <w:rsid w:val="00FF4917"/>
    <w:rsid w:val="00FF4EED"/>
    <w:rsid w:val="00FF52B2"/>
    <w:rsid w:val="00FF5737"/>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A7C2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ese.dubulte@limbazunovads.lv" TargetMode="External"/><Relationship Id="rId18" Type="http://schemas.openxmlformats.org/officeDocument/2006/relationships/hyperlink" Target="mailto:sporta.skola@limbazunovads.lv" TargetMode="External"/><Relationship Id="rId26" Type="http://schemas.openxmlformats.org/officeDocument/2006/relationships/hyperlink" Target="http://likumi.lv/ta/id/270317-zemes-parvaldibas-likums" TargetMode="External"/><Relationship Id="rId39" Type="http://schemas.openxmlformats.org/officeDocument/2006/relationships/hyperlink" Target="https://likumi.lv/ta/id/72849-par-zemes-reformu-latvijas-republikas-lauku-apvidos" TargetMode="External"/><Relationship Id="rId21" Type="http://schemas.openxmlformats.org/officeDocument/2006/relationships/hyperlink" Target="http://www.limbazunovads.lv"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likumi.lv/ta/id/270317-zemes-parvaldibas-likums" TargetMode="External"/><Relationship Id="rId50" Type="http://schemas.openxmlformats.org/officeDocument/2006/relationships/hyperlink" Target="https://likumi.lv/ta/id/45729-par-zemes-reformas-pabeigsanu-lauku-apvidos" TargetMode="External"/><Relationship Id="rId55" Type="http://schemas.openxmlformats.org/officeDocument/2006/relationships/hyperlink" Target="https://likumi.lv/ta/id/72849-par-zemes-reformu-latvijas-republikas-lauku-apvidos" TargetMode="External"/><Relationship Id="rId63" Type="http://schemas.openxmlformats.org/officeDocument/2006/relationships/hyperlink" Target="https://likumi.lv/ta/id/72849-par-zemes-reformu-latvijas-republikas-lauku-apvidos" TargetMode="External"/><Relationship Id="rId68" Type="http://schemas.openxmlformats.org/officeDocument/2006/relationships/hyperlink" Target="https://likumi.lv/ta/id/283954" TargetMode="External"/><Relationship Id="rId7" Type="http://schemas.openxmlformats.org/officeDocument/2006/relationships/endnotes" Target="endnotes.xml"/><Relationship Id="rId71" Type="http://schemas.openxmlformats.org/officeDocument/2006/relationships/hyperlink" Target="https://likumi.lv/ta/id/299999" TargetMode="External"/><Relationship Id="rId2" Type="http://schemas.openxmlformats.org/officeDocument/2006/relationships/numbering" Target="numbering.xml"/><Relationship Id="rId16" Type="http://schemas.openxmlformats.org/officeDocument/2006/relationships/hyperlink" Target="mailto:gints.kukainis@zaao.lv" TargetMode="External"/><Relationship Id="rId29" Type="http://schemas.openxmlformats.org/officeDocument/2006/relationships/hyperlink" Target="https://likumi.lv/ta/id/36190-publiskas-personas-finansu-lidzeklu-un-mantas-izskerdesanas-noversanas-likums" TargetMode="External"/><Relationship Id="rId11" Type="http://schemas.openxmlformats.org/officeDocument/2006/relationships/hyperlink" Target="mailto:gints.kukainis@zaao.lv" TargetMode="External"/><Relationship Id="rId24" Type="http://schemas.openxmlformats.org/officeDocument/2006/relationships/hyperlink" Target="http://likumi.lv/ta/id/270317-zemes-parvaldibas-likums"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36190-publiskas-personas-finansu-lidzeklu-un-mantas-izskerdesanas-noversanas-likums" TargetMode="External"/><Relationship Id="rId40" Type="http://schemas.openxmlformats.org/officeDocument/2006/relationships/hyperlink" Target="https://likumi.lv/ta/id/36190-publiskas-personas-finansu-lidzeklu-un-mantas-izskerdesanas-noversanas-likums" TargetMode="External"/><Relationship Id="rId45" Type="http://schemas.openxmlformats.org/officeDocument/2006/relationships/hyperlink" Target="https://likumi.lv/ta/id/72849-par-zemes-reformu-latvijas-republikas-lauku-apvidos" TargetMode="External"/><Relationship Id="rId53" Type="http://schemas.openxmlformats.org/officeDocument/2006/relationships/hyperlink" Target="https://likumi.lv/ta/id/72849-par-zemes-reformu-latvijas-republikas-lauku-apvidos" TargetMode="External"/><Relationship Id="rId58" Type="http://schemas.openxmlformats.org/officeDocument/2006/relationships/hyperlink" Target="https://likumi.lv/ta/id/72849-par-zemes-reformu-latvijas-republikas-lauku-apvidos" TargetMode="External"/><Relationship Id="rId66" Type="http://schemas.openxmlformats.org/officeDocument/2006/relationships/hyperlink" Target="https://likumi.lv/ta/id/283954"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veta.virse.liepina@limbazunovads.lv"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www.limbazunovads.lv" TargetMode="External"/><Relationship Id="rId36" Type="http://schemas.openxmlformats.org/officeDocument/2006/relationships/hyperlink" Target="https://likumi.lv/ta/id/36190-publiskas-personas-finansu-lidzeklu-un-mantas-izskerdesanas-noversanas-likums" TargetMode="External"/><Relationship Id="rId49" Type="http://schemas.openxmlformats.org/officeDocument/2006/relationships/hyperlink" Target="https://likumi.lv/ta/id/45729-par-zemes-reformas-pabeigsanu-lauku-apvidos" TargetMode="External"/><Relationship Id="rId57" Type="http://schemas.openxmlformats.org/officeDocument/2006/relationships/hyperlink" Target="https://likumi.lv/ta/id/72849-par-zemes-reformu-latvijas-republikas-lauku-apvidos" TargetMode="External"/><Relationship Id="rId61" Type="http://schemas.openxmlformats.org/officeDocument/2006/relationships/hyperlink" Target="https://likumi.lv/ta/id/36190-publiskas-personas-finansu-lidzeklu-un-mantas-izskerdesanas-noversanas-likums" TargetMode="External"/><Relationship Id="rId10" Type="http://schemas.openxmlformats.org/officeDocument/2006/relationships/hyperlink" Target="mailto:alojas.pii@limbazunovads.lv" TargetMode="External"/><Relationship Id="rId19" Type="http://schemas.openxmlformats.org/officeDocument/2006/relationships/hyperlink" Target="mailto:sporta.skola@limbazunovads.lv" TargetMode="External"/><Relationship Id="rId31" Type="http://schemas.openxmlformats.org/officeDocument/2006/relationships/hyperlink" Target="https://likumi.lv/ta/id/72849-par-zemes-reformu-latvijas-republikas-lauku-apvidos" TargetMode="External"/><Relationship Id="rId44" Type="http://schemas.openxmlformats.org/officeDocument/2006/relationships/hyperlink" Target="https://likumi.lv/ta/id/36190-publiskas-personas-finansu-lidzeklu-un-mantas-izskerdesanas-noversanas-likums" TargetMode="External"/><Relationship Id="rId52" Type="http://schemas.openxmlformats.org/officeDocument/2006/relationships/hyperlink" Target="http://likumi.lv/ta/id/270317-zemes-parvaldibas-likums" TargetMode="External"/><Relationship Id="rId60" Type="http://schemas.openxmlformats.org/officeDocument/2006/relationships/hyperlink" Target="https://likumi.lv/ta/id/72849-par-zemes-reformu-latvijas-republikas-lauku-apvidos" TargetMode="External"/><Relationship Id="rId65" Type="http://schemas.openxmlformats.org/officeDocument/2006/relationships/hyperlink" Target="https://likumi.lv/ta/id/6191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88iM-EtVUuY" TargetMode="External"/><Relationship Id="rId14" Type="http://schemas.openxmlformats.org/officeDocument/2006/relationships/hyperlink" Target="mailto:inese.timermane@limbazunovads.lv"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likumi.lv/ta/id/270317-zemes-parvaldibas-likums" TargetMode="External"/><Relationship Id="rId30" Type="http://schemas.openxmlformats.org/officeDocument/2006/relationships/hyperlink" Target="https://likumi.lv/ta/id/36190-publiskas-personas-finansu-lidzeklu-un-mantas-izskerdesanas-noversanas-likum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likumi.lv/ta/id/270317-zemes-parvaldibas-likums" TargetMode="External"/><Relationship Id="rId56" Type="http://schemas.openxmlformats.org/officeDocument/2006/relationships/hyperlink" Target="https://likumi.lv/ta/id/72849-par-zemes-reformu-latvijas-republikas-lauku-apvidos" TargetMode="External"/><Relationship Id="rId64" Type="http://schemas.openxmlformats.org/officeDocument/2006/relationships/hyperlink" Target="https://likumi.lv/ta/id/72849-par-zemes-reformu-latvijas-republikas-lauku-apvidos" TargetMode="External"/><Relationship Id="rId69" Type="http://schemas.openxmlformats.org/officeDocument/2006/relationships/hyperlink" Target="https://likumi.lv/ta/id/324387" TargetMode="External"/><Relationship Id="rId8" Type="http://schemas.openxmlformats.org/officeDocument/2006/relationships/image" Target="media/image1.jpeg"/><Relationship Id="rId51" Type="http://schemas.openxmlformats.org/officeDocument/2006/relationships/hyperlink" Target="http://likumi.lv/ta/id/270317-zemes-parvaldibas-likums"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gints.kukainis@zaao.lv" TargetMode="External"/><Relationship Id="rId17" Type="http://schemas.openxmlformats.org/officeDocument/2006/relationships/hyperlink" Target="mailto:pasts@limbazunovads.lv"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s://likumi.lv/ta/id/36190-publiskas-personas-finansu-lidzeklu-un-mantas-izskerdesanas-noversanas-likum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72849-par-zemes-reformu-latvijas-republikas-lauku-apvidos" TargetMode="External"/><Relationship Id="rId59" Type="http://schemas.openxmlformats.org/officeDocument/2006/relationships/hyperlink" Target="https://likumi.lv/ta/id/72849-par-zemes-reformu-latvijas-republikas-lauku-apvidos" TargetMode="External"/><Relationship Id="rId67" Type="http://schemas.openxmlformats.org/officeDocument/2006/relationships/hyperlink" Target="https://likumi.lv/ta/id/283954" TargetMode="External"/><Relationship Id="rId20" Type="http://schemas.openxmlformats.org/officeDocument/2006/relationships/hyperlink" Target="http://www.limbazunovads.lv" TargetMode="External"/><Relationship Id="rId41" Type="http://schemas.openxmlformats.org/officeDocument/2006/relationships/hyperlink" Target="https://likumi.lv/ta/id/36190-publiskas-personas-finansu-lidzeklu-un-mantas-izskerdesanas-noversanas-likums" TargetMode="External"/><Relationship Id="rId54" Type="http://schemas.openxmlformats.org/officeDocument/2006/relationships/hyperlink" Target="https://likumi.lv/ta/id/72849-par-zemes-reformu-latvijas-republikas-lauku-apvidos" TargetMode="External"/><Relationship Id="rId62" Type="http://schemas.openxmlformats.org/officeDocument/2006/relationships/hyperlink" Target="https://likumi.lv/ta/id/36190-publiskas-personas-finansu-lidzeklu-un-mantas-izskerdesanas-noversanas-likums" TargetMode="External"/><Relationship Id="rId70" Type="http://schemas.openxmlformats.org/officeDocument/2006/relationships/hyperlink" Target="https://likumi.lv/ta/id/68490-publiskas-personas-mantas-atsavinasanas-likum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0E3F-2FFC-413B-91BA-CDB25998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24954</TotalTime>
  <Pages>156</Pages>
  <Words>342482</Words>
  <Characters>195216</Characters>
  <Application>Microsoft Office Word</Application>
  <DocSecurity>0</DocSecurity>
  <Lines>1626</Lines>
  <Paragraphs>1073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220</cp:revision>
  <cp:lastPrinted>2023-11-29T09:58:00Z</cp:lastPrinted>
  <dcterms:created xsi:type="dcterms:W3CDTF">2020-08-12T08:27:00Z</dcterms:created>
  <dcterms:modified xsi:type="dcterms:W3CDTF">2023-11-30T13:47:00Z</dcterms:modified>
</cp:coreProperties>
</file>