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CAFFA" w14:textId="77777777" w:rsidR="00E82A3F" w:rsidRPr="00E82A3F" w:rsidRDefault="00E82A3F" w:rsidP="00E82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E82A3F">
        <w:rPr>
          <w:rFonts w:ascii="Times New Roman" w:eastAsia="Times New Roman" w:hAnsi="Times New Roman" w:cs="Times New Roman"/>
          <w:b/>
          <w:bCs/>
          <w:caps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5BB483DF" wp14:editId="3733DB1A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75755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A3F">
        <w:rPr>
          <w:rFonts w:ascii="Times New Roman" w:eastAsia="Times New Roman" w:hAnsi="Times New Roman" w:cs="Times New Roman"/>
          <w:b/>
          <w:bCs/>
          <w:caps/>
          <w:noProof/>
          <w:kern w:val="0"/>
          <w:sz w:val="28"/>
          <w:szCs w:val="28"/>
          <w:lang w:val="en-GB"/>
          <w14:ligatures w14:val="none"/>
        </w:rPr>
        <w:t>Limbažu novada DOME</w:t>
      </w:r>
    </w:p>
    <w:p w14:paraId="5DD7F27F" w14:textId="77777777" w:rsidR="00E82A3F" w:rsidRPr="00E82A3F" w:rsidRDefault="00E82A3F" w:rsidP="00E82A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proofErr w:type="spellStart"/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Reģ</w:t>
      </w:r>
      <w:proofErr w:type="spellEnd"/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. Nr. </w:t>
      </w:r>
      <w:r w:rsidRPr="00E82A3F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90009114631</w:t>
      </w:r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  <w:r w:rsidRPr="00E82A3F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Rīgas iela 16, Limbaži, Limbažu novads LV-4001</w:t>
      </w:r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; </w:t>
      </w:r>
    </w:p>
    <w:p w14:paraId="407ECE13" w14:textId="77777777" w:rsidR="00E82A3F" w:rsidRPr="00E82A3F" w:rsidRDefault="00E82A3F" w:rsidP="00E82A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</w:pPr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>E-pasts</w:t>
      </w:r>
      <w:r w:rsidRPr="00E82A3F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 xml:space="preserve"> </w:t>
      </w:r>
      <w:r w:rsidRPr="00E82A3F">
        <w:rPr>
          <w:rFonts w:ascii="Times New Roman" w:eastAsia="Times New Roman" w:hAnsi="Times New Roman" w:cs="Times New Roman"/>
          <w:iCs/>
          <w:noProof/>
          <w:kern w:val="0"/>
          <w:sz w:val="18"/>
          <w:szCs w:val="20"/>
          <w:lang w:eastAsia="lv-LV"/>
          <w14:ligatures w14:val="none"/>
        </w:rPr>
        <w:t>pasts@limbazunovads.lv</w:t>
      </w:r>
      <w:r w:rsidRPr="00E82A3F">
        <w:rPr>
          <w:rFonts w:ascii="Times New Roman" w:eastAsia="Times New Roman" w:hAnsi="Times New Roman" w:cs="Times New Roman"/>
          <w:iCs/>
          <w:kern w:val="0"/>
          <w:sz w:val="18"/>
          <w:szCs w:val="20"/>
          <w:lang w:eastAsia="lv-LV"/>
          <w14:ligatures w14:val="none"/>
        </w:rPr>
        <w:t>;</w:t>
      </w:r>
      <w:r w:rsidRPr="00E82A3F">
        <w:rPr>
          <w:rFonts w:ascii="Times New Roman" w:eastAsia="Times New Roman" w:hAnsi="Times New Roman" w:cs="Times New Roman"/>
          <w:kern w:val="0"/>
          <w:sz w:val="18"/>
          <w:szCs w:val="20"/>
          <w:lang w:eastAsia="lv-LV"/>
          <w14:ligatures w14:val="none"/>
        </w:rPr>
        <w:t xml:space="preserve"> tālrunis </w:t>
      </w:r>
      <w:r w:rsidRPr="00E82A3F">
        <w:rPr>
          <w:rFonts w:ascii="Times New Roman" w:eastAsia="Times New Roman" w:hAnsi="Times New Roman" w:cs="Times New Roman"/>
          <w:noProof/>
          <w:kern w:val="0"/>
          <w:sz w:val="18"/>
          <w:szCs w:val="20"/>
          <w:lang w:eastAsia="lv-LV"/>
          <w14:ligatures w14:val="none"/>
        </w:rPr>
        <w:t>64023003</w:t>
      </w:r>
    </w:p>
    <w:p w14:paraId="2F15EF4C" w14:textId="77777777" w:rsidR="007C636C" w:rsidRDefault="007C636C" w:rsidP="007C636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171F51F" w14:textId="77777777" w:rsidR="00700C10" w:rsidRPr="00517656" w:rsidRDefault="00700C10" w:rsidP="00700C10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APSTIPRINĀTS</w:t>
      </w:r>
    </w:p>
    <w:p w14:paraId="1BD581E7" w14:textId="77777777" w:rsidR="00700C10" w:rsidRPr="00517656" w:rsidRDefault="00700C10" w:rsidP="00700C1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 w:cs="Times New Roman"/>
          <w:sz w:val="24"/>
          <w:szCs w:val="24"/>
          <w:lang w:eastAsia="lv-LV"/>
        </w:rPr>
        <w:t>ar Limbažu novada domes</w:t>
      </w:r>
    </w:p>
    <w:p w14:paraId="68E53403" w14:textId="0205B882" w:rsidR="00700C10" w:rsidRPr="00517656" w:rsidRDefault="00E82A3F" w:rsidP="00700C1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23.11</w:t>
      </w:r>
      <w:r w:rsidR="00700C10" w:rsidRPr="00517656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="00700C1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700C10" w:rsidRPr="00517656">
        <w:rPr>
          <w:rFonts w:ascii="Times New Roman" w:eastAsia="Times New Roman" w:hAnsi="Times New Roman" w:cs="Times New Roman"/>
          <w:sz w:val="24"/>
          <w:szCs w:val="24"/>
          <w:lang w:eastAsia="lv-LV"/>
        </w:rPr>
        <w:t>. sēdes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1031</w:t>
      </w:r>
    </w:p>
    <w:p w14:paraId="3C0940AA" w14:textId="152ED4E8" w:rsidR="00700C10" w:rsidRPr="00517656" w:rsidRDefault="00700C10" w:rsidP="00700C10">
      <w:pPr>
        <w:autoSpaceDN w:val="0"/>
        <w:spacing w:after="0" w:line="240" w:lineRule="auto"/>
        <w:ind w:left="55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17656"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</w:t>
      </w:r>
      <w:r w:rsidR="00E82A3F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82A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517656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25E6A5EF" w14:textId="77777777" w:rsidR="00700C10" w:rsidRDefault="00700C10" w:rsidP="001B69A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DE78" w14:textId="029EEC94" w:rsidR="0015090F" w:rsidRPr="0015090F" w:rsidRDefault="0015090F" w:rsidP="007C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90F">
        <w:rPr>
          <w:rFonts w:ascii="Times New Roman" w:hAnsi="Times New Roman" w:cs="Times New Roman"/>
          <w:b/>
          <w:bCs/>
          <w:sz w:val="24"/>
          <w:szCs w:val="24"/>
        </w:rPr>
        <w:t>LIMBAŽU NOVADA PAŠVALDĪBAS</w:t>
      </w:r>
    </w:p>
    <w:p w14:paraId="4AF2F41C" w14:textId="47D8E664" w:rsidR="0015090F" w:rsidRDefault="0015090F" w:rsidP="007C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90F">
        <w:rPr>
          <w:rFonts w:ascii="Times New Roman" w:hAnsi="Times New Roman" w:cs="Times New Roman"/>
          <w:b/>
          <w:bCs/>
          <w:sz w:val="24"/>
          <w:szCs w:val="24"/>
        </w:rPr>
        <w:t>CENTRĀLĀS PĀRVALDES NOLIKUMS</w:t>
      </w:r>
    </w:p>
    <w:p w14:paraId="2F2DB5E4" w14:textId="77777777" w:rsidR="007C636C" w:rsidRPr="0015090F" w:rsidRDefault="007C636C" w:rsidP="007C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16AA0" w14:textId="77777777" w:rsidR="007C636C" w:rsidRDefault="0015090F" w:rsidP="001B69A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C636C">
        <w:rPr>
          <w:rFonts w:ascii="Times New Roman" w:hAnsi="Times New Roman" w:cs="Times New Roman"/>
          <w:i/>
          <w:iCs/>
        </w:rPr>
        <w:t xml:space="preserve">Izdots saskaņā ar </w:t>
      </w:r>
    </w:p>
    <w:p w14:paraId="3E224FC6" w14:textId="6E6D42CD" w:rsidR="0015090F" w:rsidRPr="007C636C" w:rsidRDefault="0015090F" w:rsidP="001B69A4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7C636C">
        <w:rPr>
          <w:rFonts w:ascii="Times New Roman" w:hAnsi="Times New Roman" w:cs="Times New Roman"/>
          <w:i/>
          <w:iCs/>
        </w:rPr>
        <w:t>Pašvaldību likuma</w:t>
      </w:r>
      <w:r w:rsidR="007C636C">
        <w:rPr>
          <w:rFonts w:ascii="Times New Roman" w:hAnsi="Times New Roman" w:cs="Times New Roman"/>
          <w:i/>
          <w:iCs/>
        </w:rPr>
        <w:t xml:space="preserve"> </w:t>
      </w:r>
      <w:r w:rsidRPr="007C636C">
        <w:rPr>
          <w:rFonts w:ascii="Times New Roman" w:hAnsi="Times New Roman" w:cs="Times New Roman"/>
          <w:i/>
          <w:iCs/>
        </w:rPr>
        <w:t>10.</w:t>
      </w:r>
      <w:r w:rsidR="007C636C">
        <w:rPr>
          <w:rFonts w:ascii="Times New Roman" w:hAnsi="Times New Roman" w:cs="Times New Roman"/>
          <w:i/>
          <w:iCs/>
        </w:rPr>
        <w:t xml:space="preserve"> </w:t>
      </w:r>
      <w:r w:rsidRPr="007C636C">
        <w:rPr>
          <w:rFonts w:ascii="Times New Roman" w:hAnsi="Times New Roman" w:cs="Times New Roman"/>
          <w:i/>
          <w:iCs/>
        </w:rPr>
        <w:t>panta pirmās daļa</w:t>
      </w:r>
      <w:bookmarkStart w:id="0" w:name="_GoBack"/>
      <w:bookmarkEnd w:id="0"/>
      <w:r w:rsidRPr="007C636C">
        <w:rPr>
          <w:rFonts w:ascii="Times New Roman" w:hAnsi="Times New Roman" w:cs="Times New Roman"/>
          <w:i/>
          <w:iCs/>
        </w:rPr>
        <w:t>s 8.</w:t>
      </w:r>
      <w:r w:rsidR="007C636C">
        <w:rPr>
          <w:rFonts w:ascii="Times New Roman" w:hAnsi="Times New Roman" w:cs="Times New Roman"/>
          <w:i/>
          <w:iCs/>
        </w:rPr>
        <w:t xml:space="preserve"> </w:t>
      </w:r>
      <w:r w:rsidRPr="007C636C">
        <w:rPr>
          <w:rFonts w:ascii="Times New Roman" w:hAnsi="Times New Roman" w:cs="Times New Roman"/>
          <w:i/>
          <w:iCs/>
        </w:rPr>
        <w:t>punktu,</w:t>
      </w:r>
    </w:p>
    <w:p w14:paraId="455B42F5" w14:textId="12379B6F" w:rsidR="0015090F" w:rsidRDefault="0015090F" w:rsidP="001B69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C636C">
        <w:rPr>
          <w:rFonts w:ascii="Times New Roman" w:hAnsi="Times New Roman" w:cs="Times New Roman"/>
          <w:i/>
          <w:iCs/>
        </w:rPr>
        <w:t>20.</w:t>
      </w:r>
      <w:r w:rsidR="007C636C">
        <w:rPr>
          <w:rFonts w:ascii="Times New Roman" w:hAnsi="Times New Roman" w:cs="Times New Roman"/>
          <w:i/>
          <w:iCs/>
        </w:rPr>
        <w:t xml:space="preserve"> </w:t>
      </w:r>
      <w:r w:rsidRPr="007C636C">
        <w:rPr>
          <w:rFonts w:ascii="Times New Roman" w:hAnsi="Times New Roman" w:cs="Times New Roman"/>
          <w:i/>
          <w:iCs/>
        </w:rPr>
        <w:t>panta otro daļu un 50.</w:t>
      </w:r>
      <w:r w:rsidR="007C636C">
        <w:rPr>
          <w:rFonts w:ascii="Times New Roman" w:hAnsi="Times New Roman" w:cs="Times New Roman"/>
          <w:i/>
          <w:iCs/>
        </w:rPr>
        <w:t xml:space="preserve"> </w:t>
      </w:r>
      <w:r w:rsidRPr="007C636C">
        <w:rPr>
          <w:rFonts w:ascii="Times New Roman" w:hAnsi="Times New Roman" w:cs="Times New Roman"/>
          <w:i/>
          <w:iCs/>
        </w:rPr>
        <w:t>panta pirmo daļu</w:t>
      </w:r>
    </w:p>
    <w:p w14:paraId="3D369483" w14:textId="77777777" w:rsidR="001B69A4" w:rsidRDefault="001B69A4" w:rsidP="001B69A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249DA6" w14:textId="201B9F1B" w:rsidR="0015090F" w:rsidRDefault="0015090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69A4">
        <w:rPr>
          <w:rFonts w:ascii="Times New Roman" w:hAnsi="Times New Roman" w:cs="Times New Roman"/>
          <w:b/>
          <w:bCs/>
          <w:sz w:val="24"/>
          <w:szCs w:val="24"/>
        </w:rPr>
        <w:t>I Vispārīgie jautājumi</w:t>
      </w:r>
    </w:p>
    <w:p w14:paraId="119F90E2" w14:textId="77777777" w:rsidR="00E82A3F" w:rsidRPr="001B69A4" w:rsidRDefault="00E82A3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754B6" w14:textId="56EBFB16" w:rsidR="0015090F" w:rsidRPr="002F5373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Šis nolikums (turpmāk – Nolikums) nosaka Limbažu novada pašvaldības Centrālās</w:t>
      </w:r>
      <w:r w:rsidR="00700C10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pārvaldes (turpmāk – Centrālā pārvalde) kompetenci, struktūru, darba organizāciju un</w:t>
      </w:r>
      <w:r w:rsidR="00700C10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tās darbības tiesiskuma nodrošināšanas mehānismu.</w:t>
      </w:r>
    </w:p>
    <w:p w14:paraId="69B398C1" w14:textId="082029B0" w:rsidR="0015090F" w:rsidRPr="00AB37F4" w:rsidRDefault="0015090F" w:rsidP="00E82A3F">
      <w:pPr>
        <w:pStyle w:val="Sarakstarindkopa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Centrālā pārvalde ir Limbažu novada pašvaldības (turpmāk – Pašvaldība) izveidota</w:t>
      </w:r>
      <w:r w:rsidR="00700C10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 xml:space="preserve">iestāde, kas nodrošina Pašvaldības domes (turpmāk </w:t>
      </w:r>
      <w:r w:rsidRPr="00AB37F4">
        <w:rPr>
          <w:rFonts w:ascii="Times New Roman" w:hAnsi="Times New Roman" w:cs="Times New Roman"/>
          <w:sz w:val="24"/>
          <w:szCs w:val="24"/>
        </w:rPr>
        <w:t>– dome) pieņemto lēmumu izpildi,</w:t>
      </w:r>
      <w:r w:rsidR="00700C10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domes un domes komiteju organizatorisko un tehnisko apkalpošanu, kā arī pilda citas</w:t>
      </w:r>
      <w:r w:rsidR="00700C10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Nolikumā</w:t>
      </w:r>
      <w:r w:rsidR="001F2A1B" w:rsidRPr="00AB37F4">
        <w:rPr>
          <w:rFonts w:ascii="Times New Roman" w:hAnsi="Times New Roman" w:cs="Times New Roman"/>
          <w:sz w:val="24"/>
          <w:szCs w:val="24"/>
        </w:rPr>
        <w:t>, struktūrvienību nolikumos</w:t>
      </w:r>
      <w:r w:rsidRPr="00AB37F4">
        <w:rPr>
          <w:rFonts w:ascii="Times New Roman" w:hAnsi="Times New Roman" w:cs="Times New Roman"/>
          <w:sz w:val="24"/>
          <w:szCs w:val="24"/>
        </w:rPr>
        <w:t xml:space="preserve"> noteiktās funkcijas</w:t>
      </w:r>
      <w:r w:rsidR="001F2A1B" w:rsidRPr="00AB37F4">
        <w:rPr>
          <w:rFonts w:ascii="Times New Roman" w:hAnsi="Times New Roman" w:cs="Times New Roman"/>
          <w:sz w:val="24"/>
          <w:szCs w:val="24"/>
        </w:rPr>
        <w:t>, uzdevumus.</w:t>
      </w:r>
    </w:p>
    <w:p w14:paraId="6F868504" w14:textId="00542C5F" w:rsidR="00940BCC" w:rsidRPr="00AB37F4" w:rsidRDefault="00940BCC" w:rsidP="00E82A3F">
      <w:pPr>
        <w:pStyle w:val="Sarakstarindkopa"/>
        <w:numPr>
          <w:ilvl w:val="0"/>
          <w:numId w:val="4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Dome padotību īsteno tieši vai ar domes priekšsēdētāja vai izpilddirektora starpniecību.</w:t>
      </w:r>
    </w:p>
    <w:p w14:paraId="01C1AA45" w14:textId="6F529D4C" w:rsidR="00491AEF" w:rsidRPr="00AB37F4" w:rsidRDefault="00491AEF" w:rsidP="00E82A3F">
      <w:pPr>
        <w:numPr>
          <w:ilvl w:val="0"/>
          <w:numId w:val="4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Lēmumu par </w:t>
      </w:r>
      <w:r w:rsidRPr="00AB37F4">
        <w:rPr>
          <w:rFonts w:ascii="Times New Roman" w:hAnsi="Times New Roman" w:cs="Times New Roman"/>
          <w:sz w:val="24"/>
          <w:szCs w:val="24"/>
        </w:rPr>
        <w:t>Centrālās pārvaldes</w:t>
      </w:r>
      <w:r w:rsidRPr="00AB3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struktūrvienību izveidošanu, reorganizēšanu vai likvidēšanu pieņem</w:t>
      </w:r>
      <w:r w:rsidR="00A1683D" w:rsidRPr="00AB37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B37F4" w:rsidRPr="00AB37F4">
        <w:rPr>
          <w:rFonts w:ascii="Times New Roman" w:eastAsia="Times New Roman" w:hAnsi="Times New Roman" w:cs="Times New Roman"/>
          <w:sz w:val="24"/>
          <w:szCs w:val="24"/>
          <w:lang w:eastAsia="lv-LV"/>
        </w:rPr>
        <w:t>dome</w:t>
      </w:r>
      <w:r w:rsidR="002353B2" w:rsidRPr="00AB37F4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9F805AC" w14:textId="557A7FF7" w:rsidR="0015090F" w:rsidRPr="00AB37F4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Centrālo pārvaldi finansē no Pašvaldības budžeta.</w:t>
      </w:r>
    </w:p>
    <w:p w14:paraId="2AFE6975" w14:textId="344E530B" w:rsidR="0015090F" w:rsidRPr="00AB37F4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Centrālo pārvaldi vada un tās funkciju izpildi nodrošina Centrālās pārvaldes vadītājs</w:t>
      </w:r>
      <w:r w:rsidR="00700C10" w:rsidRPr="00AB37F4">
        <w:rPr>
          <w:rFonts w:ascii="Times New Roman" w:hAnsi="Times New Roman" w:cs="Times New Roman"/>
          <w:sz w:val="24"/>
          <w:szCs w:val="24"/>
        </w:rPr>
        <w:t xml:space="preserve"> -izpilddirektora vietnieks</w:t>
      </w:r>
      <w:r w:rsidR="00216A9E" w:rsidRPr="00AB37F4">
        <w:rPr>
          <w:rFonts w:ascii="Times New Roman" w:hAnsi="Times New Roman" w:cs="Times New Roman"/>
          <w:sz w:val="24"/>
          <w:szCs w:val="24"/>
        </w:rPr>
        <w:t xml:space="preserve"> atbilstoši normatīvajos aktos noteiktajam.</w:t>
      </w:r>
    </w:p>
    <w:p w14:paraId="62515F85" w14:textId="693232B9" w:rsidR="0015090F" w:rsidRPr="00AB37F4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 pārvalde savā darbā ievēro spēkā esošus normatīvos aktus, Limbažu novada</w:t>
      </w:r>
      <w:r w:rsidR="00700C10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pašvaldības nolikumu, kā arī domes lēmumus.</w:t>
      </w:r>
    </w:p>
    <w:p w14:paraId="7D8EE2B6" w14:textId="7FC2B083" w:rsidR="0015090F" w:rsidRPr="00AB37F4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 pārvalde savā darbībā izmanto Limbažu novada pašvaldības zīmogu, veidlapas</w:t>
      </w:r>
      <w:r w:rsidR="00700C10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un atvērtos kontus Valsts kasē un kredītiestādēs.</w:t>
      </w:r>
    </w:p>
    <w:p w14:paraId="235BB936" w14:textId="3A52E0DA" w:rsidR="0015090F" w:rsidRDefault="0015090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 xml:space="preserve">Centrālās pārvaldes juridiskā adrese ir </w:t>
      </w:r>
      <w:r w:rsidR="00700C10" w:rsidRPr="002F5373">
        <w:rPr>
          <w:rFonts w:ascii="Times New Roman" w:hAnsi="Times New Roman" w:cs="Times New Roman"/>
          <w:sz w:val="24"/>
          <w:szCs w:val="24"/>
        </w:rPr>
        <w:t>Rīgas iela 16</w:t>
      </w:r>
      <w:r w:rsidRPr="002F5373">
        <w:rPr>
          <w:rFonts w:ascii="Times New Roman" w:hAnsi="Times New Roman" w:cs="Times New Roman"/>
          <w:sz w:val="24"/>
          <w:szCs w:val="24"/>
        </w:rPr>
        <w:t>,</w:t>
      </w:r>
      <w:r w:rsidR="00700C10" w:rsidRPr="002F5373">
        <w:rPr>
          <w:rFonts w:ascii="Times New Roman" w:hAnsi="Times New Roman" w:cs="Times New Roman"/>
          <w:sz w:val="24"/>
          <w:szCs w:val="24"/>
        </w:rPr>
        <w:t xml:space="preserve"> Limbaži, </w:t>
      </w:r>
      <w:r w:rsidRPr="002F5373">
        <w:rPr>
          <w:rFonts w:ascii="Times New Roman" w:hAnsi="Times New Roman" w:cs="Times New Roman"/>
          <w:sz w:val="24"/>
          <w:szCs w:val="24"/>
        </w:rPr>
        <w:t>Limbažu novads</w:t>
      </w:r>
      <w:r w:rsidR="00700C10" w:rsidRPr="002F5373">
        <w:rPr>
          <w:rFonts w:ascii="Times New Roman" w:hAnsi="Times New Roman" w:cs="Times New Roman"/>
          <w:sz w:val="24"/>
          <w:szCs w:val="24"/>
        </w:rPr>
        <w:t>.</w:t>
      </w:r>
    </w:p>
    <w:p w14:paraId="2BF387A6" w14:textId="77777777" w:rsidR="00491AEF" w:rsidRPr="002F5373" w:rsidRDefault="00491AEF" w:rsidP="00491AEF">
      <w:pPr>
        <w:pStyle w:val="Sarakstarindkopa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AB81A9E" w14:textId="40AA84D3" w:rsidR="0015090F" w:rsidRDefault="0015090F" w:rsidP="00E82A3F">
      <w:pPr>
        <w:pStyle w:val="Sarakstarindkopa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373">
        <w:rPr>
          <w:rFonts w:ascii="Times New Roman" w:hAnsi="Times New Roman" w:cs="Times New Roman"/>
          <w:b/>
          <w:bCs/>
          <w:sz w:val="24"/>
          <w:szCs w:val="24"/>
        </w:rPr>
        <w:t>II Centrālās pārvaldes funkcijas un uzdevumi</w:t>
      </w:r>
    </w:p>
    <w:p w14:paraId="68B6637F" w14:textId="77777777" w:rsidR="00E82A3F" w:rsidRPr="002F5373" w:rsidRDefault="00E82A3F" w:rsidP="00E82A3F">
      <w:pPr>
        <w:pStyle w:val="Sarakstarindkopa"/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BC75B" w14:textId="199B96EA" w:rsidR="00700C10" w:rsidRPr="00431273" w:rsidRDefault="00E82A3F" w:rsidP="00E82A3F">
      <w:pPr>
        <w:pStyle w:val="Sarakstarindkopa"/>
        <w:numPr>
          <w:ilvl w:val="0"/>
          <w:numId w:val="4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Centrālajai </w:t>
      </w:r>
      <w:r w:rsidR="0015090F" w:rsidRPr="00431273">
        <w:rPr>
          <w:rFonts w:ascii="Times New Roman" w:hAnsi="Times New Roman" w:cs="Times New Roman"/>
          <w:sz w:val="24"/>
          <w:szCs w:val="24"/>
        </w:rPr>
        <w:t>pārvaldei ir šādas funkcijas:</w:t>
      </w:r>
      <w:r w:rsidR="00700C10" w:rsidRPr="00431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1AD4F" w14:textId="76A9C7D8" w:rsidR="0015090F" w:rsidRPr="00491AEF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1AEF">
        <w:rPr>
          <w:rFonts w:ascii="Times New Roman" w:hAnsi="Times New Roman" w:cs="Times New Roman"/>
          <w:sz w:val="24"/>
          <w:szCs w:val="24"/>
        </w:rPr>
        <w:t>nodrošināt domes, domes komiteju (turpmāk – komiteja) un domes izveidoto</w:t>
      </w:r>
      <w:r w:rsidR="00431273" w:rsidRPr="00491AEF">
        <w:rPr>
          <w:rFonts w:ascii="Times New Roman" w:hAnsi="Times New Roman" w:cs="Times New Roman"/>
          <w:sz w:val="24"/>
          <w:szCs w:val="24"/>
        </w:rPr>
        <w:t xml:space="preserve"> </w:t>
      </w:r>
      <w:r w:rsidRPr="00491AEF">
        <w:rPr>
          <w:rFonts w:ascii="Times New Roman" w:hAnsi="Times New Roman" w:cs="Times New Roman"/>
          <w:sz w:val="24"/>
          <w:szCs w:val="24"/>
        </w:rPr>
        <w:t>komisiju (turpmāk – komisija) tehnisko un organizatorisko apkalpošanu;</w:t>
      </w:r>
    </w:p>
    <w:p w14:paraId="6F128DCE" w14:textId="5AC0AE70" w:rsidR="0015090F" w:rsidRPr="00491AEF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1AEF">
        <w:rPr>
          <w:rFonts w:ascii="Times New Roman" w:hAnsi="Times New Roman" w:cs="Times New Roman"/>
          <w:sz w:val="24"/>
          <w:szCs w:val="24"/>
        </w:rPr>
        <w:t>nodrošināt informācijas par domes pieņemtajiem lēmumiem pieejamību;</w:t>
      </w:r>
    </w:p>
    <w:p w14:paraId="18910012" w14:textId="2A91E2F6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pieņemt iesniegumus, sūdzības un priekšlikumus no iedzīvotājiem un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juridiskajām personām, organizēt atbildes sagatavošanu iesniedzējiem;</w:t>
      </w:r>
    </w:p>
    <w:p w14:paraId="12237C4A" w14:textId="39BCB63C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nodrošināt Pašvaldības kompetencē esošo izziņu un atļauju izsniegšanu un sniegt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informāciju par Centrālās pārvaldes kompetencē esoš</w:t>
      </w:r>
      <w:r w:rsidR="002F5373" w:rsidRPr="002F5373">
        <w:rPr>
          <w:rFonts w:ascii="Times New Roman" w:hAnsi="Times New Roman" w:cs="Times New Roman"/>
          <w:sz w:val="24"/>
          <w:szCs w:val="24"/>
        </w:rPr>
        <w:t>iem jautājumiem</w:t>
      </w:r>
      <w:r w:rsidRPr="002F5373">
        <w:rPr>
          <w:rFonts w:ascii="Times New Roman" w:hAnsi="Times New Roman" w:cs="Times New Roman"/>
          <w:sz w:val="24"/>
          <w:szCs w:val="24"/>
        </w:rPr>
        <w:t>;</w:t>
      </w:r>
    </w:p>
    <w:p w14:paraId="7663D7A1" w14:textId="5B06683E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lastRenderedPageBreak/>
        <w:t>organizēt domes pieņemto lēmumu izpildi;</w:t>
      </w:r>
    </w:p>
    <w:p w14:paraId="0CCACF54" w14:textId="7DE1D985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nodrošināt Pašvaldības finanšu resursu plānošanu, uzskaiti, vadību un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centralizētu grāmatvedības uzskaiti;</w:t>
      </w:r>
    </w:p>
    <w:p w14:paraId="5B807ECA" w14:textId="42677939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nodrošināt nodevu un nodokļu administrēšanu;</w:t>
      </w:r>
    </w:p>
    <w:p w14:paraId="181A23AF" w14:textId="520478C0" w:rsidR="0015090F" w:rsidRPr="002F5373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uzkrāt un saglabāt līdz nodošanai Latvijas Nacionālajā arhīvā dokumentus, kas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veidojušies</w:t>
      </w:r>
      <w:r w:rsidRPr="002F5373">
        <w:rPr>
          <w:rFonts w:ascii="Times New Roman" w:hAnsi="Times New Roman" w:cs="Times New Roman"/>
          <w:sz w:val="24"/>
          <w:szCs w:val="24"/>
        </w:rPr>
        <w:t xml:space="preserve"> Pašvaldības darbā;</w:t>
      </w:r>
    </w:p>
    <w:p w14:paraId="199AE3CD" w14:textId="7829BEB5" w:rsidR="0015090F" w:rsidRDefault="0015090F" w:rsidP="00E82A3F">
      <w:pPr>
        <w:pStyle w:val="Sarakstarindkopa"/>
        <w:numPr>
          <w:ilvl w:val="1"/>
          <w:numId w:val="9"/>
        </w:numPr>
        <w:tabs>
          <w:tab w:val="left" w:pos="1418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2F5373">
        <w:rPr>
          <w:rFonts w:ascii="Times New Roman" w:hAnsi="Times New Roman" w:cs="Times New Roman"/>
          <w:sz w:val="24"/>
          <w:szCs w:val="24"/>
        </w:rPr>
        <w:t>citu normatīvajos aktos noteikto funkciju veikšana, kas ar ārējo normatīvo aktu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vispārīgi piekrīt Pašvaldībai un ar atsevišķu domes lēmumu nav nodots citas</w:t>
      </w:r>
      <w:r w:rsidR="002F5373" w:rsidRPr="002F5373">
        <w:rPr>
          <w:rFonts w:ascii="Times New Roman" w:hAnsi="Times New Roman" w:cs="Times New Roman"/>
          <w:sz w:val="24"/>
          <w:szCs w:val="24"/>
        </w:rPr>
        <w:t xml:space="preserve"> </w:t>
      </w:r>
      <w:r w:rsidRPr="002F5373">
        <w:rPr>
          <w:rFonts w:ascii="Times New Roman" w:hAnsi="Times New Roman" w:cs="Times New Roman"/>
          <w:sz w:val="24"/>
          <w:szCs w:val="24"/>
        </w:rPr>
        <w:t>Pašvaldības iestādes pārziņā.</w:t>
      </w:r>
    </w:p>
    <w:p w14:paraId="6621F0F5" w14:textId="24F60D81" w:rsidR="0015090F" w:rsidRPr="00AB37F4" w:rsidRDefault="00E82A3F" w:rsidP="00E82A3F">
      <w:pPr>
        <w:pStyle w:val="Sarakstarindkopa"/>
        <w:numPr>
          <w:ilvl w:val="0"/>
          <w:numId w:val="12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Centrālajai </w:t>
      </w:r>
      <w:r w:rsidR="0015090F" w:rsidRPr="00AB37F4">
        <w:rPr>
          <w:rFonts w:ascii="Times New Roman" w:hAnsi="Times New Roman" w:cs="Times New Roman"/>
          <w:sz w:val="24"/>
          <w:szCs w:val="24"/>
        </w:rPr>
        <w:t>pārvaldei ir šādi uzdevumi:</w:t>
      </w:r>
    </w:p>
    <w:p w14:paraId="43D24F14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sagatavot priekšlikumus</w:t>
      </w:r>
      <w:r w:rsidR="008D24E5" w:rsidRPr="00AB37F4">
        <w:rPr>
          <w:rFonts w:ascii="Times New Roman" w:hAnsi="Times New Roman" w:cs="Times New Roman"/>
          <w:sz w:val="24"/>
          <w:szCs w:val="24"/>
        </w:rPr>
        <w:t>, atzinumus</w:t>
      </w:r>
      <w:r w:rsidRPr="00AB37F4">
        <w:rPr>
          <w:rFonts w:ascii="Times New Roman" w:hAnsi="Times New Roman" w:cs="Times New Roman"/>
          <w:sz w:val="24"/>
          <w:szCs w:val="24"/>
        </w:rPr>
        <w:t xml:space="preserve"> un lēmumprojektus izskatīšanai domes komiteju un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domes sēdēs;</w:t>
      </w:r>
    </w:p>
    <w:p w14:paraId="04455EBC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sagatavot atbildes vai atbilžu projektus uz privātpersonu iesniegumiem un tiešās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valsts pārvaldes iestāžu informācijas pieprasījumiem;</w:t>
      </w:r>
    </w:p>
    <w:p w14:paraId="66DDB753" w14:textId="51F2C2AD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plānot un organizēt iepirkumus Centrālās pārvaldes un domes izveidoto iestāžu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(turpmāk – Pašvaldības institūcijas) vajadzībām;</w:t>
      </w:r>
    </w:p>
    <w:p w14:paraId="62D7B2A2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izdot administratīvos aktus;</w:t>
      </w:r>
    </w:p>
    <w:p w14:paraId="13089ABD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izstrādāt iekšējos normatīvos dokumentus;</w:t>
      </w:r>
    </w:p>
    <w:p w14:paraId="0E6874B0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apmeklētāju pieņemšanu;</w:t>
      </w:r>
    </w:p>
    <w:p w14:paraId="025A71AD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pieņemt valsts noteikto nodokļu un nodevu maksājumus, kuru iekasēšana ir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uzdota Pašvaldībai, kā arī domes noteikto nodevu maksājumus un maksājumus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par Pašvaldības sniegtajiem pakalpojumiem, nodrošināt nokavēto maksājumu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Pašvaldības budžetā piedziņu;</w:t>
      </w:r>
    </w:p>
    <w:p w14:paraId="3B3D10E9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citām valsts un pašvaldības institūcijām sniedzamās informācijas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sagatavošanu;</w:t>
      </w:r>
    </w:p>
    <w:p w14:paraId="12F2E0FD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pārstāvēt Pašvaldības intereses tiesu instancēs;</w:t>
      </w:r>
    </w:p>
    <w:p w14:paraId="77255172" w14:textId="5336A2AF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komiteju, komisiju un domes sēžu protokolēšanu, dokumentu uzskaiti,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 xml:space="preserve">noformēšanu un saglabāšanu atbilstoši </w:t>
      </w:r>
      <w:r w:rsidR="000240CC" w:rsidRPr="00AB37F4">
        <w:rPr>
          <w:rFonts w:ascii="Times New Roman" w:hAnsi="Times New Roman" w:cs="Times New Roman"/>
          <w:sz w:val="24"/>
          <w:szCs w:val="24"/>
        </w:rPr>
        <w:t>normatīvo aktu p</w:t>
      </w:r>
      <w:r w:rsidR="00E92B10" w:rsidRPr="00AB37F4">
        <w:rPr>
          <w:rFonts w:ascii="Times New Roman" w:hAnsi="Times New Roman" w:cs="Times New Roman"/>
          <w:sz w:val="24"/>
          <w:szCs w:val="24"/>
        </w:rPr>
        <w:t>rasībām</w:t>
      </w:r>
      <w:r w:rsidRPr="00AB37F4">
        <w:rPr>
          <w:rFonts w:ascii="Times New Roman" w:hAnsi="Times New Roman" w:cs="Times New Roman"/>
          <w:sz w:val="24"/>
          <w:szCs w:val="24"/>
        </w:rPr>
        <w:t>;</w:t>
      </w:r>
    </w:p>
    <w:p w14:paraId="747C45D5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uzturēt Pašvaldības oficiālo tīmekļvietni www.</w:t>
      </w:r>
      <w:r w:rsidR="002F5373" w:rsidRPr="00AB37F4">
        <w:rPr>
          <w:rFonts w:ascii="Times New Roman" w:hAnsi="Times New Roman" w:cs="Times New Roman"/>
          <w:sz w:val="24"/>
          <w:szCs w:val="24"/>
        </w:rPr>
        <w:t>limbazunovads</w:t>
      </w:r>
      <w:r w:rsidRPr="00AB37F4">
        <w:rPr>
          <w:rFonts w:ascii="Times New Roman" w:hAnsi="Times New Roman" w:cs="Times New Roman"/>
          <w:sz w:val="24"/>
          <w:szCs w:val="24"/>
        </w:rPr>
        <w:t>.lv, sociālo tīklu kontus un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nodrošināt informācijas aktualizēšanu;</w:t>
      </w:r>
    </w:p>
    <w:p w14:paraId="484CCE5B" w14:textId="00F94CFA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sagatavot informāciju Pašvaldības izdevumam 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“Limbažu </w:t>
      </w:r>
      <w:r w:rsidR="00E92B10" w:rsidRPr="00AB37F4">
        <w:rPr>
          <w:rFonts w:ascii="Times New Roman" w:hAnsi="Times New Roman" w:cs="Times New Roman"/>
          <w:sz w:val="24"/>
          <w:szCs w:val="24"/>
        </w:rPr>
        <w:t>N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ovada </w:t>
      </w:r>
      <w:r w:rsidR="00E92B10" w:rsidRPr="00AB37F4">
        <w:rPr>
          <w:rFonts w:ascii="Times New Roman" w:hAnsi="Times New Roman" w:cs="Times New Roman"/>
          <w:sz w:val="24"/>
          <w:szCs w:val="24"/>
        </w:rPr>
        <w:t>Z</w:t>
      </w:r>
      <w:r w:rsidR="002F5373" w:rsidRPr="00AB37F4">
        <w:rPr>
          <w:rFonts w:ascii="Times New Roman" w:hAnsi="Times New Roman" w:cs="Times New Roman"/>
          <w:sz w:val="24"/>
          <w:szCs w:val="24"/>
        </w:rPr>
        <w:t>iņas”;</w:t>
      </w:r>
    </w:p>
    <w:p w14:paraId="18F2EC73" w14:textId="77777777" w:rsidR="003C4B81" w:rsidRPr="00AB37F4" w:rsidRDefault="002F5373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izstrādāt un izplatīt plašsaziņas līdzekļos un Pašvaldības komunikācijas kanālos Pašvaldības oficiālo viedokli un informāciju par Pašvaldības aktualitātēm;</w:t>
      </w:r>
    </w:p>
    <w:p w14:paraId="5F613FBC" w14:textId="77777777" w:rsidR="003C4B81" w:rsidRPr="00AB37F4" w:rsidRDefault="005A656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veidot Pašvaldības publisko tēlu un atpazīstamību; </w:t>
      </w:r>
    </w:p>
    <w:p w14:paraId="3155F98D" w14:textId="77777777" w:rsidR="003C4B81" w:rsidRPr="00AB37F4" w:rsidRDefault="005A656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koordinēt un vadīt domes un Pašvaldības iestāžu iekšējo un ārējo komunikāciju; </w:t>
      </w:r>
    </w:p>
    <w:p w14:paraId="3D6A5C8D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organizēt informācijas un komunikācijas tehnoloģiju nodrošinājuma pieejamību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domei un Pašvaldības institūcijām;</w:t>
      </w:r>
    </w:p>
    <w:p w14:paraId="2A92C5EA" w14:textId="77777777" w:rsidR="003C4B81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realizēt un koordinēt vietējo un starptautisko sadarbību ar sadraudzības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pašvaldībām;</w:t>
      </w:r>
    </w:p>
    <w:p w14:paraId="62C946CB" w14:textId="50FB0BF4" w:rsidR="003C4B81" w:rsidRPr="00AB37F4" w:rsidRDefault="00BD464E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veikt</w:t>
      </w:r>
      <w:r w:rsidR="00B93A8F" w:rsidRPr="00AB37F4">
        <w:rPr>
          <w:rFonts w:ascii="Times New Roman" w:hAnsi="Times New Roman" w:cs="Times New Roman"/>
          <w:sz w:val="24"/>
          <w:szCs w:val="24"/>
        </w:rPr>
        <w:t xml:space="preserve"> finanšu resursu plānošanu, uzskaiti un vadību;</w:t>
      </w:r>
    </w:p>
    <w:p w14:paraId="73D8167E" w14:textId="77777777" w:rsidR="003C4B81" w:rsidRPr="00AB37F4" w:rsidRDefault="008D24E5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sagatavot priekšlikumu par pašvaldības budžetu, tā grozījumiem un atskaites par pašvaldības budžeta izpildes gaitu; </w:t>
      </w:r>
    </w:p>
    <w:p w14:paraId="3F35EA07" w14:textId="74A534ED" w:rsidR="003C4B81" w:rsidRPr="00AB37F4" w:rsidRDefault="008D24E5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nodrošināt centralizētās gr</w:t>
      </w:r>
      <w:r w:rsidR="00E82A3F">
        <w:rPr>
          <w:rFonts w:ascii="Times New Roman" w:hAnsi="Times New Roman" w:cs="Times New Roman"/>
          <w:sz w:val="24"/>
          <w:szCs w:val="24"/>
        </w:rPr>
        <w:t>āmatvedības funkciju Pašvaldībā,</w:t>
      </w:r>
      <w:r w:rsidRPr="00AB37F4">
        <w:rPr>
          <w:rFonts w:ascii="Times New Roman" w:hAnsi="Times New Roman" w:cs="Times New Roman"/>
          <w:sz w:val="24"/>
          <w:szCs w:val="24"/>
        </w:rPr>
        <w:t xml:space="preserve"> atbilstoši normatīvajiem aktiem noteiktajai kārtībai;</w:t>
      </w:r>
    </w:p>
    <w:p w14:paraId="3792F6D4" w14:textId="00EC5007" w:rsidR="003C4B81" w:rsidRPr="00AB37F4" w:rsidRDefault="00BD464E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veikt</w:t>
      </w:r>
      <w:r w:rsidR="008D24E5" w:rsidRPr="00AB37F4">
        <w:rPr>
          <w:rFonts w:ascii="Times New Roman" w:hAnsi="Times New Roman" w:cs="Times New Roman"/>
          <w:sz w:val="24"/>
          <w:szCs w:val="24"/>
        </w:rPr>
        <w:t xml:space="preserve"> nodevu un nodokļu administrēšanu;</w:t>
      </w:r>
    </w:p>
    <w:p w14:paraId="2EFDD3C8" w14:textId="77777777" w:rsidR="003C4B81" w:rsidRPr="00AB37F4" w:rsidRDefault="00B93A8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organizēt, koordinēt un uzraudzīt investīciju projektu izstrādi un ieviešanu, veicināt investīciju piesaisti;</w:t>
      </w:r>
    </w:p>
    <w:p w14:paraId="5D76F92B" w14:textId="77777777" w:rsidR="003C4B81" w:rsidRPr="00AB37F4" w:rsidRDefault="008D24E5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racionāli un lietderīgi apsaimniekot Pašvaldības valdījumā esošos līdzekļus un mantu;</w:t>
      </w:r>
    </w:p>
    <w:p w14:paraId="28D5A005" w14:textId="77777777" w:rsidR="003C4B81" w:rsidRPr="00AB37F4" w:rsidRDefault="008D24E5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izstrādāt pašvaldības īstermiņa un ilgtermiņa attīstības programmas, teritorijas plānojumu un nodrošināt to realizāciju un pārraudzību; </w:t>
      </w:r>
    </w:p>
    <w:p w14:paraId="7053E864" w14:textId="77777777" w:rsidR="003C4B81" w:rsidRPr="00AB37F4" w:rsidRDefault="008D24E5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realizēt un koordinēt vietējos un starptautiskos projektus;</w:t>
      </w:r>
    </w:p>
    <w:p w14:paraId="5FCDE6FC" w14:textId="1464DC61" w:rsidR="003C4B81" w:rsidRPr="00AB37F4" w:rsidRDefault="009931D6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nodrošin</w:t>
      </w:r>
      <w:r w:rsidR="00E92B10" w:rsidRPr="00AB37F4">
        <w:rPr>
          <w:rFonts w:ascii="Times New Roman" w:hAnsi="Times New Roman" w:cs="Times New Roman"/>
          <w:sz w:val="24"/>
          <w:szCs w:val="24"/>
        </w:rPr>
        <w:t>āt</w:t>
      </w:r>
      <w:r w:rsidRPr="00AB37F4">
        <w:rPr>
          <w:rFonts w:ascii="Times New Roman" w:hAnsi="Times New Roman" w:cs="Times New Roman"/>
          <w:sz w:val="24"/>
          <w:szCs w:val="24"/>
        </w:rPr>
        <w:t xml:space="preserve"> ar personāla uzskaiti, sistematizēšanu un analīzi, darba attiecību nodibināšanu un izbeigšanu, komandējumiem un ar profesionālo pilnveidi saistīto dokumentu sagatavošanu; </w:t>
      </w:r>
    </w:p>
    <w:p w14:paraId="61ECE702" w14:textId="3B232121" w:rsidR="003C4B81" w:rsidRPr="00AB37F4" w:rsidRDefault="009931D6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lastRenderedPageBreak/>
        <w:t>nodrošin</w:t>
      </w:r>
      <w:r w:rsidR="00E92B10" w:rsidRPr="00AB37F4">
        <w:rPr>
          <w:rFonts w:ascii="Times New Roman" w:hAnsi="Times New Roman" w:cs="Times New Roman"/>
          <w:sz w:val="24"/>
          <w:szCs w:val="24"/>
        </w:rPr>
        <w:t>āt</w:t>
      </w:r>
      <w:r w:rsidRPr="00AB37F4">
        <w:rPr>
          <w:rFonts w:ascii="Times New Roman" w:hAnsi="Times New Roman" w:cs="Times New Roman"/>
          <w:sz w:val="24"/>
          <w:szCs w:val="24"/>
        </w:rPr>
        <w:t xml:space="preserve"> personāla atlasi un snie</w:t>
      </w:r>
      <w:r w:rsidR="00E92B10" w:rsidRPr="00AB37F4">
        <w:rPr>
          <w:rFonts w:ascii="Times New Roman" w:hAnsi="Times New Roman" w:cs="Times New Roman"/>
          <w:sz w:val="24"/>
          <w:szCs w:val="24"/>
        </w:rPr>
        <w:t xml:space="preserve">gt </w:t>
      </w:r>
      <w:r w:rsidRPr="00AB37F4">
        <w:rPr>
          <w:rFonts w:ascii="Times New Roman" w:hAnsi="Times New Roman" w:cs="Times New Roman"/>
          <w:sz w:val="24"/>
          <w:szCs w:val="24"/>
        </w:rPr>
        <w:t>atbalstu personāla novērtēšanā;</w:t>
      </w:r>
    </w:p>
    <w:p w14:paraId="55DCE13D" w14:textId="58C90EEC" w:rsidR="003C4B81" w:rsidRPr="00AB37F4" w:rsidRDefault="003C4B81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s</w:t>
      </w:r>
      <w:r w:rsidR="001C3228" w:rsidRPr="00AB37F4">
        <w:rPr>
          <w:rFonts w:ascii="Times New Roman" w:hAnsi="Times New Roman" w:cs="Times New Roman"/>
          <w:sz w:val="24"/>
          <w:szCs w:val="24"/>
        </w:rPr>
        <w:t>nie</w:t>
      </w:r>
      <w:r w:rsidR="00B93A8F" w:rsidRPr="00AB37F4">
        <w:rPr>
          <w:rFonts w:ascii="Times New Roman" w:hAnsi="Times New Roman" w:cs="Times New Roman"/>
          <w:sz w:val="24"/>
          <w:szCs w:val="24"/>
        </w:rPr>
        <w:t xml:space="preserve">gt </w:t>
      </w:r>
      <w:r w:rsidR="001C3228" w:rsidRPr="00AB37F4">
        <w:rPr>
          <w:rFonts w:ascii="Times New Roman" w:hAnsi="Times New Roman" w:cs="Times New Roman"/>
          <w:sz w:val="24"/>
          <w:szCs w:val="24"/>
        </w:rPr>
        <w:t>atbalstu kapitālsabiedrību efektīvā pārvaldībā, saskaņā ar normatīvajiem aktiem, dotajiem uzdevumiem;</w:t>
      </w:r>
    </w:p>
    <w:p w14:paraId="3F9FDF03" w14:textId="3F93FD78" w:rsidR="003C4B81" w:rsidRPr="00AB37F4" w:rsidRDefault="001C3228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organizē</w:t>
      </w:r>
      <w:r w:rsidR="00B93A8F" w:rsidRPr="00AB37F4">
        <w:rPr>
          <w:rFonts w:ascii="Times New Roman" w:hAnsi="Times New Roman" w:cs="Times New Roman"/>
          <w:sz w:val="24"/>
          <w:szCs w:val="24"/>
        </w:rPr>
        <w:t>t</w:t>
      </w:r>
      <w:r w:rsidRPr="00AB37F4">
        <w:rPr>
          <w:rFonts w:ascii="Times New Roman" w:hAnsi="Times New Roman" w:cs="Times New Roman"/>
          <w:sz w:val="24"/>
          <w:szCs w:val="24"/>
        </w:rPr>
        <w:t xml:space="preserve"> darba aizsardzības pasākumus un ugunsdrošību Pašvaldības iestādēs</w:t>
      </w:r>
      <w:r w:rsidR="003C4B81" w:rsidRPr="00AB37F4">
        <w:rPr>
          <w:rFonts w:ascii="Times New Roman" w:hAnsi="Times New Roman" w:cs="Times New Roman"/>
          <w:sz w:val="24"/>
          <w:szCs w:val="24"/>
        </w:rPr>
        <w:t>;</w:t>
      </w:r>
    </w:p>
    <w:p w14:paraId="563AE5F4" w14:textId="77777777" w:rsidR="003C4B81" w:rsidRPr="00AB37F4" w:rsidRDefault="00142B40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nodrošin</w:t>
      </w:r>
      <w:r w:rsidR="00B93A8F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āt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atbalstu 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priekšsēdētājam ikdienas darba organizācijā;</w:t>
      </w:r>
    </w:p>
    <w:p w14:paraId="4B5CBB8D" w14:textId="59CB25A0" w:rsidR="003C4B81" w:rsidRPr="00AB37F4" w:rsidRDefault="00142B40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snie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gt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priekšsēdētājam konsultācijas juridiskos, komunikācijas un citos jautājumos, kā arī nodrošin</w:t>
      </w:r>
      <w:r w:rsidR="00E82A3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āt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priekšsēdētāja pienākumu izpildei nepieciešamās informācijas ieguvi un aprit</w:t>
      </w:r>
      <w:r w:rsidR="007C0A47"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AB37F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1F441071" w14:textId="218D78B7" w:rsidR="0015090F" w:rsidRPr="00AB37F4" w:rsidRDefault="0015090F" w:rsidP="00E82A3F">
      <w:pPr>
        <w:pStyle w:val="Sarakstarindkopa"/>
        <w:numPr>
          <w:ilvl w:val="1"/>
          <w:numId w:val="12"/>
        </w:numPr>
        <w:tabs>
          <w:tab w:val="left" w:pos="1276"/>
        </w:tabs>
        <w:spacing w:line="240" w:lineRule="auto"/>
        <w:ind w:left="1077" w:hanging="680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veikt citus uzdevumus atbilstoši </w:t>
      </w:r>
      <w:r w:rsidR="00A1683D" w:rsidRPr="00AB37F4">
        <w:rPr>
          <w:rFonts w:ascii="Times New Roman" w:hAnsi="Times New Roman" w:cs="Times New Roman"/>
          <w:sz w:val="24"/>
          <w:szCs w:val="24"/>
        </w:rPr>
        <w:t xml:space="preserve">struktūrvienību nolikumos, </w:t>
      </w:r>
      <w:r w:rsidRPr="00AB37F4">
        <w:rPr>
          <w:rFonts w:ascii="Times New Roman" w:hAnsi="Times New Roman" w:cs="Times New Roman"/>
          <w:sz w:val="24"/>
          <w:szCs w:val="24"/>
        </w:rPr>
        <w:t>normatīvajos aktos noteiktajai kompetencei un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domes lēmumiem, Pašvaldības izpilddirektora, izpilddirektora vietnieka, domes</w:t>
      </w:r>
      <w:r w:rsidR="002F5373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priekšsēdētāja, domes priekšsēdētāja vietnieku rīkojumiem.</w:t>
      </w:r>
    </w:p>
    <w:p w14:paraId="0969C61C" w14:textId="2475F521" w:rsidR="002F5373" w:rsidRPr="00AB37F4" w:rsidRDefault="00431273" w:rsidP="00E82A3F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Centrālajai pārvaldei</w:t>
      </w:r>
      <w:r w:rsidR="002F5373" w:rsidRPr="00AB37F4">
        <w:rPr>
          <w:rFonts w:ascii="Times New Roman" w:eastAsia="Calibri" w:hAnsi="Times New Roman" w:cs="Times New Roman"/>
          <w:sz w:val="24"/>
          <w:szCs w:val="24"/>
        </w:rPr>
        <w:t xml:space="preserve"> ir šādas tiesības:</w:t>
      </w:r>
    </w:p>
    <w:p w14:paraId="1D5F6779" w14:textId="77777777" w:rsidR="003C4B81" w:rsidRPr="00AB37F4" w:rsidRDefault="002F5373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pieprasīt un saņemt no iestādēm un publiskajām personām centrālās administrācijas uzdevumu izpildei ziņas, statistisko un citu informāciju un dokumentus;</w:t>
      </w:r>
    </w:p>
    <w:p w14:paraId="78FA6457" w14:textId="77777777" w:rsidR="003C4B81" w:rsidRPr="00AB37F4" w:rsidRDefault="002F5373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sniegt priekšlikumus jautājumu izskatīšanai domes sēdēs;</w:t>
      </w:r>
    </w:p>
    <w:p w14:paraId="2C34BA37" w14:textId="08E13B65" w:rsidR="003C4B81" w:rsidRPr="00AB37F4" w:rsidRDefault="002F5373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sniegt maksas pakalpojumus un saņemt maksu par sniegtajiem pakalpojumiem saskaņā ar domes noteikto kārtību un apstiprinātiem izcenojumiem;</w:t>
      </w:r>
    </w:p>
    <w:p w14:paraId="1599E339" w14:textId="6743B99D" w:rsidR="002F5373" w:rsidRPr="00AB37F4" w:rsidRDefault="002F5373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īstenot citas normatīvajos aktos noteiktās tiesības.</w:t>
      </w:r>
    </w:p>
    <w:p w14:paraId="038466D6" w14:textId="77777777" w:rsidR="002F5373" w:rsidRPr="00AB37F4" w:rsidRDefault="002F5373" w:rsidP="003C4B8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77AC6" w14:textId="4FC0E3E5" w:rsidR="0015090F" w:rsidRPr="00AB37F4" w:rsidRDefault="0015090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F4">
        <w:rPr>
          <w:rFonts w:ascii="Times New Roman" w:hAnsi="Times New Roman" w:cs="Times New Roman"/>
          <w:b/>
          <w:bCs/>
          <w:sz w:val="24"/>
          <w:szCs w:val="24"/>
        </w:rPr>
        <w:t>III Centrālās pārvaldes struktūra un darba organizācija,</w:t>
      </w:r>
    </w:p>
    <w:p w14:paraId="186DA87E" w14:textId="77777777" w:rsidR="0015090F" w:rsidRDefault="0015090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F4">
        <w:rPr>
          <w:rFonts w:ascii="Times New Roman" w:hAnsi="Times New Roman" w:cs="Times New Roman"/>
          <w:b/>
          <w:bCs/>
          <w:sz w:val="24"/>
          <w:szCs w:val="24"/>
        </w:rPr>
        <w:t>struktūrvienību kompetence</w:t>
      </w:r>
    </w:p>
    <w:p w14:paraId="5B97F6A5" w14:textId="77777777" w:rsidR="00E82A3F" w:rsidRPr="00AB37F4" w:rsidRDefault="00E82A3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9659D" w14:textId="77777777" w:rsidR="00431273" w:rsidRPr="00AB37F4" w:rsidRDefault="00431273" w:rsidP="00E82A3F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Centrālās pārvaldes vadītāja pienākumi:</w:t>
      </w:r>
    </w:p>
    <w:p w14:paraId="05C0B636" w14:textId="26240077" w:rsidR="003C4B81" w:rsidRPr="00AB37F4" w:rsidRDefault="0015090F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organizēt Centrālās pārvaldes funkciju pildīšanu un atbildēt par to, vadīt iestādes</w:t>
      </w:r>
      <w:r w:rsidR="00CC5778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administratīvo darbu, nodrošinot darba nepārtrauktību, lietderību un tiesiskumu;</w:t>
      </w:r>
    </w:p>
    <w:p w14:paraId="3365926F" w14:textId="77777777" w:rsidR="003C4B81" w:rsidRPr="00AB37F4" w:rsidRDefault="008C4F71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saskaņā ar normatīvajiem aktiem, noteikto kārtību </w:t>
      </w:r>
      <w:r w:rsidR="0015090F" w:rsidRPr="00AB37F4">
        <w:rPr>
          <w:rFonts w:ascii="Times New Roman" w:hAnsi="Times New Roman" w:cs="Times New Roman"/>
          <w:sz w:val="24"/>
          <w:szCs w:val="24"/>
        </w:rPr>
        <w:t>pārvaldīt Centrālās pārvaldes finanšu, personāla un citus resursus;</w:t>
      </w:r>
    </w:p>
    <w:p w14:paraId="6F4FD1B9" w14:textId="77777777" w:rsidR="003C4B81" w:rsidRPr="00AB37F4" w:rsidRDefault="003501EC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saskaņojot ar Limbažu novada pašvaldības izpilddirektoru, </w:t>
      </w:r>
      <w:r w:rsidR="0015090F" w:rsidRPr="00AB37F4">
        <w:rPr>
          <w:rFonts w:ascii="Times New Roman" w:hAnsi="Times New Roman" w:cs="Times New Roman"/>
          <w:sz w:val="24"/>
          <w:szCs w:val="24"/>
        </w:rPr>
        <w:t>pieņemt darbā un atbrīvot no tā Centrālās pārvaldes darbiniekus;</w:t>
      </w:r>
    </w:p>
    <w:p w14:paraId="3E6A2CD1" w14:textId="77777777" w:rsidR="003C4B81" w:rsidRDefault="0015090F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noteikt Centrālās pārvaldes amatpersonu un darbinieku pienākumus, apstiprinot</w:t>
      </w:r>
      <w:r w:rsidR="00CC5778"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Pr="003C4B81">
        <w:rPr>
          <w:rFonts w:ascii="Times New Roman" w:hAnsi="Times New Roman" w:cs="Times New Roman"/>
          <w:sz w:val="24"/>
          <w:szCs w:val="24"/>
        </w:rPr>
        <w:t>amata aprakstus;</w:t>
      </w:r>
    </w:p>
    <w:p w14:paraId="1F3226CF" w14:textId="77777777" w:rsidR="003C4B81" w:rsidRDefault="0015090F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dot rīkojumus Centrālās pārvaldes darbiniekiem;</w:t>
      </w:r>
    </w:p>
    <w:p w14:paraId="1DE2406B" w14:textId="008C804E" w:rsidR="003C4B81" w:rsidRDefault="003E59AD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veikt </w:t>
      </w:r>
      <w:r w:rsidR="0015090F" w:rsidRPr="003C4B81">
        <w:rPr>
          <w:rFonts w:ascii="Times New Roman" w:hAnsi="Times New Roman" w:cs="Times New Roman"/>
          <w:sz w:val="24"/>
          <w:szCs w:val="24"/>
        </w:rPr>
        <w:t>Centrālās pārvaldes darba iekšējo kontroli;</w:t>
      </w:r>
    </w:p>
    <w:p w14:paraId="795ADF0E" w14:textId="350E6F8B" w:rsidR="0015090F" w:rsidRPr="003C4B81" w:rsidRDefault="0015090F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 xml:space="preserve">veikt citus </w:t>
      </w:r>
      <w:r w:rsidR="00CC5778" w:rsidRPr="003C4B81">
        <w:rPr>
          <w:rFonts w:ascii="Times New Roman" w:hAnsi="Times New Roman" w:cs="Times New Roman"/>
          <w:sz w:val="24"/>
          <w:szCs w:val="24"/>
        </w:rPr>
        <w:t xml:space="preserve">domes, </w:t>
      </w:r>
      <w:r w:rsidRPr="003C4B81">
        <w:rPr>
          <w:rFonts w:ascii="Times New Roman" w:hAnsi="Times New Roman" w:cs="Times New Roman"/>
          <w:sz w:val="24"/>
          <w:szCs w:val="24"/>
        </w:rPr>
        <w:t>domes priekšsēdētāja un priekšsēdētāja vietniek</w:t>
      </w:r>
      <w:r w:rsidR="00CC5778" w:rsidRPr="003C4B81">
        <w:rPr>
          <w:rFonts w:ascii="Times New Roman" w:hAnsi="Times New Roman" w:cs="Times New Roman"/>
          <w:sz w:val="24"/>
          <w:szCs w:val="24"/>
        </w:rPr>
        <w:t>u</w:t>
      </w:r>
      <w:r w:rsidR="003E59AD">
        <w:rPr>
          <w:rFonts w:ascii="Times New Roman" w:hAnsi="Times New Roman" w:cs="Times New Roman"/>
          <w:sz w:val="24"/>
          <w:szCs w:val="24"/>
        </w:rPr>
        <w:t xml:space="preserve">, izpilddirektora </w:t>
      </w:r>
      <w:r w:rsidR="00E63A6E" w:rsidRPr="003C4B81">
        <w:rPr>
          <w:rFonts w:ascii="Times New Roman" w:hAnsi="Times New Roman" w:cs="Times New Roman"/>
          <w:sz w:val="24"/>
          <w:szCs w:val="24"/>
        </w:rPr>
        <w:t>doto</w:t>
      </w:r>
      <w:r w:rsidR="00E63A6E">
        <w:rPr>
          <w:rFonts w:ascii="Times New Roman" w:hAnsi="Times New Roman" w:cs="Times New Roman"/>
          <w:sz w:val="24"/>
          <w:szCs w:val="24"/>
        </w:rPr>
        <w:t>s</w:t>
      </w:r>
      <w:r w:rsidRPr="003C4B81">
        <w:rPr>
          <w:rFonts w:ascii="Times New Roman" w:hAnsi="Times New Roman" w:cs="Times New Roman"/>
          <w:sz w:val="24"/>
          <w:szCs w:val="24"/>
        </w:rPr>
        <w:t xml:space="preserve"> uzdevumus.</w:t>
      </w:r>
    </w:p>
    <w:p w14:paraId="6DB06FC4" w14:textId="3BE27A80" w:rsidR="0015090F" w:rsidRPr="00CC5778" w:rsidRDefault="0015090F" w:rsidP="00E82A3F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C5778">
        <w:rPr>
          <w:rFonts w:ascii="Times New Roman" w:hAnsi="Times New Roman" w:cs="Times New Roman"/>
          <w:sz w:val="24"/>
          <w:szCs w:val="24"/>
        </w:rPr>
        <w:t>Centrālās pārvaldes vadītāja atvaļinājuma un prombūtnes laikā Centrālās pārvaldes</w:t>
      </w:r>
      <w:r w:rsidR="00CC5778" w:rsidRPr="00CC5778">
        <w:rPr>
          <w:rFonts w:ascii="Times New Roman" w:hAnsi="Times New Roman" w:cs="Times New Roman"/>
          <w:sz w:val="24"/>
          <w:szCs w:val="24"/>
        </w:rPr>
        <w:t xml:space="preserve"> </w:t>
      </w:r>
      <w:r w:rsidRPr="00CC5778">
        <w:rPr>
          <w:rFonts w:ascii="Times New Roman" w:hAnsi="Times New Roman" w:cs="Times New Roman"/>
          <w:sz w:val="24"/>
          <w:szCs w:val="24"/>
        </w:rPr>
        <w:t>vadītāja pienākumus pilda Pašvaldības izpilddirektors.</w:t>
      </w:r>
    </w:p>
    <w:p w14:paraId="762930B2" w14:textId="2B919460" w:rsidR="0015090F" w:rsidRPr="00CC5778" w:rsidRDefault="0015090F" w:rsidP="00E82A3F">
      <w:pPr>
        <w:pStyle w:val="Sarakstarindkopa"/>
        <w:numPr>
          <w:ilvl w:val="0"/>
          <w:numId w:val="13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CC5778">
        <w:rPr>
          <w:rFonts w:ascii="Times New Roman" w:hAnsi="Times New Roman" w:cs="Times New Roman"/>
          <w:sz w:val="24"/>
          <w:szCs w:val="24"/>
        </w:rPr>
        <w:t>Centrālās pārvaldes funkciju izpildi nodrošina tās sastāvā esošās šādas struktūrvienības</w:t>
      </w:r>
      <w:r w:rsidR="00CC5778" w:rsidRPr="00CC5778">
        <w:rPr>
          <w:rFonts w:ascii="Times New Roman" w:hAnsi="Times New Roman" w:cs="Times New Roman"/>
          <w:sz w:val="24"/>
          <w:szCs w:val="24"/>
        </w:rPr>
        <w:t xml:space="preserve"> </w:t>
      </w:r>
      <w:r w:rsidRPr="00CC5778">
        <w:rPr>
          <w:rFonts w:ascii="Times New Roman" w:hAnsi="Times New Roman" w:cs="Times New Roman"/>
          <w:sz w:val="24"/>
          <w:szCs w:val="24"/>
        </w:rPr>
        <w:t>(turpmāk – nodaļas):</w:t>
      </w:r>
    </w:p>
    <w:p w14:paraId="12F0A857" w14:textId="3C333843" w:rsidR="003C4B81" w:rsidRPr="003E59AD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bookmarkStart w:id="1" w:name="_Hlk70592444"/>
      <w:r w:rsidRPr="003E59AD">
        <w:rPr>
          <w:rStyle w:val="Bodytext2"/>
          <w:rFonts w:eastAsia="Courier New"/>
        </w:rPr>
        <w:t>Dokumentu pārvaldības un klientu apkalpošanas nodaļa</w:t>
      </w:r>
      <w:r w:rsidRPr="003E59AD">
        <w:rPr>
          <w:rFonts w:ascii="Times New Roman" w:hAnsi="Times New Roman"/>
          <w:sz w:val="24"/>
          <w:szCs w:val="24"/>
        </w:rPr>
        <w:t>;</w:t>
      </w:r>
    </w:p>
    <w:p w14:paraId="52A3C892" w14:textId="77777777" w:rsidR="003C4B81" w:rsidRPr="003C4B81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3C4B81">
        <w:rPr>
          <w:rFonts w:ascii="Times New Roman" w:eastAsia="Calibri" w:hAnsi="Times New Roman" w:cs="Times New Roman"/>
          <w:sz w:val="24"/>
          <w:szCs w:val="24"/>
        </w:rPr>
        <w:t>Finanšu un ekonomikas nodaļa;</w:t>
      </w:r>
    </w:p>
    <w:p w14:paraId="1F0AE15D" w14:textId="77777777" w:rsidR="003C4B81" w:rsidRPr="003C4B81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3C4B81">
        <w:rPr>
          <w:rFonts w:ascii="Times New Roman" w:eastAsia="Calibri" w:hAnsi="Times New Roman" w:cs="Times New Roman"/>
          <w:sz w:val="24"/>
          <w:szCs w:val="24"/>
        </w:rPr>
        <w:t>Juridiskā nodaļa;</w:t>
      </w:r>
      <w:bookmarkEnd w:id="1"/>
    </w:p>
    <w:p w14:paraId="0DBFC532" w14:textId="77777777" w:rsidR="003C4B81" w:rsidRPr="003C4B81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3C4B81">
        <w:rPr>
          <w:rFonts w:ascii="Times New Roman" w:eastAsia="Calibri" w:hAnsi="Times New Roman" w:cs="Times New Roman"/>
          <w:sz w:val="24"/>
          <w:szCs w:val="24"/>
        </w:rPr>
        <w:t>Personāla vadības nodaļa;</w:t>
      </w:r>
    </w:p>
    <w:p w14:paraId="604F9830" w14:textId="77777777" w:rsidR="003C4B81" w:rsidRPr="00AB37F4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Attīstības </w:t>
      </w:r>
      <w:r w:rsidR="008C4F71" w:rsidRPr="00AB37F4">
        <w:rPr>
          <w:rFonts w:ascii="Times New Roman" w:eastAsia="Calibri" w:hAnsi="Times New Roman" w:cs="Times New Roman"/>
          <w:sz w:val="24"/>
          <w:szCs w:val="24"/>
        </w:rPr>
        <w:t xml:space="preserve">un projektu </w:t>
      </w:r>
      <w:r w:rsidRPr="00AB37F4">
        <w:rPr>
          <w:rFonts w:ascii="Times New Roman" w:eastAsia="Calibri" w:hAnsi="Times New Roman" w:cs="Times New Roman"/>
          <w:sz w:val="24"/>
          <w:szCs w:val="24"/>
        </w:rPr>
        <w:t>nodaļa;</w:t>
      </w:r>
    </w:p>
    <w:p w14:paraId="22849221" w14:textId="77777777" w:rsidR="003C4B81" w:rsidRPr="00AB37F4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Nekustamā īpašuma un teritorijas plānojuma nodaļa;</w:t>
      </w:r>
    </w:p>
    <w:p w14:paraId="7E441162" w14:textId="77777777" w:rsidR="003C4B81" w:rsidRPr="00AB37F4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Informācijas tehnoloģiju nodaļa;</w:t>
      </w:r>
    </w:p>
    <w:p w14:paraId="24D340C9" w14:textId="77777777" w:rsidR="003C4B81" w:rsidRPr="00AB37F4" w:rsidRDefault="00CC5778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Dzimtsarakstu nodaļa;</w:t>
      </w:r>
    </w:p>
    <w:p w14:paraId="3CDC7C07" w14:textId="078217AF" w:rsidR="00D92411" w:rsidRPr="00AB37F4" w:rsidRDefault="00D92411" w:rsidP="00E82A3F">
      <w:pPr>
        <w:pStyle w:val="Sarakstarindkopa"/>
        <w:numPr>
          <w:ilvl w:val="1"/>
          <w:numId w:val="13"/>
        </w:numPr>
        <w:spacing w:after="0" w:line="240" w:lineRule="auto"/>
        <w:ind w:left="964" w:hanging="567"/>
        <w:jc w:val="both"/>
        <w:rPr>
          <w:rFonts w:ascii="Times New Roman" w:hAnsi="Times New Roman"/>
          <w:sz w:val="24"/>
          <w:szCs w:val="24"/>
        </w:rPr>
      </w:pPr>
      <w:r w:rsidRPr="00AB37F4">
        <w:rPr>
          <w:rFonts w:ascii="Times New Roman" w:eastAsia="Calibri" w:hAnsi="Times New Roman" w:cs="Times New Roman"/>
          <w:sz w:val="24"/>
          <w:szCs w:val="24"/>
        </w:rPr>
        <w:t>Sabiedrisko attiecību nodaļa.</w:t>
      </w:r>
    </w:p>
    <w:p w14:paraId="3D0BD141" w14:textId="46B13A31" w:rsidR="00F959F6" w:rsidRPr="00AB37F4" w:rsidRDefault="00F959F6" w:rsidP="00E82A3F">
      <w:pPr>
        <w:pStyle w:val="Sarakstarindkopa"/>
        <w:numPr>
          <w:ilvl w:val="0"/>
          <w:numId w:val="13"/>
        </w:numPr>
        <w:suppressAutoHyphens/>
        <w:spacing w:after="0" w:line="240" w:lineRule="auto"/>
        <w:ind w:left="397" w:hanging="39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Ārpus </w:t>
      </w:r>
      <w:r w:rsidRPr="00AB37F4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struktūrvienībām, tās </w:t>
      </w:r>
      <w:r w:rsidRPr="00AB37F4">
        <w:rPr>
          <w:rFonts w:ascii="Times New Roman" w:hAnsi="Times New Roman" w:cs="Times New Roman"/>
          <w:sz w:val="24"/>
          <w:szCs w:val="24"/>
        </w:rPr>
        <w:t>pārvaldes funkciju</w:t>
      </w:r>
      <w:r w:rsidR="00142B40" w:rsidRPr="00AB37F4">
        <w:rPr>
          <w:rFonts w:ascii="Times New Roman" w:hAnsi="Times New Roman" w:cs="Times New Roman"/>
          <w:sz w:val="24"/>
          <w:szCs w:val="24"/>
        </w:rPr>
        <w:t>, uzdevumu</w:t>
      </w:r>
      <w:r w:rsidRPr="00AB37F4">
        <w:rPr>
          <w:rFonts w:ascii="Times New Roman" w:hAnsi="Times New Roman" w:cs="Times New Roman"/>
          <w:sz w:val="24"/>
          <w:szCs w:val="24"/>
        </w:rPr>
        <w:t xml:space="preserve"> pildīšanu </w:t>
      </w: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nodrošina speciālisti: </w:t>
      </w:r>
    </w:p>
    <w:p w14:paraId="3F981114" w14:textId="77777777" w:rsidR="00545C31" w:rsidRPr="00AB37F4" w:rsidRDefault="00545C31" w:rsidP="00E82A3F">
      <w:pPr>
        <w:pStyle w:val="Sarakstarindkopa"/>
        <w:numPr>
          <w:ilvl w:val="1"/>
          <w:numId w:val="13"/>
        </w:numPr>
        <w:suppressAutoHyphens/>
        <w:spacing w:after="0" w:line="240" w:lineRule="auto"/>
        <w:ind w:left="964" w:hanging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>iekšējais auditors;</w:t>
      </w:r>
    </w:p>
    <w:p w14:paraId="47D40102" w14:textId="46E316CB" w:rsidR="00545C31" w:rsidRPr="00AB37F4" w:rsidRDefault="00545C31" w:rsidP="00E82A3F">
      <w:pPr>
        <w:pStyle w:val="Sarakstarindkopa"/>
        <w:numPr>
          <w:ilvl w:val="1"/>
          <w:numId w:val="13"/>
        </w:numPr>
        <w:suppressAutoHyphens/>
        <w:spacing w:after="0" w:line="240" w:lineRule="auto"/>
        <w:ind w:left="964" w:hanging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lastRenderedPageBreak/>
        <w:t>izpilddirektora palī</w:t>
      </w:r>
      <w:r w:rsidR="00E82A3F">
        <w:rPr>
          <w:rFonts w:ascii="Times New Roman" w:eastAsia="Times New Roman" w:hAnsi="Times New Roman" w:cs="Calibri"/>
          <w:sz w:val="24"/>
          <w:szCs w:val="24"/>
          <w:lang w:eastAsia="lv-LV"/>
        </w:rPr>
        <w:t>gs kapitālsabiedrību jautājumos;</w:t>
      </w:r>
    </w:p>
    <w:p w14:paraId="2B379447" w14:textId="77777777" w:rsidR="00545C31" w:rsidRPr="00AB37F4" w:rsidRDefault="00545C31" w:rsidP="00E82A3F">
      <w:pPr>
        <w:pStyle w:val="Sarakstarindkopa"/>
        <w:numPr>
          <w:ilvl w:val="1"/>
          <w:numId w:val="13"/>
        </w:numPr>
        <w:suppressAutoHyphens/>
        <w:spacing w:after="0" w:line="240" w:lineRule="auto"/>
        <w:ind w:left="964" w:hanging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>padomnieks juridiskajos jautājumos;</w:t>
      </w:r>
    </w:p>
    <w:p w14:paraId="0E402683" w14:textId="77777777" w:rsidR="00545C31" w:rsidRPr="00AB37F4" w:rsidRDefault="00545C31" w:rsidP="00E82A3F">
      <w:pPr>
        <w:pStyle w:val="Sarakstarindkopa"/>
        <w:numPr>
          <w:ilvl w:val="1"/>
          <w:numId w:val="13"/>
        </w:numPr>
        <w:suppressAutoHyphens/>
        <w:spacing w:after="0" w:line="240" w:lineRule="auto"/>
        <w:ind w:left="964" w:hanging="567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  <w:r w:rsidRPr="00AB37F4">
        <w:rPr>
          <w:rFonts w:ascii="Times New Roman" w:eastAsia="Times New Roman" w:hAnsi="Times New Roman" w:cs="Calibri"/>
          <w:sz w:val="24"/>
          <w:szCs w:val="24"/>
          <w:lang w:eastAsia="lv-LV"/>
        </w:rPr>
        <w:t>atbildīgais sekretārs.</w:t>
      </w:r>
    </w:p>
    <w:p w14:paraId="7E0A12E9" w14:textId="0FA1BCD0" w:rsidR="0015090F" w:rsidRPr="00ED690F" w:rsidRDefault="0015090F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ED690F">
        <w:rPr>
          <w:rFonts w:ascii="Times New Roman" w:hAnsi="Times New Roman" w:cs="Times New Roman"/>
          <w:sz w:val="24"/>
          <w:szCs w:val="24"/>
        </w:rPr>
        <w:t>Katru nodaļu vada tās vadītājs, kurš:</w:t>
      </w:r>
    </w:p>
    <w:p w14:paraId="141FF24B" w14:textId="77777777" w:rsidR="003C4B81" w:rsidRDefault="0015090F" w:rsidP="00E82A3F">
      <w:pPr>
        <w:pStyle w:val="Sarakstarindkopa"/>
        <w:numPr>
          <w:ilvl w:val="1"/>
          <w:numId w:val="17"/>
        </w:numPr>
        <w:tabs>
          <w:tab w:val="left" w:pos="1276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59F6">
        <w:rPr>
          <w:rFonts w:ascii="Times New Roman" w:hAnsi="Times New Roman" w:cs="Times New Roman"/>
          <w:sz w:val="24"/>
          <w:szCs w:val="24"/>
        </w:rPr>
        <w:t>pārstāv nodaļu attiecībās ar domes priekšsēdētāju, priekšsēdētāju vietniek</w:t>
      </w:r>
      <w:r w:rsidR="00D92411" w:rsidRPr="00F959F6">
        <w:rPr>
          <w:rFonts w:ascii="Times New Roman" w:hAnsi="Times New Roman" w:cs="Times New Roman"/>
          <w:sz w:val="24"/>
          <w:szCs w:val="24"/>
        </w:rPr>
        <w:t>iem</w:t>
      </w:r>
      <w:r w:rsidRPr="00F959F6">
        <w:rPr>
          <w:rFonts w:ascii="Times New Roman" w:hAnsi="Times New Roman" w:cs="Times New Roman"/>
          <w:sz w:val="24"/>
          <w:szCs w:val="24"/>
        </w:rPr>
        <w:t>,</w:t>
      </w:r>
      <w:r w:rsidR="00F959F6" w:rsidRPr="00F959F6">
        <w:rPr>
          <w:rFonts w:ascii="Times New Roman" w:hAnsi="Times New Roman" w:cs="Times New Roman"/>
          <w:sz w:val="24"/>
          <w:szCs w:val="24"/>
        </w:rPr>
        <w:t xml:space="preserve"> </w:t>
      </w:r>
      <w:r w:rsidRPr="00F959F6">
        <w:rPr>
          <w:rFonts w:ascii="Times New Roman" w:hAnsi="Times New Roman" w:cs="Times New Roman"/>
          <w:sz w:val="24"/>
          <w:szCs w:val="24"/>
        </w:rPr>
        <w:t>Pašvaldības izpilddirektoru, Pašvaldības izpilddirektora vietniek</w:t>
      </w:r>
      <w:r w:rsidR="00D92411" w:rsidRPr="00F959F6">
        <w:rPr>
          <w:rFonts w:ascii="Times New Roman" w:hAnsi="Times New Roman" w:cs="Times New Roman"/>
          <w:sz w:val="24"/>
          <w:szCs w:val="24"/>
        </w:rPr>
        <w:t>u</w:t>
      </w:r>
      <w:r w:rsidRPr="00F959F6">
        <w:rPr>
          <w:rFonts w:ascii="Times New Roman" w:hAnsi="Times New Roman" w:cs="Times New Roman"/>
          <w:sz w:val="24"/>
          <w:szCs w:val="24"/>
        </w:rPr>
        <w:t>, Centrālās</w:t>
      </w:r>
      <w:r w:rsidR="00D92411" w:rsidRPr="00F959F6">
        <w:rPr>
          <w:rFonts w:ascii="Times New Roman" w:hAnsi="Times New Roman" w:cs="Times New Roman"/>
          <w:sz w:val="24"/>
          <w:szCs w:val="24"/>
        </w:rPr>
        <w:t xml:space="preserve"> </w:t>
      </w:r>
      <w:r w:rsidRPr="00F959F6">
        <w:rPr>
          <w:rFonts w:ascii="Times New Roman" w:hAnsi="Times New Roman" w:cs="Times New Roman"/>
          <w:sz w:val="24"/>
          <w:szCs w:val="24"/>
        </w:rPr>
        <w:t>pārvaldes vadītāju, pārējām nodaļām un citām Pašvaldības institūcijām;</w:t>
      </w:r>
    </w:p>
    <w:p w14:paraId="2064B4D0" w14:textId="77777777" w:rsidR="003C4B81" w:rsidRDefault="0015090F" w:rsidP="00E82A3F">
      <w:pPr>
        <w:pStyle w:val="Sarakstarindkopa"/>
        <w:numPr>
          <w:ilvl w:val="1"/>
          <w:numId w:val="17"/>
        </w:numPr>
        <w:tabs>
          <w:tab w:val="left" w:pos="1276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nosaka kārtību, kādā veicami un izpildāmi nodaļas uzdevumi un funkcijas;</w:t>
      </w:r>
    </w:p>
    <w:p w14:paraId="4008D5C4" w14:textId="77777777" w:rsidR="003C4B81" w:rsidRDefault="00D92411" w:rsidP="00E82A3F">
      <w:pPr>
        <w:pStyle w:val="Sarakstarindkopa"/>
        <w:numPr>
          <w:ilvl w:val="1"/>
          <w:numId w:val="17"/>
        </w:numPr>
        <w:tabs>
          <w:tab w:val="left" w:pos="1276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p</w:t>
      </w:r>
      <w:r w:rsidR="0015090F" w:rsidRPr="003C4B81">
        <w:rPr>
          <w:rFonts w:ascii="Times New Roman" w:hAnsi="Times New Roman" w:cs="Times New Roman"/>
          <w:sz w:val="24"/>
          <w:szCs w:val="24"/>
        </w:rPr>
        <w:t>lāno, organizē, vada un kontrolē nodaļas darbiniekiem noteikto uzdevumu</w:t>
      </w:r>
      <w:r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="0015090F" w:rsidRPr="003C4B81">
        <w:rPr>
          <w:rFonts w:ascii="Times New Roman" w:hAnsi="Times New Roman" w:cs="Times New Roman"/>
          <w:sz w:val="24"/>
          <w:szCs w:val="24"/>
        </w:rPr>
        <w:t>izpildi;</w:t>
      </w:r>
    </w:p>
    <w:p w14:paraId="1678A22E" w14:textId="111DD1DD" w:rsidR="0015090F" w:rsidRPr="003C4B81" w:rsidRDefault="00D92411" w:rsidP="00E82A3F">
      <w:pPr>
        <w:pStyle w:val="Sarakstarindkopa"/>
        <w:numPr>
          <w:ilvl w:val="1"/>
          <w:numId w:val="17"/>
        </w:numPr>
        <w:tabs>
          <w:tab w:val="left" w:pos="1276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s</w:t>
      </w:r>
      <w:r w:rsidR="0015090F" w:rsidRPr="003C4B81">
        <w:rPr>
          <w:rFonts w:ascii="Times New Roman" w:hAnsi="Times New Roman" w:cs="Times New Roman"/>
          <w:sz w:val="24"/>
          <w:szCs w:val="24"/>
        </w:rPr>
        <w:t>niedz Centrālās pārvaldes vadītājam motivētus priekšlikumus par nodaļas</w:t>
      </w:r>
      <w:r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="0015090F" w:rsidRPr="003C4B81">
        <w:rPr>
          <w:rFonts w:ascii="Times New Roman" w:hAnsi="Times New Roman" w:cs="Times New Roman"/>
          <w:sz w:val="24"/>
          <w:szCs w:val="24"/>
        </w:rPr>
        <w:t>struktūru un personālu, tai skaitā, amata aprakstiem, darba samaksu, prēmēšanu</w:t>
      </w:r>
      <w:r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="0015090F" w:rsidRPr="003C4B81">
        <w:rPr>
          <w:rFonts w:ascii="Times New Roman" w:hAnsi="Times New Roman" w:cs="Times New Roman"/>
          <w:sz w:val="24"/>
          <w:szCs w:val="24"/>
        </w:rPr>
        <w:t>un cita veida stimulēšanu, karjeras virzību, apmācības iespējām, disciplinārās</w:t>
      </w:r>
      <w:r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="0015090F" w:rsidRPr="003C4B81">
        <w:rPr>
          <w:rFonts w:ascii="Times New Roman" w:hAnsi="Times New Roman" w:cs="Times New Roman"/>
          <w:sz w:val="24"/>
          <w:szCs w:val="24"/>
        </w:rPr>
        <w:t>atbildības piemērošanu, iecelšanu amatā, pārcelšanu amatā un atbrīvošanu no</w:t>
      </w:r>
      <w:r w:rsidRPr="003C4B81">
        <w:rPr>
          <w:rFonts w:ascii="Times New Roman" w:hAnsi="Times New Roman" w:cs="Times New Roman"/>
          <w:sz w:val="24"/>
          <w:szCs w:val="24"/>
        </w:rPr>
        <w:t xml:space="preserve"> </w:t>
      </w:r>
      <w:r w:rsidR="0015090F" w:rsidRPr="003C4B81">
        <w:rPr>
          <w:rFonts w:ascii="Times New Roman" w:hAnsi="Times New Roman" w:cs="Times New Roman"/>
          <w:sz w:val="24"/>
          <w:szCs w:val="24"/>
        </w:rPr>
        <w:t>amata.</w:t>
      </w:r>
    </w:p>
    <w:p w14:paraId="130CB270" w14:textId="5A4FA5BD" w:rsidR="003C4B81" w:rsidRPr="00F935BA" w:rsidRDefault="0015090F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F935BA">
        <w:rPr>
          <w:rFonts w:ascii="Times New Roman" w:hAnsi="Times New Roman" w:cs="Times New Roman"/>
          <w:sz w:val="24"/>
          <w:szCs w:val="24"/>
        </w:rPr>
        <w:t>Nodaļu vadītāju un darbinieku amata pienākumi, tiesības un pakļautība ir noteikta katra</w:t>
      </w:r>
      <w:r w:rsidR="00D92411" w:rsidRPr="00F935BA">
        <w:rPr>
          <w:rFonts w:ascii="Times New Roman" w:hAnsi="Times New Roman" w:cs="Times New Roman"/>
          <w:sz w:val="24"/>
          <w:szCs w:val="24"/>
        </w:rPr>
        <w:t xml:space="preserve"> </w:t>
      </w:r>
      <w:r w:rsidRPr="00F935BA">
        <w:rPr>
          <w:rFonts w:ascii="Times New Roman" w:hAnsi="Times New Roman" w:cs="Times New Roman"/>
          <w:sz w:val="24"/>
          <w:szCs w:val="24"/>
        </w:rPr>
        <w:t>darbinieka amata aprakstā un darba līgumā. Nodaļu darbinieki uzdotos pienākumus</w:t>
      </w:r>
      <w:r w:rsidR="00D92411" w:rsidRPr="00F935BA">
        <w:rPr>
          <w:rFonts w:ascii="Times New Roman" w:hAnsi="Times New Roman" w:cs="Times New Roman"/>
          <w:sz w:val="24"/>
          <w:szCs w:val="24"/>
        </w:rPr>
        <w:t xml:space="preserve"> </w:t>
      </w:r>
      <w:r w:rsidRPr="00F935BA">
        <w:rPr>
          <w:rFonts w:ascii="Times New Roman" w:hAnsi="Times New Roman" w:cs="Times New Roman"/>
          <w:sz w:val="24"/>
          <w:szCs w:val="24"/>
        </w:rPr>
        <w:t>pilda patstāvīgi un ir atbildīgi par savas darbības vai bezdarbības likumību.</w:t>
      </w:r>
    </w:p>
    <w:p w14:paraId="579B89B3" w14:textId="124C4556" w:rsidR="00BE78E7" w:rsidRPr="003C4B81" w:rsidRDefault="00BE78E7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C4B81">
        <w:rPr>
          <w:rFonts w:ascii="Times New Roman" w:hAnsi="Times New Roman" w:cs="Times New Roman"/>
          <w:sz w:val="24"/>
          <w:szCs w:val="24"/>
        </w:rPr>
        <w:t>Katra nodaļa uzdevumu izpildes ietvaros ir tiesīga:</w:t>
      </w:r>
    </w:p>
    <w:p w14:paraId="183C8E20" w14:textId="14BEA999" w:rsidR="00D660CA" w:rsidRPr="00F935BA" w:rsidRDefault="00BE78E7" w:rsidP="00E82A3F">
      <w:pPr>
        <w:pStyle w:val="Sarakstarindkopa"/>
        <w:numPr>
          <w:ilvl w:val="1"/>
          <w:numId w:val="17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F935BA">
        <w:rPr>
          <w:rFonts w:ascii="Times New Roman" w:hAnsi="Times New Roman" w:cs="Times New Roman"/>
          <w:sz w:val="24"/>
          <w:szCs w:val="24"/>
        </w:rPr>
        <w:t>pieprasīt un saņemt no Pašvaldības institūcijām uzdevumu izpildei nepieciešamos dokumentus un informāciju;</w:t>
      </w:r>
    </w:p>
    <w:p w14:paraId="419CA3E3" w14:textId="77777777" w:rsidR="00D660CA" w:rsidRDefault="00BE78E7" w:rsidP="00E82A3F">
      <w:pPr>
        <w:pStyle w:val="Sarakstarindkopa"/>
        <w:numPr>
          <w:ilvl w:val="1"/>
          <w:numId w:val="17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0CA">
        <w:rPr>
          <w:rFonts w:ascii="Times New Roman" w:hAnsi="Times New Roman" w:cs="Times New Roman"/>
          <w:sz w:val="24"/>
          <w:szCs w:val="24"/>
        </w:rPr>
        <w:t>sniegt priekšlikumus jautājumu izskatīšanai Pašvaldības domes sēdēs;</w:t>
      </w:r>
    </w:p>
    <w:p w14:paraId="7E261A6C" w14:textId="77777777" w:rsidR="00D660CA" w:rsidRDefault="00BE78E7" w:rsidP="00E82A3F">
      <w:pPr>
        <w:pStyle w:val="Sarakstarindkopa"/>
        <w:numPr>
          <w:ilvl w:val="1"/>
          <w:numId w:val="17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0CA">
        <w:rPr>
          <w:rFonts w:ascii="Times New Roman" w:hAnsi="Times New Roman" w:cs="Times New Roman"/>
          <w:sz w:val="24"/>
          <w:szCs w:val="24"/>
        </w:rPr>
        <w:t>piedalīties Pašvaldības domes un domes pastāvīgo komiteju sēdēs;</w:t>
      </w:r>
    </w:p>
    <w:p w14:paraId="1E322378" w14:textId="7A7BE5A6" w:rsidR="00BE78E7" w:rsidRPr="00D660CA" w:rsidRDefault="00BE78E7" w:rsidP="00E82A3F">
      <w:pPr>
        <w:pStyle w:val="Sarakstarindkopa"/>
        <w:numPr>
          <w:ilvl w:val="1"/>
          <w:numId w:val="17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0CA">
        <w:rPr>
          <w:rFonts w:ascii="Times New Roman" w:hAnsi="Times New Roman" w:cs="Times New Roman"/>
          <w:sz w:val="24"/>
          <w:szCs w:val="24"/>
        </w:rPr>
        <w:t>īstenot citas normatīvajos aktos noteiktās tiesības.</w:t>
      </w:r>
    </w:p>
    <w:p w14:paraId="04878625" w14:textId="5DC049B6" w:rsidR="00BE78E7" w:rsidRPr="00BE78E7" w:rsidRDefault="00BE78E7" w:rsidP="00E82A3F">
      <w:pPr>
        <w:pStyle w:val="Sarakstarindkopa"/>
        <w:numPr>
          <w:ilvl w:val="0"/>
          <w:numId w:val="17"/>
        </w:numPr>
        <w:spacing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Katrai nodaļai uzdevumu izpildes ietvaros ir pienākums:</w:t>
      </w:r>
    </w:p>
    <w:p w14:paraId="52C5312A" w14:textId="77777777" w:rsidR="00D660CA" w:rsidRDefault="00BE78E7" w:rsidP="00E82A3F">
      <w:pPr>
        <w:pStyle w:val="Sarakstarindkopa"/>
        <w:numPr>
          <w:ilvl w:val="1"/>
          <w:numId w:val="19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BE78E7">
        <w:rPr>
          <w:rFonts w:ascii="Times New Roman" w:hAnsi="Times New Roman" w:cs="Times New Roman"/>
          <w:sz w:val="24"/>
          <w:szCs w:val="24"/>
        </w:rPr>
        <w:t>nodrošināt pārziņā esošo uzdevumu kvalitatīvu un laicīgu izpildi;</w:t>
      </w:r>
    </w:p>
    <w:p w14:paraId="6D557CC5" w14:textId="77777777" w:rsidR="00D660CA" w:rsidRDefault="00BE78E7" w:rsidP="00E82A3F">
      <w:pPr>
        <w:pStyle w:val="Sarakstarindkopa"/>
        <w:numPr>
          <w:ilvl w:val="1"/>
          <w:numId w:val="19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0CA">
        <w:rPr>
          <w:rFonts w:ascii="Times New Roman" w:hAnsi="Times New Roman" w:cs="Times New Roman"/>
          <w:sz w:val="24"/>
          <w:szCs w:val="24"/>
        </w:rPr>
        <w:t>sadarboties ar Pašvaldības institūcijām, publiskām un privātām personām, nepieciešamās informācijas iegūšanai un apmaiņai;</w:t>
      </w:r>
    </w:p>
    <w:p w14:paraId="7ADE879F" w14:textId="1FA08D32" w:rsidR="00BE78E7" w:rsidRPr="00D660CA" w:rsidRDefault="00BE78E7" w:rsidP="00E82A3F">
      <w:pPr>
        <w:pStyle w:val="Sarakstarindkopa"/>
        <w:numPr>
          <w:ilvl w:val="1"/>
          <w:numId w:val="19"/>
        </w:numPr>
        <w:spacing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60CA">
        <w:rPr>
          <w:rFonts w:ascii="Times New Roman" w:hAnsi="Times New Roman" w:cs="Times New Roman"/>
          <w:sz w:val="24"/>
          <w:szCs w:val="24"/>
        </w:rPr>
        <w:t>likumīgi, racionāli un lietderīgi izmantot piešķirtos finanšu, materiāltehniskos un darbaspēka resursus.</w:t>
      </w:r>
    </w:p>
    <w:p w14:paraId="2CEFCBAB" w14:textId="64374B32" w:rsidR="009D731C" w:rsidRPr="00AB37F4" w:rsidRDefault="009D731C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Centrālās pārvaldes struktūrvienīb</w:t>
      </w:r>
      <w:r w:rsidR="00940BCC" w:rsidRPr="00AB37F4">
        <w:rPr>
          <w:rFonts w:ascii="Times New Roman" w:hAnsi="Times New Roman" w:cs="Times New Roman"/>
          <w:sz w:val="24"/>
          <w:szCs w:val="24"/>
        </w:rPr>
        <w:t>as</w:t>
      </w:r>
      <w:r w:rsidRPr="00AB37F4">
        <w:rPr>
          <w:rFonts w:ascii="Times New Roman" w:hAnsi="Times New Roman" w:cs="Times New Roman"/>
          <w:sz w:val="24"/>
          <w:szCs w:val="24"/>
        </w:rPr>
        <w:t xml:space="preserve"> (nodaļ</w:t>
      </w:r>
      <w:r w:rsidR="00940BCC" w:rsidRPr="00AB37F4">
        <w:rPr>
          <w:rFonts w:ascii="Times New Roman" w:hAnsi="Times New Roman" w:cs="Times New Roman"/>
          <w:sz w:val="24"/>
          <w:szCs w:val="24"/>
        </w:rPr>
        <w:t>as</w:t>
      </w:r>
      <w:r w:rsidRPr="00AB37F4">
        <w:rPr>
          <w:rFonts w:ascii="Times New Roman" w:hAnsi="Times New Roman" w:cs="Times New Roman"/>
          <w:sz w:val="24"/>
          <w:szCs w:val="24"/>
        </w:rPr>
        <w:t xml:space="preserve">) </w:t>
      </w:r>
      <w:r w:rsidR="00940BCC" w:rsidRPr="00AB37F4">
        <w:rPr>
          <w:rFonts w:ascii="Times New Roman" w:hAnsi="Times New Roman" w:cs="Times New Roman"/>
          <w:sz w:val="24"/>
          <w:szCs w:val="24"/>
        </w:rPr>
        <w:t xml:space="preserve">darbojas saskaņā ar to </w:t>
      </w:r>
      <w:r w:rsidRPr="00AB37F4">
        <w:rPr>
          <w:rFonts w:ascii="Times New Roman" w:hAnsi="Times New Roman" w:cs="Times New Roman"/>
          <w:sz w:val="24"/>
          <w:szCs w:val="24"/>
        </w:rPr>
        <w:t>nolikum</w:t>
      </w:r>
      <w:r w:rsidR="00940BCC" w:rsidRPr="00AB37F4">
        <w:rPr>
          <w:rFonts w:ascii="Times New Roman" w:hAnsi="Times New Roman" w:cs="Times New Roman"/>
          <w:sz w:val="24"/>
          <w:szCs w:val="24"/>
        </w:rPr>
        <w:t>iem, kurus</w:t>
      </w:r>
      <w:r w:rsidRPr="00AB37F4">
        <w:rPr>
          <w:rFonts w:ascii="Times New Roman" w:hAnsi="Times New Roman" w:cs="Times New Roman"/>
          <w:sz w:val="24"/>
          <w:szCs w:val="24"/>
        </w:rPr>
        <w:t xml:space="preserve"> izstrādā nodaļas vadītājs</w:t>
      </w:r>
      <w:r w:rsidR="00F46C89" w:rsidRPr="00AB37F4">
        <w:rPr>
          <w:rFonts w:ascii="Times New Roman" w:hAnsi="Times New Roman" w:cs="Times New Roman"/>
          <w:sz w:val="24"/>
          <w:szCs w:val="24"/>
        </w:rPr>
        <w:t xml:space="preserve">, </w:t>
      </w:r>
      <w:r w:rsidR="008C4F71" w:rsidRPr="00AB37F4">
        <w:rPr>
          <w:rFonts w:ascii="Times New Roman" w:hAnsi="Times New Roman" w:cs="Times New Roman"/>
          <w:sz w:val="24"/>
          <w:szCs w:val="24"/>
        </w:rPr>
        <w:t>apstiprina Centrālās pārvaldes vadītājs</w:t>
      </w:r>
      <w:r w:rsidR="00F46C89" w:rsidRPr="00AB37F4">
        <w:rPr>
          <w:rFonts w:ascii="Times New Roman" w:hAnsi="Times New Roman" w:cs="Times New Roman"/>
          <w:sz w:val="24"/>
          <w:szCs w:val="24"/>
        </w:rPr>
        <w:t>, saskaņojot ar izpilddirektoru</w:t>
      </w:r>
      <w:r w:rsidR="00F935BA" w:rsidRPr="00AB37F4">
        <w:rPr>
          <w:rFonts w:ascii="Times New Roman" w:hAnsi="Times New Roman" w:cs="Times New Roman"/>
          <w:sz w:val="24"/>
          <w:szCs w:val="24"/>
        </w:rPr>
        <w:t>.</w:t>
      </w:r>
    </w:p>
    <w:p w14:paraId="4A16E488" w14:textId="664B7AE8" w:rsidR="001C3228" w:rsidRPr="00AB37F4" w:rsidRDefault="001C3228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Centrālās pārvaldes struktūrvienību uzdevumus, funkcijas un tiesības, tai skaitā tiešo pakļautību, nosaka struktūrvienību nolikumi.</w:t>
      </w:r>
    </w:p>
    <w:p w14:paraId="4BA8DD3F" w14:textId="77777777" w:rsidR="00D92411" w:rsidRPr="00AB37F4" w:rsidRDefault="00D92411" w:rsidP="00D92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845DE" w14:textId="4CAAD8C1" w:rsidR="0015090F" w:rsidRPr="00816F25" w:rsidRDefault="0015090F" w:rsidP="00D66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F25">
        <w:rPr>
          <w:rFonts w:ascii="Times New Roman" w:hAnsi="Times New Roman" w:cs="Times New Roman"/>
          <w:b/>
          <w:bCs/>
          <w:sz w:val="24"/>
          <w:szCs w:val="24"/>
        </w:rPr>
        <w:t>IV Centrālās pārvaldes kompetence administratīvo aktu jomā un darbības</w:t>
      </w:r>
    </w:p>
    <w:p w14:paraId="5D3D321C" w14:textId="77777777" w:rsidR="0015090F" w:rsidRDefault="0015090F" w:rsidP="00D66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F25">
        <w:rPr>
          <w:rFonts w:ascii="Times New Roman" w:hAnsi="Times New Roman" w:cs="Times New Roman"/>
          <w:b/>
          <w:bCs/>
          <w:sz w:val="24"/>
          <w:szCs w:val="24"/>
        </w:rPr>
        <w:t>tiesiskuma kontrole</w:t>
      </w:r>
    </w:p>
    <w:p w14:paraId="78B6F0B7" w14:textId="77777777" w:rsidR="00E82A3F" w:rsidRPr="00816F25" w:rsidRDefault="00E82A3F" w:rsidP="00D660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16A07" w14:textId="3FBBD92D" w:rsidR="00B178AE" w:rsidRDefault="0015090F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90F">
        <w:rPr>
          <w:rFonts w:ascii="Times New Roman" w:hAnsi="Times New Roman" w:cs="Times New Roman"/>
          <w:sz w:val="24"/>
          <w:szCs w:val="24"/>
        </w:rPr>
        <w:t>Centrālā</w:t>
      </w:r>
      <w:r w:rsidR="00B178AE">
        <w:rPr>
          <w:rFonts w:ascii="Times New Roman" w:hAnsi="Times New Roman" w:cs="Times New Roman"/>
          <w:sz w:val="24"/>
          <w:szCs w:val="24"/>
        </w:rPr>
        <w:t>s</w:t>
      </w:r>
      <w:r w:rsidRPr="0015090F">
        <w:rPr>
          <w:rFonts w:ascii="Times New Roman" w:hAnsi="Times New Roman" w:cs="Times New Roman"/>
          <w:sz w:val="24"/>
          <w:szCs w:val="24"/>
        </w:rPr>
        <w:t xml:space="preserve"> pārvalde</w:t>
      </w:r>
      <w:r w:rsidR="00B178AE">
        <w:rPr>
          <w:rFonts w:ascii="Times New Roman" w:hAnsi="Times New Roman" w:cs="Times New Roman"/>
          <w:sz w:val="24"/>
          <w:szCs w:val="24"/>
        </w:rPr>
        <w:t>s</w:t>
      </w:r>
      <w:r w:rsidR="00B178AE" w:rsidRPr="00B178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8AE" w:rsidRPr="00517656">
        <w:rPr>
          <w:rFonts w:ascii="Times New Roman" w:eastAsia="Calibri" w:hAnsi="Times New Roman" w:cs="Times New Roman"/>
          <w:sz w:val="24"/>
          <w:szCs w:val="24"/>
        </w:rPr>
        <w:t xml:space="preserve">darbības tiesiskumu nodrošina </w:t>
      </w:r>
      <w:r w:rsidR="00B178AE">
        <w:rPr>
          <w:rFonts w:ascii="Times New Roman" w:eastAsia="Calibri" w:hAnsi="Times New Roman" w:cs="Times New Roman"/>
          <w:sz w:val="24"/>
          <w:szCs w:val="24"/>
        </w:rPr>
        <w:t>tās</w:t>
      </w:r>
      <w:r w:rsidR="00B178AE" w:rsidRPr="00517656">
        <w:rPr>
          <w:rFonts w:ascii="Times New Roman" w:eastAsia="Calibri" w:hAnsi="Times New Roman" w:cs="Times New Roman"/>
          <w:sz w:val="24"/>
          <w:szCs w:val="24"/>
        </w:rPr>
        <w:t xml:space="preserve"> vadītājs. </w:t>
      </w:r>
      <w:r w:rsidR="00B178AE" w:rsidRPr="0015090F">
        <w:rPr>
          <w:rFonts w:ascii="Times New Roman" w:hAnsi="Times New Roman" w:cs="Times New Roman"/>
          <w:sz w:val="24"/>
          <w:szCs w:val="24"/>
        </w:rPr>
        <w:t>Centrālā</w:t>
      </w:r>
      <w:r w:rsidR="00B178AE">
        <w:rPr>
          <w:rFonts w:ascii="Times New Roman" w:hAnsi="Times New Roman" w:cs="Times New Roman"/>
          <w:sz w:val="24"/>
          <w:szCs w:val="24"/>
        </w:rPr>
        <w:t>s</w:t>
      </w:r>
      <w:r w:rsidR="00B178AE" w:rsidRPr="0015090F">
        <w:rPr>
          <w:rFonts w:ascii="Times New Roman" w:hAnsi="Times New Roman" w:cs="Times New Roman"/>
          <w:sz w:val="24"/>
          <w:szCs w:val="24"/>
        </w:rPr>
        <w:t xml:space="preserve"> pārvalde</w:t>
      </w:r>
      <w:r w:rsidR="00B178AE">
        <w:rPr>
          <w:rFonts w:ascii="Times New Roman" w:hAnsi="Times New Roman" w:cs="Times New Roman"/>
          <w:sz w:val="24"/>
          <w:szCs w:val="24"/>
        </w:rPr>
        <w:t>s</w:t>
      </w:r>
      <w:r w:rsidR="00B178AE" w:rsidRPr="00517656">
        <w:rPr>
          <w:rFonts w:ascii="Times New Roman" w:eastAsia="Calibri" w:hAnsi="Times New Roman" w:cs="Times New Roman"/>
          <w:sz w:val="24"/>
          <w:szCs w:val="24"/>
        </w:rPr>
        <w:t xml:space="preserve"> vadītājs ir atbildīgs par pārvaldes sistēmas izveidošanu un darbību.</w:t>
      </w:r>
      <w:r w:rsidR="00940B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BD48FC" w14:textId="1FA59FDD" w:rsidR="00B178AE" w:rsidRPr="00B178AE" w:rsidRDefault="00B178AE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8AE">
        <w:rPr>
          <w:rFonts w:ascii="Times New Roman" w:eastAsia="Calibri" w:hAnsi="Times New Roman" w:cs="Times New Roman"/>
          <w:sz w:val="24"/>
          <w:szCs w:val="24"/>
        </w:rPr>
        <w:t xml:space="preserve">Dome ir tiesīga atcelt </w:t>
      </w:r>
      <w:r w:rsidRPr="00B178AE">
        <w:rPr>
          <w:rFonts w:ascii="Times New Roman" w:hAnsi="Times New Roman" w:cs="Times New Roman"/>
          <w:sz w:val="24"/>
          <w:szCs w:val="24"/>
        </w:rPr>
        <w:t>Centrālās pārvaldes</w:t>
      </w:r>
      <w:r w:rsidRPr="00B178AE">
        <w:rPr>
          <w:rFonts w:ascii="Times New Roman" w:eastAsia="Calibri" w:hAnsi="Times New Roman" w:cs="Times New Roman"/>
          <w:sz w:val="24"/>
          <w:szCs w:val="24"/>
        </w:rPr>
        <w:t xml:space="preserve"> pieņemtus nelikumīgus un nelietderīgus lēmumus, ja ārējos normatīvos aktos nav noteikts citādi.</w:t>
      </w:r>
    </w:p>
    <w:p w14:paraId="765B8733" w14:textId="257FC96F" w:rsidR="00E40A2C" w:rsidRPr="00AB37F4" w:rsidRDefault="00E40A2C" w:rsidP="00E82A3F">
      <w:pPr>
        <w:numPr>
          <w:ilvl w:val="0"/>
          <w:numId w:val="17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51030481"/>
      <w:r w:rsidRPr="00AB37F4">
        <w:rPr>
          <w:rFonts w:ascii="Times New Roman" w:hAnsi="Times New Roman" w:cs="Times New Roman"/>
          <w:sz w:val="24"/>
          <w:szCs w:val="24"/>
        </w:rPr>
        <w:t xml:space="preserve">Atbilstoši </w:t>
      </w:r>
      <w:r w:rsidRPr="00AB37F4">
        <w:rPr>
          <w:rFonts w:ascii="Times New Roman" w:hAnsi="Times New Roman" w:cs="Times New Roman"/>
          <w:bCs/>
          <w:sz w:val="24"/>
          <w:szCs w:val="24"/>
        </w:rPr>
        <w:t>likuma „Par nodokļiem un nodevām” 37.</w:t>
      </w:r>
      <w:r w:rsidRPr="00AB37F4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AB37F4">
        <w:rPr>
          <w:rFonts w:ascii="Times New Roman" w:hAnsi="Times New Roman" w:cs="Times New Roman"/>
          <w:bCs/>
          <w:sz w:val="24"/>
          <w:szCs w:val="24"/>
        </w:rPr>
        <w:t xml:space="preserve"> panta un likuma „Par nekustamā īpašuma nodokli” 10.panta nosacījumiem,</w:t>
      </w:r>
      <w:r w:rsidRPr="00AB37F4">
        <w:rPr>
          <w:bCs/>
          <w:sz w:val="24"/>
          <w:szCs w:val="24"/>
        </w:rPr>
        <w:t xml:space="preserve"> </w:t>
      </w:r>
      <w:r w:rsidR="00B178AE" w:rsidRPr="00AB37F4">
        <w:rPr>
          <w:rFonts w:ascii="Times New Roman" w:hAnsi="Times New Roman" w:cs="Times New Roman"/>
          <w:sz w:val="24"/>
          <w:szCs w:val="24"/>
        </w:rPr>
        <w:t>Centrālās pārvaldes</w:t>
      </w:r>
      <w:r w:rsidR="00B178AE" w:rsidRPr="00AB3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eastAsia="Calibri" w:hAnsi="Times New Roman" w:cs="Times New Roman"/>
          <w:sz w:val="24"/>
          <w:szCs w:val="24"/>
        </w:rPr>
        <w:t>amatpersonu pieņemtos lēmumus</w:t>
      </w:r>
      <w:r w:rsidR="00C1519E" w:rsidRPr="00AB3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eastAsia="Calibri" w:hAnsi="Times New Roman" w:cs="Times New Roman"/>
          <w:sz w:val="24"/>
          <w:szCs w:val="24"/>
        </w:rPr>
        <w:t>nodokļu jautājumos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35053" w:rsidRPr="00AB37F4">
        <w:rPr>
          <w:rFonts w:ascii="Times New Roman" w:hAnsi="Times New Roman" w:cs="Times New Roman"/>
          <w:sz w:val="24"/>
          <w:szCs w:val="24"/>
          <w:shd w:val="clear" w:color="auto" w:fill="FFFFFF"/>
        </w:rPr>
        <w:t>izņemot lēmumus par nokavēto nodokļu maksājumu piedziņu un lēmumus par to, ka izdevumi par nokavēto nodokļu maksājumu piedziņu bezstrīda kārtībā sedzami no nodokļu maksātāja līdzekļiem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1519E" w:rsidRPr="00AB37F4">
        <w:rPr>
          <w:rFonts w:ascii="Times New Roman" w:eastAsia="Calibri" w:hAnsi="Times New Roman" w:cs="Times New Roman"/>
          <w:sz w:val="24"/>
          <w:szCs w:val="24"/>
        </w:rPr>
        <w:t xml:space="preserve">var apstrīdēt domes priekšsēdētājam, 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domes priekšsēdētaja </w:t>
      </w:r>
      <w:r w:rsidRPr="00AB37F4">
        <w:rPr>
          <w:rFonts w:ascii="Times New Roman" w:eastAsia="Calibri" w:hAnsi="Times New Roman" w:cs="Times New Roman"/>
          <w:sz w:val="24"/>
          <w:szCs w:val="24"/>
        </w:rPr>
        <w:t>pieņem</w:t>
      </w:r>
      <w:r w:rsidR="00F935BA" w:rsidRPr="00AB37F4">
        <w:rPr>
          <w:rFonts w:ascii="Times New Roman" w:eastAsia="Calibri" w:hAnsi="Times New Roman" w:cs="Times New Roman"/>
          <w:sz w:val="24"/>
          <w:szCs w:val="24"/>
        </w:rPr>
        <w:t>tos</w:t>
      </w:r>
      <w:r w:rsidRPr="00AB3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>lēmumu</w:t>
      </w:r>
      <w:r w:rsidR="00F935BA" w:rsidRPr="00AB37F4">
        <w:rPr>
          <w:rFonts w:ascii="Times New Roman" w:eastAsia="Calibri" w:hAnsi="Times New Roman" w:cs="Times New Roman"/>
          <w:sz w:val="24"/>
          <w:szCs w:val="24"/>
        </w:rPr>
        <w:t>s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35BA" w:rsidRPr="00AB37F4">
        <w:rPr>
          <w:rFonts w:ascii="Times New Roman" w:eastAsia="Calibri" w:hAnsi="Times New Roman" w:cs="Times New Roman"/>
          <w:sz w:val="24"/>
          <w:szCs w:val="24"/>
        </w:rPr>
        <w:t>var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 pārsūdz</w:t>
      </w:r>
      <w:r w:rsidRPr="00AB37F4">
        <w:rPr>
          <w:rFonts w:ascii="Times New Roman" w:eastAsia="Calibri" w:hAnsi="Times New Roman" w:cs="Times New Roman"/>
          <w:sz w:val="24"/>
          <w:szCs w:val="24"/>
        </w:rPr>
        <w:t>ēt</w:t>
      </w:r>
      <w:r w:rsidR="00E35053" w:rsidRPr="00AB37F4">
        <w:rPr>
          <w:rFonts w:ascii="Times New Roman" w:eastAsia="Calibri" w:hAnsi="Times New Roman" w:cs="Times New Roman"/>
          <w:sz w:val="24"/>
          <w:szCs w:val="24"/>
        </w:rPr>
        <w:t xml:space="preserve"> tiesā Administratīvā procesa likumā noteiktajā kārtībā. </w:t>
      </w:r>
    </w:p>
    <w:p w14:paraId="40466764" w14:textId="1660B459" w:rsidR="002E2DCB" w:rsidRPr="00AB37F4" w:rsidRDefault="0013624D" w:rsidP="00E82A3F">
      <w:pPr>
        <w:numPr>
          <w:ilvl w:val="0"/>
          <w:numId w:val="17"/>
        </w:numPr>
        <w:spacing w:after="0" w:line="240" w:lineRule="auto"/>
        <w:ind w:left="397" w:hanging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>Centrālās pārvaldes amatpersonu izdoto</w:t>
      </w:r>
      <w:r w:rsidR="00E40A2C" w:rsidRPr="00AB37F4">
        <w:rPr>
          <w:rFonts w:ascii="Times New Roman" w:hAnsi="Times New Roman" w:cs="Times New Roman"/>
          <w:sz w:val="24"/>
          <w:szCs w:val="24"/>
        </w:rPr>
        <w:t>s</w:t>
      </w:r>
      <w:r w:rsidRPr="00AB37F4">
        <w:rPr>
          <w:rFonts w:ascii="Times New Roman" w:hAnsi="Times New Roman" w:cs="Times New Roman"/>
          <w:sz w:val="24"/>
          <w:szCs w:val="24"/>
        </w:rPr>
        <w:t xml:space="preserve"> administratīvo</w:t>
      </w:r>
      <w:r w:rsidR="00E40A2C" w:rsidRPr="00AB37F4">
        <w:rPr>
          <w:rFonts w:ascii="Times New Roman" w:hAnsi="Times New Roman" w:cs="Times New Roman"/>
          <w:sz w:val="24"/>
          <w:szCs w:val="24"/>
        </w:rPr>
        <w:t>s</w:t>
      </w:r>
      <w:r w:rsidRPr="00AB37F4">
        <w:rPr>
          <w:rFonts w:ascii="Times New Roman" w:hAnsi="Times New Roman" w:cs="Times New Roman"/>
          <w:sz w:val="24"/>
          <w:szCs w:val="24"/>
        </w:rPr>
        <w:t xml:space="preserve"> aktu</w:t>
      </w:r>
      <w:r w:rsidR="00E40A2C" w:rsidRPr="00AB37F4">
        <w:rPr>
          <w:rFonts w:ascii="Times New Roman" w:hAnsi="Times New Roman" w:cs="Times New Roman"/>
          <w:sz w:val="24"/>
          <w:szCs w:val="24"/>
        </w:rPr>
        <w:t>s</w:t>
      </w:r>
      <w:r w:rsidRPr="00AB37F4">
        <w:rPr>
          <w:rFonts w:ascii="Times New Roman" w:hAnsi="Times New Roman" w:cs="Times New Roman"/>
          <w:sz w:val="24"/>
          <w:szCs w:val="24"/>
        </w:rPr>
        <w:t xml:space="preserve"> vai faktisko rīcību var apstrīdēt </w:t>
      </w:r>
      <w:r w:rsidR="00F46C89" w:rsidRPr="00AB37F4">
        <w:rPr>
          <w:rFonts w:ascii="Times New Roman" w:hAnsi="Times New Roman" w:cs="Times New Roman"/>
          <w:sz w:val="24"/>
          <w:szCs w:val="24"/>
        </w:rPr>
        <w:t>Centrālās pārvaldes</w:t>
      </w:r>
      <w:r w:rsidRPr="00AB37F4">
        <w:rPr>
          <w:rFonts w:ascii="Times New Roman" w:hAnsi="Times New Roman" w:cs="Times New Roman"/>
          <w:sz w:val="24"/>
          <w:szCs w:val="24"/>
        </w:rPr>
        <w:t xml:space="preserve"> vadītājam</w:t>
      </w:r>
      <w:r w:rsidR="00E40A2C" w:rsidRPr="00AB37F4">
        <w:rPr>
          <w:rFonts w:ascii="Times New Roman" w:hAnsi="Times New Roman" w:cs="Times New Roman"/>
          <w:sz w:val="24"/>
          <w:szCs w:val="24"/>
        </w:rPr>
        <w:t xml:space="preserve">, Centrālās pārvaldes vadītāja lēmums ir </w:t>
      </w:r>
      <w:r w:rsidR="002E2DCB" w:rsidRPr="00AB37F4">
        <w:rPr>
          <w:rFonts w:ascii="Times New Roman" w:hAnsi="Times New Roman" w:cs="Times New Roman"/>
          <w:sz w:val="24"/>
          <w:szCs w:val="24"/>
        </w:rPr>
        <w:t>pārsūdzams</w:t>
      </w:r>
      <w:r w:rsidR="00E40A2C" w:rsidRPr="00AB37F4">
        <w:rPr>
          <w:rFonts w:ascii="Times New Roman" w:hAnsi="Times New Roman" w:cs="Times New Roman"/>
          <w:sz w:val="24"/>
          <w:szCs w:val="24"/>
        </w:rPr>
        <w:t xml:space="preserve"> domē</w:t>
      </w:r>
      <w:r w:rsidR="002E2DCB" w:rsidRPr="00AB37F4">
        <w:rPr>
          <w:rFonts w:ascii="Times New Roman" w:hAnsi="Times New Roman" w:cs="Times New Roman"/>
          <w:sz w:val="24"/>
          <w:szCs w:val="24"/>
        </w:rPr>
        <w:t xml:space="preserve">. </w:t>
      </w:r>
      <w:r w:rsidR="002E2DCB" w:rsidRPr="00AB37F4">
        <w:rPr>
          <w:rFonts w:ascii="Times New Roman" w:eastAsia="Calibri" w:hAnsi="Times New Roman" w:cs="Times New Roman"/>
          <w:sz w:val="24"/>
          <w:szCs w:val="24"/>
        </w:rPr>
        <w:t xml:space="preserve">Domes pieņemtos lēmumu par pārsūdzēt tiesā Administratīvā procesa likumā noteiktajā kārtībā. </w:t>
      </w:r>
    </w:p>
    <w:bookmarkEnd w:id="2"/>
    <w:p w14:paraId="4A7A8BA2" w14:textId="7CFE7584" w:rsidR="00B178AE" w:rsidRPr="00AB37F4" w:rsidRDefault="0013624D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Pārskatus par Centrālās pārvaldes funkciju, uzdevumu pildīšanu un līdzekļu izmantošanu iestāde sniedz normatīvajos aktos un domes noteiktā kārtībā. </w:t>
      </w:r>
      <w:r w:rsidR="00B178AE" w:rsidRPr="00AB37F4">
        <w:rPr>
          <w:rFonts w:ascii="Times New Roman" w:eastAsia="Calibri" w:hAnsi="Times New Roman" w:cs="Times New Roman"/>
          <w:sz w:val="24"/>
          <w:szCs w:val="24"/>
        </w:rPr>
        <w:t xml:space="preserve">Domei ir tiesības jebkurā laikā pieprasīt pārskatus par </w:t>
      </w:r>
      <w:r w:rsidR="00B178AE" w:rsidRPr="00AB37F4">
        <w:rPr>
          <w:rFonts w:ascii="Times New Roman" w:hAnsi="Times New Roman" w:cs="Times New Roman"/>
          <w:sz w:val="24"/>
          <w:szCs w:val="24"/>
        </w:rPr>
        <w:t>Centrālās pārvaldes</w:t>
      </w:r>
      <w:r w:rsidR="00B178AE" w:rsidRPr="00AB37F4">
        <w:rPr>
          <w:rFonts w:ascii="Times New Roman" w:eastAsia="Calibri" w:hAnsi="Times New Roman" w:cs="Times New Roman"/>
          <w:sz w:val="24"/>
          <w:szCs w:val="24"/>
        </w:rPr>
        <w:t xml:space="preserve"> darbu.</w:t>
      </w:r>
    </w:p>
    <w:p w14:paraId="40295D16" w14:textId="043C6ED8" w:rsidR="0015090F" w:rsidRPr="00AB37F4" w:rsidRDefault="0015090F" w:rsidP="00E82A3F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lastRenderedPageBreak/>
        <w:t>Centrālā pārvalde patstāvīgi nodrošina tās izdotā administratīvā akta izpildi.</w:t>
      </w:r>
    </w:p>
    <w:p w14:paraId="54EBBD5C" w14:textId="77777777" w:rsidR="00E82A3F" w:rsidRDefault="00E82A3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4F774" w14:textId="58532FE7" w:rsidR="0015090F" w:rsidRDefault="0015090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7F4">
        <w:rPr>
          <w:rFonts w:ascii="Times New Roman" w:hAnsi="Times New Roman" w:cs="Times New Roman"/>
          <w:b/>
          <w:bCs/>
          <w:sz w:val="24"/>
          <w:szCs w:val="24"/>
        </w:rPr>
        <w:t>V Noslēguma jautājumi</w:t>
      </w:r>
    </w:p>
    <w:p w14:paraId="1FE74A70" w14:textId="77777777" w:rsidR="00E82A3F" w:rsidRPr="00AB37F4" w:rsidRDefault="00E82A3F" w:rsidP="00E82A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5C42E" w14:textId="5C718024" w:rsidR="0015090F" w:rsidRPr="00AB37F4" w:rsidRDefault="0015090F" w:rsidP="00B44D07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rPr>
          <w:rFonts w:ascii="Times New Roman" w:hAnsi="Times New Roman" w:cs="Times New Roman"/>
          <w:sz w:val="24"/>
          <w:szCs w:val="24"/>
        </w:rPr>
      </w:pPr>
      <w:r w:rsidRPr="00AB37F4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 w:rsidR="009A6DB9" w:rsidRPr="00AB37F4">
        <w:rPr>
          <w:rFonts w:ascii="Times New Roman" w:hAnsi="Times New Roman" w:cs="Times New Roman"/>
          <w:sz w:val="24"/>
          <w:szCs w:val="24"/>
        </w:rPr>
        <w:t xml:space="preserve">ar </w:t>
      </w:r>
      <w:r w:rsidRPr="00AB37F4">
        <w:rPr>
          <w:rFonts w:ascii="Times New Roman" w:hAnsi="Times New Roman" w:cs="Times New Roman"/>
          <w:sz w:val="24"/>
          <w:szCs w:val="24"/>
        </w:rPr>
        <w:t>202</w:t>
      </w:r>
      <w:r w:rsidR="00D92411" w:rsidRPr="00AB37F4">
        <w:rPr>
          <w:rFonts w:ascii="Times New Roman" w:hAnsi="Times New Roman" w:cs="Times New Roman"/>
          <w:sz w:val="24"/>
          <w:szCs w:val="24"/>
        </w:rPr>
        <w:t>4</w:t>
      </w:r>
      <w:r w:rsidRPr="00AB37F4">
        <w:rPr>
          <w:rFonts w:ascii="Times New Roman" w:hAnsi="Times New Roman" w:cs="Times New Roman"/>
          <w:sz w:val="24"/>
          <w:szCs w:val="24"/>
        </w:rPr>
        <w:t>.</w:t>
      </w:r>
      <w:r w:rsidR="00E82A3F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>gada 1.</w:t>
      </w:r>
      <w:r w:rsidR="00E82A3F">
        <w:rPr>
          <w:rFonts w:ascii="Times New Roman" w:hAnsi="Times New Roman" w:cs="Times New Roman"/>
          <w:sz w:val="24"/>
          <w:szCs w:val="24"/>
        </w:rPr>
        <w:t xml:space="preserve"> </w:t>
      </w:r>
      <w:r w:rsidR="00D92411" w:rsidRPr="00AB37F4">
        <w:rPr>
          <w:rFonts w:ascii="Times New Roman" w:hAnsi="Times New Roman" w:cs="Times New Roman"/>
          <w:sz w:val="24"/>
          <w:szCs w:val="24"/>
        </w:rPr>
        <w:t>janvāri</w:t>
      </w:r>
      <w:r w:rsidR="009A6DB9" w:rsidRPr="00AB37F4">
        <w:rPr>
          <w:rFonts w:ascii="Times New Roman" w:hAnsi="Times New Roman" w:cs="Times New Roman"/>
          <w:sz w:val="24"/>
          <w:szCs w:val="24"/>
        </w:rPr>
        <w:t>.</w:t>
      </w:r>
    </w:p>
    <w:p w14:paraId="06D80A72" w14:textId="35535E93" w:rsidR="00BE78E7" w:rsidRPr="007C636C" w:rsidRDefault="0015090F" w:rsidP="00B44D07">
      <w:pPr>
        <w:pStyle w:val="Sarakstarindkopa"/>
        <w:numPr>
          <w:ilvl w:val="0"/>
          <w:numId w:val="17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B37F4">
        <w:rPr>
          <w:rFonts w:ascii="Times New Roman" w:hAnsi="Times New Roman" w:cs="Times New Roman"/>
          <w:sz w:val="24"/>
          <w:szCs w:val="24"/>
        </w:rPr>
        <w:t>Ar Nolikuma spēkā stāšanos spēku zaudē</w:t>
      </w:r>
      <w:r w:rsidR="00BE78E7" w:rsidRPr="00AB37F4">
        <w:rPr>
          <w:rFonts w:ascii="Times New Roman" w:hAnsi="Times New Roman" w:cs="Times New Roman"/>
          <w:sz w:val="24"/>
          <w:szCs w:val="24"/>
        </w:rPr>
        <w:t xml:space="preserve"> </w:t>
      </w:r>
      <w:r w:rsidRPr="00AB37F4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55243C">
        <w:rPr>
          <w:rFonts w:ascii="Times New Roman" w:hAnsi="Times New Roman" w:cs="Times New Roman"/>
          <w:sz w:val="24"/>
          <w:szCs w:val="24"/>
        </w:rPr>
        <w:t>p</w:t>
      </w:r>
      <w:r w:rsidRPr="0015090F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55243C">
        <w:rPr>
          <w:rFonts w:ascii="Times New Roman" w:hAnsi="Times New Roman" w:cs="Times New Roman"/>
          <w:sz w:val="24"/>
          <w:szCs w:val="24"/>
        </w:rPr>
        <w:t>2021. gada 29. decembra domes apstiprinātais “</w:t>
      </w:r>
      <w:r w:rsidR="0055243C" w:rsidRPr="0055243C">
        <w:rPr>
          <w:rFonts w:ascii="Times New Roman" w:hAnsi="Times New Roman" w:cs="Times New Roman"/>
          <w:sz w:val="24"/>
          <w:szCs w:val="24"/>
        </w:rPr>
        <w:t xml:space="preserve">Limbažu novada pašvaldības Limbažu novada administrācijas </w:t>
      </w:r>
      <w:r w:rsidRPr="0015090F">
        <w:rPr>
          <w:rFonts w:ascii="Times New Roman" w:hAnsi="Times New Roman" w:cs="Times New Roman"/>
          <w:sz w:val="24"/>
          <w:szCs w:val="24"/>
        </w:rPr>
        <w:t>nolikums</w:t>
      </w:r>
      <w:r w:rsidR="0055243C">
        <w:rPr>
          <w:rFonts w:ascii="Times New Roman" w:hAnsi="Times New Roman" w:cs="Times New Roman"/>
          <w:sz w:val="24"/>
          <w:szCs w:val="24"/>
        </w:rPr>
        <w:t xml:space="preserve">” </w:t>
      </w:r>
      <w:r w:rsidR="0055243C" w:rsidRPr="0055243C">
        <w:rPr>
          <w:rFonts w:ascii="Times New Roman" w:hAnsi="Times New Roman" w:cs="Times New Roman"/>
          <w:sz w:val="24"/>
          <w:szCs w:val="24"/>
        </w:rPr>
        <w:t>(protokols Nr.14, 5.§)</w:t>
      </w:r>
      <w:r w:rsidR="00BE78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13EC31D" w14:textId="77777777" w:rsidR="007C636C" w:rsidRDefault="007C636C" w:rsidP="00B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F0EEEA" w14:textId="77777777" w:rsidR="00B44D07" w:rsidRDefault="00B44D07" w:rsidP="00B44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B43839" w14:textId="77777777" w:rsidR="007C636C" w:rsidRPr="007C636C" w:rsidRDefault="007C636C" w:rsidP="007C63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Limbažu novada pašvaldības</w:t>
      </w:r>
    </w:p>
    <w:p w14:paraId="3EDDAA30" w14:textId="77777777" w:rsidR="007C636C" w:rsidRPr="007C636C" w:rsidRDefault="007C636C" w:rsidP="007C636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D. </w:t>
      </w:r>
      <w:proofErr w:type="spellStart"/>
      <w:r w:rsidRPr="007C63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Straubergs</w:t>
      </w:r>
      <w:proofErr w:type="spellEnd"/>
    </w:p>
    <w:p w14:paraId="58D6D837" w14:textId="77777777" w:rsidR="007C636C" w:rsidRPr="007C636C" w:rsidRDefault="007C636C" w:rsidP="007C63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5319B95" w14:textId="77777777" w:rsidR="007C636C" w:rsidRPr="007C636C" w:rsidRDefault="007C636C" w:rsidP="007C636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1B2A88A9" w14:textId="77777777" w:rsidR="007C636C" w:rsidRPr="007C636C" w:rsidRDefault="007C636C" w:rsidP="007C636C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18"/>
          <w:szCs w:val="18"/>
          <w14:ligatures w14:val="none"/>
        </w:rPr>
      </w:pPr>
    </w:p>
    <w:p w14:paraId="49C97397" w14:textId="77777777" w:rsidR="007C636C" w:rsidRPr="007C636C" w:rsidRDefault="007C636C" w:rsidP="007C636C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7C636C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ŠIS DOKUMENTS IR PARAKSTĪTS AR DROŠU ELEKTRONISKO PARAKSTU UN SATUR LAIKA ZĪMOGU</w:t>
      </w:r>
    </w:p>
    <w:p w14:paraId="27DBB4EA" w14:textId="77777777" w:rsidR="007C636C" w:rsidRPr="007C636C" w:rsidRDefault="007C636C" w:rsidP="007C636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7C636C" w:rsidRPr="007C636C" w:rsidSect="007C636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B155B" w14:textId="77777777" w:rsidR="007C636C" w:rsidRDefault="007C636C" w:rsidP="007C636C">
      <w:pPr>
        <w:spacing w:after="0" w:line="240" w:lineRule="auto"/>
      </w:pPr>
      <w:r>
        <w:separator/>
      </w:r>
    </w:p>
  </w:endnote>
  <w:endnote w:type="continuationSeparator" w:id="0">
    <w:p w14:paraId="6A4862C1" w14:textId="77777777" w:rsidR="007C636C" w:rsidRDefault="007C636C" w:rsidP="007C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D2D13" w14:textId="77777777" w:rsidR="007C636C" w:rsidRDefault="007C636C" w:rsidP="007C636C">
      <w:pPr>
        <w:spacing w:after="0" w:line="240" w:lineRule="auto"/>
      </w:pPr>
      <w:r>
        <w:separator/>
      </w:r>
    </w:p>
  </w:footnote>
  <w:footnote w:type="continuationSeparator" w:id="0">
    <w:p w14:paraId="5B7760E9" w14:textId="77777777" w:rsidR="007C636C" w:rsidRDefault="007C636C" w:rsidP="007C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437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FA7C34" w14:textId="305022A7" w:rsidR="007C636C" w:rsidRPr="007C636C" w:rsidRDefault="007C636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3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3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63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4D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C63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872B2F" w14:textId="77777777" w:rsidR="007C636C" w:rsidRDefault="007C636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51"/>
    <w:multiLevelType w:val="multilevel"/>
    <w:tmpl w:val="03A0752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5C1EC9"/>
    <w:multiLevelType w:val="multilevel"/>
    <w:tmpl w:val="9A24C61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A304E17"/>
    <w:multiLevelType w:val="multilevel"/>
    <w:tmpl w:val="5EEC02C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1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1BAD7DF7"/>
    <w:multiLevelType w:val="multilevel"/>
    <w:tmpl w:val="92A6758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55CD1"/>
    <w:multiLevelType w:val="multilevel"/>
    <w:tmpl w:val="FF2C014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34D70CB"/>
    <w:multiLevelType w:val="multilevel"/>
    <w:tmpl w:val="01C059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4D662C"/>
    <w:multiLevelType w:val="multilevel"/>
    <w:tmpl w:val="07408F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2B69162A"/>
    <w:multiLevelType w:val="multilevel"/>
    <w:tmpl w:val="DAAC86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2DC11181"/>
    <w:multiLevelType w:val="multilevel"/>
    <w:tmpl w:val="5354196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8EE3BBB"/>
    <w:multiLevelType w:val="hybridMultilevel"/>
    <w:tmpl w:val="49AEFC0E"/>
    <w:lvl w:ilvl="0" w:tplc="5D0AD4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942FE"/>
    <w:multiLevelType w:val="multilevel"/>
    <w:tmpl w:val="2820A2C0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3FAC7850"/>
    <w:multiLevelType w:val="multilevel"/>
    <w:tmpl w:val="D338B14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2" w15:restartNumberingAfterBreak="0">
    <w:nsid w:val="53CC00DE"/>
    <w:multiLevelType w:val="multilevel"/>
    <w:tmpl w:val="EFE85D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D9605DE"/>
    <w:multiLevelType w:val="multilevel"/>
    <w:tmpl w:val="9A24C61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64C34F07"/>
    <w:multiLevelType w:val="multilevel"/>
    <w:tmpl w:val="30EAF6F6"/>
    <w:lvl w:ilvl="0">
      <w:start w:val="16"/>
      <w:numFmt w:val="decimal"/>
      <w:lvlText w:val="%1."/>
      <w:lvlJc w:val="left"/>
      <w:pPr>
        <w:ind w:left="480" w:hanging="480"/>
      </w:pPr>
      <w:rPr>
        <w:rFonts w:eastAsia="Courier New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Courier New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Courier New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Courier New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Courier New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Courier New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Courier New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Courier New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Courier New" w:cs="Times New Roman" w:hint="default"/>
        <w:color w:val="000000"/>
      </w:rPr>
    </w:lvl>
  </w:abstractNum>
  <w:abstractNum w:abstractNumId="15" w15:restartNumberingAfterBreak="0">
    <w:nsid w:val="668249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7AD20D3"/>
    <w:multiLevelType w:val="multilevel"/>
    <w:tmpl w:val="01C059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C971963"/>
    <w:multiLevelType w:val="multilevel"/>
    <w:tmpl w:val="3C0AC6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8" w15:restartNumberingAfterBreak="0">
    <w:nsid w:val="707B7C7A"/>
    <w:multiLevelType w:val="multilevel"/>
    <w:tmpl w:val="3C1EA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E6C87"/>
    <w:multiLevelType w:val="multilevel"/>
    <w:tmpl w:val="A420CC4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7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8"/>
  </w:num>
  <w:num w:numId="11">
    <w:abstractNumId w:val="15"/>
  </w:num>
  <w:num w:numId="12">
    <w:abstractNumId w:val="2"/>
  </w:num>
  <w:num w:numId="13">
    <w:abstractNumId w:val="17"/>
  </w:num>
  <w:num w:numId="14">
    <w:abstractNumId w:val="8"/>
  </w:num>
  <w:num w:numId="15">
    <w:abstractNumId w:val="14"/>
  </w:num>
  <w:num w:numId="16">
    <w:abstractNumId w:val="0"/>
  </w:num>
  <w:num w:numId="17">
    <w:abstractNumId w:val="10"/>
  </w:num>
  <w:num w:numId="18">
    <w:abstractNumId w:val="11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0F"/>
    <w:rsid w:val="000240CC"/>
    <w:rsid w:val="000837FF"/>
    <w:rsid w:val="00095C2C"/>
    <w:rsid w:val="0013624D"/>
    <w:rsid w:val="00142B40"/>
    <w:rsid w:val="0015090F"/>
    <w:rsid w:val="001B69A4"/>
    <w:rsid w:val="001C3228"/>
    <w:rsid w:val="001F2A1B"/>
    <w:rsid w:val="00216A9E"/>
    <w:rsid w:val="002353B2"/>
    <w:rsid w:val="002E2DCB"/>
    <w:rsid w:val="002F5373"/>
    <w:rsid w:val="003501EC"/>
    <w:rsid w:val="003537BA"/>
    <w:rsid w:val="00356139"/>
    <w:rsid w:val="003C4B81"/>
    <w:rsid w:val="003E59AD"/>
    <w:rsid w:val="00431273"/>
    <w:rsid w:val="00491AEF"/>
    <w:rsid w:val="00545C31"/>
    <w:rsid w:val="0055243C"/>
    <w:rsid w:val="005A656F"/>
    <w:rsid w:val="006A08AF"/>
    <w:rsid w:val="00700C10"/>
    <w:rsid w:val="007C0A47"/>
    <w:rsid w:val="007C636C"/>
    <w:rsid w:val="00816F25"/>
    <w:rsid w:val="00880240"/>
    <w:rsid w:val="008C4F71"/>
    <w:rsid w:val="008D24E5"/>
    <w:rsid w:val="0092244E"/>
    <w:rsid w:val="00940BCC"/>
    <w:rsid w:val="009931D6"/>
    <w:rsid w:val="009A6DB9"/>
    <w:rsid w:val="009D4B17"/>
    <w:rsid w:val="009D731C"/>
    <w:rsid w:val="00A01121"/>
    <w:rsid w:val="00A1683D"/>
    <w:rsid w:val="00A558A6"/>
    <w:rsid w:val="00AA11F7"/>
    <w:rsid w:val="00AB37F4"/>
    <w:rsid w:val="00AD0703"/>
    <w:rsid w:val="00B178AE"/>
    <w:rsid w:val="00B44D07"/>
    <w:rsid w:val="00B93A8F"/>
    <w:rsid w:val="00BD464E"/>
    <w:rsid w:val="00BE78E7"/>
    <w:rsid w:val="00C1519E"/>
    <w:rsid w:val="00CA229E"/>
    <w:rsid w:val="00CC5778"/>
    <w:rsid w:val="00D660CA"/>
    <w:rsid w:val="00D92411"/>
    <w:rsid w:val="00DD5F16"/>
    <w:rsid w:val="00E35053"/>
    <w:rsid w:val="00E40A2C"/>
    <w:rsid w:val="00E63A6E"/>
    <w:rsid w:val="00E82A3F"/>
    <w:rsid w:val="00E92B10"/>
    <w:rsid w:val="00ED690F"/>
    <w:rsid w:val="00F46C89"/>
    <w:rsid w:val="00F935BA"/>
    <w:rsid w:val="00F959F6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8198"/>
  <w15:chartTrackingRefBased/>
  <w15:docId w15:val="{3DA84AB8-755A-4490-8AE3-C9849A97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F5373"/>
    <w:pPr>
      <w:ind w:left="720"/>
      <w:contextualSpacing/>
    </w:pPr>
  </w:style>
  <w:style w:type="character" w:customStyle="1" w:styleId="Bodytext2">
    <w:name w:val="Body text (2)"/>
    <w:basedOn w:val="Noklusjumarindkopasfonts"/>
    <w:rsid w:val="00CC57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paragraph" w:styleId="Bezatstarpm">
    <w:name w:val="No Spacing"/>
    <w:uiPriority w:val="1"/>
    <w:qFormat/>
    <w:rsid w:val="00BE78E7"/>
    <w:pPr>
      <w:spacing w:after="0" w:line="240" w:lineRule="auto"/>
    </w:pPr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3C4B8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C4B8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C4B8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C4B8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C4B81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C6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C636C"/>
  </w:style>
  <w:style w:type="paragraph" w:styleId="Kjene">
    <w:name w:val="footer"/>
    <w:basedOn w:val="Parasts"/>
    <w:link w:val="KjeneRakstz"/>
    <w:uiPriority w:val="99"/>
    <w:unhideWhenUsed/>
    <w:rsid w:val="007C63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C6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7732</Words>
  <Characters>4408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Briede</dc:creator>
  <cp:keywords/>
  <dc:description/>
  <cp:lastModifiedBy>Dace Tauriņa</cp:lastModifiedBy>
  <cp:revision>15</cp:revision>
  <dcterms:created xsi:type="dcterms:W3CDTF">2023-11-16T12:49:00Z</dcterms:created>
  <dcterms:modified xsi:type="dcterms:W3CDTF">2023-11-28T12:47:00Z</dcterms:modified>
</cp:coreProperties>
</file>