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42056">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42056">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42056">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42056">
      <w:pPr>
        <w:jc w:val="center"/>
        <w:rPr>
          <w:b/>
          <w:bCs/>
          <w:lang w:val="lv-LV"/>
        </w:rPr>
      </w:pPr>
    </w:p>
    <w:p w14:paraId="39488968" w14:textId="77777777" w:rsidR="00BA797C" w:rsidRPr="00C92154" w:rsidRDefault="00180835" w:rsidP="00742056">
      <w:pPr>
        <w:jc w:val="center"/>
        <w:rPr>
          <w:b/>
          <w:bCs/>
          <w:lang w:val="lv-LV"/>
        </w:rPr>
      </w:pPr>
      <w:r w:rsidRPr="00C92154">
        <w:rPr>
          <w:b/>
          <w:bCs/>
          <w:lang w:val="lv-LV"/>
        </w:rPr>
        <w:t>IZGLĪTĪBAS, KULTŪRAS UN SPORTA JAUTĀJUMU</w:t>
      </w:r>
    </w:p>
    <w:p w14:paraId="2ECC21E4" w14:textId="77777777" w:rsidR="00BA797C" w:rsidRPr="00C92154" w:rsidRDefault="00180835" w:rsidP="00742056">
      <w:pPr>
        <w:jc w:val="center"/>
        <w:rPr>
          <w:b/>
          <w:bCs/>
          <w:lang w:val="lv-LV"/>
        </w:rPr>
      </w:pPr>
      <w:r w:rsidRPr="00C92154">
        <w:rPr>
          <w:b/>
          <w:bCs/>
          <w:lang w:val="lv-LV"/>
        </w:rPr>
        <w:t>KOMITEJAS SĒDES PROTOKOLS</w:t>
      </w:r>
    </w:p>
    <w:p w14:paraId="683CE9C3" w14:textId="215C0EA8" w:rsidR="00BA797C" w:rsidRPr="00C92154" w:rsidRDefault="00180835" w:rsidP="00742056">
      <w:pPr>
        <w:jc w:val="center"/>
        <w:rPr>
          <w:bCs/>
          <w:lang w:val="lv-LV"/>
        </w:rPr>
      </w:pPr>
      <w:r w:rsidRPr="00C92154">
        <w:rPr>
          <w:bCs/>
          <w:lang w:val="lv-LV"/>
        </w:rPr>
        <w:t>Nr.</w:t>
      </w:r>
      <w:r w:rsidR="008C3BA9">
        <w:rPr>
          <w:bCs/>
          <w:lang w:val="lv-LV"/>
        </w:rPr>
        <w:t>1</w:t>
      </w:r>
    </w:p>
    <w:p w14:paraId="03E0D80D" w14:textId="77777777" w:rsidR="00BA797C" w:rsidRPr="00C92154" w:rsidRDefault="00BA797C" w:rsidP="00742056">
      <w:pPr>
        <w:jc w:val="both"/>
        <w:rPr>
          <w:bCs/>
          <w:lang w:val="lv-LV"/>
        </w:rPr>
      </w:pPr>
    </w:p>
    <w:p w14:paraId="63CD2803" w14:textId="5737D689" w:rsidR="00BA797C" w:rsidRPr="00C92154" w:rsidRDefault="00180835" w:rsidP="00742056">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D9719E">
        <w:rPr>
          <w:bCs/>
          <w:lang w:val="lv-LV"/>
        </w:rPr>
        <w:t>16</w:t>
      </w:r>
      <w:r w:rsidR="00BD4616" w:rsidRPr="00C92154">
        <w:rPr>
          <w:bCs/>
          <w:lang w:val="lv-LV"/>
        </w:rPr>
        <w:t>.</w:t>
      </w:r>
      <w:r w:rsidR="008E67D6" w:rsidRPr="00C92154">
        <w:rPr>
          <w:bCs/>
          <w:lang w:val="lv-LV"/>
        </w:rPr>
        <w:t xml:space="preserve"> </w:t>
      </w:r>
      <w:r w:rsidR="00D9719E">
        <w:rPr>
          <w:bCs/>
          <w:lang w:val="lv-LV"/>
        </w:rPr>
        <w:t>janvārī</w:t>
      </w:r>
    </w:p>
    <w:p w14:paraId="5084EB42" w14:textId="77777777" w:rsidR="00BA797C" w:rsidRPr="00C92154" w:rsidRDefault="00BA797C" w:rsidP="00742056">
      <w:pPr>
        <w:jc w:val="both"/>
        <w:rPr>
          <w:b/>
          <w:bCs/>
          <w:lang w:val="lv-LV"/>
        </w:rPr>
      </w:pPr>
    </w:p>
    <w:p w14:paraId="16421999" w14:textId="742320BC" w:rsidR="00BA797C" w:rsidRPr="00C92154" w:rsidRDefault="008E67D6" w:rsidP="00742056">
      <w:pPr>
        <w:jc w:val="both"/>
        <w:rPr>
          <w:bCs/>
          <w:lang w:val="lv-LV"/>
        </w:rPr>
      </w:pPr>
      <w:r w:rsidRPr="00C92154">
        <w:rPr>
          <w:bCs/>
          <w:lang w:val="lv-LV"/>
        </w:rPr>
        <w:t>Sēde sasaukta plkst. 15:</w:t>
      </w:r>
      <w:r w:rsidR="00180835" w:rsidRPr="00C92154">
        <w:rPr>
          <w:bCs/>
          <w:lang w:val="lv-LV"/>
        </w:rPr>
        <w:t>00</w:t>
      </w:r>
    </w:p>
    <w:p w14:paraId="00DCB52A" w14:textId="5FABA730" w:rsidR="00BA797C" w:rsidRPr="00C92154" w:rsidRDefault="00180835" w:rsidP="00742056">
      <w:pPr>
        <w:jc w:val="both"/>
        <w:rPr>
          <w:bCs/>
          <w:lang w:val="lv-LV"/>
        </w:rPr>
      </w:pPr>
      <w:r w:rsidRPr="00C92154">
        <w:rPr>
          <w:bCs/>
          <w:lang w:val="lv-LV"/>
        </w:rPr>
        <w:t xml:space="preserve">Sēdi atklāj plkst. </w:t>
      </w:r>
      <w:r w:rsidR="008E67D6" w:rsidRPr="00C92154">
        <w:rPr>
          <w:bCs/>
          <w:lang w:val="lv-LV"/>
        </w:rPr>
        <w:t>15:</w:t>
      </w:r>
      <w:r w:rsidR="00D9719E">
        <w:rPr>
          <w:bCs/>
          <w:lang w:val="lv-LV"/>
        </w:rPr>
        <w:t>15</w:t>
      </w:r>
      <w:r w:rsidR="00173DD5">
        <w:rPr>
          <w:bCs/>
          <w:lang w:val="lv-LV"/>
        </w:rPr>
        <w:t xml:space="preserve"> (pēc Sociālo un veselības jautājumu komitejas sēdes)</w:t>
      </w:r>
    </w:p>
    <w:p w14:paraId="2E1EB0AD" w14:textId="77777777" w:rsidR="00BA797C" w:rsidRPr="00C92154" w:rsidRDefault="00BA797C" w:rsidP="00742056">
      <w:pPr>
        <w:jc w:val="both"/>
        <w:rPr>
          <w:bCs/>
          <w:lang w:val="lv-LV"/>
        </w:rPr>
      </w:pPr>
    </w:p>
    <w:p w14:paraId="77B1A434" w14:textId="77777777" w:rsidR="00DC68DE" w:rsidRPr="00C92154" w:rsidRDefault="00DC68DE" w:rsidP="00742056">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42056">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42056">
      <w:pPr>
        <w:jc w:val="both"/>
        <w:rPr>
          <w:bCs/>
          <w:lang w:val="lv-LV"/>
        </w:rPr>
      </w:pPr>
    </w:p>
    <w:p w14:paraId="1F3D85D4" w14:textId="26A366B6" w:rsidR="00DC68DE" w:rsidRPr="00C92154" w:rsidRDefault="00DC68DE" w:rsidP="00742056">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742056">
      <w:pPr>
        <w:autoSpaceDE w:val="0"/>
        <w:autoSpaceDN w:val="0"/>
        <w:adjustRightInd w:val="0"/>
        <w:jc w:val="both"/>
        <w:rPr>
          <w:rFonts w:eastAsia="Calibri"/>
          <w:lang w:val="lv-LV" w:eastAsia="lv-LV"/>
        </w:rPr>
      </w:pPr>
    </w:p>
    <w:p w14:paraId="46612139" w14:textId="77777777" w:rsidR="00DC68DE" w:rsidRPr="00C92154" w:rsidRDefault="00DC68DE" w:rsidP="00742056">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42056">
      <w:pPr>
        <w:autoSpaceDE w:val="0"/>
        <w:autoSpaceDN w:val="0"/>
        <w:adjustRightInd w:val="0"/>
        <w:jc w:val="both"/>
        <w:rPr>
          <w:rFonts w:eastAsia="Calibri"/>
          <w:lang w:val="lv-LV" w:eastAsia="lv-LV"/>
        </w:rPr>
      </w:pPr>
    </w:p>
    <w:p w14:paraId="360E61A5" w14:textId="4022E684" w:rsidR="00DC68DE" w:rsidRPr="000052C0" w:rsidRDefault="00DC68DE" w:rsidP="00742056">
      <w:pPr>
        <w:autoSpaceDE w:val="0"/>
        <w:autoSpaceDN w:val="0"/>
        <w:adjustRightInd w:val="0"/>
        <w:jc w:val="both"/>
        <w:rPr>
          <w:rFonts w:eastAsia="Calibri"/>
          <w:lang w:val="lv-LV" w:eastAsia="lv-LV"/>
        </w:rPr>
      </w:pPr>
      <w:r w:rsidRPr="000052C0">
        <w:rPr>
          <w:rFonts w:eastAsia="Calibri"/>
          <w:b/>
          <w:bCs/>
          <w:lang w:val="lv-LV" w:eastAsia="lv-LV"/>
        </w:rPr>
        <w:t xml:space="preserve">Sēdē piedalās </w:t>
      </w:r>
      <w:r w:rsidRPr="000052C0">
        <w:rPr>
          <w:rFonts w:eastAsia="Calibri"/>
          <w:b/>
          <w:lang w:val="lv-LV" w:eastAsia="lv-LV"/>
        </w:rPr>
        <w:t>deputāti:</w:t>
      </w:r>
      <w:r w:rsidRPr="000052C0">
        <w:rPr>
          <w:rFonts w:eastAsia="Calibri"/>
          <w:lang w:val="lv-LV" w:eastAsia="lv-LV"/>
        </w:rPr>
        <w:t xml:space="preserve"> </w:t>
      </w:r>
      <w:r w:rsidR="00A359D9" w:rsidRPr="000052C0">
        <w:rPr>
          <w:rFonts w:eastAsia="Calibri"/>
          <w:lang w:val="lv-LV"/>
        </w:rPr>
        <w:t xml:space="preserve">Jānis Bakmanis, </w:t>
      </w:r>
      <w:r w:rsidR="000052C0" w:rsidRPr="000052C0">
        <w:rPr>
          <w:rFonts w:eastAsia="Calibri"/>
          <w:lang w:val="lv-LV"/>
        </w:rPr>
        <w:t xml:space="preserve">Aigars </w:t>
      </w:r>
      <w:proofErr w:type="spellStart"/>
      <w:r w:rsidR="000052C0" w:rsidRPr="000052C0">
        <w:rPr>
          <w:rFonts w:eastAsia="Calibri"/>
          <w:lang w:val="lv-LV"/>
        </w:rPr>
        <w:t>Legzdiņš</w:t>
      </w:r>
      <w:proofErr w:type="spellEnd"/>
      <w:r w:rsidR="000052C0" w:rsidRPr="000052C0">
        <w:rPr>
          <w:rFonts w:eastAsia="Calibri"/>
          <w:lang w:val="lv-LV"/>
        </w:rPr>
        <w:t xml:space="preserve">, </w:t>
      </w:r>
      <w:r w:rsidR="00A359D9" w:rsidRPr="000052C0">
        <w:rPr>
          <w:rFonts w:eastAsia="Calibri"/>
          <w:lang w:val="lv-LV"/>
        </w:rPr>
        <w:t xml:space="preserve">Kristaps </w:t>
      </w:r>
      <w:proofErr w:type="spellStart"/>
      <w:r w:rsidR="00A359D9" w:rsidRPr="000052C0">
        <w:rPr>
          <w:rFonts w:eastAsia="Calibri"/>
          <w:lang w:val="lv-LV"/>
        </w:rPr>
        <w:t>Močāns</w:t>
      </w:r>
      <w:proofErr w:type="spellEnd"/>
      <w:r w:rsidR="00A359D9" w:rsidRPr="000052C0">
        <w:rPr>
          <w:rFonts w:eastAsia="Calibri"/>
          <w:lang w:val="lv-LV"/>
        </w:rPr>
        <w:t xml:space="preserve">, </w:t>
      </w:r>
      <w:r w:rsidR="000052C0" w:rsidRPr="000052C0">
        <w:rPr>
          <w:rFonts w:eastAsia="Calibri"/>
          <w:lang w:val="lv-LV"/>
        </w:rPr>
        <w:t xml:space="preserve">Arvīds Ozols, </w:t>
      </w:r>
      <w:r w:rsidR="00A359D9" w:rsidRPr="000052C0">
        <w:rPr>
          <w:rFonts w:eastAsia="Calibri"/>
          <w:lang w:val="lv-LV"/>
        </w:rPr>
        <w:t xml:space="preserve">Jānis Remess, </w:t>
      </w:r>
      <w:r w:rsidR="000052C0" w:rsidRPr="000052C0">
        <w:rPr>
          <w:rFonts w:eastAsia="Calibri"/>
          <w:lang w:val="lv-LV"/>
        </w:rPr>
        <w:t xml:space="preserve">Ziedonis </w:t>
      </w:r>
      <w:proofErr w:type="spellStart"/>
      <w:r w:rsidR="000052C0" w:rsidRPr="000052C0">
        <w:rPr>
          <w:rFonts w:eastAsia="Calibri"/>
          <w:lang w:val="lv-LV"/>
        </w:rPr>
        <w:t>Rubezis</w:t>
      </w:r>
      <w:proofErr w:type="spellEnd"/>
      <w:r w:rsidR="000052C0">
        <w:rPr>
          <w:rFonts w:eastAsia="Calibri"/>
          <w:lang w:val="lv-LV"/>
        </w:rPr>
        <w:t>,</w:t>
      </w:r>
      <w:r w:rsidR="000052C0" w:rsidRPr="000052C0">
        <w:rPr>
          <w:rFonts w:eastAsia="Calibri"/>
          <w:lang w:val="lv-LV"/>
        </w:rPr>
        <w:t xml:space="preserve"> Regīna Tamane</w:t>
      </w:r>
      <w:r w:rsidR="00A359D9" w:rsidRPr="000052C0">
        <w:rPr>
          <w:rFonts w:eastAsia="Calibri"/>
          <w:lang w:val="lv-LV"/>
        </w:rPr>
        <w:t>.</w:t>
      </w:r>
    </w:p>
    <w:p w14:paraId="60C4BB20" w14:textId="77777777" w:rsidR="00DC68DE" w:rsidRPr="00C92154" w:rsidRDefault="00DC68DE" w:rsidP="00742056">
      <w:pPr>
        <w:autoSpaceDE w:val="0"/>
        <w:autoSpaceDN w:val="0"/>
        <w:adjustRightInd w:val="0"/>
        <w:jc w:val="both"/>
        <w:rPr>
          <w:rFonts w:eastAsia="Calibri"/>
          <w:b/>
          <w:bCs/>
          <w:lang w:val="lv-LV" w:eastAsia="lv-LV"/>
        </w:rPr>
      </w:pPr>
    </w:p>
    <w:p w14:paraId="381FBBBF" w14:textId="01C0F854" w:rsidR="000052C0" w:rsidRPr="00FB4361" w:rsidRDefault="00DC68DE" w:rsidP="00742056">
      <w:pPr>
        <w:jc w:val="both"/>
        <w:rPr>
          <w:rFonts w:eastAsia="Calibri"/>
          <w:bCs/>
          <w:lang w:val="lv-LV" w:eastAsia="lv-LV"/>
        </w:rPr>
      </w:pPr>
      <w:r w:rsidRPr="006F62E4">
        <w:rPr>
          <w:rFonts w:eastAsia="Calibri"/>
          <w:b/>
          <w:bCs/>
          <w:lang w:val="lv-LV" w:eastAsia="lv-LV"/>
        </w:rPr>
        <w:t>Sēdē piedalās:</w:t>
      </w:r>
      <w:r w:rsidRPr="006F62E4">
        <w:rPr>
          <w:b/>
          <w:lang w:val="lv-LV"/>
        </w:rPr>
        <w:t xml:space="preserve"> </w:t>
      </w:r>
      <w:r w:rsidR="00FB4361" w:rsidRPr="00FB4361">
        <w:rPr>
          <w:rFonts w:eastAsia="Calibri"/>
          <w:bCs/>
          <w:lang w:val="lv-LV" w:eastAsia="lv-LV"/>
        </w:rPr>
        <w:t>Agrita Graudiņa</w:t>
      </w:r>
      <w:r w:rsidR="00FB4361">
        <w:rPr>
          <w:rFonts w:eastAsia="Calibri"/>
          <w:bCs/>
          <w:lang w:val="lv-LV" w:eastAsia="lv-LV"/>
        </w:rPr>
        <w:t xml:space="preserve">, </w:t>
      </w:r>
      <w:r w:rsidR="00FB4361" w:rsidRPr="00FB4361">
        <w:rPr>
          <w:rFonts w:eastAsia="Calibri"/>
          <w:bCs/>
          <w:lang w:val="lv-LV" w:eastAsia="lv-LV"/>
        </w:rPr>
        <w:t>Aiga Briede</w:t>
      </w:r>
      <w:r w:rsidR="00FB4361">
        <w:rPr>
          <w:rFonts w:eastAsia="Calibri"/>
          <w:bCs/>
          <w:lang w:val="lv-LV" w:eastAsia="lv-LV"/>
        </w:rPr>
        <w:t xml:space="preserve">, </w:t>
      </w:r>
      <w:r w:rsidR="00FB4361" w:rsidRPr="00FB4361">
        <w:rPr>
          <w:rFonts w:eastAsia="Calibri"/>
          <w:bCs/>
          <w:lang w:val="lv-LV" w:eastAsia="lv-LV"/>
        </w:rPr>
        <w:t xml:space="preserve">Aira </w:t>
      </w:r>
      <w:proofErr w:type="spellStart"/>
      <w:r w:rsidR="00FB4361" w:rsidRPr="00FB4361">
        <w:rPr>
          <w:rFonts w:eastAsia="Calibri"/>
          <w:bCs/>
          <w:lang w:val="lv-LV" w:eastAsia="lv-LV"/>
        </w:rPr>
        <w:t>Lapkovska</w:t>
      </w:r>
      <w:proofErr w:type="spellEnd"/>
      <w:r w:rsidR="00FB4361">
        <w:rPr>
          <w:rFonts w:eastAsia="Calibri"/>
          <w:bCs/>
          <w:lang w:val="lv-LV" w:eastAsia="lv-LV"/>
        </w:rPr>
        <w:t xml:space="preserve">, </w:t>
      </w:r>
      <w:r w:rsidR="00FB4361" w:rsidRPr="00FB4361">
        <w:rPr>
          <w:rFonts w:eastAsia="Calibri"/>
          <w:bCs/>
          <w:lang w:val="lv-LV" w:eastAsia="lv-LV"/>
        </w:rPr>
        <w:t xml:space="preserve">Andris </w:t>
      </w:r>
      <w:proofErr w:type="spellStart"/>
      <w:r w:rsidR="00FB4361" w:rsidRPr="00FB4361">
        <w:rPr>
          <w:rFonts w:eastAsia="Calibri"/>
          <w:bCs/>
          <w:lang w:val="lv-LV" w:eastAsia="lv-LV"/>
        </w:rPr>
        <w:t>Zunde</w:t>
      </w:r>
      <w:proofErr w:type="spellEnd"/>
      <w:r w:rsidR="00FB4361">
        <w:rPr>
          <w:rFonts w:eastAsia="Calibri"/>
          <w:bCs/>
          <w:lang w:val="lv-LV" w:eastAsia="lv-LV"/>
        </w:rPr>
        <w:t xml:space="preserve">, </w:t>
      </w:r>
      <w:r w:rsidR="00FB4361" w:rsidRPr="00FB4361">
        <w:rPr>
          <w:rFonts w:eastAsia="Calibri"/>
          <w:bCs/>
          <w:lang w:val="lv-LV" w:eastAsia="lv-LV"/>
        </w:rPr>
        <w:t>Anita Pacere-</w:t>
      </w:r>
      <w:proofErr w:type="spellStart"/>
      <w:r w:rsidR="00FB4361" w:rsidRPr="00FB4361">
        <w:rPr>
          <w:rFonts w:eastAsia="Calibri"/>
          <w:bCs/>
          <w:lang w:val="lv-LV" w:eastAsia="lv-LV"/>
        </w:rPr>
        <w:t>Padane</w:t>
      </w:r>
      <w:proofErr w:type="spellEnd"/>
      <w:r w:rsidR="00FB4361">
        <w:rPr>
          <w:rFonts w:eastAsia="Calibri"/>
          <w:bCs/>
          <w:lang w:val="lv-LV" w:eastAsia="lv-LV"/>
        </w:rPr>
        <w:t xml:space="preserve">, </w:t>
      </w:r>
      <w:r w:rsidR="00FB4361" w:rsidRPr="00FB4361">
        <w:rPr>
          <w:rFonts w:eastAsia="Calibri"/>
          <w:bCs/>
          <w:lang w:val="lv-LV" w:eastAsia="lv-LV"/>
        </w:rPr>
        <w:t>Anna Siliņa</w:t>
      </w:r>
      <w:r w:rsidR="00FB4361">
        <w:rPr>
          <w:rFonts w:eastAsia="Calibri"/>
          <w:bCs/>
          <w:lang w:val="lv-LV" w:eastAsia="lv-LV"/>
        </w:rPr>
        <w:t xml:space="preserve">, </w:t>
      </w:r>
      <w:r w:rsidR="00FB4361" w:rsidRPr="00FB4361">
        <w:rPr>
          <w:rFonts w:eastAsia="Calibri"/>
          <w:bCs/>
          <w:lang w:val="lv-LV" w:eastAsia="lv-LV"/>
        </w:rPr>
        <w:t>Antra Paegle</w:t>
      </w:r>
      <w:r w:rsidR="00FB4361">
        <w:rPr>
          <w:rFonts w:eastAsia="Calibri"/>
          <w:bCs/>
          <w:lang w:val="lv-LV" w:eastAsia="lv-LV"/>
        </w:rPr>
        <w:t xml:space="preserve">, </w:t>
      </w:r>
      <w:r w:rsidR="00FB4361" w:rsidRPr="00FB4361">
        <w:rPr>
          <w:rFonts w:eastAsia="Calibri"/>
          <w:bCs/>
          <w:lang w:val="lv-LV" w:eastAsia="lv-LV"/>
        </w:rPr>
        <w:t xml:space="preserve">Artis </w:t>
      </w:r>
      <w:proofErr w:type="spellStart"/>
      <w:r w:rsidR="00FB4361" w:rsidRPr="00FB4361">
        <w:rPr>
          <w:rFonts w:eastAsia="Calibri"/>
          <w:bCs/>
          <w:lang w:val="lv-LV" w:eastAsia="lv-LV"/>
        </w:rPr>
        <w:t>Ārgalis</w:t>
      </w:r>
      <w:proofErr w:type="spellEnd"/>
      <w:r w:rsidR="00FB4361">
        <w:rPr>
          <w:rFonts w:eastAsia="Calibri"/>
          <w:bCs/>
          <w:lang w:val="lv-LV" w:eastAsia="lv-LV"/>
        </w:rPr>
        <w:t xml:space="preserve">, </w:t>
      </w:r>
      <w:r w:rsidR="00FB4361" w:rsidRPr="00FB4361">
        <w:rPr>
          <w:rFonts w:eastAsia="Calibri"/>
          <w:bCs/>
          <w:lang w:val="lv-LV" w:eastAsia="lv-LV"/>
        </w:rPr>
        <w:t>Baiba Martinsone</w:t>
      </w:r>
      <w:r w:rsidR="00FB4361">
        <w:rPr>
          <w:rFonts w:eastAsia="Calibri"/>
          <w:bCs/>
          <w:lang w:val="lv-LV" w:eastAsia="lv-LV"/>
        </w:rPr>
        <w:t xml:space="preserve">, </w:t>
      </w:r>
      <w:r w:rsidR="00FB4361" w:rsidRPr="00FB4361">
        <w:rPr>
          <w:rFonts w:eastAsia="Calibri"/>
          <w:bCs/>
          <w:lang w:val="lv-LV" w:eastAsia="lv-LV"/>
        </w:rPr>
        <w:t xml:space="preserve">Beāte </w:t>
      </w:r>
      <w:proofErr w:type="spellStart"/>
      <w:r w:rsidR="00FB4361" w:rsidRPr="00FB4361">
        <w:rPr>
          <w:rFonts w:eastAsia="Calibri"/>
          <w:bCs/>
          <w:lang w:val="lv-LV" w:eastAsia="lv-LV"/>
        </w:rPr>
        <w:t>Kožina</w:t>
      </w:r>
      <w:proofErr w:type="spellEnd"/>
      <w:r w:rsidR="00FB4361">
        <w:rPr>
          <w:rFonts w:eastAsia="Calibri"/>
          <w:bCs/>
          <w:lang w:val="lv-LV" w:eastAsia="lv-LV"/>
        </w:rPr>
        <w:t>,</w:t>
      </w:r>
      <w:r w:rsidR="00FB4361" w:rsidRPr="00FB4361">
        <w:rPr>
          <w:rFonts w:eastAsia="Calibri"/>
          <w:bCs/>
          <w:lang w:val="lv-LV" w:eastAsia="lv-LV"/>
        </w:rPr>
        <w:t xml:space="preserve"> Dace Tauriņa </w:t>
      </w:r>
      <w:r w:rsidR="00FB4361">
        <w:rPr>
          <w:rFonts w:eastAsia="Calibri"/>
          <w:bCs/>
          <w:lang w:val="lv-LV" w:eastAsia="lv-LV"/>
        </w:rPr>
        <w:t>(</w:t>
      </w:r>
      <w:r w:rsidR="00FB4361" w:rsidRPr="00FB4361">
        <w:rPr>
          <w:rFonts w:eastAsia="Calibri"/>
          <w:bCs/>
          <w:lang w:val="lv-LV" w:eastAsia="lv-LV"/>
        </w:rPr>
        <w:t>Aloja</w:t>
      </w:r>
      <w:r w:rsidR="00FB4361">
        <w:rPr>
          <w:rFonts w:eastAsia="Calibri"/>
          <w:bCs/>
          <w:lang w:val="lv-LV" w:eastAsia="lv-LV"/>
        </w:rPr>
        <w:t xml:space="preserve">), </w:t>
      </w:r>
      <w:r w:rsidR="00FB4361" w:rsidRPr="00FB4361">
        <w:rPr>
          <w:rFonts w:eastAsia="Calibri"/>
          <w:bCs/>
          <w:lang w:val="lv-LV" w:eastAsia="lv-LV"/>
        </w:rPr>
        <w:t xml:space="preserve">Dagnis </w:t>
      </w:r>
      <w:proofErr w:type="spellStart"/>
      <w:r w:rsidR="00FB4361" w:rsidRPr="00FB4361">
        <w:rPr>
          <w:rFonts w:eastAsia="Calibri"/>
          <w:bCs/>
          <w:lang w:val="lv-LV" w:eastAsia="lv-LV"/>
        </w:rPr>
        <w:t>Straubergs</w:t>
      </w:r>
      <w:proofErr w:type="spellEnd"/>
      <w:r w:rsidR="00FB4361">
        <w:rPr>
          <w:rFonts w:eastAsia="Calibri"/>
          <w:bCs/>
          <w:lang w:val="lv-LV" w:eastAsia="lv-LV"/>
        </w:rPr>
        <w:t xml:space="preserve">, </w:t>
      </w:r>
      <w:r w:rsidR="00FB4361" w:rsidRPr="00FB4361">
        <w:rPr>
          <w:rFonts w:eastAsia="Calibri"/>
          <w:bCs/>
          <w:lang w:val="lv-LV" w:eastAsia="lv-LV"/>
        </w:rPr>
        <w:t>Dita Lejniece</w:t>
      </w:r>
      <w:r w:rsidR="00FB4361">
        <w:rPr>
          <w:rFonts w:eastAsia="Calibri"/>
          <w:bCs/>
          <w:lang w:val="lv-LV" w:eastAsia="lv-LV"/>
        </w:rPr>
        <w:t xml:space="preserve">, </w:t>
      </w:r>
      <w:r w:rsidR="00FB4361" w:rsidRPr="00FB4361">
        <w:rPr>
          <w:rFonts w:eastAsia="Calibri"/>
          <w:bCs/>
          <w:lang w:val="lv-LV" w:eastAsia="lv-LV"/>
        </w:rPr>
        <w:t xml:space="preserve">Diāna </w:t>
      </w:r>
      <w:proofErr w:type="spellStart"/>
      <w:r w:rsidR="00FB4361" w:rsidRPr="00FB4361">
        <w:rPr>
          <w:rFonts w:eastAsia="Calibri"/>
          <w:bCs/>
          <w:lang w:val="lv-LV" w:eastAsia="lv-LV"/>
        </w:rPr>
        <w:t>Gederta</w:t>
      </w:r>
      <w:proofErr w:type="spellEnd"/>
      <w:r w:rsidR="00FB4361">
        <w:rPr>
          <w:rFonts w:eastAsia="Calibri"/>
          <w:bCs/>
          <w:lang w:val="lv-LV" w:eastAsia="lv-LV"/>
        </w:rPr>
        <w:t xml:space="preserve">, </w:t>
      </w:r>
      <w:r w:rsidR="00FB4361" w:rsidRPr="00FB4361">
        <w:rPr>
          <w:rFonts w:eastAsia="Calibri"/>
          <w:bCs/>
          <w:lang w:val="lv-LV" w:eastAsia="lv-LV"/>
        </w:rPr>
        <w:t>Diāna Zaļupe</w:t>
      </w:r>
      <w:r w:rsidR="00FB4361">
        <w:rPr>
          <w:rFonts w:eastAsia="Calibri"/>
          <w:bCs/>
          <w:lang w:val="lv-LV" w:eastAsia="lv-LV"/>
        </w:rPr>
        <w:t xml:space="preserve">, </w:t>
      </w:r>
      <w:r w:rsidR="00FB4361" w:rsidRPr="00FB4361">
        <w:rPr>
          <w:rFonts w:eastAsia="Calibri"/>
          <w:bCs/>
          <w:lang w:val="lv-LV" w:eastAsia="lv-LV"/>
        </w:rPr>
        <w:t>Ieva</w:t>
      </w:r>
      <w:r w:rsidR="00FB4361">
        <w:rPr>
          <w:rFonts w:eastAsia="Calibri"/>
          <w:bCs/>
          <w:lang w:val="lv-LV" w:eastAsia="lv-LV"/>
        </w:rPr>
        <w:t xml:space="preserve"> </w:t>
      </w:r>
      <w:r w:rsidR="00FB4361" w:rsidRPr="00FB4361">
        <w:rPr>
          <w:rFonts w:eastAsia="Calibri"/>
          <w:bCs/>
          <w:lang w:val="lv-LV" w:eastAsia="lv-LV"/>
        </w:rPr>
        <w:t>(</w:t>
      </w:r>
      <w:hyperlink r:id="rId8" w:history="1">
        <w:r w:rsidR="00FB4361" w:rsidRPr="00FB4361">
          <w:rPr>
            <w:rStyle w:val="Hipersaite"/>
            <w:rFonts w:eastAsia="Calibri"/>
            <w:bCs/>
            <w:color w:val="auto"/>
            <w:u w:val="none"/>
            <w:lang w:val="lv-LV" w:eastAsia="lv-LV"/>
          </w:rPr>
          <w:t>ieva.skuja@limbazunovads.lv</w:t>
        </w:r>
      </w:hyperlink>
      <w:r w:rsidR="00FB4361" w:rsidRPr="00FB4361">
        <w:rPr>
          <w:rFonts w:eastAsia="Calibri"/>
          <w:bCs/>
          <w:lang w:val="lv-LV" w:eastAsia="lv-LV"/>
        </w:rPr>
        <w:t xml:space="preserve">), Ieva </w:t>
      </w:r>
      <w:proofErr w:type="spellStart"/>
      <w:r w:rsidR="00FB4361" w:rsidRPr="00FB4361">
        <w:rPr>
          <w:rFonts w:eastAsia="Calibri"/>
          <w:bCs/>
          <w:lang w:val="lv-LV" w:eastAsia="lv-LV"/>
        </w:rPr>
        <w:t>Mahte</w:t>
      </w:r>
      <w:proofErr w:type="spellEnd"/>
      <w:r w:rsidR="00FB4361" w:rsidRPr="00FB4361">
        <w:rPr>
          <w:rFonts w:eastAsia="Calibri"/>
          <w:bCs/>
          <w:lang w:val="lv-LV" w:eastAsia="lv-LV"/>
        </w:rPr>
        <w:t xml:space="preserve">, Ilga Tiesnese, Ilze </w:t>
      </w:r>
      <w:proofErr w:type="spellStart"/>
      <w:r w:rsidR="00FB4361" w:rsidRPr="00FB4361">
        <w:rPr>
          <w:rFonts w:eastAsia="Calibri"/>
          <w:bCs/>
          <w:lang w:val="lv-LV" w:eastAsia="lv-LV"/>
        </w:rPr>
        <w:t>Kapmale</w:t>
      </w:r>
      <w:proofErr w:type="spellEnd"/>
      <w:r w:rsidR="00FB4361" w:rsidRPr="00FB4361">
        <w:rPr>
          <w:rFonts w:eastAsia="Calibri"/>
          <w:bCs/>
          <w:lang w:val="lv-LV" w:eastAsia="lv-LV"/>
        </w:rPr>
        <w:t xml:space="preserve">, Ilze Millere, Ilze Rubene, Ilze Ādamsone, Ilze Žūriņa-Davidčuka, Ina </w:t>
      </w:r>
      <w:proofErr w:type="spellStart"/>
      <w:r w:rsidR="00FB4361" w:rsidRPr="00FB4361">
        <w:rPr>
          <w:rFonts w:eastAsia="Calibri"/>
          <w:bCs/>
          <w:lang w:val="lv-LV" w:eastAsia="lv-LV"/>
        </w:rPr>
        <w:t>Sidjukina</w:t>
      </w:r>
      <w:proofErr w:type="spellEnd"/>
      <w:r w:rsidR="00FB4361" w:rsidRPr="00FB4361">
        <w:rPr>
          <w:rFonts w:eastAsia="Calibri"/>
          <w:bCs/>
          <w:lang w:val="lv-LV" w:eastAsia="lv-LV"/>
        </w:rPr>
        <w:t xml:space="preserve">, Ina </w:t>
      </w:r>
      <w:proofErr w:type="spellStart"/>
      <w:r w:rsidR="00FB4361" w:rsidRPr="00FB4361">
        <w:rPr>
          <w:rFonts w:eastAsia="Calibri"/>
          <w:bCs/>
          <w:lang w:val="lv-LV" w:eastAsia="lv-LV"/>
        </w:rPr>
        <w:t>Šternfelde</w:t>
      </w:r>
      <w:proofErr w:type="spellEnd"/>
      <w:r w:rsidR="00FB4361" w:rsidRPr="00FB4361">
        <w:rPr>
          <w:rFonts w:eastAsia="Calibri"/>
          <w:bCs/>
          <w:lang w:val="lv-LV" w:eastAsia="lv-LV"/>
        </w:rPr>
        <w:t xml:space="preserve">, Inga Indriksone, Ingus </w:t>
      </w:r>
      <w:proofErr w:type="spellStart"/>
      <w:r w:rsidR="00FB4361" w:rsidRPr="00FB4361">
        <w:rPr>
          <w:rFonts w:eastAsia="Calibri"/>
          <w:bCs/>
          <w:lang w:val="lv-LV" w:eastAsia="lv-LV"/>
        </w:rPr>
        <w:t>Evertovskis</w:t>
      </w:r>
      <w:proofErr w:type="spellEnd"/>
      <w:r w:rsidR="00FB4361" w:rsidRPr="00FB4361">
        <w:rPr>
          <w:rFonts w:eastAsia="Calibri"/>
          <w:bCs/>
          <w:lang w:val="lv-LV" w:eastAsia="lv-LV"/>
        </w:rPr>
        <w:t xml:space="preserve">, Inita Hartmane, Iveta </w:t>
      </w:r>
      <w:proofErr w:type="spellStart"/>
      <w:r w:rsidR="00FB4361" w:rsidRPr="00FB4361">
        <w:rPr>
          <w:rFonts w:eastAsia="Calibri"/>
          <w:bCs/>
          <w:lang w:val="lv-LV" w:eastAsia="lv-LV"/>
        </w:rPr>
        <w:t>Beļauniece</w:t>
      </w:r>
      <w:proofErr w:type="spellEnd"/>
      <w:r w:rsidR="00FB4361" w:rsidRPr="00FB4361">
        <w:rPr>
          <w:rFonts w:eastAsia="Calibri"/>
          <w:bCs/>
          <w:lang w:val="lv-LV" w:eastAsia="lv-LV"/>
        </w:rPr>
        <w:t xml:space="preserve">, Iveta Pēkšēna, </w:t>
      </w:r>
      <w:proofErr w:type="spellStart"/>
      <w:r w:rsidR="00FB4361" w:rsidRPr="00FB4361">
        <w:rPr>
          <w:rFonts w:eastAsia="Calibri"/>
          <w:bCs/>
          <w:lang w:val="lv-LV" w:eastAsia="lv-LV"/>
        </w:rPr>
        <w:t>Izita</w:t>
      </w:r>
      <w:proofErr w:type="spellEnd"/>
      <w:r w:rsidR="00FB4361" w:rsidRPr="00FB4361">
        <w:rPr>
          <w:rFonts w:eastAsia="Calibri"/>
          <w:bCs/>
          <w:lang w:val="lv-LV" w:eastAsia="lv-LV"/>
        </w:rPr>
        <w:t xml:space="preserve"> Kļaviņa, Jana Lāce, Juris Graudiņš, Kristiāna Kauliņa, Kārlis </w:t>
      </w:r>
      <w:proofErr w:type="spellStart"/>
      <w:r w:rsidR="00FB4361" w:rsidRPr="00FB4361">
        <w:rPr>
          <w:rFonts w:eastAsia="Calibri"/>
          <w:bCs/>
          <w:lang w:val="lv-LV" w:eastAsia="lv-LV"/>
        </w:rPr>
        <w:t>Irmejs</w:t>
      </w:r>
      <w:proofErr w:type="spellEnd"/>
      <w:r w:rsidR="00FB4361" w:rsidRPr="00FB4361">
        <w:rPr>
          <w:rFonts w:eastAsia="Calibri"/>
          <w:bCs/>
          <w:lang w:val="lv-LV" w:eastAsia="lv-LV"/>
        </w:rPr>
        <w:t xml:space="preserve">, Laila Ulmane, Laura </w:t>
      </w:r>
      <w:proofErr w:type="spellStart"/>
      <w:r w:rsidR="00FB4361" w:rsidRPr="00FB4361">
        <w:rPr>
          <w:rFonts w:eastAsia="Calibri"/>
          <w:bCs/>
          <w:lang w:val="lv-LV" w:eastAsia="lv-LV"/>
        </w:rPr>
        <w:t>Siksaliete</w:t>
      </w:r>
      <w:proofErr w:type="spellEnd"/>
      <w:r w:rsidR="00FB4361" w:rsidRPr="00FB4361">
        <w:rPr>
          <w:rFonts w:eastAsia="Calibri"/>
          <w:bCs/>
          <w:lang w:val="lv-LV" w:eastAsia="lv-LV"/>
        </w:rPr>
        <w:t xml:space="preserve">, Liene Berga, Liene </w:t>
      </w:r>
      <w:proofErr w:type="spellStart"/>
      <w:r w:rsidR="00FB4361" w:rsidRPr="00FB4361">
        <w:rPr>
          <w:rFonts w:eastAsia="Calibri"/>
          <w:bCs/>
          <w:lang w:val="lv-LV" w:eastAsia="lv-LV"/>
        </w:rPr>
        <w:t>Ungure</w:t>
      </w:r>
      <w:proofErr w:type="spellEnd"/>
      <w:r w:rsidR="00FB4361" w:rsidRPr="00FB4361">
        <w:rPr>
          <w:rFonts w:eastAsia="Calibri"/>
          <w:bCs/>
          <w:lang w:val="lv-LV" w:eastAsia="lv-LV"/>
        </w:rPr>
        <w:t xml:space="preserve">, Liene Čečiņa, Linda Helēna </w:t>
      </w:r>
      <w:proofErr w:type="spellStart"/>
      <w:r w:rsidR="00FB4361" w:rsidRPr="00FB4361">
        <w:rPr>
          <w:rFonts w:eastAsia="Calibri"/>
          <w:bCs/>
          <w:lang w:val="lv-LV" w:eastAsia="lv-LV"/>
        </w:rPr>
        <w:t>Griškoite</w:t>
      </w:r>
      <w:proofErr w:type="spellEnd"/>
      <w:r w:rsidR="00FB4361" w:rsidRPr="00FB4361">
        <w:rPr>
          <w:rFonts w:eastAsia="Calibri"/>
          <w:bCs/>
          <w:lang w:val="lv-LV" w:eastAsia="lv-LV"/>
        </w:rPr>
        <w:t xml:space="preserve">, </w:t>
      </w:r>
      <w:proofErr w:type="spellStart"/>
      <w:r w:rsidR="00FB4361" w:rsidRPr="00FB4361">
        <w:rPr>
          <w:rFonts w:eastAsia="Calibri"/>
          <w:bCs/>
          <w:lang w:val="lv-LV" w:eastAsia="lv-LV"/>
        </w:rPr>
        <w:t>Linita</w:t>
      </w:r>
      <w:proofErr w:type="spellEnd"/>
      <w:r w:rsidR="00FB4361" w:rsidRPr="00FB4361">
        <w:rPr>
          <w:rFonts w:eastAsia="Calibri"/>
          <w:bCs/>
          <w:lang w:val="lv-LV" w:eastAsia="lv-LV"/>
        </w:rPr>
        <w:t xml:space="preserve"> Amoliņa, Lāsma Liepiņa, Līga Liepiņa, Līga </w:t>
      </w:r>
      <w:proofErr w:type="spellStart"/>
      <w:r w:rsidR="00FB4361" w:rsidRPr="00FB4361">
        <w:rPr>
          <w:rFonts w:eastAsia="Calibri"/>
          <w:bCs/>
          <w:lang w:val="lv-LV" w:eastAsia="lv-LV"/>
        </w:rPr>
        <w:t>Moderniece</w:t>
      </w:r>
      <w:proofErr w:type="spellEnd"/>
      <w:r w:rsidR="00FB4361" w:rsidRPr="00FB4361">
        <w:rPr>
          <w:rFonts w:eastAsia="Calibri"/>
          <w:bCs/>
          <w:lang w:val="lv-LV" w:eastAsia="lv-LV"/>
        </w:rPr>
        <w:t xml:space="preserve">, Māris </w:t>
      </w:r>
      <w:proofErr w:type="spellStart"/>
      <w:r w:rsidR="00FB4361" w:rsidRPr="00FB4361">
        <w:rPr>
          <w:rFonts w:eastAsia="Calibri"/>
          <w:bCs/>
          <w:lang w:val="lv-LV" w:eastAsia="lv-LV"/>
        </w:rPr>
        <w:t>Beļaunieks</w:t>
      </w:r>
      <w:proofErr w:type="spellEnd"/>
      <w:r w:rsidR="00FB4361" w:rsidRPr="00FB4361">
        <w:rPr>
          <w:rFonts w:eastAsia="Calibri"/>
          <w:bCs/>
          <w:lang w:val="lv-LV" w:eastAsia="lv-LV"/>
        </w:rPr>
        <w:t xml:space="preserve">, Mārīte Purmale, Pārsla Dzērve, Raimonds Straume, Raivis </w:t>
      </w:r>
      <w:proofErr w:type="spellStart"/>
      <w:r w:rsidR="00FB4361" w:rsidRPr="00FB4361">
        <w:rPr>
          <w:rFonts w:eastAsia="Calibri"/>
          <w:bCs/>
          <w:lang w:val="lv-LV" w:eastAsia="lv-LV"/>
        </w:rPr>
        <w:t>Galītis</w:t>
      </w:r>
      <w:proofErr w:type="spellEnd"/>
      <w:r w:rsidR="00FB4361" w:rsidRPr="00FB4361">
        <w:rPr>
          <w:rFonts w:eastAsia="Calibri"/>
          <w:bCs/>
          <w:lang w:val="lv-LV" w:eastAsia="lv-LV"/>
        </w:rPr>
        <w:t xml:space="preserve">, Rihards Būda, Rita </w:t>
      </w:r>
      <w:proofErr w:type="spellStart"/>
      <w:r w:rsidR="00FB4361" w:rsidRPr="00FB4361">
        <w:rPr>
          <w:rFonts w:eastAsia="Calibri"/>
          <w:bCs/>
          <w:lang w:val="lv-LV" w:eastAsia="lv-LV"/>
        </w:rPr>
        <w:t>Lavendele</w:t>
      </w:r>
      <w:proofErr w:type="spellEnd"/>
      <w:r w:rsidR="00FB4361" w:rsidRPr="00FB4361">
        <w:rPr>
          <w:rFonts w:eastAsia="Calibri"/>
          <w:bCs/>
          <w:lang w:val="lv-LV" w:eastAsia="lv-LV"/>
        </w:rPr>
        <w:t xml:space="preserve">, Rūdolfs Pelēkais, Sarma </w:t>
      </w:r>
      <w:proofErr w:type="spellStart"/>
      <w:r w:rsidR="00FB4361" w:rsidRPr="00FB4361">
        <w:rPr>
          <w:rFonts w:eastAsia="Calibri"/>
          <w:bCs/>
          <w:lang w:val="lv-LV" w:eastAsia="lv-LV"/>
        </w:rPr>
        <w:t>Kacara</w:t>
      </w:r>
      <w:proofErr w:type="spellEnd"/>
      <w:r w:rsidR="00FB4361" w:rsidRPr="00FB4361">
        <w:rPr>
          <w:rFonts w:eastAsia="Calibri"/>
          <w:bCs/>
          <w:lang w:val="lv-LV" w:eastAsia="lv-LV"/>
        </w:rPr>
        <w:t xml:space="preserve">, Sarmīte </w:t>
      </w:r>
      <w:proofErr w:type="spellStart"/>
      <w:r w:rsidR="00FB4361" w:rsidRPr="00FB4361">
        <w:rPr>
          <w:rFonts w:eastAsia="Calibri"/>
          <w:bCs/>
          <w:lang w:val="lv-LV" w:eastAsia="lv-LV"/>
        </w:rPr>
        <w:t>Frīdenfelde</w:t>
      </w:r>
      <w:proofErr w:type="spellEnd"/>
      <w:r w:rsidR="00FB4361" w:rsidRPr="00FB4361">
        <w:rPr>
          <w:rFonts w:eastAsia="Calibri"/>
          <w:bCs/>
          <w:lang w:val="lv-LV" w:eastAsia="lv-LV"/>
        </w:rPr>
        <w:t xml:space="preserve">, Solvita </w:t>
      </w:r>
      <w:proofErr w:type="spellStart"/>
      <w:r w:rsidR="00FB4361" w:rsidRPr="00FB4361">
        <w:rPr>
          <w:rFonts w:eastAsia="Calibri"/>
          <w:bCs/>
          <w:lang w:val="lv-LV" w:eastAsia="lv-LV"/>
        </w:rPr>
        <w:t>Kukanovska</w:t>
      </w:r>
      <w:proofErr w:type="spellEnd"/>
      <w:r w:rsidR="00FB4361" w:rsidRPr="00FB4361">
        <w:rPr>
          <w:rFonts w:eastAsia="Calibri"/>
          <w:bCs/>
          <w:lang w:val="lv-LV" w:eastAsia="lv-LV"/>
        </w:rPr>
        <w:t>, Sporta skola (</w:t>
      </w:r>
      <w:hyperlink r:id="rId9" w:history="1">
        <w:r w:rsidR="00FB4361" w:rsidRPr="00FB4361">
          <w:rPr>
            <w:rStyle w:val="Hipersaite"/>
            <w:rFonts w:eastAsia="Calibri"/>
            <w:bCs/>
            <w:color w:val="auto"/>
            <w:u w:val="none"/>
            <w:lang w:val="lv-LV" w:eastAsia="lv-LV"/>
          </w:rPr>
          <w:t>inese.dubulte@limbazunovads.lv</w:t>
        </w:r>
      </w:hyperlink>
      <w:r w:rsidR="00FB4361" w:rsidRPr="00FB4361">
        <w:rPr>
          <w:rFonts w:eastAsia="Calibri"/>
          <w:bCs/>
          <w:lang w:val="lv-LV" w:eastAsia="lv-LV"/>
        </w:rPr>
        <w:t>), Vaira Ābele</w:t>
      </w:r>
      <w:r w:rsidR="00FB4361">
        <w:rPr>
          <w:rFonts w:eastAsia="Calibri"/>
          <w:bCs/>
          <w:lang w:val="lv-LV" w:eastAsia="lv-LV"/>
        </w:rPr>
        <w:t xml:space="preserve">, </w:t>
      </w:r>
      <w:r w:rsidR="00FB4361" w:rsidRPr="00FB4361">
        <w:rPr>
          <w:rFonts w:eastAsia="Calibri"/>
          <w:bCs/>
          <w:lang w:val="lv-LV" w:eastAsia="lv-LV"/>
        </w:rPr>
        <w:t xml:space="preserve">Valda </w:t>
      </w:r>
      <w:proofErr w:type="spellStart"/>
      <w:r w:rsidR="00FB4361" w:rsidRPr="00FB4361">
        <w:rPr>
          <w:rFonts w:eastAsia="Calibri"/>
          <w:bCs/>
          <w:lang w:val="lv-LV" w:eastAsia="lv-LV"/>
        </w:rPr>
        <w:t>Tinkusa</w:t>
      </w:r>
      <w:proofErr w:type="spellEnd"/>
      <w:r w:rsidR="00FB4361">
        <w:rPr>
          <w:rFonts w:eastAsia="Calibri"/>
          <w:bCs/>
          <w:lang w:val="lv-LV" w:eastAsia="lv-LV"/>
        </w:rPr>
        <w:t xml:space="preserve">, </w:t>
      </w:r>
      <w:r w:rsidR="00FB4361" w:rsidRPr="00FB4361">
        <w:rPr>
          <w:rFonts w:eastAsia="Calibri"/>
          <w:bCs/>
          <w:lang w:val="lv-LV" w:eastAsia="lv-LV"/>
        </w:rPr>
        <w:t>Zane Balode</w:t>
      </w:r>
      <w:r w:rsidR="00FB4361">
        <w:rPr>
          <w:rFonts w:eastAsia="Calibri"/>
          <w:bCs/>
          <w:lang w:val="lv-LV" w:eastAsia="lv-LV"/>
        </w:rPr>
        <w:t xml:space="preserve">, </w:t>
      </w:r>
      <w:r w:rsidR="00FB4361" w:rsidRPr="00FB4361">
        <w:rPr>
          <w:rFonts w:eastAsia="Calibri"/>
          <w:bCs/>
          <w:lang w:val="lv-LV" w:eastAsia="lv-LV"/>
        </w:rPr>
        <w:t>Ziedīte Jirgensone</w:t>
      </w:r>
      <w:r w:rsidR="00FB4361">
        <w:rPr>
          <w:rFonts w:eastAsia="Calibri"/>
          <w:bCs/>
          <w:lang w:val="lv-LV" w:eastAsia="lv-LV"/>
        </w:rPr>
        <w:t xml:space="preserve">, </w:t>
      </w:r>
      <w:r w:rsidR="00FB4361" w:rsidRPr="00FB4361">
        <w:rPr>
          <w:rFonts w:eastAsia="Calibri"/>
          <w:bCs/>
          <w:lang w:val="lv-LV" w:eastAsia="lv-LV"/>
        </w:rPr>
        <w:t>Andris Garklāvs</w:t>
      </w:r>
      <w:r w:rsidR="00FB4361">
        <w:rPr>
          <w:rFonts w:eastAsia="Calibri"/>
          <w:bCs/>
          <w:lang w:val="lv-LV" w:eastAsia="lv-LV"/>
        </w:rPr>
        <w:t xml:space="preserve">, </w:t>
      </w:r>
      <w:r w:rsidR="00FB4361" w:rsidRPr="00FB4361">
        <w:rPr>
          <w:rFonts w:eastAsia="Calibri"/>
          <w:bCs/>
          <w:lang w:val="lv-LV" w:eastAsia="lv-LV"/>
        </w:rPr>
        <w:t>Broņislava Keiša</w:t>
      </w:r>
      <w:r w:rsidR="00FB4361">
        <w:rPr>
          <w:rFonts w:eastAsia="Calibri"/>
          <w:bCs/>
          <w:lang w:val="lv-LV" w:eastAsia="lv-LV"/>
        </w:rPr>
        <w:t xml:space="preserve">, </w:t>
      </w:r>
      <w:r w:rsidR="00FB4361" w:rsidRPr="00FB4361">
        <w:rPr>
          <w:rFonts w:eastAsia="Calibri"/>
          <w:bCs/>
          <w:lang w:val="lv-LV" w:eastAsia="lv-LV"/>
        </w:rPr>
        <w:t>Liene</w:t>
      </w:r>
      <w:r w:rsidR="00FB4361">
        <w:rPr>
          <w:rFonts w:eastAsia="Calibri"/>
          <w:bCs/>
          <w:lang w:val="lv-LV" w:eastAsia="lv-LV"/>
        </w:rPr>
        <w:t xml:space="preserve"> </w:t>
      </w:r>
      <w:proofErr w:type="spellStart"/>
      <w:r w:rsidR="00FB4361">
        <w:rPr>
          <w:rFonts w:eastAsia="Calibri"/>
          <w:bCs/>
          <w:lang w:val="lv-LV" w:eastAsia="lv-LV"/>
        </w:rPr>
        <w:t>B</w:t>
      </w:r>
      <w:r w:rsidR="00FB4361" w:rsidRPr="00FB4361">
        <w:rPr>
          <w:rFonts w:eastAsia="Calibri"/>
          <w:bCs/>
          <w:lang w:val="lv-LV" w:eastAsia="lv-LV"/>
        </w:rPr>
        <w:t>ukne</w:t>
      </w:r>
      <w:proofErr w:type="spellEnd"/>
      <w:r w:rsidR="00FB4361">
        <w:rPr>
          <w:rFonts w:eastAsia="Calibri"/>
          <w:bCs/>
          <w:lang w:val="lv-LV" w:eastAsia="lv-LV"/>
        </w:rPr>
        <w:t>, M</w:t>
      </w:r>
      <w:r w:rsidR="00FB4361" w:rsidRPr="00FB4361">
        <w:rPr>
          <w:rFonts w:eastAsia="Calibri"/>
          <w:bCs/>
          <w:lang w:val="lv-LV" w:eastAsia="lv-LV"/>
        </w:rPr>
        <w:t>ārīte Saulīte</w:t>
      </w:r>
      <w:r w:rsidR="00FB4361">
        <w:rPr>
          <w:rFonts w:eastAsia="Calibri"/>
          <w:bCs/>
          <w:lang w:val="lv-LV" w:eastAsia="lv-LV"/>
        </w:rPr>
        <w:t xml:space="preserve">, </w:t>
      </w:r>
      <w:r w:rsidR="00FB4361" w:rsidRPr="00FB4361">
        <w:rPr>
          <w:rFonts w:eastAsia="Calibri"/>
          <w:bCs/>
          <w:lang w:val="lv-LV" w:eastAsia="lv-LV"/>
        </w:rPr>
        <w:t>Ģirts Ieleja</w:t>
      </w:r>
      <w:r w:rsidR="00FB4361">
        <w:rPr>
          <w:rFonts w:eastAsia="Calibri"/>
          <w:bCs/>
          <w:lang w:val="lv-LV" w:eastAsia="lv-LV"/>
        </w:rPr>
        <w:t>.</w:t>
      </w:r>
    </w:p>
    <w:p w14:paraId="3D30BE44" w14:textId="77777777" w:rsidR="0022756E" w:rsidRDefault="0022756E" w:rsidP="00742056">
      <w:pPr>
        <w:jc w:val="both"/>
        <w:rPr>
          <w:rFonts w:eastAsia="Calibri"/>
          <w:b/>
          <w:bCs/>
          <w:lang w:val="lv-LV" w:eastAsia="lv-LV"/>
        </w:rPr>
      </w:pPr>
    </w:p>
    <w:p w14:paraId="38D304E8" w14:textId="77777777" w:rsidR="00DC68DE" w:rsidRPr="0000004D" w:rsidRDefault="00DC68DE" w:rsidP="00742056">
      <w:pPr>
        <w:jc w:val="both"/>
        <w:rPr>
          <w:rFonts w:eastAsia="Calibri"/>
          <w:b/>
          <w:bCs/>
          <w:caps/>
          <w:lang w:val="lv-LV"/>
        </w:rPr>
      </w:pPr>
      <w:r w:rsidRPr="0000004D">
        <w:rPr>
          <w:rFonts w:eastAsia="Calibri"/>
          <w:b/>
          <w:bCs/>
          <w:lang w:val="lv-LV" w:eastAsia="lv-LV"/>
        </w:rPr>
        <w:t>Darba kārtība:</w:t>
      </w:r>
    </w:p>
    <w:p w14:paraId="51CBEA4A" w14:textId="0B888FA5" w:rsidR="00191C22" w:rsidRPr="00191C22" w:rsidRDefault="00191C22" w:rsidP="00125339">
      <w:pPr>
        <w:pStyle w:val="Sarakstarindkopa"/>
        <w:numPr>
          <w:ilvl w:val="0"/>
          <w:numId w:val="3"/>
        </w:numPr>
        <w:ind w:left="357" w:hanging="357"/>
        <w:jc w:val="both"/>
        <w:rPr>
          <w:color w:val="000000"/>
        </w:rPr>
      </w:pPr>
      <w:r w:rsidRPr="00191C22">
        <w:rPr>
          <w:noProof/>
          <w:color w:val="000000"/>
        </w:rPr>
        <w:t>Par darba kārtību</w:t>
      </w:r>
      <w:r w:rsidR="004241F8">
        <w:rPr>
          <w:noProof/>
          <w:color w:val="000000"/>
        </w:rPr>
        <w:t>.</w:t>
      </w:r>
    </w:p>
    <w:p w14:paraId="16E7FEDD" w14:textId="10FB5961" w:rsidR="00191C22" w:rsidRPr="00191C22" w:rsidRDefault="00191C22" w:rsidP="00125339">
      <w:pPr>
        <w:pStyle w:val="Sarakstarindkopa"/>
        <w:numPr>
          <w:ilvl w:val="0"/>
          <w:numId w:val="3"/>
        </w:numPr>
        <w:ind w:left="357" w:hanging="357"/>
        <w:jc w:val="both"/>
        <w:rPr>
          <w:color w:val="000000"/>
        </w:rPr>
      </w:pPr>
      <w:r w:rsidRPr="00191C22">
        <w:rPr>
          <w:noProof/>
          <w:color w:val="000000"/>
        </w:rPr>
        <w:t>Par Limbažu novada pašvaldības domes saistošo noteikumu "Par interešu izglītības programmu licencēšanu" nodošanu sabiedrības viedokļa noskaidrošanai</w:t>
      </w:r>
      <w:r w:rsidR="004241F8">
        <w:rPr>
          <w:noProof/>
          <w:color w:val="000000"/>
        </w:rPr>
        <w:t>.</w:t>
      </w:r>
    </w:p>
    <w:p w14:paraId="5D291FED" w14:textId="15A086B4" w:rsidR="00191C22" w:rsidRPr="00191C22" w:rsidRDefault="00191C22" w:rsidP="00125339">
      <w:pPr>
        <w:pStyle w:val="Sarakstarindkopa"/>
        <w:numPr>
          <w:ilvl w:val="0"/>
          <w:numId w:val="3"/>
        </w:numPr>
        <w:ind w:left="357" w:hanging="357"/>
        <w:jc w:val="both"/>
        <w:rPr>
          <w:color w:val="000000"/>
        </w:rPr>
      </w:pPr>
      <w:r w:rsidRPr="00191C22">
        <w:rPr>
          <w:noProof/>
          <w:color w:val="000000"/>
        </w:rPr>
        <w:t>Par Limbažu novada pašvaldības 2024.gada kultūras, sporta pasākumu projektu</w:t>
      </w:r>
      <w:r w:rsidR="004241F8">
        <w:rPr>
          <w:noProof/>
          <w:color w:val="000000"/>
        </w:rPr>
        <w:t>.</w:t>
      </w:r>
    </w:p>
    <w:p w14:paraId="0DBAB76B" w14:textId="4A5C5E2A" w:rsidR="00191C22" w:rsidRPr="00191C22" w:rsidRDefault="00191C22" w:rsidP="00125339">
      <w:pPr>
        <w:pStyle w:val="Sarakstarindkopa"/>
        <w:numPr>
          <w:ilvl w:val="0"/>
          <w:numId w:val="3"/>
        </w:numPr>
        <w:ind w:left="357" w:hanging="357"/>
        <w:jc w:val="both"/>
        <w:rPr>
          <w:color w:val="000000"/>
        </w:rPr>
      </w:pPr>
      <w:r w:rsidRPr="00191C22">
        <w:rPr>
          <w:noProof/>
          <w:color w:val="000000"/>
        </w:rPr>
        <w:t>Par grozījumiem Limbažu novada domes 25.08.2022. lēmumā Nr. 873 “Par Limbažu novada kultūras attīstības stratēģijas 2024.-2031.gadam un rīcības plāna 2024.-2027.gadam izstrādi, darba grupas izveidi”</w:t>
      </w:r>
      <w:r w:rsidR="004241F8">
        <w:rPr>
          <w:noProof/>
          <w:color w:val="000000"/>
        </w:rPr>
        <w:t>.</w:t>
      </w:r>
    </w:p>
    <w:p w14:paraId="4F1B4210" w14:textId="549542A1" w:rsidR="00191C22" w:rsidRPr="00191C22" w:rsidRDefault="00191C22" w:rsidP="00125339">
      <w:pPr>
        <w:pStyle w:val="Sarakstarindkopa"/>
        <w:numPr>
          <w:ilvl w:val="0"/>
          <w:numId w:val="3"/>
        </w:numPr>
        <w:ind w:left="357" w:hanging="357"/>
        <w:jc w:val="both"/>
        <w:rPr>
          <w:color w:val="000000"/>
        </w:rPr>
      </w:pPr>
      <w:r w:rsidRPr="00191C22">
        <w:rPr>
          <w:noProof/>
          <w:color w:val="000000"/>
        </w:rPr>
        <w:t>Par finansiālu atbalstu nodibinājumam "Komunistiskā terora upuru atbalsta un palīdzības fonds "Sibīrijas bērni""</w:t>
      </w:r>
      <w:r w:rsidR="004241F8">
        <w:rPr>
          <w:noProof/>
          <w:color w:val="000000"/>
        </w:rPr>
        <w:t>.</w:t>
      </w:r>
    </w:p>
    <w:p w14:paraId="63C23082" w14:textId="7D29FE5D" w:rsidR="00191C22" w:rsidRPr="00191C22" w:rsidRDefault="00191C22" w:rsidP="00125339">
      <w:pPr>
        <w:pStyle w:val="Sarakstarindkopa"/>
        <w:numPr>
          <w:ilvl w:val="0"/>
          <w:numId w:val="3"/>
        </w:numPr>
        <w:ind w:left="357" w:hanging="357"/>
        <w:jc w:val="both"/>
        <w:rPr>
          <w:color w:val="000000"/>
        </w:rPr>
      </w:pPr>
      <w:r w:rsidRPr="00191C22">
        <w:rPr>
          <w:noProof/>
          <w:color w:val="000000"/>
        </w:rPr>
        <w:lastRenderedPageBreak/>
        <w:t>(papildu d.k. jaut.) Par Limbažu novada izglītības iestāžu vadītāju mēnešalgas noteikšanu</w:t>
      </w:r>
      <w:r w:rsidR="004241F8">
        <w:rPr>
          <w:noProof/>
          <w:color w:val="000000"/>
        </w:rPr>
        <w:t>.</w:t>
      </w:r>
    </w:p>
    <w:p w14:paraId="2BCBDD1E" w14:textId="4F103ADB" w:rsidR="00191C22" w:rsidRPr="00191C22" w:rsidRDefault="00191C22" w:rsidP="00125339">
      <w:pPr>
        <w:pStyle w:val="Sarakstarindkopa"/>
        <w:numPr>
          <w:ilvl w:val="0"/>
          <w:numId w:val="3"/>
        </w:numPr>
        <w:ind w:left="357" w:hanging="357"/>
        <w:jc w:val="both"/>
        <w:rPr>
          <w:color w:val="000000"/>
        </w:rPr>
      </w:pPr>
      <w:r w:rsidRPr="00191C22">
        <w:rPr>
          <w:noProof/>
          <w:color w:val="000000"/>
        </w:rPr>
        <w:t>(papildu d.k. jaut.) Par valsts mērķdotāciju izglītības iestāžu pedagogu darba samaksai un valsts sociālās apdrošināšanas obligātajām iemaksām laika periodam no 2024. gada 1. janvāra līdz 2024. gada 31. augustam</w:t>
      </w:r>
      <w:r w:rsidR="004241F8">
        <w:rPr>
          <w:noProof/>
          <w:color w:val="000000"/>
        </w:rPr>
        <w:t>.</w:t>
      </w:r>
    </w:p>
    <w:p w14:paraId="46EEA555" w14:textId="3CAED42D" w:rsidR="00191C22" w:rsidRPr="00191C22" w:rsidRDefault="00191C22" w:rsidP="00125339">
      <w:pPr>
        <w:pStyle w:val="Sarakstarindkopa"/>
        <w:numPr>
          <w:ilvl w:val="0"/>
          <w:numId w:val="3"/>
        </w:numPr>
        <w:ind w:left="357" w:hanging="357"/>
        <w:jc w:val="both"/>
        <w:rPr>
          <w:color w:val="000000"/>
        </w:rPr>
      </w:pPr>
      <w:r w:rsidRPr="00191C22">
        <w:rPr>
          <w:noProof/>
          <w:color w:val="000000"/>
        </w:rPr>
        <w:t>(papildu d.k. jaut.) Par Pašvaldības budžeta finansējumu pedagogu darba samaksai un valsts sociālās apdrošināšanas obligātajām iemaksām Limbažu novada izglītības iestādēs no 2024. gada 1. janvāra līdz 2024. gada 31. augustam</w:t>
      </w:r>
      <w:r w:rsidR="004241F8">
        <w:rPr>
          <w:noProof/>
          <w:color w:val="000000"/>
        </w:rPr>
        <w:t>.</w:t>
      </w:r>
    </w:p>
    <w:p w14:paraId="4C499B20" w14:textId="1A0E9C6A" w:rsidR="00191C22" w:rsidRPr="00191C22" w:rsidRDefault="00191C22" w:rsidP="00125339">
      <w:pPr>
        <w:pStyle w:val="Sarakstarindkopa"/>
        <w:numPr>
          <w:ilvl w:val="0"/>
          <w:numId w:val="3"/>
        </w:numPr>
        <w:ind w:left="357" w:hanging="357"/>
        <w:jc w:val="both"/>
        <w:rPr>
          <w:color w:val="000000"/>
        </w:rPr>
      </w:pPr>
      <w:r w:rsidRPr="00191C22">
        <w:rPr>
          <w:noProof/>
          <w:color w:val="000000"/>
        </w:rPr>
        <w:t>(papildu d.k. jaut.) Par grozījumiem Limbažu novada pašvaldības iestāžu amatu klasificēšanas apkopojumā</w:t>
      </w:r>
      <w:r w:rsidR="004241F8">
        <w:rPr>
          <w:noProof/>
          <w:color w:val="000000"/>
        </w:rPr>
        <w:t>.</w:t>
      </w:r>
    </w:p>
    <w:p w14:paraId="3ED0EE05" w14:textId="3D934EB9" w:rsidR="00191C22" w:rsidRPr="00191C22" w:rsidRDefault="00191C22" w:rsidP="00125339">
      <w:pPr>
        <w:pStyle w:val="Sarakstarindkopa"/>
        <w:numPr>
          <w:ilvl w:val="0"/>
          <w:numId w:val="3"/>
        </w:numPr>
        <w:ind w:left="357" w:hanging="357"/>
        <w:jc w:val="both"/>
        <w:rPr>
          <w:color w:val="000000"/>
        </w:rPr>
      </w:pPr>
      <w:r w:rsidRPr="00191C22">
        <w:rPr>
          <w:noProof/>
          <w:color w:val="000000"/>
        </w:rPr>
        <w:t>(papildu d.k. jaut.) Par grozījumu Krišjāņa Valdemāra Ainažu pamatskolas nolikumā</w:t>
      </w:r>
      <w:r w:rsidR="004241F8">
        <w:rPr>
          <w:noProof/>
          <w:color w:val="000000"/>
        </w:rPr>
        <w:t>.</w:t>
      </w:r>
    </w:p>
    <w:p w14:paraId="70481606" w14:textId="573FDC3B" w:rsidR="00191C22" w:rsidRPr="00191C22" w:rsidRDefault="00191C22" w:rsidP="00125339">
      <w:pPr>
        <w:pStyle w:val="Sarakstarindkopa"/>
        <w:numPr>
          <w:ilvl w:val="0"/>
          <w:numId w:val="3"/>
        </w:numPr>
        <w:ind w:left="357" w:hanging="357"/>
        <w:jc w:val="both"/>
        <w:rPr>
          <w:color w:val="000000"/>
        </w:rPr>
      </w:pPr>
      <w:r w:rsidRPr="00191C22">
        <w:rPr>
          <w:noProof/>
          <w:color w:val="000000"/>
        </w:rPr>
        <w:t>Informācijas</w:t>
      </w:r>
      <w:r w:rsidR="004241F8">
        <w:rPr>
          <w:noProof/>
          <w:color w:val="000000"/>
        </w:rPr>
        <w:t>.</w:t>
      </w:r>
    </w:p>
    <w:p w14:paraId="629E6FD7" w14:textId="77777777" w:rsidR="000424F3" w:rsidRPr="0000004D" w:rsidRDefault="000424F3" w:rsidP="00742056">
      <w:pPr>
        <w:jc w:val="both"/>
        <w:rPr>
          <w:bCs/>
          <w:lang w:val="lv-LV" w:eastAsia="lv-LV"/>
        </w:rPr>
      </w:pPr>
    </w:p>
    <w:p w14:paraId="5CFDCA73" w14:textId="77777777" w:rsidR="00B20FF8" w:rsidRDefault="00B20FF8" w:rsidP="00742056">
      <w:pPr>
        <w:jc w:val="both"/>
        <w:rPr>
          <w:bCs/>
          <w:lang w:val="lv-LV" w:eastAsia="lv-LV"/>
        </w:rPr>
      </w:pPr>
    </w:p>
    <w:p w14:paraId="2D59E767" w14:textId="77777777" w:rsidR="00BA797C" w:rsidRPr="00C92154" w:rsidRDefault="00180835" w:rsidP="00742056">
      <w:pPr>
        <w:keepNext/>
        <w:jc w:val="center"/>
        <w:outlineLvl w:val="0"/>
        <w:rPr>
          <w:lang w:val="lv-LV"/>
        </w:rPr>
      </w:pPr>
      <w:r w:rsidRPr="00C92154">
        <w:rPr>
          <w:b/>
          <w:bCs/>
          <w:lang w:val="lv-LV"/>
        </w:rPr>
        <w:t>1.</w:t>
      </w:r>
    </w:p>
    <w:p w14:paraId="6D0F36A8" w14:textId="77777777" w:rsidR="00BA797C" w:rsidRPr="00C92154" w:rsidRDefault="00180835" w:rsidP="00742056">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1D5C3F35" w:rsidR="00BA797C" w:rsidRPr="00C92154" w:rsidRDefault="005F2B1B" w:rsidP="00742056">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742056">
      <w:pPr>
        <w:ind w:firstLine="720"/>
        <w:jc w:val="center"/>
        <w:rPr>
          <w:rFonts w:eastAsia="Calibri"/>
          <w:bCs/>
          <w:lang w:val="lv-LV" w:eastAsia="lv-LV"/>
        </w:rPr>
      </w:pPr>
    </w:p>
    <w:p w14:paraId="2AB0B3C2" w14:textId="197D46C4" w:rsidR="00BA797C" w:rsidRPr="002362F5" w:rsidRDefault="00180835" w:rsidP="00742056">
      <w:pPr>
        <w:ind w:firstLine="720"/>
        <w:jc w:val="both"/>
        <w:rPr>
          <w:b/>
          <w:bCs/>
          <w:lang w:val="lv-LV" w:eastAsia="lv-LV"/>
        </w:rPr>
      </w:pPr>
      <w:r w:rsidRPr="002362F5">
        <w:rPr>
          <w:bCs/>
          <w:lang w:val="lv-LV" w:eastAsia="lv-LV"/>
        </w:rPr>
        <w:t xml:space="preserve">Iepazinusies ar </w:t>
      </w:r>
      <w:r w:rsidR="002903BF" w:rsidRPr="002362F5">
        <w:rPr>
          <w:lang w:val="lv-LV"/>
        </w:rPr>
        <w:t xml:space="preserve">Izglītības, kultūras un sporta jautājumu komitejas priekšsēdētāja Jāņa Bakmaņa </w:t>
      </w:r>
      <w:r w:rsidR="001E2420" w:rsidRPr="002362F5">
        <w:rPr>
          <w:bCs/>
          <w:lang w:val="lv-LV" w:eastAsia="lv-LV"/>
        </w:rPr>
        <w:t xml:space="preserve">priekšlikumu </w:t>
      </w:r>
      <w:r w:rsidRPr="002362F5">
        <w:rPr>
          <w:lang w:val="lv-LV"/>
        </w:rPr>
        <w:t xml:space="preserve">apstiprināt sēdes darba kārtību, </w:t>
      </w:r>
      <w:r w:rsidRPr="002362F5">
        <w:rPr>
          <w:b/>
          <w:bCs/>
          <w:lang w:val="lv-LV" w:eastAsia="lv-LV"/>
        </w:rPr>
        <w:t>atklāti balsojot: PAR</w:t>
      </w:r>
      <w:r w:rsidRPr="002362F5">
        <w:rPr>
          <w:lang w:val="lv-LV" w:eastAsia="lv-LV"/>
        </w:rPr>
        <w:t xml:space="preserve"> – </w:t>
      </w:r>
      <w:r w:rsidR="00CD11F1">
        <w:rPr>
          <w:lang w:val="lv-LV" w:eastAsia="lv-LV"/>
        </w:rPr>
        <w:t>6</w:t>
      </w:r>
      <w:r w:rsidRPr="002362F5">
        <w:rPr>
          <w:lang w:val="lv-LV" w:eastAsia="lv-LV"/>
        </w:rPr>
        <w:t xml:space="preserve"> deputāti (</w:t>
      </w:r>
      <w:r w:rsidR="002362F5" w:rsidRPr="000052C0">
        <w:rPr>
          <w:rFonts w:eastAsia="Calibri"/>
          <w:lang w:val="lv-LV"/>
        </w:rPr>
        <w:t xml:space="preserve">Jānis Bakmanis, Aigars </w:t>
      </w:r>
      <w:proofErr w:type="spellStart"/>
      <w:r w:rsidR="002362F5" w:rsidRPr="000052C0">
        <w:rPr>
          <w:rFonts w:eastAsia="Calibri"/>
          <w:lang w:val="lv-LV"/>
        </w:rPr>
        <w:t>Legzdiņš</w:t>
      </w:r>
      <w:proofErr w:type="spellEnd"/>
      <w:r w:rsidR="002362F5" w:rsidRPr="000052C0">
        <w:rPr>
          <w:rFonts w:eastAsia="Calibri"/>
          <w:lang w:val="lv-LV"/>
        </w:rPr>
        <w:t xml:space="preserve">, Kristaps </w:t>
      </w:r>
      <w:proofErr w:type="spellStart"/>
      <w:r w:rsidR="002362F5" w:rsidRPr="000052C0">
        <w:rPr>
          <w:rFonts w:eastAsia="Calibri"/>
          <w:lang w:val="lv-LV"/>
        </w:rPr>
        <w:t>Močāns</w:t>
      </w:r>
      <w:proofErr w:type="spellEnd"/>
      <w:r w:rsidR="002362F5" w:rsidRPr="000052C0">
        <w:rPr>
          <w:rFonts w:eastAsia="Calibri"/>
          <w:lang w:val="lv-LV"/>
        </w:rPr>
        <w:t>, Arvīds Ozols, Jānis Remess,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w:t>
      </w:r>
      <w:r w:rsidR="00E12F47" w:rsidRPr="002362F5">
        <w:rPr>
          <w:lang w:val="lv-LV" w:eastAsia="lv-LV"/>
        </w:rPr>
        <w:t>nav</w:t>
      </w:r>
      <w:r w:rsidRPr="002362F5">
        <w:rPr>
          <w:lang w:val="lv-LV" w:eastAsia="lv-LV"/>
        </w:rPr>
        <w:t xml:space="preserve">, </w:t>
      </w:r>
      <w:r w:rsidRPr="002362F5">
        <w:rPr>
          <w:b/>
          <w:bCs/>
          <w:lang w:val="lv-LV" w:eastAsia="lv-LV"/>
        </w:rPr>
        <w:t>ATTURAS –</w:t>
      </w:r>
      <w:r w:rsidR="00E12F47" w:rsidRPr="002362F5">
        <w:rPr>
          <w:b/>
          <w:bCs/>
          <w:lang w:val="lv-LV" w:eastAsia="lv-LV"/>
        </w:rPr>
        <w:t xml:space="preserve"> </w:t>
      </w:r>
      <w:r w:rsidR="00E12F47" w:rsidRPr="002362F5">
        <w:rPr>
          <w:bCs/>
          <w:lang w:val="lv-LV" w:eastAsia="lv-LV"/>
        </w:rPr>
        <w:t>nav</w:t>
      </w:r>
      <w:r w:rsidRPr="002362F5">
        <w:rPr>
          <w:lang w:val="lv-LV" w:eastAsia="lv-LV"/>
        </w:rPr>
        <w:t xml:space="preserve">, </w:t>
      </w:r>
      <w:r w:rsidR="00CD11F1">
        <w:rPr>
          <w:lang w:val="lv-LV" w:eastAsia="lv-LV"/>
        </w:rPr>
        <w:t xml:space="preserve">nebalso deputāts </w:t>
      </w:r>
      <w:r w:rsidR="00CD11F1" w:rsidRPr="000052C0">
        <w:rPr>
          <w:rFonts w:eastAsia="Calibri"/>
          <w:lang w:val="lv-LV"/>
        </w:rPr>
        <w:t xml:space="preserve">Ziedonis </w:t>
      </w:r>
      <w:proofErr w:type="spellStart"/>
      <w:r w:rsidR="00CD11F1" w:rsidRPr="000052C0">
        <w:rPr>
          <w:rFonts w:eastAsia="Calibri"/>
          <w:lang w:val="lv-LV"/>
        </w:rPr>
        <w:t>Rubezis</w:t>
      </w:r>
      <w:proofErr w:type="spellEnd"/>
      <w:r w:rsidR="00CD11F1">
        <w:rPr>
          <w:rFonts w:eastAsia="Calibri"/>
          <w:lang w:val="lv-LV"/>
        </w:rPr>
        <w:t>,</w:t>
      </w:r>
      <w:r w:rsidR="00CD11F1" w:rsidRPr="000052C0">
        <w:rPr>
          <w:rFonts w:eastAsia="Calibri"/>
          <w:lang w:val="lv-LV"/>
        </w:rPr>
        <w:t xml:space="preserve"> </w:t>
      </w:r>
      <w:r w:rsidRPr="002362F5">
        <w:rPr>
          <w:lang w:val="lv-LV" w:eastAsia="lv-LV"/>
        </w:rPr>
        <w:t>komiteja</w:t>
      </w:r>
      <w:r w:rsidRPr="002362F5">
        <w:rPr>
          <w:b/>
          <w:bCs/>
          <w:lang w:val="lv-LV" w:eastAsia="lv-LV"/>
        </w:rPr>
        <w:t xml:space="preserve"> NOLEMJ:</w:t>
      </w:r>
    </w:p>
    <w:p w14:paraId="57ECEA66" w14:textId="77777777" w:rsidR="00BA797C" w:rsidRPr="00C92154" w:rsidRDefault="00BA797C" w:rsidP="00742056">
      <w:pPr>
        <w:jc w:val="both"/>
        <w:rPr>
          <w:lang w:val="lv-LV"/>
        </w:rPr>
      </w:pPr>
    </w:p>
    <w:p w14:paraId="36E92B7D" w14:textId="77777777" w:rsidR="00BA797C" w:rsidRPr="00C92154" w:rsidRDefault="00180835" w:rsidP="00742056">
      <w:pPr>
        <w:jc w:val="both"/>
        <w:rPr>
          <w:lang w:val="lv-LV"/>
        </w:rPr>
      </w:pPr>
      <w:r w:rsidRPr="00C92154">
        <w:rPr>
          <w:lang w:val="lv-LV"/>
        </w:rPr>
        <w:t>apstiprināt šādu sēdes darba kārtību:</w:t>
      </w:r>
    </w:p>
    <w:p w14:paraId="2132E60A" w14:textId="77777777" w:rsidR="00CD11F1" w:rsidRPr="00191C22" w:rsidRDefault="00CD11F1" w:rsidP="00125339">
      <w:pPr>
        <w:pStyle w:val="Sarakstarindkopa"/>
        <w:numPr>
          <w:ilvl w:val="0"/>
          <w:numId w:val="4"/>
        </w:numPr>
        <w:ind w:left="357" w:hanging="357"/>
        <w:jc w:val="both"/>
        <w:rPr>
          <w:color w:val="000000"/>
        </w:rPr>
      </w:pPr>
      <w:r w:rsidRPr="00191C22">
        <w:rPr>
          <w:noProof/>
          <w:color w:val="000000"/>
        </w:rPr>
        <w:t>Par darba kārtību</w:t>
      </w:r>
      <w:r>
        <w:rPr>
          <w:noProof/>
          <w:color w:val="000000"/>
        </w:rPr>
        <w:t>.</w:t>
      </w:r>
    </w:p>
    <w:p w14:paraId="38AFCCCC" w14:textId="77777777" w:rsidR="00CD11F1" w:rsidRPr="00191C22" w:rsidRDefault="00CD11F1" w:rsidP="00125339">
      <w:pPr>
        <w:pStyle w:val="Sarakstarindkopa"/>
        <w:numPr>
          <w:ilvl w:val="0"/>
          <w:numId w:val="4"/>
        </w:numPr>
        <w:ind w:left="357" w:hanging="357"/>
        <w:jc w:val="both"/>
        <w:rPr>
          <w:color w:val="000000"/>
        </w:rPr>
      </w:pPr>
      <w:r w:rsidRPr="00191C22">
        <w:rPr>
          <w:noProof/>
          <w:color w:val="000000"/>
        </w:rPr>
        <w:t>Par Limbažu novada pašvaldības domes saistošo noteikumu "Par interešu izglītības programmu licencēšanu" nodošanu sabiedrības viedokļa noskaidrošanai</w:t>
      </w:r>
      <w:r>
        <w:rPr>
          <w:noProof/>
          <w:color w:val="000000"/>
        </w:rPr>
        <w:t>.</w:t>
      </w:r>
    </w:p>
    <w:p w14:paraId="4B508CAB" w14:textId="77777777" w:rsidR="00CD11F1" w:rsidRPr="00191C22" w:rsidRDefault="00CD11F1" w:rsidP="00125339">
      <w:pPr>
        <w:pStyle w:val="Sarakstarindkopa"/>
        <w:numPr>
          <w:ilvl w:val="0"/>
          <w:numId w:val="4"/>
        </w:numPr>
        <w:ind w:left="357" w:hanging="357"/>
        <w:jc w:val="both"/>
        <w:rPr>
          <w:color w:val="000000"/>
        </w:rPr>
      </w:pPr>
      <w:r w:rsidRPr="00191C22">
        <w:rPr>
          <w:noProof/>
          <w:color w:val="000000"/>
        </w:rPr>
        <w:t>Par Limbažu novada pašvaldības 2024.gada kultūras, sporta pasākumu projektu</w:t>
      </w:r>
      <w:r>
        <w:rPr>
          <w:noProof/>
          <w:color w:val="000000"/>
        </w:rPr>
        <w:t>.</w:t>
      </w:r>
    </w:p>
    <w:p w14:paraId="6C315ECD" w14:textId="77777777" w:rsidR="00CD11F1" w:rsidRPr="00191C22" w:rsidRDefault="00CD11F1" w:rsidP="00125339">
      <w:pPr>
        <w:pStyle w:val="Sarakstarindkopa"/>
        <w:numPr>
          <w:ilvl w:val="0"/>
          <w:numId w:val="4"/>
        </w:numPr>
        <w:ind w:left="357" w:hanging="357"/>
        <w:jc w:val="both"/>
        <w:rPr>
          <w:color w:val="000000"/>
        </w:rPr>
      </w:pPr>
      <w:r w:rsidRPr="00191C22">
        <w:rPr>
          <w:noProof/>
          <w:color w:val="000000"/>
        </w:rPr>
        <w:t>Par grozījumiem Limbažu novada domes 25.08.2022. lēmumā Nr. 873 “Par Limbažu novada kultūras attīstības stratēģijas 2024.-2031.gadam un rīcības plāna 2024.-2027.gadam izstrādi, darba grupas izveidi”</w:t>
      </w:r>
      <w:r>
        <w:rPr>
          <w:noProof/>
          <w:color w:val="000000"/>
        </w:rPr>
        <w:t>.</w:t>
      </w:r>
    </w:p>
    <w:p w14:paraId="3D0EC0C7" w14:textId="77777777" w:rsidR="00CD11F1" w:rsidRPr="00191C22" w:rsidRDefault="00CD11F1" w:rsidP="00125339">
      <w:pPr>
        <w:pStyle w:val="Sarakstarindkopa"/>
        <w:numPr>
          <w:ilvl w:val="0"/>
          <w:numId w:val="4"/>
        </w:numPr>
        <w:ind w:left="357" w:hanging="357"/>
        <w:jc w:val="both"/>
        <w:rPr>
          <w:color w:val="000000"/>
        </w:rPr>
      </w:pPr>
      <w:r w:rsidRPr="00191C22">
        <w:rPr>
          <w:noProof/>
          <w:color w:val="000000"/>
        </w:rPr>
        <w:t>Par finansiālu atbalstu nodibinājumam "Komunistiskā terora upuru atbalsta un palīdzības fonds "Sibīrijas bērni""</w:t>
      </w:r>
      <w:r>
        <w:rPr>
          <w:noProof/>
          <w:color w:val="000000"/>
        </w:rPr>
        <w:t>.</w:t>
      </w:r>
    </w:p>
    <w:p w14:paraId="7A06781E" w14:textId="04CA4953" w:rsidR="00CD11F1" w:rsidRPr="00191C22" w:rsidRDefault="00CD11F1" w:rsidP="00125339">
      <w:pPr>
        <w:pStyle w:val="Sarakstarindkopa"/>
        <w:numPr>
          <w:ilvl w:val="0"/>
          <w:numId w:val="4"/>
        </w:numPr>
        <w:ind w:left="357" w:hanging="357"/>
        <w:jc w:val="both"/>
        <w:rPr>
          <w:color w:val="000000"/>
        </w:rPr>
      </w:pPr>
      <w:r w:rsidRPr="00191C22">
        <w:rPr>
          <w:noProof/>
          <w:color w:val="000000"/>
        </w:rPr>
        <w:t>Par Limbažu novada izglītības iestāžu vadītāju mēnešalgas noteikšanu</w:t>
      </w:r>
      <w:r>
        <w:rPr>
          <w:noProof/>
          <w:color w:val="000000"/>
        </w:rPr>
        <w:t>.</w:t>
      </w:r>
    </w:p>
    <w:p w14:paraId="653B1154" w14:textId="5F6BB7E9" w:rsidR="00CD11F1" w:rsidRPr="00191C22" w:rsidRDefault="00CD11F1" w:rsidP="00125339">
      <w:pPr>
        <w:pStyle w:val="Sarakstarindkopa"/>
        <w:numPr>
          <w:ilvl w:val="0"/>
          <w:numId w:val="4"/>
        </w:numPr>
        <w:ind w:left="357" w:hanging="357"/>
        <w:jc w:val="both"/>
        <w:rPr>
          <w:color w:val="000000"/>
        </w:rPr>
      </w:pPr>
      <w:r w:rsidRPr="00191C22">
        <w:rPr>
          <w:noProof/>
          <w:color w:val="000000"/>
        </w:rPr>
        <w:t>Par valsts mērķdotāciju izglītības iestāžu pedagogu darba samaksai un valsts sociālās apdrošināšanas obligātajām iemaksām laika periodam no 2024. gada 1. janvāra līdz 2024. gada 31. augustam</w:t>
      </w:r>
      <w:r>
        <w:rPr>
          <w:noProof/>
          <w:color w:val="000000"/>
        </w:rPr>
        <w:t>.</w:t>
      </w:r>
    </w:p>
    <w:p w14:paraId="2614BC3A" w14:textId="427B5FC7" w:rsidR="00CD11F1" w:rsidRPr="00191C22" w:rsidRDefault="00CD11F1" w:rsidP="00125339">
      <w:pPr>
        <w:pStyle w:val="Sarakstarindkopa"/>
        <w:numPr>
          <w:ilvl w:val="0"/>
          <w:numId w:val="4"/>
        </w:numPr>
        <w:ind w:left="357" w:hanging="357"/>
        <w:jc w:val="both"/>
        <w:rPr>
          <w:color w:val="000000"/>
        </w:rPr>
      </w:pPr>
      <w:r w:rsidRPr="00191C22">
        <w:rPr>
          <w:noProof/>
          <w:color w:val="000000"/>
        </w:rPr>
        <w:t>Par Pašvaldības budžeta finansējumu pedagogu darba samaksai un valsts sociālās apdrošināšanas obligātajām iemaksām Limbažu novada izglītības iestādēs no 2024. gada 1. janvāra līdz 2024. gada 31. augustam</w:t>
      </w:r>
      <w:r>
        <w:rPr>
          <w:noProof/>
          <w:color w:val="000000"/>
        </w:rPr>
        <w:t>.</w:t>
      </w:r>
    </w:p>
    <w:p w14:paraId="0485C874" w14:textId="121631FB" w:rsidR="00CD11F1" w:rsidRPr="00191C22" w:rsidRDefault="00CD11F1" w:rsidP="00125339">
      <w:pPr>
        <w:pStyle w:val="Sarakstarindkopa"/>
        <w:numPr>
          <w:ilvl w:val="0"/>
          <w:numId w:val="4"/>
        </w:numPr>
        <w:ind w:left="357" w:hanging="357"/>
        <w:jc w:val="both"/>
        <w:rPr>
          <w:color w:val="000000"/>
        </w:rPr>
      </w:pPr>
      <w:r w:rsidRPr="00191C22">
        <w:rPr>
          <w:noProof/>
          <w:color w:val="000000"/>
        </w:rPr>
        <w:t>Par grozījumiem Limbažu novada pašvaldības iestāžu amatu klasificēšanas apkopojumā</w:t>
      </w:r>
      <w:r>
        <w:rPr>
          <w:noProof/>
          <w:color w:val="000000"/>
        </w:rPr>
        <w:t>.</w:t>
      </w:r>
    </w:p>
    <w:p w14:paraId="1B67B347" w14:textId="7888381B" w:rsidR="00CD11F1" w:rsidRPr="00191C22" w:rsidRDefault="00CD11F1" w:rsidP="00125339">
      <w:pPr>
        <w:pStyle w:val="Sarakstarindkopa"/>
        <w:numPr>
          <w:ilvl w:val="0"/>
          <w:numId w:val="4"/>
        </w:numPr>
        <w:ind w:left="357" w:hanging="357"/>
        <w:jc w:val="both"/>
        <w:rPr>
          <w:color w:val="000000"/>
        </w:rPr>
      </w:pPr>
      <w:bookmarkStart w:id="0" w:name="_GoBack"/>
      <w:bookmarkEnd w:id="0"/>
      <w:r w:rsidRPr="00191C22">
        <w:rPr>
          <w:noProof/>
          <w:color w:val="000000"/>
        </w:rPr>
        <w:t>Par grozījumu Krišjāņa Valdemāra Ainažu pamatskolas nolikumā</w:t>
      </w:r>
      <w:r>
        <w:rPr>
          <w:noProof/>
          <w:color w:val="000000"/>
        </w:rPr>
        <w:t>.</w:t>
      </w:r>
    </w:p>
    <w:p w14:paraId="745579EA" w14:textId="77777777" w:rsidR="00CD11F1" w:rsidRPr="00191C22" w:rsidRDefault="00CD11F1" w:rsidP="00125339">
      <w:pPr>
        <w:pStyle w:val="Sarakstarindkopa"/>
        <w:numPr>
          <w:ilvl w:val="0"/>
          <w:numId w:val="4"/>
        </w:numPr>
        <w:ind w:left="357" w:hanging="357"/>
        <w:jc w:val="both"/>
        <w:rPr>
          <w:color w:val="000000"/>
        </w:rPr>
      </w:pPr>
      <w:r w:rsidRPr="00191C22">
        <w:rPr>
          <w:noProof/>
          <w:color w:val="000000"/>
        </w:rPr>
        <w:t>Informācijas</w:t>
      </w:r>
      <w:r>
        <w:rPr>
          <w:noProof/>
          <w:color w:val="000000"/>
        </w:rPr>
        <w:t>.</w:t>
      </w:r>
    </w:p>
    <w:p w14:paraId="4016FFC2" w14:textId="77777777" w:rsidR="00C22FD2" w:rsidRDefault="00C22FD2" w:rsidP="00742056">
      <w:pPr>
        <w:jc w:val="both"/>
        <w:rPr>
          <w:b/>
          <w:bCs/>
          <w:lang w:val="lv-LV" w:eastAsia="lv-LV"/>
        </w:rPr>
      </w:pPr>
    </w:p>
    <w:p w14:paraId="3837A7A3" w14:textId="77777777" w:rsidR="00CD11F1" w:rsidRDefault="00CD11F1" w:rsidP="00742056">
      <w:pPr>
        <w:jc w:val="both"/>
        <w:rPr>
          <w:b/>
          <w:bCs/>
          <w:lang w:val="lv-LV" w:eastAsia="lv-LV"/>
        </w:rPr>
      </w:pPr>
    </w:p>
    <w:p w14:paraId="69AA7A2F" w14:textId="77777777" w:rsidR="00BA797C" w:rsidRPr="00C92154" w:rsidRDefault="00180835" w:rsidP="00742056">
      <w:pPr>
        <w:keepNext/>
        <w:jc w:val="center"/>
        <w:outlineLvl w:val="0"/>
        <w:rPr>
          <w:lang w:val="lv-LV"/>
        </w:rPr>
      </w:pPr>
      <w:r w:rsidRPr="00C92154">
        <w:rPr>
          <w:b/>
          <w:bCs/>
          <w:lang w:val="lv-LV"/>
        </w:rPr>
        <w:t>2.</w:t>
      </w:r>
    </w:p>
    <w:p w14:paraId="37901138" w14:textId="77777777" w:rsidR="00CD11F1" w:rsidRPr="00CD11F1" w:rsidRDefault="00CD11F1" w:rsidP="00742056">
      <w:pPr>
        <w:pBdr>
          <w:bottom w:val="single" w:sz="6" w:space="1" w:color="auto"/>
        </w:pBdr>
        <w:jc w:val="both"/>
        <w:rPr>
          <w:b/>
          <w:bCs/>
          <w:lang w:val="lv-LV" w:eastAsia="lv-LV"/>
        </w:rPr>
      </w:pPr>
      <w:r w:rsidRPr="00CD11F1">
        <w:rPr>
          <w:b/>
          <w:bCs/>
          <w:noProof/>
          <w:lang w:val="lv-LV" w:eastAsia="lv-LV"/>
        </w:rPr>
        <w:t>Par Limbažu novada pašvaldības domes saistošo noteikumu "Par interešu izglītības programmu licencēšanu" nodošanu sabiedrības viedokļa noskaidrošanai</w:t>
      </w:r>
    </w:p>
    <w:p w14:paraId="2CF1681D" w14:textId="77777777" w:rsidR="00CD11F1" w:rsidRPr="00CD11F1" w:rsidRDefault="00CD11F1" w:rsidP="00742056">
      <w:pPr>
        <w:jc w:val="center"/>
        <w:rPr>
          <w:lang w:val="lv-LV" w:eastAsia="lv-LV"/>
        </w:rPr>
      </w:pPr>
      <w:r w:rsidRPr="00CD11F1">
        <w:rPr>
          <w:lang w:val="lv-LV" w:eastAsia="lv-LV"/>
        </w:rPr>
        <w:t xml:space="preserve">Ziņo </w:t>
      </w:r>
      <w:r w:rsidRPr="00CD11F1">
        <w:rPr>
          <w:noProof/>
          <w:lang w:val="lv-LV" w:eastAsia="lv-LV"/>
        </w:rPr>
        <w:t>Vaira Ābele</w:t>
      </w:r>
    </w:p>
    <w:p w14:paraId="4433E10C" w14:textId="77777777" w:rsidR="00CD11F1" w:rsidRPr="00CD11F1" w:rsidRDefault="00CD11F1" w:rsidP="00742056">
      <w:pPr>
        <w:jc w:val="both"/>
        <w:rPr>
          <w:lang w:val="lv-LV" w:eastAsia="lv-LV"/>
        </w:rPr>
      </w:pPr>
    </w:p>
    <w:p w14:paraId="154D7243" w14:textId="77777777" w:rsidR="00CD11F1" w:rsidRPr="00CD11F1" w:rsidRDefault="00CD11F1" w:rsidP="00742056">
      <w:pPr>
        <w:ind w:firstLine="720"/>
        <w:jc w:val="both"/>
        <w:rPr>
          <w:lang w:val="lv-LV" w:eastAsia="lv-LV"/>
        </w:rPr>
      </w:pPr>
      <w:r w:rsidRPr="00CD11F1">
        <w:rPr>
          <w:lang w:val="lv-LV" w:eastAsia="lv-LV"/>
        </w:rPr>
        <w:lastRenderedPageBreak/>
        <w:t xml:space="preserve">Limbažu novada pašvaldībā (turpmāk tekstā – Pašvaldība) turpinās izglītības ekosistēmas sakārtošana atbilstoši Izglītības attīstības pamatnostādnēm 2021.-2027. gadam un uzdevumiem, kas izvirzīti Limbažu novada Izglītības stratēģijā. </w:t>
      </w:r>
      <w:hyperlink r:id="rId10" w:tgtFrame="_blank" w:history="1">
        <w:r w:rsidRPr="00CD11F1">
          <w:rPr>
            <w:lang w:val="lv-LV" w:eastAsia="lv-LV"/>
          </w:rPr>
          <w:t>Pašvaldību likuma</w:t>
        </w:r>
      </w:hyperlink>
      <w:r w:rsidRPr="00CD11F1">
        <w:rPr>
          <w:lang w:val="lv-LV" w:eastAsia="lv-LV"/>
        </w:rPr>
        <w:t xml:space="preserve"> </w:t>
      </w:r>
      <w:hyperlink r:id="rId11" w:anchor="p4" w:tgtFrame="_blank" w:history="1">
        <w:r w:rsidRPr="00CD11F1">
          <w:rPr>
            <w:lang w:val="lv-LV" w:eastAsia="lv-LV"/>
          </w:rPr>
          <w:t>4. panta</w:t>
        </w:r>
      </w:hyperlink>
      <w:r w:rsidRPr="00CD11F1">
        <w:rPr>
          <w:lang w:val="lv-LV" w:eastAsia="lv-LV"/>
        </w:rPr>
        <w:t xml:space="preserve"> pirmās daļas 4. punkts nosaka, ka pašvaldības autonomā funkcija ir gādāt par iedzīvotāju izglītību, [..], interešu izglītības un pieaugušo izglītības pieejamību. Saskaņā ar </w:t>
      </w:r>
      <w:hyperlink r:id="rId12" w:tgtFrame="_blank" w:history="1">
        <w:r w:rsidRPr="00CD11F1">
          <w:rPr>
            <w:lang w:val="lv-LV" w:eastAsia="lv-LV"/>
          </w:rPr>
          <w:t>Izglītības likuma</w:t>
        </w:r>
      </w:hyperlink>
      <w:r w:rsidRPr="00CD11F1">
        <w:rPr>
          <w:lang w:val="lv-LV" w:eastAsia="lv-LV"/>
        </w:rPr>
        <w:t xml:space="preserve"> </w:t>
      </w:r>
      <w:hyperlink r:id="rId13" w:anchor="p17" w:tgtFrame="_blank" w:history="1">
        <w:r w:rsidRPr="00CD11F1">
          <w:rPr>
            <w:lang w:val="lv-LV" w:eastAsia="lv-LV"/>
          </w:rPr>
          <w:t>17. panta</w:t>
        </w:r>
      </w:hyperlink>
      <w:r w:rsidRPr="00CD11F1">
        <w:rPr>
          <w:lang w:val="lv-LV" w:eastAsia="lv-LV"/>
        </w:rPr>
        <w:t xml:space="preserve"> trešās daļas 16. punktu, pašvaldība izsniedz licences interešu izglītības īstenošanai. Atļauju izsniegšanu neformālās izglītības programmu īstenošanai reglamentē Ministru Kabineta 2023. gada 13. jūlija noteikumi Nr.395 “Kārtība, kādā tiek izsniegtas atļaujas neformālās izglītības programmas īstenošanai”.</w:t>
      </w:r>
    </w:p>
    <w:p w14:paraId="57253334" w14:textId="77777777" w:rsidR="00CD11F1" w:rsidRPr="00CD11F1" w:rsidRDefault="00CD11F1" w:rsidP="00742056">
      <w:pPr>
        <w:ind w:firstLine="720"/>
        <w:jc w:val="both"/>
        <w:rPr>
          <w:lang w:val="lv-LV" w:eastAsia="lv-LV"/>
        </w:rPr>
      </w:pPr>
      <w:r w:rsidRPr="00CD11F1">
        <w:rPr>
          <w:lang w:val="lv-LV" w:eastAsia="lv-LV"/>
        </w:rPr>
        <w:t>Limbažu novada dome 2021. gada 25. novembrī ir izdevusi saistošos noteikumus Nr. 30 "</w:t>
      </w:r>
      <w:hyperlink r:id="rId14" w:tgtFrame="_blank" w:history="1">
        <w:r w:rsidRPr="00CD11F1">
          <w:rPr>
            <w:lang w:val="lv-LV" w:eastAsia="lv-LV"/>
          </w:rPr>
          <w:t>Par interešu un pieaugušo neformālās izglītības programmu licencēšanu</w:t>
        </w:r>
      </w:hyperlink>
      <w:r w:rsidRPr="00CD11F1">
        <w:rPr>
          <w:lang w:val="lv-LV" w:eastAsia="lv-LV"/>
        </w:rPr>
        <w:t>", kuri izdoti saskaņā ar likuma "</w:t>
      </w:r>
      <w:hyperlink r:id="rId15" w:tgtFrame="_blank" w:history="1">
        <w:r w:rsidRPr="00CD11F1">
          <w:rPr>
            <w:lang w:val="lv-LV" w:eastAsia="lv-LV"/>
          </w:rPr>
          <w:t>Par pašvaldībām</w:t>
        </w:r>
      </w:hyperlink>
      <w:r w:rsidRPr="00CD11F1">
        <w:rPr>
          <w:lang w:val="lv-LV" w:eastAsia="lv-LV"/>
        </w:rPr>
        <w:t xml:space="preserve">" </w:t>
      </w:r>
      <w:hyperlink r:id="rId16" w:anchor="p21" w:tgtFrame="_blank" w:history="1">
        <w:r w:rsidRPr="00CD11F1">
          <w:rPr>
            <w:lang w:val="lv-LV" w:eastAsia="lv-LV"/>
          </w:rPr>
          <w:t>21. panta</w:t>
        </w:r>
      </w:hyperlink>
      <w:r w:rsidRPr="00CD11F1">
        <w:rPr>
          <w:lang w:val="lv-LV" w:eastAsia="lv-LV"/>
        </w:rPr>
        <w:t xml:space="preserve"> pirmās daļas 14. punkta f) apakšpunktu un </w:t>
      </w:r>
      <w:hyperlink r:id="rId17" w:tgtFrame="_blank" w:history="1">
        <w:r w:rsidRPr="00CD11F1">
          <w:rPr>
            <w:lang w:val="lv-LV" w:eastAsia="lv-LV"/>
          </w:rPr>
          <w:t>Izglītības likuma</w:t>
        </w:r>
      </w:hyperlink>
      <w:r w:rsidRPr="00CD11F1">
        <w:rPr>
          <w:lang w:val="lv-LV" w:eastAsia="lv-LV"/>
        </w:rPr>
        <w:t xml:space="preserve"> </w:t>
      </w:r>
      <w:hyperlink r:id="rId18" w:anchor="p17" w:tgtFrame="_blank" w:history="1">
        <w:r w:rsidRPr="00CD11F1">
          <w:rPr>
            <w:lang w:val="lv-LV" w:eastAsia="lv-LV"/>
          </w:rPr>
          <w:t>17. panta</w:t>
        </w:r>
      </w:hyperlink>
      <w:r w:rsidRPr="00CD11F1">
        <w:rPr>
          <w:lang w:val="lv-LV" w:eastAsia="lv-LV"/>
        </w:rPr>
        <w:t xml:space="preserve"> trešās daļas 16. punktu, </w:t>
      </w:r>
      <w:hyperlink r:id="rId19" w:anchor="p46" w:tgtFrame="_blank" w:history="1">
        <w:r w:rsidRPr="00CD11F1">
          <w:rPr>
            <w:lang w:val="lv-LV" w:eastAsia="lv-LV"/>
          </w:rPr>
          <w:t>46. panta</w:t>
        </w:r>
      </w:hyperlink>
      <w:r w:rsidRPr="00CD11F1">
        <w:rPr>
          <w:lang w:val="lv-LV" w:eastAsia="lv-LV"/>
        </w:rPr>
        <w:t xml:space="preserve"> piekto daļu un </w:t>
      </w:r>
      <w:hyperlink r:id="rId20" w:anchor="p47" w:tgtFrame="_blank" w:history="1">
        <w:r w:rsidRPr="00CD11F1">
          <w:rPr>
            <w:lang w:val="lv-LV" w:eastAsia="lv-LV"/>
          </w:rPr>
          <w:t>47. panta</w:t>
        </w:r>
      </w:hyperlink>
      <w:r w:rsidRPr="00CD11F1">
        <w:rPr>
          <w:lang w:val="lv-LV" w:eastAsia="lv-LV"/>
        </w:rPr>
        <w:t xml:space="preserve"> trešo daļu. Likums "</w:t>
      </w:r>
      <w:hyperlink r:id="rId21" w:tgtFrame="_blank" w:history="1">
        <w:r w:rsidRPr="00CD11F1">
          <w:rPr>
            <w:lang w:val="lv-LV" w:eastAsia="lv-LV"/>
          </w:rPr>
          <w:t>Par pašvaldībām</w:t>
        </w:r>
      </w:hyperlink>
      <w:r w:rsidRPr="00CD11F1">
        <w:rPr>
          <w:lang w:val="lv-LV" w:eastAsia="lv-LV"/>
        </w:rPr>
        <w:t xml:space="preserve">" zaudējis spēku ar 2023. gada 1. janvāri, savukārt </w:t>
      </w:r>
      <w:hyperlink r:id="rId22" w:tgtFrame="_blank" w:history="1">
        <w:r w:rsidRPr="00CD11F1">
          <w:rPr>
            <w:lang w:val="lv-LV" w:eastAsia="lv-LV"/>
          </w:rPr>
          <w:t>Izglītības likuma</w:t>
        </w:r>
      </w:hyperlink>
      <w:r w:rsidRPr="00CD11F1">
        <w:rPr>
          <w:lang w:val="lv-LV" w:eastAsia="lv-LV"/>
        </w:rPr>
        <w:t xml:space="preserve"> </w:t>
      </w:r>
      <w:hyperlink r:id="rId23" w:anchor="p17" w:tgtFrame="_blank" w:history="1">
        <w:r w:rsidRPr="00CD11F1">
          <w:rPr>
            <w:lang w:val="lv-LV" w:eastAsia="lv-LV"/>
          </w:rPr>
          <w:t>17. panta</w:t>
        </w:r>
      </w:hyperlink>
      <w:r w:rsidRPr="00CD11F1">
        <w:rPr>
          <w:lang w:val="lv-LV" w:eastAsia="lv-LV"/>
        </w:rPr>
        <w:t xml:space="preserve"> trešās daļas 16. punkts nesatur pilnvarojumu saistošo noteikumu izdošanai.</w:t>
      </w:r>
    </w:p>
    <w:p w14:paraId="492A3AF1" w14:textId="77777777" w:rsidR="00CD11F1" w:rsidRPr="00CD11F1" w:rsidRDefault="00CD11F1" w:rsidP="00742056">
      <w:pPr>
        <w:ind w:firstLine="720"/>
        <w:jc w:val="both"/>
        <w:rPr>
          <w:lang w:val="lv-LV" w:eastAsia="lv-LV"/>
        </w:rPr>
      </w:pPr>
      <w:r w:rsidRPr="00CD11F1">
        <w:rPr>
          <w:lang w:val="lv-LV" w:eastAsia="lv-LV"/>
        </w:rPr>
        <w:t>Tāpēc ir izstrādāti jauni saistošie noteikumi</w:t>
      </w:r>
      <w:r w:rsidRPr="00CD11F1">
        <w:rPr>
          <w:bCs/>
          <w:lang w:val="lv-LV" w:eastAsia="lv-LV"/>
        </w:rPr>
        <w:t xml:space="preserve"> </w:t>
      </w:r>
      <w:r w:rsidRPr="00CD11F1">
        <w:rPr>
          <w:lang w:val="lv-LV" w:eastAsia="lv-LV"/>
        </w:rPr>
        <w:t>„Par interešu izglītības programmu licencēšanu”, kuri jānodod sabiedrības viedokļa noskaidrošanai. Šo noteikumu mērķis ir noteikt kārtību, kādā pašvaldība izsniedz licences interešu izglītības programmu īstenošanai juridiskām un fiziskām personām, kuras nav reģistrētas Izglītības iestāžu reģistrā. Noteikt iesniegto izglītības programmu licencēšanas dokumentu izvērtēšanas kārtību, lēmuma par licences izsniegšanas, licences izsniegšanas atteikuma vai licences anulēšanu pieņemšanas kārtību.</w:t>
      </w:r>
    </w:p>
    <w:p w14:paraId="7423FC59" w14:textId="77777777" w:rsidR="00CD11F1" w:rsidRPr="00CD11F1" w:rsidRDefault="00CD11F1" w:rsidP="00742056">
      <w:pPr>
        <w:shd w:val="clear" w:color="auto" w:fill="FFFFFF"/>
        <w:ind w:firstLine="720"/>
        <w:jc w:val="both"/>
        <w:rPr>
          <w:shd w:val="clear" w:color="auto" w:fill="FFFFFF"/>
          <w:lang w:val="lv-LV" w:eastAsia="lv-LV"/>
        </w:rPr>
      </w:pPr>
      <w:r w:rsidRPr="00CD11F1">
        <w:rPr>
          <w:lang w:val="lv-LV" w:eastAsia="lv-LV"/>
        </w:rPr>
        <w:t xml:space="preserve">Pašvaldību likuma 46. panta trešā daļa nosaka, ka </w:t>
      </w:r>
      <w:r w:rsidRPr="00CD11F1">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8F0E91E" w14:textId="00443441" w:rsidR="00CD11F1" w:rsidRPr="002362F5" w:rsidRDefault="00CD11F1" w:rsidP="00742056">
      <w:pPr>
        <w:ind w:firstLine="720"/>
        <w:jc w:val="both"/>
        <w:rPr>
          <w:b/>
          <w:bCs/>
          <w:lang w:val="lv-LV" w:eastAsia="lv-LV"/>
        </w:rPr>
      </w:pPr>
      <w:r w:rsidRPr="00CD11F1">
        <w:rPr>
          <w:lang w:val="lv-LV" w:eastAsia="lv-LV"/>
        </w:rPr>
        <w:t>Ņemot vērā augstāk minēto un pamatojoties uz Pašvaldību likuma 4. panta pirmās daļas 4. punktu, 10. panta pirmās daļas 1. punktu, 44. panta otro daļu</w:t>
      </w:r>
      <w:r w:rsidRPr="00CD11F1">
        <w:rPr>
          <w:bCs/>
          <w:kern w:val="1"/>
          <w:lang w:val="lv-LV" w:eastAsia="hi-IN" w:bidi="hi-IN"/>
        </w:rPr>
        <w:t xml:space="preserve">, </w:t>
      </w:r>
      <w:r w:rsidRPr="00CD11F1">
        <w:rPr>
          <w:lang w:val="lv-LV" w:eastAsia="lv-LV"/>
        </w:rPr>
        <w:t xml:space="preserve">46. panta trešo </w:t>
      </w:r>
      <w:r w:rsidRPr="00CD11F1">
        <w:rPr>
          <w:bCs/>
          <w:kern w:val="1"/>
          <w:lang w:val="lv-LV" w:eastAsia="hi-IN" w:bidi="hi-IN"/>
        </w:rPr>
        <w:t>daļu,</w:t>
      </w:r>
      <w:r w:rsidRPr="00CD11F1">
        <w:rPr>
          <w:rFonts w:cs="Tahoma"/>
          <w:b/>
          <w:kern w:val="1"/>
          <w:lang w:val="lv-LV" w:eastAsia="hi-IN" w:bidi="hi-IN"/>
        </w:rPr>
        <w:t xml:space="preserve"> </w:t>
      </w:r>
      <w:r w:rsidRPr="002362F5">
        <w:rPr>
          <w:b/>
          <w:bCs/>
          <w:lang w:val="lv-LV" w:eastAsia="lv-LV"/>
        </w:rPr>
        <w:t>atklāti balsojot: PAR</w:t>
      </w:r>
      <w:r w:rsidRPr="002362F5">
        <w:rPr>
          <w:lang w:val="lv-LV" w:eastAsia="lv-LV"/>
        </w:rPr>
        <w:t xml:space="preserve"> – </w:t>
      </w:r>
      <w:r>
        <w:rPr>
          <w:lang w:val="lv-LV" w:eastAsia="lv-LV"/>
        </w:rPr>
        <w:t>7</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2362F5">
        <w:rPr>
          <w:bCs/>
          <w:lang w:val="lv-LV" w:eastAsia="lv-LV"/>
        </w:rPr>
        <w:t>nav</w:t>
      </w:r>
      <w:r>
        <w:rPr>
          <w:lang w:val="lv-LV" w:eastAsia="lv-LV"/>
        </w:rPr>
        <w:t xml:space="preserve">, </w:t>
      </w:r>
      <w:r w:rsidRPr="002362F5">
        <w:rPr>
          <w:lang w:val="lv-LV" w:eastAsia="lv-LV"/>
        </w:rPr>
        <w:t>komiteja</w:t>
      </w:r>
      <w:r w:rsidRPr="002362F5">
        <w:rPr>
          <w:b/>
          <w:bCs/>
          <w:lang w:val="lv-LV" w:eastAsia="lv-LV"/>
        </w:rPr>
        <w:t xml:space="preserve"> NOLEMJ:</w:t>
      </w:r>
    </w:p>
    <w:p w14:paraId="22CEC76B" w14:textId="796E5647" w:rsidR="00CD11F1" w:rsidRPr="00CD11F1" w:rsidRDefault="00CD11F1" w:rsidP="00742056">
      <w:pPr>
        <w:ind w:firstLine="720"/>
        <w:jc w:val="both"/>
        <w:rPr>
          <w:sz w:val="22"/>
          <w:szCs w:val="22"/>
          <w:lang w:val="lv-LV" w:eastAsia="lv-LV"/>
        </w:rPr>
      </w:pPr>
    </w:p>
    <w:p w14:paraId="71C50745" w14:textId="77777777" w:rsidR="00CD11F1" w:rsidRPr="00CD11F1" w:rsidRDefault="00CD11F1" w:rsidP="00125339">
      <w:pPr>
        <w:numPr>
          <w:ilvl w:val="0"/>
          <w:numId w:val="5"/>
        </w:numPr>
        <w:tabs>
          <w:tab w:val="left" w:pos="567"/>
          <w:tab w:val="left" w:pos="6480"/>
          <w:tab w:val="left" w:pos="7560"/>
        </w:tabs>
        <w:ind w:left="357" w:hanging="357"/>
        <w:contextualSpacing/>
        <w:jc w:val="both"/>
        <w:rPr>
          <w:lang w:val="lv-LV" w:eastAsia="lv-LV"/>
        </w:rPr>
      </w:pPr>
      <w:r w:rsidRPr="00CD11F1">
        <w:rPr>
          <w:bCs/>
          <w:lang w:val="lv-LV" w:eastAsia="lv-LV"/>
        </w:rPr>
        <w:t xml:space="preserve">Nodot Limbažu novada pašvaldības domes saistošo noteikumu projektu </w:t>
      </w:r>
      <w:r w:rsidRPr="00CD11F1">
        <w:rPr>
          <w:lang w:val="lv-LV" w:eastAsia="lv-LV"/>
        </w:rPr>
        <w:t>“Par interešu izglītības programmu licencēšanu “ sabiedrības viedokļa noskaidrošanai (pielikumā).</w:t>
      </w:r>
    </w:p>
    <w:p w14:paraId="2EB4D322" w14:textId="77777777" w:rsidR="00CD11F1" w:rsidRPr="00CD11F1" w:rsidRDefault="00CD11F1" w:rsidP="00125339">
      <w:pPr>
        <w:numPr>
          <w:ilvl w:val="0"/>
          <w:numId w:val="5"/>
        </w:numPr>
        <w:tabs>
          <w:tab w:val="left" w:pos="567"/>
          <w:tab w:val="left" w:pos="6480"/>
          <w:tab w:val="left" w:pos="7560"/>
        </w:tabs>
        <w:ind w:left="357" w:hanging="357"/>
        <w:contextualSpacing/>
        <w:jc w:val="both"/>
        <w:rPr>
          <w:lang w:val="lv-LV" w:eastAsia="lv-LV"/>
        </w:rPr>
      </w:pPr>
      <w:r w:rsidRPr="00CD11F1">
        <w:rPr>
          <w:rFonts w:eastAsia="Calibri"/>
          <w:bCs/>
          <w:lang w:val="lv-LV"/>
        </w:rPr>
        <w:t xml:space="preserve">Pieņemt zināšanai Limbažu novada pašvaldības domes saistošo noteikumu </w:t>
      </w:r>
      <w:r w:rsidRPr="00CD11F1">
        <w:rPr>
          <w:lang w:val="lv-LV" w:eastAsia="lv-LV"/>
        </w:rPr>
        <w:t xml:space="preserve">“Par interešu izglītības programmu licencēšanu “ </w:t>
      </w:r>
      <w:r w:rsidRPr="00CD11F1">
        <w:rPr>
          <w:rFonts w:eastAsia="Calibri"/>
          <w:bCs/>
          <w:lang w:val="lv-LV"/>
        </w:rPr>
        <w:t>paskaidrojuma rakstu (pielikumā).</w:t>
      </w:r>
    </w:p>
    <w:p w14:paraId="6A149CEF" w14:textId="77777777" w:rsidR="00CD11F1" w:rsidRPr="00CD11F1" w:rsidRDefault="00CD11F1" w:rsidP="00125339">
      <w:pPr>
        <w:numPr>
          <w:ilvl w:val="0"/>
          <w:numId w:val="5"/>
        </w:numPr>
        <w:tabs>
          <w:tab w:val="left" w:pos="567"/>
          <w:tab w:val="left" w:pos="6480"/>
          <w:tab w:val="left" w:pos="7560"/>
        </w:tabs>
        <w:ind w:left="357" w:hanging="357"/>
        <w:contextualSpacing/>
        <w:jc w:val="both"/>
        <w:rPr>
          <w:lang w:val="lv-LV" w:eastAsia="lv-LV"/>
        </w:rPr>
      </w:pPr>
      <w:r w:rsidRPr="00CD11F1">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33D57802" w14:textId="77777777" w:rsidR="00CD11F1" w:rsidRPr="00CD11F1" w:rsidRDefault="00CD11F1" w:rsidP="00125339">
      <w:pPr>
        <w:numPr>
          <w:ilvl w:val="0"/>
          <w:numId w:val="5"/>
        </w:numPr>
        <w:tabs>
          <w:tab w:val="left" w:pos="567"/>
          <w:tab w:val="left" w:pos="6480"/>
          <w:tab w:val="left" w:pos="7560"/>
        </w:tabs>
        <w:ind w:left="357" w:hanging="357"/>
        <w:contextualSpacing/>
        <w:jc w:val="both"/>
        <w:rPr>
          <w:lang w:val="lv-LV" w:eastAsia="lv-LV"/>
        </w:rPr>
      </w:pPr>
      <w:r w:rsidRPr="00CD11F1">
        <w:rPr>
          <w:rFonts w:eastAsia="Calibri"/>
          <w:bCs/>
          <w:lang w:val="lv-LV" w:bidi="lo-LA"/>
        </w:rPr>
        <w:t xml:space="preserve">Limbažu novada </w:t>
      </w:r>
      <w:r w:rsidRPr="00CD11F1">
        <w:rPr>
          <w:shd w:val="clear" w:color="auto" w:fill="FFFFFF"/>
          <w:lang w:val="lv-LV" w:eastAsia="lv-LV"/>
        </w:rPr>
        <w:t>Izglītības pārvaldei pēc viedokļu saņemšanas tos apkopot un atspoguļot saistošo noteikumu projekta paskaidrojuma rakstā.</w:t>
      </w:r>
    </w:p>
    <w:p w14:paraId="1F69AFE2" w14:textId="77777777" w:rsidR="00CD11F1" w:rsidRPr="00CD11F1" w:rsidRDefault="00CD11F1" w:rsidP="00125339">
      <w:pPr>
        <w:numPr>
          <w:ilvl w:val="0"/>
          <w:numId w:val="5"/>
        </w:numPr>
        <w:tabs>
          <w:tab w:val="left" w:pos="567"/>
          <w:tab w:val="left" w:pos="6480"/>
          <w:tab w:val="left" w:pos="7560"/>
        </w:tabs>
        <w:ind w:left="357" w:hanging="357"/>
        <w:contextualSpacing/>
        <w:jc w:val="both"/>
        <w:rPr>
          <w:lang w:val="lv-LV" w:eastAsia="lv-LV"/>
        </w:rPr>
      </w:pPr>
      <w:r w:rsidRPr="00CD11F1">
        <w:rPr>
          <w:rFonts w:eastAsia="Calibri"/>
          <w:bCs/>
          <w:lang w:val="lv-LV" w:bidi="lo-LA"/>
        </w:rPr>
        <w:t xml:space="preserve">Limbažu novada </w:t>
      </w:r>
      <w:r w:rsidRPr="00CD11F1">
        <w:rPr>
          <w:rFonts w:eastAsia="Calibri" w:cs="Arial"/>
          <w:lang w:val="lv-LV" w:eastAsia="ar-SA"/>
        </w:rPr>
        <w:t>Izglītības pārvaldei pēc sabiedrības viedokļa noskaidrošanas un apkopošanas atkārtoti vērsties</w:t>
      </w:r>
      <w:r w:rsidRPr="00CD11F1">
        <w:rPr>
          <w:lang w:val="lv-LV" w:eastAsia="lv-LV"/>
        </w:rPr>
        <w:t xml:space="preserve"> Limbažu novada domes Izglītības, kultūras un sporta jautājumu komitejā</w:t>
      </w:r>
      <w:r w:rsidRPr="00CD11F1">
        <w:rPr>
          <w:rFonts w:eastAsia="Calibri" w:cs="Arial"/>
          <w:lang w:val="lv-LV" w:eastAsia="ar-SA"/>
        </w:rPr>
        <w:t xml:space="preserve"> saistošo noteikumu apstiprināšanai.</w:t>
      </w:r>
    </w:p>
    <w:p w14:paraId="348D2BB2" w14:textId="77777777" w:rsidR="00CD11F1" w:rsidRPr="00CD11F1" w:rsidRDefault="00CD11F1" w:rsidP="00125339">
      <w:pPr>
        <w:numPr>
          <w:ilvl w:val="0"/>
          <w:numId w:val="5"/>
        </w:numPr>
        <w:tabs>
          <w:tab w:val="left" w:pos="567"/>
          <w:tab w:val="left" w:pos="6480"/>
          <w:tab w:val="left" w:pos="7560"/>
        </w:tabs>
        <w:ind w:left="357" w:hanging="357"/>
        <w:contextualSpacing/>
        <w:jc w:val="both"/>
        <w:rPr>
          <w:lang w:val="lv-LV" w:eastAsia="lv-LV"/>
        </w:rPr>
      </w:pPr>
      <w:r w:rsidRPr="00CD11F1">
        <w:rPr>
          <w:rFonts w:eastAsia="Calibri"/>
          <w:bCs/>
          <w:lang w:val="lv-LV"/>
        </w:rPr>
        <w:t xml:space="preserve">Atbildīgo par lēmuma izpildi noteikt </w:t>
      </w:r>
      <w:r w:rsidRPr="00CD11F1">
        <w:rPr>
          <w:rFonts w:eastAsia="Calibri"/>
          <w:bCs/>
          <w:lang w:val="lv-LV" w:bidi="lo-LA"/>
        </w:rPr>
        <w:t xml:space="preserve">Limbažu novada </w:t>
      </w:r>
      <w:r w:rsidRPr="00CD11F1">
        <w:rPr>
          <w:bCs/>
          <w:lang w:val="lv-LV" w:eastAsia="lv-LV"/>
        </w:rPr>
        <w:t>Izglītības pārvaldes vadītāju.</w:t>
      </w:r>
    </w:p>
    <w:p w14:paraId="26D22727" w14:textId="77777777" w:rsidR="00CD11F1" w:rsidRPr="00CD11F1" w:rsidRDefault="00CD11F1" w:rsidP="00125339">
      <w:pPr>
        <w:numPr>
          <w:ilvl w:val="0"/>
          <w:numId w:val="5"/>
        </w:numPr>
        <w:tabs>
          <w:tab w:val="left" w:pos="567"/>
          <w:tab w:val="left" w:pos="6480"/>
          <w:tab w:val="left" w:pos="7560"/>
        </w:tabs>
        <w:ind w:left="357" w:hanging="357"/>
        <w:contextualSpacing/>
        <w:jc w:val="both"/>
        <w:rPr>
          <w:lang w:val="lv-LV" w:eastAsia="lv-LV"/>
        </w:rPr>
      </w:pPr>
      <w:r w:rsidRPr="00CD11F1">
        <w:rPr>
          <w:rFonts w:eastAsia="Calibri"/>
          <w:bCs/>
          <w:lang w:val="lv-LV" w:bidi="lo-LA"/>
        </w:rPr>
        <w:t>Kontroli par lēmuma izpildi uzdot Limbažu novada pašvaldības izpilddirektoram.</w:t>
      </w:r>
    </w:p>
    <w:p w14:paraId="4F9BB8DC" w14:textId="77777777" w:rsidR="00BE21EB" w:rsidRPr="00C92154" w:rsidRDefault="00BE21EB" w:rsidP="00742056">
      <w:pPr>
        <w:contextualSpacing/>
        <w:jc w:val="both"/>
        <w:rPr>
          <w:rFonts w:eastAsia="Calibri"/>
          <w:lang w:val="lv-LV"/>
        </w:rPr>
      </w:pPr>
    </w:p>
    <w:p w14:paraId="1F25EFCD" w14:textId="77777777" w:rsidR="00C70F01" w:rsidRPr="00C92154" w:rsidRDefault="00C70F01" w:rsidP="00742056">
      <w:pPr>
        <w:contextualSpacing/>
        <w:jc w:val="both"/>
        <w:rPr>
          <w:rFonts w:eastAsia="Calibri"/>
          <w:lang w:val="lv-LV"/>
        </w:rPr>
      </w:pPr>
    </w:p>
    <w:p w14:paraId="22364036" w14:textId="77777777" w:rsidR="00BA797C" w:rsidRPr="00C92154" w:rsidRDefault="00180835" w:rsidP="00742056">
      <w:pPr>
        <w:keepNext/>
        <w:jc w:val="center"/>
        <w:outlineLvl w:val="0"/>
        <w:rPr>
          <w:lang w:val="lv-LV"/>
        </w:rPr>
      </w:pPr>
      <w:r w:rsidRPr="00C92154">
        <w:rPr>
          <w:b/>
          <w:bCs/>
          <w:lang w:val="lv-LV"/>
        </w:rPr>
        <w:t>3.</w:t>
      </w:r>
    </w:p>
    <w:p w14:paraId="554C0C58" w14:textId="77777777" w:rsidR="00D770BF" w:rsidRPr="00D770BF" w:rsidRDefault="00D770BF" w:rsidP="00D770BF">
      <w:pPr>
        <w:pBdr>
          <w:bottom w:val="single" w:sz="4" w:space="1" w:color="auto"/>
        </w:pBdr>
        <w:jc w:val="both"/>
        <w:rPr>
          <w:b/>
          <w:color w:val="000000"/>
          <w:lang w:val="lv-LV" w:eastAsia="lv-LV"/>
        </w:rPr>
      </w:pPr>
      <w:r w:rsidRPr="00D770BF">
        <w:rPr>
          <w:b/>
          <w:color w:val="000000"/>
          <w:lang w:val="lv-LV" w:eastAsia="lv-LV"/>
        </w:rPr>
        <w:t xml:space="preserve">Par Limbažu novada pašvaldības 2024.gada kultūras, sporta pasākumu projektu </w:t>
      </w:r>
    </w:p>
    <w:p w14:paraId="1CC4D92A" w14:textId="77777777" w:rsidR="00D770BF" w:rsidRDefault="00D770BF" w:rsidP="00D770BF">
      <w:pPr>
        <w:jc w:val="center"/>
        <w:rPr>
          <w:noProof/>
          <w:lang w:val="lv-LV" w:eastAsia="lv-LV"/>
        </w:rPr>
      </w:pPr>
      <w:r w:rsidRPr="00D770BF">
        <w:rPr>
          <w:bCs/>
          <w:lang w:val="lv-LV" w:eastAsia="lv-LV"/>
        </w:rPr>
        <w:t xml:space="preserve">Ziņo </w:t>
      </w:r>
      <w:r>
        <w:rPr>
          <w:noProof/>
          <w:lang w:val="lv-LV" w:eastAsia="lv-LV"/>
        </w:rPr>
        <w:t xml:space="preserve">Solvita Kukanovska, debatēs piedalās Arvīds Ozols, Artis Ārgalis, Jānis Bakmanis, </w:t>
      </w:r>
    </w:p>
    <w:p w14:paraId="61826369" w14:textId="46CBDCBA" w:rsidR="00D770BF" w:rsidRPr="00D770BF" w:rsidRDefault="00D770BF" w:rsidP="00D770BF">
      <w:pPr>
        <w:jc w:val="center"/>
        <w:rPr>
          <w:noProof/>
          <w:lang w:val="lv-LV" w:eastAsia="lv-LV"/>
        </w:rPr>
      </w:pPr>
      <w:r>
        <w:rPr>
          <w:noProof/>
          <w:lang w:val="lv-LV" w:eastAsia="lv-LV"/>
        </w:rPr>
        <w:lastRenderedPageBreak/>
        <w:t>Regīna Tamane, Aigars Legzdiņš, Andris Garklāvs, Lāsma Liepiņa, Mārīte Saulīte, Jānis Remess, Kristaps Močāns</w:t>
      </w:r>
    </w:p>
    <w:p w14:paraId="622C8C02" w14:textId="77777777" w:rsidR="00D770BF" w:rsidRDefault="00D770BF" w:rsidP="00D770BF">
      <w:pPr>
        <w:jc w:val="center"/>
        <w:rPr>
          <w:noProof/>
          <w:lang w:val="lv-LV" w:eastAsia="lv-LV"/>
        </w:rPr>
      </w:pPr>
    </w:p>
    <w:p w14:paraId="7629717A" w14:textId="5042B5BE" w:rsidR="00FB5832" w:rsidRPr="002C3FAE" w:rsidRDefault="00FB5832" w:rsidP="0099649D">
      <w:pPr>
        <w:pBdr>
          <w:bottom w:val="single" w:sz="4" w:space="1" w:color="auto"/>
        </w:pBdr>
        <w:ind w:firstLine="720"/>
        <w:jc w:val="both"/>
        <w:rPr>
          <w:lang w:val="lv-LV"/>
        </w:rPr>
      </w:pPr>
      <w:r w:rsidRPr="002C3FAE">
        <w:rPr>
          <w:lang w:val="lv-LV"/>
        </w:rPr>
        <w:t xml:space="preserve">Limbažu novada Kultūras pārvaldes lietvede – projektu vadītāja S. </w:t>
      </w:r>
      <w:proofErr w:type="spellStart"/>
      <w:r w:rsidRPr="002C3FAE">
        <w:rPr>
          <w:lang w:val="lv-LV"/>
        </w:rPr>
        <w:t>Kukanovska</w:t>
      </w:r>
      <w:proofErr w:type="spellEnd"/>
      <w:r w:rsidRPr="002C3FAE">
        <w:rPr>
          <w:lang w:val="lv-LV"/>
        </w:rPr>
        <w:t xml:space="preserve"> informē, ka pielikumā iekrāsotie pasākumi ar sarkanu krāsu ir pasākumi, kuri tiks virzīti izskatīšanai nākamā mēneša komitejas un domes sēdēs. Tie ir pasākumi ar lielāku budžetu – Limbažu kultūras nama pasākums akustiskās mūzikas festivāls Sudraba kaija, Limbažu novada Kultūras pārvaldes jaunās iniciatīvas – Limbažu novada svētki, Limbažu novada gaismas stāsti un TDA “Katvari” jubilejas koncerts.</w:t>
      </w:r>
      <w:r w:rsidR="00003309" w:rsidRPr="002C3FAE">
        <w:rPr>
          <w:lang w:val="lv-LV"/>
        </w:rPr>
        <w:t xml:space="preserve"> Deputāte R. Tamane izsaka viedokli, ka skatoties naudas iedalījumu katram kultūras centram, par maz tiek dots Skultei pret iedzīvotāju skaitu un maksātajiem nodokļiem.</w:t>
      </w:r>
      <w:r w:rsidR="002641B7" w:rsidRPr="002C3FAE">
        <w:rPr>
          <w:lang w:val="lv-LV"/>
        </w:rPr>
        <w:t xml:space="preserve"> </w:t>
      </w:r>
      <w:r w:rsidR="00541620" w:rsidRPr="002C3FAE">
        <w:rPr>
          <w:lang w:val="lv-LV"/>
        </w:rPr>
        <w:t xml:space="preserve">Uz deputāta A. </w:t>
      </w:r>
      <w:proofErr w:type="spellStart"/>
      <w:r w:rsidR="00541620" w:rsidRPr="002C3FAE">
        <w:rPr>
          <w:lang w:val="lv-LV"/>
        </w:rPr>
        <w:t>Legzdiņa</w:t>
      </w:r>
      <w:proofErr w:type="spellEnd"/>
      <w:r w:rsidR="00541620" w:rsidRPr="002C3FAE">
        <w:rPr>
          <w:lang w:val="lv-LV"/>
        </w:rPr>
        <w:t xml:space="preserve"> jautājumu, kāpēc pasākumiem Lādes Vītolos, Viļķenes kultūras namā un Skultes kultūras centrā nav pretī finansējums</w:t>
      </w:r>
      <w:r w:rsidR="00003309" w:rsidRPr="002C3FAE">
        <w:rPr>
          <w:lang w:val="lv-LV"/>
        </w:rPr>
        <w:t xml:space="preserve"> </w:t>
      </w:r>
      <w:r w:rsidR="00541620" w:rsidRPr="002C3FAE">
        <w:rPr>
          <w:lang w:val="lv-LV"/>
        </w:rPr>
        <w:t>izpilddirektors informē, ka līdz domes sēdei sniegs atbildi. Deputāts A. Garklāvs</w:t>
      </w:r>
      <w:r w:rsidR="00685141" w:rsidRPr="002C3FAE">
        <w:rPr>
          <w:lang w:val="lv-LV"/>
        </w:rPr>
        <w:t xml:space="preserve"> uzdod jautājumus par pasākumiem Limbažu novada svētki kopā ar Limbažu pilsētas svētkiem un pasākumiem sadarbībā ar LNKC Latvijas senioru deju diena un Latvijas senioru koru svētki, E. Melgaiļa 150 </w:t>
      </w:r>
      <w:proofErr w:type="spellStart"/>
      <w:r w:rsidR="00685141" w:rsidRPr="002C3FAE">
        <w:rPr>
          <w:lang w:val="lv-LV"/>
        </w:rPr>
        <w:t>gadei</w:t>
      </w:r>
      <w:proofErr w:type="spellEnd"/>
      <w:r w:rsidR="00685141" w:rsidRPr="002C3FAE">
        <w:rPr>
          <w:lang w:val="lv-LV"/>
        </w:rPr>
        <w:t xml:space="preserve"> veltītie koru dziedāšanas svētki, cik LNKC līdzfinansēs? Deputāts A. Garklāvs izsaka viedokli, ka lēmuma projekts, aptverot šādus pasākumus, ir prettiesisks</w:t>
      </w:r>
      <w:r w:rsidR="00364D83" w:rsidRPr="002C3FAE">
        <w:rPr>
          <w:lang w:val="lv-LV"/>
        </w:rPr>
        <w:t>.</w:t>
      </w:r>
      <w:r w:rsidR="00685141" w:rsidRPr="002C3FAE">
        <w:rPr>
          <w:lang w:val="lv-LV"/>
        </w:rPr>
        <w:t xml:space="preserve"> </w:t>
      </w:r>
      <w:r w:rsidR="00364D83" w:rsidRPr="002C3FAE">
        <w:rPr>
          <w:lang w:val="lv-LV"/>
        </w:rPr>
        <w:t>K</w:t>
      </w:r>
      <w:r w:rsidR="00685141" w:rsidRPr="002C3FAE">
        <w:rPr>
          <w:lang w:val="lv-LV"/>
        </w:rPr>
        <w:t>amēr nav izanalizēti iepriekšējā gada visi notikumi,</w:t>
      </w:r>
      <w:r w:rsidR="00364D83" w:rsidRPr="002C3FAE">
        <w:rPr>
          <w:lang w:val="lv-LV"/>
        </w:rPr>
        <w:t xml:space="preserve"> izdevumi, ieņēmumi, kopējie tēriņi pasākumiem, kā varam kaut ko jaunu plānot? Deputāts A. Garklāvs aicina </w:t>
      </w:r>
      <w:r w:rsidR="00B721C1" w:rsidRPr="002C3FAE">
        <w:rPr>
          <w:lang w:val="lv-LV"/>
        </w:rPr>
        <w:t xml:space="preserve">sagatavot papildus informāciju un tad </w:t>
      </w:r>
      <w:r w:rsidR="00364D83" w:rsidRPr="002C3FAE">
        <w:rPr>
          <w:lang w:val="lv-LV"/>
        </w:rPr>
        <w:t>virzīt lēmumu tālāk.</w:t>
      </w:r>
      <w:r w:rsidR="00B721C1" w:rsidRPr="002C3FAE">
        <w:rPr>
          <w:lang w:val="lv-LV"/>
        </w:rPr>
        <w:t xml:space="preserve"> Izpilddirektors A. </w:t>
      </w:r>
      <w:proofErr w:type="spellStart"/>
      <w:r w:rsidR="00B721C1" w:rsidRPr="002C3FAE">
        <w:rPr>
          <w:lang w:val="lv-LV"/>
        </w:rPr>
        <w:t>Ārgalis</w:t>
      </w:r>
      <w:proofErr w:type="spellEnd"/>
      <w:r w:rsidR="00B721C1" w:rsidRPr="002C3FAE">
        <w:rPr>
          <w:lang w:val="lv-LV"/>
        </w:rPr>
        <w:t xml:space="preserve"> informē, ka, lai nonāktu līdz šim plānam, ir notikušas daudzas </w:t>
      </w:r>
      <w:r w:rsidR="00CD4275" w:rsidRPr="002C3FAE">
        <w:rPr>
          <w:lang w:val="lv-LV"/>
        </w:rPr>
        <w:t xml:space="preserve">gan </w:t>
      </w:r>
      <w:r w:rsidR="00B721C1" w:rsidRPr="002C3FAE">
        <w:rPr>
          <w:lang w:val="lv-LV"/>
        </w:rPr>
        <w:t>darba grupas sapu</w:t>
      </w:r>
      <w:r w:rsidR="00CD4275" w:rsidRPr="002C3FAE">
        <w:rPr>
          <w:lang w:val="lv-LV"/>
        </w:rPr>
        <w:t>lces,</w:t>
      </w:r>
      <w:r w:rsidR="00B721C1" w:rsidRPr="002C3FAE">
        <w:rPr>
          <w:lang w:val="lv-LV"/>
        </w:rPr>
        <w:t xml:space="preserve"> gan arī starp kultūras namu vadītājiem</w:t>
      </w:r>
      <w:r w:rsidR="00CD4275" w:rsidRPr="002C3FAE">
        <w:rPr>
          <w:lang w:val="lv-LV"/>
        </w:rPr>
        <w:t>.</w:t>
      </w:r>
      <w:r w:rsidR="00B721C1" w:rsidRPr="002C3FAE">
        <w:rPr>
          <w:lang w:val="lv-LV"/>
        </w:rPr>
        <w:t xml:space="preserve"> </w:t>
      </w:r>
      <w:r w:rsidR="00CD4275" w:rsidRPr="002C3FAE">
        <w:rPr>
          <w:lang w:val="lv-LV"/>
        </w:rPr>
        <w:t>Plānojot</w:t>
      </w:r>
      <w:r w:rsidR="00B721C1" w:rsidRPr="002C3FAE">
        <w:rPr>
          <w:lang w:val="lv-LV"/>
        </w:rPr>
        <w:t xml:space="preserve"> pasākumus vairākkārt tiek analizēti pasākumi, kuri paliek plānā, visiem pasākumiem tiek dota atskaite par finanšu izlietojumiem</w:t>
      </w:r>
      <w:r w:rsidR="00CD4275" w:rsidRPr="002C3FAE">
        <w:rPr>
          <w:lang w:val="lv-LV"/>
        </w:rPr>
        <w:t>,</w:t>
      </w:r>
      <w:r w:rsidR="00B721C1" w:rsidRPr="002C3FAE">
        <w:rPr>
          <w:lang w:val="lv-LV"/>
        </w:rPr>
        <w:t xml:space="preserve"> tajā skaitā par apmeklētāju skaitu. Iesniegtajiem pasākumiem visiem ir tāmes. Deputāts A. Ozols </w:t>
      </w:r>
      <w:r w:rsidR="00CD4275" w:rsidRPr="002C3FAE">
        <w:rPr>
          <w:lang w:val="lv-LV"/>
        </w:rPr>
        <w:t>izsaka viedokli, ka šobrīd par šo projektu nevar balsot un labprāt gribētu redzēt</w:t>
      </w:r>
      <w:r w:rsidR="00B721C1" w:rsidRPr="002C3FAE">
        <w:rPr>
          <w:lang w:val="lv-LV"/>
        </w:rPr>
        <w:t xml:space="preserve"> kultūras pasākumu kalendāru.</w:t>
      </w:r>
      <w:r w:rsidR="00CD4275" w:rsidRPr="002C3FAE">
        <w:rPr>
          <w:lang w:val="lv-LV"/>
        </w:rPr>
        <w:t xml:space="preserve"> Deputāte R. Tamane uzdod jautājumu, cik LNKC līdzfinansēs senioru pasākumiem un E. Melgaiļa pasākumam</w:t>
      </w:r>
      <w:r w:rsidR="002C3FAE" w:rsidRPr="002C3FAE">
        <w:rPr>
          <w:lang w:val="lv-LV"/>
        </w:rPr>
        <w:t>, par Tūjas svētkiem</w:t>
      </w:r>
      <w:r w:rsidR="00CD4275" w:rsidRPr="002C3FAE">
        <w:rPr>
          <w:lang w:val="lv-LV"/>
        </w:rPr>
        <w:t xml:space="preserve">? </w:t>
      </w:r>
      <w:r w:rsidR="002C3FAE" w:rsidRPr="002C3FAE">
        <w:rPr>
          <w:lang w:val="lv-LV"/>
        </w:rPr>
        <w:t>Sēdes vadītājs J. Bakmanis aicina lēmuma projektu virzīt izskatīšanai Finanšu komitejas sēd</w:t>
      </w:r>
      <w:r w:rsidR="0099626D">
        <w:rPr>
          <w:lang w:val="lv-LV"/>
        </w:rPr>
        <w:t>ē un</w:t>
      </w:r>
      <w:r w:rsidR="002C3FAE" w:rsidRPr="002C3FAE">
        <w:rPr>
          <w:lang w:val="lv-LV"/>
        </w:rPr>
        <w:t xml:space="preserve"> pasākumus - LNKC Latvijas senioru deju diena un Latvijas senioru koru svētki virzīt izskatīšanai februāra sēdē. Deput</w:t>
      </w:r>
      <w:r w:rsidR="00E26C38">
        <w:rPr>
          <w:lang w:val="lv-LV"/>
        </w:rPr>
        <w:t>āts</w:t>
      </w:r>
      <w:r w:rsidR="002C3FAE" w:rsidRPr="002C3FAE">
        <w:rPr>
          <w:lang w:val="lv-LV"/>
        </w:rPr>
        <w:t xml:space="preserve"> J. Remess piekrīt viedoklim minētos pasākumus</w:t>
      </w:r>
      <w:r w:rsidR="00E26C38">
        <w:rPr>
          <w:lang w:val="lv-LV"/>
        </w:rPr>
        <w:t xml:space="preserve"> un TDA “Katvari” svētkus</w:t>
      </w:r>
      <w:r w:rsidR="002C3FAE" w:rsidRPr="002C3FAE">
        <w:rPr>
          <w:lang w:val="lv-LV"/>
        </w:rPr>
        <w:t xml:space="preserve"> </w:t>
      </w:r>
      <w:r w:rsidR="00E26C38" w:rsidRPr="002C3FAE">
        <w:rPr>
          <w:lang w:val="lv-LV"/>
        </w:rPr>
        <w:t xml:space="preserve">virzīt </w:t>
      </w:r>
      <w:r w:rsidR="002C3FAE" w:rsidRPr="002C3FAE">
        <w:rPr>
          <w:lang w:val="lv-LV"/>
        </w:rPr>
        <w:t xml:space="preserve">izskatīšanai februāra sēdē. </w:t>
      </w:r>
      <w:r w:rsidR="00E26C38" w:rsidRPr="002C3FAE">
        <w:rPr>
          <w:lang w:val="lv-LV"/>
        </w:rPr>
        <w:t>Deput</w:t>
      </w:r>
      <w:r w:rsidR="00E26C38">
        <w:rPr>
          <w:lang w:val="lv-LV"/>
        </w:rPr>
        <w:t>āts</w:t>
      </w:r>
      <w:r w:rsidR="00E26C38" w:rsidRPr="002C3FAE">
        <w:rPr>
          <w:lang w:val="lv-LV"/>
        </w:rPr>
        <w:t xml:space="preserve"> K. </w:t>
      </w:r>
      <w:proofErr w:type="spellStart"/>
      <w:r w:rsidR="00E26C38" w:rsidRPr="002C3FAE">
        <w:rPr>
          <w:lang w:val="lv-LV"/>
        </w:rPr>
        <w:t>Močāns</w:t>
      </w:r>
      <w:proofErr w:type="spellEnd"/>
      <w:r w:rsidR="00E26C38" w:rsidRPr="002C3FAE">
        <w:rPr>
          <w:lang w:val="lv-LV"/>
        </w:rPr>
        <w:t xml:space="preserve"> </w:t>
      </w:r>
      <w:r w:rsidR="00E26C38">
        <w:rPr>
          <w:lang w:val="lv-LV"/>
        </w:rPr>
        <w:t xml:space="preserve">izsaka viedokli, ka atbalsta šos pasākumus un ierosina sagaidīt, cik liels atbalsts senioru pasākumiem būs no LNKC, tāpēc piekrīt izskatīt tos nākošajā sēdē, aicina tradicionālos pasākumus šodien apstiprināt. </w:t>
      </w:r>
      <w:r w:rsidR="002C3FAE" w:rsidRPr="002C3FAE">
        <w:rPr>
          <w:lang w:val="lv-LV"/>
        </w:rPr>
        <w:t xml:space="preserve">Galvenā ekonomiste L. Liepiņa sniedz skaidrojumu, ka pielikumā iekrāsotie pasākumi </w:t>
      </w:r>
      <w:r w:rsidR="000B5D1A">
        <w:rPr>
          <w:lang w:val="lv-LV"/>
        </w:rPr>
        <w:t>(</w:t>
      </w:r>
      <w:r w:rsidR="00E26C38" w:rsidRPr="002C3FAE">
        <w:rPr>
          <w:lang w:val="lv-LV"/>
        </w:rPr>
        <w:t>Limbažu novada svētki</w:t>
      </w:r>
      <w:r w:rsidR="00E26C38">
        <w:rPr>
          <w:lang w:val="lv-LV"/>
        </w:rPr>
        <w:t xml:space="preserve">, </w:t>
      </w:r>
      <w:r w:rsidR="000B5D1A">
        <w:rPr>
          <w:lang w:val="lv-LV"/>
        </w:rPr>
        <w:t>TDA “Katvari” svētki, Limbažu novada gaismas stāsti)</w:t>
      </w:r>
      <w:r w:rsidR="00E26C38" w:rsidRPr="002C3FAE">
        <w:rPr>
          <w:lang w:val="lv-LV"/>
        </w:rPr>
        <w:t xml:space="preserve"> </w:t>
      </w:r>
      <w:r w:rsidR="002C3FAE" w:rsidRPr="002C3FAE">
        <w:rPr>
          <w:lang w:val="lv-LV"/>
        </w:rPr>
        <w:t xml:space="preserve">ar sarkanu krāsu </w:t>
      </w:r>
      <w:r w:rsidR="000B5D1A">
        <w:rPr>
          <w:lang w:val="lv-LV"/>
        </w:rPr>
        <w:t>ar pašvaldības finansējumu</w:t>
      </w:r>
      <w:r w:rsidR="002C3FAE" w:rsidRPr="002C3FAE">
        <w:rPr>
          <w:lang w:val="lv-LV"/>
        </w:rPr>
        <w:t xml:space="preserve"> 100 000 EUR pašlaik ir </w:t>
      </w:r>
      <w:r w:rsidR="000B5D1A">
        <w:rPr>
          <w:lang w:val="lv-LV"/>
        </w:rPr>
        <w:t>noņemti nost, par to varēs lemt kopā ar budžetu.</w:t>
      </w:r>
      <w:r w:rsidR="002C3FAE" w:rsidRPr="002C3FAE">
        <w:rPr>
          <w:lang w:val="lv-LV"/>
        </w:rPr>
        <w:t xml:space="preserve"> </w:t>
      </w:r>
      <w:r w:rsidR="000B5D1A" w:rsidRPr="002C3FAE">
        <w:rPr>
          <w:lang w:val="lv-LV"/>
        </w:rPr>
        <w:t>Sēdes vadītājs J. Bakmanis aicina</w:t>
      </w:r>
      <w:r w:rsidR="000B5D1A">
        <w:rPr>
          <w:lang w:val="lv-LV"/>
        </w:rPr>
        <w:t xml:space="preserve"> virzīt mazos pasākumus un labot pielikumu līdz Finanšu komitejas sēdei</w:t>
      </w:r>
      <w:r w:rsidR="00C76DF8">
        <w:rPr>
          <w:lang w:val="lv-LV"/>
        </w:rPr>
        <w:t xml:space="preserve"> atbilstoši ziņojumam</w:t>
      </w:r>
      <w:r w:rsidR="000B5D1A">
        <w:rPr>
          <w:lang w:val="lv-LV"/>
        </w:rPr>
        <w:t xml:space="preserve">. </w:t>
      </w:r>
      <w:r w:rsidR="002C3FAE" w:rsidRPr="002C3FAE">
        <w:rPr>
          <w:lang w:val="lv-LV"/>
        </w:rPr>
        <w:t>Deputāts A. Garklāvs izsaka priekšlikumu uz Finanšu komiteju sagatavot pasākumu kalendāru.</w:t>
      </w:r>
      <w:r w:rsidR="000B5D1A" w:rsidRPr="000B5D1A">
        <w:rPr>
          <w:lang w:val="lv-LV"/>
        </w:rPr>
        <w:t xml:space="preserve"> </w:t>
      </w:r>
    </w:p>
    <w:p w14:paraId="3F8DB8BD" w14:textId="77777777" w:rsidR="00FB5832" w:rsidRPr="00D770BF" w:rsidRDefault="00FB5832" w:rsidP="00FB5832">
      <w:pPr>
        <w:pBdr>
          <w:bottom w:val="single" w:sz="4" w:space="1" w:color="auto"/>
        </w:pBdr>
        <w:jc w:val="both"/>
        <w:rPr>
          <w:noProof/>
          <w:lang w:val="lv-LV" w:eastAsia="lv-LV"/>
        </w:rPr>
      </w:pPr>
    </w:p>
    <w:p w14:paraId="47FC893D" w14:textId="77777777" w:rsidR="00FB5832" w:rsidRDefault="00FB5832" w:rsidP="00FB5832">
      <w:pPr>
        <w:shd w:val="clear" w:color="auto" w:fill="FFFFFF"/>
        <w:ind w:firstLine="720"/>
        <w:jc w:val="both"/>
        <w:rPr>
          <w:lang w:val="lv-LV" w:eastAsia="lv-LV"/>
        </w:rPr>
      </w:pPr>
    </w:p>
    <w:p w14:paraId="620412E6" w14:textId="77777777" w:rsidR="00D770BF" w:rsidRPr="00D770BF" w:rsidRDefault="00D770BF" w:rsidP="00FB5832">
      <w:pPr>
        <w:shd w:val="clear" w:color="auto" w:fill="FFFFFF"/>
        <w:ind w:firstLine="720"/>
        <w:jc w:val="both"/>
        <w:rPr>
          <w:lang w:val="lv-LV" w:eastAsia="lv-LV"/>
        </w:rPr>
      </w:pPr>
      <w:r w:rsidRPr="00D770BF">
        <w:rPr>
          <w:lang w:val="lv-LV" w:eastAsia="lv-LV"/>
        </w:rPr>
        <w:t xml:space="preserve">Limbažu novada kultūras norišu piedāvājums Limbažu novada, Latvijas un pasaules cilvēkiem. Pasākumu projekts ietver sevī tradicionālo kultūras norišu, tradīciju stiprināšanu, lokālpatriotismu, valsts nozīmes notikumus, tautas sporta aktivitātes, sacensības. Vienlaicīgi, kultūras notikumi sekmē, cilvēku </w:t>
      </w:r>
      <w:proofErr w:type="spellStart"/>
      <w:r w:rsidRPr="00D770BF">
        <w:rPr>
          <w:lang w:val="lv-LV" w:eastAsia="lv-LV"/>
        </w:rPr>
        <w:t>labbūtību</w:t>
      </w:r>
      <w:proofErr w:type="spellEnd"/>
      <w:r w:rsidRPr="00D770BF">
        <w:rPr>
          <w:lang w:val="lv-LV" w:eastAsia="lv-LV"/>
        </w:rPr>
        <w:t xml:space="preserve">, </w:t>
      </w:r>
      <w:proofErr w:type="spellStart"/>
      <w:r w:rsidRPr="00D770BF">
        <w:rPr>
          <w:lang w:val="lv-LV" w:eastAsia="lv-LV"/>
        </w:rPr>
        <w:t>līdziesaisti</w:t>
      </w:r>
      <w:proofErr w:type="spellEnd"/>
      <w:r w:rsidRPr="00D770BF">
        <w:rPr>
          <w:lang w:val="lv-LV" w:eastAsia="lv-LV"/>
        </w:rPr>
        <w:t xml:space="preserve">, pozitīvu </w:t>
      </w:r>
      <w:proofErr w:type="spellStart"/>
      <w:r w:rsidRPr="00D770BF">
        <w:rPr>
          <w:lang w:val="lv-LV" w:eastAsia="lv-LV"/>
        </w:rPr>
        <w:t>līdzpārdzīvojumu</w:t>
      </w:r>
      <w:proofErr w:type="spellEnd"/>
      <w:r w:rsidRPr="00D770BF">
        <w:rPr>
          <w:lang w:val="lv-LV" w:eastAsia="lv-LV"/>
        </w:rPr>
        <w:t>. Tradicionālā kultūra ir tā, kas cilvēku audzina, izglīto un pilnveido visa mūža garumā. Tās nozīme atvērtas, integrētas un pilsoniskas sabiedrības veidošanā, kad priekšplānā izvirzās tādas vērtības kā garīgums, zināšanas, spēja uzņemties iniciatīvu, radoša pieeja un māka raudzīties pasaules mērogā, neaizmirstot savu tuvāko apkārtējo vidi. Rada pastarpinātas aktivitātes ekonomikai, piesaista apmeklētājus no citiem novadiem un reģioniem, veicina iedzīvotāju ekonomisko aktivitāti. Kultūras norišu projekts sagatavots kultūras funkciju nodrošināšanai Limbažu novada teritorijas iedzīvotājiem un viesiem. Šis piedāvājums nodrošina, stiprina Limbažu novada tēlu, norāda uz mūsu vērtībām un identitāti Limbažu novada kā latviskā novada identitātes stiprināšanai.</w:t>
      </w:r>
    </w:p>
    <w:p w14:paraId="554CD69A" w14:textId="72705D2C" w:rsidR="00D770BF" w:rsidRPr="002362F5" w:rsidRDefault="00D770BF" w:rsidP="00D770BF">
      <w:pPr>
        <w:ind w:firstLine="720"/>
        <w:jc w:val="both"/>
        <w:rPr>
          <w:b/>
          <w:bCs/>
          <w:lang w:val="lv-LV" w:eastAsia="lv-LV"/>
        </w:rPr>
      </w:pPr>
      <w:r w:rsidRPr="00D770BF">
        <w:rPr>
          <w:lang w:val="lv-LV" w:eastAsia="lv-LV"/>
        </w:rPr>
        <w:lastRenderedPageBreak/>
        <w:t xml:space="preserve">Pamatojoties uz Pašvaldību likuma 4. panta pirmās daļas 5. punktu, </w:t>
      </w:r>
      <w:r w:rsidRPr="00D770BF">
        <w:rPr>
          <w:rFonts w:eastAsia="Calibri"/>
          <w:bCs/>
          <w:lang w:val="lv-LV" w:eastAsia="lv-LV"/>
        </w:rPr>
        <w:t>10</w:t>
      </w:r>
      <w:r w:rsidRPr="00D770BF">
        <w:rPr>
          <w:lang w:val="lv-LV" w:eastAsia="lv-LV"/>
        </w:rPr>
        <w:t>. panta pirmās daļas ievaddaļu, likuma “Par pašvaldību budžetiem” 30. pantu</w:t>
      </w:r>
      <w:r w:rsidRPr="00D770BF">
        <w:rPr>
          <w:rFonts w:eastAsia="Calibri"/>
          <w:bCs/>
          <w:color w:val="000000"/>
          <w:lang w:val="lv-LV" w:eastAsia="lv-LV"/>
        </w:rPr>
        <w:t xml:space="preserve">, </w:t>
      </w:r>
      <w:r w:rsidRPr="002362F5">
        <w:rPr>
          <w:b/>
          <w:bCs/>
          <w:lang w:val="lv-LV" w:eastAsia="lv-LV"/>
        </w:rPr>
        <w:t>atklāti balsojot: PAR</w:t>
      </w:r>
      <w:r w:rsidRPr="002362F5">
        <w:rPr>
          <w:lang w:val="lv-LV" w:eastAsia="lv-LV"/>
        </w:rPr>
        <w:t xml:space="preserve"> – </w:t>
      </w:r>
      <w:r>
        <w:rPr>
          <w:lang w:val="lv-LV" w:eastAsia="lv-LV"/>
        </w:rPr>
        <w:t>6</w:t>
      </w:r>
      <w:r w:rsidRPr="002362F5">
        <w:rPr>
          <w:lang w:val="lv-LV" w:eastAsia="lv-LV"/>
        </w:rPr>
        <w:t xml:space="preserve"> deputāti (</w:t>
      </w:r>
      <w:r w:rsidRPr="000052C0">
        <w:rPr>
          <w:rFonts w:eastAsia="Calibri"/>
          <w:lang w:val="lv-LV"/>
        </w:rPr>
        <w:t xml:space="preserve">Jānis Bakmanis,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D770BF">
        <w:rPr>
          <w:bCs/>
          <w:lang w:val="lv-LV" w:eastAsia="lv-LV"/>
        </w:rPr>
        <w:t>deputāts</w:t>
      </w:r>
      <w:r>
        <w:rPr>
          <w:b/>
          <w:bCs/>
          <w:lang w:val="lv-LV" w:eastAsia="lv-LV"/>
        </w:rPr>
        <w:t xml:space="preserve"> </w:t>
      </w:r>
      <w:r>
        <w:rPr>
          <w:rFonts w:eastAsia="Calibri"/>
          <w:lang w:val="lv-LV"/>
        </w:rPr>
        <w:t xml:space="preserve">Aigars </w:t>
      </w:r>
      <w:proofErr w:type="spellStart"/>
      <w:r>
        <w:rPr>
          <w:rFonts w:eastAsia="Calibri"/>
          <w:lang w:val="lv-LV"/>
        </w:rPr>
        <w:t>Legzdiņš</w:t>
      </w:r>
      <w:proofErr w:type="spellEnd"/>
      <w:r>
        <w:rPr>
          <w:lang w:val="lv-LV" w:eastAsia="lv-LV"/>
        </w:rPr>
        <w:t xml:space="preserve">, </w:t>
      </w:r>
      <w:r w:rsidRPr="002362F5">
        <w:rPr>
          <w:lang w:val="lv-LV" w:eastAsia="lv-LV"/>
        </w:rPr>
        <w:t>komiteja</w:t>
      </w:r>
      <w:r w:rsidRPr="002362F5">
        <w:rPr>
          <w:b/>
          <w:bCs/>
          <w:lang w:val="lv-LV" w:eastAsia="lv-LV"/>
        </w:rPr>
        <w:t xml:space="preserve"> NOLEMJ:</w:t>
      </w:r>
    </w:p>
    <w:p w14:paraId="6804C9E2" w14:textId="3D753A5D" w:rsidR="00D770BF" w:rsidRPr="00D770BF" w:rsidRDefault="00D770BF" w:rsidP="00D770BF">
      <w:pPr>
        <w:ind w:firstLine="720"/>
        <w:jc w:val="both"/>
        <w:rPr>
          <w:lang w:val="lv-LV"/>
        </w:rPr>
      </w:pPr>
      <w:r w:rsidRPr="00D770BF">
        <w:rPr>
          <w:rFonts w:eastAsia="Calibri"/>
          <w:color w:val="000000"/>
          <w:lang w:val="lv-LV" w:eastAsia="lv-LV"/>
        </w:rPr>
        <w:t xml:space="preserve"> </w:t>
      </w:r>
    </w:p>
    <w:p w14:paraId="1AC1DCA3" w14:textId="77777777" w:rsidR="00D770BF" w:rsidRPr="00D770BF" w:rsidRDefault="00D770BF" w:rsidP="00125339">
      <w:pPr>
        <w:numPr>
          <w:ilvl w:val="0"/>
          <w:numId w:val="2"/>
        </w:numPr>
        <w:ind w:left="357" w:hanging="357"/>
        <w:contextualSpacing/>
        <w:jc w:val="both"/>
        <w:rPr>
          <w:lang w:val="lv-LV"/>
        </w:rPr>
      </w:pPr>
      <w:r w:rsidRPr="00D770BF">
        <w:rPr>
          <w:lang w:val="lv-LV"/>
        </w:rPr>
        <w:t xml:space="preserve">Atbalstīt Limbažu novada pašvaldības 2024. gada kultūras, sporta pasākumu projektu, kas ietver plānoto ieņēmumu kopsummu </w:t>
      </w:r>
      <w:r w:rsidRPr="00D770BF">
        <w:rPr>
          <w:b/>
          <w:lang w:val="lv-LV"/>
        </w:rPr>
        <w:t>EUR</w:t>
      </w:r>
      <w:r w:rsidRPr="00D770BF">
        <w:rPr>
          <w:lang w:val="lv-LV"/>
        </w:rPr>
        <w:t xml:space="preserve"> </w:t>
      </w:r>
      <w:r w:rsidRPr="00D770BF">
        <w:rPr>
          <w:b/>
          <w:bCs/>
          <w:lang w:val="lv-LV"/>
        </w:rPr>
        <w:t>109 482</w:t>
      </w:r>
      <w:r w:rsidRPr="00D770BF">
        <w:rPr>
          <w:lang w:val="lv-LV"/>
        </w:rPr>
        <w:t xml:space="preserve"> (viens simts deviņi tūkstoši četri simti astoņdesmit divi </w:t>
      </w:r>
      <w:proofErr w:type="spellStart"/>
      <w:r w:rsidRPr="00D770BF">
        <w:rPr>
          <w:lang w:val="lv-LV"/>
        </w:rPr>
        <w:t>euro</w:t>
      </w:r>
      <w:proofErr w:type="spellEnd"/>
      <w:r w:rsidRPr="00D770BF">
        <w:rPr>
          <w:lang w:val="lv-LV"/>
        </w:rPr>
        <w:t xml:space="preserve">), plānoto izdevumu kopsummu </w:t>
      </w:r>
      <w:r w:rsidRPr="00D770BF">
        <w:rPr>
          <w:b/>
          <w:lang w:val="lv-LV"/>
        </w:rPr>
        <w:t>EUR</w:t>
      </w:r>
      <w:r w:rsidRPr="00D770BF">
        <w:rPr>
          <w:lang w:val="lv-LV"/>
        </w:rPr>
        <w:t xml:space="preserve"> </w:t>
      </w:r>
      <w:r w:rsidRPr="00D770BF">
        <w:rPr>
          <w:b/>
          <w:bCs/>
          <w:lang w:val="lv-LV"/>
        </w:rPr>
        <w:t>624 851</w:t>
      </w:r>
      <w:r w:rsidRPr="00D770BF">
        <w:rPr>
          <w:lang w:val="lv-LV"/>
        </w:rPr>
        <w:t xml:space="preserve"> (seši simti divdesmit četri tūkstoši astoņi simti piecdesmit viens </w:t>
      </w:r>
      <w:proofErr w:type="spellStart"/>
      <w:r w:rsidRPr="00D770BF">
        <w:rPr>
          <w:lang w:val="lv-LV"/>
        </w:rPr>
        <w:t>euro</w:t>
      </w:r>
      <w:proofErr w:type="spellEnd"/>
      <w:r w:rsidRPr="00D770BF">
        <w:rPr>
          <w:lang w:val="lv-LV"/>
        </w:rPr>
        <w:t xml:space="preserve">), plānoto pašvaldības finansējumu </w:t>
      </w:r>
      <w:r w:rsidRPr="00D770BF">
        <w:rPr>
          <w:b/>
          <w:lang w:val="lv-LV"/>
        </w:rPr>
        <w:t>EUR</w:t>
      </w:r>
      <w:r w:rsidRPr="00D770BF">
        <w:rPr>
          <w:lang w:val="lv-LV"/>
        </w:rPr>
        <w:t xml:space="preserve"> </w:t>
      </w:r>
      <w:r w:rsidRPr="00D770BF">
        <w:rPr>
          <w:b/>
          <w:bCs/>
          <w:lang w:val="lv-LV"/>
        </w:rPr>
        <w:t>515 369</w:t>
      </w:r>
      <w:r w:rsidRPr="00D770BF">
        <w:rPr>
          <w:lang w:val="lv-LV"/>
        </w:rPr>
        <w:t xml:space="preserve"> (pieci simti piecpadsmit tūkstoši trīs simti sešdesmit deviņi </w:t>
      </w:r>
      <w:proofErr w:type="spellStart"/>
      <w:r w:rsidRPr="00D770BF">
        <w:rPr>
          <w:lang w:val="lv-LV"/>
        </w:rPr>
        <w:t>euro</w:t>
      </w:r>
      <w:proofErr w:type="spellEnd"/>
      <w:r w:rsidRPr="00D770BF">
        <w:rPr>
          <w:lang w:val="lv-LV"/>
        </w:rPr>
        <w:t>) saskaņā ar lēmuma pielikumu.</w:t>
      </w:r>
    </w:p>
    <w:p w14:paraId="1A3A2485" w14:textId="77777777" w:rsidR="00D770BF" w:rsidRPr="00D770BF" w:rsidRDefault="00D770BF" w:rsidP="00125339">
      <w:pPr>
        <w:numPr>
          <w:ilvl w:val="0"/>
          <w:numId w:val="2"/>
        </w:numPr>
        <w:ind w:left="357" w:hanging="357"/>
        <w:contextualSpacing/>
        <w:jc w:val="both"/>
        <w:rPr>
          <w:lang w:val="lv-LV"/>
        </w:rPr>
      </w:pPr>
      <w:r w:rsidRPr="00D770BF">
        <w:rPr>
          <w:lang w:val="lv-LV"/>
        </w:rPr>
        <w:t xml:space="preserve">Atbildīgo par Limbažu novada pašvaldības 2024. gada kultūras, sporta pasākumu projektu noteikt Limbažu novada Kultūras pārvaldes vadītāju. </w:t>
      </w:r>
    </w:p>
    <w:p w14:paraId="4397CAD9" w14:textId="77777777" w:rsidR="00D770BF" w:rsidRPr="00D770BF" w:rsidRDefault="00D770BF" w:rsidP="00125339">
      <w:pPr>
        <w:numPr>
          <w:ilvl w:val="0"/>
          <w:numId w:val="2"/>
        </w:numPr>
        <w:ind w:left="357" w:hanging="357"/>
        <w:contextualSpacing/>
        <w:jc w:val="both"/>
        <w:rPr>
          <w:lang w:val="lv-LV"/>
        </w:rPr>
      </w:pPr>
      <w:r w:rsidRPr="00D770BF">
        <w:rPr>
          <w:lang w:val="lv-LV"/>
        </w:rPr>
        <w:t xml:space="preserve">Atbildīgo par Limbažu novada pašvaldības 2024. gada kultūras, sporta pasākumu projekta finansējuma iekļaušanu Limbažu novada pašvaldības 2024. gada budžetā noteikt Limbažu novada pašvaldības Finanšu un ekonomikas nodaļu. </w:t>
      </w:r>
    </w:p>
    <w:p w14:paraId="314DBA14" w14:textId="77777777" w:rsidR="00D770BF" w:rsidRPr="00D770BF" w:rsidRDefault="00D770BF" w:rsidP="00125339">
      <w:pPr>
        <w:numPr>
          <w:ilvl w:val="0"/>
          <w:numId w:val="2"/>
        </w:numPr>
        <w:ind w:left="357" w:hanging="357"/>
        <w:jc w:val="both"/>
        <w:rPr>
          <w:lang w:val="lv-LV" w:eastAsia="lv-LV"/>
        </w:rPr>
      </w:pPr>
      <w:r w:rsidRPr="00D770BF">
        <w:rPr>
          <w:rFonts w:eastAsia="Calibri"/>
          <w:bCs/>
          <w:color w:val="000000"/>
          <w:lang w:val="lv-LV" w:eastAsia="lv-LV"/>
        </w:rPr>
        <w:t xml:space="preserve">Kontroli par lēmuma izpildi uzdot </w:t>
      </w:r>
      <w:r w:rsidRPr="00D770BF">
        <w:rPr>
          <w:lang w:val="lv-LV" w:eastAsia="lv-LV"/>
        </w:rPr>
        <w:t>Limbažu novada pašvaldības izpilddirektoram.</w:t>
      </w:r>
    </w:p>
    <w:p w14:paraId="0DE8638A" w14:textId="325CC3A2" w:rsidR="00D770BF" w:rsidRPr="00D770BF" w:rsidRDefault="00D770BF" w:rsidP="00125339">
      <w:pPr>
        <w:numPr>
          <w:ilvl w:val="0"/>
          <w:numId w:val="2"/>
        </w:numPr>
        <w:ind w:left="357" w:hanging="357"/>
        <w:jc w:val="both"/>
        <w:rPr>
          <w:lang w:val="lv-LV" w:eastAsia="lv-LV"/>
        </w:rPr>
      </w:pPr>
      <w:r w:rsidRPr="00D770BF">
        <w:rPr>
          <w:lang w:val="lv-LV" w:eastAsia="lv-LV"/>
        </w:rPr>
        <w:t xml:space="preserve">Lēmuma projektu virzīt izskatīšanai </w:t>
      </w:r>
      <w:r w:rsidR="00CD4275">
        <w:rPr>
          <w:lang w:val="lv-LV" w:eastAsia="lv-LV"/>
        </w:rPr>
        <w:t>Finanšu komitejas</w:t>
      </w:r>
      <w:r w:rsidRPr="00D770BF">
        <w:rPr>
          <w:lang w:val="lv-LV" w:eastAsia="lv-LV"/>
        </w:rPr>
        <w:t xml:space="preserve"> sēdē.</w:t>
      </w:r>
    </w:p>
    <w:p w14:paraId="073952FE" w14:textId="77777777" w:rsidR="006E6A44" w:rsidRPr="006E6A44" w:rsidRDefault="006E6A44" w:rsidP="00742056">
      <w:pPr>
        <w:jc w:val="both"/>
        <w:rPr>
          <w:rFonts w:eastAsia="Calibri"/>
          <w:sz w:val="20"/>
          <w:szCs w:val="20"/>
          <w:lang w:val="lv-LV" w:eastAsia="lv-LV"/>
        </w:rPr>
      </w:pPr>
    </w:p>
    <w:p w14:paraId="5E879BB8" w14:textId="77777777" w:rsidR="000D4FBE" w:rsidRPr="00C92154" w:rsidRDefault="000D4FBE" w:rsidP="00742056">
      <w:pPr>
        <w:contextualSpacing/>
        <w:jc w:val="both"/>
        <w:rPr>
          <w:rFonts w:eastAsia="Calibri"/>
          <w:lang w:val="lv-LV"/>
        </w:rPr>
      </w:pPr>
    </w:p>
    <w:p w14:paraId="0BB6B630" w14:textId="77777777" w:rsidR="00BA797C" w:rsidRPr="00C92154" w:rsidRDefault="00180835" w:rsidP="00742056">
      <w:pPr>
        <w:keepNext/>
        <w:jc w:val="center"/>
        <w:outlineLvl w:val="0"/>
        <w:rPr>
          <w:lang w:val="lv-LV"/>
        </w:rPr>
      </w:pPr>
      <w:r w:rsidRPr="00C92154">
        <w:rPr>
          <w:b/>
          <w:bCs/>
          <w:lang w:val="lv-LV"/>
        </w:rPr>
        <w:t>4.</w:t>
      </w:r>
    </w:p>
    <w:p w14:paraId="370381BF" w14:textId="77777777" w:rsidR="0099626D" w:rsidRPr="0099626D" w:rsidRDefault="0099626D" w:rsidP="00B5563E">
      <w:pPr>
        <w:pBdr>
          <w:bottom w:val="single" w:sz="6" w:space="1" w:color="auto"/>
        </w:pBdr>
        <w:jc w:val="both"/>
        <w:rPr>
          <w:b/>
          <w:bCs/>
          <w:lang w:val="lv-LV" w:eastAsia="lv-LV"/>
        </w:rPr>
      </w:pPr>
      <w:r w:rsidRPr="0099626D">
        <w:rPr>
          <w:b/>
          <w:bCs/>
          <w:noProof/>
          <w:lang w:val="lv-LV" w:eastAsia="lv-LV"/>
        </w:rPr>
        <w:t>Par grozījumiem Limbažu novada domes 25.08.2022. lēmumā Nr. 873 “Par Limbažu novada kultūras attīstības stratēģijas 2023.-2030.gadam un rīcības plāna 2023.-2025.gadam izstrādi, darba grupas izveidi”</w:t>
      </w:r>
    </w:p>
    <w:p w14:paraId="27AC85A9" w14:textId="7890222F" w:rsidR="0099626D" w:rsidRDefault="0099626D" w:rsidP="00B5563E">
      <w:pPr>
        <w:jc w:val="center"/>
        <w:rPr>
          <w:lang w:val="lv-LV" w:eastAsia="lv-LV"/>
        </w:rPr>
      </w:pPr>
      <w:r w:rsidRPr="0099626D">
        <w:rPr>
          <w:lang w:val="lv-LV" w:eastAsia="lv-LV"/>
        </w:rPr>
        <w:t xml:space="preserve">Ziņo Solvita </w:t>
      </w:r>
      <w:proofErr w:type="spellStart"/>
      <w:r w:rsidRPr="0099626D">
        <w:rPr>
          <w:lang w:val="lv-LV" w:eastAsia="lv-LV"/>
        </w:rPr>
        <w:t>Kukanovska</w:t>
      </w:r>
      <w:proofErr w:type="spellEnd"/>
    </w:p>
    <w:p w14:paraId="4C7C6461" w14:textId="77777777" w:rsidR="0099626D" w:rsidRPr="0099626D" w:rsidRDefault="0099626D" w:rsidP="00B5563E">
      <w:pPr>
        <w:jc w:val="center"/>
        <w:rPr>
          <w:lang w:val="lv-LV" w:eastAsia="lv-LV"/>
        </w:rPr>
      </w:pPr>
    </w:p>
    <w:p w14:paraId="20905A92" w14:textId="77777777" w:rsidR="0099626D" w:rsidRPr="0099626D" w:rsidRDefault="0099626D" w:rsidP="00B5563E">
      <w:pPr>
        <w:ind w:firstLine="720"/>
        <w:jc w:val="both"/>
        <w:rPr>
          <w:lang w:val="lv-LV" w:eastAsia="lv-LV"/>
        </w:rPr>
      </w:pPr>
      <w:r w:rsidRPr="0099626D">
        <w:rPr>
          <w:lang w:val="lv-LV" w:eastAsia="lv-LV"/>
        </w:rPr>
        <w:t xml:space="preserve">Saskaņā ar Limbažu novada domes 2022. gada 25. augusta lēmumu Nr. </w:t>
      </w:r>
      <w:r w:rsidRPr="0099626D">
        <w:rPr>
          <w:noProof/>
          <w:lang w:val="lv-LV" w:eastAsia="lv-LV"/>
        </w:rPr>
        <w:t>873</w:t>
      </w:r>
      <w:r w:rsidRPr="0099626D">
        <w:rPr>
          <w:bCs/>
          <w:noProof/>
          <w:lang w:val="lv-LV" w:eastAsia="lv-LV"/>
        </w:rPr>
        <w:t xml:space="preserve"> </w:t>
      </w:r>
      <w:r w:rsidRPr="0099626D">
        <w:rPr>
          <w:lang w:val="lv-LV" w:eastAsia="lv-LV"/>
        </w:rPr>
        <w:t xml:space="preserve">ir uzsākta Limbažu novada kultūras attīstības stratēģijas 2023.-2030. gadam un rīcības plāna 2023.-2025. gadam izstrāde, grozījumi izstrādes termiņa pagarināšanai līdz 2023. gada 30. septembrim veikti ar 2023. gada 23. februāra lēmumu Nr.82. Grozījumi izdarīti ar 2023.gada 28.septembra lēmumu Nr. </w:t>
      </w:r>
      <w:r w:rsidRPr="0099626D">
        <w:rPr>
          <w:noProof/>
          <w:lang w:val="lv-LV" w:eastAsia="lv-LV"/>
        </w:rPr>
        <w:t>755, pagarinot izstrādes termiņu līdz 2024.gada 31.martam.</w:t>
      </w:r>
    </w:p>
    <w:p w14:paraId="5CEF5307" w14:textId="77777777" w:rsidR="0099626D" w:rsidRPr="0099626D" w:rsidRDefault="0099626D" w:rsidP="00B5563E">
      <w:pPr>
        <w:ind w:firstLine="720"/>
        <w:jc w:val="both"/>
        <w:rPr>
          <w:lang w:val="lv-LV" w:eastAsia="lv-LV"/>
        </w:rPr>
      </w:pPr>
      <w:r w:rsidRPr="0099626D">
        <w:rPr>
          <w:lang w:val="lv-LV" w:eastAsia="lv-LV"/>
        </w:rPr>
        <w:t>Vairākkārt izsludinot iepirkumu, tas noslēdzies bez rezultātiem, piedāvājumi nav saņemti. Nepieciešams pagarināt stratēģijas izstrādes termiņu, pirms izsludināt vēlreiz iepirkumu stratēģijas izstrādei, lai to jau var paredzēt iepirkuma nosacījumos, līdz 2024.gada 30.jūnijam.</w:t>
      </w:r>
    </w:p>
    <w:p w14:paraId="64511207" w14:textId="77777777" w:rsidR="0099626D" w:rsidRPr="0099626D" w:rsidRDefault="0099626D" w:rsidP="00B5563E">
      <w:pPr>
        <w:ind w:firstLine="720"/>
        <w:jc w:val="both"/>
        <w:rPr>
          <w:lang w:val="lv-LV" w:eastAsia="lv-LV"/>
        </w:rPr>
      </w:pPr>
      <w:r w:rsidRPr="0099626D">
        <w:rPr>
          <w:lang w:val="lv-LV" w:eastAsia="lv-LV"/>
        </w:rPr>
        <w:t>Ņemot vērā iepriekš minēto nepieciešams mainīt arī stratēģijas termiņus.</w:t>
      </w:r>
    </w:p>
    <w:p w14:paraId="46C4C671" w14:textId="43F212A5" w:rsidR="0099626D" w:rsidRPr="002362F5" w:rsidRDefault="0099626D" w:rsidP="00B5563E">
      <w:pPr>
        <w:ind w:firstLine="720"/>
        <w:jc w:val="both"/>
        <w:rPr>
          <w:b/>
          <w:bCs/>
          <w:lang w:val="lv-LV" w:eastAsia="lv-LV"/>
        </w:rPr>
      </w:pPr>
      <w:r w:rsidRPr="0099626D">
        <w:rPr>
          <w:lang w:val="lv-LV" w:eastAsia="lv-LV"/>
        </w:rPr>
        <w:t xml:space="preserve">Ņemot vērā minēto un pamatojoties uz Pašvaldību likuma 4. panta pirmās daļas 5. punktu, 10. panta pirmās daļas ievadu, </w:t>
      </w:r>
      <w:r w:rsidRPr="002362F5">
        <w:rPr>
          <w:b/>
          <w:bCs/>
          <w:lang w:val="lv-LV" w:eastAsia="lv-LV"/>
        </w:rPr>
        <w:t>atklāti balsojot: PAR</w:t>
      </w:r>
      <w:r w:rsidRPr="002362F5">
        <w:rPr>
          <w:lang w:val="lv-LV" w:eastAsia="lv-LV"/>
        </w:rPr>
        <w:t xml:space="preserve"> – </w:t>
      </w:r>
      <w:r>
        <w:rPr>
          <w:lang w:val="lv-LV" w:eastAsia="lv-LV"/>
        </w:rPr>
        <w:t>6</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w:t>
      </w:r>
      <w:r>
        <w:rPr>
          <w:lang w:val="lv-LV" w:eastAsia="lv-LV"/>
        </w:rPr>
        <w:t xml:space="preserve">deputāts </w:t>
      </w:r>
      <w:r>
        <w:rPr>
          <w:rFonts w:eastAsia="Calibri"/>
          <w:lang w:val="lv-LV"/>
        </w:rPr>
        <w:t>Arvīds Ozols</w:t>
      </w:r>
      <w:r w:rsidRPr="002362F5">
        <w:rPr>
          <w:lang w:val="lv-LV" w:eastAsia="lv-LV"/>
        </w:rPr>
        <w:t xml:space="preserve">, </w:t>
      </w:r>
      <w:r w:rsidRPr="002362F5">
        <w:rPr>
          <w:b/>
          <w:bCs/>
          <w:lang w:val="lv-LV" w:eastAsia="lv-LV"/>
        </w:rPr>
        <w:t xml:space="preserve">ATTURAS – </w:t>
      </w:r>
      <w:r w:rsidRPr="002362F5">
        <w:rPr>
          <w:bCs/>
          <w:lang w:val="lv-LV" w:eastAsia="lv-LV"/>
        </w:rPr>
        <w:t>nav</w:t>
      </w:r>
      <w:r>
        <w:rPr>
          <w:lang w:val="lv-LV" w:eastAsia="lv-LV"/>
        </w:rPr>
        <w:t xml:space="preserve">, </w:t>
      </w:r>
      <w:r w:rsidRPr="002362F5">
        <w:rPr>
          <w:lang w:val="lv-LV" w:eastAsia="lv-LV"/>
        </w:rPr>
        <w:t>komiteja</w:t>
      </w:r>
      <w:r w:rsidRPr="002362F5">
        <w:rPr>
          <w:b/>
          <w:bCs/>
          <w:lang w:val="lv-LV" w:eastAsia="lv-LV"/>
        </w:rPr>
        <w:t xml:space="preserve"> NOLEMJ:</w:t>
      </w:r>
    </w:p>
    <w:p w14:paraId="0B850E0B" w14:textId="17F25572" w:rsidR="0099626D" w:rsidRPr="0099626D" w:rsidRDefault="0099626D" w:rsidP="00B5563E">
      <w:pPr>
        <w:ind w:firstLine="720"/>
        <w:jc w:val="both"/>
        <w:rPr>
          <w:rFonts w:eastAsia="Arial Unicode MS"/>
          <w:kern w:val="1"/>
          <w:lang w:val="lv-LV" w:eastAsia="hi-IN" w:bidi="hi-IN"/>
        </w:rPr>
      </w:pPr>
    </w:p>
    <w:p w14:paraId="0A787B17" w14:textId="77777777" w:rsidR="0099626D" w:rsidRPr="0099626D" w:rsidRDefault="0099626D" w:rsidP="00125339">
      <w:pPr>
        <w:numPr>
          <w:ilvl w:val="0"/>
          <w:numId w:val="6"/>
        </w:numPr>
        <w:contextualSpacing/>
        <w:jc w:val="both"/>
        <w:rPr>
          <w:rFonts w:eastAsia="Arial Unicode MS"/>
          <w:kern w:val="1"/>
          <w:lang w:val="lv-LV" w:eastAsia="hi-IN" w:bidi="hi-IN"/>
        </w:rPr>
      </w:pPr>
      <w:r w:rsidRPr="0099626D">
        <w:rPr>
          <w:rFonts w:eastAsia="Arial Unicode MS"/>
          <w:kern w:val="1"/>
          <w:lang w:val="lv-LV" w:eastAsia="hi-IN" w:bidi="hi-IN"/>
        </w:rPr>
        <w:t>Grozīt Limbažu novada domes 2022. gada 25. augusta lēmumu Nr. 873 “Par Limbažu novada kultūras attīstības stratēģijas 2023.-2030.gadam un rīcības plāna 2023.-2025.gadam izstrādi, darba grupas izveidi” (protokols Nr.12, 79.):</w:t>
      </w:r>
    </w:p>
    <w:p w14:paraId="4B16D295" w14:textId="77777777" w:rsidR="0099626D" w:rsidRPr="0099626D" w:rsidRDefault="0099626D" w:rsidP="00125339">
      <w:pPr>
        <w:numPr>
          <w:ilvl w:val="1"/>
          <w:numId w:val="6"/>
        </w:numPr>
        <w:contextualSpacing/>
        <w:jc w:val="both"/>
        <w:rPr>
          <w:rFonts w:eastAsia="Arial Unicode MS"/>
          <w:kern w:val="1"/>
          <w:lang w:val="lv-LV" w:eastAsia="hi-IN" w:bidi="hi-IN"/>
        </w:rPr>
      </w:pPr>
      <w:r w:rsidRPr="0099626D">
        <w:rPr>
          <w:rFonts w:eastAsia="Arial Unicode MS"/>
          <w:kern w:val="1"/>
          <w:lang w:val="lv-LV" w:eastAsia="hi-IN" w:bidi="hi-IN"/>
        </w:rPr>
        <w:t>Izteikt lēmuma nosaukumu šādā redakcijā:</w:t>
      </w:r>
    </w:p>
    <w:p w14:paraId="459984EE" w14:textId="77777777" w:rsidR="0099626D" w:rsidRPr="0099626D" w:rsidRDefault="0099626D" w:rsidP="00B5563E">
      <w:pPr>
        <w:ind w:left="792"/>
        <w:contextualSpacing/>
        <w:jc w:val="both"/>
        <w:rPr>
          <w:rFonts w:eastAsia="Arial Unicode MS"/>
          <w:kern w:val="1"/>
          <w:lang w:val="lv-LV" w:eastAsia="hi-IN" w:bidi="hi-IN"/>
        </w:rPr>
      </w:pPr>
      <w:r w:rsidRPr="0099626D">
        <w:rPr>
          <w:rFonts w:eastAsia="Arial Unicode MS"/>
          <w:kern w:val="1"/>
          <w:lang w:val="lv-LV" w:eastAsia="hi-IN" w:bidi="hi-IN"/>
        </w:rPr>
        <w:t>“Par Limbažu novada kultūras attīstības stratēģijas 2024.-2031.gadam un rīcības plāna 2024.-2027.gadam izstrādi, darba grupas izveidi”;</w:t>
      </w:r>
    </w:p>
    <w:p w14:paraId="2D8D8065" w14:textId="77777777" w:rsidR="0099626D" w:rsidRPr="0099626D" w:rsidRDefault="0099626D" w:rsidP="00125339">
      <w:pPr>
        <w:numPr>
          <w:ilvl w:val="1"/>
          <w:numId w:val="6"/>
        </w:numPr>
        <w:contextualSpacing/>
        <w:jc w:val="both"/>
        <w:rPr>
          <w:rFonts w:eastAsia="Arial Unicode MS"/>
          <w:kern w:val="1"/>
          <w:lang w:val="lv-LV" w:eastAsia="hi-IN" w:bidi="hi-IN"/>
        </w:rPr>
      </w:pPr>
      <w:r w:rsidRPr="0099626D">
        <w:rPr>
          <w:rFonts w:eastAsia="Arial Unicode MS"/>
          <w:kern w:val="1"/>
          <w:lang w:val="lv-LV" w:eastAsia="hi-IN" w:bidi="hi-IN"/>
        </w:rPr>
        <w:t>izteikt 1. punktu šādā redakcijā:</w:t>
      </w:r>
    </w:p>
    <w:p w14:paraId="288365AE"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“1. Izstrādāt Limbažu novada Kultūras nozares pārvaldības modeli - Limbažu novada kultūras attīstības stratēģiju 2024.-2031.gadam un rīcības plānu 2024.-2027.gadam.”;</w:t>
      </w:r>
    </w:p>
    <w:p w14:paraId="53E08686" w14:textId="77777777" w:rsidR="0099626D" w:rsidRPr="0099626D" w:rsidRDefault="0099626D" w:rsidP="00125339">
      <w:pPr>
        <w:numPr>
          <w:ilvl w:val="1"/>
          <w:numId w:val="6"/>
        </w:numPr>
        <w:contextualSpacing/>
        <w:jc w:val="both"/>
        <w:rPr>
          <w:rFonts w:eastAsia="Arial Unicode MS"/>
          <w:kern w:val="1"/>
          <w:lang w:val="lv-LV" w:eastAsia="hi-IN" w:bidi="hi-IN"/>
        </w:rPr>
      </w:pPr>
      <w:r w:rsidRPr="0099626D">
        <w:rPr>
          <w:rFonts w:eastAsia="Arial Unicode MS"/>
          <w:kern w:val="1"/>
          <w:lang w:val="lv-LV" w:eastAsia="hi-IN" w:bidi="hi-IN"/>
        </w:rPr>
        <w:t>izteikt 2.punktu šādā redakcijā:</w:t>
      </w:r>
    </w:p>
    <w:p w14:paraId="67959300"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 Šim mērķim izveidot darba grupu šādā sastāvā:</w:t>
      </w:r>
    </w:p>
    <w:p w14:paraId="70355C69"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lastRenderedPageBreak/>
        <w:t>2.1. Limbažu novada pašvaldības Domes priekšsēdētāja 2.vietnieks;</w:t>
      </w:r>
    </w:p>
    <w:p w14:paraId="4A271A2F"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2.2. Limbažu novada Kultūras pārvaldes vadītājs;</w:t>
      </w:r>
    </w:p>
    <w:p w14:paraId="59246898"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2.3. Limbažu novada Kultūras pārvaldes kultūras metodiķis;</w:t>
      </w:r>
    </w:p>
    <w:p w14:paraId="64CD8228"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2.4. Limbažu Galvenās bibliotēkas reģionālais metodiķis;</w:t>
      </w:r>
    </w:p>
    <w:p w14:paraId="3B072ACC"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 xml:space="preserve">2.5. Salacgrīvas bibliotēkas vadītājs; </w:t>
      </w:r>
    </w:p>
    <w:p w14:paraId="1D01AE07"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2.6. Alojas pilsētas bibliotēkas vadītājs;</w:t>
      </w:r>
    </w:p>
    <w:p w14:paraId="647DF4D1"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2.7. Limbažu muzeja direktors;</w:t>
      </w:r>
    </w:p>
    <w:p w14:paraId="4F25F18F"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2.8. Salacgrīvas kultūras centra direktors;</w:t>
      </w:r>
    </w:p>
    <w:p w14:paraId="7DB0C98C"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2.9. Alojas kultūras nama direktors;</w:t>
      </w:r>
    </w:p>
    <w:p w14:paraId="0230EE75"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2.10. Limbažu kultūras nama direktors.”</w:t>
      </w:r>
    </w:p>
    <w:p w14:paraId="2A38B5E1" w14:textId="77777777" w:rsidR="0099626D" w:rsidRPr="0099626D" w:rsidRDefault="0099626D" w:rsidP="00125339">
      <w:pPr>
        <w:numPr>
          <w:ilvl w:val="1"/>
          <w:numId w:val="6"/>
        </w:numPr>
        <w:contextualSpacing/>
        <w:jc w:val="both"/>
        <w:rPr>
          <w:rFonts w:eastAsia="Arial Unicode MS"/>
          <w:kern w:val="1"/>
          <w:lang w:val="lv-LV" w:eastAsia="hi-IN" w:bidi="hi-IN"/>
        </w:rPr>
      </w:pPr>
      <w:r w:rsidRPr="0099626D">
        <w:rPr>
          <w:rFonts w:eastAsia="Arial Unicode MS"/>
          <w:kern w:val="1"/>
          <w:lang w:val="lv-LV" w:eastAsia="hi-IN" w:bidi="hi-IN"/>
        </w:rPr>
        <w:t>izteikt 5.punktu šādā redakcijā:</w:t>
      </w:r>
    </w:p>
    <w:p w14:paraId="5CA63522" w14:textId="77777777" w:rsidR="0099626D" w:rsidRPr="0099626D" w:rsidRDefault="0099626D" w:rsidP="00B5563E">
      <w:pPr>
        <w:ind w:left="709"/>
        <w:jc w:val="both"/>
        <w:rPr>
          <w:rFonts w:eastAsia="Arial Unicode MS"/>
          <w:kern w:val="1"/>
          <w:lang w:val="lv-LV" w:eastAsia="hi-IN" w:bidi="hi-IN"/>
        </w:rPr>
      </w:pPr>
      <w:r w:rsidRPr="0099626D">
        <w:rPr>
          <w:rFonts w:eastAsia="Arial Unicode MS"/>
          <w:kern w:val="1"/>
          <w:lang w:val="lv-LV" w:eastAsia="hi-IN" w:bidi="hi-IN"/>
        </w:rPr>
        <w:t>“5. Limbažu novada kultūras attīstības stratēģija 2024.-2031.gadam un rīcības plāns 2024.-2027.gadam iesniedzams apstiprināšanai Limbažu novada domē līdz 2024. gada 30.jūnijam.”.</w:t>
      </w:r>
    </w:p>
    <w:p w14:paraId="6F513343" w14:textId="77777777" w:rsidR="0099626D" w:rsidRPr="0099626D" w:rsidRDefault="0099626D" w:rsidP="00125339">
      <w:pPr>
        <w:numPr>
          <w:ilvl w:val="0"/>
          <w:numId w:val="6"/>
        </w:numPr>
        <w:ind w:left="357" w:hanging="357"/>
        <w:contextualSpacing/>
        <w:jc w:val="both"/>
        <w:rPr>
          <w:rFonts w:eastAsia="Arial Unicode MS"/>
          <w:kern w:val="1"/>
          <w:lang w:val="lv-LV" w:eastAsia="hi-IN" w:bidi="hi-IN"/>
        </w:rPr>
      </w:pPr>
      <w:r w:rsidRPr="0099626D">
        <w:rPr>
          <w:rFonts w:eastAsia="Arial Unicode MS"/>
          <w:kern w:val="1"/>
          <w:lang w:val="lv-LV" w:eastAsia="hi-IN" w:bidi="hi-IN"/>
        </w:rPr>
        <w:t>Atbildīgā par lēmuma izpildi Limbažu novada Kultūras pārvaldes vadītāja.</w:t>
      </w:r>
    </w:p>
    <w:p w14:paraId="19289059" w14:textId="77777777" w:rsidR="0099626D" w:rsidRPr="0099626D" w:rsidRDefault="0099626D" w:rsidP="00125339">
      <w:pPr>
        <w:numPr>
          <w:ilvl w:val="0"/>
          <w:numId w:val="6"/>
        </w:numPr>
        <w:jc w:val="both"/>
        <w:rPr>
          <w:lang w:val="lv-LV" w:eastAsia="lv-LV"/>
        </w:rPr>
      </w:pPr>
      <w:r w:rsidRPr="0099626D">
        <w:rPr>
          <w:lang w:val="lv-LV" w:eastAsia="lv-LV"/>
        </w:rPr>
        <w:t>Kontroli par lēmuma izpildi uzdot Limbažu novada pašvaldības izpilddirektoram.</w:t>
      </w:r>
    </w:p>
    <w:p w14:paraId="44365550" w14:textId="77777777" w:rsidR="0099626D" w:rsidRPr="0099626D" w:rsidRDefault="0099626D" w:rsidP="00125339">
      <w:pPr>
        <w:numPr>
          <w:ilvl w:val="0"/>
          <w:numId w:val="6"/>
        </w:numPr>
        <w:jc w:val="both"/>
        <w:rPr>
          <w:lang w:val="lv-LV" w:eastAsia="lv-LV"/>
        </w:rPr>
      </w:pPr>
      <w:r w:rsidRPr="0099626D">
        <w:rPr>
          <w:lang w:val="lv-LV" w:eastAsia="lv-LV"/>
        </w:rPr>
        <w:t>Lēmuma projektu virzīt izskatīšanai Limbažu novada domes sēdē.</w:t>
      </w:r>
    </w:p>
    <w:p w14:paraId="422E9933" w14:textId="77777777" w:rsidR="00E0394B" w:rsidRDefault="00E0394B" w:rsidP="00742056">
      <w:pPr>
        <w:rPr>
          <w:lang w:val="lv-LV" w:eastAsia="lv-LV"/>
        </w:rPr>
      </w:pPr>
    </w:p>
    <w:p w14:paraId="0724F114" w14:textId="77777777" w:rsidR="00B20FF8" w:rsidRPr="00C92154" w:rsidRDefault="00B20FF8" w:rsidP="00742056">
      <w:pPr>
        <w:rPr>
          <w:lang w:val="lv-LV" w:eastAsia="lv-LV"/>
        </w:rPr>
      </w:pPr>
    </w:p>
    <w:p w14:paraId="734B9135" w14:textId="77777777" w:rsidR="00BA797C" w:rsidRPr="00C92154" w:rsidRDefault="00180835" w:rsidP="00742056">
      <w:pPr>
        <w:keepNext/>
        <w:jc w:val="center"/>
        <w:outlineLvl w:val="0"/>
        <w:rPr>
          <w:lang w:val="lv-LV"/>
        </w:rPr>
      </w:pPr>
      <w:r w:rsidRPr="00C92154">
        <w:rPr>
          <w:b/>
          <w:bCs/>
          <w:lang w:val="lv-LV"/>
        </w:rPr>
        <w:t>5.</w:t>
      </w:r>
    </w:p>
    <w:p w14:paraId="57D91C9C" w14:textId="77777777" w:rsidR="00B5563E" w:rsidRPr="00B5563E" w:rsidRDefault="00B5563E" w:rsidP="00B5563E">
      <w:pPr>
        <w:pBdr>
          <w:bottom w:val="single" w:sz="6" w:space="1" w:color="auto"/>
        </w:pBdr>
        <w:jc w:val="both"/>
        <w:rPr>
          <w:b/>
          <w:bCs/>
          <w:lang w:val="lv-LV" w:eastAsia="lv-LV"/>
        </w:rPr>
      </w:pPr>
      <w:r w:rsidRPr="00B5563E">
        <w:rPr>
          <w:b/>
          <w:bCs/>
          <w:noProof/>
          <w:lang w:val="lv-LV" w:eastAsia="lv-LV"/>
        </w:rPr>
        <w:t>Par finansiālu atbalstu nodibinājumam "Komunistiskā terora upuru atbalsta un palīdzības fonds "Sibīrijas bērni""</w:t>
      </w:r>
    </w:p>
    <w:p w14:paraId="3F2B6649" w14:textId="2308D0B4" w:rsidR="00B5563E" w:rsidRPr="00B5563E" w:rsidRDefault="00B5563E" w:rsidP="00B5563E">
      <w:pPr>
        <w:jc w:val="center"/>
        <w:rPr>
          <w:lang w:val="lv-LV" w:eastAsia="lv-LV"/>
        </w:rPr>
      </w:pPr>
      <w:r w:rsidRPr="00B5563E">
        <w:rPr>
          <w:lang w:val="lv-LV" w:eastAsia="lv-LV"/>
        </w:rPr>
        <w:t xml:space="preserve">Ziņo </w:t>
      </w:r>
      <w:r w:rsidRPr="00B5563E">
        <w:rPr>
          <w:noProof/>
          <w:lang w:val="lv-LV" w:eastAsia="lv-LV"/>
        </w:rPr>
        <w:t>Ilga Tiesnese</w:t>
      </w:r>
      <w:r>
        <w:rPr>
          <w:noProof/>
          <w:lang w:val="lv-LV" w:eastAsia="lv-LV"/>
        </w:rPr>
        <w:t>, debatēs piedalās Regīna Tamane, Kristaps Močāns, Arvīds Ozols</w:t>
      </w:r>
    </w:p>
    <w:p w14:paraId="7EFFE1A5" w14:textId="77777777" w:rsidR="00B5563E" w:rsidRDefault="00B5563E" w:rsidP="00B5563E">
      <w:pPr>
        <w:jc w:val="both"/>
        <w:rPr>
          <w:lang w:val="lv-LV" w:eastAsia="lv-LV"/>
        </w:rPr>
      </w:pPr>
    </w:p>
    <w:p w14:paraId="3980830F" w14:textId="77777777" w:rsidR="00B5563E" w:rsidRPr="00B5563E" w:rsidRDefault="00B5563E" w:rsidP="00B5563E">
      <w:pPr>
        <w:ind w:firstLine="720"/>
        <w:jc w:val="both"/>
        <w:rPr>
          <w:lang w:val="lv-LV" w:eastAsia="lv-LV"/>
        </w:rPr>
      </w:pPr>
      <w:r w:rsidRPr="00B5563E">
        <w:rPr>
          <w:lang w:val="lv-LV" w:eastAsia="lv-LV"/>
        </w:rPr>
        <w:t xml:space="preserve">Limbažu novada pašvaldība ir saņēmusi iesniegumu no nodibinājuma "Komunistiskā terora upuru atbalsta un palīdzības fonds "Sibīrijas bērni"" ar lūgumu atbalstīt fonda 2024.gada projektus: konferenci, koncertus 25. martā un 14. jūnijā, bērnu zīmējumu un sacerējumu konkursu, filmas “Neesam aizmirsuši Sibīriju” veidošanu un grāmatas “Dzimuši Tur” sagatavošanu un izdošanu. Nodibinājums apņemas visos reklāmas materiālos minēt Limbažu novada pašvaldības atbalstu. </w:t>
      </w:r>
    </w:p>
    <w:p w14:paraId="1230A3B4" w14:textId="77777777" w:rsidR="00B5563E" w:rsidRPr="00B5563E" w:rsidRDefault="00B5563E" w:rsidP="00B5563E">
      <w:pPr>
        <w:ind w:firstLine="720"/>
        <w:jc w:val="both"/>
        <w:rPr>
          <w:lang w:val="lv-LV" w:eastAsia="lv-LV"/>
        </w:rPr>
      </w:pPr>
      <w:r w:rsidRPr="00B5563E">
        <w:rPr>
          <w:lang w:val="lv-LV" w:eastAsia="lv-LV"/>
        </w:rPr>
        <w:t xml:space="preserve">Ņemot vērā, ka nodibinājuma finansējuma pieprasījums tieši neatbilst Limbažu novada pašvaldības noteikumiem par atbalstu nevalstiskajām un reliģiskajām organizācijām, nepieciešams ar atsevišķu Limbažu novada pašvaldības domes lēmumu piešķirt 2024. gada Centrālās pārvaldes Sabiedrisko attiecību nodaļas </w:t>
      </w:r>
      <w:proofErr w:type="spellStart"/>
      <w:r w:rsidRPr="00B5563E">
        <w:rPr>
          <w:lang w:val="lv-LV" w:eastAsia="lv-LV"/>
        </w:rPr>
        <w:t>ārpusbāzes</w:t>
      </w:r>
      <w:proofErr w:type="spellEnd"/>
      <w:r w:rsidRPr="00B5563E">
        <w:rPr>
          <w:lang w:val="lv-LV" w:eastAsia="lv-LV"/>
        </w:rPr>
        <w:t xml:space="preserve"> budžetā finansējumu 1000,- </w:t>
      </w:r>
      <w:proofErr w:type="spellStart"/>
      <w:r w:rsidRPr="00B5563E">
        <w:rPr>
          <w:lang w:val="lv-LV" w:eastAsia="lv-LV"/>
        </w:rPr>
        <w:t>euro</w:t>
      </w:r>
      <w:proofErr w:type="spellEnd"/>
      <w:r w:rsidRPr="00B5563E">
        <w:rPr>
          <w:lang w:val="lv-LV" w:eastAsia="lv-LV"/>
        </w:rPr>
        <w:t xml:space="preserve">, nodibinājuma aktivitāšu īstenošanai. </w:t>
      </w:r>
    </w:p>
    <w:p w14:paraId="759BC57F" w14:textId="77777777" w:rsidR="00B5563E" w:rsidRPr="002362F5" w:rsidRDefault="00B5563E" w:rsidP="00B5563E">
      <w:pPr>
        <w:ind w:firstLine="720"/>
        <w:jc w:val="both"/>
        <w:rPr>
          <w:b/>
          <w:bCs/>
          <w:lang w:val="lv-LV" w:eastAsia="lv-LV"/>
        </w:rPr>
      </w:pPr>
      <w:r w:rsidRPr="00B5563E">
        <w:rPr>
          <w:lang w:val="lv-LV" w:eastAsia="lv-LV"/>
        </w:rPr>
        <w:t xml:space="preserve">Pamatojoties uz Pašvaldību likuma 5. pantu, 10. panta pirmās daļas ievaddaļu, </w:t>
      </w:r>
      <w:r w:rsidRPr="002362F5">
        <w:rPr>
          <w:b/>
          <w:bCs/>
          <w:lang w:val="lv-LV" w:eastAsia="lv-LV"/>
        </w:rPr>
        <w:t>atklāti balsojot: PAR</w:t>
      </w:r>
      <w:r w:rsidRPr="002362F5">
        <w:rPr>
          <w:lang w:val="lv-LV" w:eastAsia="lv-LV"/>
        </w:rPr>
        <w:t xml:space="preserve"> – </w:t>
      </w:r>
      <w:r>
        <w:rPr>
          <w:lang w:val="lv-LV" w:eastAsia="lv-LV"/>
        </w:rPr>
        <w:t>6</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w:t>
      </w:r>
      <w:r>
        <w:rPr>
          <w:lang w:val="lv-LV" w:eastAsia="lv-LV"/>
        </w:rPr>
        <w:t xml:space="preserve">deputāts </w:t>
      </w:r>
      <w:r>
        <w:rPr>
          <w:rFonts w:eastAsia="Calibri"/>
          <w:lang w:val="lv-LV"/>
        </w:rPr>
        <w:t>Arvīds Ozols</w:t>
      </w:r>
      <w:r w:rsidRPr="002362F5">
        <w:rPr>
          <w:lang w:val="lv-LV" w:eastAsia="lv-LV"/>
        </w:rPr>
        <w:t xml:space="preserve">, </w:t>
      </w:r>
      <w:r w:rsidRPr="002362F5">
        <w:rPr>
          <w:b/>
          <w:bCs/>
          <w:lang w:val="lv-LV" w:eastAsia="lv-LV"/>
        </w:rPr>
        <w:t xml:space="preserve">ATTURAS – </w:t>
      </w:r>
      <w:r w:rsidRPr="002362F5">
        <w:rPr>
          <w:bCs/>
          <w:lang w:val="lv-LV" w:eastAsia="lv-LV"/>
        </w:rPr>
        <w:t>nav</w:t>
      </w:r>
      <w:r>
        <w:rPr>
          <w:lang w:val="lv-LV" w:eastAsia="lv-LV"/>
        </w:rPr>
        <w:t xml:space="preserve">, </w:t>
      </w:r>
      <w:r w:rsidRPr="002362F5">
        <w:rPr>
          <w:lang w:val="lv-LV" w:eastAsia="lv-LV"/>
        </w:rPr>
        <w:t>komiteja</w:t>
      </w:r>
      <w:r w:rsidRPr="002362F5">
        <w:rPr>
          <w:b/>
          <w:bCs/>
          <w:lang w:val="lv-LV" w:eastAsia="lv-LV"/>
        </w:rPr>
        <w:t xml:space="preserve"> NOLEMJ:</w:t>
      </w:r>
    </w:p>
    <w:p w14:paraId="2B361B58" w14:textId="29607CAD" w:rsidR="00B5563E" w:rsidRPr="00B5563E" w:rsidRDefault="00B5563E" w:rsidP="00B5563E">
      <w:pPr>
        <w:ind w:firstLine="720"/>
        <w:jc w:val="both"/>
        <w:rPr>
          <w:b/>
          <w:bCs/>
          <w:lang w:val="lv-LV" w:eastAsia="lv-LV"/>
        </w:rPr>
      </w:pPr>
    </w:p>
    <w:p w14:paraId="55C3DB0E" w14:textId="77777777" w:rsidR="00B5563E" w:rsidRPr="00B5563E" w:rsidRDefault="00B5563E" w:rsidP="00125339">
      <w:pPr>
        <w:numPr>
          <w:ilvl w:val="0"/>
          <w:numId w:val="7"/>
        </w:numPr>
        <w:ind w:left="357" w:hanging="357"/>
        <w:jc w:val="both"/>
        <w:rPr>
          <w:lang w:val="lv-LV" w:eastAsia="lv-LV"/>
        </w:rPr>
      </w:pPr>
      <w:r w:rsidRPr="00B5563E">
        <w:rPr>
          <w:lang w:val="lv-LV" w:eastAsia="lv-LV"/>
        </w:rPr>
        <w:t xml:space="preserve">Atbalstīt nodibinājumu "Komunistiskā terora upuru atbalsta un palīdzības fonds "Sibīrijas bērni"", piešķirot finansējumu EUR 1 000 (viens tūkstotis </w:t>
      </w:r>
      <w:proofErr w:type="spellStart"/>
      <w:r w:rsidRPr="00B5563E">
        <w:rPr>
          <w:lang w:val="lv-LV" w:eastAsia="lv-LV"/>
        </w:rPr>
        <w:t>euro</w:t>
      </w:r>
      <w:proofErr w:type="spellEnd"/>
      <w:r w:rsidRPr="00B5563E">
        <w:rPr>
          <w:lang w:val="lv-LV" w:eastAsia="lv-LV"/>
        </w:rPr>
        <w:t>) nodibinājuma darbībai (konferencei, koncertam 25. martā un 14. jūnijā, bērnu zīmējumu un sacerējumu konkursam, filmas “Neesam aizmirsuši Sibīriju” veidošanai un grāmatas “Dzimuši Tur” sagatavošanai un izdošanai).</w:t>
      </w:r>
    </w:p>
    <w:p w14:paraId="55B78AFE" w14:textId="77777777" w:rsidR="00B5563E" w:rsidRPr="00B5563E" w:rsidRDefault="00B5563E" w:rsidP="00125339">
      <w:pPr>
        <w:numPr>
          <w:ilvl w:val="0"/>
          <w:numId w:val="7"/>
        </w:numPr>
        <w:ind w:left="357" w:hanging="357"/>
        <w:jc w:val="both"/>
        <w:rPr>
          <w:lang w:val="lv-LV" w:eastAsia="lv-LV"/>
        </w:rPr>
      </w:pPr>
      <w:r w:rsidRPr="00B5563E">
        <w:rPr>
          <w:lang w:val="lv-LV" w:eastAsia="hi-IN" w:bidi="hi-IN"/>
        </w:rPr>
        <w:t xml:space="preserve">Lēmuma 1. punktā minēto finansējumu iekļaut Limbažu novada pašvaldības 2024. gada budžeta projektā pie </w:t>
      </w:r>
      <w:r w:rsidRPr="00B5563E">
        <w:rPr>
          <w:lang w:val="lv-LV" w:eastAsia="lv-LV"/>
        </w:rPr>
        <w:t xml:space="preserve">Centrālās pārvaldes Sabiedrisko attiecību nodaļas </w:t>
      </w:r>
      <w:proofErr w:type="spellStart"/>
      <w:r w:rsidRPr="00B5563E">
        <w:rPr>
          <w:lang w:val="lv-LV" w:eastAsia="lv-LV"/>
        </w:rPr>
        <w:t>ārpusbāzes</w:t>
      </w:r>
      <w:proofErr w:type="spellEnd"/>
      <w:r w:rsidRPr="00B5563E">
        <w:rPr>
          <w:lang w:val="lv-LV" w:eastAsia="lv-LV"/>
        </w:rPr>
        <w:t xml:space="preserve"> budžeta</w:t>
      </w:r>
      <w:r w:rsidRPr="00B5563E">
        <w:rPr>
          <w:lang w:val="lv-LV" w:eastAsia="hi-IN" w:bidi="hi-IN"/>
        </w:rPr>
        <w:t>.</w:t>
      </w:r>
    </w:p>
    <w:p w14:paraId="7D5C031E" w14:textId="77777777" w:rsidR="00B5563E" w:rsidRPr="00B5563E" w:rsidRDefault="00B5563E" w:rsidP="00125339">
      <w:pPr>
        <w:numPr>
          <w:ilvl w:val="0"/>
          <w:numId w:val="7"/>
        </w:numPr>
        <w:ind w:left="357" w:hanging="357"/>
        <w:jc w:val="both"/>
        <w:rPr>
          <w:lang w:val="lv-LV" w:eastAsia="lv-LV"/>
        </w:rPr>
      </w:pPr>
      <w:r w:rsidRPr="00B5563E">
        <w:rPr>
          <w:lang w:val="lv-LV" w:eastAsia="lv-LV"/>
        </w:rPr>
        <w:t>Pēc Limbažu novada pašvaldības 2024. gada budžeta pieņemšanas slēgt līgumu ar nodibinājumu "Komunistiskā terora upuru atbalsta un palīdzības fonds "Sibīrijas bērni"" par finansējuma piešķiršanu un par finansējuma izlietojuma atskaites iesniegšanu.</w:t>
      </w:r>
    </w:p>
    <w:p w14:paraId="4DF095BA" w14:textId="77777777" w:rsidR="00B5563E" w:rsidRPr="00B5563E" w:rsidRDefault="00B5563E" w:rsidP="00125339">
      <w:pPr>
        <w:numPr>
          <w:ilvl w:val="0"/>
          <w:numId w:val="7"/>
        </w:numPr>
        <w:ind w:left="357" w:hanging="357"/>
        <w:jc w:val="both"/>
        <w:rPr>
          <w:lang w:val="lv-LV" w:eastAsia="lv-LV"/>
        </w:rPr>
      </w:pPr>
      <w:r w:rsidRPr="00B5563E">
        <w:rPr>
          <w:lang w:val="lv-LV" w:eastAsia="lv-LV"/>
        </w:rPr>
        <w:lastRenderedPageBreak/>
        <w:t xml:space="preserve">Noteikt, ka nodibinājumam "Komunistiskā terora upuru atbalsta un palīdzības fonds "Sibīrijas bērni"" ir pienākums popularizēt Limbažu novada vārdu, regulāri informēt </w:t>
      </w:r>
      <w:r w:rsidRPr="00B5563E">
        <w:rPr>
          <w:lang w:val="lv-LV" w:eastAsia="hi-IN" w:bidi="hi-IN"/>
        </w:rPr>
        <w:t xml:space="preserve">Limbažu novada pašvaldības </w:t>
      </w:r>
      <w:r w:rsidRPr="00B5563E">
        <w:rPr>
          <w:lang w:val="lv-LV" w:eastAsia="lv-LV"/>
        </w:rPr>
        <w:t xml:space="preserve">Centrālās pārvaldes Sabiedrisko attiecību nodaļu par biedrības aktivitātēm. </w:t>
      </w:r>
    </w:p>
    <w:p w14:paraId="21ACD5EA" w14:textId="77777777" w:rsidR="00B5563E" w:rsidRPr="00B5563E" w:rsidRDefault="00B5563E" w:rsidP="00125339">
      <w:pPr>
        <w:numPr>
          <w:ilvl w:val="0"/>
          <w:numId w:val="7"/>
        </w:numPr>
        <w:ind w:left="357" w:hanging="357"/>
        <w:contextualSpacing/>
        <w:jc w:val="both"/>
        <w:rPr>
          <w:lang w:val="lv-LV" w:eastAsia="lv-LV"/>
        </w:rPr>
      </w:pPr>
      <w:r w:rsidRPr="00B5563E">
        <w:rPr>
          <w:lang w:val="lv-LV" w:eastAsia="lv-LV"/>
        </w:rPr>
        <w:t>Atbildīgo par līguma slēgšanu noteikt Juridisko nodaļu.</w:t>
      </w:r>
    </w:p>
    <w:p w14:paraId="7E974793" w14:textId="77777777" w:rsidR="00B5563E" w:rsidRPr="00B5563E" w:rsidRDefault="00B5563E" w:rsidP="00125339">
      <w:pPr>
        <w:numPr>
          <w:ilvl w:val="0"/>
          <w:numId w:val="7"/>
        </w:numPr>
        <w:ind w:left="357" w:hanging="357"/>
        <w:contextualSpacing/>
        <w:jc w:val="both"/>
        <w:rPr>
          <w:lang w:val="lv-LV" w:eastAsia="lv-LV"/>
        </w:rPr>
      </w:pPr>
      <w:r w:rsidRPr="00B5563E">
        <w:rPr>
          <w:lang w:val="lv-LV" w:eastAsia="lv-LV"/>
        </w:rPr>
        <w:t>Atbildīgo par finanšu plūsmas un dokumentācijas atbilstību un kontroli noteikt Finanšu un ekonomikas nodaļas grāmatvedības daļu.</w:t>
      </w:r>
    </w:p>
    <w:p w14:paraId="0CA1BCE1" w14:textId="77777777" w:rsidR="00B5563E" w:rsidRPr="00B5563E" w:rsidRDefault="00B5563E" w:rsidP="00125339">
      <w:pPr>
        <w:numPr>
          <w:ilvl w:val="0"/>
          <w:numId w:val="7"/>
        </w:numPr>
        <w:ind w:left="357" w:hanging="357"/>
        <w:contextualSpacing/>
        <w:jc w:val="both"/>
        <w:rPr>
          <w:lang w:val="lv-LV" w:eastAsia="lv-LV"/>
        </w:rPr>
      </w:pPr>
      <w:r w:rsidRPr="00B5563E">
        <w:rPr>
          <w:lang w:val="lv-LV" w:eastAsia="lv-LV"/>
        </w:rPr>
        <w:t>Kontroli par lēmuma izpildi uzdot veikt Limbažu novada pašvaldības izpilddirektoram.</w:t>
      </w:r>
    </w:p>
    <w:p w14:paraId="33D7BB90" w14:textId="77777777" w:rsidR="00B5563E" w:rsidRPr="00B5563E" w:rsidRDefault="00B5563E" w:rsidP="00125339">
      <w:pPr>
        <w:numPr>
          <w:ilvl w:val="0"/>
          <w:numId w:val="7"/>
        </w:numPr>
        <w:ind w:left="357" w:hanging="357"/>
        <w:contextualSpacing/>
        <w:jc w:val="both"/>
        <w:rPr>
          <w:lang w:val="lv-LV" w:eastAsia="lv-LV"/>
        </w:rPr>
      </w:pPr>
      <w:r w:rsidRPr="00B5563E">
        <w:rPr>
          <w:lang w:val="lv-LV" w:eastAsia="lv-LV"/>
        </w:rPr>
        <w:t>Lēmuma projektu virzīt izskatīšanai Limbažu novada domes sēdē.</w:t>
      </w:r>
    </w:p>
    <w:p w14:paraId="0B19BC4A" w14:textId="77777777" w:rsidR="00747A03" w:rsidRDefault="00747A03" w:rsidP="00742056">
      <w:pPr>
        <w:contextualSpacing/>
        <w:jc w:val="both"/>
        <w:rPr>
          <w:rFonts w:eastAsia="Calibri"/>
          <w:lang w:val="lv-LV"/>
        </w:rPr>
      </w:pPr>
    </w:p>
    <w:p w14:paraId="3EB68712" w14:textId="77777777" w:rsidR="00B75208" w:rsidRPr="00C92154" w:rsidRDefault="00B75208" w:rsidP="00742056">
      <w:pPr>
        <w:contextualSpacing/>
        <w:jc w:val="both"/>
        <w:rPr>
          <w:rFonts w:eastAsia="Calibri"/>
          <w:lang w:val="lv-LV"/>
        </w:rPr>
      </w:pPr>
    </w:p>
    <w:p w14:paraId="717B8DDE" w14:textId="77777777" w:rsidR="00BA797C" w:rsidRPr="00C92154" w:rsidRDefault="00180835" w:rsidP="00742056">
      <w:pPr>
        <w:keepNext/>
        <w:jc w:val="center"/>
        <w:outlineLvl w:val="0"/>
        <w:rPr>
          <w:lang w:val="lv-LV"/>
        </w:rPr>
      </w:pPr>
      <w:r w:rsidRPr="00C92154">
        <w:rPr>
          <w:b/>
          <w:bCs/>
          <w:lang w:val="lv-LV"/>
        </w:rPr>
        <w:t>6.</w:t>
      </w:r>
    </w:p>
    <w:p w14:paraId="11985274" w14:textId="77777777" w:rsidR="00A865BF" w:rsidRPr="00A865BF" w:rsidRDefault="00A865BF" w:rsidP="00A865BF">
      <w:pPr>
        <w:pBdr>
          <w:bottom w:val="single" w:sz="6" w:space="1" w:color="auto"/>
        </w:pBdr>
        <w:suppressAutoHyphens w:val="0"/>
        <w:jc w:val="both"/>
        <w:rPr>
          <w:b/>
          <w:bCs/>
          <w:lang w:val="lv-LV" w:eastAsia="lv-LV"/>
        </w:rPr>
      </w:pPr>
      <w:r w:rsidRPr="00A865BF">
        <w:rPr>
          <w:b/>
          <w:bCs/>
          <w:noProof/>
          <w:lang w:val="lv-LV" w:eastAsia="lv-LV"/>
        </w:rPr>
        <w:t>Par Limbažu novada izglītības iestāžu vadītāju mēnešalgas noteikšanu</w:t>
      </w:r>
    </w:p>
    <w:p w14:paraId="1B9FDC3F" w14:textId="77777777" w:rsidR="00A865BF" w:rsidRPr="00A865BF" w:rsidRDefault="00A865BF" w:rsidP="00A865BF">
      <w:pPr>
        <w:suppressAutoHyphens w:val="0"/>
        <w:jc w:val="center"/>
        <w:rPr>
          <w:lang w:val="lv-LV" w:eastAsia="lv-LV"/>
        </w:rPr>
      </w:pPr>
      <w:r w:rsidRPr="00A865BF">
        <w:rPr>
          <w:lang w:val="lv-LV" w:eastAsia="lv-LV"/>
        </w:rPr>
        <w:t xml:space="preserve">Ziņo </w:t>
      </w:r>
      <w:r w:rsidRPr="00A865BF">
        <w:rPr>
          <w:noProof/>
          <w:lang w:val="lv-LV" w:eastAsia="lv-LV"/>
        </w:rPr>
        <w:t>Valda Tinkusa</w:t>
      </w:r>
    </w:p>
    <w:p w14:paraId="5ED127E3" w14:textId="77777777" w:rsidR="00A865BF" w:rsidRPr="00A865BF" w:rsidRDefault="00A865BF" w:rsidP="00A865BF">
      <w:pPr>
        <w:suppressAutoHyphens w:val="0"/>
        <w:jc w:val="both"/>
        <w:rPr>
          <w:lang w:val="lv-LV" w:eastAsia="lv-LV"/>
        </w:rPr>
      </w:pPr>
    </w:p>
    <w:p w14:paraId="6CD63381" w14:textId="6D9FF22E" w:rsidR="005F0608" w:rsidRPr="002362F5" w:rsidRDefault="00A865BF" w:rsidP="005F0608">
      <w:pPr>
        <w:ind w:firstLine="720"/>
        <w:jc w:val="both"/>
        <w:rPr>
          <w:b/>
          <w:bCs/>
          <w:lang w:val="lv-LV" w:eastAsia="lv-LV"/>
        </w:rPr>
      </w:pPr>
      <w:r w:rsidRPr="00A865BF">
        <w:rPr>
          <w:color w:val="000000"/>
          <w:lang w:val="lv-LV" w:eastAsia="lv-LV"/>
        </w:rPr>
        <w:t xml:space="preserve">Pamatojoties uz Pašvaldības likuma 10.panta pirmās daļas 21.punktu, </w:t>
      </w:r>
      <w:r w:rsidRPr="00A865BF">
        <w:rPr>
          <w:lang w:val="lv-LV" w:eastAsia="lv-LV"/>
        </w:rPr>
        <w:t>Ministru kabineta 05.07.2016. noteikumu Nr.445 „Pedagogu darba samaksas noteikumi” 6.punktu</w:t>
      </w:r>
      <w:r w:rsidRPr="00A865BF">
        <w:rPr>
          <w:bCs/>
          <w:lang w:val="lv-LV" w:eastAsia="lv-LV"/>
        </w:rPr>
        <w:t>,</w:t>
      </w:r>
      <w:r w:rsidRPr="00A865BF">
        <w:rPr>
          <w:lang w:val="lv-LV" w:eastAsia="lv-LV"/>
        </w:rPr>
        <w:t xml:space="preserve"> Ministru kabineta 21.06.2022. noteikumiem Nr.376 „</w:t>
      </w:r>
      <w:r w:rsidRPr="00A865BF">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A865BF">
        <w:rPr>
          <w:lang w:val="lv-LV" w:eastAsia="lv-LV"/>
        </w:rPr>
        <w:t xml:space="preserve">”, Ministru kabineta 15.07.2016. noteikumiem Nr.477 „Speciālās izglītības iestāžu, internātskolu un vispārējās izglītības iestāžu speciālās izglītības klašu (grupu) un internātskolu finansēšanas kārtība”, Ministru kabineta 21.12.2021. noteikumiem Nr.885 „Kārtība, kādā valsts finansē profesionālās ievirzes sporta izglītības programmas”, Ministru kabineta 27.12.2011. noteikumiem Nr.1035 „Kārtība, kādā valsts finansē profesionālās ievirzes mākslas, mūzikas un dejas izglītības programmas”, Limbažu novada pašvaldības 2022.gada 3.oktobra iekšējiem noteikumiem Nr.27 “Valsts budžeta mērķdotācijas un pašvaldības finansējuma aprēķina un sadales kārtība Limbažu novada izglītības iestāžu pedagogu darba samaksai”,  </w:t>
      </w:r>
      <w:r w:rsidR="005F0608" w:rsidRPr="002362F5">
        <w:rPr>
          <w:b/>
          <w:bCs/>
          <w:lang w:val="lv-LV" w:eastAsia="lv-LV"/>
        </w:rPr>
        <w:t>atklāti balsojot: PAR</w:t>
      </w:r>
      <w:r w:rsidR="005F0608" w:rsidRPr="002362F5">
        <w:rPr>
          <w:lang w:val="lv-LV" w:eastAsia="lv-LV"/>
        </w:rPr>
        <w:t xml:space="preserve"> – </w:t>
      </w:r>
      <w:r w:rsidR="005F0608">
        <w:rPr>
          <w:lang w:val="lv-LV" w:eastAsia="lv-LV"/>
        </w:rPr>
        <w:t>6</w:t>
      </w:r>
      <w:r w:rsidR="005F0608" w:rsidRPr="002362F5">
        <w:rPr>
          <w:lang w:val="lv-LV" w:eastAsia="lv-LV"/>
        </w:rPr>
        <w:t xml:space="preserve"> deputāti (</w:t>
      </w:r>
      <w:r w:rsidR="005F0608" w:rsidRPr="000052C0">
        <w:rPr>
          <w:rFonts w:eastAsia="Calibri"/>
          <w:lang w:val="lv-LV"/>
        </w:rPr>
        <w:t xml:space="preserve">Jānis Bakmanis, Aigars </w:t>
      </w:r>
      <w:proofErr w:type="spellStart"/>
      <w:r w:rsidR="005F0608" w:rsidRPr="000052C0">
        <w:rPr>
          <w:rFonts w:eastAsia="Calibri"/>
          <w:lang w:val="lv-LV"/>
        </w:rPr>
        <w:t>Legzdiņš</w:t>
      </w:r>
      <w:proofErr w:type="spellEnd"/>
      <w:r w:rsidR="005F0608" w:rsidRPr="000052C0">
        <w:rPr>
          <w:rFonts w:eastAsia="Calibri"/>
          <w:lang w:val="lv-LV"/>
        </w:rPr>
        <w:t xml:space="preserve">, Kristaps </w:t>
      </w:r>
      <w:proofErr w:type="spellStart"/>
      <w:r w:rsidR="005F0608" w:rsidRPr="000052C0">
        <w:rPr>
          <w:rFonts w:eastAsia="Calibri"/>
          <w:lang w:val="lv-LV"/>
        </w:rPr>
        <w:t>Močāns</w:t>
      </w:r>
      <w:proofErr w:type="spellEnd"/>
      <w:r w:rsidR="005F0608" w:rsidRPr="000052C0">
        <w:rPr>
          <w:rFonts w:eastAsia="Calibri"/>
          <w:lang w:val="lv-LV"/>
        </w:rPr>
        <w:t>, Arvīds Ozols, Jānis Remess, Regīna Tamane</w:t>
      </w:r>
      <w:r w:rsidR="005F0608" w:rsidRPr="002362F5">
        <w:rPr>
          <w:rFonts w:eastAsia="Calibri"/>
          <w:lang w:val="lv-LV"/>
        </w:rPr>
        <w:t>)</w:t>
      </w:r>
      <w:r w:rsidR="005F0608" w:rsidRPr="002362F5">
        <w:rPr>
          <w:lang w:val="lv-LV" w:eastAsia="lv-LV"/>
        </w:rPr>
        <w:t xml:space="preserve">, </w:t>
      </w:r>
      <w:r w:rsidR="005F0608" w:rsidRPr="002362F5">
        <w:rPr>
          <w:b/>
          <w:bCs/>
          <w:lang w:val="lv-LV" w:eastAsia="lv-LV"/>
        </w:rPr>
        <w:t>PRET –</w:t>
      </w:r>
      <w:r w:rsidR="005F0608" w:rsidRPr="002362F5">
        <w:rPr>
          <w:lang w:val="lv-LV" w:eastAsia="lv-LV"/>
        </w:rPr>
        <w:t xml:space="preserve"> nav, </w:t>
      </w:r>
      <w:r w:rsidR="005F0608" w:rsidRPr="002362F5">
        <w:rPr>
          <w:b/>
          <w:bCs/>
          <w:lang w:val="lv-LV" w:eastAsia="lv-LV"/>
        </w:rPr>
        <w:t xml:space="preserve">ATTURAS – </w:t>
      </w:r>
      <w:r w:rsidR="005F0608" w:rsidRPr="002362F5">
        <w:rPr>
          <w:bCs/>
          <w:lang w:val="lv-LV" w:eastAsia="lv-LV"/>
        </w:rPr>
        <w:t>nav</w:t>
      </w:r>
      <w:r w:rsidR="005F0608">
        <w:rPr>
          <w:lang w:val="lv-LV" w:eastAsia="lv-LV"/>
        </w:rPr>
        <w:t xml:space="preserve">, balsojumā nepiedalās deputāts </w:t>
      </w:r>
      <w:r w:rsidR="005F0608" w:rsidRPr="000052C0">
        <w:rPr>
          <w:rFonts w:eastAsia="Calibri"/>
          <w:lang w:val="lv-LV"/>
        </w:rPr>
        <w:t xml:space="preserve">Ziedonis </w:t>
      </w:r>
      <w:proofErr w:type="spellStart"/>
      <w:r w:rsidR="005F0608" w:rsidRPr="000052C0">
        <w:rPr>
          <w:rFonts w:eastAsia="Calibri"/>
          <w:lang w:val="lv-LV"/>
        </w:rPr>
        <w:t>Rubezis</w:t>
      </w:r>
      <w:proofErr w:type="spellEnd"/>
      <w:r w:rsidR="005F0608">
        <w:rPr>
          <w:rFonts w:eastAsia="Calibri"/>
          <w:lang w:val="lv-LV"/>
        </w:rPr>
        <w:t>,</w:t>
      </w:r>
      <w:r w:rsidR="005F0608" w:rsidRPr="000052C0">
        <w:rPr>
          <w:rFonts w:eastAsia="Calibri"/>
          <w:lang w:val="lv-LV"/>
        </w:rPr>
        <w:t xml:space="preserve"> </w:t>
      </w:r>
      <w:r w:rsidR="005F0608" w:rsidRPr="002362F5">
        <w:rPr>
          <w:lang w:val="lv-LV" w:eastAsia="lv-LV"/>
        </w:rPr>
        <w:t>komiteja</w:t>
      </w:r>
      <w:r w:rsidR="005F0608" w:rsidRPr="002362F5">
        <w:rPr>
          <w:b/>
          <w:bCs/>
          <w:lang w:val="lv-LV" w:eastAsia="lv-LV"/>
        </w:rPr>
        <w:t xml:space="preserve"> NOLEMJ:</w:t>
      </w:r>
    </w:p>
    <w:p w14:paraId="69CFF08F" w14:textId="3AD73342" w:rsidR="00A865BF" w:rsidRPr="00A865BF" w:rsidRDefault="00A865BF" w:rsidP="005F0608">
      <w:pPr>
        <w:suppressAutoHyphens w:val="0"/>
        <w:ind w:firstLine="720"/>
        <w:jc w:val="both"/>
        <w:rPr>
          <w:b/>
          <w:bCs/>
          <w:lang w:val="lv-LV" w:eastAsia="lv-LV"/>
        </w:rPr>
      </w:pPr>
    </w:p>
    <w:p w14:paraId="694C9515" w14:textId="77777777" w:rsidR="00A865BF" w:rsidRPr="00A865BF" w:rsidRDefault="00A865BF" w:rsidP="00125339">
      <w:pPr>
        <w:numPr>
          <w:ilvl w:val="0"/>
          <w:numId w:val="8"/>
        </w:numPr>
        <w:suppressAutoHyphens w:val="0"/>
        <w:ind w:left="357" w:hanging="357"/>
        <w:contextualSpacing/>
        <w:jc w:val="both"/>
        <w:rPr>
          <w:lang w:val="lv-LV" w:eastAsia="lv-LV"/>
        </w:rPr>
      </w:pPr>
      <w:r w:rsidRPr="00A865BF">
        <w:rPr>
          <w:lang w:val="lv-LV" w:eastAsia="lv-LV"/>
        </w:rPr>
        <w:t>Noteikt pamatizglītības un vidējās izglītības iestāžu vadītāju mēnešalgu likmes no 2024. gada 1. janvāra līdz 2024. gada 31. augustam, saskaņā ar 1.pielikumu.</w:t>
      </w:r>
    </w:p>
    <w:p w14:paraId="3A003F7D" w14:textId="77777777" w:rsidR="00A865BF" w:rsidRPr="00A865BF" w:rsidRDefault="00A865BF" w:rsidP="00125339">
      <w:pPr>
        <w:numPr>
          <w:ilvl w:val="0"/>
          <w:numId w:val="8"/>
        </w:numPr>
        <w:suppressAutoHyphens w:val="0"/>
        <w:ind w:left="357" w:hanging="357"/>
        <w:contextualSpacing/>
        <w:jc w:val="both"/>
        <w:rPr>
          <w:lang w:val="lv-LV" w:eastAsia="lv-LV"/>
        </w:rPr>
      </w:pPr>
      <w:bookmarkStart w:id="1" w:name="_Hlk19138822"/>
      <w:r w:rsidRPr="00A865BF">
        <w:rPr>
          <w:lang w:val="lv-LV" w:eastAsia="lv-LV"/>
        </w:rPr>
        <w:t>Noteikt</w:t>
      </w:r>
      <w:bookmarkEnd w:id="1"/>
      <w:r w:rsidRPr="00A865BF">
        <w:rPr>
          <w:lang w:val="lv-LV" w:eastAsia="lv-LV"/>
        </w:rPr>
        <w:t xml:space="preserve"> pirmsskolas izglītības iestāžu vadītāju mēnešalgu likmes no 2024. gada 1. janvāra līdz 2024. gada 31. augustam, saskaņā ar 2.pielikumu.</w:t>
      </w:r>
    </w:p>
    <w:p w14:paraId="369077BA" w14:textId="77777777" w:rsidR="00A865BF" w:rsidRPr="00A865BF" w:rsidRDefault="00A865BF" w:rsidP="00125339">
      <w:pPr>
        <w:numPr>
          <w:ilvl w:val="0"/>
          <w:numId w:val="8"/>
        </w:numPr>
        <w:suppressAutoHyphens w:val="0"/>
        <w:ind w:left="357" w:hanging="357"/>
        <w:contextualSpacing/>
        <w:jc w:val="both"/>
        <w:rPr>
          <w:color w:val="000000"/>
          <w:lang w:val="lv-LV" w:eastAsia="lv-LV"/>
        </w:rPr>
      </w:pPr>
      <w:r w:rsidRPr="00A865BF">
        <w:rPr>
          <w:lang w:val="lv-LV" w:eastAsia="lv-LV"/>
        </w:rPr>
        <w:t>Noteikt</w:t>
      </w:r>
      <w:r w:rsidRPr="00A865BF">
        <w:rPr>
          <w:b/>
          <w:bCs/>
          <w:sz w:val="28"/>
          <w:szCs w:val="28"/>
          <w:lang w:val="lv-LV" w:eastAsia="lv-LV"/>
        </w:rPr>
        <w:t xml:space="preserve"> </w:t>
      </w:r>
      <w:r w:rsidRPr="00A865BF">
        <w:rPr>
          <w:lang w:val="lv-LV" w:eastAsia="lv-LV"/>
        </w:rPr>
        <w:t xml:space="preserve">profesionālās ievirzes un interešu izglītības iestāžu vadītāju mēnešalgu likmes no 2024. gada 1. janvāra līdz 2024. gada 30. septembrim, saskaņā </w:t>
      </w:r>
      <w:r w:rsidRPr="00A865BF">
        <w:rPr>
          <w:color w:val="000000"/>
          <w:lang w:val="lv-LV" w:eastAsia="lv-LV"/>
        </w:rPr>
        <w:t>ar 3.pielikumu.</w:t>
      </w:r>
    </w:p>
    <w:p w14:paraId="5F4DE1D3" w14:textId="77777777" w:rsidR="00A865BF" w:rsidRPr="00A865BF" w:rsidRDefault="00A865BF" w:rsidP="00125339">
      <w:pPr>
        <w:numPr>
          <w:ilvl w:val="0"/>
          <w:numId w:val="8"/>
        </w:numPr>
        <w:suppressAutoHyphens w:val="0"/>
        <w:ind w:left="357" w:hanging="357"/>
        <w:contextualSpacing/>
        <w:jc w:val="both"/>
        <w:rPr>
          <w:color w:val="000000"/>
          <w:lang w:val="lv-LV" w:eastAsia="lv-LV"/>
        </w:rPr>
      </w:pPr>
      <w:r w:rsidRPr="00A865BF">
        <w:rPr>
          <w:lang w:val="lv-LV" w:eastAsia="lv-LV"/>
        </w:rPr>
        <w:t>Noteikt izglītības atbalsts iestādes vadītāja mēnešalgas likmi no 2024. gada 1. janvāra līdz 2024. gada 31. augustam, saskaņā ar 4.pielikumu.</w:t>
      </w:r>
    </w:p>
    <w:p w14:paraId="49DD51E4" w14:textId="77777777" w:rsidR="00A865BF" w:rsidRPr="00A865BF" w:rsidRDefault="00A865BF" w:rsidP="00125339">
      <w:pPr>
        <w:numPr>
          <w:ilvl w:val="0"/>
          <w:numId w:val="8"/>
        </w:numPr>
        <w:suppressAutoHyphens w:val="0"/>
        <w:ind w:left="357" w:hanging="357"/>
        <w:contextualSpacing/>
        <w:jc w:val="both"/>
        <w:rPr>
          <w:color w:val="000000"/>
          <w:lang w:val="lv-LV" w:eastAsia="lv-LV"/>
        </w:rPr>
      </w:pPr>
      <w:r w:rsidRPr="00A865BF">
        <w:rPr>
          <w:lang w:val="lv-LV" w:eastAsia="lv-LV"/>
        </w:rPr>
        <w:t>Kontroli par lēmuma izpildi uzdot Limbažu novada Izglītības pārvaldes vadītājai.</w:t>
      </w:r>
    </w:p>
    <w:p w14:paraId="4A9B636E" w14:textId="77777777" w:rsidR="00A865BF" w:rsidRPr="00A865BF" w:rsidRDefault="00A865BF" w:rsidP="00125339">
      <w:pPr>
        <w:numPr>
          <w:ilvl w:val="0"/>
          <w:numId w:val="8"/>
        </w:numPr>
        <w:suppressAutoHyphens w:val="0"/>
        <w:ind w:left="357" w:hanging="357"/>
        <w:contextualSpacing/>
        <w:jc w:val="both"/>
        <w:rPr>
          <w:color w:val="000000"/>
          <w:lang w:val="lv-LV" w:eastAsia="lv-LV"/>
        </w:rPr>
      </w:pPr>
      <w:r w:rsidRPr="00A865BF">
        <w:rPr>
          <w:lang w:val="lv-LV" w:eastAsia="lv-LV"/>
        </w:rPr>
        <w:t>Lēmuma projektu virzīt izskatīšanai Limbažu novada domes sēdē.</w:t>
      </w:r>
    </w:p>
    <w:p w14:paraId="6B6C73BE" w14:textId="77777777" w:rsidR="008D671C" w:rsidRPr="008D671C" w:rsidRDefault="008D671C" w:rsidP="00742056">
      <w:pPr>
        <w:jc w:val="both"/>
        <w:rPr>
          <w:lang w:val="lv-LV" w:eastAsia="hi-IN" w:bidi="hi-IN"/>
        </w:rPr>
      </w:pPr>
    </w:p>
    <w:p w14:paraId="1EE93587" w14:textId="77777777" w:rsidR="008C3BA9" w:rsidRDefault="008C3BA9" w:rsidP="00742056">
      <w:pPr>
        <w:contextualSpacing/>
        <w:jc w:val="both"/>
        <w:rPr>
          <w:rFonts w:eastAsia="Calibri"/>
          <w:lang w:val="lv-LV"/>
        </w:rPr>
      </w:pPr>
    </w:p>
    <w:p w14:paraId="2FB1B517" w14:textId="3B591DCB" w:rsidR="00505023" w:rsidRPr="00C92154" w:rsidRDefault="00505023" w:rsidP="00742056">
      <w:pPr>
        <w:keepNext/>
        <w:jc w:val="center"/>
        <w:outlineLvl w:val="0"/>
        <w:rPr>
          <w:lang w:val="lv-LV"/>
        </w:rPr>
      </w:pPr>
      <w:r>
        <w:rPr>
          <w:b/>
          <w:bCs/>
          <w:lang w:val="lv-LV"/>
        </w:rPr>
        <w:t>7</w:t>
      </w:r>
      <w:r w:rsidRPr="00C92154">
        <w:rPr>
          <w:b/>
          <w:bCs/>
          <w:lang w:val="lv-LV"/>
        </w:rPr>
        <w:t>.</w:t>
      </w:r>
    </w:p>
    <w:p w14:paraId="3A6B35BD" w14:textId="77777777" w:rsidR="00BB23A5" w:rsidRPr="00BB23A5" w:rsidRDefault="00BB23A5" w:rsidP="00BB23A5">
      <w:pPr>
        <w:pBdr>
          <w:bottom w:val="single" w:sz="6" w:space="1" w:color="auto"/>
        </w:pBdr>
        <w:jc w:val="both"/>
        <w:rPr>
          <w:b/>
          <w:bCs/>
          <w:lang w:val="lv-LV" w:eastAsia="lv-LV"/>
        </w:rPr>
      </w:pPr>
      <w:r w:rsidRPr="00BB23A5">
        <w:rPr>
          <w:b/>
          <w:bCs/>
          <w:noProof/>
          <w:lang w:val="lv-LV" w:eastAsia="lv-LV"/>
        </w:rPr>
        <w:t>Par valsts mērķdotāciju izglītības iestāžu pedagogu darba samaksai un valsts sociālās apdrošināšanas obligātajām iemaksām laika periodam no 2024. gada 1. janvāra līdz 2024. gada 31. augustam</w:t>
      </w:r>
    </w:p>
    <w:p w14:paraId="3DF96435" w14:textId="36DF9F4D" w:rsidR="00BB23A5" w:rsidRPr="00BB23A5" w:rsidRDefault="00BB23A5" w:rsidP="00BB23A5">
      <w:pPr>
        <w:jc w:val="center"/>
        <w:rPr>
          <w:lang w:val="lv-LV" w:eastAsia="lv-LV"/>
        </w:rPr>
      </w:pPr>
      <w:r w:rsidRPr="00BB23A5">
        <w:rPr>
          <w:lang w:val="lv-LV" w:eastAsia="lv-LV"/>
        </w:rPr>
        <w:t xml:space="preserve">Ziņo </w:t>
      </w:r>
      <w:r w:rsidRPr="00BB23A5">
        <w:rPr>
          <w:noProof/>
          <w:lang w:val="lv-LV" w:eastAsia="lv-LV"/>
        </w:rPr>
        <w:t>Valda Tinkusa</w:t>
      </w:r>
      <w:r>
        <w:rPr>
          <w:noProof/>
          <w:lang w:val="lv-LV" w:eastAsia="lv-LV"/>
        </w:rPr>
        <w:t>, debatēs piedalās Regīna Tamane, Jānis Bakmanis</w:t>
      </w:r>
    </w:p>
    <w:p w14:paraId="23862936" w14:textId="77777777" w:rsidR="00BB23A5" w:rsidRPr="00BB23A5" w:rsidRDefault="00BB23A5" w:rsidP="00BB23A5">
      <w:pPr>
        <w:jc w:val="both"/>
        <w:rPr>
          <w:lang w:val="lv-LV" w:eastAsia="lv-LV"/>
        </w:rPr>
      </w:pPr>
    </w:p>
    <w:p w14:paraId="34B3C98C" w14:textId="3C4370B4" w:rsidR="004D2875" w:rsidRDefault="004D2875" w:rsidP="00C6162D">
      <w:pPr>
        <w:pBdr>
          <w:bottom w:val="single" w:sz="4" w:space="1" w:color="auto"/>
        </w:pBdr>
        <w:ind w:firstLine="720"/>
        <w:jc w:val="both"/>
        <w:rPr>
          <w:lang w:val="lv-LV" w:eastAsia="lv-LV"/>
        </w:rPr>
      </w:pPr>
      <w:r>
        <w:rPr>
          <w:lang w:val="lv-LV" w:eastAsia="lv-LV"/>
        </w:rPr>
        <w:t xml:space="preserve">Deputāte R. Tamane lūdz sagatavot tabulu, </w:t>
      </w:r>
      <w:r w:rsidR="00C6162D">
        <w:rPr>
          <w:lang w:val="lv-LV" w:eastAsia="lv-LV"/>
        </w:rPr>
        <w:t>norādot katrai skolai mērķdotāciju un pašvaldības līdzfinansējumu. Sēdes vadītājs J. Bakmanis lūdz sagatavot tabulu uz domes sēdi.</w:t>
      </w:r>
    </w:p>
    <w:p w14:paraId="67B78AD5" w14:textId="77777777" w:rsidR="001D7745" w:rsidRDefault="001D7745" w:rsidP="00C6162D">
      <w:pPr>
        <w:pBdr>
          <w:bottom w:val="single" w:sz="4" w:space="1" w:color="auto"/>
        </w:pBdr>
        <w:ind w:firstLine="720"/>
        <w:jc w:val="both"/>
        <w:rPr>
          <w:lang w:val="lv-LV" w:eastAsia="lv-LV"/>
        </w:rPr>
      </w:pPr>
    </w:p>
    <w:p w14:paraId="0756057E" w14:textId="77777777" w:rsidR="001D7745" w:rsidRDefault="001D7745" w:rsidP="00BB23A5">
      <w:pPr>
        <w:ind w:firstLine="720"/>
        <w:jc w:val="both"/>
        <w:rPr>
          <w:lang w:val="lv-LV" w:eastAsia="lv-LV"/>
        </w:rPr>
      </w:pPr>
    </w:p>
    <w:p w14:paraId="55FE69F7" w14:textId="77777777" w:rsidR="00BB23A5" w:rsidRPr="002362F5" w:rsidRDefault="00BB23A5" w:rsidP="00BB23A5">
      <w:pPr>
        <w:ind w:firstLine="720"/>
        <w:jc w:val="both"/>
        <w:rPr>
          <w:b/>
          <w:bCs/>
          <w:lang w:val="lv-LV" w:eastAsia="lv-LV"/>
        </w:rPr>
      </w:pPr>
      <w:r w:rsidRPr="00BB23A5">
        <w:rPr>
          <w:lang w:val="lv-LV" w:eastAsia="lv-LV"/>
        </w:rPr>
        <w:t>Pamatojoties uz likumu “Par valsts budžetu 2024. gadam un budžeta ietvaru 2024., 2025. un 2026. gadam“, Ministru kabineta 2022.gada 21.jūnija noteikumiem Nr.376 “</w:t>
      </w:r>
      <w:r w:rsidRPr="00BB23A5">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BB23A5">
        <w:rPr>
          <w:lang w:val="lv-LV" w:eastAsia="lv-LV"/>
        </w:rPr>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w:t>
      </w:r>
      <w:r w:rsidRPr="00BB23A5">
        <w:rPr>
          <w:rFonts w:eastAsia="Calibri"/>
          <w:bCs/>
          <w:color w:val="000000"/>
          <w:lang w:val="lv-LV" w:eastAsia="lv-LV"/>
        </w:rPr>
        <w:t>Pašvaldību likuma 4. panta pirmās daļas 4. punktu un 10</w:t>
      </w:r>
      <w:r w:rsidRPr="00BB23A5">
        <w:rPr>
          <w:color w:val="000000"/>
          <w:lang w:val="lv-LV" w:eastAsia="lv-LV"/>
        </w:rPr>
        <w:t>. panta pirmās daļas ievaddaļu un 21.punktu</w:t>
      </w:r>
      <w:r w:rsidRPr="00BB23A5">
        <w:rPr>
          <w:lang w:val="lv-LV" w:eastAsia="lv-LV"/>
        </w:rPr>
        <w:t xml:space="preserve">, likuma “Par pašvaldību budžetiem” 30. pantu,  </w:t>
      </w:r>
      <w:r w:rsidRPr="002362F5">
        <w:rPr>
          <w:b/>
          <w:bCs/>
          <w:lang w:val="lv-LV" w:eastAsia="lv-LV"/>
        </w:rPr>
        <w:t>atklāti balsojot: PAR</w:t>
      </w:r>
      <w:r w:rsidRPr="002362F5">
        <w:rPr>
          <w:lang w:val="lv-LV" w:eastAsia="lv-LV"/>
        </w:rPr>
        <w:t xml:space="preserve"> – </w:t>
      </w:r>
      <w:r>
        <w:rPr>
          <w:lang w:val="lv-LV" w:eastAsia="lv-LV"/>
        </w:rPr>
        <w:t>7</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2362F5">
        <w:rPr>
          <w:bCs/>
          <w:lang w:val="lv-LV" w:eastAsia="lv-LV"/>
        </w:rPr>
        <w:t>nav</w:t>
      </w:r>
      <w:r>
        <w:rPr>
          <w:lang w:val="lv-LV" w:eastAsia="lv-LV"/>
        </w:rPr>
        <w:t xml:space="preserve">, </w:t>
      </w:r>
      <w:r w:rsidRPr="002362F5">
        <w:rPr>
          <w:lang w:val="lv-LV" w:eastAsia="lv-LV"/>
        </w:rPr>
        <w:t>komiteja</w:t>
      </w:r>
      <w:r w:rsidRPr="002362F5">
        <w:rPr>
          <w:b/>
          <w:bCs/>
          <w:lang w:val="lv-LV" w:eastAsia="lv-LV"/>
        </w:rPr>
        <w:t xml:space="preserve"> NOLEMJ:</w:t>
      </w:r>
    </w:p>
    <w:p w14:paraId="112185F6" w14:textId="60B68AF9" w:rsidR="00BB23A5" w:rsidRPr="00BB23A5" w:rsidRDefault="00BB23A5" w:rsidP="00BB23A5">
      <w:pPr>
        <w:ind w:firstLine="720"/>
        <w:jc w:val="both"/>
        <w:rPr>
          <w:b/>
          <w:bCs/>
          <w:lang w:val="lv-LV" w:eastAsia="lv-LV"/>
        </w:rPr>
      </w:pPr>
    </w:p>
    <w:p w14:paraId="4E1CE271" w14:textId="77777777" w:rsidR="00BB23A5" w:rsidRPr="00BB23A5" w:rsidRDefault="00BB23A5" w:rsidP="00125339">
      <w:pPr>
        <w:numPr>
          <w:ilvl w:val="0"/>
          <w:numId w:val="1"/>
        </w:numPr>
        <w:autoSpaceDE w:val="0"/>
        <w:autoSpaceDN w:val="0"/>
        <w:adjustRightInd w:val="0"/>
        <w:ind w:left="357" w:hanging="357"/>
        <w:jc w:val="both"/>
        <w:rPr>
          <w:b/>
          <w:bCs/>
          <w:color w:val="414142"/>
          <w:lang w:val="lv-LV" w:eastAsia="lv-LV"/>
        </w:rPr>
      </w:pPr>
      <w:r w:rsidRPr="00BB23A5">
        <w:rPr>
          <w:lang w:val="lv-LV" w:eastAsia="lv-LV"/>
        </w:rPr>
        <w:t xml:space="preserve">Apstiprināt valsts mērķdotāciju bērnu no piecu gadu vecuma, pamata un vispārējās vidējās, interešu izglītības un Limbažu novada speciālās pamatskolas </w:t>
      </w:r>
      <w:r w:rsidRPr="00BB23A5">
        <w:rPr>
          <w:bCs/>
          <w:color w:val="000000"/>
          <w:lang w:val="lv-LV" w:eastAsia="lv-LV"/>
        </w:rPr>
        <w:t xml:space="preserve">pedagogu darba samaksai un </w:t>
      </w:r>
      <w:r w:rsidRPr="00BB23A5">
        <w:rPr>
          <w:bCs/>
          <w:lang w:val="lv-LV" w:eastAsia="lv-LV"/>
        </w:rPr>
        <w:t>valsts sociālās apdrošināšanas</w:t>
      </w:r>
      <w:r w:rsidRPr="00BB23A5">
        <w:rPr>
          <w:b/>
          <w:bCs/>
          <w:color w:val="414142"/>
          <w:lang w:val="lv-LV" w:eastAsia="lv-LV"/>
        </w:rPr>
        <w:t xml:space="preserve"> </w:t>
      </w:r>
      <w:r w:rsidRPr="00BB23A5">
        <w:rPr>
          <w:bCs/>
          <w:color w:val="000000"/>
          <w:lang w:val="lv-LV" w:eastAsia="lv-LV"/>
        </w:rPr>
        <w:t>obligātajām iemaksām</w:t>
      </w:r>
      <w:r w:rsidRPr="00BB23A5">
        <w:rPr>
          <w:lang w:val="lv-LV" w:eastAsia="lv-LV"/>
        </w:rPr>
        <w:t xml:space="preserve"> laika periodam no 2024. gada 1. janvāra līdz 2024. gada 31. augustam (1., 2., 3., 4.pielikumā).</w:t>
      </w:r>
    </w:p>
    <w:p w14:paraId="4527EC1B" w14:textId="77777777" w:rsidR="00BB23A5" w:rsidRPr="00BB23A5" w:rsidRDefault="00BB23A5" w:rsidP="00125339">
      <w:pPr>
        <w:numPr>
          <w:ilvl w:val="0"/>
          <w:numId w:val="1"/>
        </w:numPr>
        <w:autoSpaceDE w:val="0"/>
        <w:autoSpaceDN w:val="0"/>
        <w:adjustRightInd w:val="0"/>
        <w:ind w:left="357" w:hanging="357"/>
        <w:jc w:val="both"/>
        <w:rPr>
          <w:lang w:val="lv-LV" w:eastAsia="lv-LV"/>
        </w:rPr>
      </w:pPr>
      <w:r w:rsidRPr="00BB23A5">
        <w:rPr>
          <w:bCs/>
          <w:lang w:val="lv-LV" w:eastAsia="lv-LV"/>
        </w:rPr>
        <w:t>Atbildīgo par lēmuma izpildi</w:t>
      </w:r>
      <w:r w:rsidRPr="00BB23A5">
        <w:rPr>
          <w:lang w:val="lv-LV" w:eastAsia="lv-LV"/>
        </w:rPr>
        <w:t xml:space="preserve"> noteikt Limbažu novada Izglītības pārvaldes vadītāju </w:t>
      </w:r>
      <w:proofErr w:type="spellStart"/>
      <w:r w:rsidRPr="00BB23A5">
        <w:rPr>
          <w:lang w:val="lv-LV" w:eastAsia="lv-LV"/>
        </w:rPr>
        <w:t>V.Tinkusu</w:t>
      </w:r>
      <w:proofErr w:type="spellEnd"/>
      <w:r w:rsidRPr="00BB23A5">
        <w:rPr>
          <w:lang w:val="lv-LV" w:eastAsia="lv-LV"/>
        </w:rPr>
        <w:t>.</w:t>
      </w:r>
    </w:p>
    <w:p w14:paraId="2799A698" w14:textId="77777777" w:rsidR="00BB23A5" w:rsidRPr="00BB23A5" w:rsidRDefault="00BB23A5" w:rsidP="00125339">
      <w:pPr>
        <w:numPr>
          <w:ilvl w:val="0"/>
          <w:numId w:val="1"/>
        </w:numPr>
        <w:autoSpaceDE w:val="0"/>
        <w:autoSpaceDN w:val="0"/>
        <w:adjustRightInd w:val="0"/>
        <w:ind w:left="357" w:hanging="357"/>
        <w:jc w:val="both"/>
        <w:rPr>
          <w:b/>
          <w:bCs/>
          <w:color w:val="414142"/>
          <w:lang w:val="lv-LV" w:eastAsia="lv-LV"/>
        </w:rPr>
      </w:pPr>
      <w:r w:rsidRPr="00BB23A5">
        <w:rPr>
          <w:lang w:val="lv-LV" w:eastAsia="lv-LV"/>
        </w:rPr>
        <w:t xml:space="preserve">Kontroli par lēmuma izpildi uzdot Limbažu novada pašvaldības izpilddirektoram A. </w:t>
      </w:r>
      <w:proofErr w:type="spellStart"/>
      <w:r w:rsidRPr="00BB23A5">
        <w:rPr>
          <w:lang w:val="lv-LV" w:eastAsia="lv-LV"/>
        </w:rPr>
        <w:t>Ārgalim</w:t>
      </w:r>
      <w:proofErr w:type="spellEnd"/>
      <w:r w:rsidRPr="00BB23A5">
        <w:rPr>
          <w:lang w:val="lv-LV" w:eastAsia="lv-LV"/>
        </w:rPr>
        <w:t>.</w:t>
      </w:r>
    </w:p>
    <w:p w14:paraId="4C98E671" w14:textId="66517C7D" w:rsidR="00BB23A5" w:rsidRPr="00BB23A5" w:rsidRDefault="00BB23A5" w:rsidP="00125339">
      <w:pPr>
        <w:numPr>
          <w:ilvl w:val="0"/>
          <w:numId w:val="1"/>
        </w:numPr>
        <w:autoSpaceDE w:val="0"/>
        <w:autoSpaceDN w:val="0"/>
        <w:adjustRightInd w:val="0"/>
        <w:ind w:left="357" w:hanging="357"/>
        <w:jc w:val="both"/>
        <w:rPr>
          <w:b/>
          <w:bCs/>
          <w:color w:val="414142"/>
          <w:lang w:val="lv-LV" w:eastAsia="lv-LV"/>
        </w:rPr>
      </w:pPr>
      <w:r w:rsidRPr="00BB23A5">
        <w:rPr>
          <w:lang w:val="lv-LV" w:eastAsia="lv-LV"/>
        </w:rPr>
        <w:t xml:space="preserve">Lēmuma projektu virzīt izskatīšanai </w:t>
      </w:r>
      <w:r w:rsidR="001D7745">
        <w:rPr>
          <w:lang w:val="lv-LV" w:eastAsia="lv-LV"/>
        </w:rPr>
        <w:t>Finanšu komitejas</w:t>
      </w:r>
      <w:r w:rsidRPr="00BB23A5">
        <w:rPr>
          <w:lang w:val="lv-LV" w:eastAsia="lv-LV"/>
        </w:rPr>
        <w:t xml:space="preserve"> sēdē.</w:t>
      </w:r>
    </w:p>
    <w:p w14:paraId="29A30904" w14:textId="77777777" w:rsidR="00505023" w:rsidRDefault="00505023" w:rsidP="00742056">
      <w:pPr>
        <w:contextualSpacing/>
        <w:jc w:val="both"/>
        <w:rPr>
          <w:rFonts w:eastAsia="Calibri"/>
          <w:lang w:val="lv-LV"/>
        </w:rPr>
      </w:pPr>
    </w:p>
    <w:p w14:paraId="4F7CF3DE" w14:textId="77777777" w:rsidR="00505023" w:rsidRDefault="00505023" w:rsidP="00742056">
      <w:pPr>
        <w:contextualSpacing/>
        <w:jc w:val="both"/>
        <w:rPr>
          <w:rFonts w:eastAsia="Calibri"/>
          <w:lang w:val="lv-LV"/>
        </w:rPr>
      </w:pPr>
    </w:p>
    <w:p w14:paraId="049ED7CD" w14:textId="6BD92967" w:rsidR="00505023" w:rsidRPr="00C92154" w:rsidRDefault="00505023" w:rsidP="00742056">
      <w:pPr>
        <w:keepNext/>
        <w:jc w:val="center"/>
        <w:outlineLvl w:val="0"/>
        <w:rPr>
          <w:lang w:val="lv-LV"/>
        </w:rPr>
      </w:pPr>
      <w:r>
        <w:rPr>
          <w:b/>
          <w:bCs/>
          <w:lang w:val="lv-LV"/>
        </w:rPr>
        <w:t>8</w:t>
      </w:r>
      <w:r w:rsidRPr="00C92154">
        <w:rPr>
          <w:b/>
          <w:bCs/>
          <w:lang w:val="lv-LV"/>
        </w:rPr>
        <w:t>.</w:t>
      </w:r>
    </w:p>
    <w:p w14:paraId="2DB1818F" w14:textId="77777777" w:rsidR="001D7745" w:rsidRPr="001D7745" w:rsidRDefault="001D7745" w:rsidP="00162192">
      <w:pPr>
        <w:pBdr>
          <w:bottom w:val="single" w:sz="6" w:space="1" w:color="auto"/>
        </w:pBdr>
        <w:jc w:val="both"/>
        <w:rPr>
          <w:b/>
          <w:bCs/>
          <w:lang w:val="lv-LV" w:eastAsia="lv-LV"/>
        </w:rPr>
      </w:pPr>
      <w:r w:rsidRPr="001D7745">
        <w:rPr>
          <w:b/>
          <w:bCs/>
          <w:noProof/>
          <w:lang w:val="lv-LV" w:eastAsia="lv-LV"/>
        </w:rPr>
        <w:t>Par Pašvaldības budžeta finansējumu pedagogu darba samaksai un valsts sociālās apdrošināšanas obligātajām iemaksām Limbažu novada izglītības iestādēs no 2024. gada 1. janvāra līdz 2024. gada 31. augustam</w:t>
      </w:r>
    </w:p>
    <w:p w14:paraId="0DC42458" w14:textId="29736158" w:rsidR="001D7745" w:rsidRPr="001D7745" w:rsidRDefault="001D7745" w:rsidP="00162192">
      <w:pPr>
        <w:jc w:val="center"/>
        <w:rPr>
          <w:lang w:val="lv-LV" w:eastAsia="lv-LV"/>
        </w:rPr>
      </w:pPr>
      <w:r w:rsidRPr="001D7745">
        <w:rPr>
          <w:lang w:val="lv-LV" w:eastAsia="lv-LV"/>
        </w:rPr>
        <w:t xml:space="preserve">Ziņo </w:t>
      </w:r>
      <w:r w:rsidRPr="001D7745">
        <w:rPr>
          <w:noProof/>
          <w:lang w:val="lv-LV" w:eastAsia="lv-LV"/>
        </w:rPr>
        <w:t>Valda Tinkusa</w:t>
      </w:r>
      <w:r>
        <w:rPr>
          <w:noProof/>
          <w:lang w:val="lv-LV" w:eastAsia="lv-LV"/>
        </w:rPr>
        <w:t>, debatēs piedalās Regīna Tamane</w:t>
      </w:r>
    </w:p>
    <w:p w14:paraId="38B2EBD5" w14:textId="77777777" w:rsidR="001D7745" w:rsidRPr="001D7745" w:rsidRDefault="001D7745" w:rsidP="00162192">
      <w:pPr>
        <w:jc w:val="center"/>
        <w:rPr>
          <w:lang w:val="lv-LV" w:eastAsia="lv-LV"/>
        </w:rPr>
      </w:pPr>
      <w:r w:rsidRPr="001D7745">
        <w:rPr>
          <w:lang w:val="lv-LV" w:eastAsia="lv-LV"/>
        </w:rPr>
        <w:tab/>
      </w:r>
    </w:p>
    <w:p w14:paraId="36DB9589" w14:textId="23F48824" w:rsidR="001D7745" w:rsidRPr="002362F5" w:rsidRDefault="001D7745" w:rsidP="00162192">
      <w:pPr>
        <w:ind w:firstLine="720"/>
        <w:jc w:val="both"/>
        <w:rPr>
          <w:b/>
          <w:bCs/>
          <w:lang w:val="lv-LV" w:eastAsia="lv-LV"/>
        </w:rPr>
      </w:pPr>
      <w:r w:rsidRPr="001D7745">
        <w:rPr>
          <w:lang w:val="lv-LV" w:eastAsia="lv-LV"/>
        </w:rPr>
        <w:t xml:space="preserve">Iepazinusies ar Limbažu novada Izglītības pārvaldes vadītājas V. </w:t>
      </w:r>
      <w:proofErr w:type="spellStart"/>
      <w:r w:rsidRPr="001D7745">
        <w:rPr>
          <w:lang w:val="lv-LV" w:eastAsia="lv-LV"/>
        </w:rPr>
        <w:t>Tinkusas</w:t>
      </w:r>
      <w:proofErr w:type="spellEnd"/>
      <w:r w:rsidRPr="001D7745">
        <w:rPr>
          <w:lang w:val="lv-LV" w:eastAsia="lv-LV"/>
        </w:rPr>
        <w:t xml:space="preserve"> sniegto informāciju par pašvaldības finansējumu pedagogu darba samaksai un valsts sociālās apdrošināšanas obligātajām iemaksām Limbažu novada pašvaldības izglītības iestādēs un izglītības atbalsta iestādē laika posmam no 2024.gada 1.janvāra līdz 2024.gada 31.augustam, pamatojoties uz likumu “Par valsts budžetu 2024. gadam un budžeta ietvaru 2024., 2025. un 2026. gadam”, Limbažu novada pašvaldības domes 2022.gada 3.oktobra iekšējiem noteikumiem Nr.27 “Valsts budžeta mērķdotācijas un pašvaldības finansējuma aprēķina un sadales kārtība Limbažu novada izglītības iestāžu pedagogu darba samaksai”, </w:t>
      </w:r>
      <w:r w:rsidRPr="001D7745">
        <w:rPr>
          <w:rFonts w:eastAsia="Calibri"/>
          <w:bCs/>
          <w:color w:val="000000"/>
          <w:lang w:val="lv-LV" w:eastAsia="lv-LV"/>
        </w:rPr>
        <w:t>Pašvaldību likuma 4. panta pirmās daļas 4. punktu un 10</w:t>
      </w:r>
      <w:r w:rsidRPr="001D7745">
        <w:rPr>
          <w:color w:val="000000"/>
          <w:lang w:val="lv-LV" w:eastAsia="lv-LV"/>
        </w:rPr>
        <w:t>. panta pirmās daļas ievaddaļu un 21.punktu</w:t>
      </w:r>
      <w:r w:rsidRPr="001D7745">
        <w:rPr>
          <w:lang w:val="lv-LV" w:eastAsia="lv-LV"/>
        </w:rPr>
        <w:t xml:space="preserve">, likuma “Par pašvaldību budžetiem” 30. pantu, </w:t>
      </w:r>
      <w:r w:rsidRPr="002362F5">
        <w:rPr>
          <w:b/>
          <w:bCs/>
          <w:lang w:val="lv-LV" w:eastAsia="lv-LV"/>
        </w:rPr>
        <w:t>atklāti balsojot: PAR</w:t>
      </w:r>
      <w:r w:rsidRPr="002362F5">
        <w:rPr>
          <w:lang w:val="lv-LV" w:eastAsia="lv-LV"/>
        </w:rPr>
        <w:t xml:space="preserve"> – </w:t>
      </w:r>
      <w:r>
        <w:rPr>
          <w:lang w:val="lv-LV" w:eastAsia="lv-LV"/>
        </w:rPr>
        <w:t>6</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1D7745">
        <w:rPr>
          <w:bCs/>
          <w:lang w:val="lv-LV" w:eastAsia="lv-LV"/>
        </w:rPr>
        <w:t>deputāte</w:t>
      </w:r>
      <w:r>
        <w:rPr>
          <w:b/>
          <w:bCs/>
          <w:lang w:val="lv-LV" w:eastAsia="lv-LV"/>
        </w:rPr>
        <w:t xml:space="preserve"> </w:t>
      </w:r>
      <w:r w:rsidRPr="000052C0">
        <w:rPr>
          <w:rFonts w:eastAsia="Calibri"/>
          <w:lang w:val="lv-LV"/>
        </w:rPr>
        <w:t>Regīna Tamane</w:t>
      </w:r>
      <w:r>
        <w:rPr>
          <w:lang w:val="lv-LV" w:eastAsia="lv-LV"/>
        </w:rPr>
        <w:t xml:space="preserve">, </w:t>
      </w:r>
      <w:r w:rsidRPr="002362F5">
        <w:rPr>
          <w:lang w:val="lv-LV" w:eastAsia="lv-LV"/>
        </w:rPr>
        <w:t>komiteja</w:t>
      </w:r>
      <w:r w:rsidRPr="002362F5">
        <w:rPr>
          <w:b/>
          <w:bCs/>
          <w:lang w:val="lv-LV" w:eastAsia="lv-LV"/>
        </w:rPr>
        <w:t xml:space="preserve"> NOLEMJ:</w:t>
      </w:r>
    </w:p>
    <w:p w14:paraId="0E73E255" w14:textId="68343B80" w:rsidR="001D7745" w:rsidRPr="001D7745" w:rsidRDefault="001D7745" w:rsidP="00162192">
      <w:pPr>
        <w:autoSpaceDE w:val="0"/>
        <w:autoSpaceDN w:val="0"/>
        <w:adjustRightInd w:val="0"/>
        <w:ind w:firstLine="720"/>
        <w:jc w:val="both"/>
        <w:rPr>
          <w:lang w:val="lv-LV" w:eastAsia="lv-LV"/>
        </w:rPr>
      </w:pPr>
    </w:p>
    <w:p w14:paraId="0EBE9167" w14:textId="3E3FB537" w:rsidR="001D7745" w:rsidRPr="001D7745" w:rsidRDefault="001D7745" w:rsidP="00125339">
      <w:pPr>
        <w:numPr>
          <w:ilvl w:val="0"/>
          <w:numId w:val="9"/>
        </w:numPr>
        <w:ind w:left="357" w:hanging="357"/>
        <w:jc w:val="both"/>
        <w:rPr>
          <w:lang w:val="lv-LV" w:eastAsia="lv-LV"/>
        </w:rPr>
      </w:pPr>
      <w:r w:rsidRPr="001D7745">
        <w:rPr>
          <w:lang w:val="lv-LV" w:eastAsia="lv-LV"/>
        </w:rPr>
        <w:t>Apstiprināt pašvaldības finansējuma piešķiršanu Limbažu novada pašvaldības pirmsskolas, pamata, vispārējās vidējās, speciālās, interešu izglītības, profesionālās ievirzes izglītības iestādēm un izglītības atbalsta iestādei pedagogu darba samaksai un valsts sociālās apdrošināšanas obligātajām iemaksām no 2024.gada 1.janvāra līdz 2024.gada 31.augustam, no Limbažu novada pašvaldības budžeta līdzekļiem (1.;</w:t>
      </w:r>
      <w:r w:rsidR="00162192">
        <w:rPr>
          <w:lang w:val="lv-LV" w:eastAsia="lv-LV"/>
        </w:rPr>
        <w:t xml:space="preserve"> </w:t>
      </w:r>
      <w:r w:rsidRPr="001D7745">
        <w:rPr>
          <w:lang w:val="lv-LV" w:eastAsia="lv-LV"/>
        </w:rPr>
        <w:t>2.;</w:t>
      </w:r>
      <w:r w:rsidR="00162192">
        <w:rPr>
          <w:lang w:val="lv-LV" w:eastAsia="lv-LV"/>
        </w:rPr>
        <w:t xml:space="preserve"> </w:t>
      </w:r>
      <w:r w:rsidRPr="001D7745">
        <w:rPr>
          <w:lang w:val="lv-LV" w:eastAsia="lv-LV"/>
        </w:rPr>
        <w:t>3.;</w:t>
      </w:r>
      <w:r w:rsidR="00162192">
        <w:rPr>
          <w:lang w:val="lv-LV" w:eastAsia="lv-LV"/>
        </w:rPr>
        <w:t xml:space="preserve"> </w:t>
      </w:r>
      <w:r w:rsidRPr="001D7745">
        <w:rPr>
          <w:lang w:val="lv-LV" w:eastAsia="lv-LV"/>
        </w:rPr>
        <w:t>4.;</w:t>
      </w:r>
      <w:r w:rsidR="00162192">
        <w:rPr>
          <w:lang w:val="lv-LV" w:eastAsia="lv-LV"/>
        </w:rPr>
        <w:t xml:space="preserve"> </w:t>
      </w:r>
      <w:r w:rsidRPr="001D7745">
        <w:rPr>
          <w:lang w:val="lv-LV" w:eastAsia="lv-LV"/>
        </w:rPr>
        <w:t>5.pielikums).</w:t>
      </w:r>
    </w:p>
    <w:p w14:paraId="3FDCCA93" w14:textId="77777777" w:rsidR="001D7745" w:rsidRPr="001D7745" w:rsidRDefault="001D7745" w:rsidP="00125339">
      <w:pPr>
        <w:numPr>
          <w:ilvl w:val="0"/>
          <w:numId w:val="9"/>
        </w:numPr>
        <w:ind w:left="357" w:hanging="357"/>
        <w:jc w:val="both"/>
        <w:rPr>
          <w:lang w:val="lv-LV" w:eastAsia="lv-LV"/>
        </w:rPr>
      </w:pPr>
      <w:r w:rsidRPr="001D7745">
        <w:rPr>
          <w:lang w:val="lv-LV" w:eastAsia="lv-LV"/>
        </w:rPr>
        <w:t>Apstiprināt papildus finansējumu Limbažu novada pašvaldības izglītības iestādēm pedagogu darba samaksai un valsts sociālās apdrošināšanas obligātajām iemaksām no 2024.gada 1.janvāra līdz 2024.gada 31.augustam (6.pielikums).</w:t>
      </w:r>
    </w:p>
    <w:p w14:paraId="14543F0C" w14:textId="77777777" w:rsidR="001D7745" w:rsidRPr="001D7745" w:rsidRDefault="001D7745" w:rsidP="00125339">
      <w:pPr>
        <w:numPr>
          <w:ilvl w:val="0"/>
          <w:numId w:val="9"/>
        </w:numPr>
        <w:autoSpaceDE w:val="0"/>
        <w:autoSpaceDN w:val="0"/>
        <w:adjustRightInd w:val="0"/>
        <w:ind w:left="357" w:hanging="357"/>
        <w:jc w:val="both"/>
        <w:rPr>
          <w:lang w:val="lv-LV" w:eastAsia="lv-LV"/>
        </w:rPr>
      </w:pPr>
      <w:r w:rsidRPr="001D7745">
        <w:rPr>
          <w:bCs/>
          <w:lang w:val="lv-LV" w:eastAsia="lv-LV"/>
        </w:rPr>
        <w:t>Atbildīgo par lēmuma izpildi</w:t>
      </w:r>
      <w:r w:rsidRPr="001D7745">
        <w:rPr>
          <w:lang w:val="lv-LV" w:eastAsia="lv-LV"/>
        </w:rPr>
        <w:t xml:space="preserve"> noteikt Limbažu novada Izglītības pārvaldes vadītāju.</w:t>
      </w:r>
    </w:p>
    <w:p w14:paraId="7F037A6F" w14:textId="77777777" w:rsidR="001D7745" w:rsidRPr="00162192" w:rsidRDefault="001D7745" w:rsidP="00125339">
      <w:pPr>
        <w:numPr>
          <w:ilvl w:val="0"/>
          <w:numId w:val="9"/>
        </w:numPr>
        <w:autoSpaceDE w:val="0"/>
        <w:autoSpaceDN w:val="0"/>
        <w:adjustRightInd w:val="0"/>
        <w:ind w:left="357" w:hanging="357"/>
        <w:jc w:val="both"/>
        <w:rPr>
          <w:b/>
          <w:bCs/>
          <w:color w:val="414142"/>
          <w:lang w:val="lv-LV" w:eastAsia="lv-LV"/>
        </w:rPr>
      </w:pPr>
      <w:r w:rsidRPr="001D7745">
        <w:rPr>
          <w:lang w:val="lv-LV" w:eastAsia="lv-LV"/>
        </w:rPr>
        <w:t xml:space="preserve">Kontroli par lēmuma izpildi uzdot Limbažu novada pašvaldības izpilddirektoram A. </w:t>
      </w:r>
      <w:proofErr w:type="spellStart"/>
      <w:r w:rsidRPr="001D7745">
        <w:rPr>
          <w:lang w:val="lv-LV" w:eastAsia="lv-LV"/>
        </w:rPr>
        <w:t>Ārgalim</w:t>
      </w:r>
      <w:proofErr w:type="spellEnd"/>
      <w:r w:rsidRPr="001D7745">
        <w:rPr>
          <w:lang w:val="lv-LV" w:eastAsia="lv-LV"/>
        </w:rPr>
        <w:t>.</w:t>
      </w:r>
    </w:p>
    <w:p w14:paraId="62BB7A26" w14:textId="285E8730" w:rsidR="00162192" w:rsidRPr="001D7745" w:rsidRDefault="00162192" w:rsidP="00125339">
      <w:pPr>
        <w:numPr>
          <w:ilvl w:val="0"/>
          <w:numId w:val="9"/>
        </w:numPr>
        <w:autoSpaceDE w:val="0"/>
        <w:autoSpaceDN w:val="0"/>
        <w:adjustRightInd w:val="0"/>
        <w:ind w:left="357" w:hanging="357"/>
        <w:jc w:val="both"/>
        <w:rPr>
          <w:b/>
          <w:bCs/>
          <w:color w:val="414142"/>
          <w:lang w:val="lv-LV" w:eastAsia="lv-LV"/>
        </w:rPr>
      </w:pPr>
      <w:r>
        <w:rPr>
          <w:lang w:val="lv-LV" w:eastAsia="lv-LV"/>
        </w:rPr>
        <w:lastRenderedPageBreak/>
        <w:t>Lēmuma projektu virzīt izskatīšanai Limbažu novada domes sēdē.</w:t>
      </w:r>
    </w:p>
    <w:p w14:paraId="07A4748D" w14:textId="77777777" w:rsidR="00505023" w:rsidRDefault="00505023" w:rsidP="00742056">
      <w:pPr>
        <w:contextualSpacing/>
        <w:jc w:val="both"/>
        <w:rPr>
          <w:rFonts w:eastAsia="Calibri"/>
          <w:lang w:val="lv-LV"/>
        </w:rPr>
      </w:pPr>
    </w:p>
    <w:p w14:paraId="6E9D9D8A" w14:textId="77777777" w:rsidR="00505023" w:rsidRPr="00C92154" w:rsidRDefault="00505023" w:rsidP="00742056">
      <w:pPr>
        <w:contextualSpacing/>
        <w:jc w:val="both"/>
        <w:rPr>
          <w:rFonts w:eastAsia="Calibri"/>
          <w:lang w:val="lv-LV"/>
        </w:rPr>
      </w:pPr>
    </w:p>
    <w:p w14:paraId="282AD39A" w14:textId="44BEE940" w:rsidR="00BA797C" w:rsidRPr="00C92154" w:rsidRDefault="00505023" w:rsidP="00742056">
      <w:pPr>
        <w:keepNext/>
        <w:jc w:val="center"/>
        <w:outlineLvl w:val="0"/>
        <w:rPr>
          <w:lang w:val="lv-LV"/>
        </w:rPr>
      </w:pPr>
      <w:bookmarkStart w:id="2" w:name="_Hlk89981899"/>
      <w:bookmarkEnd w:id="2"/>
      <w:r>
        <w:rPr>
          <w:b/>
          <w:bCs/>
          <w:lang w:val="lv-LV"/>
        </w:rPr>
        <w:t>9</w:t>
      </w:r>
      <w:r w:rsidR="00180835" w:rsidRPr="00C92154">
        <w:rPr>
          <w:b/>
          <w:bCs/>
          <w:lang w:val="lv-LV"/>
        </w:rPr>
        <w:t>.</w:t>
      </w:r>
      <w:bookmarkStart w:id="3" w:name="_Hlk89981861"/>
      <w:bookmarkEnd w:id="3"/>
    </w:p>
    <w:p w14:paraId="691FD7B2" w14:textId="77777777" w:rsidR="004346F5" w:rsidRPr="004346F5" w:rsidRDefault="004346F5" w:rsidP="004346F5">
      <w:pPr>
        <w:pBdr>
          <w:bottom w:val="single" w:sz="6" w:space="1" w:color="auto"/>
        </w:pBdr>
        <w:jc w:val="both"/>
        <w:rPr>
          <w:b/>
          <w:bCs/>
          <w:lang w:val="lv-LV" w:eastAsia="lv-LV"/>
        </w:rPr>
      </w:pPr>
      <w:r w:rsidRPr="004346F5">
        <w:rPr>
          <w:b/>
          <w:bCs/>
          <w:noProof/>
          <w:lang w:val="lv-LV" w:eastAsia="lv-LV"/>
        </w:rPr>
        <w:t>Par grozījumiem Limbažu novada pašvaldības iestāžu amatu klasificēšanas apkopojumā</w:t>
      </w:r>
    </w:p>
    <w:p w14:paraId="05A2B7B0" w14:textId="77777777" w:rsidR="004346F5" w:rsidRDefault="004346F5" w:rsidP="004346F5">
      <w:pPr>
        <w:jc w:val="center"/>
        <w:rPr>
          <w:noProof/>
          <w:lang w:val="lv-LV" w:eastAsia="lv-LV"/>
        </w:rPr>
      </w:pPr>
      <w:r w:rsidRPr="004346F5">
        <w:rPr>
          <w:lang w:val="lv-LV" w:eastAsia="lv-LV"/>
        </w:rPr>
        <w:t xml:space="preserve">Ziņo </w:t>
      </w:r>
      <w:r w:rsidRPr="004346F5">
        <w:rPr>
          <w:noProof/>
          <w:lang w:val="lv-LV" w:eastAsia="lv-LV"/>
        </w:rPr>
        <w:t>Valda Tinkusa</w:t>
      </w:r>
    </w:p>
    <w:p w14:paraId="43764E4C" w14:textId="77777777" w:rsidR="004346F5" w:rsidRPr="004346F5" w:rsidRDefault="004346F5" w:rsidP="004346F5">
      <w:pPr>
        <w:jc w:val="center"/>
        <w:rPr>
          <w:lang w:val="lv-LV" w:eastAsia="lv-LV"/>
        </w:rPr>
      </w:pPr>
    </w:p>
    <w:p w14:paraId="4E6D7D41" w14:textId="77777777" w:rsidR="004346F5" w:rsidRPr="004346F5" w:rsidRDefault="004346F5" w:rsidP="004346F5">
      <w:pPr>
        <w:ind w:firstLine="720"/>
        <w:jc w:val="both"/>
        <w:rPr>
          <w:lang w:val="lv-LV" w:eastAsia="lv-LV"/>
        </w:rPr>
      </w:pPr>
      <w:r w:rsidRPr="004346F5">
        <w:rPr>
          <w:lang w:val="lv-LV" w:eastAsia="lv-LV"/>
        </w:rPr>
        <w:t xml:space="preserve">Lai nodrošinātu efektīvu Limbažu novada pašvaldības budžeta līdzekļu izmantošanu un nodrošinātu Valsts pārvaldes iekārtas likuma 10. panta desmitās daļas izpildi, nepieciešams veikt izmaiņas </w:t>
      </w:r>
      <w:bookmarkStart w:id="4" w:name="_Hlk155890343"/>
      <w:r w:rsidRPr="004346F5">
        <w:rPr>
          <w:lang w:val="lv-LV" w:eastAsia="lv-LV"/>
        </w:rPr>
        <w:t>Limbažu novada pašvaldības amatu klasificēšanas apkopojumā (</w:t>
      </w:r>
      <w:bookmarkStart w:id="5" w:name="_Hlk155945302"/>
      <w:r w:rsidRPr="004346F5">
        <w:rPr>
          <w:lang w:val="lv-LV" w:eastAsia="lv-LV"/>
        </w:rPr>
        <w:t>apstiprināts ar Limbažu novada domes 23.11.2023. sēdes lēmumu Nr. 1042 (protokols Nr. 14, 11</w:t>
      </w:r>
      <w:bookmarkEnd w:id="5"/>
      <w:r w:rsidRPr="004346F5">
        <w:rPr>
          <w:lang w:val="lv-LV" w:eastAsia="lv-LV"/>
        </w:rPr>
        <w:t>3.)).</w:t>
      </w:r>
    </w:p>
    <w:bookmarkEnd w:id="4"/>
    <w:p w14:paraId="596B07CB" w14:textId="77777777" w:rsidR="004346F5" w:rsidRPr="004346F5" w:rsidRDefault="004346F5" w:rsidP="004346F5">
      <w:pPr>
        <w:ind w:firstLine="720"/>
        <w:jc w:val="both"/>
        <w:rPr>
          <w:lang w:val="lv-LV" w:eastAsia="lv-LV"/>
        </w:rPr>
      </w:pPr>
      <w:r w:rsidRPr="004346F5">
        <w:rPr>
          <w:lang w:val="lv-LV" w:eastAsia="lv-LV"/>
        </w:rPr>
        <w:t xml:space="preserve">Saskaņā ar iestādes vadītājas iesniegumu, kā arī izvērtējot darbinieku amata pienākumus, nepieciešams veikt izmaiņas un precizējumus Limbažu novada Izglītības pārvaldes amatu klasificēšanas sarakstā. </w:t>
      </w:r>
    </w:p>
    <w:p w14:paraId="1F7AD65E" w14:textId="77777777" w:rsidR="004346F5" w:rsidRPr="002362F5" w:rsidRDefault="004346F5" w:rsidP="004346F5">
      <w:pPr>
        <w:ind w:firstLine="720"/>
        <w:jc w:val="both"/>
        <w:rPr>
          <w:b/>
          <w:bCs/>
          <w:lang w:val="lv-LV" w:eastAsia="lv-LV"/>
        </w:rPr>
      </w:pPr>
      <w:r w:rsidRPr="004346F5">
        <w:rPr>
          <w:lang w:val="lv-LV"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2362F5">
        <w:rPr>
          <w:b/>
          <w:bCs/>
          <w:lang w:val="lv-LV" w:eastAsia="lv-LV"/>
        </w:rPr>
        <w:t>atklāti balsojot: PAR</w:t>
      </w:r>
      <w:r w:rsidRPr="002362F5">
        <w:rPr>
          <w:lang w:val="lv-LV" w:eastAsia="lv-LV"/>
        </w:rPr>
        <w:t xml:space="preserve"> – </w:t>
      </w:r>
      <w:r>
        <w:rPr>
          <w:lang w:val="lv-LV" w:eastAsia="lv-LV"/>
        </w:rPr>
        <w:t>6</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Arvīds Ozols, Jānis Remess,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2362F5">
        <w:rPr>
          <w:bCs/>
          <w:lang w:val="lv-LV" w:eastAsia="lv-LV"/>
        </w:rPr>
        <w:t>nav</w:t>
      </w:r>
      <w:r>
        <w:rPr>
          <w:lang w:val="lv-LV" w:eastAsia="lv-LV"/>
        </w:rPr>
        <w:t xml:space="preserve">, balsojumā nepiedalās deputāts </w:t>
      </w:r>
      <w:r w:rsidRPr="000052C0">
        <w:rPr>
          <w:rFonts w:eastAsia="Calibri"/>
          <w:lang w:val="lv-LV"/>
        </w:rPr>
        <w:t xml:space="preserve">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w:t>
      </w:r>
      <w:r w:rsidRPr="002362F5">
        <w:rPr>
          <w:lang w:val="lv-LV" w:eastAsia="lv-LV"/>
        </w:rPr>
        <w:t>komiteja</w:t>
      </w:r>
      <w:r w:rsidRPr="002362F5">
        <w:rPr>
          <w:b/>
          <w:bCs/>
          <w:lang w:val="lv-LV" w:eastAsia="lv-LV"/>
        </w:rPr>
        <w:t xml:space="preserve"> NOLEMJ:</w:t>
      </w:r>
    </w:p>
    <w:p w14:paraId="20C2BC64" w14:textId="55EDD114" w:rsidR="004346F5" w:rsidRPr="004346F5" w:rsidRDefault="004346F5" w:rsidP="004346F5">
      <w:pPr>
        <w:ind w:firstLine="360"/>
        <w:jc w:val="both"/>
        <w:rPr>
          <w:lang w:val="lv-LV" w:eastAsia="lv-LV"/>
        </w:rPr>
      </w:pPr>
    </w:p>
    <w:p w14:paraId="5BAE153C" w14:textId="77777777" w:rsidR="004346F5" w:rsidRPr="004346F5" w:rsidRDefault="004346F5" w:rsidP="00125339">
      <w:pPr>
        <w:numPr>
          <w:ilvl w:val="0"/>
          <w:numId w:val="10"/>
        </w:numPr>
        <w:contextualSpacing/>
        <w:jc w:val="both"/>
        <w:rPr>
          <w:rFonts w:eastAsia="Calibri"/>
          <w:bCs/>
          <w:lang w:val="lv-LV" w:eastAsia="lv-LV"/>
        </w:rPr>
      </w:pPr>
      <w:r w:rsidRPr="004346F5">
        <w:rPr>
          <w:lang w:val="lv-LV" w:eastAsia="lv-LV"/>
        </w:rPr>
        <w:t>Veikt izmaiņas</w:t>
      </w:r>
      <w:r w:rsidRPr="004346F5">
        <w:rPr>
          <w:rFonts w:eastAsia="Calibri"/>
          <w:b/>
          <w:lang w:val="lv-LV" w:eastAsia="lv-LV"/>
        </w:rPr>
        <w:t xml:space="preserve"> </w:t>
      </w:r>
      <w:r w:rsidRPr="004346F5">
        <w:rPr>
          <w:rFonts w:eastAsia="Calibri"/>
          <w:bCs/>
          <w:lang w:val="lv-LV" w:eastAsia="lv-LV"/>
        </w:rPr>
        <w:t xml:space="preserve">Limbažu novada pašvaldības amatu klasificēšanas apkopojumā </w:t>
      </w:r>
      <w:r w:rsidRPr="004346F5">
        <w:rPr>
          <w:lang w:val="lv-LV" w:eastAsia="lv-LV"/>
        </w:rPr>
        <w:t>(apstiprināts ar Limbažu novada domes 23.11.2023. sēdes lēmumu Nr. 1042 (protokols Nr. 14, 113.)):</w:t>
      </w:r>
    </w:p>
    <w:p w14:paraId="407191D0" w14:textId="77777777" w:rsidR="004346F5" w:rsidRPr="004346F5" w:rsidRDefault="004346F5" w:rsidP="00125339">
      <w:pPr>
        <w:numPr>
          <w:ilvl w:val="1"/>
          <w:numId w:val="10"/>
        </w:numPr>
        <w:spacing w:after="200"/>
        <w:ind w:left="964" w:hanging="567"/>
        <w:contextualSpacing/>
        <w:jc w:val="both"/>
        <w:rPr>
          <w:lang w:val="lv-LV" w:eastAsia="lv-LV"/>
        </w:rPr>
      </w:pPr>
      <w:r w:rsidRPr="004346F5">
        <w:rPr>
          <w:b/>
          <w:bCs/>
          <w:lang w:val="lv-LV" w:eastAsia="lv-LV"/>
        </w:rPr>
        <w:t xml:space="preserve">10. pielikumā </w:t>
      </w:r>
      <w:r w:rsidRPr="004346F5">
        <w:rPr>
          <w:lang w:val="lv-LV" w:eastAsia="lv-LV"/>
        </w:rPr>
        <w:t xml:space="preserve">“Limbažu novada pašvaldības iestāžu amatu klasificēšanas apkopojums </w:t>
      </w:r>
      <w:r w:rsidRPr="004346F5">
        <w:rPr>
          <w:b/>
          <w:bCs/>
          <w:lang w:val="lv-LV" w:eastAsia="lv-LV"/>
        </w:rPr>
        <w:t>PĀRĒJĀS IESTĀDES</w:t>
      </w:r>
      <w:r w:rsidRPr="004346F5">
        <w:rPr>
          <w:lang w:val="lv-LV" w:eastAsia="lv-LV"/>
        </w:rPr>
        <w:t xml:space="preserve"> , sadaļā “</w:t>
      </w:r>
      <w:r w:rsidRPr="004346F5">
        <w:rPr>
          <w:b/>
          <w:bCs/>
          <w:lang w:val="lv-LV" w:eastAsia="lv-LV"/>
        </w:rPr>
        <w:t>Limbažu novada Izglītības pārvalde</w:t>
      </w:r>
      <w:r w:rsidRPr="004346F5">
        <w:rPr>
          <w:lang w:val="lv-LV" w:eastAsia="lv-LV"/>
        </w:rPr>
        <w:t>” 3. punktu izsakot šādā redakcijā un papildinot ar 7.punktu:</w:t>
      </w:r>
    </w:p>
    <w:p w14:paraId="5FF3AB6E" w14:textId="77777777" w:rsidR="004346F5" w:rsidRPr="004346F5" w:rsidRDefault="004346F5" w:rsidP="004346F5">
      <w:pPr>
        <w:suppressAutoHyphens w:val="0"/>
        <w:spacing w:after="200"/>
        <w:contextualSpacing/>
        <w:jc w:val="both"/>
        <w:rPr>
          <w:lang w:val="lv-LV" w:eastAsia="lv-LV"/>
        </w:rPr>
      </w:pPr>
    </w:p>
    <w:tbl>
      <w:tblPr>
        <w:tblStyle w:val="Reatabula30"/>
        <w:tblW w:w="9918" w:type="dxa"/>
        <w:tblLook w:val="04A0" w:firstRow="1" w:lastRow="0" w:firstColumn="1" w:lastColumn="0" w:noHBand="0" w:noVBand="1"/>
      </w:tblPr>
      <w:tblGrid>
        <w:gridCol w:w="534"/>
        <w:gridCol w:w="2013"/>
        <w:gridCol w:w="1559"/>
        <w:gridCol w:w="1623"/>
        <w:gridCol w:w="1354"/>
        <w:gridCol w:w="1061"/>
        <w:gridCol w:w="1774"/>
      </w:tblGrid>
      <w:tr w:rsidR="004346F5" w:rsidRPr="004346F5" w14:paraId="19DD50C2" w14:textId="77777777" w:rsidTr="00DE1AA3">
        <w:tc>
          <w:tcPr>
            <w:tcW w:w="534" w:type="dxa"/>
          </w:tcPr>
          <w:p w14:paraId="2204971F" w14:textId="77777777" w:rsidR="004346F5" w:rsidRPr="004346F5" w:rsidRDefault="004346F5" w:rsidP="004346F5">
            <w:pPr>
              <w:jc w:val="center"/>
              <w:rPr>
                <w:rFonts w:ascii="Times New Roman" w:hAnsi="Times New Roman" w:cs="Times New Roman"/>
                <w:b/>
                <w:bCs/>
                <w:lang w:val="lv-LV"/>
              </w:rPr>
            </w:pPr>
            <w:r w:rsidRPr="004346F5">
              <w:rPr>
                <w:rFonts w:ascii="Times New Roman" w:hAnsi="Times New Roman" w:cs="Times New Roman"/>
                <w:b/>
                <w:bCs/>
                <w:lang w:val="lv-LV"/>
              </w:rPr>
              <w:t>Nr. p.</w:t>
            </w:r>
          </w:p>
          <w:p w14:paraId="252632EA"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b/>
                <w:bCs/>
                <w:lang w:val="lv-LV"/>
              </w:rPr>
              <w:t>k.</w:t>
            </w:r>
          </w:p>
        </w:tc>
        <w:tc>
          <w:tcPr>
            <w:tcW w:w="2013" w:type="dxa"/>
          </w:tcPr>
          <w:p w14:paraId="457C0CC1"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b/>
                <w:bCs/>
                <w:lang w:val="lv-LV"/>
              </w:rPr>
              <w:t>Amata nosaukums</w:t>
            </w:r>
          </w:p>
        </w:tc>
        <w:tc>
          <w:tcPr>
            <w:tcW w:w="1559" w:type="dxa"/>
          </w:tcPr>
          <w:p w14:paraId="43022879"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b/>
                <w:bCs/>
                <w:lang w:val="lv-LV"/>
              </w:rPr>
              <w:t>Profesijas kods</w:t>
            </w:r>
          </w:p>
        </w:tc>
        <w:tc>
          <w:tcPr>
            <w:tcW w:w="1623" w:type="dxa"/>
          </w:tcPr>
          <w:p w14:paraId="44D77410"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b/>
                <w:bCs/>
                <w:lang w:val="lv-LV"/>
              </w:rPr>
              <w:t>Saime (</w:t>
            </w:r>
            <w:proofErr w:type="spellStart"/>
            <w:r w:rsidRPr="004346F5">
              <w:rPr>
                <w:rFonts w:ascii="Times New Roman" w:hAnsi="Times New Roman" w:cs="Times New Roman"/>
                <w:b/>
                <w:bCs/>
                <w:lang w:val="lv-LV"/>
              </w:rPr>
              <w:t>apakšsaime</w:t>
            </w:r>
            <w:proofErr w:type="spellEnd"/>
            <w:r w:rsidRPr="004346F5">
              <w:rPr>
                <w:rFonts w:ascii="Times New Roman" w:hAnsi="Times New Roman" w:cs="Times New Roman"/>
                <w:b/>
                <w:bCs/>
                <w:lang w:val="lv-LV"/>
              </w:rPr>
              <w:t>), līmenis</w:t>
            </w:r>
          </w:p>
        </w:tc>
        <w:tc>
          <w:tcPr>
            <w:tcW w:w="1354" w:type="dxa"/>
          </w:tcPr>
          <w:p w14:paraId="188C55F1"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b/>
                <w:bCs/>
                <w:lang w:val="lv-LV"/>
              </w:rPr>
              <w:t>Mēnešalgu grupa</w:t>
            </w:r>
          </w:p>
        </w:tc>
        <w:tc>
          <w:tcPr>
            <w:tcW w:w="1061" w:type="dxa"/>
          </w:tcPr>
          <w:p w14:paraId="5AC9C701"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b/>
                <w:bCs/>
                <w:lang w:val="lv-LV"/>
              </w:rPr>
              <w:t>Vienādo amatu skaits</w:t>
            </w:r>
          </w:p>
        </w:tc>
        <w:tc>
          <w:tcPr>
            <w:tcW w:w="1774" w:type="dxa"/>
          </w:tcPr>
          <w:p w14:paraId="09E46402"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b/>
                <w:bCs/>
                <w:lang w:val="lv-LV"/>
              </w:rPr>
              <w:t>Piezīmes</w:t>
            </w:r>
          </w:p>
        </w:tc>
      </w:tr>
      <w:tr w:rsidR="004346F5" w:rsidRPr="004346F5" w14:paraId="11EB06BC" w14:textId="77777777" w:rsidTr="00DE1AA3">
        <w:tc>
          <w:tcPr>
            <w:tcW w:w="9918" w:type="dxa"/>
            <w:gridSpan w:val="7"/>
          </w:tcPr>
          <w:p w14:paraId="5A6FE683" w14:textId="77777777" w:rsidR="004346F5" w:rsidRPr="004346F5" w:rsidRDefault="004346F5" w:rsidP="004346F5">
            <w:pPr>
              <w:jc w:val="center"/>
              <w:rPr>
                <w:rFonts w:ascii="Times New Roman" w:hAnsi="Times New Roman" w:cs="Times New Roman"/>
                <w:b/>
                <w:bCs/>
                <w:lang w:val="lv-LV"/>
              </w:rPr>
            </w:pPr>
            <w:r w:rsidRPr="004346F5">
              <w:rPr>
                <w:rFonts w:ascii="Times New Roman" w:hAnsi="Times New Roman" w:cs="Times New Roman"/>
                <w:b/>
                <w:bCs/>
                <w:lang w:val="lv-LV"/>
              </w:rPr>
              <w:t>Limbažu novada Izglītības pārvalde</w:t>
            </w:r>
          </w:p>
        </w:tc>
      </w:tr>
      <w:tr w:rsidR="004346F5" w:rsidRPr="004346F5" w14:paraId="6A157D1F" w14:textId="77777777" w:rsidTr="00DE1AA3">
        <w:tc>
          <w:tcPr>
            <w:tcW w:w="534" w:type="dxa"/>
          </w:tcPr>
          <w:p w14:paraId="006E174B"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3.</w:t>
            </w:r>
          </w:p>
        </w:tc>
        <w:tc>
          <w:tcPr>
            <w:tcW w:w="2013" w:type="dxa"/>
          </w:tcPr>
          <w:p w14:paraId="1A80462E"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Izglītības darba speciālists</w:t>
            </w:r>
          </w:p>
        </w:tc>
        <w:tc>
          <w:tcPr>
            <w:tcW w:w="1559" w:type="dxa"/>
          </w:tcPr>
          <w:p w14:paraId="46111373"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2422 42</w:t>
            </w:r>
          </w:p>
        </w:tc>
        <w:tc>
          <w:tcPr>
            <w:tcW w:w="1623" w:type="dxa"/>
          </w:tcPr>
          <w:p w14:paraId="182405B9"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33., III</w:t>
            </w:r>
          </w:p>
        </w:tc>
        <w:tc>
          <w:tcPr>
            <w:tcW w:w="1354" w:type="dxa"/>
          </w:tcPr>
          <w:p w14:paraId="38FC4B65"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9</w:t>
            </w:r>
          </w:p>
        </w:tc>
        <w:tc>
          <w:tcPr>
            <w:tcW w:w="1061" w:type="dxa"/>
          </w:tcPr>
          <w:p w14:paraId="41E53C94"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strike/>
                <w:lang w:val="lv-LV"/>
              </w:rPr>
              <w:t>3</w:t>
            </w:r>
            <w:r w:rsidRPr="004346F5">
              <w:rPr>
                <w:rFonts w:ascii="Times New Roman" w:hAnsi="Times New Roman" w:cs="Times New Roman"/>
                <w:lang w:val="lv-LV"/>
              </w:rPr>
              <w:t xml:space="preserve"> 2</w:t>
            </w:r>
          </w:p>
        </w:tc>
        <w:tc>
          <w:tcPr>
            <w:tcW w:w="1774" w:type="dxa"/>
            <w:vAlign w:val="center"/>
          </w:tcPr>
          <w:p w14:paraId="1251E045"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color w:val="000000"/>
                <w:lang w:val="lv-LV"/>
              </w:rPr>
              <w:t>Precizēta slodze no 3 uz 2</w:t>
            </w:r>
          </w:p>
        </w:tc>
      </w:tr>
      <w:tr w:rsidR="004346F5" w:rsidRPr="004346F5" w14:paraId="30B9ABB4" w14:textId="77777777" w:rsidTr="00DE1AA3">
        <w:tc>
          <w:tcPr>
            <w:tcW w:w="534" w:type="dxa"/>
          </w:tcPr>
          <w:p w14:paraId="556E0818"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7.</w:t>
            </w:r>
          </w:p>
        </w:tc>
        <w:tc>
          <w:tcPr>
            <w:tcW w:w="2013" w:type="dxa"/>
          </w:tcPr>
          <w:p w14:paraId="793967E4" w14:textId="77777777" w:rsidR="004346F5" w:rsidRPr="004346F5" w:rsidRDefault="004346F5" w:rsidP="004346F5">
            <w:pPr>
              <w:rPr>
                <w:rFonts w:ascii="Times New Roman" w:hAnsi="Times New Roman" w:cs="Times New Roman"/>
                <w:lang w:val="lv-LV"/>
              </w:rPr>
            </w:pPr>
            <w:r w:rsidRPr="004346F5">
              <w:rPr>
                <w:rFonts w:ascii="Times New Roman" w:hAnsi="Times New Roman" w:cs="Times New Roman"/>
                <w:lang w:val="lv-LV"/>
              </w:rPr>
              <w:t xml:space="preserve">Galvenais speciālists – metodiķis </w:t>
            </w:r>
            <w:r w:rsidRPr="004346F5">
              <w:rPr>
                <w:rFonts w:ascii="Times New Roman" w:hAnsi="Times New Roman" w:cs="Times New Roman"/>
                <w:color w:val="000000"/>
                <w:lang w:val="lv-LV"/>
              </w:rPr>
              <w:t>mūžizglītības un informācijas tehnoloģiju jautājumos</w:t>
            </w:r>
          </w:p>
        </w:tc>
        <w:tc>
          <w:tcPr>
            <w:tcW w:w="1559" w:type="dxa"/>
          </w:tcPr>
          <w:p w14:paraId="2A539A9A"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2351 03</w:t>
            </w:r>
          </w:p>
        </w:tc>
        <w:tc>
          <w:tcPr>
            <w:tcW w:w="1623" w:type="dxa"/>
          </w:tcPr>
          <w:p w14:paraId="645EDAB0"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33., III</w:t>
            </w:r>
          </w:p>
        </w:tc>
        <w:tc>
          <w:tcPr>
            <w:tcW w:w="1354" w:type="dxa"/>
          </w:tcPr>
          <w:p w14:paraId="25F87C7D" w14:textId="77777777" w:rsidR="004346F5" w:rsidRPr="004346F5" w:rsidRDefault="004346F5" w:rsidP="004346F5">
            <w:pPr>
              <w:jc w:val="both"/>
              <w:rPr>
                <w:rFonts w:ascii="Times New Roman" w:hAnsi="Times New Roman" w:cs="Times New Roman"/>
                <w:lang w:val="lv-LV"/>
              </w:rPr>
            </w:pPr>
          </w:p>
        </w:tc>
        <w:tc>
          <w:tcPr>
            <w:tcW w:w="1061" w:type="dxa"/>
          </w:tcPr>
          <w:p w14:paraId="48CC8620" w14:textId="77777777" w:rsidR="004346F5" w:rsidRPr="004346F5" w:rsidRDefault="004346F5" w:rsidP="004346F5">
            <w:pPr>
              <w:jc w:val="both"/>
              <w:rPr>
                <w:rFonts w:ascii="Times New Roman" w:hAnsi="Times New Roman" w:cs="Times New Roman"/>
                <w:lang w:val="lv-LV"/>
              </w:rPr>
            </w:pPr>
            <w:r w:rsidRPr="004346F5">
              <w:rPr>
                <w:rFonts w:ascii="Times New Roman" w:hAnsi="Times New Roman" w:cs="Times New Roman"/>
                <w:lang w:val="lv-LV"/>
              </w:rPr>
              <w:t>1</w:t>
            </w:r>
          </w:p>
        </w:tc>
        <w:tc>
          <w:tcPr>
            <w:tcW w:w="1774" w:type="dxa"/>
          </w:tcPr>
          <w:p w14:paraId="694254BC" w14:textId="77777777" w:rsidR="004346F5" w:rsidRPr="004346F5" w:rsidRDefault="004346F5" w:rsidP="004346F5">
            <w:pPr>
              <w:rPr>
                <w:rFonts w:ascii="Times New Roman" w:hAnsi="Times New Roman" w:cs="Times New Roman"/>
                <w:color w:val="000000"/>
                <w:lang w:val="lv-LV"/>
              </w:rPr>
            </w:pPr>
            <w:r w:rsidRPr="004346F5">
              <w:rPr>
                <w:rFonts w:ascii="Times New Roman" w:hAnsi="Times New Roman" w:cs="Times New Roman"/>
                <w:color w:val="000000"/>
                <w:lang w:val="lv-LV"/>
              </w:rPr>
              <w:t>Mainīts amata nosaukums</w:t>
            </w:r>
          </w:p>
        </w:tc>
      </w:tr>
    </w:tbl>
    <w:p w14:paraId="5DFCF872" w14:textId="77777777" w:rsidR="004346F5" w:rsidRPr="004346F5" w:rsidRDefault="004346F5" w:rsidP="004346F5">
      <w:pPr>
        <w:suppressAutoHyphens w:val="0"/>
        <w:spacing w:after="200"/>
        <w:contextualSpacing/>
        <w:jc w:val="both"/>
        <w:rPr>
          <w:lang w:val="lv-LV" w:eastAsia="lv-LV"/>
        </w:rPr>
      </w:pPr>
    </w:p>
    <w:p w14:paraId="4CD4285F" w14:textId="0BA0BDD4" w:rsidR="004346F5" w:rsidRPr="004346F5" w:rsidRDefault="004346F5" w:rsidP="00125339">
      <w:pPr>
        <w:numPr>
          <w:ilvl w:val="1"/>
          <w:numId w:val="10"/>
        </w:numPr>
        <w:contextualSpacing/>
        <w:jc w:val="both"/>
        <w:rPr>
          <w:rFonts w:eastAsia="Calibri"/>
          <w:lang w:val="lv-LV"/>
        </w:rPr>
      </w:pPr>
      <w:r w:rsidRPr="004346F5">
        <w:rPr>
          <w:rFonts w:eastAsia="Calibri"/>
          <w:lang w:val="lv-LV"/>
        </w:rPr>
        <w:t xml:space="preserve">Izmaiņas Limbažu novada Izglītības pārvaldes amatu vienību sarakstā stājas spēkā ar 2024.gada </w:t>
      </w:r>
      <w:r>
        <w:rPr>
          <w:rFonts w:eastAsia="Calibri"/>
          <w:lang w:val="lv-LV"/>
        </w:rPr>
        <w:t>__.</w:t>
      </w:r>
      <w:r w:rsidRPr="004346F5">
        <w:rPr>
          <w:rFonts w:eastAsia="Calibri"/>
          <w:lang w:val="lv-LV"/>
        </w:rPr>
        <w:t xml:space="preserve">________. </w:t>
      </w:r>
    </w:p>
    <w:p w14:paraId="021DA121" w14:textId="7A29712A" w:rsidR="004346F5" w:rsidRPr="004346F5" w:rsidRDefault="004346F5" w:rsidP="00125339">
      <w:pPr>
        <w:numPr>
          <w:ilvl w:val="0"/>
          <w:numId w:val="10"/>
        </w:numPr>
        <w:contextualSpacing/>
        <w:jc w:val="both"/>
        <w:rPr>
          <w:lang w:val="lv-LV" w:eastAsia="lv-LV"/>
        </w:rPr>
      </w:pPr>
      <w:r w:rsidRPr="004346F5">
        <w:rPr>
          <w:lang w:val="lv-LV" w:eastAsia="lv-LV"/>
        </w:rPr>
        <w:t xml:space="preserve">Atbildīgais par </w:t>
      </w:r>
      <w:r w:rsidR="00C76DF8">
        <w:rPr>
          <w:lang w:val="lv-LV" w:eastAsia="lv-LV"/>
        </w:rPr>
        <w:t>lēmuma izpildi atbilstoši veiktajām izmaiņām</w:t>
      </w:r>
      <w:r w:rsidRPr="004346F5">
        <w:rPr>
          <w:lang w:val="lv-LV" w:eastAsia="lv-LV"/>
        </w:rPr>
        <w:t xml:space="preserve"> ir Limbažu novada Izglītības pārvaldes vadītājs.</w:t>
      </w:r>
    </w:p>
    <w:p w14:paraId="45BB0F95" w14:textId="77777777" w:rsidR="004346F5" w:rsidRDefault="004346F5" w:rsidP="00125339">
      <w:pPr>
        <w:numPr>
          <w:ilvl w:val="0"/>
          <w:numId w:val="10"/>
        </w:numPr>
        <w:contextualSpacing/>
        <w:jc w:val="both"/>
        <w:rPr>
          <w:lang w:val="lv-LV" w:eastAsia="lv-LV"/>
        </w:rPr>
      </w:pPr>
      <w:r w:rsidRPr="004346F5">
        <w:rPr>
          <w:lang w:val="lv-LV" w:eastAsia="lv-LV"/>
        </w:rPr>
        <w:t>Kontroli par lēmuma izpildi uzdot Limbažu novada pašvaldības izpilddirektoram.</w:t>
      </w:r>
    </w:p>
    <w:p w14:paraId="1B91F4A7" w14:textId="797423F3" w:rsidR="00EF4186" w:rsidRPr="004346F5" w:rsidRDefault="00EF4186" w:rsidP="00125339">
      <w:pPr>
        <w:numPr>
          <w:ilvl w:val="0"/>
          <w:numId w:val="10"/>
        </w:numPr>
        <w:contextualSpacing/>
        <w:jc w:val="both"/>
        <w:rPr>
          <w:lang w:val="lv-LV" w:eastAsia="lv-LV"/>
        </w:rPr>
      </w:pPr>
      <w:r>
        <w:rPr>
          <w:lang w:val="lv-LV" w:eastAsia="lv-LV"/>
        </w:rPr>
        <w:t>Lēmuma projektu virzīt izskatīšanai Limbažu novada domes sēdē.</w:t>
      </w:r>
    </w:p>
    <w:p w14:paraId="4D5E9AC7" w14:textId="77777777" w:rsidR="00C22FD2" w:rsidRDefault="00C22FD2" w:rsidP="00742056">
      <w:pPr>
        <w:rPr>
          <w:lang w:val="lv-LV"/>
        </w:rPr>
      </w:pPr>
    </w:p>
    <w:p w14:paraId="7616FAD2" w14:textId="77777777" w:rsidR="00B75208" w:rsidRDefault="00B75208" w:rsidP="00742056">
      <w:pPr>
        <w:rPr>
          <w:lang w:val="lv-LV"/>
        </w:rPr>
      </w:pPr>
    </w:p>
    <w:p w14:paraId="491B10DD" w14:textId="55713D21" w:rsidR="00B75208" w:rsidRPr="00C92154" w:rsidRDefault="00B75208" w:rsidP="00742056">
      <w:pPr>
        <w:keepNext/>
        <w:jc w:val="center"/>
        <w:outlineLvl w:val="0"/>
        <w:rPr>
          <w:lang w:val="lv-LV"/>
        </w:rPr>
      </w:pPr>
      <w:r>
        <w:rPr>
          <w:b/>
          <w:bCs/>
          <w:lang w:val="lv-LV"/>
        </w:rPr>
        <w:lastRenderedPageBreak/>
        <w:t>10</w:t>
      </w:r>
      <w:r w:rsidRPr="00C92154">
        <w:rPr>
          <w:b/>
          <w:bCs/>
          <w:lang w:val="lv-LV"/>
        </w:rPr>
        <w:t>.</w:t>
      </w:r>
    </w:p>
    <w:p w14:paraId="37DE6A03" w14:textId="77777777" w:rsidR="00736E89" w:rsidRPr="00736E89" w:rsidRDefault="00736E89" w:rsidP="00447C1D">
      <w:pPr>
        <w:pBdr>
          <w:bottom w:val="single" w:sz="6" w:space="1" w:color="auto"/>
        </w:pBdr>
        <w:jc w:val="both"/>
        <w:rPr>
          <w:b/>
          <w:bCs/>
          <w:lang w:val="lv-LV" w:eastAsia="lv-LV"/>
        </w:rPr>
      </w:pPr>
      <w:r w:rsidRPr="00736E89">
        <w:rPr>
          <w:b/>
          <w:bCs/>
          <w:noProof/>
          <w:lang w:val="lv-LV" w:eastAsia="lv-LV"/>
        </w:rPr>
        <w:t xml:space="preserve">Par grozījumu Krišjāņa Valdemāra Ainažu pamatskolas nolikumā </w:t>
      </w:r>
    </w:p>
    <w:p w14:paraId="6A95C63D" w14:textId="77777777" w:rsidR="00736E89" w:rsidRPr="00736E89" w:rsidRDefault="00736E89" w:rsidP="00447C1D">
      <w:pPr>
        <w:jc w:val="center"/>
        <w:rPr>
          <w:lang w:val="lv-LV" w:eastAsia="lv-LV"/>
        </w:rPr>
      </w:pPr>
      <w:r w:rsidRPr="00736E89">
        <w:rPr>
          <w:lang w:val="lv-LV" w:eastAsia="lv-LV"/>
        </w:rPr>
        <w:t xml:space="preserve">Ziņo </w:t>
      </w:r>
      <w:r w:rsidRPr="00736E89">
        <w:rPr>
          <w:noProof/>
          <w:lang w:val="lv-LV" w:eastAsia="lv-LV"/>
        </w:rPr>
        <w:t>Ieva Skuja</w:t>
      </w:r>
    </w:p>
    <w:p w14:paraId="0EE2F824" w14:textId="77777777" w:rsidR="00736E89" w:rsidRPr="00736E89" w:rsidRDefault="00736E89" w:rsidP="00447C1D">
      <w:pPr>
        <w:jc w:val="both"/>
        <w:rPr>
          <w:lang w:val="lv-LV" w:eastAsia="lv-LV"/>
        </w:rPr>
      </w:pPr>
    </w:p>
    <w:p w14:paraId="345638B9" w14:textId="77777777" w:rsidR="00736E89" w:rsidRPr="00736E89" w:rsidRDefault="00736E89" w:rsidP="00447C1D">
      <w:pPr>
        <w:ind w:firstLine="720"/>
        <w:jc w:val="both"/>
        <w:rPr>
          <w:lang w:val="lv-LV" w:eastAsia="lv-LV"/>
        </w:rPr>
      </w:pPr>
      <w:r w:rsidRPr="00736E89">
        <w:rPr>
          <w:lang w:val="lv-LV" w:eastAsia="lv-LV"/>
        </w:rPr>
        <w:t xml:space="preserve">Krišjāņa Valdemāra Ainažu pamatskolas direktore I. Skuja informē, ka izglītības iestādi apmeklēja vecāks, kurš izteica vēlēšanos izglītot savu bērnu speciālā pirmsskolas izglītības programmā ar </w:t>
      </w:r>
      <w:r w:rsidRPr="00736E89">
        <w:rPr>
          <w:rFonts w:ascii="RobustaTLPro-Medium" w:hAnsi="RobustaTLPro-Medium"/>
          <w:color w:val="212529"/>
          <w:lang w:val="lv-LV" w:eastAsia="lv-LV"/>
        </w:rPr>
        <w:t>smagiem garīgās attīstības traucējumiem vai vairākiem smagiem attīstības</w:t>
      </w:r>
      <w:r w:rsidRPr="00736E89">
        <w:rPr>
          <w:rFonts w:ascii="RobustaTLPro-Regular" w:hAnsi="RobustaTLPro-Regular"/>
          <w:color w:val="212529"/>
          <w:lang w:val="lv-LV" w:eastAsia="lv-LV"/>
        </w:rPr>
        <w:t xml:space="preserve"> traucējumiem kods 01015911. Lai Izglītības kvalitātes valsts dienests </w:t>
      </w:r>
      <w:r w:rsidRPr="00736E89">
        <w:rPr>
          <w:lang w:val="lv-LV" w:eastAsia="lv-LV"/>
        </w:rPr>
        <w:t xml:space="preserve">varētu izsniegt licenci speciālās pirmsskolas izglītības programmu izglītojamajiem </w:t>
      </w:r>
      <w:r w:rsidRPr="00736E89">
        <w:rPr>
          <w:rFonts w:ascii="RobustaTLPro-Medium" w:hAnsi="RobustaTLPro-Medium"/>
          <w:color w:val="212529"/>
          <w:lang w:val="lv-LV" w:eastAsia="lv-LV"/>
        </w:rPr>
        <w:t>smagiem garīgās attīstības traucējumiem vai vairākiem smagiem attīstības</w:t>
      </w:r>
      <w:r w:rsidRPr="00736E89">
        <w:rPr>
          <w:rFonts w:ascii="RobustaTLPro-Regular" w:hAnsi="RobustaTLPro-Regular"/>
          <w:color w:val="212529"/>
          <w:lang w:val="lv-LV" w:eastAsia="lv-LV"/>
        </w:rPr>
        <w:t> traucējumiem (kods 01015911), ir nepieciešams</w:t>
      </w:r>
      <w:r w:rsidRPr="00736E89">
        <w:rPr>
          <w:lang w:val="lv-LV" w:eastAsia="lv-LV"/>
        </w:rPr>
        <w:t xml:space="preserve"> veikt grozījumus Krišjāņa Valdemāra Ainažu pamatskolas nolikumā. </w:t>
      </w:r>
    </w:p>
    <w:p w14:paraId="6ACADB29" w14:textId="77777777" w:rsidR="00736E89" w:rsidRPr="00736E89" w:rsidRDefault="00736E89" w:rsidP="00447C1D">
      <w:pPr>
        <w:ind w:firstLine="720"/>
        <w:jc w:val="both"/>
        <w:rPr>
          <w:lang w:val="lv-LV" w:eastAsia="lv-LV"/>
        </w:rPr>
      </w:pPr>
      <w:r w:rsidRPr="00736E89">
        <w:rPr>
          <w:lang w:val="lv-LV" w:eastAsia="lv-LV"/>
        </w:rPr>
        <w:t xml:space="preserve">Pamatojoties uz Vispārējās izglītības likuma 9.pantu, izglītības iestādes nolikumā norāda īstenojamās izglītības programmas, tāpēc nepieciešams veikt grozījumus Krišjāņa Valdemāra Ainažu pamatskolas nolikumā 10.punktā, papildinot 10.8.apakšpunktu, nosakot, ka iestāde īsteno licencētas izglītības programmu - speciālo pirmsskolas izglītības programmu </w:t>
      </w:r>
      <w:r w:rsidRPr="00736E89">
        <w:rPr>
          <w:rFonts w:ascii="RobustaTLPro-Regular" w:hAnsi="RobustaTLPro-Regular"/>
          <w:color w:val="212529"/>
          <w:lang w:val="lv-LV" w:eastAsia="lv-LV"/>
        </w:rPr>
        <w:t>ar </w:t>
      </w:r>
      <w:r w:rsidRPr="00736E89">
        <w:rPr>
          <w:rFonts w:ascii="RobustaTLPro-Medium" w:hAnsi="RobustaTLPro-Medium"/>
          <w:color w:val="212529"/>
          <w:lang w:val="lv-LV" w:eastAsia="lv-LV"/>
        </w:rPr>
        <w:t>smagiem garīgās attīstības traucējumiem vai vairākiem smagiem attīstības</w:t>
      </w:r>
      <w:r w:rsidRPr="00736E89">
        <w:rPr>
          <w:rFonts w:ascii="RobustaTLPro-Regular" w:hAnsi="RobustaTLPro-Regular"/>
          <w:color w:val="212529"/>
          <w:lang w:val="lv-LV" w:eastAsia="lv-LV"/>
        </w:rPr>
        <w:t> traucējumiem (kods 01015911).</w:t>
      </w:r>
    </w:p>
    <w:p w14:paraId="03469874" w14:textId="77777777" w:rsidR="00736E89" w:rsidRPr="00736E89" w:rsidRDefault="00736E89" w:rsidP="00447C1D">
      <w:pPr>
        <w:ind w:firstLine="720"/>
        <w:jc w:val="both"/>
        <w:rPr>
          <w:lang w:val="lv-LV" w:eastAsia="lv-LV"/>
        </w:rPr>
      </w:pPr>
      <w:r w:rsidRPr="00736E89">
        <w:rPr>
          <w:lang w:val="lv-LV" w:eastAsia="lv-LV"/>
        </w:rPr>
        <w:t xml:space="preserve">Pašvaldību likuma 4.panta pirmās daļas 4.punkts nosaka, ka pašvaldības autonomajās funkcijās ietilpst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465344A0" w14:textId="77777777" w:rsidR="00736E89" w:rsidRPr="00736E89" w:rsidRDefault="00736E89" w:rsidP="00447C1D">
      <w:pPr>
        <w:ind w:firstLine="720"/>
        <w:jc w:val="both"/>
        <w:rPr>
          <w:lang w:val="lv-LV" w:eastAsia="lv-LV"/>
        </w:rPr>
      </w:pPr>
      <w:r w:rsidRPr="00736E89">
        <w:rPr>
          <w:lang w:val="lv-LV" w:eastAsia="lv-LV"/>
        </w:rPr>
        <w:t>Pašvaldību likuma 10.panta pirmās daļas 8.punkts nosaka, ka tikai domes kompetencē ir izdot pašvaldības institūciju nolikumus. Pašvaldību likuma 50.panta pirmā daļa nosaka, ka dome un pašvaldības administrācija iekšējos normatīvos aktus izdod likumā noteiktajā kārtībā. Savukārt Valsts pārvaldes iekārtas likuma 73.panta pirmās daļas 1.punkts nosaka, ka publiskas personas orgāns un amatpersona savas kompetences ietvaros var izdot iekšējos normatīvos aktus par iestādes uzbūvi un darba organizāciju.</w:t>
      </w:r>
    </w:p>
    <w:p w14:paraId="037C8799" w14:textId="77777777" w:rsidR="00736E89" w:rsidRPr="00736E89" w:rsidRDefault="00736E89" w:rsidP="00447C1D">
      <w:pPr>
        <w:ind w:firstLine="720"/>
        <w:jc w:val="both"/>
        <w:rPr>
          <w:lang w:val="lv-LV" w:eastAsia="lv-LV"/>
        </w:rPr>
      </w:pPr>
      <w:r w:rsidRPr="00736E89">
        <w:rPr>
          <w:lang w:val="lv-LV" w:eastAsia="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5B6A980D" w14:textId="77777777" w:rsidR="00736E89" w:rsidRPr="00736E89" w:rsidRDefault="00736E89" w:rsidP="00447C1D">
      <w:pPr>
        <w:ind w:firstLine="720"/>
        <w:jc w:val="both"/>
        <w:rPr>
          <w:lang w:val="lv-LV" w:eastAsia="lv-LV"/>
        </w:rPr>
      </w:pPr>
      <w:r w:rsidRPr="00736E89">
        <w:rPr>
          <w:lang w:val="lv-LV" w:eastAsia="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7EBCE833" w14:textId="77777777" w:rsidR="00447C1D" w:rsidRPr="002362F5" w:rsidRDefault="00736E89" w:rsidP="00447C1D">
      <w:pPr>
        <w:ind w:firstLine="720"/>
        <w:jc w:val="both"/>
        <w:rPr>
          <w:b/>
          <w:bCs/>
          <w:lang w:val="lv-LV" w:eastAsia="lv-LV"/>
        </w:rPr>
      </w:pPr>
      <w:r w:rsidRPr="00736E89">
        <w:rPr>
          <w:lang w:val="lv-LV" w:eastAsia="lv-LV"/>
        </w:rPr>
        <w:t xml:space="preserve">Ņemot vērā minēto un pamatojoties uz Pašvaldību likuma 4. panta pirmās daļas 4. punktu 10. panta pirmās daļas 8. punktu,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 punkta 31.2. apakšpunktu, </w:t>
      </w:r>
      <w:r w:rsidR="00447C1D" w:rsidRPr="002362F5">
        <w:rPr>
          <w:b/>
          <w:bCs/>
          <w:lang w:val="lv-LV" w:eastAsia="lv-LV"/>
        </w:rPr>
        <w:t>atklāti balsojot: PAR</w:t>
      </w:r>
      <w:r w:rsidR="00447C1D" w:rsidRPr="002362F5">
        <w:rPr>
          <w:lang w:val="lv-LV" w:eastAsia="lv-LV"/>
        </w:rPr>
        <w:t xml:space="preserve"> – </w:t>
      </w:r>
      <w:r w:rsidR="00447C1D">
        <w:rPr>
          <w:lang w:val="lv-LV" w:eastAsia="lv-LV"/>
        </w:rPr>
        <w:t>7</w:t>
      </w:r>
      <w:r w:rsidR="00447C1D" w:rsidRPr="002362F5">
        <w:rPr>
          <w:lang w:val="lv-LV" w:eastAsia="lv-LV"/>
        </w:rPr>
        <w:t xml:space="preserve"> deputāti (</w:t>
      </w:r>
      <w:r w:rsidR="00447C1D" w:rsidRPr="000052C0">
        <w:rPr>
          <w:rFonts w:eastAsia="Calibri"/>
          <w:lang w:val="lv-LV"/>
        </w:rPr>
        <w:t xml:space="preserve">Jānis Bakmanis, Aigars </w:t>
      </w:r>
      <w:proofErr w:type="spellStart"/>
      <w:r w:rsidR="00447C1D" w:rsidRPr="000052C0">
        <w:rPr>
          <w:rFonts w:eastAsia="Calibri"/>
          <w:lang w:val="lv-LV"/>
        </w:rPr>
        <w:t>Legzdiņš</w:t>
      </w:r>
      <w:proofErr w:type="spellEnd"/>
      <w:r w:rsidR="00447C1D" w:rsidRPr="000052C0">
        <w:rPr>
          <w:rFonts w:eastAsia="Calibri"/>
          <w:lang w:val="lv-LV"/>
        </w:rPr>
        <w:t xml:space="preserve">, Kristaps </w:t>
      </w:r>
      <w:proofErr w:type="spellStart"/>
      <w:r w:rsidR="00447C1D" w:rsidRPr="000052C0">
        <w:rPr>
          <w:rFonts w:eastAsia="Calibri"/>
          <w:lang w:val="lv-LV"/>
        </w:rPr>
        <w:t>Močāns</w:t>
      </w:r>
      <w:proofErr w:type="spellEnd"/>
      <w:r w:rsidR="00447C1D" w:rsidRPr="000052C0">
        <w:rPr>
          <w:rFonts w:eastAsia="Calibri"/>
          <w:lang w:val="lv-LV"/>
        </w:rPr>
        <w:t xml:space="preserve">, Arvīds Ozols, Jānis Remess, Ziedonis </w:t>
      </w:r>
      <w:proofErr w:type="spellStart"/>
      <w:r w:rsidR="00447C1D" w:rsidRPr="000052C0">
        <w:rPr>
          <w:rFonts w:eastAsia="Calibri"/>
          <w:lang w:val="lv-LV"/>
        </w:rPr>
        <w:t>Rubezis</w:t>
      </w:r>
      <w:proofErr w:type="spellEnd"/>
      <w:r w:rsidR="00447C1D">
        <w:rPr>
          <w:rFonts w:eastAsia="Calibri"/>
          <w:lang w:val="lv-LV"/>
        </w:rPr>
        <w:t>,</w:t>
      </w:r>
      <w:r w:rsidR="00447C1D" w:rsidRPr="000052C0">
        <w:rPr>
          <w:rFonts w:eastAsia="Calibri"/>
          <w:lang w:val="lv-LV"/>
        </w:rPr>
        <w:t xml:space="preserve"> Regīna Tamane</w:t>
      </w:r>
      <w:r w:rsidR="00447C1D" w:rsidRPr="002362F5">
        <w:rPr>
          <w:rFonts w:eastAsia="Calibri"/>
          <w:lang w:val="lv-LV"/>
        </w:rPr>
        <w:t>)</w:t>
      </w:r>
      <w:r w:rsidR="00447C1D" w:rsidRPr="002362F5">
        <w:rPr>
          <w:lang w:val="lv-LV" w:eastAsia="lv-LV"/>
        </w:rPr>
        <w:t xml:space="preserve">, </w:t>
      </w:r>
      <w:r w:rsidR="00447C1D" w:rsidRPr="002362F5">
        <w:rPr>
          <w:b/>
          <w:bCs/>
          <w:lang w:val="lv-LV" w:eastAsia="lv-LV"/>
        </w:rPr>
        <w:t>PRET –</w:t>
      </w:r>
      <w:r w:rsidR="00447C1D" w:rsidRPr="002362F5">
        <w:rPr>
          <w:lang w:val="lv-LV" w:eastAsia="lv-LV"/>
        </w:rPr>
        <w:t xml:space="preserve"> nav, </w:t>
      </w:r>
      <w:r w:rsidR="00447C1D" w:rsidRPr="002362F5">
        <w:rPr>
          <w:b/>
          <w:bCs/>
          <w:lang w:val="lv-LV" w:eastAsia="lv-LV"/>
        </w:rPr>
        <w:t xml:space="preserve">ATTURAS – </w:t>
      </w:r>
      <w:r w:rsidR="00447C1D" w:rsidRPr="002362F5">
        <w:rPr>
          <w:bCs/>
          <w:lang w:val="lv-LV" w:eastAsia="lv-LV"/>
        </w:rPr>
        <w:t>nav</w:t>
      </w:r>
      <w:r w:rsidR="00447C1D">
        <w:rPr>
          <w:lang w:val="lv-LV" w:eastAsia="lv-LV"/>
        </w:rPr>
        <w:t xml:space="preserve">, </w:t>
      </w:r>
      <w:r w:rsidR="00447C1D" w:rsidRPr="002362F5">
        <w:rPr>
          <w:lang w:val="lv-LV" w:eastAsia="lv-LV"/>
        </w:rPr>
        <w:t>komiteja</w:t>
      </w:r>
      <w:r w:rsidR="00447C1D" w:rsidRPr="002362F5">
        <w:rPr>
          <w:b/>
          <w:bCs/>
          <w:lang w:val="lv-LV" w:eastAsia="lv-LV"/>
        </w:rPr>
        <w:t xml:space="preserve"> NOLEMJ:</w:t>
      </w:r>
    </w:p>
    <w:p w14:paraId="045D46D9" w14:textId="61AE81F8" w:rsidR="00736E89" w:rsidRPr="00736E89" w:rsidRDefault="00736E89" w:rsidP="00447C1D">
      <w:pPr>
        <w:ind w:firstLine="720"/>
        <w:jc w:val="both"/>
        <w:rPr>
          <w:lang w:val="lv-LV" w:eastAsia="lv-LV"/>
        </w:rPr>
      </w:pPr>
    </w:p>
    <w:p w14:paraId="0973A9C2" w14:textId="77777777" w:rsidR="00736E89" w:rsidRPr="00736E89" w:rsidRDefault="00736E89" w:rsidP="00125339">
      <w:pPr>
        <w:numPr>
          <w:ilvl w:val="0"/>
          <w:numId w:val="11"/>
        </w:numPr>
        <w:ind w:left="357" w:hanging="357"/>
        <w:contextualSpacing/>
        <w:jc w:val="both"/>
        <w:rPr>
          <w:lang w:val="lv-LV" w:eastAsia="lv-LV"/>
        </w:rPr>
      </w:pPr>
      <w:r w:rsidRPr="00736E89">
        <w:rPr>
          <w:lang w:val="lv-LV" w:eastAsia="lv-LV"/>
        </w:rPr>
        <w:t xml:space="preserve">Izdarīt grozījumu Krišjāņa Valdemāra Ainažu pamatskolas nolikumā (apstiprināts ar Limbažu novada domes 26.08.2021. sēdes lēmumu Nr.201 (protokols Nr.5, 96.§), papildinot nolikuma 10. punktu ar 10.8. apakšpunktu šādā redakcijā: </w:t>
      </w:r>
    </w:p>
    <w:p w14:paraId="3544306C" w14:textId="77777777" w:rsidR="00736E89" w:rsidRPr="00736E89" w:rsidRDefault="00736E89" w:rsidP="00447C1D">
      <w:pPr>
        <w:ind w:left="397"/>
        <w:jc w:val="both"/>
        <w:rPr>
          <w:lang w:val="lv-LV" w:eastAsia="lv-LV"/>
        </w:rPr>
      </w:pPr>
      <w:r w:rsidRPr="00736E89">
        <w:rPr>
          <w:lang w:val="lv-LV" w:eastAsia="lv-LV"/>
        </w:rPr>
        <w:t>“10.8. Speciālās pirmsskolas izglītības programma ar smagiem garīgās attīstības traucējumiem vai vairākiem smagiem attīstības traucējumiem (kods 01015911).”.</w:t>
      </w:r>
    </w:p>
    <w:p w14:paraId="14027AE0" w14:textId="77777777" w:rsidR="00736E89" w:rsidRPr="00736E89" w:rsidRDefault="00736E89" w:rsidP="00125339">
      <w:pPr>
        <w:numPr>
          <w:ilvl w:val="0"/>
          <w:numId w:val="11"/>
        </w:numPr>
        <w:ind w:left="357" w:hanging="357"/>
        <w:contextualSpacing/>
        <w:jc w:val="both"/>
        <w:rPr>
          <w:color w:val="000000"/>
          <w:lang w:val="lv-LV" w:eastAsia="lv-LV"/>
        </w:rPr>
      </w:pPr>
      <w:r w:rsidRPr="00736E89">
        <w:rPr>
          <w:lang w:val="lv-LV" w:eastAsia="lv-LV"/>
        </w:rPr>
        <w:t xml:space="preserve">Uzdot Krišjāņa Valdemāra Ainažu pamatskolas direktorei Ievai Skujai </w:t>
      </w:r>
      <w:r w:rsidRPr="00736E89">
        <w:rPr>
          <w:color w:val="000000"/>
          <w:lang w:val="lv-LV" w:eastAsia="lv-LV"/>
        </w:rPr>
        <w:t>veikt Valsts izglītības informācijas sistēmā lēmuma lemjošās daļas 1. punktā apstiprinātā nolikuma aktualizāciju.</w:t>
      </w:r>
    </w:p>
    <w:p w14:paraId="3E309C79" w14:textId="77777777" w:rsidR="00736E89" w:rsidRPr="00736E89" w:rsidRDefault="00736E89" w:rsidP="00125339">
      <w:pPr>
        <w:numPr>
          <w:ilvl w:val="0"/>
          <w:numId w:val="11"/>
        </w:numPr>
        <w:ind w:left="357" w:hanging="357"/>
        <w:contextualSpacing/>
        <w:jc w:val="both"/>
        <w:rPr>
          <w:lang w:val="lv-LV" w:eastAsia="lv-LV"/>
        </w:rPr>
      </w:pPr>
      <w:r w:rsidRPr="00736E89">
        <w:rPr>
          <w:lang w:val="lv-LV" w:eastAsia="lv-LV"/>
        </w:rPr>
        <w:t xml:space="preserve">Limbažu novada Izglītības pārvaldes vadītājai V. </w:t>
      </w:r>
      <w:proofErr w:type="spellStart"/>
      <w:r w:rsidRPr="00736E89">
        <w:rPr>
          <w:lang w:val="lv-LV" w:eastAsia="lv-LV"/>
        </w:rPr>
        <w:t>Tinkusai</w:t>
      </w:r>
      <w:proofErr w:type="spellEnd"/>
      <w:r w:rsidRPr="00736E89">
        <w:rPr>
          <w:lang w:val="lv-LV" w:eastAsia="lv-LV"/>
        </w:rPr>
        <w:t xml:space="preserve"> veikt lēmuma izpildes kontroli.</w:t>
      </w:r>
    </w:p>
    <w:p w14:paraId="69EF912A" w14:textId="0FAC54C8" w:rsidR="00736E89" w:rsidRPr="00736E89" w:rsidRDefault="00736E89" w:rsidP="00125339">
      <w:pPr>
        <w:numPr>
          <w:ilvl w:val="0"/>
          <w:numId w:val="11"/>
        </w:numPr>
        <w:ind w:left="357" w:hanging="357"/>
        <w:contextualSpacing/>
        <w:jc w:val="both"/>
        <w:rPr>
          <w:lang w:val="lv-LV" w:eastAsia="lv-LV"/>
        </w:rPr>
      </w:pPr>
      <w:r>
        <w:rPr>
          <w:lang w:val="lv-LV" w:eastAsia="lv-LV"/>
        </w:rPr>
        <w:lastRenderedPageBreak/>
        <w:t>Līdz domes sēdei papildināt l</w:t>
      </w:r>
      <w:r w:rsidRPr="00736E89">
        <w:rPr>
          <w:lang w:val="lv-LV" w:eastAsia="lv-LV"/>
        </w:rPr>
        <w:t xml:space="preserve">ēmuma projektu </w:t>
      </w:r>
      <w:r>
        <w:rPr>
          <w:lang w:val="lv-LV" w:eastAsia="lv-LV"/>
        </w:rPr>
        <w:t xml:space="preserve">un </w:t>
      </w:r>
      <w:r w:rsidRPr="00736E89">
        <w:rPr>
          <w:lang w:val="lv-LV" w:eastAsia="lv-LV"/>
        </w:rPr>
        <w:t>virzīt izskatīšanai Limbažu novada domes sēdē.</w:t>
      </w:r>
    </w:p>
    <w:p w14:paraId="433F562E" w14:textId="77777777" w:rsidR="00D559F9" w:rsidRDefault="00D559F9" w:rsidP="00742056">
      <w:pPr>
        <w:rPr>
          <w:lang w:val="lv-LV"/>
        </w:rPr>
      </w:pPr>
    </w:p>
    <w:p w14:paraId="2E62D3BD" w14:textId="77777777" w:rsidR="00B75208" w:rsidRDefault="00B75208" w:rsidP="00742056">
      <w:pPr>
        <w:rPr>
          <w:lang w:val="lv-LV"/>
        </w:rPr>
      </w:pPr>
    </w:p>
    <w:p w14:paraId="5C08B3A7" w14:textId="464A2B1D" w:rsidR="00B75208" w:rsidRPr="00C92154" w:rsidRDefault="00B75208" w:rsidP="00742056">
      <w:pPr>
        <w:keepNext/>
        <w:jc w:val="center"/>
        <w:outlineLvl w:val="0"/>
        <w:rPr>
          <w:lang w:val="lv-LV"/>
        </w:rPr>
      </w:pPr>
      <w:r>
        <w:rPr>
          <w:b/>
          <w:bCs/>
          <w:lang w:val="lv-LV"/>
        </w:rPr>
        <w:t>11</w:t>
      </w:r>
      <w:r w:rsidRPr="00C92154">
        <w:rPr>
          <w:b/>
          <w:bCs/>
          <w:lang w:val="lv-LV"/>
        </w:rPr>
        <w:t>.</w:t>
      </w:r>
    </w:p>
    <w:p w14:paraId="2061D141" w14:textId="3D200658" w:rsidR="00B75208" w:rsidRPr="00184A94" w:rsidRDefault="00184A94" w:rsidP="00184A94">
      <w:pPr>
        <w:pBdr>
          <w:bottom w:val="single" w:sz="4" w:space="1" w:color="auto"/>
        </w:pBdr>
        <w:rPr>
          <w:b/>
          <w:lang w:val="lv-LV"/>
        </w:rPr>
      </w:pPr>
      <w:r w:rsidRPr="00184A94">
        <w:rPr>
          <w:b/>
          <w:lang w:val="lv-LV"/>
        </w:rPr>
        <w:t>Informācijas</w:t>
      </w:r>
    </w:p>
    <w:p w14:paraId="511C135F" w14:textId="77777777" w:rsidR="00184A94" w:rsidRDefault="00184A94" w:rsidP="00742056">
      <w:pPr>
        <w:rPr>
          <w:lang w:val="lv-LV"/>
        </w:rPr>
      </w:pPr>
    </w:p>
    <w:p w14:paraId="42C5A1A3" w14:textId="1B365DEB" w:rsidR="00184A94" w:rsidRDefault="00184A94" w:rsidP="00125339">
      <w:pPr>
        <w:pStyle w:val="Sarakstarindkopa"/>
        <w:numPr>
          <w:ilvl w:val="0"/>
          <w:numId w:val="12"/>
        </w:numPr>
        <w:ind w:left="357" w:hanging="357"/>
        <w:jc w:val="both"/>
      </w:pPr>
      <w:r w:rsidRPr="00483DD3">
        <w:t>Deputāts A. Garklāvs</w:t>
      </w:r>
      <w:r w:rsidR="009B7B0D" w:rsidRPr="00483DD3">
        <w:t xml:space="preserve"> </w:t>
      </w:r>
      <w:r w:rsidR="00483DD3" w:rsidRPr="00483DD3">
        <w:t xml:space="preserve">lūdz skaidrot, kāpēc Limbažu kultūras nama sarakstā nav </w:t>
      </w:r>
      <w:r w:rsidR="00483DD3">
        <w:t xml:space="preserve">iekļauts </w:t>
      </w:r>
      <w:r w:rsidR="00483DD3" w:rsidRPr="00483DD3">
        <w:t>pašdarbnieku vakars 15.martā.</w:t>
      </w:r>
    </w:p>
    <w:p w14:paraId="3D3BCA9B" w14:textId="71FF6172" w:rsidR="00FF62BA" w:rsidRDefault="00FF62BA" w:rsidP="00125339">
      <w:pPr>
        <w:pStyle w:val="Sarakstarindkopa"/>
        <w:numPr>
          <w:ilvl w:val="0"/>
          <w:numId w:val="12"/>
        </w:numPr>
        <w:ind w:left="357" w:hanging="357"/>
        <w:jc w:val="both"/>
      </w:pPr>
      <w:r w:rsidRPr="00483DD3">
        <w:t>Deputāts A. Garklāvs</w:t>
      </w:r>
      <w:r>
        <w:t xml:space="preserve"> uzdod jautājumu, kad domē tiks lemts par iestādes “Lādes Vītoli” vadītāja iecelšanu, un kā tas nākas, ka pārceļot darbinieku no vienas vietas uz otru, darbiniekam netiek nodrošināts atalgojums, kas nav mazāks par līdzšinējo? Juridiskās nodaļas vadītāja A. Briede informē, ka persona, kurai vajadzēja šajā amatā stāties, atrodas uz darba nespējas lapas, tāpēc jautājums ir atlikts, un izskaidro jautājumu par atalgojumiem.</w:t>
      </w:r>
    </w:p>
    <w:p w14:paraId="6EFC435D" w14:textId="77777777" w:rsidR="00FF62BA" w:rsidRDefault="00FF62BA" w:rsidP="00FF62BA">
      <w:pPr>
        <w:pStyle w:val="Sarakstarindkopa"/>
        <w:ind w:left="357"/>
        <w:jc w:val="both"/>
      </w:pPr>
    </w:p>
    <w:p w14:paraId="64B223B0" w14:textId="77777777" w:rsidR="00C76DF8" w:rsidRDefault="00C76DF8" w:rsidP="00FF62BA">
      <w:pPr>
        <w:pStyle w:val="Sarakstarindkopa"/>
        <w:ind w:left="357"/>
        <w:jc w:val="both"/>
      </w:pPr>
    </w:p>
    <w:p w14:paraId="26A83F61" w14:textId="58D177A9" w:rsidR="00BA797C" w:rsidRPr="00C92154" w:rsidRDefault="00180835" w:rsidP="00742056">
      <w:pPr>
        <w:rPr>
          <w:lang w:val="lv-LV"/>
        </w:rPr>
      </w:pPr>
      <w:r w:rsidRPr="00C92154">
        <w:rPr>
          <w:lang w:val="lv-LV"/>
        </w:rPr>
        <w:t xml:space="preserve">Sēdi slēdz plkst. </w:t>
      </w:r>
      <w:r w:rsidR="00184A94">
        <w:rPr>
          <w:lang w:val="lv-LV"/>
        </w:rPr>
        <w:t>17:13</w:t>
      </w:r>
    </w:p>
    <w:p w14:paraId="05483D2A" w14:textId="77777777" w:rsidR="00747A03" w:rsidRPr="00C92154" w:rsidRDefault="00747A03" w:rsidP="00742056">
      <w:pPr>
        <w:rPr>
          <w:lang w:val="lv-LV"/>
        </w:rPr>
      </w:pPr>
    </w:p>
    <w:p w14:paraId="29E5DA70" w14:textId="77777777" w:rsidR="00FD315A" w:rsidRPr="00C92154" w:rsidRDefault="00FD315A" w:rsidP="00742056">
      <w:pPr>
        <w:rPr>
          <w:lang w:val="lv-LV"/>
        </w:rPr>
      </w:pPr>
    </w:p>
    <w:p w14:paraId="1F943213" w14:textId="3728C4A4"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742056">
      <w:pPr>
        <w:tabs>
          <w:tab w:val="left" w:pos="2250"/>
          <w:tab w:val="left" w:leader="underscore" w:pos="8222"/>
        </w:tabs>
        <w:rPr>
          <w:rFonts w:eastAsia="Calibri"/>
          <w:lang w:val="lv-LV"/>
        </w:rPr>
      </w:pPr>
    </w:p>
    <w:p w14:paraId="71280366" w14:textId="77777777" w:rsidR="009C3789" w:rsidRPr="00C92154" w:rsidRDefault="009C3789" w:rsidP="00742056">
      <w:pPr>
        <w:tabs>
          <w:tab w:val="left" w:pos="2250"/>
          <w:tab w:val="left" w:leader="underscore" w:pos="8222"/>
        </w:tabs>
        <w:rPr>
          <w:rFonts w:eastAsia="Calibri"/>
          <w:lang w:val="lv-LV"/>
        </w:rPr>
      </w:pPr>
    </w:p>
    <w:p w14:paraId="0CB693DB" w14:textId="320CA072"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946C4C">
      <w:headerReference w:type="default" r:id="rId24"/>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9E05" w14:textId="77777777" w:rsidR="00B03B99" w:rsidRDefault="00B03B99">
      <w:r>
        <w:separator/>
      </w:r>
    </w:p>
  </w:endnote>
  <w:endnote w:type="continuationSeparator" w:id="0">
    <w:p w14:paraId="0D1BC4E2" w14:textId="77777777" w:rsidR="00B03B99" w:rsidRDefault="00B0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44CF9" w14:textId="77777777" w:rsidR="00B03B99" w:rsidRDefault="00B03B99">
      <w:r>
        <w:separator/>
      </w:r>
    </w:p>
  </w:footnote>
  <w:footnote w:type="continuationSeparator" w:id="0">
    <w:p w14:paraId="7678201E" w14:textId="77777777" w:rsidR="00B03B99" w:rsidRDefault="00B0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1D7745" w:rsidRDefault="001D7745">
        <w:pPr>
          <w:pStyle w:val="Galvene"/>
          <w:jc w:val="center"/>
        </w:pPr>
        <w:r>
          <w:fldChar w:fldCharType="begin"/>
        </w:r>
        <w:r>
          <w:instrText>PAGE</w:instrText>
        </w:r>
        <w:r>
          <w:fldChar w:fldCharType="separate"/>
        </w:r>
        <w:r w:rsidR="00946C4C">
          <w:rPr>
            <w:noProof/>
          </w:rPr>
          <w:t>11</w:t>
        </w:r>
        <w:r>
          <w:fldChar w:fldCharType="end"/>
        </w:r>
      </w:p>
    </w:sdtContent>
  </w:sdt>
  <w:p w14:paraId="2DAFE34F" w14:textId="77777777" w:rsidR="001D7745" w:rsidRDefault="001D774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2556D"/>
    <w:multiLevelType w:val="hybridMultilevel"/>
    <w:tmpl w:val="A26CB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613D48"/>
    <w:multiLevelType w:val="hybridMultilevel"/>
    <w:tmpl w:val="A26CB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DA45D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D3104"/>
    <w:multiLevelType w:val="hybridMultilevel"/>
    <w:tmpl w:val="3E2C7B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0721EB4"/>
    <w:multiLevelType w:val="hybridMultilevel"/>
    <w:tmpl w:val="490822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900A2D"/>
    <w:multiLevelType w:val="hybridMultilevel"/>
    <w:tmpl w:val="F4562D8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2"/>
  </w:num>
  <w:num w:numId="5">
    <w:abstractNumId w:val="6"/>
  </w:num>
  <w:num w:numId="6">
    <w:abstractNumId w:val="5"/>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20551"/>
    <w:rsid w:val="00023B5D"/>
    <w:rsid w:val="000254D5"/>
    <w:rsid w:val="000424F3"/>
    <w:rsid w:val="0004469B"/>
    <w:rsid w:val="00046260"/>
    <w:rsid w:val="00047CEF"/>
    <w:rsid w:val="000559D2"/>
    <w:rsid w:val="00056892"/>
    <w:rsid w:val="000577A2"/>
    <w:rsid w:val="00070F94"/>
    <w:rsid w:val="00077E7F"/>
    <w:rsid w:val="00093432"/>
    <w:rsid w:val="000950E8"/>
    <w:rsid w:val="000B5D1A"/>
    <w:rsid w:val="000C20A1"/>
    <w:rsid w:val="000C2F0C"/>
    <w:rsid w:val="000D4FBE"/>
    <w:rsid w:val="000D5395"/>
    <w:rsid w:val="000E5FF1"/>
    <w:rsid w:val="000F48D2"/>
    <w:rsid w:val="00102D60"/>
    <w:rsid w:val="00103CF3"/>
    <w:rsid w:val="0010746F"/>
    <w:rsid w:val="001119AC"/>
    <w:rsid w:val="0012119E"/>
    <w:rsid w:val="001224A4"/>
    <w:rsid w:val="00123D6E"/>
    <w:rsid w:val="00123F7C"/>
    <w:rsid w:val="00125339"/>
    <w:rsid w:val="0013030D"/>
    <w:rsid w:val="00142C42"/>
    <w:rsid w:val="0015255C"/>
    <w:rsid w:val="00156FDC"/>
    <w:rsid w:val="00157568"/>
    <w:rsid w:val="00162192"/>
    <w:rsid w:val="0016261D"/>
    <w:rsid w:val="00173DD5"/>
    <w:rsid w:val="00180835"/>
    <w:rsid w:val="0018268F"/>
    <w:rsid w:val="001830D0"/>
    <w:rsid w:val="00184A94"/>
    <w:rsid w:val="00186970"/>
    <w:rsid w:val="00190E17"/>
    <w:rsid w:val="00191C22"/>
    <w:rsid w:val="001967E1"/>
    <w:rsid w:val="001A41EE"/>
    <w:rsid w:val="001A7864"/>
    <w:rsid w:val="001B1141"/>
    <w:rsid w:val="001B51DB"/>
    <w:rsid w:val="001C10EA"/>
    <w:rsid w:val="001C753F"/>
    <w:rsid w:val="001D6053"/>
    <w:rsid w:val="001D69F1"/>
    <w:rsid w:val="001D7745"/>
    <w:rsid w:val="001E2420"/>
    <w:rsid w:val="001E5E36"/>
    <w:rsid w:val="001F35F0"/>
    <w:rsid w:val="002131F9"/>
    <w:rsid w:val="002139FD"/>
    <w:rsid w:val="00213DFC"/>
    <w:rsid w:val="0021767C"/>
    <w:rsid w:val="0022756E"/>
    <w:rsid w:val="00236015"/>
    <w:rsid w:val="002362F5"/>
    <w:rsid w:val="00236606"/>
    <w:rsid w:val="00240084"/>
    <w:rsid w:val="00254238"/>
    <w:rsid w:val="00256C1F"/>
    <w:rsid w:val="002641B7"/>
    <w:rsid w:val="00271055"/>
    <w:rsid w:val="00272335"/>
    <w:rsid w:val="002903BF"/>
    <w:rsid w:val="00295854"/>
    <w:rsid w:val="002A3E1A"/>
    <w:rsid w:val="002A4AA0"/>
    <w:rsid w:val="002A5010"/>
    <w:rsid w:val="002B0085"/>
    <w:rsid w:val="002B0853"/>
    <w:rsid w:val="002C07AA"/>
    <w:rsid w:val="002C1A74"/>
    <w:rsid w:val="002C1ADF"/>
    <w:rsid w:val="002C3FAE"/>
    <w:rsid w:val="002D024D"/>
    <w:rsid w:val="002D7B44"/>
    <w:rsid w:val="002F6A14"/>
    <w:rsid w:val="003015B2"/>
    <w:rsid w:val="00311496"/>
    <w:rsid w:val="003262DD"/>
    <w:rsid w:val="00326CA7"/>
    <w:rsid w:val="00327AF1"/>
    <w:rsid w:val="00343464"/>
    <w:rsid w:val="00364D83"/>
    <w:rsid w:val="0036561A"/>
    <w:rsid w:val="00366EDE"/>
    <w:rsid w:val="00372795"/>
    <w:rsid w:val="00374B03"/>
    <w:rsid w:val="0037533F"/>
    <w:rsid w:val="003920A3"/>
    <w:rsid w:val="003A6F71"/>
    <w:rsid w:val="003B43B5"/>
    <w:rsid w:val="003C52F9"/>
    <w:rsid w:val="003D0001"/>
    <w:rsid w:val="003D3A7D"/>
    <w:rsid w:val="003E05DE"/>
    <w:rsid w:val="003E075D"/>
    <w:rsid w:val="003E4CC6"/>
    <w:rsid w:val="003E791B"/>
    <w:rsid w:val="003F6C4D"/>
    <w:rsid w:val="004073D9"/>
    <w:rsid w:val="00417920"/>
    <w:rsid w:val="00424014"/>
    <w:rsid w:val="004241F8"/>
    <w:rsid w:val="004312E4"/>
    <w:rsid w:val="004346F5"/>
    <w:rsid w:val="0044304D"/>
    <w:rsid w:val="00444443"/>
    <w:rsid w:val="00447C1D"/>
    <w:rsid w:val="0045302D"/>
    <w:rsid w:val="0045408A"/>
    <w:rsid w:val="00455A43"/>
    <w:rsid w:val="00462FFF"/>
    <w:rsid w:val="00483DD3"/>
    <w:rsid w:val="00487E69"/>
    <w:rsid w:val="00490880"/>
    <w:rsid w:val="0049207B"/>
    <w:rsid w:val="004A05D3"/>
    <w:rsid w:val="004A07CD"/>
    <w:rsid w:val="004A14BD"/>
    <w:rsid w:val="004A69B5"/>
    <w:rsid w:val="004A6E1E"/>
    <w:rsid w:val="004A6E35"/>
    <w:rsid w:val="004B0DAC"/>
    <w:rsid w:val="004B2144"/>
    <w:rsid w:val="004C4C0C"/>
    <w:rsid w:val="004D277E"/>
    <w:rsid w:val="004D2875"/>
    <w:rsid w:val="004E0FB0"/>
    <w:rsid w:val="004E16AA"/>
    <w:rsid w:val="004E1E1C"/>
    <w:rsid w:val="004F7E1A"/>
    <w:rsid w:val="00505023"/>
    <w:rsid w:val="005054A5"/>
    <w:rsid w:val="005243E4"/>
    <w:rsid w:val="00541620"/>
    <w:rsid w:val="00541654"/>
    <w:rsid w:val="00542877"/>
    <w:rsid w:val="005475A4"/>
    <w:rsid w:val="0055459B"/>
    <w:rsid w:val="005548D4"/>
    <w:rsid w:val="00561099"/>
    <w:rsid w:val="0056255B"/>
    <w:rsid w:val="00572E6B"/>
    <w:rsid w:val="005B076E"/>
    <w:rsid w:val="005B2283"/>
    <w:rsid w:val="005B5993"/>
    <w:rsid w:val="005C088A"/>
    <w:rsid w:val="005C3D1E"/>
    <w:rsid w:val="005D3211"/>
    <w:rsid w:val="005E20D3"/>
    <w:rsid w:val="005E293B"/>
    <w:rsid w:val="005F0608"/>
    <w:rsid w:val="005F2B1B"/>
    <w:rsid w:val="006026E7"/>
    <w:rsid w:val="00603C07"/>
    <w:rsid w:val="0060439D"/>
    <w:rsid w:val="00606CEB"/>
    <w:rsid w:val="00607D99"/>
    <w:rsid w:val="00613F11"/>
    <w:rsid w:val="00616390"/>
    <w:rsid w:val="00624C8C"/>
    <w:rsid w:val="00633A46"/>
    <w:rsid w:val="0063558A"/>
    <w:rsid w:val="00635A30"/>
    <w:rsid w:val="00650779"/>
    <w:rsid w:val="00650C43"/>
    <w:rsid w:val="0065481D"/>
    <w:rsid w:val="0066060E"/>
    <w:rsid w:val="00660EE7"/>
    <w:rsid w:val="00662371"/>
    <w:rsid w:val="00663C18"/>
    <w:rsid w:val="00672C31"/>
    <w:rsid w:val="00683BE1"/>
    <w:rsid w:val="00685141"/>
    <w:rsid w:val="006914CF"/>
    <w:rsid w:val="006926A6"/>
    <w:rsid w:val="00692AEC"/>
    <w:rsid w:val="00694E0F"/>
    <w:rsid w:val="00695F1B"/>
    <w:rsid w:val="006B25D2"/>
    <w:rsid w:val="006B62B8"/>
    <w:rsid w:val="006C0C10"/>
    <w:rsid w:val="006E0F4E"/>
    <w:rsid w:val="006E6743"/>
    <w:rsid w:val="006E6A44"/>
    <w:rsid w:val="006E7D0F"/>
    <w:rsid w:val="006F30D3"/>
    <w:rsid w:val="006F59F6"/>
    <w:rsid w:val="006F62E4"/>
    <w:rsid w:val="00712BC0"/>
    <w:rsid w:val="00716701"/>
    <w:rsid w:val="00726215"/>
    <w:rsid w:val="007268B6"/>
    <w:rsid w:val="00736DC6"/>
    <w:rsid w:val="00736E89"/>
    <w:rsid w:val="0073784E"/>
    <w:rsid w:val="00741094"/>
    <w:rsid w:val="00742056"/>
    <w:rsid w:val="007421AE"/>
    <w:rsid w:val="00747A03"/>
    <w:rsid w:val="00756F09"/>
    <w:rsid w:val="00766923"/>
    <w:rsid w:val="00776738"/>
    <w:rsid w:val="007A1EDB"/>
    <w:rsid w:val="007B209B"/>
    <w:rsid w:val="007C47BA"/>
    <w:rsid w:val="007D0511"/>
    <w:rsid w:val="007D13AF"/>
    <w:rsid w:val="007D38B9"/>
    <w:rsid w:val="007D3ADB"/>
    <w:rsid w:val="007D4A09"/>
    <w:rsid w:val="007D6BE5"/>
    <w:rsid w:val="007E1950"/>
    <w:rsid w:val="007E2B8A"/>
    <w:rsid w:val="007F0986"/>
    <w:rsid w:val="007F4BEF"/>
    <w:rsid w:val="00800F87"/>
    <w:rsid w:val="008124CB"/>
    <w:rsid w:val="00840085"/>
    <w:rsid w:val="00845976"/>
    <w:rsid w:val="008518CE"/>
    <w:rsid w:val="00856748"/>
    <w:rsid w:val="008655D6"/>
    <w:rsid w:val="00866B83"/>
    <w:rsid w:val="0086710D"/>
    <w:rsid w:val="0087339D"/>
    <w:rsid w:val="0087531C"/>
    <w:rsid w:val="0088127E"/>
    <w:rsid w:val="0088404F"/>
    <w:rsid w:val="008856F2"/>
    <w:rsid w:val="008876A3"/>
    <w:rsid w:val="008A48AB"/>
    <w:rsid w:val="008A660D"/>
    <w:rsid w:val="008B5263"/>
    <w:rsid w:val="008C3BA9"/>
    <w:rsid w:val="008C5781"/>
    <w:rsid w:val="008C6755"/>
    <w:rsid w:val="008D5585"/>
    <w:rsid w:val="008D671C"/>
    <w:rsid w:val="008E5B9F"/>
    <w:rsid w:val="008E67D6"/>
    <w:rsid w:val="008F461E"/>
    <w:rsid w:val="008F5A9F"/>
    <w:rsid w:val="00900E03"/>
    <w:rsid w:val="009034CE"/>
    <w:rsid w:val="00917F64"/>
    <w:rsid w:val="009221E9"/>
    <w:rsid w:val="009247EB"/>
    <w:rsid w:val="00935213"/>
    <w:rsid w:val="0093760A"/>
    <w:rsid w:val="00937E9B"/>
    <w:rsid w:val="00943851"/>
    <w:rsid w:val="00946C4C"/>
    <w:rsid w:val="0095288C"/>
    <w:rsid w:val="00962079"/>
    <w:rsid w:val="009654EC"/>
    <w:rsid w:val="009851D1"/>
    <w:rsid w:val="0099626D"/>
    <w:rsid w:val="0099648B"/>
    <w:rsid w:val="0099649D"/>
    <w:rsid w:val="009A16E6"/>
    <w:rsid w:val="009A3D16"/>
    <w:rsid w:val="009A6625"/>
    <w:rsid w:val="009B0BF8"/>
    <w:rsid w:val="009B19D3"/>
    <w:rsid w:val="009B7B0D"/>
    <w:rsid w:val="009B7EA1"/>
    <w:rsid w:val="009C29A7"/>
    <w:rsid w:val="009C29D5"/>
    <w:rsid w:val="009C3091"/>
    <w:rsid w:val="009C3789"/>
    <w:rsid w:val="009C5E7B"/>
    <w:rsid w:val="009C6AF5"/>
    <w:rsid w:val="009E0ED1"/>
    <w:rsid w:val="009E5837"/>
    <w:rsid w:val="009E68A9"/>
    <w:rsid w:val="009E6941"/>
    <w:rsid w:val="009F106B"/>
    <w:rsid w:val="009F2689"/>
    <w:rsid w:val="00A0420D"/>
    <w:rsid w:val="00A0542C"/>
    <w:rsid w:val="00A05FDB"/>
    <w:rsid w:val="00A12F18"/>
    <w:rsid w:val="00A20314"/>
    <w:rsid w:val="00A21854"/>
    <w:rsid w:val="00A33982"/>
    <w:rsid w:val="00A359D9"/>
    <w:rsid w:val="00A43624"/>
    <w:rsid w:val="00A76F0D"/>
    <w:rsid w:val="00A82F9D"/>
    <w:rsid w:val="00A83DA4"/>
    <w:rsid w:val="00A865BF"/>
    <w:rsid w:val="00A93AC4"/>
    <w:rsid w:val="00AA1881"/>
    <w:rsid w:val="00AB3A43"/>
    <w:rsid w:val="00AD4286"/>
    <w:rsid w:val="00AD48BB"/>
    <w:rsid w:val="00AD667E"/>
    <w:rsid w:val="00AE1F11"/>
    <w:rsid w:val="00AE495F"/>
    <w:rsid w:val="00AE694E"/>
    <w:rsid w:val="00AE69E5"/>
    <w:rsid w:val="00AE75B1"/>
    <w:rsid w:val="00AF0C9E"/>
    <w:rsid w:val="00AF4D8F"/>
    <w:rsid w:val="00B03B99"/>
    <w:rsid w:val="00B13BA9"/>
    <w:rsid w:val="00B20FF8"/>
    <w:rsid w:val="00B213BC"/>
    <w:rsid w:val="00B27A01"/>
    <w:rsid w:val="00B30E12"/>
    <w:rsid w:val="00B31386"/>
    <w:rsid w:val="00B32C4F"/>
    <w:rsid w:val="00B46200"/>
    <w:rsid w:val="00B52A9D"/>
    <w:rsid w:val="00B5563E"/>
    <w:rsid w:val="00B60C65"/>
    <w:rsid w:val="00B61E1B"/>
    <w:rsid w:val="00B6596B"/>
    <w:rsid w:val="00B66453"/>
    <w:rsid w:val="00B66691"/>
    <w:rsid w:val="00B71947"/>
    <w:rsid w:val="00B720E0"/>
    <w:rsid w:val="00B721C1"/>
    <w:rsid w:val="00B75208"/>
    <w:rsid w:val="00B8351E"/>
    <w:rsid w:val="00BA797C"/>
    <w:rsid w:val="00BB003A"/>
    <w:rsid w:val="00BB23A5"/>
    <w:rsid w:val="00BB4B1A"/>
    <w:rsid w:val="00BB6CB1"/>
    <w:rsid w:val="00BC0D3E"/>
    <w:rsid w:val="00BC6434"/>
    <w:rsid w:val="00BD2A18"/>
    <w:rsid w:val="00BD4616"/>
    <w:rsid w:val="00BD49E9"/>
    <w:rsid w:val="00BD5EFA"/>
    <w:rsid w:val="00BD6067"/>
    <w:rsid w:val="00BD709F"/>
    <w:rsid w:val="00BD7FA0"/>
    <w:rsid w:val="00BE21EB"/>
    <w:rsid w:val="00BE75C9"/>
    <w:rsid w:val="00C0491D"/>
    <w:rsid w:val="00C0739E"/>
    <w:rsid w:val="00C139B7"/>
    <w:rsid w:val="00C13E7D"/>
    <w:rsid w:val="00C214B3"/>
    <w:rsid w:val="00C22FD2"/>
    <w:rsid w:val="00C302EA"/>
    <w:rsid w:val="00C30A89"/>
    <w:rsid w:val="00C37516"/>
    <w:rsid w:val="00C401B2"/>
    <w:rsid w:val="00C50AE6"/>
    <w:rsid w:val="00C55298"/>
    <w:rsid w:val="00C55E17"/>
    <w:rsid w:val="00C6162D"/>
    <w:rsid w:val="00C70F01"/>
    <w:rsid w:val="00C73D36"/>
    <w:rsid w:val="00C76DF8"/>
    <w:rsid w:val="00C8424A"/>
    <w:rsid w:val="00C92154"/>
    <w:rsid w:val="00CA6FC2"/>
    <w:rsid w:val="00CB1051"/>
    <w:rsid w:val="00CC628F"/>
    <w:rsid w:val="00CD11F1"/>
    <w:rsid w:val="00CD4275"/>
    <w:rsid w:val="00CD4664"/>
    <w:rsid w:val="00CD7AF5"/>
    <w:rsid w:val="00CF047B"/>
    <w:rsid w:val="00CF356F"/>
    <w:rsid w:val="00D04FFC"/>
    <w:rsid w:val="00D104DB"/>
    <w:rsid w:val="00D20E76"/>
    <w:rsid w:val="00D234D7"/>
    <w:rsid w:val="00D27768"/>
    <w:rsid w:val="00D3641E"/>
    <w:rsid w:val="00D36C2A"/>
    <w:rsid w:val="00D379C3"/>
    <w:rsid w:val="00D559F9"/>
    <w:rsid w:val="00D60B8E"/>
    <w:rsid w:val="00D769EF"/>
    <w:rsid w:val="00D76A8A"/>
    <w:rsid w:val="00D770BF"/>
    <w:rsid w:val="00D83A14"/>
    <w:rsid w:val="00D9719E"/>
    <w:rsid w:val="00DA1841"/>
    <w:rsid w:val="00DA450F"/>
    <w:rsid w:val="00DA60B8"/>
    <w:rsid w:val="00DB5024"/>
    <w:rsid w:val="00DC68DE"/>
    <w:rsid w:val="00DC7EF2"/>
    <w:rsid w:val="00DD32E8"/>
    <w:rsid w:val="00DD3ACE"/>
    <w:rsid w:val="00DD3E2B"/>
    <w:rsid w:val="00DE04D0"/>
    <w:rsid w:val="00DF4CAE"/>
    <w:rsid w:val="00E0394B"/>
    <w:rsid w:val="00E12F47"/>
    <w:rsid w:val="00E16E5A"/>
    <w:rsid w:val="00E228C7"/>
    <w:rsid w:val="00E23C29"/>
    <w:rsid w:val="00E26C38"/>
    <w:rsid w:val="00E27D5E"/>
    <w:rsid w:val="00E32CCF"/>
    <w:rsid w:val="00E33123"/>
    <w:rsid w:val="00E35B1A"/>
    <w:rsid w:val="00E35E01"/>
    <w:rsid w:val="00E3688A"/>
    <w:rsid w:val="00E4547C"/>
    <w:rsid w:val="00E5564E"/>
    <w:rsid w:val="00E5567A"/>
    <w:rsid w:val="00E66736"/>
    <w:rsid w:val="00E67700"/>
    <w:rsid w:val="00E73AFC"/>
    <w:rsid w:val="00E73C4B"/>
    <w:rsid w:val="00E85708"/>
    <w:rsid w:val="00E914AB"/>
    <w:rsid w:val="00E96E53"/>
    <w:rsid w:val="00EA2FB6"/>
    <w:rsid w:val="00EA4BBE"/>
    <w:rsid w:val="00EA693E"/>
    <w:rsid w:val="00EB47B8"/>
    <w:rsid w:val="00EB4855"/>
    <w:rsid w:val="00EB7155"/>
    <w:rsid w:val="00EB7C9D"/>
    <w:rsid w:val="00EC3807"/>
    <w:rsid w:val="00EC5947"/>
    <w:rsid w:val="00EC7567"/>
    <w:rsid w:val="00EE14C6"/>
    <w:rsid w:val="00EE28A7"/>
    <w:rsid w:val="00EE373C"/>
    <w:rsid w:val="00EF1137"/>
    <w:rsid w:val="00EF4186"/>
    <w:rsid w:val="00EF6721"/>
    <w:rsid w:val="00EF7C22"/>
    <w:rsid w:val="00F01723"/>
    <w:rsid w:val="00F11A70"/>
    <w:rsid w:val="00F23A68"/>
    <w:rsid w:val="00F23B24"/>
    <w:rsid w:val="00F2750D"/>
    <w:rsid w:val="00F325F7"/>
    <w:rsid w:val="00F43E58"/>
    <w:rsid w:val="00F46F0B"/>
    <w:rsid w:val="00F532F2"/>
    <w:rsid w:val="00F54225"/>
    <w:rsid w:val="00F54719"/>
    <w:rsid w:val="00F57544"/>
    <w:rsid w:val="00F752D2"/>
    <w:rsid w:val="00F81EC6"/>
    <w:rsid w:val="00F92127"/>
    <w:rsid w:val="00F9460C"/>
    <w:rsid w:val="00FA568E"/>
    <w:rsid w:val="00FB4361"/>
    <w:rsid w:val="00FB5832"/>
    <w:rsid w:val="00FC09E1"/>
    <w:rsid w:val="00FD2287"/>
    <w:rsid w:val="00FD315A"/>
    <w:rsid w:val="00FD75F8"/>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skuja@limbazunovads.lv" TargetMode="External"/><Relationship Id="rId13" Type="http://schemas.openxmlformats.org/officeDocument/2006/relationships/hyperlink" Target="https://likumi.lv/ta/id/50759-izglitibas-likums" TargetMode="External"/><Relationship Id="rId18" Type="http://schemas.openxmlformats.org/officeDocument/2006/relationships/hyperlink" Target="https://likumi.lv/ta/id/50759-izglitibas-liku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kumi.lv/ta/id/57255-par-pasvaldibam" TargetMode="External"/><Relationship Id="rId7" Type="http://schemas.openxmlformats.org/officeDocument/2006/relationships/image" Target="media/image1.jpeg"/><Relationship Id="rId12" Type="http://schemas.openxmlformats.org/officeDocument/2006/relationships/hyperlink" Target="https://likumi.lv/ta/id/50759-izglitibas-likums" TargetMode="External"/><Relationship Id="rId17" Type="http://schemas.openxmlformats.org/officeDocument/2006/relationships/hyperlink" Target="https://likumi.lv/ta/id/50759-izglitibas-likum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57255-par-pasvaldibam" TargetMode="External"/><Relationship Id="rId20" Type="http://schemas.openxmlformats.org/officeDocument/2006/relationships/hyperlink" Target="https://likumi.lv/ta/id/50759-izglitibas-lik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kumi.lv/ta/id/57255-par-pasvaldibam" TargetMode="External"/><Relationship Id="rId23" Type="http://schemas.openxmlformats.org/officeDocument/2006/relationships/hyperlink" Target="https://likumi.lv/ta/id/50759-izglitibas-likums"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s://likumi.lv/ta/id/50759-izglitibas-likums" TargetMode="External"/><Relationship Id="rId4" Type="http://schemas.openxmlformats.org/officeDocument/2006/relationships/webSettings" Target="webSettings.xml"/><Relationship Id="rId9" Type="http://schemas.openxmlformats.org/officeDocument/2006/relationships/hyperlink" Target="mailto:inese.dubulte@limbazunovads.lv" TargetMode="External"/><Relationship Id="rId14" Type="http://schemas.openxmlformats.org/officeDocument/2006/relationships/hyperlink" Target="https://likumi.lv/ta/id/328088-par-interesu-un-pieauguso-neformalas-izglitibas-programmu-licencesanu" TargetMode="External"/><Relationship Id="rId22"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3014</TotalTime>
  <Pages>11</Pages>
  <Words>22117</Words>
  <Characters>12607</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34655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356</cp:revision>
  <cp:lastPrinted>2024-01-22T12:12:00Z</cp:lastPrinted>
  <dcterms:created xsi:type="dcterms:W3CDTF">2022-08-17T12:42:00Z</dcterms:created>
  <dcterms:modified xsi:type="dcterms:W3CDTF">2024-01-22T12:13:00Z</dcterms:modified>
  <dc:language>lv-LV</dc:language>
</cp:coreProperties>
</file>