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90DB" w14:textId="77777777" w:rsidR="00F964AC" w:rsidRPr="00752343" w:rsidRDefault="00F964AC" w:rsidP="00126072">
      <w:pPr>
        <w:pStyle w:val="Nosaukums"/>
      </w:pPr>
    </w:p>
    <w:p w14:paraId="2CAFD257" w14:textId="77777777" w:rsidR="00F964AC" w:rsidRPr="00752343" w:rsidRDefault="00F964AC" w:rsidP="00152759">
      <w:pPr>
        <w:ind w:left="6" w:right="425"/>
        <w:jc w:val="center"/>
        <w:rPr>
          <w:rFonts w:ascii="Times New Roman" w:hAnsi="Times New Roman" w:cs="Times New Roman"/>
          <w:b/>
          <w:caps/>
          <w:sz w:val="24"/>
          <w:szCs w:val="24"/>
        </w:rPr>
      </w:pPr>
    </w:p>
    <w:p w14:paraId="365334B3" w14:textId="2946F341" w:rsidR="00D708AB" w:rsidRPr="00752343" w:rsidRDefault="00D708AB" w:rsidP="00152759">
      <w:pPr>
        <w:ind w:left="6" w:right="425"/>
        <w:jc w:val="center"/>
        <w:rPr>
          <w:rFonts w:ascii="Times New Roman" w:hAnsi="Times New Roman" w:cs="Times New Roman"/>
          <w:b/>
          <w:caps/>
          <w:sz w:val="24"/>
          <w:szCs w:val="24"/>
        </w:rPr>
      </w:pPr>
      <w:r w:rsidRPr="00752343">
        <w:rPr>
          <w:rFonts w:ascii="Times New Roman" w:hAnsi="Times New Roman" w:cs="Times New Roman"/>
          <w:b/>
          <w:caps/>
          <w:sz w:val="24"/>
          <w:szCs w:val="24"/>
        </w:rPr>
        <w:t>Līgums N</w:t>
      </w:r>
      <w:r w:rsidRPr="00752343">
        <w:rPr>
          <w:rFonts w:ascii="Times New Roman" w:hAnsi="Times New Roman" w:cs="Times New Roman"/>
          <w:b/>
          <w:sz w:val="24"/>
          <w:szCs w:val="24"/>
        </w:rPr>
        <w:t>r</w:t>
      </w:r>
      <w:r w:rsidRPr="00752343">
        <w:rPr>
          <w:rFonts w:ascii="Times New Roman" w:hAnsi="Times New Roman" w:cs="Times New Roman"/>
          <w:b/>
          <w:caps/>
          <w:sz w:val="24"/>
          <w:szCs w:val="24"/>
        </w:rPr>
        <w:t xml:space="preserve">. </w:t>
      </w:r>
    </w:p>
    <w:p w14:paraId="31199297" w14:textId="6A01DE2D" w:rsidR="00D708AB" w:rsidRPr="00752343" w:rsidRDefault="00D708AB" w:rsidP="00152759">
      <w:pPr>
        <w:tabs>
          <w:tab w:val="left" w:pos="567"/>
        </w:tabs>
        <w:spacing w:before="120"/>
        <w:ind w:left="6" w:right="425"/>
        <w:jc w:val="both"/>
        <w:rPr>
          <w:rFonts w:ascii="Times New Roman" w:hAnsi="Times New Roman" w:cs="Times New Roman"/>
          <w:sz w:val="24"/>
          <w:szCs w:val="24"/>
        </w:rPr>
      </w:pPr>
      <w:r w:rsidRPr="00752343">
        <w:rPr>
          <w:rFonts w:ascii="Times New Roman" w:hAnsi="Times New Roman" w:cs="Times New Roman"/>
          <w:sz w:val="24"/>
          <w:szCs w:val="24"/>
        </w:rPr>
        <w:t xml:space="preserve">Limbažos                                                                    </w:t>
      </w:r>
      <w:r w:rsidR="007010B8" w:rsidRPr="00752343">
        <w:rPr>
          <w:rFonts w:ascii="Times New Roman" w:hAnsi="Times New Roman" w:cs="Times New Roman"/>
          <w:sz w:val="24"/>
          <w:szCs w:val="24"/>
        </w:rPr>
        <w:t xml:space="preserve">           </w:t>
      </w:r>
      <w:r w:rsidR="00396E1C">
        <w:rPr>
          <w:rFonts w:ascii="Times New Roman" w:hAnsi="Times New Roman" w:cs="Times New Roman"/>
          <w:sz w:val="24"/>
          <w:szCs w:val="24"/>
        </w:rPr>
        <w:tab/>
        <w:t xml:space="preserve">      </w:t>
      </w:r>
      <w:r w:rsidR="007010B8" w:rsidRPr="00752343">
        <w:rPr>
          <w:rFonts w:ascii="Times New Roman" w:hAnsi="Times New Roman" w:cs="Times New Roman"/>
          <w:sz w:val="24"/>
          <w:szCs w:val="24"/>
        </w:rPr>
        <w:t xml:space="preserve"> </w:t>
      </w:r>
      <w:r w:rsidR="00693E8F" w:rsidRPr="00752343">
        <w:rPr>
          <w:rFonts w:ascii="Times New Roman" w:hAnsi="Times New Roman" w:cs="Times New Roman"/>
          <w:sz w:val="24"/>
          <w:szCs w:val="24"/>
        </w:rPr>
        <w:t xml:space="preserve"> </w:t>
      </w:r>
      <w:r w:rsidR="007010B8" w:rsidRPr="00752343">
        <w:rPr>
          <w:rFonts w:ascii="Times New Roman" w:hAnsi="Times New Roman" w:cs="Times New Roman"/>
          <w:sz w:val="24"/>
          <w:szCs w:val="24"/>
          <w:lang w:eastAsia="en-US"/>
        </w:rPr>
        <w:t>Datums skatāms laika zīmogā</w:t>
      </w:r>
    </w:p>
    <w:p w14:paraId="3D198359" w14:textId="77777777" w:rsidR="00D708AB" w:rsidRPr="00752343" w:rsidRDefault="00D708AB" w:rsidP="00152759">
      <w:pPr>
        <w:tabs>
          <w:tab w:val="left" w:pos="567"/>
        </w:tabs>
        <w:ind w:left="6" w:right="425"/>
        <w:jc w:val="both"/>
        <w:rPr>
          <w:rFonts w:ascii="Times New Roman" w:hAnsi="Times New Roman" w:cs="Times New Roman"/>
          <w:sz w:val="24"/>
          <w:szCs w:val="24"/>
        </w:rPr>
      </w:pPr>
    </w:p>
    <w:p w14:paraId="51C645FB" w14:textId="77777777" w:rsidR="00BF3E7D" w:rsidRDefault="00BF3E7D" w:rsidP="00152759">
      <w:pPr>
        <w:autoSpaceDE w:val="0"/>
        <w:ind w:left="6" w:right="425" w:firstLine="567"/>
        <w:jc w:val="both"/>
        <w:rPr>
          <w:rFonts w:ascii="Times New Roman" w:hAnsi="Times New Roman" w:cs="Times New Roman"/>
          <w:b/>
          <w:bCs/>
          <w:sz w:val="24"/>
          <w:szCs w:val="24"/>
        </w:rPr>
      </w:pPr>
    </w:p>
    <w:p w14:paraId="16D0B4AB" w14:textId="768C6B81" w:rsidR="00D708AB" w:rsidRPr="00752343" w:rsidRDefault="00D708AB" w:rsidP="00152759">
      <w:pPr>
        <w:autoSpaceDE w:val="0"/>
        <w:ind w:left="6" w:right="425" w:firstLine="567"/>
        <w:jc w:val="both"/>
        <w:rPr>
          <w:rFonts w:ascii="Times New Roman" w:hAnsi="Times New Roman" w:cs="Times New Roman"/>
          <w:sz w:val="24"/>
          <w:szCs w:val="24"/>
        </w:rPr>
      </w:pPr>
      <w:r w:rsidRPr="00752343">
        <w:rPr>
          <w:rFonts w:ascii="Times New Roman" w:hAnsi="Times New Roman" w:cs="Times New Roman"/>
          <w:b/>
          <w:bCs/>
          <w:sz w:val="24"/>
          <w:szCs w:val="24"/>
        </w:rPr>
        <w:t>Limbažu novada pašvaldība</w:t>
      </w:r>
      <w:r w:rsidR="00BF3E7D">
        <w:rPr>
          <w:rFonts w:ascii="Times New Roman" w:hAnsi="Times New Roman" w:cs="Times New Roman"/>
          <w:b/>
          <w:bCs/>
          <w:sz w:val="24"/>
          <w:szCs w:val="24"/>
        </w:rPr>
        <w:t>s</w:t>
      </w:r>
      <w:r w:rsidRPr="00752343">
        <w:rPr>
          <w:rFonts w:ascii="Times New Roman" w:hAnsi="Times New Roman" w:cs="Times New Roman"/>
          <w:sz w:val="24"/>
          <w:szCs w:val="24"/>
        </w:rPr>
        <w:t xml:space="preserve">, nodokļu maksātāja reģistrācijas Nr. 90009114631, juridiskā adrese: Rīgas iela 16, Limbaži, Limbažu novads, LV-4001, </w:t>
      </w:r>
      <w:r w:rsidR="00BF3E7D">
        <w:rPr>
          <w:rFonts w:ascii="Times New Roman" w:hAnsi="Times New Roman" w:cs="Times New Roman"/>
          <w:sz w:val="24"/>
          <w:szCs w:val="24"/>
        </w:rPr>
        <w:t xml:space="preserve">Vidrižu pamatskola, </w:t>
      </w:r>
      <w:r w:rsidRPr="00752343">
        <w:rPr>
          <w:rFonts w:ascii="Times New Roman" w:hAnsi="Times New Roman" w:cs="Times New Roman"/>
          <w:iCs/>
          <w:sz w:val="24"/>
          <w:szCs w:val="24"/>
        </w:rPr>
        <w:t xml:space="preserve">kuras vārdā </w:t>
      </w:r>
      <w:r w:rsidRPr="00752343">
        <w:rPr>
          <w:rFonts w:ascii="Times New Roman" w:hAnsi="Times New Roman" w:cs="Times New Roman"/>
          <w:sz w:val="24"/>
          <w:szCs w:val="24"/>
        </w:rPr>
        <w:t xml:space="preserve">saskaņā ar </w:t>
      </w:r>
      <w:r w:rsidR="00BF3E7D">
        <w:rPr>
          <w:rFonts w:ascii="Times New Roman" w:hAnsi="Times New Roman" w:cs="Times New Roman"/>
          <w:sz w:val="24"/>
          <w:szCs w:val="24"/>
        </w:rPr>
        <w:t>Vidrižu pamatskolas</w:t>
      </w:r>
      <w:r w:rsidRPr="00752343">
        <w:rPr>
          <w:rFonts w:ascii="Times New Roman" w:hAnsi="Times New Roman" w:cs="Times New Roman"/>
          <w:sz w:val="24"/>
          <w:szCs w:val="24"/>
        </w:rPr>
        <w:t xml:space="preserve"> nolikumu</w:t>
      </w:r>
      <w:r w:rsidR="00BF3E7D">
        <w:rPr>
          <w:rFonts w:ascii="Times New Roman" w:hAnsi="Times New Roman" w:cs="Times New Roman"/>
          <w:sz w:val="24"/>
          <w:szCs w:val="24"/>
        </w:rPr>
        <w:t xml:space="preserve"> </w:t>
      </w:r>
      <w:r w:rsidR="009D2806" w:rsidRPr="00752343">
        <w:rPr>
          <w:rFonts w:ascii="Times New Roman" w:hAnsi="Times New Roman" w:cs="Times New Roman"/>
          <w:sz w:val="24"/>
          <w:szCs w:val="24"/>
        </w:rPr>
        <w:t>rīkojas</w:t>
      </w:r>
      <w:r w:rsidRPr="00752343">
        <w:rPr>
          <w:rFonts w:ascii="Times New Roman" w:hAnsi="Times New Roman" w:cs="Times New Roman"/>
          <w:sz w:val="24"/>
          <w:szCs w:val="24"/>
        </w:rPr>
        <w:t xml:space="preserve"> </w:t>
      </w:r>
      <w:r w:rsidR="00BF3E7D">
        <w:rPr>
          <w:rFonts w:ascii="Times New Roman" w:hAnsi="Times New Roman" w:cs="Times New Roman"/>
          <w:sz w:val="24"/>
          <w:szCs w:val="24"/>
        </w:rPr>
        <w:t xml:space="preserve">Vidrižu pamatskolas direktore </w:t>
      </w:r>
      <w:r w:rsidR="00BF3E7D" w:rsidRPr="00BF3E7D">
        <w:rPr>
          <w:rFonts w:ascii="Times New Roman" w:hAnsi="Times New Roman" w:cs="Times New Roman"/>
          <w:b/>
          <w:sz w:val="24"/>
          <w:szCs w:val="24"/>
        </w:rPr>
        <w:t>Ina Sidjukina</w:t>
      </w:r>
      <w:r w:rsidR="00BF3E7D">
        <w:rPr>
          <w:rFonts w:ascii="Times New Roman" w:hAnsi="Times New Roman" w:cs="Times New Roman"/>
          <w:sz w:val="24"/>
          <w:szCs w:val="24"/>
        </w:rPr>
        <w:t xml:space="preserve"> </w:t>
      </w:r>
      <w:r w:rsidRPr="00752343">
        <w:rPr>
          <w:rFonts w:ascii="Times New Roman" w:hAnsi="Times New Roman" w:cs="Times New Roman"/>
          <w:sz w:val="24"/>
          <w:szCs w:val="24"/>
        </w:rPr>
        <w:t xml:space="preserve">turpmāk tekstā – </w:t>
      </w:r>
      <w:r w:rsidRPr="00752343">
        <w:rPr>
          <w:rFonts w:ascii="Times New Roman" w:hAnsi="Times New Roman" w:cs="Times New Roman"/>
          <w:b/>
          <w:bCs/>
          <w:sz w:val="24"/>
          <w:szCs w:val="24"/>
        </w:rPr>
        <w:t>Pasūtītājs</w:t>
      </w:r>
      <w:r w:rsidRPr="00752343">
        <w:rPr>
          <w:rFonts w:ascii="Times New Roman" w:hAnsi="Times New Roman" w:cs="Times New Roman"/>
          <w:sz w:val="24"/>
          <w:szCs w:val="24"/>
        </w:rPr>
        <w:t>, no vienas puses, un</w:t>
      </w:r>
    </w:p>
    <w:p w14:paraId="5FAFB499" w14:textId="1D1EAF90" w:rsidR="00D708AB" w:rsidRPr="00752343" w:rsidRDefault="0096700F" w:rsidP="0096700F">
      <w:pPr>
        <w:ind w:left="6" w:right="425"/>
        <w:rPr>
          <w:rFonts w:ascii="Times New Roman" w:hAnsi="Times New Roman" w:cs="Times New Roman"/>
          <w:sz w:val="24"/>
          <w:szCs w:val="24"/>
        </w:rPr>
      </w:pPr>
      <w:r>
        <w:rPr>
          <w:rFonts w:ascii="Times New Roman" w:hAnsi="Times New Roman" w:cs="Times New Roman"/>
          <w:sz w:val="24"/>
          <w:szCs w:val="24"/>
        </w:rPr>
        <w:t>___________________________________</w:t>
      </w:r>
      <w:r w:rsidR="00E62E4D" w:rsidRPr="00752343">
        <w:rPr>
          <w:rFonts w:ascii="Times New Roman" w:hAnsi="Times New Roman" w:cs="Times New Roman"/>
          <w:sz w:val="24"/>
          <w:szCs w:val="24"/>
        </w:rPr>
        <w:t>vienotais</w:t>
      </w:r>
      <w:r>
        <w:rPr>
          <w:rFonts w:ascii="Times New Roman" w:hAnsi="Times New Roman" w:cs="Times New Roman"/>
          <w:sz w:val="24"/>
          <w:szCs w:val="24"/>
        </w:rPr>
        <w:t xml:space="preserve"> </w:t>
      </w:r>
      <w:r w:rsidR="00E62E4D" w:rsidRPr="00752343">
        <w:rPr>
          <w:rFonts w:ascii="Times New Roman" w:hAnsi="Times New Roman" w:cs="Times New Roman"/>
          <w:sz w:val="24"/>
          <w:szCs w:val="24"/>
        </w:rPr>
        <w:t xml:space="preserve">reģistrācijas </w:t>
      </w:r>
      <w:r>
        <w:rPr>
          <w:rFonts w:ascii="Times New Roman" w:hAnsi="Times New Roman" w:cs="Times New Roman"/>
          <w:sz w:val="24"/>
          <w:szCs w:val="24"/>
        </w:rPr>
        <w:t>Nr</w:t>
      </w:r>
      <w:r w:rsidR="00396E1C">
        <w:rPr>
          <w:rFonts w:ascii="Times New Roman" w:hAnsi="Times New Roman" w:cs="Times New Roman"/>
          <w:sz w:val="24"/>
          <w:szCs w:val="24"/>
        </w:rPr>
        <w:t>:</w:t>
      </w:r>
      <w:r w:rsidR="007477A7" w:rsidRPr="0075234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62E4D" w:rsidRPr="00752343">
        <w:rPr>
          <w:rFonts w:ascii="Times New Roman" w:hAnsi="Times New Roman" w:cs="Times New Roman"/>
          <w:sz w:val="24"/>
          <w:szCs w:val="24"/>
        </w:rPr>
        <w:t xml:space="preserve">, juridiskā adrese: </w:t>
      </w:r>
      <w:r>
        <w:rPr>
          <w:rFonts w:ascii="Times New Roman" w:hAnsi="Times New Roman" w:cs="Times New Roman"/>
          <w:sz w:val="24"/>
          <w:szCs w:val="24"/>
        </w:rPr>
        <w:t>______________________</w:t>
      </w:r>
      <w:r w:rsidR="002B21DA" w:rsidRPr="00752343">
        <w:rPr>
          <w:rFonts w:ascii="Times New Roman" w:hAnsi="Times New Roman" w:cs="Times New Roman"/>
          <w:sz w:val="24"/>
          <w:szCs w:val="24"/>
        </w:rPr>
        <w:t xml:space="preserve"> LV-</w:t>
      </w:r>
      <w:r>
        <w:rPr>
          <w:rFonts w:ascii="Times New Roman" w:hAnsi="Times New Roman" w:cs="Times New Roman"/>
          <w:sz w:val="24"/>
          <w:szCs w:val="24"/>
        </w:rPr>
        <w:t>_________</w:t>
      </w:r>
      <w:r w:rsidR="00E62E4D" w:rsidRPr="00752343">
        <w:rPr>
          <w:rFonts w:ascii="Times New Roman" w:hAnsi="Times New Roman" w:cs="Times New Roman"/>
          <w:sz w:val="24"/>
          <w:szCs w:val="24"/>
        </w:rPr>
        <w:t xml:space="preserve">, </w:t>
      </w:r>
      <w:r w:rsidR="00E62E4D" w:rsidRPr="00752343">
        <w:rPr>
          <w:rFonts w:ascii="Times New Roman" w:hAnsi="Times New Roman" w:cs="Times New Roman"/>
          <w:iCs/>
          <w:sz w:val="24"/>
          <w:szCs w:val="24"/>
        </w:rPr>
        <w:t xml:space="preserve">kuras vārdā saskaņā ar sabiedrības statūtiem rīkojas </w:t>
      </w:r>
      <w:r>
        <w:rPr>
          <w:rFonts w:ascii="Times New Roman" w:hAnsi="Times New Roman" w:cs="Times New Roman"/>
          <w:iCs/>
          <w:sz w:val="24"/>
          <w:szCs w:val="24"/>
        </w:rPr>
        <w:t>________________________</w:t>
      </w:r>
      <w:r w:rsidR="002B21DA" w:rsidRPr="00752343">
        <w:rPr>
          <w:rFonts w:ascii="Times New Roman" w:hAnsi="Times New Roman" w:cs="Times New Roman"/>
          <w:sz w:val="24"/>
          <w:szCs w:val="24"/>
        </w:rPr>
        <w:t xml:space="preserve"> </w:t>
      </w:r>
      <w:r w:rsidR="009D2806" w:rsidRPr="00752343">
        <w:rPr>
          <w:rFonts w:ascii="Times New Roman" w:hAnsi="Times New Roman" w:cs="Times New Roman"/>
          <w:sz w:val="24"/>
          <w:szCs w:val="24"/>
        </w:rPr>
        <w:t xml:space="preserve">, turpmāk tekstā – </w:t>
      </w:r>
      <w:r w:rsidR="009D2806" w:rsidRPr="00752343">
        <w:rPr>
          <w:rFonts w:ascii="Times New Roman" w:hAnsi="Times New Roman" w:cs="Times New Roman"/>
          <w:b/>
          <w:bCs/>
          <w:sz w:val="24"/>
          <w:szCs w:val="24"/>
        </w:rPr>
        <w:t>Izpildītājs</w:t>
      </w:r>
      <w:r w:rsidR="009D2806" w:rsidRPr="00752343">
        <w:rPr>
          <w:rFonts w:ascii="Times New Roman" w:hAnsi="Times New Roman" w:cs="Times New Roman"/>
          <w:sz w:val="24"/>
          <w:szCs w:val="24"/>
        </w:rPr>
        <w:t>, no otras puses,</w:t>
      </w:r>
    </w:p>
    <w:p w14:paraId="09F3B13A" w14:textId="3D41E1E8" w:rsidR="0096700F" w:rsidRPr="0096700F" w:rsidRDefault="0093142B" w:rsidP="0096700F">
      <w:pPr>
        <w:ind w:right="98" w:firstLine="720"/>
        <w:jc w:val="both"/>
        <w:rPr>
          <w:rFonts w:ascii="Times New Roman" w:hAnsi="Times New Roman" w:cs="Times New Roman"/>
          <w:color w:val="000000"/>
          <w:sz w:val="24"/>
          <w:szCs w:val="24"/>
          <w:shd w:val="clear" w:color="auto" w:fill="FFFFFF"/>
        </w:rPr>
      </w:pPr>
      <w:r w:rsidRPr="0096700F">
        <w:rPr>
          <w:rFonts w:ascii="Times New Roman" w:hAnsi="Times New Roman" w:cs="Times New Roman"/>
          <w:sz w:val="24"/>
          <w:szCs w:val="24"/>
        </w:rPr>
        <w:t xml:space="preserve">abi kopā turpmāk tekstā saukti – Līdzēji, katrs atsevišķi – </w:t>
      </w:r>
      <w:r w:rsidRPr="0096700F">
        <w:rPr>
          <w:rFonts w:ascii="Times New Roman" w:hAnsi="Times New Roman" w:cs="Times New Roman"/>
          <w:iCs/>
          <w:sz w:val="24"/>
          <w:szCs w:val="24"/>
        </w:rPr>
        <w:t>Līdzējs</w:t>
      </w:r>
      <w:r w:rsidRPr="0096700F">
        <w:rPr>
          <w:rFonts w:ascii="Times New Roman" w:hAnsi="Times New Roman" w:cs="Times New Roman"/>
          <w:sz w:val="24"/>
          <w:szCs w:val="24"/>
        </w:rPr>
        <w:t>, pamatojoties uz Pasūtītāja veiktās cenu aptaujas „</w:t>
      </w:r>
      <w:r w:rsidR="0096700F" w:rsidRPr="0096700F">
        <w:rPr>
          <w:rFonts w:ascii="Times New Roman" w:hAnsi="Times New Roman" w:cs="Times New Roman"/>
          <w:color w:val="000000"/>
          <w:sz w:val="24"/>
          <w:szCs w:val="24"/>
          <w:shd w:val="clear" w:color="auto" w:fill="FFFFFF"/>
        </w:rPr>
        <w:t>Elektroinstalācijas izolācijas pretestības, cilpas "fāze–nulle" pilnās pretestības, zemējumietaises pretestības, zemējumvada nepārtrauktības saites un zibensaizsardzības sistēmas, elektroinstalācijas kontaktsavienojumu pārbaude Vidrižu pamatskolā</w:t>
      </w:r>
      <w:r w:rsidR="0096700F">
        <w:rPr>
          <w:rFonts w:ascii="Times New Roman" w:hAnsi="Times New Roman" w:cs="Times New Roman"/>
          <w:color w:val="000000"/>
          <w:sz w:val="24"/>
          <w:szCs w:val="24"/>
          <w:shd w:val="clear" w:color="auto" w:fill="FFFFFF"/>
        </w:rPr>
        <w:t>”,</w:t>
      </w:r>
    </w:p>
    <w:p w14:paraId="72B03F6D" w14:textId="364FDB52" w:rsidR="00D708AB" w:rsidRPr="00752343" w:rsidRDefault="0093142B" w:rsidP="00152759">
      <w:pPr>
        <w:ind w:left="6" w:right="425" w:firstLine="567"/>
        <w:jc w:val="both"/>
        <w:rPr>
          <w:rFonts w:ascii="Times New Roman" w:hAnsi="Times New Roman" w:cs="Times New Roman"/>
          <w:sz w:val="24"/>
          <w:szCs w:val="24"/>
        </w:rPr>
      </w:pPr>
      <w:r w:rsidRPr="00752343">
        <w:rPr>
          <w:rFonts w:ascii="Times New Roman" w:hAnsi="Times New Roman" w:cs="Times New Roman"/>
          <w:sz w:val="24"/>
          <w:szCs w:val="24"/>
        </w:rPr>
        <w:t>turpmāk tekstā – Cenu aptauja, rezultātiem un Izpildītāja iesniegto piedāvājumu Cenu aptaujā, turpmāk tekstā – Piedāvājums, savstarpēji vienojoties, bez maldības, viltus vai spaidiem noslēdz šādu līgumu, turpmāk tekstā – Līgums</w:t>
      </w:r>
      <w:r w:rsidR="00D708AB" w:rsidRPr="00752343">
        <w:rPr>
          <w:rFonts w:ascii="Times New Roman" w:hAnsi="Times New Roman" w:cs="Times New Roman"/>
          <w:sz w:val="24"/>
          <w:szCs w:val="24"/>
        </w:rPr>
        <w:t>:</w:t>
      </w:r>
    </w:p>
    <w:p w14:paraId="6E7E1D60" w14:textId="77777777" w:rsidR="00D708AB" w:rsidRPr="00752343" w:rsidRDefault="00D708AB" w:rsidP="00152759">
      <w:pPr>
        <w:numPr>
          <w:ilvl w:val="0"/>
          <w:numId w:val="45"/>
        </w:numPr>
        <w:tabs>
          <w:tab w:val="left" w:pos="0"/>
          <w:tab w:val="num" w:pos="284"/>
        </w:tabs>
        <w:spacing w:before="240" w:after="120"/>
        <w:ind w:left="6" w:right="425"/>
        <w:jc w:val="center"/>
        <w:rPr>
          <w:rFonts w:ascii="Times New Roman" w:hAnsi="Times New Roman" w:cs="Times New Roman"/>
          <w:b/>
          <w:sz w:val="24"/>
          <w:szCs w:val="24"/>
        </w:rPr>
      </w:pPr>
      <w:r w:rsidRPr="00752343">
        <w:rPr>
          <w:rFonts w:ascii="Times New Roman" w:hAnsi="Times New Roman" w:cs="Times New Roman"/>
          <w:b/>
          <w:sz w:val="24"/>
          <w:szCs w:val="24"/>
        </w:rPr>
        <w:t>Līguma priekšmets</w:t>
      </w:r>
    </w:p>
    <w:p w14:paraId="7739D18D" w14:textId="5596EFF5"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Pasūtītājs uzdod un Izpildītājs apņemas</w:t>
      </w:r>
      <w:r w:rsidRPr="00752343">
        <w:rPr>
          <w:rFonts w:ascii="Times New Roman" w:hAnsi="Times New Roman" w:cs="Times New Roman"/>
          <w:bCs/>
          <w:sz w:val="24"/>
          <w:szCs w:val="24"/>
        </w:rPr>
        <w:t xml:space="preserve"> </w:t>
      </w:r>
      <w:r w:rsidRPr="00752343">
        <w:rPr>
          <w:rFonts w:ascii="Times New Roman" w:hAnsi="Times New Roman" w:cs="Times New Roman"/>
          <w:b/>
          <w:bCs/>
          <w:sz w:val="24"/>
          <w:szCs w:val="24"/>
        </w:rPr>
        <w:t xml:space="preserve">veikt </w:t>
      </w:r>
      <w:r w:rsidR="0096700F">
        <w:rPr>
          <w:rFonts w:ascii="Times New Roman" w:hAnsi="Times New Roman" w:cs="Times New Roman"/>
          <w:b/>
          <w:bCs/>
          <w:sz w:val="24"/>
          <w:szCs w:val="24"/>
        </w:rPr>
        <w:t>pakalpojumu</w:t>
      </w:r>
      <w:r w:rsidR="0096700F" w:rsidRPr="0096700F">
        <w:rPr>
          <w:rFonts w:ascii="Times New Roman" w:hAnsi="Times New Roman" w:cs="Times New Roman"/>
          <w:sz w:val="24"/>
          <w:szCs w:val="24"/>
        </w:rPr>
        <w:t xml:space="preserve"> „</w:t>
      </w:r>
      <w:r w:rsidR="0096700F" w:rsidRPr="0096700F">
        <w:rPr>
          <w:rFonts w:ascii="Times New Roman" w:hAnsi="Times New Roman" w:cs="Times New Roman"/>
          <w:color w:val="000000"/>
          <w:sz w:val="24"/>
          <w:szCs w:val="24"/>
          <w:shd w:val="clear" w:color="auto" w:fill="FFFFFF"/>
        </w:rPr>
        <w:t>Elektroinstalācijas izolācijas pretestības, cilpas "fāze–nulle" pilnās pretestības, zemējumietaises pretestības, zemējumvada nepārtrauktības saites un zibensaizsardzības sistēmas, elektroinstalācijas kontaktsavienojumu pārbaud</w:t>
      </w:r>
      <w:r w:rsidR="0096700F">
        <w:rPr>
          <w:rFonts w:ascii="Times New Roman" w:hAnsi="Times New Roman" w:cs="Times New Roman"/>
          <w:color w:val="000000"/>
          <w:sz w:val="24"/>
          <w:szCs w:val="24"/>
          <w:shd w:val="clear" w:color="auto" w:fill="FFFFFF"/>
        </w:rPr>
        <w:t>i</w:t>
      </w:r>
      <w:r w:rsidR="0096700F" w:rsidRPr="0096700F">
        <w:rPr>
          <w:rFonts w:ascii="Times New Roman" w:hAnsi="Times New Roman" w:cs="Times New Roman"/>
          <w:color w:val="000000"/>
          <w:sz w:val="24"/>
          <w:szCs w:val="24"/>
          <w:shd w:val="clear" w:color="auto" w:fill="FFFFFF"/>
        </w:rPr>
        <w:t xml:space="preserve"> Vidrižu pamatskolā</w:t>
      </w:r>
      <w:r w:rsidR="0096700F">
        <w:rPr>
          <w:rFonts w:ascii="Times New Roman" w:hAnsi="Times New Roman" w:cs="Times New Roman"/>
          <w:color w:val="000000"/>
          <w:sz w:val="24"/>
          <w:szCs w:val="24"/>
          <w:shd w:val="clear" w:color="auto" w:fill="FFFFFF"/>
        </w:rPr>
        <w:t>”</w:t>
      </w:r>
      <w:r w:rsidR="000720BA" w:rsidRPr="00752343">
        <w:rPr>
          <w:rFonts w:ascii="Times New Roman" w:hAnsi="Times New Roman" w:cs="Times New Roman"/>
          <w:sz w:val="24"/>
          <w:szCs w:val="24"/>
        </w:rPr>
        <w:t xml:space="preserve">, </w:t>
      </w:r>
      <w:r w:rsidRPr="00752343">
        <w:rPr>
          <w:rFonts w:ascii="Times New Roman" w:hAnsi="Times New Roman" w:cs="Times New Roman"/>
          <w:sz w:val="24"/>
          <w:szCs w:val="24"/>
        </w:rPr>
        <w:t xml:space="preserve">atbilstoši </w:t>
      </w:r>
      <w:r w:rsidR="0093142B" w:rsidRPr="00752343">
        <w:rPr>
          <w:rFonts w:ascii="Times New Roman" w:hAnsi="Times New Roman" w:cs="Times New Roman"/>
          <w:sz w:val="24"/>
          <w:szCs w:val="24"/>
        </w:rPr>
        <w:t>Cenu aptaujas</w:t>
      </w:r>
      <w:r w:rsidRPr="00752343">
        <w:rPr>
          <w:rFonts w:ascii="Times New Roman" w:hAnsi="Times New Roman" w:cs="Times New Roman"/>
          <w:sz w:val="24"/>
          <w:szCs w:val="24"/>
        </w:rPr>
        <w:t xml:space="preserve"> Tehniskajā specifikācijā (</w:t>
      </w:r>
      <w:r w:rsidR="0096700F">
        <w:rPr>
          <w:rFonts w:ascii="Times New Roman" w:hAnsi="Times New Roman" w:cs="Times New Roman"/>
          <w:sz w:val="24"/>
          <w:szCs w:val="24"/>
        </w:rPr>
        <w:t>2</w:t>
      </w:r>
      <w:r w:rsidRPr="00752343">
        <w:rPr>
          <w:rFonts w:ascii="Times New Roman" w:hAnsi="Times New Roman" w:cs="Times New Roman"/>
          <w:sz w:val="24"/>
          <w:szCs w:val="24"/>
        </w:rPr>
        <w:t>.</w:t>
      </w:r>
      <w:r w:rsidR="002A25BD" w:rsidRPr="00752343">
        <w:rPr>
          <w:rFonts w:ascii="Times New Roman" w:hAnsi="Times New Roman" w:cs="Times New Roman"/>
          <w:sz w:val="24"/>
          <w:szCs w:val="24"/>
        </w:rPr>
        <w:t xml:space="preserve"> </w:t>
      </w:r>
      <w:r w:rsidRPr="00752343">
        <w:rPr>
          <w:rFonts w:ascii="Times New Roman" w:hAnsi="Times New Roman" w:cs="Times New Roman"/>
          <w:sz w:val="24"/>
          <w:szCs w:val="24"/>
        </w:rPr>
        <w:t>pielikums) noteiktajām prasībām, Izpildītāja iesniegtajam Piedāvājumam (</w:t>
      </w:r>
      <w:r w:rsidR="0096700F">
        <w:rPr>
          <w:rFonts w:ascii="Times New Roman" w:hAnsi="Times New Roman" w:cs="Times New Roman"/>
          <w:sz w:val="24"/>
          <w:szCs w:val="24"/>
        </w:rPr>
        <w:t>1</w:t>
      </w:r>
      <w:r w:rsidRPr="00752343">
        <w:rPr>
          <w:rFonts w:ascii="Times New Roman" w:hAnsi="Times New Roman" w:cs="Times New Roman"/>
          <w:sz w:val="24"/>
          <w:szCs w:val="24"/>
        </w:rPr>
        <w:t xml:space="preserve">. pielikums) un Līguma noteikumiem. </w:t>
      </w:r>
    </w:p>
    <w:p w14:paraId="3F2A1F3A" w14:textId="77777777" w:rsidR="00D708AB" w:rsidRPr="00752343" w:rsidRDefault="00D708AB" w:rsidP="00152759">
      <w:pPr>
        <w:numPr>
          <w:ilvl w:val="0"/>
          <w:numId w:val="45"/>
        </w:numPr>
        <w:tabs>
          <w:tab w:val="num" w:pos="0"/>
          <w:tab w:val="num" w:pos="284"/>
          <w:tab w:val="num" w:pos="567"/>
        </w:tabs>
        <w:spacing w:before="240" w:after="120"/>
        <w:ind w:left="567" w:right="425" w:hanging="567"/>
        <w:jc w:val="center"/>
        <w:rPr>
          <w:rFonts w:ascii="Times New Roman" w:hAnsi="Times New Roman" w:cs="Times New Roman"/>
          <w:b/>
          <w:sz w:val="24"/>
          <w:szCs w:val="24"/>
        </w:rPr>
      </w:pPr>
      <w:r w:rsidRPr="00752343">
        <w:rPr>
          <w:rFonts w:ascii="Times New Roman" w:hAnsi="Times New Roman" w:cs="Times New Roman"/>
          <w:b/>
          <w:sz w:val="24"/>
          <w:szCs w:val="24"/>
        </w:rPr>
        <w:t>Līguma izpildes termiņš</w:t>
      </w:r>
    </w:p>
    <w:p w14:paraId="4DFCD9F9" w14:textId="36E2B39E" w:rsidR="00D708AB" w:rsidRPr="00752343" w:rsidRDefault="00D708AB" w:rsidP="00152759">
      <w:pPr>
        <w:numPr>
          <w:ilvl w:val="1"/>
          <w:numId w:val="45"/>
        </w:numPr>
        <w:tabs>
          <w:tab w:val="num" w:pos="567"/>
        </w:tabs>
        <w:spacing w:before="120" w:after="120"/>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Izpildītājs </w:t>
      </w:r>
      <w:r w:rsidR="0096700F">
        <w:rPr>
          <w:rFonts w:ascii="Times New Roman" w:hAnsi="Times New Roman" w:cs="Times New Roman"/>
          <w:sz w:val="24"/>
          <w:szCs w:val="24"/>
        </w:rPr>
        <w:t>veic pakalpojumu</w:t>
      </w:r>
      <w:r w:rsidRPr="00752343">
        <w:rPr>
          <w:rFonts w:ascii="Times New Roman" w:hAnsi="Times New Roman" w:cs="Times New Roman"/>
          <w:sz w:val="24"/>
          <w:szCs w:val="24"/>
        </w:rPr>
        <w:t xml:space="preserve"> </w:t>
      </w:r>
      <w:r w:rsidRPr="00BC0CC9">
        <w:rPr>
          <w:rFonts w:ascii="Times New Roman" w:hAnsi="Times New Roman" w:cs="Times New Roman"/>
          <w:sz w:val="24"/>
          <w:szCs w:val="24"/>
        </w:rPr>
        <w:t xml:space="preserve">Pasūtītājam </w:t>
      </w:r>
      <w:r w:rsidR="0096700F" w:rsidRPr="00BC0CC9">
        <w:rPr>
          <w:rFonts w:ascii="Times New Roman" w:hAnsi="Times New Roman" w:cs="Times New Roman"/>
          <w:b/>
          <w:bCs/>
          <w:sz w:val="24"/>
          <w:szCs w:val="24"/>
        </w:rPr>
        <w:t>5</w:t>
      </w:r>
      <w:r w:rsidRPr="00BC0CC9">
        <w:rPr>
          <w:rFonts w:ascii="Times New Roman" w:hAnsi="Times New Roman" w:cs="Times New Roman"/>
          <w:b/>
          <w:bCs/>
          <w:sz w:val="24"/>
          <w:szCs w:val="24"/>
        </w:rPr>
        <w:t xml:space="preserve"> (</w:t>
      </w:r>
      <w:r w:rsidR="0096700F" w:rsidRPr="00BC0CC9">
        <w:rPr>
          <w:rFonts w:ascii="Times New Roman" w:hAnsi="Times New Roman" w:cs="Times New Roman"/>
          <w:b/>
          <w:bCs/>
          <w:sz w:val="24"/>
          <w:szCs w:val="24"/>
        </w:rPr>
        <w:t>piecu</w:t>
      </w:r>
      <w:r w:rsidRPr="00BC0CC9">
        <w:rPr>
          <w:rFonts w:ascii="Times New Roman" w:hAnsi="Times New Roman" w:cs="Times New Roman"/>
          <w:b/>
          <w:bCs/>
          <w:sz w:val="24"/>
          <w:szCs w:val="24"/>
        </w:rPr>
        <w:t xml:space="preserve">) </w:t>
      </w:r>
      <w:r w:rsidR="00D03AF3" w:rsidRPr="00BC0CC9">
        <w:rPr>
          <w:rFonts w:ascii="Times New Roman" w:hAnsi="Times New Roman" w:cs="Times New Roman"/>
          <w:b/>
          <w:bCs/>
          <w:sz w:val="24"/>
          <w:szCs w:val="24"/>
        </w:rPr>
        <w:t>nedēļu</w:t>
      </w:r>
      <w:r w:rsidRPr="00BC0CC9">
        <w:rPr>
          <w:rFonts w:ascii="Times New Roman" w:hAnsi="Times New Roman" w:cs="Times New Roman"/>
          <w:bCs/>
          <w:sz w:val="24"/>
          <w:szCs w:val="24"/>
        </w:rPr>
        <w:t xml:space="preserve"> laikā</w:t>
      </w:r>
      <w:r w:rsidRPr="00BC0CC9">
        <w:rPr>
          <w:rFonts w:ascii="Times New Roman" w:hAnsi="Times New Roman" w:cs="Times New Roman"/>
          <w:b/>
          <w:bCs/>
          <w:sz w:val="24"/>
          <w:szCs w:val="24"/>
        </w:rPr>
        <w:t xml:space="preserve"> </w:t>
      </w:r>
      <w:r w:rsidRPr="00BC0CC9">
        <w:rPr>
          <w:rFonts w:ascii="Times New Roman" w:hAnsi="Times New Roman" w:cs="Times New Roman"/>
          <w:sz w:val="24"/>
          <w:szCs w:val="24"/>
        </w:rPr>
        <w:t>no Līguma noslēgšanas dienas.</w:t>
      </w:r>
    </w:p>
    <w:p w14:paraId="78430EE1" w14:textId="77777777" w:rsidR="00D708AB" w:rsidRPr="00752343" w:rsidRDefault="00D708AB" w:rsidP="00152759">
      <w:pPr>
        <w:numPr>
          <w:ilvl w:val="0"/>
          <w:numId w:val="45"/>
        </w:numPr>
        <w:tabs>
          <w:tab w:val="num" w:pos="0"/>
          <w:tab w:val="num" w:pos="284"/>
          <w:tab w:val="num" w:pos="567"/>
        </w:tabs>
        <w:spacing w:before="240" w:after="120"/>
        <w:ind w:left="567" w:right="425" w:hanging="567"/>
        <w:jc w:val="center"/>
        <w:rPr>
          <w:rFonts w:ascii="Times New Roman" w:hAnsi="Times New Roman" w:cs="Times New Roman"/>
          <w:b/>
          <w:sz w:val="24"/>
          <w:szCs w:val="24"/>
        </w:rPr>
      </w:pPr>
      <w:r w:rsidRPr="00752343">
        <w:rPr>
          <w:rFonts w:ascii="Times New Roman" w:hAnsi="Times New Roman" w:cs="Times New Roman"/>
          <w:b/>
          <w:sz w:val="24"/>
          <w:szCs w:val="24"/>
        </w:rPr>
        <w:t>Līguma cena un norēķinu kārtība</w:t>
      </w:r>
    </w:p>
    <w:p w14:paraId="3F9EBD62" w14:textId="6B91DFEB" w:rsidR="00D708AB" w:rsidRPr="00823A09" w:rsidRDefault="000720BA" w:rsidP="00152759">
      <w:pPr>
        <w:numPr>
          <w:ilvl w:val="0"/>
          <w:numId w:val="46"/>
        </w:numPr>
        <w:shd w:val="clear" w:color="auto" w:fill="FFFFFF"/>
        <w:tabs>
          <w:tab w:val="clear" w:pos="360"/>
          <w:tab w:val="num" w:pos="567"/>
        </w:tabs>
        <w:spacing w:line="254" w:lineRule="exact"/>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Pasūtītājs samaksā Izpildītājam maksu par </w:t>
      </w:r>
      <w:r w:rsidR="00C140FB">
        <w:rPr>
          <w:rFonts w:ascii="Times New Roman" w:hAnsi="Times New Roman" w:cs="Times New Roman"/>
          <w:sz w:val="24"/>
          <w:szCs w:val="24"/>
        </w:rPr>
        <w:t>Pakalpojumu</w:t>
      </w:r>
      <w:r w:rsidRPr="00BF3E7D">
        <w:rPr>
          <w:rFonts w:ascii="Times New Roman" w:hAnsi="Times New Roman" w:cs="Times New Roman"/>
          <w:sz w:val="24"/>
          <w:szCs w:val="24"/>
        </w:rPr>
        <w:t xml:space="preserve"> </w:t>
      </w:r>
      <w:r w:rsidR="0096700F" w:rsidRPr="00823A09">
        <w:rPr>
          <w:rFonts w:ascii="Times New Roman" w:hAnsi="Times New Roman" w:cs="Times New Roman"/>
          <w:bCs/>
          <w:sz w:val="24"/>
          <w:szCs w:val="24"/>
        </w:rPr>
        <w:t>_________</w:t>
      </w:r>
      <w:r w:rsidR="00BF3E7D" w:rsidRPr="00823A09">
        <w:rPr>
          <w:rFonts w:ascii="Times New Roman" w:hAnsi="Times New Roman" w:cs="Times New Roman"/>
          <w:bCs/>
          <w:sz w:val="24"/>
          <w:szCs w:val="24"/>
        </w:rPr>
        <w:t xml:space="preserve"> </w:t>
      </w:r>
      <w:r w:rsidR="00BF53B9" w:rsidRPr="00823A09">
        <w:rPr>
          <w:rFonts w:ascii="Times New Roman" w:hAnsi="Times New Roman" w:cs="Times New Roman"/>
          <w:bCs/>
          <w:iCs/>
          <w:sz w:val="24"/>
          <w:szCs w:val="24"/>
        </w:rPr>
        <w:t xml:space="preserve"> </w:t>
      </w:r>
      <w:r w:rsidRPr="00823A09">
        <w:rPr>
          <w:rFonts w:ascii="Times New Roman" w:hAnsi="Times New Roman" w:cs="Times New Roman"/>
          <w:bCs/>
          <w:iCs/>
          <w:sz w:val="24"/>
          <w:szCs w:val="24"/>
        </w:rPr>
        <w:t>EUR</w:t>
      </w:r>
      <w:r w:rsidRPr="00BF3E7D">
        <w:rPr>
          <w:rFonts w:ascii="Times New Roman" w:hAnsi="Times New Roman" w:cs="Times New Roman"/>
          <w:b/>
          <w:bCs/>
          <w:iCs/>
          <w:sz w:val="24"/>
          <w:szCs w:val="24"/>
        </w:rPr>
        <w:t xml:space="preserve"> </w:t>
      </w:r>
      <w:r w:rsidRPr="00823A09">
        <w:rPr>
          <w:rFonts w:ascii="Times New Roman" w:hAnsi="Times New Roman" w:cs="Times New Roman"/>
          <w:iCs/>
          <w:sz w:val="24"/>
          <w:szCs w:val="24"/>
        </w:rPr>
        <w:t>(</w:t>
      </w:r>
      <w:r w:rsidR="0096700F" w:rsidRPr="00823A09">
        <w:rPr>
          <w:rFonts w:ascii="Times New Roman" w:hAnsi="Times New Roman" w:cs="Times New Roman"/>
          <w:iCs/>
          <w:sz w:val="24"/>
          <w:szCs w:val="24"/>
        </w:rPr>
        <w:t>____________</w:t>
      </w:r>
      <w:r w:rsidRPr="00823A09">
        <w:rPr>
          <w:rFonts w:ascii="Times New Roman" w:hAnsi="Times New Roman" w:cs="Times New Roman"/>
          <w:iCs/>
          <w:sz w:val="24"/>
          <w:szCs w:val="24"/>
        </w:rPr>
        <w:t>), turpmāk tekstā – Līguma cena</w:t>
      </w:r>
      <w:r w:rsidRPr="00823A09">
        <w:rPr>
          <w:rFonts w:ascii="Times New Roman" w:hAnsi="Times New Roman" w:cs="Times New Roman"/>
          <w:sz w:val="24"/>
          <w:szCs w:val="24"/>
        </w:rPr>
        <w:t xml:space="preserve">. Pievienotās vērtības nodokļa 21 % maksājums no Līguma cenas ir </w:t>
      </w:r>
      <w:r w:rsidR="0096700F" w:rsidRPr="00823A09">
        <w:rPr>
          <w:rFonts w:ascii="Times New Roman" w:hAnsi="Times New Roman" w:cs="Times New Roman"/>
          <w:sz w:val="24"/>
          <w:szCs w:val="24"/>
        </w:rPr>
        <w:t>_________</w:t>
      </w:r>
      <w:r w:rsidR="00BF53B9" w:rsidRPr="00823A09">
        <w:rPr>
          <w:rFonts w:ascii="Times New Roman" w:hAnsi="Times New Roman" w:cs="Times New Roman"/>
          <w:sz w:val="24"/>
          <w:szCs w:val="24"/>
        </w:rPr>
        <w:t xml:space="preserve"> </w:t>
      </w:r>
      <w:r w:rsidRPr="00823A09">
        <w:rPr>
          <w:rFonts w:ascii="Times New Roman" w:hAnsi="Times New Roman" w:cs="Times New Roman"/>
          <w:iCs/>
          <w:sz w:val="24"/>
          <w:szCs w:val="24"/>
        </w:rPr>
        <w:t>EUR (</w:t>
      </w:r>
      <w:r w:rsidR="0096700F" w:rsidRPr="00823A09">
        <w:rPr>
          <w:rFonts w:ascii="Times New Roman" w:hAnsi="Times New Roman" w:cs="Times New Roman"/>
          <w:iCs/>
          <w:sz w:val="24"/>
          <w:szCs w:val="24"/>
        </w:rPr>
        <w:t>__________________</w:t>
      </w:r>
      <w:r w:rsidRPr="00823A09">
        <w:rPr>
          <w:rFonts w:ascii="Times New Roman" w:hAnsi="Times New Roman" w:cs="Times New Roman"/>
          <w:iCs/>
          <w:sz w:val="24"/>
          <w:szCs w:val="24"/>
        </w:rPr>
        <w:t>)</w:t>
      </w:r>
      <w:r w:rsidRPr="00823A09">
        <w:rPr>
          <w:rFonts w:ascii="Times New Roman" w:hAnsi="Times New Roman" w:cs="Times New Roman"/>
          <w:sz w:val="24"/>
          <w:szCs w:val="24"/>
        </w:rPr>
        <w:t>. Kopējā Līguma summa ar pievienotās vērtības nodokļa maksājumu ir</w:t>
      </w:r>
      <w:r w:rsidR="002738E6" w:rsidRPr="00823A09">
        <w:rPr>
          <w:rFonts w:ascii="Times New Roman" w:hAnsi="Times New Roman" w:cs="Times New Roman"/>
          <w:sz w:val="24"/>
          <w:szCs w:val="24"/>
        </w:rPr>
        <w:t xml:space="preserve"> </w:t>
      </w:r>
      <w:r w:rsidR="0096700F" w:rsidRPr="00823A09">
        <w:rPr>
          <w:rFonts w:ascii="Times New Roman" w:hAnsi="Times New Roman" w:cs="Times New Roman"/>
          <w:sz w:val="24"/>
          <w:szCs w:val="24"/>
        </w:rPr>
        <w:t>_____________</w:t>
      </w:r>
      <w:r w:rsidR="00BF53B9" w:rsidRPr="00823A09">
        <w:rPr>
          <w:rFonts w:ascii="Times New Roman" w:hAnsi="Times New Roman" w:cs="Times New Roman"/>
          <w:sz w:val="24"/>
          <w:szCs w:val="24"/>
        </w:rPr>
        <w:t xml:space="preserve"> </w:t>
      </w:r>
      <w:r w:rsidRPr="00823A09">
        <w:rPr>
          <w:rFonts w:ascii="Times New Roman" w:hAnsi="Times New Roman" w:cs="Times New Roman"/>
          <w:iCs/>
          <w:sz w:val="24"/>
          <w:szCs w:val="24"/>
        </w:rPr>
        <w:t>EUR (</w:t>
      </w:r>
      <w:r w:rsidR="0096700F" w:rsidRPr="00823A09">
        <w:rPr>
          <w:rFonts w:ascii="Times New Roman" w:hAnsi="Times New Roman" w:cs="Times New Roman"/>
          <w:iCs/>
          <w:sz w:val="24"/>
          <w:szCs w:val="24"/>
        </w:rPr>
        <w:t>_________________</w:t>
      </w:r>
      <w:r w:rsidRPr="00823A09">
        <w:rPr>
          <w:rFonts w:ascii="Times New Roman" w:hAnsi="Times New Roman" w:cs="Times New Roman"/>
          <w:iCs/>
          <w:sz w:val="24"/>
          <w:szCs w:val="24"/>
        </w:rPr>
        <w:t xml:space="preserve">). </w:t>
      </w:r>
      <w:r w:rsidRPr="00823A09">
        <w:rPr>
          <w:rFonts w:ascii="Times New Roman" w:hAnsi="Times New Roman" w:cs="Times New Roman"/>
          <w:sz w:val="24"/>
          <w:szCs w:val="24"/>
        </w:rPr>
        <w:t>Pievienotās vērtības nodokļa samaksa tiek veikta saskaņā ar Pievienotās vērtības nodokļa likumu</w:t>
      </w:r>
      <w:r w:rsidR="00D708AB" w:rsidRPr="00823A09">
        <w:rPr>
          <w:rFonts w:ascii="Times New Roman" w:hAnsi="Times New Roman" w:cs="Times New Roman"/>
          <w:sz w:val="24"/>
          <w:szCs w:val="24"/>
        </w:rPr>
        <w:t xml:space="preserve">. </w:t>
      </w:r>
    </w:p>
    <w:p w14:paraId="47D424F4" w14:textId="47BC5736" w:rsidR="00D708AB" w:rsidRPr="00752343" w:rsidRDefault="00D708AB" w:rsidP="00152759">
      <w:pPr>
        <w:numPr>
          <w:ilvl w:val="0"/>
          <w:numId w:val="46"/>
        </w:numPr>
        <w:shd w:val="clear" w:color="auto" w:fill="FFFFFF"/>
        <w:tabs>
          <w:tab w:val="clear" w:pos="360"/>
          <w:tab w:val="num" w:pos="567"/>
        </w:tabs>
        <w:spacing w:line="254" w:lineRule="exact"/>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Līguma cenā iekļauti </w:t>
      </w:r>
      <w:r w:rsidR="007A5262">
        <w:rPr>
          <w:rFonts w:ascii="Times New Roman" w:hAnsi="Times New Roman" w:cs="Times New Roman"/>
          <w:sz w:val="24"/>
          <w:szCs w:val="24"/>
        </w:rPr>
        <w:t>transporta</w:t>
      </w:r>
      <w:r w:rsidRPr="00752343">
        <w:rPr>
          <w:rFonts w:ascii="Times New Roman" w:hAnsi="Times New Roman" w:cs="Times New Roman"/>
          <w:sz w:val="24"/>
          <w:szCs w:val="24"/>
        </w:rPr>
        <w:t xml:space="preserve"> izdevumi. </w:t>
      </w:r>
    </w:p>
    <w:p w14:paraId="309A8201" w14:textId="2797FDA4" w:rsidR="00D708AB" w:rsidRPr="00752343" w:rsidRDefault="00D708AB" w:rsidP="007A5262">
      <w:pPr>
        <w:numPr>
          <w:ilvl w:val="0"/>
          <w:numId w:val="46"/>
        </w:numPr>
        <w:shd w:val="clear" w:color="auto" w:fill="FFFFFF"/>
        <w:tabs>
          <w:tab w:val="clear" w:pos="360"/>
          <w:tab w:val="num" w:pos="567"/>
        </w:tabs>
        <w:spacing w:before="14" w:line="254" w:lineRule="exact"/>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Izpildītājs pēc </w:t>
      </w:r>
      <w:r w:rsidR="007A5262">
        <w:rPr>
          <w:rFonts w:ascii="Times New Roman" w:hAnsi="Times New Roman" w:cs="Times New Roman"/>
          <w:sz w:val="24"/>
          <w:szCs w:val="24"/>
        </w:rPr>
        <w:t>Pakalpojuma izpildes</w:t>
      </w:r>
      <w:r w:rsidR="003275E4" w:rsidRPr="00752343">
        <w:rPr>
          <w:rFonts w:ascii="Times New Roman" w:hAnsi="Times New Roman" w:cs="Times New Roman"/>
          <w:sz w:val="24"/>
          <w:szCs w:val="24"/>
        </w:rPr>
        <w:t xml:space="preserve"> </w:t>
      </w:r>
      <w:r w:rsidRPr="00752343">
        <w:rPr>
          <w:rFonts w:ascii="Times New Roman" w:hAnsi="Times New Roman" w:cs="Times New Roman"/>
          <w:sz w:val="24"/>
          <w:szCs w:val="24"/>
        </w:rPr>
        <w:t xml:space="preserve">un pieņemšanas – nodošanas akta parakstīšanas izraksta Pasūtītājam rēķinu par </w:t>
      </w:r>
      <w:r w:rsidR="00C140FB">
        <w:rPr>
          <w:rFonts w:ascii="Times New Roman" w:hAnsi="Times New Roman" w:cs="Times New Roman"/>
          <w:sz w:val="24"/>
          <w:szCs w:val="24"/>
        </w:rPr>
        <w:t>v</w:t>
      </w:r>
      <w:r w:rsidR="007A5262">
        <w:rPr>
          <w:rFonts w:ascii="Times New Roman" w:hAnsi="Times New Roman" w:cs="Times New Roman"/>
          <w:sz w:val="24"/>
          <w:szCs w:val="24"/>
        </w:rPr>
        <w:t>eikto Pakalpojumu</w:t>
      </w:r>
      <w:r w:rsidRPr="00752343">
        <w:rPr>
          <w:rFonts w:ascii="Times New Roman" w:hAnsi="Times New Roman" w:cs="Times New Roman"/>
          <w:sz w:val="24"/>
          <w:szCs w:val="24"/>
        </w:rPr>
        <w:t xml:space="preserve">. Pasūtītājs veic Izpildītājam rēķina samaksu </w:t>
      </w:r>
      <w:r w:rsidR="00E344B0" w:rsidRPr="00752343">
        <w:rPr>
          <w:rFonts w:ascii="Times New Roman" w:hAnsi="Times New Roman" w:cs="Times New Roman"/>
          <w:sz w:val="24"/>
          <w:szCs w:val="24"/>
        </w:rPr>
        <w:t xml:space="preserve"> </w:t>
      </w:r>
      <w:r w:rsidRPr="00752343">
        <w:rPr>
          <w:rFonts w:ascii="Times New Roman" w:hAnsi="Times New Roman" w:cs="Times New Roman"/>
          <w:sz w:val="24"/>
          <w:szCs w:val="24"/>
        </w:rPr>
        <w:t>1</w:t>
      </w:r>
      <w:r w:rsidR="008B7DE7" w:rsidRPr="00752343">
        <w:rPr>
          <w:rFonts w:ascii="Times New Roman" w:hAnsi="Times New Roman" w:cs="Times New Roman"/>
          <w:sz w:val="24"/>
          <w:szCs w:val="24"/>
        </w:rPr>
        <w:t>5</w:t>
      </w:r>
      <w:r w:rsidRPr="00752343">
        <w:rPr>
          <w:rFonts w:ascii="Times New Roman" w:hAnsi="Times New Roman" w:cs="Times New Roman"/>
          <w:sz w:val="24"/>
          <w:szCs w:val="24"/>
        </w:rPr>
        <w:t xml:space="preserve"> (</w:t>
      </w:r>
      <w:r w:rsidR="008B7DE7" w:rsidRPr="00752343">
        <w:rPr>
          <w:rFonts w:ascii="Times New Roman" w:hAnsi="Times New Roman" w:cs="Times New Roman"/>
          <w:sz w:val="24"/>
          <w:szCs w:val="24"/>
        </w:rPr>
        <w:t>piecpadsmit</w:t>
      </w:r>
      <w:r w:rsidRPr="00752343">
        <w:rPr>
          <w:rFonts w:ascii="Times New Roman" w:hAnsi="Times New Roman" w:cs="Times New Roman"/>
          <w:sz w:val="24"/>
          <w:szCs w:val="24"/>
        </w:rPr>
        <w:t xml:space="preserve">) dienu laikā pēc </w:t>
      </w:r>
      <w:r w:rsidR="007A5262">
        <w:rPr>
          <w:rFonts w:ascii="Times New Roman" w:hAnsi="Times New Roman" w:cs="Times New Roman"/>
          <w:sz w:val="24"/>
          <w:szCs w:val="24"/>
        </w:rPr>
        <w:t>Pakalpojuma</w:t>
      </w:r>
      <w:r w:rsidRPr="00752343">
        <w:rPr>
          <w:rFonts w:ascii="Times New Roman" w:hAnsi="Times New Roman" w:cs="Times New Roman"/>
          <w:sz w:val="24"/>
          <w:szCs w:val="24"/>
        </w:rPr>
        <w:t xml:space="preserve"> pārbaudes, pieņemšanas – nodošanas akta parakstīšanas un Izpildītāja rēķina saņemšanas.</w:t>
      </w:r>
    </w:p>
    <w:p w14:paraId="327A2047" w14:textId="77777777" w:rsidR="00D708AB" w:rsidRPr="00752343" w:rsidRDefault="00D708AB" w:rsidP="00152759">
      <w:pPr>
        <w:numPr>
          <w:ilvl w:val="0"/>
          <w:numId w:val="46"/>
        </w:numPr>
        <w:shd w:val="clear" w:color="auto" w:fill="FFFFFF"/>
        <w:tabs>
          <w:tab w:val="clear" w:pos="360"/>
          <w:tab w:val="num" w:pos="567"/>
        </w:tabs>
        <w:spacing w:before="14" w:line="254" w:lineRule="exact"/>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Visi maksājumi Izpildītājam Līguma ietvaros tiek veikti pārskaitījuma veidā uz Izpildītāja Līgumā norādīto bankas norēķinu kontu.</w:t>
      </w:r>
    </w:p>
    <w:p w14:paraId="12351B50" w14:textId="676CA645" w:rsidR="00D708AB" w:rsidRPr="00752343" w:rsidRDefault="000631C1" w:rsidP="00152759">
      <w:pPr>
        <w:numPr>
          <w:ilvl w:val="0"/>
          <w:numId w:val="46"/>
        </w:numPr>
        <w:shd w:val="clear" w:color="auto" w:fill="FFFFFF"/>
        <w:tabs>
          <w:tab w:val="clear" w:pos="360"/>
          <w:tab w:val="num" w:pos="567"/>
        </w:tabs>
        <w:spacing w:before="14" w:line="254" w:lineRule="exact"/>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lastRenderedPageBreak/>
        <w:t>Pasūtītāja maksājums tiek uzskatīts par veiktu brīdī, kad Pasūtītājs ir iesniedzis bankā izpildei maksājuma uzdevumu par konkrēto maksājumu, un banka to ir pieņēmusi izpildei</w:t>
      </w:r>
      <w:r w:rsidR="00D708AB" w:rsidRPr="00752343">
        <w:rPr>
          <w:rFonts w:ascii="Times New Roman" w:hAnsi="Times New Roman" w:cs="Times New Roman"/>
          <w:sz w:val="24"/>
          <w:szCs w:val="24"/>
        </w:rPr>
        <w:t>.</w:t>
      </w:r>
    </w:p>
    <w:p w14:paraId="0B9D6D51" w14:textId="77777777" w:rsidR="007477A7" w:rsidRPr="00752343" w:rsidRDefault="007477A7" w:rsidP="007477A7">
      <w:pPr>
        <w:shd w:val="clear" w:color="auto" w:fill="FFFFFF"/>
        <w:spacing w:before="14" w:line="254" w:lineRule="exact"/>
        <w:ind w:left="567" w:right="425"/>
        <w:jc w:val="both"/>
        <w:rPr>
          <w:rFonts w:ascii="Times New Roman" w:hAnsi="Times New Roman" w:cs="Times New Roman"/>
          <w:sz w:val="24"/>
          <w:szCs w:val="24"/>
        </w:rPr>
      </w:pPr>
    </w:p>
    <w:p w14:paraId="1A658589" w14:textId="7AE4E516" w:rsidR="00D708AB" w:rsidRPr="00752343" w:rsidRDefault="00396E1C" w:rsidP="00152759">
      <w:pPr>
        <w:numPr>
          <w:ilvl w:val="0"/>
          <w:numId w:val="45"/>
        </w:numPr>
        <w:tabs>
          <w:tab w:val="clear" w:pos="360"/>
          <w:tab w:val="num" w:pos="0"/>
          <w:tab w:val="left" w:pos="284"/>
          <w:tab w:val="num" w:pos="567"/>
        </w:tabs>
        <w:spacing w:before="240" w:after="120"/>
        <w:ind w:left="567" w:right="425" w:hanging="567"/>
        <w:jc w:val="center"/>
        <w:rPr>
          <w:rFonts w:ascii="Times New Roman" w:hAnsi="Times New Roman" w:cs="Times New Roman"/>
          <w:b/>
          <w:sz w:val="24"/>
          <w:szCs w:val="24"/>
        </w:rPr>
      </w:pPr>
      <w:r>
        <w:rPr>
          <w:rFonts w:ascii="Times New Roman" w:hAnsi="Times New Roman" w:cs="Times New Roman"/>
          <w:b/>
          <w:sz w:val="24"/>
          <w:szCs w:val="24"/>
        </w:rPr>
        <w:t>Pakalpojuma</w:t>
      </w:r>
      <w:r w:rsidR="00D708AB" w:rsidRPr="00752343">
        <w:rPr>
          <w:rFonts w:ascii="Times New Roman" w:hAnsi="Times New Roman" w:cs="Times New Roman"/>
          <w:b/>
          <w:sz w:val="24"/>
          <w:szCs w:val="24"/>
        </w:rPr>
        <w:t xml:space="preserve"> pieņemšanas – nodošanas noteikumi</w:t>
      </w:r>
    </w:p>
    <w:p w14:paraId="43C09875" w14:textId="59F90A2B"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bookmarkStart w:id="0" w:name="OLE_LINK1"/>
      <w:bookmarkStart w:id="1" w:name="OLE_LINK2"/>
      <w:r w:rsidRPr="00752343">
        <w:rPr>
          <w:rFonts w:ascii="Times New Roman" w:hAnsi="Times New Roman" w:cs="Times New Roman"/>
          <w:sz w:val="24"/>
          <w:szCs w:val="24"/>
        </w:rPr>
        <w:t xml:space="preserve">Izpildītājs </w:t>
      </w:r>
      <w:r w:rsidR="007A5262">
        <w:rPr>
          <w:rFonts w:ascii="Times New Roman" w:hAnsi="Times New Roman" w:cs="Times New Roman"/>
          <w:sz w:val="24"/>
          <w:szCs w:val="24"/>
        </w:rPr>
        <w:t>veic Pakalpojumu</w:t>
      </w:r>
      <w:r w:rsidRPr="00752343">
        <w:rPr>
          <w:rFonts w:ascii="Times New Roman" w:hAnsi="Times New Roman" w:cs="Times New Roman"/>
          <w:sz w:val="24"/>
          <w:szCs w:val="24"/>
        </w:rPr>
        <w:t xml:space="preserve"> Pasūtītājam Piedāvājumā noteiktā apjomā un saskaņā ar Līguma un </w:t>
      </w:r>
      <w:r w:rsidR="00282264" w:rsidRPr="00752343">
        <w:rPr>
          <w:rFonts w:ascii="Times New Roman" w:hAnsi="Times New Roman" w:cs="Times New Roman"/>
          <w:sz w:val="24"/>
          <w:szCs w:val="24"/>
        </w:rPr>
        <w:t>Cenu aptaujas</w:t>
      </w:r>
      <w:r w:rsidRPr="00752343">
        <w:rPr>
          <w:rFonts w:ascii="Times New Roman" w:hAnsi="Times New Roman" w:cs="Times New Roman"/>
          <w:sz w:val="24"/>
          <w:szCs w:val="24"/>
        </w:rPr>
        <w:t xml:space="preserve"> Tehniskās specifikācijas noteikumiem.</w:t>
      </w:r>
    </w:p>
    <w:p w14:paraId="4EA5A97A" w14:textId="5ADB11FD"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Izpildītājs </w:t>
      </w:r>
      <w:r w:rsidR="007A5262">
        <w:rPr>
          <w:rFonts w:ascii="Times New Roman" w:hAnsi="Times New Roman" w:cs="Times New Roman"/>
          <w:sz w:val="24"/>
          <w:szCs w:val="24"/>
        </w:rPr>
        <w:t>veic Pakalpojumu</w:t>
      </w:r>
      <w:r w:rsidR="007A5262" w:rsidRPr="00752343">
        <w:rPr>
          <w:rFonts w:ascii="Times New Roman" w:hAnsi="Times New Roman" w:cs="Times New Roman"/>
          <w:sz w:val="24"/>
          <w:szCs w:val="24"/>
        </w:rPr>
        <w:t xml:space="preserve"> </w:t>
      </w:r>
      <w:r w:rsidRPr="00752343">
        <w:rPr>
          <w:rFonts w:ascii="Times New Roman" w:hAnsi="Times New Roman" w:cs="Times New Roman"/>
          <w:sz w:val="24"/>
          <w:szCs w:val="24"/>
        </w:rPr>
        <w:t>Pasūtītājam darba dienā darba laikā.</w:t>
      </w:r>
      <w:r w:rsidR="007A5262">
        <w:rPr>
          <w:rFonts w:ascii="Times New Roman" w:hAnsi="Times New Roman" w:cs="Times New Roman"/>
          <w:sz w:val="24"/>
          <w:szCs w:val="24"/>
        </w:rPr>
        <w:t xml:space="preserve"> Pakalpojuma izpildes</w:t>
      </w:r>
      <w:r w:rsidR="007A5262" w:rsidRPr="00752343">
        <w:rPr>
          <w:rFonts w:ascii="Times New Roman" w:hAnsi="Times New Roman" w:cs="Times New Roman"/>
          <w:sz w:val="24"/>
          <w:szCs w:val="24"/>
        </w:rPr>
        <w:t xml:space="preserve"> </w:t>
      </w:r>
      <w:r w:rsidRPr="00752343">
        <w:rPr>
          <w:rFonts w:ascii="Times New Roman" w:hAnsi="Times New Roman" w:cs="Times New Roman"/>
          <w:bCs/>
          <w:sz w:val="24"/>
          <w:szCs w:val="24"/>
        </w:rPr>
        <w:t xml:space="preserve">vieta: </w:t>
      </w:r>
      <w:r w:rsidR="00BF53B9" w:rsidRPr="00752343">
        <w:rPr>
          <w:rFonts w:ascii="Times New Roman" w:hAnsi="Times New Roman" w:cs="Times New Roman"/>
          <w:sz w:val="24"/>
          <w:szCs w:val="24"/>
        </w:rPr>
        <w:t>Vidriži, Skolas iela 5</w:t>
      </w:r>
      <w:r w:rsidR="007A5262">
        <w:rPr>
          <w:rFonts w:ascii="Times New Roman" w:hAnsi="Times New Roman" w:cs="Times New Roman"/>
          <w:sz w:val="24"/>
          <w:szCs w:val="24"/>
        </w:rPr>
        <w:t xml:space="preserve"> un</w:t>
      </w:r>
      <w:r w:rsidR="00BF53B9" w:rsidRPr="00752343">
        <w:rPr>
          <w:rFonts w:ascii="Times New Roman" w:hAnsi="Times New Roman" w:cs="Times New Roman"/>
          <w:sz w:val="24"/>
          <w:szCs w:val="24"/>
        </w:rPr>
        <w:t xml:space="preserve"> </w:t>
      </w:r>
      <w:r w:rsidR="007A5262">
        <w:rPr>
          <w:rFonts w:ascii="Times New Roman" w:hAnsi="Times New Roman" w:cs="Times New Roman"/>
          <w:sz w:val="24"/>
          <w:szCs w:val="24"/>
        </w:rPr>
        <w:t xml:space="preserve">Skolas iela 8, </w:t>
      </w:r>
      <w:r w:rsidR="00AE432B" w:rsidRPr="00752343">
        <w:rPr>
          <w:rFonts w:ascii="Times New Roman" w:hAnsi="Times New Roman" w:cs="Times New Roman"/>
          <w:bCs/>
          <w:sz w:val="24"/>
          <w:szCs w:val="24"/>
        </w:rPr>
        <w:t>Limbažu novads</w:t>
      </w:r>
      <w:r w:rsidR="00BF53B9" w:rsidRPr="00752343">
        <w:rPr>
          <w:rFonts w:ascii="Times New Roman" w:hAnsi="Times New Roman" w:cs="Times New Roman"/>
          <w:bCs/>
          <w:sz w:val="24"/>
          <w:szCs w:val="24"/>
        </w:rPr>
        <w:t>, LV4013.</w:t>
      </w:r>
    </w:p>
    <w:p w14:paraId="44639984" w14:textId="6AF17D09" w:rsidR="00D708AB" w:rsidRPr="00752343" w:rsidRDefault="007A5262" w:rsidP="00152759">
      <w:pPr>
        <w:numPr>
          <w:ilvl w:val="1"/>
          <w:numId w:val="45"/>
        </w:numPr>
        <w:tabs>
          <w:tab w:val="num" w:pos="567"/>
        </w:tabs>
        <w:ind w:left="567" w:right="425" w:hanging="567"/>
        <w:jc w:val="both"/>
        <w:rPr>
          <w:rFonts w:ascii="Times New Roman" w:hAnsi="Times New Roman" w:cs="Times New Roman"/>
          <w:sz w:val="24"/>
          <w:szCs w:val="24"/>
        </w:rPr>
      </w:pPr>
      <w:r>
        <w:rPr>
          <w:rFonts w:ascii="Times New Roman" w:hAnsi="Times New Roman" w:cs="Times New Roman"/>
          <w:sz w:val="24"/>
          <w:szCs w:val="24"/>
        </w:rPr>
        <w:t>Pakalpojums</w:t>
      </w:r>
      <w:r w:rsidR="00D708AB" w:rsidRPr="00752343">
        <w:rPr>
          <w:rFonts w:ascii="Times New Roman" w:hAnsi="Times New Roman" w:cs="Times New Roman"/>
          <w:sz w:val="24"/>
          <w:szCs w:val="24"/>
        </w:rPr>
        <w:t xml:space="preserve"> tiek pieņemt</w:t>
      </w:r>
      <w:r>
        <w:rPr>
          <w:rFonts w:ascii="Times New Roman" w:hAnsi="Times New Roman" w:cs="Times New Roman"/>
          <w:sz w:val="24"/>
          <w:szCs w:val="24"/>
        </w:rPr>
        <w:t>s</w:t>
      </w:r>
      <w:r w:rsidR="00D708AB" w:rsidRPr="00752343">
        <w:rPr>
          <w:rFonts w:ascii="Times New Roman" w:hAnsi="Times New Roman" w:cs="Times New Roman"/>
          <w:sz w:val="24"/>
          <w:szCs w:val="24"/>
        </w:rPr>
        <w:t xml:space="preserve"> ar </w:t>
      </w:r>
      <w:r>
        <w:rPr>
          <w:rFonts w:ascii="Times New Roman" w:hAnsi="Times New Roman" w:cs="Times New Roman"/>
          <w:sz w:val="24"/>
          <w:szCs w:val="24"/>
        </w:rPr>
        <w:t>Pakalpojuma</w:t>
      </w:r>
      <w:r w:rsidR="00D708AB" w:rsidRPr="00752343">
        <w:rPr>
          <w:rFonts w:ascii="Times New Roman" w:hAnsi="Times New Roman" w:cs="Times New Roman"/>
          <w:sz w:val="24"/>
          <w:szCs w:val="24"/>
        </w:rPr>
        <w:t xml:space="preserve"> pieņemšanas – nodošanas aktu. </w:t>
      </w:r>
      <w:r>
        <w:rPr>
          <w:rFonts w:ascii="Times New Roman" w:hAnsi="Times New Roman" w:cs="Times New Roman"/>
          <w:sz w:val="24"/>
          <w:szCs w:val="24"/>
        </w:rPr>
        <w:t>Pakalpojums</w:t>
      </w:r>
      <w:r w:rsidR="00D708AB" w:rsidRPr="00752343">
        <w:rPr>
          <w:rFonts w:ascii="Times New Roman" w:hAnsi="Times New Roman" w:cs="Times New Roman"/>
          <w:sz w:val="24"/>
          <w:szCs w:val="24"/>
        </w:rPr>
        <w:t xml:space="preserve"> uzskatām</w:t>
      </w:r>
      <w:r>
        <w:rPr>
          <w:rFonts w:ascii="Times New Roman" w:hAnsi="Times New Roman" w:cs="Times New Roman"/>
          <w:sz w:val="24"/>
          <w:szCs w:val="24"/>
        </w:rPr>
        <w:t>s</w:t>
      </w:r>
      <w:r w:rsidR="00D708AB" w:rsidRPr="00752343">
        <w:rPr>
          <w:rFonts w:ascii="Times New Roman" w:hAnsi="Times New Roman" w:cs="Times New Roman"/>
          <w:sz w:val="24"/>
          <w:szCs w:val="24"/>
        </w:rPr>
        <w:t xml:space="preserve"> par </w:t>
      </w:r>
      <w:r>
        <w:rPr>
          <w:rFonts w:ascii="Times New Roman" w:hAnsi="Times New Roman" w:cs="Times New Roman"/>
          <w:sz w:val="24"/>
          <w:szCs w:val="24"/>
        </w:rPr>
        <w:t>izpildītu</w:t>
      </w:r>
      <w:r w:rsidR="00D708AB" w:rsidRPr="00752343">
        <w:rPr>
          <w:rFonts w:ascii="Times New Roman" w:hAnsi="Times New Roman" w:cs="Times New Roman"/>
          <w:sz w:val="24"/>
          <w:szCs w:val="24"/>
        </w:rPr>
        <w:t xml:space="preserve"> un nodotu Pasūtītājam ar dienu, kad Līdzēji ir parakstījuši </w:t>
      </w:r>
      <w:r>
        <w:rPr>
          <w:rFonts w:ascii="Times New Roman" w:hAnsi="Times New Roman" w:cs="Times New Roman"/>
          <w:sz w:val="24"/>
          <w:szCs w:val="24"/>
        </w:rPr>
        <w:t xml:space="preserve">Pakalpojuma </w:t>
      </w:r>
      <w:r w:rsidR="00D708AB" w:rsidRPr="00752343">
        <w:rPr>
          <w:rFonts w:ascii="Times New Roman" w:hAnsi="Times New Roman" w:cs="Times New Roman"/>
          <w:sz w:val="24"/>
          <w:szCs w:val="24"/>
        </w:rPr>
        <w:t>pieņemšanas – nodošanas aktu.</w:t>
      </w:r>
      <w:r w:rsidR="00D708AB" w:rsidRPr="00752343">
        <w:rPr>
          <w:rFonts w:ascii="Times New Roman" w:hAnsi="Times New Roman" w:cs="Times New Roman"/>
          <w:sz w:val="24"/>
        </w:rPr>
        <w:t xml:space="preserve"> </w:t>
      </w:r>
      <w:r>
        <w:rPr>
          <w:rFonts w:ascii="Times New Roman" w:hAnsi="Times New Roman" w:cs="Times New Roman"/>
          <w:sz w:val="24"/>
          <w:szCs w:val="24"/>
        </w:rPr>
        <w:t>Pakalpojuma</w:t>
      </w:r>
      <w:r w:rsidR="00D708AB" w:rsidRPr="00752343">
        <w:rPr>
          <w:rFonts w:ascii="Times New Roman" w:hAnsi="Times New Roman" w:cs="Times New Roman"/>
          <w:sz w:val="24"/>
          <w:szCs w:val="24"/>
        </w:rPr>
        <w:t xml:space="preserve"> pieņemšanas – nodošanas aktu sagatavo un iesniedz Pasūtītājam Izpildītājs un tam pievieno Līguma 3.3. punktā noteikto rēķinu.</w:t>
      </w:r>
    </w:p>
    <w:p w14:paraId="3C0541E2" w14:textId="79DF7B26"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Līdz </w:t>
      </w:r>
      <w:r w:rsidR="007A5262">
        <w:rPr>
          <w:rFonts w:ascii="Times New Roman" w:hAnsi="Times New Roman" w:cs="Times New Roman"/>
          <w:sz w:val="24"/>
          <w:szCs w:val="24"/>
        </w:rPr>
        <w:t>Pakalpojuma</w:t>
      </w:r>
      <w:r w:rsidRPr="00752343">
        <w:rPr>
          <w:rFonts w:ascii="Times New Roman" w:hAnsi="Times New Roman" w:cs="Times New Roman"/>
          <w:sz w:val="24"/>
          <w:szCs w:val="24"/>
        </w:rPr>
        <w:t xml:space="preserve"> pieņemšanai – nodošanai visus riskus par </w:t>
      </w:r>
      <w:r w:rsidR="007A5262">
        <w:rPr>
          <w:rFonts w:ascii="Times New Roman" w:hAnsi="Times New Roman" w:cs="Times New Roman"/>
          <w:sz w:val="24"/>
          <w:szCs w:val="24"/>
        </w:rPr>
        <w:t>Pakalpojumu</w:t>
      </w:r>
      <w:r w:rsidRPr="00752343">
        <w:rPr>
          <w:rFonts w:ascii="Times New Roman" w:hAnsi="Times New Roman" w:cs="Times New Roman"/>
          <w:sz w:val="24"/>
          <w:szCs w:val="24"/>
        </w:rPr>
        <w:t xml:space="preserve"> uzņemas Izpildītājs, bet pēc </w:t>
      </w:r>
      <w:r w:rsidR="007A5262">
        <w:rPr>
          <w:rFonts w:ascii="Times New Roman" w:hAnsi="Times New Roman" w:cs="Times New Roman"/>
          <w:sz w:val="24"/>
          <w:szCs w:val="24"/>
        </w:rPr>
        <w:t xml:space="preserve">Pakalpojuma </w:t>
      </w:r>
      <w:r w:rsidRPr="00752343">
        <w:rPr>
          <w:rFonts w:ascii="Times New Roman" w:hAnsi="Times New Roman" w:cs="Times New Roman"/>
          <w:sz w:val="24"/>
          <w:szCs w:val="24"/>
        </w:rPr>
        <w:t>nodošanas Pasūtītājam visi riski pāriet uz Pasūtītāju.</w:t>
      </w:r>
    </w:p>
    <w:p w14:paraId="30BD4847" w14:textId="1284B10B"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Pasūtītājs kopā ar Izpildītāju pēc </w:t>
      </w:r>
      <w:r w:rsidR="007A5262">
        <w:rPr>
          <w:rFonts w:ascii="Times New Roman" w:hAnsi="Times New Roman" w:cs="Times New Roman"/>
          <w:sz w:val="24"/>
          <w:szCs w:val="24"/>
        </w:rPr>
        <w:t xml:space="preserve">Pakalpojuma izpildes </w:t>
      </w:r>
      <w:r w:rsidRPr="00752343">
        <w:rPr>
          <w:rFonts w:ascii="Times New Roman" w:hAnsi="Times New Roman" w:cs="Times New Roman"/>
          <w:sz w:val="24"/>
          <w:szCs w:val="24"/>
        </w:rPr>
        <w:t xml:space="preserve">veic </w:t>
      </w:r>
      <w:r w:rsidR="007A5262">
        <w:rPr>
          <w:rFonts w:ascii="Times New Roman" w:hAnsi="Times New Roman" w:cs="Times New Roman"/>
          <w:sz w:val="24"/>
          <w:szCs w:val="24"/>
        </w:rPr>
        <w:t>Pakalpojuma</w:t>
      </w:r>
      <w:r w:rsidRPr="00752343">
        <w:rPr>
          <w:rFonts w:ascii="Times New Roman" w:hAnsi="Times New Roman" w:cs="Times New Roman"/>
          <w:sz w:val="24"/>
          <w:szCs w:val="24"/>
        </w:rPr>
        <w:t xml:space="preserve"> pārbaudi. Pēc </w:t>
      </w:r>
      <w:r w:rsidR="007A5262">
        <w:rPr>
          <w:rFonts w:ascii="Times New Roman" w:hAnsi="Times New Roman" w:cs="Times New Roman"/>
          <w:sz w:val="24"/>
          <w:szCs w:val="24"/>
        </w:rPr>
        <w:t>Pakalpojuma</w:t>
      </w:r>
      <w:r w:rsidRPr="00752343">
        <w:rPr>
          <w:rFonts w:ascii="Times New Roman" w:hAnsi="Times New Roman" w:cs="Times New Roman"/>
          <w:sz w:val="24"/>
          <w:szCs w:val="24"/>
        </w:rPr>
        <w:t xml:space="preserve"> pārbaudes Pasūtītājs un Izpildītājs paraksta </w:t>
      </w:r>
      <w:r w:rsidR="007A5262">
        <w:rPr>
          <w:rFonts w:ascii="Times New Roman" w:hAnsi="Times New Roman" w:cs="Times New Roman"/>
          <w:sz w:val="24"/>
          <w:szCs w:val="24"/>
        </w:rPr>
        <w:t>Pakalpojuma</w:t>
      </w:r>
      <w:r w:rsidRPr="00752343">
        <w:rPr>
          <w:rFonts w:ascii="Times New Roman" w:hAnsi="Times New Roman" w:cs="Times New Roman"/>
          <w:sz w:val="24"/>
          <w:szCs w:val="24"/>
        </w:rPr>
        <w:t xml:space="preserve"> pieņemšanas – nodošanas aktu.</w:t>
      </w:r>
    </w:p>
    <w:p w14:paraId="688AA914" w14:textId="3843B3D8"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Ja pieņemšanas – nodošanas laikā </w:t>
      </w:r>
      <w:r w:rsidR="007A5262">
        <w:rPr>
          <w:rFonts w:ascii="Times New Roman" w:hAnsi="Times New Roman" w:cs="Times New Roman"/>
          <w:sz w:val="24"/>
          <w:szCs w:val="24"/>
        </w:rPr>
        <w:t xml:space="preserve">veiktajam Pakalpojumam </w:t>
      </w:r>
      <w:r w:rsidRPr="00752343">
        <w:rPr>
          <w:rFonts w:ascii="Times New Roman" w:hAnsi="Times New Roman" w:cs="Times New Roman"/>
          <w:sz w:val="24"/>
          <w:szCs w:val="24"/>
        </w:rPr>
        <w:t>tiek konstatēti kādi trūkumi</w:t>
      </w:r>
      <w:r w:rsidR="007A5262">
        <w:rPr>
          <w:rFonts w:ascii="Times New Roman" w:hAnsi="Times New Roman" w:cs="Times New Roman"/>
          <w:sz w:val="24"/>
          <w:szCs w:val="24"/>
        </w:rPr>
        <w:t xml:space="preserve">, </w:t>
      </w:r>
      <w:r w:rsidRPr="00752343">
        <w:rPr>
          <w:rFonts w:ascii="Times New Roman" w:hAnsi="Times New Roman" w:cs="Times New Roman"/>
          <w:sz w:val="24"/>
          <w:szCs w:val="24"/>
        </w:rPr>
        <w:t xml:space="preserve">Pasūtītājs un Izpildītājs paraksta </w:t>
      </w:r>
      <w:r w:rsidR="007A5262">
        <w:rPr>
          <w:rFonts w:ascii="Times New Roman" w:hAnsi="Times New Roman" w:cs="Times New Roman"/>
          <w:sz w:val="24"/>
          <w:szCs w:val="24"/>
        </w:rPr>
        <w:t>Pakalpojuma</w:t>
      </w:r>
      <w:r w:rsidRPr="00752343">
        <w:rPr>
          <w:rFonts w:ascii="Times New Roman" w:hAnsi="Times New Roman" w:cs="Times New Roman"/>
          <w:sz w:val="24"/>
          <w:szCs w:val="24"/>
        </w:rPr>
        <w:t xml:space="preserve"> pieņemšanas – nodošanas aktu ar atrunu par konstatētajām neatbilstībām. </w:t>
      </w:r>
      <w:r w:rsidR="007A5262">
        <w:rPr>
          <w:rFonts w:ascii="Times New Roman" w:hAnsi="Times New Roman" w:cs="Times New Roman"/>
          <w:sz w:val="24"/>
          <w:szCs w:val="24"/>
        </w:rPr>
        <w:t>Pakalpojums</w:t>
      </w:r>
      <w:r w:rsidRPr="00752343">
        <w:rPr>
          <w:rFonts w:ascii="Times New Roman" w:hAnsi="Times New Roman" w:cs="Times New Roman"/>
          <w:sz w:val="24"/>
          <w:szCs w:val="24"/>
        </w:rPr>
        <w:t xml:space="preserve"> uzskatām</w:t>
      </w:r>
      <w:r w:rsidR="007A5262">
        <w:rPr>
          <w:rFonts w:ascii="Times New Roman" w:hAnsi="Times New Roman" w:cs="Times New Roman"/>
          <w:sz w:val="24"/>
          <w:szCs w:val="24"/>
        </w:rPr>
        <w:t>s</w:t>
      </w:r>
      <w:r w:rsidRPr="00752343">
        <w:rPr>
          <w:rFonts w:ascii="Times New Roman" w:hAnsi="Times New Roman" w:cs="Times New Roman"/>
          <w:sz w:val="24"/>
          <w:szCs w:val="24"/>
        </w:rPr>
        <w:t xml:space="preserve"> par nodotu atbilstoši Līguma prasībām tikai tad, kad šie trūkumi vai neatbilstības novērsti.</w:t>
      </w:r>
    </w:p>
    <w:bookmarkEnd w:id="0"/>
    <w:bookmarkEnd w:id="1"/>
    <w:p w14:paraId="557E3A0A" w14:textId="77777777" w:rsidR="00D708AB" w:rsidRPr="00752343" w:rsidRDefault="00D708AB" w:rsidP="00152759">
      <w:pPr>
        <w:numPr>
          <w:ilvl w:val="0"/>
          <w:numId w:val="45"/>
        </w:numPr>
        <w:tabs>
          <w:tab w:val="num" w:pos="0"/>
          <w:tab w:val="num" w:pos="284"/>
          <w:tab w:val="num" w:pos="567"/>
        </w:tabs>
        <w:spacing w:before="240" w:after="120"/>
        <w:ind w:left="567" w:right="425" w:hanging="567"/>
        <w:jc w:val="center"/>
        <w:rPr>
          <w:rFonts w:ascii="Times New Roman" w:hAnsi="Times New Roman" w:cs="Times New Roman"/>
          <w:sz w:val="24"/>
          <w:szCs w:val="24"/>
        </w:rPr>
      </w:pPr>
      <w:r w:rsidRPr="00752343">
        <w:rPr>
          <w:rFonts w:ascii="Times New Roman" w:hAnsi="Times New Roman" w:cs="Times New Roman"/>
          <w:b/>
          <w:bCs/>
          <w:sz w:val="24"/>
          <w:szCs w:val="24"/>
        </w:rPr>
        <w:t>Kvalitāte un garantija</w:t>
      </w:r>
    </w:p>
    <w:p w14:paraId="66857117" w14:textId="2041C529" w:rsidR="00D708AB" w:rsidRPr="0005058F"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05058F">
        <w:rPr>
          <w:rFonts w:ascii="Times New Roman" w:hAnsi="Times New Roman" w:cs="Times New Roman"/>
          <w:sz w:val="24"/>
          <w:szCs w:val="24"/>
        </w:rPr>
        <w:t xml:space="preserve">Izpildītājs nodrošina </w:t>
      </w:r>
      <w:r w:rsidR="007A5262" w:rsidRPr="0005058F">
        <w:rPr>
          <w:rFonts w:ascii="Times New Roman" w:hAnsi="Times New Roman" w:cs="Times New Roman"/>
          <w:sz w:val="24"/>
          <w:szCs w:val="24"/>
        </w:rPr>
        <w:t>Pakalpojumam</w:t>
      </w:r>
      <w:r w:rsidRPr="0005058F">
        <w:rPr>
          <w:rFonts w:ascii="Times New Roman" w:hAnsi="Times New Roman" w:cs="Times New Roman"/>
          <w:sz w:val="24"/>
          <w:szCs w:val="24"/>
        </w:rPr>
        <w:t xml:space="preserve"> </w:t>
      </w:r>
      <w:r w:rsidR="000B1F48" w:rsidRPr="0005058F">
        <w:rPr>
          <w:rFonts w:ascii="Times New Roman" w:hAnsi="Times New Roman" w:cs="Times New Roman"/>
          <w:b/>
          <w:bCs/>
          <w:sz w:val="24"/>
          <w:szCs w:val="24"/>
        </w:rPr>
        <w:t>12</w:t>
      </w:r>
      <w:r w:rsidR="000631C1" w:rsidRPr="0005058F">
        <w:rPr>
          <w:rFonts w:ascii="Times New Roman" w:hAnsi="Times New Roman" w:cs="Times New Roman"/>
          <w:b/>
          <w:bCs/>
          <w:sz w:val="24"/>
          <w:szCs w:val="24"/>
        </w:rPr>
        <w:t xml:space="preserve"> (</w:t>
      </w:r>
      <w:r w:rsidR="000B1F48" w:rsidRPr="0005058F">
        <w:rPr>
          <w:rFonts w:ascii="Times New Roman" w:hAnsi="Times New Roman" w:cs="Times New Roman"/>
          <w:b/>
          <w:bCs/>
          <w:sz w:val="24"/>
          <w:szCs w:val="24"/>
        </w:rPr>
        <w:t>divpadsmit</w:t>
      </w:r>
      <w:r w:rsidR="000631C1" w:rsidRPr="0005058F">
        <w:rPr>
          <w:rFonts w:ascii="Times New Roman" w:hAnsi="Times New Roman" w:cs="Times New Roman"/>
          <w:b/>
          <w:bCs/>
          <w:sz w:val="24"/>
          <w:szCs w:val="24"/>
        </w:rPr>
        <w:t>) mēnešu</w:t>
      </w:r>
      <w:r w:rsidRPr="0005058F">
        <w:rPr>
          <w:rFonts w:ascii="Times New Roman" w:hAnsi="Times New Roman" w:cs="Times New Roman"/>
          <w:sz w:val="24"/>
          <w:szCs w:val="24"/>
        </w:rPr>
        <w:t xml:space="preserve"> garantiju no pieņemšanas – nodošanas akta parakstīšanas dienas.</w:t>
      </w:r>
    </w:p>
    <w:p w14:paraId="285068EE" w14:textId="5AA44637" w:rsidR="00D708AB" w:rsidRPr="0005058F"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05058F">
        <w:rPr>
          <w:rFonts w:ascii="Times New Roman" w:hAnsi="Times New Roman" w:cs="Times New Roman"/>
          <w:sz w:val="24"/>
          <w:szCs w:val="24"/>
        </w:rPr>
        <w:t xml:space="preserve">Izpildītājs garantē, ka </w:t>
      </w:r>
      <w:r w:rsidR="007A5262" w:rsidRPr="0005058F">
        <w:rPr>
          <w:rFonts w:ascii="Times New Roman" w:hAnsi="Times New Roman" w:cs="Times New Roman"/>
          <w:sz w:val="24"/>
          <w:szCs w:val="24"/>
        </w:rPr>
        <w:t>Pakalpojums</w:t>
      </w:r>
      <w:r w:rsidRPr="0005058F">
        <w:rPr>
          <w:rFonts w:ascii="Times New Roman" w:hAnsi="Times New Roman" w:cs="Times New Roman"/>
          <w:sz w:val="24"/>
          <w:szCs w:val="24"/>
        </w:rPr>
        <w:t xml:space="preserve"> atbilst Latvijas Republikā spēkā esošajiem ekspluatācijas un kvalitātes standartiem.</w:t>
      </w:r>
    </w:p>
    <w:p w14:paraId="763DD428" w14:textId="6555A90F" w:rsidR="00D708AB" w:rsidRPr="0005058F"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05058F">
        <w:rPr>
          <w:rFonts w:ascii="Times New Roman" w:hAnsi="Times New Roman" w:cs="Times New Roman"/>
          <w:sz w:val="24"/>
          <w:szCs w:val="24"/>
        </w:rPr>
        <w:t xml:space="preserve">Gadījumā, ja tiek konstatēts </w:t>
      </w:r>
      <w:r w:rsidR="007A5262" w:rsidRPr="0005058F">
        <w:rPr>
          <w:rFonts w:ascii="Times New Roman" w:hAnsi="Times New Roman" w:cs="Times New Roman"/>
          <w:sz w:val="24"/>
          <w:szCs w:val="24"/>
        </w:rPr>
        <w:t>Pakalpojuma izpildē</w:t>
      </w:r>
      <w:r w:rsidRPr="0005058F">
        <w:rPr>
          <w:rFonts w:ascii="Times New Roman" w:hAnsi="Times New Roman" w:cs="Times New Roman"/>
          <w:sz w:val="24"/>
          <w:szCs w:val="24"/>
        </w:rPr>
        <w:t xml:space="preserve"> defekts, Izpildītājs novērš minēto</w:t>
      </w:r>
      <w:r w:rsidR="007A5262" w:rsidRPr="0005058F">
        <w:rPr>
          <w:rFonts w:ascii="Times New Roman" w:hAnsi="Times New Roman" w:cs="Times New Roman"/>
          <w:sz w:val="24"/>
          <w:szCs w:val="24"/>
        </w:rPr>
        <w:t>s</w:t>
      </w:r>
      <w:r w:rsidRPr="0005058F">
        <w:rPr>
          <w:rFonts w:ascii="Times New Roman" w:hAnsi="Times New Roman" w:cs="Times New Roman"/>
          <w:sz w:val="24"/>
          <w:szCs w:val="24"/>
        </w:rPr>
        <w:t xml:space="preserve"> defektu</w:t>
      </w:r>
      <w:r w:rsidR="007A5262" w:rsidRPr="0005058F">
        <w:rPr>
          <w:rFonts w:ascii="Times New Roman" w:hAnsi="Times New Roman" w:cs="Times New Roman"/>
          <w:sz w:val="24"/>
          <w:szCs w:val="24"/>
        </w:rPr>
        <w:t>s</w:t>
      </w:r>
      <w:r w:rsidRPr="0005058F">
        <w:rPr>
          <w:rFonts w:ascii="Times New Roman" w:hAnsi="Times New Roman" w:cs="Times New Roman"/>
          <w:sz w:val="24"/>
          <w:szCs w:val="24"/>
        </w:rPr>
        <w:t xml:space="preserve">. </w:t>
      </w:r>
      <w:r w:rsidR="007A5262" w:rsidRPr="0005058F">
        <w:rPr>
          <w:rFonts w:ascii="Times New Roman" w:hAnsi="Times New Roman" w:cs="Times New Roman"/>
          <w:sz w:val="24"/>
          <w:szCs w:val="24"/>
        </w:rPr>
        <w:t xml:space="preserve">Pakalpojuma </w:t>
      </w:r>
      <w:r w:rsidRPr="0005058F">
        <w:rPr>
          <w:rFonts w:ascii="Times New Roman" w:hAnsi="Times New Roman" w:cs="Times New Roman"/>
          <w:sz w:val="24"/>
          <w:szCs w:val="24"/>
        </w:rPr>
        <w:t xml:space="preserve">garantijas laikā Izpildītājs nodrošina uz sava rēķina </w:t>
      </w:r>
      <w:r w:rsidR="007A5262" w:rsidRPr="0005058F">
        <w:rPr>
          <w:rFonts w:ascii="Times New Roman" w:hAnsi="Times New Roman" w:cs="Times New Roman"/>
          <w:sz w:val="24"/>
          <w:szCs w:val="24"/>
        </w:rPr>
        <w:t xml:space="preserve">veikto Pakalpojumu </w:t>
      </w:r>
      <w:r w:rsidRPr="0005058F">
        <w:rPr>
          <w:rFonts w:ascii="Times New Roman" w:hAnsi="Times New Roman" w:cs="Times New Roman"/>
          <w:sz w:val="24"/>
          <w:szCs w:val="24"/>
        </w:rPr>
        <w:t>bojājumus novērš</w:t>
      </w:r>
      <w:r w:rsidR="007A5262" w:rsidRPr="0005058F">
        <w:rPr>
          <w:rFonts w:ascii="Times New Roman" w:hAnsi="Times New Roman" w:cs="Times New Roman"/>
          <w:sz w:val="24"/>
          <w:szCs w:val="24"/>
        </w:rPr>
        <w:t>anu</w:t>
      </w:r>
      <w:r w:rsidRPr="0005058F">
        <w:rPr>
          <w:rFonts w:ascii="Times New Roman" w:hAnsi="Times New Roman" w:cs="Times New Roman"/>
          <w:sz w:val="24"/>
          <w:szCs w:val="24"/>
        </w:rPr>
        <w:t xml:space="preserve"> ne vēlāk kā 5 (piecu) darba dienu laikā pēc Pasūtītāja vai tā pilnvarotās personas rakstveida paziņojuma saņemšanas.</w:t>
      </w:r>
    </w:p>
    <w:p w14:paraId="3D00EA02" w14:textId="2FC0681E" w:rsidR="00D708AB" w:rsidRPr="0005058F"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05058F">
        <w:rPr>
          <w:rFonts w:ascii="Times New Roman" w:hAnsi="Times New Roman" w:cs="Times New Roman"/>
          <w:sz w:val="24"/>
          <w:szCs w:val="24"/>
        </w:rPr>
        <w:t xml:space="preserve">Izpildītājs neatbild par </w:t>
      </w:r>
      <w:r w:rsidR="007A5262" w:rsidRPr="0005058F">
        <w:rPr>
          <w:rFonts w:ascii="Times New Roman" w:hAnsi="Times New Roman" w:cs="Times New Roman"/>
          <w:sz w:val="24"/>
          <w:szCs w:val="24"/>
        </w:rPr>
        <w:t xml:space="preserve">izpildītā </w:t>
      </w:r>
      <w:r w:rsidR="00396E1C" w:rsidRPr="0005058F">
        <w:rPr>
          <w:rFonts w:ascii="Times New Roman" w:hAnsi="Times New Roman" w:cs="Times New Roman"/>
          <w:sz w:val="24"/>
          <w:szCs w:val="24"/>
        </w:rPr>
        <w:t>P</w:t>
      </w:r>
      <w:r w:rsidR="007A5262" w:rsidRPr="0005058F">
        <w:rPr>
          <w:rFonts w:ascii="Times New Roman" w:hAnsi="Times New Roman" w:cs="Times New Roman"/>
          <w:sz w:val="24"/>
          <w:szCs w:val="24"/>
        </w:rPr>
        <w:t>akalpojuma</w:t>
      </w:r>
      <w:r w:rsidRPr="0005058F">
        <w:rPr>
          <w:rFonts w:ascii="Times New Roman" w:hAnsi="Times New Roman" w:cs="Times New Roman"/>
          <w:sz w:val="24"/>
          <w:szCs w:val="24"/>
        </w:rPr>
        <w:t xml:space="preserve"> defektu, ja tas radies </w:t>
      </w:r>
      <w:r w:rsidR="007A5262" w:rsidRPr="0005058F">
        <w:rPr>
          <w:rFonts w:ascii="Times New Roman" w:hAnsi="Times New Roman" w:cs="Times New Roman"/>
          <w:sz w:val="24"/>
          <w:szCs w:val="24"/>
        </w:rPr>
        <w:t>izpildītā Pakalpojuma</w:t>
      </w:r>
      <w:r w:rsidRPr="0005058F">
        <w:rPr>
          <w:rFonts w:ascii="Times New Roman" w:hAnsi="Times New Roman" w:cs="Times New Roman"/>
          <w:sz w:val="24"/>
          <w:szCs w:val="24"/>
        </w:rPr>
        <w:t xml:space="preserve"> nepareizas ekspluatācijas dēļ.</w:t>
      </w:r>
    </w:p>
    <w:p w14:paraId="10303041" w14:textId="77777777" w:rsidR="00D708AB" w:rsidRPr="00C140FB" w:rsidRDefault="00D708AB" w:rsidP="00152759">
      <w:pPr>
        <w:numPr>
          <w:ilvl w:val="0"/>
          <w:numId w:val="45"/>
        </w:numPr>
        <w:tabs>
          <w:tab w:val="num" w:pos="0"/>
          <w:tab w:val="num" w:pos="284"/>
          <w:tab w:val="num" w:pos="567"/>
        </w:tabs>
        <w:spacing w:before="240" w:after="120"/>
        <w:ind w:left="567" w:right="425" w:hanging="567"/>
        <w:jc w:val="center"/>
        <w:rPr>
          <w:rFonts w:ascii="Times New Roman" w:hAnsi="Times New Roman" w:cs="Times New Roman"/>
          <w:sz w:val="24"/>
          <w:szCs w:val="24"/>
        </w:rPr>
      </w:pPr>
      <w:r w:rsidRPr="00C140FB">
        <w:rPr>
          <w:rFonts w:ascii="Times New Roman" w:hAnsi="Times New Roman" w:cs="Times New Roman"/>
          <w:b/>
          <w:sz w:val="24"/>
          <w:szCs w:val="24"/>
        </w:rPr>
        <w:t xml:space="preserve">Līdzēju saistības </w:t>
      </w:r>
    </w:p>
    <w:p w14:paraId="23B7DE9E"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Pasūtītāja saistības:</w:t>
      </w:r>
    </w:p>
    <w:p w14:paraId="5FE4254B" w14:textId="6E9F0012"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 xml:space="preserve">Pasūtītājs apņemas nodrošināt samaksas veikšanu par </w:t>
      </w:r>
      <w:r w:rsidR="007A5262">
        <w:rPr>
          <w:rFonts w:ascii="Times New Roman" w:hAnsi="Times New Roman" w:cs="Times New Roman"/>
          <w:sz w:val="24"/>
          <w:szCs w:val="24"/>
        </w:rPr>
        <w:t xml:space="preserve">Pakalpojumu </w:t>
      </w:r>
      <w:r w:rsidRPr="00752343">
        <w:rPr>
          <w:rFonts w:ascii="Times New Roman" w:hAnsi="Times New Roman" w:cs="Times New Roman"/>
          <w:sz w:val="24"/>
          <w:szCs w:val="24"/>
        </w:rPr>
        <w:t>Līgumā noteiktajā termiņā un kārtībā, ja Izpildītājs izpildījis savas saistības;</w:t>
      </w:r>
    </w:p>
    <w:p w14:paraId="4E779C8A" w14:textId="2FB43444"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 xml:space="preserve">Pasūtītājs apņemas ievērot </w:t>
      </w:r>
      <w:r w:rsidR="007A5262">
        <w:rPr>
          <w:rFonts w:ascii="Times New Roman" w:hAnsi="Times New Roman" w:cs="Times New Roman"/>
          <w:sz w:val="24"/>
          <w:szCs w:val="24"/>
        </w:rPr>
        <w:t>izpildītā Pakalpojuma</w:t>
      </w:r>
      <w:r w:rsidRPr="00752343">
        <w:rPr>
          <w:rFonts w:ascii="Times New Roman" w:hAnsi="Times New Roman" w:cs="Times New Roman"/>
          <w:sz w:val="24"/>
          <w:szCs w:val="24"/>
        </w:rPr>
        <w:t xml:space="preserve"> </w:t>
      </w:r>
      <w:r w:rsidR="000631C1" w:rsidRPr="00752343">
        <w:rPr>
          <w:rFonts w:ascii="Times New Roman" w:hAnsi="Times New Roman" w:cs="Times New Roman"/>
          <w:sz w:val="24"/>
          <w:szCs w:val="24"/>
        </w:rPr>
        <w:t xml:space="preserve">lietošanas </w:t>
      </w:r>
      <w:r w:rsidRPr="00752343">
        <w:rPr>
          <w:rFonts w:ascii="Times New Roman" w:hAnsi="Times New Roman" w:cs="Times New Roman"/>
          <w:sz w:val="24"/>
          <w:szCs w:val="24"/>
        </w:rPr>
        <w:t>noteikumus;</w:t>
      </w:r>
    </w:p>
    <w:p w14:paraId="5DBD425B" w14:textId="766693C7"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 xml:space="preserve">Pasūtītājs apņemas veikt </w:t>
      </w:r>
      <w:r w:rsidR="007A5262">
        <w:rPr>
          <w:rFonts w:ascii="Times New Roman" w:hAnsi="Times New Roman" w:cs="Times New Roman"/>
          <w:sz w:val="24"/>
          <w:szCs w:val="24"/>
        </w:rPr>
        <w:t xml:space="preserve">Pakalpojuma </w:t>
      </w:r>
      <w:r w:rsidRPr="00752343">
        <w:rPr>
          <w:rFonts w:ascii="Times New Roman" w:hAnsi="Times New Roman" w:cs="Times New Roman"/>
          <w:sz w:val="24"/>
          <w:szCs w:val="24"/>
        </w:rPr>
        <w:t>pieņemšanu Līgumā noteiktajā kārtībā;</w:t>
      </w:r>
    </w:p>
    <w:p w14:paraId="40A7904C" w14:textId="2DBCDE71"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Pasūtītājam ir tiesības pārbaudīt</w:t>
      </w:r>
      <w:r w:rsidR="007A5262">
        <w:rPr>
          <w:rFonts w:ascii="Times New Roman" w:hAnsi="Times New Roman" w:cs="Times New Roman"/>
          <w:sz w:val="24"/>
          <w:szCs w:val="24"/>
        </w:rPr>
        <w:t xml:space="preserve"> izpildītā Pakalpojuma </w:t>
      </w:r>
      <w:r w:rsidRPr="00752343">
        <w:rPr>
          <w:rFonts w:ascii="Times New Roman" w:hAnsi="Times New Roman" w:cs="Times New Roman"/>
          <w:sz w:val="24"/>
          <w:szCs w:val="24"/>
        </w:rPr>
        <w:t>kvalitāti un pieteikt pretenzijas, ja tā neatbilst Līguma noteikumiem;</w:t>
      </w:r>
      <w:r w:rsidR="000631C1" w:rsidRPr="00752343">
        <w:rPr>
          <w:rFonts w:ascii="Times New Roman" w:hAnsi="Times New Roman" w:cs="Times New Roman"/>
          <w:sz w:val="24"/>
          <w:szCs w:val="24"/>
        </w:rPr>
        <w:t xml:space="preserve"> </w:t>
      </w:r>
    </w:p>
    <w:p w14:paraId="77579B62" w14:textId="051D762C"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Pasūtītājam ir tiesības atteikties no nekvalitatīvas vai Līguma noteikumiem neatbilstoša</w:t>
      </w:r>
      <w:r w:rsidR="007A5262">
        <w:rPr>
          <w:rFonts w:ascii="Times New Roman" w:hAnsi="Times New Roman" w:cs="Times New Roman"/>
          <w:sz w:val="24"/>
          <w:szCs w:val="24"/>
        </w:rPr>
        <w:t xml:space="preserve"> izpildītā Pakalpojuma</w:t>
      </w:r>
      <w:r w:rsidRPr="00752343">
        <w:rPr>
          <w:rFonts w:ascii="Times New Roman" w:hAnsi="Times New Roman" w:cs="Times New Roman"/>
          <w:sz w:val="24"/>
          <w:szCs w:val="24"/>
        </w:rPr>
        <w:t xml:space="preserve"> pieņemšanas.</w:t>
      </w:r>
    </w:p>
    <w:p w14:paraId="76F0EE64" w14:textId="77777777" w:rsidR="00D708AB" w:rsidRPr="00752343" w:rsidRDefault="00D708AB" w:rsidP="00152759">
      <w:pPr>
        <w:tabs>
          <w:tab w:val="num" w:pos="567"/>
        </w:tabs>
        <w:ind w:left="567" w:right="425" w:hanging="567"/>
        <w:jc w:val="both"/>
        <w:rPr>
          <w:rFonts w:ascii="Times New Roman" w:hAnsi="Times New Roman" w:cs="Times New Roman"/>
          <w:sz w:val="24"/>
          <w:szCs w:val="24"/>
        </w:rPr>
      </w:pPr>
    </w:p>
    <w:p w14:paraId="13F672D5"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lastRenderedPageBreak/>
        <w:t>Izpildītāja saistības:</w:t>
      </w:r>
    </w:p>
    <w:p w14:paraId="70A01CA2" w14:textId="370678BE"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 xml:space="preserve">Izpildītājs apņemas veikt </w:t>
      </w:r>
      <w:r w:rsidR="007A5262">
        <w:rPr>
          <w:rFonts w:ascii="Times New Roman" w:hAnsi="Times New Roman" w:cs="Times New Roman"/>
          <w:sz w:val="24"/>
          <w:szCs w:val="24"/>
        </w:rPr>
        <w:t>Pakalpojuma izpildi</w:t>
      </w:r>
      <w:r w:rsidRPr="00752343">
        <w:rPr>
          <w:rFonts w:ascii="Times New Roman" w:hAnsi="Times New Roman" w:cs="Times New Roman"/>
          <w:sz w:val="24"/>
          <w:szCs w:val="24"/>
        </w:rPr>
        <w:t xml:space="preserve"> Līgumā noteiktajā termiņā;</w:t>
      </w:r>
    </w:p>
    <w:p w14:paraId="0771F527" w14:textId="25E9E9A3" w:rsidR="00D708AB" w:rsidRPr="00823A09"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823A09">
        <w:rPr>
          <w:rFonts w:ascii="Times New Roman" w:hAnsi="Times New Roman" w:cs="Times New Roman"/>
          <w:sz w:val="24"/>
          <w:szCs w:val="24"/>
        </w:rPr>
        <w:t>Gadījumā, ja Izpildītājs nekvalitatīv</w:t>
      </w:r>
      <w:r w:rsidR="00823A09" w:rsidRPr="00823A09">
        <w:rPr>
          <w:rFonts w:ascii="Times New Roman" w:hAnsi="Times New Roman" w:cs="Times New Roman"/>
          <w:sz w:val="24"/>
          <w:szCs w:val="24"/>
        </w:rPr>
        <w:t>i veicis Pakalpojumu</w:t>
      </w:r>
      <w:r w:rsidRPr="00823A09">
        <w:rPr>
          <w:rFonts w:ascii="Times New Roman" w:hAnsi="Times New Roman" w:cs="Times New Roman"/>
          <w:sz w:val="24"/>
          <w:szCs w:val="24"/>
        </w:rPr>
        <w:t>, Izpildītājs 5 (piecu) dienu laikā veic atkārtotu kvalitatīvas un Līguma noteikumiem atbilstoš</w:t>
      </w:r>
      <w:r w:rsidR="00823A09" w:rsidRPr="00823A09">
        <w:rPr>
          <w:rFonts w:ascii="Times New Roman" w:hAnsi="Times New Roman" w:cs="Times New Roman"/>
          <w:sz w:val="24"/>
          <w:szCs w:val="24"/>
        </w:rPr>
        <w:t xml:space="preserve">u </w:t>
      </w:r>
      <w:r w:rsidR="00396E1C">
        <w:rPr>
          <w:rFonts w:ascii="Times New Roman" w:hAnsi="Times New Roman" w:cs="Times New Roman"/>
          <w:sz w:val="24"/>
          <w:szCs w:val="24"/>
        </w:rPr>
        <w:t>P</w:t>
      </w:r>
      <w:r w:rsidR="00823A09" w:rsidRPr="00823A09">
        <w:rPr>
          <w:rFonts w:ascii="Times New Roman" w:hAnsi="Times New Roman" w:cs="Times New Roman"/>
          <w:sz w:val="24"/>
          <w:szCs w:val="24"/>
        </w:rPr>
        <w:t>akalpojuma izpildi.</w:t>
      </w:r>
    </w:p>
    <w:p w14:paraId="39D693B0" w14:textId="748F7F45"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 xml:space="preserve">Izpildītājs apņemas rakstveidā saskaņot ar Pasūtītāju jebkuru radušos nepieciešamo atkāpi no Līdzēju sākotnējās vienošanās. Ja Līguma izpildes laikā ir radušies apstākļi, kas neizbēgami kavē </w:t>
      </w:r>
      <w:r w:rsidR="00823A09">
        <w:rPr>
          <w:rFonts w:ascii="Times New Roman" w:hAnsi="Times New Roman" w:cs="Times New Roman"/>
          <w:sz w:val="24"/>
          <w:szCs w:val="24"/>
        </w:rPr>
        <w:t>Pakalpojuma izpildi</w:t>
      </w:r>
      <w:r w:rsidRPr="00752343">
        <w:rPr>
          <w:rFonts w:ascii="Times New Roman" w:hAnsi="Times New Roman" w:cs="Times New Roman"/>
          <w:sz w:val="24"/>
          <w:szCs w:val="24"/>
        </w:rPr>
        <w:t>, Izpildītājam ir nekavējoties rakstveidā jāpaziņo Pasūtītājam par aizkavēšanās faktu, tā iespējamo ilgumu un iespējamo savu saistību izpildi;</w:t>
      </w:r>
    </w:p>
    <w:p w14:paraId="4B14AD26" w14:textId="77777777" w:rsidR="00D708AB" w:rsidRPr="00752343" w:rsidRDefault="00D708AB" w:rsidP="00152759">
      <w:pPr>
        <w:numPr>
          <w:ilvl w:val="0"/>
          <w:numId w:val="45"/>
        </w:numPr>
        <w:tabs>
          <w:tab w:val="num" w:pos="284"/>
          <w:tab w:val="num" w:pos="567"/>
        </w:tabs>
        <w:spacing w:before="240" w:after="120"/>
        <w:ind w:left="567" w:right="425" w:hanging="567"/>
        <w:jc w:val="center"/>
        <w:rPr>
          <w:rFonts w:ascii="Times New Roman" w:hAnsi="Times New Roman" w:cs="Times New Roman"/>
          <w:b/>
          <w:bCs/>
          <w:sz w:val="24"/>
          <w:szCs w:val="24"/>
        </w:rPr>
      </w:pPr>
      <w:r w:rsidRPr="00752343">
        <w:rPr>
          <w:rFonts w:ascii="Times New Roman" w:hAnsi="Times New Roman" w:cs="Times New Roman"/>
          <w:b/>
          <w:bCs/>
          <w:sz w:val="24"/>
          <w:szCs w:val="24"/>
        </w:rPr>
        <w:t>Līdzēju atbildība</w:t>
      </w:r>
    </w:p>
    <w:p w14:paraId="734355F4"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Līdzēji ir savstarpēji atbildīgi par otram Līdzējam nodarītajiem zaudējumiem, ja tie radušies Līdzēja vai tā darbinieku, kā arī šī Līdzēja Līguma izpildē iesaistīto trešo personu darbības rezultātā.</w:t>
      </w:r>
    </w:p>
    <w:p w14:paraId="794578F5" w14:textId="512662A1"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Ja Izpildītājs no Pasūtītāja neatkarīgu un/vai nesaistītu iemeslu dēļ </w:t>
      </w:r>
      <w:r w:rsidR="00823A09">
        <w:rPr>
          <w:rFonts w:ascii="Times New Roman" w:hAnsi="Times New Roman" w:cs="Times New Roman"/>
          <w:sz w:val="24"/>
          <w:szCs w:val="24"/>
        </w:rPr>
        <w:t>neizpilda Pakalpojumu</w:t>
      </w:r>
      <w:r w:rsidRPr="00752343">
        <w:rPr>
          <w:rFonts w:ascii="Times New Roman" w:hAnsi="Times New Roman" w:cs="Times New Roman"/>
          <w:sz w:val="24"/>
          <w:szCs w:val="24"/>
        </w:rPr>
        <w:t xml:space="preserve"> Līgumā paredzētajā termiņā, Pasūtītājam ir tiesības piemērot Izpildītājam līgumsodu </w:t>
      </w:r>
      <w:r w:rsidR="00F31332" w:rsidRPr="00752343">
        <w:rPr>
          <w:rFonts w:ascii="Times New Roman" w:hAnsi="Times New Roman" w:cs="Times New Roman"/>
          <w:sz w:val="24"/>
          <w:szCs w:val="24"/>
        </w:rPr>
        <w:t xml:space="preserve">                                                                                                                                                                                                                                                                                                                                                                                                                                                                                                                                                                                                                                                                                                                                                                                                                                         </w:t>
      </w:r>
      <w:r w:rsidRPr="00752343">
        <w:rPr>
          <w:rFonts w:ascii="Times New Roman" w:hAnsi="Times New Roman" w:cs="Times New Roman"/>
          <w:sz w:val="24"/>
          <w:szCs w:val="24"/>
        </w:rPr>
        <w:t>0,1 % (nulle, komats, viena procenta) apmērā no Līguma cenas par katru kavēto dienu, bet ne vairāk kā 10 % (desmit procentu) apmērā no Līguma cenas.</w:t>
      </w:r>
    </w:p>
    <w:p w14:paraId="793E5100"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Ja Pasūtītājs neizpilda Līguma 3.2. punktā noteiktās saistības, Izpildītājam ir tiesības piemērot Pasūtītājam līgumsodu 0,1 % (nulle, komats, viena procenta) apmērā no nesamaksātās summas par katru kavēto dienu, bet ne vairāk kā 10 % (desmit procentu) apmērā no nesamaksātās summas.</w:t>
      </w:r>
    </w:p>
    <w:p w14:paraId="66B672E5"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Ja Izpildītājs atsakās no Līguma izpildes, vai ja Līgums tiek izbeigts Izpildītāja vainas dēļ, Pasūtītājam ir tiesības piemērot Izpildītājam līgumsodu par Līguma neizpildi 10 % (desmit procentu) apmērā no Līguma cenas.</w:t>
      </w:r>
    </w:p>
    <w:p w14:paraId="0062ABD0"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Pasūtītājam, veicot Izpildītājam Līgumā noteiktos maksājumus, ir tiesības ieturēt no tiem līgumsodus, kas Izpildītājam piemēroti un aprēķināti saskaņā ar Līgumu.</w:t>
      </w:r>
    </w:p>
    <w:p w14:paraId="6465FE43"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Līgumsoda samaksa neatbrīvo Līdzējus no turpmākas saistību izpildes, kā arī neierobežo Līdzēju tiesības prasīt zaudējumu atlīdzību.</w:t>
      </w:r>
    </w:p>
    <w:p w14:paraId="37D836EB" w14:textId="77777777" w:rsidR="00D708AB" w:rsidRPr="00752343" w:rsidRDefault="00D708AB" w:rsidP="00152759">
      <w:pPr>
        <w:tabs>
          <w:tab w:val="num" w:pos="567"/>
          <w:tab w:val="num" w:pos="1915"/>
        </w:tabs>
        <w:ind w:left="567" w:right="425" w:hanging="567"/>
        <w:jc w:val="both"/>
        <w:rPr>
          <w:rFonts w:ascii="Times New Roman" w:hAnsi="Times New Roman" w:cs="Times New Roman"/>
          <w:sz w:val="24"/>
          <w:szCs w:val="24"/>
        </w:rPr>
      </w:pPr>
    </w:p>
    <w:p w14:paraId="067FEBB6" w14:textId="56B0CDF4" w:rsidR="00D708AB" w:rsidRPr="00752343" w:rsidRDefault="00D708AB" w:rsidP="0093142B">
      <w:pPr>
        <w:numPr>
          <w:ilvl w:val="0"/>
          <w:numId w:val="45"/>
        </w:numPr>
        <w:tabs>
          <w:tab w:val="num" w:pos="567"/>
          <w:tab w:val="left" w:pos="900"/>
          <w:tab w:val="left" w:pos="1080"/>
        </w:tabs>
        <w:spacing w:after="120"/>
        <w:ind w:left="567" w:right="425" w:hanging="567"/>
        <w:jc w:val="center"/>
        <w:rPr>
          <w:rFonts w:ascii="Times New Roman" w:hAnsi="Times New Roman" w:cs="Times New Roman"/>
          <w:b/>
          <w:sz w:val="24"/>
          <w:szCs w:val="24"/>
        </w:rPr>
      </w:pPr>
      <w:r w:rsidRPr="00752343">
        <w:rPr>
          <w:rFonts w:ascii="Times New Roman" w:hAnsi="Times New Roman" w:cs="Times New Roman"/>
          <w:b/>
          <w:bCs/>
          <w:sz w:val="24"/>
          <w:szCs w:val="24"/>
        </w:rPr>
        <w:t>Nepārvaramas varas apstākļi</w:t>
      </w:r>
    </w:p>
    <w:p w14:paraId="74826866"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Ja kāds Līdzējs nevar pilnīgi vai daļēji izpildīt savas saistības tādu apstākļu dēļ, kurus izraisījusi jebkāda veida dabas stihija, ugunsgrēks, militāras akcijas, blokāde vai eksporta aizliegums Preces piederumu ražotājvalstī, ja Līdzējs tos nevarēja saprātīgi prognozēt un ietekmēt, saistību izpildes termiņš, Līdzējiem rakstveidā vienojoties, tiek pagarināts par laiku, kas vienāds ar minēto nepārvaramas varas apstākļu izraisīto aizkavēšanos.</w:t>
      </w:r>
    </w:p>
    <w:p w14:paraId="49EC159A" w14:textId="3A6AEF06"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Līdzējam, kuram kļuvis neiespējami izpildīt saistības nepārvaramas varas apstākļu dēļ, </w:t>
      </w:r>
      <w:r w:rsidR="00152759" w:rsidRPr="00752343">
        <w:rPr>
          <w:rFonts w:ascii="Times New Roman" w:hAnsi="Times New Roman" w:cs="Times New Roman"/>
          <w:sz w:val="24"/>
          <w:szCs w:val="24"/>
        </w:rPr>
        <w:t xml:space="preserve">               </w:t>
      </w:r>
      <w:r w:rsidRPr="00752343">
        <w:rPr>
          <w:rFonts w:ascii="Times New Roman" w:hAnsi="Times New Roman" w:cs="Times New Roman"/>
          <w:sz w:val="24"/>
          <w:szCs w:val="24"/>
        </w:rPr>
        <w:t>3 (trīs) dienu laikā jāpaziņo pārējiem Līdzējiem par šādiem nepārvaramas varas apstākļiem. Minētajam paziņojumam jāpievieno atzinums, kuru izsniegusi kompetenta institūcija un kas satur nepārvaramas varas apstākļu darbības apstiprinājumu un to raksturojumu. Savlaicīga paziņojuma neiesniegšana Līdzējam liedz iespēju atsaukties uz nepārvaramas varas apstākļiem.</w:t>
      </w:r>
    </w:p>
    <w:p w14:paraId="01059B3A" w14:textId="77777777" w:rsidR="00D708AB" w:rsidRPr="00752343" w:rsidRDefault="00D708AB" w:rsidP="00152759">
      <w:pPr>
        <w:numPr>
          <w:ilvl w:val="0"/>
          <w:numId w:val="45"/>
        </w:numPr>
        <w:tabs>
          <w:tab w:val="num" w:pos="0"/>
          <w:tab w:val="num" w:pos="284"/>
          <w:tab w:val="num" w:pos="567"/>
        </w:tabs>
        <w:spacing w:before="240" w:after="120"/>
        <w:ind w:left="567" w:right="425" w:hanging="567"/>
        <w:jc w:val="center"/>
        <w:rPr>
          <w:rFonts w:ascii="Times New Roman" w:hAnsi="Times New Roman" w:cs="Times New Roman"/>
          <w:sz w:val="24"/>
          <w:szCs w:val="24"/>
        </w:rPr>
      </w:pPr>
      <w:r w:rsidRPr="00752343">
        <w:rPr>
          <w:rFonts w:ascii="Times New Roman" w:hAnsi="Times New Roman" w:cs="Times New Roman"/>
          <w:b/>
          <w:sz w:val="24"/>
          <w:szCs w:val="24"/>
        </w:rPr>
        <w:t>Līguma izbeigšana</w:t>
      </w:r>
    </w:p>
    <w:p w14:paraId="4F20B139" w14:textId="1FC4787D"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bCs/>
          <w:iCs/>
          <w:sz w:val="24"/>
          <w:szCs w:val="24"/>
        </w:rPr>
        <w:t>Līgums var tikt izbeigts pirms termiņa Līgumā noteiktajā kārtībā vai Lī</w:t>
      </w:r>
      <w:r w:rsidR="004C7B7A" w:rsidRPr="00752343">
        <w:rPr>
          <w:rFonts w:ascii="Times New Roman" w:hAnsi="Times New Roman" w:cs="Times New Roman"/>
          <w:bCs/>
          <w:iCs/>
          <w:sz w:val="24"/>
          <w:szCs w:val="24"/>
        </w:rPr>
        <w:t>dzējiem savstarpēji vienojoties</w:t>
      </w:r>
      <w:r w:rsidRPr="00752343">
        <w:rPr>
          <w:rFonts w:ascii="Times New Roman" w:hAnsi="Times New Roman" w:cs="Times New Roman"/>
          <w:sz w:val="24"/>
          <w:szCs w:val="24"/>
        </w:rPr>
        <w:t>.</w:t>
      </w:r>
    </w:p>
    <w:p w14:paraId="343BB78B"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lastRenderedPageBreak/>
        <w:t>Pasūtītājam ir tiesības ar rakstveida paziņojumu Izpildītājam vienpusēji izbeigt Līgumu, ja:</w:t>
      </w:r>
    </w:p>
    <w:p w14:paraId="285CA829" w14:textId="77777777" w:rsidR="00823A09" w:rsidRDefault="00D708AB" w:rsidP="0019419B">
      <w:pPr>
        <w:numPr>
          <w:ilvl w:val="2"/>
          <w:numId w:val="45"/>
        </w:numPr>
        <w:tabs>
          <w:tab w:val="num" w:pos="1276"/>
        </w:tabs>
        <w:ind w:left="1276" w:right="425" w:hanging="709"/>
        <w:jc w:val="both"/>
        <w:rPr>
          <w:rFonts w:ascii="Times New Roman" w:hAnsi="Times New Roman" w:cs="Times New Roman"/>
          <w:sz w:val="24"/>
          <w:szCs w:val="24"/>
        </w:rPr>
      </w:pPr>
      <w:r w:rsidRPr="00823A09">
        <w:rPr>
          <w:rFonts w:ascii="Times New Roman" w:hAnsi="Times New Roman" w:cs="Times New Roman"/>
          <w:sz w:val="24"/>
          <w:szCs w:val="24"/>
        </w:rPr>
        <w:t xml:space="preserve">Izpildītājs 20 (divdesmit) dienu laikā no termiņa notecējuma nav </w:t>
      </w:r>
      <w:r w:rsidR="00823A09" w:rsidRPr="00823A09">
        <w:rPr>
          <w:rFonts w:ascii="Times New Roman" w:hAnsi="Times New Roman" w:cs="Times New Roman"/>
          <w:sz w:val="24"/>
          <w:szCs w:val="24"/>
        </w:rPr>
        <w:t xml:space="preserve">izpildījis Pakalpojumu. </w:t>
      </w:r>
    </w:p>
    <w:p w14:paraId="545F6CFA" w14:textId="77777777" w:rsidR="00D708AB" w:rsidRPr="00752343" w:rsidRDefault="00D708AB" w:rsidP="00152759">
      <w:pPr>
        <w:numPr>
          <w:ilvl w:val="2"/>
          <w:numId w:val="45"/>
        </w:numPr>
        <w:tabs>
          <w:tab w:val="num" w:pos="1276"/>
        </w:tabs>
        <w:ind w:left="1276" w:right="425" w:hanging="709"/>
        <w:jc w:val="both"/>
        <w:rPr>
          <w:rFonts w:ascii="Times New Roman" w:hAnsi="Times New Roman" w:cs="Times New Roman"/>
          <w:sz w:val="24"/>
          <w:szCs w:val="24"/>
        </w:rPr>
      </w:pPr>
      <w:r w:rsidRPr="00752343">
        <w:rPr>
          <w:rFonts w:ascii="Times New Roman" w:hAnsi="Times New Roman" w:cs="Times New Roman"/>
          <w:sz w:val="24"/>
          <w:szCs w:val="24"/>
        </w:rPr>
        <w:t>tiek pasludināts Izpildītāja maksātnespējas process vai tiek uzsākts Izpildītāja likvidācijas process.</w:t>
      </w:r>
    </w:p>
    <w:p w14:paraId="6BE49247"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Līguma izbeigšana neierobežo Līdzēju tiesības uz zaudējumu atlīdzību un līgumsodu.</w:t>
      </w:r>
    </w:p>
    <w:p w14:paraId="3ACC975E"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Gadījumā, ja Pasūtītājs traucē vai neļauj Izpildītājam veikt savas saistības, Izpildītājam ir tiesības ar ierakstītu vēstuli vai elektronisku paziņojumu, kura saņemšanu ir apstiprinājis Pasūtītājs, brīdināt Pasūtītāju par vienpusēju pirmstermiņa Līguma izbeigšanu. </w:t>
      </w:r>
    </w:p>
    <w:p w14:paraId="55D7C870" w14:textId="77777777" w:rsidR="00D708AB" w:rsidRPr="00752343" w:rsidRDefault="00D708AB" w:rsidP="00152759">
      <w:pPr>
        <w:numPr>
          <w:ilvl w:val="0"/>
          <w:numId w:val="45"/>
        </w:numPr>
        <w:tabs>
          <w:tab w:val="num" w:pos="0"/>
          <w:tab w:val="num" w:pos="567"/>
        </w:tabs>
        <w:spacing w:before="240" w:after="120"/>
        <w:ind w:left="567" w:right="425" w:hanging="567"/>
        <w:jc w:val="center"/>
        <w:rPr>
          <w:rFonts w:ascii="Times New Roman" w:hAnsi="Times New Roman" w:cs="Times New Roman"/>
          <w:sz w:val="24"/>
          <w:szCs w:val="24"/>
        </w:rPr>
      </w:pPr>
      <w:r w:rsidRPr="00752343">
        <w:rPr>
          <w:rFonts w:ascii="Times New Roman" w:hAnsi="Times New Roman" w:cs="Times New Roman"/>
          <w:b/>
          <w:sz w:val="24"/>
          <w:szCs w:val="24"/>
        </w:rPr>
        <w:t>Strīdu izskatīšanas kārtība</w:t>
      </w:r>
    </w:p>
    <w:p w14:paraId="523161FA"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Visas domstarpības un strīdi, kas rodas starp Līdzējiem saistībā ar Līguma izpildi, tiek atrisināti savstarpēju pārrunu ceļā, ja nepieciešams, papildinot vai grozot Līguma tekstu.</w:t>
      </w:r>
    </w:p>
    <w:p w14:paraId="4B88A63C"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Ja Līdzēji nespēj strīdu atrisināt savstarpēju pārrunu ceļā, tas tiek nodots izskatīšanai tiesā Latvijas Republikas spēkā esošo normatīvo aktu noteiktajā kārtībā.</w:t>
      </w:r>
    </w:p>
    <w:p w14:paraId="545E33A6" w14:textId="77777777" w:rsidR="00D708AB" w:rsidRPr="00752343" w:rsidRDefault="00D708AB" w:rsidP="00152759">
      <w:pPr>
        <w:numPr>
          <w:ilvl w:val="0"/>
          <w:numId w:val="45"/>
        </w:numPr>
        <w:tabs>
          <w:tab w:val="num" w:pos="567"/>
        </w:tabs>
        <w:spacing w:before="240" w:after="120"/>
        <w:ind w:left="567" w:right="425" w:hanging="567"/>
        <w:jc w:val="center"/>
        <w:rPr>
          <w:rFonts w:ascii="Times New Roman" w:hAnsi="Times New Roman" w:cs="Times New Roman"/>
          <w:b/>
          <w:bCs/>
          <w:sz w:val="24"/>
          <w:szCs w:val="24"/>
        </w:rPr>
      </w:pPr>
      <w:r w:rsidRPr="00752343">
        <w:rPr>
          <w:rFonts w:ascii="Times New Roman" w:hAnsi="Times New Roman" w:cs="Times New Roman"/>
          <w:b/>
          <w:bCs/>
          <w:sz w:val="24"/>
          <w:szCs w:val="24"/>
        </w:rPr>
        <w:t>Līguma grozījumi</w:t>
      </w:r>
    </w:p>
    <w:p w14:paraId="3CF037B4" w14:textId="583A8AFA" w:rsidR="00D708AB" w:rsidRPr="00752343" w:rsidRDefault="00CF4F93" w:rsidP="00152759">
      <w:pPr>
        <w:numPr>
          <w:ilvl w:val="1"/>
          <w:numId w:val="45"/>
        </w:numPr>
        <w:tabs>
          <w:tab w:val="clear" w:pos="1915"/>
          <w:tab w:val="num" w:pos="567"/>
        </w:tabs>
        <w:ind w:left="567" w:right="425" w:hanging="567"/>
        <w:jc w:val="both"/>
        <w:rPr>
          <w:rFonts w:ascii="Times New Roman" w:hAnsi="Times New Roman" w:cs="Times New Roman"/>
          <w:bCs/>
          <w:iCs/>
          <w:sz w:val="24"/>
          <w:szCs w:val="24"/>
        </w:rPr>
      </w:pPr>
      <w:r w:rsidRPr="00752343">
        <w:rPr>
          <w:rFonts w:ascii="Times New Roman" w:hAnsi="Times New Roman" w:cs="Times New Roman"/>
          <w:bCs/>
          <w:iCs/>
          <w:sz w:val="24"/>
          <w:szCs w:val="24"/>
        </w:rPr>
        <w:t>Līgumu var grozīt vienīgi ar Līdzēju savstarpēju vienošanos.</w:t>
      </w:r>
      <w:r w:rsidRPr="00752343">
        <w:rPr>
          <w:rFonts w:ascii="Times New Roman" w:hAnsi="Times New Roman" w:cs="Times New Roman"/>
          <w:sz w:val="24"/>
          <w:szCs w:val="24"/>
        </w:rPr>
        <w:t xml:space="preserve"> Grozījumi Līgumā jānoformē rakstiski un jāparaksta </w:t>
      </w:r>
      <w:r w:rsidRPr="00752343">
        <w:rPr>
          <w:rFonts w:ascii="Times New Roman" w:hAnsi="Times New Roman" w:cs="Times New Roman"/>
          <w:bCs/>
          <w:iCs/>
          <w:sz w:val="24"/>
          <w:szCs w:val="24"/>
        </w:rPr>
        <w:t>Līdzējiem</w:t>
      </w:r>
      <w:r w:rsidRPr="00752343">
        <w:rPr>
          <w:rFonts w:ascii="Times New Roman" w:hAnsi="Times New Roman" w:cs="Times New Roman"/>
          <w:sz w:val="24"/>
          <w:szCs w:val="24"/>
        </w:rPr>
        <w:t xml:space="preserve">. Rakstiski noformēti un </w:t>
      </w:r>
      <w:r w:rsidRPr="00752343">
        <w:rPr>
          <w:rFonts w:ascii="Times New Roman" w:hAnsi="Times New Roman" w:cs="Times New Roman"/>
          <w:bCs/>
          <w:iCs/>
          <w:sz w:val="24"/>
          <w:szCs w:val="24"/>
        </w:rPr>
        <w:t>Līdzēju</w:t>
      </w:r>
      <w:r w:rsidRPr="00752343">
        <w:rPr>
          <w:rFonts w:ascii="Times New Roman" w:hAnsi="Times New Roman" w:cs="Times New Roman"/>
          <w:sz w:val="24"/>
          <w:szCs w:val="24"/>
        </w:rPr>
        <w:t xml:space="preserve"> parakstīti Līguma grozījumi kļūst par Līguma neatņemamu sastāvdaļu</w:t>
      </w:r>
      <w:r w:rsidR="00D708AB" w:rsidRPr="00752343">
        <w:rPr>
          <w:rFonts w:ascii="Times New Roman" w:hAnsi="Times New Roman" w:cs="Times New Roman"/>
          <w:bCs/>
          <w:iCs/>
          <w:sz w:val="24"/>
          <w:szCs w:val="24"/>
        </w:rPr>
        <w:t>.</w:t>
      </w:r>
    </w:p>
    <w:p w14:paraId="4170820C"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bCs/>
          <w:iCs/>
          <w:sz w:val="24"/>
          <w:szCs w:val="24"/>
        </w:rPr>
      </w:pPr>
      <w:r w:rsidRPr="00752343">
        <w:rPr>
          <w:rFonts w:ascii="Times New Roman" w:hAnsi="Times New Roman" w:cs="Times New Roman"/>
          <w:bCs/>
          <w:iCs/>
          <w:sz w:val="24"/>
          <w:szCs w:val="24"/>
        </w:rPr>
        <w:t xml:space="preserve">Ja Līguma izpildes laikā ir radušies apstākļi, kas aizkavē Izpildītāja Līgumā noteikto saistību izpildi, </w:t>
      </w:r>
      <w:r w:rsidRPr="00752343">
        <w:rPr>
          <w:rFonts w:ascii="Times New Roman" w:hAnsi="Times New Roman" w:cs="Times New Roman"/>
          <w:sz w:val="24"/>
          <w:szCs w:val="24"/>
        </w:rPr>
        <w:t xml:space="preserve">Izpildītājam </w:t>
      </w:r>
      <w:r w:rsidRPr="00752343">
        <w:rPr>
          <w:rFonts w:ascii="Times New Roman" w:hAnsi="Times New Roman" w:cs="Times New Roman"/>
          <w:bCs/>
          <w:iCs/>
          <w:sz w:val="24"/>
          <w:szCs w:val="24"/>
        </w:rPr>
        <w:t xml:space="preserve">ir nekavējoties rakstveidā jāpaziņo Pasūtītājam par aizkavēšanās faktu, par tā iespējamo ilgumu un iemesliem. Pēc </w:t>
      </w:r>
      <w:r w:rsidRPr="00752343">
        <w:rPr>
          <w:rFonts w:ascii="Times New Roman" w:hAnsi="Times New Roman" w:cs="Times New Roman"/>
          <w:sz w:val="24"/>
          <w:szCs w:val="24"/>
        </w:rPr>
        <w:t xml:space="preserve">Izpildītāja </w:t>
      </w:r>
      <w:r w:rsidRPr="00752343">
        <w:rPr>
          <w:rFonts w:ascii="Times New Roman" w:hAnsi="Times New Roman" w:cs="Times New Roman"/>
          <w:bCs/>
          <w:iCs/>
          <w:sz w:val="24"/>
          <w:szCs w:val="24"/>
        </w:rPr>
        <w:t xml:space="preserve">paziņojuma saņemšanas Pasūtītājam ir jānovērtē situācija un, ja nepieciešams, jāpagarina </w:t>
      </w:r>
      <w:r w:rsidRPr="00752343">
        <w:rPr>
          <w:rFonts w:ascii="Times New Roman" w:hAnsi="Times New Roman" w:cs="Times New Roman"/>
          <w:sz w:val="24"/>
          <w:szCs w:val="24"/>
        </w:rPr>
        <w:t xml:space="preserve">Izpildītāja </w:t>
      </w:r>
      <w:r w:rsidRPr="00752343">
        <w:rPr>
          <w:rFonts w:ascii="Times New Roman" w:hAnsi="Times New Roman" w:cs="Times New Roman"/>
          <w:bCs/>
          <w:iCs/>
          <w:sz w:val="24"/>
          <w:szCs w:val="24"/>
        </w:rPr>
        <w:t>saistību izpildes termiņš. Šādā gadījumā pagarinājums ir jāakceptē abiem Līdzējiem ar Līguma izmaiņām.</w:t>
      </w:r>
    </w:p>
    <w:p w14:paraId="1439E166" w14:textId="77777777" w:rsidR="00D708AB" w:rsidRPr="00752343" w:rsidRDefault="00D708AB" w:rsidP="00152759">
      <w:pPr>
        <w:numPr>
          <w:ilvl w:val="0"/>
          <w:numId w:val="45"/>
        </w:numPr>
        <w:tabs>
          <w:tab w:val="num" w:pos="0"/>
          <w:tab w:val="num" w:pos="426"/>
          <w:tab w:val="num" w:pos="567"/>
        </w:tabs>
        <w:spacing w:before="240" w:after="120"/>
        <w:ind w:left="567" w:right="425" w:hanging="567"/>
        <w:jc w:val="center"/>
        <w:rPr>
          <w:rFonts w:ascii="Times New Roman" w:hAnsi="Times New Roman" w:cs="Times New Roman"/>
          <w:b/>
          <w:bCs/>
          <w:sz w:val="24"/>
          <w:szCs w:val="24"/>
        </w:rPr>
      </w:pPr>
      <w:r w:rsidRPr="00752343">
        <w:rPr>
          <w:rFonts w:ascii="Times New Roman" w:hAnsi="Times New Roman" w:cs="Times New Roman"/>
          <w:b/>
          <w:sz w:val="24"/>
          <w:szCs w:val="24"/>
        </w:rPr>
        <w:t>Līguma spēkā esamība</w:t>
      </w:r>
    </w:p>
    <w:p w14:paraId="0B88D422"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Līgums stājas spēkā ar brīdi, kad Līdzēji to ir parakstījuši.</w:t>
      </w:r>
    </w:p>
    <w:p w14:paraId="1B3EDA2C" w14:textId="77777777" w:rsidR="00D708AB" w:rsidRPr="00752343" w:rsidRDefault="00D708AB" w:rsidP="00152759">
      <w:pPr>
        <w:numPr>
          <w:ilvl w:val="1"/>
          <w:numId w:val="45"/>
        </w:numPr>
        <w:tabs>
          <w:tab w:val="num" w:pos="567"/>
        </w:tabs>
        <w:ind w:left="567" w:right="425" w:hanging="567"/>
        <w:jc w:val="both"/>
        <w:rPr>
          <w:rFonts w:ascii="Times New Roman" w:hAnsi="Times New Roman" w:cs="Times New Roman"/>
          <w:b/>
          <w:bCs/>
          <w:sz w:val="24"/>
          <w:szCs w:val="24"/>
        </w:rPr>
      </w:pPr>
      <w:r w:rsidRPr="00752343">
        <w:rPr>
          <w:rFonts w:ascii="Times New Roman" w:hAnsi="Times New Roman" w:cs="Times New Roman"/>
          <w:sz w:val="24"/>
          <w:szCs w:val="24"/>
        </w:rPr>
        <w:t>Līgums ir spēkā līdz brīdim, kad Līdzēji ir izpildījuši visas savas saistības, vai līdz brīdim, kad Līdzēji ir panākuši vienošanos par Līguma izpildes pārtraukšanu, vai arī līdz brīdim, kad kāds no Līdzējiem, saskaņā ar Līgumu, to izbeidz vienpusēji.</w:t>
      </w:r>
    </w:p>
    <w:p w14:paraId="67BD64C0" w14:textId="77777777" w:rsidR="003279C6" w:rsidRPr="00752343" w:rsidRDefault="003279C6" w:rsidP="007010B8">
      <w:pPr>
        <w:tabs>
          <w:tab w:val="num" w:pos="1915"/>
        </w:tabs>
        <w:ind w:left="567" w:right="425"/>
        <w:jc w:val="both"/>
        <w:rPr>
          <w:rFonts w:ascii="Times New Roman" w:hAnsi="Times New Roman" w:cs="Times New Roman"/>
          <w:b/>
          <w:bCs/>
          <w:sz w:val="24"/>
          <w:szCs w:val="24"/>
        </w:rPr>
      </w:pPr>
    </w:p>
    <w:p w14:paraId="3EB6533D" w14:textId="77777777" w:rsidR="00D708AB" w:rsidRPr="00752343" w:rsidRDefault="00D708AB" w:rsidP="00152759">
      <w:pPr>
        <w:pStyle w:val="Sarakstarindkopa"/>
        <w:numPr>
          <w:ilvl w:val="0"/>
          <w:numId w:val="45"/>
        </w:numPr>
        <w:tabs>
          <w:tab w:val="num" w:pos="567"/>
        </w:tabs>
        <w:ind w:left="567" w:right="425" w:hanging="567"/>
        <w:jc w:val="center"/>
        <w:rPr>
          <w:rFonts w:ascii="Times New Roman" w:hAnsi="Times New Roman"/>
          <w:b/>
          <w:bCs/>
          <w:szCs w:val="24"/>
        </w:rPr>
      </w:pPr>
      <w:r w:rsidRPr="00752343">
        <w:rPr>
          <w:rFonts w:ascii="Times New Roman" w:hAnsi="Times New Roman"/>
          <w:b/>
          <w:bCs/>
          <w:szCs w:val="24"/>
        </w:rPr>
        <w:t>Personas datu aizsardzība</w:t>
      </w:r>
    </w:p>
    <w:p w14:paraId="73A426B8" w14:textId="213E781D" w:rsidR="00D708AB" w:rsidRPr="00752343" w:rsidRDefault="00D708AB" w:rsidP="00152759">
      <w:pPr>
        <w:numPr>
          <w:ilvl w:val="1"/>
          <w:numId w:val="45"/>
        </w:numPr>
        <w:tabs>
          <w:tab w:val="clear" w:pos="1915"/>
          <w:tab w:val="num" w:pos="567"/>
        </w:tabs>
        <w:spacing w:before="120"/>
        <w:ind w:left="567" w:right="425" w:hanging="567"/>
        <w:jc w:val="both"/>
        <w:rPr>
          <w:rFonts w:ascii="Times New Roman" w:hAnsi="Times New Roman" w:cs="Times New Roman"/>
          <w:bCs/>
          <w:sz w:val="24"/>
          <w:szCs w:val="24"/>
        </w:rPr>
      </w:pPr>
      <w:r w:rsidRPr="00752343">
        <w:rPr>
          <w:rFonts w:ascii="Times New Roman" w:hAnsi="Times New Roman" w:cs="Times New Roman"/>
          <w:bCs/>
          <w:sz w:val="24"/>
          <w:szCs w:val="24"/>
        </w:rPr>
        <w:t>Ja Līguma un ar to saistīto pienākumu izpildes gaitā Līdzēju rīcībā nonāk informācija, kas saistīta ar konkrētām fiziskām personām, turpmāk tekstā – Personas dati, Līdzēji apņemas:</w:t>
      </w:r>
    </w:p>
    <w:p w14:paraId="7B6E5FB2" w14:textId="77777777" w:rsidR="00D708AB" w:rsidRPr="00752343" w:rsidRDefault="00D708AB" w:rsidP="00152759">
      <w:pPr>
        <w:numPr>
          <w:ilvl w:val="2"/>
          <w:numId w:val="45"/>
        </w:numPr>
        <w:tabs>
          <w:tab w:val="num" w:pos="1276"/>
          <w:tab w:val="num" w:pos="1418"/>
        </w:tabs>
        <w:ind w:left="1276" w:right="425" w:hanging="709"/>
        <w:jc w:val="both"/>
        <w:rPr>
          <w:rFonts w:ascii="Times New Roman" w:hAnsi="Times New Roman" w:cs="Times New Roman"/>
          <w:bCs/>
          <w:sz w:val="24"/>
          <w:szCs w:val="24"/>
        </w:rPr>
      </w:pPr>
      <w:r w:rsidRPr="00752343">
        <w:rPr>
          <w:rFonts w:ascii="Times New Roman" w:hAnsi="Times New Roman" w:cs="Times New Roman"/>
          <w:bCs/>
          <w:sz w:val="24"/>
          <w:szCs w:val="24"/>
        </w:rPr>
        <w:t>Personas datus izmantot tikai Līgumā noteikto pienākumu pildīšanai un mērķu sasniegšanai;</w:t>
      </w:r>
    </w:p>
    <w:p w14:paraId="545A1D6F" w14:textId="77777777" w:rsidR="00D708AB" w:rsidRPr="00752343" w:rsidRDefault="00D708AB" w:rsidP="00152759">
      <w:pPr>
        <w:numPr>
          <w:ilvl w:val="2"/>
          <w:numId w:val="45"/>
        </w:numPr>
        <w:tabs>
          <w:tab w:val="num" w:pos="1276"/>
          <w:tab w:val="num" w:pos="1418"/>
        </w:tabs>
        <w:ind w:left="1276" w:right="425" w:hanging="709"/>
        <w:jc w:val="both"/>
        <w:rPr>
          <w:rFonts w:ascii="Times New Roman" w:hAnsi="Times New Roman" w:cs="Times New Roman"/>
          <w:bCs/>
          <w:sz w:val="24"/>
          <w:szCs w:val="24"/>
        </w:rPr>
      </w:pPr>
      <w:r w:rsidRPr="00752343">
        <w:rPr>
          <w:rFonts w:ascii="Times New Roman" w:hAnsi="Times New Roman" w:cs="Times New Roman"/>
          <w:bCs/>
          <w:sz w:val="24"/>
          <w:szCs w:val="24"/>
        </w:rPr>
        <w:t>ieviest tehniskās un organizatoriskās prasības un pasākumus, kas nepieciešami Personas datu apstrādes drošībai un pārskatīt esošās prasības atbilstoši Personas datu apstrādes veidam, ilgumam un citiem aspektiem, lai nodrošinātu Personas datu pieejamību, integritāti, konfidencialitāti un noturību;</w:t>
      </w:r>
    </w:p>
    <w:p w14:paraId="20280936" w14:textId="77777777" w:rsidR="00D708AB" w:rsidRPr="00752343" w:rsidRDefault="00D708AB" w:rsidP="00152759">
      <w:pPr>
        <w:numPr>
          <w:ilvl w:val="2"/>
          <w:numId w:val="45"/>
        </w:numPr>
        <w:tabs>
          <w:tab w:val="num" w:pos="1276"/>
          <w:tab w:val="num" w:pos="1418"/>
        </w:tabs>
        <w:ind w:left="1276" w:right="425" w:hanging="709"/>
        <w:jc w:val="both"/>
        <w:rPr>
          <w:rFonts w:ascii="Times New Roman" w:hAnsi="Times New Roman" w:cs="Times New Roman"/>
          <w:bCs/>
          <w:sz w:val="24"/>
          <w:szCs w:val="24"/>
        </w:rPr>
      </w:pPr>
      <w:r w:rsidRPr="00752343">
        <w:rPr>
          <w:rFonts w:ascii="Times New Roman" w:hAnsi="Times New Roman" w:cs="Times New Roman"/>
          <w:bCs/>
          <w:sz w:val="24"/>
          <w:szCs w:val="24"/>
        </w:rPr>
        <w:t>iekļaut līgumos vai citos saistošos dokumentos ar savām nodarbinātajām personām saņemtās informācijas un Personas datu konfidencialitātes nodrošināšanas pienākumu, nosakot Līguma izpildē nodarbināto pienākumu bez atsevišķas atļaujas vai pilnvarojuma neapstrādāt, neizmantot un neizpaust apstrādājamos Personas datus, kā arī nodrošināt konfidencialitātes prasību ievērošanas uzraudzību;</w:t>
      </w:r>
    </w:p>
    <w:p w14:paraId="3AF626F2" w14:textId="77777777" w:rsidR="00D708AB" w:rsidRPr="00752343" w:rsidRDefault="00D708AB" w:rsidP="00152759">
      <w:pPr>
        <w:numPr>
          <w:ilvl w:val="2"/>
          <w:numId w:val="45"/>
        </w:numPr>
        <w:tabs>
          <w:tab w:val="num" w:pos="1276"/>
          <w:tab w:val="num" w:pos="1418"/>
        </w:tabs>
        <w:ind w:left="1276" w:right="425" w:hanging="709"/>
        <w:jc w:val="both"/>
        <w:rPr>
          <w:rFonts w:ascii="Times New Roman" w:hAnsi="Times New Roman" w:cs="Times New Roman"/>
          <w:bCs/>
          <w:sz w:val="24"/>
          <w:szCs w:val="24"/>
        </w:rPr>
      </w:pPr>
      <w:r w:rsidRPr="00752343">
        <w:rPr>
          <w:rFonts w:ascii="Times New Roman" w:hAnsi="Times New Roman" w:cs="Times New Roman"/>
          <w:bCs/>
          <w:sz w:val="24"/>
          <w:szCs w:val="24"/>
        </w:rPr>
        <w:lastRenderedPageBreak/>
        <w:t>bez otra Līdzēja rakstveida piekrišanas Personas datus trešajām personām izpaust tikai normatīvajos aktos noteiktajos gadījumos. Jebkurā gadījumā par Personas datu nodošanu trešajai personai Līdzēji informē viens otru. Līdzēji apņemas sadarboties, ja informāciju par Personas datu apstrādi ir pieprasījušas uzraudzības iestādes vai datu subjekts;</w:t>
      </w:r>
    </w:p>
    <w:p w14:paraId="1040F2F3" w14:textId="77777777" w:rsidR="00D708AB" w:rsidRPr="00752343" w:rsidRDefault="00D708AB" w:rsidP="00152759">
      <w:pPr>
        <w:numPr>
          <w:ilvl w:val="2"/>
          <w:numId w:val="45"/>
        </w:numPr>
        <w:tabs>
          <w:tab w:val="num" w:pos="1276"/>
          <w:tab w:val="num" w:pos="1418"/>
        </w:tabs>
        <w:ind w:left="1276" w:right="425" w:hanging="709"/>
        <w:jc w:val="both"/>
        <w:rPr>
          <w:rFonts w:ascii="Times New Roman" w:hAnsi="Times New Roman" w:cs="Times New Roman"/>
          <w:bCs/>
          <w:sz w:val="24"/>
          <w:szCs w:val="24"/>
        </w:rPr>
      </w:pPr>
      <w:r w:rsidRPr="00752343">
        <w:rPr>
          <w:rFonts w:ascii="Times New Roman" w:hAnsi="Times New Roman" w:cs="Times New Roman"/>
          <w:bCs/>
          <w:sz w:val="24"/>
          <w:szCs w:val="24"/>
        </w:rPr>
        <w:t>nekavējoties pēc jebkura Personas datu aizsardzības pārkāpuma konstatēšanas attiecībā uz otra Līdzēja nodoto Personas datu apstrādi, informēt par to Līgumā norādīto otra Līdzēja atbildīgo personu.</w:t>
      </w:r>
    </w:p>
    <w:p w14:paraId="26B5105F"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bCs/>
          <w:sz w:val="24"/>
          <w:szCs w:val="24"/>
        </w:rPr>
      </w:pPr>
      <w:r w:rsidRPr="00752343">
        <w:rPr>
          <w:rFonts w:ascii="Times New Roman" w:hAnsi="Times New Roman" w:cs="Times New Roman"/>
          <w:bCs/>
          <w:sz w:val="24"/>
          <w:szCs w:val="24"/>
        </w:rPr>
        <w:t xml:space="preserve">Pēc Līguma termiņa beigām </w:t>
      </w:r>
      <w:r w:rsidRPr="00752343">
        <w:rPr>
          <w:rFonts w:ascii="Times New Roman" w:hAnsi="Times New Roman" w:cs="Times New Roman"/>
          <w:bCs/>
          <w:iCs/>
          <w:sz w:val="24"/>
          <w:szCs w:val="24"/>
        </w:rPr>
        <w:t xml:space="preserve">Izpildītājs </w:t>
      </w:r>
      <w:r w:rsidRPr="00752343">
        <w:rPr>
          <w:rFonts w:ascii="Times New Roman" w:hAnsi="Times New Roman" w:cs="Times New Roman"/>
          <w:bCs/>
          <w:sz w:val="24"/>
          <w:szCs w:val="24"/>
        </w:rPr>
        <w:t>savās sistēmās dzēš tam nodotos Personas datus vai, ja tam ir tiesisks pamats, uzglabā tos tikai normatīvajos aktos paredzēto laika periodu.</w:t>
      </w:r>
    </w:p>
    <w:p w14:paraId="0B41D9EB"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bCs/>
          <w:sz w:val="24"/>
          <w:szCs w:val="24"/>
        </w:rPr>
      </w:pPr>
      <w:r w:rsidRPr="00752343">
        <w:rPr>
          <w:rFonts w:ascii="Times New Roman" w:hAnsi="Times New Roman" w:cs="Times New Roman"/>
          <w:bCs/>
          <w:sz w:val="24"/>
          <w:szCs w:val="24"/>
        </w:rPr>
        <w:t>Līdzēji ievēro spēkā esošās prasības Personas datu nodošanai uz trešajām valstīm.</w:t>
      </w:r>
    </w:p>
    <w:p w14:paraId="7851B1D5" w14:textId="77777777" w:rsidR="00D708AB" w:rsidRPr="00752343" w:rsidRDefault="00D708AB" w:rsidP="00152759">
      <w:pPr>
        <w:numPr>
          <w:ilvl w:val="0"/>
          <w:numId w:val="45"/>
        </w:numPr>
        <w:tabs>
          <w:tab w:val="num" w:pos="0"/>
          <w:tab w:val="num" w:pos="426"/>
          <w:tab w:val="num" w:pos="567"/>
        </w:tabs>
        <w:spacing w:before="240" w:after="120"/>
        <w:ind w:left="567" w:right="425" w:hanging="567"/>
        <w:jc w:val="center"/>
        <w:rPr>
          <w:rFonts w:ascii="Times New Roman" w:hAnsi="Times New Roman" w:cs="Times New Roman"/>
          <w:b/>
          <w:bCs/>
          <w:sz w:val="24"/>
          <w:szCs w:val="24"/>
        </w:rPr>
      </w:pPr>
      <w:r w:rsidRPr="00752343">
        <w:rPr>
          <w:rFonts w:ascii="Times New Roman" w:hAnsi="Times New Roman" w:cs="Times New Roman"/>
          <w:b/>
          <w:caps/>
          <w:sz w:val="24"/>
          <w:szCs w:val="24"/>
        </w:rPr>
        <w:t>P</w:t>
      </w:r>
      <w:r w:rsidRPr="00752343">
        <w:rPr>
          <w:rFonts w:ascii="Times New Roman" w:hAnsi="Times New Roman" w:cs="Times New Roman"/>
          <w:b/>
          <w:sz w:val="24"/>
          <w:szCs w:val="24"/>
        </w:rPr>
        <w:t>ārējie noteikumi</w:t>
      </w:r>
    </w:p>
    <w:p w14:paraId="712031AF"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Visi paziņojumi vai dokumenti, kas attiecas uz Līguma noteikumu izpildi, sūtāmi uz Līgumā norādītajām Līdzēju adresēm vai nosūtāmi elektroniski uz Līguma rekvizītos norādīto e-pasta adresi, vai nododami otram Līdzējam personīgi.</w:t>
      </w:r>
    </w:p>
    <w:p w14:paraId="7B1F09C5" w14:textId="7B26518B"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Paziņojums vai dokuments, kuru Līdzēji Līgumā minēto saistību izpildei nosūtījuši viens otram, izmantojot pasta pakalpojumus, uzskatāms par attiecīgajam Līdzējam paziņotu </w:t>
      </w:r>
      <w:r w:rsidR="00F31332" w:rsidRPr="00752343">
        <w:rPr>
          <w:rFonts w:ascii="Times New Roman" w:hAnsi="Times New Roman" w:cs="Times New Roman"/>
          <w:sz w:val="24"/>
          <w:szCs w:val="24"/>
        </w:rPr>
        <w:t xml:space="preserve">                  </w:t>
      </w:r>
      <w:r w:rsidRPr="00752343">
        <w:rPr>
          <w:rFonts w:ascii="Times New Roman" w:hAnsi="Times New Roman" w:cs="Times New Roman"/>
          <w:sz w:val="24"/>
          <w:szCs w:val="24"/>
        </w:rPr>
        <w:t>7. (septītajā) dienā pēc tā nodošanas pastā vai nākamajā dienā, kad paziņojums vai dokuments nosūtīts elektroniski uz Līguma rekvizītos norādīto e-pasta adresi.</w:t>
      </w:r>
    </w:p>
    <w:p w14:paraId="70C6CCDD"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Līdzēji rakstveidā 5 (piecu) darba dienu laikā informē viens otru par savu rekvizītu (nosaukuma, adreses, norēķinu rekvizītu un tml.) un Līdzēju pārstāvju maiņu. Šādā gadījumā atsevišķi Līguma grozījumi netiek gatavoti.</w:t>
      </w:r>
    </w:p>
    <w:p w14:paraId="15AE35B2"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Gadījumos, kas nav paredzēti Līgumā, Līdzēji rīkojas saskaņā ar spēkā esošajiem normatīvajiem aktiem.</w:t>
      </w:r>
    </w:p>
    <w:p w14:paraId="574EA76F" w14:textId="77777777" w:rsidR="00D708AB" w:rsidRPr="00752343" w:rsidRDefault="00D708AB"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Līgums ir saistošs Līdzējiem, to pilnvarotajām personām, kā arī tiesību un saistību pārņēmējiem.</w:t>
      </w:r>
    </w:p>
    <w:p w14:paraId="7F7A28E2" w14:textId="1A9FBEF6" w:rsidR="00D708AB" w:rsidRPr="00752343" w:rsidRDefault="00C3308E" w:rsidP="00152759">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Pasūtītāja atbildīgā persona par Līguma izpildi, tajā skaitā ar tiesībām Pasūtītāja vārdā parakstīt pieņemšanas – nodošanas aktus: </w:t>
      </w:r>
      <w:r w:rsidR="00BF53B9" w:rsidRPr="00752343">
        <w:rPr>
          <w:rFonts w:ascii="Times New Roman" w:hAnsi="Times New Roman" w:cs="Times New Roman"/>
          <w:sz w:val="24"/>
          <w:szCs w:val="24"/>
        </w:rPr>
        <w:t>Vidrižu pamatskolas direktore Ina Sidjukina</w:t>
      </w:r>
      <w:r w:rsidR="008A14AF" w:rsidRPr="00752343">
        <w:rPr>
          <w:rFonts w:ascii="Times New Roman" w:hAnsi="Times New Roman" w:cs="Times New Roman"/>
          <w:bCs/>
          <w:iCs/>
          <w:sz w:val="24"/>
          <w:szCs w:val="24"/>
          <w:lang w:eastAsia="en-US"/>
        </w:rPr>
        <w:t xml:space="preserve">, tālruņa Nr. </w:t>
      </w:r>
      <w:r w:rsidR="00BF53B9" w:rsidRPr="00752343">
        <w:rPr>
          <w:rFonts w:ascii="Times New Roman" w:hAnsi="Times New Roman" w:cs="Times New Roman"/>
          <w:bCs/>
          <w:iCs/>
          <w:sz w:val="24"/>
          <w:szCs w:val="24"/>
          <w:lang w:eastAsia="en-US"/>
        </w:rPr>
        <w:t>26116186</w:t>
      </w:r>
      <w:r w:rsidR="00AE597A" w:rsidRPr="00752343">
        <w:rPr>
          <w:rFonts w:ascii="Times New Roman" w:hAnsi="Times New Roman" w:cs="Times New Roman"/>
          <w:sz w:val="24"/>
          <w:szCs w:val="24"/>
        </w:rPr>
        <w:t xml:space="preserve">, e-pasta adrese: </w:t>
      </w:r>
      <w:r w:rsidR="00BF53B9" w:rsidRPr="00752343">
        <w:rPr>
          <w:rFonts w:ascii="Times New Roman" w:hAnsi="Times New Roman" w:cs="Times New Roman"/>
          <w:sz w:val="24"/>
          <w:szCs w:val="24"/>
        </w:rPr>
        <w:t>vidrizu.pamatskola</w:t>
      </w:r>
      <w:r w:rsidR="008A14AF" w:rsidRPr="00752343">
        <w:rPr>
          <w:rFonts w:ascii="Times New Roman" w:hAnsi="Times New Roman" w:cs="Times New Roman"/>
          <w:sz w:val="24"/>
          <w:szCs w:val="24"/>
        </w:rPr>
        <w:t>@limbazunovads.lv</w:t>
      </w:r>
      <w:r w:rsidR="00D708AB" w:rsidRPr="00752343">
        <w:rPr>
          <w:rFonts w:ascii="Times New Roman" w:hAnsi="Times New Roman" w:cs="Times New Roman"/>
          <w:sz w:val="24"/>
          <w:szCs w:val="24"/>
        </w:rPr>
        <w:t>.</w:t>
      </w:r>
      <w:r w:rsidR="008B7DE7" w:rsidRPr="00752343">
        <w:rPr>
          <w:rFonts w:ascii="Times New Roman" w:hAnsi="Times New Roman" w:cs="Times New Roman"/>
          <w:sz w:val="24"/>
          <w:szCs w:val="24"/>
        </w:rPr>
        <w:t xml:space="preserve"> </w:t>
      </w:r>
    </w:p>
    <w:p w14:paraId="0E50D26A" w14:textId="2E57C752" w:rsidR="00D708AB" w:rsidRPr="00752343" w:rsidRDefault="00D708AB" w:rsidP="002A3F4D">
      <w:pPr>
        <w:numPr>
          <w:ilvl w:val="1"/>
          <w:numId w:val="45"/>
        </w:numPr>
        <w:tabs>
          <w:tab w:val="clear" w:pos="1915"/>
          <w:tab w:val="num" w:pos="567"/>
        </w:tabs>
        <w:ind w:left="567" w:right="425" w:hanging="567"/>
        <w:jc w:val="both"/>
        <w:rPr>
          <w:rFonts w:ascii="Times New Roman" w:hAnsi="Times New Roman" w:cs="Times New Roman"/>
          <w:sz w:val="24"/>
          <w:szCs w:val="24"/>
        </w:rPr>
      </w:pPr>
      <w:r w:rsidRPr="00752343">
        <w:rPr>
          <w:rFonts w:ascii="Times New Roman" w:hAnsi="Times New Roman" w:cs="Times New Roman"/>
          <w:sz w:val="24"/>
          <w:szCs w:val="24"/>
        </w:rPr>
        <w:t xml:space="preserve">Izpildītāja atbildīgā persona par Līguma izpildi ir </w:t>
      </w:r>
      <w:r w:rsidR="00823A09">
        <w:rPr>
          <w:rFonts w:ascii="Times New Roman" w:hAnsi="Times New Roman" w:cs="Times New Roman"/>
        </w:rPr>
        <w:t>_________________</w:t>
      </w:r>
      <w:r w:rsidR="00752343" w:rsidRPr="00752343">
        <w:rPr>
          <w:rFonts w:ascii="Times New Roman" w:hAnsi="Times New Roman" w:cs="Times New Roman"/>
        </w:rPr>
        <w:t xml:space="preserve">, tālruņa </w:t>
      </w:r>
      <w:r w:rsidR="00823A09">
        <w:rPr>
          <w:rFonts w:ascii="Times New Roman" w:hAnsi="Times New Roman" w:cs="Times New Roman"/>
        </w:rPr>
        <w:t>Nr.___________, e pasts: ____________________</w:t>
      </w:r>
      <w:r w:rsidR="00752343" w:rsidRPr="00752343">
        <w:rPr>
          <w:rFonts w:ascii="Times New Roman" w:hAnsi="Times New Roman" w:cs="Times New Roman"/>
        </w:rPr>
        <w:t xml:space="preserve">. </w:t>
      </w:r>
      <w:r w:rsidRPr="00752343">
        <w:rPr>
          <w:rFonts w:ascii="Times New Roman" w:hAnsi="Times New Roman" w:cs="Times New Roman"/>
          <w:sz w:val="24"/>
          <w:szCs w:val="24"/>
        </w:rPr>
        <w:t>Līgumam ir 2 (divi) pielikumi, kas ir tā neatņemamas sastāvdaļas:</w:t>
      </w:r>
    </w:p>
    <w:p w14:paraId="5BB6DCF2" w14:textId="77777777" w:rsidR="00823A09" w:rsidRDefault="00823A09" w:rsidP="00E344B0">
      <w:pPr>
        <w:numPr>
          <w:ilvl w:val="2"/>
          <w:numId w:val="45"/>
        </w:numPr>
        <w:tabs>
          <w:tab w:val="num" w:pos="1276"/>
        </w:tabs>
        <w:ind w:left="1276" w:right="432" w:hanging="709"/>
        <w:jc w:val="both"/>
        <w:rPr>
          <w:rFonts w:ascii="Times New Roman" w:hAnsi="Times New Roman" w:cs="Times New Roman"/>
          <w:sz w:val="24"/>
          <w:szCs w:val="24"/>
        </w:rPr>
      </w:pPr>
      <w:r>
        <w:rPr>
          <w:rFonts w:ascii="Times New Roman" w:hAnsi="Times New Roman" w:cs="Times New Roman"/>
          <w:bCs/>
          <w:sz w:val="24"/>
          <w:szCs w:val="24"/>
        </w:rPr>
        <w:t>1</w:t>
      </w:r>
      <w:r w:rsidRPr="00752343">
        <w:rPr>
          <w:rFonts w:ascii="Times New Roman" w:hAnsi="Times New Roman" w:cs="Times New Roman"/>
          <w:bCs/>
          <w:sz w:val="24"/>
          <w:szCs w:val="24"/>
        </w:rPr>
        <w:t xml:space="preserve">. pielikums – </w:t>
      </w:r>
      <w:r w:rsidRPr="00752343">
        <w:rPr>
          <w:rFonts w:ascii="Times New Roman" w:hAnsi="Times New Roman" w:cs="Times New Roman"/>
          <w:sz w:val="24"/>
          <w:szCs w:val="24"/>
        </w:rPr>
        <w:t xml:space="preserve">Izpildītāja Piedāvājuma elektroniska kopija </w:t>
      </w:r>
    </w:p>
    <w:p w14:paraId="4DA4E3F4" w14:textId="6CA74A49" w:rsidR="00D708AB" w:rsidRPr="00752343" w:rsidRDefault="00823A09" w:rsidP="00E344B0">
      <w:pPr>
        <w:numPr>
          <w:ilvl w:val="2"/>
          <w:numId w:val="45"/>
        </w:numPr>
        <w:tabs>
          <w:tab w:val="num" w:pos="1276"/>
        </w:tabs>
        <w:ind w:left="1276" w:right="432" w:hanging="709"/>
        <w:jc w:val="both"/>
        <w:rPr>
          <w:rFonts w:ascii="Times New Roman" w:hAnsi="Times New Roman" w:cs="Times New Roman"/>
          <w:sz w:val="24"/>
          <w:szCs w:val="24"/>
        </w:rPr>
      </w:pPr>
      <w:r>
        <w:rPr>
          <w:rFonts w:ascii="Times New Roman" w:hAnsi="Times New Roman" w:cs="Times New Roman"/>
          <w:sz w:val="24"/>
          <w:szCs w:val="24"/>
        </w:rPr>
        <w:t>2</w:t>
      </w:r>
      <w:r w:rsidR="00D708AB" w:rsidRPr="00752343">
        <w:rPr>
          <w:rFonts w:ascii="Times New Roman" w:hAnsi="Times New Roman" w:cs="Times New Roman"/>
          <w:sz w:val="24"/>
          <w:szCs w:val="24"/>
        </w:rPr>
        <w:t xml:space="preserve">. pielikums – </w:t>
      </w:r>
      <w:r w:rsidR="00282264" w:rsidRPr="00752343">
        <w:rPr>
          <w:rFonts w:ascii="Times New Roman" w:hAnsi="Times New Roman" w:cs="Times New Roman"/>
          <w:sz w:val="24"/>
          <w:szCs w:val="24"/>
        </w:rPr>
        <w:t>Cenu aptaujas</w:t>
      </w:r>
      <w:r w:rsidR="00D708AB" w:rsidRPr="00752343">
        <w:rPr>
          <w:rFonts w:ascii="Times New Roman" w:hAnsi="Times New Roman" w:cs="Times New Roman"/>
          <w:sz w:val="24"/>
          <w:szCs w:val="24"/>
        </w:rPr>
        <w:t xml:space="preserve"> Tehniskās specifikācijas </w:t>
      </w:r>
      <w:r w:rsidR="008A14AF" w:rsidRPr="00752343">
        <w:rPr>
          <w:rFonts w:ascii="Times New Roman" w:hAnsi="Times New Roman" w:cs="Times New Roman"/>
          <w:sz w:val="24"/>
          <w:szCs w:val="24"/>
        </w:rPr>
        <w:t xml:space="preserve">elektroniska </w:t>
      </w:r>
      <w:r w:rsidR="00D708AB" w:rsidRPr="00752343">
        <w:rPr>
          <w:rFonts w:ascii="Times New Roman" w:hAnsi="Times New Roman" w:cs="Times New Roman"/>
          <w:sz w:val="24"/>
          <w:szCs w:val="24"/>
        </w:rPr>
        <w:t>kopija</w:t>
      </w:r>
      <w:r w:rsidR="00D708AB" w:rsidRPr="00752343">
        <w:rPr>
          <w:rFonts w:ascii="Times New Roman" w:hAnsi="Times New Roman" w:cs="Times New Roman"/>
          <w:bCs/>
          <w:sz w:val="24"/>
          <w:szCs w:val="24"/>
        </w:rPr>
        <w:t>;</w:t>
      </w:r>
    </w:p>
    <w:p w14:paraId="633D61F0" w14:textId="570C5917" w:rsidR="00D708AB" w:rsidRPr="00752343" w:rsidRDefault="00C3308E" w:rsidP="00693E8F">
      <w:pPr>
        <w:numPr>
          <w:ilvl w:val="1"/>
          <w:numId w:val="45"/>
        </w:numPr>
        <w:tabs>
          <w:tab w:val="clear" w:pos="1915"/>
          <w:tab w:val="num" w:pos="567"/>
          <w:tab w:val="left" w:pos="9214"/>
        </w:tabs>
        <w:ind w:left="567" w:right="432" w:hanging="567"/>
        <w:jc w:val="both"/>
        <w:rPr>
          <w:rFonts w:ascii="Times New Roman" w:hAnsi="Times New Roman" w:cs="Times New Roman"/>
          <w:sz w:val="24"/>
          <w:szCs w:val="24"/>
        </w:rPr>
      </w:pPr>
      <w:r w:rsidRPr="00752343">
        <w:rPr>
          <w:rFonts w:ascii="Times New Roman" w:hAnsi="Times New Roman" w:cs="Times New Roman"/>
          <w:sz w:val="24"/>
          <w:szCs w:val="24"/>
        </w:rPr>
        <w:t>Līgums sastādīts un parakstīts latviešu valodā. Līdzēju pārstāvji</w:t>
      </w:r>
      <w:r w:rsidR="002738E6" w:rsidRPr="00752343">
        <w:rPr>
          <w:rFonts w:ascii="Times New Roman" w:hAnsi="Times New Roman" w:cs="Times New Roman"/>
          <w:sz w:val="24"/>
          <w:szCs w:val="24"/>
        </w:rPr>
        <w:t xml:space="preserve"> </w:t>
      </w:r>
      <w:r w:rsidRPr="00752343">
        <w:rPr>
          <w:rFonts w:ascii="Times New Roman" w:hAnsi="Times New Roman" w:cs="Times New Roman"/>
          <w:sz w:val="24"/>
          <w:szCs w:val="24"/>
        </w:rPr>
        <w:t>Līgumu paraksta ar drošu elektronisko parakstu, kurš satur laika zīmogu. Līguma parakstīšanas datums ir pēdējā pievienotā droša elektroniskā paraksta un tā laika zīmoga datums. Līdzējiem ir pieejams abpusēji parakstīts Līgums elektroniskā formātā</w:t>
      </w:r>
      <w:r w:rsidR="00D708AB" w:rsidRPr="00752343">
        <w:rPr>
          <w:rFonts w:ascii="Times New Roman" w:hAnsi="Times New Roman" w:cs="Times New Roman"/>
          <w:sz w:val="24"/>
          <w:szCs w:val="24"/>
        </w:rPr>
        <w:t>.</w:t>
      </w:r>
      <w:r w:rsidR="00D708AB" w:rsidRPr="00752343">
        <w:rPr>
          <w:rFonts w:ascii="Times New Roman" w:hAnsi="Times New Roman" w:cs="Times New Roman"/>
          <w:bCs/>
          <w:sz w:val="24"/>
          <w:szCs w:val="24"/>
        </w:rPr>
        <w:t xml:space="preserve"> </w:t>
      </w:r>
    </w:p>
    <w:p w14:paraId="7DD41E00" w14:textId="77777777" w:rsidR="00D708AB" w:rsidRPr="00752343" w:rsidRDefault="00D708AB" w:rsidP="00152759">
      <w:pPr>
        <w:ind w:right="425"/>
        <w:jc w:val="both"/>
        <w:rPr>
          <w:rFonts w:ascii="Times New Roman" w:hAnsi="Times New Roman" w:cs="Times New Roman"/>
          <w:sz w:val="24"/>
          <w:szCs w:val="24"/>
        </w:rPr>
      </w:pPr>
    </w:p>
    <w:p w14:paraId="4D8FD531" w14:textId="77777777" w:rsidR="00D708AB" w:rsidRPr="00752343" w:rsidRDefault="00D708AB" w:rsidP="00152759">
      <w:pPr>
        <w:keepNext/>
        <w:ind w:left="6" w:right="425"/>
        <w:jc w:val="center"/>
        <w:outlineLvl w:val="6"/>
        <w:rPr>
          <w:rFonts w:ascii="Times New Roman" w:hAnsi="Times New Roman" w:cs="Times New Roman"/>
          <w:b/>
          <w:bCs/>
          <w:sz w:val="24"/>
          <w:szCs w:val="24"/>
        </w:rPr>
      </w:pPr>
      <w:r w:rsidRPr="00752343">
        <w:rPr>
          <w:rFonts w:ascii="Times New Roman" w:hAnsi="Times New Roman" w:cs="Times New Roman"/>
          <w:b/>
          <w:bCs/>
          <w:sz w:val="24"/>
          <w:szCs w:val="24"/>
        </w:rPr>
        <w:t>Līdzēju rekvizīti un paraksti</w:t>
      </w:r>
    </w:p>
    <w:p w14:paraId="21F2A7EC" w14:textId="77777777" w:rsidR="00D708AB" w:rsidRPr="00752343" w:rsidRDefault="00D708AB" w:rsidP="00152759">
      <w:pPr>
        <w:ind w:right="425"/>
        <w:rPr>
          <w:rFonts w:ascii="Times New Roman" w:hAnsi="Times New Roman" w:cs="Times New Roman"/>
          <w:sz w:val="24"/>
          <w:szCs w:val="24"/>
        </w:rPr>
      </w:pPr>
    </w:p>
    <w:tbl>
      <w:tblPr>
        <w:tblpPr w:leftFromText="180" w:rightFromText="180" w:vertAnchor="text" w:horzAnchor="margin" w:tblpX="108" w:tblpY="-33"/>
        <w:tblW w:w="9322" w:type="dxa"/>
        <w:tblLayout w:type="fixed"/>
        <w:tblLook w:val="01E0" w:firstRow="1" w:lastRow="1" w:firstColumn="1" w:lastColumn="1" w:noHBand="0" w:noVBand="0"/>
      </w:tblPr>
      <w:tblGrid>
        <w:gridCol w:w="4644"/>
        <w:gridCol w:w="4678"/>
      </w:tblGrid>
      <w:tr w:rsidR="00752343" w:rsidRPr="00752343" w14:paraId="1DDDA5B8" w14:textId="77777777" w:rsidTr="002A25BD">
        <w:trPr>
          <w:trHeight w:val="2659"/>
        </w:trPr>
        <w:tc>
          <w:tcPr>
            <w:tcW w:w="4644" w:type="dxa"/>
          </w:tcPr>
          <w:p w14:paraId="745B69B1" w14:textId="77777777" w:rsidR="00EF147F" w:rsidRPr="00EF147F" w:rsidRDefault="00EF147F" w:rsidP="00EF147F">
            <w:pPr>
              <w:keepNext/>
              <w:ind w:right="540"/>
              <w:jc w:val="both"/>
              <w:outlineLvl w:val="4"/>
              <w:rPr>
                <w:rFonts w:ascii="Times New Roman" w:hAnsi="Times New Roman" w:cs="Times New Roman"/>
                <w:b/>
                <w:i/>
                <w:sz w:val="24"/>
                <w:szCs w:val="24"/>
                <w:lang w:eastAsia="en-US"/>
              </w:rPr>
            </w:pPr>
            <w:r w:rsidRPr="00EF147F">
              <w:rPr>
                <w:rFonts w:ascii="Times New Roman" w:hAnsi="Times New Roman" w:cs="Times New Roman"/>
                <w:b/>
                <w:sz w:val="24"/>
                <w:szCs w:val="24"/>
                <w:lang w:eastAsia="en-US"/>
              </w:rPr>
              <w:lastRenderedPageBreak/>
              <w:t>Pasūtītājs</w:t>
            </w:r>
          </w:p>
          <w:p w14:paraId="71F2ABE0" w14:textId="77777777" w:rsidR="00EF147F" w:rsidRPr="00EF147F" w:rsidRDefault="00EF147F" w:rsidP="00EF147F">
            <w:pPr>
              <w:keepNext/>
              <w:tabs>
                <w:tab w:val="left" w:pos="900"/>
              </w:tabs>
              <w:ind w:left="6" w:hanging="6"/>
              <w:jc w:val="both"/>
              <w:outlineLvl w:val="2"/>
              <w:rPr>
                <w:rFonts w:ascii="Times New Roman" w:hAnsi="Times New Roman" w:cs="Times New Roman"/>
                <w:b/>
                <w:bCs/>
                <w:sz w:val="24"/>
                <w:szCs w:val="24"/>
              </w:rPr>
            </w:pPr>
            <w:r w:rsidRPr="00EF147F">
              <w:rPr>
                <w:rFonts w:ascii="Times New Roman" w:hAnsi="Times New Roman" w:cs="Times New Roman"/>
                <w:b/>
                <w:bCs/>
                <w:sz w:val="24"/>
                <w:szCs w:val="24"/>
              </w:rPr>
              <w:t>Limbažu novada pašvaldības</w:t>
            </w:r>
          </w:p>
          <w:p w14:paraId="05B8A4E4" w14:textId="77777777" w:rsidR="00EF147F" w:rsidRPr="00EF147F" w:rsidRDefault="00EF147F" w:rsidP="00EF147F">
            <w:pPr>
              <w:tabs>
                <w:tab w:val="left" w:pos="900"/>
                <w:tab w:val="center" w:pos="2743"/>
              </w:tabs>
              <w:ind w:left="6" w:hanging="7"/>
              <w:rPr>
                <w:rFonts w:ascii="Times New Roman" w:hAnsi="Times New Roman" w:cs="Times New Roman"/>
                <w:sz w:val="24"/>
                <w:szCs w:val="24"/>
              </w:rPr>
            </w:pPr>
            <w:r w:rsidRPr="00EF147F">
              <w:rPr>
                <w:rFonts w:ascii="Times New Roman" w:hAnsi="Times New Roman" w:cs="Times New Roman"/>
                <w:sz w:val="24"/>
                <w:szCs w:val="24"/>
              </w:rPr>
              <w:t>Nodokļu maksātāja reģ. Nr. 90009114631</w:t>
            </w:r>
          </w:p>
          <w:p w14:paraId="179A83B1" w14:textId="77777777" w:rsidR="00EF147F" w:rsidRPr="00EF147F" w:rsidRDefault="00EF147F" w:rsidP="00EF147F">
            <w:pPr>
              <w:tabs>
                <w:tab w:val="left" w:pos="900"/>
                <w:tab w:val="center" w:pos="2743"/>
              </w:tabs>
              <w:ind w:left="6" w:hanging="7"/>
              <w:rPr>
                <w:rFonts w:ascii="Times New Roman" w:hAnsi="Times New Roman" w:cs="Times New Roman"/>
                <w:sz w:val="24"/>
                <w:szCs w:val="24"/>
              </w:rPr>
            </w:pPr>
            <w:r w:rsidRPr="00EF147F">
              <w:rPr>
                <w:rFonts w:ascii="Times New Roman" w:hAnsi="Times New Roman" w:cs="Times New Roman"/>
                <w:sz w:val="24"/>
                <w:szCs w:val="24"/>
              </w:rPr>
              <w:t xml:space="preserve">PVN maksātāja Nr. LV90009114631 </w:t>
            </w:r>
          </w:p>
          <w:p w14:paraId="1DBACE02" w14:textId="77777777" w:rsidR="00EF147F" w:rsidRPr="00EF147F" w:rsidRDefault="00EF147F" w:rsidP="00EF147F">
            <w:pPr>
              <w:tabs>
                <w:tab w:val="left" w:pos="900"/>
                <w:tab w:val="center" w:pos="2743"/>
              </w:tabs>
              <w:ind w:left="6" w:hanging="7"/>
              <w:rPr>
                <w:rFonts w:ascii="Times New Roman" w:hAnsi="Times New Roman" w:cs="Times New Roman"/>
                <w:sz w:val="24"/>
                <w:szCs w:val="24"/>
              </w:rPr>
            </w:pPr>
            <w:r w:rsidRPr="00EF147F">
              <w:rPr>
                <w:rFonts w:ascii="Times New Roman" w:hAnsi="Times New Roman" w:cs="Times New Roman"/>
                <w:sz w:val="24"/>
                <w:szCs w:val="24"/>
              </w:rPr>
              <w:tab/>
            </w:r>
            <w:r w:rsidRPr="00EF147F">
              <w:rPr>
                <w:rFonts w:ascii="Times New Roman" w:hAnsi="Times New Roman" w:cs="Times New Roman"/>
                <w:color w:val="000000"/>
                <w:sz w:val="24"/>
                <w:szCs w:val="24"/>
              </w:rPr>
              <w:t xml:space="preserve">Juridiskā adrese: </w:t>
            </w:r>
            <w:r w:rsidRPr="00EF147F">
              <w:rPr>
                <w:rFonts w:ascii="Times New Roman" w:hAnsi="Times New Roman" w:cs="Times New Roman"/>
                <w:sz w:val="24"/>
                <w:szCs w:val="24"/>
              </w:rPr>
              <w:t>Rīgas iela 16, Limbaži, Limbažu novads, LV-4001</w:t>
            </w:r>
          </w:p>
          <w:p w14:paraId="227DD8C1" w14:textId="2BBF1919" w:rsidR="00EF147F" w:rsidRPr="00EF147F" w:rsidRDefault="00EF147F" w:rsidP="00EF147F">
            <w:pPr>
              <w:tabs>
                <w:tab w:val="left" w:pos="900"/>
              </w:tabs>
              <w:ind w:left="6" w:hanging="7"/>
              <w:rPr>
                <w:rFonts w:ascii="Times New Roman" w:hAnsi="Times New Roman" w:cs="Times New Roman"/>
                <w:b/>
                <w:color w:val="000000"/>
                <w:sz w:val="24"/>
                <w:szCs w:val="24"/>
              </w:rPr>
            </w:pPr>
            <w:r w:rsidRPr="00EF147F">
              <w:rPr>
                <w:rFonts w:ascii="Times New Roman" w:hAnsi="Times New Roman" w:cs="Times New Roman"/>
                <w:b/>
                <w:bCs/>
                <w:color w:val="000000"/>
                <w:sz w:val="24"/>
                <w:szCs w:val="24"/>
              </w:rPr>
              <w:t>Vidrižu pamatskola</w:t>
            </w:r>
          </w:p>
          <w:p w14:paraId="50F1162A" w14:textId="77777777" w:rsidR="00EF147F" w:rsidRPr="00EF147F" w:rsidRDefault="00EF147F" w:rsidP="00EF147F">
            <w:pPr>
              <w:tabs>
                <w:tab w:val="left" w:pos="900"/>
              </w:tabs>
              <w:ind w:left="6" w:hanging="7"/>
              <w:rPr>
                <w:rFonts w:ascii="Times New Roman" w:hAnsi="Times New Roman" w:cs="Times New Roman"/>
                <w:b/>
                <w:color w:val="000000"/>
                <w:sz w:val="24"/>
                <w:szCs w:val="24"/>
              </w:rPr>
            </w:pPr>
            <w:r w:rsidRPr="00EF147F">
              <w:rPr>
                <w:rFonts w:ascii="Times New Roman" w:hAnsi="Times New Roman" w:cs="Times New Roman"/>
                <w:sz w:val="24"/>
                <w:szCs w:val="24"/>
              </w:rPr>
              <w:t>E-pasta adrese: vidrizu.pamatskola@limbazunovads.lv</w:t>
            </w:r>
            <w:r w:rsidRPr="00EF147F">
              <w:rPr>
                <w:rFonts w:ascii="Times New Roman" w:eastAsiaTheme="minorHAnsi" w:hAnsi="Times New Roman" w:cs="Times New Roman"/>
                <w:sz w:val="24"/>
                <w:szCs w:val="24"/>
                <w:lang w:eastAsia="en-US"/>
              </w:rPr>
              <w:t xml:space="preserve"> </w:t>
            </w:r>
          </w:p>
          <w:p w14:paraId="3EF9B183" w14:textId="77777777" w:rsidR="00EF147F" w:rsidRPr="00EF147F" w:rsidRDefault="00EF147F" w:rsidP="00EF147F">
            <w:pPr>
              <w:rPr>
                <w:rFonts w:ascii="Times New Roman" w:hAnsi="Times New Roman" w:cs="Times New Roman"/>
                <w:sz w:val="24"/>
                <w:szCs w:val="24"/>
              </w:rPr>
            </w:pPr>
            <w:r w:rsidRPr="00EF147F">
              <w:rPr>
                <w:rFonts w:ascii="Times New Roman" w:hAnsi="Times New Roman" w:cs="Times New Roman"/>
                <w:sz w:val="24"/>
                <w:szCs w:val="24"/>
              </w:rPr>
              <w:t>Bankas rekvizīti:</w:t>
            </w:r>
          </w:p>
          <w:p w14:paraId="0C1BB5B3" w14:textId="77777777" w:rsidR="00EF147F" w:rsidRPr="00EF147F" w:rsidRDefault="00EF147F" w:rsidP="00EF147F">
            <w:pPr>
              <w:rPr>
                <w:rFonts w:ascii="Times New Roman" w:hAnsi="Times New Roman" w:cs="Times New Roman"/>
                <w:sz w:val="24"/>
                <w:szCs w:val="24"/>
              </w:rPr>
            </w:pPr>
            <w:r w:rsidRPr="00EF147F">
              <w:rPr>
                <w:rFonts w:ascii="Times New Roman" w:hAnsi="Times New Roman" w:cs="Times New Roman"/>
                <w:sz w:val="24"/>
                <w:szCs w:val="24"/>
              </w:rPr>
              <w:t xml:space="preserve">A/S „SEB banka” </w:t>
            </w:r>
          </w:p>
          <w:p w14:paraId="1E1655F7" w14:textId="77777777" w:rsidR="00EF147F" w:rsidRPr="00EF147F" w:rsidRDefault="00EF147F" w:rsidP="00EF147F">
            <w:pPr>
              <w:rPr>
                <w:rFonts w:ascii="Times New Roman" w:hAnsi="Times New Roman" w:cs="Times New Roman"/>
                <w:sz w:val="24"/>
                <w:szCs w:val="24"/>
              </w:rPr>
            </w:pPr>
            <w:r w:rsidRPr="00EF147F">
              <w:rPr>
                <w:rFonts w:ascii="Times New Roman" w:hAnsi="Times New Roman" w:cs="Times New Roman"/>
                <w:sz w:val="24"/>
                <w:szCs w:val="24"/>
              </w:rPr>
              <w:t>Konta nr. LV34 UNLA 0013014130614</w:t>
            </w:r>
          </w:p>
          <w:p w14:paraId="59ECB893" w14:textId="77777777" w:rsidR="00EF147F" w:rsidRPr="00EF147F" w:rsidRDefault="00EF147F" w:rsidP="00EF147F">
            <w:pPr>
              <w:rPr>
                <w:rFonts w:ascii="Times New Roman" w:hAnsi="Times New Roman" w:cs="Times New Roman"/>
                <w:sz w:val="24"/>
                <w:szCs w:val="24"/>
              </w:rPr>
            </w:pPr>
            <w:r w:rsidRPr="00EF147F">
              <w:rPr>
                <w:rFonts w:ascii="Times New Roman" w:hAnsi="Times New Roman" w:cs="Times New Roman"/>
                <w:sz w:val="24"/>
                <w:szCs w:val="24"/>
              </w:rPr>
              <w:t>Kods UNLALV2X</w:t>
            </w:r>
          </w:p>
          <w:p w14:paraId="2675CE96" w14:textId="5D3291F9" w:rsidR="00693E8F" w:rsidRDefault="00693E8F" w:rsidP="00E344B0">
            <w:pPr>
              <w:ind w:left="6"/>
              <w:jc w:val="both"/>
              <w:rPr>
                <w:rFonts w:ascii="Times New Roman" w:hAnsi="Times New Roman" w:cs="Times New Roman"/>
                <w:sz w:val="24"/>
                <w:szCs w:val="24"/>
              </w:rPr>
            </w:pPr>
          </w:p>
          <w:p w14:paraId="7816D8A4" w14:textId="77777777" w:rsidR="00EF147F" w:rsidRPr="00752343" w:rsidRDefault="00EF147F" w:rsidP="00E344B0">
            <w:pPr>
              <w:ind w:left="6"/>
              <w:jc w:val="both"/>
              <w:rPr>
                <w:rFonts w:ascii="Times New Roman" w:hAnsi="Times New Roman" w:cs="Times New Roman"/>
                <w:sz w:val="24"/>
                <w:szCs w:val="24"/>
              </w:rPr>
            </w:pPr>
          </w:p>
          <w:p w14:paraId="21FFF71B" w14:textId="77777777" w:rsidR="00E344B0" w:rsidRPr="00752343" w:rsidRDefault="00E344B0" w:rsidP="00E344B0">
            <w:pPr>
              <w:ind w:left="6"/>
              <w:jc w:val="both"/>
              <w:rPr>
                <w:rFonts w:ascii="Times New Roman" w:hAnsi="Times New Roman" w:cs="Times New Roman"/>
                <w:sz w:val="24"/>
                <w:szCs w:val="24"/>
              </w:rPr>
            </w:pPr>
            <w:r w:rsidRPr="00752343">
              <w:rPr>
                <w:rFonts w:ascii="Times New Roman" w:hAnsi="Times New Roman" w:cs="Times New Roman"/>
                <w:sz w:val="24"/>
                <w:szCs w:val="24"/>
              </w:rPr>
              <w:t xml:space="preserve">____________________________________  </w:t>
            </w:r>
          </w:p>
          <w:p w14:paraId="73B79901" w14:textId="16F40DB8" w:rsidR="00E344B0" w:rsidRPr="00752343" w:rsidRDefault="00E344B0" w:rsidP="00E344B0">
            <w:pPr>
              <w:ind w:left="6"/>
              <w:rPr>
                <w:rFonts w:ascii="Times New Roman" w:hAnsi="Times New Roman" w:cs="Times New Roman"/>
                <w:sz w:val="24"/>
                <w:szCs w:val="24"/>
              </w:rPr>
            </w:pPr>
            <w:r w:rsidRPr="00752343">
              <w:rPr>
                <w:rFonts w:ascii="Times New Roman" w:hAnsi="Times New Roman" w:cs="Times New Roman"/>
                <w:sz w:val="24"/>
                <w:szCs w:val="24"/>
              </w:rPr>
              <w:t xml:space="preserve">                                             </w:t>
            </w:r>
            <w:r w:rsidR="008A446F" w:rsidRPr="00752343">
              <w:rPr>
                <w:rFonts w:ascii="Times New Roman" w:hAnsi="Times New Roman" w:cs="Times New Roman"/>
                <w:sz w:val="24"/>
                <w:szCs w:val="24"/>
              </w:rPr>
              <w:t xml:space="preserve">    </w:t>
            </w:r>
            <w:r w:rsidR="00EF147F">
              <w:rPr>
                <w:rFonts w:ascii="Times New Roman" w:hAnsi="Times New Roman" w:cs="Times New Roman"/>
                <w:sz w:val="24"/>
                <w:szCs w:val="24"/>
              </w:rPr>
              <w:t>I.Sidjukina</w:t>
            </w:r>
          </w:p>
          <w:p w14:paraId="0E1633F3" w14:textId="1C7916F6" w:rsidR="00D708AB" w:rsidRPr="00752343" w:rsidRDefault="00D708AB" w:rsidP="00EF147F">
            <w:pPr>
              <w:rPr>
                <w:rFonts w:ascii="Times New Roman" w:hAnsi="Times New Roman" w:cs="Times New Roman"/>
                <w:sz w:val="24"/>
                <w:szCs w:val="24"/>
              </w:rPr>
            </w:pPr>
          </w:p>
        </w:tc>
        <w:tc>
          <w:tcPr>
            <w:tcW w:w="4678" w:type="dxa"/>
          </w:tcPr>
          <w:p w14:paraId="04D3AF9F" w14:textId="77777777" w:rsidR="00D708AB" w:rsidRPr="00752343" w:rsidRDefault="00D708AB" w:rsidP="00152759">
            <w:pPr>
              <w:ind w:left="6" w:right="425"/>
              <w:rPr>
                <w:rFonts w:ascii="Times New Roman" w:hAnsi="Times New Roman" w:cs="Times New Roman"/>
                <w:b/>
                <w:sz w:val="24"/>
                <w:szCs w:val="24"/>
              </w:rPr>
            </w:pPr>
            <w:r w:rsidRPr="00752343">
              <w:rPr>
                <w:rFonts w:ascii="Times New Roman" w:hAnsi="Times New Roman" w:cs="Times New Roman"/>
                <w:b/>
                <w:sz w:val="24"/>
                <w:szCs w:val="24"/>
              </w:rPr>
              <w:t>Izpildītājs</w:t>
            </w:r>
          </w:p>
          <w:p w14:paraId="2809114E" w14:textId="77777777" w:rsidR="00823A09" w:rsidRDefault="00823A09" w:rsidP="00E62E4D">
            <w:pPr>
              <w:tabs>
                <w:tab w:val="left" w:pos="900"/>
              </w:tabs>
              <w:ind w:left="6" w:right="34" w:hanging="6"/>
              <w:rPr>
                <w:rFonts w:ascii="Times New Roman" w:hAnsi="Times New Roman" w:cs="Times New Roman"/>
                <w:b/>
                <w:bCs/>
                <w:sz w:val="24"/>
                <w:szCs w:val="24"/>
              </w:rPr>
            </w:pPr>
            <w:r>
              <w:rPr>
                <w:rFonts w:ascii="Times New Roman" w:hAnsi="Times New Roman" w:cs="Times New Roman"/>
                <w:b/>
                <w:bCs/>
                <w:sz w:val="24"/>
                <w:szCs w:val="24"/>
              </w:rPr>
              <w:t>______________________</w:t>
            </w:r>
          </w:p>
          <w:p w14:paraId="1A9308DA" w14:textId="6EE24C6B" w:rsidR="00E62E4D" w:rsidRPr="00752343" w:rsidRDefault="00E62E4D" w:rsidP="00E62E4D">
            <w:pPr>
              <w:tabs>
                <w:tab w:val="left" w:pos="900"/>
              </w:tabs>
              <w:ind w:left="6" w:right="34" w:hanging="6"/>
              <w:rPr>
                <w:rFonts w:ascii="Times New Roman" w:hAnsi="Times New Roman" w:cs="Times New Roman"/>
                <w:sz w:val="24"/>
                <w:szCs w:val="24"/>
              </w:rPr>
            </w:pPr>
            <w:r w:rsidRPr="00752343">
              <w:rPr>
                <w:rFonts w:ascii="Times New Roman" w:hAnsi="Times New Roman" w:cs="Times New Roman"/>
                <w:sz w:val="24"/>
                <w:szCs w:val="24"/>
              </w:rPr>
              <w:t xml:space="preserve">Vienotais reģistrācijas Nr. </w:t>
            </w:r>
            <w:r w:rsidR="00752343" w:rsidRPr="00752343">
              <w:rPr>
                <w:rFonts w:ascii="Times New Roman" w:hAnsi="Times New Roman" w:cs="Times New Roman"/>
                <w:sz w:val="24"/>
                <w:szCs w:val="24"/>
              </w:rPr>
              <w:t xml:space="preserve"> </w:t>
            </w:r>
          </w:p>
          <w:p w14:paraId="4607C76B" w14:textId="7A9A9FAD" w:rsidR="00752343" w:rsidRPr="00752343" w:rsidRDefault="00E62E4D" w:rsidP="00E62E4D">
            <w:pPr>
              <w:tabs>
                <w:tab w:val="left" w:pos="900"/>
              </w:tabs>
              <w:ind w:left="6" w:right="34" w:hanging="6"/>
              <w:rPr>
                <w:rFonts w:ascii="Times New Roman" w:hAnsi="Times New Roman" w:cs="Times New Roman"/>
                <w:sz w:val="24"/>
                <w:szCs w:val="24"/>
              </w:rPr>
            </w:pPr>
            <w:r w:rsidRPr="00752343">
              <w:rPr>
                <w:rFonts w:ascii="Times New Roman" w:hAnsi="Times New Roman" w:cs="Times New Roman"/>
                <w:sz w:val="24"/>
                <w:szCs w:val="24"/>
              </w:rPr>
              <w:t xml:space="preserve">Juridiskā adrese: </w:t>
            </w:r>
            <w:r w:rsidR="00752343" w:rsidRPr="00752343">
              <w:rPr>
                <w:rFonts w:ascii="Times New Roman" w:hAnsi="Times New Roman" w:cs="Times New Roman"/>
                <w:sz w:val="24"/>
                <w:szCs w:val="24"/>
              </w:rPr>
              <w:t xml:space="preserve"> </w:t>
            </w:r>
          </w:p>
          <w:p w14:paraId="16F02C89" w14:textId="4981479C" w:rsidR="00752343" w:rsidRPr="00752343" w:rsidRDefault="00E62E4D" w:rsidP="00E62E4D">
            <w:pPr>
              <w:tabs>
                <w:tab w:val="left" w:pos="900"/>
              </w:tabs>
              <w:ind w:left="6"/>
              <w:rPr>
                <w:rFonts w:ascii="Times New Roman" w:hAnsi="Times New Roman" w:cs="Times New Roman"/>
                <w:sz w:val="24"/>
                <w:szCs w:val="24"/>
              </w:rPr>
            </w:pPr>
            <w:r w:rsidRPr="00752343">
              <w:rPr>
                <w:rFonts w:ascii="Times New Roman" w:hAnsi="Times New Roman" w:cs="Times New Roman"/>
                <w:sz w:val="24"/>
                <w:szCs w:val="24"/>
              </w:rPr>
              <w:t>E-pasta adrese</w:t>
            </w:r>
            <w:r w:rsidR="00823A09" w:rsidRPr="00752343">
              <w:rPr>
                <w:rFonts w:ascii="Times New Roman" w:hAnsi="Times New Roman" w:cs="Times New Roman"/>
                <w:sz w:val="24"/>
                <w:szCs w:val="24"/>
              </w:rPr>
              <w:t xml:space="preserve"> </w:t>
            </w:r>
          </w:p>
          <w:p w14:paraId="6B80671D" w14:textId="10513879" w:rsidR="00E62E4D" w:rsidRPr="00752343" w:rsidRDefault="00E62E4D" w:rsidP="00E62E4D">
            <w:pPr>
              <w:tabs>
                <w:tab w:val="left" w:pos="900"/>
              </w:tabs>
              <w:ind w:left="6"/>
              <w:rPr>
                <w:rFonts w:ascii="Times New Roman" w:hAnsi="Times New Roman" w:cs="Times New Roman"/>
                <w:sz w:val="24"/>
                <w:szCs w:val="24"/>
              </w:rPr>
            </w:pPr>
            <w:r w:rsidRPr="00752343">
              <w:rPr>
                <w:rFonts w:ascii="Times New Roman" w:hAnsi="Times New Roman" w:cs="Times New Roman"/>
                <w:sz w:val="24"/>
                <w:szCs w:val="24"/>
              </w:rPr>
              <w:t xml:space="preserve">Bankas rekvizīti: </w:t>
            </w:r>
          </w:p>
          <w:p w14:paraId="10B2901B" w14:textId="6971C30E" w:rsidR="00752343" w:rsidRDefault="00752343" w:rsidP="00752343">
            <w:pPr>
              <w:jc w:val="both"/>
              <w:rPr>
                <w:rFonts w:ascii="Times New Roman" w:hAnsi="Times New Roman" w:cs="Times New Roman"/>
                <w:sz w:val="24"/>
                <w:szCs w:val="24"/>
              </w:rPr>
            </w:pPr>
          </w:p>
          <w:p w14:paraId="7935DFBB" w14:textId="77777777" w:rsidR="00823A09" w:rsidRDefault="00823A09" w:rsidP="00752343">
            <w:pPr>
              <w:jc w:val="both"/>
              <w:rPr>
                <w:rFonts w:ascii="Times New Roman" w:hAnsi="Times New Roman" w:cs="Times New Roman"/>
                <w:sz w:val="24"/>
                <w:szCs w:val="24"/>
              </w:rPr>
            </w:pPr>
          </w:p>
          <w:p w14:paraId="631F8633" w14:textId="77777777" w:rsidR="00823A09" w:rsidRDefault="00823A09" w:rsidP="00752343">
            <w:pPr>
              <w:jc w:val="both"/>
              <w:rPr>
                <w:rFonts w:ascii="Times New Roman" w:hAnsi="Times New Roman" w:cs="Times New Roman"/>
                <w:sz w:val="24"/>
                <w:szCs w:val="24"/>
              </w:rPr>
            </w:pPr>
          </w:p>
          <w:p w14:paraId="12C6231B" w14:textId="77777777" w:rsidR="00823A09" w:rsidRDefault="00823A09" w:rsidP="00752343">
            <w:pPr>
              <w:jc w:val="both"/>
              <w:rPr>
                <w:rFonts w:ascii="Times New Roman" w:hAnsi="Times New Roman" w:cs="Times New Roman"/>
                <w:sz w:val="24"/>
                <w:szCs w:val="24"/>
              </w:rPr>
            </w:pPr>
          </w:p>
          <w:p w14:paraId="0DD8CCBD" w14:textId="77777777" w:rsidR="00823A09" w:rsidRDefault="00823A09" w:rsidP="00752343">
            <w:pPr>
              <w:jc w:val="both"/>
              <w:rPr>
                <w:rFonts w:ascii="Times New Roman" w:hAnsi="Times New Roman" w:cs="Times New Roman"/>
                <w:sz w:val="24"/>
                <w:szCs w:val="24"/>
              </w:rPr>
            </w:pPr>
          </w:p>
          <w:p w14:paraId="340A2F5C" w14:textId="77777777" w:rsidR="00823A09" w:rsidRDefault="00823A09" w:rsidP="00752343">
            <w:pPr>
              <w:jc w:val="both"/>
              <w:rPr>
                <w:rFonts w:ascii="Times New Roman" w:hAnsi="Times New Roman" w:cs="Times New Roman"/>
                <w:sz w:val="24"/>
                <w:szCs w:val="24"/>
              </w:rPr>
            </w:pPr>
          </w:p>
          <w:p w14:paraId="56FEB8A9" w14:textId="77777777" w:rsidR="00823A09" w:rsidRDefault="00823A09" w:rsidP="00752343">
            <w:pPr>
              <w:jc w:val="both"/>
              <w:rPr>
                <w:rFonts w:ascii="Times New Roman" w:hAnsi="Times New Roman" w:cs="Times New Roman"/>
                <w:sz w:val="24"/>
                <w:szCs w:val="24"/>
              </w:rPr>
            </w:pPr>
          </w:p>
          <w:p w14:paraId="4C54E041" w14:textId="6F2BF43A" w:rsidR="00EF147F" w:rsidRDefault="00EF147F" w:rsidP="00752343">
            <w:pPr>
              <w:jc w:val="both"/>
              <w:rPr>
                <w:rFonts w:ascii="Times New Roman" w:hAnsi="Times New Roman" w:cs="Times New Roman"/>
                <w:sz w:val="24"/>
                <w:szCs w:val="24"/>
              </w:rPr>
            </w:pPr>
          </w:p>
          <w:p w14:paraId="04455461" w14:textId="77777777" w:rsidR="00EF147F" w:rsidRPr="00752343" w:rsidRDefault="00EF147F" w:rsidP="00752343">
            <w:pPr>
              <w:jc w:val="both"/>
              <w:rPr>
                <w:rFonts w:ascii="Times New Roman" w:hAnsi="Times New Roman" w:cs="Times New Roman"/>
                <w:sz w:val="24"/>
                <w:szCs w:val="24"/>
              </w:rPr>
            </w:pPr>
          </w:p>
          <w:p w14:paraId="709B2284" w14:textId="77777777" w:rsidR="00E62E4D" w:rsidRPr="00752343" w:rsidRDefault="00E62E4D" w:rsidP="00E62E4D">
            <w:pPr>
              <w:ind w:left="6"/>
              <w:jc w:val="both"/>
              <w:rPr>
                <w:rFonts w:ascii="Times New Roman" w:hAnsi="Times New Roman" w:cs="Times New Roman"/>
                <w:sz w:val="24"/>
                <w:szCs w:val="24"/>
              </w:rPr>
            </w:pPr>
            <w:r w:rsidRPr="00752343">
              <w:rPr>
                <w:rFonts w:ascii="Times New Roman" w:hAnsi="Times New Roman" w:cs="Times New Roman"/>
                <w:sz w:val="24"/>
                <w:szCs w:val="24"/>
              </w:rPr>
              <w:t xml:space="preserve">________________________________     </w:t>
            </w:r>
          </w:p>
          <w:p w14:paraId="0A8816FF" w14:textId="04FF1665" w:rsidR="00E62E4D" w:rsidRPr="00752343" w:rsidRDefault="00E62E4D" w:rsidP="00E62E4D">
            <w:pPr>
              <w:tabs>
                <w:tab w:val="left" w:pos="3270"/>
              </w:tabs>
              <w:ind w:left="6"/>
              <w:rPr>
                <w:rFonts w:ascii="Times New Roman" w:hAnsi="Times New Roman" w:cs="Times New Roman"/>
                <w:sz w:val="24"/>
                <w:szCs w:val="24"/>
              </w:rPr>
            </w:pPr>
            <w:r w:rsidRPr="00752343">
              <w:rPr>
                <w:rFonts w:ascii="Times New Roman" w:hAnsi="Times New Roman" w:cs="Times New Roman"/>
                <w:sz w:val="24"/>
                <w:szCs w:val="24"/>
              </w:rPr>
              <w:t xml:space="preserve">                                                  </w:t>
            </w:r>
          </w:p>
          <w:p w14:paraId="4C954991" w14:textId="4D0D13DC" w:rsidR="00E344B0" w:rsidRPr="00752343" w:rsidRDefault="00E344B0" w:rsidP="005F2E0B">
            <w:pPr>
              <w:tabs>
                <w:tab w:val="left" w:pos="3270"/>
              </w:tabs>
              <w:ind w:left="6"/>
              <w:rPr>
                <w:rFonts w:ascii="Times New Roman" w:hAnsi="Times New Roman" w:cs="Times New Roman"/>
                <w:sz w:val="24"/>
                <w:szCs w:val="24"/>
              </w:rPr>
            </w:pPr>
          </w:p>
          <w:p w14:paraId="35F1F1FF" w14:textId="190B3931" w:rsidR="00E344B0" w:rsidRPr="00752343" w:rsidRDefault="00E344B0" w:rsidP="005F2E0B">
            <w:pPr>
              <w:tabs>
                <w:tab w:val="left" w:pos="3270"/>
              </w:tabs>
              <w:ind w:left="6" w:right="425"/>
              <w:rPr>
                <w:rFonts w:ascii="Times New Roman" w:hAnsi="Times New Roman" w:cs="Times New Roman"/>
                <w:sz w:val="24"/>
                <w:szCs w:val="24"/>
              </w:rPr>
            </w:pPr>
          </w:p>
        </w:tc>
      </w:tr>
    </w:tbl>
    <w:p w14:paraId="3B4B5471" w14:textId="77777777" w:rsidR="00693E8F" w:rsidRPr="00752343" w:rsidRDefault="00693E8F" w:rsidP="00693E8F">
      <w:pPr>
        <w:autoSpaceDE w:val="0"/>
        <w:autoSpaceDN w:val="0"/>
        <w:adjustRightInd w:val="0"/>
        <w:spacing w:before="120"/>
        <w:ind w:right="425"/>
        <w:jc w:val="both"/>
        <w:rPr>
          <w:rFonts w:ascii="Times New Roman" w:hAnsi="Times New Roman" w:cs="Times New Roman"/>
          <w:sz w:val="24"/>
          <w:szCs w:val="24"/>
          <w:lang w:eastAsia="en-US"/>
        </w:rPr>
      </w:pPr>
      <w:r w:rsidRPr="00752343">
        <w:rPr>
          <w:rFonts w:ascii="Times New Roman" w:hAnsi="Times New Roman" w:cs="Times New Roman"/>
          <w:sz w:val="24"/>
          <w:szCs w:val="24"/>
          <w:lang w:eastAsia="en-US"/>
        </w:rPr>
        <w:t>ŠIS DOKUMENTS IR PARAKSTĪTS AR DROŠU ELEKTRONISKO PARAKSTU UN SATUR LAIKA ZĪMOGU</w:t>
      </w:r>
    </w:p>
    <w:p w14:paraId="0B910EB6" w14:textId="3BB682A9" w:rsidR="00945483" w:rsidRPr="00752343" w:rsidRDefault="00945483" w:rsidP="00693E8F">
      <w:pPr>
        <w:tabs>
          <w:tab w:val="left" w:pos="567"/>
        </w:tabs>
        <w:ind w:right="425"/>
        <w:jc w:val="both"/>
        <w:rPr>
          <w:rFonts w:ascii="Times New Roman" w:hAnsi="Times New Roman" w:cs="Times New Roman"/>
          <w:b/>
          <w:caps/>
          <w:sz w:val="24"/>
          <w:szCs w:val="24"/>
        </w:rPr>
      </w:pPr>
    </w:p>
    <w:sectPr w:rsidR="00945483" w:rsidRPr="00752343" w:rsidSect="003C5E4D">
      <w:headerReference w:type="default" r:id="rId8"/>
      <w:footnotePr>
        <w:numRestart w:val="eachPage"/>
      </w:footnotePr>
      <w:pgSz w:w="11907" w:h="16840" w:code="9"/>
      <w:pgMar w:top="1134" w:right="567" w:bottom="2127"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0D27" w14:textId="77777777" w:rsidR="003C5E4D" w:rsidRDefault="003C5E4D" w:rsidP="00845F6C">
      <w:r>
        <w:separator/>
      </w:r>
    </w:p>
  </w:endnote>
  <w:endnote w:type="continuationSeparator" w:id="0">
    <w:p w14:paraId="76B3502A" w14:textId="77777777" w:rsidR="003C5E4D" w:rsidRDefault="003C5E4D" w:rsidP="0084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imes New Roman Bold">
    <w:panose1 w:val="02020803070505020304"/>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B58C" w14:textId="77777777" w:rsidR="003C5E4D" w:rsidRDefault="003C5E4D" w:rsidP="00845F6C">
      <w:r>
        <w:separator/>
      </w:r>
    </w:p>
  </w:footnote>
  <w:footnote w:type="continuationSeparator" w:id="0">
    <w:p w14:paraId="31A8148E" w14:textId="77777777" w:rsidR="003C5E4D" w:rsidRDefault="003C5E4D" w:rsidP="0084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658842"/>
      <w:docPartObj>
        <w:docPartGallery w:val="Page Numbers (Top of Page)"/>
        <w:docPartUnique/>
      </w:docPartObj>
    </w:sdtPr>
    <w:sdtEndPr>
      <w:rPr>
        <w:rFonts w:ascii="Times New Roman" w:hAnsi="Times New Roman"/>
        <w:sz w:val="24"/>
        <w:szCs w:val="24"/>
      </w:rPr>
    </w:sdtEndPr>
    <w:sdtContent>
      <w:p w14:paraId="7C900A49" w14:textId="1AA41894" w:rsidR="00F964AC" w:rsidRPr="00F964AC" w:rsidRDefault="00F964AC">
        <w:pPr>
          <w:pStyle w:val="Galvene"/>
          <w:jc w:val="center"/>
          <w:rPr>
            <w:rFonts w:ascii="Times New Roman" w:hAnsi="Times New Roman"/>
            <w:sz w:val="24"/>
            <w:szCs w:val="24"/>
          </w:rPr>
        </w:pPr>
        <w:r w:rsidRPr="00F964AC">
          <w:rPr>
            <w:rFonts w:ascii="Times New Roman" w:hAnsi="Times New Roman"/>
            <w:sz w:val="24"/>
            <w:szCs w:val="24"/>
          </w:rPr>
          <w:fldChar w:fldCharType="begin"/>
        </w:r>
        <w:r w:rsidRPr="00F964AC">
          <w:rPr>
            <w:rFonts w:ascii="Times New Roman" w:hAnsi="Times New Roman"/>
            <w:sz w:val="24"/>
            <w:szCs w:val="24"/>
          </w:rPr>
          <w:instrText>PAGE   \* MERGEFORMAT</w:instrText>
        </w:r>
        <w:r w:rsidRPr="00F964AC">
          <w:rPr>
            <w:rFonts w:ascii="Times New Roman" w:hAnsi="Times New Roman"/>
            <w:sz w:val="24"/>
            <w:szCs w:val="24"/>
          </w:rPr>
          <w:fldChar w:fldCharType="separate"/>
        </w:r>
        <w:r w:rsidR="009B36D9" w:rsidRPr="009B36D9">
          <w:rPr>
            <w:rFonts w:ascii="Times New Roman" w:hAnsi="Times New Roman"/>
            <w:noProof/>
            <w:sz w:val="24"/>
            <w:szCs w:val="24"/>
            <w:lang w:val="lv-LV"/>
          </w:rPr>
          <w:t>6</w:t>
        </w:r>
        <w:r w:rsidRPr="00F964AC">
          <w:rPr>
            <w:rFonts w:ascii="Times New Roman" w:hAnsi="Times New Roman"/>
            <w:sz w:val="24"/>
            <w:szCs w:val="24"/>
          </w:rPr>
          <w:fldChar w:fldCharType="end"/>
        </w:r>
      </w:p>
    </w:sdtContent>
  </w:sdt>
  <w:p w14:paraId="5987AE34" w14:textId="77777777" w:rsidR="00F964AC" w:rsidRDefault="00F964A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454FA0A"/>
    <w:name w:val="WW8Num3"/>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1140"/>
        </w:tabs>
        <w:ind w:left="1140" w:hanging="420"/>
      </w:pPr>
      <w:rPr>
        <w:color w:val="auto"/>
      </w:rPr>
    </w:lvl>
    <w:lvl w:ilvl="2">
      <w:start w:val="1"/>
      <w:numFmt w:val="decimal"/>
      <w:lvlText w:val="%1.%2.%3."/>
      <w:lvlJc w:val="left"/>
      <w:pPr>
        <w:tabs>
          <w:tab w:val="num" w:pos="1430"/>
        </w:tabs>
        <w:ind w:left="1430" w:hanging="720"/>
      </w:pPr>
      <w:rPr>
        <w:rFonts w:ascii="Times New Roman" w:eastAsia="Times New Roman" w:hAnsi="Times New Roman" w:cs="Times New Roman"/>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28D0FA3"/>
    <w:multiLevelType w:val="multilevel"/>
    <w:tmpl w:val="43128C9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20821"/>
    <w:multiLevelType w:val="multilevel"/>
    <w:tmpl w:val="87649A06"/>
    <w:lvl w:ilvl="0">
      <w:start w:val="9"/>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A77391F"/>
    <w:multiLevelType w:val="hybridMultilevel"/>
    <w:tmpl w:val="10F60CB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F82620"/>
    <w:multiLevelType w:val="multilevel"/>
    <w:tmpl w:val="ABA43D44"/>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E934F67"/>
    <w:multiLevelType w:val="multilevel"/>
    <w:tmpl w:val="D9B8EA18"/>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026399B"/>
    <w:multiLevelType w:val="multilevel"/>
    <w:tmpl w:val="4B3A547E"/>
    <w:lvl w:ilvl="0">
      <w:start w:val="9"/>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2200957"/>
    <w:multiLevelType w:val="multilevel"/>
    <w:tmpl w:val="FF120402"/>
    <w:lvl w:ilvl="0">
      <w:start w:val="5"/>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3781BE5"/>
    <w:multiLevelType w:val="multilevel"/>
    <w:tmpl w:val="B0AA18B6"/>
    <w:lvl w:ilvl="0">
      <w:start w:val="7"/>
      <w:numFmt w:val="upperRoman"/>
      <w:lvlText w:val="%1."/>
      <w:lvlJc w:val="left"/>
      <w:pPr>
        <w:tabs>
          <w:tab w:val="num" w:pos="1456"/>
        </w:tabs>
        <w:ind w:left="1457" w:hanging="181"/>
      </w:pPr>
      <w:rPr>
        <w:rFonts w:hint="default"/>
        <w:b/>
      </w:rPr>
    </w:lvl>
    <w:lvl w:ilvl="1">
      <w:start w:val="1"/>
      <w:numFmt w:val="decimal"/>
      <w:isLgl/>
      <w:lvlText w:val="%1.%2."/>
      <w:lvlJc w:val="left"/>
      <w:pPr>
        <w:tabs>
          <w:tab w:val="num" w:pos="1456"/>
        </w:tabs>
        <w:ind w:left="1457" w:hanging="181"/>
      </w:pPr>
      <w:rPr>
        <w:rFonts w:ascii="Times New Roman" w:eastAsia="Times New Roman" w:hAnsi="Times New Roman" w:cs="Times New Roman" w:hint="default"/>
        <w:b w:val="0"/>
        <w:color w:val="auto"/>
        <w:sz w:val="24"/>
        <w:szCs w:val="24"/>
      </w:rPr>
    </w:lvl>
    <w:lvl w:ilvl="2">
      <w:start w:val="6"/>
      <w:numFmt w:val="decimal"/>
      <w:isLgl/>
      <w:lvlText w:val="%3.%2.3."/>
      <w:lvlJc w:val="left"/>
      <w:pPr>
        <w:tabs>
          <w:tab w:val="num" w:pos="1456"/>
        </w:tabs>
        <w:ind w:left="1457" w:hanging="181"/>
      </w:pPr>
      <w:rPr>
        <w:rFonts w:hint="default"/>
        <w:b/>
        <w:color w:val="auto"/>
      </w:rPr>
    </w:lvl>
    <w:lvl w:ilvl="3">
      <w:start w:val="1"/>
      <w:numFmt w:val="bullet"/>
      <w:lvlText w:val=""/>
      <w:lvlJc w:val="left"/>
      <w:pPr>
        <w:tabs>
          <w:tab w:val="num" w:pos="1456"/>
        </w:tabs>
        <w:ind w:left="1457" w:hanging="181"/>
      </w:pPr>
      <w:rPr>
        <w:rFonts w:ascii="Wingdings" w:hAnsi="Wingdings" w:hint="default"/>
        <w:b/>
      </w:rPr>
    </w:lvl>
    <w:lvl w:ilvl="4">
      <w:start w:val="1"/>
      <w:numFmt w:val="decimal"/>
      <w:isLgl/>
      <w:lvlText w:val="%1.%2.%3.%4.%5."/>
      <w:lvlJc w:val="left"/>
      <w:pPr>
        <w:tabs>
          <w:tab w:val="num" w:pos="1456"/>
        </w:tabs>
        <w:ind w:left="1457" w:hanging="181"/>
      </w:pPr>
      <w:rPr>
        <w:rFonts w:hint="default"/>
        <w:b/>
        <w:color w:val="auto"/>
      </w:rPr>
    </w:lvl>
    <w:lvl w:ilvl="5">
      <w:start w:val="1"/>
      <w:numFmt w:val="decimal"/>
      <w:isLgl/>
      <w:lvlText w:val="%1.%2.%3.%4.%5.%6."/>
      <w:lvlJc w:val="left"/>
      <w:pPr>
        <w:tabs>
          <w:tab w:val="num" w:pos="1456"/>
        </w:tabs>
        <w:ind w:left="1457" w:hanging="181"/>
      </w:pPr>
      <w:rPr>
        <w:rFonts w:hint="default"/>
        <w:b/>
        <w:color w:val="auto"/>
      </w:rPr>
    </w:lvl>
    <w:lvl w:ilvl="6">
      <w:start w:val="1"/>
      <w:numFmt w:val="decimal"/>
      <w:isLgl/>
      <w:lvlText w:val="%1.%2.%3.%4.%5.%6.%7."/>
      <w:lvlJc w:val="left"/>
      <w:pPr>
        <w:tabs>
          <w:tab w:val="num" w:pos="1456"/>
        </w:tabs>
        <w:ind w:left="1457" w:hanging="181"/>
      </w:pPr>
      <w:rPr>
        <w:rFonts w:hint="default"/>
      </w:rPr>
    </w:lvl>
    <w:lvl w:ilvl="7">
      <w:start w:val="1"/>
      <w:numFmt w:val="decimal"/>
      <w:isLgl/>
      <w:lvlText w:val="%1.%2.%3.%4.%5.%6.%7.%8."/>
      <w:lvlJc w:val="left"/>
      <w:pPr>
        <w:tabs>
          <w:tab w:val="num" w:pos="1456"/>
        </w:tabs>
        <w:ind w:left="1457" w:hanging="181"/>
      </w:pPr>
      <w:rPr>
        <w:rFonts w:hint="default"/>
      </w:rPr>
    </w:lvl>
    <w:lvl w:ilvl="8">
      <w:start w:val="1"/>
      <w:numFmt w:val="decimal"/>
      <w:isLgl/>
      <w:lvlText w:val="%1.%2.%3.%4.%5.%6.%7.%8.%9."/>
      <w:lvlJc w:val="left"/>
      <w:pPr>
        <w:tabs>
          <w:tab w:val="num" w:pos="1456"/>
        </w:tabs>
        <w:ind w:left="1457" w:hanging="181"/>
      </w:pPr>
      <w:rPr>
        <w:rFonts w:hint="default"/>
      </w:rPr>
    </w:lvl>
  </w:abstractNum>
  <w:abstractNum w:abstractNumId="9" w15:restartNumberingAfterBreak="0">
    <w:nsid w:val="141A4F55"/>
    <w:multiLevelType w:val="multilevel"/>
    <w:tmpl w:val="D18226DE"/>
    <w:lvl w:ilvl="0">
      <w:start w:val="1"/>
      <w:numFmt w:val="decimal"/>
      <w:lvlText w:val="%1."/>
      <w:lvlJc w:val="left"/>
      <w:pPr>
        <w:tabs>
          <w:tab w:val="num" w:pos="720"/>
        </w:tabs>
        <w:ind w:left="720" w:hanging="720"/>
      </w:pPr>
      <w:rPr>
        <w:rFonts w:hint="default"/>
        <w:color w:val="3366FF"/>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color w:val="3366FF"/>
      </w:rPr>
    </w:lvl>
    <w:lvl w:ilvl="4">
      <w:start w:val="1"/>
      <w:numFmt w:val="decimal"/>
      <w:lvlText w:val="%1.%2.%3.%4.%5."/>
      <w:lvlJc w:val="left"/>
      <w:pPr>
        <w:tabs>
          <w:tab w:val="num" w:pos="1080"/>
        </w:tabs>
        <w:ind w:left="1080" w:hanging="1080"/>
      </w:pPr>
      <w:rPr>
        <w:rFonts w:hint="default"/>
        <w:color w:val="3366FF"/>
      </w:rPr>
    </w:lvl>
    <w:lvl w:ilvl="5">
      <w:start w:val="1"/>
      <w:numFmt w:val="decimal"/>
      <w:lvlText w:val="%1.%2.%3.%4.%5.%6."/>
      <w:lvlJc w:val="left"/>
      <w:pPr>
        <w:tabs>
          <w:tab w:val="num" w:pos="1440"/>
        </w:tabs>
        <w:ind w:left="1440" w:hanging="1440"/>
      </w:pPr>
      <w:rPr>
        <w:rFonts w:hint="default"/>
        <w:color w:val="3366FF"/>
      </w:rPr>
    </w:lvl>
    <w:lvl w:ilvl="6">
      <w:start w:val="1"/>
      <w:numFmt w:val="decimal"/>
      <w:lvlText w:val="%1.%2.%3.%4.%5.%6.%7."/>
      <w:lvlJc w:val="left"/>
      <w:pPr>
        <w:tabs>
          <w:tab w:val="num" w:pos="1440"/>
        </w:tabs>
        <w:ind w:left="1440" w:hanging="1440"/>
      </w:pPr>
      <w:rPr>
        <w:rFonts w:hint="default"/>
        <w:color w:val="3366FF"/>
      </w:rPr>
    </w:lvl>
    <w:lvl w:ilvl="7">
      <w:start w:val="1"/>
      <w:numFmt w:val="decimal"/>
      <w:lvlText w:val="%1.%2.%3.%4.%5.%6.%7.%8."/>
      <w:lvlJc w:val="left"/>
      <w:pPr>
        <w:tabs>
          <w:tab w:val="num" w:pos="1800"/>
        </w:tabs>
        <w:ind w:left="1800" w:hanging="1800"/>
      </w:pPr>
      <w:rPr>
        <w:rFonts w:hint="default"/>
        <w:color w:val="3366FF"/>
      </w:rPr>
    </w:lvl>
    <w:lvl w:ilvl="8">
      <w:start w:val="1"/>
      <w:numFmt w:val="decimal"/>
      <w:lvlText w:val="%1.%2.%3.%4.%5.%6.%7.%8.%9."/>
      <w:lvlJc w:val="left"/>
      <w:pPr>
        <w:tabs>
          <w:tab w:val="num" w:pos="1800"/>
        </w:tabs>
        <w:ind w:left="1800" w:hanging="1800"/>
      </w:pPr>
      <w:rPr>
        <w:rFonts w:hint="default"/>
        <w:color w:val="3366FF"/>
      </w:rPr>
    </w:lvl>
  </w:abstractNum>
  <w:abstractNum w:abstractNumId="10" w15:restartNumberingAfterBreak="0">
    <w:nsid w:val="141A55E6"/>
    <w:multiLevelType w:val="multilevel"/>
    <w:tmpl w:val="8F5E7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t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627167D"/>
    <w:multiLevelType w:val="multilevel"/>
    <w:tmpl w:val="E64ECB8E"/>
    <w:lvl w:ilvl="0">
      <w:start w:val="5"/>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A631A9"/>
    <w:multiLevelType w:val="hybridMultilevel"/>
    <w:tmpl w:val="BC36DA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590A3E"/>
    <w:multiLevelType w:val="multilevel"/>
    <w:tmpl w:val="0DD06108"/>
    <w:lvl w:ilvl="0">
      <w:start w:val="5"/>
      <w:numFmt w:val="none"/>
      <w:lvlText w:val="1."/>
      <w:lvlJc w:val="left"/>
      <w:pPr>
        <w:tabs>
          <w:tab w:val="num" w:pos="720"/>
        </w:tabs>
        <w:ind w:left="720" w:hanging="720"/>
      </w:pPr>
      <w:rPr>
        <w:rFonts w:hint="default"/>
      </w:rPr>
    </w:lvl>
    <w:lvl w:ilvl="1">
      <w:start w:val="1"/>
      <w:numFmt w:val="decimal"/>
      <w:pStyle w:val="Sarakstaaizzme"/>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5432C7"/>
    <w:multiLevelType w:val="multilevel"/>
    <w:tmpl w:val="556EF950"/>
    <w:lvl w:ilvl="0">
      <w:start w:val="5"/>
      <w:numFmt w:val="decimal"/>
      <w:lvlText w:val="%1."/>
      <w:lvlJc w:val="left"/>
      <w:pPr>
        <w:ind w:left="660" w:hanging="660"/>
      </w:pPr>
      <w:rPr>
        <w:rFonts w:hint="default"/>
      </w:rPr>
    </w:lvl>
    <w:lvl w:ilvl="1">
      <w:start w:val="1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4348E"/>
    <w:multiLevelType w:val="multilevel"/>
    <w:tmpl w:val="AD007150"/>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A63DC"/>
    <w:multiLevelType w:val="multilevel"/>
    <w:tmpl w:val="8EA6099E"/>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3E66728"/>
    <w:multiLevelType w:val="hybridMultilevel"/>
    <w:tmpl w:val="83A48D06"/>
    <w:lvl w:ilvl="0" w:tplc="04260001">
      <w:start w:val="1"/>
      <w:numFmt w:val="bullet"/>
      <w:lvlText w:val=""/>
      <w:lvlJc w:val="left"/>
      <w:pPr>
        <w:ind w:left="1734" w:hanging="360"/>
      </w:pPr>
      <w:rPr>
        <w:rFonts w:ascii="Symbol" w:hAnsi="Symbol" w:hint="default"/>
      </w:rPr>
    </w:lvl>
    <w:lvl w:ilvl="1" w:tplc="04260003" w:tentative="1">
      <w:start w:val="1"/>
      <w:numFmt w:val="bullet"/>
      <w:lvlText w:val="o"/>
      <w:lvlJc w:val="left"/>
      <w:pPr>
        <w:ind w:left="2454" w:hanging="360"/>
      </w:pPr>
      <w:rPr>
        <w:rFonts w:ascii="Courier New" w:hAnsi="Courier New" w:cs="Courier New" w:hint="default"/>
      </w:rPr>
    </w:lvl>
    <w:lvl w:ilvl="2" w:tplc="04260005" w:tentative="1">
      <w:start w:val="1"/>
      <w:numFmt w:val="bullet"/>
      <w:lvlText w:val=""/>
      <w:lvlJc w:val="left"/>
      <w:pPr>
        <w:ind w:left="3174" w:hanging="360"/>
      </w:pPr>
      <w:rPr>
        <w:rFonts w:ascii="Wingdings" w:hAnsi="Wingdings" w:hint="default"/>
      </w:rPr>
    </w:lvl>
    <w:lvl w:ilvl="3" w:tplc="04260001" w:tentative="1">
      <w:start w:val="1"/>
      <w:numFmt w:val="bullet"/>
      <w:lvlText w:val=""/>
      <w:lvlJc w:val="left"/>
      <w:pPr>
        <w:ind w:left="3894" w:hanging="360"/>
      </w:pPr>
      <w:rPr>
        <w:rFonts w:ascii="Symbol" w:hAnsi="Symbol" w:hint="default"/>
      </w:rPr>
    </w:lvl>
    <w:lvl w:ilvl="4" w:tplc="04260003" w:tentative="1">
      <w:start w:val="1"/>
      <w:numFmt w:val="bullet"/>
      <w:lvlText w:val="o"/>
      <w:lvlJc w:val="left"/>
      <w:pPr>
        <w:ind w:left="4614" w:hanging="360"/>
      </w:pPr>
      <w:rPr>
        <w:rFonts w:ascii="Courier New" w:hAnsi="Courier New" w:cs="Courier New" w:hint="default"/>
      </w:rPr>
    </w:lvl>
    <w:lvl w:ilvl="5" w:tplc="04260005" w:tentative="1">
      <w:start w:val="1"/>
      <w:numFmt w:val="bullet"/>
      <w:lvlText w:val=""/>
      <w:lvlJc w:val="left"/>
      <w:pPr>
        <w:ind w:left="5334" w:hanging="360"/>
      </w:pPr>
      <w:rPr>
        <w:rFonts w:ascii="Wingdings" w:hAnsi="Wingdings" w:hint="default"/>
      </w:rPr>
    </w:lvl>
    <w:lvl w:ilvl="6" w:tplc="04260001" w:tentative="1">
      <w:start w:val="1"/>
      <w:numFmt w:val="bullet"/>
      <w:lvlText w:val=""/>
      <w:lvlJc w:val="left"/>
      <w:pPr>
        <w:ind w:left="6054" w:hanging="360"/>
      </w:pPr>
      <w:rPr>
        <w:rFonts w:ascii="Symbol" w:hAnsi="Symbol" w:hint="default"/>
      </w:rPr>
    </w:lvl>
    <w:lvl w:ilvl="7" w:tplc="04260003" w:tentative="1">
      <w:start w:val="1"/>
      <w:numFmt w:val="bullet"/>
      <w:lvlText w:val="o"/>
      <w:lvlJc w:val="left"/>
      <w:pPr>
        <w:ind w:left="6774" w:hanging="360"/>
      </w:pPr>
      <w:rPr>
        <w:rFonts w:ascii="Courier New" w:hAnsi="Courier New" w:cs="Courier New" w:hint="default"/>
      </w:rPr>
    </w:lvl>
    <w:lvl w:ilvl="8" w:tplc="04260005" w:tentative="1">
      <w:start w:val="1"/>
      <w:numFmt w:val="bullet"/>
      <w:lvlText w:val=""/>
      <w:lvlJc w:val="left"/>
      <w:pPr>
        <w:ind w:left="7494" w:hanging="360"/>
      </w:pPr>
      <w:rPr>
        <w:rFonts w:ascii="Wingdings" w:hAnsi="Wingdings" w:hint="default"/>
      </w:rPr>
    </w:lvl>
  </w:abstractNum>
  <w:abstractNum w:abstractNumId="18" w15:restartNumberingAfterBreak="0">
    <w:nsid w:val="24807EDE"/>
    <w:multiLevelType w:val="multilevel"/>
    <w:tmpl w:val="758E41C2"/>
    <w:styleLink w:val="Style1"/>
    <w:lvl w:ilvl="0">
      <w:start w:val="11"/>
      <w:numFmt w:val="none"/>
      <w:lvlText w:val="11.8.1."/>
      <w:lvlJc w:val="righ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Arial" w:eastAsia="Times New Roman" w:hAnsi="Arial" w:cs="Arial" w:hint="default"/>
        <w:b/>
        <w:color w:val="auto"/>
        <w:sz w:val="20"/>
        <w:szCs w:val="20"/>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19" w15:restartNumberingAfterBreak="0">
    <w:nsid w:val="26512932"/>
    <w:multiLevelType w:val="multilevel"/>
    <w:tmpl w:val="CAE43D4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32BB6E98"/>
    <w:multiLevelType w:val="multilevel"/>
    <w:tmpl w:val="23C23704"/>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6B35BD"/>
    <w:multiLevelType w:val="multilevel"/>
    <w:tmpl w:val="97B6B81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9E552F"/>
    <w:multiLevelType w:val="multilevel"/>
    <w:tmpl w:val="72661F84"/>
    <w:lvl w:ilvl="0">
      <w:start w:val="8"/>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0A70B23"/>
    <w:multiLevelType w:val="multilevel"/>
    <w:tmpl w:val="D5E2DA36"/>
    <w:lvl w:ilvl="0">
      <w:start w:val="13"/>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32A72B2"/>
    <w:multiLevelType w:val="multilevel"/>
    <w:tmpl w:val="B75011B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DA56C5"/>
    <w:multiLevelType w:val="multilevel"/>
    <w:tmpl w:val="371A2BA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CF17C18"/>
    <w:multiLevelType w:val="multilevel"/>
    <w:tmpl w:val="EF6467EE"/>
    <w:lvl w:ilvl="0">
      <w:start w:val="10"/>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38E241F"/>
    <w:multiLevelType w:val="multilevel"/>
    <w:tmpl w:val="B1E4EE16"/>
    <w:lvl w:ilvl="0">
      <w:start w:val="5"/>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92C2B27"/>
    <w:multiLevelType w:val="multilevel"/>
    <w:tmpl w:val="42D42D38"/>
    <w:lvl w:ilvl="0">
      <w:start w:val="5"/>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D90315A"/>
    <w:multiLevelType w:val="multilevel"/>
    <w:tmpl w:val="0F5E04B6"/>
    <w:lvl w:ilvl="0">
      <w:start w:val="1"/>
      <w:numFmt w:val="decimal"/>
      <w:pStyle w:val="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1B47826"/>
    <w:multiLevelType w:val="multilevel"/>
    <w:tmpl w:val="E228B6A8"/>
    <w:lvl w:ilvl="0">
      <w:start w:val="1"/>
      <w:numFmt w:val="upperRoman"/>
      <w:lvlText w:val="%1."/>
      <w:lvlJc w:val="lef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Times New Roman" w:eastAsia="Times New Roman" w:hAnsi="Times New Roman" w:cs="Times New Roman" w:hint="default"/>
        <w:b w:val="0"/>
        <w:color w:val="auto"/>
        <w:sz w:val="24"/>
        <w:szCs w:val="24"/>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34" w15:restartNumberingAfterBreak="0">
    <w:nsid w:val="63003E69"/>
    <w:multiLevelType w:val="multilevel"/>
    <w:tmpl w:val="A9384E3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sz w:val="24"/>
      </w:rPr>
    </w:lvl>
    <w:lvl w:ilvl="2">
      <w:start w:val="1"/>
      <w:numFmt w:val="decimal"/>
      <w:lvlText w:val="%1.%2.%3."/>
      <w:lvlJc w:val="left"/>
      <w:pPr>
        <w:tabs>
          <w:tab w:val="num" w:pos="1665"/>
        </w:tabs>
        <w:ind w:left="166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35"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36" w15:restartNumberingAfterBreak="0">
    <w:nsid w:val="656F25C9"/>
    <w:multiLevelType w:val="multilevel"/>
    <w:tmpl w:val="0E54F8D6"/>
    <w:lvl w:ilvl="0">
      <w:start w:val="8"/>
      <w:numFmt w:val="decimal"/>
      <w:lvlText w:val="%1."/>
      <w:lvlJc w:val="left"/>
      <w:pPr>
        <w:ind w:left="504" w:hanging="504"/>
      </w:pPr>
      <w:rPr>
        <w:rFonts w:hint="default"/>
      </w:rPr>
    </w:lvl>
    <w:lvl w:ilvl="1">
      <w:start w:val="1"/>
      <w:numFmt w:val="decimal"/>
      <w:lvlText w:val="%1.%2."/>
      <w:lvlJc w:val="left"/>
      <w:pPr>
        <w:ind w:left="858" w:hanging="504"/>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4701FC"/>
    <w:multiLevelType w:val="multilevel"/>
    <w:tmpl w:val="9118BC4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4500B4"/>
    <w:multiLevelType w:val="multilevel"/>
    <w:tmpl w:val="600AF03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653D68"/>
    <w:multiLevelType w:val="singleLevel"/>
    <w:tmpl w:val="339A0878"/>
    <w:lvl w:ilvl="0">
      <w:start w:val="1"/>
      <w:numFmt w:val="decimal"/>
      <w:lvlText w:val="3.%1."/>
      <w:lvlJc w:val="left"/>
      <w:pPr>
        <w:tabs>
          <w:tab w:val="num" w:pos="360"/>
        </w:tabs>
        <w:ind w:left="0" w:firstLine="0"/>
      </w:pPr>
      <w:rPr>
        <w:rFonts w:ascii="Times New Roman" w:hAnsi="Times New Roman" w:hint="default"/>
      </w:rPr>
    </w:lvl>
  </w:abstractNum>
  <w:abstractNum w:abstractNumId="40" w15:restartNumberingAfterBreak="0">
    <w:nsid w:val="76B7177B"/>
    <w:multiLevelType w:val="multilevel"/>
    <w:tmpl w:val="C0620290"/>
    <w:lvl w:ilvl="0">
      <w:start w:val="12"/>
      <w:numFmt w:val="upperRoman"/>
      <w:lvlText w:val="%1."/>
      <w:lvlJc w:val="righ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Times New Roman" w:eastAsia="Times New Roman" w:hAnsi="Times New Roman" w:cs="Times New Roman" w:hint="default"/>
        <w:b w:val="0"/>
        <w:color w:val="auto"/>
        <w:sz w:val="24"/>
        <w:szCs w:val="24"/>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41" w15:restartNumberingAfterBreak="0">
    <w:nsid w:val="781A5402"/>
    <w:multiLevelType w:val="multilevel"/>
    <w:tmpl w:val="4F7A74AE"/>
    <w:lvl w:ilvl="0">
      <w:start w:val="5"/>
      <w:numFmt w:val="decimal"/>
      <w:lvlText w:val="%1."/>
      <w:lvlJc w:val="left"/>
      <w:pPr>
        <w:ind w:left="540" w:hanging="540"/>
      </w:pPr>
      <w:rPr>
        <w:rFonts w:hint="default"/>
        <w:color w:val="auto"/>
      </w:rPr>
    </w:lvl>
    <w:lvl w:ilvl="1">
      <w:start w:val="8"/>
      <w:numFmt w:val="decimal"/>
      <w:lvlText w:val="%1.%2."/>
      <w:lvlJc w:val="left"/>
      <w:pPr>
        <w:ind w:left="540" w:hanging="54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D3402F5"/>
    <w:multiLevelType w:val="multilevel"/>
    <w:tmpl w:val="809A39E2"/>
    <w:lvl w:ilvl="0">
      <w:start w:val="1"/>
      <w:numFmt w:val="decimal"/>
      <w:lvlText w:val="%1."/>
      <w:lvlJc w:val="left"/>
      <w:pPr>
        <w:ind w:left="720" w:hanging="360"/>
      </w:pPr>
      <w:rPr>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E0552F2"/>
    <w:multiLevelType w:val="multilevel"/>
    <w:tmpl w:val="8DE87F50"/>
    <w:lvl w:ilvl="0">
      <w:start w:val="7"/>
      <w:numFmt w:val="upperRoman"/>
      <w:lvlText w:val="%1."/>
      <w:lvlJc w:val="left"/>
      <w:pPr>
        <w:tabs>
          <w:tab w:val="num" w:pos="1456"/>
        </w:tabs>
        <w:ind w:left="1457" w:hanging="181"/>
      </w:pPr>
      <w:rPr>
        <w:rFonts w:hint="default"/>
        <w:b/>
      </w:rPr>
    </w:lvl>
    <w:lvl w:ilvl="1">
      <w:start w:val="2"/>
      <w:numFmt w:val="decimal"/>
      <w:isLgl/>
      <w:lvlText w:val="%1.%2."/>
      <w:lvlJc w:val="left"/>
      <w:pPr>
        <w:tabs>
          <w:tab w:val="num" w:pos="1456"/>
        </w:tabs>
        <w:ind w:left="1457" w:hanging="181"/>
      </w:pPr>
      <w:rPr>
        <w:rFonts w:ascii="Arial" w:eastAsia="Times New Roman" w:hAnsi="Arial" w:cs="Arial" w:hint="default"/>
        <w:b/>
        <w:color w:val="auto"/>
        <w:sz w:val="20"/>
        <w:szCs w:val="20"/>
      </w:rPr>
    </w:lvl>
    <w:lvl w:ilvl="2">
      <w:start w:val="6"/>
      <w:numFmt w:val="decimal"/>
      <w:isLgl/>
      <w:lvlText w:val="%3.%2.3."/>
      <w:lvlJc w:val="left"/>
      <w:pPr>
        <w:tabs>
          <w:tab w:val="num" w:pos="1456"/>
        </w:tabs>
        <w:ind w:left="1457" w:hanging="181"/>
      </w:pPr>
      <w:rPr>
        <w:rFonts w:hint="default"/>
        <w:b/>
        <w:color w:val="auto"/>
      </w:rPr>
    </w:lvl>
    <w:lvl w:ilvl="3">
      <w:start w:val="1"/>
      <w:numFmt w:val="bullet"/>
      <w:lvlText w:val=""/>
      <w:lvlJc w:val="left"/>
      <w:pPr>
        <w:tabs>
          <w:tab w:val="num" w:pos="1456"/>
        </w:tabs>
        <w:ind w:left="1457" w:hanging="181"/>
      </w:pPr>
      <w:rPr>
        <w:rFonts w:ascii="Wingdings" w:hAnsi="Wingdings" w:hint="default"/>
        <w:b/>
      </w:rPr>
    </w:lvl>
    <w:lvl w:ilvl="4">
      <w:start w:val="1"/>
      <w:numFmt w:val="decimal"/>
      <w:isLgl/>
      <w:lvlText w:val="%1.%2.%3.%4.%5."/>
      <w:lvlJc w:val="left"/>
      <w:pPr>
        <w:tabs>
          <w:tab w:val="num" w:pos="1456"/>
        </w:tabs>
        <w:ind w:left="1457" w:hanging="181"/>
      </w:pPr>
      <w:rPr>
        <w:rFonts w:hint="default"/>
        <w:b/>
        <w:color w:val="auto"/>
      </w:rPr>
    </w:lvl>
    <w:lvl w:ilvl="5">
      <w:start w:val="1"/>
      <w:numFmt w:val="decimal"/>
      <w:isLgl/>
      <w:lvlText w:val="%1.%2.%3.%4.%5.%6."/>
      <w:lvlJc w:val="left"/>
      <w:pPr>
        <w:tabs>
          <w:tab w:val="num" w:pos="1456"/>
        </w:tabs>
        <w:ind w:left="1457" w:hanging="181"/>
      </w:pPr>
      <w:rPr>
        <w:rFonts w:hint="default"/>
        <w:b/>
        <w:color w:val="auto"/>
      </w:rPr>
    </w:lvl>
    <w:lvl w:ilvl="6">
      <w:start w:val="1"/>
      <w:numFmt w:val="decimal"/>
      <w:isLgl/>
      <w:lvlText w:val="%1.%2.%3.%4.%5.%6.%7."/>
      <w:lvlJc w:val="left"/>
      <w:pPr>
        <w:tabs>
          <w:tab w:val="num" w:pos="1456"/>
        </w:tabs>
        <w:ind w:left="1457" w:hanging="181"/>
      </w:pPr>
      <w:rPr>
        <w:rFonts w:hint="default"/>
      </w:rPr>
    </w:lvl>
    <w:lvl w:ilvl="7">
      <w:start w:val="1"/>
      <w:numFmt w:val="decimal"/>
      <w:isLgl/>
      <w:lvlText w:val="%1.%2.%3.%4.%5.%6.%7.%8."/>
      <w:lvlJc w:val="left"/>
      <w:pPr>
        <w:tabs>
          <w:tab w:val="num" w:pos="1456"/>
        </w:tabs>
        <w:ind w:left="1457" w:hanging="181"/>
      </w:pPr>
      <w:rPr>
        <w:rFonts w:hint="default"/>
      </w:rPr>
    </w:lvl>
    <w:lvl w:ilvl="8">
      <w:start w:val="1"/>
      <w:numFmt w:val="decimal"/>
      <w:isLgl/>
      <w:lvlText w:val="%1.%2.%3.%4.%5.%6.%7.%8.%9."/>
      <w:lvlJc w:val="left"/>
      <w:pPr>
        <w:tabs>
          <w:tab w:val="num" w:pos="1456"/>
        </w:tabs>
        <w:ind w:left="1457" w:hanging="181"/>
      </w:pPr>
      <w:rPr>
        <w:rFonts w:hint="default"/>
      </w:rPr>
    </w:lvl>
  </w:abstractNum>
  <w:abstractNum w:abstractNumId="45" w15:restartNumberingAfterBreak="0">
    <w:nsid w:val="7EC07063"/>
    <w:multiLevelType w:val="multilevel"/>
    <w:tmpl w:val="9C388C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lowerLetter"/>
      <w:lvlText w:val="%3)"/>
      <w:lvlJc w:val="left"/>
      <w:pPr>
        <w:tabs>
          <w:tab w:val="num" w:pos="2520"/>
        </w:tabs>
        <w:ind w:left="25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242840725">
    <w:abstractNumId w:val="32"/>
  </w:num>
  <w:num w:numId="2" w16cid:durableId="1454980912">
    <w:abstractNumId w:val="33"/>
  </w:num>
  <w:num w:numId="3" w16cid:durableId="152525980">
    <w:abstractNumId w:val="35"/>
  </w:num>
  <w:num w:numId="4" w16cid:durableId="1765421615">
    <w:abstractNumId w:val="28"/>
  </w:num>
  <w:num w:numId="5" w16cid:durableId="1192109334">
    <w:abstractNumId w:val="9"/>
  </w:num>
  <w:num w:numId="6" w16cid:durableId="229393568">
    <w:abstractNumId w:val="13"/>
  </w:num>
  <w:num w:numId="7" w16cid:durableId="1237520864">
    <w:abstractNumId w:val="10"/>
  </w:num>
  <w:num w:numId="8" w16cid:durableId="914433159">
    <w:abstractNumId w:val="40"/>
  </w:num>
  <w:num w:numId="9" w16cid:durableId="1979874433">
    <w:abstractNumId w:val="18"/>
  </w:num>
  <w:num w:numId="10" w16cid:durableId="425735836">
    <w:abstractNumId w:val="44"/>
  </w:num>
  <w:num w:numId="11" w16cid:durableId="1308894705">
    <w:abstractNumId w:val="8"/>
  </w:num>
  <w:num w:numId="12" w16cid:durableId="1273433903">
    <w:abstractNumId w:val="42"/>
  </w:num>
  <w:num w:numId="13" w16cid:durableId="1289898804">
    <w:abstractNumId w:val="12"/>
  </w:num>
  <w:num w:numId="14" w16cid:durableId="1230580978">
    <w:abstractNumId w:val="43"/>
  </w:num>
  <w:num w:numId="15" w16cid:durableId="356547582">
    <w:abstractNumId w:val="5"/>
  </w:num>
  <w:num w:numId="16" w16cid:durableId="1003240468">
    <w:abstractNumId w:val="4"/>
  </w:num>
  <w:num w:numId="17" w16cid:durableId="1958876837">
    <w:abstractNumId w:val="11"/>
  </w:num>
  <w:num w:numId="18" w16cid:durableId="692390017">
    <w:abstractNumId w:val="7"/>
  </w:num>
  <w:num w:numId="19" w16cid:durableId="1183202155">
    <w:abstractNumId w:val="14"/>
  </w:num>
  <w:num w:numId="20" w16cid:durableId="515191615">
    <w:abstractNumId w:val="30"/>
  </w:num>
  <w:num w:numId="21" w16cid:durableId="703867916">
    <w:abstractNumId w:val="17"/>
  </w:num>
  <w:num w:numId="22" w16cid:durableId="1324698643">
    <w:abstractNumId w:val="21"/>
  </w:num>
  <w:num w:numId="23" w16cid:durableId="1593274479">
    <w:abstractNumId w:val="24"/>
  </w:num>
  <w:num w:numId="24" w16cid:durableId="31460184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7343410">
    <w:abstractNumId w:val="36"/>
  </w:num>
  <w:num w:numId="26" w16cid:durableId="583614933">
    <w:abstractNumId w:val="0"/>
  </w:num>
  <w:num w:numId="27" w16cid:durableId="770858571">
    <w:abstractNumId w:val="27"/>
  </w:num>
  <w:num w:numId="28" w16cid:durableId="190384670">
    <w:abstractNumId w:val="20"/>
  </w:num>
  <w:num w:numId="29" w16cid:durableId="2037844620">
    <w:abstractNumId w:val="2"/>
  </w:num>
  <w:num w:numId="30" w16cid:durableId="86966967">
    <w:abstractNumId w:val="6"/>
  </w:num>
  <w:num w:numId="31" w16cid:durableId="1658336504">
    <w:abstractNumId w:val="29"/>
  </w:num>
  <w:num w:numId="32" w16cid:durableId="1096289806">
    <w:abstractNumId w:val="16"/>
  </w:num>
  <w:num w:numId="33" w16cid:durableId="333264924">
    <w:abstractNumId w:val="22"/>
  </w:num>
  <w:num w:numId="34" w16cid:durableId="324674513">
    <w:abstractNumId w:val="1"/>
  </w:num>
  <w:num w:numId="35" w16cid:durableId="1016923649">
    <w:abstractNumId w:val="37"/>
  </w:num>
  <w:num w:numId="36" w16cid:durableId="874729518">
    <w:abstractNumId w:val="25"/>
  </w:num>
  <w:num w:numId="37" w16cid:durableId="676539798">
    <w:abstractNumId w:val="38"/>
  </w:num>
  <w:num w:numId="38" w16cid:durableId="1866598644">
    <w:abstractNumId w:val="26"/>
  </w:num>
  <w:num w:numId="39" w16cid:durableId="467359621">
    <w:abstractNumId w:val="19"/>
  </w:num>
  <w:num w:numId="40" w16cid:durableId="777680991">
    <w:abstractNumId w:val="41"/>
  </w:num>
  <w:num w:numId="41" w16cid:durableId="626660572">
    <w:abstractNumId w:val="3"/>
  </w:num>
  <w:num w:numId="42" w16cid:durableId="633145881">
    <w:abstractNumId w:val="23"/>
  </w:num>
  <w:num w:numId="43" w16cid:durableId="107286286">
    <w:abstractNumId w:val="45"/>
  </w:num>
  <w:num w:numId="44" w16cid:durableId="1744910870">
    <w:abstractNumId w:val="31"/>
  </w:num>
  <w:num w:numId="45" w16cid:durableId="1115978862">
    <w:abstractNumId w:val="34"/>
  </w:num>
  <w:num w:numId="46" w16cid:durableId="700714853">
    <w:abstractNumId w:val="39"/>
  </w:num>
  <w:num w:numId="47" w16cid:durableId="201938233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6C"/>
    <w:rsid w:val="0001167D"/>
    <w:rsid w:val="00022170"/>
    <w:rsid w:val="00027F4D"/>
    <w:rsid w:val="0003019E"/>
    <w:rsid w:val="00033DE4"/>
    <w:rsid w:val="00034738"/>
    <w:rsid w:val="000410B1"/>
    <w:rsid w:val="00043B7B"/>
    <w:rsid w:val="0005058F"/>
    <w:rsid w:val="00051270"/>
    <w:rsid w:val="00052851"/>
    <w:rsid w:val="00055E75"/>
    <w:rsid w:val="00056B1D"/>
    <w:rsid w:val="00057F2A"/>
    <w:rsid w:val="00060963"/>
    <w:rsid w:val="000631C1"/>
    <w:rsid w:val="00066BB3"/>
    <w:rsid w:val="000720BA"/>
    <w:rsid w:val="00072946"/>
    <w:rsid w:val="00076AC9"/>
    <w:rsid w:val="00081613"/>
    <w:rsid w:val="000821F2"/>
    <w:rsid w:val="00095E92"/>
    <w:rsid w:val="00096CE2"/>
    <w:rsid w:val="00096D5F"/>
    <w:rsid w:val="000B1F48"/>
    <w:rsid w:val="000B4723"/>
    <w:rsid w:val="000B665A"/>
    <w:rsid w:val="000C2BDA"/>
    <w:rsid w:val="000C3D2F"/>
    <w:rsid w:val="000C440B"/>
    <w:rsid w:val="000D035A"/>
    <w:rsid w:val="000D654E"/>
    <w:rsid w:val="000F3C44"/>
    <w:rsid w:val="000F4B19"/>
    <w:rsid w:val="00103951"/>
    <w:rsid w:val="00110A91"/>
    <w:rsid w:val="0011398E"/>
    <w:rsid w:val="00126072"/>
    <w:rsid w:val="0012624E"/>
    <w:rsid w:val="00126F46"/>
    <w:rsid w:val="00131FE3"/>
    <w:rsid w:val="0013646A"/>
    <w:rsid w:val="00137795"/>
    <w:rsid w:val="001445BE"/>
    <w:rsid w:val="001513BA"/>
    <w:rsid w:val="0015261E"/>
    <w:rsid w:val="00152759"/>
    <w:rsid w:val="001567F9"/>
    <w:rsid w:val="001607B1"/>
    <w:rsid w:val="00174FC5"/>
    <w:rsid w:val="00186F2F"/>
    <w:rsid w:val="0019121D"/>
    <w:rsid w:val="001926E9"/>
    <w:rsid w:val="001A3C8B"/>
    <w:rsid w:val="001B3DA4"/>
    <w:rsid w:val="001B59B1"/>
    <w:rsid w:val="001C0C94"/>
    <w:rsid w:val="001C3A15"/>
    <w:rsid w:val="001D0EA1"/>
    <w:rsid w:val="001D49C4"/>
    <w:rsid w:val="001E6643"/>
    <w:rsid w:val="001F1A27"/>
    <w:rsid w:val="001F1D13"/>
    <w:rsid w:val="001F34DD"/>
    <w:rsid w:val="001F41EB"/>
    <w:rsid w:val="001F658F"/>
    <w:rsid w:val="00205A48"/>
    <w:rsid w:val="0022429F"/>
    <w:rsid w:val="00231015"/>
    <w:rsid w:val="0023312A"/>
    <w:rsid w:val="00234B84"/>
    <w:rsid w:val="00235936"/>
    <w:rsid w:val="00236F7F"/>
    <w:rsid w:val="00236F85"/>
    <w:rsid w:val="002468AD"/>
    <w:rsid w:val="00246989"/>
    <w:rsid w:val="00247362"/>
    <w:rsid w:val="002516FD"/>
    <w:rsid w:val="002525BF"/>
    <w:rsid w:val="00253D9D"/>
    <w:rsid w:val="00263AFD"/>
    <w:rsid w:val="00264BEF"/>
    <w:rsid w:val="0027011A"/>
    <w:rsid w:val="002738E6"/>
    <w:rsid w:val="00276941"/>
    <w:rsid w:val="002802D8"/>
    <w:rsid w:val="00282264"/>
    <w:rsid w:val="00286946"/>
    <w:rsid w:val="002936DD"/>
    <w:rsid w:val="00294068"/>
    <w:rsid w:val="00295836"/>
    <w:rsid w:val="002965C9"/>
    <w:rsid w:val="002A25BD"/>
    <w:rsid w:val="002A4F0C"/>
    <w:rsid w:val="002B05B3"/>
    <w:rsid w:val="002B21DA"/>
    <w:rsid w:val="002B2D1B"/>
    <w:rsid w:val="002B34DE"/>
    <w:rsid w:val="002B4A24"/>
    <w:rsid w:val="002B5C07"/>
    <w:rsid w:val="002C5407"/>
    <w:rsid w:val="002D54D7"/>
    <w:rsid w:val="002D79AD"/>
    <w:rsid w:val="002E2CE2"/>
    <w:rsid w:val="002E43E0"/>
    <w:rsid w:val="002F14AA"/>
    <w:rsid w:val="002F7B0A"/>
    <w:rsid w:val="00303608"/>
    <w:rsid w:val="00307885"/>
    <w:rsid w:val="003235F8"/>
    <w:rsid w:val="00325906"/>
    <w:rsid w:val="00326065"/>
    <w:rsid w:val="003275E4"/>
    <w:rsid w:val="003279C6"/>
    <w:rsid w:val="0033048C"/>
    <w:rsid w:val="00334584"/>
    <w:rsid w:val="00336DBB"/>
    <w:rsid w:val="00337326"/>
    <w:rsid w:val="003439B6"/>
    <w:rsid w:val="00352D1C"/>
    <w:rsid w:val="00354E30"/>
    <w:rsid w:val="003556F8"/>
    <w:rsid w:val="00355AB5"/>
    <w:rsid w:val="00360D70"/>
    <w:rsid w:val="003619D3"/>
    <w:rsid w:val="003656DD"/>
    <w:rsid w:val="00365C47"/>
    <w:rsid w:val="00371ABD"/>
    <w:rsid w:val="00381FC9"/>
    <w:rsid w:val="00396E1C"/>
    <w:rsid w:val="00397C27"/>
    <w:rsid w:val="003B12D1"/>
    <w:rsid w:val="003B236B"/>
    <w:rsid w:val="003B339D"/>
    <w:rsid w:val="003C0D0D"/>
    <w:rsid w:val="003C1867"/>
    <w:rsid w:val="003C56E0"/>
    <w:rsid w:val="003C5E4D"/>
    <w:rsid w:val="003D1F5E"/>
    <w:rsid w:val="003D4FB3"/>
    <w:rsid w:val="003D7875"/>
    <w:rsid w:val="003E281C"/>
    <w:rsid w:val="003F3F65"/>
    <w:rsid w:val="003F78BA"/>
    <w:rsid w:val="00410597"/>
    <w:rsid w:val="00415A6C"/>
    <w:rsid w:val="004218D7"/>
    <w:rsid w:val="004252FD"/>
    <w:rsid w:val="00427150"/>
    <w:rsid w:val="00435A55"/>
    <w:rsid w:val="00440FF4"/>
    <w:rsid w:val="00453C20"/>
    <w:rsid w:val="004628CF"/>
    <w:rsid w:val="00467C51"/>
    <w:rsid w:val="00473620"/>
    <w:rsid w:val="00481844"/>
    <w:rsid w:val="00497619"/>
    <w:rsid w:val="00497C9F"/>
    <w:rsid w:val="004A3746"/>
    <w:rsid w:val="004A4F0E"/>
    <w:rsid w:val="004A7003"/>
    <w:rsid w:val="004C6BA1"/>
    <w:rsid w:val="004C7B7A"/>
    <w:rsid w:val="004C7C91"/>
    <w:rsid w:val="004D07A0"/>
    <w:rsid w:val="004D4399"/>
    <w:rsid w:val="004D5B64"/>
    <w:rsid w:val="004E64A9"/>
    <w:rsid w:val="004E6B78"/>
    <w:rsid w:val="004F1134"/>
    <w:rsid w:val="00504532"/>
    <w:rsid w:val="00512C87"/>
    <w:rsid w:val="00517998"/>
    <w:rsid w:val="00531D94"/>
    <w:rsid w:val="00534CFF"/>
    <w:rsid w:val="00543AFD"/>
    <w:rsid w:val="00551744"/>
    <w:rsid w:val="005744C5"/>
    <w:rsid w:val="00576510"/>
    <w:rsid w:val="0058094F"/>
    <w:rsid w:val="00584880"/>
    <w:rsid w:val="0058515D"/>
    <w:rsid w:val="00587A17"/>
    <w:rsid w:val="0059366D"/>
    <w:rsid w:val="00593C6B"/>
    <w:rsid w:val="00595426"/>
    <w:rsid w:val="0059622B"/>
    <w:rsid w:val="005A0973"/>
    <w:rsid w:val="005A372D"/>
    <w:rsid w:val="005B1544"/>
    <w:rsid w:val="005B4AF0"/>
    <w:rsid w:val="005D3103"/>
    <w:rsid w:val="005E0458"/>
    <w:rsid w:val="005F2E0B"/>
    <w:rsid w:val="005F395B"/>
    <w:rsid w:val="006022F6"/>
    <w:rsid w:val="006070AB"/>
    <w:rsid w:val="006074AF"/>
    <w:rsid w:val="0062630E"/>
    <w:rsid w:val="00627668"/>
    <w:rsid w:val="00630A19"/>
    <w:rsid w:val="00637F4D"/>
    <w:rsid w:val="00642D1D"/>
    <w:rsid w:val="0064387C"/>
    <w:rsid w:val="0064469C"/>
    <w:rsid w:val="006568B6"/>
    <w:rsid w:val="00657343"/>
    <w:rsid w:val="00673319"/>
    <w:rsid w:val="006833A4"/>
    <w:rsid w:val="006923AC"/>
    <w:rsid w:val="00693E8F"/>
    <w:rsid w:val="006A3AEC"/>
    <w:rsid w:val="006B1592"/>
    <w:rsid w:val="006C1EC9"/>
    <w:rsid w:val="006C3256"/>
    <w:rsid w:val="006C68E8"/>
    <w:rsid w:val="006D11C1"/>
    <w:rsid w:val="006D7EFD"/>
    <w:rsid w:val="006E2666"/>
    <w:rsid w:val="006E6E96"/>
    <w:rsid w:val="007010B8"/>
    <w:rsid w:val="0070384D"/>
    <w:rsid w:val="00704018"/>
    <w:rsid w:val="00705FE1"/>
    <w:rsid w:val="00707490"/>
    <w:rsid w:val="00710532"/>
    <w:rsid w:val="00712554"/>
    <w:rsid w:val="007149D1"/>
    <w:rsid w:val="00716570"/>
    <w:rsid w:val="007202A1"/>
    <w:rsid w:val="0072359A"/>
    <w:rsid w:val="00726625"/>
    <w:rsid w:val="00727FB9"/>
    <w:rsid w:val="00730F54"/>
    <w:rsid w:val="00735FF1"/>
    <w:rsid w:val="00741146"/>
    <w:rsid w:val="00745211"/>
    <w:rsid w:val="00747438"/>
    <w:rsid w:val="007475A5"/>
    <w:rsid w:val="007477A7"/>
    <w:rsid w:val="007506ED"/>
    <w:rsid w:val="00752343"/>
    <w:rsid w:val="00754526"/>
    <w:rsid w:val="00760804"/>
    <w:rsid w:val="00760F8A"/>
    <w:rsid w:val="007857C0"/>
    <w:rsid w:val="00792C29"/>
    <w:rsid w:val="007944FC"/>
    <w:rsid w:val="00794CA1"/>
    <w:rsid w:val="00796759"/>
    <w:rsid w:val="00796957"/>
    <w:rsid w:val="007A5262"/>
    <w:rsid w:val="007B2F3E"/>
    <w:rsid w:val="007B3D0E"/>
    <w:rsid w:val="007B46FE"/>
    <w:rsid w:val="007B5266"/>
    <w:rsid w:val="007B6C81"/>
    <w:rsid w:val="007C2E1D"/>
    <w:rsid w:val="007C77EA"/>
    <w:rsid w:val="007C7E65"/>
    <w:rsid w:val="007D2657"/>
    <w:rsid w:val="007D5BC8"/>
    <w:rsid w:val="007E4C8A"/>
    <w:rsid w:val="00801DBF"/>
    <w:rsid w:val="008065B7"/>
    <w:rsid w:val="0081530E"/>
    <w:rsid w:val="00823A09"/>
    <w:rsid w:val="0082727B"/>
    <w:rsid w:val="008329D1"/>
    <w:rsid w:val="00845F6C"/>
    <w:rsid w:val="00856A5D"/>
    <w:rsid w:val="00866D72"/>
    <w:rsid w:val="0087052D"/>
    <w:rsid w:val="008719EA"/>
    <w:rsid w:val="00874323"/>
    <w:rsid w:val="0088348D"/>
    <w:rsid w:val="0088676E"/>
    <w:rsid w:val="008904B4"/>
    <w:rsid w:val="008A14AF"/>
    <w:rsid w:val="008A33F0"/>
    <w:rsid w:val="008A446F"/>
    <w:rsid w:val="008A506D"/>
    <w:rsid w:val="008A7AA8"/>
    <w:rsid w:val="008B0B1B"/>
    <w:rsid w:val="008B0C95"/>
    <w:rsid w:val="008B53C6"/>
    <w:rsid w:val="008B69D0"/>
    <w:rsid w:val="008B7DE7"/>
    <w:rsid w:val="008C10FE"/>
    <w:rsid w:val="008C7137"/>
    <w:rsid w:val="008E011C"/>
    <w:rsid w:val="008E3F0D"/>
    <w:rsid w:val="008E4E76"/>
    <w:rsid w:val="008E6425"/>
    <w:rsid w:val="008E780A"/>
    <w:rsid w:val="008F30FC"/>
    <w:rsid w:val="008F6629"/>
    <w:rsid w:val="008F7180"/>
    <w:rsid w:val="009114D6"/>
    <w:rsid w:val="00916343"/>
    <w:rsid w:val="00916DB4"/>
    <w:rsid w:val="00922843"/>
    <w:rsid w:val="00923175"/>
    <w:rsid w:val="0092482B"/>
    <w:rsid w:val="009307FA"/>
    <w:rsid w:val="0093142B"/>
    <w:rsid w:val="00936273"/>
    <w:rsid w:val="00940219"/>
    <w:rsid w:val="00941997"/>
    <w:rsid w:val="00943CE6"/>
    <w:rsid w:val="00945483"/>
    <w:rsid w:val="00956B93"/>
    <w:rsid w:val="0095710A"/>
    <w:rsid w:val="009576CA"/>
    <w:rsid w:val="00965349"/>
    <w:rsid w:val="00965B1F"/>
    <w:rsid w:val="00966922"/>
    <w:rsid w:val="0096700F"/>
    <w:rsid w:val="009731C9"/>
    <w:rsid w:val="00973DAB"/>
    <w:rsid w:val="00975A2D"/>
    <w:rsid w:val="00994EBB"/>
    <w:rsid w:val="0099662A"/>
    <w:rsid w:val="00996D96"/>
    <w:rsid w:val="009A30FA"/>
    <w:rsid w:val="009A5833"/>
    <w:rsid w:val="009A5E81"/>
    <w:rsid w:val="009A7426"/>
    <w:rsid w:val="009B36D9"/>
    <w:rsid w:val="009C03E4"/>
    <w:rsid w:val="009C392E"/>
    <w:rsid w:val="009C6073"/>
    <w:rsid w:val="009D2806"/>
    <w:rsid w:val="009D44EB"/>
    <w:rsid w:val="009E3578"/>
    <w:rsid w:val="009E538C"/>
    <w:rsid w:val="009F15CC"/>
    <w:rsid w:val="009F2E7D"/>
    <w:rsid w:val="009F549D"/>
    <w:rsid w:val="00A02EF1"/>
    <w:rsid w:val="00A11061"/>
    <w:rsid w:val="00A134D9"/>
    <w:rsid w:val="00A17B33"/>
    <w:rsid w:val="00A4220A"/>
    <w:rsid w:val="00A509DF"/>
    <w:rsid w:val="00A52DE7"/>
    <w:rsid w:val="00A66BED"/>
    <w:rsid w:val="00A70645"/>
    <w:rsid w:val="00A8049F"/>
    <w:rsid w:val="00A84233"/>
    <w:rsid w:val="00A93B11"/>
    <w:rsid w:val="00A97B83"/>
    <w:rsid w:val="00AA1722"/>
    <w:rsid w:val="00AA7581"/>
    <w:rsid w:val="00AB7001"/>
    <w:rsid w:val="00AC089D"/>
    <w:rsid w:val="00AC4B6E"/>
    <w:rsid w:val="00AD5FE6"/>
    <w:rsid w:val="00AE432B"/>
    <w:rsid w:val="00AE597A"/>
    <w:rsid w:val="00AE6F4C"/>
    <w:rsid w:val="00AF3679"/>
    <w:rsid w:val="00AF5536"/>
    <w:rsid w:val="00B12879"/>
    <w:rsid w:val="00B13511"/>
    <w:rsid w:val="00B15F22"/>
    <w:rsid w:val="00B20488"/>
    <w:rsid w:val="00B2460B"/>
    <w:rsid w:val="00B259A4"/>
    <w:rsid w:val="00B349A3"/>
    <w:rsid w:val="00B34FA6"/>
    <w:rsid w:val="00B42EFA"/>
    <w:rsid w:val="00B7396D"/>
    <w:rsid w:val="00B74ACE"/>
    <w:rsid w:val="00B76172"/>
    <w:rsid w:val="00B85E4D"/>
    <w:rsid w:val="00B8790E"/>
    <w:rsid w:val="00B92BCD"/>
    <w:rsid w:val="00B92F81"/>
    <w:rsid w:val="00BA3A2E"/>
    <w:rsid w:val="00BA3B54"/>
    <w:rsid w:val="00BA3DAB"/>
    <w:rsid w:val="00BA6995"/>
    <w:rsid w:val="00BA6BFE"/>
    <w:rsid w:val="00BA7F75"/>
    <w:rsid w:val="00BB2174"/>
    <w:rsid w:val="00BB2F86"/>
    <w:rsid w:val="00BB30C8"/>
    <w:rsid w:val="00BC08A0"/>
    <w:rsid w:val="00BC0CC9"/>
    <w:rsid w:val="00BC103B"/>
    <w:rsid w:val="00BC31C3"/>
    <w:rsid w:val="00BC375C"/>
    <w:rsid w:val="00BC547F"/>
    <w:rsid w:val="00BC5A78"/>
    <w:rsid w:val="00BC5E03"/>
    <w:rsid w:val="00BC7C85"/>
    <w:rsid w:val="00BD1BE3"/>
    <w:rsid w:val="00BE6D2F"/>
    <w:rsid w:val="00BF3E7D"/>
    <w:rsid w:val="00BF53B9"/>
    <w:rsid w:val="00C077EF"/>
    <w:rsid w:val="00C140FB"/>
    <w:rsid w:val="00C3308E"/>
    <w:rsid w:val="00C42DAD"/>
    <w:rsid w:val="00C43977"/>
    <w:rsid w:val="00C52E78"/>
    <w:rsid w:val="00C606E6"/>
    <w:rsid w:val="00C75708"/>
    <w:rsid w:val="00C938D6"/>
    <w:rsid w:val="00C96776"/>
    <w:rsid w:val="00CA2956"/>
    <w:rsid w:val="00CA29A1"/>
    <w:rsid w:val="00CB52C5"/>
    <w:rsid w:val="00CC2665"/>
    <w:rsid w:val="00CD688A"/>
    <w:rsid w:val="00CE00F5"/>
    <w:rsid w:val="00CE1F54"/>
    <w:rsid w:val="00CE1F5D"/>
    <w:rsid w:val="00CE66AE"/>
    <w:rsid w:val="00CF4F93"/>
    <w:rsid w:val="00D03AF3"/>
    <w:rsid w:val="00D04884"/>
    <w:rsid w:val="00D0615B"/>
    <w:rsid w:val="00D0719B"/>
    <w:rsid w:val="00D110FE"/>
    <w:rsid w:val="00D1532E"/>
    <w:rsid w:val="00D20D9A"/>
    <w:rsid w:val="00D2239D"/>
    <w:rsid w:val="00D24DA6"/>
    <w:rsid w:val="00D261A9"/>
    <w:rsid w:val="00D32CDB"/>
    <w:rsid w:val="00D347FA"/>
    <w:rsid w:val="00D42891"/>
    <w:rsid w:val="00D554DC"/>
    <w:rsid w:val="00D638F0"/>
    <w:rsid w:val="00D708AB"/>
    <w:rsid w:val="00D80B2A"/>
    <w:rsid w:val="00D939BC"/>
    <w:rsid w:val="00D9684A"/>
    <w:rsid w:val="00DA1E69"/>
    <w:rsid w:val="00DA529B"/>
    <w:rsid w:val="00DA6C56"/>
    <w:rsid w:val="00DB7DD2"/>
    <w:rsid w:val="00DC2D29"/>
    <w:rsid w:val="00DC60E8"/>
    <w:rsid w:val="00DD00BF"/>
    <w:rsid w:val="00DD5325"/>
    <w:rsid w:val="00DD5DB4"/>
    <w:rsid w:val="00DF13B1"/>
    <w:rsid w:val="00DF4C20"/>
    <w:rsid w:val="00E13499"/>
    <w:rsid w:val="00E1546E"/>
    <w:rsid w:val="00E27910"/>
    <w:rsid w:val="00E27EB6"/>
    <w:rsid w:val="00E3159B"/>
    <w:rsid w:val="00E3346D"/>
    <w:rsid w:val="00E344B0"/>
    <w:rsid w:val="00E404F4"/>
    <w:rsid w:val="00E44380"/>
    <w:rsid w:val="00E46C91"/>
    <w:rsid w:val="00E53004"/>
    <w:rsid w:val="00E54931"/>
    <w:rsid w:val="00E55098"/>
    <w:rsid w:val="00E56955"/>
    <w:rsid w:val="00E56F2D"/>
    <w:rsid w:val="00E62E4D"/>
    <w:rsid w:val="00E6546B"/>
    <w:rsid w:val="00E701F9"/>
    <w:rsid w:val="00E81C4D"/>
    <w:rsid w:val="00E84FCA"/>
    <w:rsid w:val="00E855EF"/>
    <w:rsid w:val="00E90488"/>
    <w:rsid w:val="00E93262"/>
    <w:rsid w:val="00E968D6"/>
    <w:rsid w:val="00EA11DC"/>
    <w:rsid w:val="00EA1688"/>
    <w:rsid w:val="00EA2F04"/>
    <w:rsid w:val="00EA31AE"/>
    <w:rsid w:val="00EB0849"/>
    <w:rsid w:val="00EB7639"/>
    <w:rsid w:val="00EB7FF5"/>
    <w:rsid w:val="00EC19AC"/>
    <w:rsid w:val="00EC1DF0"/>
    <w:rsid w:val="00EC510E"/>
    <w:rsid w:val="00EC6160"/>
    <w:rsid w:val="00EC6255"/>
    <w:rsid w:val="00ED3C09"/>
    <w:rsid w:val="00ED63C4"/>
    <w:rsid w:val="00EE4670"/>
    <w:rsid w:val="00EE4F30"/>
    <w:rsid w:val="00EE7D32"/>
    <w:rsid w:val="00EF0C02"/>
    <w:rsid w:val="00EF147F"/>
    <w:rsid w:val="00EF167A"/>
    <w:rsid w:val="00EF3D39"/>
    <w:rsid w:val="00EF576F"/>
    <w:rsid w:val="00F134F1"/>
    <w:rsid w:val="00F14CD8"/>
    <w:rsid w:val="00F15239"/>
    <w:rsid w:val="00F249E6"/>
    <w:rsid w:val="00F278E0"/>
    <w:rsid w:val="00F31332"/>
    <w:rsid w:val="00F32BEB"/>
    <w:rsid w:val="00F32E5B"/>
    <w:rsid w:val="00F336E6"/>
    <w:rsid w:val="00F34434"/>
    <w:rsid w:val="00F373A6"/>
    <w:rsid w:val="00F52076"/>
    <w:rsid w:val="00F578B3"/>
    <w:rsid w:val="00F6272B"/>
    <w:rsid w:val="00F76157"/>
    <w:rsid w:val="00F80F14"/>
    <w:rsid w:val="00F9156E"/>
    <w:rsid w:val="00F95B74"/>
    <w:rsid w:val="00F964AC"/>
    <w:rsid w:val="00FA1428"/>
    <w:rsid w:val="00FB3308"/>
    <w:rsid w:val="00FB7FBE"/>
    <w:rsid w:val="00FC333C"/>
    <w:rsid w:val="00FD08F6"/>
    <w:rsid w:val="00FD2472"/>
    <w:rsid w:val="00FD3DB1"/>
    <w:rsid w:val="00FD6A7A"/>
    <w:rsid w:val="00FE007C"/>
    <w:rsid w:val="00FF1ED4"/>
    <w:rsid w:val="00FF2499"/>
    <w:rsid w:val="00FF7303"/>
    <w:rsid w:val="00FF7E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73AD"/>
  <w15:docId w15:val="{ABAFC89B-3656-4197-8EBA-ACE9815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F6C"/>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845F6C"/>
    <w:pPr>
      <w:keepNext/>
      <w:numPr>
        <w:numId w:val="3"/>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845F6C"/>
    <w:pPr>
      <w:keepNext/>
      <w:numPr>
        <w:ilvl w:val="1"/>
        <w:numId w:val="3"/>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845F6C"/>
    <w:pPr>
      <w:keepNext/>
      <w:numPr>
        <w:ilvl w:val="2"/>
        <w:numId w:val="3"/>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845F6C"/>
    <w:pPr>
      <w:keepNext/>
      <w:widowControl w:val="0"/>
      <w:numPr>
        <w:ilvl w:val="3"/>
        <w:numId w:val="3"/>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845F6C"/>
    <w:pPr>
      <w:keepNext/>
      <w:numPr>
        <w:ilvl w:val="4"/>
        <w:numId w:val="3"/>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845F6C"/>
    <w:pPr>
      <w:keepNext/>
      <w:numPr>
        <w:ilvl w:val="5"/>
        <w:numId w:val="3"/>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845F6C"/>
    <w:pPr>
      <w:keepNext/>
      <w:numPr>
        <w:ilvl w:val="6"/>
        <w:numId w:val="3"/>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845F6C"/>
    <w:pPr>
      <w:keepNext/>
      <w:numPr>
        <w:ilvl w:val="7"/>
        <w:numId w:val="3"/>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845F6C"/>
    <w:pPr>
      <w:keepNext/>
      <w:numPr>
        <w:ilvl w:val="8"/>
        <w:numId w:val="3"/>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845F6C"/>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845F6C"/>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845F6C"/>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845F6C"/>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845F6C"/>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845F6C"/>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845F6C"/>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845F6C"/>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845F6C"/>
    <w:rPr>
      <w:rFonts w:ascii="Times New Roman" w:eastAsia="Times New Roman" w:hAnsi="Times New Roman" w:cs="Times New Roman"/>
      <w:b/>
      <w:sz w:val="28"/>
      <w:szCs w:val="20"/>
    </w:rPr>
  </w:style>
  <w:style w:type="paragraph" w:customStyle="1" w:styleId="Style2">
    <w:name w:val="Style2"/>
    <w:basedOn w:val="Pamatteksts"/>
    <w:rsid w:val="00845F6C"/>
    <w:pPr>
      <w:widowControl w:val="0"/>
      <w:suppressAutoHyphens/>
      <w:spacing w:after="0"/>
      <w:jc w:val="both"/>
    </w:pPr>
    <w:rPr>
      <w:rFonts w:eastAsia="Lucida Sans Unicode"/>
    </w:rPr>
  </w:style>
  <w:style w:type="paragraph" w:styleId="Pamatteksts">
    <w:name w:val="Body Text"/>
    <w:aliases w:val="Body Text1"/>
    <w:basedOn w:val="Parasts"/>
    <w:link w:val="PamattekstsRakstz"/>
    <w:uiPriority w:val="99"/>
    <w:rsid w:val="00845F6C"/>
    <w:pPr>
      <w:spacing w:after="120"/>
    </w:pPr>
  </w:style>
  <w:style w:type="character" w:customStyle="1" w:styleId="PamattekstsRakstz">
    <w:name w:val="Pamatteksts Rakstz."/>
    <w:aliases w:val="Body Text1 Rakstz."/>
    <w:basedOn w:val="Noklusjumarindkopasfonts"/>
    <w:link w:val="Pamatteksts"/>
    <w:uiPriority w:val="99"/>
    <w:rsid w:val="00845F6C"/>
    <w:rPr>
      <w:rFonts w:ascii="Arial" w:eastAsia="Times New Roman" w:hAnsi="Arial" w:cs="Arial"/>
      <w:lang w:eastAsia="lv-LV"/>
    </w:rPr>
  </w:style>
  <w:style w:type="paragraph" w:styleId="Pamatteksts3">
    <w:name w:val="Body Text 3"/>
    <w:basedOn w:val="Parasts"/>
    <w:link w:val="Pamatteksts3Rakstz"/>
    <w:rsid w:val="00845F6C"/>
    <w:pPr>
      <w:jc w:val="both"/>
    </w:pPr>
    <w:rPr>
      <w:rFonts w:ascii="Times New Roman" w:hAnsi="Times New Roman" w:cs="Times New Roman"/>
      <w:sz w:val="28"/>
      <w:szCs w:val="20"/>
      <w:lang w:eastAsia="en-US"/>
    </w:rPr>
  </w:style>
  <w:style w:type="character" w:customStyle="1" w:styleId="Pamatteksts3Rakstz">
    <w:name w:val="Pamatteksts 3 Rakstz."/>
    <w:basedOn w:val="Noklusjumarindkopasfonts"/>
    <w:link w:val="Pamatteksts3"/>
    <w:rsid w:val="00845F6C"/>
    <w:rPr>
      <w:rFonts w:ascii="Times New Roman" w:eastAsia="Times New Roman" w:hAnsi="Times New Roman" w:cs="Times New Roman"/>
      <w:sz w:val="28"/>
      <w:szCs w:val="20"/>
    </w:rPr>
  </w:style>
  <w:style w:type="paragraph" w:styleId="Galvene">
    <w:name w:val="header"/>
    <w:aliases w:val="Header Char Char"/>
    <w:basedOn w:val="Parasts"/>
    <w:link w:val="GalveneRakstz"/>
    <w:uiPriority w:val="99"/>
    <w:rsid w:val="00845F6C"/>
    <w:pPr>
      <w:tabs>
        <w:tab w:val="center" w:pos="4320"/>
        <w:tab w:val="right" w:pos="8640"/>
      </w:tabs>
    </w:pPr>
    <w:rPr>
      <w:rFonts w:ascii="RimTimes" w:hAnsi="RimTimes" w:cs="Times New Roman"/>
      <w:sz w:val="28"/>
      <w:szCs w:val="20"/>
      <w:lang w:val="en-GB" w:eastAsia="en-US"/>
    </w:rPr>
  </w:style>
  <w:style w:type="character" w:customStyle="1" w:styleId="GalveneRakstz">
    <w:name w:val="Galvene Rakstz."/>
    <w:aliases w:val="Header Char Char Rakstz."/>
    <w:basedOn w:val="Noklusjumarindkopasfonts"/>
    <w:link w:val="Galvene"/>
    <w:uiPriority w:val="99"/>
    <w:rsid w:val="00845F6C"/>
    <w:rPr>
      <w:rFonts w:ascii="RimTimes" w:eastAsia="Times New Roman" w:hAnsi="RimTimes" w:cs="Times New Roman"/>
      <w:sz w:val="28"/>
      <w:szCs w:val="20"/>
      <w:lang w:val="en-GB"/>
    </w:rPr>
  </w:style>
  <w:style w:type="paragraph" w:styleId="Pamattekstsaratkpi">
    <w:name w:val="Body Text Indent"/>
    <w:basedOn w:val="Parasts"/>
    <w:link w:val="PamattekstsaratkpiRakstz"/>
    <w:rsid w:val="00845F6C"/>
    <w:pPr>
      <w:ind w:firstLine="720"/>
    </w:pPr>
    <w:rPr>
      <w:rFonts w:ascii="Times New Roman" w:hAnsi="Times New Roman" w:cs="Times New Roman"/>
      <w:sz w:val="28"/>
      <w:szCs w:val="20"/>
      <w:lang w:eastAsia="en-US"/>
    </w:rPr>
  </w:style>
  <w:style w:type="character" w:customStyle="1" w:styleId="PamattekstsaratkpiRakstz">
    <w:name w:val="Pamatteksts ar atkāpi Rakstz."/>
    <w:basedOn w:val="Noklusjumarindkopasfonts"/>
    <w:link w:val="Pamattekstsaratkpi"/>
    <w:rsid w:val="00845F6C"/>
    <w:rPr>
      <w:rFonts w:ascii="Times New Roman" w:eastAsia="Times New Roman" w:hAnsi="Times New Roman" w:cs="Times New Roman"/>
      <w:sz w:val="28"/>
      <w:szCs w:val="20"/>
    </w:rPr>
  </w:style>
  <w:style w:type="paragraph" w:styleId="Pamattekstaatkpe3">
    <w:name w:val="Body Text Indent 3"/>
    <w:basedOn w:val="Parasts"/>
    <w:link w:val="Pamattekstaatkpe3Rakstz"/>
    <w:rsid w:val="00845F6C"/>
    <w:pPr>
      <w:ind w:left="142" w:firstLine="1298"/>
    </w:pPr>
    <w:rPr>
      <w:rFonts w:ascii="Times New Roman" w:hAnsi="Times New Roman" w:cs="Times New Roman"/>
      <w:sz w:val="28"/>
      <w:szCs w:val="20"/>
      <w:lang w:eastAsia="en-US"/>
    </w:rPr>
  </w:style>
  <w:style w:type="character" w:customStyle="1" w:styleId="Pamattekstaatkpe3Rakstz">
    <w:name w:val="Pamatteksta atkāpe 3 Rakstz."/>
    <w:basedOn w:val="Noklusjumarindkopasfonts"/>
    <w:link w:val="Pamattekstaatkpe3"/>
    <w:rsid w:val="00845F6C"/>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845F6C"/>
    <w:pPr>
      <w:ind w:firstLine="1080"/>
    </w:pPr>
    <w:rPr>
      <w:rFonts w:ascii="Times New Roman" w:hAnsi="Times New Roman" w:cs="Times New Roman"/>
      <w:sz w:val="28"/>
      <w:szCs w:val="20"/>
      <w:lang w:eastAsia="en-US"/>
    </w:rPr>
  </w:style>
  <w:style w:type="character" w:customStyle="1" w:styleId="Pamattekstaatkpe2Rakstz">
    <w:name w:val="Pamatteksta atkāpe 2 Rakstz."/>
    <w:basedOn w:val="Noklusjumarindkopasfonts"/>
    <w:link w:val="Pamattekstaatkpe2"/>
    <w:rsid w:val="00845F6C"/>
    <w:rPr>
      <w:rFonts w:ascii="Times New Roman" w:eastAsia="Times New Roman" w:hAnsi="Times New Roman" w:cs="Times New Roman"/>
      <w:sz w:val="28"/>
      <w:szCs w:val="20"/>
    </w:rPr>
  </w:style>
  <w:style w:type="paragraph" w:styleId="Nosaukums">
    <w:name w:val="Title"/>
    <w:basedOn w:val="Parasts"/>
    <w:link w:val="NosaukumsRakstz"/>
    <w:qFormat/>
    <w:rsid w:val="00845F6C"/>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rsid w:val="00845F6C"/>
    <w:rPr>
      <w:rFonts w:ascii="Times New Roman" w:eastAsia="Times New Roman" w:hAnsi="Times New Roman" w:cs="Times New Roman"/>
      <w:b/>
      <w:sz w:val="32"/>
      <w:szCs w:val="20"/>
    </w:rPr>
  </w:style>
  <w:style w:type="paragraph" w:styleId="Pamatteksts2">
    <w:name w:val="Body Text 2"/>
    <w:basedOn w:val="Parasts"/>
    <w:link w:val="Pamatteksts2Rakstz"/>
    <w:rsid w:val="00845F6C"/>
    <w:rPr>
      <w:rFonts w:ascii="Times New Roman" w:hAnsi="Times New Roman" w:cs="Times New Roman"/>
      <w:sz w:val="28"/>
      <w:szCs w:val="20"/>
      <w:lang w:val="en-GB" w:eastAsia="en-US"/>
    </w:rPr>
  </w:style>
  <w:style w:type="character" w:customStyle="1" w:styleId="Pamatteksts2Rakstz">
    <w:name w:val="Pamatteksts 2 Rakstz."/>
    <w:basedOn w:val="Noklusjumarindkopasfonts"/>
    <w:link w:val="Pamatteksts2"/>
    <w:rsid w:val="00845F6C"/>
    <w:rPr>
      <w:rFonts w:ascii="Times New Roman" w:eastAsia="Times New Roman" w:hAnsi="Times New Roman" w:cs="Times New Roman"/>
      <w:sz w:val="28"/>
      <w:szCs w:val="20"/>
      <w:lang w:val="en-GB"/>
    </w:rPr>
  </w:style>
  <w:style w:type="character" w:styleId="Lappusesnumurs">
    <w:name w:val="page number"/>
    <w:basedOn w:val="Noklusjumarindkopasfonts"/>
    <w:rsid w:val="00845F6C"/>
  </w:style>
  <w:style w:type="paragraph" w:styleId="Apakvirsraksts">
    <w:name w:val="Subtitle"/>
    <w:basedOn w:val="Parasts"/>
    <w:link w:val="ApakvirsrakstsRakstz"/>
    <w:qFormat/>
    <w:rsid w:val="00845F6C"/>
    <w:pPr>
      <w:numPr>
        <w:numId w:val="1"/>
      </w:numPr>
      <w:tabs>
        <w:tab w:val="clear" w:pos="397"/>
      </w:tabs>
      <w:ind w:left="0" w:firstLine="0"/>
      <w:jc w:val="center"/>
    </w:pPr>
    <w:rPr>
      <w:rFonts w:ascii="Times New Roman" w:hAnsi="Times New Roman" w:cs="Times New Roman"/>
      <w:b/>
      <w:sz w:val="28"/>
      <w:szCs w:val="20"/>
      <w:lang w:eastAsia="en-US"/>
    </w:rPr>
  </w:style>
  <w:style w:type="character" w:customStyle="1" w:styleId="ApakvirsrakstsRakstz">
    <w:name w:val="Apakšvirsraksts Rakstz."/>
    <w:basedOn w:val="Noklusjumarindkopasfonts"/>
    <w:link w:val="Apakvirsraksts"/>
    <w:rsid w:val="00845F6C"/>
    <w:rPr>
      <w:rFonts w:ascii="Times New Roman" w:eastAsia="Times New Roman" w:hAnsi="Times New Roman" w:cs="Times New Roman"/>
      <w:b/>
      <w:sz w:val="28"/>
      <w:szCs w:val="20"/>
    </w:rPr>
  </w:style>
  <w:style w:type="character" w:styleId="Hipersaite">
    <w:name w:val="Hyperlink"/>
    <w:rsid w:val="00845F6C"/>
    <w:rPr>
      <w:color w:val="0000FF"/>
      <w:u w:val="single"/>
    </w:rPr>
  </w:style>
  <w:style w:type="paragraph" w:customStyle="1" w:styleId="Normal1">
    <w:name w:val="Normal1"/>
    <w:basedOn w:val="Parasts"/>
    <w:rsid w:val="00845F6C"/>
    <w:pPr>
      <w:tabs>
        <w:tab w:val="num" w:pos="545"/>
      </w:tabs>
      <w:ind w:left="170"/>
      <w:jc w:val="both"/>
    </w:pPr>
    <w:rPr>
      <w:rFonts w:ascii="Times New Roman" w:hAnsi="Times New Roman" w:cs="Times New Roman"/>
      <w:sz w:val="28"/>
      <w:szCs w:val="20"/>
      <w:lang w:val="en-GB" w:eastAsia="en-US"/>
    </w:rPr>
  </w:style>
  <w:style w:type="paragraph" w:styleId="Kjene">
    <w:name w:val="footer"/>
    <w:basedOn w:val="Parasts"/>
    <w:link w:val="KjeneRakstz"/>
    <w:rsid w:val="00845F6C"/>
    <w:pPr>
      <w:tabs>
        <w:tab w:val="center" w:pos="4677"/>
        <w:tab w:val="right" w:pos="9355"/>
      </w:tabs>
    </w:pPr>
    <w:rPr>
      <w:rFonts w:ascii="Times New Roman" w:hAnsi="Times New Roman" w:cs="Times New Roman"/>
      <w:sz w:val="28"/>
      <w:szCs w:val="20"/>
      <w:lang w:eastAsia="en-US"/>
    </w:rPr>
  </w:style>
  <w:style w:type="character" w:customStyle="1" w:styleId="KjeneRakstz">
    <w:name w:val="Kājene Rakstz."/>
    <w:basedOn w:val="Noklusjumarindkopasfonts"/>
    <w:link w:val="Kjene"/>
    <w:rsid w:val="00845F6C"/>
    <w:rPr>
      <w:rFonts w:ascii="Times New Roman" w:eastAsia="Times New Roman" w:hAnsi="Times New Roman" w:cs="Times New Roman"/>
      <w:sz w:val="28"/>
      <w:szCs w:val="20"/>
    </w:rPr>
  </w:style>
  <w:style w:type="paragraph" w:customStyle="1" w:styleId="Preformatted">
    <w:name w:val="Preformatted"/>
    <w:basedOn w:val="Parasts"/>
    <w:rsid w:val="00845F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lang w:eastAsia="en-US"/>
    </w:rPr>
  </w:style>
  <w:style w:type="paragraph" w:customStyle="1" w:styleId="HeadingJ1">
    <w:name w:val="Heading J1"/>
    <w:basedOn w:val="Virsraksts4"/>
    <w:rsid w:val="00845F6C"/>
    <w:pPr>
      <w:widowControl/>
      <w:spacing w:after="60"/>
      <w:jc w:val="left"/>
    </w:pPr>
    <w:rPr>
      <w:rFonts w:ascii="Times New Roman" w:hAnsi="Times New Roman"/>
      <w:sz w:val="28"/>
      <w:lang w:eastAsia="lv-LV"/>
    </w:rPr>
  </w:style>
  <w:style w:type="paragraph" w:customStyle="1" w:styleId="2pakpesapakpunkts">
    <w:name w:val="2. pakāpes apakšpunkts"/>
    <w:basedOn w:val="Virsraksts2"/>
    <w:rsid w:val="00845F6C"/>
    <w:pPr>
      <w:keepNext w:val="0"/>
      <w:numPr>
        <w:numId w:val="1"/>
      </w:numPr>
      <w:tabs>
        <w:tab w:val="left" w:pos="624"/>
      </w:tabs>
      <w:spacing w:after="60"/>
      <w:jc w:val="both"/>
    </w:pPr>
    <w:rPr>
      <w:b w:val="0"/>
    </w:rPr>
  </w:style>
  <w:style w:type="paragraph" w:customStyle="1" w:styleId="3pakpesapakvirsraksts">
    <w:name w:val="3.pakāpes apakšvirsraksts"/>
    <w:basedOn w:val="2pakpesapakpunkts"/>
    <w:rsid w:val="00845F6C"/>
    <w:pPr>
      <w:numPr>
        <w:ilvl w:val="2"/>
      </w:numPr>
      <w:tabs>
        <w:tab w:val="clear" w:pos="624"/>
        <w:tab w:val="clear" w:pos="1077"/>
        <w:tab w:val="num" w:pos="360"/>
        <w:tab w:val="left" w:pos="1276"/>
      </w:tabs>
    </w:pPr>
  </w:style>
  <w:style w:type="paragraph" w:customStyle="1" w:styleId="1pakpesapakvirsraksts">
    <w:name w:val="1. pakāpes apakšvirsraksts"/>
    <w:basedOn w:val="Virsraksts1"/>
    <w:rsid w:val="00845F6C"/>
    <w:pPr>
      <w:keepNext w:val="0"/>
      <w:numPr>
        <w:numId w:val="0"/>
      </w:numPr>
      <w:tabs>
        <w:tab w:val="num" w:pos="397"/>
      </w:tabs>
      <w:spacing w:before="240" w:after="120"/>
      <w:ind w:left="397" w:hanging="397"/>
      <w:jc w:val="both"/>
    </w:pPr>
  </w:style>
  <w:style w:type="paragraph" w:customStyle="1" w:styleId="4pakpesapakvirsraksts">
    <w:name w:val="4.pakāpes apakšvirsraksts"/>
    <w:basedOn w:val="3pakpesapakvirsraksts"/>
    <w:rsid w:val="00845F6C"/>
    <w:pPr>
      <w:numPr>
        <w:ilvl w:val="3"/>
      </w:numPr>
      <w:tabs>
        <w:tab w:val="clear" w:pos="1590"/>
        <w:tab w:val="num" w:pos="360"/>
      </w:tabs>
    </w:pPr>
  </w:style>
  <w:style w:type="paragraph" w:styleId="Tekstabloks">
    <w:name w:val="Block Text"/>
    <w:basedOn w:val="Parasts"/>
    <w:rsid w:val="00845F6C"/>
    <w:pPr>
      <w:ind w:left="426" w:right="-58" w:hanging="426"/>
      <w:jc w:val="both"/>
    </w:pPr>
    <w:rPr>
      <w:rFonts w:ascii="Times New Roman" w:hAnsi="Times New Roman" w:cs="Times New Roman"/>
      <w:sz w:val="28"/>
      <w:szCs w:val="20"/>
    </w:rPr>
  </w:style>
  <w:style w:type="paragraph" w:customStyle="1" w:styleId="txt1">
    <w:name w:val="txt1"/>
    <w:rsid w:val="00845F6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naisf">
    <w:name w:val="naisf"/>
    <w:basedOn w:val="Parasts"/>
    <w:rsid w:val="00845F6C"/>
    <w:pPr>
      <w:spacing w:before="75" w:after="75"/>
      <w:ind w:firstLine="375"/>
      <w:jc w:val="both"/>
    </w:pPr>
    <w:rPr>
      <w:rFonts w:ascii="Times New Roman" w:hAnsi="Times New Roman" w:cs="Times New Roman"/>
      <w:sz w:val="24"/>
      <w:szCs w:val="24"/>
    </w:rPr>
  </w:style>
  <w:style w:type="character" w:styleId="Izmantotahipersaite">
    <w:name w:val="FollowedHyperlink"/>
    <w:rsid w:val="00845F6C"/>
    <w:rPr>
      <w:color w:val="800080"/>
      <w:u w:val="single"/>
    </w:rPr>
  </w:style>
  <w:style w:type="paragraph" w:styleId="Paraststmeklis">
    <w:name w:val="Normal (Web)"/>
    <w:basedOn w:val="Parasts"/>
    <w:uiPriority w:val="99"/>
    <w:rsid w:val="00845F6C"/>
    <w:pPr>
      <w:spacing w:before="100" w:beforeAutospacing="1" w:after="100" w:afterAutospacing="1"/>
    </w:pPr>
    <w:rPr>
      <w:rFonts w:ascii="Arial Unicode MS" w:hAnsi="Arial Unicode MS" w:cs="Times New Roman"/>
      <w:sz w:val="24"/>
      <w:szCs w:val="24"/>
      <w:lang w:val="en-GB" w:eastAsia="en-US"/>
    </w:rPr>
  </w:style>
  <w:style w:type="table" w:styleId="Reatabula">
    <w:name w:val="Table Grid"/>
    <w:basedOn w:val="Parastatabula"/>
    <w:uiPriority w:val="39"/>
    <w:rsid w:val="00845F6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845F6C"/>
    <w:pPr>
      <w:widowControl w:val="0"/>
      <w:overflowPunct w:val="0"/>
      <w:autoSpaceDE w:val="0"/>
      <w:autoSpaceDN w:val="0"/>
      <w:adjustRightInd w:val="0"/>
      <w:ind w:left="283" w:hanging="283"/>
    </w:pPr>
    <w:rPr>
      <w:rFonts w:ascii="Times New Roman" w:hAnsi="Times New Roman" w:cs="Times New Roman"/>
      <w:kern w:val="28"/>
      <w:sz w:val="20"/>
      <w:szCs w:val="20"/>
      <w:lang w:val="en-GB"/>
    </w:rPr>
  </w:style>
  <w:style w:type="paragraph" w:styleId="Saraksts2">
    <w:name w:val="List 2"/>
    <w:basedOn w:val="Parasts"/>
    <w:rsid w:val="00845F6C"/>
    <w:pPr>
      <w:widowControl w:val="0"/>
      <w:overflowPunct w:val="0"/>
      <w:autoSpaceDE w:val="0"/>
      <w:autoSpaceDN w:val="0"/>
      <w:adjustRightInd w:val="0"/>
      <w:ind w:left="566" w:hanging="283"/>
    </w:pPr>
    <w:rPr>
      <w:rFonts w:ascii="Times New Roman" w:hAnsi="Times New Roman" w:cs="Times New Roman"/>
      <w:kern w:val="28"/>
      <w:sz w:val="20"/>
      <w:szCs w:val="20"/>
      <w:lang w:val="en-GB"/>
    </w:rPr>
  </w:style>
  <w:style w:type="paragraph" w:styleId="Saraksts3">
    <w:name w:val="List 3"/>
    <w:basedOn w:val="Parasts"/>
    <w:rsid w:val="00845F6C"/>
    <w:pPr>
      <w:widowControl w:val="0"/>
      <w:overflowPunct w:val="0"/>
      <w:autoSpaceDE w:val="0"/>
      <w:autoSpaceDN w:val="0"/>
      <w:adjustRightInd w:val="0"/>
      <w:ind w:left="849" w:hanging="283"/>
    </w:pPr>
    <w:rPr>
      <w:rFonts w:ascii="Times New Roman" w:hAnsi="Times New Roman" w:cs="Times New Roman"/>
      <w:kern w:val="28"/>
      <w:sz w:val="20"/>
      <w:szCs w:val="20"/>
      <w:lang w:val="en-GB"/>
    </w:rPr>
  </w:style>
  <w:style w:type="paragraph" w:styleId="Pamattekstapirmatkpe">
    <w:name w:val="Body Text First Indent"/>
    <w:basedOn w:val="Pamatteksts"/>
    <w:link w:val="PamattekstapirmatkpeRakstz"/>
    <w:rsid w:val="00845F6C"/>
    <w:pPr>
      <w:widowControl w:val="0"/>
      <w:overflowPunct w:val="0"/>
      <w:autoSpaceDE w:val="0"/>
      <w:autoSpaceDN w:val="0"/>
      <w:adjustRightInd w:val="0"/>
      <w:ind w:firstLine="210"/>
    </w:pPr>
    <w:rPr>
      <w:rFonts w:ascii="Times New Roman" w:hAnsi="Times New Roman" w:cs="Times New Roman"/>
      <w:kern w:val="28"/>
      <w:sz w:val="20"/>
      <w:szCs w:val="20"/>
      <w:lang w:val="en-GB"/>
    </w:rPr>
  </w:style>
  <w:style w:type="character" w:customStyle="1" w:styleId="PamattekstapirmatkpeRakstz">
    <w:name w:val="Pamatteksta pirmā atkāpe Rakstz."/>
    <w:basedOn w:val="PamattekstsRakstz"/>
    <w:link w:val="Pamattekstapirmatkpe"/>
    <w:rsid w:val="00845F6C"/>
    <w:rPr>
      <w:rFonts w:ascii="Times New Roman" w:eastAsia="Times New Roman" w:hAnsi="Times New Roman" w:cs="Times New Roman"/>
      <w:kern w:val="28"/>
      <w:sz w:val="20"/>
      <w:szCs w:val="20"/>
      <w:lang w:val="en-GB" w:eastAsia="lv-LV"/>
    </w:rPr>
  </w:style>
  <w:style w:type="paragraph" w:styleId="Vresteksts">
    <w:name w:val="footnote text"/>
    <w:basedOn w:val="Parasts"/>
    <w:link w:val="VrestekstsRakstz"/>
    <w:semiHidden/>
    <w:rsid w:val="00845F6C"/>
    <w:rPr>
      <w:rFonts w:ascii="Times New Roman" w:hAnsi="Times New Roman" w:cs="Times New Roman"/>
      <w:sz w:val="20"/>
      <w:szCs w:val="20"/>
      <w:lang w:val="en-US" w:eastAsia="en-US"/>
    </w:rPr>
  </w:style>
  <w:style w:type="character" w:customStyle="1" w:styleId="VrestekstsRakstz">
    <w:name w:val="Vēres teksts Rakstz."/>
    <w:basedOn w:val="Noklusjumarindkopasfonts"/>
    <w:link w:val="Vresteksts"/>
    <w:semiHidden/>
    <w:rsid w:val="00845F6C"/>
    <w:rPr>
      <w:rFonts w:ascii="Times New Roman" w:eastAsia="Times New Roman" w:hAnsi="Times New Roman" w:cs="Times New Roman"/>
      <w:sz w:val="20"/>
      <w:szCs w:val="20"/>
      <w:lang w:val="en-US"/>
    </w:rPr>
  </w:style>
  <w:style w:type="character" w:styleId="Vresatsauce">
    <w:name w:val="footnote reference"/>
    <w:semiHidden/>
    <w:rsid w:val="00845F6C"/>
    <w:rPr>
      <w:vertAlign w:val="superscript"/>
    </w:rPr>
  </w:style>
  <w:style w:type="character" w:customStyle="1" w:styleId="Virsraksts31">
    <w:name w:val="Virsraksts 31"/>
    <w:rsid w:val="00845F6C"/>
    <w:rPr>
      <w:rFonts w:ascii="Times New Roman Bold" w:hAnsi="Times New Roman Bold"/>
      <w:b/>
      <w:bCs/>
      <w:sz w:val="24"/>
    </w:rPr>
  </w:style>
  <w:style w:type="paragraph" w:styleId="Sarakstaaizzme">
    <w:name w:val="List Bullet"/>
    <w:basedOn w:val="Parasts"/>
    <w:autoRedefine/>
    <w:rsid w:val="00845F6C"/>
    <w:pPr>
      <w:numPr>
        <w:ilvl w:val="1"/>
        <w:numId w:val="6"/>
      </w:numPr>
      <w:jc w:val="both"/>
    </w:pPr>
    <w:rPr>
      <w:rFonts w:ascii="Times New Roman" w:hAnsi="Times New Roman" w:cs="Times New Roman"/>
      <w:sz w:val="24"/>
      <w:szCs w:val="24"/>
      <w:lang w:eastAsia="en-US"/>
    </w:rPr>
  </w:style>
  <w:style w:type="paragraph" w:customStyle="1" w:styleId="Teksts2">
    <w:name w:val="Teksts2"/>
    <w:basedOn w:val="Parasts"/>
    <w:rsid w:val="00845F6C"/>
    <w:pPr>
      <w:jc w:val="both"/>
    </w:pPr>
    <w:rPr>
      <w:rFonts w:ascii="Times New Roman" w:hAnsi="Times New Roman" w:cs="Times New Roman"/>
      <w:sz w:val="24"/>
      <w:szCs w:val="20"/>
      <w:lang w:eastAsia="en-US"/>
    </w:rPr>
  </w:style>
  <w:style w:type="paragraph" w:customStyle="1" w:styleId="RakstzRakstz2">
    <w:name w:val="Rakstz. Rakstz.2"/>
    <w:basedOn w:val="Parasts"/>
    <w:rsid w:val="00845F6C"/>
    <w:pPr>
      <w:spacing w:before="120" w:after="160" w:line="240" w:lineRule="exact"/>
      <w:ind w:firstLine="720"/>
      <w:jc w:val="both"/>
    </w:pPr>
    <w:rPr>
      <w:rFonts w:ascii="Verdana" w:hAnsi="Verdana" w:cs="Times New Roman"/>
      <w:sz w:val="20"/>
      <w:szCs w:val="20"/>
      <w:lang w:val="en-US" w:eastAsia="en-US"/>
    </w:rPr>
  </w:style>
  <w:style w:type="paragraph" w:styleId="Sarakstarindkopa">
    <w:name w:val="List Paragraph"/>
    <w:aliases w:val="Normal bullet 2,Bullet list,List Paragraph1,H&amp;P List Paragraph,2,Saistīto dokumentu saraksts,Syle 1,Numurets,Strip,Virsraksti"/>
    <w:basedOn w:val="Parasts"/>
    <w:link w:val="SarakstarindkopaRakstz"/>
    <w:uiPriority w:val="34"/>
    <w:qFormat/>
    <w:rsid w:val="00845F6C"/>
    <w:pPr>
      <w:ind w:left="720"/>
      <w:contextualSpacing/>
    </w:pPr>
    <w:rPr>
      <w:rFonts w:cs="Times New Roman"/>
      <w:sz w:val="24"/>
      <w:szCs w:val="20"/>
    </w:rPr>
  </w:style>
  <w:style w:type="paragraph" w:customStyle="1" w:styleId="Nosaukum2">
    <w:name w:val="Nosaukum 2"/>
    <w:basedOn w:val="Parasts"/>
    <w:rsid w:val="00845F6C"/>
    <w:pPr>
      <w:tabs>
        <w:tab w:val="num" w:pos="2052"/>
      </w:tabs>
      <w:ind w:left="2052" w:hanging="432"/>
    </w:pPr>
    <w:rPr>
      <w:rFonts w:ascii="Times New Roman" w:hAnsi="Times New Roman" w:cs="Times New Roman"/>
      <w:sz w:val="24"/>
      <w:szCs w:val="24"/>
      <w:lang w:val="en-US" w:eastAsia="en-US"/>
    </w:rPr>
  </w:style>
  <w:style w:type="character" w:styleId="Rindiasnumurs">
    <w:name w:val="line number"/>
    <w:basedOn w:val="Noklusjumarindkopasfonts"/>
    <w:rsid w:val="00845F6C"/>
  </w:style>
  <w:style w:type="paragraph" w:customStyle="1" w:styleId="font5">
    <w:name w:val="font5"/>
    <w:basedOn w:val="Parasts"/>
    <w:rsid w:val="00845F6C"/>
    <w:pPr>
      <w:spacing w:before="100" w:beforeAutospacing="1" w:after="100" w:afterAutospacing="1"/>
    </w:pPr>
    <w:rPr>
      <w:rFonts w:ascii="Times New Roman" w:hAnsi="Times New Roman" w:cs="Times New Roman"/>
      <w:sz w:val="20"/>
      <w:szCs w:val="20"/>
    </w:rPr>
  </w:style>
  <w:style w:type="paragraph" w:customStyle="1" w:styleId="font6">
    <w:name w:val="font6"/>
    <w:basedOn w:val="Parasts"/>
    <w:rsid w:val="00845F6C"/>
    <w:pPr>
      <w:spacing w:before="100" w:beforeAutospacing="1" w:after="100" w:afterAutospacing="1"/>
    </w:pPr>
    <w:rPr>
      <w:rFonts w:ascii="Times New Roman" w:hAnsi="Times New Roman" w:cs="Times New Roman"/>
      <w:color w:val="FF0000"/>
      <w:sz w:val="20"/>
      <w:szCs w:val="20"/>
    </w:rPr>
  </w:style>
  <w:style w:type="paragraph" w:customStyle="1" w:styleId="font7">
    <w:name w:val="font7"/>
    <w:basedOn w:val="Parasts"/>
    <w:rsid w:val="00845F6C"/>
    <w:pPr>
      <w:spacing w:before="100" w:beforeAutospacing="1" w:after="100" w:afterAutospacing="1"/>
    </w:pPr>
    <w:rPr>
      <w:rFonts w:ascii="Times New Roman" w:hAnsi="Times New Roman" w:cs="Times New Roman"/>
      <w:b/>
      <w:bCs/>
      <w:color w:val="FF0000"/>
      <w:sz w:val="20"/>
      <w:szCs w:val="20"/>
      <w:u w:val="single"/>
    </w:rPr>
  </w:style>
  <w:style w:type="paragraph" w:customStyle="1" w:styleId="font8">
    <w:name w:val="font8"/>
    <w:basedOn w:val="Parasts"/>
    <w:rsid w:val="00845F6C"/>
    <w:pPr>
      <w:spacing w:before="100" w:beforeAutospacing="1" w:after="100" w:afterAutospacing="1"/>
    </w:pPr>
    <w:rPr>
      <w:rFonts w:ascii="Times New Roman" w:hAnsi="Times New Roman" w:cs="Times New Roman"/>
      <w:i/>
      <w:iCs/>
      <w:sz w:val="20"/>
      <w:szCs w:val="20"/>
    </w:rPr>
  </w:style>
  <w:style w:type="paragraph" w:customStyle="1" w:styleId="xl66">
    <w:name w:val="xl6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67">
    <w:name w:val="xl67"/>
    <w:basedOn w:val="Parasts"/>
    <w:rsid w:val="00845F6C"/>
    <w:pPr>
      <w:spacing w:before="100" w:beforeAutospacing="1" w:after="100" w:afterAutospacing="1"/>
    </w:pPr>
    <w:rPr>
      <w:rFonts w:ascii="Times New Roman" w:hAnsi="Times New Roman" w:cs="Times New Roman"/>
      <w:sz w:val="20"/>
      <w:szCs w:val="20"/>
    </w:rPr>
  </w:style>
  <w:style w:type="paragraph" w:customStyle="1" w:styleId="xl68">
    <w:name w:val="xl68"/>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69">
    <w:name w:val="xl69"/>
    <w:basedOn w:val="Parasts"/>
    <w:rsid w:val="00845F6C"/>
    <w:pPr>
      <w:pBdr>
        <w:top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70">
    <w:name w:val="xl70"/>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1">
    <w:name w:val="xl71"/>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2">
    <w:name w:val="xl72"/>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3">
    <w:name w:val="xl73"/>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74">
    <w:name w:val="xl74"/>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75">
    <w:name w:val="xl75"/>
    <w:basedOn w:val="Parasts"/>
    <w:rsid w:val="00845F6C"/>
    <w:pPr>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6">
    <w:name w:val="xl7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7">
    <w:name w:val="xl7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78">
    <w:name w:val="xl7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79">
    <w:name w:val="xl7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80">
    <w:name w:val="xl8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81">
    <w:name w:val="xl8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2">
    <w:name w:val="xl8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83">
    <w:name w:val="xl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4">
    <w:name w:val="xl84"/>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85">
    <w:name w:val="xl8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6">
    <w:name w:val="xl8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87">
    <w:name w:val="xl87"/>
    <w:basedOn w:val="Parasts"/>
    <w:rsid w:val="00845F6C"/>
    <w:pP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9">
    <w:name w:val="xl8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90">
    <w:name w:val="xl9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93">
    <w:name w:val="xl93"/>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95">
    <w:name w:val="xl95"/>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6">
    <w:name w:val="xl96"/>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7">
    <w:name w:val="xl97"/>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8">
    <w:name w:val="xl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9">
    <w:name w:val="xl9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0">
    <w:name w:val="xl10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1">
    <w:name w:val="xl10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2">
    <w:name w:val="xl10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4">
    <w:name w:val="xl10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5">
    <w:name w:val="xl10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7">
    <w:name w:val="xl107"/>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8">
    <w:name w:val="xl10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9">
    <w:name w:val="xl10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10">
    <w:name w:val="xl110"/>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11">
    <w:name w:val="xl11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b/>
      <w:bCs/>
      <w:sz w:val="20"/>
      <w:szCs w:val="20"/>
    </w:rPr>
  </w:style>
  <w:style w:type="paragraph" w:customStyle="1" w:styleId="xl112">
    <w:name w:val="xl11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3">
    <w:name w:val="xl113"/>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4">
    <w:name w:val="xl1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5">
    <w:name w:val="xl11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16">
    <w:name w:val="xl11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7">
    <w:name w:val="xl11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18">
    <w:name w:val="xl11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19">
    <w:name w:val="xl119"/>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20">
    <w:name w:val="xl120"/>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1">
    <w:name w:val="xl121"/>
    <w:basedOn w:val="Parasts"/>
    <w:rsid w:val="00845F6C"/>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2">
    <w:name w:val="xl122"/>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3">
    <w:name w:val="xl12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24">
    <w:name w:val="xl12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25">
    <w:name w:val="xl12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6">
    <w:name w:val="xl12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7">
    <w:name w:val="xl12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8">
    <w:name w:val="xl12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29">
    <w:name w:val="xl129"/>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0">
    <w:name w:val="xl130"/>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31">
    <w:name w:val="xl131"/>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2">
    <w:name w:val="xl132"/>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33">
    <w:name w:val="xl13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4">
    <w:name w:val="xl134"/>
    <w:basedOn w:val="Parasts"/>
    <w:rsid w:val="00845F6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5">
    <w:name w:val="xl13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36">
    <w:name w:val="xl13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7">
    <w:name w:val="xl13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138">
    <w:name w:val="xl13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9">
    <w:name w:val="xl13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0">
    <w:name w:val="xl14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1">
    <w:name w:val="xl14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FF0000"/>
      <w:sz w:val="20"/>
      <w:szCs w:val="20"/>
    </w:rPr>
  </w:style>
  <w:style w:type="paragraph" w:customStyle="1" w:styleId="xl142">
    <w:name w:val="xl14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3">
    <w:name w:val="xl14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4">
    <w:name w:val="xl14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0"/>
      <w:szCs w:val="20"/>
    </w:rPr>
  </w:style>
  <w:style w:type="paragraph" w:customStyle="1" w:styleId="xl145">
    <w:name w:val="xl145"/>
    <w:basedOn w:val="Parasts"/>
    <w:rsid w:val="00845F6C"/>
    <w:pPr>
      <w:pBdr>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46">
    <w:name w:val="xl146"/>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7">
    <w:name w:val="xl147"/>
    <w:basedOn w:val="Parasts"/>
    <w:rsid w:val="00845F6C"/>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48">
    <w:name w:val="xl148"/>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9">
    <w:name w:val="xl149"/>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50">
    <w:name w:val="xl15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1">
    <w:name w:val="xl151"/>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2">
    <w:name w:val="xl152"/>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3">
    <w:name w:val="xl153"/>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54">
    <w:name w:val="xl154"/>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5">
    <w:name w:val="xl155"/>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6">
    <w:name w:val="xl156"/>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7">
    <w:name w:val="xl157"/>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8">
    <w:name w:val="xl15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9">
    <w:name w:val="xl15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0">
    <w:name w:val="xl160"/>
    <w:basedOn w:val="Parasts"/>
    <w:rsid w:val="00845F6C"/>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61">
    <w:name w:val="xl161"/>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2">
    <w:name w:val="xl16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3">
    <w:name w:val="xl16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4">
    <w:name w:val="xl16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5">
    <w:name w:val="xl16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6">
    <w:name w:val="xl166"/>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7">
    <w:name w:val="xl167"/>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8">
    <w:name w:val="xl16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9">
    <w:name w:val="xl16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0">
    <w:name w:val="xl17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1">
    <w:name w:val="xl171"/>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2">
    <w:name w:val="xl172"/>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3">
    <w:name w:val="xl17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4">
    <w:name w:val="xl174"/>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5">
    <w:name w:val="xl17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6">
    <w:name w:val="xl176"/>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7">
    <w:name w:val="xl177"/>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8">
    <w:name w:val="xl17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9">
    <w:name w:val="xl17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0">
    <w:name w:val="xl18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1">
    <w:name w:val="xl18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2">
    <w:name w:val="xl18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83">
    <w:name w:val="xl1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4">
    <w:name w:val="xl18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5">
    <w:name w:val="xl185"/>
    <w:basedOn w:val="Parasts"/>
    <w:rsid w:val="00845F6C"/>
    <w:pPr>
      <w:pBdr>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6">
    <w:name w:val="xl186"/>
    <w:basedOn w:val="Parasts"/>
    <w:rsid w:val="00845F6C"/>
    <w:pPr>
      <w:pBdr>
        <w:top w:val="single" w:sz="4" w:space="0" w:color="auto"/>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7">
    <w:name w:val="xl187"/>
    <w:basedOn w:val="Parasts"/>
    <w:rsid w:val="00845F6C"/>
    <w:pPr>
      <w:pBdr>
        <w:top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8">
    <w:name w:val="xl188"/>
    <w:basedOn w:val="Parasts"/>
    <w:rsid w:val="00845F6C"/>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89">
    <w:name w:val="xl189"/>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0">
    <w:name w:val="xl190"/>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1">
    <w:name w:val="xl191"/>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2">
    <w:name w:val="xl19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93">
    <w:name w:val="xl19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4">
    <w:name w:val="xl194"/>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5">
    <w:name w:val="xl19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6">
    <w:name w:val="xl19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7">
    <w:name w:val="xl19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98">
    <w:name w:val="xl1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99">
    <w:name w:val="xl19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0">
    <w:name w:val="xl20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1">
    <w:name w:val="xl20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202">
    <w:name w:val="xl20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FF0000"/>
      <w:sz w:val="20"/>
      <w:szCs w:val="20"/>
      <w:u w:val="single"/>
    </w:rPr>
  </w:style>
  <w:style w:type="paragraph" w:customStyle="1" w:styleId="xl203">
    <w:name w:val="xl203"/>
    <w:basedOn w:val="Parasts"/>
    <w:rsid w:val="00845F6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4">
    <w:name w:val="xl20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5">
    <w:name w:val="xl205"/>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6">
    <w:name w:val="xl20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7">
    <w:name w:val="xl20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08">
    <w:name w:val="xl20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09">
    <w:name w:val="xl20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0">
    <w:name w:val="xl21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1">
    <w:name w:val="xl21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2">
    <w:name w:val="xl21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3">
    <w:name w:val="xl21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214">
    <w:name w:val="xl2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5">
    <w:name w:val="xl215"/>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i/>
      <w:iCs/>
      <w:sz w:val="20"/>
      <w:szCs w:val="20"/>
    </w:rPr>
  </w:style>
  <w:style w:type="paragraph" w:customStyle="1" w:styleId="xl216">
    <w:name w:val="xl216"/>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7">
    <w:name w:val="xl21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18">
    <w:name w:val="xl21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9">
    <w:name w:val="xl21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20">
    <w:name w:val="xl22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1">
    <w:name w:val="xl22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2">
    <w:name w:val="xl22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3">
    <w:name w:val="xl22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5">
    <w:name w:val="xl22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6">
    <w:name w:val="xl22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7">
    <w:name w:val="xl22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9">
    <w:name w:val="xl22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0">
    <w:name w:val="xl23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3">
    <w:name w:val="xl233"/>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5">
    <w:name w:val="xl23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6">
    <w:name w:val="xl23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7">
    <w:name w:val="xl237"/>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8">
    <w:name w:val="xl238"/>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9">
    <w:name w:val="xl239"/>
    <w:basedOn w:val="Parasts"/>
    <w:rsid w:val="00845F6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40">
    <w:name w:val="xl24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1">
    <w:name w:val="xl24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2">
    <w:name w:val="xl24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3">
    <w:name w:val="xl24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4">
    <w:name w:val="xl24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5">
    <w:name w:val="xl24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6">
    <w:name w:val="xl246"/>
    <w:basedOn w:val="Parasts"/>
    <w:rsid w:val="00845F6C"/>
    <w:pPr>
      <w:pBdr>
        <w:top w:val="single" w:sz="8"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247">
    <w:name w:val="xl247"/>
    <w:basedOn w:val="Parasts"/>
    <w:rsid w:val="00845F6C"/>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8">
    <w:name w:val="xl24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top"/>
    </w:pPr>
    <w:rPr>
      <w:rFonts w:ascii="Times New Roman" w:hAnsi="Times New Roman" w:cs="Times New Roman"/>
      <w:sz w:val="20"/>
      <w:szCs w:val="20"/>
    </w:rPr>
  </w:style>
  <w:style w:type="paragraph" w:customStyle="1" w:styleId="xl249">
    <w:name w:val="xl249"/>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250">
    <w:name w:val="xl25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251">
    <w:name w:val="xl251"/>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52">
    <w:name w:val="xl252"/>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t2">
    <w:name w:val="t2"/>
    <w:basedOn w:val="Parasts"/>
    <w:rsid w:val="00845F6C"/>
    <w:pPr>
      <w:numPr>
        <w:ilvl w:val="2"/>
        <w:numId w:val="7"/>
      </w:numPr>
      <w:jc w:val="both"/>
    </w:pPr>
    <w:rPr>
      <w:rFonts w:ascii="Tahoma" w:hAnsi="Tahoma" w:cs="Times New Roman"/>
      <w:sz w:val="20"/>
      <w:szCs w:val="24"/>
      <w:lang w:val="en-US" w:eastAsia="en-US"/>
    </w:rPr>
  </w:style>
  <w:style w:type="paragraph" w:customStyle="1" w:styleId="t1a">
    <w:name w:val="t1a"/>
    <w:basedOn w:val="Parasts"/>
    <w:rsid w:val="00845F6C"/>
    <w:pPr>
      <w:tabs>
        <w:tab w:val="num" w:pos="567"/>
      </w:tabs>
      <w:ind w:left="567" w:hanging="567"/>
      <w:jc w:val="both"/>
    </w:pPr>
    <w:rPr>
      <w:rFonts w:ascii="Tahoma" w:hAnsi="Tahoma" w:cs="Times New Roman"/>
      <w:bCs/>
      <w:sz w:val="20"/>
      <w:szCs w:val="24"/>
      <w:lang w:val="en-GB" w:eastAsia="en-US"/>
    </w:rPr>
  </w:style>
  <w:style w:type="character" w:styleId="Komentraatsauce">
    <w:name w:val="annotation reference"/>
    <w:semiHidden/>
    <w:rsid w:val="00845F6C"/>
    <w:rPr>
      <w:sz w:val="16"/>
      <w:szCs w:val="16"/>
    </w:rPr>
  </w:style>
  <w:style w:type="paragraph" w:styleId="Komentrateksts">
    <w:name w:val="annotation text"/>
    <w:basedOn w:val="Parasts"/>
    <w:link w:val="KomentratekstsRakstz"/>
    <w:semiHidden/>
    <w:rsid w:val="00845F6C"/>
    <w:rPr>
      <w:sz w:val="20"/>
      <w:szCs w:val="20"/>
    </w:rPr>
  </w:style>
  <w:style w:type="character" w:customStyle="1" w:styleId="KomentratekstsRakstz">
    <w:name w:val="Komentāra teksts Rakstz."/>
    <w:basedOn w:val="Noklusjumarindkopasfonts"/>
    <w:link w:val="Komentrateksts"/>
    <w:semiHidden/>
    <w:rsid w:val="00845F6C"/>
    <w:rPr>
      <w:rFonts w:ascii="Arial" w:eastAsia="Times New Roman" w:hAnsi="Arial" w:cs="Arial"/>
      <w:sz w:val="20"/>
      <w:szCs w:val="20"/>
      <w:lang w:eastAsia="lv-LV"/>
    </w:rPr>
  </w:style>
  <w:style w:type="paragraph" w:styleId="Balonteksts">
    <w:name w:val="Balloon Text"/>
    <w:basedOn w:val="Parasts"/>
    <w:link w:val="BalontekstsRakstz"/>
    <w:semiHidden/>
    <w:rsid w:val="00845F6C"/>
    <w:rPr>
      <w:rFonts w:ascii="Tahoma" w:hAnsi="Tahoma" w:cs="Tahoma"/>
      <w:sz w:val="16"/>
      <w:szCs w:val="16"/>
    </w:rPr>
  </w:style>
  <w:style w:type="character" w:customStyle="1" w:styleId="BalontekstsRakstz">
    <w:name w:val="Balonteksts Rakstz."/>
    <w:basedOn w:val="Noklusjumarindkopasfonts"/>
    <w:link w:val="Balonteksts"/>
    <w:semiHidden/>
    <w:rsid w:val="00845F6C"/>
    <w:rPr>
      <w:rFonts w:ascii="Tahoma" w:eastAsia="Times New Roman" w:hAnsi="Tahoma" w:cs="Tahoma"/>
      <w:sz w:val="16"/>
      <w:szCs w:val="16"/>
      <w:lang w:eastAsia="lv-LV"/>
    </w:rPr>
  </w:style>
  <w:style w:type="paragraph" w:customStyle="1" w:styleId="tvhtml">
    <w:name w:val="tv_html"/>
    <w:basedOn w:val="Parasts"/>
    <w:rsid w:val="00845F6C"/>
    <w:pPr>
      <w:spacing w:before="100" w:beforeAutospacing="1" w:after="100" w:afterAutospacing="1"/>
    </w:pPr>
    <w:rPr>
      <w:rFonts w:ascii="Verdana" w:hAnsi="Verdana" w:cs="Times New Roman"/>
      <w:sz w:val="18"/>
      <w:szCs w:val="18"/>
    </w:rPr>
  </w:style>
  <w:style w:type="paragraph" w:customStyle="1" w:styleId="tv213">
    <w:name w:val="tv213"/>
    <w:basedOn w:val="Parasts"/>
    <w:rsid w:val="00845F6C"/>
    <w:pPr>
      <w:spacing w:before="100" w:beforeAutospacing="1" w:after="100" w:afterAutospacing="1"/>
    </w:pPr>
    <w:rPr>
      <w:rFonts w:ascii="Verdana" w:hAnsi="Verdana" w:cs="Times New Roman"/>
      <w:sz w:val="18"/>
      <w:szCs w:val="18"/>
    </w:rPr>
  </w:style>
  <w:style w:type="paragraph" w:customStyle="1" w:styleId="tv2131">
    <w:name w:val="tv2131"/>
    <w:basedOn w:val="Parasts"/>
    <w:rsid w:val="00845F6C"/>
    <w:pPr>
      <w:spacing w:line="360" w:lineRule="auto"/>
      <w:ind w:firstLine="300"/>
    </w:pPr>
    <w:rPr>
      <w:rFonts w:ascii="Times New Roman" w:hAnsi="Times New Roman" w:cs="Times New Roman"/>
      <w:color w:val="414142"/>
      <w:sz w:val="20"/>
      <w:szCs w:val="20"/>
    </w:rPr>
  </w:style>
  <w:style w:type="numbering" w:customStyle="1" w:styleId="Style1">
    <w:name w:val="Style1"/>
    <w:rsid w:val="00845F6C"/>
    <w:pPr>
      <w:numPr>
        <w:numId w:val="9"/>
      </w:numPr>
    </w:pPr>
  </w:style>
  <w:style w:type="paragraph" w:customStyle="1" w:styleId="CharCharCharCharCharCharCharCharRakstzRakstzCharCharRakstzRakstz">
    <w:name w:val="Char Char Char Char Char Char Char Char Rakstz. Rakstz. Char Char Rakstz. Rakstz."/>
    <w:basedOn w:val="Parasts"/>
    <w:next w:val="Tekstabloks"/>
    <w:rsid w:val="00845F6C"/>
    <w:pPr>
      <w:spacing w:before="120" w:after="160" w:line="240" w:lineRule="exact"/>
      <w:ind w:firstLine="720"/>
      <w:jc w:val="both"/>
    </w:pPr>
    <w:rPr>
      <w:rFonts w:ascii="Verdana" w:hAnsi="Verdana" w:cs="Times New Roman"/>
      <w:sz w:val="20"/>
      <w:szCs w:val="20"/>
      <w:lang w:val="en-US" w:eastAsia="en-US"/>
    </w:rPr>
  </w:style>
  <w:style w:type="paragraph" w:styleId="Vienkrsteksts">
    <w:name w:val="Plain Text"/>
    <w:basedOn w:val="Parasts"/>
    <w:link w:val="VienkrstekstsRakstz"/>
    <w:uiPriority w:val="99"/>
    <w:unhideWhenUsed/>
    <w:rsid w:val="00845F6C"/>
    <w:rPr>
      <w:rFonts w:ascii="Calibri" w:eastAsia="Calibri" w:hAnsi="Calibri" w:cs="Times New Roman"/>
      <w:szCs w:val="21"/>
      <w:lang w:eastAsia="en-US"/>
    </w:rPr>
  </w:style>
  <w:style w:type="character" w:customStyle="1" w:styleId="VienkrstekstsRakstz">
    <w:name w:val="Vienkāršs teksts Rakstz."/>
    <w:basedOn w:val="Noklusjumarindkopasfonts"/>
    <w:link w:val="Vienkrsteksts"/>
    <w:uiPriority w:val="99"/>
    <w:rsid w:val="00845F6C"/>
    <w:rPr>
      <w:rFonts w:ascii="Calibri" w:eastAsia="Calibri" w:hAnsi="Calibri" w:cs="Times New Roman"/>
      <w:szCs w:val="21"/>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
    <w:link w:val="Sarakstarindkopa"/>
    <w:uiPriority w:val="34"/>
    <w:locked/>
    <w:rsid w:val="00845F6C"/>
    <w:rPr>
      <w:rFonts w:ascii="Arial" w:eastAsia="Times New Roman" w:hAnsi="Arial" w:cs="Times New Roman"/>
      <w:sz w:val="24"/>
      <w:szCs w:val="20"/>
      <w:lang w:eastAsia="lv-LV"/>
    </w:rPr>
  </w:style>
  <w:style w:type="character" w:styleId="Izclums">
    <w:name w:val="Emphasis"/>
    <w:basedOn w:val="Noklusjumarindkopasfonts"/>
    <w:uiPriority w:val="99"/>
    <w:qFormat/>
    <w:rsid w:val="00760F8A"/>
    <w:rPr>
      <w:rFonts w:cs="Times New Roman"/>
      <w:i/>
    </w:rPr>
  </w:style>
  <w:style w:type="character" w:customStyle="1" w:styleId="FontStyle60">
    <w:name w:val="Font Style60"/>
    <w:rsid w:val="0092482B"/>
    <w:rPr>
      <w:rFonts w:ascii="Arial" w:hAnsi="Arial" w:cs="Arial"/>
      <w:b/>
      <w:bCs/>
      <w:sz w:val="18"/>
      <w:szCs w:val="18"/>
    </w:rPr>
  </w:style>
  <w:style w:type="paragraph" w:customStyle="1" w:styleId="Style9">
    <w:name w:val="Style9"/>
    <w:basedOn w:val="Parasts"/>
    <w:rsid w:val="0092482B"/>
    <w:pPr>
      <w:widowControl w:val="0"/>
      <w:autoSpaceDE w:val="0"/>
      <w:autoSpaceDN w:val="0"/>
      <w:adjustRightInd w:val="0"/>
      <w:spacing w:line="230" w:lineRule="exact"/>
      <w:jc w:val="center"/>
    </w:pPr>
    <w:rPr>
      <w:rFonts w:ascii="Century Gothic" w:hAnsi="Century Gothic" w:cs="Century Gothic"/>
      <w:sz w:val="24"/>
      <w:szCs w:val="24"/>
    </w:rPr>
  </w:style>
  <w:style w:type="paragraph" w:styleId="HTMLiepriekformattais">
    <w:name w:val="HTML Preformatted"/>
    <w:basedOn w:val="Parasts"/>
    <w:link w:val="HTMLiepriekformattaisRakstz"/>
    <w:uiPriority w:val="99"/>
    <w:unhideWhenUsed/>
    <w:rsid w:val="0083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rsid w:val="008329D1"/>
    <w:rPr>
      <w:rFonts w:ascii="Courier New" w:eastAsia="Times New Roman" w:hAnsi="Courier New" w:cs="Courier New"/>
      <w:sz w:val="20"/>
      <w:szCs w:val="20"/>
      <w:lang w:eastAsia="lv-LV"/>
    </w:rPr>
  </w:style>
  <w:style w:type="paragraph" w:customStyle="1" w:styleId="Default">
    <w:name w:val="Default"/>
    <w:rsid w:val="008705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customStyle="1" w:styleId="Reatabula1">
    <w:name w:val="Režģa tabula1"/>
    <w:basedOn w:val="Parastatabula"/>
    <w:next w:val="Reatabula"/>
    <w:uiPriority w:val="59"/>
    <w:rsid w:val="00EE4F30"/>
    <w:pPr>
      <w:suppressAutoHyphens/>
      <w:spacing w:after="0" w:line="240" w:lineRule="auto"/>
    </w:pPr>
    <w:rPr>
      <w:rFonts w:ascii="Times New Roman" w:eastAsia="NSimSun" w:hAnsi="Times New Roman" w:cs="Ari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295836"/>
    <w:rPr>
      <w:b/>
      <w:bCs/>
    </w:rPr>
  </w:style>
  <w:style w:type="character" w:customStyle="1" w:styleId="KomentratmaRakstz">
    <w:name w:val="Komentāra tēma Rakstz."/>
    <w:basedOn w:val="KomentratekstsRakstz"/>
    <w:link w:val="Komentratma"/>
    <w:uiPriority w:val="99"/>
    <w:semiHidden/>
    <w:rsid w:val="00295836"/>
    <w:rPr>
      <w:rFonts w:ascii="Arial" w:eastAsia="Times New Roman" w:hAnsi="Arial" w:cs="Arial"/>
      <w:b/>
      <w:bCs/>
      <w:sz w:val="20"/>
      <w:szCs w:val="20"/>
      <w:lang w:eastAsia="lv-LV"/>
    </w:rPr>
  </w:style>
  <w:style w:type="table" w:customStyle="1" w:styleId="Reatabula2">
    <w:name w:val="Režģa tabula2"/>
    <w:basedOn w:val="Parastatabula"/>
    <w:next w:val="Reatabula"/>
    <w:uiPriority w:val="39"/>
    <w:rsid w:val="0003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33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FB3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8B7DE7"/>
    <w:rPr>
      <w:color w:val="605E5C"/>
      <w:shd w:val="clear" w:color="auto" w:fill="E1DFDD"/>
    </w:rPr>
  </w:style>
  <w:style w:type="character" w:styleId="Neatrisintapieminana">
    <w:name w:val="Unresolved Mention"/>
    <w:basedOn w:val="Noklusjumarindkopasfonts"/>
    <w:uiPriority w:val="99"/>
    <w:semiHidden/>
    <w:unhideWhenUsed/>
    <w:rsid w:val="0075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4783">
      <w:bodyDiv w:val="1"/>
      <w:marLeft w:val="0"/>
      <w:marRight w:val="0"/>
      <w:marTop w:val="0"/>
      <w:marBottom w:val="0"/>
      <w:divBdr>
        <w:top w:val="none" w:sz="0" w:space="0" w:color="auto"/>
        <w:left w:val="none" w:sz="0" w:space="0" w:color="auto"/>
        <w:bottom w:val="none" w:sz="0" w:space="0" w:color="auto"/>
        <w:right w:val="none" w:sz="0" w:space="0" w:color="auto"/>
      </w:divBdr>
    </w:div>
    <w:div w:id="733433911">
      <w:bodyDiv w:val="1"/>
      <w:marLeft w:val="0"/>
      <w:marRight w:val="0"/>
      <w:marTop w:val="0"/>
      <w:marBottom w:val="0"/>
      <w:divBdr>
        <w:top w:val="none" w:sz="0" w:space="0" w:color="auto"/>
        <w:left w:val="none" w:sz="0" w:space="0" w:color="auto"/>
        <w:bottom w:val="none" w:sz="0" w:space="0" w:color="auto"/>
        <w:right w:val="none" w:sz="0" w:space="0" w:color="auto"/>
      </w:divBdr>
    </w:div>
    <w:div w:id="741415987">
      <w:bodyDiv w:val="1"/>
      <w:marLeft w:val="0"/>
      <w:marRight w:val="0"/>
      <w:marTop w:val="0"/>
      <w:marBottom w:val="0"/>
      <w:divBdr>
        <w:top w:val="none" w:sz="0" w:space="0" w:color="auto"/>
        <w:left w:val="none" w:sz="0" w:space="0" w:color="auto"/>
        <w:bottom w:val="none" w:sz="0" w:space="0" w:color="auto"/>
        <w:right w:val="none" w:sz="0" w:space="0" w:color="auto"/>
      </w:divBdr>
    </w:div>
    <w:div w:id="772435731">
      <w:bodyDiv w:val="1"/>
      <w:marLeft w:val="0"/>
      <w:marRight w:val="0"/>
      <w:marTop w:val="0"/>
      <w:marBottom w:val="0"/>
      <w:divBdr>
        <w:top w:val="none" w:sz="0" w:space="0" w:color="auto"/>
        <w:left w:val="none" w:sz="0" w:space="0" w:color="auto"/>
        <w:bottom w:val="none" w:sz="0" w:space="0" w:color="auto"/>
        <w:right w:val="none" w:sz="0" w:space="0" w:color="auto"/>
      </w:divBdr>
    </w:div>
    <w:div w:id="878666766">
      <w:bodyDiv w:val="1"/>
      <w:marLeft w:val="0"/>
      <w:marRight w:val="0"/>
      <w:marTop w:val="0"/>
      <w:marBottom w:val="0"/>
      <w:divBdr>
        <w:top w:val="none" w:sz="0" w:space="0" w:color="auto"/>
        <w:left w:val="none" w:sz="0" w:space="0" w:color="auto"/>
        <w:bottom w:val="none" w:sz="0" w:space="0" w:color="auto"/>
        <w:right w:val="none" w:sz="0" w:space="0" w:color="auto"/>
      </w:divBdr>
    </w:div>
    <w:div w:id="1102840264">
      <w:bodyDiv w:val="1"/>
      <w:marLeft w:val="0"/>
      <w:marRight w:val="0"/>
      <w:marTop w:val="0"/>
      <w:marBottom w:val="0"/>
      <w:divBdr>
        <w:top w:val="none" w:sz="0" w:space="0" w:color="auto"/>
        <w:left w:val="none" w:sz="0" w:space="0" w:color="auto"/>
        <w:bottom w:val="none" w:sz="0" w:space="0" w:color="auto"/>
        <w:right w:val="none" w:sz="0" w:space="0" w:color="auto"/>
      </w:divBdr>
    </w:div>
    <w:div w:id="1219365993">
      <w:bodyDiv w:val="1"/>
      <w:marLeft w:val="0"/>
      <w:marRight w:val="0"/>
      <w:marTop w:val="0"/>
      <w:marBottom w:val="0"/>
      <w:divBdr>
        <w:top w:val="none" w:sz="0" w:space="0" w:color="auto"/>
        <w:left w:val="none" w:sz="0" w:space="0" w:color="auto"/>
        <w:bottom w:val="none" w:sz="0" w:space="0" w:color="auto"/>
        <w:right w:val="none" w:sz="0" w:space="0" w:color="auto"/>
      </w:divBdr>
    </w:div>
    <w:div w:id="1307974260">
      <w:bodyDiv w:val="1"/>
      <w:marLeft w:val="0"/>
      <w:marRight w:val="0"/>
      <w:marTop w:val="0"/>
      <w:marBottom w:val="0"/>
      <w:divBdr>
        <w:top w:val="none" w:sz="0" w:space="0" w:color="auto"/>
        <w:left w:val="none" w:sz="0" w:space="0" w:color="auto"/>
        <w:bottom w:val="none" w:sz="0" w:space="0" w:color="auto"/>
        <w:right w:val="none" w:sz="0" w:space="0" w:color="auto"/>
      </w:divBdr>
    </w:div>
    <w:div w:id="1376277927">
      <w:bodyDiv w:val="1"/>
      <w:marLeft w:val="0"/>
      <w:marRight w:val="0"/>
      <w:marTop w:val="0"/>
      <w:marBottom w:val="0"/>
      <w:divBdr>
        <w:top w:val="none" w:sz="0" w:space="0" w:color="auto"/>
        <w:left w:val="none" w:sz="0" w:space="0" w:color="auto"/>
        <w:bottom w:val="none" w:sz="0" w:space="0" w:color="auto"/>
        <w:right w:val="none" w:sz="0" w:space="0" w:color="auto"/>
      </w:divBdr>
    </w:div>
    <w:div w:id="1396930344">
      <w:bodyDiv w:val="1"/>
      <w:marLeft w:val="0"/>
      <w:marRight w:val="0"/>
      <w:marTop w:val="0"/>
      <w:marBottom w:val="0"/>
      <w:divBdr>
        <w:top w:val="none" w:sz="0" w:space="0" w:color="auto"/>
        <w:left w:val="none" w:sz="0" w:space="0" w:color="auto"/>
        <w:bottom w:val="none" w:sz="0" w:space="0" w:color="auto"/>
        <w:right w:val="none" w:sz="0" w:space="0" w:color="auto"/>
      </w:divBdr>
    </w:div>
    <w:div w:id="2102144873">
      <w:bodyDiv w:val="1"/>
      <w:marLeft w:val="0"/>
      <w:marRight w:val="0"/>
      <w:marTop w:val="0"/>
      <w:marBottom w:val="0"/>
      <w:divBdr>
        <w:top w:val="none" w:sz="0" w:space="0" w:color="auto"/>
        <w:left w:val="none" w:sz="0" w:space="0" w:color="auto"/>
        <w:bottom w:val="none" w:sz="0" w:space="0" w:color="auto"/>
        <w:right w:val="none" w:sz="0" w:space="0" w:color="auto"/>
      </w:divBdr>
    </w:div>
    <w:div w:id="21416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1B2D0-6FC9-4DCF-BA7B-3E54E389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10230</Words>
  <Characters>5832</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Ina Sidjukina</cp:lastModifiedBy>
  <cp:revision>8</cp:revision>
  <cp:lastPrinted>2021-08-04T13:54:00Z</cp:lastPrinted>
  <dcterms:created xsi:type="dcterms:W3CDTF">2024-02-02T08:45:00Z</dcterms:created>
  <dcterms:modified xsi:type="dcterms:W3CDTF">2024-02-02T09:44:00Z</dcterms:modified>
</cp:coreProperties>
</file>