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B91A" w14:textId="70F62BA0" w:rsidR="00413A5E" w:rsidRDefault="00413A5E" w:rsidP="00413A5E">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APSTIPRINĀTS</w:t>
      </w:r>
    </w:p>
    <w:p w14:paraId="2EF49642" w14:textId="2FE661F6" w:rsidR="00413A5E" w:rsidRDefault="00413A5E" w:rsidP="00413A5E">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Ar Iepirkuma komisijas</w:t>
      </w:r>
    </w:p>
    <w:p w14:paraId="3448EC6A" w14:textId="3AC1CB84" w:rsidR="00413A5E" w:rsidRDefault="00413A5E" w:rsidP="00413A5E">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05.03.2024. lēmumu Nr.2</w:t>
      </w:r>
    </w:p>
    <w:p w14:paraId="37A955A1" w14:textId="5E784A88" w:rsidR="00413A5E" w:rsidRDefault="00413A5E" w:rsidP="00413A5E">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(protokols Nr.1)</w:t>
      </w:r>
    </w:p>
    <w:p w14:paraId="75FDF561" w14:textId="77777777" w:rsidR="00413A5E" w:rsidRDefault="00413A5E" w:rsidP="000B77E2">
      <w:pPr>
        <w:spacing w:after="0" w:line="240" w:lineRule="auto"/>
        <w:jc w:val="center"/>
        <w:rPr>
          <w:rFonts w:ascii="Times New Roman" w:eastAsia="Times New Roman" w:hAnsi="Times New Roman" w:cs="Times New Roman"/>
          <w:bCs/>
          <w:sz w:val="24"/>
          <w:szCs w:val="24"/>
          <w:lang w:eastAsia="lv-LV"/>
        </w:rPr>
      </w:pPr>
    </w:p>
    <w:p w14:paraId="181293A3" w14:textId="77777777" w:rsidR="00413A5E" w:rsidRDefault="00413A5E" w:rsidP="000B77E2">
      <w:pPr>
        <w:spacing w:after="0" w:line="240" w:lineRule="auto"/>
        <w:jc w:val="center"/>
        <w:rPr>
          <w:rFonts w:ascii="Times New Roman" w:eastAsia="Times New Roman" w:hAnsi="Times New Roman" w:cs="Times New Roman"/>
          <w:bCs/>
          <w:sz w:val="24"/>
          <w:szCs w:val="24"/>
          <w:lang w:eastAsia="lv-LV"/>
        </w:rPr>
      </w:pPr>
    </w:p>
    <w:p w14:paraId="28FC114D" w14:textId="47D02B1B" w:rsidR="000B77E2" w:rsidRPr="00143D3C" w:rsidRDefault="000B77E2" w:rsidP="000B77E2">
      <w:pPr>
        <w:spacing w:after="0" w:line="240" w:lineRule="auto"/>
        <w:jc w:val="center"/>
        <w:rPr>
          <w:rFonts w:ascii="Times New Roman" w:eastAsia="Times New Roman" w:hAnsi="Times New Roman" w:cs="Times New Roman"/>
          <w:bCs/>
          <w:sz w:val="24"/>
          <w:szCs w:val="24"/>
          <w:lang w:eastAsia="lv-LV"/>
        </w:rPr>
      </w:pPr>
      <w:r w:rsidRPr="00143D3C">
        <w:rPr>
          <w:rFonts w:ascii="Times New Roman" w:eastAsia="Times New Roman" w:hAnsi="Times New Roman" w:cs="Times New Roman"/>
          <w:bCs/>
          <w:sz w:val="24"/>
          <w:szCs w:val="24"/>
          <w:lang w:eastAsia="lv-LV"/>
        </w:rPr>
        <w:t>Cenu piedāvājums</w:t>
      </w:r>
    </w:p>
    <w:p w14:paraId="69308964" w14:textId="0DCBF7F9" w:rsidR="000B77E2" w:rsidRDefault="000B77E2" w:rsidP="000B77E2">
      <w:pPr>
        <w:spacing w:after="0" w:line="240" w:lineRule="auto"/>
        <w:jc w:val="center"/>
        <w:rPr>
          <w:rFonts w:ascii="Times New Roman" w:eastAsia="Times New Roman" w:hAnsi="Times New Roman" w:cs="Times New Roman"/>
          <w:sz w:val="24"/>
          <w:szCs w:val="24"/>
          <w:lang w:eastAsia="lv-LV"/>
        </w:rPr>
      </w:pPr>
      <w:r w:rsidRPr="00143D3C">
        <w:rPr>
          <w:rFonts w:ascii="Times New Roman" w:eastAsia="Times New Roman" w:hAnsi="Times New Roman" w:cs="Times New Roman"/>
          <w:bCs/>
          <w:sz w:val="24"/>
          <w:szCs w:val="24"/>
          <w:lang w:eastAsia="lv-LV"/>
        </w:rPr>
        <w:t xml:space="preserve">Par </w:t>
      </w:r>
      <w:r w:rsidRPr="00143D3C">
        <w:rPr>
          <w:rFonts w:ascii="Times New Roman" w:eastAsia="Times New Roman" w:hAnsi="Times New Roman" w:cs="Times New Roman"/>
          <w:sz w:val="24"/>
          <w:szCs w:val="24"/>
          <w:lang w:eastAsia="lv-LV"/>
        </w:rPr>
        <w:t xml:space="preserve">darba apģērbu </w:t>
      </w:r>
      <w:r w:rsidR="00705617">
        <w:rPr>
          <w:rFonts w:ascii="Times New Roman" w:eastAsia="Times New Roman" w:hAnsi="Times New Roman" w:cs="Times New Roman"/>
          <w:sz w:val="24"/>
          <w:szCs w:val="24"/>
          <w:lang w:eastAsia="lv-LV"/>
        </w:rPr>
        <w:t>p</w:t>
      </w:r>
      <w:r w:rsidRPr="00143D3C">
        <w:rPr>
          <w:rFonts w:ascii="Times New Roman" w:eastAsia="Times New Roman" w:hAnsi="Times New Roman" w:cs="Times New Roman"/>
          <w:sz w:val="24"/>
          <w:szCs w:val="24"/>
          <w:lang w:eastAsia="lv-LV"/>
        </w:rPr>
        <w:t>iegād</w:t>
      </w:r>
      <w:r w:rsidR="00143D3C">
        <w:rPr>
          <w:rFonts w:ascii="Times New Roman" w:eastAsia="Times New Roman" w:hAnsi="Times New Roman" w:cs="Times New Roman"/>
          <w:sz w:val="24"/>
          <w:szCs w:val="24"/>
          <w:lang w:eastAsia="lv-LV"/>
        </w:rPr>
        <w:t>i</w:t>
      </w:r>
      <w:r w:rsidRPr="00143D3C">
        <w:rPr>
          <w:rFonts w:ascii="Times New Roman" w:eastAsia="Times New Roman" w:hAnsi="Times New Roman" w:cs="Times New Roman"/>
          <w:sz w:val="24"/>
          <w:szCs w:val="24"/>
          <w:lang w:eastAsia="lv-LV"/>
        </w:rPr>
        <w:t xml:space="preserve"> SIA “L</w:t>
      </w:r>
      <w:r w:rsidR="00143D3C">
        <w:rPr>
          <w:rFonts w:ascii="Times New Roman" w:eastAsia="Times New Roman" w:hAnsi="Times New Roman" w:cs="Times New Roman"/>
          <w:sz w:val="24"/>
          <w:szCs w:val="24"/>
          <w:lang w:eastAsia="lv-LV"/>
        </w:rPr>
        <w:t>IMBAŽU SILTUMS”</w:t>
      </w:r>
    </w:p>
    <w:p w14:paraId="721605C4" w14:textId="77777777" w:rsidR="00143D3C" w:rsidRPr="00143D3C" w:rsidRDefault="00143D3C" w:rsidP="000B77E2">
      <w:pPr>
        <w:spacing w:after="0" w:line="240" w:lineRule="auto"/>
        <w:jc w:val="center"/>
        <w:rPr>
          <w:rFonts w:ascii="Times New Roman" w:eastAsia="Times New Roman" w:hAnsi="Times New Roman" w:cs="Times New Roman"/>
          <w:bCs/>
          <w:sz w:val="24"/>
          <w:szCs w:val="24"/>
          <w:lang w:eastAsia="lv-LV"/>
        </w:rPr>
      </w:pPr>
    </w:p>
    <w:p w14:paraId="0613BA0B" w14:textId="1E0DD170" w:rsidR="000B77E2" w:rsidRPr="00143D3C" w:rsidRDefault="000B77E2" w:rsidP="00143D3C">
      <w:pPr>
        <w:pStyle w:val="Sarakstarindkopa"/>
        <w:numPr>
          <w:ilvl w:val="0"/>
          <w:numId w:val="3"/>
        </w:numPr>
        <w:spacing w:after="0" w:line="240" w:lineRule="auto"/>
        <w:ind w:left="284" w:hanging="426"/>
        <w:jc w:val="both"/>
        <w:rPr>
          <w:rFonts w:ascii="Times New Roman" w:eastAsia="Times New Roman" w:hAnsi="Times New Roman" w:cs="Times New Roman"/>
          <w:color w:val="000000"/>
          <w:sz w:val="24"/>
          <w:szCs w:val="24"/>
        </w:rPr>
      </w:pPr>
      <w:r w:rsidRPr="00143D3C">
        <w:rPr>
          <w:rFonts w:ascii="Times New Roman" w:eastAsia="Times New Roman" w:hAnsi="Times New Roman" w:cs="Times New Roman"/>
          <w:bCs/>
          <w:sz w:val="24"/>
          <w:szCs w:val="24"/>
          <w:lang w:eastAsia="lv-LV"/>
        </w:rPr>
        <w:t xml:space="preserve">Cenu piedāvājums  </w:t>
      </w:r>
      <w:r w:rsidRPr="00143D3C">
        <w:rPr>
          <w:rFonts w:ascii="Times New Roman" w:eastAsia="Times New Roman" w:hAnsi="Times New Roman" w:cs="Times New Roman"/>
          <w:sz w:val="24"/>
          <w:szCs w:val="24"/>
        </w:rPr>
        <w:t>rīko SIA “L</w:t>
      </w:r>
      <w:r w:rsidR="00143D3C">
        <w:rPr>
          <w:rFonts w:ascii="Times New Roman" w:eastAsia="Times New Roman" w:hAnsi="Times New Roman" w:cs="Times New Roman"/>
          <w:sz w:val="24"/>
          <w:szCs w:val="24"/>
        </w:rPr>
        <w:t>IMBAŽU SILTUMS</w:t>
      </w:r>
      <w:r w:rsidRPr="00143D3C">
        <w:rPr>
          <w:rFonts w:ascii="Times New Roman" w:eastAsia="Times New Roman" w:hAnsi="Times New Roman" w:cs="Times New Roman"/>
          <w:sz w:val="24"/>
          <w:szCs w:val="24"/>
        </w:rPr>
        <w:t>”, vienotais reģistrācijas Nr.40003006715, juridiskā adrese: Jaunā iela 2A, Limbaži, Limbažu novads, Latvija, LV-4001, tālrunis</w:t>
      </w:r>
      <w:r w:rsidR="00143D3C" w:rsidRPr="00143D3C">
        <w:rPr>
          <w:rFonts w:ascii="Times New Roman" w:eastAsia="Times New Roman" w:hAnsi="Times New Roman" w:cs="Times New Roman"/>
          <w:sz w:val="24"/>
          <w:szCs w:val="24"/>
        </w:rPr>
        <w:t xml:space="preserve"> </w:t>
      </w:r>
      <w:r w:rsidRPr="00143D3C">
        <w:rPr>
          <w:rFonts w:ascii="Times New Roman" w:eastAsia="Times New Roman" w:hAnsi="Times New Roman" w:cs="Times New Roman"/>
          <w:sz w:val="24"/>
          <w:szCs w:val="24"/>
        </w:rPr>
        <w:t xml:space="preserve">64070514, e-pasta adrese: info@limbazusiltums.lv </w:t>
      </w:r>
      <w:r w:rsidRPr="00143D3C">
        <w:rPr>
          <w:rFonts w:ascii="Times New Roman" w:eastAsia="Times New Roman" w:hAnsi="Times New Roman" w:cs="Times New Roman"/>
          <w:bCs/>
          <w:sz w:val="24"/>
          <w:szCs w:val="24"/>
        </w:rPr>
        <w:t>(turpmāk – Pasūtītājs)</w:t>
      </w:r>
      <w:r w:rsidRPr="00143D3C">
        <w:rPr>
          <w:rFonts w:ascii="Times New Roman" w:eastAsia="Times New Roman" w:hAnsi="Times New Roman" w:cs="Times New Roman"/>
          <w:color w:val="000000"/>
          <w:sz w:val="24"/>
          <w:szCs w:val="24"/>
        </w:rPr>
        <w:t>.</w:t>
      </w:r>
    </w:p>
    <w:p w14:paraId="4B76CC7D" w14:textId="6C44B5D3" w:rsidR="00143D3C" w:rsidRPr="00143D3C" w:rsidRDefault="00143D3C" w:rsidP="00143D3C">
      <w:pPr>
        <w:pStyle w:val="Sarakstarindkopa"/>
        <w:numPr>
          <w:ilvl w:val="0"/>
          <w:numId w:val="3"/>
        </w:numPr>
        <w:spacing w:after="0" w:line="240" w:lineRule="auto"/>
        <w:ind w:left="284" w:hanging="426"/>
        <w:jc w:val="both"/>
        <w:rPr>
          <w:rFonts w:ascii="Times New Roman" w:eastAsia="Times New Roman" w:hAnsi="Times New Roman" w:cs="Times New Roman"/>
          <w:color w:val="000000"/>
          <w:sz w:val="24"/>
          <w:szCs w:val="24"/>
        </w:rPr>
      </w:pPr>
      <w:r w:rsidRPr="00143D3C">
        <w:rPr>
          <w:rFonts w:ascii="Times New Roman" w:eastAsia="Times New Roman" w:hAnsi="Times New Roman" w:cs="Times New Roman"/>
          <w:bCs/>
          <w:sz w:val="24"/>
          <w:szCs w:val="24"/>
          <w:lang w:eastAsia="lv-LV"/>
        </w:rPr>
        <w:t>Pasūtījuma identifikācijas numurs</w:t>
      </w:r>
      <w:r w:rsidRPr="00143D3C">
        <w:rPr>
          <w:rFonts w:ascii="Times New Roman" w:eastAsia="Times New Roman" w:hAnsi="Times New Roman" w:cs="Times New Roman"/>
          <w:color w:val="000000"/>
          <w:sz w:val="24"/>
          <w:szCs w:val="24"/>
        </w:rPr>
        <w:t>: LS 2024/6</w:t>
      </w:r>
      <w:r w:rsidR="00705617">
        <w:rPr>
          <w:rFonts w:ascii="Times New Roman" w:eastAsia="Times New Roman" w:hAnsi="Times New Roman" w:cs="Times New Roman"/>
          <w:color w:val="000000"/>
          <w:sz w:val="24"/>
          <w:szCs w:val="24"/>
        </w:rPr>
        <w:t>.</w:t>
      </w:r>
    </w:p>
    <w:p w14:paraId="3DD4DD03" w14:textId="3D687B08" w:rsidR="000B77E2" w:rsidRPr="00413A5E" w:rsidRDefault="000B77E2" w:rsidP="00143D3C">
      <w:pPr>
        <w:pStyle w:val="Sarakstarindkopa"/>
        <w:numPr>
          <w:ilvl w:val="0"/>
          <w:numId w:val="3"/>
        </w:numPr>
        <w:spacing w:after="0" w:line="240" w:lineRule="auto"/>
        <w:ind w:left="284" w:hanging="426"/>
        <w:jc w:val="both"/>
        <w:rPr>
          <w:rFonts w:ascii="Times New Roman" w:eastAsia="Times New Roman" w:hAnsi="Times New Roman" w:cs="Times New Roman"/>
          <w:b/>
          <w:sz w:val="24"/>
          <w:szCs w:val="24"/>
          <w:lang w:eastAsia="lv-LV"/>
        </w:rPr>
      </w:pPr>
      <w:r w:rsidRPr="00143D3C">
        <w:rPr>
          <w:rFonts w:ascii="Times New Roman" w:eastAsia="Times New Roman" w:hAnsi="Times New Roman" w:cs="Times New Roman"/>
          <w:sz w:val="24"/>
          <w:szCs w:val="24"/>
        </w:rPr>
        <w:t xml:space="preserve">Iepirkuma priekšmets – </w:t>
      </w:r>
      <w:r w:rsidRPr="00143D3C">
        <w:rPr>
          <w:rFonts w:eastAsia="Times New Roman"/>
          <w:lang w:eastAsia="lv-LV"/>
        </w:rPr>
        <w:t xml:space="preserve"> </w:t>
      </w:r>
      <w:r w:rsidRPr="00143D3C">
        <w:rPr>
          <w:rFonts w:ascii="Times New Roman" w:eastAsia="Times New Roman" w:hAnsi="Times New Roman" w:cs="Times New Roman"/>
          <w:b/>
          <w:bCs/>
          <w:i/>
          <w:sz w:val="24"/>
          <w:szCs w:val="24"/>
          <w:lang w:eastAsia="lv-LV"/>
        </w:rPr>
        <w:t>darba apģērbu piegād</w:t>
      </w:r>
      <w:r w:rsidR="00143D3C" w:rsidRPr="00143D3C">
        <w:rPr>
          <w:rFonts w:ascii="Times New Roman" w:eastAsia="Times New Roman" w:hAnsi="Times New Roman" w:cs="Times New Roman"/>
          <w:b/>
          <w:bCs/>
          <w:i/>
          <w:sz w:val="24"/>
          <w:szCs w:val="24"/>
          <w:lang w:eastAsia="lv-LV"/>
        </w:rPr>
        <w:t>e</w:t>
      </w:r>
      <w:r w:rsidR="00143D3C">
        <w:rPr>
          <w:rFonts w:ascii="Times New Roman" w:eastAsia="Times New Roman" w:hAnsi="Times New Roman" w:cs="Times New Roman"/>
          <w:b/>
          <w:bCs/>
          <w:i/>
          <w:sz w:val="24"/>
          <w:szCs w:val="24"/>
          <w:lang w:eastAsia="lv-LV"/>
        </w:rPr>
        <w:t>.</w:t>
      </w:r>
    </w:p>
    <w:p w14:paraId="4529FB58" w14:textId="4878EA5A" w:rsidR="00413A5E" w:rsidRPr="00143D3C" w:rsidRDefault="00413A5E" w:rsidP="00143D3C">
      <w:pPr>
        <w:pStyle w:val="Sarakstarindkopa"/>
        <w:numPr>
          <w:ilvl w:val="0"/>
          <w:numId w:val="3"/>
        </w:numPr>
        <w:spacing w:after="0" w:line="240" w:lineRule="auto"/>
        <w:ind w:left="284" w:hanging="426"/>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rPr>
        <w:t>Iepirkuma CPV kods:</w:t>
      </w:r>
      <w:r w:rsidR="00705617">
        <w:rPr>
          <w:rFonts w:ascii="Times New Roman" w:eastAsia="Times New Roman" w:hAnsi="Times New Roman" w:cs="Times New Roman"/>
          <w:sz w:val="24"/>
          <w:szCs w:val="24"/>
        </w:rPr>
        <w:t xml:space="preserve"> 18000000-9</w:t>
      </w:r>
      <w:r w:rsidR="00140417">
        <w:rPr>
          <w:rFonts w:ascii="Times New Roman" w:eastAsia="Times New Roman" w:hAnsi="Times New Roman" w:cs="Times New Roman"/>
          <w:sz w:val="24"/>
          <w:szCs w:val="24"/>
        </w:rPr>
        <w:t xml:space="preserve"> (speciālie darba apģērbi).</w:t>
      </w:r>
    </w:p>
    <w:p w14:paraId="7D0AEEFA" w14:textId="13287F92" w:rsidR="000B77E2" w:rsidRPr="00143D3C" w:rsidRDefault="000B77E2" w:rsidP="00143D3C">
      <w:pPr>
        <w:pStyle w:val="Sarakstarindkopa"/>
        <w:numPr>
          <w:ilvl w:val="0"/>
          <w:numId w:val="3"/>
        </w:numPr>
        <w:tabs>
          <w:tab w:val="left" w:pos="540"/>
          <w:tab w:val="left" w:pos="567"/>
          <w:tab w:val="left" w:pos="900"/>
        </w:tabs>
        <w:spacing w:after="0" w:line="240" w:lineRule="auto"/>
        <w:ind w:left="284" w:hanging="426"/>
        <w:jc w:val="both"/>
        <w:rPr>
          <w:rFonts w:ascii="Times New Roman" w:eastAsia="Times New Roman" w:hAnsi="Times New Roman" w:cs="Times New Roman"/>
          <w:b/>
          <w:sz w:val="24"/>
          <w:szCs w:val="24"/>
        </w:rPr>
      </w:pPr>
      <w:r w:rsidRPr="00143D3C">
        <w:rPr>
          <w:rFonts w:ascii="Times New Roman" w:eastAsia="Times New Roman" w:hAnsi="Times New Roman" w:cs="Times New Roman"/>
          <w:sz w:val="24"/>
          <w:szCs w:val="24"/>
        </w:rPr>
        <w:t>Piedāvājuma iesniegšana:</w:t>
      </w:r>
      <w:r w:rsidR="00143D3C">
        <w:rPr>
          <w:rFonts w:ascii="Times New Roman" w:eastAsia="Times New Roman" w:hAnsi="Times New Roman" w:cs="Times New Roman"/>
          <w:sz w:val="24"/>
          <w:szCs w:val="24"/>
        </w:rPr>
        <w:t xml:space="preserve"> </w:t>
      </w:r>
      <w:r w:rsidRPr="00143D3C">
        <w:rPr>
          <w:rFonts w:ascii="Times New Roman" w:eastAsia="Times New Roman" w:hAnsi="Times New Roman" w:cs="Times New Roman"/>
          <w:b/>
          <w:sz w:val="24"/>
          <w:szCs w:val="24"/>
        </w:rPr>
        <w:t>2</w:t>
      </w:r>
      <w:r w:rsidR="00746755" w:rsidRPr="00143D3C">
        <w:rPr>
          <w:rFonts w:ascii="Times New Roman" w:eastAsia="Times New Roman" w:hAnsi="Times New Roman" w:cs="Times New Roman"/>
          <w:b/>
          <w:sz w:val="24"/>
          <w:szCs w:val="24"/>
        </w:rPr>
        <w:t>6</w:t>
      </w:r>
      <w:r w:rsidRPr="00143D3C">
        <w:rPr>
          <w:rFonts w:ascii="Times New Roman" w:eastAsia="Times New Roman" w:hAnsi="Times New Roman" w:cs="Times New Roman"/>
          <w:b/>
          <w:sz w:val="24"/>
          <w:szCs w:val="24"/>
        </w:rPr>
        <w:t>.03.2024.</w:t>
      </w:r>
    </w:p>
    <w:p w14:paraId="277EE5D5" w14:textId="7AFC4DE9" w:rsidR="000B77E2" w:rsidRPr="00143D3C" w:rsidRDefault="000B77E2" w:rsidP="00143D3C">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143D3C">
        <w:rPr>
          <w:rFonts w:ascii="Times New Roman" w:eastAsia="Times New Roman" w:hAnsi="Times New Roman" w:cs="Times New Roman"/>
          <w:sz w:val="24"/>
          <w:szCs w:val="24"/>
        </w:rPr>
        <w:t xml:space="preserve">Piedāvājuma spēkā esamība: derīguma termiņš ir </w:t>
      </w:r>
      <w:r w:rsidRPr="00143D3C">
        <w:rPr>
          <w:rFonts w:ascii="Times New Roman" w:eastAsia="Times New Roman" w:hAnsi="Times New Roman" w:cs="Times New Roman"/>
          <w:b/>
          <w:i/>
          <w:sz w:val="24"/>
          <w:szCs w:val="24"/>
          <w:u w:val="single"/>
        </w:rPr>
        <w:t>60 (</w:t>
      </w:r>
      <w:r w:rsidR="00143D3C" w:rsidRPr="00143D3C">
        <w:rPr>
          <w:rFonts w:ascii="Times New Roman" w:eastAsia="Times New Roman" w:hAnsi="Times New Roman" w:cs="Times New Roman"/>
          <w:b/>
          <w:i/>
          <w:sz w:val="24"/>
          <w:szCs w:val="24"/>
          <w:u w:val="single"/>
        </w:rPr>
        <w:t>sešdesmit</w:t>
      </w:r>
      <w:r w:rsidRPr="00143D3C">
        <w:rPr>
          <w:rFonts w:ascii="Times New Roman" w:eastAsia="Times New Roman" w:hAnsi="Times New Roman" w:cs="Times New Roman"/>
          <w:i/>
          <w:sz w:val="24"/>
          <w:szCs w:val="24"/>
          <w:u w:val="single"/>
        </w:rPr>
        <w:t>)</w:t>
      </w:r>
      <w:r w:rsidR="00143D3C">
        <w:rPr>
          <w:rFonts w:ascii="Times New Roman" w:eastAsia="Times New Roman" w:hAnsi="Times New Roman" w:cs="Times New Roman"/>
          <w:i/>
          <w:sz w:val="24"/>
          <w:szCs w:val="24"/>
          <w:u w:val="single"/>
        </w:rPr>
        <w:t xml:space="preserve"> </w:t>
      </w:r>
      <w:r w:rsidRPr="00143D3C">
        <w:rPr>
          <w:rFonts w:ascii="Times New Roman" w:eastAsia="Times New Roman" w:hAnsi="Times New Roman" w:cs="Times New Roman"/>
          <w:sz w:val="24"/>
          <w:szCs w:val="24"/>
        </w:rPr>
        <w:t xml:space="preserve">kalendārās dienas, skaitot no iesniegšanas termiņa beigām.  </w:t>
      </w:r>
      <w:r w:rsidR="00143D3C">
        <w:rPr>
          <w:rFonts w:ascii="Times New Roman" w:eastAsia="Times New Roman" w:hAnsi="Times New Roman" w:cs="Times New Roman"/>
          <w:sz w:val="24"/>
          <w:szCs w:val="24"/>
        </w:rPr>
        <w:t xml:space="preserve"> </w:t>
      </w:r>
    </w:p>
    <w:p w14:paraId="4A43DD57" w14:textId="6243F6DC" w:rsidR="000B77E2" w:rsidRPr="00143D3C" w:rsidRDefault="000B77E2" w:rsidP="00143D3C">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143D3C">
        <w:rPr>
          <w:rFonts w:ascii="Times New Roman" w:eastAsia="Times New Roman" w:hAnsi="Times New Roman" w:cs="Times New Roman"/>
          <w:noProof/>
          <w:sz w:val="24"/>
          <w:szCs w:val="24"/>
          <w:lang w:eastAsia="lv-LV"/>
        </w:rPr>
        <w:t>Nolikums ir pieejams tiešsaistē SIA “L</w:t>
      </w:r>
      <w:r w:rsidR="00143D3C">
        <w:rPr>
          <w:rFonts w:ascii="Times New Roman" w:eastAsia="Times New Roman" w:hAnsi="Times New Roman" w:cs="Times New Roman"/>
          <w:noProof/>
          <w:sz w:val="24"/>
          <w:szCs w:val="24"/>
          <w:lang w:eastAsia="lv-LV"/>
        </w:rPr>
        <w:t>IMBAŽU SILTUMS</w:t>
      </w:r>
      <w:r w:rsidRPr="00143D3C">
        <w:rPr>
          <w:rFonts w:ascii="Times New Roman" w:eastAsia="Times New Roman" w:hAnsi="Times New Roman" w:cs="Times New Roman"/>
          <w:noProof/>
          <w:sz w:val="24"/>
          <w:szCs w:val="24"/>
          <w:lang w:eastAsia="lv-LV"/>
        </w:rPr>
        <w:t xml:space="preserve">” mājas lapā  </w:t>
      </w:r>
      <w:hyperlink r:id="rId7" w:history="1">
        <w:r w:rsidRPr="00143D3C">
          <w:rPr>
            <w:rStyle w:val="Hipersaite"/>
            <w:rFonts w:ascii="Times New Roman" w:eastAsia="Times New Roman" w:hAnsi="Times New Roman" w:cs="Times New Roman"/>
            <w:noProof/>
            <w:sz w:val="24"/>
            <w:szCs w:val="24"/>
            <w:lang w:eastAsia="lv-LV"/>
          </w:rPr>
          <w:t>www.limbazuslitums</w:t>
        </w:r>
      </w:hyperlink>
      <w:r w:rsidRPr="00143D3C">
        <w:rPr>
          <w:rStyle w:val="Hipersaite"/>
          <w:rFonts w:ascii="Times New Roman" w:eastAsia="Times New Roman" w:hAnsi="Times New Roman" w:cs="Times New Roman"/>
          <w:noProof/>
          <w:sz w:val="24"/>
          <w:szCs w:val="24"/>
          <w:lang w:eastAsia="lv-LV"/>
        </w:rPr>
        <w:t>.lv</w:t>
      </w:r>
      <w:r w:rsidRPr="00143D3C">
        <w:rPr>
          <w:rFonts w:ascii="Times New Roman" w:eastAsia="Times New Roman" w:hAnsi="Times New Roman" w:cs="Times New Roman"/>
          <w:noProof/>
          <w:sz w:val="24"/>
          <w:szCs w:val="24"/>
          <w:lang w:eastAsia="lv-LV"/>
        </w:rPr>
        <w:t xml:space="preserve"> sadaļā „Iepirkumi”.</w:t>
      </w:r>
      <w:r w:rsidRPr="00143D3C">
        <w:rPr>
          <w:rFonts w:ascii="Times New Roman" w:eastAsia="Times New Roman" w:hAnsi="Times New Roman" w:cs="Times New Roman"/>
          <w:noProof/>
          <w:color w:val="FF0000"/>
          <w:sz w:val="24"/>
          <w:szCs w:val="24"/>
          <w:lang w:eastAsia="lv-LV"/>
        </w:rPr>
        <w:t xml:space="preserve"> </w:t>
      </w:r>
    </w:p>
    <w:p w14:paraId="288F3EF4" w14:textId="3CF52FAD" w:rsidR="000B77E2" w:rsidRPr="002F2FE9" w:rsidRDefault="000B77E2" w:rsidP="002F2FE9">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143D3C">
        <w:rPr>
          <w:rFonts w:ascii="Times New Roman" w:eastAsia="Times New Roman" w:hAnsi="Times New Roman" w:cs="Times New Roman"/>
          <w:sz w:val="24"/>
          <w:szCs w:val="24"/>
          <w:u w:val="single"/>
        </w:rPr>
        <w:t>Ieinteresēto Pretendentu jautājumi par nolikumu un tā pielikumiem iesniedzami: Iepirkumu komisijai</w:t>
      </w:r>
      <w:r w:rsidRPr="00143D3C">
        <w:rPr>
          <w:rFonts w:ascii="Times New Roman" w:eastAsia="Times New Roman" w:hAnsi="Times New Roman" w:cs="Times New Roman"/>
          <w:sz w:val="24"/>
          <w:szCs w:val="24"/>
        </w:rPr>
        <w:t xml:space="preserve"> (Jaunā iela 2A, Limbažos, Limbažu novadā, LV-4001, vai elektroniski uz e-pastu</w:t>
      </w:r>
      <w:r w:rsidRPr="00143D3C">
        <w:rPr>
          <w:rFonts w:ascii="Times New Roman" w:eastAsia="Times New Roman" w:hAnsi="Times New Roman" w:cs="Times New Roman"/>
          <w:i/>
          <w:sz w:val="24"/>
          <w:szCs w:val="24"/>
        </w:rPr>
        <w:t xml:space="preserve"> </w:t>
      </w:r>
      <w:hyperlink r:id="rId8" w:history="1">
        <w:r w:rsidR="002F2FE9" w:rsidRPr="009B15B9">
          <w:rPr>
            <w:rStyle w:val="Hipersaite"/>
            <w:rFonts w:ascii="Times New Roman" w:eastAsia="Times New Roman" w:hAnsi="Times New Roman" w:cs="Times New Roman"/>
            <w:i/>
            <w:sz w:val="24"/>
            <w:szCs w:val="24"/>
          </w:rPr>
          <w:t>info@limbazusiltums.lv</w:t>
        </w:r>
      </w:hyperlink>
      <w:r w:rsidRPr="00143D3C">
        <w:rPr>
          <w:rFonts w:ascii="Times New Roman" w:eastAsia="Times New Roman" w:hAnsi="Times New Roman" w:cs="Times New Roman"/>
          <w:i/>
          <w:sz w:val="24"/>
          <w:szCs w:val="24"/>
        </w:rPr>
        <w:t>)</w:t>
      </w:r>
      <w:r w:rsidRPr="00143D3C">
        <w:rPr>
          <w:rFonts w:ascii="Times New Roman" w:eastAsia="Times New Roman" w:hAnsi="Times New Roman" w:cs="Times New Roman"/>
          <w:sz w:val="24"/>
          <w:szCs w:val="24"/>
        </w:rPr>
        <w:t>.</w:t>
      </w:r>
      <w:r w:rsidR="002F2FE9">
        <w:rPr>
          <w:rFonts w:ascii="Times New Roman" w:eastAsia="Times New Roman" w:hAnsi="Times New Roman" w:cs="Times New Roman"/>
          <w:sz w:val="24"/>
          <w:szCs w:val="24"/>
        </w:rPr>
        <w:t xml:space="preserve"> </w:t>
      </w:r>
      <w:r w:rsidRPr="00143D3C">
        <w:rPr>
          <w:rFonts w:ascii="Times New Roman" w:eastAsia="Arial Unicode MS" w:hAnsi="Times New Roman" w:cs="Times New Roman"/>
          <w:bCs/>
          <w:kern w:val="1"/>
          <w:sz w:val="24"/>
          <w:szCs w:val="24"/>
          <w:lang w:eastAsia="hi-IN"/>
        </w:rPr>
        <w:t>Kontaktpersona Mārcis Dīriķis</w:t>
      </w:r>
      <w:r w:rsidR="002F2FE9">
        <w:rPr>
          <w:rFonts w:ascii="Times New Roman" w:eastAsia="Arial Unicode MS" w:hAnsi="Times New Roman" w:cs="Times New Roman"/>
          <w:bCs/>
          <w:kern w:val="1"/>
          <w:sz w:val="24"/>
          <w:szCs w:val="24"/>
          <w:lang w:eastAsia="hi-IN"/>
        </w:rPr>
        <w:t xml:space="preserve"> </w:t>
      </w:r>
      <w:r w:rsidRPr="002F2FE9">
        <w:rPr>
          <w:rFonts w:ascii="Times New Roman" w:eastAsia="Arial Unicode MS" w:hAnsi="Times New Roman" w:cs="Times New Roman"/>
          <w:bCs/>
          <w:kern w:val="1"/>
          <w:sz w:val="24"/>
          <w:szCs w:val="24"/>
          <w:lang w:eastAsia="hi-IN"/>
        </w:rPr>
        <w:t>t</w:t>
      </w:r>
      <w:r w:rsidR="002F2FE9" w:rsidRPr="002F2FE9">
        <w:rPr>
          <w:rFonts w:ascii="Times New Roman" w:eastAsia="Arial Unicode MS" w:hAnsi="Times New Roman" w:cs="Times New Roman"/>
          <w:bCs/>
          <w:kern w:val="1"/>
          <w:sz w:val="24"/>
          <w:szCs w:val="24"/>
          <w:lang w:eastAsia="hi-IN"/>
        </w:rPr>
        <w:t>.</w:t>
      </w:r>
      <w:r w:rsidRPr="002F2FE9">
        <w:rPr>
          <w:rFonts w:ascii="Times New Roman" w:eastAsia="Arial Unicode MS" w:hAnsi="Times New Roman" w:cs="Times New Roman"/>
          <w:bCs/>
          <w:kern w:val="1"/>
          <w:sz w:val="24"/>
          <w:szCs w:val="24"/>
          <w:lang w:eastAsia="hi-IN"/>
        </w:rPr>
        <w:t xml:space="preserve"> 29293752</w:t>
      </w:r>
      <w:r w:rsidR="002F2FE9">
        <w:rPr>
          <w:rFonts w:ascii="Times New Roman" w:eastAsia="Arial Unicode MS" w:hAnsi="Times New Roman" w:cs="Times New Roman"/>
          <w:bCs/>
          <w:kern w:val="1"/>
          <w:sz w:val="24"/>
          <w:szCs w:val="24"/>
          <w:lang w:eastAsia="hi-IN"/>
        </w:rPr>
        <w:t xml:space="preserve">, e-pasts </w:t>
      </w:r>
      <w:hyperlink r:id="rId9" w:history="1">
        <w:r w:rsidR="002F2FE9" w:rsidRPr="009B15B9">
          <w:rPr>
            <w:rStyle w:val="Hipersaite"/>
            <w:rFonts w:ascii="Times New Roman" w:eastAsia="Arial Unicode MS" w:hAnsi="Times New Roman" w:cs="Times New Roman"/>
            <w:bCs/>
            <w:kern w:val="1"/>
            <w:sz w:val="24"/>
            <w:szCs w:val="24"/>
            <w:lang w:eastAsia="hi-IN"/>
          </w:rPr>
          <w:t>marcis.dirikis@limbazusiltums.lv</w:t>
        </w:r>
      </w:hyperlink>
      <w:r w:rsidR="002F2FE9">
        <w:rPr>
          <w:rFonts w:ascii="Times New Roman" w:eastAsia="Arial Unicode MS" w:hAnsi="Times New Roman" w:cs="Times New Roman"/>
          <w:bCs/>
          <w:kern w:val="1"/>
          <w:sz w:val="24"/>
          <w:szCs w:val="24"/>
          <w:lang w:eastAsia="hi-IN"/>
        </w:rPr>
        <w:t xml:space="preserve"> .</w:t>
      </w:r>
    </w:p>
    <w:p w14:paraId="050A63A4" w14:textId="74DC1A19" w:rsidR="002F2FE9" w:rsidRPr="002F2FE9" w:rsidRDefault="000B77E2" w:rsidP="002F2FE9">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143D3C">
        <w:rPr>
          <w:rFonts w:ascii="Times New Roman" w:eastAsia="Times New Roman" w:hAnsi="Times New Roman" w:cs="Times New Roman"/>
          <w:sz w:val="24"/>
          <w:szCs w:val="24"/>
        </w:rPr>
        <w:t xml:space="preserve">Piedāvājuma iesniegšana: Pretendentiem piedāvājumus ir jāiesniedz </w:t>
      </w:r>
      <w:r w:rsidRPr="00143D3C">
        <w:rPr>
          <w:rFonts w:ascii="Times New Roman" w:eastAsia="Times New Roman" w:hAnsi="Times New Roman" w:cs="Times New Roman"/>
          <w:bCs/>
          <w:sz w:val="24"/>
          <w:szCs w:val="24"/>
        </w:rPr>
        <w:t xml:space="preserve">līdz </w:t>
      </w:r>
      <w:r w:rsidR="002F2FE9" w:rsidRPr="002F2FE9">
        <w:rPr>
          <w:rFonts w:ascii="Times New Roman" w:eastAsia="Times New Roman" w:hAnsi="Times New Roman" w:cs="Times New Roman"/>
          <w:b/>
          <w:bCs/>
          <w:sz w:val="24"/>
          <w:szCs w:val="24"/>
        </w:rPr>
        <w:t>2024</w:t>
      </w:r>
      <w:r w:rsidR="00BD7CEC">
        <w:rPr>
          <w:rFonts w:ascii="Times New Roman" w:eastAsia="Times New Roman" w:hAnsi="Times New Roman" w:cs="Times New Roman"/>
          <w:b/>
          <w:bCs/>
          <w:sz w:val="24"/>
          <w:szCs w:val="24"/>
        </w:rPr>
        <w:t>.</w:t>
      </w:r>
      <w:r w:rsidR="002F2FE9" w:rsidRPr="002F2FE9">
        <w:rPr>
          <w:rFonts w:ascii="Times New Roman" w:eastAsia="Times New Roman" w:hAnsi="Times New Roman" w:cs="Times New Roman"/>
          <w:b/>
          <w:bCs/>
          <w:sz w:val="24"/>
          <w:szCs w:val="24"/>
        </w:rPr>
        <w:t>gada 26.martam,</w:t>
      </w:r>
      <w:r w:rsidRPr="002F2FE9">
        <w:rPr>
          <w:rFonts w:ascii="Times New Roman" w:eastAsia="Times New Roman" w:hAnsi="Times New Roman" w:cs="Times New Roman"/>
          <w:b/>
          <w:bCs/>
          <w:sz w:val="24"/>
          <w:szCs w:val="24"/>
        </w:rPr>
        <w:t xml:space="preserve"> plkst. 10.00</w:t>
      </w:r>
      <w:r w:rsidRPr="00143D3C">
        <w:rPr>
          <w:rFonts w:ascii="Times New Roman" w:eastAsia="Times New Roman" w:hAnsi="Times New Roman" w:cs="Times New Roman"/>
          <w:sz w:val="24"/>
          <w:szCs w:val="24"/>
        </w:rPr>
        <w:t>, personīgi SIA „L</w:t>
      </w:r>
      <w:r w:rsidR="002F2FE9">
        <w:rPr>
          <w:rFonts w:ascii="Times New Roman" w:eastAsia="Times New Roman" w:hAnsi="Times New Roman" w:cs="Times New Roman"/>
          <w:sz w:val="24"/>
          <w:szCs w:val="24"/>
        </w:rPr>
        <w:t>IMBAŽU SILTUMS</w:t>
      </w:r>
      <w:r w:rsidRPr="00143D3C">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10" w:history="1">
        <w:r w:rsidRPr="00143D3C">
          <w:rPr>
            <w:rStyle w:val="Hipersaite"/>
            <w:rFonts w:ascii="Times New Roman" w:eastAsia="Times New Roman" w:hAnsi="Times New Roman" w:cs="Times New Roman"/>
            <w:sz w:val="24"/>
            <w:szCs w:val="24"/>
          </w:rPr>
          <w:t>info@limbazusiltums.lv</w:t>
        </w:r>
      </w:hyperlink>
      <w:r w:rsidRPr="00143D3C">
        <w:rPr>
          <w:rFonts w:ascii="Times New Roman" w:eastAsia="Times New Roman" w:hAnsi="Times New Roman" w:cs="Times New Roman"/>
          <w:sz w:val="24"/>
          <w:szCs w:val="24"/>
        </w:rPr>
        <w:t xml:space="preserve">  </w:t>
      </w:r>
      <w:bookmarkStart w:id="0" w:name="_GoBack"/>
      <w:bookmarkEnd w:id="0"/>
    </w:p>
    <w:p w14:paraId="262A6588" w14:textId="10FAEAB2" w:rsidR="000B77E2" w:rsidRPr="002F2FE9" w:rsidRDefault="000B77E2" w:rsidP="002F2FE9">
      <w:pPr>
        <w:pStyle w:val="Sarakstarindkopa"/>
        <w:keepNext/>
        <w:widowControl w:val="0"/>
        <w:numPr>
          <w:ilvl w:val="0"/>
          <w:numId w:val="3"/>
        </w:numPr>
        <w:tabs>
          <w:tab w:val="left" w:pos="540"/>
          <w:tab w:val="left" w:pos="567"/>
          <w:tab w:val="left" w:pos="900"/>
        </w:tabs>
        <w:autoSpaceDE w:val="0"/>
        <w:autoSpaceDN w:val="0"/>
        <w:spacing w:after="0" w:line="240" w:lineRule="auto"/>
        <w:ind w:left="284" w:hanging="426"/>
        <w:jc w:val="both"/>
        <w:outlineLvl w:val="2"/>
        <w:rPr>
          <w:rFonts w:ascii="Times New Roman" w:eastAsia="Arial Unicode MS" w:hAnsi="Times New Roman" w:cs="Times New Roman"/>
          <w:bCs/>
          <w:kern w:val="1"/>
          <w:sz w:val="24"/>
          <w:szCs w:val="24"/>
          <w:lang w:eastAsia="hi-IN"/>
        </w:rPr>
      </w:pPr>
      <w:r w:rsidRPr="002F2FE9">
        <w:rPr>
          <w:rFonts w:ascii="Times New Roman" w:eastAsia="Times New Roman" w:hAnsi="Times New Roman" w:cs="Times New Roman"/>
          <w:sz w:val="24"/>
          <w:szCs w:val="24"/>
          <w:lang w:eastAsia="lv-LV"/>
        </w:rPr>
        <w:t xml:space="preserve">Prasības un iesniedzamie dokumenti, lai novērtētu pretendenta atbilstību: </w:t>
      </w:r>
    </w:p>
    <w:p w14:paraId="4385D8C4" w14:textId="77777777" w:rsidR="000B77E2" w:rsidRPr="004D2E1D" w:rsidRDefault="000B77E2" w:rsidP="000B77E2">
      <w:pPr>
        <w:spacing w:after="0" w:line="240" w:lineRule="auto"/>
        <w:jc w:val="both"/>
        <w:rPr>
          <w:rFonts w:eastAsia="Times New Roman"/>
          <w:b/>
          <w:sz w:val="10"/>
          <w:szCs w:val="10"/>
          <w:lang w:eastAsia="lv-LV"/>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0B77E2" w:rsidRPr="002F2FE9" w14:paraId="1AC79C1D" w14:textId="77777777" w:rsidTr="00746755">
        <w:trPr>
          <w:trHeight w:val="447"/>
        </w:trPr>
        <w:tc>
          <w:tcPr>
            <w:tcW w:w="4424" w:type="dxa"/>
            <w:shd w:val="clear" w:color="auto" w:fill="auto"/>
          </w:tcPr>
          <w:p w14:paraId="00D9A030" w14:textId="77777777" w:rsidR="000B77E2" w:rsidRPr="002F2FE9" w:rsidRDefault="000B77E2" w:rsidP="00405AB6">
            <w:pPr>
              <w:suppressAutoHyphens/>
              <w:spacing w:beforeLines="60" w:before="144" w:afterLines="60" w:after="144" w:line="240" w:lineRule="auto"/>
              <w:rPr>
                <w:rFonts w:ascii="Times New Roman" w:eastAsia="Times New Roman" w:hAnsi="Times New Roman" w:cs="Times New Roman"/>
                <w:sz w:val="24"/>
                <w:szCs w:val="24"/>
                <w:lang w:eastAsia="ar-SA"/>
              </w:rPr>
            </w:pPr>
            <w:r w:rsidRPr="002F2FE9">
              <w:rPr>
                <w:rFonts w:ascii="Times New Roman" w:eastAsia="Times New Roman" w:hAnsi="Times New Roman" w:cs="Times New Roman"/>
                <w:sz w:val="24"/>
                <w:szCs w:val="24"/>
                <w:lang w:eastAsia="ar-SA"/>
              </w:rPr>
              <w:t>Prasība:</w:t>
            </w:r>
          </w:p>
        </w:tc>
        <w:tc>
          <w:tcPr>
            <w:tcW w:w="5215" w:type="dxa"/>
            <w:shd w:val="clear" w:color="auto" w:fill="auto"/>
            <w:vAlign w:val="center"/>
          </w:tcPr>
          <w:p w14:paraId="37E301C4" w14:textId="77777777" w:rsidR="000B77E2" w:rsidRPr="002F2FE9" w:rsidRDefault="000B77E2" w:rsidP="00405AB6">
            <w:pPr>
              <w:suppressAutoHyphens/>
              <w:spacing w:beforeLines="60" w:before="144" w:afterLines="60" w:after="144" w:line="240" w:lineRule="auto"/>
              <w:rPr>
                <w:rFonts w:ascii="Times New Roman" w:eastAsia="Times New Roman" w:hAnsi="Times New Roman" w:cs="Times New Roman"/>
                <w:sz w:val="24"/>
                <w:szCs w:val="24"/>
                <w:lang w:eastAsia="ar-SA"/>
              </w:rPr>
            </w:pPr>
            <w:r w:rsidRPr="002F2FE9">
              <w:rPr>
                <w:rFonts w:ascii="Times New Roman" w:eastAsia="Times New Roman" w:hAnsi="Times New Roman" w:cs="Times New Roman"/>
                <w:sz w:val="24"/>
                <w:szCs w:val="24"/>
                <w:lang w:eastAsia="ar-SA"/>
              </w:rPr>
              <w:t>Iesniedzamais dokuments:</w:t>
            </w:r>
          </w:p>
        </w:tc>
      </w:tr>
      <w:tr w:rsidR="000B77E2" w:rsidRPr="002F2FE9" w14:paraId="4D8E3E1B" w14:textId="77777777" w:rsidTr="00746755">
        <w:trPr>
          <w:trHeight w:val="1872"/>
        </w:trPr>
        <w:tc>
          <w:tcPr>
            <w:tcW w:w="4424" w:type="dxa"/>
            <w:shd w:val="clear" w:color="auto" w:fill="auto"/>
          </w:tcPr>
          <w:p w14:paraId="4583C7DE" w14:textId="7D66797B" w:rsidR="000B77E2" w:rsidRPr="002F2FE9" w:rsidRDefault="000B77E2" w:rsidP="00746755">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2F2FE9">
              <w:rPr>
                <w:rFonts w:ascii="Times New Roman" w:eastAsia="Helvetica" w:hAnsi="Times New Roman" w:cs="Times New Roman"/>
                <w:sz w:val="24"/>
                <w:szCs w:val="24"/>
                <w:lang w:eastAsia="ar-SA"/>
              </w:rPr>
              <w:t xml:space="preserve">1.Pretendents var būt jebkura fiziskā vai juridiskā persona, kā arī šādu personu apvienība jebkurā to kombinācijā, kas attiecīgi piedāvā sniegt šādus </w:t>
            </w:r>
            <w:r w:rsidRPr="002F2FE9">
              <w:rPr>
                <w:rFonts w:ascii="Times New Roman" w:eastAsia="Times New Roman" w:hAnsi="Times New Roman" w:cs="Times New Roman"/>
                <w:sz w:val="24"/>
                <w:szCs w:val="24"/>
                <w:lang w:eastAsia="lv-LV"/>
              </w:rPr>
              <w:t>pakalpojumus</w:t>
            </w:r>
            <w:r w:rsidRPr="002F2FE9">
              <w:rPr>
                <w:rFonts w:ascii="Times New Roman" w:eastAsia="Helvetica" w:hAnsi="Times New Roman" w:cs="Times New Roman"/>
                <w:sz w:val="24"/>
                <w:szCs w:val="24"/>
                <w:lang w:eastAsia="ar-SA"/>
              </w:rPr>
              <w:t>, un ir iesniegusi piedāvājumu atbilstoši šī nolikuma prasībām.</w:t>
            </w:r>
          </w:p>
        </w:tc>
        <w:tc>
          <w:tcPr>
            <w:tcW w:w="5215" w:type="dxa"/>
            <w:shd w:val="clear" w:color="auto" w:fill="auto"/>
            <w:vAlign w:val="center"/>
          </w:tcPr>
          <w:p w14:paraId="2B072E76" w14:textId="6F5AC03A" w:rsidR="000B77E2" w:rsidRPr="002F2FE9" w:rsidRDefault="000B77E2" w:rsidP="00746755">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2F2FE9">
              <w:rPr>
                <w:rFonts w:ascii="Times New Roman" w:eastAsia="Times New Roman" w:hAnsi="Times New Roman" w:cs="Times New Roman"/>
                <w:sz w:val="24"/>
                <w:szCs w:val="24"/>
                <w:lang w:eastAsia="ar-SA"/>
              </w:rPr>
              <w:t>Pretendenta pieteikums (nolikuma 1.pielikums). Ja piedāvājumu iesniedz piegādātāju apvienība, pieteikumu paraksta atbilstoši piegādātāju savstarpējās vienošanās nosacījumiem.</w:t>
            </w:r>
          </w:p>
        </w:tc>
      </w:tr>
    </w:tbl>
    <w:p w14:paraId="20C99885" w14:textId="44650A6F" w:rsidR="000B77E2" w:rsidRPr="002F2FE9" w:rsidRDefault="000B77E2" w:rsidP="002F2FE9">
      <w:pPr>
        <w:pStyle w:val="Sarakstarindkopa"/>
        <w:numPr>
          <w:ilvl w:val="0"/>
          <w:numId w:val="3"/>
        </w:numPr>
        <w:spacing w:after="160" w:line="259" w:lineRule="auto"/>
        <w:ind w:left="284" w:hanging="426"/>
        <w:rPr>
          <w:rFonts w:ascii="Times New Roman" w:eastAsia="Times New Roman" w:hAnsi="Times New Roman" w:cs="Times New Roman"/>
          <w:sz w:val="24"/>
          <w:szCs w:val="24"/>
          <w:lang w:eastAsia="lv-LV"/>
        </w:rPr>
      </w:pPr>
      <w:r w:rsidRPr="002F2FE9">
        <w:rPr>
          <w:rFonts w:ascii="Times New Roman" w:eastAsia="Times New Roman" w:hAnsi="Times New Roman" w:cs="Times New Roman"/>
          <w:sz w:val="24"/>
          <w:szCs w:val="24"/>
          <w:lang w:eastAsia="lv-LV"/>
        </w:rPr>
        <w:t>Piedāvājuma izvērtēšanas kritērijs</w:t>
      </w:r>
      <w:r w:rsidR="002F2FE9" w:rsidRPr="002F2FE9">
        <w:rPr>
          <w:rFonts w:ascii="Times New Roman" w:eastAsia="Times New Roman" w:hAnsi="Times New Roman" w:cs="Times New Roman"/>
          <w:sz w:val="24"/>
          <w:szCs w:val="24"/>
          <w:lang w:eastAsia="lv-LV"/>
        </w:rPr>
        <w:t xml:space="preserve"> </w:t>
      </w:r>
      <w:r w:rsidRPr="002F2FE9">
        <w:rPr>
          <w:rFonts w:ascii="Times New Roman" w:eastAsia="Times New Roman" w:hAnsi="Times New Roman" w:cs="Times New Roman"/>
          <w:sz w:val="24"/>
          <w:szCs w:val="24"/>
          <w:lang w:eastAsia="lv-LV"/>
        </w:rPr>
        <w:t>-</w:t>
      </w:r>
      <w:r w:rsidR="002F2FE9" w:rsidRPr="002F2FE9">
        <w:rPr>
          <w:rFonts w:ascii="Times New Roman" w:eastAsia="Times New Roman" w:hAnsi="Times New Roman" w:cs="Times New Roman"/>
          <w:sz w:val="24"/>
          <w:szCs w:val="24"/>
          <w:lang w:eastAsia="lv-LV"/>
        </w:rPr>
        <w:t xml:space="preserve"> </w:t>
      </w:r>
      <w:r w:rsidRPr="002F2FE9">
        <w:rPr>
          <w:rFonts w:ascii="Times New Roman" w:eastAsia="Times New Roman" w:hAnsi="Times New Roman" w:cs="Times New Roman"/>
          <w:sz w:val="24"/>
          <w:szCs w:val="24"/>
          <w:lang w:eastAsia="lv-LV"/>
        </w:rPr>
        <w:t xml:space="preserve">Pasūtītājs piešķirs līguma slēgšanas tiesības piedāvājumam, kurš tiks noteikts, ņemot vērā tikai cenu (Pielikums Nr.1). </w:t>
      </w:r>
    </w:p>
    <w:p w14:paraId="70ECD751" w14:textId="77777777" w:rsidR="000B77E2" w:rsidRPr="002F2FE9" w:rsidRDefault="000B77E2" w:rsidP="000B77E2">
      <w:pPr>
        <w:tabs>
          <w:tab w:val="left" w:pos="284"/>
          <w:tab w:val="left" w:pos="360"/>
        </w:tabs>
        <w:spacing w:after="0" w:line="240" w:lineRule="auto"/>
        <w:jc w:val="both"/>
        <w:rPr>
          <w:rFonts w:ascii="Times New Roman" w:hAnsi="Times New Roman" w:cs="Times New Roman"/>
          <w:sz w:val="24"/>
          <w:szCs w:val="24"/>
        </w:rPr>
      </w:pPr>
      <w:r w:rsidRPr="002F2FE9">
        <w:rPr>
          <w:rFonts w:ascii="Times New Roman" w:hAnsi="Times New Roman" w:cs="Times New Roman"/>
          <w:sz w:val="24"/>
          <w:szCs w:val="24"/>
        </w:rPr>
        <w:t>Pielikumā:</w:t>
      </w:r>
    </w:p>
    <w:p w14:paraId="490D36AF" w14:textId="77777777" w:rsidR="000B77E2" w:rsidRPr="002F2FE9" w:rsidRDefault="000B77E2" w:rsidP="000B77E2">
      <w:pPr>
        <w:pStyle w:val="Sarakstarindkopa"/>
        <w:numPr>
          <w:ilvl w:val="0"/>
          <w:numId w:val="4"/>
        </w:numPr>
        <w:rPr>
          <w:rFonts w:ascii="Times New Roman" w:hAnsi="Times New Roman" w:cs="Times New Roman"/>
          <w:sz w:val="24"/>
          <w:szCs w:val="24"/>
        </w:rPr>
      </w:pPr>
      <w:r w:rsidRPr="002F2FE9">
        <w:rPr>
          <w:rFonts w:ascii="Times New Roman" w:hAnsi="Times New Roman" w:cs="Times New Roman"/>
          <w:sz w:val="24"/>
          <w:szCs w:val="24"/>
        </w:rPr>
        <w:t>Pielikums Nr. 1. – Piedāvājums;</w:t>
      </w:r>
    </w:p>
    <w:p w14:paraId="1AF7C5F2" w14:textId="5B579596" w:rsidR="000B77E2" w:rsidRPr="002F2FE9" w:rsidRDefault="000B77E2" w:rsidP="000B77E2">
      <w:pPr>
        <w:pStyle w:val="Sarakstarindkopa"/>
        <w:numPr>
          <w:ilvl w:val="0"/>
          <w:numId w:val="4"/>
        </w:numPr>
        <w:rPr>
          <w:rFonts w:ascii="Times New Roman" w:hAnsi="Times New Roman" w:cs="Times New Roman"/>
          <w:sz w:val="24"/>
          <w:szCs w:val="24"/>
        </w:rPr>
      </w:pPr>
      <w:r w:rsidRPr="002F2FE9">
        <w:rPr>
          <w:rFonts w:ascii="Times New Roman" w:eastAsia="Times New Roman" w:hAnsi="Times New Roman" w:cs="Times New Roman"/>
          <w:sz w:val="24"/>
          <w:szCs w:val="24"/>
          <w:lang w:eastAsia="lv-LV"/>
        </w:rPr>
        <w:t>Pielikums Nr.</w:t>
      </w:r>
      <w:r w:rsidR="002F2FE9" w:rsidRPr="002F2FE9">
        <w:rPr>
          <w:rFonts w:ascii="Times New Roman" w:eastAsia="Times New Roman" w:hAnsi="Times New Roman" w:cs="Times New Roman"/>
          <w:sz w:val="24"/>
          <w:szCs w:val="24"/>
          <w:lang w:eastAsia="lv-LV"/>
        </w:rPr>
        <w:t xml:space="preserve"> </w:t>
      </w:r>
      <w:r w:rsidRPr="002F2FE9">
        <w:rPr>
          <w:rFonts w:ascii="Times New Roman" w:eastAsia="Times New Roman" w:hAnsi="Times New Roman" w:cs="Times New Roman"/>
          <w:sz w:val="24"/>
          <w:szCs w:val="24"/>
          <w:lang w:eastAsia="lv-LV"/>
        </w:rPr>
        <w:t>2. – Finanšu piedāvājums</w:t>
      </w:r>
      <w:r w:rsidR="002F2FE9" w:rsidRPr="002F2FE9">
        <w:rPr>
          <w:rFonts w:ascii="Times New Roman" w:eastAsia="Times New Roman" w:hAnsi="Times New Roman" w:cs="Times New Roman"/>
          <w:sz w:val="24"/>
          <w:szCs w:val="24"/>
          <w:lang w:eastAsia="lv-LV"/>
        </w:rPr>
        <w:t>.</w:t>
      </w:r>
    </w:p>
    <w:p w14:paraId="57BD7124" w14:textId="77777777" w:rsidR="000B77E2" w:rsidRPr="004F44F4" w:rsidRDefault="000B77E2" w:rsidP="000B77E2">
      <w:pPr>
        <w:pageBreakBefore/>
        <w:ind w:firstLine="5040"/>
        <w:jc w:val="right"/>
        <w:rPr>
          <w:rFonts w:ascii="Times New Roman" w:hAnsi="Times New Roman" w:cs="Times New Roman"/>
          <w:sz w:val="24"/>
          <w:szCs w:val="24"/>
        </w:rPr>
      </w:pPr>
      <w:r w:rsidRPr="004F44F4">
        <w:rPr>
          <w:rFonts w:ascii="Times New Roman" w:hAnsi="Times New Roman" w:cs="Times New Roman"/>
          <w:sz w:val="24"/>
          <w:szCs w:val="24"/>
        </w:rPr>
        <w:lastRenderedPageBreak/>
        <w:t>Pielikums Nr.1</w:t>
      </w:r>
    </w:p>
    <w:p w14:paraId="19AA5A3B" w14:textId="77777777" w:rsidR="000B77E2" w:rsidRPr="004F44F4" w:rsidRDefault="000B77E2" w:rsidP="000B77E2">
      <w:pPr>
        <w:spacing w:before="120" w:after="120"/>
        <w:ind w:left="539" w:hanging="539"/>
        <w:jc w:val="center"/>
        <w:rPr>
          <w:rFonts w:ascii="Times New Roman" w:hAnsi="Times New Roman" w:cs="Times New Roman"/>
          <w:sz w:val="24"/>
          <w:szCs w:val="24"/>
        </w:rPr>
      </w:pPr>
      <w:r w:rsidRPr="004F44F4">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0B77E2" w:rsidRPr="004F44F4" w14:paraId="05C88609" w14:textId="77777777" w:rsidTr="00405AB6">
        <w:trPr>
          <w:trHeight w:val="1176"/>
        </w:trPr>
        <w:tc>
          <w:tcPr>
            <w:tcW w:w="959" w:type="dxa"/>
            <w:vAlign w:val="center"/>
          </w:tcPr>
          <w:p w14:paraId="37544F58" w14:textId="77777777" w:rsidR="000B77E2" w:rsidRPr="004F44F4" w:rsidRDefault="000B77E2" w:rsidP="00405AB6">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4F44F4">
              <w:rPr>
                <w:rFonts w:ascii="Times New Roman" w:eastAsia="Times New Roman" w:hAnsi="Times New Roman" w:cs="Times New Roman"/>
                <w:sz w:val="24"/>
                <w:szCs w:val="24"/>
                <w:lang w:eastAsia="ar-SA"/>
              </w:rPr>
              <w:t>Nr. p.k.</w:t>
            </w:r>
          </w:p>
        </w:tc>
        <w:tc>
          <w:tcPr>
            <w:tcW w:w="4706" w:type="dxa"/>
            <w:vAlign w:val="center"/>
          </w:tcPr>
          <w:p w14:paraId="3874A881" w14:textId="77777777" w:rsidR="000B77E2" w:rsidRPr="004F44F4" w:rsidRDefault="000B77E2" w:rsidP="00405AB6">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4F44F4">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6E7125EA" w14:textId="77777777" w:rsidR="000B77E2" w:rsidRPr="004F44F4" w:rsidRDefault="000B77E2" w:rsidP="00405AB6">
            <w:pPr>
              <w:spacing w:after="0" w:line="240" w:lineRule="auto"/>
              <w:jc w:val="center"/>
              <w:rPr>
                <w:rFonts w:ascii="Times New Roman" w:eastAsia="Times New Roman" w:hAnsi="Times New Roman" w:cs="Times New Roman"/>
                <w:sz w:val="24"/>
                <w:szCs w:val="24"/>
                <w:lang w:eastAsia="ar-SA"/>
              </w:rPr>
            </w:pPr>
            <w:r w:rsidRPr="004F44F4">
              <w:rPr>
                <w:rFonts w:ascii="Times New Roman" w:eastAsia="Times New Roman" w:hAnsi="Times New Roman" w:cs="Times New Roman"/>
                <w:sz w:val="24"/>
                <w:szCs w:val="24"/>
                <w:lang w:eastAsia="ar-SA"/>
              </w:rPr>
              <w:t>Kopējā piedāvājuma cena (</w:t>
            </w:r>
            <w:r w:rsidRPr="004F44F4">
              <w:rPr>
                <w:rFonts w:ascii="Times New Roman" w:eastAsia="Times New Roman" w:hAnsi="Times New Roman" w:cs="Times New Roman"/>
                <w:i/>
                <w:sz w:val="24"/>
                <w:szCs w:val="24"/>
                <w:lang w:eastAsia="ar-SA"/>
              </w:rPr>
              <w:t>euro</w:t>
            </w:r>
            <w:r w:rsidRPr="004F44F4">
              <w:rPr>
                <w:rFonts w:ascii="Times New Roman" w:eastAsia="Times New Roman" w:hAnsi="Times New Roman" w:cs="Times New Roman"/>
                <w:sz w:val="24"/>
                <w:szCs w:val="24"/>
                <w:lang w:eastAsia="ar-SA"/>
              </w:rPr>
              <w:t>) bez PVN</w:t>
            </w:r>
          </w:p>
        </w:tc>
      </w:tr>
      <w:tr w:rsidR="000B77E2" w:rsidRPr="004F44F4" w14:paraId="047DFFE6" w14:textId="77777777" w:rsidTr="00746755">
        <w:trPr>
          <w:trHeight w:val="362"/>
        </w:trPr>
        <w:tc>
          <w:tcPr>
            <w:tcW w:w="959" w:type="dxa"/>
            <w:vAlign w:val="center"/>
          </w:tcPr>
          <w:p w14:paraId="78CABCD7" w14:textId="77777777" w:rsidR="000B77E2" w:rsidRPr="004F44F4" w:rsidRDefault="000B77E2" w:rsidP="00405AB6">
            <w:pPr>
              <w:tabs>
                <w:tab w:val="left" w:pos="318"/>
              </w:tabs>
              <w:suppressAutoHyphens/>
              <w:spacing w:after="0" w:line="240" w:lineRule="auto"/>
              <w:rPr>
                <w:rFonts w:ascii="Times New Roman" w:eastAsia="Times New Roman" w:hAnsi="Times New Roman" w:cs="Times New Roman"/>
                <w:sz w:val="24"/>
                <w:szCs w:val="24"/>
                <w:lang w:eastAsia="ar-SA"/>
              </w:rPr>
            </w:pPr>
            <w:r w:rsidRPr="004F44F4">
              <w:rPr>
                <w:rFonts w:ascii="Times New Roman" w:eastAsia="Times New Roman" w:hAnsi="Times New Roman" w:cs="Times New Roman"/>
                <w:sz w:val="24"/>
                <w:szCs w:val="24"/>
                <w:lang w:eastAsia="ar-SA"/>
              </w:rPr>
              <w:t>1.</w:t>
            </w:r>
          </w:p>
        </w:tc>
        <w:tc>
          <w:tcPr>
            <w:tcW w:w="4706" w:type="dxa"/>
          </w:tcPr>
          <w:p w14:paraId="28F6E88B" w14:textId="1C40F051" w:rsidR="004F44F4" w:rsidRDefault="000B77E2" w:rsidP="000B77E2">
            <w:pPr>
              <w:spacing w:after="0" w:line="240" w:lineRule="auto"/>
              <w:jc w:val="center"/>
              <w:rPr>
                <w:rFonts w:ascii="Times New Roman" w:eastAsia="Times New Roman" w:hAnsi="Times New Roman" w:cs="Times New Roman"/>
                <w:sz w:val="24"/>
                <w:szCs w:val="24"/>
                <w:lang w:eastAsia="lv-LV"/>
              </w:rPr>
            </w:pPr>
            <w:r w:rsidRPr="004F44F4">
              <w:rPr>
                <w:rFonts w:ascii="Times New Roman" w:eastAsia="Times New Roman" w:hAnsi="Times New Roman" w:cs="Times New Roman"/>
                <w:bCs/>
                <w:sz w:val="24"/>
                <w:szCs w:val="24"/>
                <w:lang w:eastAsia="lv-LV"/>
              </w:rPr>
              <w:t xml:space="preserve">Par </w:t>
            </w:r>
            <w:r w:rsidRPr="004F44F4">
              <w:rPr>
                <w:rFonts w:ascii="Times New Roman" w:eastAsia="Times New Roman" w:hAnsi="Times New Roman" w:cs="Times New Roman"/>
                <w:sz w:val="24"/>
                <w:szCs w:val="24"/>
                <w:lang w:eastAsia="lv-LV"/>
              </w:rPr>
              <w:t xml:space="preserve">darba apģērbu </w:t>
            </w:r>
            <w:r w:rsidR="00705617">
              <w:rPr>
                <w:rFonts w:ascii="Times New Roman" w:eastAsia="Times New Roman" w:hAnsi="Times New Roman" w:cs="Times New Roman"/>
                <w:sz w:val="24"/>
                <w:szCs w:val="24"/>
                <w:lang w:eastAsia="lv-LV"/>
              </w:rPr>
              <w:t>p</w:t>
            </w:r>
            <w:r w:rsidRPr="004F44F4">
              <w:rPr>
                <w:rFonts w:ascii="Times New Roman" w:eastAsia="Times New Roman" w:hAnsi="Times New Roman" w:cs="Times New Roman"/>
                <w:sz w:val="24"/>
                <w:szCs w:val="24"/>
                <w:lang w:eastAsia="lv-LV"/>
              </w:rPr>
              <w:t>iegād</w:t>
            </w:r>
            <w:r w:rsidR="002F2FE9" w:rsidRPr="004F44F4">
              <w:rPr>
                <w:rFonts w:ascii="Times New Roman" w:eastAsia="Times New Roman" w:hAnsi="Times New Roman" w:cs="Times New Roman"/>
                <w:sz w:val="24"/>
                <w:szCs w:val="24"/>
                <w:lang w:eastAsia="lv-LV"/>
              </w:rPr>
              <w:t>i</w:t>
            </w:r>
            <w:r w:rsidR="004F44F4" w:rsidRPr="004F44F4">
              <w:rPr>
                <w:rFonts w:ascii="Times New Roman" w:eastAsia="Times New Roman" w:hAnsi="Times New Roman" w:cs="Times New Roman"/>
                <w:sz w:val="24"/>
                <w:szCs w:val="24"/>
                <w:lang w:eastAsia="lv-LV"/>
              </w:rPr>
              <w:t xml:space="preserve">  </w:t>
            </w:r>
          </w:p>
          <w:p w14:paraId="7814C4ED" w14:textId="5A6D2A26" w:rsidR="000B77E2" w:rsidRPr="004F44F4" w:rsidRDefault="004F44F4" w:rsidP="000B77E2">
            <w:pPr>
              <w:spacing w:after="0" w:line="240" w:lineRule="auto"/>
              <w:jc w:val="center"/>
              <w:rPr>
                <w:rFonts w:ascii="Times New Roman" w:eastAsia="Times New Roman" w:hAnsi="Times New Roman" w:cs="Times New Roman"/>
                <w:sz w:val="24"/>
                <w:szCs w:val="24"/>
                <w:lang w:eastAsia="ar-SA"/>
              </w:rPr>
            </w:pPr>
            <w:r w:rsidRPr="004F44F4">
              <w:rPr>
                <w:rFonts w:ascii="Times New Roman" w:eastAsia="Times New Roman" w:hAnsi="Times New Roman" w:cs="Times New Roman"/>
                <w:sz w:val="24"/>
                <w:szCs w:val="24"/>
                <w:lang w:eastAsia="lv-LV"/>
              </w:rPr>
              <w:t>SIA</w:t>
            </w:r>
            <w:r>
              <w:rPr>
                <w:rFonts w:ascii="Times New Roman" w:eastAsia="Times New Roman" w:hAnsi="Times New Roman" w:cs="Times New Roman"/>
                <w:sz w:val="24"/>
                <w:szCs w:val="24"/>
                <w:lang w:eastAsia="lv-LV"/>
              </w:rPr>
              <w:t xml:space="preserve"> </w:t>
            </w:r>
            <w:r w:rsidRPr="004F44F4">
              <w:rPr>
                <w:rFonts w:ascii="Times New Roman" w:eastAsia="Times New Roman" w:hAnsi="Times New Roman" w:cs="Times New Roman"/>
                <w:sz w:val="24"/>
                <w:szCs w:val="24"/>
                <w:lang w:eastAsia="lv-LV"/>
              </w:rPr>
              <w:t>”LIMBAZU SILTUMS”</w:t>
            </w:r>
          </w:p>
        </w:tc>
        <w:tc>
          <w:tcPr>
            <w:tcW w:w="3686" w:type="dxa"/>
            <w:tcBorders>
              <w:left w:val="single" w:sz="4" w:space="0" w:color="auto"/>
            </w:tcBorders>
          </w:tcPr>
          <w:p w14:paraId="4FD39EC0" w14:textId="77777777" w:rsidR="000B77E2" w:rsidRPr="004F44F4" w:rsidRDefault="000B77E2" w:rsidP="00405AB6">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0B77E2" w:rsidRPr="004F44F4" w14:paraId="2E198FCE" w14:textId="77777777" w:rsidTr="00405AB6">
        <w:trPr>
          <w:trHeight w:val="375"/>
        </w:trPr>
        <w:tc>
          <w:tcPr>
            <w:tcW w:w="959" w:type="dxa"/>
            <w:vAlign w:val="center"/>
          </w:tcPr>
          <w:p w14:paraId="70CECD5A" w14:textId="77777777" w:rsidR="000B77E2" w:rsidRPr="004F44F4" w:rsidRDefault="000B77E2" w:rsidP="00405AB6">
            <w:pPr>
              <w:tabs>
                <w:tab w:val="left" w:pos="318"/>
              </w:tabs>
              <w:suppressAutoHyphens/>
              <w:spacing w:after="0" w:line="240" w:lineRule="auto"/>
              <w:rPr>
                <w:rFonts w:ascii="Times New Roman" w:eastAsia="Times New Roman" w:hAnsi="Times New Roman" w:cs="Times New Roman"/>
                <w:bCs/>
                <w:sz w:val="24"/>
                <w:szCs w:val="24"/>
                <w:lang w:eastAsia="ar-SA"/>
              </w:rPr>
            </w:pPr>
            <w:r w:rsidRPr="004F44F4">
              <w:rPr>
                <w:rFonts w:ascii="Times New Roman" w:eastAsia="Times New Roman" w:hAnsi="Times New Roman" w:cs="Times New Roman"/>
                <w:bCs/>
                <w:sz w:val="24"/>
                <w:szCs w:val="24"/>
                <w:lang w:eastAsia="ar-SA"/>
              </w:rPr>
              <w:t>2.</w:t>
            </w:r>
          </w:p>
        </w:tc>
        <w:tc>
          <w:tcPr>
            <w:tcW w:w="4706" w:type="dxa"/>
          </w:tcPr>
          <w:p w14:paraId="48A8FBBE" w14:textId="77777777" w:rsidR="000B77E2" w:rsidRPr="004F44F4" w:rsidRDefault="000B77E2" w:rsidP="00405AB6">
            <w:pPr>
              <w:suppressAutoHyphens/>
              <w:spacing w:after="0" w:line="240" w:lineRule="auto"/>
              <w:rPr>
                <w:rFonts w:ascii="Times New Roman" w:eastAsia="Times New Roman" w:hAnsi="Times New Roman" w:cs="Times New Roman"/>
                <w:bCs/>
                <w:sz w:val="24"/>
                <w:szCs w:val="24"/>
                <w:lang w:eastAsia="ar-SA"/>
              </w:rPr>
            </w:pPr>
            <w:r w:rsidRPr="004F44F4">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5CE8038" w14:textId="77777777" w:rsidR="000B77E2" w:rsidRPr="004F44F4" w:rsidRDefault="000B77E2" w:rsidP="00405AB6">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0B77E2" w:rsidRPr="004F44F4" w14:paraId="5D54BAA9" w14:textId="77777777" w:rsidTr="00405AB6">
        <w:trPr>
          <w:trHeight w:val="375"/>
        </w:trPr>
        <w:tc>
          <w:tcPr>
            <w:tcW w:w="959" w:type="dxa"/>
            <w:vAlign w:val="center"/>
          </w:tcPr>
          <w:p w14:paraId="25AE92CD" w14:textId="77777777" w:rsidR="000B77E2" w:rsidRPr="004F44F4" w:rsidRDefault="000B77E2" w:rsidP="00405AB6">
            <w:pPr>
              <w:tabs>
                <w:tab w:val="left" w:pos="318"/>
              </w:tabs>
              <w:suppressAutoHyphens/>
              <w:spacing w:after="0" w:line="240" w:lineRule="auto"/>
              <w:rPr>
                <w:rFonts w:ascii="Times New Roman" w:eastAsia="Times New Roman" w:hAnsi="Times New Roman" w:cs="Times New Roman"/>
                <w:bCs/>
                <w:sz w:val="24"/>
                <w:szCs w:val="24"/>
                <w:lang w:eastAsia="ar-SA"/>
              </w:rPr>
            </w:pPr>
            <w:r w:rsidRPr="004F44F4">
              <w:rPr>
                <w:rFonts w:ascii="Times New Roman" w:eastAsia="Times New Roman" w:hAnsi="Times New Roman" w:cs="Times New Roman"/>
                <w:bCs/>
                <w:sz w:val="24"/>
                <w:szCs w:val="24"/>
                <w:lang w:eastAsia="ar-SA"/>
              </w:rPr>
              <w:t>3.</w:t>
            </w:r>
          </w:p>
        </w:tc>
        <w:tc>
          <w:tcPr>
            <w:tcW w:w="4706" w:type="dxa"/>
          </w:tcPr>
          <w:p w14:paraId="35428875" w14:textId="77777777" w:rsidR="000B77E2" w:rsidRPr="004F44F4" w:rsidRDefault="000B77E2" w:rsidP="00405AB6">
            <w:pPr>
              <w:suppressAutoHyphens/>
              <w:spacing w:after="0" w:line="240" w:lineRule="auto"/>
              <w:rPr>
                <w:rFonts w:ascii="Times New Roman" w:eastAsia="Times New Roman" w:hAnsi="Times New Roman" w:cs="Times New Roman"/>
                <w:bCs/>
                <w:sz w:val="24"/>
                <w:szCs w:val="24"/>
                <w:lang w:eastAsia="ar-SA"/>
              </w:rPr>
            </w:pPr>
            <w:r w:rsidRPr="004F44F4">
              <w:rPr>
                <w:rFonts w:ascii="Times New Roman" w:hAnsi="Times New Roman" w:cs="Times New Roman"/>
                <w:sz w:val="24"/>
                <w:szCs w:val="24"/>
              </w:rPr>
              <w:t>Summa kopā</w:t>
            </w:r>
          </w:p>
        </w:tc>
        <w:tc>
          <w:tcPr>
            <w:tcW w:w="3686" w:type="dxa"/>
            <w:tcBorders>
              <w:left w:val="single" w:sz="4" w:space="0" w:color="auto"/>
            </w:tcBorders>
          </w:tcPr>
          <w:p w14:paraId="5479BD01" w14:textId="77777777" w:rsidR="000B77E2" w:rsidRPr="004F44F4" w:rsidRDefault="000B77E2" w:rsidP="00405AB6">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1689C36F" w14:textId="77777777" w:rsidR="000B77E2" w:rsidRPr="004F44F4" w:rsidRDefault="000B77E2" w:rsidP="000B77E2">
      <w:pPr>
        <w:tabs>
          <w:tab w:val="left" w:pos="180"/>
          <w:tab w:val="left" w:pos="540"/>
          <w:tab w:val="left" w:pos="900"/>
        </w:tabs>
        <w:ind w:left="540" w:hanging="540"/>
        <w:jc w:val="both"/>
        <w:rPr>
          <w:rFonts w:ascii="Times New Roman" w:hAnsi="Times New Roman" w:cs="Times New Roman"/>
          <w:sz w:val="24"/>
          <w:szCs w:val="24"/>
        </w:rPr>
      </w:pPr>
      <w:r w:rsidRPr="004F44F4">
        <w:rPr>
          <w:rFonts w:ascii="Times New Roman" w:hAnsi="Times New Roman" w:cs="Times New Roman"/>
          <w:sz w:val="24"/>
          <w:szCs w:val="24"/>
        </w:rPr>
        <w:t>Ar šī pieteikuma iesniegšanu:</w:t>
      </w:r>
    </w:p>
    <w:p w14:paraId="3E1B2B3A" w14:textId="77777777" w:rsidR="000B77E2" w:rsidRPr="004F44F4" w:rsidRDefault="000B77E2" w:rsidP="000B77E2">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4F44F4">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335628DD" w14:textId="77777777" w:rsidR="000B77E2" w:rsidRPr="004F44F4" w:rsidRDefault="000B77E2" w:rsidP="000B77E2">
      <w:pPr>
        <w:tabs>
          <w:tab w:val="left" w:pos="360"/>
        </w:tabs>
        <w:overflowPunct w:val="0"/>
        <w:autoSpaceDE w:val="0"/>
        <w:jc w:val="both"/>
        <w:rPr>
          <w:rFonts w:ascii="Times New Roman" w:hAnsi="Times New Roman" w:cs="Times New Roman"/>
          <w:sz w:val="24"/>
          <w:szCs w:val="24"/>
        </w:rPr>
      </w:pPr>
      <w:r w:rsidRPr="004F44F4">
        <w:rPr>
          <w:rFonts w:ascii="Times New Roman" w:hAnsi="Times New Roman" w:cs="Times New Roman"/>
          <w:sz w:val="24"/>
          <w:szCs w:val="24"/>
        </w:rPr>
        <w:t>Apliecinām, ka:</w:t>
      </w:r>
    </w:p>
    <w:p w14:paraId="0B6A6321" w14:textId="77777777" w:rsidR="000B77E2" w:rsidRPr="004F44F4" w:rsidRDefault="000B77E2" w:rsidP="000B77E2">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F44F4">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0B69AF59" w14:textId="77777777" w:rsidR="000B77E2" w:rsidRPr="004F44F4" w:rsidRDefault="000B77E2" w:rsidP="000B77E2">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F44F4">
        <w:rPr>
          <w:rFonts w:ascii="Times New Roman" w:hAnsi="Times New Roman" w:cs="Times New Roman"/>
          <w:sz w:val="24"/>
          <w:szCs w:val="24"/>
        </w:rPr>
        <w:t>Esam iepazinušies ar sagatavoto līgumprojektu un piekrītam tā noteikumiem;</w:t>
      </w:r>
    </w:p>
    <w:p w14:paraId="7078B24F" w14:textId="77777777" w:rsidR="000B77E2" w:rsidRPr="004F44F4" w:rsidRDefault="000B77E2" w:rsidP="000B77E2">
      <w:pPr>
        <w:tabs>
          <w:tab w:val="left" w:pos="0"/>
        </w:tabs>
        <w:jc w:val="both"/>
        <w:rPr>
          <w:rFonts w:ascii="Times New Roman" w:hAnsi="Times New Roman" w:cs="Times New Roman"/>
          <w:sz w:val="24"/>
          <w:szCs w:val="24"/>
        </w:rPr>
      </w:pPr>
      <w:r w:rsidRPr="004F44F4">
        <w:rPr>
          <w:rFonts w:ascii="Times New Roman" w:hAnsi="Times New Roman" w:cs="Times New Roman"/>
          <w:sz w:val="24"/>
          <w:szCs w:val="24"/>
        </w:rPr>
        <w:t>Uzņēmējs___________________________________________________________</w:t>
      </w:r>
    </w:p>
    <w:p w14:paraId="615D7DC1" w14:textId="77777777" w:rsidR="000B77E2" w:rsidRPr="004F44F4" w:rsidRDefault="000B77E2" w:rsidP="000B77E2">
      <w:pPr>
        <w:tabs>
          <w:tab w:val="left" w:pos="0"/>
        </w:tabs>
        <w:rPr>
          <w:rFonts w:ascii="Times New Roman" w:hAnsi="Times New Roman" w:cs="Times New Roman"/>
          <w:sz w:val="24"/>
          <w:szCs w:val="24"/>
        </w:rPr>
      </w:pP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t>pretendenta nosaukums</w:t>
      </w:r>
    </w:p>
    <w:p w14:paraId="5AAE3518" w14:textId="77777777" w:rsidR="000B77E2" w:rsidRPr="004F44F4" w:rsidRDefault="000B77E2" w:rsidP="000B77E2">
      <w:pPr>
        <w:pBdr>
          <w:top w:val="single" w:sz="4" w:space="1" w:color="000000"/>
        </w:pBdr>
        <w:tabs>
          <w:tab w:val="left" w:pos="0"/>
          <w:tab w:val="left" w:pos="360"/>
        </w:tabs>
        <w:rPr>
          <w:rFonts w:ascii="Times New Roman" w:hAnsi="Times New Roman" w:cs="Times New Roman"/>
          <w:sz w:val="24"/>
          <w:szCs w:val="24"/>
        </w:rPr>
      </w:pP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t>pretendenta adrese, tālruņa (faksa) numuri</w:t>
      </w:r>
    </w:p>
    <w:p w14:paraId="6837CDB5" w14:textId="77777777" w:rsidR="000B77E2" w:rsidRPr="004F44F4" w:rsidRDefault="000B77E2" w:rsidP="000B77E2">
      <w:pPr>
        <w:tabs>
          <w:tab w:val="left" w:pos="0"/>
        </w:tabs>
        <w:jc w:val="both"/>
        <w:rPr>
          <w:rFonts w:ascii="Times New Roman" w:hAnsi="Times New Roman" w:cs="Times New Roman"/>
          <w:sz w:val="24"/>
          <w:szCs w:val="24"/>
        </w:rPr>
      </w:pPr>
      <w:r w:rsidRPr="004F44F4">
        <w:rPr>
          <w:rFonts w:ascii="Times New Roman" w:hAnsi="Times New Roman" w:cs="Times New Roman"/>
          <w:sz w:val="24"/>
          <w:szCs w:val="24"/>
        </w:rPr>
        <w:t>vienotais reģistrācijas Nr.________________________________________________</w:t>
      </w:r>
    </w:p>
    <w:p w14:paraId="3FDB797D" w14:textId="77777777" w:rsidR="000B77E2" w:rsidRPr="004F44F4" w:rsidRDefault="000B77E2" w:rsidP="000B77E2">
      <w:pPr>
        <w:tabs>
          <w:tab w:val="left" w:pos="0"/>
        </w:tabs>
        <w:rPr>
          <w:rFonts w:ascii="Times New Roman" w:hAnsi="Times New Roman" w:cs="Times New Roman"/>
          <w:sz w:val="24"/>
          <w:szCs w:val="24"/>
        </w:rPr>
      </w:pPr>
    </w:p>
    <w:p w14:paraId="61D076FE" w14:textId="77777777" w:rsidR="000B77E2" w:rsidRPr="004F44F4" w:rsidRDefault="000B77E2" w:rsidP="000B77E2">
      <w:pPr>
        <w:pBdr>
          <w:top w:val="single" w:sz="4" w:space="14" w:color="000000"/>
        </w:pBdr>
        <w:tabs>
          <w:tab w:val="left" w:pos="0"/>
        </w:tabs>
        <w:rPr>
          <w:rFonts w:ascii="Times New Roman" w:hAnsi="Times New Roman" w:cs="Times New Roman"/>
          <w:sz w:val="24"/>
          <w:szCs w:val="24"/>
        </w:rPr>
      </w:pP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t>pretendenta bankas rekvizīti</w:t>
      </w:r>
    </w:p>
    <w:p w14:paraId="1571CC29" w14:textId="77777777" w:rsidR="000B77E2" w:rsidRPr="004F44F4" w:rsidRDefault="000B77E2" w:rsidP="000B77E2">
      <w:pPr>
        <w:pStyle w:val="Galvene"/>
        <w:tabs>
          <w:tab w:val="left" w:pos="0"/>
        </w:tabs>
        <w:rPr>
          <w:rFonts w:ascii="Times New Roman" w:hAnsi="Times New Roman" w:cs="Times New Roman"/>
          <w:sz w:val="24"/>
          <w:szCs w:val="24"/>
        </w:rPr>
      </w:pPr>
    </w:p>
    <w:p w14:paraId="49B20B39" w14:textId="77777777" w:rsidR="000B77E2" w:rsidRPr="004F44F4" w:rsidRDefault="000B77E2" w:rsidP="000B77E2">
      <w:pPr>
        <w:pStyle w:val="Galvene"/>
        <w:pBdr>
          <w:top w:val="single" w:sz="4" w:space="1" w:color="000000"/>
        </w:pBdr>
        <w:tabs>
          <w:tab w:val="left" w:pos="0"/>
        </w:tabs>
        <w:rPr>
          <w:rFonts w:ascii="Times New Roman" w:hAnsi="Times New Roman" w:cs="Times New Roman"/>
          <w:sz w:val="24"/>
          <w:szCs w:val="24"/>
        </w:rPr>
      </w:pPr>
      <w:r w:rsidRPr="004F44F4">
        <w:rPr>
          <w:rFonts w:ascii="Times New Roman" w:hAnsi="Times New Roman" w:cs="Times New Roman"/>
          <w:sz w:val="24"/>
          <w:szCs w:val="24"/>
        </w:rPr>
        <w:t>vadītāja vai pilnvarotās personas amats, vārds un uzvārds, mob.tel.</w:t>
      </w:r>
    </w:p>
    <w:p w14:paraId="4E656ABD" w14:textId="77777777" w:rsidR="000B77E2" w:rsidRPr="004F44F4" w:rsidRDefault="000B77E2" w:rsidP="000B77E2">
      <w:pPr>
        <w:pStyle w:val="Galvene"/>
        <w:tabs>
          <w:tab w:val="left" w:pos="0"/>
        </w:tabs>
        <w:rPr>
          <w:rFonts w:ascii="Times New Roman" w:hAnsi="Times New Roman" w:cs="Times New Roman"/>
          <w:sz w:val="24"/>
          <w:szCs w:val="24"/>
        </w:rPr>
      </w:pPr>
    </w:p>
    <w:p w14:paraId="3519BE2A" w14:textId="77777777" w:rsidR="004F44F4" w:rsidRDefault="000B77E2" w:rsidP="000B77E2">
      <w:pPr>
        <w:tabs>
          <w:tab w:val="left" w:pos="0"/>
          <w:tab w:val="left" w:pos="360"/>
        </w:tabs>
        <w:rPr>
          <w:rFonts w:ascii="Times New Roman" w:hAnsi="Times New Roman" w:cs="Times New Roman"/>
          <w:sz w:val="24"/>
          <w:szCs w:val="24"/>
        </w:rPr>
      </w:pPr>
      <w:r w:rsidRPr="004F44F4">
        <w:rPr>
          <w:rFonts w:ascii="Times New Roman" w:hAnsi="Times New Roman" w:cs="Times New Roman"/>
          <w:sz w:val="24"/>
          <w:szCs w:val="24"/>
        </w:rPr>
        <w:t>Z.v.</w:t>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t xml:space="preserve">        </w:t>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r>
      <w:r w:rsidRPr="004F44F4">
        <w:rPr>
          <w:rFonts w:ascii="Times New Roman" w:hAnsi="Times New Roman" w:cs="Times New Roman"/>
          <w:sz w:val="24"/>
          <w:szCs w:val="24"/>
        </w:rPr>
        <w:tab/>
        <w:t xml:space="preserve">           </w:t>
      </w:r>
    </w:p>
    <w:p w14:paraId="3B3BE40F" w14:textId="77777777" w:rsidR="004F44F4" w:rsidRDefault="004F44F4" w:rsidP="000B77E2">
      <w:pPr>
        <w:tabs>
          <w:tab w:val="left" w:pos="0"/>
          <w:tab w:val="left" w:pos="360"/>
        </w:tabs>
        <w:rPr>
          <w:rFonts w:ascii="Times New Roman" w:hAnsi="Times New Roman" w:cs="Times New Roman"/>
          <w:sz w:val="24"/>
          <w:szCs w:val="24"/>
        </w:rPr>
      </w:pPr>
    </w:p>
    <w:p w14:paraId="01CC6B42" w14:textId="77777777" w:rsidR="004F44F4" w:rsidRDefault="004F44F4" w:rsidP="000B77E2">
      <w:pPr>
        <w:tabs>
          <w:tab w:val="left" w:pos="0"/>
          <w:tab w:val="left" w:pos="360"/>
        </w:tabs>
        <w:rPr>
          <w:rFonts w:ascii="Times New Roman" w:hAnsi="Times New Roman" w:cs="Times New Roman"/>
          <w:sz w:val="24"/>
          <w:szCs w:val="24"/>
        </w:rPr>
      </w:pPr>
    </w:p>
    <w:p w14:paraId="767E2ED6" w14:textId="77777777" w:rsidR="004F44F4" w:rsidRDefault="004F44F4" w:rsidP="000B77E2">
      <w:pPr>
        <w:tabs>
          <w:tab w:val="left" w:pos="0"/>
          <w:tab w:val="left" w:pos="360"/>
        </w:tabs>
        <w:rPr>
          <w:rFonts w:ascii="Times New Roman" w:hAnsi="Times New Roman" w:cs="Times New Roman"/>
          <w:sz w:val="24"/>
          <w:szCs w:val="24"/>
        </w:rPr>
      </w:pPr>
    </w:p>
    <w:p w14:paraId="23BCB71E" w14:textId="1A3B782E" w:rsidR="000B77E2" w:rsidRPr="004F44F4" w:rsidRDefault="000B77E2" w:rsidP="000B77E2">
      <w:pPr>
        <w:tabs>
          <w:tab w:val="left" w:pos="0"/>
          <w:tab w:val="left" w:pos="360"/>
        </w:tabs>
        <w:rPr>
          <w:rFonts w:ascii="Times New Roman" w:hAnsi="Times New Roman" w:cs="Times New Roman"/>
          <w:sz w:val="24"/>
          <w:szCs w:val="24"/>
        </w:rPr>
      </w:pPr>
      <w:r w:rsidRPr="004F44F4">
        <w:rPr>
          <w:rFonts w:ascii="Times New Roman" w:hAnsi="Times New Roman" w:cs="Times New Roman"/>
          <w:sz w:val="24"/>
          <w:szCs w:val="24"/>
        </w:rPr>
        <w:t xml:space="preserve">  </w:t>
      </w:r>
    </w:p>
    <w:p w14:paraId="5B76CDE7" w14:textId="27E1690E" w:rsidR="004F44F4" w:rsidRPr="004F44F4" w:rsidRDefault="004F44F4" w:rsidP="004F44F4">
      <w:pPr>
        <w:jc w:val="right"/>
        <w:rPr>
          <w:rFonts w:ascii="Times New Roman" w:eastAsia="Times New Roman" w:hAnsi="Times New Roman" w:cs="Times New Roman"/>
          <w:sz w:val="24"/>
          <w:szCs w:val="24"/>
          <w:lang w:eastAsia="lv-LV"/>
        </w:rPr>
      </w:pPr>
      <w:r w:rsidRPr="004F44F4">
        <w:rPr>
          <w:rFonts w:ascii="Times New Roman" w:eastAsia="Times New Roman" w:hAnsi="Times New Roman" w:cs="Times New Roman"/>
          <w:sz w:val="24"/>
          <w:szCs w:val="24"/>
          <w:lang w:eastAsia="lv-LV"/>
        </w:rPr>
        <w:lastRenderedPageBreak/>
        <w:t>Pielikums Nr.2</w:t>
      </w:r>
    </w:p>
    <w:p w14:paraId="19C9C74D" w14:textId="194732DB" w:rsidR="000B77E2" w:rsidRPr="004F44F4" w:rsidRDefault="004F44F4" w:rsidP="004F44F4">
      <w:pPr>
        <w:jc w:val="center"/>
        <w:rPr>
          <w:rFonts w:ascii="Times New Roman" w:eastAsia="Times New Roman" w:hAnsi="Times New Roman" w:cs="Times New Roman"/>
          <w:sz w:val="24"/>
          <w:szCs w:val="24"/>
          <w:lang w:eastAsia="lv-LV"/>
        </w:rPr>
      </w:pPr>
      <w:r w:rsidRPr="004F44F4">
        <w:rPr>
          <w:rFonts w:ascii="Times New Roman" w:eastAsia="Times New Roman" w:hAnsi="Times New Roman" w:cs="Times New Roman"/>
          <w:sz w:val="24"/>
          <w:szCs w:val="24"/>
          <w:lang w:eastAsia="lv-LV"/>
        </w:rPr>
        <w:t>FINANŠU PIEDĀVĀJUMS</w:t>
      </w:r>
    </w:p>
    <w:tbl>
      <w:tblPr>
        <w:tblStyle w:val="Reatabula"/>
        <w:tblW w:w="8642" w:type="dxa"/>
        <w:tblLayout w:type="fixed"/>
        <w:tblLook w:val="04A0" w:firstRow="1" w:lastRow="0" w:firstColumn="1" w:lastColumn="0" w:noHBand="0" w:noVBand="1"/>
      </w:tblPr>
      <w:tblGrid>
        <w:gridCol w:w="1413"/>
        <w:gridCol w:w="6095"/>
        <w:gridCol w:w="1134"/>
      </w:tblGrid>
      <w:tr w:rsidR="004F44F4" w:rsidRPr="00B93364" w14:paraId="5EAEB8CF" w14:textId="77777777" w:rsidTr="00DB3B85">
        <w:tc>
          <w:tcPr>
            <w:tcW w:w="1413" w:type="dxa"/>
          </w:tcPr>
          <w:p w14:paraId="013F32CE"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sz w:val="20"/>
                <w:szCs w:val="20"/>
              </w:rPr>
            </w:pPr>
            <w:r>
              <w:rPr>
                <w:rFonts w:ascii="Arial" w:hAnsi="Arial" w:cs="Arial"/>
                <w:b w:val="0"/>
                <w:bCs w:val="0"/>
                <w:sz w:val="20"/>
                <w:szCs w:val="20"/>
              </w:rPr>
              <w:t>Nosaukums</w:t>
            </w:r>
          </w:p>
        </w:tc>
        <w:tc>
          <w:tcPr>
            <w:tcW w:w="6095" w:type="dxa"/>
          </w:tcPr>
          <w:p w14:paraId="708CAAC7" w14:textId="77777777" w:rsidR="004F44F4" w:rsidRPr="00B93364" w:rsidRDefault="004F44F4" w:rsidP="00DB3B85">
            <w:pPr>
              <w:rPr>
                <w:rFonts w:ascii="Arial" w:hAnsi="Arial" w:cs="Arial"/>
                <w:color w:val="262633"/>
                <w:spacing w:val="-3"/>
                <w:sz w:val="20"/>
                <w:szCs w:val="20"/>
                <w:shd w:val="clear" w:color="auto" w:fill="FFFFFF"/>
              </w:rPr>
            </w:pPr>
            <w:r>
              <w:rPr>
                <w:rFonts w:ascii="Arial" w:hAnsi="Arial" w:cs="Arial"/>
                <w:color w:val="262633"/>
                <w:spacing w:val="-3"/>
                <w:sz w:val="20"/>
                <w:szCs w:val="20"/>
                <w:shd w:val="clear" w:color="auto" w:fill="FFFFFF"/>
              </w:rPr>
              <w:t>Apraksts</w:t>
            </w:r>
          </w:p>
        </w:tc>
        <w:tc>
          <w:tcPr>
            <w:tcW w:w="1134" w:type="dxa"/>
          </w:tcPr>
          <w:p w14:paraId="5F8078FF" w14:textId="77777777" w:rsidR="004F44F4" w:rsidRPr="00B93364" w:rsidRDefault="004F44F4" w:rsidP="00DB3B85">
            <w:pPr>
              <w:rPr>
                <w:rFonts w:ascii="Arial" w:hAnsi="Arial" w:cs="Arial"/>
                <w:color w:val="262633"/>
                <w:spacing w:val="-3"/>
                <w:sz w:val="20"/>
                <w:szCs w:val="20"/>
                <w:shd w:val="clear" w:color="auto" w:fill="FFFFFF"/>
              </w:rPr>
            </w:pPr>
            <w:r>
              <w:rPr>
                <w:rFonts w:ascii="Arial" w:hAnsi="Arial" w:cs="Arial"/>
                <w:color w:val="262633"/>
                <w:spacing w:val="-3"/>
                <w:sz w:val="20"/>
                <w:szCs w:val="20"/>
                <w:shd w:val="clear" w:color="auto" w:fill="FFFFFF"/>
              </w:rPr>
              <w:t>Cena bez PVN par 1 gab</w:t>
            </w:r>
          </w:p>
        </w:tc>
      </w:tr>
      <w:tr w:rsidR="004F44F4" w:rsidRPr="00B93364" w14:paraId="661E8E08" w14:textId="77777777" w:rsidTr="00DB3B85">
        <w:tc>
          <w:tcPr>
            <w:tcW w:w="1413" w:type="dxa"/>
          </w:tcPr>
          <w:p w14:paraId="6FF4C5CC"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B93364">
              <w:rPr>
                <w:rFonts w:ascii="Arial" w:hAnsi="Arial" w:cs="Arial"/>
                <w:b w:val="0"/>
                <w:bCs w:val="0"/>
                <w:color w:val="000000"/>
                <w:spacing w:val="-3"/>
                <w:sz w:val="20"/>
                <w:szCs w:val="20"/>
              </w:rPr>
              <w:t xml:space="preserve">Darba zābaki, tumši </w:t>
            </w:r>
          </w:p>
          <w:p w14:paraId="1C5512D4" w14:textId="77777777" w:rsidR="004F44F4" w:rsidRDefault="004F44F4" w:rsidP="00DB3B85"/>
          <w:p w14:paraId="06C02244" w14:textId="77777777" w:rsidR="004F44F4" w:rsidRDefault="004F44F4" w:rsidP="00DB3B85"/>
        </w:tc>
        <w:tc>
          <w:tcPr>
            <w:tcW w:w="6095" w:type="dxa"/>
          </w:tcPr>
          <w:p w14:paraId="13EF369D" w14:textId="77777777" w:rsidR="004F44F4" w:rsidRPr="00B93364" w:rsidRDefault="004F44F4" w:rsidP="00DB3B85">
            <w:pPr>
              <w:rPr>
                <w:sz w:val="20"/>
                <w:szCs w:val="20"/>
              </w:rPr>
            </w:pPr>
            <w:r w:rsidRPr="00B93364">
              <w:rPr>
                <w:rFonts w:ascii="Arial" w:hAnsi="Arial" w:cs="Arial"/>
                <w:color w:val="262633"/>
                <w:spacing w:val="-3"/>
                <w:sz w:val="20"/>
                <w:szCs w:val="20"/>
                <w:shd w:val="clear" w:color="auto" w:fill="FFFFFF"/>
              </w:rPr>
              <w:t>Virsmas materiāls - Hydrotech nubuka āda. Īpaši izturīgs materiāls.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Pret eļļu un ogļūdeņradi noturīga divkomponentu poliuretāna zole.</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Īpaši komfortabla pazole.</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Ārējā zole ar pašattīrošu dizainu. Nodrošina lielisku saķeri ar virsmu. Atbilst SRC pretslīdes standartam.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Izņemama Flyfit iekšzole. Virsējais slānis, kas saskaras ar pēdu, izgatavots no īpaši izturīga tīklveida auduma, kas absorbē mitrumu. Antibakteriālais putu slānis, nodrošina komfortu un pareizu pēdas balstu.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Necaurdurams plastmasas purngala ieliktnis.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Ergonomiska iekšējā struktūra.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Ergonomisks papēža balsts, kas nodrošina pareizu stāju. Kontrolē potītes sānu kustību. Pēda pieguļ apaviem.</w:t>
            </w:r>
          </w:p>
        </w:tc>
        <w:tc>
          <w:tcPr>
            <w:tcW w:w="1134" w:type="dxa"/>
          </w:tcPr>
          <w:p w14:paraId="5B0EE972" w14:textId="77777777" w:rsidR="004F44F4" w:rsidRPr="00B93364" w:rsidRDefault="004F44F4" w:rsidP="00DB3B85">
            <w:pPr>
              <w:rPr>
                <w:rFonts w:ascii="Arial" w:hAnsi="Arial" w:cs="Arial"/>
                <w:color w:val="262633"/>
                <w:spacing w:val="-3"/>
                <w:sz w:val="20"/>
                <w:szCs w:val="20"/>
                <w:shd w:val="clear" w:color="auto" w:fill="FFFFFF"/>
              </w:rPr>
            </w:pPr>
          </w:p>
        </w:tc>
      </w:tr>
      <w:tr w:rsidR="004F44F4" w:rsidRPr="00B93364" w14:paraId="28913FF3" w14:textId="77777777" w:rsidTr="00DB3B85">
        <w:tc>
          <w:tcPr>
            <w:tcW w:w="1413" w:type="dxa"/>
          </w:tcPr>
          <w:p w14:paraId="3D3BBE05"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B93364">
              <w:rPr>
                <w:rFonts w:ascii="Arial" w:hAnsi="Arial" w:cs="Arial"/>
                <w:b w:val="0"/>
                <w:bCs w:val="0"/>
                <w:color w:val="000000"/>
                <w:spacing w:val="-3"/>
                <w:sz w:val="20"/>
                <w:szCs w:val="20"/>
              </w:rPr>
              <w:t xml:space="preserve">Jaka elastīga, melna, </w:t>
            </w:r>
          </w:p>
          <w:p w14:paraId="37F59BFC" w14:textId="77777777" w:rsidR="004F44F4" w:rsidRPr="00B93364" w:rsidRDefault="004F44F4" w:rsidP="00DB3B85"/>
        </w:tc>
        <w:tc>
          <w:tcPr>
            <w:tcW w:w="6095" w:type="dxa"/>
          </w:tcPr>
          <w:p w14:paraId="646DE80A" w14:textId="77777777" w:rsidR="004F44F4" w:rsidRPr="00B93364" w:rsidRDefault="004F44F4" w:rsidP="00DB3B85">
            <w:pPr>
              <w:rPr>
                <w:sz w:val="20"/>
                <w:szCs w:val="20"/>
              </w:rPr>
            </w:pPr>
            <w:r w:rsidRPr="00B93364">
              <w:rPr>
                <w:rFonts w:ascii="Arial" w:hAnsi="Arial" w:cs="Arial"/>
                <w:color w:val="262633"/>
                <w:spacing w:val="-3"/>
                <w:sz w:val="20"/>
                <w:szCs w:val="20"/>
                <w:shd w:val="clear" w:color="auto" w:fill="FFFFFF"/>
              </w:rPr>
              <w:t>Moderns, ērts piegriezums.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Daudzie elastīgie ielaidumi, nodrošina kustību brīvību.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Rāvējslēdzēja aizdare un iekšējais atloks, aizsardzībai pret vēju.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Īpaša redzamība, pateicoties atstarotājiem.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Krūšu un priekšējās kabatas ar rāvējslēdzēju.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Noņemams ID kartes turētājs.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Aproces un apakšmala regulējama ar spiedpogām.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65% poliesteris, 35% kokvilna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270 g/m²</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Atbilst standartam Oeko-Tex® Standard 100</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ProWash® - EN ISO 15797</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Rūpnieciskā kopšanas kategorija A1, 60 grādi</w:t>
            </w:r>
          </w:p>
        </w:tc>
        <w:tc>
          <w:tcPr>
            <w:tcW w:w="1134" w:type="dxa"/>
          </w:tcPr>
          <w:p w14:paraId="676BAB23" w14:textId="77777777" w:rsidR="004F44F4" w:rsidRPr="00B93364" w:rsidRDefault="004F44F4" w:rsidP="00DB3B85">
            <w:pPr>
              <w:rPr>
                <w:rFonts w:ascii="Arial" w:hAnsi="Arial" w:cs="Arial"/>
                <w:color w:val="262633"/>
                <w:spacing w:val="-3"/>
                <w:sz w:val="20"/>
                <w:szCs w:val="20"/>
                <w:shd w:val="clear" w:color="auto" w:fill="FFFFFF"/>
              </w:rPr>
            </w:pPr>
          </w:p>
        </w:tc>
      </w:tr>
      <w:tr w:rsidR="004F44F4" w14:paraId="0DD9F111" w14:textId="77777777" w:rsidTr="00DB3B85">
        <w:tc>
          <w:tcPr>
            <w:tcW w:w="1413" w:type="dxa"/>
          </w:tcPr>
          <w:p w14:paraId="674F05C5"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B93364">
              <w:rPr>
                <w:rFonts w:ascii="Arial" w:hAnsi="Arial" w:cs="Arial"/>
                <w:b w:val="0"/>
                <w:bCs w:val="0"/>
                <w:color w:val="000000"/>
                <w:spacing w:val="-3"/>
                <w:sz w:val="20"/>
                <w:szCs w:val="20"/>
              </w:rPr>
              <w:t xml:space="preserve">Puskombinezons, melns, </w:t>
            </w:r>
          </w:p>
          <w:p w14:paraId="5D9D551E" w14:textId="77777777" w:rsidR="004F44F4" w:rsidRDefault="004F44F4" w:rsidP="00DB3B85"/>
        </w:tc>
        <w:tc>
          <w:tcPr>
            <w:tcW w:w="6095" w:type="dxa"/>
          </w:tcPr>
          <w:p w14:paraId="77D75815" w14:textId="77777777" w:rsidR="004F44F4" w:rsidRDefault="004F44F4" w:rsidP="00DB3B85">
            <w:r w:rsidRPr="00B93364">
              <w:rPr>
                <w:rFonts w:ascii="Arial" w:hAnsi="Arial" w:cs="Arial"/>
                <w:color w:val="262633"/>
                <w:spacing w:val="-3"/>
                <w:sz w:val="20"/>
                <w:szCs w:val="20"/>
                <w:shd w:val="clear" w:color="auto" w:fill="FFFFFF"/>
              </w:rPr>
              <w:t>Daudzās elastīgās daļas nodrošina brīvas, ērtas kustības.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Ergonomiski veidotas bikšu staras.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Ceļgalu daļa no izturīgā CORDURA® auduma.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Produktam iespējama industriālā mazgāšana.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Piejami trīs dažādi bikšu staru izmēri.</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Iestrādāts Stretch audums produkta daļās.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Divkāršas vīles.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Regulējamas bikšu lences ar plastmasas sprādzēm.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Krūšu kabata telefonam ar slēptu spiedpogu.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Regulējams viduklis.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Jostas cilpas.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Priekšējās kabatas.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Aizmugurējās kabatas.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Noņemams ID kartes turētājs.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Ar atstarotājiem.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65% poliesters, 35% kokvilna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lastRenderedPageBreak/>
              <w:t>270 g/m²</w:t>
            </w:r>
            <w:r w:rsidRPr="00B93364">
              <w:rPr>
                <w:rFonts w:ascii="Arial" w:hAnsi="Arial" w:cs="Arial"/>
                <w:color w:val="262633"/>
                <w:spacing w:val="-3"/>
                <w:sz w:val="20"/>
                <w:szCs w:val="20"/>
              </w:rPr>
              <w:br/>
            </w:r>
            <w:r>
              <w:rPr>
                <w:rFonts w:ascii="Arial" w:hAnsi="Arial" w:cs="Arial"/>
                <w:color w:val="262633"/>
                <w:spacing w:val="-3"/>
                <w:sz w:val="21"/>
                <w:szCs w:val="21"/>
                <w:shd w:val="clear" w:color="auto" w:fill="FFFFFF"/>
              </w:rPr>
              <w:t>Oeko-Tex® Standarts 100</w:t>
            </w:r>
          </w:p>
        </w:tc>
        <w:tc>
          <w:tcPr>
            <w:tcW w:w="1134" w:type="dxa"/>
          </w:tcPr>
          <w:p w14:paraId="1B5B04F5" w14:textId="77777777" w:rsidR="004F44F4" w:rsidRPr="00B93364" w:rsidRDefault="004F44F4" w:rsidP="00DB3B85">
            <w:pPr>
              <w:rPr>
                <w:rFonts w:ascii="Arial" w:hAnsi="Arial" w:cs="Arial"/>
                <w:color w:val="262633"/>
                <w:spacing w:val="-3"/>
                <w:sz w:val="20"/>
                <w:szCs w:val="20"/>
                <w:shd w:val="clear" w:color="auto" w:fill="FFFFFF"/>
              </w:rPr>
            </w:pPr>
          </w:p>
        </w:tc>
      </w:tr>
      <w:tr w:rsidR="004F44F4" w:rsidRPr="00B93364" w14:paraId="33627B91" w14:textId="77777777" w:rsidTr="00DB3B85">
        <w:tc>
          <w:tcPr>
            <w:tcW w:w="1413" w:type="dxa"/>
          </w:tcPr>
          <w:p w14:paraId="7D01C647"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B93364">
              <w:rPr>
                <w:rFonts w:ascii="Arial" w:hAnsi="Arial" w:cs="Arial"/>
                <w:b w:val="0"/>
                <w:bCs w:val="0"/>
                <w:color w:val="000000"/>
                <w:spacing w:val="-3"/>
                <w:sz w:val="20"/>
                <w:szCs w:val="20"/>
              </w:rPr>
              <w:t xml:space="preserve">Bikses, elastīgas, melnas, </w:t>
            </w:r>
          </w:p>
          <w:p w14:paraId="48209F55" w14:textId="77777777" w:rsidR="004F44F4" w:rsidRDefault="004F44F4" w:rsidP="00DB3B85"/>
        </w:tc>
        <w:tc>
          <w:tcPr>
            <w:tcW w:w="6095" w:type="dxa"/>
          </w:tcPr>
          <w:p w14:paraId="268D5E5E" w14:textId="77777777" w:rsidR="004F44F4" w:rsidRPr="00B93364" w:rsidRDefault="004F44F4" w:rsidP="00DB3B85">
            <w:pPr>
              <w:rPr>
                <w:sz w:val="20"/>
                <w:szCs w:val="20"/>
              </w:rPr>
            </w:pPr>
            <w:r w:rsidRPr="00B93364">
              <w:rPr>
                <w:rFonts w:ascii="Arial" w:hAnsi="Arial" w:cs="Arial"/>
                <w:color w:val="262633"/>
                <w:spacing w:val="-3"/>
                <w:sz w:val="20"/>
                <w:szCs w:val="20"/>
                <w:shd w:val="clear" w:color="auto" w:fill="FFFFFF"/>
              </w:rPr>
              <w:t>Daudzie elastīgie ielaidumi, nodrošina kustību brīvību.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Zema, ergonomiska, ērta jostasvieta.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Ergonomiskas formas bikšu staras.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Ceļgalu sargu kabatas no izturīgā CORDURA® materiāla ar regulējamu augstumu.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Standarta piedāvājumā ir iekļautas bikses ar trim dažādiem staru garumiem.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Lai nodrošinātu lielāko iespējamo komfortu, šim bikšu modelim iesakām izvēlēties MASCOT® Waterloo ceļgalu sargus.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Kabatas integrētas bikšu konstrukcijā.</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Divkārši nošūtas vīles uz starām un staklē.</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Cilpas jostai.</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Daudz kabatu.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Noņemams ID kartes turētājs.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Ar atstarotājiem.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65% poliesteris, 35% kokvilna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270 g/m²</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Atbilst standartam Oeko-Tex® Standard 100</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ProWash® - EN ISO 15797 (60 grādi, A1 kategorija)</w:t>
            </w:r>
          </w:p>
        </w:tc>
        <w:tc>
          <w:tcPr>
            <w:tcW w:w="1134" w:type="dxa"/>
          </w:tcPr>
          <w:p w14:paraId="1869F180" w14:textId="77777777" w:rsidR="004F44F4" w:rsidRPr="00B93364" w:rsidRDefault="004F44F4" w:rsidP="00DB3B85">
            <w:pPr>
              <w:rPr>
                <w:rFonts w:ascii="Arial" w:hAnsi="Arial" w:cs="Arial"/>
                <w:color w:val="262633"/>
                <w:spacing w:val="-3"/>
                <w:sz w:val="20"/>
                <w:szCs w:val="20"/>
                <w:shd w:val="clear" w:color="auto" w:fill="FFFFFF"/>
              </w:rPr>
            </w:pPr>
          </w:p>
        </w:tc>
      </w:tr>
      <w:tr w:rsidR="004F44F4" w:rsidRPr="00B93364" w14:paraId="5424D4CA" w14:textId="77777777" w:rsidTr="00DB3B85">
        <w:tc>
          <w:tcPr>
            <w:tcW w:w="1413" w:type="dxa"/>
          </w:tcPr>
          <w:p w14:paraId="642B28C3" w14:textId="77777777" w:rsidR="004F44F4" w:rsidRDefault="004F44F4" w:rsidP="00DB3B85">
            <w:pPr>
              <w:pStyle w:val="Virsraksts1"/>
              <w:shd w:val="clear" w:color="auto" w:fill="FFFFFF"/>
              <w:spacing w:before="0" w:beforeAutospacing="0" w:after="0" w:afterAutospacing="0"/>
              <w:outlineLvl w:val="0"/>
            </w:pPr>
            <w:r w:rsidRPr="00B93364">
              <w:rPr>
                <w:rFonts w:ascii="Arial" w:hAnsi="Arial" w:cs="Arial"/>
                <w:b w:val="0"/>
                <w:bCs w:val="0"/>
                <w:color w:val="000000"/>
                <w:spacing w:val="-3"/>
                <w:sz w:val="20"/>
                <w:szCs w:val="20"/>
              </w:rPr>
              <w:t xml:space="preserve">Hi-vis jaka Titan, dzeltena, </w:t>
            </w:r>
          </w:p>
        </w:tc>
        <w:tc>
          <w:tcPr>
            <w:tcW w:w="6095" w:type="dxa"/>
          </w:tcPr>
          <w:p w14:paraId="66C7BECB" w14:textId="77777777" w:rsidR="004F44F4" w:rsidRPr="00B93364" w:rsidRDefault="004F44F4" w:rsidP="00DB3B85">
            <w:pPr>
              <w:rPr>
                <w:sz w:val="20"/>
                <w:szCs w:val="20"/>
              </w:rPr>
            </w:pPr>
            <w:r w:rsidRPr="00B93364">
              <w:rPr>
                <w:rFonts w:ascii="Arial" w:hAnsi="Arial" w:cs="Arial"/>
                <w:color w:val="262633"/>
                <w:spacing w:val="-3"/>
                <w:sz w:val="20"/>
                <w:szCs w:val="20"/>
                <w:shd w:val="clear" w:color="auto" w:fill="FFFFFF"/>
              </w:rPr>
              <w:t>Funkcionālas kabatas.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Trīskāršas šuves - īpašai izturībai.</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4-virzienos elastīgs materiāls.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Spandex, nodrošina īpašu komfortu.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Ar atstarojošiem elementiem.</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4-virzienos elastīgā materiāla detaļas - 92% neilons, 8% Spandex</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100% TC DOBBY detaļas</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260 g/m²</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EN ISO 20471 Class 2</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CE sertifikāts</w:t>
            </w:r>
          </w:p>
        </w:tc>
        <w:tc>
          <w:tcPr>
            <w:tcW w:w="1134" w:type="dxa"/>
          </w:tcPr>
          <w:p w14:paraId="17EF588D" w14:textId="77777777" w:rsidR="004F44F4" w:rsidRPr="00B93364" w:rsidRDefault="004F44F4" w:rsidP="00DB3B85">
            <w:pPr>
              <w:rPr>
                <w:rFonts w:ascii="Arial" w:hAnsi="Arial" w:cs="Arial"/>
                <w:color w:val="262633"/>
                <w:spacing w:val="-3"/>
                <w:sz w:val="20"/>
                <w:szCs w:val="20"/>
                <w:shd w:val="clear" w:color="auto" w:fill="FFFFFF"/>
              </w:rPr>
            </w:pPr>
          </w:p>
        </w:tc>
      </w:tr>
      <w:tr w:rsidR="004F44F4" w:rsidRPr="00B93364" w14:paraId="698F249D" w14:textId="77777777" w:rsidTr="00DB3B85">
        <w:tc>
          <w:tcPr>
            <w:tcW w:w="1413" w:type="dxa"/>
          </w:tcPr>
          <w:p w14:paraId="240432BC" w14:textId="77777777" w:rsidR="004F44F4" w:rsidRPr="00B93364"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B93364">
              <w:rPr>
                <w:rFonts w:ascii="Arial" w:hAnsi="Arial" w:cs="Arial"/>
                <w:b w:val="0"/>
                <w:bCs w:val="0"/>
                <w:color w:val="000000"/>
                <w:spacing w:val="-3"/>
                <w:sz w:val="20"/>
                <w:szCs w:val="20"/>
              </w:rPr>
              <w:t xml:space="preserve">Jaka Titan elastīga, tumši pelēka, </w:t>
            </w:r>
          </w:p>
          <w:p w14:paraId="501B189C" w14:textId="77777777" w:rsidR="004F44F4" w:rsidRDefault="004F44F4" w:rsidP="00DB3B85"/>
        </w:tc>
        <w:tc>
          <w:tcPr>
            <w:tcW w:w="6095" w:type="dxa"/>
          </w:tcPr>
          <w:p w14:paraId="3A8BE8FF" w14:textId="77777777" w:rsidR="004F44F4" w:rsidRPr="00B93364" w:rsidRDefault="004F44F4" w:rsidP="00DB3B85">
            <w:pPr>
              <w:rPr>
                <w:sz w:val="20"/>
                <w:szCs w:val="20"/>
              </w:rPr>
            </w:pPr>
            <w:r w:rsidRPr="00B93364">
              <w:rPr>
                <w:rFonts w:ascii="Arial" w:hAnsi="Arial" w:cs="Arial"/>
                <w:color w:val="262633"/>
                <w:spacing w:val="-3"/>
                <w:sz w:val="20"/>
                <w:szCs w:val="20"/>
                <w:shd w:val="clear" w:color="auto" w:fill="FFFFFF"/>
              </w:rPr>
              <w:t>Izturīga darba jaka, izgatavota no īpaša, 4-virzienos elastīga auduma ar īpaši izturīgā Dobby materiāla detaļām lielākai izturībai.</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Ērts piegriezums, neierobežo kustību brīvību.</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4-virzienos elastīgs materiāls - 91,50% neilons, 8,5% Spandex</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280 g/m²</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Pastiprinājuma materiāls - 88% poliesteris, 12% kokvilna</w:t>
            </w:r>
            <w:r w:rsidRPr="00B93364">
              <w:rPr>
                <w:rFonts w:ascii="Arial" w:hAnsi="Arial" w:cs="Arial"/>
                <w:color w:val="262633"/>
                <w:spacing w:val="-3"/>
                <w:sz w:val="20"/>
                <w:szCs w:val="20"/>
              </w:rPr>
              <w:br/>
            </w:r>
            <w:r w:rsidRPr="00B93364">
              <w:rPr>
                <w:rFonts w:ascii="Arial" w:hAnsi="Arial" w:cs="Arial"/>
                <w:color w:val="262633"/>
                <w:spacing w:val="-3"/>
                <w:sz w:val="20"/>
                <w:szCs w:val="20"/>
                <w:shd w:val="clear" w:color="auto" w:fill="FFFFFF"/>
              </w:rPr>
              <w:t>320 g/m²</w:t>
            </w:r>
          </w:p>
        </w:tc>
        <w:tc>
          <w:tcPr>
            <w:tcW w:w="1134" w:type="dxa"/>
          </w:tcPr>
          <w:p w14:paraId="24764DB0" w14:textId="77777777" w:rsidR="004F44F4" w:rsidRPr="00B93364" w:rsidRDefault="004F44F4" w:rsidP="00DB3B85">
            <w:pPr>
              <w:rPr>
                <w:rFonts w:ascii="Arial" w:hAnsi="Arial" w:cs="Arial"/>
                <w:color w:val="262633"/>
                <w:spacing w:val="-3"/>
                <w:sz w:val="20"/>
                <w:szCs w:val="20"/>
                <w:shd w:val="clear" w:color="auto" w:fill="FFFFFF"/>
              </w:rPr>
            </w:pPr>
          </w:p>
        </w:tc>
      </w:tr>
      <w:tr w:rsidR="004F44F4" w:rsidRPr="00CB536A" w14:paraId="6B4BD36C" w14:textId="77777777" w:rsidTr="00DB3B85">
        <w:tc>
          <w:tcPr>
            <w:tcW w:w="1413" w:type="dxa"/>
          </w:tcPr>
          <w:p w14:paraId="337C8669" w14:textId="77777777" w:rsidR="004F44F4" w:rsidRPr="00CB536A" w:rsidRDefault="004F44F4" w:rsidP="00DB3B85">
            <w:pPr>
              <w:pStyle w:val="Virsraksts1"/>
              <w:shd w:val="clear" w:color="auto" w:fill="FFFFFF"/>
              <w:spacing w:before="0" w:beforeAutospacing="0" w:after="0" w:afterAutospacing="0"/>
              <w:outlineLvl w:val="0"/>
              <w:rPr>
                <w:rFonts w:ascii="Arial" w:hAnsi="Arial" w:cs="Arial"/>
                <w:b w:val="0"/>
                <w:bCs w:val="0"/>
                <w:sz w:val="20"/>
                <w:szCs w:val="20"/>
              </w:rPr>
            </w:pPr>
            <w:r w:rsidRPr="00CB536A">
              <w:rPr>
                <w:rFonts w:ascii="Arial" w:hAnsi="Arial" w:cs="Arial"/>
                <w:b w:val="0"/>
                <w:bCs w:val="0"/>
                <w:color w:val="262633"/>
                <w:spacing w:val="-3"/>
                <w:sz w:val="20"/>
                <w:szCs w:val="20"/>
                <w:shd w:val="clear" w:color="auto" w:fill="FFFFFF"/>
              </w:rPr>
              <w:t xml:space="preserve">- </w:t>
            </w:r>
            <w:r w:rsidRPr="00CB536A">
              <w:rPr>
                <w:rFonts w:ascii="Arial" w:hAnsi="Arial" w:cs="Arial"/>
                <w:b w:val="0"/>
                <w:bCs w:val="0"/>
                <w:color w:val="000000"/>
                <w:spacing w:val="-3"/>
                <w:sz w:val="20"/>
                <w:szCs w:val="20"/>
              </w:rPr>
              <w:t xml:space="preserve">Bikses Titan Flexpro, pelēkas, </w:t>
            </w:r>
          </w:p>
        </w:tc>
        <w:tc>
          <w:tcPr>
            <w:tcW w:w="6095" w:type="dxa"/>
          </w:tcPr>
          <w:p w14:paraId="4B3D28C9" w14:textId="77777777" w:rsidR="004F44F4" w:rsidRPr="00CB536A" w:rsidRDefault="004F44F4" w:rsidP="00DB3B85">
            <w:pPr>
              <w:rPr>
                <w:rFonts w:ascii="Arial" w:hAnsi="Arial" w:cs="Arial"/>
                <w:color w:val="262633"/>
                <w:spacing w:val="-3"/>
                <w:sz w:val="20"/>
                <w:szCs w:val="20"/>
                <w:shd w:val="clear" w:color="auto" w:fill="FFFFFF"/>
              </w:rPr>
            </w:pPr>
            <w:r w:rsidRPr="00CB536A">
              <w:rPr>
                <w:rFonts w:ascii="Arial" w:hAnsi="Arial" w:cs="Arial"/>
                <w:color w:val="262633"/>
                <w:spacing w:val="-3"/>
                <w:sz w:val="20"/>
                <w:szCs w:val="20"/>
                <w:shd w:val="clear" w:color="auto" w:fill="FFFFFF"/>
              </w:rPr>
              <w:t>Darba bikses ir izgatavotas no īpaši izturīga auduma ar leģendārā Cordura® materiāla detaļām, ilgākai kalpošanai un 4-virzienos elastīga materiāla iešuvēm - lielākai kustību brīvībai.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Ērtais modelis neierobežo kustību brīvību.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4-virzienos elastīgs neilona/Spandex materiāls muguras daļā, izcilai mobilitātei un komfortam.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Ietilpīgas noņemamās kabatas ar Cordura® pastiprinājumu.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ZIPCOVERTM sistēma, piekarināmo kabatu drošai piestiprināšanai.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Funkcionālas kabatas: divas piekarināmās kabatas, priekšējās kabatas, divas aizmugurējās kabatas, divas kabatas uz starām.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Cilpa āmuram.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lastRenderedPageBreak/>
              <w:t>Kabata metrmēram.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Kabata mobilajam tālrunim.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Ergonomiska ceļgalu daļa, kas nodrošina ērtu kustēšanos.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Ceļgalu sargu kabatas ar Cordura® materiāla pastiprinājumu, lielākai mobilitātei un izturībai.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Staru apakšmala pagarināma par 5 cm.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Atstarojoši elementi apakšdaļā.</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80% poliesteris, 20% kokvilna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320 g/m²</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Cordura® materiāls, 4-virzienos elastīgs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Neilona/Spandex materiāls</w:t>
            </w:r>
          </w:p>
        </w:tc>
        <w:tc>
          <w:tcPr>
            <w:tcW w:w="1134" w:type="dxa"/>
          </w:tcPr>
          <w:p w14:paraId="04527B2B"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55D15DAD" w14:textId="77777777" w:rsidTr="00DB3B85">
        <w:tc>
          <w:tcPr>
            <w:tcW w:w="1413" w:type="dxa"/>
          </w:tcPr>
          <w:p w14:paraId="56FAB5EB" w14:textId="77777777" w:rsidR="004F44F4" w:rsidRPr="00CB536A" w:rsidRDefault="004F44F4" w:rsidP="00DB3B85">
            <w:pPr>
              <w:pStyle w:val="Virsraksts1"/>
              <w:shd w:val="clear" w:color="auto" w:fill="FFFFFF"/>
              <w:spacing w:before="0" w:beforeAutospacing="0" w:after="0" w:afterAutospacing="0"/>
              <w:outlineLvl w:val="0"/>
              <w:rPr>
                <w:rFonts w:ascii="Arial" w:hAnsi="Arial" w:cs="Arial"/>
                <w:b w:val="0"/>
                <w:bCs w:val="0"/>
                <w:sz w:val="20"/>
                <w:szCs w:val="20"/>
              </w:rPr>
            </w:pPr>
            <w:r>
              <w:rPr>
                <w:rFonts w:ascii="Arial" w:hAnsi="Arial" w:cs="Arial"/>
                <w:b w:val="0"/>
                <w:bCs w:val="0"/>
                <w:sz w:val="20"/>
                <w:szCs w:val="20"/>
              </w:rPr>
              <w:t>Ziemas jaka</w:t>
            </w:r>
          </w:p>
        </w:tc>
        <w:tc>
          <w:tcPr>
            <w:tcW w:w="6095" w:type="dxa"/>
          </w:tcPr>
          <w:p w14:paraId="6B21D08F" w14:textId="77777777" w:rsidR="004F44F4" w:rsidRPr="00CB536A" w:rsidRDefault="004F44F4" w:rsidP="00DB3B85">
            <w:pPr>
              <w:rPr>
                <w:rFonts w:ascii="Arial" w:hAnsi="Arial" w:cs="Arial"/>
                <w:color w:val="262633"/>
                <w:spacing w:val="-3"/>
                <w:sz w:val="20"/>
                <w:szCs w:val="20"/>
                <w:shd w:val="clear" w:color="auto" w:fill="FFFFFF"/>
              </w:rPr>
            </w:pPr>
            <w:r w:rsidRPr="00CB536A">
              <w:rPr>
                <w:rFonts w:ascii="Arial" w:hAnsi="Arial" w:cs="Arial"/>
                <w:color w:val="262633"/>
                <w:spacing w:val="-3"/>
                <w:sz w:val="20"/>
                <w:szCs w:val="20"/>
                <w:shd w:val="clear" w:color="auto" w:fill="FFFFFF"/>
              </w:rPr>
              <w:t>Vēja un ūdens necaurlaidīga un gaisa caurlaidīga, augstas redzamības jaka.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Mūsdienīgs, ērts modelis, neierobežo kustību brīvību.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Dubultas šuves - īpašai izturībai.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Ārējais jakas materiāls ir izturīgs un ūdeni atgrūdošs PE audums.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Silta odere.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Divvirzienu rāvējslēdzējs, kas nodrošina īpašu komfortu, vadot transportlīdzekli.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Ar spiedpogām nostiprināms pārloks.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Noņemama plata un silta kapuce, regulējama ar aukliņu.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Apkakle - paaugstināta, ar spiedpogām.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Ar spiedpogām regulējamas aproces.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Kokvilnas trikotāžas iekšējā aproce.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Funkcionālas kabatas ar rāvējslēdzēja aizdari.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Divas galvenās funkcionālās kabatas jakas sānos.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Viena ārējā krūšu kabata.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Iekšējā krūšu kabata.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Atstarojoši elementi: 5 cm atstarojošas lentes.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Pretestība pret mitruma iekļūšanu: 8000mm</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Mitruma iztvaikošana no iekšpuses: g/m²/24h</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Ārējais slānis: 100% poliesteris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Odere: 100% poliesteris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EN ISO 20741</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EN 343</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EN 342 CE</w:t>
            </w:r>
          </w:p>
        </w:tc>
        <w:tc>
          <w:tcPr>
            <w:tcW w:w="1134" w:type="dxa"/>
          </w:tcPr>
          <w:p w14:paraId="0B4AF623"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613C3987" w14:textId="77777777" w:rsidTr="00DB3B85">
        <w:tc>
          <w:tcPr>
            <w:tcW w:w="1413" w:type="dxa"/>
          </w:tcPr>
          <w:p w14:paraId="5C03A231" w14:textId="77777777" w:rsidR="004F44F4" w:rsidRPr="00CB536A" w:rsidRDefault="004F44F4" w:rsidP="00DB3B85">
            <w:pPr>
              <w:pStyle w:val="Virsraksts1"/>
              <w:shd w:val="clear" w:color="auto" w:fill="FFFFFF"/>
              <w:spacing w:before="0" w:beforeAutospacing="0" w:after="0" w:afterAutospacing="0"/>
              <w:outlineLvl w:val="0"/>
              <w:rPr>
                <w:rFonts w:ascii="Arial" w:hAnsi="Arial" w:cs="Arial"/>
                <w:b w:val="0"/>
                <w:bCs w:val="0"/>
                <w:color w:val="000000"/>
                <w:spacing w:val="-3"/>
                <w:sz w:val="20"/>
                <w:szCs w:val="20"/>
              </w:rPr>
            </w:pPr>
            <w:r w:rsidRPr="00CB536A">
              <w:rPr>
                <w:rFonts w:ascii="Arial" w:hAnsi="Arial" w:cs="Arial"/>
                <w:b w:val="0"/>
                <w:bCs w:val="0"/>
                <w:color w:val="000000"/>
                <w:spacing w:val="-3"/>
                <w:sz w:val="20"/>
                <w:szCs w:val="20"/>
              </w:rPr>
              <w:t>Ziemas jaka Otava, softshell, melna, L, Pesso</w:t>
            </w:r>
          </w:p>
          <w:p w14:paraId="127224AB" w14:textId="77777777" w:rsidR="004F44F4" w:rsidRPr="00CB536A" w:rsidRDefault="004F44F4" w:rsidP="00DB3B85">
            <w:pPr>
              <w:pStyle w:val="Virsraksts1"/>
              <w:shd w:val="clear" w:color="auto" w:fill="FFFFFF"/>
              <w:spacing w:before="0" w:beforeAutospacing="0" w:after="0" w:afterAutospacing="0"/>
              <w:outlineLvl w:val="0"/>
              <w:rPr>
                <w:rFonts w:ascii="Arial" w:hAnsi="Arial" w:cs="Arial"/>
                <w:b w:val="0"/>
                <w:bCs w:val="0"/>
                <w:sz w:val="20"/>
                <w:szCs w:val="20"/>
              </w:rPr>
            </w:pPr>
          </w:p>
        </w:tc>
        <w:tc>
          <w:tcPr>
            <w:tcW w:w="6095" w:type="dxa"/>
          </w:tcPr>
          <w:p w14:paraId="3FF5790E" w14:textId="77777777" w:rsidR="004F44F4" w:rsidRPr="00CB536A" w:rsidRDefault="004F44F4" w:rsidP="00DB3B85">
            <w:pPr>
              <w:rPr>
                <w:rFonts w:ascii="Arial" w:hAnsi="Arial" w:cs="Arial"/>
                <w:color w:val="262633"/>
                <w:spacing w:val="-3"/>
                <w:sz w:val="20"/>
                <w:szCs w:val="20"/>
                <w:shd w:val="clear" w:color="auto" w:fill="FFFFFF"/>
              </w:rPr>
            </w:pPr>
            <w:r w:rsidRPr="00CB536A">
              <w:rPr>
                <w:rFonts w:ascii="Arial" w:hAnsi="Arial" w:cs="Arial"/>
                <w:color w:val="262633"/>
                <w:spacing w:val="-3"/>
                <w:sz w:val="20"/>
                <w:szCs w:val="20"/>
                <w:shd w:val="clear" w:color="auto" w:fill="FFFFFF"/>
              </w:rPr>
              <w:t>Ūdens un vēja necaurlaidīga, gaisa caurlaidīga Softshell materiāla.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Īpaši izstrādāta mitruma necaurlaidīga PU membrāna, izvada ķermeņa radīto mitrumu ārā.</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Atstarojoši elementi.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Ūdeni atgrūdoši rāvējslēdzēji.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Izturīgs, mitrumu atgrūdošs Softshell materiāls.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Līmētas šuves.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4-virzienos elastīgs materiāls.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TPU termomateriāla siltinājums, kas neļauj iekļūt mitrumam un nodrošina labu gaisa cirkulāciju.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Sintepona PET siltinājums.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Silta flīsa odere.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Liela, regulējama un noņemama kapuce.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Ērta flīsa odere.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Piedurkņu aproces regulējamas ar līplenti.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lastRenderedPageBreak/>
              <w:t>Funkcionālas kabatas ar rāvējslēdzēja aizdari. Divas kabatas vidukļa zonā, krūšu kabata, iekšējā kabata.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Papildu iekšēja aizsardzība pret vēju.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95% poliesteris, 5% Spandex</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300 g/m²</w:t>
            </w:r>
          </w:p>
        </w:tc>
        <w:tc>
          <w:tcPr>
            <w:tcW w:w="1134" w:type="dxa"/>
          </w:tcPr>
          <w:p w14:paraId="4731EC1F"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13565A2E" w14:textId="77777777" w:rsidTr="00DB3B85">
        <w:tc>
          <w:tcPr>
            <w:tcW w:w="1413" w:type="dxa"/>
          </w:tcPr>
          <w:p w14:paraId="5E77C8D5" w14:textId="77777777" w:rsidR="004F44F4" w:rsidRPr="00CB536A" w:rsidRDefault="004F44F4" w:rsidP="00DB3B85">
            <w:pPr>
              <w:pStyle w:val="Virsraksts1"/>
              <w:shd w:val="clear" w:color="auto" w:fill="FFFFFF"/>
              <w:spacing w:before="0" w:beforeAutospacing="0" w:after="0" w:afterAutospacing="0"/>
              <w:outlineLvl w:val="0"/>
              <w:rPr>
                <w:rFonts w:ascii="Arial" w:hAnsi="Arial" w:cs="Arial"/>
                <w:b w:val="0"/>
                <w:bCs w:val="0"/>
                <w:sz w:val="20"/>
                <w:szCs w:val="20"/>
              </w:rPr>
            </w:pPr>
            <w:r w:rsidRPr="00CB536A">
              <w:rPr>
                <w:rFonts w:ascii="Arial" w:hAnsi="Arial" w:cs="Arial"/>
                <w:b w:val="0"/>
                <w:bCs w:val="0"/>
                <w:sz w:val="20"/>
                <w:szCs w:val="20"/>
              </w:rPr>
              <w:t>CALGARY_G-4XL&amp;PESSO</w:t>
            </w:r>
          </w:p>
        </w:tc>
        <w:tc>
          <w:tcPr>
            <w:tcW w:w="6095" w:type="dxa"/>
          </w:tcPr>
          <w:p w14:paraId="34607696" w14:textId="77777777" w:rsidR="004F44F4" w:rsidRPr="00CB536A" w:rsidRDefault="004F44F4" w:rsidP="00DB3B85">
            <w:pPr>
              <w:rPr>
                <w:rFonts w:ascii="Arial" w:hAnsi="Arial" w:cs="Arial"/>
                <w:color w:val="262633"/>
                <w:spacing w:val="-3"/>
                <w:sz w:val="20"/>
                <w:szCs w:val="20"/>
                <w:shd w:val="clear" w:color="auto" w:fill="FFFFFF"/>
              </w:rPr>
            </w:pPr>
            <w:r w:rsidRPr="00CB536A">
              <w:rPr>
                <w:rFonts w:ascii="Arial" w:hAnsi="Arial" w:cs="Arial"/>
                <w:color w:val="262633"/>
                <w:spacing w:val="-3"/>
                <w:sz w:val="20"/>
                <w:szCs w:val="20"/>
                <w:shd w:val="clear" w:color="auto" w:fill="FFFFFF"/>
              </w:rPr>
              <w:t>Ūdens un vēja necaurlaidīgs, tomēr gaisa caurlaidīgs - softshell materiāls.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Īpaša mitrumdroša PU membrāna, izvada lieko mitrumu uz āru.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Ūdeni atgrūdoši rāvējslēdzēji.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Izturīgs, mitrumu atgrūdošs Softshell materiāls.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Līmētas šuves.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4-virzienos staipīgs materiāls.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TPU termālā materiāla polsterējums, nepieļauj mitruma nonākšanu iekšpusē un, nodrošina labu gaisa caurlaidību.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Sintepona PET oderējums.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Silta flīsa iekšējā odere.</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Liela, regulējama, noņemama kapuce ar rāvējslēdzēja stiprinājumu un flīsa oderi.</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Ar Velcro regulējamas piedurknes.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Funkcionālas kabatas ar rāvējslēdzēju. Divas kabatas jostasvietā, krūšu kabata, iekšējā kabata.</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Iekšpusē papildu aizsardzība pret vēju.</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Atstarojošas detaļas.</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95% poliesteris, 5% Spandex</w:t>
            </w:r>
            <w:r w:rsidRPr="00CB536A">
              <w:rPr>
                <w:rFonts w:ascii="Arial" w:hAnsi="Arial" w:cs="Arial"/>
                <w:color w:val="262633"/>
                <w:spacing w:val="-3"/>
                <w:sz w:val="20"/>
                <w:szCs w:val="20"/>
              </w:rPr>
              <w:br/>
            </w:r>
            <w:r w:rsidRPr="00CB536A">
              <w:rPr>
                <w:rFonts w:ascii="Arial" w:hAnsi="Arial" w:cs="Arial"/>
                <w:color w:val="262633"/>
                <w:spacing w:val="-3"/>
                <w:sz w:val="20"/>
                <w:szCs w:val="20"/>
                <w:shd w:val="clear" w:color="auto" w:fill="FFFFFF"/>
              </w:rPr>
              <w:t>300 g/m²</w:t>
            </w:r>
          </w:p>
        </w:tc>
        <w:tc>
          <w:tcPr>
            <w:tcW w:w="1134" w:type="dxa"/>
          </w:tcPr>
          <w:p w14:paraId="73B21ED9"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5561B115" w14:textId="77777777" w:rsidTr="00DB3B85">
        <w:tc>
          <w:tcPr>
            <w:tcW w:w="7508" w:type="dxa"/>
            <w:gridSpan w:val="2"/>
          </w:tcPr>
          <w:p w14:paraId="72CE4730" w14:textId="77777777" w:rsidR="004F44F4" w:rsidRPr="00CB536A" w:rsidRDefault="004F44F4" w:rsidP="00DB3B85">
            <w:pPr>
              <w:rPr>
                <w:rFonts w:ascii="Arial" w:hAnsi="Arial" w:cs="Arial"/>
                <w:color w:val="262633"/>
                <w:spacing w:val="-3"/>
                <w:sz w:val="20"/>
                <w:szCs w:val="20"/>
                <w:shd w:val="clear" w:color="auto" w:fill="FFFFFF"/>
              </w:rPr>
            </w:pPr>
            <w:r>
              <w:rPr>
                <w:rFonts w:ascii="Arial" w:hAnsi="Arial" w:cs="Arial"/>
                <w:color w:val="262633"/>
                <w:spacing w:val="-3"/>
                <w:sz w:val="20"/>
                <w:szCs w:val="20"/>
                <w:shd w:val="clear" w:color="auto" w:fill="FFFFFF"/>
              </w:rPr>
              <w:t>kopā</w:t>
            </w:r>
          </w:p>
        </w:tc>
        <w:tc>
          <w:tcPr>
            <w:tcW w:w="1134" w:type="dxa"/>
          </w:tcPr>
          <w:p w14:paraId="6E8DEA48"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6656797B" w14:textId="77777777" w:rsidTr="00DB3B85">
        <w:tc>
          <w:tcPr>
            <w:tcW w:w="7508" w:type="dxa"/>
            <w:gridSpan w:val="2"/>
          </w:tcPr>
          <w:p w14:paraId="1FD3663F" w14:textId="77777777" w:rsidR="004F44F4" w:rsidRDefault="004F44F4" w:rsidP="00DB3B85">
            <w:pPr>
              <w:rPr>
                <w:rFonts w:ascii="Arial" w:hAnsi="Arial" w:cs="Arial"/>
                <w:color w:val="262633"/>
                <w:spacing w:val="-3"/>
                <w:sz w:val="20"/>
                <w:szCs w:val="20"/>
                <w:shd w:val="clear" w:color="auto" w:fill="FFFFFF"/>
              </w:rPr>
            </w:pPr>
            <w:r>
              <w:rPr>
                <w:rFonts w:ascii="Arial" w:hAnsi="Arial" w:cs="Arial"/>
                <w:color w:val="262633"/>
                <w:spacing w:val="-3"/>
                <w:sz w:val="20"/>
                <w:szCs w:val="20"/>
                <w:shd w:val="clear" w:color="auto" w:fill="FFFFFF"/>
              </w:rPr>
              <w:t>PVN</w:t>
            </w:r>
          </w:p>
        </w:tc>
        <w:tc>
          <w:tcPr>
            <w:tcW w:w="1134" w:type="dxa"/>
          </w:tcPr>
          <w:p w14:paraId="0C063CC8" w14:textId="77777777" w:rsidR="004F44F4" w:rsidRPr="00CB536A" w:rsidRDefault="004F44F4" w:rsidP="00DB3B85">
            <w:pPr>
              <w:rPr>
                <w:rFonts w:ascii="Arial" w:hAnsi="Arial" w:cs="Arial"/>
                <w:color w:val="262633"/>
                <w:spacing w:val="-3"/>
                <w:sz w:val="20"/>
                <w:szCs w:val="20"/>
                <w:shd w:val="clear" w:color="auto" w:fill="FFFFFF"/>
              </w:rPr>
            </w:pPr>
          </w:p>
        </w:tc>
      </w:tr>
      <w:tr w:rsidR="004F44F4" w:rsidRPr="00CB536A" w14:paraId="3B1BC7EA" w14:textId="77777777" w:rsidTr="00DB3B85">
        <w:tc>
          <w:tcPr>
            <w:tcW w:w="7508" w:type="dxa"/>
            <w:gridSpan w:val="2"/>
          </w:tcPr>
          <w:p w14:paraId="1E7F3FB3" w14:textId="77777777" w:rsidR="004F44F4" w:rsidRDefault="004F44F4" w:rsidP="00DB3B85">
            <w:pPr>
              <w:rPr>
                <w:rFonts w:ascii="Arial" w:hAnsi="Arial" w:cs="Arial"/>
                <w:color w:val="262633"/>
                <w:spacing w:val="-3"/>
                <w:sz w:val="20"/>
                <w:szCs w:val="20"/>
                <w:shd w:val="clear" w:color="auto" w:fill="FFFFFF"/>
              </w:rPr>
            </w:pPr>
            <w:r>
              <w:rPr>
                <w:rFonts w:ascii="Arial" w:hAnsi="Arial" w:cs="Arial"/>
                <w:color w:val="262633"/>
                <w:spacing w:val="-3"/>
                <w:sz w:val="20"/>
                <w:szCs w:val="20"/>
                <w:shd w:val="clear" w:color="auto" w:fill="FFFFFF"/>
              </w:rPr>
              <w:t>Kopā</w:t>
            </w:r>
          </w:p>
        </w:tc>
        <w:tc>
          <w:tcPr>
            <w:tcW w:w="1134" w:type="dxa"/>
          </w:tcPr>
          <w:p w14:paraId="12BB6B9B" w14:textId="77777777" w:rsidR="004F44F4" w:rsidRPr="00CB536A" w:rsidRDefault="004F44F4" w:rsidP="00DB3B85">
            <w:pPr>
              <w:rPr>
                <w:rFonts w:ascii="Arial" w:hAnsi="Arial" w:cs="Arial"/>
                <w:color w:val="262633"/>
                <w:spacing w:val="-3"/>
                <w:sz w:val="20"/>
                <w:szCs w:val="20"/>
                <w:shd w:val="clear" w:color="auto" w:fill="FFFFFF"/>
              </w:rPr>
            </w:pPr>
          </w:p>
        </w:tc>
      </w:tr>
    </w:tbl>
    <w:p w14:paraId="33D13519" w14:textId="77777777" w:rsidR="004F44F4" w:rsidRDefault="004F44F4" w:rsidP="004F44F4"/>
    <w:p w14:paraId="7BEED8CB" w14:textId="77777777" w:rsidR="004F44F4" w:rsidRPr="004F44F4" w:rsidRDefault="004F44F4" w:rsidP="004F44F4">
      <w:pPr>
        <w:pStyle w:val="Sarakstarindkopa"/>
        <w:numPr>
          <w:ilvl w:val="0"/>
          <w:numId w:val="6"/>
        </w:numPr>
        <w:rPr>
          <w:rFonts w:ascii="Times New Roman" w:hAnsi="Times New Roman" w:cs="Times New Roman"/>
          <w:sz w:val="24"/>
          <w:szCs w:val="24"/>
        </w:rPr>
      </w:pPr>
      <w:r w:rsidRPr="004F44F4">
        <w:rPr>
          <w:rFonts w:ascii="Times New Roman" w:hAnsi="Times New Roman" w:cs="Times New Roman"/>
          <w:sz w:val="24"/>
          <w:szCs w:val="24"/>
        </w:rPr>
        <w:t>Norādītām precēm ir jābūt dažādiem izmēriem (plānotais darbinieku skaits 25).</w:t>
      </w:r>
    </w:p>
    <w:p w14:paraId="14FFE659" w14:textId="77777777" w:rsidR="004F44F4" w:rsidRPr="004F44F4" w:rsidRDefault="004F44F4" w:rsidP="004F44F4">
      <w:pPr>
        <w:pStyle w:val="Sarakstarindkopa"/>
        <w:numPr>
          <w:ilvl w:val="0"/>
          <w:numId w:val="6"/>
        </w:numPr>
        <w:rPr>
          <w:rFonts w:ascii="Times New Roman" w:hAnsi="Times New Roman" w:cs="Times New Roman"/>
          <w:sz w:val="24"/>
          <w:szCs w:val="24"/>
        </w:rPr>
      </w:pPr>
      <w:r w:rsidRPr="004F44F4">
        <w:rPr>
          <w:rFonts w:ascii="Times New Roman" w:hAnsi="Times New Roman" w:cs="Times New Roman"/>
          <w:sz w:val="24"/>
          <w:szCs w:val="24"/>
        </w:rPr>
        <w:t>Plānotais piegādes laiks – š.g. jūlijs.</w:t>
      </w:r>
    </w:p>
    <w:p w14:paraId="3834AEE3" w14:textId="77777777" w:rsidR="004F44F4" w:rsidRPr="004F44F4" w:rsidRDefault="004F44F4" w:rsidP="004F44F4">
      <w:pPr>
        <w:pStyle w:val="Sarakstarindkopa"/>
        <w:numPr>
          <w:ilvl w:val="0"/>
          <w:numId w:val="6"/>
        </w:numPr>
        <w:rPr>
          <w:rFonts w:ascii="Times New Roman" w:hAnsi="Times New Roman" w:cs="Times New Roman"/>
          <w:sz w:val="24"/>
          <w:szCs w:val="24"/>
        </w:rPr>
      </w:pPr>
      <w:r w:rsidRPr="004F44F4">
        <w:rPr>
          <w:rFonts w:ascii="Times New Roman" w:hAnsi="Times New Roman" w:cs="Times New Roman"/>
          <w:sz w:val="24"/>
          <w:szCs w:val="24"/>
        </w:rPr>
        <w:t>Apmaksa – pēc preču saņemšanas 10 dienu laikā.</w:t>
      </w:r>
    </w:p>
    <w:p w14:paraId="05525D78" w14:textId="674A65B1" w:rsidR="000B77E2" w:rsidRDefault="000B77E2"/>
    <w:p w14:paraId="2C2C3029" w14:textId="79656F04" w:rsidR="000B77E2" w:rsidRDefault="000B77E2">
      <w:pPr>
        <w:spacing w:after="160" w:line="259" w:lineRule="auto"/>
      </w:pPr>
      <w:r>
        <w:br w:type="page"/>
      </w:r>
    </w:p>
    <w:sectPr w:rsidR="000B77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70981" w14:textId="77777777" w:rsidR="004D7738" w:rsidRDefault="004D7738" w:rsidP="004F44F4">
      <w:pPr>
        <w:spacing w:after="0" w:line="240" w:lineRule="auto"/>
      </w:pPr>
      <w:r>
        <w:separator/>
      </w:r>
    </w:p>
  </w:endnote>
  <w:endnote w:type="continuationSeparator" w:id="0">
    <w:p w14:paraId="082D1BE5" w14:textId="77777777" w:rsidR="004D7738" w:rsidRDefault="004D7738" w:rsidP="004F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22436" w14:textId="77777777" w:rsidR="004D7738" w:rsidRDefault="004D7738" w:rsidP="004F44F4">
      <w:pPr>
        <w:spacing w:after="0" w:line="240" w:lineRule="auto"/>
      </w:pPr>
      <w:r>
        <w:separator/>
      </w:r>
    </w:p>
  </w:footnote>
  <w:footnote w:type="continuationSeparator" w:id="0">
    <w:p w14:paraId="0A03FB96" w14:textId="77777777" w:rsidR="004D7738" w:rsidRDefault="004D7738" w:rsidP="004F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372C569C"/>
    <w:multiLevelType w:val="hybridMultilevel"/>
    <w:tmpl w:val="998C20C4"/>
    <w:lvl w:ilvl="0" w:tplc="C770876C">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916528C"/>
    <w:multiLevelType w:val="multilevel"/>
    <w:tmpl w:val="0DE454A0"/>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895216"/>
    <w:multiLevelType w:val="hybridMultilevel"/>
    <w:tmpl w:val="FCB40D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E2"/>
    <w:rsid w:val="000B77E2"/>
    <w:rsid w:val="00140417"/>
    <w:rsid w:val="00143D3C"/>
    <w:rsid w:val="002F2FE9"/>
    <w:rsid w:val="00413A5E"/>
    <w:rsid w:val="00424BCF"/>
    <w:rsid w:val="004D7738"/>
    <w:rsid w:val="004F44F4"/>
    <w:rsid w:val="006A41B1"/>
    <w:rsid w:val="00705617"/>
    <w:rsid w:val="00746755"/>
    <w:rsid w:val="00825E20"/>
    <w:rsid w:val="008A09D2"/>
    <w:rsid w:val="00BD7CEC"/>
    <w:rsid w:val="00D047BB"/>
    <w:rsid w:val="00DD5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972D"/>
  <w15:chartTrackingRefBased/>
  <w15:docId w15:val="{02F7D4FC-BFAA-4E9C-908A-49BD3D4D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B77E2"/>
    <w:pPr>
      <w:spacing w:after="200" w:line="276" w:lineRule="auto"/>
    </w:pPr>
    <w:rPr>
      <w:kern w:val="0"/>
      <w14:ligatures w14:val="none"/>
    </w:rPr>
  </w:style>
  <w:style w:type="paragraph" w:styleId="Virsraksts1">
    <w:name w:val="heading 1"/>
    <w:basedOn w:val="Parasts"/>
    <w:link w:val="Virsraksts1Rakstz"/>
    <w:uiPriority w:val="9"/>
    <w:qFormat/>
    <w:rsid w:val="000B7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B77E2"/>
    <w:rPr>
      <w:color w:val="0000FF"/>
      <w:u w:val="single"/>
    </w:rPr>
  </w:style>
  <w:style w:type="paragraph" w:styleId="Sarakstarindkopa">
    <w:name w:val="List Paragraph"/>
    <w:basedOn w:val="Parasts"/>
    <w:link w:val="SarakstarindkopaRakstz"/>
    <w:uiPriority w:val="34"/>
    <w:qFormat/>
    <w:rsid w:val="000B77E2"/>
    <w:pPr>
      <w:ind w:left="720"/>
      <w:contextualSpacing/>
    </w:pPr>
  </w:style>
  <w:style w:type="paragraph" w:styleId="Galvene">
    <w:name w:val="header"/>
    <w:basedOn w:val="Parasts"/>
    <w:link w:val="GalveneRakstz"/>
    <w:unhideWhenUsed/>
    <w:rsid w:val="000B77E2"/>
    <w:pPr>
      <w:tabs>
        <w:tab w:val="center" w:pos="4153"/>
        <w:tab w:val="right" w:pos="8306"/>
      </w:tabs>
      <w:spacing w:after="0" w:line="240" w:lineRule="auto"/>
    </w:pPr>
  </w:style>
  <w:style w:type="character" w:customStyle="1" w:styleId="GalveneRakstz">
    <w:name w:val="Galvene Rakstz."/>
    <w:basedOn w:val="Noklusjumarindkopasfonts"/>
    <w:link w:val="Galvene"/>
    <w:rsid w:val="000B77E2"/>
    <w:rPr>
      <w:kern w:val="0"/>
      <w14:ligatures w14:val="none"/>
    </w:rPr>
  </w:style>
  <w:style w:type="character" w:customStyle="1" w:styleId="SarakstarindkopaRakstz">
    <w:name w:val="Saraksta rindkopa Rakstz."/>
    <w:link w:val="Sarakstarindkopa"/>
    <w:uiPriority w:val="34"/>
    <w:rsid w:val="000B77E2"/>
    <w:rPr>
      <w:kern w:val="0"/>
      <w14:ligatures w14:val="none"/>
    </w:rPr>
  </w:style>
  <w:style w:type="character" w:customStyle="1" w:styleId="Virsraksts1Rakstz">
    <w:name w:val="Virsraksts 1 Rakstz."/>
    <w:basedOn w:val="Noklusjumarindkopasfonts"/>
    <w:link w:val="Virsraksts1"/>
    <w:uiPriority w:val="9"/>
    <w:rsid w:val="000B77E2"/>
    <w:rPr>
      <w:rFonts w:ascii="Times New Roman" w:eastAsia="Times New Roman" w:hAnsi="Times New Roman" w:cs="Times New Roman"/>
      <w:b/>
      <w:bCs/>
      <w:kern w:val="36"/>
      <w:sz w:val="48"/>
      <w:szCs w:val="48"/>
      <w:lang w:val="en-US"/>
      <w14:ligatures w14:val="none"/>
    </w:rPr>
  </w:style>
  <w:style w:type="table" w:styleId="Reatabula">
    <w:name w:val="Table Grid"/>
    <w:basedOn w:val="Parastatabula"/>
    <w:uiPriority w:val="39"/>
    <w:rsid w:val="000B77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F2FE9"/>
    <w:rPr>
      <w:color w:val="808080"/>
      <w:shd w:val="clear" w:color="auto" w:fill="E6E6E6"/>
    </w:rPr>
  </w:style>
  <w:style w:type="paragraph" w:styleId="Kjene">
    <w:name w:val="footer"/>
    <w:basedOn w:val="Parasts"/>
    <w:link w:val="KjeneRakstz"/>
    <w:uiPriority w:val="99"/>
    <w:unhideWhenUsed/>
    <w:rsid w:val="004F44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F44F4"/>
    <w:rPr>
      <w:kern w:val="0"/>
      <w14:ligatures w14:val="none"/>
    </w:rPr>
  </w:style>
  <w:style w:type="paragraph" w:styleId="Balonteksts">
    <w:name w:val="Balloon Text"/>
    <w:basedOn w:val="Parasts"/>
    <w:link w:val="BalontekstsRakstz"/>
    <w:uiPriority w:val="99"/>
    <w:semiHidden/>
    <w:unhideWhenUsed/>
    <w:rsid w:val="00413A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13A5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ettings" Target="settings.xml"/><Relationship Id="rId7" Type="http://schemas.openxmlformats.org/officeDocument/2006/relationships/hyperlink" Target="http://www.limbazuslit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limbazusiltums.lv" TargetMode="External"/><Relationship Id="rId4" Type="http://schemas.openxmlformats.org/officeDocument/2006/relationships/webSettings" Target="webSettings.xml"/><Relationship Id="rId9" Type="http://schemas.openxmlformats.org/officeDocument/2006/relationships/hyperlink" Target="mailto:marcis.dirikis@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6596</Words>
  <Characters>3760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Inga</cp:lastModifiedBy>
  <cp:revision>8</cp:revision>
  <cp:lastPrinted>2024-03-05T12:26:00Z</cp:lastPrinted>
  <dcterms:created xsi:type="dcterms:W3CDTF">2024-03-05T08:46:00Z</dcterms:created>
  <dcterms:modified xsi:type="dcterms:W3CDTF">2024-03-05T12:26:00Z</dcterms:modified>
</cp:coreProperties>
</file>