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ook w:val="01E0" w:firstRow="1" w:lastRow="1" w:firstColumn="1" w:lastColumn="1" w:noHBand="0" w:noVBand="0"/>
      </w:tblPr>
      <w:tblGrid>
        <w:gridCol w:w="5387"/>
      </w:tblGrid>
      <w:tr w:rsidR="00EA2FD4" w:rsidRPr="00EA2FD4" w14:paraId="53C3EE2D" w14:textId="77777777" w:rsidTr="00EA2FD4">
        <w:trPr>
          <w:jc w:val="right"/>
        </w:trPr>
        <w:tc>
          <w:tcPr>
            <w:tcW w:w="5387" w:type="dxa"/>
          </w:tcPr>
          <w:p w14:paraId="31262543" w14:textId="77777777" w:rsidR="00EA2FD4" w:rsidRPr="00EA2FD4" w:rsidRDefault="00EA2FD4" w:rsidP="00EA2FD4">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APSTIPRINĀTS</w:t>
            </w:r>
          </w:p>
          <w:p w14:paraId="1F70545B" w14:textId="77777777" w:rsidR="00EA2FD4" w:rsidRPr="00EA2FD4" w:rsidRDefault="00EA2FD4" w:rsidP="00EA2FD4">
            <w:pPr>
              <w:spacing w:after="0" w:line="240" w:lineRule="auto"/>
              <w:jc w:val="right"/>
              <w:rPr>
                <w:rFonts w:ascii="Times New Roman" w:eastAsia="Times New Roman" w:hAnsi="Times New Roman"/>
                <w:sz w:val="24"/>
                <w:szCs w:val="24"/>
                <w:lang w:val="en-GB"/>
              </w:rPr>
            </w:pPr>
            <w:proofErr w:type="spellStart"/>
            <w:r w:rsidRPr="00EA2FD4">
              <w:rPr>
                <w:rFonts w:ascii="Times New Roman" w:eastAsia="Times New Roman" w:hAnsi="Times New Roman"/>
                <w:sz w:val="24"/>
                <w:szCs w:val="24"/>
                <w:lang w:val="en-GB"/>
              </w:rPr>
              <w:t>Ar</w:t>
            </w:r>
            <w:proofErr w:type="spellEnd"/>
            <w:r w:rsidRPr="00EA2FD4">
              <w:rPr>
                <w:rFonts w:ascii="Times New Roman" w:eastAsia="Times New Roman" w:hAnsi="Times New Roman"/>
                <w:sz w:val="24"/>
                <w:szCs w:val="24"/>
                <w:lang w:val="en-GB"/>
              </w:rPr>
              <w:t xml:space="preserve"> 2024.gada </w:t>
            </w:r>
            <w:proofErr w:type="gramStart"/>
            <w:r w:rsidRPr="00EA2FD4">
              <w:rPr>
                <w:rFonts w:ascii="Times New Roman" w:eastAsia="Times New Roman" w:hAnsi="Times New Roman"/>
                <w:sz w:val="24"/>
                <w:szCs w:val="24"/>
                <w:lang w:val="en-GB"/>
              </w:rPr>
              <w:t>4.aprīļa</w:t>
            </w:r>
            <w:proofErr w:type="gramEnd"/>
            <w:r w:rsidRPr="00EA2FD4">
              <w:rPr>
                <w:rFonts w:ascii="Times New Roman" w:eastAsia="Times New Roman" w:hAnsi="Times New Roman"/>
                <w:sz w:val="24"/>
                <w:szCs w:val="24"/>
                <w:lang w:val="en-GB"/>
              </w:rPr>
              <w:t xml:space="preserve"> </w:t>
            </w:r>
          </w:p>
          <w:p w14:paraId="3360F8CE" w14:textId="77777777" w:rsidR="00EA2FD4" w:rsidRPr="00EA2FD4" w:rsidRDefault="00EA2FD4" w:rsidP="00EA2FD4">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SIA “LIMBAŽU SILTUMS” </w:t>
            </w:r>
          </w:p>
          <w:p w14:paraId="2A35D732" w14:textId="77777777" w:rsidR="00EA2FD4" w:rsidRPr="00EA2FD4" w:rsidRDefault="00EA2FD4" w:rsidP="00EA2FD4">
            <w:pPr>
              <w:spacing w:after="0" w:line="240" w:lineRule="auto"/>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Iepirkuma</w:t>
            </w:r>
            <w:proofErr w:type="spellEnd"/>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komisijas</w:t>
            </w:r>
            <w:proofErr w:type="spellEnd"/>
          </w:p>
          <w:p w14:paraId="6E8D6344" w14:textId="77777777" w:rsidR="00EA2FD4" w:rsidRPr="00EA2FD4" w:rsidRDefault="00EA2FD4" w:rsidP="00EA2FD4">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Lēmumu</w:t>
            </w:r>
            <w:proofErr w:type="spellEnd"/>
            <w:r w:rsidRPr="00EA2FD4">
              <w:rPr>
                <w:rFonts w:ascii="Times New Roman" w:eastAsia="Times New Roman" w:hAnsi="Times New Roman"/>
                <w:sz w:val="24"/>
                <w:szCs w:val="24"/>
                <w:lang w:val="en-GB"/>
              </w:rPr>
              <w:t xml:space="preserve"> Nr.1</w:t>
            </w:r>
          </w:p>
          <w:p w14:paraId="41261A32" w14:textId="77777777" w:rsidR="00EA2FD4" w:rsidRPr="00EA2FD4" w:rsidRDefault="00EA2FD4" w:rsidP="00EA2FD4">
            <w:pPr>
              <w:spacing w:after="0" w:line="240" w:lineRule="auto"/>
              <w:jc w:val="right"/>
              <w:rPr>
                <w:rFonts w:ascii="Times New Roman" w:eastAsia="Times New Roman" w:hAnsi="Times New Roman"/>
                <w:sz w:val="24"/>
                <w:szCs w:val="24"/>
                <w:lang w:val="en-GB"/>
              </w:rPr>
            </w:pPr>
            <w:r w:rsidRPr="00EA2FD4">
              <w:rPr>
                <w:rFonts w:ascii="Times New Roman" w:eastAsia="Times New Roman" w:hAnsi="Times New Roman"/>
                <w:sz w:val="24"/>
                <w:szCs w:val="24"/>
                <w:lang w:val="en-GB"/>
              </w:rPr>
              <w:t>(</w:t>
            </w:r>
            <w:proofErr w:type="spellStart"/>
            <w:r w:rsidRPr="00EA2FD4">
              <w:rPr>
                <w:rFonts w:ascii="Times New Roman" w:eastAsia="Times New Roman" w:hAnsi="Times New Roman"/>
                <w:sz w:val="24"/>
                <w:szCs w:val="24"/>
                <w:lang w:val="en-GB"/>
              </w:rPr>
              <w:t>Iepirkuma</w:t>
            </w:r>
            <w:proofErr w:type="spellEnd"/>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komisijas</w:t>
            </w:r>
            <w:proofErr w:type="spellEnd"/>
            <w:r w:rsidRPr="00EA2FD4">
              <w:rPr>
                <w:rFonts w:ascii="Times New Roman" w:eastAsia="Times New Roman" w:hAnsi="Times New Roman"/>
                <w:sz w:val="24"/>
                <w:szCs w:val="24"/>
                <w:lang w:val="en-GB"/>
              </w:rPr>
              <w:t xml:space="preserve"> </w:t>
            </w:r>
            <w:proofErr w:type="spellStart"/>
            <w:r w:rsidRPr="00EA2FD4">
              <w:rPr>
                <w:rFonts w:ascii="Times New Roman" w:eastAsia="Times New Roman" w:hAnsi="Times New Roman"/>
                <w:sz w:val="24"/>
                <w:szCs w:val="24"/>
                <w:lang w:val="en-GB"/>
              </w:rPr>
              <w:t>sēdes</w:t>
            </w:r>
            <w:proofErr w:type="spellEnd"/>
            <w:r w:rsidRPr="00EA2FD4">
              <w:rPr>
                <w:rFonts w:ascii="Times New Roman" w:eastAsia="Times New Roman" w:hAnsi="Times New Roman"/>
                <w:sz w:val="24"/>
                <w:szCs w:val="24"/>
                <w:lang w:val="en-GB"/>
              </w:rPr>
              <w:t xml:space="preserve"> </w:t>
            </w:r>
          </w:p>
          <w:p w14:paraId="6DC7B89E" w14:textId="77777777" w:rsidR="00EA2FD4" w:rsidRPr="00EA2FD4" w:rsidRDefault="00EA2FD4" w:rsidP="00EA2FD4">
            <w:pPr>
              <w:spacing w:after="0" w:line="240" w:lineRule="auto"/>
              <w:jc w:val="right"/>
              <w:rPr>
                <w:rFonts w:ascii="Times New Roman" w:eastAsia="Times New Roman" w:hAnsi="Times New Roman"/>
                <w:sz w:val="24"/>
                <w:szCs w:val="24"/>
                <w:lang w:val="en-GB"/>
              </w:rPr>
            </w:pPr>
            <w:proofErr w:type="spellStart"/>
            <w:r w:rsidRPr="00EA2FD4">
              <w:rPr>
                <w:rFonts w:ascii="Times New Roman" w:eastAsia="Times New Roman" w:hAnsi="Times New Roman"/>
                <w:sz w:val="24"/>
                <w:szCs w:val="24"/>
                <w:lang w:val="en-GB"/>
              </w:rPr>
              <w:t>protokols</w:t>
            </w:r>
            <w:proofErr w:type="spellEnd"/>
            <w:r w:rsidRPr="00EA2FD4">
              <w:rPr>
                <w:rFonts w:ascii="Times New Roman" w:eastAsia="Times New Roman" w:hAnsi="Times New Roman"/>
                <w:sz w:val="24"/>
                <w:szCs w:val="24"/>
                <w:lang w:val="en-GB"/>
              </w:rPr>
              <w:t xml:space="preserve"> Nr.1, </w:t>
            </w:r>
            <w:proofErr w:type="gramStart"/>
            <w:r w:rsidRPr="00EA2FD4">
              <w:rPr>
                <w:rFonts w:ascii="Times New Roman" w:eastAsia="Times New Roman" w:hAnsi="Times New Roman"/>
                <w:sz w:val="24"/>
                <w:szCs w:val="24"/>
                <w:lang w:val="en-GB"/>
              </w:rPr>
              <w:t>2.§</w:t>
            </w:r>
            <w:proofErr w:type="gramEnd"/>
            <w:r w:rsidRPr="00EA2FD4">
              <w:rPr>
                <w:rFonts w:ascii="Times New Roman" w:eastAsia="Times New Roman" w:hAnsi="Times New Roman"/>
                <w:sz w:val="24"/>
                <w:szCs w:val="24"/>
                <w:lang w:val="en-GB"/>
              </w:rPr>
              <w:t>)</w:t>
            </w:r>
          </w:p>
          <w:p w14:paraId="2202780A" w14:textId="77777777" w:rsidR="00EA2FD4" w:rsidRPr="00EA2FD4" w:rsidRDefault="00EA2FD4" w:rsidP="00EA2FD4">
            <w:pPr>
              <w:spacing w:after="0" w:line="240" w:lineRule="auto"/>
              <w:jc w:val="right"/>
              <w:rPr>
                <w:rFonts w:ascii="Times New Roman" w:eastAsia="Times New Roman" w:hAnsi="Times New Roman"/>
                <w:sz w:val="24"/>
                <w:szCs w:val="24"/>
                <w:lang w:val="en-GB"/>
              </w:rPr>
            </w:pPr>
          </w:p>
        </w:tc>
      </w:tr>
    </w:tbl>
    <w:p w14:paraId="6DA93588" w14:textId="77777777" w:rsidR="00A525CA" w:rsidRDefault="00A525CA" w:rsidP="00A525CA">
      <w:pPr>
        <w:spacing w:after="0" w:line="240" w:lineRule="auto"/>
        <w:rPr>
          <w:rFonts w:ascii="Times New Roman" w:eastAsia="Times New Roman" w:hAnsi="Times New Roman"/>
          <w:bCs/>
          <w:color w:val="000000"/>
          <w:sz w:val="24"/>
          <w:szCs w:val="24"/>
          <w:lang w:eastAsia="lv-LV"/>
        </w:rPr>
      </w:pPr>
    </w:p>
    <w:p w14:paraId="537BD6A2" w14:textId="4E6401E3" w:rsidR="00107794" w:rsidRPr="00DA7D48" w:rsidRDefault="00524340" w:rsidP="00A525CA">
      <w:pPr>
        <w:spacing w:after="0" w:line="240" w:lineRule="auto"/>
        <w:jc w:val="center"/>
        <w:rPr>
          <w:rFonts w:ascii="Times New Roman" w:eastAsia="Times New Roman" w:hAnsi="Times New Roman"/>
          <w:bCs/>
          <w:color w:val="000000"/>
          <w:sz w:val="24"/>
          <w:szCs w:val="24"/>
          <w:lang w:eastAsia="lv-LV"/>
        </w:rPr>
      </w:pPr>
      <w:r w:rsidRPr="00DA7D48">
        <w:rPr>
          <w:rFonts w:ascii="Times New Roman" w:eastAsia="Times New Roman" w:hAnsi="Times New Roman"/>
          <w:bCs/>
          <w:color w:val="000000"/>
          <w:sz w:val="24"/>
          <w:szCs w:val="24"/>
          <w:lang w:eastAsia="lv-LV"/>
        </w:rPr>
        <w:t>NOLIKUMS</w:t>
      </w:r>
      <w:r w:rsidR="00107794">
        <w:rPr>
          <w:rFonts w:ascii="Times New Roman" w:eastAsia="Times New Roman" w:hAnsi="Times New Roman"/>
          <w:bCs/>
          <w:color w:val="000000"/>
          <w:sz w:val="24"/>
          <w:szCs w:val="24"/>
          <w:lang w:eastAsia="lv-LV"/>
        </w:rPr>
        <w:t xml:space="preserve"> </w:t>
      </w:r>
      <w:r w:rsidR="00107794" w:rsidRPr="00DA7D48">
        <w:rPr>
          <w:rFonts w:ascii="Times New Roman" w:hAnsi="Times New Roman"/>
          <w:bCs/>
          <w:noProof/>
          <w:sz w:val="24"/>
          <w:szCs w:val="24"/>
        </w:rPr>
        <w:t>“Mini ekskavatora iegād</w:t>
      </w:r>
      <w:r w:rsidR="00107794">
        <w:rPr>
          <w:rFonts w:ascii="Times New Roman" w:hAnsi="Times New Roman"/>
          <w:bCs/>
          <w:noProof/>
          <w:sz w:val="24"/>
          <w:szCs w:val="24"/>
        </w:rPr>
        <w:t>ei</w:t>
      </w:r>
      <w:r w:rsidR="002E75F7">
        <w:rPr>
          <w:rFonts w:ascii="Times New Roman" w:hAnsi="Times New Roman"/>
          <w:bCs/>
          <w:noProof/>
          <w:sz w:val="24"/>
          <w:szCs w:val="24"/>
        </w:rPr>
        <w:t xml:space="preserve"> “SIA “LIMBAŽU SILTUMS”</w:t>
      </w:r>
      <w:r w:rsidR="00107794" w:rsidRPr="00DA7D48">
        <w:rPr>
          <w:rFonts w:ascii="Times New Roman" w:hAnsi="Times New Roman"/>
          <w:bCs/>
          <w:noProof/>
          <w:sz w:val="24"/>
          <w:szCs w:val="24"/>
        </w:rPr>
        <w:t>”</w:t>
      </w:r>
    </w:p>
    <w:p w14:paraId="4F67A31A" w14:textId="50E5DD31" w:rsidR="00524340" w:rsidRPr="00DA7D48" w:rsidRDefault="00524340" w:rsidP="00524340">
      <w:pPr>
        <w:spacing w:after="0" w:line="240" w:lineRule="auto"/>
        <w:jc w:val="center"/>
        <w:rPr>
          <w:rFonts w:ascii="Times New Roman" w:eastAsia="Times New Roman" w:hAnsi="Times New Roman"/>
          <w:bCs/>
          <w:color w:val="000000"/>
          <w:sz w:val="24"/>
          <w:szCs w:val="24"/>
          <w:lang w:eastAsia="lv-LV"/>
        </w:rPr>
      </w:pPr>
    </w:p>
    <w:p w14:paraId="6781C611" w14:textId="21925FD3" w:rsidR="00524340" w:rsidRPr="00DA7D48" w:rsidRDefault="00524340" w:rsidP="00524340">
      <w:pPr>
        <w:pStyle w:val="Sarakstarindkopa"/>
        <w:numPr>
          <w:ilvl w:val="0"/>
          <w:numId w:val="1"/>
        </w:numPr>
        <w:spacing w:after="0" w:line="240" w:lineRule="auto"/>
        <w:ind w:left="426" w:hanging="426"/>
        <w:rPr>
          <w:rFonts w:ascii="Times New Roman" w:eastAsia="Times New Roman" w:hAnsi="Times New Roman"/>
          <w:bCs/>
          <w:color w:val="000000"/>
          <w:sz w:val="24"/>
          <w:szCs w:val="24"/>
          <w:lang w:eastAsia="lv-LV"/>
        </w:rPr>
      </w:pPr>
      <w:r w:rsidRPr="00DA7D48">
        <w:rPr>
          <w:rFonts w:ascii="Times New Roman" w:hAnsi="Times New Roman"/>
          <w:bCs/>
          <w:color w:val="000000"/>
          <w:sz w:val="24"/>
          <w:szCs w:val="24"/>
        </w:rPr>
        <w:t>Iepirkuma priekšmets:</w:t>
      </w:r>
      <w:r w:rsidR="00EA2FD4">
        <w:rPr>
          <w:rFonts w:ascii="Times New Roman" w:eastAsia="Times New Roman" w:hAnsi="Times New Roman"/>
          <w:bCs/>
          <w:color w:val="000000"/>
          <w:sz w:val="24"/>
          <w:szCs w:val="24"/>
          <w:lang w:eastAsia="lv-LV"/>
        </w:rPr>
        <w:t xml:space="preserve"> </w:t>
      </w:r>
      <w:r w:rsidRPr="00DA7D48">
        <w:rPr>
          <w:rFonts w:ascii="Times New Roman" w:hAnsi="Times New Roman"/>
          <w:bCs/>
          <w:noProof/>
          <w:sz w:val="24"/>
          <w:szCs w:val="24"/>
        </w:rPr>
        <w:t>“Mini ekskavatora iegāde</w:t>
      </w:r>
      <w:r w:rsidR="00BC5661">
        <w:rPr>
          <w:rFonts w:ascii="Times New Roman" w:hAnsi="Times New Roman"/>
          <w:bCs/>
          <w:noProof/>
          <w:sz w:val="24"/>
          <w:szCs w:val="24"/>
        </w:rPr>
        <w:t xml:space="preserve"> SIA “LIMBAŽU SILTUMS”</w:t>
      </w:r>
      <w:r w:rsidRPr="00DA7D48">
        <w:rPr>
          <w:rFonts w:ascii="Times New Roman" w:hAnsi="Times New Roman"/>
          <w:bCs/>
          <w:noProof/>
          <w:sz w:val="24"/>
          <w:szCs w:val="24"/>
        </w:rPr>
        <w:t>”</w:t>
      </w:r>
      <w:r w:rsidRPr="00DA7D48">
        <w:rPr>
          <w:rFonts w:ascii="Times New Roman" w:eastAsia="Times New Roman" w:hAnsi="Times New Roman"/>
          <w:bCs/>
          <w:color w:val="000000"/>
          <w:sz w:val="24"/>
          <w:szCs w:val="24"/>
          <w:lang w:eastAsia="lv-LV"/>
        </w:rPr>
        <w:t xml:space="preserve"> </w:t>
      </w:r>
      <w:r w:rsidRPr="00DA7D48">
        <w:rPr>
          <w:rFonts w:ascii="Times New Roman" w:eastAsia="Times New Roman" w:hAnsi="Times New Roman"/>
          <w:bCs/>
          <w:color w:val="000000"/>
          <w:sz w:val="24"/>
          <w:szCs w:val="24"/>
        </w:rPr>
        <w:t>saskaņā nolikuma prasībām.</w:t>
      </w:r>
    </w:p>
    <w:p w14:paraId="78985F1A" w14:textId="2EF0A573" w:rsidR="00524340" w:rsidRPr="00EB3AB8" w:rsidRDefault="00524340" w:rsidP="00524340">
      <w:pPr>
        <w:numPr>
          <w:ilvl w:val="0"/>
          <w:numId w:val="1"/>
        </w:numPr>
        <w:spacing w:after="0" w:line="240" w:lineRule="auto"/>
        <w:ind w:left="426" w:hanging="426"/>
        <w:jc w:val="both"/>
        <w:rPr>
          <w:rFonts w:ascii="Times New Roman" w:eastAsia="Times New Roman" w:hAnsi="Times New Roman"/>
          <w:bCs/>
          <w:sz w:val="24"/>
          <w:szCs w:val="24"/>
        </w:rPr>
      </w:pPr>
      <w:r w:rsidRPr="00EB3AB8">
        <w:rPr>
          <w:rFonts w:ascii="Times New Roman" w:eastAsia="Times New Roman" w:hAnsi="Times New Roman"/>
          <w:bCs/>
          <w:sz w:val="24"/>
          <w:szCs w:val="24"/>
        </w:rPr>
        <w:t xml:space="preserve">Iepirkuma identifikācijas numurs: </w:t>
      </w:r>
      <w:r w:rsidR="00EB3AB8" w:rsidRPr="00EB3AB8">
        <w:rPr>
          <w:rFonts w:ascii="Times New Roman" w:eastAsia="Times New Roman" w:hAnsi="Times New Roman"/>
          <w:bCs/>
          <w:sz w:val="24"/>
          <w:szCs w:val="24"/>
        </w:rPr>
        <w:t>LS 2024/</w:t>
      </w:r>
      <w:r w:rsidR="00EB3AB8">
        <w:rPr>
          <w:rFonts w:ascii="Times New Roman" w:eastAsia="Times New Roman" w:hAnsi="Times New Roman"/>
          <w:bCs/>
          <w:sz w:val="24"/>
          <w:szCs w:val="24"/>
        </w:rPr>
        <w:t>11</w:t>
      </w:r>
    </w:p>
    <w:p w14:paraId="08855BFD" w14:textId="435F0574" w:rsidR="00524340" w:rsidRPr="00DA7D48" w:rsidRDefault="00524340" w:rsidP="00524340">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eastAsia="Times New Roman" w:hAnsi="Times New Roman"/>
          <w:bCs/>
          <w:color w:val="000000"/>
          <w:sz w:val="24"/>
          <w:szCs w:val="24"/>
        </w:rPr>
        <w:t>Piegādes termiņš:  60 dienas</w:t>
      </w:r>
    </w:p>
    <w:p w14:paraId="7F26AFFB" w14:textId="37064085" w:rsidR="00524340" w:rsidRPr="00DA7D48" w:rsidRDefault="00524340" w:rsidP="00524340">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eastAsia="Times New Roman" w:hAnsi="Times New Roman"/>
          <w:bCs/>
          <w:color w:val="000000"/>
          <w:sz w:val="24"/>
          <w:szCs w:val="24"/>
        </w:rPr>
        <w:t>CPV kods</w:t>
      </w:r>
      <w:r w:rsidRPr="00DA7D48">
        <w:rPr>
          <w:rFonts w:ascii="Times New Roman" w:hAnsi="Times New Roman"/>
          <w:bCs/>
          <w:color w:val="000000"/>
          <w:sz w:val="24"/>
          <w:szCs w:val="24"/>
        </w:rPr>
        <w:t xml:space="preserve">: </w:t>
      </w:r>
      <w:hyperlink r:id="rId5" w:history="1">
        <w:r w:rsidR="00E4108E" w:rsidRPr="00DA7D48">
          <w:rPr>
            <w:rStyle w:val="Hipersaite"/>
            <w:rFonts w:ascii="Times New Roman" w:hAnsi="Times New Roman"/>
            <w:bCs/>
            <w:color w:val="000000"/>
            <w:sz w:val="24"/>
            <w:szCs w:val="24"/>
          </w:rPr>
          <w:t>34100000-8 - Mehāniskie transportlīdzekļi</w:t>
        </w:r>
      </w:hyperlink>
    </w:p>
    <w:p w14:paraId="0A3A1D6F" w14:textId="1C237AA8" w:rsidR="00524340" w:rsidRPr="00DA7D48" w:rsidRDefault="00524340" w:rsidP="00524340">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eastAsia="Times New Roman" w:hAnsi="Times New Roman"/>
          <w:bCs/>
          <w:color w:val="000000"/>
          <w:sz w:val="24"/>
          <w:szCs w:val="24"/>
        </w:rPr>
        <w:t>Pasūtītājs: SIA “L</w:t>
      </w:r>
      <w:r w:rsidR="00BC5661">
        <w:rPr>
          <w:rFonts w:ascii="Times New Roman" w:eastAsia="Times New Roman" w:hAnsi="Times New Roman"/>
          <w:bCs/>
          <w:color w:val="000000"/>
          <w:sz w:val="24"/>
          <w:szCs w:val="24"/>
        </w:rPr>
        <w:t>IMBAŽU SILTUMS</w:t>
      </w:r>
      <w:r w:rsidRPr="00DA7D48">
        <w:rPr>
          <w:rFonts w:ascii="Times New Roman" w:eastAsia="Times New Roman" w:hAnsi="Times New Roman"/>
          <w:bCs/>
          <w:color w:val="000000"/>
          <w:sz w:val="24"/>
          <w:szCs w:val="24"/>
        </w:rPr>
        <w:t xml:space="preserve">” </w:t>
      </w:r>
      <w:r w:rsidRPr="00DA7D48">
        <w:rPr>
          <w:rFonts w:ascii="Times New Roman" w:eastAsia="Times New Roman" w:hAnsi="Times New Roman"/>
          <w:bCs/>
          <w:sz w:val="24"/>
          <w:szCs w:val="24"/>
        </w:rPr>
        <w:t xml:space="preserve">vienotais reģistrācijas Nr.40003006715, juridiskā adrese: Jaunā iela 2A, Limbaži, Limbažu novads, Latvija, LV-4001, tālrunis 64070514, e-pasta adrese: </w:t>
      </w:r>
      <w:hyperlink r:id="rId6" w:history="1">
        <w:r w:rsidR="00BC5661" w:rsidRPr="00E957AE">
          <w:rPr>
            <w:rStyle w:val="Hipersaite"/>
            <w:rFonts w:ascii="Times New Roman" w:eastAsia="Times New Roman" w:hAnsi="Times New Roman"/>
            <w:bCs/>
            <w:sz w:val="24"/>
            <w:szCs w:val="24"/>
          </w:rPr>
          <w:t>info@limbazusiltums.lv</w:t>
        </w:r>
      </w:hyperlink>
      <w:r w:rsidR="00BC5661">
        <w:rPr>
          <w:rFonts w:ascii="Times New Roman" w:eastAsia="Times New Roman" w:hAnsi="Times New Roman"/>
          <w:bCs/>
          <w:sz w:val="24"/>
          <w:szCs w:val="24"/>
        </w:rPr>
        <w:t xml:space="preserve"> </w:t>
      </w:r>
      <w:r w:rsidRPr="00DA7D48">
        <w:rPr>
          <w:rFonts w:ascii="Times New Roman" w:eastAsia="Times New Roman" w:hAnsi="Times New Roman"/>
          <w:bCs/>
          <w:sz w:val="24"/>
          <w:szCs w:val="24"/>
        </w:rPr>
        <w:t>(turpmāk – Pasūtītājs)</w:t>
      </w:r>
      <w:r w:rsidRPr="00DA7D48">
        <w:rPr>
          <w:rFonts w:ascii="Times New Roman" w:eastAsia="Times New Roman" w:hAnsi="Times New Roman"/>
          <w:bCs/>
          <w:color w:val="000000"/>
          <w:sz w:val="24"/>
          <w:szCs w:val="24"/>
        </w:rPr>
        <w:t>.</w:t>
      </w:r>
    </w:p>
    <w:p w14:paraId="7287D881" w14:textId="330182AE" w:rsidR="00524340" w:rsidRPr="00DA7D48" w:rsidRDefault="00524340" w:rsidP="00524340">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hAnsi="Times New Roman"/>
          <w:bCs/>
          <w:color w:val="000000"/>
          <w:sz w:val="24"/>
          <w:szCs w:val="24"/>
        </w:rPr>
        <w:t xml:space="preserve">Pasūtītāja kontaktpersona: </w:t>
      </w:r>
      <w:r w:rsidR="00BC5661">
        <w:rPr>
          <w:rFonts w:ascii="Times New Roman" w:hAnsi="Times New Roman"/>
          <w:bCs/>
          <w:sz w:val="24"/>
          <w:szCs w:val="24"/>
          <w:u w:val="single"/>
        </w:rPr>
        <w:t>i</w:t>
      </w:r>
      <w:r w:rsidRPr="00DA7D48">
        <w:rPr>
          <w:rFonts w:ascii="Times New Roman" w:hAnsi="Times New Roman"/>
          <w:bCs/>
          <w:sz w:val="24"/>
          <w:szCs w:val="24"/>
          <w:u w:val="single"/>
        </w:rPr>
        <w:t>einteresēto Pretendentu jautājumi par nolikumu un tā pielikumiem iesniedzami: Iepirkumu komisijai</w:t>
      </w:r>
      <w:r w:rsidRPr="00DA7D48">
        <w:rPr>
          <w:rFonts w:ascii="Times New Roman" w:hAnsi="Times New Roman"/>
          <w:bCs/>
          <w:sz w:val="24"/>
          <w:szCs w:val="24"/>
        </w:rPr>
        <w:t xml:space="preserve"> (Jaunā iela 2A, Limbažos, Limbažu novadā, LV-4001, vai elektroniski uz e-pastu</w:t>
      </w:r>
      <w:r w:rsidRPr="00DA7D48">
        <w:rPr>
          <w:rFonts w:ascii="Times New Roman" w:hAnsi="Times New Roman"/>
          <w:bCs/>
          <w:i/>
          <w:sz w:val="24"/>
          <w:szCs w:val="24"/>
        </w:rPr>
        <w:t xml:space="preserve"> info@limbazusiltums.lv</w:t>
      </w:r>
      <w:r w:rsidR="00BC5661">
        <w:rPr>
          <w:rFonts w:ascii="Times New Roman" w:hAnsi="Times New Roman"/>
          <w:bCs/>
          <w:i/>
          <w:sz w:val="24"/>
          <w:szCs w:val="24"/>
        </w:rPr>
        <w:t>)</w:t>
      </w:r>
      <w:r w:rsidRPr="00DA7D48">
        <w:rPr>
          <w:rFonts w:ascii="Times New Roman" w:hAnsi="Times New Roman"/>
          <w:bCs/>
          <w:sz w:val="24"/>
          <w:szCs w:val="24"/>
        </w:rPr>
        <w:t xml:space="preserve">. </w:t>
      </w:r>
      <w:r w:rsidRPr="00DA7D48">
        <w:rPr>
          <w:rFonts w:ascii="Times New Roman" w:eastAsia="Arial Unicode MS" w:hAnsi="Times New Roman"/>
          <w:bCs/>
          <w:kern w:val="1"/>
          <w:sz w:val="24"/>
          <w:szCs w:val="24"/>
          <w:lang w:eastAsia="hi-IN"/>
        </w:rPr>
        <w:t>Kontaktpersona</w:t>
      </w:r>
      <w:r w:rsidR="00BC5661">
        <w:rPr>
          <w:rFonts w:ascii="Times New Roman" w:eastAsia="Arial Unicode MS" w:hAnsi="Times New Roman"/>
          <w:bCs/>
          <w:kern w:val="1"/>
          <w:sz w:val="24"/>
          <w:szCs w:val="24"/>
          <w:lang w:eastAsia="hi-IN"/>
        </w:rPr>
        <w:t xml:space="preserve"> </w:t>
      </w:r>
      <w:r w:rsidRPr="00DA7D48">
        <w:rPr>
          <w:rFonts w:ascii="Times New Roman" w:eastAsia="Arial Unicode MS" w:hAnsi="Times New Roman"/>
          <w:bCs/>
          <w:kern w:val="1"/>
          <w:sz w:val="24"/>
          <w:szCs w:val="24"/>
          <w:lang w:eastAsia="hi-IN"/>
        </w:rPr>
        <w:t>Valters Mardoks</w:t>
      </w:r>
      <w:r w:rsidR="00BC5661">
        <w:rPr>
          <w:rFonts w:ascii="Times New Roman" w:eastAsia="Arial Unicode MS" w:hAnsi="Times New Roman"/>
          <w:bCs/>
          <w:kern w:val="1"/>
          <w:sz w:val="24"/>
          <w:szCs w:val="24"/>
          <w:lang w:eastAsia="hi-IN"/>
        </w:rPr>
        <w:t>,</w:t>
      </w:r>
      <w:r w:rsidRPr="00DA7D48">
        <w:rPr>
          <w:rFonts w:ascii="Times New Roman" w:eastAsia="Arial Unicode MS" w:hAnsi="Times New Roman"/>
          <w:bCs/>
          <w:kern w:val="1"/>
          <w:sz w:val="24"/>
          <w:szCs w:val="24"/>
          <w:lang w:eastAsia="hi-IN"/>
        </w:rPr>
        <w:t xml:space="preserve"> t</w:t>
      </w:r>
      <w:r w:rsidR="00BC5661">
        <w:rPr>
          <w:rFonts w:ascii="Times New Roman" w:eastAsia="Arial Unicode MS" w:hAnsi="Times New Roman"/>
          <w:bCs/>
          <w:kern w:val="1"/>
          <w:sz w:val="24"/>
          <w:szCs w:val="24"/>
          <w:lang w:eastAsia="hi-IN"/>
        </w:rPr>
        <w:t>.</w:t>
      </w:r>
      <w:r w:rsidRPr="00DA7D48">
        <w:rPr>
          <w:rFonts w:ascii="Times New Roman" w:eastAsia="Arial Unicode MS" w:hAnsi="Times New Roman"/>
          <w:bCs/>
          <w:kern w:val="1"/>
          <w:sz w:val="24"/>
          <w:szCs w:val="24"/>
          <w:lang w:eastAsia="hi-IN"/>
        </w:rPr>
        <w:t xml:space="preserve"> 29215974</w:t>
      </w:r>
      <w:r w:rsidR="00BC5661">
        <w:rPr>
          <w:rFonts w:ascii="Times New Roman" w:eastAsia="Arial Unicode MS" w:hAnsi="Times New Roman"/>
          <w:bCs/>
          <w:kern w:val="1"/>
          <w:sz w:val="24"/>
          <w:szCs w:val="24"/>
          <w:lang w:eastAsia="hi-IN"/>
        </w:rPr>
        <w:t>.</w:t>
      </w:r>
    </w:p>
    <w:p w14:paraId="6089BB02" w14:textId="7A8476E3" w:rsidR="00524340" w:rsidRPr="00DA7D48" w:rsidRDefault="00524340" w:rsidP="00524340">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hAnsi="Times New Roman"/>
          <w:bCs/>
          <w:noProof/>
          <w:sz w:val="24"/>
          <w:szCs w:val="24"/>
          <w:lang w:eastAsia="lv-LV"/>
        </w:rPr>
        <w:t>Nolikums ir pieejams tiešsaistē SIA “</w:t>
      </w:r>
      <w:r w:rsidR="00BC5661">
        <w:rPr>
          <w:rFonts w:ascii="Times New Roman" w:hAnsi="Times New Roman"/>
          <w:bCs/>
          <w:noProof/>
          <w:sz w:val="24"/>
          <w:szCs w:val="24"/>
          <w:lang w:eastAsia="lv-LV"/>
        </w:rPr>
        <w:t>LIMBAŽU SILTUMS</w:t>
      </w:r>
      <w:r w:rsidRPr="00DA7D48">
        <w:rPr>
          <w:rFonts w:ascii="Times New Roman" w:hAnsi="Times New Roman"/>
          <w:bCs/>
          <w:noProof/>
          <w:sz w:val="24"/>
          <w:szCs w:val="24"/>
          <w:lang w:eastAsia="lv-LV"/>
        </w:rPr>
        <w:t xml:space="preserve">” </w:t>
      </w:r>
      <w:r w:rsidR="00BC5661">
        <w:rPr>
          <w:rFonts w:ascii="Times New Roman" w:hAnsi="Times New Roman"/>
          <w:bCs/>
          <w:noProof/>
          <w:sz w:val="24"/>
          <w:szCs w:val="24"/>
          <w:lang w:eastAsia="lv-LV"/>
        </w:rPr>
        <w:t>interneta vietnē</w:t>
      </w:r>
      <w:r w:rsidRPr="00DA7D48">
        <w:rPr>
          <w:rFonts w:ascii="Times New Roman" w:hAnsi="Times New Roman"/>
          <w:bCs/>
          <w:noProof/>
          <w:sz w:val="24"/>
          <w:szCs w:val="24"/>
          <w:lang w:eastAsia="lv-LV"/>
        </w:rPr>
        <w:t xml:space="preserve">  </w:t>
      </w:r>
      <w:hyperlink r:id="rId7" w:history="1">
        <w:r w:rsidRPr="00DA7D48">
          <w:rPr>
            <w:rStyle w:val="Hipersaite"/>
            <w:rFonts w:ascii="Times New Roman" w:eastAsia="Times New Roman" w:hAnsi="Times New Roman"/>
            <w:bCs/>
            <w:noProof/>
            <w:sz w:val="24"/>
            <w:szCs w:val="24"/>
            <w:lang w:eastAsia="lv-LV"/>
          </w:rPr>
          <w:t>www.limbazuslitums</w:t>
        </w:r>
      </w:hyperlink>
      <w:r w:rsidRPr="00DA7D48">
        <w:rPr>
          <w:rStyle w:val="Hipersaite"/>
          <w:rFonts w:ascii="Times New Roman" w:eastAsia="Times New Roman" w:hAnsi="Times New Roman"/>
          <w:bCs/>
          <w:noProof/>
          <w:sz w:val="24"/>
          <w:szCs w:val="24"/>
          <w:lang w:eastAsia="lv-LV"/>
        </w:rPr>
        <w:t>.lv</w:t>
      </w:r>
      <w:r w:rsidRPr="00DA7D48">
        <w:rPr>
          <w:rFonts w:ascii="Times New Roman" w:hAnsi="Times New Roman"/>
          <w:bCs/>
          <w:noProof/>
          <w:sz w:val="24"/>
          <w:szCs w:val="24"/>
          <w:lang w:eastAsia="lv-LV"/>
        </w:rPr>
        <w:t xml:space="preserve"> sadaļā „Iepirkumi”.</w:t>
      </w:r>
      <w:r w:rsidRPr="00DA7D48">
        <w:rPr>
          <w:rFonts w:ascii="Times New Roman" w:hAnsi="Times New Roman"/>
          <w:bCs/>
          <w:noProof/>
          <w:color w:val="FF0000"/>
          <w:sz w:val="24"/>
          <w:szCs w:val="24"/>
          <w:lang w:eastAsia="lv-LV"/>
        </w:rPr>
        <w:t xml:space="preserve"> </w:t>
      </w:r>
    </w:p>
    <w:p w14:paraId="1ED8162B" w14:textId="6850CF2A" w:rsidR="00524340" w:rsidRPr="00DA7D48" w:rsidRDefault="00524340" w:rsidP="00524340">
      <w:pPr>
        <w:numPr>
          <w:ilvl w:val="0"/>
          <w:numId w:val="1"/>
        </w:numPr>
        <w:spacing w:after="0" w:line="240" w:lineRule="auto"/>
        <w:ind w:left="426" w:hanging="426"/>
        <w:jc w:val="both"/>
        <w:rPr>
          <w:rFonts w:ascii="Times New Roman" w:hAnsi="Times New Roman"/>
          <w:bCs/>
          <w:iCs/>
          <w:color w:val="000000"/>
          <w:sz w:val="24"/>
          <w:szCs w:val="24"/>
        </w:rPr>
      </w:pPr>
      <w:r w:rsidRPr="00DA7D48">
        <w:rPr>
          <w:rFonts w:ascii="Times New Roman" w:hAnsi="Times New Roman"/>
          <w:bCs/>
          <w:sz w:val="24"/>
          <w:szCs w:val="24"/>
        </w:rPr>
        <w:t xml:space="preserve">Piedāvājuma iesniegšana: Pretendentiem piedāvājumus ir jāiesniedz līdz </w:t>
      </w:r>
      <w:r w:rsidR="00BC5661" w:rsidRPr="00EA2FD4">
        <w:rPr>
          <w:rFonts w:ascii="Times New Roman" w:hAnsi="Times New Roman"/>
          <w:b/>
          <w:sz w:val="24"/>
          <w:szCs w:val="24"/>
        </w:rPr>
        <w:t>24</w:t>
      </w:r>
      <w:r w:rsidR="00E4108E" w:rsidRPr="00EA2FD4">
        <w:rPr>
          <w:rFonts w:ascii="Times New Roman" w:hAnsi="Times New Roman"/>
          <w:b/>
          <w:sz w:val="24"/>
          <w:szCs w:val="24"/>
        </w:rPr>
        <w:t>.04.2024.</w:t>
      </w:r>
      <w:r w:rsidR="00BC5661" w:rsidRPr="00EA2FD4">
        <w:rPr>
          <w:rFonts w:ascii="Times New Roman" w:hAnsi="Times New Roman"/>
          <w:b/>
          <w:sz w:val="24"/>
          <w:szCs w:val="24"/>
        </w:rPr>
        <w:t xml:space="preserve"> </w:t>
      </w:r>
      <w:r w:rsidRPr="00EA2FD4">
        <w:rPr>
          <w:rFonts w:ascii="Times New Roman" w:hAnsi="Times New Roman"/>
          <w:b/>
          <w:sz w:val="24"/>
          <w:szCs w:val="24"/>
        </w:rPr>
        <w:t>plkst. 10.00</w:t>
      </w:r>
      <w:r w:rsidRPr="00DA7D48">
        <w:rPr>
          <w:rFonts w:ascii="Times New Roman" w:hAnsi="Times New Roman"/>
          <w:bCs/>
          <w:sz w:val="24"/>
          <w:szCs w:val="24"/>
        </w:rPr>
        <w:t>, personīgi SIA „L</w:t>
      </w:r>
      <w:r w:rsidR="00BC5661">
        <w:rPr>
          <w:rFonts w:ascii="Times New Roman" w:hAnsi="Times New Roman"/>
          <w:bCs/>
          <w:sz w:val="24"/>
          <w:szCs w:val="24"/>
        </w:rPr>
        <w:t>IMBAŽU SILTUMS</w:t>
      </w:r>
      <w:r w:rsidRPr="00DA7D48">
        <w:rPr>
          <w:rFonts w:ascii="Times New Roman" w:hAnsi="Times New Roman"/>
          <w:bCs/>
          <w:sz w:val="24"/>
          <w:szCs w:val="24"/>
        </w:rPr>
        <w:t xml:space="preserve">” (Jaunā iela 2A, Limbažos, Limbažu novadā, LV-4001, trešajā stāvā), nosūtot pa pastu vai nosūtot piedāvājumu elektroniski (parakstot ar drošu elektronisko parakstu) uz e-pastu </w:t>
      </w:r>
      <w:hyperlink r:id="rId8" w:history="1">
        <w:r w:rsidRPr="00DA7D48">
          <w:rPr>
            <w:rStyle w:val="Hipersaite"/>
            <w:rFonts w:ascii="Times New Roman" w:eastAsia="Times New Roman" w:hAnsi="Times New Roman"/>
            <w:bCs/>
            <w:sz w:val="24"/>
            <w:szCs w:val="24"/>
          </w:rPr>
          <w:t>info@limbazusiltums.lv</w:t>
        </w:r>
      </w:hyperlink>
      <w:r w:rsidR="00BC5661">
        <w:rPr>
          <w:rFonts w:ascii="Times New Roman" w:hAnsi="Times New Roman"/>
          <w:bCs/>
          <w:sz w:val="24"/>
          <w:szCs w:val="24"/>
        </w:rPr>
        <w:t>.</w:t>
      </w:r>
      <w:r w:rsidRPr="00DA7D48">
        <w:rPr>
          <w:rFonts w:ascii="Times New Roman" w:hAnsi="Times New Roman"/>
          <w:bCs/>
          <w:sz w:val="24"/>
          <w:szCs w:val="24"/>
        </w:rPr>
        <w:t xml:space="preserve"> </w:t>
      </w:r>
    </w:p>
    <w:p w14:paraId="73CBD7D8" w14:textId="38DF05C8" w:rsidR="00524340" w:rsidRPr="00DA7D48" w:rsidRDefault="00DA7D48" w:rsidP="00524340">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rPr>
        <w:t>Piedāvājumu derīgumu termiņš</w:t>
      </w:r>
      <w:r w:rsidR="00BC5661">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30 </w:t>
      </w:r>
      <w:r w:rsidR="00BC5661">
        <w:rPr>
          <w:rFonts w:ascii="Times New Roman" w:eastAsia="Times New Roman" w:hAnsi="Times New Roman"/>
          <w:bCs/>
          <w:color w:val="000000"/>
          <w:sz w:val="24"/>
          <w:szCs w:val="24"/>
        </w:rPr>
        <w:t xml:space="preserve">(trīsdesmit) </w:t>
      </w:r>
      <w:r>
        <w:rPr>
          <w:rFonts w:ascii="Times New Roman" w:eastAsia="Times New Roman" w:hAnsi="Times New Roman"/>
          <w:bCs/>
          <w:color w:val="000000"/>
          <w:sz w:val="24"/>
          <w:szCs w:val="24"/>
        </w:rPr>
        <w:t>dienas.</w:t>
      </w:r>
    </w:p>
    <w:p w14:paraId="6E24710D" w14:textId="37E7477C" w:rsidR="00524340" w:rsidRPr="00DA7D48" w:rsidRDefault="00524340" w:rsidP="00524340">
      <w:pPr>
        <w:widowControl w:val="0"/>
        <w:numPr>
          <w:ilvl w:val="0"/>
          <w:numId w:val="1"/>
        </w:numPr>
        <w:autoSpaceDE w:val="0"/>
        <w:autoSpaceDN w:val="0"/>
        <w:adjustRightInd w:val="0"/>
        <w:spacing w:after="0" w:line="240" w:lineRule="auto"/>
        <w:ind w:left="426" w:hanging="426"/>
        <w:jc w:val="both"/>
        <w:rPr>
          <w:rFonts w:ascii="Times New Roman" w:hAnsi="Times New Roman"/>
          <w:bCs/>
          <w:color w:val="000000"/>
          <w:sz w:val="24"/>
          <w:szCs w:val="24"/>
        </w:rPr>
      </w:pPr>
      <w:r w:rsidRPr="00DA7D48">
        <w:rPr>
          <w:rFonts w:ascii="Times New Roman" w:hAnsi="Times New Roman"/>
          <w:bCs/>
          <w:color w:val="000000"/>
          <w:sz w:val="24"/>
          <w:szCs w:val="24"/>
          <w:lang w:eastAsia="lv-LV"/>
        </w:rPr>
        <w:t xml:space="preserve">Ja piedāvājums vai atsevišķas tā daļas satur komercnoslēpumu, piedāvājuma lapām, kas satur šāda rakstura informāciju, jābūt ar atzīmi “Konfidenciāli”. </w:t>
      </w:r>
    </w:p>
    <w:p w14:paraId="0711FC08" w14:textId="1DB287AA" w:rsidR="00524340" w:rsidRPr="00DA7D48" w:rsidRDefault="00524340" w:rsidP="00524340">
      <w:pPr>
        <w:widowControl w:val="0"/>
        <w:numPr>
          <w:ilvl w:val="0"/>
          <w:numId w:val="1"/>
        </w:numPr>
        <w:autoSpaceDE w:val="0"/>
        <w:autoSpaceDN w:val="0"/>
        <w:adjustRightInd w:val="0"/>
        <w:spacing w:after="0" w:line="240" w:lineRule="auto"/>
        <w:ind w:left="426" w:hanging="426"/>
        <w:jc w:val="both"/>
        <w:rPr>
          <w:rFonts w:ascii="Times New Roman" w:hAnsi="Times New Roman"/>
          <w:bCs/>
          <w:color w:val="000000"/>
          <w:sz w:val="24"/>
          <w:szCs w:val="24"/>
        </w:rPr>
      </w:pPr>
      <w:r w:rsidRPr="00DA7D48">
        <w:rPr>
          <w:rFonts w:ascii="Times New Roman" w:eastAsia="Times New Roman" w:hAnsi="Times New Roman"/>
          <w:bCs/>
          <w:color w:val="000000"/>
          <w:sz w:val="24"/>
          <w:szCs w:val="24"/>
        </w:rPr>
        <w:t xml:space="preserve">Pretendentam ir pilnībā jāsedz piedāvājuma sagatavošanas un iesniegšanas izmaksas. </w:t>
      </w:r>
    </w:p>
    <w:p w14:paraId="57FE7F91" w14:textId="2B287A0C" w:rsidR="00524340" w:rsidRPr="00BC5661" w:rsidRDefault="00E80C89" w:rsidP="00BC5661">
      <w:pPr>
        <w:pStyle w:val="Sarakstarindkopa"/>
        <w:numPr>
          <w:ilvl w:val="0"/>
          <w:numId w:val="1"/>
        </w:numPr>
        <w:spacing w:before="120" w:after="120" w:line="240" w:lineRule="auto"/>
        <w:ind w:left="426" w:right="1440" w:hanging="426"/>
        <w:rPr>
          <w:rFonts w:ascii="Times New Roman" w:eastAsia="Times New Roman" w:hAnsi="Times New Roman"/>
          <w:bCs/>
          <w:color w:val="000000"/>
          <w:sz w:val="24"/>
          <w:szCs w:val="24"/>
        </w:rPr>
      </w:pPr>
      <w:r w:rsidRPr="00BC5661">
        <w:rPr>
          <w:rFonts w:ascii="Times New Roman" w:eastAsia="Times New Roman" w:hAnsi="Times New Roman"/>
          <w:bCs/>
          <w:color w:val="000000"/>
          <w:sz w:val="24"/>
          <w:szCs w:val="24"/>
        </w:rPr>
        <w:t>K</w:t>
      </w:r>
      <w:r w:rsidR="00524340" w:rsidRPr="00BC5661">
        <w:rPr>
          <w:rFonts w:ascii="Times New Roman" w:eastAsia="Times New Roman" w:hAnsi="Times New Roman"/>
          <w:bCs/>
          <w:color w:val="000000"/>
          <w:sz w:val="24"/>
          <w:szCs w:val="24"/>
        </w:rPr>
        <w:t>valifikācijas prasības un iesniedzamie atlases dokumenti</w:t>
      </w:r>
      <w:r w:rsidR="00BC5661">
        <w:rPr>
          <w:rFonts w:ascii="Times New Roman" w:eastAsia="Times New Roman" w:hAnsi="Times New Roman"/>
          <w:bCs/>
          <w:color w:val="000000"/>
          <w:sz w:val="24"/>
          <w:szCs w:val="24"/>
        </w:rPr>
        <w:t>:</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208"/>
      </w:tblGrid>
      <w:tr w:rsidR="00F71749" w:rsidRPr="00DA7D48" w14:paraId="2DAF45E0" w14:textId="77777777" w:rsidTr="00635F59">
        <w:trPr>
          <w:trHeight w:val="381"/>
        </w:trPr>
        <w:tc>
          <w:tcPr>
            <w:tcW w:w="3431" w:type="dxa"/>
            <w:shd w:val="clear" w:color="auto" w:fill="auto"/>
          </w:tcPr>
          <w:p w14:paraId="5625B1D6" w14:textId="77777777" w:rsidR="00F71749" w:rsidRPr="00DA7D48" w:rsidRDefault="00F71749" w:rsidP="002A75ED">
            <w:pPr>
              <w:suppressAutoHyphens/>
              <w:spacing w:beforeLines="60" w:before="144" w:afterLines="60" w:after="144"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Prasība:</w:t>
            </w:r>
          </w:p>
        </w:tc>
        <w:tc>
          <w:tcPr>
            <w:tcW w:w="6208" w:type="dxa"/>
            <w:shd w:val="clear" w:color="auto" w:fill="auto"/>
            <w:vAlign w:val="center"/>
          </w:tcPr>
          <w:p w14:paraId="7F244670" w14:textId="77777777" w:rsidR="00F71749" w:rsidRPr="00DA7D48" w:rsidRDefault="00F71749" w:rsidP="002A75ED">
            <w:pPr>
              <w:suppressAutoHyphens/>
              <w:spacing w:beforeLines="60" w:before="144" w:afterLines="60" w:after="144"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Iesniedzamais dokuments:</w:t>
            </w:r>
          </w:p>
        </w:tc>
      </w:tr>
      <w:tr w:rsidR="00F71749" w:rsidRPr="00DA7D48" w14:paraId="0D4C8080" w14:textId="77777777" w:rsidTr="00635F59">
        <w:trPr>
          <w:trHeight w:val="1186"/>
        </w:trPr>
        <w:tc>
          <w:tcPr>
            <w:tcW w:w="3431" w:type="dxa"/>
            <w:shd w:val="clear" w:color="auto" w:fill="auto"/>
          </w:tcPr>
          <w:p w14:paraId="799B73DE" w14:textId="77777777" w:rsidR="00F71749" w:rsidRPr="00DA7D48" w:rsidRDefault="00F71749" w:rsidP="002A75ED">
            <w:pPr>
              <w:tabs>
                <w:tab w:val="left" w:pos="34"/>
              </w:tabs>
              <w:suppressAutoHyphens/>
              <w:spacing w:beforeLines="60" w:before="144" w:afterLines="60" w:after="144" w:line="240" w:lineRule="auto"/>
              <w:rPr>
                <w:rFonts w:ascii="Times New Roman" w:hAnsi="Times New Roman"/>
                <w:bCs/>
                <w:sz w:val="24"/>
                <w:szCs w:val="24"/>
              </w:rPr>
            </w:pPr>
            <w:r w:rsidRPr="00DA7D48">
              <w:rPr>
                <w:rFonts w:ascii="Times New Roman" w:hAnsi="Times New Roman"/>
                <w:bCs/>
                <w:sz w:val="24"/>
                <w:szCs w:val="24"/>
              </w:rPr>
              <w:t xml:space="preserve">Pretendents (tai skaitā, piegādātāju apvienības biedrs, personālsabiedrība, persona, uz kuras iespējām Pretendents balstās) ir reģistrēts Uzņēmumu reģistrā vai līdzvērtīgā reģistrā ārvalstīs normatīvajos aktos noteiktajos gadījumos un normatīvajos aktos noteiktajā </w:t>
            </w:r>
            <w:r w:rsidRPr="00DA7D48">
              <w:rPr>
                <w:rFonts w:ascii="Times New Roman" w:hAnsi="Times New Roman"/>
                <w:bCs/>
                <w:sz w:val="24"/>
                <w:szCs w:val="24"/>
              </w:rPr>
              <w:lastRenderedPageBreak/>
              <w:t>kārtībā - Pretendentam ir tiesībspēja un rīcībspēja.</w:t>
            </w:r>
          </w:p>
          <w:p w14:paraId="381880B6" w14:textId="6827954B" w:rsidR="00F71749" w:rsidRPr="00DA7D48" w:rsidRDefault="00F71749" w:rsidP="002A75ED">
            <w:pPr>
              <w:tabs>
                <w:tab w:val="left" w:pos="34"/>
              </w:tabs>
              <w:suppressAutoHyphens/>
              <w:spacing w:beforeLines="60" w:before="144" w:afterLines="60" w:after="144" w:line="240" w:lineRule="auto"/>
              <w:rPr>
                <w:rFonts w:ascii="Times New Roman" w:eastAsia="Helvetica" w:hAnsi="Times New Roman"/>
                <w:bCs/>
                <w:sz w:val="24"/>
                <w:szCs w:val="24"/>
                <w:lang w:eastAsia="ar-SA"/>
              </w:rPr>
            </w:pPr>
            <w:r w:rsidRPr="00DA7D48">
              <w:rPr>
                <w:rFonts w:ascii="Times New Roman" w:hAnsi="Times New Roman"/>
                <w:bCs/>
                <w:sz w:val="24"/>
                <w:szCs w:val="24"/>
              </w:rPr>
              <w:t>Pretendenta amatpersonai, kas parakstījusi piedāvājuma dokumentus, ir paraksta (pārstāvības) tiesības. Prasība attiecas arī uz personālsabiedrību un visiem personālsabiedrības biedriem (ja Piedāvājumu iesniedz personālsabiedrība) vai visiem piegādātāju apvienības dalībniekiem (ja Piedāvājumu iesniedz piegādātāju apvienība).</w:t>
            </w:r>
          </w:p>
        </w:tc>
        <w:tc>
          <w:tcPr>
            <w:tcW w:w="6208" w:type="dxa"/>
            <w:shd w:val="clear" w:color="auto" w:fill="auto"/>
            <w:vAlign w:val="center"/>
          </w:tcPr>
          <w:p w14:paraId="128F82E6" w14:textId="70A7A519" w:rsidR="00F71749" w:rsidRPr="000314F5" w:rsidRDefault="00F71749" w:rsidP="002A75ED">
            <w:pPr>
              <w:suppressAutoHyphens/>
              <w:spacing w:beforeLines="60" w:before="144" w:afterLines="60" w:after="144" w:line="240" w:lineRule="auto"/>
              <w:contextualSpacing/>
              <w:jc w:val="both"/>
              <w:rPr>
                <w:rFonts w:ascii="Times New Roman" w:hAnsi="Times New Roman"/>
                <w:bCs/>
                <w:sz w:val="24"/>
                <w:szCs w:val="24"/>
              </w:rPr>
            </w:pPr>
            <w:r w:rsidRPr="00DA7D48">
              <w:rPr>
                <w:rFonts w:ascii="Times New Roman" w:eastAsia="Times New Roman" w:hAnsi="Times New Roman"/>
                <w:bCs/>
                <w:sz w:val="24"/>
                <w:szCs w:val="24"/>
                <w:lang w:eastAsia="ar-SA"/>
              </w:rPr>
              <w:lastRenderedPageBreak/>
              <w:t>Pretendenta pieteikums dalībai atklātā konkursā (nolikuma 1.pielikums)</w:t>
            </w:r>
            <w:r w:rsidR="00635F59" w:rsidRPr="00DA7D48">
              <w:rPr>
                <w:rFonts w:ascii="Times New Roman" w:eastAsia="Times New Roman" w:hAnsi="Times New Roman"/>
                <w:bCs/>
                <w:sz w:val="24"/>
                <w:szCs w:val="24"/>
                <w:lang w:eastAsia="ar-SA"/>
              </w:rPr>
              <w:t xml:space="preserve">. Cenā iekļaujami visi izdevumi, </w:t>
            </w:r>
            <w:r w:rsidR="00635F59" w:rsidRPr="000314F5">
              <w:rPr>
                <w:rFonts w:ascii="Times New Roman" w:eastAsia="Times New Roman" w:hAnsi="Times New Roman"/>
                <w:bCs/>
                <w:sz w:val="24"/>
                <w:szCs w:val="24"/>
                <w:lang w:eastAsia="ar-SA"/>
              </w:rPr>
              <w:t>kas attiec</w:t>
            </w:r>
            <w:r w:rsidR="000314F5">
              <w:rPr>
                <w:rFonts w:ascii="Times New Roman" w:eastAsia="Times New Roman" w:hAnsi="Times New Roman"/>
                <w:bCs/>
                <w:sz w:val="24"/>
                <w:szCs w:val="24"/>
                <w:lang w:eastAsia="ar-SA"/>
              </w:rPr>
              <w:t>a</w:t>
            </w:r>
            <w:r w:rsidR="00635F59" w:rsidRPr="000314F5">
              <w:rPr>
                <w:rFonts w:ascii="Times New Roman" w:eastAsia="Times New Roman" w:hAnsi="Times New Roman"/>
                <w:bCs/>
                <w:sz w:val="24"/>
                <w:szCs w:val="24"/>
                <w:lang w:eastAsia="ar-SA"/>
              </w:rPr>
              <w:t>s uz reģistrāciju uz Pasūtītāju.</w:t>
            </w:r>
          </w:p>
          <w:p w14:paraId="1F0E93E5" w14:textId="00114BE2" w:rsidR="00F71749" w:rsidRPr="00DA7D48" w:rsidRDefault="00F71749" w:rsidP="000314F5">
            <w:pPr>
              <w:suppressAutoHyphens/>
              <w:spacing w:beforeLines="60" w:before="144" w:afterLines="60" w:after="144" w:line="240" w:lineRule="auto"/>
              <w:contextualSpacing/>
              <w:jc w:val="both"/>
              <w:rPr>
                <w:rFonts w:ascii="Times New Roman" w:eastAsia="Times New Roman" w:hAnsi="Times New Roman"/>
                <w:bCs/>
                <w:sz w:val="24"/>
                <w:szCs w:val="24"/>
                <w:lang w:eastAsia="ar-SA"/>
              </w:rPr>
            </w:pPr>
          </w:p>
        </w:tc>
      </w:tr>
      <w:tr w:rsidR="00F71749" w:rsidRPr="00DA7D48" w14:paraId="23990650" w14:textId="77777777" w:rsidTr="00635F59">
        <w:trPr>
          <w:trHeight w:val="1435"/>
        </w:trPr>
        <w:tc>
          <w:tcPr>
            <w:tcW w:w="3431" w:type="dxa"/>
            <w:shd w:val="clear" w:color="auto" w:fill="auto"/>
          </w:tcPr>
          <w:p w14:paraId="4AEA6CD7" w14:textId="09DFE37E" w:rsidR="00F71749" w:rsidRPr="00DA7D48" w:rsidRDefault="00F71749" w:rsidP="002A75ED">
            <w:pPr>
              <w:tabs>
                <w:tab w:val="left" w:pos="460"/>
              </w:tabs>
              <w:suppressAutoHyphens/>
              <w:spacing w:beforeLines="60" w:before="144" w:afterLines="60" w:after="144" w:line="240" w:lineRule="auto"/>
              <w:ind w:left="34"/>
              <w:rPr>
                <w:rFonts w:ascii="Times New Roman" w:hAnsi="Times New Roman"/>
                <w:bCs/>
                <w:sz w:val="24"/>
                <w:szCs w:val="24"/>
              </w:rPr>
            </w:pPr>
            <w:r w:rsidRPr="00DA7D48">
              <w:rPr>
                <w:rFonts w:ascii="Times New Roman" w:hAnsi="Times New Roman"/>
                <w:bCs/>
                <w:sz w:val="24"/>
                <w:szCs w:val="24"/>
              </w:rPr>
              <w:t>Pretendents ir Traktortehnikas ražotājs vai autorizēts Traktortehnikas tirgotājs (dīleris).</w:t>
            </w:r>
          </w:p>
        </w:tc>
        <w:tc>
          <w:tcPr>
            <w:tcW w:w="6208" w:type="dxa"/>
            <w:shd w:val="clear" w:color="auto" w:fill="FFFFFF"/>
          </w:tcPr>
          <w:p w14:paraId="1E5E52BE" w14:textId="05128AC2" w:rsidR="00F71749" w:rsidRPr="00DA7D48" w:rsidRDefault="00F71749" w:rsidP="002A75ED">
            <w:pPr>
              <w:suppressAutoHyphens/>
              <w:spacing w:beforeLines="60" w:before="144" w:afterLines="60" w:after="144" w:line="240" w:lineRule="auto"/>
              <w:jc w:val="both"/>
              <w:rPr>
                <w:rFonts w:ascii="Times New Roman" w:eastAsia="Times New Roman" w:hAnsi="Times New Roman"/>
                <w:bCs/>
                <w:sz w:val="24"/>
                <w:szCs w:val="24"/>
                <w:lang w:eastAsia="ar-SA"/>
              </w:rPr>
            </w:pPr>
            <w:r w:rsidRPr="00DA7D48">
              <w:rPr>
                <w:rFonts w:ascii="Times New Roman" w:hAnsi="Times New Roman"/>
                <w:bCs/>
                <w:sz w:val="24"/>
                <w:szCs w:val="24"/>
              </w:rPr>
              <w:t>Pretendenta piedāvātās Traktortehnikas ražotāja pilnvara, līgums, licence vai citi dokumenti, kas apliecina, ka Pretendentam ir tiesības pārdot Traktortehnikas ražotāja produkciju un uzņemties Traktortehnikas tehniskās apkopes un remonta garantijas saistības.</w:t>
            </w:r>
          </w:p>
        </w:tc>
      </w:tr>
      <w:tr w:rsidR="007D188C" w:rsidRPr="00DA7D48" w14:paraId="67A1BE0D" w14:textId="77777777" w:rsidTr="00635F59">
        <w:trPr>
          <w:trHeight w:val="665"/>
        </w:trPr>
        <w:tc>
          <w:tcPr>
            <w:tcW w:w="3431" w:type="dxa"/>
            <w:shd w:val="clear" w:color="auto" w:fill="auto"/>
          </w:tcPr>
          <w:p w14:paraId="04C5C1AB" w14:textId="62BFDDEB" w:rsidR="007D188C" w:rsidRPr="00DA7D48" w:rsidRDefault="00BC5661" w:rsidP="002A75ED">
            <w:pPr>
              <w:tabs>
                <w:tab w:val="left" w:pos="460"/>
              </w:tabs>
              <w:suppressAutoHyphens/>
              <w:spacing w:beforeLines="60" w:before="144" w:afterLines="60" w:after="144" w:line="240" w:lineRule="auto"/>
              <w:ind w:left="34"/>
              <w:rPr>
                <w:rFonts w:ascii="Times New Roman" w:hAnsi="Times New Roman"/>
                <w:bCs/>
                <w:sz w:val="24"/>
                <w:szCs w:val="24"/>
              </w:rPr>
            </w:pPr>
            <w:r>
              <w:rPr>
                <w:rFonts w:ascii="Times New Roman" w:eastAsia="Times New Roman" w:hAnsi="Times New Roman"/>
                <w:bCs/>
                <w:color w:val="000000"/>
                <w:sz w:val="24"/>
                <w:szCs w:val="24"/>
              </w:rPr>
              <w:t>T</w:t>
            </w:r>
            <w:r w:rsidR="007D188C" w:rsidRPr="00DA7D48">
              <w:rPr>
                <w:rFonts w:ascii="Times New Roman" w:eastAsia="Times New Roman" w:hAnsi="Times New Roman"/>
                <w:bCs/>
                <w:color w:val="000000"/>
                <w:sz w:val="24"/>
                <w:szCs w:val="24"/>
              </w:rPr>
              <w:t>ehniskais piedāvājums</w:t>
            </w:r>
          </w:p>
        </w:tc>
        <w:tc>
          <w:tcPr>
            <w:tcW w:w="6208" w:type="dxa"/>
            <w:shd w:val="clear" w:color="auto" w:fill="FFFFFF"/>
          </w:tcPr>
          <w:p w14:paraId="31A37A90" w14:textId="337951C7" w:rsidR="007D188C" w:rsidRPr="00DA7D48" w:rsidRDefault="007D188C" w:rsidP="002A75ED">
            <w:pPr>
              <w:suppressAutoHyphens/>
              <w:spacing w:beforeLines="60" w:before="144" w:afterLines="60" w:after="144" w:line="240" w:lineRule="auto"/>
              <w:jc w:val="both"/>
              <w:rPr>
                <w:rFonts w:ascii="Times New Roman" w:hAnsi="Times New Roman"/>
                <w:bCs/>
                <w:sz w:val="24"/>
                <w:szCs w:val="24"/>
              </w:rPr>
            </w:pPr>
            <w:r w:rsidRPr="00DA7D48">
              <w:rPr>
                <w:rFonts w:ascii="Times New Roman" w:hAnsi="Times New Roman"/>
                <w:bCs/>
                <w:sz w:val="24"/>
                <w:szCs w:val="24"/>
              </w:rPr>
              <w:t>Pielikums Nr.</w:t>
            </w:r>
            <w:r w:rsidR="00BC5661">
              <w:rPr>
                <w:rFonts w:ascii="Times New Roman" w:hAnsi="Times New Roman"/>
                <w:bCs/>
                <w:sz w:val="24"/>
                <w:szCs w:val="24"/>
              </w:rPr>
              <w:t>2</w:t>
            </w:r>
          </w:p>
        </w:tc>
      </w:tr>
    </w:tbl>
    <w:p w14:paraId="6CB9C992" w14:textId="77777777" w:rsidR="00524340" w:rsidRPr="00DA7D48" w:rsidRDefault="00524340" w:rsidP="00524340">
      <w:pPr>
        <w:numPr>
          <w:ilvl w:val="0"/>
          <w:numId w:val="1"/>
        </w:numPr>
        <w:spacing w:after="0" w:line="240" w:lineRule="auto"/>
        <w:ind w:left="426" w:right="-6" w:hanging="426"/>
        <w:jc w:val="both"/>
        <w:rPr>
          <w:rFonts w:ascii="Times New Roman" w:hAnsi="Times New Roman"/>
          <w:bCs/>
          <w:color w:val="000000"/>
          <w:sz w:val="24"/>
          <w:szCs w:val="24"/>
        </w:rPr>
      </w:pPr>
      <w:r w:rsidRPr="00DA7D48">
        <w:rPr>
          <w:rFonts w:ascii="Times New Roman" w:eastAsia="Times New Roman" w:hAnsi="Times New Roman"/>
          <w:bCs/>
          <w:color w:val="000000"/>
          <w:sz w:val="24"/>
          <w:szCs w:val="24"/>
        </w:rPr>
        <w:t>Pretendents ir atbildīgs par sniegto ziņu patiesumu. Ja iepirkuma komisija, pārbaudot sniegto informāciju, noskaidro, ka tā neatbilst nolikumā minētajām prasībām vai pretendents vispār nav sniedzis informāciju, vai pretendents ir sniedzis nepatiesu informāciju, pretendents no tālākās dalības iepirkumā tiek izslēgts.</w:t>
      </w:r>
    </w:p>
    <w:p w14:paraId="2E76C606" w14:textId="4D81DB11" w:rsidR="00524340" w:rsidRPr="00DA7D48" w:rsidRDefault="00524340" w:rsidP="00DA7D48">
      <w:pPr>
        <w:pStyle w:val="Sarakstarindkopa"/>
        <w:numPr>
          <w:ilvl w:val="0"/>
          <w:numId w:val="1"/>
        </w:numPr>
        <w:spacing w:before="120" w:after="120" w:line="240" w:lineRule="auto"/>
        <w:ind w:left="426" w:hanging="426"/>
        <w:rPr>
          <w:rFonts w:ascii="Times New Roman" w:eastAsia="Times New Roman" w:hAnsi="Times New Roman"/>
          <w:bCs/>
          <w:color w:val="000000"/>
          <w:sz w:val="24"/>
          <w:szCs w:val="24"/>
        </w:rPr>
      </w:pPr>
      <w:r w:rsidRPr="00DA7D48">
        <w:rPr>
          <w:rFonts w:ascii="Times New Roman" w:eastAsia="Times New Roman" w:hAnsi="Times New Roman"/>
          <w:bCs/>
          <w:color w:val="000000"/>
          <w:sz w:val="24"/>
          <w:szCs w:val="24"/>
        </w:rPr>
        <w:t xml:space="preserve">Piedāvājuma vērtēšana </w:t>
      </w:r>
      <w:r w:rsidR="00DA7D48">
        <w:rPr>
          <w:rFonts w:ascii="Times New Roman" w:eastAsia="Times New Roman" w:hAnsi="Times New Roman"/>
          <w:bCs/>
          <w:color w:val="000000"/>
          <w:sz w:val="24"/>
          <w:szCs w:val="24"/>
        </w:rPr>
        <w:t>– zemākā cena.</w:t>
      </w:r>
    </w:p>
    <w:p w14:paraId="624364DD" w14:textId="77777777" w:rsidR="00524340" w:rsidRPr="00DA7D48" w:rsidRDefault="00524340" w:rsidP="00524340">
      <w:pPr>
        <w:pStyle w:val="Bezatstarpm"/>
        <w:numPr>
          <w:ilvl w:val="0"/>
          <w:numId w:val="1"/>
        </w:numPr>
        <w:ind w:left="426" w:hanging="426"/>
        <w:jc w:val="both"/>
        <w:rPr>
          <w:rFonts w:ascii="Times New Roman" w:hAnsi="Times New Roman"/>
          <w:bCs/>
          <w:sz w:val="24"/>
        </w:rPr>
      </w:pPr>
      <w:r w:rsidRPr="00DA7D48">
        <w:rPr>
          <w:rFonts w:ascii="Times New Roman" w:eastAsia="Times New Roman" w:hAnsi="Times New Roman"/>
          <w:bCs/>
          <w:sz w:val="24"/>
        </w:rPr>
        <w:t>Pasūtītājs ne vēlāk kā 10 (desmit) darba dienu laikā, no paziņojuma nosūtīšanas brīža, noslēdz līgumu.</w:t>
      </w:r>
    </w:p>
    <w:p w14:paraId="4E815D95" w14:textId="77777777" w:rsidR="00524340" w:rsidRPr="00DA7D48" w:rsidRDefault="00524340" w:rsidP="00524340">
      <w:pPr>
        <w:pStyle w:val="Bezatstarpm"/>
        <w:jc w:val="both"/>
        <w:rPr>
          <w:rFonts w:ascii="Times New Roman" w:hAnsi="Times New Roman"/>
          <w:bCs/>
          <w:sz w:val="24"/>
        </w:rPr>
      </w:pPr>
    </w:p>
    <w:p w14:paraId="53EFFB2A" w14:textId="77777777" w:rsidR="00524340" w:rsidRPr="00DA7D48" w:rsidRDefault="00524340" w:rsidP="00524340">
      <w:pPr>
        <w:pStyle w:val="Bezatstarpm"/>
        <w:jc w:val="both"/>
        <w:rPr>
          <w:rFonts w:ascii="Times New Roman" w:hAnsi="Times New Roman"/>
          <w:bCs/>
          <w:sz w:val="24"/>
        </w:rPr>
      </w:pPr>
    </w:p>
    <w:p w14:paraId="38835286" w14:textId="77777777" w:rsidR="00524340" w:rsidRPr="00DA7D48" w:rsidRDefault="00524340" w:rsidP="00524340">
      <w:pPr>
        <w:spacing w:after="0" w:line="240" w:lineRule="auto"/>
        <w:rPr>
          <w:rFonts w:ascii="Times New Roman" w:eastAsia="Times New Roman" w:hAnsi="Times New Roman"/>
          <w:bCs/>
          <w:color w:val="000000"/>
          <w:sz w:val="24"/>
          <w:szCs w:val="24"/>
          <w:lang w:eastAsia="lv-LV"/>
        </w:rPr>
      </w:pPr>
      <w:r w:rsidRPr="00DA7D48">
        <w:rPr>
          <w:rFonts w:ascii="Times New Roman" w:eastAsia="Times New Roman" w:hAnsi="Times New Roman"/>
          <w:bCs/>
          <w:color w:val="000000"/>
          <w:sz w:val="24"/>
          <w:szCs w:val="24"/>
          <w:lang w:eastAsia="lv-LV"/>
        </w:rPr>
        <w:t>Pielikumā:</w:t>
      </w:r>
    </w:p>
    <w:p w14:paraId="2101B779" w14:textId="69668279" w:rsidR="00524340" w:rsidRPr="00DA7D48" w:rsidRDefault="00BC5661" w:rsidP="00524340">
      <w:pPr>
        <w:tabs>
          <w:tab w:val="left" w:pos="1980"/>
        </w:tabs>
        <w:spacing w:after="0" w:line="240" w:lineRule="auto"/>
        <w:ind w:firstLine="709"/>
        <w:rPr>
          <w:rFonts w:ascii="Times New Roman" w:hAnsi="Times New Roman"/>
          <w:bCs/>
          <w:color w:val="000000"/>
          <w:sz w:val="24"/>
          <w:szCs w:val="24"/>
        </w:rPr>
      </w:pPr>
      <w:r>
        <w:rPr>
          <w:rFonts w:ascii="Times New Roman" w:hAnsi="Times New Roman"/>
          <w:bCs/>
          <w:color w:val="000000"/>
          <w:sz w:val="24"/>
          <w:szCs w:val="24"/>
        </w:rPr>
        <w:t>P</w:t>
      </w:r>
      <w:r w:rsidR="00524340" w:rsidRPr="00DA7D48">
        <w:rPr>
          <w:rFonts w:ascii="Times New Roman" w:hAnsi="Times New Roman"/>
          <w:bCs/>
          <w:color w:val="000000"/>
          <w:sz w:val="24"/>
          <w:szCs w:val="24"/>
        </w:rPr>
        <w:t>ielikums</w:t>
      </w:r>
      <w:r>
        <w:rPr>
          <w:rFonts w:ascii="Times New Roman" w:hAnsi="Times New Roman"/>
          <w:bCs/>
          <w:color w:val="000000"/>
          <w:sz w:val="24"/>
          <w:szCs w:val="24"/>
        </w:rPr>
        <w:t xml:space="preserve"> Nr.1</w:t>
      </w:r>
      <w:r w:rsidR="00524340" w:rsidRPr="00DA7D48">
        <w:rPr>
          <w:rFonts w:ascii="Times New Roman" w:hAnsi="Times New Roman"/>
          <w:bCs/>
          <w:color w:val="000000"/>
          <w:sz w:val="24"/>
          <w:szCs w:val="24"/>
        </w:rPr>
        <w:t xml:space="preserve"> – Pretendenta pieteikums par piedalīšanos iepirkuma procedūrā.</w:t>
      </w:r>
    </w:p>
    <w:p w14:paraId="41C9D3D5" w14:textId="61D5FC08" w:rsidR="00524340" w:rsidRPr="00DA7D48" w:rsidRDefault="00BC5661" w:rsidP="00524340">
      <w:pPr>
        <w:spacing w:after="0" w:line="240" w:lineRule="auto"/>
        <w:ind w:firstLine="709"/>
        <w:rPr>
          <w:rFonts w:ascii="Times New Roman" w:hAnsi="Times New Roman"/>
          <w:bCs/>
          <w:color w:val="000000"/>
          <w:sz w:val="24"/>
          <w:szCs w:val="24"/>
        </w:rPr>
      </w:pPr>
      <w:r>
        <w:rPr>
          <w:rFonts w:ascii="Times New Roman" w:hAnsi="Times New Roman"/>
          <w:bCs/>
          <w:color w:val="000000"/>
          <w:sz w:val="24"/>
          <w:szCs w:val="24"/>
        </w:rPr>
        <w:t>P</w:t>
      </w:r>
      <w:r w:rsidR="00524340" w:rsidRPr="00DA7D48">
        <w:rPr>
          <w:rFonts w:ascii="Times New Roman" w:hAnsi="Times New Roman"/>
          <w:bCs/>
          <w:color w:val="000000"/>
          <w:sz w:val="24"/>
          <w:szCs w:val="24"/>
        </w:rPr>
        <w:t>ielikums</w:t>
      </w:r>
      <w:r>
        <w:rPr>
          <w:rFonts w:ascii="Times New Roman" w:hAnsi="Times New Roman"/>
          <w:bCs/>
          <w:color w:val="000000"/>
          <w:sz w:val="24"/>
          <w:szCs w:val="24"/>
        </w:rPr>
        <w:t xml:space="preserve"> Nr.2</w:t>
      </w:r>
      <w:r w:rsidR="00524340" w:rsidRPr="00DA7D48">
        <w:rPr>
          <w:rFonts w:ascii="Times New Roman" w:hAnsi="Times New Roman"/>
          <w:bCs/>
          <w:color w:val="000000"/>
          <w:sz w:val="24"/>
          <w:szCs w:val="24"/>
        </w:rPr>
        <w:t xml:space="preserve"> – Tehniskā specifikācija/tehniskais piedāvājums.</w:t>
      </w:r>
    </w:p>
    <w:p w14:paraId="324DAF1D" w14:textId="3FEAE3FC" w:rsidR="00524340" w:rsidRPr="00DA7D48" w:rsidRDefault="00BC5661" w:rsidP="00524340">
      <w:pPr>
        <w:spacing w:after="0" w:line="240" w:lineRule="auto"/>
        <w:ind w:firstLine="709"/>
        <w:rPr>
          <w:rFonts w:ascii="Times New Roman" w:hAnsi="Times New Roman"/>
          <w:bCs/>
          <w:color w:val="000000"/>
          <w:sz w:val="24"/>
          <w:szCs w:val="24"/>
        </w:rPr>
      </w:pPr>
      <w:r>
        <w:rPr>
          <w:rFonts w:ascii="Times New Roman" w:hAnsi="Times New Roman"/>
          <w:bCs/>
          <w:color w:val="000000"/>
          <w:sz w:val="24"/>
          <w:szCs w:val="24"/>
        </w:rPr>
        <w:t>P</w:t>
      </w:r>
      <w:r w:rsidR="00524340" w:rsidRPr="00DA7D48">
        <w:rPr>
          <w:rFonts w:ascii="Times New Roman" w:hAnsi="Times New Roman"/>
          <w:bCs/>
          <w:color w:val="000000"/>
          <w:sz w:val="24"/>
          <w:szCs w:val="24"/>
        </w:rPr>
        <w:t>ielikums</w:t>
      </w:r>
      <w:r>
        <w:rPr>
          <w:rFonts w:ascii="Times New Roman" w:hAnsi="Times New Roman"/>
          <w:bCs/>
          <w:color w:val="000000"/>
          <w:sz w:val="24"/>
          <w:szCs w:val="24"/>
        </w:rPr>
        <w:t xml:space="preserve"> Nr.3</w:t>
      </w:r>
      <w:r w:rsidR="00524340" w:rsidRPr="00DA7D48">
        <w:rPr>
          <w:rFonts w:ascii="Times New Roman" w:hAnsi="Times New Roman"/>
          <w:bCs/>
          <w:color w:val="000000"/>
          <w:sz w:val="24"/>
          <w:szCs w:val="24"/>
        </w:rPr>
        <w:t xml:space="preserve"> –</w:t>
      </w:r>
      <w:r w:rsidR="005F5875">
        <w:rPr>
          <w:rFonts w:ascii="Times New Roman" w:hAnsi="Times New Roman"/>
          <w:bCs/>
          <w:color w:val="000000"/>
          <w:sz w:val="24"/>
          <w:szCs w:val="24"/>
        </w:rPr>
        <w:t xml:space="preserve"> </w:t>
      </w:r>
      <w:r w:rsidR="00470E95" w:rsidRPr="00DA7D48">
        <w:rPr>
          <w:rFonts w:ascii="Times New Roman" w:hAnsi="Times New Roman"/>
          <w:bCs/>
          <w:color w:val="000000"/>
          <w:sz w:val="24"/>
          <w:szCs w:val="24"/>
        </w:rPr>
        <w:t>L</w:t>
      </w:r>
      <w:r w:rsidR="00524340" w:rsidRPr="00DA7D48">
        <w:rPr>
          <w:rFonts w:ascii="Times New Roman" w:hAnsi="Times New Roman"/>
          <w:bCs/>
          <w:color w:val="000000"/>
          <w:sz w:val="24"/>
          <w:szCs w:val="24"/>
        </w:rPr>
        <w:t>īguma projekts.</w:t>
      </w:r>
    </w:p>
    <w:p w14:paraId="6943CB84" w14:textId="77777777" w:rsidR="00524340" w:rsidRPr="00DA7D48" w:rsidRDefault="00524340" w:rsidP="00524340">
      <w:pPr>
        <w:spacing w:after="0" w:line="240" w:lineRule="auto"/>
        <w:rPr>
          <w:rFonts w:ascii="Times New Roman" w:eastAsia="Times New Roman" w:hAnsi="Times New Roman"/>
          <w:bCs/>
          <w:color w:val="000000"/>
          <w:sz w:val="24"/>
          <w:szCs w:val="24"/>
          <w:lang w:eastAsia="lv-LV"/>
        </w:rPr>
      </w:pPr>
    </w:p>
    <w:p w14:paraId="68E37AF1" w14:textId="77777777" w:rsidR="00524340" w:rsidRPr="00DA7D48" w:rsidRDefault="00524340" w:rsidP="00524340">
      <w:pPr>
        <w:spacing w:after="0" w:line="240" w:lineRule="auto"/>
        <w:rPr>
          <w:rFonts w:ascii="Times New Roman" w:eastAsia="Times New Roman" w:hAnsi="Times New Roman"/>
          <w:bCs/>
          <w:color w:val="000000"/>
          <w:sz w:val="24"/>
          <w:szCs w:val="24"/>
          <w:lang w:eastAsia="lv-LV"/>
        </w:rPr>
      </w:pPr>
    </w:p>
    <w:p w14:paraId="422EC800" w14:textId="3889643B" w:rsidR="007D188C" w:rsidRPr="00DA7D48" w:rsidRDefault="00524340" w:rsidP="00524340">
      <w:pPr>
        <w:rPr>
          <w:rFonts w:ascii="Times New Roman" w:eastAsia="Times New Roman" w:hAnsi="Times New Roman"/>
          <w:bCs/>
          <w:color w:val="000000"/>
          <w:sz w:val="24"/>
          <w:szCs w:val="24"/>
          <w:lang w:eastAsia="lv-LV"/>
        </w:rPr>
      </w:pPr>
      <w:r w:rsidRPr="00DA7D48">
        <w:rPr>
          <w:rFonts w:ascii="Times New Roman" w:eastAsia="Times New Roman" w:hAnsi="Times New Roman"/>
          <w:bCs/>
          <w:color w:val="000000"/>
          <w:sz w:val="24"/>
          <w:szCs w:val="24"/>
          <w:lang w:eastAsia="lv-LV"/>
        </w:rPr>
        <w:t>Iepirkuma komisijas priekšsēdētāj</w:t>
      </w:r>
      <w:r w:rsidR="00470E95" w:rsidRPr="00DA7D48">
        <w:rPr>
          <w:rFonts w:ascii="Times New Roman" w:eastAsia="Times New Roman" w:hAnsi="Times New Roman"/>
          <w:bCs/>
          <w:color w:val="000000"/>
          <w:sz w:val="24"/>
          <w:szCs w:val="24"/>
          <w:lang w:eastAsia="lv-LV"/>
        </w:rPr>
        <w:t>s</w:t>
      </w:r>
      <w:r w:rsidRPr="00DA7D48">
        <w:rPr>
          <w:rFonts w:ascii="Times New Roman" w:eastAsia="Times New Roman" w:hAnsi="Times New Roman"/>
          <w:bCs/>
          <w:color w:val="000000"/>
          <w:sz w:val="24"/>
          <w:szCs w:val="24"/>
          <w:lang w:eastAsia="lv-LV"/>
        </w:rPr>
        <w:t>:</w:t>
      </w:r>
      <w:r w:rsidRPr="00DA7D48">
        <w:rPr>
          <w:rFonts w:ascii="Times New Roman" w:eastAsia="Times New Roman" w:hAnsi="Times New Roman"/>
          <w:bCs/>
          <w:color w:val="000000"/>
          <w:sz w:val="24"/>
          <w:szCs w:val="24"/>
          <w:lang w:eastAsia="lv-LV"/>
        </w:rPr>
        <w:tab/>
      </w:r>
    </w:p>
    <w:p w14:paraId="033CD0A6" w14:textId="77777777" w:rsidR="00635F59" w:rsidRPr="00DA7D48" w:rsidRDefault="00635F59" w:rsidP="00635F59">
      <w:pPr>
        <w:pageBreakBefore/>
        <w:ind w:firstLine="5040"/>
        <w:jc w:val="right"/>
        <w:rPr>
          <w:rFonts w:ascii="Times New Roman" w:hAnsi="Times New Roman"/>
          <w:bCs/>
          <w:sz w:val="24"/>
          <w:szCs w:val="24"/>
        </w:rPr>
      </w:pPr>
      <w:r w:rsidRPr="00DA7D48">
        <w:rPr>
          <w:rFonts w:ascii="Times New Roman" w:hAnsi="Times New Roman"/>
          <w:bCs/>
          <w:sz w:val="24"/>
          <w:szCs w:val="24"/>
        </w:rPr>
        <w:lastRenderedPageBreak/>
        <w:t>Pielikums Nr.1</w:t>
      </w:r>
    </w:p>
    <w:p w14:paraId="4F1D1E4F" w14:textId="77777777" w:rsidR="00635F59" w:rsidRPr="00DA7D48" w:rsidRDefault="00635F59" w:rsidP="00635F59">
      <w:pPr>
        <w:spacing w:before="120" w:after="120"/>
        <w:ind w:left="539" w:hanging="539"/>
        <w:jc w:val="center"/>
        <w:rPr>
          <w:rFonts w:ascii="Times New Roman" w:hAnsi="Times New Roman"/>
          <w:bCs/>
          <w:sz w:val="24"/>
          <w:szCs w:val="24"/>
        </w:rPr>
      </w:pPr>
      <w:r w:rsidRPr="00DA7D48">
        <w:rPr>
          <w:rFonts w:ascii="Times New Roman" w:hAnsi="Times New Roman"/>
          <w:bCs/>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635F59" w:rsidRPr="00DA7D48" w14:paraId="68178F79" w14:textId="77777777" w:rsidTr="002A75ED">
        <w:trPr>
          <w:trHeight w:val="1176"/>
        </w:trPr>
        <w:tc>
          <w:tcPr>
            <w:tcW w:w="959" w:type="dxa"/>
            <w:vAlign w:val="center"/>
          </w:tcPr>
          <w:p w14:paraId="2B20AAC6" w14:textId="77777777" w:rsidR="00635F59" w:rsidRPr="00DA7D48" w:rsidRDefault="00635F59" w:rsidP="002A75ED">
            <w:pPr>
              <w:tabs>
                <w:tab w:val="left" w:pos="0"/>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Nr. p.k.</w:t>
            </w:r>
          </w:p>
        </w:tc>
        <w:tc>
          <w:tcPr>
            <w:tcW w:w="4706" w:type="dxa"/>
            <w:vAlign w:val="center"/>
          </w:tcPr>
          <w:p w14:paraId="1F4431E4" w14:textId="77777777" w:rsidR="00635F59" w:rsidRPr="00DA7D48" w:rsidRDefault="00635F59" w:rsidP="002A75ED">
            <w:pPr>
              <w:tabs>
                <w:tab w:val="left" w:pos="318"/>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Nosaukums</w:t>
            </w:r>
          </w:p>
        </w:tc>
        <w:tc>
          <w:tcPr>
            <w:tcW w:w="3686" w:type="dxa"/>
            <w:tcBorders>
              <w:left w:val="single" w:sz="4" w:space="0" w:color="auto"/>
            </w:tcBorders>
            <w:vAlign w:val="center"/>
          </w:tcPr>
          <w:p w14:paraId="163AC801" w14:textId="77777777" w:rsidR="00635F59" w:rsidRPr="00DA7D48" w:rsidRDefault="00635F59" w:rsidP="002A75ED">
            <w:pPr>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Kopējā piedāvājuma cena (</w:t>
            </w:r>
            <w:proofErr w:type="spellStart"/>
            <w:r w:rsidRPr="00DA7D48">
              <w:rPr>
                <w:rFonts w:ascii="Times New Roman" w:eastAsia="Times New Roman" w:hAnsi="Times New Roman"/>
                <w:bCs/>
                <w:i/>
                <w:sz w:val="24"/>
                <w:szCs w:val="24"/>
                <w:lang w:eastAsia="ar-SA"/>
              </w:rPr>
              <w:t>euro</w:t>
            </w:r>
            <w:proofErr w:type="spellEnd"/>
            <w:r w:rsidRPr="00DA7D48">
              <w:rPr>
                <w:rFonts w:ascii="Times New Roman" w:eastAsia="Times New Roman" w:hAnsi="Times New Roman"/>
                <w:bCs/>
                <w:sz w:val="24"/>
                <w:szCs w:val="24"/>
                <w:lang w:eastAsia="ar-SA"/>
              </w:rPr>
              <w:t>) bez PVN</w:t>
            </w:r>
          </w:p>
        </w:tc>
      </w:tr>
      <w:tr w:rsidR="00635F59" w:rsidRPr="00DA7D48" w14:paraId="3C9507E9" w14:textId="77777777" w:rsidTr="002A75ED">
        <w:trPr>
          <w:trHeight w:val="646"/>
        </w:trPr>
        <w:tc>
          <w:tcPr>
            <w:tcW w:w="959" w:type="dxa"/>
            <w:vAlign w:val="center"/>
          </w:tcPr>
          <w:p w14:paraId="6AE80F3D" w14:textId="77777777" w:rsidR="00635F59" w:rsidRPr="00DA7D48" w:rsidRDefault="00635F59" w:rsidP="002A75ED">
            <w:pPr>
              <w:tabs>
                <w:tab w:val="left" w:pos="318"/>
              </w:tabs>
              <w:suppressAutoHyphens/>
              <w:spacing w:after="0"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1.</w:t>
            </w:r>
          </w:p>
        </w:tc>
        <w:tc>
          <w:tcPr>
            <w:tcW w:w="4706" w:type="dxa"/>
          </w:tcPr>
          <w:p w14:paraId="639D81C8" w14:textId="1B3EA65A" w:rsidR="00635F59" w:rsidRPr="00DA7D48" w:rsidRDefault="00635F59" w:rsidP="002A75ED">
            <w:pPr>
              <w:spacing w:after="0" w:line="240" w:lineRule="auto"/>
              <w:jc w:val="center"/>
              <w:rPr>
                <w:rFonts w:ascii="Times New Roman" w:eastAsia="Times New Roman" w:hAnsi="Times New Roman"/>
                <w:bCs/>
                <w:sz w:val="24"/>
                <w:szCs w:val="24"/>
                <w:lang w:eastAsia="lv-LV"/>
              </w:rPr>
            </w:pPr>
            <w:r w:rsidRPr="00DA7D48">
              <w:rPr>
                <w:rFonts w:ascii="Times New Roman" w:eastAsia="Times New Roman" w:hAnsi="Times New Roman"/>
                <w:bCs/>
                <w:sz w:val="24"/>
                <w:szCs w:val="24"/>
                <w:lang w:eastAsia="lv-LV"/>
              </w:rPr>
              <w:t xml:space="preserve"> </w:t>
            </w:r>
            <w:r w:rsidRPr="00DA7D48">
              <w:rPr>
                <w:rFonts w:ascii="Times New Roman" w:hAnsi="Times New Roman"/>
                <w:bCs/>
                <w:noProof/>
                <w:sz w:val="24"/>
                <w:szCs w:val="24"/>
              </w:rPr>
              <w:t>Mini ekskavatora iegāde</w:t>
            </w:r>
            <w:r w:rsidRPr="00DA7D48">
              <w:rPr>
                <w:rFonts w:ascii="Times New Roman" w:eastAsia="Times New Roman" w:hAnsi="Times New Roman"/>
                <w:bCs/>
                <w:sz w:val="24"/>
                <w:szCs w:val="24"/>
                <w:lang w:eastAsia="lv-LV"/>
              </w:rPr>
              <w:t xml:space="preserve"> SIA “L</w:t>
            </w:r>
            <w:r w:rsidR="00BC5661">
              <w:rPr>
                <w:rFonts w:ascii="Times New Roman" w:eastAsia="Times New Roman" w:hAnsi="Times New Roman"/>
                <w:bCs/>
                <w:sz w:val="24"/>
                <w:szCs w:val="24"/>
                <w:lang w:eastAsia="lv-LV"/>
              </w:rPr>
              <w:t>IMBAŽU SILTUMS</w:t>
            </w:r>
            <w:r w:rsidRPr="00DA7D48">
              <w:rPr>
                <w:rFonts w:ascii="Times New Roman" w:eastAsia="Times New Roman" w:hAnsi="Times New Roman"/>
                <w:bCs/>
                <w:sz w:val="24"/>
                <w:szCs w:val="24"/>
                <w:lang w:eastAsia="lv-LV"/>
              </w:rPr>
              <w:t>”</w:t>
            </w:r>
          </w:p>
          <w:p w14:paraId="2C88C1C7" w14:textId="77777777" w:rsidR="00635F59" w:rsidRPr="00DA7D48" w:rsidRDefault="00635F59" w:rsidP="002A75ED">
            <w:pPr>
              <w:suppressAutoHyphens/>
              <w:spacing w:after="0" w:line="240" w:lineRule="auto"/>
              <w:rPr>
                <w:rFonts w:ascii="Times New Roman" w:eastAsia="Times New Roman" w:hAnsi="Times New Roman"/>
                <w:bCs/>
                <w:sz w:val="24"/>
                <w:szCs w:val="24"/>
                <w:lang w:eastAsia="ar-SA"/>
              </w:rPr>
            </w:pPr>
          </w:p>
        </w:tc>
        <w:tc>
          <w:tcPr>
            <w:tcW w:w="3686" w:type="dxa"/>
            <w:tcBorders>
              <w:left w:val="single" w:sz="4" w:space="0" w:color="auto"/>
            </w:tcBorders>
          </w:tcPr>
          <w:p w14:paraId="157ECD42" w14:textId="77777777" w:rsidR="00635F59" w:rsidRPr="00DA7D48" w:rsidRDefault="00635F59" w:rsidP="002A75ED">
            <w:pPr>
              <w:tabs>
                <w:tab w:val="left" w:pos="318"/>
              </w:tabs>
              <w:suppressAutoHyphens/>
              <w:spacing w:after="0" w:line="240" w:lineRule="auto"/>
              <w:jc w:val="both"/>
              <w:rPr>
                <w:rFonts w:ascii="Times New Roman" w:eastAsia="Times New Roman" w:hAnsi="Times New Roman"/>
                <w:bCs/>
                <w:color w:val="FF0000"/>
                <w:sz w:val="24"/>
                <w:szCs w:val="24"/>
                <w:lang w:eastAsia="ar-SA"/>
              </w:rPr>
            </w:pPr>
          </w:p>
        </w:tc>
      </w:tr>
      <w:tr w:rsidR="00635F59" w:rsidRPr="000E476A" w14:paraId="44858156" w14:textId="77777777" w:rsidTr="002A75ED">
        <w:trPr>
          <w:trHeight w:val="375"/>
        </w:trPr>
        <w:tc>
          <w:tcPr>
            <w:tcW w:w="959" w:type="dxa"/>
            <w:vAlign w:val="center"/>
          </w:tcPr>
          <w:p w14:paraId="3C5D528E" w14:textId="77777777" w:rsidR="00635F59" w:rsidRPr="000E476A" w:rsidRDefault="00635F59" w:rsidP="002A75ED">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2.</w:t>
            </w:r>
          </w:p>
        </w:tc>
        <w:tc>
          <w:tcPr>
            <w:tcW w:w="4706" w:type="dxa"/>
          </w:tcPr>
          <w:p w14:paraId="6334F46A" w14:textId="77777777" w:rsidR="00635F59" w:rsidRPr="000E476A" w:rsidRDefault="00635F59" w:rsidP="002A75ED">
            <w:pPr>
              <w:suppressAutoHyphens/>
              <w:spacing w:after="0" w:line="240" w:lineRule="auto"/>
              <w:rPr>
                <w:rFonts w:ascii="Times New Roman" w:eastAsia="Times New Roman" w:hAnsi="Times New Roman"/>
                <w:bCs/>
                <w:sz w:val="24"/>
                <w:szCs w:val="24"/>
                <w:lang w:eastAsia="ar-SA"/>
              </w:rPr>
            </w:pPr>
            <w:r w:rsidRPr="000E476A">
              <w:rPr>
                <w:rFonts w:ascii="Times New Roman" w:eastAsia="Times New Roman" w:hAnsi="Times New Roman"/>
                <w:bCs/>
                <w:sz w:val="24"/>
                <w:szCs w:val="24"/>
                <w:lang w:eastAsia="ar-SA"/>
              </w:rPr>
              <w:t>PVN</w:t>
            </w:r>
          </w:p>
        </w:tc>
        <w:tc>
          <w:tcPr>
            <w:tcW w:w="3686" w:type="dxa"/>
            <w:tcBorders>
              <w:left w:val="single" w:sz="4" w:space="0" w:color="auto"/>
            </w:tcBorders>
          </w:tcPr>
          <w:p w14:paraId="019176C1" w14:textId="77777777" w:rsidR="00635F59" w:rsidRPr="000E476A" w:rsidRDefault="00635F59" w:rsidP="002A75ED">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635F59" w:rsidRPr="000E476A" w14:paraId="20B6F1B3" w14:textId="77777777" w:rsidTr="002A75ED">
        <w:trPr>
          <w:trHeight w:val="375"/>
        </w:trPr>
        <w:tc>
          <w:tcPr>
            <w:tcW w:w="959" w:type="dxa"/>
            <w:vAlign w:val="center"/>
          </w:tcPr>
          <w:p w14:paraId="50BF9510" w14:textId="77777777" w:rsidR="00635F59" w:rsidRPr="000E476A" w:rsidRDefault="00635F59" w:rsidP="002A75ED">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3.</w:t>
            </w:r>
          </w:p>
        </w:tc>
        <w:tc>
          <w:tcPr>
            <w:tcW w:w="4706" w:type="dxa"/>
          </w:tcPr>
          <w:p w14:paraId="60C65D6E" w14:textId="77777777" w:rsidR="00635F59" w:rsidRPr="000E476A" w:rsidRDefault="00635F59" w:rsidP="002A75ED">
            <w:pPr>
              <w:suppressAutoHyphens/>
              <w:spacing w:after="0" w:line="240" w:lineRule="auto"/>
              <w:rPr>
                <w:rFonts w:ascii="Times New Roman" w:eastAsia="Times New Roman" w:hAnsi="Times New Roman"/>
                <w:bCs/>
                <w:sz w:val="24"/>
                <w:szCs w:val="24"/>
                <w:lang w:eastAsia="ar-SA"/>
              </w:rPr>
            </w:pPr>
            <w:r w:rsidRPr="000E476A">
              <w:rPr>
                <w:rFonts w:ascii="Times New Roman" w:hAnsi="Times New Roman"/>
                <w:sz w:val="24"/>
                <w:szCs w:val="24"/>
              </w:rPr>
              <w:t>Summa kopā</w:t>
            </w:r>
          </w:p>
        </w:tc>
        <w:tc>
          <w:tcPr>
            <w:tcW w:w="3686" w:type="dxa"/>
            <w:tcBorders>
              <w:left w:val="single" w:sz="4" w:space="0" w:color="auto"/>
            </w:tcBorders>
          </w:tcPr>
          <w:p w14:paraId="34FB1DE7" w14:textId="77777777" w:rsidR="00635F59" w:rsidRPr="000E476A" w:rsidRDefault="00635F59" w:rsidP="002A75ED">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25631E25" w14:textId="77777777" w:rsidR="00635F59" w:rsidRPr="000E476A" w:rsidRDefault="00635F59" w:rsidP="00635F59">
      <w:pPr>
        <w:tabs>
          <w:tab w:val="left" w:pos="180"/>
          <w:tab w:val="left" w:pos="540"/>
          <w:tab w:val="left" w:pos="900"/>
        </w:tabs>
        <w:ind w:left="540" w:hanging="540"/>
        <w:jc w:val="both"/>
        <w:rPr>
          <w:rFonts w:ascii="Times New Roman" w:hAnsi="Times New Roman"/>
          <w:sz w:val="24"/>
          <w:szCs w:val="24"/>
        </w:rPr>
      </w:pPr>
      <w:r w:rsidRPr="000E476A">
        <w:rPr>
          <w:rFonts w:ascii="Times New Roman" w:hAnsi="Times New Roman"/>
          <w:sz w:val="24"/>
          <w:szCs w:val="24"/>
        </w:rPr>
        <w:t>Ar šī pieteikuma iesniegšanu:</w:t>
      </w:r>
    </w:p>
    <w:p w14:paraId="66883B2B" w14:textId="77777777" w:rsidR="00635F59" w:rsidRPr="000E476A" w:rsidRDefault="00635F59" w:rsidP="00635F59">
      <w:pPr>
        <w:numPr>
          <w:ilvl w:val="0"/>
          <w:numId w:val="10"/>
        </w:numPr>
        <w:tabs>
          <w:tab w:val="left" w:pos="360"/>
          <w:tab w:val="left" w:pos="900"/>
        </w:tabs>
        <w:suppressAutoHyphens/>
        <w:overflowPunct w:val="0"/>
        <w:autoSpaceDE w:val="0"/>
        <w:spacing w:after="0" w:line="240" w:lineRule="auto"/>
        <w:ind w:left="900" w:hanging="540"/>
        <w:jc w:val="both"/>
        <w:rPr>
          <w:rFonts w:ascii="Times New Roman" w:hAnsi="Times New Roman"/>
          <w:sz w:val="24"/>
          <w:szCs w:val="24"/>
        </w:rPr>
      </w:pPr>
      <w:r w:rsidRPr="000E476A">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352D6A3" w14:textId="77777777" w:rsidR="00635F59" w:rsidRPr="000E476A" w:rsidRDefault="00635F59" w:rsidP="00635F59">
      <w:pPr>
        <w:tabs>
          <w:tab w:val="left" w:pos="360"/>
        </w:tabs>
        <w:overflowPunct w:val="0"/>
        <w:autoSpaceDE w:val="0"/>
        <w:jc w:val="both"/>
        <w:rPr>
          <w:rFonts w:ascii="Times New Roman" w:hAnsi="Times New Roman"/>
          <w:sz w:val="24"/>
          <w:szCs w:val="24"/>
        </w:rPr>
      </w:pPr>
      <w:r w:rsidRPr="000E476A">
        <w:rPr>
          <w:rFonts w:ascii="Times New Roman" w:hAnsi="Times New Roman"/>
          <w:sz w:val="24"/>
          <w:szCs w:val="24"/>
        </w:rPr>
        <w:t>Apliecinām, ka:</w:t>
      </w:r>
    </w:p>
    <w:p w14:paraId="6C00E1E9" w14:textId="77777777" w:rsidR="00635F59" w:rsidRPr="000E476A" w:rsidRDefault="00635F59" w:rsidP="00635F59">
      <w:pPr>
        <w:numPr>
          <w:ilvl w:val="0"/>
          <w:numId w:val="9"/>
        </w:numPr>
        <w:tabs>
          <w:tab w:val="left" w:pos="360"/>
        </w:tabs>
        <w:suppressAutoHyphens/>
        <w:overflowPunct w:val="0"/>
        <w:autoSpaceDE w:val="0"/>
        <w:spacing w:after="0" w:line="240" w:lineRule="auto"/>
        <w:jc w:val="both"/>
        <w:rPr>
          <w:rFonts w:ascii="Times New Roman" w:hAnsi="Times New Roman"/>
          <w:sz w:val="24"/>
          <w:szCs w:val="24"/>
        </w:rPr>
      </w:pPr>
      <w:r w:rsidRPr="000E476A">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78E79869" w14:textId="77777777" w:rsidR="00635F59" w:rsidRPr="000E476A" w:rsidRDefault="00635F59" w:rsidP="00635F59">
      <w:pPr>
        <w:numPr>
          <w:ilvl w:val="0"/>
          <w:numId w:val="9"/>
        </w:numPr>
        <w:tabs>
          <w:tab w:val="left" w:pos="360"/>
        </w:tabs>
        <w:suppressAutoHyphens/>
        <w:overflowPunct w:val="0"/>
        <w:autoSpaceDE w:val="0"/>
        <w:spacing w:after="0" w:line="240" w:lineRule="auto"/>
        <w:jc w:val="both"/>
        <w:rPr>
          <w:rFonts w:ascii="Times New Roman" w:hAnsi="Times New Roman"/>
          <w:sz w:val="24"/>
          <w:szCs w:val="24"/>
        </w:rPr>
      </w:pPr>
      <w:r w:rsidRPr="000E476A">
        <w:rPr>
          <w:rFonts w:ascii="Times New Roman" w:hAnsi="Times New Roman"/>
          <w:sz w:val="24"/>
          <w:szCs w:val="24"/>
        </w:rPr>
        <w:t>Esam iepazinušies ar sagatavoto līgumprojektu un piekrītam tā noteikumiem;</w:t>
      </w:r>
    </w:p>
    <w:p w14:paraId="67CEDC38" w14:textId="77777777" w:rsidR="00635F59" w:rsidRPr="000E476A" w:rsidRDefault="00635F59" w:rsidP="00635F59">
      <w:pPr>
        <w:tabs>
          <w:tab w:val="left" w:pos="0"/>
        </w:tabs>
        <w:jc w:val="both"/>
        <w:rPr>
          <w:rFonts w:ascii="Times New Roman" w:hAnsi="Times New Roman"/>
          <w:sz w:val="24"/>
          <w:szCs w:val="24"/>
        </w:rPr>
      </w:pPr>
      <w:r w:rsidRPr="000E476A">
        <w:rPr>
          <w:rFonts w:ascii="Times New Roman" w:hAnsi="Times New Roman"/>
          <w:sz w:val="24"/>
          <w:szCs w:val="24"/>
        </w:rPr>
        <w:t>Uzņēmējs___________________________________________________________</w:t>
      </w:r>
    </w:p>
    <w:p w14:paraId="05E335BA" w14:textId="77777777" w:rsidR="00635F59" w:rsidRPr="000E476A" w:rsidRDefault="00635F59" w:rsidP="00635F59">
      <w:pP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nosaukums</w:t>
      </w:r>
    </w:p>
    <w:p w14:paraId="7890CAD4" w14:textId="77777777" w:rsidR="00635F59" w:rsidRPr="000E476A" w:rsidRDefault="00635F59" w:rsidP="00635F59">
      <w:pPr>
        <w:pBdr>
          <w:top w:val="single" w:sz="4" w:space="1" w:color="000000"/>
        </w:pBdr>
        <w:tabs>
          <w:tab w:val="left" w:pos="0"/>
          <w:tab w:val="left" w:pos="36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adrese, tālruņa (faksa) numuri</w:t>
      </w:r>
    </w:p>
    <w:p w14:paraId="65C211F0" w14:textId="77777777" w:rsidR="00635F59" w:rsidRPr="000E476A" w:rsidRDefault="00635F59" w:rsidP="00635F59">
      <w:pPr>
        <w:tabs>
          <w:tab w:val="left" w:pos="0"/>
        </w:tabs>
        <w:jc w:val="both"/>
        <w:rPr>
          <w:rFonts w:ascii="Times New Roman" w:hAnsi="Times New Roman"/>
          <w:sz w:val="24"/>
          <w:szCs w:val="24"/>
        </w:rPr>
      </w:pPr>
      <w:r w:rsidRPr="000E476A">
        <w:rPr>
          <w:rFonts w:ascii="Times New Roman" w:hAnsi="Times New Roman"/>
          <w:sz w:val="24"/>
          <w:szCs w:val="24"/>
        </w:rPr>
        <w:t>vienotais reģistrācijas Nr.________________________________________________</w:t>
      </w:r>
    </w:p>
    <w:p w14:paraId="613705D1" w14:textId="77777777" w:rsidR="00635F59" w:rsidRPr="000E476A" w:rsidRDefault="00635F59" w:rsidP="00635F59">
      <w:pPr>
        <w:tabs>
          <w:tab w:val="left" w:pos="0"/>
        </w:tabs>
        <w:rPr>
          <w:rFonts w:ascii="Times New Roman" w:hAnsi="Times New Roman"/>
          <w:sz w:val="24"/>
          <w:szCs w:val="24"/>
        </w:rPr>
      </w:pPr>
    </w:p>
    <w:p w14:paraId="16E716C5" w14:textId="77777777" w:rsidR="00635F59" w:rsidRPr="000E476A" w:rsidRDefault="00635F59" w:rsidP="00635F59">
      <w:pPr>
        <w:pBdr>
          <w:top w:val="single" w:sz="4" w:space="14" w:color="000000"/>
        </w:pBd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bankas rekvizīti</w:t>
      </w:r>
    </w:p>
    <w:p w14:paraId="3A613000" w14:textId="77777777" w:rsidR="00635F59" w:rsidRPr="000E476A" w:rsidRDefault="00635F59" w:rsidP="00635F59">
      <w:pPr>
        <w:pStyle w:val="Galvene"/>
        <w:tabs>
          <w:tab w:val="left" w:pos="0"/>
        </w:tabs>
        <w:rPr>
          <w:rFonts w:ascii="Times New Roman" w:hAnsi="Times New Roman" w:cs="Times New Roman"/>
          <w:sz w:val="24"/>
          <w:szCs w:val="24"/>
        </w:rPr>
      </w:pPr>
    </w:p>
    <w:p w14:paraId="3D7B3ED3" w14:textId="77777777" w:rsidR="00635F59" w:rsidRPr="000E476A" w:rsidRDefault="00635F59" w:rsidP="00635F59">
      <w:pPr>
        <w:pStyle w:val="Galvene"/>
        <w:pBdr>
          <w:top w:val="single" w:sz="4" w:space="1" w:color="000000"/>
        </w:pBdr>
        <w:tabs>
          <w:tab w:val="left" w:pos="0"/>
        </w:tabs>
        <w:rPr>
          <w:rFonts w:ascii="Times New Roman" w:hAnsi="Times New Roman" w:cs="Times New Roman"/>
          <w:sz w:val="24"/>
          <w:szCs w:val="24"/>
        </w:rPr>
      </w:pPr>
      <w:r w:rsidRPr="000E476A">
        <w:rPr>
          <w:rFonts w:ascii="Times New Roman" w:hAnsi="Times New Roman" w:cs="Times New Roman"/>
          <w:sz w:val="24"/>
          <w:szCs w:val="24"/>
        </w:rPr>
        <w:t>vadītāja vai pilnvarotās personas amats, vārds un uzvārds, mob.tel.</w:t>
      </w:r>
    </w:p>
    <w:p w14:paraId="3C2601CA" w14:textId="77777777" w:rsidR="00635F59" w:rsidRPr="000E476A" w:rsidRDefault="00635F59" w:rsidP="00635F59">
      <w:pPr>
        <w:pStyle w:val="Galvene"/>
        <w:tabs>
          <w:tab w:val="left" w:pos="0"/>
        </w:tabs>
        <w:rPr>
          <w:rFonts w:ascii="Times New Roman" w:hAnsi="Times New Roman" w:cs="Times New Roman"/>
          <w:sz w:val="24"/>
          <w:szCs w:val="24"/>
        </w:rPr>
      </w:pPr>
    </w:p>
    <w:p w14:paraId="034ECB2F" w14:textId="6A5DA9F4" w:rsidR="00635F59" w:rsidRPr="0068133A" w:rsidRDefault="00635F59" w:rsidP="0068133A">
      <w:pPr>
        <w:jc w:val="right"/>
        <w:rPr>
          <w:rFonts w:ascii="Times New Roman" w:hAnsi="Times New Roman"/>
          <w:b/>
          <w:sz w:val="24"/>
          <w:szCs w:val="24"/>
        </w:rPr>
      </w:pPr>
      <w:r w:rsidRPr="000E476A">
        <w:rPr>
          <w:rFonts w:ascii="Times New Roman" w:hAnsi="Times New Roman"/>
          <w:sz w:val="24"/>
          <w:szCs w:val="24"/>
        </w:rPr>
        <w:t>Z.v.</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 xml:space="preserve">        </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eastAsia="Times New Roman" w:hAnsi="Times New Roman"/>
          <w:color w:val="000000"/>
          <w:sz w:val="24"/>
          <w:szCs w:val="24"/>
          <w:lang w:eastAsia="lv-LV"/>
        </w:rPr>
        <w:br w:type="page"/>
      </w:r>
    </w:p>
    <w:p w14:paraId="1F5366C9" w14:textId="3972C726" w:rsidR="007D188C" w:rsidRPr="000E476A" w:rsidRDefault="007D188C" w:rsidP="007D188C">
      <w:pPr>
        <w:spacing w:after="19"/>
        <w:jc w:val="right"/>
        <w:rPr>
          <w:rFonts w:ascii="Times New Roman" w:eastAsia="Times New Roman" w:hAnsi="Times New Roman"/>
          <w:color w:val="000000"/>
          <w:sz w:val="24"/>
          <w:szCs w:val="24"/>
          <w:lang w:eastAsia="lv-LV"/>
        </w:rPr>
      </w:pPr>
      <w:r w:rsidRPr="000E476A">
        <w:rPr>
          <w:rFonts w:ascii="Times New Roman" w:eastAsia="Times New Roman" w:hAnsi="Times New Roman"/>
          <w:color w:val="000000"/>
          <w:sz w:val="24"/>
          <w:szCs w:val="24"/>
          <w:lang w:eastAsia="lv-LV"/>
        </w:rPr>
        <w:lastRenderedPageBreak/>
        <w:t>Pielikums Nr.2</w:t>
      </w:r>
    </w:p>
    <w:p w14:paraId="5D9AE716" w14:textId="2A6471CB" w:rsidR="007D188C" w:rsidRPr="000E476A" w:rsidRDefault="007D188C" w:rsidP="007D188C">
      <w:pPr>
        <w:spacing w:after="5" w:line="271" w:lineRule="auto"/>
        <w:ind w:left="2051" w:hanging="10"/>
        <w:jc w:val="both"/>
        <w:rPr>
          <w:rFonts w:ascii="Times New Roman" w:eastAsia="Times New Roman" w:hAnsi="Times New Roman"/>
          <w:color w:val="000000"/>
          <w:sz w:val="24"/>
          <w:szCs w:val="24"/>
          <w:lang w:eastAsia="lv-LV"/>
        </w:rPr>
      </w:pPr>
      <w:r w:rsidRPr="000E476A">
        <w:rPr>
          <w:rFonts w:ascii="Times New Roman" w:eastAsia="Times New Roman" w:hAnsi="Times New Roman"/>
          <w:b/>
          <w:color w:val="000000"/>
          <w:sz w:val="24"/>
          <w:szCs w:val="24"/>
          <w:lang w:eastAsia="lv-LV"/>
        </w:rPr>
        <w:t xml:space="preserve">Tehniskā specifikācija </w:t>
      </w:r>
    </w:p>
    <w:tbl>
      <w:tblPr>
        <w:tblStyle w:val="TableGrid"/>
        <w:tblW w:w="10009" w:type="dxa"/>
        <w:tblInd w:w="-714" w:type="dxa"/>
        <w:tblCellMar>
          <w:top w:w="14" w:type="dxa"/>
          <w:left w:w="107" w:type="dxa"/>
        </w:tblCellMar>
        <w:tblLook w:val="04A0" w:firstRow="1" w:lastRow="0" w:firstColumn="1" w:lastColumn="0" w:noHBand="0" w:noVBand="1"/>
      </w:tblPr>
      <w:tblGrid>
        <w:gridCol w:w="3403"/>
        <w:gridCol w:w="4677"/>
        <w:gridCol w:w="1929"/>
      </w:tblGrid>
      <w:tr w:rsidR="007D188C" w:rsidRPr="001431E4" w14:paraId="4B77323D" w14:textId="77777777" w:rsidTr="0068133A">
        <w:trPr>
          <w:trHeight w:val="642"/>
        </w:trPr>
        <w:tc>
          <w:tcPr>
            <w:tcW w:w="3403" w:type="dxa"/>
            <w:tcBorders>
              <w:top w:val="single" w:sz="4" w:space="0" w:color="000000"/>
              <w:left w:val="single" w:sz="4" w:space="0" w:color="000000"/>
              <w:bottom w:val="single" w:sz="4" w:space="0" w:color="000000"/>
              <w:right w:val="single" w:sz="4" w:space="0" w:color="000000"/>
            </w:tcBorders>
          </w:tcPr>
          <w:p w14:paraId="487F67ED" w14:textId="77777777" w:rsidR="007D188C" w:rsidRPr="001431E4" w:rsidRDefault="007D188C" w:rsidP="002A75ED">
            <w:pPr>
              <w:ind w:right="23"/>
              <w:jc w:val="center"/>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Specifikācijas pozīcija </w:t>
            </w:r>
          </w:p>
        </w:tc>
        <w:tc>
          <w:tcPr>
            <w:tcW w:w="4677" w:type="dxa"/>
            <w:tcBorders>
              <w:top w:val="single" w:sz="4" w:space="0" w:color="000000"/>
              <w:left w:val="single" w:sz="4" w:space="0" w:color="000000"/>
              <w:bottom w:val="single" w:sz="4" w:space="0" w:color="000000"/>
              <w:right w:val="single" w:sz="4" w:space="0" w:color="000000"/>
            </w:tcBorders>
          </w:tcPr>
          <w:p w14:paraId="5AC2B7DA" w14:textId="77777777" w:rsidR="007D188C" w:rsidRPr="001431E4" w:rsidRDefault="007D188C" w:rsidP="002A75ED">
            <w:pPr>
              <w:ind w:right="21"/>
              <w:jc w:val="center"/>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Prasība </w:t>
            </w:r>
          </w:p>
        </w:tc>
        <w:tc>
          <w:tcPr>
            <w:tcW w:w="1929" w:type="dxa"/>
            <w:tcBorders>
              <w:top w:val="single" w:sz="4" w:space="0" w:color="000000"/>
              <w:left w:val="single" w:sz="4" w:space="0" w:color="000000"/>
              <w:bottom w:val="single" w:sz="4" w:space="0" w:color="000000"/>
              <w:right w:val="single" w:sz="4" w:space="0" w:color="000000"/>
            </w:tcBorders>
          </w:tcPr>
          <w:p w14:paraId="7B140E58" w14:textId="77777777" w:rsidR="007D188C" w:rsidRPr="001431E4" w:rsidRDefault="007D188C" w:rsidP="002A75ED">
            <w:pPr>
              <w:jc w:val="center"/>
              <w:rPr>
                <w:rFonts w:ascii="Times New Roman" w:eastAsia="Times New Roman" w:hAnsi="Times New Roman"/>
                <w:bCs/>
                <w:color w:val="000000"/>
                <w:sz w:val="24"/>
                <w:szCs w:val="24"/>
              </w:rPr>
            </w:pPr>
            <w:proofErr w:type="spellStart"/>
            <w:r w:rsidRPr="001431E4">
              <w:rPr>
                <w:rFonts w:ascii="Times New Roman" w:eastAsia="Times New Roman" w:hAnsi="Times New Roman"/>
                <w:bCs/>
                <w:color w:val="000000"/>
                <w:sz w:val="24"/>
                <w:szCs w:val="24"/>
              </w:rPr>
              <w:t>Pretendneta</w:t>
            </w:r>
            <w:proofErr w:type="spellEnd"/>
            <w:r w:rsidRPr="001431E4">
              <w:rPr>
                <w:rFonts w:ascii="Times New Roman" w:eastAsia="Times New Roman" w:hAnsi="Times New Roman"/>
                <w:bCs/>
                <w:color w:val="000000"/>
                <w:sz w:val="24"/>
                <w:szCs w:val="24"/>
              </w:rPr>
              <w:t xml:space="preserve"> piedāvājums </w:t>
            </w:r>
          </w:p>
        </w:tc>
      </w:tr>
      <w:tr w:rsidR="007D188C" w:rsidRPr="000E476A" w14:paraId="559CD4AB" w14:textId="77777777" w:rsidTr="0068133A">
        <w:trPr>
          <w:trHeight w:val="641"/>
        </w:trPr>
        <w:tc>
          <w:tcPr>
            <w:tcW w:w="3403" w:type="dxa"/>
            <w:tcBorders>
              <w:top w:val="single" w:sz="4" w:space="0" w:color="000000"/>
              <w:left w:val="single" w:sz="4" w:space="0" w:color="000000"/>
              <w:bottom w:val="single" w:sz="4" w:space="0" w:color="000000"/>
              <w:right w:val="single" w:sz="4" w:space="0" w:color="000000"/>
            </w:tcBorders>
          </w:tcPr>
          <w:p w14:paraId="36CF3A22" w14:textId="2A74665D"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Marka (ražotāja tirdzniecības nosaukums (zīmols)) </w:t>
            </w:r>
            <w:r w:rsidR="000E476A" w:rsidRPr="000E476A">
              <w:rPr>
                <w:rFonts w:ascii="Times New Roman" w:eastAsia="Times New Roman" w:hAnsi="Times New Roman"/>
                <w:color w:val="000000"/>
                <w:sz w:val="24"/>
                <w:szCs w:val="24"/>
              </w:rPr>
              <w:t xml:space="preserve">un </w:t>
            </w:r>
            <w:r w:rsidR="000E476A" w:rsidRPr="000E476A">
              <w:rPr>
                <w:rFonts w:ascii="Times New Roman" w:hAnsi="Times New Roman"/>
                <w:bCs/>
                <w:color w:val="000000"/>
                <w:sz w:val="24"/>
                <w:szCs w:val="24"/>
              </w:rPr>
              <w:t>Tehnikas lietošanas instrukcija latviešu valodā</w:t>
            </w:r>
          </w:p>
        </w:tc>
        <w:tc>
          <w:tcPr>
            <w:tcW w:w="4677" w:type="dxa"/>
            <w:tcBorders>
              <w:top w:val="single" w:sz="4" w:space="0" w:color="000000"/>
              <w:left w:val="single" w:sz="4" w:space="0" w:color="000000"/>
              <w:bottom w:val="single" w:sz="4" w:space="0" w:color="000000"/>
              <w:right w:val="single" w:sz="4" w:space="0" w:color="000000"/>
            </w:tcBorders>
            <w:shd w:val="clear" w:color="auto" w:fill="AEAAAA"/>
          </w:tcPr>
          <w:p w14:paraId="46F5FA60"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w:t>
            </w:r>
          </w:p>
        </w:tc>
        <w:tc>
          <w:tcPr>
            <w:tcW w:w="1929" w:type="dxa"/>
            <w:tcBorders>
              <w:top w:val="single" w:sz="4" w:space="0" w:color="000000"/>
              <w:left w:val="single" w:sz="4" w:space="0" w:color="000000"/>
              <w:bottom w:val="single" w:sz="4" w:space="0" w:color="000000"/>
              <w:right w:val="single" w:sz="4" w:space="0" w:color="000000"/>
            </w:tcBorders>
            <w:vAlign w:val="center"/>
          </w:tcPr>
          <w:p w14:paraId="65930E6A"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3B17ECCC" w14:textId="77777777" w:rsidTr="0068133A">
        <w:trPr>
          <w:trHeight w:val="373"/>
        </w:trPr>
        <w:tc>
          <w:tcPr>
            <w:tcW w:w="3403" w:type="dxa"/>
            <w:tcBorders>
              <w:top w:val="single" w:sz="4" w:space="0" w:color="000000"/>
              <w:left w:val="single" w:sz="4" w:space="0" w:color="000000"/>
              <w:bottom w:val="single" w:sz="4" w:space="0" w:color="000000"/>
              <w:right w:val="single" w:sz="4" w:space="0" w:color="000000"/>
            </w:tcBorders>
          </w:tcPr>
          <w:p w14:paraId="7C978DFE" w14:textId="264DF1E0"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Mini ekskavatora (modelis) </w:t>
            </w:r>
          </w:p>
        </w:tc>
        <w:tc>
          <w:tcPr>
            <w:tcW w:w="4677" w:type="dxa"/>
            <w:tcBorders>
              <w:top w:val="single" w:sz="4" w:space="0" w:color="000000"/>
              <w:left w:val="single" w:sz="4" w:space="0" w:color="000000"/>
              <w:bottom w:val="single" w:sz="4" w:space="0" w:color="000000"/>
              <w:right w:val="single" w:sz="4" w:space="0" w:color="000000"/>
            </w:tcBorders>
            <w:shd w:val="clear" w:color="auto" w:fill="AEAAAA"/>
          </w:tcPr>
          <w:p w14:paraId="5D2F3C5D"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w:t>
            </w:r>
          </w:p>
        </w:tc>
        <w:tc>
          <w:tcPr>
            <w:tcW w:w="1929" w:type="dxa"/>
            <w:tcBorders>
              <w:top w:val="single" w:sz="4" w:space="0" w:color="000000"/>
              <w:left w:val="single" w:sz="4" w:space="0" w:color="000000"/>
              <w:bottom w:val="single" w:sz="4" w:space="0" w:color="000000"/>
              <w:right w:val="single" w:sz="4" w:space="0" w:color="000000"/>
            </w:tcBorders>
            <w:vAlign w:val="center"/>
          </w:tcPr>
          <w:p w14:paraId="782B959F"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0683278B" w14:textId="77777777" w:rsidTr="0068133A">
        <w:trPr>
          <w:trHeight w:val="368"/>
        </w:trPr>
        <w:tc>
          <w:tcPr>
            <w:tcW w:w="3403" w:type="dxa"/>
            <w:tcBorders>
              <w:top w:val="single" w:sz="4" w:space="0" w:color="000000"/>
              <w:left w:val="single" w:sz="4" w:space="0" w:color="000000"/>
              <w:bottom w:val="single" w:sz="4" w:space="0" w:color="000000"/>
              <w:right w:val="single" w:sz="4" w:space="0" w:color="000000"/>
            </w:tcBorders>
          </w:tcPr>
          <w:p w14:paraId="1B08539C"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Izlaiduma gads </w:t>
            </w:r>
          </w:p>
        </w:tc>
        <w:tc>
          <w:tcPr>
            <w:tcW w:w="4677" w:type="dxa"/>
            <w:tcBorders>
              <w:top w:val="single" w:sz="4" w:space="0" w:color="000000"/>
              <w:left w:val="single" w:sz="4" w:space="0" w:color="000000"/>
              <w:bottom w:val="single" w:sz="4" w:space="0" w:color="000000"/>
              <w:right w:val="single" w:sz="4" w:space="0" w:color="000000"/>
            </w:tcBorders>
          </w:tcPr>
          <w:p w14:paraId="297C596C" w14:textId="0640E879"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jauns</w:t>
            </w:r>
          </w:p>
        </w:tc>
        <w:tc>
          <w:tcPr>
            <w:tcW w:w="1929" w:type="dxa"/>
            <w:tcBorders>
              <w:top w:val="single" w:sz="4" w:space="0" w:color="000000"/>
              <w:left w:val="single" w:sz="4" w:space="0" w:color="000000"/>
              <w:bottom w:val="single" w:sz="4" w:space="0" w:color="000000"/>
              <w:right w:val="single" w:sz="4" w:space="0" w:color="000000"/>
            </w:tcBorders>
          </w:tcPr>
          <w:p w14:paraId="227F3E3B"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6883CD4D" w14:textId="77777777" w:rsidTr="0068133A">
        <w:trPr>
          <w:trHeight w:val="641"/>
        </w:trPr>
        <w:tc>
          <w:tcPr>
            <w:tcW w:w="3403" w:type="dxa"/>
            <w:tcBorders>
              <w:top w:val="single" w:sz="4" w:space="0" w:color="000000"/>
              <w:left w:val="single" w:sz="4" w:space="0" w:color="000000"/>
              <w:bottom w:val="single" w:sz="4" w:space="0" w:color="000000"/>
              <w:right w:val="single" w:sz="4" w:space="0" w:color="000000"/>
            </w:tcBorders>
          </w:tcPr>
          <w:p w14:paraId="7090A542"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Mini ekskavatora transporta svars </w:t>
            </w:r>
          </w:p>
        </w:tc>
        <w:tc>
          <w:tcPr>
            <w:tcW w:w="4677" w:type="dxa"/>
            <w:tcBorders>
              <w:top w:val="single" w:sz="4" w:space="0" w:color="000000"/>
              <w:left w:val="single" w:sz="4" w:space="0" w:color="000000"/>
              <w:bottom w:val="single" w:sz="4" w:space="0" w:color="000000"/>
              <w:right w:val="single" w:sz="4" w:space="0" w:color="000000"/>
            </w:tcBorders>
          </w:tcPr>
          <w:p w14:paraId="7820C3CB" w14:textId="757A9980"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No 2400 -2750kg </w:t>
            </w:r>
          </w:p>
        </w:tc>
        <w:tc>
          <w:tcPr>
            <w:tcW w:w="1929" w:type="dxa"/>
            <w:tcBorders>
              <w:top w:val="single" w:sz="4" w:space="0" w:color="000000"/>
              <w:left w:val="single" w:sz="4" w:space="0" w:color="000000"/>
              <w:bottom w:val="single" w:sz="4" w:space="0" w:color="000000"/>
              <w:right w:val="single" w:sz="4" w:space="0" w:color="000000"/>
            </w:tcBorders>
            <w:vAlign w:val="center"/>
          </w:tcPr>
          <w:p w14:paraId="1C043577"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415C302E" w14:textId="77777777" w:rsidTr="0068133A">
        <w:trPr>
          <w:trHeight w:val="367"/>
        </w:trPr>
        <w:tc>
          <w:tcPr>
            <w:tcW w:w="3403" w:type="dxa"/>
            <w:tcBorders>
              <w:top w:val="single" w:sz="4" w:space="0" w:color="000000"/>
              <w:left w:val="single" w:sz="4" w:space="0" w:color="000000"/>
              <w:bottom w:val="single" w:sz="4" w:space="0" w:color="000000"/>
              <w:right w:val="single" w:sz="4" w:space="0" w:color="000000"/>
            </w:tcBorders>
          </w:tcPr>
          <w:p w14:paraId="2367F038"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Degvielas veids  </w:t>
            </w:r>
          </w:p>
        </w:tc>
        <w:tc>
          <w:tcPr>
            <w:tcW w:w="4677" w:type="dxa"/>
            <w:tcBorders>
              <w:top w:val="single" w:sz="4" w:space="0" w:color="000000"/>
              <w:left w:val="single" w:sz="4" w:space="0" w:color="000000"/>
              <w:bottom w:val="single" w:sz="4" w:space="0" w:color="000000"/>
              <w:right w:val="single" w:sz="4" w:space="0" w:color="000000"/>
            </w:tcBorders>
          </w:tcPr>
          <w:p w14:paraId="657767BD"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Dīzeļdegviela </w:t>
            </w:r>
          </w:p>
        </w:tc>
        <w:tc>
          <w:tcPr>
            <w:tcW w:w="1929" w:type="dxa"/>
            <w:tcBorders>
              <w:top w:val="single" w:sz="4" w:space="0" w:color="000000"/>
              <w:left w:val="single" w:sz="4" w:space="0" w:color="000000"/>
              <w:bottom w:val="single" w:sz="4" w:space="0" w:color="000000"/>
              <w:right w:val="single" w:sz="4" w:space="0" w:color="000000"/>
            </w:tcBorders>
          </w:tcPr>
          <w:p w14:paraId="30D39DDF"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77756D8D" w14:textId="77777777" w:rsidTr="0068133A">
        <w:trPr>
          <w:trHeight w:val="365"/>
        </w:trPr>
        <w:tc>
          <w:tcPr>
            <w:tcW w:w="3403" w:type="dxa"/>
            <w:tcBorders>
              <w:top w:val="single" w:sz="4" w:space="0" w:color="000000"/>
              <w:left w:val="single" w:sz="4" w:space="0" w:color="000000"/>
              <w:bottom w:val="single" w:sz="4" w:space="0" w:color="000000"/>
              <w:right w:val="single" w:sz="4" w:space="0" w:color="000000"/>
            </w:tcBorders>
          </w:tcPr>
          <w:p w14:paraId="08B12915"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Dzinēja jauda </w:t>
            </w:r>
          </w:p>
        </w:tc>
        <w:tc>
          <w:tcPr>
            <w:tcW w:w="4677" w:type="dxa"/>
            <w:tcBorders>
              <w:top w:val="single" w:sz="4" w:space="0" w:color="000000"/>
              <w:left w:val="single" w:sz="4" w:space="0" w:color="000000"/>
              <w:bottom w:val="single" w:sz="4" w:space="0" w:color="000000"/>
              <w:right w:val="single" w:sz="4" w:space="0" w:color="000000"/>
            </w:tcBorders>
          </w:tcPr>
          <w:p w14:paraId="0F81D257"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Ne mazāk kā 15 </w:t>
            </w:r>
            <w:proofErr w:type="spellStart"/>
            <w:r w:rsidRPr="000E476A">
              <w:rPr>
                <w:rFonts w:ascii="Times New Roman" w:eastAsia="Times New Roman" w:hAnsi="Times New Roman"/>
                <w:color w:val="000000"/>
                <w:sz w:val="24"/>
                <w:szCs w:val="24"/>
              </w:rPr>
              <w:t>kW</w:t>
            </w:r>
            <w:proofErr w:type="spellEnd"/>
            <w:r w:rsidRPr="000E476A">
              <w:rPr>
                <w:rFonts w:ascii="Times New Roman" w:eastAsia="Times New Roman" w:hAnsi="Times New Roman"/>
                <w:color w:val="000000"/>
                <w:sz w:val="24"/>
                <w:szCs w:val="24"/>
              </w:rP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026F0091"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5E9878C7" w14:textId="77777777" w:rsidTr="0068133A">
        <w:trPr>
          <w:trHeight w:val="365"/>
        </w:trPr>
        <w:tc>
          <w:tcPr>
            <w:tcW w:w="3403" w:type="dxa"/>
            <w:tcBorders>
              <w:top w:val="single" w:sz="4" w:space="0" w:color="000000"/>
              <w:left w:val="single" w:sz="4" w:space="0" w:color="000000"/>
              <w:bottom w:val="single" w:sz="4" w:space="0" w:color="000000"/>
              <w:right w:val="single" w:sz="4" w:space="0" w:color="000000"/>
            </w:tcBorders>
          </w:tcPr>
          <w:p w14:paraId="6EF8A0E0"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Motora dzesēšanas sistēma  </w:t>
            </w:r>
          </w:p>
        </w:tc>
        <w:tc>
          <w:tcPr>
            <w:tcW w:w="4677" w:type="dxa"/>
            <w:tcBorders>
              <w:top w:val="single" w:sz="4" w:space="0" w:color="000000"/>
              <w:left w:val="single" w:sz="4" w:space="0" w:color="000000"/>
              <w:bottom w:val="single" w:sz="4" w:space="0" w:color="000000"/>
              <w:right w:val="single" w:sz="4" w:space="0" w:color="000000"/>
            </w:tcBorders>
          </w:tcPr>
          <w:p w14:paraId="53409C72"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Šķidruma </w:t>
            </w:r>
          </w:p>
        </w:tc>
        <w:tc>
          <w:tcPr>
            <w:tcW w:w="1929" w:type="dxa"/>
            <w:tcBorders>
              <w:top w:val="single" w:sz="4" w:space="0" w:color="000000"/>
              <w:left w:val="single" w:sz="4" w:space="0" w:color="000000"/>
              <w:bottom w:val="single" w:sz="4" w:space="0" w:color="000000"/>
              <w:right w:val="single" w:sz="4" w:space="0" w:color="000000"/>
            </w:tcBorders>
          </w:tcPr>
          <w:p w14:paraId="70BEB0FB"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42DB370C" w14:textId="77777777" w:rsidTr="0068133A">
        <w:trPr>
          <w:trHeight w:val="367"/>
        </w:trPr>
        <w:tc>
          <w:tcPr>
            <w:tcW w:w="3403" w:type="dxa"/>
            <w:tcBorders>
              <w:top w:val="single" w:sz="4" w:space="0" w:color="000000"/>
              <w:left w:val="single" w:sz="4" w:space="0" w:color="000000"/>
              <w:bottom w:val="single" w:sz="4" w:space="0" w:color="000000"/>
              <w:right w:val="single" w:sz="4" w:space="0" w:color="000000"/>
            </w:tcBorders>
          </w:tcPr>
          <w:p w14:paraId="1A5E6434"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Pārnesuma kārba  </w:t>
            </w:r>
          </w:p>
        </w:tc>
        <w:tc>
          <w:tcPr>
            <w:tcW w:w="4677" w:type="dxa"/>
            <w:tcBorders>
              <w:top w:val="single" w:sz="4" w:space="0" w:color="000000"/>
              <w:left w:val="single" w:sz="4" w:space="0" w:color="000000"/>
              <w:bottom w:val="single" w:sz="4" w:space="0" w:color="000000"/>
              <w:right w:val="single" w:sz="4" w:space="0" w:color="000000"/>
            </w:tcBorders>
          </w:tcPr>
          <w:p w14:paraId="3236E6AC"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Vismaz 2 ātrumi  </w:t>
            </w:r>
          </w:p>
        </w:tc>
        <w:tc>
          <w:tcPr>
            <w:tcW w:w="1929" w:type="dxa"/>
            <w:tcBorders>
              <w:top w:val="single" w:sz="4" w:space="0" w:color="000000"/>
              <w:left w:val="single" w:sz="4" w:space="0" w:color="000000"/>
              <w:bottom w:val="single" w:sz="4" w:space="0" w:color="000000"/>
              <w:right w:val="single" w:sz="4" w:space="0" w:color="000000"/>
            </w:tcBorders>
          </w:tcPr>
          <w:p w14:paraId="7F3C2EC5"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1BED1D1A" w14:textId="77777777" w:rsidTr="00107794">
        <w:trPr>
          <w:trHeight w:val="287"/>
        </w:trPr>
        <w:tc>
          <w:tcPr>
            <w:tcW w:w="3403" w:type="dxa"/>
            <w:tcBorders>
              <w:top w:val="single" w:sz="4" w:space="0" w:color="000000"/>
              <w:left w:val="single" w:sz="4" w:space="0" w:color="000000"/>
              <w:bottom w:val="single" w:sz="4" w:space="0" w:color="000000"/>
              <w:right w:val="single" w:sz="4" w:space="0" w:color="000000"/>
            </w:tcBorders>
          </w:tcPr>
          <w:p w14:paraId="6EDBAE62"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Kāpurķēdes </w:t>
            </w:r>
          </w:p>
        </w:tc>
        <w:tc>
          <w:tcPr>
            <w:tcW w:w="4677" w:type="dxa"/>
            <w:tcBorders>
              <w:top w:val="single" w:sz="4" w:space="0" w:color="000000"/>
              <w:left w:val="single" w:sz="4" w:space="0" w:color="000000"/>
              <w:bottom w:val="single" w:sz="4" w:space="0" w:color="000000"/>
              <w:right w:val="single" w:sz="4" w:space="0" w:color="000000"/>
            </w:tcBorders>
          </w:tcPr>
          <w:p w14:paraId="7CBDDC6F"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Gumijas, ne šaurākas, kā 300 mm. </w:t>
            </w:r>
          </w:p>
        </w:tc>
        <w:tc>
          <w:tcPr>
            <w:tcW w:w="1929" w:type="dxa"/>
            <w:tcBorders>
              <w:top w:val="single" w:sz="4" w:space="0" w:color="000000"/>
              <w:left w:val="single" w:sz="4" w:space="0" w:color="000000"/>
              <w:bottom w:val="single" w:sz="4" w:space="0" w:color="000000"/>
              <w:right w:val="single" w:sz="4" w:space="0" w:color="000000"/>
            </w:tcBorders>
            <w:vAlign w:val="center"/>
          </w:tcPr>
          <w:p w14:paraId="1ABE91D3"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2F6A431C" w14:textId="77777777" w:rsidTr="0068133A">
        <w:trPr>
          <w:trHeight w:val="367"/>
        </w:trPr>
        <w:tc>
          <w:tcPr>
            <w:tcW w:w="3403" w:type="dxa"/>
            <w:tcBorders>
              <w:top w:val="single" w:sz="4" w:space="0" w:color="000000"/>
              <w:left w:val="single" w:sz="4" w:space="0" w:color="000000"/>
              <w:bottom w:val="single" w:sz="4" w:space="0" w:color="000000"/>
              <w:right w:val="single" w:sz="4" w:space="0" w:color="000000"/>
            </w:tcBorders>
          </w:tcPr>
          <w:p w14:paraId="728232ED"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Celtspēja zemes līmenī </w:t>
            </w:r>
          </w:p>
        </w:tc>
        <w:tc>
          <w:tcPr>
            <w:tcW w:w="4677" w:type="dxa"/>
            <w:tcBorders>
              <w:top w:val="single" w:sz="4" w:space="0" w:color="000000"/>
              <w:left w:val="single" w:sz="4" w:space="0" w:color="000000"/>
              <w:bottom w:val="single" w:sz="4" w:space="0" w:color="000000"/>
              <w:right w:val="single" w:sz="4" w:space="0" w:color="000000"/>
            </w:tcBorders>
          </w:tcPr>
          <w:p w14:paraId="07E8AF0E"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Ne mazāks kā 850 kg </w:t>
            </w:r>
          </w:p>
        </w:tc>
        <w:tc>
          <w:tcPr>
            <w:tcW w:w="1929" w:type="dxa"/>
            <w:tcBorders>
              <w:top w:val="single" w:sz="4" w:space="0" w:color="000000"/>
              <w:left w:val="single" w:sz="4" w:space="0" w:color="000000"/>
              <w:bottom w:val="single" w:sz="4" w:space="0" w:color="000000"/>
              <w:right w:val="single" w:sz="4" w:space="0" w:color="000000"/>
            </w:tcBorders>
          </w:tcPr>
          <w:p w14:paraId="0490506E"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00616238" w14:textId="77777777" w:rsidTr="0068133A">
        <w:trPr>
          <w:trHeight w:val="383"/>
        </w:trPr>
        <w:tc>
          <w:tcPr>
            <w:tcW w:w="3403" w:type="dxa"/>
            <w:tcBorders>
              <w:top w:val="single" w:sz="4" w:space="0" w:color="000000"/>
              <w:left w:val="single" w:sz="4" w:space="0" w:color="000000"/>
              <w:bottom w:val="single" w:sz="4" w:space="0" w:color="000000"/>
              <w:right w:val="single" w:sz="4" w:space="0" w:color="000000"/>
            </w:tcBorders>
          </w:tcPr>
          <w:p w14:paraId="1A9D5706" w14:textId="77777777" w:rsidR="007D188C" w:rsidRPr="000E476A" w:rsidRDefault="007D188C" w:rsidP="002A75ED">
            <w:pPr>
              <w:ind w:left="1"/>
              <w:rPr>
                <w:rFonts w:ascii="Times New Roman" w:eastAsia="Times New Roman" w:hAnsi="Times New Roman"/>
                <w:color w:val="000000"/>
                <w:sz w:val="24"/>
                <w:szCs w:val="24"/>
              </w:rPr>
            </w:pPr>
            <w:proofErr w:type="spellStart"/>
            <w:r w:rsidRPr="000E476A">
              <w:rPr>
                <w:rFonts w:ascii="Times New Roman" w:eastAsia="Times New Roman" w:hAnsi="Times New Roman"/>
                <w:color w:val="000000"/>
                <w:sz w:val="24"/>
                <w:szCs w:val="24"/>
              </w:rPr>
              <w:t>Max</w:t>
            </w:r>
            <w:proofErr w:type="spellEnd"/>
            <w:r w:rsidRPr="000E476A">
              <w:rPr>
                <w:rFonts w:ascii="Times New Roman" w:eastAsia="Times New Roman" w:hAnsi="Times New Roman"/>
                <w:color w:val="000000"/>
                <w:sz w:val="24"/>
                <w:szCs w:val="24"/>
              </w:rPr>
              <w:t xml:space="preserve"> .rakšanas dziļums </w:t>
            </w:r>
          </w:p>
        </w:tc>
        <w:tc>
          <w:tcPr>
            <w:tcW w:w="4677" w:type="dxa"/>
            <w:tcBorders>
              <w:top w:val="single" w:sz="4" w:space="0" w:color="000000"/>
              <w:left w:val="single" w:sz="4" w:space="0" w:color="000000"/>
              <w:bottom w:val="single" w:sz="4" w:space="0" w:color="000000"/>
              <w:right w:val="single" w:sz="4" w:space="0" w:color="000000"/>
            </w:tcBorders>
          </w:tcPr>
          <w:p w14:paraId="21205075"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Ne mazāk kā 2500 mm </w:t>
            </w:r>
          </w:p>
        </w:tc>
        <w:tc>
          <w:tcPr>
            <w:tcW w:w="1929" w:type="dxa"/>
            <w:tcBorders>
              <w:top w:val="single" w:sz="4" w:space="0" w:color="000000"/>
              <w:left w:val="single" w:sz="4" w:space="0" w:color="000000"/>
              <w:bottom w:val="single" w:sz="4" w:space="0" w:color="000000"/>
              <w:right w:val="single" w:sz="4" w:space="0" w:color="000000"/>
            </w:tcBorders>
            <w:vAlign w:val="center"/>
          </w:tcPr>
          <w:p w14:paraId="6FBB52B8"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2F430D20" w14:textId="77777777" w:rsidTr="0068133A">
        <w:trPr>
          <w:trHeight w:val="367"/>
        </w:trPr>
        <w:tc>
          <w:tcPr>
            <w:tcW w:w="3403" w:type="dxa"/>
            <w:tcBorders>
              <w:top w:val="single" w:sz="4" w:space="0" w:color="000000"/>
              <w:left w:val="single" w:sz="4" w:space="0" w:color="000000"/>
              <w:bottom w:val="single" w:sz="4" w:space="0" w:color="000000"/>
              <w:right w:val="single" w:sz="4" w:space="0" w:color="000000"/>
            </w:tcBorders>
          </w:tcPr>
          <w:p w14:paraId="3301BE1C"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Buldozera lāpsta </w:t>
            </w:r>
          </w:p>
        </w:tc>
        <w:tc>
          <w:tcPr>
            <w:tcW w:w="4677" w:type="dxa"/>
            <w:tcBorders>
              <w:top w:val="single" w:sz="4" w:space="0" w:color="000000"/>
              <w:left w:val="single" w:sz="4" w:space="0" w:color="000000"/>
              <w:bottom w:val="single" w:sz="4" w:space="0" w:color="000000"/>
              <w:right w:val="single" w:sz="4" w:space="0" w:color="000000"/>
            </w:tcBorders>
          </w:tcPr>
          <w:p w14:paraId="64E701C0"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Platums ne mazāk kā 1500 mm Augstums ne mazāk kā 260 mm </w:t>
            </w:r>
          </w:p>
        </w:tc>
        <w:tc>
          <w:tcPr>
            <w:tcW w:w="1929" w:type="dxa"/>
            <w:tcBorders>
              <w:top w:val="single" w:sz="4" w:space="0" w:color="000000"/>
              <w:left w:val="single" w:sz="4" w:space="0" w:color="000000"/>
              <w:bottom w:val="single" w:sz="4" w:space="0" w:color="000000"/>
              <w:right w:val="single" w:sz="4" w:space="0" w:color="000000"/>
            </w:tcBorders>
          </w:tcPr>
          <w:p w14:paraId="0D3B1937"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1B3A1DFF" w14:textId="77777777" w:rsidTr="0068133A">
        <w:trPr>
          <w:trHeight w:val="365"/>
        </w:trPr>
        <w:tc>
          <w:tcPr>
            <w:tcW w:w="3403" w:type="dxa"/>
            <w:tcBorders>
              <w:top w:val="single" w:sz="4" w:space="0" w:color="000000"/>
              <w:left w:val="single" w:sz="4" w:space="0" w:color="000000"/>
              <w:bottom w:val="single" w:sz="4" w:space="0" w:color="000000"/>
              <w:right w:val="single" w:sz="4" w:space="0" w:color="000000"/>
            </w:tcBorders>
          </w:tcPr>
          <w:p w14:paraId="3A5B5CAB"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Ekskavācijas kausi </w:t>
            </w:r>
          </w:p>
        </w:tc>
        <w:tc>
          <w:tcPr>
            <w:tcW w:w="4677" w:type="dxa"/>
            <w:tcBorders>
              <w:top w:val="single" w:sz="4" w:space="0" w:color="000000"/>
              <w:left w:val="single" w:sz="4" w:space="0" w:color="000000"/>
              <w:bottom w:val="single" w:sz="4" w:space="0" w:color="000000"/>
              <w:right w:val="single" w:sz="4" w:space="0" w:color="000000"/>
            </w:tcBorders>
          </w:tcPr>
          <w:p w14:paraId="5DFED001" w14:textId="33A26E10" w:rsidR="007D188C" w:rsidRPr="000E476A" w:rsidRDefault="007D188C" w:rsidP="002A75ED">
            <w:pPr>
              <w:spacing w:after="56" w:line="256" w:lineRule="auto"/>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Ekskavācijas kausi ar platumu no 250 līdz 300 mm (ar zobiem), no 400 līdz 50</w:t>
            </w:r>
            <w:r w:rsidR="00635F59" w:rsidRPr="000E476A">
              <w:rPr>
                <w:rFonts w:ascii="Times New Roman" w:eastAsia="Times New Roman" w:hAnsi="Times New Roman"/>
                <w:color w:val="000000"/>
                <w:sz w:val="24"/>
                <w:szCs w:val="24"/>
              </w:rPr>
              <w:t>0</w:t>
            </w:r>
            <w:r w:rsidRPr="000E476A">
              <w:rPr>
                <w:rFonts w:ascii="Times New Roman" w:eastAsia="Times New Roman" w:hAnsi="Times New Roman"/>
                <w:color w:val="000000"/>
                <w:sz w:val="24"/>
                <w:szCs w:val="24"/>
              </w:rPr>
              <w:t xml:space="preserve"> mm (ar zobiem) un  planējamais kauss ar platumu no 1000 līdz 1200 mm (bez zobiem); </w:t>
            </w:r>
          </w:p>
          <w:p w14:paraId="137EA5EF"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Ekskavācijas kausa ātrā sakabe. </w:t>
            </w:r>
          </w:p>
        </w:tc>
        <w:tc>
          <w:tcPr>
            <w:tcW w:w="1929" w:type="dxa"/>
            <w:tcBorders>
              <w:top w:val="single" w:sz="4" w:space="0" w:color="000000"/>
              <w:left w:val="single" w:sz="4" w:space="0" w:color="000000"/>
              <w:bottom w:val="single" w:sz="4" w:space="0" w:color="000000"/>
              <w:right w:val="single" w:sz="4" w:space="0" w:color="000000"/>
            </w:tcBorders>
            <w:vAlign w:val="center"/>
          </w:tcPr>
          <w:p w14:paraId="7CB0870E"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342B5A65" w14:textId="77777777" w:rsidTr="0068133A">
        <w:trPr>
          <w:trHeight w:val="282"/>
        </w:trPr>
        <w:tc>
          <w:tcPr>
            <w:tcW w:w="3403" w:type="dxa"/>
            <w:tcBorders>
              <w:top w:val="single" w:sz="4" w:space="0" w:color="000000"/>
              <w:left w:val="single" w:sz="4" w:space="0" w:color="000000"/>
              <w:bottom w:val="single" w:sz="4" w:space="0" w:color="000000"/>
              <w:right w:val="single" w:sz="4" w:space="0" w:color="000000"/>
            </w:tcBorders>
          </w:tcPr>
          <w:p w14:paraId="1F9D877F"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Apgaismojuma ierīces: </w:t>
            </w:r>
          </w:p>
        </w:tc>
        <w:tc>
          <w:tcPr>
            <w:tcW w:w="4677" w:type="dxa"/>
            <w:tcBorders>
              <w:top w:val="single" w:sz="4" w:space="0" w:color="000000"/>
              <w:left w:val="single" w:sz="4" w:space="0" w:color="000000"/>
              <w:bottom w:val="single" w:sz="4" w:space="0" w:color="000000"/>
              <w:right w:val="single" w:sz="4" w:space="0" w:color="000000"/>
            </w:tcBorders>
          </w:tcPr>
          <w:p w14:paraId="7963CE07"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Papildus gaismas uz strēles </w:t>
            </w:r>
          </w:p>
        </w:tc>
        <w:tc>
          <w:tcPr>
            <w:tcW w:w="1929" w:type="dxa"/>
            <w:tcBorders>
              <w:top w:val="single" w:sz="4" w:space="0" w:color="000000"/>
              <w:left w:val="single" w:sz="4" w:space="0" w:color="000000"/>
              <w:bottom w:val="single" w:sz="4" w:space="0" w:color="000000"/>
              <w:right w:val="single" w:sz="4" w:space="0" w:color="000000"/>
            </w:tcBorders>
            <w:vAlign w:val="center"/>
          </w:tcPr>
          <w:p w14:paraId="04E3D9E8"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115FD4FE" w14:textId="77777777" w:rsidTr="0068133A">
        <w:trPr>
          <w:trHeight w:val="1789"/>
        </w:trPr>
        <w:tc>
          <w:tcPr>
            <w:tcW w:w="3403" w:type="dxa"/>
            <w:tcBorders>
              <w:top w:val="single" w:sz="4" w:space="0" w:color="000000"/>
              <w:left w:val="single" w:sz="4" w:space="0" w:color="000000"/>
              <w:bottom w:val="single" w:sz="4" w:space="0" w:color="000000"/>
              <w:right w:val="single" w:sz="4" w:space="0" w:color="000000"/>
            </w:tcBorders>
          </w:tcPr>
          <w:p w14:paraId="7E37A89C"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Papildus aprīkojums: </w:t>
            </w:r>
          </w:p>
          <w:p w14:paraId="384C534C"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w:t>
            </w:r>
          </w:p>
          <w:p w14:paraId="6324505E"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w:t>
            </w:r>
          </w:p>
          <w:p w14:paraId="032C041D"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A67778" w14:textId="77777777" w:rsidR="007D188C" w:rsidRPr="000E476A" w:rsidRDefault="007D188C" w:rsidP="002A75ED">
            <w:pPr>
              <w:spacing w:after="29" w:line="244" w:lineRule="auto"/>
              <w:ind w:right="60"/>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Uz Traktortehnikas jumta augstākās daļas stacionāri nostiprināta oranža diožu (LED) bākuguns, ieslēdzama un izslēdzama ar atsevišķu slēdzi panelī. Darba apgaismojums; </w:t>
            </w:r>
          </w:p>
          <w:p w14:paraId="6F421381" w14:textId="77777777" w:rsidR="007D188C" w:rsidRPr="000E476A" w:rsidRDefault="007D188C" w:rsidP="002A75ED">
            <w:pPr>
              <w:spacing w:after="6"/>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Kabīnei jābūt aprīkotai ar apsildi un ar stacionāru gaisa kondicionieri.</w:t>
            </w:r>
          </w:p>
        </w:tc>
        <w:tc>
          <w:tcPr>
            <w:tcW w:w="1929" w:type="dxa"/>
            <w:tcBorders>
              <w:top w:val="single" w:sz="4" w:space="0" w:color="000000"/>
              <w:left w:val="single" w:sz="4" w:space="0" w:color="000000"/>
              <w:bottom w:val="single" w:sz="4" w:space="0" w:color="000000"/>
              <w:right w:val="single" w:sz="4" w:space="0" w:color="000000"/>
            </w:tcBorders>
          </w:tcPr>
          <w:p w14:paraId="54F335B2"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r w:rsidR="007D188C" w:rsidRPr="000E476A" w14:paraId="4A82846F" w14:textId="77777777" w:rsidTr="0068133A">
        <w:trPr>
          <w:trHeight w:val="539"/>
        </w:trPr>
        <w:tc>
          <w:tcPr>
            <w:tcW w:w="3403" w:type="dxa"/>
            <w:tcBorders>
              <w:top w:val="single" w:sz="4" w:space="0" w:color="000000"/>
              <w:left w:val="single" w:sz="4" w:space="0" w:color="000000"/>
              <w:bottom w:val="single" w:sz="4" w:space="0" w:color="000000"/>
              <w:right w:val="single" w:sz="4" w:space="0" w:color="000000"/>
            </w:tcBorders>
          </w:tcPr>
          <w:p w14:paraId="247ADA42" w14:textId="77777777" w:rsidR="007D188C" w:rsidRPr="000E476A" w:rsidRDefault="007D188C" w:rsidP="002A75ED">
            <w:pPr>
              <w:ind w:left="1"/>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lastRenderedPageBreak/>
              <w:t>Papildus aprīkojums:</w:t>
            </w:r>
          </w:p>
        </w:tc>
        <w:tc>
          <w:tcPr>
            <w:tcW w:w="4677" w:type="dxa"/>
            <w:tcBorders>
              <w:top w:val="single" w:sz="4" w:space="0" w:color="000000"/>
              <w:left w:val="single" w:sz="4" w:space="0" w:color="000000"/>
              <w:bottom w:val="single" w:sz="4" w:space="0" w:color="000000"/>
              <w:right w:val="single" w:sz="4" w:space="0" w:color="000000"/>
            </w:tcBorders>
          </w:tcPr>
          <w:p w14:paraId="1813E27B"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Divpusējas darbības </w:t>
            </w:r>
            <w:proofErr w:type="spellStart"/>
            <w:r w:rsidRPr="000E476A">
              <w:rPr>
                <w:rFonts w:ascii="Times New Roman" w:eastAsia="Times New Roman" w:hAnsi="Times New Roman"/>
                <w:color w:val="000000"/>
                <w:sz w:val="24"/>
                <w:szCs w:val="24"/>
              </w:rPr>
              <w:t>hidrolīnija</w:t>
            </w:r>
            <w:proofErr w:type="spellEnd"/>
            <w:r w:rsidRPr="000E476A">
              <w:rPr>
                <w:rFonts w:ascii="Times New Roman" w:eastAsia="Times New Roman" w:hAnsi="Times New Roman"/>
                <w:color w:val="000000"/>
                <w:sz w:val="24"/>
                <w:szCs w:val="24"/>
              </w:rPr>
              <w:t xml:space="preserve">. </w:t>
            </w:r>
            <w:r w:rsidRPr="000E476A">
              <w:rPr>
                <w:rFonts w:ascii="Times New Roman" w:eastAsia="Times New Roman" w:hAnsi="Times New Roman"/>
                <w:color w:val="000000"/>
                <w:sz w:val="24"/>
                <w:szCs w:val="24"/>
              </w:rPr>
              <w:tab/>
            </w:r>
          </w:p>
        </w:tc>
        <w:tc>
          <w:tcPr>
            <w:tcW w:w="1929" w:type="dxa"/>
            <w:tcBorders>
              <w:top w:val="single" w:sz="4" w:space="0" w:color="000000"/>
              <w:left w:val="single" w:sz="4" w:space="0" w:color="000000"/>
              <w:bottom w:val="single" w:sz="4" w:space="0" w:color="000000"/>
              <w:right w:val="single" w:sz="4" w:space="0" w:color="000000"/>
            </w:tcBorders>
            <w:vAlign w:val="center"/>
          </w:tcPr>
          <w:p w14:paraId="4DE44D9E" w14:textId="77777777" w:rsidR="007D188C" w:rsidRPr="000E476A" w:rsidRDefault="007D188C" w:rsidP="002A75ED">
            <w:pPr>
              <w:ind w:right="21"/>
              <w:jc w:val="cente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shd w:val="clear" w:color="auto" w:fill="D3D3D3"/>
              </w:rPr>
              <w:t>&lt;…&gt;</w:t>
            </w:r>
            <w:r w:rsidRPr="000E476A">
              <w:rPr>
                <w:rFonts w:ascii="Times New Roman" w:eastAsia="Times New Roman" w:hAnsi="Times New Roman"/>
                <w:color w:val="000000"/>
                <w:sz w:val="24"/>
                <w:szCs w:val="24"/>
              </w:rPr>
              <w:t xml:space="preserve"> </w:t>
            </w:r>
          </w:p>
        </w:tc>
      </w:tr>
    </w:tbl>
    <w:p w14:paraId="05E1F026" w14:textId="77408719" w:rsidR="007D188C" w:rsidRPr="000E476A" w:rsidRDefault="007D188C" w:rsidP="0068133A">
      <w:pPr>
        <w:spacing w:after="96"/>
        <w:rPr>
          <w:rFonts w:ascii="Times New Roman" w:eastAsia="Times New Roman" w:hAnsi="Times New Roman"/>
          <w:b/>
          <w:color w:val="000000"/>
          <w:sz w:val="24"/>
          <w:szCs w:val="24"/>
          <w:lang w:eastAsia="lv-LV"/>
        </w:rPr>
      </w:pPr>
      <w:r w:rsidRPr="000E476A">
        <w:rPr>
          <w:rFonts w:ascii="Times New Roman" w:hAnsi="Times New Roman"/>
          <w:b/>
          <w:color w:val="000000"/>
          <w:sz w:val="24"/>
          <w:szCs w:val="24"/>
          <w:lang w:eastAsia="lv-LV"/>
        </w:rPr>
        <w:t xml:space="preserve"> </w:t>
      </w:r>
      <w:r w:rsidRPr="000E476A">
        <w:rPr>
          <w:rFonts w:ascii="Times New Roman" w:eastAsia="Times New Roman" w:hAnsi="Times New Roman"/>
          <w:b/>
          <w:color w:val="000000"/>
          <w:sz w:val="24"/>
          <w:szCs w:val="24"/>
          <w:lang w:eastAsia="lv-LV"/>
        </w:rPr>
        <w:t>2.</w:t>
      </w:r>
      <w:r w:rsidRPr="000E476A">
        <w:rPr>
          <w:rFonts w:ascii="Times New Roman" w:eastAsia="Arial" w:hAnsi="Times New Roman"/>
          <w:b/>
          <w:color w:val="000000"/>
          <w:sz w:val="24"/>
          <w:szCs w:val="24"/>
          <w:lang w:eastAsia="lv-LV"/>
        </w:rPr>
        <w:t xml:space="preserve"> </w:t>
      </w:r>
      <w:r w:rsidRPr="000E476A">
        <w:rPr>
          <w:rFonts w:ascii="Times New Roman" w:eastAsia="Times New Roman" w:hAnsi="Times New Roman"/>
          <w:b/>
          <w:color w:val="000000"/>
          <w:sz w:val="24"/>
          <w:szCs w:val="24"/>
          <w:lang w:eastAsia="lv-LV"/>
        </w:rPr>
        <w:t xml:space="preserve">Garantijas un piegādes termiņi </w:t>
      </w:r>
    </w:p>
    <w:tbl>
      <w:tblPr>
        <w:tblStyle w:val="TableGrid"/>
        <w:tblW w:w="9956" w:type="dxa"/>
        <w:tblInd w:w="-714" w:type="dxa"/>
        <w:tblCellMar>
          <w:top w:w="13" w:type="dxa"/>
          <w:right w:w="1" w:type="dxa"/>
        </w:tblCellMar>
        <w:tblLook w:val="04A0" w:firstRow="1" w:lastRow="0" w:firstColumn="1" w:lastColumn="0" w:noHBand="0" w:noVBand="1"/>
      </w:tblPr>
      <w:tblGrid>
        <w:gridCol w:w="1276"/>
        <w:gridCol w:w="5648"/>
        <w:gridCol w:w="1223"/>
        <w:gridCol w:w="512"/>
        <w:gridCol w:w="1297"/>
      </w:tblGrid>
      <w:tr w:rsidR="007D188C" w:rsidRPr="001431E4" w14:paraId="0B25591B" w14:textId="77777777" w:rsidTr="0068133A">
        <w:trPr>
          <w:trHeight w:val="286"/>
        </w:trPr>
        <w:tc>
          <w:tcPr>
            <w:tcW w:w="1276" w:type="dxa"/>
            <w:tcBorders>
              <w:top w:val="single" w:sz="4" w:space="0" w:color="000000"/>
              <w:left w:val="single" w:sz="4" w:space="0" w:color="000000"/>
              <w:bottom w:val="single" w:sz="4" w:space="0" w:color="000000"/>
              <w:right w:val="single" w:sz="4" w:space="0" w:color="000000"/>
            </w:tcBorders>
            <w:shd w:val="clear" w:color="auto" w:fill="AEAAAA"/>
          </w:tcPr>
          <w:p w14:paraId="47C6A82A" w14:textId="77777777" w:rsidR="007D188C" w:rsidRPr="001431E4" w:rsidRDefault="007D188C" w:rsidP="002A75ED">
            <w:pPr>
              <w:ind w:left="102"/>
              <w:jc w:val="center"/>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2B2E1C3D" w14:textId="77777777" w:rsidR="007D188C" w:rsidRPr="001431E4" w:rsidRDefault="007D188C" w:rsidP="002A75ED">
            <w:pPr>
              <w:ind w:left="109"/>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Prasība </w:t>
            </w:r>
          </w:p>
        </w:tc>
        <w:tc>
          <w:tcPr>
            <w:tcW w:w="3032" w:type="dxa"/>
            <w:gridSpan w:val="3"/>
            <w:tcBorders>
              <w:top w:val="single" w:sz="4" w:space="0" w:color="000000"/>
              <w:left w:val="single" w:sz="4" w:space="0" w:color="000000"/>
              <w:bottom w:val="single" w:sz="4" w:space="0" w:color="000000"/>
              <w:right w:val="single" w:sz="4" w:space="0" w:color="000000"/>
            </w:tcBorders>
          </w:tcPr>
          <w:p w14:paraId="22FE26DB" w14:textId="77777777" w:rsidR="007D188C" w:rsidRPr="001431E4" w:rsidRDefault="007D188C" w:rsidP="002A75ED">
            <w:pPr>
              <w:ind w:left="1"/>
              <w:jc w:val="center"/>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Pretendenta piedāvājums </w:t>
            </w:r>
          </w:p>
        </w:tc>
      </w:tr>
      <w:tr w:rsidR="007D188C" w:rsidRPr="000E476A" w14:paraId="572D40A2" w14:textId="77777777" w:rsidTr="0068133A">
        <w:trPr>
          <w:trHeight w:val="280"/>
        </w:trPr>
        <w:tc>
          <w:tcPr>
            <w:tcW w:w="1276" w:type="dxa"/>
            <w:vMerge w:val="restart"/>
            <w:tcBorders>
              <w:top w:val="single" w:sz="4" w:space="0" w:color="000000"/>
              <w:left w:val="single" w:sz="4" w:space="0" w:color="000000"/>
              <w:bottom w:val="single" w:sz="4" w:space="0" w:color="000000"/>
              <w:right w:val="single" w:sz="4" w:space="0" w:color="000000"/>
            </w:tcBorders>
          </w:tcPr>
          <w:p w14:paraId="32D82778" w14:textId="77777777" w:rsidR="007D188C" w:rsidRPr="000E476A" w:rsidRDefault="007D188C" w:rsidP="002A75ED">
            <w:pPr>
              <w:ind w:left="107" w:right="63"/>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Garantijas prasība  </w:t>
            </w:r>
          </w:p>
        </w:tc>
        <w:tc>
          <w:tcPr>
            <w:tcW w:w="5648" w:type="dxa"/>
            <w:vMerge w:val="restart"/>
            <w:tcBorders>
              <w:top w:val="single" w:sz="4" w:space="0" w:color="000000"/>
              <w:left w:val="single" w:sz="4" w:space="0" w:color="000000"/>
              <w:bottom w:val="single" w:sz="4" w:space="0" w:color="000000"/>
              <w:right w:val="single" w:sz="4" w:space="0" w:color="000000"/>
            </w:tcBorders>
          </w:tcPr>
          <w:p w14:paraId="296EE516" w14:textId="77777777" w:rsidR="007D188C" w:rsidRPr="000E476A" w:rsidRDefault="007D188C" w:rsidP="002A75ED">
            <w:pPr>
              <w:ind w:left="109" w:right="180"/>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Garantijas termiņš  - 3 gadi skaitot no Traktortehnikas reģistrācijas uz Pasūtītāja vārda Valsts tehniskās uzraudzības aģentūrā  dienas, vai līdz 2000 nostrādātām darba stundām, atkarībā no tā, kurš apstāklis iestājas pirmais.</w:t>
            </w:r>
            <w:r w:rsidRPr="000E476A">
              <w:rPr>
                <w:rFonts w:ascii="Times New Roman" w:eastAsia="Times New Roman" w:hAnsi="Times New Roman"/>
                <w:b/>
                <w:color w:val="000000"/>
                <w:sz w:val="24"/>
                <w:szCs w:val="24"/>
              </w:rPr>
              <w:t xml:space="preserve"> </w:t>
            </w:r>
          </w:p>
        </w:tc>
        <w:tc>
          <w:tcPr>
            <w:tcW w:w="1223" w:type="dxa"/>
            <w:vMerge w:val="restart"/>
            <w:tcBorders>
              <w:top w:val="single" w:sz="4" w:space="0" w:color="000000"/>
              <w:left w:val="single" w:sz="4" w:space="0" w:color="000000"/>
              <w:bottom w:val="single" w:sz="4" w:space="0" w:color="000000"/>
              <w:right w:val="nil"/>
            </w:tcBorders>
          </w:tcPr>
          <w:p w14:paraId="1E574334" w14:textId="77777777" w:rsidR="007D188C" w:rsidRPr="000E476A" w:rsidRDefault="007D188C" w:rsidP="002A75ED">
            <w:pPr>
              <w:rPr>
                <w:rFonts w:ascii="Times New Roman" w:eastAsia="Times New Roman" w:hAnsi="Times New Roman"/>
                <w:color w:val="000000"/>
                <w:sz w:val="24"/>
                <w:szCs w:val="24"/>
              </w:rPr>
            </w:pPr>
          </w:p>
        </w:tc>
        <w:tc>
          <w:tcPr>
            <w:tcW w:w="512" w:type="dxa"/>
            <w:tcBorders>
              <w:top w:val="single" w:sz="4" w:space="0" w:color="000000"/>
              <w:left w:val="nil"/>
              <w:bottom w:val="nil"/>
              <w:right w:val="nil"/>
            </w:tcBorders>
            <w:shd w:val="clear" w:color="auto" w:fill="D3D3D3"/>
          </w:tcPr>
          <w:p w14:paraId="14B9DCF0" w14:textId="77777777" w:rsidR="007D188C" w:rsidRPr="000E476A" w:rsidRDefault="007D188C" w:rsidP="002A75ED">
            <w:pPr>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&lt;…&gt;</w:t>
            </w:r>
          </w:p>
        </w:tc>
        <w:tc>
          <w:tcPr>
            <w:tcW w:w="1297" w:type="dxa"/>
            <w:vMerge w:val="restart"/>
            <w:tcBorders>
              <w:top w:val="single" w:sz="4" w:space="0" w:color="000000"/>
              <w:left w:val="nil"/>
              <w:bottom w:val="single" w:sz="4" w:space="0" w:color="000000"/>
              <w:right w:val="single" w:sz="4" w:space="0" w:color="000000"/>
            </w:tcBorders>
          </w:tcPr>
          <w:p w14:paraId="395D9BC2"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b/>
                <w:color w:val="000000"/>
                <w:sz w:val="24"/>
                <w:szCs w:val="24"/>
              </w:rPr>
              <w:t xml:space="preserve"> </w:t>
            </w:r>
          </w:p>
        </w:tc>
      </w:tr>
      <w:tr w:rsidR="007D188C" w:rsidRPr="000E476A" w14:paraId="6F4BADDD" w14:textId="77777777" w:rsidTr="0068133A">
        <w:trPr>
          <w:trHeight w:val="1043"/>
        </w:trPr>
        <w:tc>
          <w:tcPr>
            <w:tcW w:w="1276" w:type="dxa"/>
            <w:vMerge/>
            <w:tcBorders>
              <w:top w:val="nil"/>
              <w:left w:val="single" w:sz="4" w:space="0" w:color="000000"/>
              <w:bottom w:val="single" w:sz="4" w:space="0" w:color="000000"/>
              <w:right w:val="single" w:sz="4" w:space="0" w:color="000000"/>
            </w:tcBorders>
          </w:tcPr>
          <w:p w14:paraId="7E157AE9" w14:textId="77777777" w:rsidR="007D188C" w:rsidRPr="000E476A" w:rsidRDefault="007D188C" w:rsidP="002A75ED">
            <w:pPr>
              <w:rPr>
                <w:rFonts w:ascii="Times New Roman" w:eastAsia="Times New Roman" w:hAnsi="Times New Roman"/>
                <w:color w:val="000000"/>
                <w:sz w:val="24"/>
                <w:szCs w:val="24"/>
              </w:rPr>
            </w:pPr>
          </w:p>
        </w:tc>
        <w:tc>
          <w:tcPr>
            <w:tcW w:w="5648" w:type="dxa"/>
            <w:vMerge/>
            <w:tcBorders>
              <w:top w:val="nil"/>
              <w:left w:val="single" w:sz="4" w:space="0" w:color="000000"/>
              <w:bottom w:val="single" w:sz="4" w:space="0" w:color="000000"/>
              <w:right w:val="single" w:sz="4" w:space="0" w:color="000000"/>
            </w:tcBorders>
          </w:tcPr>
          <w:p w14:paraId="19194AB6" w14:textId="77777777" w:rsidR="007D188C" w:rsidRPr="000E476A" w:rsidRDefault="007D188C" w:rsidP="002A75ED">
            <w:pPr>
              <w:rPr>
                <w:rFonts w:ascii="Times New Roman" w:eastAsia="Times New Roman" w:hAnsi="Times New Roman"/>
                <w:color w:val="000000"/>
                <w:sz w:val="24"/>
                <w:szCs w:val="24"/>
              </w:rPr>
            </w:pPr>
          </w:p>
        </w:tc>
        <w:tc>
          <w:tcPr>
            <w:tcW w:w="1223" w:type="dxa"/>
            <w:vMerge/>
            <w:tcBorders>
              <w:top w:val="nil"/>
              <w:left w:val="single" w:sz="4" w:space="0" w:color="000000"/>
              <w:bottom w:val="single" w:sz="4" w:space="0" w:color="000000"/>
              <w:right w:val="nil"/>
            </w:tcBorders>
          </w:tcPr>
          <w:p w14:paraId="7A53EA93" w14:textId="77777777" w:rsidR="007D188C" w:rsidRPr="000E476A" w:rsidRDefault="007D188C" w:rsidP="002A75ED">
            <w:pPr>
              <w:rPr>
                <w:rFonts w:ascii="Times New Roman" w:eastAsia="Times New Roman" w:hAnsi="Times New Roman"/>
                <w:color w:val="000000"/>
                <w:sz w:val="24"/>
                <w:szCs w:val="24"/>
              </w:rPr>
            </w:pPr>
          </w:p>
        </w:tc>
        <w:tc>
          <w:tcPr>
            <w:tcW w:w="512" w:type="dxa"/>
            <w:tcBorders>
              <w:top w:val="nil"/>
              <w:left w:val="nil"/>
              <w:bottom w:val="single" w:sz="4" w:space="0" w:color="000000"/>
              <w:right w:val="nil"/>
            </w:tcBorders>
          </w:tcPr>
          <w:p w14:paraId="005B0E08" w14:textId="77777777" w:rsidR="007D188C" w:rsidRPr="000E476A" w:rsidRDefault="007D188C" w:rsidP="002A75ED">
            <w:pPr>
              <w:rPr>
                <w:rFonts w:ascii="Times New Roman" w:eastAsia="Times New Roman" w:hAnsi="Times New Roman"/>
                <w:color w:val="000000"/>
                <w:sz w:val="24"/>
                <w:szCs w:val="24"/>
              </w:rPr>
            </w:pPr>
          </w:p>
        </w:tc>
        <w:tc>
          <w:tcPr>
            <w:tcW w:w="0" w:type="auto"/>
            <w:vMerge/>
            <w:tcBorders>
              <w:top w:val="nil"/>
              <w:left w:val="nil"/>
              <w:bottom w:val="single" w:sz="4" w:space="0" w:color="000000"/>
              <w:right w:val="single" w:sz="4" w:space="0" w:color="000000"/>
            </w:tcBorders>
          </w:tcPr>
          <w:p w14:paraId="4035E980" w14:textId="77777777" w:rsidR="007D188C" w:rsidRPr="000E476A" w:rsidRDefault="007D188C" w:rsidP="002A75ED">
            <w:pPr>
              <w:rPr>
                <w:rFonts w:ascii="Times New Roman" w:eastAsia="Times New Roman" w:hAnsi="Times New Roman"/>
                <w:color w:val="000000"/>
                <w:sz w:val="24"/>
                <w:szCs w:val="24"/>
              </w:rPr>
            </w:pPr>
          </w:p>
        </w:tc>
      </w:tr>
      <w:tr w:rsidR="007D188C" w:rsidRPr="000E476A" w14:paraId="1A24EC3B" w14:textId="77777777" w:rsidTr="0068133A">
        <w:trPr>
          <w:trHeight w:val="281"/>
        </w:trPr>
        <w:tc>
          <w:tcPr>
            <w:tcW w:w="1276" w:type="dxa"/>
            <w:vMerge w:val="restart"/>
            <w:tcBorders>
              <w:top w:val="single" w:sz="4" w:space="0" w:color="000000"/>
              <w:left w:val="single" w:sz="4" w:space="0" w:color="000000"/>
              <w:bottom w:val="single" w:sz="4" w:space="0" w:color="000000"/>
              <w:right w:val="single" w:sz="4" w:space="0" w:color="000000"/>
            </w:tcBorders>
          </w:tcPr>
          <w:p w14:paraId="4559E1C2" w14:textId="77777777" w:rsidR="007D188C" w:rsidRPr="000E476A" w:rsidRDefault="007D188C" w:rsidP="002A75ED">
            <w:pPr>
              <w:ind w:left="107"/>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Piegādes termiņš </w:t>
            </w:r>
          </w:p>
        </w:tc>
        <w:tc>
          <w:tcPr>
            <w:tcW w:w="5648" w:type="dxa"/>
            <w:vMerge w:val="restart"/>
            <w:tcBorders>
              <w:top w:val="single" w:sz="4" w:space="0" w:color="000000"/>
              <w:left w:val="single" w:sz="4" w:space="0" w:color="000000"/>
              <w:bottom w:val="single" w:sz="4" w:space="0" w:color="000000"/>
              <w:right w:val="single" w:sz="4" w:space="0" w:color="000000"/>
            </w:tcBorders>
          </w:tcPr>
          <w:p w14:paraId="2436ADAA" w14:textId="77777777" w:rsidR="007D188C" w:rsidRPr="000E476A" w:rsidRDefault="007D188C" w:rsidP="002A75ED">
            <w:pPr>
              <w:ind w:left="109" w:right="183"/>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Traktortehnikas piegādes termiņš ir 60  (sešdesmit) kalendāra dienas no piegādes līguma spēkā stāšanās dienas.</w:t>
            </w:r>
            <w:r w:rsidRPr="000E476A">
              <w:rPr>
                <w:rFonts w:ascii="Times New Roman" w:eastAsia="Times New Roman" w:hAnsi="Times New Roman"/>
                <w:b/>
                <w:color w:val="000000"/>
                <w:sz w:val="24"/>
                <w:szCs w:val="24"/>
              </w:rPr>
              <w:t xml:space="preserve"> </w:t>
            </w:r>
          </w:p>
        </w:tc>
        <w:tc>
          <w:tcPr>
            <w:tcW w:w="1223" w:type="dxa"/>
            <w:vMerge w:val="restart"/>
            <w:tcBorders>
              <w:top w:val="single" w:sz="4" w:space="0" w:color="000000"/>
              <w:left w:val="single" w:sz="4" w:space="0" w:color="000000"/>
              <w:bottom w:val="single" w:sz="4" w:space="0" w:color="000000"/>
              <w:right w:val="nil"/>
            </w:tcBorders>
          </w:tcPr>
          <w:p w14:paraId="60B11298" w14:textId="77777777" w:rsidR="007D188C" w:rsidRPr="000E476A" w:rsidRDefault="007D188C" w:rsidP="002A75ED">
            <w:pPr>
              <w:rPr>
                <w:rFonts w:ascii="Times New Roman" w:eastAsia="Times New Roman" w:hAnsi="Times New Roman"/>
                <w:color w:val="000000"/>
                <w:sz w:val="24"/>
                <w:szCs w:val="24"/>
              </w:rPr>
            </w:pPr>
          </w:p>
        </w:tc>
        <w:tc>
          <w:tcPr>
            <w:tcW w:w="512" w:type="dxa"/>
            <w:tcBorders>
              <w:top w:val="single" w:sz="4" w:space="0" w:color="000000"/>
              <w:left w:val="nil"/>
              <w:bottom w:val="nil"/>
              <w:right w:val="nil"/>
            </w:tcBorders>
            <w:shd w:val="clear" w:color="auto" w:fill="D3D3D3"/>
          </w:tcPr>
          <w:p w14:paraId="04234822" w14:textId="77777777" w:rsidR="007D188C" w:rsidRPr="000E476A" w:rsidRDefault="007D188C" w:rsidP="002A75ED">
            <w:pPr>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&lt;…&gt;</w:t>
            </w:r>
          </w:p>
        </w:tc>
        <w:tc>
          <w:tcPr>
            <w:tcW w:w="1297" w:type="dxa"/>
            <w:vMerge w:val="restart"/>
            <w:tcBorders>
              <w:top w:val="single" w:sz="4" w:space="0" w:color="000000"/>
              <w:left w:val="nil"/>
              <w:bottom w:val="single" w:sz="4" w:space="0" w:color="000000"/>
              <w:right w:val="single" w:sz="4" w:space="0" w:color="000000"/>
            </w:tcBorders>
          </w:tcPr>
          <w:p w14:paraId="5892FDF1"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b/>
                <w:color w:val="000000"/>
                <w:sz w:val="24"/>
                <w:szCs w:val="24"/>
              </w:rPr>
              <w:t xml:space="preserve"> </w:t>
            </w:r>
          </w:p>
        </w:tc>
      </w:tr>
      <w:tr w:rsidR="007D188C" w:rsidRPr="000E476A" w14:paraId="6A80CA6A" w14:textId="77777777" w:rsidTr="0068133A">
        <w:trPr>
          <w:trHeight w:val="775"/>
        </w:trPr>
        <w:tc>
          <w:tcPr>
            <w:tcW w:w="1276" w:type="dxa"/>
            <w:vMerge/>
            <w:tcBorders>
              <w:top w:val="nil"/>
              <w:left w:val="single" w:sz="4" w:space="0" w:color="000000"/>
              <w:bottom w:val="single" w:sz="4" w:space="0" w:color="000000"/>
              <w:right w:val="single" w:sz="4" w:space="0" w:color="000000"/>
            </w:tcBorders>
          </w:tcPr>
          <w:p w14:paraId="15875992" w14:textId="77777777" w:rsidR="007D188C" w:rsidRPr="000E476A" w:rsidRDefault="007D188C" w:rsidP="002A75ED">
            <w:pPr>
              <w:rPr>
                <w:rFonts w:ascii="Times New Roman" w:eastAsia="Times New Roman" w:hAnsi="Times New Roman"/>
                <w:color w:val="000000"/>
                <w:sz w:val="24"/>
                <w:szCs w:val="24"/>
              </w:rPr>
            </w:pPr>
          </w:p>
        </w:tc>
        <w:tc>
          <w:tcPr>
            <w:tcW w:w="5648" w:type="dxa"/>
            <w:vMerge/>
            <w:tcBorders>
              <w:top w:val="nil"/>
              <w:left w:val="single" w:sz="4" w:space="0" w:color="000000"/>
              <w:bottom w:val="single" w:sz="4" w:space="0" w:color="000000"/>
              <w:right w:val="single" w:sz="4" w:space="0" w:color="000000"/>
            </w:tcBorders>
          </w:tcPr>
          <w:p w14:paraId="0483EA1E" w14:textId="77777777" w:rsidR="007D188C" w:rsidRPr="000E476A" w:rsidRDefault="007D188C" w:rsidP="002A75ED">
            <w:pPr>
              <w:rPr>
                <w:rFonts w:ascii="Times New Roman" w:eastAsia="Times New Roman" w:hAnsi="Times New Roman"/>
                <w:color w:val="000000"/>
                <w:sz w:val="24"/>
                <w:szCs w:val="24"/>
              </w:rPr>
            </w:pPr>
          </w:p>
        </w:tc>
        <w:tc>
          <w:tcPr>
            <w:tcW w:w="1223" w:type="dxa"/>
            <w:vMerge/>
            <w:tcBorders>
              <w:top w:val="nil"/>
              <w:left w:val="single" w:sz="4" w:space="0" w:color="000000"/>
              <w:bottom w:val="single" w:sz="4" w:space="0" w:color="000000"/>
              <w:right w:val="nil"/>
            </w:tcBorders>
          </w:tcPr>
          <w:p w14:paraId="53B93D97" w14:textId="77777777" w:rsidR="007D188C" w:rsidRPr="000E476A" w:rsidRDefault="007D188C" w:rsidP="002A75ED">
            <w:pPr>
              <w:rPr>
                <w:rFonts w:ascii="Times New Roman" w:eastAsia="Times New Roman" w:hAnsi="Times New Roman"/>
                <w:color w:val="000000"/>
                <w:sz w:val="24"/>
                <w:szCs w:val="24"/>
              </w:rPr>
            </w:pPr>
          </w:p>
        </w:tc>
        <w:tc>
          <w:tcPr>
            <w:tcW w:w="512" w:type="dxa"/>
            <w:tcBorders>
              <w:top w:val="nil"/>
              <w:left w:val="nil"/>
              <w:bottom w:val="single" w:sz="4" w:space="0" w:color="000000"/>
              <w:right w:val="nil"/>
            </w:tcBorders>
          </w:tcPr>
          <w:p w14:paraId="047CA8A5" w14:textId="77777777" w:rsidR="007D188C" w:rsidRPr="000E476A" w:rsidRDefault="007D188C" w:rsidP="002A75ED">
            <w:pPr>
              <w:rPr>
                <w:rFonts w:ascii="Times New Roman" w:eastAsia="Times New Roman" w:hAnsi="Times New Roman"/>
                <w:color w:val="000000"/>
                <w:sz w:val="24"/>
                <w:szCs w:val="24"/>
              </w:rPr>
            </w:pPr>
          </w:p>
        </w:tc>
        <w:tc>
          <w:tcPr>
            <w:tcW w:w="0" w:type="auto"/>
            <w:vMerge/>
            <w:tcBorders>
              <w:top w:val="nil"/>
              <w:left w:val="nil"/>
              <w:bottom w:val="single" w:sz="4" w:space="0" w:color="000000"/>
              <w:right w:val="single" w:sz="4" w:space="0" w:color="000000"/>
            </w:tcBorders>
          </w:tcPr>
          <w:p w14:paraId="3D5E6CCD" w14:textId="77777777" w:rsidR="007D188C" w:rsidRPr="000E476A" w:rsidRDefault="007D188C" w:rsidP="002A75ED">
            <w:pPr>
              <w:rPr>
                <w:rFonts w:ascii="Times New Roman" w:eastAsia="Times New Roman" w:hAnsi="Times New Roman"/>
                <w:color w:val="000000"/>
                <w:sz w:val="24"/>
                <w:szCs w:val="24"/>
              </w:rPr>
            </w:pPr>
          </w:p>
        </w:tc>
      </w:tr>
    </w:tbl>
    <w:p w14:paraId="2C4F789F" w14:textId="2DDFBAB8" w:rsidR="007D188C" w:rsidRPr="001431E4" w:rsidRDefault="007D188C" w:rsidP="001431E4">
      <w:pPr>
        <w:spacing w:after="145"/>
        <w:rPr>
          <w:rFonts w:ascii="Times New Roman" w:eastAsia="Times New Roman" w:hAnsi="Times New Roman"/>
          <w:b/>
          <w:color w:val="000000"/>
          <w:sz w:val="24"/>
          <w:szCs w:val="24"/>
          <w:lang w:eastAsia="lv-LV"/>
        </w:rPr>
      </w:pPr>
      <w:r w:rsidRPr="000E476A">
        <w:rPr>
          <w:rFonts w:ascii="Times New Roman" w:eastAsia="Times New Roman" w:hAnsi="Times New Roman"/>
          <w:b/>
          <w:color w:val="000000"/>
          <w:sz w:val="24"/>
          <w:szCs w:val="24"/>
          <w:lang w:eastAsia="lv-LV"/>
        </w:rPr>
        <w:t xml:space="preserve"> 3.</w:t>
      </w:r>
      <w:r w:rsidRPr="000E476A">
        <w:rPr>
          <w:rFonts w:ascii="Times New Roman" w:eastAsia="Arial" w:hAnsi="Times New Roman"/>
          <w:b/>
          <w:color w:val="000000"/>
          <w:sz w:val="24"/>
          <w:szCs w:val="24"/>
          <w:lang w:eastAsia="lv-LV"/>
        </w:rPr>
        <w:t xml:space="preserve"> </w:t>
      </w:r>
      <w:r w:rsidRPr="000E476A">
        <w:rPr>
          <w:rFonts w:ascii="Times New Roman" w:eastAsia="Times New Roman" w:hAnsi="Times New Roman"/>
          <w:b/>
          <w:color w:val="000000"/>
          <w:sz w:val="24"/>
          <w:szCs w:val="24"/>
          <w:lang w:eastAsia="lv-LV"/>
        </w:rPr>
        <w:t xml:space="preserve">Tehnisko apkopju prasības </w:t>
      </w:r>
    </w:p>
    <w:tbl>
      <w:tblPr>
        <w:tblStyle w:val="TableGrid"/>
        <w:tblW w:w="9956" w:type="dxa"/>
        <w:tblInd w:w="-714" w:type="dxa"/>
        <w:tblCellMar>
          <w:top w:w="13" w:type="dxa"/>
          <w:right w:w="1" w:type="dxa"/>
        </w:tblCellMar>
        <w:tblLook w:val="04A0" w:firstRow="1" w:lastRow="0" w:firstColumn="1" w:lastColumn="0" w:noHBand="0" w:noVBand="1"/>
      </w:tblPr>
      <w:tblGrid>
        <w:gridCol w:w="1702"/>
        <w:gridCol w:w="5770"/>
        <w:gridCol w:w="988"/>
        <w:gridCol w:w="516"/>
        <w:gridCol w:w="980"/>
      </w:tblGrid>
      <w:tr w:rsidR="00103160" w:rsidRPr="001431E4" w14:paraId="0F0269B6" w14:textId="77777777" w:rsidTr="0068133A">
        <w:trPr>
          <w:trHeight w:val="284"/>
        </w:trPr>
        <w:tc>
          <w:tcPr>
            <w:tcW w:w="1702" w:type="dxa"/>
            <w:tcBorders>
              <w:top w:val="single" w:sz="4" w:space="0" w:color="000000"/>
              <w:left w:val="single" w:sz="4" w:space="0" w:color="000000"/>
              <w:bottom w:val="single" w:sz="4" w:space="0" w:color="000000"/>
              <w:right w:val="single" w:sz="4" w:space="0" w:color="000000"/>
            </w:tcBorders>
            <w:shd w:val="clear" w:color="auto" w:fill="AEAAAA"/>
          </w:tcPr>
          <w:p w14:paraId="7FD32ED2" w14:textId="77777777" w:rsidR="007D188C" w:rsidRPr="001431E4" w:rsidRDefault="007D188C" w:rsidP="002A75ED">
            <w:pPr>
              <w:ind w:left="346"/>
              <w:jc w:val="center"/>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 </w:t>
            </w:r>
          </w:p>
        </w:tc>
        <w:tc>
          <w:tcPr>
            <w:tcW w:w="5770" w:type="dxa"/>
            <w:tcBorders>
              <w:top w:val="single" w:sz="4" w:space="0" w:color="000000"/>
              <w:left w:val="single" w:sz="4" w:space="0" w:color="000000"/>
              <w:bottom w:val="single" w:sz="4" w:space="0" w:color="000000"/>
              <w:right w:val="single" w:sz="4" w:space="0" w:color="000000"/>
            </w:tcBorders>
          </w:tcPr>
          <w:p w14:paraId="63B81DEE" w14:textId="77777777" w:rsidR="007D188C" w:rsidRPr="001431E4" w:rsidRDefault="007D188C" w:rsidP="002A75ED">
            <w:pPr>
              <w:ind w:left="1"/>
              <w:jc w:val="center"/>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Prasība </w:t>
            </w:r>
          </w:p>
        </w:tc>
        <w:tc>
          <w:tcPr>
            <w:tcW w:w="2484" w:type="dxa"/>
            <w:gridSpan w:val="3"/>
            <w:tcBorders>
              <w:top w:val="single" w:sz="4" w:space="0" w:color="000000"/>
              <w:left w:val="single" w:sz="4" w:space="0" w:color="000000"/>
              <w:bottom w:val="single" w:sz="4" w:space="0" w:color="000000"/>
              <w:right w:val="single" w:sz="4" w:space="0" w:color="000000"/>
            </w:tcBorders>
          </w:tcPr>
          <w:p w14:paraId="2961262E" w14:textId="77777777" w:rsidR="007D188C" w:rsidRPr="001431E4" w:rsidRDefault="007D188C" w:rsidP="002A75ED">
            <w:pPr>
              <w:ind w:left="144"/>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Pretendenta piedāvājums </w:t>
            </w:r>
          </w:p>
        </w:tc>
      </w:tr>
      <w:tr w:rsidR="00DA7D48" w:rsidRPr="000E476A" w14:paraId="05D54A45" w14:textId="77777777" w:rsidTr="0068133A">
        <w:trPr>
          <w:trHeight w:val="281"/>
        </w:trPr>
        <w:tc>
          <w:tcPr>
            <w:tcW w:w="1702" w:type="dxa"/>
            <w:vMerge w:val="restart"/>
            <w:tcBorders>
              <w:top w:val="single" w:sz="4" w:space="0" w:color="000000"/>
              <w:left w:val="single" w:sz="4" w:space="0" w:color="000000"/>
              <w:bottom w:val="single" w:sz="4" w:space="0" w:color="000000"/>
              <w:right w:val="single" w:sz="4" w:space="0" w:color="000000"/>
            </w:tcBorders>
          </w:tcPr>
          <w:p w14:paraId="6A9E2B07" w14:textId="77777777" w:rsidR="007D188C" w:rsidRPr="000E476A" w:rsidRDefault="007D188C" w:rsidP="002A75ED">
            <w:pPr>
              <w:ind w:left="107"/>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Tehnisko apkopju periodiskums </w:t>
            </w:r>
          </w:p>
        </w:tc>
        <w:tc>
          <w:tcPr>
            <w:tcW w:w="5770" w:type="dxa"/>
            <w:vMerge w:val="restart"/>
            <w:tcBorders>
              <w:top w:val="single" w:sz="4" w:space="0" w:color="000000"/>
              <w:left w:val="single" w:sz="4" w:space="0" w:color="000000"/>
              <w:bottom w:val="single" w:sz="4" w:space="0" w:color="000000"/>
              <w:right w:val="single" w:sz="4" w:space="0" w:color="000000"/>
            </w:tcBorders>
          </w:tcPr>
          <w:p w14:paraId="50E5A96C" w14:textId="77777777" w:rsidR="007D188C" w:rsidRPr="000E476A" w:rsidRDefault="007D188C" w:rsidP="002A75ED">
            <w:pPr>
              <w:ind w:left="109" w:right="109"/>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Traktortehnikas tehniskās apkopes jāveic saskaņā ar ražotāja noteikto periodiskumu, bet ne retāk, kā 1 (vienu) reizi gadā arī tad, ja nav sasniegts attiecīgais darba stundu skaits.</w:t>
            </w:r>
            <w:r w:rsidRPr="000E476A">
              <w:rPr>
                <w:rFonts w:ascii="Times New Roman" w:eastAsia="Times New Roman" w:hAnsi="Times New Roman"/>
                <w:b/>
                <w:color w:val="000000"/>
                <w:sz w:val="24"/>
                <w:szCs w:val="24"/>
              </w:rPr>
              <w:t xml:space="preserve"> </w:t>
            </w:r>
          </w:p>
        </w:tc>
        <w:tc>
          <w:tcPr>
            <w:tcW w:w="988" w:type="dxa"/>
            <w:vMerge w:val="restart"/>
            <w:tcBorders>
              <w:top w:val="single" w:sz="4" w:space="0" w:color="000000"/>
              <w:left w:val="single" w:sz="4" w:space="0" w:color="000000"/>
              <w:bottom w:val="single" w:sz="4" w:space="0" w:color="000000"/>
              <w:right w:val="nil"/>
            </w:tcBorders>
          </w:tcPr>
          <w:p w14:paraId="15A17412" w14:textId="77777777" w:rsidR="007D188C" w:rsidRPr="000E476A" w:rsidRDefault="007D188C" w:rsidP="002A75ED">
            <w:pPr>
              <w:rPr>
                <w:rFonts w:ascii="Times New Roman" w:eastAsia="Times New Roman" w:hAnsi="Times New Roman"/>
                <w:color w:val="000000"/>
                <w:sz w:val="24"/>
                <w:szCs w:val="24"/>
              </w:rPr>
            </w:pPr>
          </w:p>
        </w:tc>
        <w:tc>
          <w:tcPr>
            <w:tcW w:w="516" w:type="dxa"/>
            <w:tcBorders>
              <w:top w:val="single" w:sz="4" w:space="0" w:color="000000"/>
              <w:left w:val="nil"/>
              <w:bottom w:val="nil"/>
              <w:right w:val="nil"/>
            </w:tcBorders>
            <w:shd w:val="clear" w:color="auto" w:fill="D3D3D3"/>
          </w:tcPr>
          <w:p w14:paraId="6DEE963A" w14:textId="77777777" w:rsidR="007D188C" w:rsidRPr="000E476A" w:rsidRDefault="007D188C" w:rsidP="002A75ED">
            <w:pPr>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&lt;…&gt;</w:t>
            </w:r>
          </w:p>
        </w:tc>
        <w:tc>
          <w:tcPr>
            <w:tcW w:w="980" w:type="dxa"/>
            <w:vMerge w:val="restart"/>
            <w:tcBorders>
              <w:top w:val="single" w:sz="4" w:space="0" w:color="000000"/>
              <w:left w:val="nil"/>
              <w:bottom w:val="single" w:sz="4" w:space="0" w:color="000000"/>
              <w:right w:val="single" w:sz="4" w:space="0" w:color="000000"/>
            </w:tcBorders>
          </w:tcPr>
          <w:p w14:paraId="7506180B"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b/>
                <w:color w:val="000000"/>
                <w:sz w:val="24"/>
                <w:szCs w:val="24"/>
              </w:rPr>
              <w:t xml:space="preserve"> </w:t>
            </w:r>
          </w:p>
        </w:tc>
      </w:tr>
      <w:tr w:rsidR="0068133A" w:rsidRPr="000E476A" w14:paraId="1388450D" w14:textId="77777777" w:rsidTr="0068133A">
        <w:trPr>
          <w:trHeight w:val="809"/>
        </w:trPr>
        <w:tc>
          <w:tcPr>
            <w:tcW w:w="1702" w:type="dxa"/>
            <w:vMerge/>
            <w:tcBorders>
              <w:top w:val="nil"/>
              <w:left w:val="single" w:sz="4" w:space="0" w:color="000000"/>
              <w:bottom w:val="single" w:sz="4" w:space="0" w:color="auto"/>
              <w:right w:val="single" w:sz="4" w:space="0" w:color="000000"/>
            </w:tcBorders>
          </w:tcPr>
          <w:p w14:paraId="628EFEAC" w14:textId="77777777" w:rsidR="007D188C" w:rsidRPr="000E476A" w:rsidRDefault="007D188C" w:rsidP="002A75ED">
            <w:pPr>
              <w:rPr>
                <w:rFonts w:ascii="Times New Roman" w:eastAsia="Times New Roman" w:hAnsi="Times New Roman"/>
                <w:color w:val="000000"/>
                <w:sz w:val="24"/>
                <w:szCs w:val="24"/>
              </w:rPr>
            </w:pPr>
          </w:p>
        </w:tc>
        <w:tc>
          <w:tcPr>
            <w:tcW w:w="5770" w:type="dxa"/>
            <w:vMerge/>
            <w:tcBorders>
              <w:top w:val="nil"/>
              <w:left w:val="single" w:sz="4" w:space="0" w:color="000000"/>
              <w:bottom w:val="single" w:sz="4" w:space="0" w:color="auto"/>
              <w:right w:val="single" w:sz="4" w:space="0" w:color="000000"/>
            </w:tcBorders>
          </w:tcPr>
          <w:p w14:paraId="22CD02E0" w14:textId="77777777" w:rsidR="007D188C" w:rsidRPr="000E476A" w:rsidRDefault="007D188C" w:rsidP="002A75ED">
            <w:pPr>
              <w:rPr>
                <w:rFonts w:ascii="Times New Roman" w:eastAsia="Times New Roman" w:hAnsi="Times New Roman"/>
                <w:color w:val="000000"/>
                <w:sz w:val="24"/>
                <w:szCs w:val="24"/>
              </w:rPr>
            </w:pPr>
          </w:p>
        </w:tc>
        <w:tc>
          <w:tcPr>
            <w:tcW w:w="0" w:type="auto"/>
            <w:vMerge/>
            <w:tcBorders>
              <w:top w:val="nil"/>
              <w:left w:val="single" w:sz="4" w:space="0" w:color="000000"/>
              <w:bottom w:val="single" w:sz="4" w:space="0" w:color="auto"/>
              <w:right w:val="nil"/>
            </w:tcBorders>
          </w:tcPr>
          <w:p w14:paraId="2DF3FE8D" w14:textId="77777777" w:rsidR="007D188C" w:rsidRPr="000E476A" w:rsidRDefault="007D188C" w:rsidP="002A75ED">
            <w:pPr>
              <w:rPr>
                <w:rFonts w:ascii="Times New Roman" w:eastAsia="Times New Roman" w:hAnsi="Times New Roman"/>
                <w:color w:val="000000"/>
                <w:sz w:val="24"/>
                <w:szCs w:val="24"/>
              </w:rPr>
            </w:pPr>
          </w:p>
        </w:tc>
        <w:tc>
          <w:tcPr>
            <w:tcW w:w="516" w:type="dxa"/>
            <w:tcBorders>
              <w:top w:val="nil"/>
              <w:left w:val="nil"/>
              <w:bottom w:val="single" w:sz="4" w:space="0" w:color="auto"/>
              <w:right w:val="nil"/>
            </w:tcBorders>
          </w:tcPr>
          <w:p w14:paraId="04794363" w14:textId="77777777" w:rsidR="007D188C" w:rsidRPr="000E476A" w:rsidRDefault="007D188C" w:rsidP="002A75ED">
            <w:pPr>
              <w:rPr>
                <w:rFonts w:ascii="Times New Roman" w:eastAsia="Times New Roman" w:hAnsi="Times New Roman"/>
                <w:color w:val="000000"/>
                <w:sz w:val="24"/>
                <w:szCs w:val="24"/>
              </w:rPr>
            </w:pPr>
          </w:p>
        </w:tc>
        <w:tc>
          <w:tcPr>
            <w:tcW w:w="0" w:type="auto"/>
            <w:vMerge/>
            <w:tcBorders>
              <w:top w:val="nil"/>
              <w:left w:val="nil"/>
              <w:bottom w:val="single" w:sz="4" w:space="0" w:color="000000"/>
              <w:right w:val="single" w:sz="4" w:space="0" w:color="000000"/>
            </w:tcBorders>
          </w:tcPr>
          <w:p w14:paraId="3B1AF07A" w14:textId="77777777" w:rsidR="007D188C" w:rsidRPr="000E476A" w:rsidRDefault="007D188C" w:rsidP="002A75ED">
            <w:pPr>
              <w:rPr>
                <w:rFonts w:ascii="Times New Roman" w:eastAsia="Times New Roman" w:hAnsi="Times New Roman"/>
                <w:color w:val="000000"/>
                <w:sz w:val="24"/>
                <w:szCs w:val="24"/>
              </w:rPr>
            </w:pPr>
          </w:p>
        </w:tc>
      </w:tr>
      <w:tr w:rsidR="00DA7D48" w:rsidRPr="000E476A" w14:paraId="68840AF6" w14:textId="77777777" w:rsidTr="0068133A">
        <w:trPr>
          <w:trHeight w:val="280"/>
        </w:trPr>
        <w:tc>
          <w:tcPr>
            <w:tcW w:w="1702" w:type="dxa"/>
            <w:vMerge w:val="restart"/>
            <w:tcBorders>
              <w:top w:val="single" w:sz="4" w:space="0" w:color="auto"/>
              <w:left w:val="single" w:sz="4" w:space="0" w:color="auto"/>
              <w:bottom w:val="single" w:sz="4" w:space="0" w:color="000000"/>
              <w:right w:val="single" w:sz="4" w:space="0" w:color="000000"/>
            </w:tcBorders>
          </w:tcPr>
          <w:p w14:paraId="6DCDB732" w14:textId="77777777" w:rsidR="007D188C" w:rsidRPr="000E476A" w:rsidRDefault="007D188C" w:rsidP="002A75ED">
            <w:pPr>
              <w:ind w:left="107"/>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Tehnisko apkopju veikšanas vieta </w:t>
            </w:r>
          </w:p>
        </w:tc>
        <w:tc>
          <w:tcPr>
            <w:tcW w:w="5770" w:type="dxa"/>
            <w:vMerge w:val="restart"/>
            <w:tcBorders>
              <w:top w:val="single" w:sz="4" w:space="0" w:color="auto"/>
              <w:left w:val="single" w:sz="4" w:space="0" w:color="000000"/>
              <w:bottom w:val="single" w:sz="4" w:space="0" w:color="000000"/>
              <w:right w:val="single" w:sz="4" w:space="0" w:color="000000"/>
            </w:tcBorders>
          </w:tcPr>
          <w:p w14:paraId="1AA70B12" w14:textId="5334F00B" w:rsidR="007D188C" w:rsidRPr="00BC5661" w:rsidRDefault="007D188C" w:rsidP="00BC5661">
            <w:pPr>
              <w:spacing w:line="257" w:lineRule="auto"/>
              <w:ind w:left="109" w:right="107"/>
              <w:jc w:val="both"/>
              <w:rPr>
                <w:rFonts w:ascii="Times New Roman" w:eastAsia="Times New Roman" w:hAnsi="Times New Roman"/>
                <w:bCs/>
                <w:color w:val="000000"/>
                <w:sz w:val="24"/>
                <w:szCs w:val="24"/>
              </w:rPr>
            </w:pPr>
            <w:r w:rsidRPr="001431E4">
              <w:rPr>
                <w:rFonts w:ascii="Times New Roman" w:eastAsia="Times New Roman" w:hAnsi="Times New Roman"/>
                <w:bCs/>
                <w:color w:val="000000"/>
                <w:sz w:val="24"/>
                <w:szCs w:val="24"/>
              </w:rPr>
              <w:t xml:space="preserve">Traktortehnikas tehniskās apkopes garantijas laikā jāveic Viļķenes ielā  2B, Limbažos, </w:t>
            </w:r>
            <w:r w:rsidR="00BC5661">
              <w:rPr>
                <w:rFonts w:ascii="Times New Roman" w:eastAsia="Times New Roman" w:hAnsi="Times New Roman"/>
                <w:bCs/>
                <w:color w:val="000000"/>
                <w:sz w:val="24"/>
                <w:szCs w:val="24"/>
              </w:rPr>
              <w:t xml:space="preserve">Limbažu novadā, </w:t>
            </w:r>
            <w:r w:rsidRPr="001431E4">
              <w:rPr>
                <w:rFonts w:ascii="Times New Roman" w:eastAsia="Times New Roman" w:hAnsi="Times New Roman"/>
                <w:bCs/>
                <w:color w:val="000000"/>
                <w:sz w:val="24"/>
                <w:szCs w:val="24"/>
              </w:rPr>
              <w:t>LV-4001. Tehniskās apkopes var tikt nodrošinātas arī Pretendenta servisa</w:t>
            </w:r>
            <w:r w:rsidRPr="000E476A">
              <w:rPr>
                <w:rFonts w:ascii="Times New Roman" w:eastAsia="Times New Roman" w:hAnsi="Times New Roman"/>
                <w:color w:val="000000"/>
                <w:sz w:val="24"/>
                <w:szCs w:val="24"/>
              </w:rPr>
              <w:t xml:space="preserve"> vietā ar nosacījumu, ka Pretendents bez papildus samaksas nodrošina Traktortehnikas transportēšanu no Viļķenes ielas 2B, Limbažos, </w:t>
            </w:r>
            <w:r w:rsidR="00664FCF">
              <w:rPr>
                <w:rFonts w:ascii="Times New Roman" w:eastAsia="Times New Roman" w:hAnsi="Times New Roman"/>
                <w:color w:val="000000"/>
                <w:sz w:val="24"/>
                <w:szCs w:val="24"/>
              </w:rPr>
              <w:t xml:space="preserve">Limbažu novadā, </w:t>
            </w:r>
            <w:r w:rsidRPr="000E476A">
              <w:rPr>
                <w:rFonts w:ascii="Times New Roman" w:eastAsia="Times New Roman" w:hAnsi="Times New Roman"/>
                <w:color w:val="000000"/>
                <w:sz w:val="24"/>
                <w:szCs w:val="24"/>
              </w:rPr>
              <w:t>LV-4001</w:t>
            </w:r>
            <w:r w:rsidR="00664FCF">
              <w:rPr>
                <w:rFonts w:ascii="Times New Roman" w:eastAsia="Times New Roman" w:hAnsi="Times New Roman"/>
                <w:color w:val="000000"/>
                <w:sz w:val="24"/>
                <w:szCs w:val="24"/>
              </w:rPr>
              <w:t>,</w:t>
            </w:r>
            <w:r w:rsidRPr="000E476A">
              <w:rPr>
                <w:rFonts w:ascii="Times New Roman" w:eastAsia="Times New Roman" w:hAnsi="Times New Roman"/>
                <w:color w:val="000000"/>
                <w:sz w:val="24"/>
                <w:szCs w:val="24"/>
              </w:rPr>
              <w:t xml:space="preserve"> līdz tehniskās apkopes veikšanas vietai un atpakaļ, kā arī nepagarinot tehniskās apkopes veikšanas laiku. </w:t>
            </w:r>
          </w:p>
        </w:tc>
        <w:tc>
          <w:tcPr>
            <w:tcW w:w="988" w:type="dxa"/>
            <w:vMerge w:val="restart"/>
            <w:tcBorders>
              <w:top w:val="single" w:sz="4" w:space="0" w:color="auto"/>
              <w:left w:val="single" w:sz="4" w:space="0" w:color="000000"/>
              <w:bottom w:val="single" w:sz="4" w:space="0" w:color="000000"/>
              <w:right w:val="nil"/>
            </w:tcBorders>
          </w:tcPr>
          <w:p w14:paraId="15606757" w14:textId="77777777" w:rsidR="007D188C" w:rsidRPr="000E476A" w:rsidRDefault="007D188C" w:rsidP="002A75ED">
            <w:pPr>
              <w:rPr>
                <w:rFonts w:ascii="Times New Roman" w:eastAsia="Times New Roman" w:hAnsi="Times New Roman"/>
                <w:color w:val="000000"/>
                <w:sz w:val="24"/>
                <w:szCs w:val="24"/>
              </w:rPr>
            </w:pPr>
          </w:p>
        </w:tc>
        <w:tc>
          <w:tcPr>
            <w:tcW w:w="516" w:type="dxa"/>
            <w:tcBorders>
              <w:top w:val="single" w:sz="4" w:space="0" w:color="auto"/>
              <w:left w:val="nil"/>
              <w:bottom w:val="nil"/>
              <w:right w:val="single" w:sz="4" w:space="0" w:color="auto"/>
            </w:tcBorders>
            <w:shd w:val="clear" w:color="auto" w:fill="D3D3D3"/>
          </w:tcPr>
          <w:p w14:paraId="2E69381E" w14:textId="77777777" w:rsidR="007D188C" w:rsidRPr="000E476A" w:rsidRDefault="007D188C" w:rsidP="002A75ED">
            <w:pPr>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&lt;…&gt;</w:t>
            </w:r>
          </w:p>
        </w:tc>
        <w:tc>
          <w:tcPr>
            <w:tcW w:w="980" w:type="dxa"/>
            <w:vMerge w:val="restart"/>
            <w:tcBorders>
              <w:top w:val="single" w:sz="4" w:space="0" w:color="000000"/>
              <w:left w:val="single" w:sz="4" w:space="0" w:color="auto"/>
              <w:bottom w:val="single" w:sz="4" w:space="0" w:color="000000"/>
              <w:right w:val="single" w:sz="4" w:space="0" w:color="000000"/>
            </w:tcBorders>
          </w:tcPr>
          <w:p w14:paraId="159AA3A1"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b/>
                <w:color w:val="000000"/>
                <w:sz w:val="24"/>
                <w:szCs w:val="24"/>
              </w:rPr>
              <w:t xml:space="preserve"> </w:t>
            </w:r>
          </w:p>
        </w:tc>
      </w:tr>
      <w:tr w:rsidR="00DA7D48" w:rsidRPr="000E476A" w14:paraId="2FF3CA5E" w14:textId="77777777" w:rsidTr="0068133A">
        <w:trPr>
          <w:trHeight w:val="2489"/>
        </w:trPr>
        <w:tc>
          <w:tcPr>
            <w:tcW w:w="1702" w:type="dxa"/>
            <w:vMerge/>
            <w:tcBorders>
              <w:top w:val="nil"/>
              <w:left w:val="single" w:sz="4" w:space="0" w:color="auto"/>
              <w:bottom w:val="single" w:sz="4" w:space="0" w:color="auto"/>
              <w:right w:val="single" w:sz="4" w:space="0" w:color="000000"/>
            </w:tcBorders>
          </w:tcPr>
          <w:p w14:paraId="2CA57767" w14:textId="77777777" w:rsidR="007D188C" w:rsidRPr="000E476A" w:rsidRDefault="007D188C" w:rsidP="002A75ED">
            <w:pPr>
              <w:rPr>
                <w:rFonts w:ascii="Times New Roman" w:eastAsia="Times New Roman" w:hAnsi="Times New Roman"/>
                <w:color w:val="000000"/>
                <w:sz w:val="24"/>
                <w:szCs w:val="24"/>
              </w:rPr>
            </w:pPr>
          </w:p>
        </w:tc>
        <w:tc>
          <w:tcPr>
            <w:tcW w:w="5770" w:type="dxa"/>
            <w:vMerge/>
            <w:tcBorders>
              <w:top w:val="nil"/>
              <w:left w:val="single" w:sz="4" w:space="0" w:color="000000"/>
              <w:bottom w:val="single" w:sz="4" w:space="0" w:color="auto"/>
              <w:right w:val="single" w:sz="4" w:space="0" w:color="000000"/>
            </w:tcBorders>
          </w:tcPr>
          <w:p w14:paraId="62E283CE" w14:textId="77777777" w:rsidR="007D188C" w:rsidRPr="000E476A" w:rsidRDefault="007D188C" w:rsidP="002A75ED">
            <w:pPr>
              <w:rPr>
                <w:rFonts w:ascii="Times New Roman" w:eastAsia="Times New Roman" w:hAnsi="Times New Roman"/>
                <w:color w:val="000000"/>
                <w:sz w:val="24"/>
                <w:szCs w:val="24"/>
              </w:rPr>
            </w:pPr>
          </w:p>
        </w:tc>
        <w:tc>
          <w:tcPr>
            <w:tcW w:w="0" w:type="auto"/>
            <w:vMerge/>
            <w:tcBorders>
              <w:top w:val="nil"/>
              <w:left w:val="single" w:sz="4" w:space="0" w:color="000000"/>
              <w:bottom w:val="single" w:sz="4" w:space="0" w:color="auto"/>
              <w:right w:val="nil"/>
            </w:tcBorders>
          </w:tcPr>
          <w:p w14:paraId="26E76A6D" w14:textId="77777777" w:rsidR="007D188C" w:rsidRPr="000E476A" w:rsidRDefault="007D188C" w:rsidP="002A75ED">
            <w:pPr>
              <w:rPr>
                <w:rFonts w:ascii="Times New Roman" w:eastAsia="Times New Roman" w:hAnsi="Times New Roman"/>
                <w:color w:val="000000"/>
                <w:sz w:val="24"/>
                <w:szCs w:val="24"/>
              </w:rPr>
            </w:pPr>
          </w:p>
        </w:tc>
        <w:tc>
          <w:tcPr>
            <w:tcW w:w="516" w:type="dxa"/>
            <w:tcBorders>
              <w:top w:val="nil"/>
              <w:left w:val="nil"/>
              <w:bottom w:val="nil"/>
              <w:right w:val="single" w:sz="4" w:space="0" w:color="auto"/>
            </w:tcBorders>
          </w:tcPr>
          <w:p w14:paraId="16EAA35A" w14:textId="77777777" w:rsidR="007D188C" w:rsidRPr="000E476A" w:rsidRDefault="007D188C" w:rsidP="002A75ED">
            <w:pPr>
              <w:rPr>
                <w:rFonts w:ascii="Times New Roman" w:eastAsia="Times New Roman" w:hAnsi="Times New Roman"/>
                <w:color w:val="000000"/>
                <w:sz w:val="24"/>
                <w:szCs w:val="24"/>
              </w:rPr>
            </w:pPr>
          </w:p>
        </w:tc>
        <w:tc>
          <w:tcPr>
            <w:tcW w:w="0" w:type="auto"/>
            <w:vMerge/>
            <w:tcBorders>
              <w:top w:val="nil"/>
              <w:left w:val="single" w:sz="4" w:space="0" w:color="auto"/>
              <w:bottom w:val="single" w:sz="4" w:space="0" w:color="000000"/>
              <w:right w:val="single" w:sz="4" w:space="0" w:color="000000"/>
            </w:tcBorders>
          </w:tcPr>
          <w:p w14:paraId="42897FAC" w14:textId="77777777" w:rsidR="007D188C" w:rsidRPr="000E476A" w:rsidRDefault="007D188C" w:rsidP="002A75ED">
            <w:pPr>
              <w:rPr>
                <w:rFonts w:ascii="Times New Roman" w:eastAsia="Times New Roman" w:hAnsi="Times New Roman"/>
                <w:color w:val="000000"/>
                <w:sz w:val="24"/>
                <w:szCs w:val="24"/>
              </w:rPr>
            </w:pPr>
          </w:p>
        </w:tc>
      </w:tr>
      <w:tr w:rsidR="00103160" w:rsidRPr="000E476A" w14:paraId="53369D22" w14:textId="77777777" w:rsidTr="0068133A">
        <w:trPr>
          <w:trHeight w:val="669"/>
        </w:trPr>
        <w:tc>
          <w:tcPr>
            <w:tcW w:w="1702" w:type="dxa"/>
            <w:tcBorders>
              <w:top w:val="nil"/>
              <w:left w:val="single" w:sz="4" w:space="0" w:color="auto"/>
              <w:bottom w:val="single" w:sz="4" w:space="0" w:color="auto"/>
              <w:right w:val="single" w:sz="4" w:space="0" w:color="000000"/>
            </w:tcBorders>
          </w:tcPr>
          <w:p w14:paraId="1F67CEFB" w14:textId="0E6EE19B" w:rsidR="00103160" w:rsidRPr="000E476A" w:rsidRDefault="00103160"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Pēc garantijas apkopes un serviss</w:t>
            </w:r>
          </w:p>
        </w:tc>
        <w:tc>
          <w:tcPr>
            <w:tcW w:w="5770" w:type="dxa"/>
            <w:tcBorders>
              <w:top w:val="nil"/>
              <w:left w:val="single" w:sz="4" w:space="0" w:color="000000"/>
              <w:bottom w:val="single" w:sz="4" w:space="0" w:color="auto"/>
              <w:right w:val="single" w:sz="4" w:space="0" w:color="000000"/>
            </w:tcBorders>
          </w:tcPr>
          <w:p w14:paraId="6C7C289B" w14:textId="4E87CEEF" w:rsidR="00103160" w:rsidRPr="000E476A" w:rsidRDefault="00103160"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Jānodrošina pēc garantijas serviss un </w:t>
            </w:r>
            <w:r w:rsidRPr="000314F5">
              <w:rPr>
                <w:rFonts w:ascii="Times New Roman" w:eastAsia="Times New Roman" w:hAnsi="Times New Roman"/>
                <w:sz w:val="24"/>
                <w:szCs w:val="24"/>
              </w:rPr>
              <w:t>apkopes Latvijā</w:t>
            </w:r>
            <w:r w:rsidR="000E476A" w:rsidRPr="000314F5">
              <w:rPr>
                <w:rFonts w:ascii="Times New Roman" w:eastAsia="Times New Roman" w:hAnsi="Times New Roman"/>
                <w:sz w:val="24"/>
                <w:szCs w:val="24"/>
              </w:rPr>
              <w:t xml:space="preserve"> </w:t>
            </w:r>
          </w:p>
        </w:tc>
        <w:tc>
          <w:tcPr>
            <w:tcW w:w="0" w:type="auto"/>
            <w:tcBorders>
              <w:top w:val="nil"/>
              <w:left w:val="single" w:sz="4" w:space="0" w:color="000000"/>
              <w:bottom w:val="single" w:sz="4" w:space="0" w:color="auto"/>
              <w:right w:val="nil"/>
            </w:tcBorders>
          </w:tcPr>
          <w:p w14:paraId="722EAFB3" w14:textId="77777777" w:rsidR="00103160" w:rsidRPr="000E476A" w:rsidRDefault="00103160" w:rsidP="002A75ED">
            <w:pPr>
              <w:rPr>
                <w:rFonts w:ascii="Times New Roman" w:eastAsia="Times New Roman" w:hAnsi="Times New Roman"/>
                <w:color w:val="000000"/>
                <w:sz w:val="24"/>
                <w:szCs w:val="24"/>
              </w:rPr>
            </w:pPr>
          </w:p>
        </w:tc>
        <w:tc>
          <w:tcPr>
            <w:tcW w:w="516" w:type="dxa"/>
            <w:tcBorders>
              <w:top w:val="nil"/>
              <w:left w:val="nil"/>
              <w:bottom w:val="single" w:sz="4" w:space="0" w:color="auto"/>
              <w:right w:val="single" w:sz="4" w:space="0" w:color="auto"/>
            </w:tcBorders>
          </w:tcPr>
          <w:p w14:paraId="04176DBA" w14:textId="77777777" w:rsidR="00103160" w:rsidRPr="000E476A" w:rsidRDefault="00103160" w:rsidP="002A75ED">
            <w:pPr>
              <w:rPr>
                <w:rFonts w:ascii="Times New Roman" w:eastAsia="Times New Roman" w:hAnsi="Times New Roman"/>
                <w:color w:val="000000"/>
                <w:sz w:val="24"/>
                <w:szCs w:val="24"/>
              </w:rPr>
            </w:pPr>
          </w:p>
        </w:tc>
        <w:tc>
          <w:tcPr>
            <w:tcW w:w="0" w:type="auto"/>
            <w:tcBorders>
              <w:top w:val="nil"/>
              <w:left w:val="single" w:sz="4" w:space="0" w:color="auto"/>
              <w:bottom w:val="single" w:sz="4" w:space="0" w:color="000000"/>
              <w:right w:val="single" w:sz="4" w:space="0" w:color="000000"/>
            </w:tcBorders>
          </w:tcPr>
          <w:p w14:paraId="11D92A40" w14:textId="77777777" w:rsidR="00103160" w:rsidRPr="000E476A" w:rsidRDefault="00103160" w:rsidP="002A75ED">
            <w:pPr>
              <w:rPr>
                <w:rFonts w:ascii="Times New Roman" w:eastAsia="Times New Roman" w:hAnsi="Times New Roman"/>
                <w:color w:val="000000"/>
                <w:sz w:val="24"/>
                <w:szCs w:val="24"/>
              </w:rPr>
            </w:pPr>
          </w:p>
        </w:tc>
      </w:tr>
    </w:tbl>
    <w:p w14:paraId="44AB286D" w14:textId="48886DCD" w:rsidR="001431E4" w:rsidRPr="001431E4" w:rsidRDefault="001431E4" w:rsidP="00107794">
      <w:pPr>
        <w:spacing w:after="0"/>
        <w:ind w:right="2"/>
        <w:jc w:val="both"/>
        <w:rPr>
          <w:rFonts w:ascii="Times New Roman" w:eastAsia="Times New Roman" w:hAnsi="Times New Roman"/>
          <w:bCs/>
          <w:color w:val="000000"/>
          <w:sz w:val="24"/>
          <w:szCs w:val="24"/>
          <w:lang w:eastAsia="lv-LV"/>
        </w:rPr>
      </w:pPr>
      <w:r w:rsidRPr="001431E4">
        <w:rPr>
          <w:rFonts w:ascii="Times New Roman" w:eastAsia="Times New Roman" w:hAnsi="Times New Roman"/>
          <w:bCs/>
          <w:color w:val="000000"/>
          <w:sz w:val="24"/>
          <w:szCs w:val="24"/>
          <w:lang w:eastAsia="lv-LV"/>
        </w:rPr>
        <w:t>Pretendentam jānodrošina</w:t>
      </w:r>
      <w:r>
        <w:rPr>
          <w:rFonts w:ascii="Times New Roman" w:eastAsia="Times New Roman" w:hAnsi="Times New Roman"/>
          <w:bCs/>
          <w:color w:val="000000"/>
          <w:sz w:val="24"/>
          <w:szCs w:val="24"/>
          <w:lang w:eastAsia="lv-LV"/>
        </w:rPr>
        <w:t>, ka Pasūtītājam ir iespēja iepazīties ar</w:t>
      </w:r>
      <w:r w:rsidRPr="001431E4">
        <w:rPr>
          <w:rFonts w:ascii="Times New Roman" w:eastAsia="Times New Roman" w:hAnsi="Times New Roman"/>
          <w:bCs/>
          <w:color w:val="000000"/>
          <w:sz w:val="24"/>
          <w:szCs w:val="24"/>
          <w:lang w:eastAsia="lv-LV"/>
        </w:rPr>
        <w:t xml:space="preserve"> traktortehnik</w:t>
      </w:r>
      <w:r>
        <w:rPr>
          <w:rFonts w:ascii="Times New Roman" w:eastAsia="Times New Roman" w:hAnsi="Times New Roman"/>
          <w:bCs/>
          <w:color w:val="000000"/>
          <w:sz w:val="24"/>
          <w:szCs w:val="24"/>
          <w:lang w:eastAsia="lv-LV"/>
        </w:rPr>
        <w:t xml:space="preserve">u </w:t>
      </w:r>
      <w:r w:rsidRPr="001431E4">
        <w:rPr>
          <w:rFonts w:ascii="Times New Roman" w:eastAsia="Times New Roman" w:hAnsi="Times New Roman"/>
          <w:bCs/>
          <w:color w:val="000000"/>
          <w:sz w:val="24"/>
          <w:szCs w:val="24"/>
          <w:lang w:eastAsia="lv-LV"/>
        </w:rPr>
        <w:t>klātienē Latvijas teritorijā</w:t>
      </w:r>
      <w:r w:rsidR="00DA7D48">
        <w:rPr>
          <w:rFonts w:ascii="Times New Roman" w:eastAsia="Times New Roman" w:hAnsi="Times New Roman"/>
          <w:bCs/>
          <w:color w:val="000000"/>
          <w:sz w:val="24"/>
          <w:szCs w:val="24"/>
          <w:lang w:eastAsia="lv-LV"/>
        </w:rPr>
        <w:t>. Nepieciešamības gadījuma</w:t>
      </w:r>
      <w:r w:rsidRPr="001431E4">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 xml:space="preserve">nodrošinot </w:t>
      </w:r>
      <w:r w:rsidRPr="001431E4">
        <w:rPr>
          <w:rFonts w:ascii="Times New Roman" w:eastAsia="Times New Roman" w:hAnsi="Times New Roman"/>
          <w:bCs/>
          <w:color w:val="000000"/>
          <w:sz w:val="24"/>
          <w:szCs w:val="24"/>
          <w:lang w:eastAsia="lv-LV"/>
        </w:rPr>
        <w:t>demonstrējum</w:t>
      </w:r>
      <w:r>
        <w:rPr>
          <w:rFonts w:ascii="Times New Roman" w:eastAsia="Times New Roman" w:hAnsi="Times New Roman"/>
          <w:bCs/>
          <w:color w:val="000000"/>
          <w:sz w:val="24"/>
          <w:szCs w:val="24"/>
          <w:lang w:eastAsia="lv-LV"/>
        </w:rPr>
        <w:t>us</w:t>
      </w:r>
      <w:r w:rsidRPr="001431E4">
        <w:rPr>
          <w:rFonts w:ascii="Times New Roman" w:eastAsia="Times New Roman" w:hAnsi="Times New Roman"/>
          <w:bCs/>
          <w:color w:val="000000"/>
          <w:sz w:val="24"/>
          <w:szCs w:val="24"/>
          <w:lang w:eastAsia="lv-LV"/>
        </w:rPr>
        <w:t>.</w:t>
      </w:r>
    </w:p>
    <w:p w14:paraId="36A74CAB" w14:textId="32868086" w:rsidR="007D188C" w:rsidRPr="001431E4" w:rsidRDefault="007D188C" w:rsidP="007D188C">
      <w:pPr>
        <w:spacing w:after="0"/>
        <w:ind w:right="2"/>
        <w:jc w:val="center"/>
        <w:rPr>
          <w:rFonts w:ascii="Times New Roman" w:eastAsia="Times New Roman" w:hAnsi="Times New Roman"/>
          <w:bCs/>
          <w:color w:val="000000"/>
          <w:sz w:val="24"/>
          <w:szCs w:val="24"/>
          <w:lang w:eastAsia="lv-LV"/>
        </w:rPr>
      </w:pPr>
      <w:r w:rsidRPr="001431E4">
        <w:rPr>
          <w:rFonts w:ascii="Times New Roman" w:eastAsia="Times New Roman" w:hAnsi="Times New Roman"/>
          <w:bCs/>
          <w:color w:val="000000"/>
          <w:sz w:val="24"/>
          <w:szCs w:val="24"/>
          <w:lang w:eastAsia="lv-LV"/>
        </w:rPr>
        <w:t xml:space="preserve"> </w:t>
      </w:r>
    </w:p>
    <w:tbl>
      <w:tblPr>
        <w:tblStyle w:val="TableGrid"/>
        <w:tblW w:w="7381" w:type="dxa"/>
        <w:tblInd w:w="108" w:type="dxa"/>
        <w:tblCellMar>
          <w:top w:w="9" w:type="dxa"/>
          <w:right w:w="1" w:type="dxa"/>
        </w:tblCellMar>
        <w:tblLook w:val="04A0" w:firstRow="1" w:lastRow="0" w:firstColumn="1" w:lastColumn="0" w:noHBand="0" w:noVBand="1"/>
      </w:tblPr>
      <w:tblGrid>
        <w:gridCol w:w="1072"/>
        <w:gridCol w:w="6309"/>
      </w:tblGrid>
      <w:tr w:rsidR="007D188C" w:rsidRPr="000E476A" w14:paraId="391219DF" w14:textId="77777777" w:rsidTr="0068133A">
        <w:trPr>
          <w:trHeight w:val="276"/>
        </w:trPr>
        <w:tc>
          <w:tcPr>
            <w:tcW w:w="1072" w:type="dxa"/>
            <w:tcBorders>
              <w:top w:val="nil"/>
              <w:left w:val="nil"/>
              <w:bottom w:val="nil"/>
              <w:right w:val="nil"/>
            </w:tcBorders>
            <w:shd w:val="clear" w:color="auto" w:fill="D3D3D3"/>
          </w:tcPr>
          <w:p w14:paraId="24DC3F26" w14:textId="77777777" w:rsidR="007D188C" w:rsidRPr="000E476A" w:rsidRDefault="007D188C" w:rsidP="002A75ED">
            <w:pPr>
              <w:jc w:val="both"/>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&lt;Paraksts&gt;</w:t>
            </w:r>
          </w:p>
        </w:tc>
        <w:tc>
          <w:tcPr>
            <w:tcW w:w="6309" w:type="dxa"/>
            <w:tcBorders>
              <w:top w:val="nil"/>
              <w:left w:val="nil"/>
              <w:bottom w:val="nil"/>
              <w:right w:val="nil"/>
            </w:tcBorders>
          </w:tcPr>
          <w:p w14:paraId="306F4E0D" w14:textId="77777777" w:rsidR="007D188C" w:rsidRPr="000E476A" w:rsidRDefault="007D188C" w:rsidP="002A75ED">
            <w:pPr>
              <w:rPr>
                <w:rFonts w:ascii="Times New Roman" w:eastAsia="Times New Roman" w:hAnsi="Times New Roman"/>
                <w:color w:val="000000"/>
                <w:sz w:val="24"/>
                <w:szCs w:val="24"/>
              </w:rPr>
            </w:pPr>
            <w:r w:rsidRPr="000E476A">
              <w:rPr>
                <w:rFonts w:ascii="Times New Roman" w:eastAsia="Times New Roman" w:hAnsi="Times New Roman"/>
                <w:color w:val="000000"/>
                <w:sz w:val="24"/>
                <w:szCs w:val="24"/>
              </w:rPr>
              <w:t xml:space="preserve"> </w:t>
            </w:r>
          </w:p>
        </w:tc>
      </w:tr>
    </w:tbl>
    <w:p w14:paraId="1D28DF76" w14:textId="77777777" w:rsidR="007D188C" w:rsidRPr="000E476A" w:rsidRDefault="007D188C" w:rsidP="007D188C">
      <w:pPr>
        <w:spacing w:after="96"/>
        <w:ind w:right="2"/>
        <w:jc w:val="center"/>
        <w:rPr>
          <w:rFonts w:ascii="Times New Roman" w:eastAsia="Times New Roman" w:hAnsi="Times New Roman"/>
          <w:color w:val="000000"/>
          <w:sz w:val="24"/>
          <w:szCs w:val="24"/>
          <w:lang w:eastAsia="lv-LV"/>
        </w:rPr>
      </w:pPr>
      <w:r w:rsidRPr="000E476A">
        <w:rPr>
          <w:rFonts w:ascii="Times New Roman" w:eastAsia="Times New Roman" w:hAnsi="Times New Roman"/>
          <w:b/>
          <w:color w:val="000000"/>
          <w:sz w:val="24"/>
          <w:szCs w:val="24"/>
          <w:lang w:eastAsia="lv-LV"/>
        </w:rPr>
        <w:t xml:space="preserve"> </w:t>
      </w:r>
    </w:p>
    <w:p w14:paraId="4411632C" w14:textId="77777777" w:rsidR="007D188C" w:rsidRPr="000E476A" w:rsidRDefault="007D188C" w:rsidP="007D188C">
      <w:pPr>
        <w:spacing w:after="0"/>
        <w:rPr>
          <w:rFonts w:ascii="Times New Roman" w:eastAsia="Times New Roman" w:hAnsi="Times New Roman"/>
          <w:color w:val="000000"/>
          <w:sz w:val="24"/>
          <w:szCs w:val="24"/>
          <w:lang w:eastAsia="lv-LV"/>
        </w:rPr>
      </w:pPr>
      <w:r w:rsidRPr="000E476A">
        <w:rPr>
          <w:rFonts w:ascii="Times New Roman" w:eastAsia="Times New Roman" w:hAnsi="Times New Roman"/>
          <w:color w:val="000000"/>
          <w:sz w:val="24"/>
          <w:szCs w:val="24"/>
          <w:lang w:eastAsia="lv-LV"/>
        </w:rPr>
        <w:t xml:space="preserve"> </w:t>
      </w:r>
      <w:r w:rsidRPr="000E476A">
        <w:rPr>
          <w:rFonts w:ascii="Times New Roman" w:eastAsia="Times New Roman" w:hAnsi="Times New Roman"/>
          <w:color w:val="000000"/>
          <w:sz w:val="24"/>
          <w:szCs w:val="24"/>
          <w:lang w:eastAsia="lv-LV"/>
        </w:rPr>
        <w:tab/>
      </w:r>
      <w:r w:rsidRPr="000E476A">
        <w:rPr>
          <w:rFonts w:ascii="Times New Roman" w:eastAsia="Times New Roman" w:hAnsi="Times New Roman"/>
          <w:b/>
          <w:color w:val="000000"/>
          <w:sz w:val="24"/>
          <w:szCs w:val="24"/>
          <w:lang w:eastAsia="lv-LV"/>
        </w:rPr>
        <w:t xml:space="preserve"> </w:t>
      </w:r>
    </w:p>
    <w:p w14:paraId="3BB920B2" w14:textId="67E0FC5B" w:rsidR="00635F59" w:rsidRPr="000E476A" w:rsidRDefault="00524340" w:rsidP="00107794">
      <w:pPr>
        <w:jc w:val="right"/>
        <w:rPr>
          <w:rFonts w:ascii="Times New Roman" w:hAnsi="Times New Roman"/>
          <w:b/>
          <w:bCs/>
          <w:spacing w:val="-1"/>
          <w:sz w:val="24"/>
          <w:szCs w:val="24"/>
        </w:rPr>
      </w:pPr>
      <w:r w:rsidRPr="000E476A">
        <w:rPr>
          <w:rFonts w:ascii="Times New Roman" w:eastAsia="Times New Roman" w:hAnsi="Times New Roman"/>
          <w:color w:val="000000"/>
          <w:sz w:val="24"/>
          <w:szCs w:val="24"/>
          <w:lang w:eastAsia="lv-LV"/>
        </w:rPr>
        <w:lastRenderedPageBreak/>
        <w:tab/>
      </w:r>
      <w:r w:rsidR="000E476A" w:rsidRPr="000E476A">
        <w:rPr>
          <w:rFonts w:ascii="Times New Roman" w:hAnsi="Times New Roman"/>
          <w:b/>
          <w:bCs/>
          <w:spacing w:val="-1"/>
          <w:sz w:val="24"/>
          <w:szCs w:val="24"/>
        </w:rPr>
        <w:t>3</w:t>
      </w:r>
      <w:r w:rsidR="00635F59" w:rsidRPr="000E476A">
        <w:rPr>
          <w:rFonts w:ascii="Times New Roman" w:hAnsi="Times New Roman"/>
          <w:b/>
          <w:bCs/>
          <w:spacing w:val="-1"/>
          <w:sz w:val="24"/>
          <w:szCs w:val="24"/>
        </w:rPr>
        <w:t>. pielikums</w:t>
      </w:r>
    </w:p>
    <w:p w14:paraId="482830FE" w14:textId="77777777" w:rsidR="00635F59" w:rsidRPr="000E476A" w:rsidRDefault="00635F59" w:rsidP="00635F59">
      <w:pPr>
        <w:rPr>
          <w:rFonts w:ascii="Times New Roman" w:hAnsi="Times New Roman"/>
          <w:color w:val="000000" w:themeColor="text1"/>
          <w:sz w:val="24"/>
          <w:szCs w:val="24"/>
        </w:rPr>
      </w:pPr>
    </w:p>
    <w:p w14:paraId="2B68ED55" w14:textId="5136AD81" w:rsidR="00635F59" w:rsidRPr="000E476A" w:rsidRDefault="00635F59" w:rsidP="00635F59">
      <w:pPr>
        <w:jc w:val="both"/>
        <w:rPr>
          <w:rFonts w:ascii="Times New Roman" w:hAnsi="Times New Roman"/>
          <w:sz w:val="24"/>
          <w:szCs w:val="24"/>
        </w:rPr>
      </w:pPr>
      <w:r w:rsidRPr="000E476A">
        <w:rPr>
          <w:rFonts w:ascii="Times New Roman" w:hAnsi="Times New Roman"/>
          <w:sz w:val="24"/>
          <w:szCs w:val="24"/>
        </w:rPr>
        <w:t>(turpmāk – Pircējs), __________________________________________________ personā, kas darbojas uz Statūtu pamata, no vienas puses, un</w:t>
      </w:r>
    </w:p>
    <w:p w14:paraId="7365B09D" w14:textId="77777777" w:rsidR="00635F59" w:rsidRPr="000E476A" w:rsidRDefault="00635F59" w:rsidP="00635F59">
      <w:pPr>
        <w:spacing w:before="120"/>
        <w:jc w:val="both"/>
        <w:outlineLvl w:val="0"/>
        <w:rPr>
          <w:rFonts w:ascii="Times New Roman" w:hAnsi="Times New Roman"/>
          <w:sz w:val="24"/>
          <w:szCs w:val="24"/>
        </w:rPr>
      </w:pPr>
      <w:r w:rsidRPr="000E476A">
        <w:rPr>
          <w:rFonts w:ascii="Times New Roman" w:hAnsi="Times New Roman"/>
          <w:b/>
          <w:sz w:val="24"/>
          <w:szCs w:val="24"/>
        </w:rPr>
        <w:t>________________________________</w:t>
      </w:r>
      <w:r w:rsidRPr="000E476A">
        <w:rPr>
          <w:rFonts w:ascii="Times New Roman" w:hAnsi="Times New Roman"/>
          <w:sz w:val="24"/>
          <w:szCs w:val="24"/>
        </w:rPr>
        <w:t>, vienotais reģistrācijas Nr. ______________ (turpmāk – Pārdevējs), ______________________ personā, kas darbojas uz Statūtu pamata, no otras puses,</w:t>
      </w:r>
    </w:p>
    <w:p w14:paraId="1F3575F7" w14:textId="77777777" w:rsidR="00635F59" w:rsidRPr="000E476A" w:rsidRDefault="00635F59" w:rsidP="00635F59">
      <w:pPr>
        <w:spacing w:before="120"/>
        <w:jc w:val="both"/>
        <w:outlineLvl w:val="0"/>
        <w:rPr>
          <w:rFonts w:ascii="Times New Roman" w:hAnsi="Times New Roman"/>
          <w:sz w:val="24"/>
          <w:szCs w:val="24"/>
        </w:rPr>
      </w:pPr>
      <w:r w:rsidRPr="000E476A">
        <w:rPr>
          <w:rFonts w:ascii="Times New Roman" w:hAnsi="Times New Roman"/>
          <w:sz w:val="24"/>
          <w:szCs w:val="24"/>
        </w:rPr>
        <w:t>bez spaidiem, maldības un viltus, savstarpēji vienojoties, noslēdza šāda satura līgumu, turpmāk – Līgums:</w:t>
      </w:r>
    </w:p>
    <w:p w14:paraId="60FB532E" w14:textId="77777777" w:rsidR="00635F59" w:rsidRPr="000E476A" w:rsidRDefault="00635F59" w:rsidP="00635F59">
      <w:pPr>
        <w:spacing w:before="60"/>
        <w:jc w:val="center"/>
        <w:rPr>
          <w:rFonts w:ascii="Times New Roman" w:hAnsi="Times New Roman"/>
          <w:b/>
          <w:sz w:val="24"/>
          <w:szCs w:val="24"/>
        </w:rPr>
      </w:pPr>
      <w:r w:rsidRPr="000E476A">
        <w:rPr>
          <w:rFonts w:ascii="Times New Roman" w:hAnsi="Times New Roman"/>
          <w:b/>
          <w:sz w:val="24"/>
          <w:szCs w:val="24"/>
        </w:rPr>
        <w:t>1. LĪGUMA PRIEKŠMETS. CENA.</w:t>
      </w:r>
    </w:p>
    <w:p w14:paraId="24B2EC5F" w14:textId="77777777" w:rsidR="00635F59" w:rsidRPr="000E476A" w:rsidRDefault="00635F59" w:rsidP="00635F59">
      <w:pPr>
        <w:numPr>
          <w:ilvl w:val="1"/>
          <w:numId w:val="3"/>
        </w:numPr>
        <w:tabs>
          <w:tab w:val="clear" w:pos="90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 xml:space="preserve">Pārdevējs pārdod, bet Pircējs pērk un pēc norēķina ar Pārdevēju, iegūst savā </w:t>
      </w:r>
      <w:r w:rsidRPr="000F3D18">
        <w:rPr>
          <w:rFonts w:ascii="Times New Roman" w:hAnsi="Times New Roman"/>
          <w:sz w:val="24"/>
          <w:szCs w:val="24"/>
        </w:rPr>
        <w:t xml:space="preserve">īpašumā jaunu ar darba aprīkojumu, saskaņā ar Tehnisko specifikāciju </w:t>
      </w:r>
      <w:r w:rsidRPr="000E476A">
        <w:rPr>
          <w:rFonts w:ascii="Times New Roman" w:hAnsi="Times New Roman"/>
          <w:sz w:val="24"/>
          <w:szCs w:val="24"/>
        </w:rPr>
        <w:t>(1.pielikums) (turpmāk - Prece):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3402"/>
        <w:gridCol w:w="2126"/>
      </w:tblGrid>
      <w:tr w:rsidR="001431E4" w:rsidRPr="000E476A" w14:paraId="1ED24D2E" w14:textId="77777777" w:rsidTr="00082591">
        <w:trPr>
          <w:trHeight w:val="499"/>
        </w:trPr>
        <w:tc>
          <w:tcPr>
            <w:tcW w:w="6408" w:type="dxa"/>
            <w:gridSpan w:val="2"/>
            <w:tcBorders>
              <w:bottom w:val="single" w:sz="4" w:space="0" w:color="auto"/>
            </w:tcBorders>
          </w:tcPr>
          <w:p w14:paraId="46C0ACE5" w14:textId="7BA65FDD" w:rsidR="001431E4" w:rsidRPr="001431E4" w:rsidRDefault="001431E4" w:rsidP="002A75ED">
            <w:pPr>
              <w:jc w:val="center"/>
              <w:rPr>
                <w:rFonts w:ascii="Times New Roman" w:hAnsi="Times New Roman"/>
                <w:bCs/>
                <w:i/>
                <w:sz w:val="24"/>
                <w:szCs w:val="24"/>
              </w:rPr>
            </w:pPr>
            <w:r w:rsidRPr="001431E4">
              <w:rPr>
                <w:rFonts w:ascii="Times New Roman" w:hAnsi="Times New Roman"/>
                <w:bCs/>
                <w:i/>
                <w:sz w:val="24"/>
                <w:szCs w:val="24"/>
              </w:rPr>
              <w:t>Prece (nosaukums)</w:t>
            </w:r>
          </w:p>
        </w:tc>
        <w:tc>
          <w:tcPr>
            <w:tcW w:w="2126" w:type="dxa"/>
            <w:tcBorders>
              <w:bottom w:val="single" w:sz="4" w:space="0" w:color="auto"/>
            </w:tcBorders>
          </w:tcPr>
          <w:p w14:paraId="68B5BAF6" w14:textId="38B8A935" w:rsidR="001431E4" w:rsidRPr="001431E4" w:rsidRDefault="001431E4" w:rsidP="002A75ED">
            <w:pPr>
              <w:jc w:val="center"/>
              <w:rPr>
                <w:rFonts w:ascii="Times New Roman" w:hAnsi="Times New Roman"/>
                <w:bCs/>
                <w:i/>
                <w:sz w:val="24"/>
                <w:szCs w:val="24"/>
              </w:rPr>
            </w:pPr>
            <w:r w:rsidRPr="001431E4">
              <w:rPr>
                <w:rFonts w:ascii="Times New Roman" w:hAnsi="Times New Roman"/>
                <w:bCs/>
                <w:i/>
                <w:sz w:val="24"/>
                <w:szCs w:val="24"/>
              </w:rPr>
              <w:t xml:space="preserve">Summa EUR </w:t>
            </w:r>
          </w:p>
        </w:tc>
      </w:tr>
      <w:tr w:rsidR="001431E4" w:rsidRPr="000E476A" w14:paraId="07FE811E" w14:textId="77777777" w:rsidTr="00B722F7">
        <w:trPr>
          <w:trHeight w:val="249"/>
        </w:trPr>
        <w:tc>
          <w:tcPr>
            <w:tcW w:w="6408" w:type="dxa"/>
            <w:gridSpan w:val="2"/>
            <w:vAlign w:val="center"/>
          </w:tcPr>
          <w:p w14:paraId="3AF5AC62" w14:textId="77777777" w:rsidR="001431E4" w:rsidRPr="001431E4" w:rsidRDefault="001431E4" w:rsidP="002A75ED">
            <w:pPr>
              <w:tabs>
                <w:tab w:val="left" w:pos="1260"/>
                <w:tab w:val="right" w:pos="8280"/>
                <w:tab w:val="right" w:pos="9540"/>
              </w:tabs>
              <w:rPr>
                <w:rFonts w:ascii="Times New Roman" w:hAnsi="Times New Roman"/>
                <w:bCs/>
                <w:sz w:val="24"/>
                <w:szCs w:val="24"/>
              </w:rPr>
            </w:pPr>
          </w:p>
        </w:tc>
        <w:tc>
          <w:tcPr>
            <w:tcW w:w="2126" w:type="dxa"/>
            <w:vAlign w:val="center"/>
          </w:tcPr>
          <w:p w14:paraId="7DE2FC85" w14:textId="77777777" w:rsidR="001431E4" w:rsidRPr="001431E4" w:rsidRDefault="001431E4" w:rsidP="002A75ED">
            <w:pPr>
              <w:tabs>
                <w:tab w:val="left" w:pos="1260"/>
                <w:tab w:val="right" w:pos="8280"/>
                <w:tab w:val="right" w:pos="9540"/>
              </w:tabs>
              <w:rPr>
                <w:rFonts w:ascii="Times New Roman" w:hAnsi="Times New Roman"/>
                <w:bCs/>
                <w:sz w:val="24"/>
                <w:szCs w:val="24"/>
              </w:rPr>
            </w:pPr>
          </w:p>
        </w:tc>
      </w:tr>
      <w:tr w:rsidR="00635F59" w:rsidRPr="000E476A" w14:paraId="15FE83EF" w14:textId="77777777" w:rsidTr="002A75ED">
        <w:trPr>
          <w:gridBefore w:val="1"/>
          <w:wBefore w:w="3006" w:type="dxa"/>
          <w:trHeight w:val="249"/>
        </w:trPr>
        <w:tc>
          <w:tcPr>
            <w:tcW w:w="3402" w:type="dxa"/>
          </w:tcPr>
          <w:p w14:paraId="49AC06AF" w14:textId="79A1FB7F" w:rsidR="00635F59" w:rsidRPr="001431E4" w:rsidRDefault="00635F59" w:rsidP="002A75ED">
            <w:pPr>
              <w:tabs>
                <w:tab w:val="left" w:pos="1260"/>
                <w:tab w:val="right" w:pos="8280"/>
                <w:tab w:val="right" w:pos="9540"/>
              </w:tabs>
              <w:rPr>
                <w:rFonts w:ascii="Times New Roman" w:hAnsi="Times New Roman"/>
                <w:bCs/>
                <w:sz w:val="24"/>
                <w:szCs w:val="24"/>
              </w:rPr>
            </w:pPr>
            <w:r w:rsidRPr="001431E4">
              <w:rPr>
                <w:rFonts w:ascii="Times New Roman" w:hAnsi="Times New Roman"/>
                <w:bCs/>
                <w:sz w:val="24"/>
                <w:szCs w:val="24"/>
              </w:rPr>
              <w:t xml:space="preserve">PVN </w:t>
            </w:r>
          </w:p>
        </w:tc>
        <w:tc>
          <w:tcPr>
            <w:tcW w:w="2126" w:type="dxa"/>
            <w:vAlign w:val="center"/>
          </w:tcPr>
          <w:p w14:paraId="6789368C" w14:textId="77777777" w:rsidR="00635F59" w:rsidRPr="001431E4" w:rsidRDefault="00635F59" w:rsidP="002A75ED">
            <w:pPr>
              <w:tabs>
                <w:tab w:val="left" w:pos="1260"/>
                <w:tab w:val="right" w:pos="8280"/>
                <w:tab w:val="right" w:pos="9540"/>
              </w:tabs>
              <w:rPr>
                <w:rFonts w:ascii="Times New Roman" w:hAnsi="Times New Roman"/>
                <w:bCs/>
                <w:sz w:val="24"/>
                <w:szCs w:val="24"/>
              </w:rPr>
            </w:pPr>
          </w:p>
        </w:tc>
      </w:tr>
      <w:tr w:rsidR="00635F59" w:rsidRPr="000E476A" w14:paraId="71DA5FBB" w14:textId="77777777" w:rsidTr="002A75ED">
        <w:trPr>
          <w:gridBefore w:val="1"/>
          <w:wBefore w:w="3006" w:type="dxa"/>
          <w:trHeight w:val="499"/>
        </w:trPr>
        <w:tc>
          <w:tcPr>
            <w:tcW w:w="3402" w:type="dxa"/>
          </w:tcPr>
          <w:p w14:paraId="601830F4" w14:textId="1F401CEA" w:rsidR="00635F59" w:rsidRPr="001431E4" w:rsidRDefault="00635F59" w:rsidP="002A75ED">
            <w:pPr>
              <w:tabs>
                <w:tab w:val="left" w:pos="1260"/>
                <w:tab w:val="right" w:pos="8280"/>
                <w:tab w:val="right" w:pos="9540"/>
              </w:tabs>
              <w:rPr>
                <w:rFonts w:ascii="Times New Roman" w:hAnsi="Times New Roman"/>
                <w:bCs/>
                <w:sz w:val="24"/>
                <w:szCs w:val="24"/>
              </w:rPr>
            </w:pPr>
            <w:r w:rsidRPr="001431E4">
              <w:rPr>
                <w:rFonts w:ascii="Times New Roman" w:hAnsi="Times New Roman"/>
                <w:bCs/>
                <w:sz w:val="24"/>
                <w:szCs w:val="24"/>
              </w:rPr>
              <w:t xml:space="preserve">Līguma summa, kopā ar PVN  </w:t>
            </w:r>
          </w:p>
        </w:tc>
        <w:tc>
          <w:tcPr>
            <w:tcW w:w="2126" w:type="dxa"/>
            <w:vAlign w:val="center"/>
          </w:tcPr>
          <w:p w14:paraId="1B1AE546" w14:textId="77777777" w:rsidR="00635F59" w:rsidRPr="001431E4" w:rsidRDefault="00635F59" w:rsidP="002A75ED">
            <w:pPr>
              <w:tabs>
                <w:tab w:val="left" w:pos="1260"/>
                <w:tab w:val="right" w:pos="8280"/>
                <w:tab w:val="right" w:pos="9540"/>
              </w:tabs>
              <w:rPr>
                <w:rFonts w:ascii="Times New Roman" w:hAnsi="Times New Roman"/>
                <w:bCs/>
                <w:sz w:val="24"/>
                <w:szCs w:val="24"/>
              </w:rPr>
            </w:pPr>
          </w:p>
        </w:tc>
      </w:tr>
      <w:tr w:rsidR="00635F59" w:rsidRPr="000E476A" w14:paraId="0AB1B548" w14:textId="77777777" w:rsidTr="002A7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8534" w:type="dxa"/>
            <w:gridSpan w:val="3"/>
          </w:tcPr>
          <w:p w14:paraId="619776B4" w14:textId="77777777" w:rsidR="00635F59" w:rsidRPr="000E476A" w:rsidRDefault="00635F59" w:rsidP="002A75ED">
            <w:pPr>
              <w:spacing w:before="120"/>
              <w:rPr>
                <w:rFonts w:ascii="Times New Roman" w:hAnsi="Times New Roman"/>
                <w:b/>
                <w:bCs/>
                <w:sz w:val="24"/>
                <w:szCs w:val="24"/>
              </w:rPr>
            </w:pPr>
            <w:r w:rsidRPr="000E476A">
              <w:rPr>
                <w:rFonts w:ascii="Times New Roman" w:hAnsi="Times New Roman"/>
                <w:sz w:val="24"/>
                <w:szCs w:val="24"/>
              </w:rPr>
              <w:t>Līguma summa vārdiem: ________________________________________________________.</w:t>
            </w:r>
          </w:p>
        </w:tc>
      </w:tr>
    </w:tbl>
    <w:p w14:paraId="1010994C" w14:textId="77777777" w:rsidR="00635F59" w:rsidRPr="000E476A" w:rsidRDefault="00635F59" w:rsidP="00635F59">
      <w:pPr>
        <w:spacing w:before="60"/>
        <w:jc w:val="center"/>
        <w:rPr>
          <w:rFonts w:ascii="Times New Roman" w:hAnsi="Times New Roman"/>
          <w:b/>
          <w:sz w:val="24"/>
          <w:szCs w:val="24"/>
        </w:rPr>
      </w:pPr>
      <w:r w:rsidRPr="000E476A">
        <w:rPr>
          <w:rFonts w:ascii="Times New Roman" w:hAnsi="Times New Roman"/>
          <w:b/>
          <w:sz w:val="24"/>
          <w:szCs w:val="24"/>
        </w:rPr>
        <w:t>2. NORĒĶINU KĀRTĪBA. APMAKSAS NOTEIKUMI.</w:t>
      </w:r>
    </w:p>
    <w:p w14:paraId="67D5B4B3" w14:textId="77777777" w:rsidR="00635F59" w:rsidRPr="000E476A" w:rsidRDefault="00635F59" w:rsidP="00635F59">
      <w:pPr>
        <w:numPr>
          <w:ilvl w:val="1"/>
          <w:numId w:val="4"/>
        </w:numPr>
        <w:tabs>
          <w:tab w:val="clear" w:pos="1430"/>
        </w:tabs>
        <w:spacing w:before="60" w:after="0" w:line="240" w:lineRule="auto"/>
        <w:ind w:left="709"/>
        <w:jc w:val="both"/>
        <w:rPr>
          <w:rFonts w:ascii="Times New Roman" w:hAnsi="Times New Roman"/>
          <w:sz w:val="24"/>
          <w:szCs w:val="24"/>
        </w:rPr>
      </w:pPr>
      <w:r w:rsidRPr="000E476A">
        <w:rPr>
          <w:rFonts w:ascii="Times New Roman" w:hAnsi="Times New Roman"/>
          <w:sz w:val="24"/>
          <w:szCs w:val="24"/>
        </w:rPr>
        <w:t xml:space="preserve">Maksājumu par </w:t>
      </w:r>
      <w:smartTag w:uri="schemas-tilde-lv/tildestengine" w:element="veidnes">
        <w:smartTagPr>
          <w:attr w:name="text" w:val="Līguma"/>
          <w:attr w:name="id" w:val="-1"/>
          <w:attr w:name="baseform" w:val="līgum|s"/>
        </w:smartTagPr>
        <w:r w:rsidRPr="000E476A">
          <w:rPr>
            <w:rFonts w:ascii="Times New Roman" w:hAnsi="Times New Roman"/>
            <w:sz w:val="24"/>
            <w:szCs w:val="24"/>
          </w:rPr>
          <w:t>Līguma</w:t>
        </w:r>
      </w:smartTag>
      <w:r w:rsidRPr="000E476A">
        <w:rPr>
          <w:rFonts w:ascii="Times New Roman" w:hAnsi="Times New Roman"/>
          <w:sz w:val="24"/>
          <w:szCs w:val="24"/>
        </w:rPr>
        <w:t xml:space="preserve"> punktā 1.1. minēto Preci, kas sastāda </w:t>
      </w:r>
      <w:r w:rsidRPr="000E476A">
        <w:rPr>
          <w:rFonts w:ascii="Times New Roman" w:hAnsi="Times New Roman"/>
          <w:b/>
          <w:sz w:val="24"/>
          <w:szCs w:val="24"/>
        </w:rPr>
        <w:t>EUR</w:t>
      </w:r>
      <w:r w:rsidRPr="000E476A">
        <w:rPr>
          <w:rFonts w:ascii="Times New Roman" w:hAnsi="Times New Roman"/>
          <w:sz w:val="24"/>
          <w:szCs w:val="24"/>
        </w:rPr>
        <w:t xml:space="preserve"> </w:t>
      </w:r>
      <w:r w:rsidRPr="000E476A">
        <w:rPr>
          <w:rFonts w:ascii="Times New Roman" w:hAnsi="Times New Roman"/>
          <w:b/>
          <w:sz w:val="24"/>
          <w:szCs w:val="24"/>
        </w:rPr>
        <w:t>_________</w:t>
      </w:r>
      <w:r w:rsidRPr="000E476A">
        <w:rPr>
          <w:rFonts w:ascii="Times New Roman" w:hAnsi="Times New Roman"/>
          <w:sz w:val="24"/>
          <w:szCs w:val="24"/>
        </w:rPr>
        <w:t xml:space="preserve"> (_____________________________________), Pircējs Pārdevējam samaksā 14 dienu laikā pēc Preces piegādes un preču pavadzīmes nodošanas-pieņemšanas akta abpusējas parakstīšanas dienas.</w:t>
      </w:r>
    </w:p>
    <w:p w14:paraId="0C822ACC" w14:textId="77777777" w:rsidR="00635F59" w:rsidRPr="000E476A" w:rsidRDefault="00635F59" w:rsidP="00635F59">
      <w:pPr>
        <w:numPr>
          <w:ilvl w:val="1"/>
          <w:numId w:val="4"/>
        </w:numPr>
        <w:tabs>
          <w:tab w:val="clear" w:pos="1430"/>
        </w:tabs>
        <w:spacing w:before="60" w:after="0" w:line="240" w:lineRule="auto"/>
        <w:ind w:left="709"/>
        <w:jc w:val="both"/>
        <w:rPr>
          <w:rFonts w:ascii="Times New Roman" w:hAnsi="Times New Roman"/>
          <w:sz w:val="24"/>
          <w:szCs w:val="24"/>
        </w:rPr>
      </w:pPr>
      <w:r w:rsidRPr="000E476A">
        <w:rPr>
          <w:rFonts w:ascii="Times New Roman" w:hAnsi="Times New Roman"/>
          <w:sz w:val="24"/>
          <w:szCs w:val="24"/>
        </w:rPr>
        <w:t>Preces īpašuma tiesības pāriet Pircējam ar brīdi, kad Pircējs pilnībā ir izpildījis Līguma 2.1. punkta noteikumus un jebkuri ar Preci saistītie riski pāriet no Pārdevēja Pircējam ar brīdi, kad Prece ir nodota Pircējam.</w:t>
      </w:r>
    </w:p>
    <w:p w14:paraId="78B07992" w14:textId="77777777" w:rsidR="00635F59" w:rsidRPr="000E476A" w:rsidRDefault="00635F59" w:rsidP="00635F59">
      <w:pPr>
        <w:numPr>
          <w:ilvl w:val="1"/>
          <w:numId w:val="4"/>
        </w:numPr>
        <w:tabs>
          <w:tab w:val="clear" w:pos="1430"/>
        </w:tabs>
        <w:spacing w:before="60" w:after="0" w:line="240" w:lineRule="auto"/>
        <w:ind w:left="709"/>
        <w:jc w:val="both"/>
        <w:rPr>
          <w:rFonts w:ascii="Times New Roman" w:hAnsi="Times New Roman"/>
          <w:sz w:val="24"/>
          <w:szCs w:val="24"/>
        </w:rPr>
      </w:pPr>
      <w:r w:rsidRPr="000E476A">
        <w:rPr>
          <w:rFonts w:ascii="Times New Roman" w:hAnsi="Times New Roman"/>
          <w:sz w:val="24"/>
          <w:szCs w:val="24"/>
        </w:rPr>
        <w:t>Līgumā minētās Preces cenā ir ietverti visi izdevumi un nodokļi saistītie ar Preces piegādi.</w:t>
      </w:r>
    </w:p>
    <w:p w14:paraId="2534CF5A" w14:textId="77777777" w:rsidR="00635F59" w:rsidRPr="000E476A" w:rsidRDefault="00635F59" w:rsidP="00635F59">
      <w:pPr>
        <w:spacing w:before="60"/>
        <w:jc w:val="center"/>
        <w:rPr>
          <w:rFonts w:ascii="Times New Roman" w:hAnsi="Times New Roman"/>
          <w:sz w:val="24"/>
          <w:szCs w:val="24"/>
        </w:rPr>
      </w:pPr>
      <w:r w:rsidRPr="000E476A">
        <w:rPr>
          <w:rFonts w:ascii="Times New Roman" w:hAnsi="Times New Roman"/>
          <w:b/>
          <w:sz w:val="24"/>
          <w:szCs w:val="24"/>
        </w:rPr>
        <w:t>3. LĪGUMA IZPILDES NOSACĪJUMI</w:t>
      </w:r>
      <w:r w:rsidRPr="000E476A">
        <w:rPr>
          <w:rFonts w:ascii="Times New Roman" w:hAnsi="Times New Roman"/>
          <w:sz w:val="24"/>
          <w:szCs w:val="24"/>
        </w:rPr>
        <w:t>.</w:t>
      </w:r>
    </w:p>
    <w:p w14:paraId="7603662A" w14:textId="77777777" w:rsidR="00635F59" w:rsidRPr="000E476A" w:rsidRDefault="00635F59" w:rsidP="00635F59">
      <w:pPr>
        <w:numPr>
          <w:ilvl w:val="1"/>
          <w:numId w:val="5"/>
        </w:numPr>
        <w:tabs>
          <w:tab w:val="clear" w:pos="1430"/>
        </w:tabs>
        <w:spacing w:before="60" w:after="0" w:line="240" w:lineRule="auto"/>
        <w:ind w:left="709"/>
        <w:jc w:val="both"/>
        <w:rPr>
          <w:rFonts w:ascii="Times New Roman" w:hAnsi="Times New Roman"/>
          <w:sz w:val="24"/>
          <w:szCs w:val="24"/>
        </w:rPr>
      </w:pPr>
      <w:r w:rsidRPr="000E476A">
        <w:rPr>
          <w:rFonts w:ascii="Times New Roman" w:hAnsi="Times New Roman"/>
          <w:sz w:val="24"/>
          <w:szCs w:val="24"/>
        </w:rPr>
        <w:t xml:space="preserve">Pārdevējs apņemas nodrošināt Preces piegādi _______________ laikā pēc Līguma parakstīšanas dienas. </w:t>
      </w:r>
    </w:p>
    <w:p w14:paraId="7B735B7B" w14:textId="77777777" w:rsidR="00635F59" w:rsidRPr="000E476A" w:rsidRDefault="00635F59" w:rsidP="00635F59">
      <w:pPr>
        <w:numPr>
          <w:ilvl w:val="1"/>
          <w:numId w:val="5"/>
        </w:numPr>
        <w:tabs>
          <w:tab w:val="clear" w:pos="1430"/>
        </w:tabs>
        <w:spacing w:before="60" w:after="0" w:line="240" w:lineRule="auto"/>
        <w:ind w:left="709"/>
        <w:jc w:val="both"/>
        <w:rPr>
          <w:rFonts w:ascii="Times New Roman" w:hAnsi="Times New Roman"/>
          <w:sz w:val="24"/>
          <w:szCs w:val="24"/>
        </w:rPr>
      </w:pPr>
      <w:r w:rsidRPr="000E476A">
        <w:rPr>
          <w:rFonts w:ascii="Times New Roman" w:hAnsi="Times New Roman"/>
          <w:sz w:val="24"/>
          <w:szCs w:val="24"/>
        </w:rPr>
        <w:t xml:space="preserve">Precei tiek nodrošināta ražotāja izsniegtā Preces dokumentācija, tai skaitā tehnikas lietošanas instrukcija latviešu valodā. </w:t>
      </w:r>
    </w:p>
    <w:p w14:paraId="13897233" w14:textId="77777777" w:rsidR="00635F59" w:rsidRPr="000E476A" w:rsidRDefault="00635F59" w:rsidP="00635F59">
      <w:pPr>
        <w:numPr>
          <w:ilvl w:val="1"/>
          <w:numId w:val="5"/>
        </w:numPr>
        <w:tabs>
          <w:tab w:val="clear" w:pos="1430"/>
        </w:tabs>
        <w:spacing w:before="60" w:after="0" w:line="240" w:lineRule="auto"/>
        <w:ind w:left="709"/>
        <w:jc w:val="both"/>
        <w:rPr>
          <w:rFonts w:ascii="Times New Roman" w:hAnsi="Times New Roman"/>
          <w:sz w:val="24"/>
          <w:szCs w:val="24"/>
        </w:rPr>
      </w:pPr>
      <w:r w:rsidRPr="000E476A">
        <w:rPr>
          <w:rFonts w:ascii="Times New Roman" w:hAnsi="Times New Roman"/>
          <w:sz w:val="24"/>
          <w:szCs w:val="24"/>
        </w:rPr>
        <w:t xml:space="preserve">Pēc Preces piegādes Pircējam, to nodotā - saņemtā komplektācija tiek fiksēta ar divpusēji parakstāmu nodošanas-pieņemšanas aktu. </w:t>
      </w:r>
    </w:p>
    <w:p w14:paraId="1AEED364" w14:textId="77777777" w:rsidR="00635F59" w:rsidRPr="000E476A" w:rsidRDefault="00635F59" w:rsidP="00635F59">
      <w:pPr>
        <w:numPr>
          <w:ilvl w:val="1"/>
          <w:numId w:val="5"/>
        </w:numPr>
        <w:tabs>
          <w:tab w:val="clear" w:pos="1430"/>
        </w:tabs>
        <w:spacing w:before="60" w:after="0" w:line="240" w:lineRule="auto"/>
        <w:ind w:left="709"/>
        <w:jc w:val="both"/>
        <w:rPr>
          <w:rFonts w:ascii="Times New Roman" w:hAnsi="Times New Roman"/>
          <w:sz w:val="24"/>
          <w:szCs w:val="24"/>
        </w:rPr>
      </w:pPr>
      <w:r w:rsidRPr="000E476A">
        <w:rPr>
          <w:rFonts w:ascii="Times New Roman" w:hAnsi="Times New Roman"/>
          <w:sz w:val="24"/>
          <w:szCs w:val="24"/>
        </w:rPr>
        <w:lastRenderedPageBreak/>
        <w:t xml:space="preserve">Līdz pilnai </w:t>
      </w:r>
      <w:smartTag w:uri="schemas-tilde-lv/tildestengine" w:element="veidnes">
        <w:smartTagPr>
          <w:attr w:name="text" w:val="Līguma"/>
          <w:attr w:name="id" w:val="-1"/>
          <w:attr w:name="baseform" w:val="līgum|s"/>
        </w:smartTagPr>
        <w:r w:rsidRPr="000E476A">
          <w:rPr>
            <w:rFonts w:ascii="Times New Roman" w:hAnsi="Times New Roman"/>
            <w:sz w:val="24"/>
            <w:szCs w:val="24"/>
          </w:rPr>
          <w:t>Līguma</w:t>
        </w:r>
      </w:smartTag>
      <w:r w:rsidRPr="000E476A">
        <w:rPr>
          <w:rFonts w:ascii="Times New Roman" w:hAnsi="Times New Roman"/>
          <w:sz w:val="24"/>
          <w:szCs w:val="24"/>
        </w:rPr>
        <w:t xml:space="preserve"> summas samaksai Prece var atrasties pie Pircēja lietošanā, Preču īpašuma tiesības pieder Pārdevējam līdz Pircējs ir veicis pilnu norēķinu par Preci ar Pārdevēju </w:t>
      </w:r>
      <w:smartTag w:uri="schemas-tilde-lv/tildestengine" w:element="veidnes">
        <w:smartTagPr>
          <w:attr w:name="text" w:val="Līgumā"/>
          <w:attr w:name="id" w:val="-1"/>
          <w:attr w:name="baseform" w:val="līgum|s"/>
        </w:smartTagPr>
        <w:r w:rsidRPr="000E476A">
          <w:rPr>
            <w:rFonts w:ascii="Times New Roman" w:hAnsi="Times New Roman"/>
            <w:sz w:val="24"/>
            <w:szCs w:val="24"/>
          </w:rPr>
          <w:t>Līgumā</w:t>
        </w:r>
      </w:smartTag>
      <w:r w:rsidRPr="000E476A">
        <w:rPr>
          <w:rFonts w:ascii="Times New Roman" w:hAnsi="Times New Roman"/>
          <w:sz w:val="24"/>
          <w:szCs w:val="24"/>
        </w:rPr>
        <w:t xml:space="preserve"> noteiktās summas apmērā. Pircējs apņemas no Līguma noslēgšanas dienas nepārdot, citā veidā neatsavināt un neapgrūtināt iepriekš minēto Preci, neveikt darbības, kuras samazina Preces vērtību, nenodot Preces vai kādas to daļas trešajām personām bez Pārdevēja rakstiskās piekrišanas līdz pilnīgam norēķinam ar Pārdevēju par Preci.</w:t>
      </w:r>
    </w:p>
    <w:p w14:paraId="7414934A" w14:textId="77777777" w:rsidR="00635F59" w:rsidRPr="000E476A" w:rsidRDefault="00635F59" w:rsidP="00635F59">
      <w:pPr>
        <w:spacing w:before="60"/>
        <w:jc w:val="center"/>
        <w:rPr>
          <w:rFonts w:ascii="Times New Roman" w:hAnsi="Times New Roman"/>
          <w:b/>
          <w:sz w:val="24"/>
          <w:szCs w:val="24"/>
        </w:rPr>
      </w:pPr>
      <w:r w:rsidRPr="000E476A">
        <w:rPr>
          <w:rFonts w:ascii="Times New Roman" w:hAnsi="Times New Roman"/>
          <w:b/>
          <w:sz w:val="24"/>
          <w:szCs w:val="24"/>
        </w:rPr>
        <w:t>4. GARANTIJAS SAISTĪBAS. PĒCGARANTIJAS LAIKS.</w:t>
      </w:r>
    </w:p>
    <w:p w14:paraId="54637CA9" w14:textId="77777777" w:rsidR="00635F59" w:rsidRPr="000E476A" w:rsidRDefault="00635F59" w:rsidP="00635F59">
      <w:pPr>
        <w:numPr>
          <w:ilvl w:val="1"/>
          <w:numId w:val="6"/>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 xml:space="preserve">Pārdevējs, ražotāja vārdā, no Preces nodošanas brīža garantē Pircējam, ka Preces garantija, saskaņā ar garantijas noteikumiem, ir 36 mēneši vai 2000 </w:t>
      </w:r>
      <w:proofErr w:type="spellStart"/>
      <w:r w:rsidRPr="000E476A">
        <w:rPr>
          <w:rFonts w:ascii="Times New Roman" w:hAnsi="Times New Roman"/>
          <w:sz w:val="24"/>
          <w:szCs w:val="24"/>
        </w:rPr>
        <w:t>motorstundas</w:t>
      </w:r>
      <w:proofErr w:type="spellEnd"/>
      <w:r w:rsidRPr="000E476A">
        <w:rPr>
          <w:rFonts w:ascii="Times New Roman" w:hAnsi="Times New Roman"/>
          <w:sz w:val="24"/>
          <w:szCs w:val="24"/>
        </w:rPr>
        <w:t>, atkarībā no tā, kas pirmais tiek sasniegts, un Prece ir brīva no materiāla un tās ražošanas brāķa.</w:t>
      </w:r>
    </w:p>
    <w:p w14:paraId="07B24620" w14:textId="77777777" w:rsidR="00635F59" w:rsidRPr="000E476A" w:rsidRDefault="00635F59" w:rsidP="00635F59">
      <w:pPr>
        <w:numPr>
          <w:ilvl w:val="1"/>
          <w:numId w:val="6"/>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 xml:space="preserve">Garantijas laikā Preces bojātās daļas, kas ir materiāla vai ražošanas brāķis, Pārdevējs apņemas salabot vai nomainīt bez maksas. Pircēja pienākums ir rakstiski paziņot Pārdevējam par konstatēto defektu un nodrošināt Preces pieejamību labošanai vai bojāto daļu nomaiņai. Garantijas laikā nomainītās detaļas paliek Pārdevēja rīcībā. </w:t>
      </w:r>
    </w:p>
    <w:p w14:paraId="5D38EE39" w14:textId="77777777" w:rsidR="00635F59" w:rsidRPr="000E476A" w:rsidRDefault="00635F59" w:rsidP="00635F59">
      <w:pPr>
        <w:numPr>
          <w:ilvl w:val="1"/>
          <w:numId w:val="6"/>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 xml:space="preserve">Garantija nav attiecināma uz regulārajās plānveida apkopēs nomaināmajiem filtriem, eļļām, papildinātajiem šķidrumiem, darba procesā dilstošām daļām. Garantija neaptver bojājumus, kas radušies tīšas darbības, trešo personu, negadījumu, patstāvīgi veiktu remontu vai tehnisko izmaiņu, dabas spēku, nepareizas ikdienas apkopes un Precei nepiemērota darba veikšanas gadījumos. </w:t>
      </w:r>
    </w:p>
    <w:p w14:paraId="6C17EE2D" w14:textId="77777777" w:rsidR="00635F59" w:rsidRPr="000E476A" w:rsidRDefault="00635F59" w:rsidP="00635F59">
      <w:pPr>
        <w:numPr>
          <w:ilvl w:val="1"/>
          <w:numId w:val="6"/>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Pārdevējs ne kādā gadījumā neuzņemas atbildību par zaudējumiem vai negūtu peļņu, tieši vai netieši nodarītiem bojājumiem vai zaudējumiem trešajām personām un to mantai, kas radušies Preces darbības vai dīkstāves rezultātā.</w:t>
      </w:r>
    </w:p>
    <w:p w14:paraId="6D191CA5" w14:textId="77777777" w:rsidR="00635F59" w:rsidRPr="000E476A" w:rsidRDefault="00635F59" w:rsidP="00635F59">
      <w:pPr>
        <w:numPr>
          <w:ilvl w:val="1"/>
          <w:numId w:val="6"/>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Garantijas laikā plānveida tehniskās apkopes veic Pārdevējs. Pircējs apņemas izmantot oriģinālos vai Pārdevēja rekomendētos servisa izejmateriālus un ievērot ražotāja noteiktos servisa intervālus, kā arī neveikt patstāvīgu iekārtu remontu un neveikt iekārtu konstrukcijas izmaiņas.</w:t>
      </w:r>
    </w:p>
    <w:p w14:paraId="776CE025" w14:textId="77777777" w:rsidR="00635F59" w:rsidRPr="000E476A" w:rsidRDefault="00635F59" w:rsidP="00635F59">
      <w:pPr>
        <w:numPr>
          <w:ilvl w:val="1"/>
          <w:numId w:val="6"/>
        </w:numPr>
        <w:tabs>
          <w:tab w:val="clear" w:pos="1070"/>
        </w:tabs>
        <w:spacing w:before="60" w:after="0" w:line="240" w:lineRule="auto"/>
        <w:ind w:left="709" w:hanging="709"/>
        <w:jc w:val="both"/>
        <w:rPr>
          <w:rFonts w:ascii="Times New Roman" w:hAnsi="Times New Roman"/>
          <w:sz w:val="24"/>
          <w:szCs w:val="24"/>
        </w:rPr>
      </w:pPr>
      <w:smartTag w:uri="schemas-tilde-lv/tildestengine" w:element="veidnes">
        <w:smartTagPr>
          <w:attr w:name="text" w:val="Līguma"/>
          <w:attr w:name="id" w:val="-1"/>
          <w:attr w:name="baseform" w:val="līgum|s"/>
        </w:smartTagPr>
        <w:r w:rsidRPr="000E476A">
          <w:rPr>
            <w:rFonts w:ascii="Times New Roman" w:hAnsi="Times New Roman"/>
            <w:sz w:val="24"/>
            <w:szCs w:val="24"/>
          </w:rPr>
          <w:t>Līguma</w:t>
        </w:r>
      </w:smartTag>
      <w:r w:rsidRPr="000E476A">
        <w:rPr>
          <w:rFonts w:ascii="Times New Roman" w:hAnsi="Times New Roman"/>
          <w:sz w:val="24"/>
          <w:szCs w:val="24"/>
        </w:rPr>
        <w:t xml:space="preserve"> punkta 4.5. neievērošanas gadījumā garantija tiek zaudēta.</w:t>
      </w:r>
    </w:p>
    <w:p w14:paraId="78DB599D" w14:textId="77777777" w:rsidR="00635F59" w:rsidRPr="000E476A" w:rsidRDefault="00635F59" w:rsidP="00635F59">
      <w:pPr>
        <w:spacing w:before="60"/>
        <w:jc w:val="center"/>
        <w:rPr>
          <w:rFonts w:ascii="Times New Roman" w:hAnsi="Times New Roman"/>
          <w:b/>
          <w:sz w:val="24"/>
          <w:szCs w:val="24"/>
        </w:rPr>
      </w:pPr>
      <w:r w:rsidRPr="000E476A">
        <w:rPr>
          <w:rFonts w:ascii="Times New Roman" w:hAnsi="Times New Roman"/>
          <w:b/>
          <w:sz w:val="24"/>
          <w:szCs w:val="24"/>
        </w:rPr>
        <w:t>5. STRĪDU IZSKATĪŠANA UN NOVĒRŠANA. TIESISKĀ ATBILDĪBA.</w:t>
      </w:r>
    </w:p>
    <w:p w14:paraId="1209DBDE" w14:textId="77777777" w:rsidR="00635F59" w:rsidRPr="000E476A" w:rsidRDefault="00635F59" w:rsidP="00635F59">
      <w:pPr>
        <w:numPr>
          <w:ilvl w:val="1"/>
          <w:numId w:val="7"/>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Līgums ir sastādīts saskaņā ar Latvijas Republikas normatīvajiem aktiem. Visi strīdi saistībā ar Līguma izpildi tiek risināti sarunu ceļā. Ja Puses nespēj radušos strīdus atrisināt sarunu ceļā, Puses vienojas, ka strīdi tiks izšķirti tiesā, saskaņā ar Latvijas Republikas normatīvajiem aktiem.</w:t>
      </w:r>
    </w:p>
    <w:p w14:paraId="1F4482A1" w14:textId="77777777" w:rsidR="00635F59" w:rsidRPr="000E476A" w:rsidRDefault="00635F59" w:rsidP="00635F59">
      <w:pPr>
        <w:numPr>
          <w:ilvl w:val="1"/>
          <w:numId w:val="7"/>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 xml:space="preserve">Ja </w:t>
      </w:r>
      <w:smartTag w:uri="schemas-tilde-lv/tildestengine" w:element="veidnes">
        <w:smartTagPr>
          <w:attr w:name="text" w:val="Līgumā"/>
          <w:attr w:name="id" w:val="-1"/>
          <w:attr w:name="baseform" w:val="līgum|s"/>
        </w:smartTagPr>
        <w:r w:rsidRPr="000E476A">
          <w:rPr>
            <w:rFonts w:ascii="Times New Roman" w:hAnsi="Times New Roman"/>
            <w:sz w:val="24"/>
            <w:szCs w:val="24"/>
          </w:rPr>
          <w:t>Līgumā</w:t>
        </w:r>
      </w:smartTag>
      <w:r w:rsidRPr="000E476A">
        <w:rPr>
          <w:rFonts w:ascii="Times New Roman" w:hAnsi="Times New Roman"/>
          <w:sz w:val="24"/>
          <w:szCs w:val="24"/>
        </w:rPr>
        <w:t xml:space="preserve"> minēto Preces nodošana Pircējam tiek kavēta Pārdevēja vainas dēļ un kavēšanās nav saistīta ar 5.4. punktā minētajiem apstākļiem, Pārdevējs maksā līgumsodu 0,1 % (nulle komats viens procents) no nepiegādātas Preces vērtības par katru kavēto dienu. Līgumsods nedrīkst pārsniegt 10% (desmit) no </w:t>
      </w:r>
      <w:smartTag w:uri="schemas-tilde-lv/tildestengine" w:element="veidnes">
        <w:smartTagPr>
          <w:attr w:name="text" w:val="Līguma"/>
          <w:attr w:name="id" w:val="-1"/>
          <w:attr w:name="baseform" w:val="līgum|s"/>
        </w:smartTagPr>
        <w:r w:rsidRPr="000E476A">
          <w:rPr>
            <w:rFonts w:ascii="Times New Roman" w:hAnsi="Times New Roman"/>
            <w:sz w:val="24"/>
            <w:szCs w:val="24"/>
          </w:rPr>
          <w:t>Līguma</w:t>
        </w:r>
      </w:smartTag>
      <w:r w:rsidRPr="000E476A">
        <w:rPr>
          <w:rFonts w:ascii="Times New Roman" w:hAnsi="Times New Roman"/>
          <w:sz w:val="24"/>
          <w:szCs w:val="24"/>
        </w:rPr>
        <w:t xml:space="preserve"> kopējās summas. Sodam sasniedzot 10% (desmit procentus), Pircējs ir tiesīgs atteikties no pasūtītās Preces un </w:t>
      </w:r>
      <w:smartTag w:uri="schemas-tilde-lv/tildestengine" w:element="veidnes">
        <w:smartTagPr>
          <w:attr w:name="text" w:val="Līgums"/>
          <w:attr w:name="id" w:val="-1"/>
          <w:attr w:name="baseform" w:val="līgum|s"/>
        </w:smartTagPr>
        <w:r w:rsidRPr="000E476A">
          <w:rPr>
            <w:rFonts w:ascii="Times New Roman" w:hAnsi="Times New Roman"/>
            <w:sz w:val="24"/>
            <w:szCs w:val="24"/>
          </w:rPr>
          <w:t>Līgums</w:t>
        </w:r>
      </w:smartTag>
      <w:r w:rsidRPr="000E476A">
        <w:rPr>
          <w:rFonts w:ascii="Times New Roman" w:hAnsi="Times New Roman"/>
          <w:sz w:val="24"/>
          <w:szCs w:val="24"/>
        </w:rPr>
        <w:t xml:space="preserve"> var tikt vienpusēji lauzts. Pēc </w:t>
      </w:r>
      <w:smartTag w:uri="schemas-tilde-lv/tildestengine" w:element="veidnes">
        <w:smartTagPr>
          <w:attr w:name="text" w:val="Līguma"/>
          <w:attr w:name="id" w:val="-1"/>
          <w:attr w:name="baseform" w:val="līgum|s"/>
        </w:smartTagPr>
        <w:r w:rsidRPr="000E476A">
          <w:rPr>
            <w:rFonts w:ascii="Times New Roman" w:hAnsi="Times New Roman"/>
            <w:sz w:val="24"/>
            <w:szCs w:val="24"/>
          </w:rPr>
          <w:t>Līguma</w:t>
        </w:r>
      </w:smartTag>
      <w:r w:rsidRPr="000E476A">
        <w:rPr>
          <w:rFonts w:ascii="Times New Roman" w:hAnsi="Times New Roman"/>
          <w:sz w:val="24"/>
          <w:szCs w:val="24"/>
        </w:rPr>
        <w:t xml:space="preserve"> laušanas Pārdevējam ir pienākums 3 (trīs) darba dienu laikā samaksāt aprēķināto līgumsodu.</w:t>
      </w:r>
    </w:p>
    <w:p w14:paraId="2254300F" w14:textId="77777777" w:rsidR="00635F59" w:rsidRPr="000E476A" w:rsidRDefault="00635F59" w:rsidP="00635F59">
      <w:pPr>
        <w:numPr>
          <w:ilvl w:val="1"/>
          <w:numId w:val="7"/>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 xml:space="preserve">Ja apmaksa par Preci tiek kavēta Pircēja vainas dēļ un kavējums nav saistīts ar </w:t>
      </w:r>
      <w:smartTag w:uri="schemas-tilde-lv/tildestengine" w:element="veidnes">
        <w:smartTagPr>
          <w:attr w:name="text" w:val="Līguma"/>
          <w:attr w:name="id" w:val="-1"/>
          <w:attr w:name="baseform" w:val="līgum|s"/>
        </w:smartTagPr>
        <w:r w:rsidRPr="000E476A">
          <w:rPr>
            <w:rFonts w:ascii="Times New Roman" w:hAnsi="Times New Roman"/>
            <w:sz w:val="24"/>
            <w:szCs w:val="24"/>
          </w:rPr>
          <w:t>Līguma</w:t>
        </w:r>
      </w:smartTag>
      <w:r w:rsidRPr="000E476A">
        <w:rPr>
          <w:rFonts w:ascii="Times New Roman" w:hAnsi="Times New Roman"/>
          <w:sz w:val="24"/>
          <w:szCs w:val="24"/>
        </w:rPr>
        <w:t xml:space="preserve"> saistību nepildīšanu no Pārdevēja puses vai </w:t>
      </w:r>
      <w:smartTag w:uri="schemas-tilde-lv/tildestengine" w:element="veidnes">
        <w:smartTagPr>
          <w:attr w:name="text" w:val="Līguma"/>
          <w:attr w:name="id" w:val="-1"/>
          <w:attr w:name="baseform" w:val="līgum|s"/>
        </w:smartTagPr>
        <w:r w:rsidRPr="000E476A">
          <w:rPr>
            <w:rFonts w:ascii="Times New Roman" w:hAnsi="Times New Roman"/>
            <w:sz w:val="24"/>
            <w:szCs w:val="24"/>
          </w:rPr>
          <w:t>Līguma</w:t>
        </w:r>
      </w:smartTag>
      <w:r w:rsidRPr="000E476A">
        <w:rPr>
          <w:rFonts w:ascii="Times New Roman" w:hAnsi="Times New Roman"/>
          <w:sz w:val="24"/>
          <w:szCs w:val="24"/>
        </w:rPr>
        <w:t xml:space="preserve"> 5.4. punktu, Pircējam tiek aprēķināti nokavējuma procenti 0,1 % (nulle komats viens </w:t>
      </w:r>
      <w:r w:rsidRPr="000E476A">
        <w:rPr>
          <w:rFonts w:ascii="Times New Roman" w:hAnsi="Times New Roman"/>
          <w:sz w:val="24"/>
          <w:szCs w:val="24"/>
        </w:rPr>
        <w:lastRenderedPageBreak/>
        <w:t>procents) no savlaicīgi nesamaksātās summas. Nokavējuma procenti nedrīkst pārsniegt 10% (desmit procentus) no savlaicīgi nesamaksātās summas. Pircēja pienākums ir pienākums 3 (trīs) darba dienu laikā Pārdevējam samaksāt aprēķinātos nokavējuma procentus.</w:t>
      </w:r>
    </w:p>
    <w:p w14:paraId="12C47390" w14:textId="77777777" w:rsidR="00635F59" w:rsidRPr="000E476A" w:rsidRDefault="00635F59" w:rsidP="00635F59">
      <w:pPr>
        <w:numPr>
          <w:ilvl w:val="1"/>
          <w:numId w:val="7"/>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Ja Līgumu nav iespējams izpildīt Nepārvaramas varas dēļ, Puses rakstiski brīdina vienu otru par šādu apstākļu rašanos un vienojas par tālāku sadarbību. Līguma saistības tiek pagarinātas uz laiku, kamēr pastāv Nepārvaramas varas apstākļi vai to sekas.</w:t>
      </w:r>
    </w:p>
    <w:p w14:paraId="1FF205AF" w14:textId="77777777" w:rsidR="00635F59" w:rsidRPr="000E476A" w:rsidRDefault="00635F59" w:rsidP="00635F59">
      <w:pPr>
        <w:spacing w:before="60"/>
        <w:jc w:val="center"/>
        <w:rPr>
          <w:rFonts w:ascii="Times New Roman" w:hAnsi="Times New Roman"/>
          <w:b/>
          <w:sz w:val="24"/>
          <w:szCs w:val="24"/>
        </w:rPr>
      </w:pPr>
      <w:r w:rsidRPr="000E476A">
        <w:rPr>
          <w:rFonts w:ascii="Times New Roman" w:hAnsi="Times New Roman"/>
          <w:b/>
          <w:sz w:val="24"/>
          <w:szCs w:val="24"/>
        </w:rPr>
        <w:t>6. VISPĀRĒJIE NOSACĪJUMI.</w:t>
      </w:r>
    </w:p>
    <w:p w14:paraId="22D0DF3F" w14:textId="77777777" w:rsidR="00635F59" w:rsidRPr="000E476A" w:rsidRDefault="00635F59" w:rsidP="00635F59">
      <w:pPr>
        <w:numPr>
          <w:ilvl w:val="1"/>
          <w:numId w:val="8"/>
        </w:numPr>
        <w:tabs>
          <w:tab w:val="clear" w:pos="1070"/>
        </w:tabs>
        <w:spacing w:before="60" w:after="0" w:line="240" w:lineRule="auto"/>
        <w:ind w:left="567" w:hanging="567"/>
        <w:jc w:val="both"/>
        <w:rPr>
          <w:rFonts w:ascii="Times New Roman" w:hAnsi="Times New Roman"/>
          <w:sz w:val="24"/>
          <w:szCs w:val="24"/>
        </w:rPr>
      </w:pPr>
      <w:r w:rsidRPr="000E476A">
        <w:rPr>
          <w:rFonts w:ascii="Times New Roman" w:hAnsi="Times New Roman"/>
          <w:sz w:val="24"/>
          <w:szCs w:val="24"/>
        </w:rPr>
        <w:t>Puses no Līguma izrietošo personas datu apstrādi veic godīgi un saskaņā ar Latvijas Republikā spēkā esošajiem normatīvajiem aktiem, tajā skaitā, Eiropas Parlamenta un Padomes Regulu (ES) 2016/679 (2016. gada 27. aprīlis) par fizisku personu aizsardzību attiecībā uz personas datu apstrādi un šādu datu brīvu apriti un ar ko atceļ Direktīvu 95/46/EK (Vispārīgā datu aizsardzības regula).</w:t>
      </w:r>
    </w:p>
    <w:p w14:paraId="4211311A" w14:textId="5CF36DA2" w:rsidR="00635F59" w:rsidRPr="000E476A" w:rsidRDefault="00635F59" w:rsidP="00635F59">
      <w:pPr>
        <w:numPr>
          <w:ilvl w:val="1"/>
          <w:numId w:val="8"/>
        </w:numPr>
        <w:tabs>
          <w:tab w:val="clear" w:pos="1070"/>
        </w:tabs>
        <w:spacing w:before="60" w:after="0" w:line="240" w:lineRule="auto"/>
        <w:ind w:left="567" w:hanging="567"/>
        <w:jc w:val="both"/>
        <w:rPr>
          <w:rFonts w:ascii="Times New Roman" w:hAnsi="Times New Roman"/>
          <w:sz w:val="24"/>
          <w:szCs w:val="24"/>
        </w:rPr>
      </w:pPr>
      <w:r w:rsidRPr="000E476A">
        <w:rPr>
          <w:rFonts w:ascii="Times New Roman" w:hAnsi="Times New Roman"/>
          <w:sz w:val="24"/>
          <w:szCs w:val="24"/>
        </w:rPr>
        <w:t>Pircējs apstrādā Pārdevēja iesniegtos Pārdevēja darbinieku personas datus Līguma izpildei un Pircējam likumīgi piešķirto pilnvaru īstenošanai (personu identifikācija, drošības kontrole). Saņemot un apstrādājot personas datus Līguma izpildei, Pircējs  ir Pārzinis, kas personas datus apstrādā un uzglabā atbilstoši Latvijas Republikā spēkā esošajos normatīvajos aktos noteiktajam un Pircēja normatīvajiem dokumentiem, kas saistoši  Pārdevējam.</w:t>
      </w:r>
    </w:p>
    <w:p w14:paraId="28959BA5" w14:textId="77777777" w:rsidR="00635F59" w:rsidRPr="000E476A" w:rsidRDefault="00635F59" w:rsidP="00635F59">
      <w:pPr>
        <w:numPr>
          <w:ilvl w:val="1"/>
          <w:numId w:val="8"/>
        </w:numPr>
        <w:tabs>
          <w:tab w:val="clear" w:pos="1070"/>
        </w:tabs>
        <w:spacing w:before="60" w:after="0" w:line="240" w:lineRule="auto"/>
        <w:ind w:left="567" w:hanging="567"/>
        <w:jc w:val="both"/>
        <w:rPr>
          <w:rFonts w:ascii="Times New Roman" w:hAnsi="Times New Roman"/>
          <w:sz w:val="24"/>
          <w:szCs w:val="24"/>
        </w:rPr>
      </w:pPr>
      <w:r w:rsidRPr="000E476A">
        <w:rPr>
          <w:rFonts w:ascii="Times New Roman" w:hAnsi="Times New Roman"/>
          <w:sz w:val="24"/>
          <w:szCs w:val="24"/>
        </w:rPr>
        <w:t xml:space="preserve">Līgumā gaitā radušies papildinājumi vai grozījumi ir spēkā, ja tie ir abpusēji saskaņoti rakstiski. </w:t>
      </w:r>
    </w:p>
    <w:p w14:paraId="0E80E3AF" w14:textId="77777777" w:rsidR="00635F59" w:rsidRPr="000E476A" w:rsidRDefault="00635F59" w:rsidP="00635F59">
      <w:pPr>
        <w:numPr>
          <w:ilvl w:val="1"/>
          <w:numId w:val="8"/>
        </w:numPr>
        <w:tabs>
          <w:tab w:val="clear" w:pos="1070"/>
        </w:tabs>
        <w:spacing w:before="60" w:after="0" w:line="240" w:lineRule="auto"/>
        <w:ind w:left="709" w:hanging="709"/>
        <w:jc w:val="both"/>
        <w:rPr>
          <w:rFonts w:ascii="Times New Roman" w:hAnsi="Times New Roman"/>
          <w:sz w:val="24"/>
          <w:szCs w:val="24"/>
        </w:rPr>
      </w:pPr>
      <w:r w:rsidRPr="000E476A">
        <w:rPr>
          <w:rFonts w:ascii="Times New Roman" w:hAnsi="Times New Roman"/>
          <w:sz w:val="24"/>
          <w:szCs w:val="24"/>
        </w:rPr>
        <w:t>Līgums stājas spēkā no tā parakstīšanas brīža un ir spēkā līdz pilnīgai tā izpildei.</w:t>
      </w:r>
    </w:p>
    <w:p w14:paraId="01AB62C8" w14:textId="77777777" w:rsidR="00635F59" w:rsidRPr="000E476A" w:rsidRDefault="00635F59" w:rsidP="00635F59">
      <w:pPr>
        <w:numPr>
          <w:ilvl w:val="1"/>
          <w:numId w:val="8"/>
        </w:numPr>
        <w:tabs>
          <w:tab w:val="clear" w:pos="1070"/>
        </w:tabs>
        <w:spacing w:before="60" w:after="0" w:line="240" w:lineRule="auto"/>
        <w:ind w:left="709" w:hanging="709"/>
        <w:jc w:val="both"/>
        <w:rPr>
          <w:rFonts w:ascii="Times New Roman" w:hAnsi="Times New Roman"/>
          <w:sz w:val="24"/>
          <w:szCs w:val="24"/>
        </w:rPr>
      </w:pPr>
      <w:smartTag w:uri="schemas-tilde-lv/tildestengine" w:element="veidnes">
        <w:smartTagPr>
          <w:attr w:name="text" w:val="Līgums"/>
          <w:attr w:name="id" w:val="-1"/>
          <w:attr w:name="baseform" w:val="Līgums"/>
        </w:smartTagPr>
        <w:r w:rsidRPr="000E476A">
          <w:rPr>
            <w:rFonts w:ascii="Times New Roman" w:hAnsi="Times New Roman"/>
            <w:sz w:val="24"/>
            <w:szCs w:val="24"/>
          </w:rPr>
          <w:t>Līgums</w:t>
        </w:r>
      </w:smartTag>
      <w:r w:rsidRPr="000E476A">
        <w:rPr>
          <w:rFonts w:ascii="Times New Roman" w:hAnsi="Times New Roman"/>
          <w:sz w:val="24"/>
          <w:szCs w:val="24"/>
        </w:rPr>
        <w:t xml:space="preserve"> sastādīts latviešu valodā un parakstīts ar drošu elektronisko parakstu.</w:t>
      </w:r>
    </w:p>
    <w:p w14:paraId="26F93A98" w14:textId="77777777" w:rsidR="00635F59" w:rsidRPr="000E476A" w:rsidRDefault="00635F59" w:rsidP="00635F59">
      <w:pPr>
        <w:jc w:val="both"/>
        <w:rPr>
          <w:rFonts w:ascii="Times New Roman" w:hAnsi="Times New Roman"/>
          <w:sz w:val="24"/>
          <w:szCs w:val="24"/>
        </w:rPr>
      </w:pPr>
    </w:p>
    <w:tbl>
      <w:tblPr>
        <w:tblpPr w:leftFromText="180" w:rightFromText="180" w:vertAnchor="text" w:tblpX="-176" w:tblpY="1"/>
        <w:tblOverlap w:val="never"/>
        <w:tblW w:w="9463" w:type="dxa"/>
        <w:tblLayout w:type="fixed"/>
        <w:tblLook w:val="0000" w:firstRow="0" w:lastRow="0" w:firstColumn="0" w:lastColumn="0" w:noHBand="0" w:noVBand="0"/>
      </w:tblPr>
      <w:tblGrid>
        <w:gridCol w:w="4644"/>
        <w:gridCol w:w="1310"/>
        <w:gridCol w:w="3509"/>
      </w:tblGrid>
      <w:tr w:rsidR="00635F59" w:rsidRPr="000E476A" w14:paraId="58060154" w14:textId="77777777" w:rsidTr="002A75ED">
        <w:tc>
          <w:tcPr>
            <w:tcW w:w="4644" w:type="dxa"/>
          </w:tcPr>
          <w:p w14:paraId="4249ABF1" w14:textId="77777777" w:rsidR="00635F59" w:rsidRPr="000E476A" w:rsidRDefault="00635F59" w:rsidP="002A75ED">
            <w:pPr>
              <w:rPr>
                <w:rFonts w:ascii="Times New Roman" w:hAnsi="Times New Roman"/>
                <w:sz w:val="24"/>
                <w:szCs w:val="24"/>
              </w:rPr>
            </w:pPr>
          </w:p>
          <w:p w14:paraId="1F561B6A" w14:textId="77777777" w:rsidR="00635F59" w:rsidRPr="000E476A" w:rsidRDefault="00635F59" w:rsidP="002A75ED">
            <w:pPr>
              <w:rPr>
                <w:rFonts w:ascii="Times New Roman" w:hAnsi="Times New Roman"/>
                <w:sz w:val="24"/>
                <w:szCs w:val="24"/>
              </w:rPr>
            </w:pPr>
            <w:r w:rsidRPr="000E476A">
              <w:rPr>
                <w:rFonts w:ascii="Times New Roman" w:hAnsi="Times New Roman"/>
                <w:sz w:val="24"/>
                <w:szCs w:val="24"/>
              </w:rPr>
              <w:t xml:space="preserve">  Pārdevējs</w:t>
            </w:r>
            <w:r w:rsidRPr="000E476A">
              <w:rPr>
                <w:rFonts w:ascii="Times New Roman" w:hAnsi="Times New Roman"/>
                <w:sz w:val="24"/>
                <w:szCs w:val="24"/>
              </w:rPr>
              <w:tab/>
            </w:r>
          </w:p>
          <w:p w14:paraId="45666356" w14:textId="77777777" w:rsidR="00635F59" w:rsidRPr="000E476A" w:rsidRDefault="00635F59" w:rsidP="002A75ED">
            <w:pPr>
              <w:rPr>
                <w:rFonts w:ascii="Times New Roman" w:hAnsi="Times New Roman"/>
                <w:sz w:val="24"/>
                <w:szCs w:val="24"/>
              </w:rPr>
            </w:pPr>
          </w:p>
          <w:p w14:paraId="03FDAC11" w14:textId="77777777" w:rsidR="00635F59" w:rsidRPr="000E476A" w:rsidRDefault="00635F59" w:rsidP="002A75ED">
            <w:pPr>
              <w:jc w:val="both"/>
              <w:rPr>
                <w:rFonts w:ascii="Times New Roman" w:hAnsi="Times New Roman"/>
                <w:sz w:val="24"/>
                <w:szCs w:val="24"/>
              </w:rPr>
            </w:pPr>
          </w:p>
        </w:tc>
        <w:tc>
          <w:tcPr>
            <w:tcW w:w="1310" w:type="dxa"/>
          </w:tcPr>
          <w:p w14:paraId="35BEC924" w14:textId="77777777" w:rsidR="00635F59" w:rsidRPr="000E476A" w:rsidRDefault="00635F59" w:rsidP="002A75ED">
            <w:pPr>
              <w:rPr>
                <w:rFonts w:ascii="Times New Roman" w:hAnsi="Times New Roman"/>
                <w:sz w:val="24"/>
                <w:szCs w:val="24"/>
              </w:rPr>
            </w:pPr>
          </w:p>
        </w:tc>
        <w:tc>
          <w:tcPr>
            <w:tcW w:w="3509" w:type="dxa"/>
          </w:tcPr>
          <w:p w14:paraId="7337300F" w14:textId="77777777" w:rsidR="00635F59" w:rsidRPr="000E476A" w:rsidRDefault="00635F59" w:rsidP="002A75ED">
            <w:pPr>
              <w:rPr>
                <w:rFonts w:ascii="Times New Roman" w:hAnsi="Times New Roman"/>
                <w:sz w:val="24"/>
                <w:szCs w:val="24"/>
              </w:rPr>
            </w:pPr>
          </w:p>
          <w:p w14:paraId="273BA251" w14:textId="77777777" w:rsidR="00635F59" w:rsidRPr="000E476A" w:rsidRDefault="00635F59" w:rsidP="002A75ED">
            <w:pPr>
              <w:pStyle w:val="Virsraksts4"/>
              <w:rPr>
                <w:rFonts w:ascii="Times New Roman" w:eastAsia="Times New Roman" w:hAnsi="Times New Roman" w:cs="Times New Roman"/>
                <w:i w:val="0"/>
                <w:iCs w:val="0"/>
                <w:color w:val="auto"/>
              </w:rPr>
            </w:pPr>
            <w:r w:rsidRPr="000E476A">
              <w:rPr>
                <w:rFonts w:ascii="Times New Roman" w:eastAsia="Times New Roman" w:hAnsi="Times New Roman" w:cs="Times New Roman"/>
                <w:i w:val="0"/>
                <w:iCs w:val="0"/>
                <w:color w:val="auto"/>
              </w:rPr>
              <w:t>Pircējs</w:t>
            </w:r>
          </w:p>
          <w:p w14:paraId="35CEC270" w14:textId="77777777" w:rsidR="00635F59" w:rsidRPr="000E476A" w:rsidRDefault="00635F59" w:rsidP="002A75ED">
            <w:pPr>
              <w:jc w:val="both"/>
              <w:rPr>
                <w:rFonts w:ascii="Times New Roman" w:hAnsi="Times New Roman"/>
                <w:sz w:val="24"/>
                <w:szCs w:val="24"/>
              </w:rPr>
            </w:pPr>
          </w:p>
        </w:tc>
      </w:tr>
    </w:tbl>
    <w:p w14:paraId="4746F104" w14:textId="3D5B7982" w:rsidR="00923570" w:rsidRPr="000E476A" w:rsidRDefault="00524340" w:rsidP="00524340">
      <w:pPr>
        <w:rPr>
          <w:rFonts w:ascii="Times New Roman" w:hAnsi="Times New Roman"/>
          <w:sz w:val="24"/>
          <w:szCs w:val="24"/>
        </w:rPr>
      </w:pPr>
      <w:r w:rsidRPr="000E476A">
        <w:rPr>
          <w:rFonts w:ascii="Times New Roman" w:eastAsia="Times New Roman" w:hAnsi="Times New Roman"/>
          <w:color w:val="000000"/>
          <w:sz w:val="24"/>
          <w:szCs w:val="24"/>
          <w:lang w:eastAsia="lv-LV"/>
        </w:rPr>
        <w:tab/>
      </w:r>
    </w:p>
    <w:sectPr w:rsidR="00923570" w:rsidRPr="000E476A" w:rsidSect="00163199">
      <w:pgSz w:w="11906" w:h="16838"/>
      <w:pgMar w:top="1440"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mbria">
    <w:panose1 w:val="02040503050406030204"/>
    <w:charset w:val="BA"/>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1">
    <w:nsid w:val="013B68E4"/>
    <w:multiLevelType w:val="multilevel"/>
    <w:tmpl w:val="658631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3" w15:restartNumberingAfterBreak="1">
    <w:nsid w:val="08887D8A"/>
    <w:multiLevelType w:val="multilevel"/>
    <w:tmpl w:val="D2BADD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560"/>
        </w:tabs>
        <w:ind w:left="3560" w:hanging="72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340"/>
        </w:tabs>
        <w:ind w:left="5340" w:hanging="108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120"/>
        </w:tabs>
        <w:ind w:left="7120" w:hanging="1440"/>
      </w:pPr>
      <w:rPr>
        <w:rFonts w:hint="default"/>
      </w:rPr>
    </w:lvl>
  </w:abstractNum>
  <w:abstractNum w:abstractNumId="4" w15:restartNumberingAfterBreak="1">
    <w:nsid w:val="157A2862"/>
    <w:multiLevelType w:val="multilevel"/>
    <w:tmpl w:val="F34419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560"/>
        </w:tabs>
        <w:ind w:left="3560" w:hanging="72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340"/>
        </w:tabs>
        <w:ind w:left="5340" w:hanging="108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120"/>
        </w:tabs>
        <w:ind w:left="7120" w:hanging="1440"/>
      </w:pPr>
      <w:rPr>
        <w:rFonts w:hint="default"/>
      </w:rPr>
    </w:lvl>
  </w:abstractNum>
  <w:abstractNum w:abstractNumId="5" w15:restartNumberingAfterBreak="1">
    <w:nsid w:val="327A1E94"/>
    <w:multiLevelType w:val="multilevel"/>
    <w:tmpl w:val="A1780AF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598057B3"/>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1">
    <w:nsid w:val="5B73255A"/>
    <w:multiLevelType w:val="multilevel"/>
    <w:tmpl w:val="2A36A6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560"/>
        </w:tabs>
        <w:ind w:left="3560" w:hanging="72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340"/>
        </w:tabs>
        <w:ind w:left="5340" w:hanging="108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120"/>
        </w:tabs>
        <w:ind w:left="7120" w:hanging="1440"/>
      </w:pPr>
      <w:rPr>
        <w:rFonts w:hint="default"/>
      </w:rPr>
    </w:lvl>
  </w:abstractNum>
  <w:abstractNum w:abstractNumId="8" w15:restartNumberingAfterBreak="1">
    <w:nsid w:val="75545CE7"/>
    <w:multiLevelType w:val="multilevel"/>
    <w:tmpl w:val="889091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15:restartNumberingAfterBreak="0">
    <w:nsid w:val="7A1A140C"/>
    <w:multiLevelType w:val="hybridMultilevel"/>
    <w:tmpl w:val="0124413C"/>
    <w:lvl w:ilvl="0" w:tplc="68C00338">
      <w:start w:val="2"/>
      <w:numFmt w:val="upperRoman"/>
      <w:lvlText w:val="%1."/>
      <w:lvlJc w:val="left"/>
      <w:pPr>
        <w:ind w:left="1440" w:hanging="720"/>
      </w:pPr>
      <w:rPr>
        <w:rFonts w:eastAsia="Calibri"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70916729">
    <w:abstractNumId w:val="6"/>
  </w:num>
  <w:num w:numId="2" w16cid:durableId="1480882900">
    <w:abstractNumId w:val="9"/>
  </w:num>
  <w:num w:numId="3" w16cid:durableId="1968701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0373941">
    <w:abstractNumId w:val="8"/>
  </w:num>
  <w:num w:numId="5" w16cid:durableId="1015569601">
    <w:abstractNumId w:val="2"/>
  </w:num>
  <w:num w:numId="6" w16cid:durableId="819274572">
    <w:abstractNumId w:val="3"/>
  </w:num>
  <w:num w:numId="7" w16cid:durableId="1475102556">
    <w:abstractNumId w:val="4"/>
  </w:num>
  <w:num w:numId="8" w16cid:durableId="300771692">
    <w:abstractNumId w:val="7"/>
  </w:num>
  <w:num w:numId="9" w16cid:durableId="1192576192">
    <w:abstractNumId w:val="0"/>
  </w:num>
  <w:num w:numId="10" w16cid:durableId="130392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40"/>
    <w:rsid w:val="000314F5"/>
    <w:rsid w:val="00043ADC"/>
    <w:rsid w:val="000E476A"/>
    <w:rsid w:val="000F3D18"/>
    <w:rsid w:val="00103160"/>
    <w:rsid w:val="00107794"/>
    <w:rsid w:val="00133574"/>
    <w:rsid w:val="001431E4"/>
    <w:rsid w:val="00152214"/>
    <w:rsid w:val="00163199"/>
    <w:rsid w:val="001B4E45"/>
    <w:rsid w:val="002E75F7"/>
    <w:rsid w:val="00470E95"/>
    <w:rsid w:val="00524340"/>
    <w:rsid w:val="005F5875"/>
    <w:rsid w:val="00635F59"/>
    <w:rsid w:val="00647AFB"/>
    <w:rsid w:val="00664FCF"/>
    <w:rsid w:val="0068133A"/>
    <w:rsid w:val="006D3616"/>
    <w:rsid w:val="007D188C"/>
    <w:rsid w:val="00923570"/>
    <w:rsid w:val="00A525CA"/>
    <w:rsid w:val="00A72833"/>
    <w:rsid w:val="00BC5661"/>
    <w:rsid w:val="00DA7D48"/>
    <w:rsid w:val="00E4108E"/>
    <w:rsid w:val="00E80C89"/>
    <w:rsid w:val="00EA2FD4"/>
    <w:rsid w:val="00EB3AB8"/>
    <w:rsid w:val="00F36E21"/>
    <w:rsid w:val="00F71749"/>
    <w:rsid w:val="00FA7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809555"/>
  <w15:chartTrackingRefBased/>
  <w15:docId w15:val="{87624522-9818-42BE-8F5E-2972A17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4340"/>
    <w:pPr>
      <w:spacing w:after="200" w:line="276" w:lineRule="auto"/>
    </w:pPr>
    <w:rPr>
      <w:rFonts w:ascii="Calibri" w:eastAsia="Calibri" w:hAnsi="Calibri" w:cs="Times New Roman"/>
      <w:kern w:val="0"/>
      <w14:ligatures w14:val="none"/>
    </w:rPr>
  </w:style>
  <w:style w:type="paragraph" w:styleId="Virsraksts4">
    <w:name w:val="heading 4"/>
    <w:basedOn w:val="Parasts"/>
    <w:next w:val="Parasts"/>
    <w:link w:val="Virsraksts4Rakstz"/>
    <w:semiHidden/>
    <w:unhideWhenUsed/>
    <w:qFormat/>
    <w:rsid w:val="00635F59"/>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524340"/>
    <w:rPr>
      <w:color w:val="0000FF"/>
      <w:u w:val="single"/>
    </w:rPr>
  </w:style>
  <w:style w:type="paragraph" w:styleId="Bezatstarpm">
    <w:name w:val="No Spacing"/>
    <w:uiPriority w:val="1"/>
    <w:qFormat/>
    <w:rsid w:val="00524340"/>
    <w:pPr>
      <w:spacing w:after="0" w:line="240" w:lineRule="auto"/>
    </w:pPr>
    <w:rPr>
      <w:rFonts w:ascii="Calibri" w:eastAsia="ヒラギノ角ゴ Pro W3" w:hAnsi="Calibri" w:cs="Times New Roman"/>
      <w:color w:val="000000"/>
      <w:kern w:val="0"/>
      <w:szCs w:val="24"/>
      <w14:ligatures w14:val="none"/>
    </w:rPr>
  </w:style>
  <w:style w:type="paragraph" w:styleId="Sarakstarindkopa">
    <w:name w:val="List Paragraph"/>
    <w:basedOn w:val="Parasts"/>
    <w:uiPriority w:val="34"/>
    <w:qFormat/>
    <w:rsid w:val="00524340"/>
    <w:pPr>
      <w:ind w:left="720"/>
      <w:contextualSpacing/>
    </w:pPr>
  </w:style>
  <w:style w:type="table" w:customStyle="1" w:styleId="TableGrid">
    <w:name w:val="TableGrid"/>
    <w:rsid w:val="007D188C"/>
    <w:pPr>
      <w:spacing w:after="0" w:line="240" w:lineRule="auto"/>
    </w:pPr>
    <w:rPr>
      <w:rFonts w:eastAsiaTheme="minorEastAsia"/>
      <w:lang w:eastAsia="lv-LV"/>
    </w:rPr>
    <w:tblPr>
      <w:tblCellMar>
        <w:top w:w="0" w:type="dxa"/>
        <w:left w:w="0" w:type="dxa"/>
        <w:bottom w:w="0" w:type="dxa"/>
        <w:right w:w="0" w:type="dxa"/>
      </w:tblCellMar>
    </w:tblPr>
  </w:style>
  <w:style w:type="character" w:customStyle="1" w:styleId="Virsraksts4Rakstz">
    <w:name w:val="Virsraksts 4 Rakstz."/>
    <w:basedOn w:val="Noklusjumarindkopasfonts"/>
    <w:link w:val="Virsraksts4"/>
    <w:semiHidden/>
    <w:rsid w:val="00635F59"/>
    <w:rPr>
      <w:rFonts w:asciiTheme="majorHAnsi" w:eastAsiaTheme="majorEastAsia" w:hAnsiTheme="majorHAnsi" w:cstheme="majorBidi"/>
      <w:i/>
      <w:iCs/>
      <w:color w:val="2F5496" w:themeColor="accent1" w:themeShade="BF"/>
      <w:kern w:val="0"/>
      <w:sz w:val="24"/>
      <w:szCs w:val="24"/>
      <w14:ligatures w14:val="none"/>
    </w:rPr>
  </w:style>
  <w:style w:type="table" w:styleId="Reatabula">
    <w:name w:val="Table Grid"/>
    <w:basedOn w:val="Parastatabula"/>
    <w:uiPriority w:val="39"/>
    <w:rsid w:val="00635F59"/>
    <w:pPr>
      <w:spacing w:after="0" w:line="240" w:lineRule="auto"/>
    </w:pPr>
    <w:rPr>
      <w:rFonts w:ascii="Cambria" w:eastAsia="MS Minngs" w:hAnsi="Cambria"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635F59"/>
    <w:pPr>
      <w:tabs>
        <w:tab w:val="center" w:pos="4153"/>
        <w:tab w:val="right" w:pos="8306"/>
      </w:tabs>
      <w:spacing w:after="0" w:line="240" w:lineRule="auto"/>
    </w:pPr>
    <w:rPr>
      <w:rFonts w:asciiTheme="minorHAnsi" w:eastAsiaTheme="minorHAnsi" w:hAnsiTheme="minorHAnsi" w:cstheme="minorBidi"/>
    </w:rPr>
  </w:style>
  <w:style w:type="character" w:customStyle="1" w:styleId="GalveneRakstz">
    <w:name w:val="Galvene Rakstz."/>
    <w:basedOn w:val="Noklusjumarindkopasfonts"/>
    <w:link w:val="Galvene"/>
    <w:rsid w:val="00635F59"/>
    <w:rPr>
      <w:kern w:val="0"/>
      <w14:ligatures w14:val="none"/>
    </w:rPr>
  </w:style>
  <w:style w:type="character" w:styleId="Neatrisintapieminana">
    <w:name w:val="Unresolved Mention"/>
    <w:basedOn w:val="Noklusjumarindkopasfonts"/>
    <w:uiPriority w:val="99"/>
    <w:semiHidden/>
    <w:unhideWhenUsed/>
    <w:rsid w:val="00BC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ettings" Target="settings.xml"/><Relationship Id="rId7" Type="http://schemas.openxmlformats.org/officeDocument/2006/relationships/hyperlink" Target="http://www.limbazuslit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cpv.enem.pl/lv/3410000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9250</Words>
  <Characters>5273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14</cp:revision>
  <cp:lastPrinted>2024-04-04T07:22:00Z</cp:lastPrinted>
  <dcterms:created xsi:type="dcterms:W3CDTF">2024-04-02T13:31:00Z</dcterms:created>
  <dcterms:modified xsi:type="dcterms:W3CDTF">2024-04-04T07:24:00Z</dcterms:modified>
</cp:coreProperties>
</file>