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9EDD" w14:textId="77777777" w:rsidR="00FC7D47" w:rsidRPr="00300F9D" w:rsidRDefault="00CC62CB" w:rsidP="008E4909">
      <w:pPr>
        <w:pStyle w:val="Nosaukums"/>
        <w:rPr>
          <w:b w:val="0"/>
          <w:bCs w:val="0"/>
          <w:caps/>
          <w:sz w:val="28"/>
          <w:szCs w:val="28"/>
        </w:rPr>
      </w:pPr>
      <w:r w:rsidRPr="00300F9D">
        <w:rPr>
          <w:caps/>
          <w:noProof/>
          <w:lang w:val="lv-LV" w:eastAsia="lv-LV"/>
        </w:rPr>
        <w:drawing>
          <wp:anchor distT="0" distB="0" distL="114300" distR="114300" simplePos="0" relativeHeight="251658240" behindDoc="0" locked="0" layoutInCell="1" allowOverlap="1" wp14:anchorId="1CB702BB" wp14:editId="2674AEB9">
            <wp:simplePos x="0" y="0"/>
            <wp:positionH relativeFrom="column">
              <wp:posOffset>2576830</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F9D">
        <w:rPr>
          <w:caps/>
          <w:sz w:val="28"/>
          <w:szCs w:val="28"/>
        </w:rPr>
        <w:t xml:space="preserve">Limbažu novada </w:t>
      </w:r>
      <w:r w:rsidR="000F1262" w:rsidRPr="00300F9D">
        <w:rPr>
          <w:caps/>
          <w:sz w:val="28"/>
          <w:szCs w:val="28"/>
        </w:rPr>
        <w:t>DOME</w:t>
      </w:r>
    </w:p>
    <w:p w14:paraId="083F33F1" w14:textId="77777777" w:rsidR="00FC7D47" w:rsidRPr="00300F9D" w:rsidRDefault="00CC62CB" w:rsidP="00E76598">
      <w:pPr>
        <w:jc w:val="center"/>
        <w:rPr>
          <w:sz w:val="18"/>
          <w:szCs w:val="20"/>
        </w:rPr>
      </w:pPr>
      <w:r w:rsidRPr="00300F9D">
        <w:rPr>
          <w:sz w:val="18"/>
          <w:szCs w:val="20"/>
        </w:rPr>
        <w:t xml:space="preserve">Reģ. Nr. </w:t>
      </w:r>
      <w:r w:rsidR="000F1262" w:rsidRPr="00300F9D">
        <w:rPr>
          <w:sz w:val="18"/>
          <w:szCs w:val="20"/>
        </w:rPr>
        <w:t>90009114631</w:t>
      </w:r>
      <w:r w:rsidRPr="00300F9D">
        <w:rPr>
          <w:sz w:val="18"/>
          <w:szCs w:val="20"/>
        </w:rPr>
        <w:t xml:space="preserve">; Rīgas iela 16, Limbaži, Limbažu novads LV-4001; </w:t>
      </w:r>
    </w:p>
    <w:p w14:paraId="7BB86C1B" w14:textId="77777777" w:rsidR="00FC7D47" w:rsidRPr="00300F9D" w:rsidRDefault="00CC62CB"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6D18338E" w14:textId="25664DE5" w:rsidR="00300F9D" w:rsidRDefault="00300F9D" w:rsidP="0074786F">
      <w:pPr>
        <w:tabs>
          <w:tab w:val="left" w:pos="490"/>
        </w:tabs>
        <w:rPr>
          <w:lang w:eastAsia="en-US"/>
        </w:rPr>
      </w:pPr>
    </w:p>
    <w:p w14:paraId="7C3CED75" w14:textId="77777777" w:rsidR="009915E2" w:rsidRDefault="009915E2" w:rsidP="009915E2">
      <w:pPr>
        <w:jc w:val="right"/>
        <w:rPr>
          <w:b/>
        </w:rPr>
      </w:pPr>
      <w:r>
        <w:rPr>
          <w:b/>
        </w:rPr>
        <w:t>APSTIPRINĀTS</w:t>
      </w:r>
    </w:p>
    <w:p w14:paraId="486EA12E" w14:textId="77777777" w:rsidR="009915E2" w:rsidRDefault="009915E2" w:rsidP="009915E2">
      <w:pPr>
        <w:jc w:val="right"/>
      </w:pPr>
      <w:r>
        <w:t>ar Limbažu novada domes</w:t>
      </w:r>
    </w:p>
    <w:p w14:paraId="572A4F54" w14:textId="30B97F5B" w:rsidR="009915E2" w:rsidRDefault="00622C0A" w:rsidP="009915E2">
      <w:pPr>
        <w:jc w:val="right"/>
      </w:pPr>
      <w:r>
        <w:t>25</w:t>
      </w:r>
      <w:r w:rsidR="009915E2">
        <w:t>.07.2024. sēdes lēmumu Nr.</w:t>
      </w:r>
      <w:r>
        <w:t>557</w:t>
      </w:r>
    </w:p>
    <w:p w14:paraId="0D323FC2" w14:textId="068F1EC0" w:rsidR="009915E2" w:rsidRDefault="009915E2" w:rsidP="009915E2">
      <w:pPr>
        <w:jc w:val="right"/>
      </w:pPr>
      <w:r>
        <w:t>(protokols Nr.</w:t>
      </w:r>
      <w:r w:rsidR="00622C0A">
        <w:t>14</w:t>
      </w:r>
      <w:r>
        <w:t xml:space="preserve">, </w:t>
      </w:r>
      <w:r w:rsidR="00622C0A">
        <w:t>37.</w:t>
      </w:r>
      <w:r>
        <w:t>)</w:t>
      </w:r>
    </w:p>
    <w:p w14:paraId="5BC49AB7" w14:textId="77777777" w:rsidR="009915E2" w:rsidRDefault="009915E2" w:rsidP="009915E2">
      <w:pPr>
        <w:ind w:right="45"/>
        <w:jc w:val="right"/>
        <w:rPr>
          <w:b/>
          <w:bCs/>
          <w:sz w:val="20"/>
          <w:szCs w:val="20"/>
        </w:rPr>
      </w:pPr>
    </w:p>
    <w:p w14:paraId="207042E3" w14:textId="77777777" w:rsidR="009915E2" w:rsidRDefault="009915E2" w:rsidP="009915E2">
      <w:pPr>
        <w:ind w:right="45"/>
        <w:jc w:val="center"/>
        <w:rPr>
          <w:b/>
          <w:bCs/>
        </w:rPr>
      </w:pPr>
      <w:r>
        <w:rPr>
          <w:b/>
          <w:bCs/>
        </w:rPr>
        <w:t xml:space="preserve">SALACGRĪVAS VIDUSSKOLAS </w:t>
      </w:r>
    </w:p>
    <w:p w14:paraId="0DC2C13B" w14:textId="77777777" w:rsidR="009915E2" w:rsidRDefault="009915E2" w:rsidP="009915E2">
      <w:pPr>
        <w:ind w:right="45"/>
        <w:jc w:val="center"/>
        <w:rPr>
          <w:b/>
          <w:bCs/>
        </w:rPr>
      </w:pPr>
      <w:r>
        <w:rPr>
          <w:b/>
          <w:bCs/>
        </w:rPr>
        <w:t>NOLIKUMS</w:t>
      </w:r>
    </w:p>
    <w:p w14:paraId="037BA1D8" w14:textId="77777777" w:rsidR="009915E2" w:rsidRDefault="009915E2" w:rsidP="009915E2">
      <w:pPr>
        <w:ind w:right="45"/>
        <w:jc w:val="center"/>
      </w:pPr>
    </w:p>
    <w:p w14:paraId="38FC91CB" w14:textId="77777777" w:rsidR="009915E2" w:rsidRPr="009915E2" w:rsidRDefault="009915E2" w:rsidP="009915E2">
      <w:pPr>
        <w:ind w:right="45"/>
        <w:jc w:val="right"/>
        <w:rPr>
          <w:i/>
          <w:sz w:val="22"/>
          <w:szCs w:val="22"/>
        </w:rPr>
      </w:pPr>
      <w:r>
        <w:rPr>
          <w:i/>
          <w:sz w:val="22"/>
          <w:szCs w:val="22"/>
        </w:rPr>
        <w:t xml:space="preserve">Izdots saskaņā ar </w:t>
      </w:r>
    </w:p>
    <w:p w14:paraId="4C71E6AC" w14:textId="77777777" w:rsidR="009915E2" w:rsidRDefault="009915E2" w:rsidP="009915E2">
      <w:pPr>
        <w:ind w:right="45"/>
        <w:jc w:val="right"/>
        <w:rPr>
          <w:i/>
          <w:sz w:val="22"/>
          <w:szCs w:val="22"/>
        </w:rPr>
      </w:pPr>
      <w:r>
        <w:rPr>
          <w:i/>
          <w:sz w:val="22"/>
          <w:szCs w:val="22"/>
        </w:rPr>
        <w:t>Izglītības likuma 22. panta pirmo un otro daļu,</w:t>
      </w:r>
    </w:p>
    <w:p w14:paraId="48AB2ABA" w14:textId="77777777" w:rsidR="009915E2" w:rsidRDefault="009915E2" w:rsidP="009915E2">
      <w:pPr>
        <w:ind w:right="45"/>
        <w:jc w:val="right"/>
        <w:rPr>
          <w:i/>
          <w:sz w:val="22"/>
          <w:szCs w:val="22"/>
        </w:rPr>
      </w:pPr>
      <w:r>
        <w:rPr>
          <w:i/>
          <w:sz w:val="22"/>
          <w:szCs w:val="22"/>
        </w:rPr>
        <w:t>Vispārējās izglītības likuma 8. un 9. pantu</w:t>
      </w:r>
    </w:p>
    <w:p w14:paraId="6992FE08" w14:textId="77777777" w:rsidR="009915E2" w:rsidRDefault="009915E2" w:rsidP="009915E2">
      <w:pPr>
        <w:ind w:right="45"/>
        <w:jc w:val="center"/>
      </w:pPr>
    </w:p>
    <w:p w14:paraId="4728584A" w14:textId="77777777" w:rsidR="009915E2" w:rsidRDefault="009915E2" w:rsidP="009915E2">
      <w:pPr>
        <w:ind w:right="45"/>
        <w:jc w:val="center"/>
        <w:rPr>
          <w:b/>
          <w:szCs w:val="20"/>
        </w:rPr>
      </w:pPr>
      <w:r>
        <w:rPr>
          <w:b/>
          <w:szCs w:val="20"/>
        </w:rPr>
        <w:t>I. Vispārīgie jautājumi</w:t>
      </w:r>
    </w:p>
    <w:p w14:paraId="71CFF17C" w14:textId="77777777" w:rsidR="009915E2" w:rsidRDefault="009915E2" w:rsidP="009915E2">
      <w:pPr>
        <w:ind w:right="45"/>
        <w:rPr>
          <w:szCs w:val="20"/>
        </w:rPr>
      </w:pPr>
    </w:p>
    <w:p w14:paraId="517023BF" w14:textId="77777777" w:rsidR="009915E2" w:rsidRDefault="009915E2" w:rsidP="009915E2">
      <w:pPr>
        <w:pStyle w:val="Sarakstarindkopa"/>
        <w:numPr>
          <w:ilvl w:val="0"/>
          <w:numId w:val="13"/>
        </w:numPr>
        <w:ind w:left="397" w:hanging="397"/>
        <w:rPr>
          <w:szCs w:val="20"/>
        </w:rPr>
      </w:pPr>
      <w:r>
        <w:rPr>
          <w:bCs/>
        </w:rPr>
        <w:t xml:space="preserve">Salacgrīvas vidusskola (turpmāk – iestāde) ir Limbažu novada pašvaldības dibināta vispārējās </w:t>
      </w:r>
      <w:r>
        <w:rPr>
          <w:szCs w:val="20"/>
        </w:rPr>
        <w:t>izglītības iestāde.</w:t>
      </w:r>
    </w:p>
    <w:p w14:paraId="56184069" w14:textId="77777777" w:rsidR="009915E2" w:rsidRDefault="009915E2" w:rsidP="009915E2">
      <w:pPr>
        <w:pStyle w:val="Sarakstarindkopa"/>
        <w:numPr>
          <w:ilvl w:val="0"/>
          <w:numId w:val="13"/>
        </w:numPr>
        <w:ind w:left="397" w:hanging="397"/>
        <w:rPr>
          <w:szCs w:val="20"/>
        </w:rPr>
      </w:pPr>
      <w:r>
        <w:rPr>
          <w:szCs w:val="20"/>
        </w:rPr>
        <w:t>Iestādes darbības tiesiskais pamats ir Izglītības likums, Vispārējās izglītības likums, citi normatīvie akti, kā arī iestādes dibinātāja izdotie tiesību akti un šis nolikums.</w:t>
      </w:r>
    </w:p>
    <w:p w14:paraId="7B6BD6CE" w14:textId="77777777" w:rsidR="009915E2" w:rsidRDefault="009915E2" w:rsidP="009915E2">
      <w:pPr>
        <w:pStyle w:val="Sarakstarindkopa"/>
        <w:numPr>
          <w:ilvl w:val="0"/>
          <w:numId w:val="13"/>
        </w:numPr>
        <w:ind w:left="397" w:hanging="397"/>
        <w:rPr>
          <w:szCs w:val="20"/>
        </w:rPr>
      </w:pPr>
      <w:r>
        <w:rPr>
          <w:szCs w:val="20"/>
        </w:rPr>
        <w:t>Iestāde</w:t>
      </w:r>
      <w:r>
        <w:t xml:space="preserve"> ir </w:t>
      </w:r>
      <w:r>
        <w:rPr>
          <w:iCs/>
        </w:rPr>
        <w:t>pastarpinātās pārvaldes iestāde.</w:t>
      </w:r>
      <w:r>
        <w:rPr>
          <w:i/>
        </w:rPr>
        <w:t xml:space="preserve"> </w:t>
      </w:r>
      <w:r>
        <w:t>Iestādei</w:t>
      </w:r>
      <w:r>
        <w:rPr>
          <w:i/>
        </w:rPr>
        <w:t xml:space="preserve"> </w:t>
      </w:r>
      <w:r>
        <w:t>ir savs zīmogs, simbolika un dibinātāja apstiprināts budžets.</w:t>
      </w:r>
    </w:p>
    <w:p w14:paraId="731C94CB" w14:textId="77777777" w:rsidR="009915E2" w:rsidRDefault="009915E2" w:rsidP="009915E2">
      <w:pPr>
        <w:pStyle w:val="Sarakstarindkopa"/>
        <w:numPr>
          <w:ilvl w:val="0"/>
          <w:numId w:val="13"/>
        </w:numPr>
        <w:ind w:left="397" w:hanging="397"/>
        <w:rPr>
          <w:szCs w:val="20"/>
        </w:rPr>
      </w:pPr>
      <w:r>
        <w:rPr>
          <w:szCs w:val="20"/>
        </w:rPr>
        <w:t xml:space="preserve">Iestādes juridiskā adrese: </w:t>
      </w:r>
      <w:r>
        <w:t>Pērnavas iela 31, Salacgrīva, Limbažu novads, LV-4033</w:t>
      </w:r>
      <w:r>
        <w:rPr>
          <w:szCs w:val="20"/>
        </w:rPr>
        <w:t xml:space="preserve">. </w:t>
      </w:r>
    </w:p>
    <w:p w14:paraId="2A85289B" w14:textId="77777777" w:rsidR="009915E2" w:rsidRDefault="009915E2" w:rsidP="009915E2">
      <w:pPr>
        <w:pStyle w:val="Sarakstarindkopa"/>
        <w:numPr>
          <w:ilvl w:val="0"/>
          <w:numId w:val="13"/>
        </w:numPr>
        <w:ind w:left="397" w:hanging="397"/>
        <w:rPr>
          <w:szCs w:val="20"/>
        </w:rPr>
      </w:pPr>
      <w:r>
        <w:rPr>
          <w:szCs w:val="20"/>
        </w:rPr>
        <w:t xml:space="preserve">Dibinātāja juridiskā adrese: </w:t>
      </w:r>
      <w:r>
        <w:rPr>
          <w:color w:val="000000"/>
        </w:rPr>
        <w:t>Rīgas iela 16, Limbaži, Limbažu novads,  LV-4001</w:t>
      </w:r>
      <w:r>
        <w:rPr>
          <w:lang w:eastAsia="en-GB"/>
        </w:rPr>
        <w:t>.</w:t>
      </w:r>
    </w:p>
    <w:p w14:paraId="1A0CA266" w14:textId="76EBCD2E" w:rsidR="009915E2" w:rsidRDefault="009915E2" w:rsidP="009915E2">
      <w:pPr>
        <w:pStyle w:val="Sarakstarindkopa"/>
        <w:numPr>
          <w:ilvl w:val="0"/>
          <w:numId w:val="13"/>
        </w:numPr>
        <w:ind w:left="397" w:hanging="397"/>
        <w:rPr>
          <w:szCs w:val="20"/>
        </w:rPr>
      </w:pPr>
      <w:r>
        <w:rPr>
          <w:szCs w:val="20"/>
        </w:rPr>
        <w:t>Iestādes izglītības programmu īstenošana</w:t>
      </w:r>
      <w:r w:rsidR="00AD67DB">
        <w:rPr>
          <w:szCs w:val="20"/>
        </w:rPr>
        <w:t>s viet</w:t>
      </w:r>
      <w:r w:rsidR="009F6E0E">
        <w:rPr>
          <w:szCs w:val="20"/>
        </w:rPr>
        <w:t>u</w:t>
      </w:r>
      <w:r>
        <w:rPr>
          <w:szCs w:val="20"/>
        </w:rPr>
        <w:t xml:space="preserve"> </w:t>
      </w:r>
      <w:r w:rsidR="00671392">
        <w:rPr>
          <w:szCs w:val="20"/>
        </w:rPr>
        <w:t>adrese</w:t>
      </w:r>
      <w:r>
        <w:rPr>
          <w:szCs w:val="20"/>
        </w:rPr>
        <w:t>s</w:t>
      </w:r>
      <w:r w:rsidR="001D69FA">
        <w:rPr>
          <w:szCs w:val="20"/>
        </w:rPr>
        <w:t xml:space="preserve"> norādītas Valsts izglītības informācijas sistēmā Ministru kabineta noteiktajā kārtībā.</w:t>
      </w:r>
      <w:r>
        <w:rPr>
          <w:szCs w:val="20"/>
        </w:rPr>
        <w:t xml:space="preserve"> </w:t>
      </w:r>
    </w:p>
    <w:p w14:paraId="5B28F040" w14:textId="77777777" w:rsidR="009915E2" w:rsidRDefault="009915E2" w:rsidP="009915E2">
      <w:pPr>
        <w:pStyle w:val="Sarakstarindkopa"/>
        <w:ind w:left="426" w:right="45"/>
        <w:rPr>
          <w:szCs w:val="20"/>
        </w:rPr>
      </w:pPr>
    </w:p>
    <w:p w14:paraId="4C95B95E" w14:textId="77777777" w:rsidR="009915E2" w:rsidRDefault="009915E2" w:rsidP="009915E2">
      <w:pPr>
        <w:pStyle w:val="Sarakstarindkopa"/>
        <w:ind w:left="0" w:right="45"/>
        <w:jc w:val="center"/>
        <w:rPr>
          <w:b/>
          <w:szCs w:val="20"/>
        </w:rPr>
      </w:pPr>
      <w:r>
        <w:rPr>
          <w:b/>
          <w:szCs w:val="20"/>
        </w:rPr>
        <w:t>II. Iestādes darbības mērķis, pamatvirziens un uzdevumi</w:t>
      </w:r>
    </w:p>
    <w:p w14:paraId="26F51721" w14:textId="77777777" w:rsidR="009915E2" w:rsidRDefault="009915E2" w:rsidP="009915E2">
      <w:pPr>
        <w:pStyle w:val="Sarakstarindkopa"/>
        <w:ind w:left="0" w:right="45"/>
        <w:rPr>
          <w:szCs w:val="20"/>
        </w:rPr>
      </w:pPr>
    </w:p>
    <w:p w14:paraId="23850782" w14:textId="602A138D" w:rsidR="009915E2" w:rsidRDefault="009915E2" w:rsidP="009915E2">
      <w:pPr>
        <w:pStyle w:val="Sarakstarindkopa"/>
        <w:numPr>
          <w:ilvl w:val="0"/>
          <w:numId w:val="13"/>
        </w:numPr>
        <w:ind w:left="397" w:hanging="397"/>
        <w:rPr>
          <w:szCs w:val="20"/>
        </w:rPr>
      </w:pPr>
      <w:r>
        <w:rPr>
          <w:szCs w:val="20"/>
        </w:rPr>
        <w:t xml:space="preserve">Iestādes darbības mērķis ir veidot izglītības vidi, organizēt un īstenot mācību un audzināšanas procesu, lai nodrošinātu </w:t>
      </w:r>
      <w:r w:rsidR="00C449EE">
        <w:rPr>
          <w:szCs w:val="20"/>
        </w:rPr>
        <w:t xml:space="preserve">valsts pirmsskolas izglītības vadlīnijās, </w:t>
      </w:r>
      <w:r>
        <w:rPr>
          <w:szCs w:val="20"/>
        </w:rPr>
        <w:t>izglītojamo audzināšanas vadlīnijās, valsts pamatizglītības standartā un valsts vispārējās vidējās izglītības standartā noteikto mērķu sasniegšanu.</w:t>
      </w:r>
    </w:p>
    <w:p w14:paraId="417DDABF" w14:textId="77777777" w:rsidR="009915E2" w:rsidRDefault="009915E2" w:rsidP="009915E2">
      <w:pPr>
        <w:pStyle w:val="Sarakstarindkopa"/>
        <w:numPr>
          <w:ilvl w:val="0"/>
          <w:numId w:val="13"/>
        </w:numPr>
        <w:ind w:left="397" w:hanging="397"/>
        <w:rPr>
          <w:szCs w:val="20"/>
        </w:rPr>
      </w:pPr>
      <w:r>
        <w:rPr>
          <w:szCs w:val="20"/>
        </w:rPr>
        <w:t xml:space="preserve">Iestādes darbības pamatvirziens ir izglītojoša un audzinoša darbība. </w:t>
      </w:r>
    </w:p>
    <w:p w14:paraId="143DA708" w14:textId="77777777" w:rsidR="009915E2" w:rsidRDefault="009915E2" w:rsidP="009915E2">
      <w:pPr>
        <w:pStyle w:val="Sarakstarindkopa"/>
        <w:numPr>
          <w:ilvl w:val="0"/>
          <w:numId w:val="13"/>
        </w:numPr>
        <w:ind w:left="397" w:hanging="397"/>
        <w:rPr>
          <w:szCs w:val="20"/>
        </w:rPr>
      </w:pPr>
      <w:r>
        <w:rPr>
          <w:szCs w:val="20"/>
        </w:rPr>
        <w:t>Iestādes uzdevumi ir:</w:t>
      </w:r>
    </w:p>
    <w:p w14:paraId="1C3DA8FD" w14:textId="77777777" w:rsidR="009915E2" w:rsidRDefault="009915E2" w:rsidP="009915E2">
      <w:pPr>
        <w:pStyle w:val="Sarakstarindkopa"/>
        <w:numPr>
          <w:ilvl w:val="1"/>
          <w:numId w:val="13"/>
        </w:numPr>
        <w:ind w:left="964" w:hanging="567"/>
      </w:pPr>
      <w:r>
        <w:t>īstenot izglītības programmas, veikt mācību un audzināšanas darbu, izvēlēties izglītošanas darba metodes un formas;</w:t>
      </w:r>
    </w:p>
    <w:p w14:paraId="0488A58A" w14:textId="77777777" w:rsidR="009915E2" w:rsidRDefault="009915E2" w:rsidP="009915E2">
      <w:pPr>
        <w:pStyle w:val="Sarakstarindkopa"/>
        <w:numPr>
          <w:ilvl w:val="1"/>
          <w:numId w:val="13"/>
        </w:numPr>
        <w:ind w:left="964" w:hanging="567"/>
      </w:pPr>
      <w:r>
        <w:t>nodrošināt izglītojamo ar iespējām apgūt zināšanas un prasmes, kas ir nepieciešamas personiskai izaugsmei un attīstībai, pilsoniskai līdzdalībai, nodarbinātībai, sociālajai integrācijai un izglītības turpināšanai;</w:t>
      </w:r>
    </w:p>
    <w:p w14:paraId="09435862" w14:textId="77777777" w:rsidR="009915E2" w:rsidRDefault="009915E2" w:rsidP="009915E2">
      <w:pPr>
        <w:pStyle w:val="Sarakstarindkopa"/>
        <w:numPr>
          <w:ilvl w:val="1"/>
          <w:numId w:val="13"/>
        </w:numPr>
        <w:ind w:left="964" w:hanging="567"/>
      </w:pPr>
      <w: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77A25262" w14:textId="77777777" w:rsidR="009915E2" w:rsidRDefault="009915E2" w:rsidP="009915E2">
      <w:pPr>
        <w:pStyle w:val="Sarakstarindkopa"/>
        <w:numPr>
          <w:ilvl w:val="1"/>
          <w:numId w:val="13"/>
        </w:numPr>
        <w:ind w:left="964" w:hanging="567"/>
      </w:pPr>
      <w:r>
        <w:t>veicināt izglītojamā pilnveidošanos par garīgi, emocionāli un fiziski attīstītu personību un izkopt veselīga dzīvesveida paradumus;</w:t>
      </w:r>
    </w:p>
    <w:p w14:paraId="293F6EF1" w14:textId="77777777" w:rsidR="009915E2" w:rsidRDefault="009915E2" w:rsidP="009915E2">
      <w:pPr>
        <w:pStyle w:val="Sarakstarindkopa"/>
        <w:numPr>
          <w:ilvl w:val="1"/>
          <w:numId w:val="13"/>
        </w:numPr>
        <w:ind w:left="964" w:hanging="567"/>
      </w:pPr>
      <w:r>
        <w:lastRenderedPageBreak/>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godprātīgus, atbildīgus cilvēkus – Latvijas patriotus;</w:t>
      </w:r>
    </w:p>
    <w:p w14:paraId="018FD86A" w14:textId="77777777" w:rsidR="009915E2" w:rsidRDefault="009915E2" w:rsidP="009915E2">
      <w:pPr>
        <w:pStyle w:val="Sarakstarindkopa"/>
        <w:numPr>
          <w:ilvl w:val="1"/>
          <w:numId w:val="13"/>
        </w:numPr>
        <w:ind w:left="964" w:hanging="567"/>
      </w:pPr>
      <w:r>
        <w:t>sadarboties ar izglītojamā vecākiem vai personu, kas realizē aizgādību (turpmāk – vecāki), lai nodrošinātu izglītības ieguvi;</w:t>
      </w:r>
    </w:p>
    <w:p w14:paraId="066E0B37" w14:textId="77777777" w:rsidR="009915E2" w:rsidRDefault="009915E2" w:rsidP="009915E2">
      <w:pPr>
        <w:pStyle w:val="Sarakstarindkopa"/>
        <w:numPr>
          <w:ilvl w:val="1"/>
          <w:numId w:val="13"/>
        </w:numPr>
        <w:ind w:left="964" w:hanging="567"/>
      </w:pPr>
      <w:r>
        <w:t>nodrošināt izglītības programmas īstenošanā un izglītības satura apguvē nepieciešamos mācību līdzekļus, tai skaitā elektroniskajā vidē;</w:t>
      </w:r>
    </w:p>
    <w:p w14:paraId="46B0F301" w14:textId="77777777" w:rsidR="009915E2" w:rsidRDefault="009915E2" w:rsidP="009915E2">
      <w:pPr>
        <w:pStyle w:val="Sarakstarindkopa"/>
        <w:numPr>
          <w:ilvl w:val="1"/>
          <w:numId w:val="13"/>
        </w:numPr>
        <w:ind w:left="964" w:hanging="567"/>
      </w:pPr>
      <w:r>
        <w:t>racionāli un efektīvi izmantot izglītībai paredzētos finanšu resursus;</w:t>
      </w:r>
    </w:p>
    <w:p w14:paraId="0D675147" w14:textId="77777777" w:rsidR="009915E2" w:rsidRDefault="009915E2" w:rsidP="009915E2">
      <w:pPr>
        <w:pStyle w:val="Sarakstarindkopa"/>
        <w:numPr>
          <w:ilvl w:val="1"/>
          <w:numId w:val="13"/>
        </w:numPr>
        <w:ind w:left="964" w:hanging="567"/>
      </w:pPr>
      <w: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nodrošināt pašnovērtējuma ziņojuma aktualizāciju un tā pieejamību iestādes tīmekļvietnē;</w:t>
      </w:r>
    </w:p>
    <w:p w14:paraId="4FA5D833" w14:textId="77777777" w:rsidR="009915E2" w:rsidRDefault="009915E2" w:rsidP="009915E2">
      <w:pPr>
        <w:pStyle w:val="Sarakstarindkopa"/>
        <w:numPr>
          <w:ilvl w:val="1"/>
          <w:numId w:val="13"/>
        </w:numPr>
        <w:ind w:left="964" w:hanging="567"/>
      </w:pPr>
      <w:r>
        <w:rPr>
          <w:szCs w:val="20"/>
        </w:rPr>
        <w:t>veikt dokumentu un arhīvu pārvaldību;</w:t>
      </w:r>
    </w:p>
    <w:p w14:paraId="2863FA57" w14:textId="77777777" w:rsidR="009915E2" w:rsidRDefault="009915E2" w:rsidP="009915E2">
      <w:pPr>
        <w:pStyle w:val="Sarakstarindkopa"/>
        <w:numPr>
          <w:ilvl w:val="1"/>
          <w:numId w:val="13"/>
        </w:numPr>
        <w:ind w:left="964" w:hanging="567"/>
      </w:pPr>
      <w:r>
        <w:t>nodrošināt izglītības jomu reglamentējošajos normatīvajos aktos noteikto mērķu sasniegšanu, vienlaikus nodrošinot izglītojamo tiesību un interešu ievērošanu un aizsardzību;</w:t>
      </w:r>
    </w:p>
    <w:p w14:paraId="1E879EF8" w14:textId="77777777" w:rsidR="009915E2" w:rsidRDefault="009915E2" w:rsidP="009915E2">
      <w:pPr>
        <w:pStyle w:val="Sarakstarindkopa"/>
        <w:numPr>
          <w:ilvl w:val="1"/>
          <w:numId w:val="13"/>
        </w:numPr>
        <w:ind w:left="964" w:hanging="567"/>
      </w:pPr>
      <w:r>
        <w:t>veikt citus normatīvajos aktos paredzētos izglītības iestādes uzdevumus.</w:t>
      </w:r>
    </w:p>
    <w:p w14:paraId="53EA4EE2" w14:textId="77777777" w:rsidR="009915E2" w:rsidRDefault="009915E2" w:rsidP="009915E2">
      <w:pPr>
        <w:ind w:right="45"/>
        <w:rPr>
          <w:sz w:val="16"/>
          <w:szCs w:val="16"/>
        </w:rPr>
      </w:pPr>
    </w:p>
    <w:p w14:paraId="5EE1162E" w14:textId="77777777" w:rsidR="009915E2" w:rsidRDefault="009915E2" w:rsidP="009915E2">
      <w:pPr>
        <w:ind w:right="45"/>
        <w:jc w:val="center"/>
        <w:rPr>
          <w:b/>
          <w:szCs w:val="20"/>
        </w:rPr>
      </w:pPr>
      <w:r>
        <w:rPr>
          <w:b/>
          <w:szCs w:val="20"/>
        </w:rPr>
        <w:t>III. Iestādē īstenojamās izglītības programmas</w:t>
      </w:r>
    </w:p>
    <w:p w14:paraId="7C1CD9FE" w14:textId="77777777" w:rsidR="009915E2" w:rsidRDefault="009915E2" w:rsidP="009915E2">
      <w:pPr>
        <w:pStyle w:val="Sarakstarindkopa"/>
        <w:ind w:left="1418" w:right="45"/>
        <w:rPr>
          <w:sz w:val="16"/>
          <w:szCs w:val="16"/>
        </w:rPr>
      </w:pPr>
    </w:p>
    <w:p w14:paraId="79E3EC11" w14:textId="3A5250ED" w:rsidR="009915E2" w:rsidRDefault="009915E2" w:rsidP="009915E2">
      <w:pPr>
        <w:pStyle w:val="Sarakstarindkopa"/>
        <w:numPr>
          <w:ilvl w:val="0"/>
          <w:numId w:val="13"/>
        </w:numPr>
        <w:ind w:left="397" w:hanging="397"/>
        <w:rPr>
          <w:szCs w:val="20"/>
        </w:rPr>
      </w:pPr>
      <w:r>
        <w:rPr>
          <w:szCs w:val="20"/>
        </w:rPr>
        <w:t xml:space="preserve">Iestāde īsteno </w:t>
      </w:r>
      <w:r w:rsidR="00394691">
        <w:rPr>
          <w:szCs w:val="20"/>
        </w:rPr>
        <w:t xml:space="preserve">pirmsskolas izglītības programmas, </w:t>
      </w:r>
      <w:r>
        <w:rPr>
          <w:szCs w:val="20"/>
        </w:rPr>
        <w:t>vispārējās pamatizglītības programmas</w:t>
      </w:r>
      <w:r w:rsidR="009F6E0E">
        <w:rPr>
          <w:szCs w:val="20"/>
        </w:rPr>
        <w:t xml:space="preserve">, </w:t>
      </w:r>
      <w:r>
        <w:rPr>
          <w:szCs w:val="20"/>
        </w:rPr>
        <w:t>vispārējās vidējās izglītības programmas</w:t>
      </w:r>
      <w:r w:rsidR="009F6E0E">
        <w:rPr>
          <w:szCs w:val="20"/>
        </w:rPr>
        <w:t xml:space="preserve">, speciālās pirmsskolas izglītības un speciālās pamatizglītības programmas. </w:t>
      </w:r>
    </w:p>
    <w:p w14:paraId="37E43FB0" w14:textId="77777777" w:rsidR="009915E2" w:rsidRDefault="009915E2" w:rsidP="009915E2">
      <w:pPr>
        <w:pStyle w:val="Sarakstarindkopa"/>
        <w:numPr>
          <w:ilvl w:val="0"/>
          <w:numId w:val="13"/>
        </w:numPr>
        <w:ind w:left="397" w:hanging="397"/>
        <w:rPr>
          <w:szCs w:val="20"/>
        </w:rPr>
      </w:pPr>
      <w:r>
        <w:rPr>
          <w:szCs w:val="20"/>
        </w:rPr>
        <w:t>Iestāde var īstenot interešu izglītības un citas izglītības programmas atbilstoši ārējos normatīvajos aktos noteiktajam.</w:t>
      </w:r>
    </w:p>
    <w:p w14:paraId="4A6C11FD" w14:textId="77777777" w:rsidR="009915E2" w:rsidRDefault="009915E2" w:rsidP="009915E2">
      <w:pPr>
        <w:ind w:right="45"/>
        <w:rPr>
          <w:szCs w:val="20"/>
        </w:rPr>
      </w:pPr>
    </w:p>
    <w:p w14:paraId="2EFAE297" w14:textId="77777777" w:rsidR="009915E2" w:rsidRDefault="009915E2" w:rsidP="009915E2">
      <w:pPr>
        <w:ind w:right="45"/>
        <w:jc w:val="center"/>
        <w:rPr>
          <w:b/>
          <w:szCs w:val="20"/>
        </w:rPr>
      </w:pPr>
      <w:r>
        <w:rPr>
          <w:b/>
          <w:szCs w:val="20"/>
        </w:rPr>
        <w:t>IV. Izglītības procesa organizācija</w:t>
      </w:r>
    </w:p>
    <w:p w14:paraId="69D37FDD" w14:textId="77777777" w:rsidR="009915E2" w:rsidRDefault="009915E2" w:rsidP="009915E2">
      <w:pPr>
        <w:ind w:right="45"/>
        <w:rPr>
          <w:sz w:val="16"/>
          <w:szCs w:val="16"/>
        </w:rPr>
      </w:pPr>
    </w:p>
    <w:p w14:paraId="71DD2649" w14:textId="77777777" w:rsidR="009915E2" w:rsidRDefault="009915E2" w:rsidP="009915E2">
      <w:pPr>
        <w:pStyle w:val="Sarakstarindkopa"/>
        <w:numPr>
          <w:ilvl w:val="0"/>
          <w:numId w:val="13"/>
        </w:numPr>
        <w:ind w:left="397" w:hanging="397"/>
        <w:rPr>
          <w:szCs w:val="20"/>
        </w:rPr>
      </w:pPr>
      <w:r>
        <w:rPr>
          <w:szCs w:val="20"/>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309AF80E" w14:textId="0545AB1B" w:rsidR="00367032" w:rsidRDefault="00367032" w:rsidP="009915E2">
      <w:pPr>
        <w:pStyle w:val="Sarakstarindkopa"/>
        <w:numPr>
          <w:ilvl w:val="0"/>
          <w:numId w:val="13"/>
        </w:numPr>
        <w:ind w:left="397" w:hanging="397"/>
        <w:rPr>
          <w:szCs w:val="20"/>
        </w:rPr>
      </w:pPr>
      <w:r>
        <w:rPr>
          <w:szCs w:val="20"/>
        </w:rPr>
        <w:t xml:space="preserve">Pirmsskolas izglītības programmās izglītojamo uzņemšanas kārtību iestādē nosaka dibinātājs normatīvajos aktos noteiktajā kārtībā. Pirmsskolas izglītības programmu apgūst izglītojamie no </w:t>
      </w:r>
      <w:r w:rsidR="001E36C3">
        <w:rPr>
          <w:szCs w:val="20"/>
        </w:rPr>
        <w:t>1,5</w:t>
      </w:r>
      <w:r>
        <w:rPr>
          <w:szCs w:val="20"/>
        </w:rPr>
        <w:t xml:space="preserve">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C12B907" w14:textId="4DBEED1B" w:rsidR="009915E2" w:rsidRDefault="009915E2" w:rsidP="009915E2">
      <w:pPr>
        <w:pStyle w:val="Sarakstarindkopa"/>
        <w:numPr>
          <w:ilvl w:val="0"/>
          <w:numId w:val="13"/>
        </w:numPr>
        <w:ind w:left="397" w:hanging="397"/>
        <w:rPr>
          <w:szCs w:val="20"/>
        </w:rPr>
      </w:pPr>
      <w:r>
        <w:rPr>
          <w:szCs w:val="20"/>
        </w:rPr>
        <w:t>Izglītojamo uzņemšana, pārcelšana nākamajā klasē un atskaitīšana no iestādes vispārējās pamatizglītības un vispārējās vidējās izglītības programmās notiek Ministru kabineta noteiktajā kārtībā.</w:t>
      </w:r>
    </w:p>
    <w:p w14:paraId="05511AC9" w14:textId="77777777" w:rsidR="009915E2" w:rsidRDefault="009915E2" w:rsidP="009915E2">
      <w:pPr>
        <w:pStyle w:val="Sarakstarindkopa"/>
        <w:numPr>
          <w:ilvl w:val="0"/>
          <w:numId w:val="13"/>
        </w:numPr>
        <w:ind w:left="397" w:hanging="397"/>
        <w:rPr>
          <w:szCs w:val="20"/>
        </w:rPr>
      </w:pPr>
      <w:r>
        <w:rPr>
          <w:szCs w:val="20"/>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w:t>
      </w:r>
    </w:p>
    <w:p w14:paraId="137D5150" w14:textId="77777777" w:rsidR="009915E2" w:rsidRDefault="009915E2" w:rsidP="009915E2">
      <w:pPr>
        <w:pStyle w:val="Sarakstarindkopa"/>
        <w:numPr>
          <w:ilvl w:val="0"/>
          <w:numId w:val="13"/>
        </w:numPr>
        <w:ind w:left="397" w:hanging="397"/>
        <w:rPr>
          <w:szCs w:val="20"/>
        </w:rPr>
      </w:pPr>
      <w:r>
        <w:rPr>
          <w:szCs w:val="20"/>
        </w:rPr>
        <w:t>Iestāde patstāvīgi izstrādā izglītojamo mācību sasniegumu vērtēšanas kārtību, ievērojot valsts izglītības standartā minētos vērtēšanas pamatprincipus.</w:t>
      </w:r>
    </w:p>
    <w:p w14:paraId="49A517B2" w14:textId="77777777" w:rsidR="009915E2" w:rsidRDefault="009915E2" w:rsidP="009915E2">
      <w:pPr>
        <w:pStyle w:val="Sarakstarindkopa"/>
        <w:numPr>
          <w:ilvl w:val="0"/>
          <w:numId w:val="13"/>
        </w:numPr>
        <w:ind w:left="397" w:hanging="397"/>
        <w:rPr>
          <w:szCs w:val="20"/>
        </w:rPr>
      </w:pPr>
      <w:r>
        <w:rPr>
          <w:szCs w:val="20"/>
        </w:rPr>
        <w:t>Iestādē ir pagarinātās dienas grupas un dienesta viesnīca. To darbība notiek saskaņā ar iestādes izstrādātajiem iekšējiem normatīvajiem aktiem.</w:t>
      </w:r>
    </w:p>
    <w:p w14:paraId="5D8AD2E4" w14:textId="77777777" w:rsidR="009915E2" w:rsidRDefault="009915E2" w:rsidP="009915E2">
      <w:pPr>
        <w:ind w:right="45" w:firstLine="426"/>
        <w:rPr>
          <w:szCs w:val="20"/>
        </w:rPr>
      </w:pPr>
    </w:p>
    <w:p w14:paraId="31C95CC1" w14:textId="77777777" w:rsidR="009915E2" w:rsidRDefault="009915E2" w:rsidP="009915E2">
      <w:pPr>
        <w:ind w:right="45" w:firstLine="426"/>
        <w:jc w:val="center"/>
        <w:rPr>
          <w:b/>
        </w:rPr>
      </w:pPr>
      <w:r>
        <w:rPr>
          <w:b/>
        </w:rPr>
        <w:t>V. Izglītojamo tiesības un pienākumi</w:t>
      </w:r>
    </w:p>
    <w:p w14:paraId="14F82F7C" w14:textId="77777777" w:rsidR="009915E2" w:rsidRDefault="009915E2" w:rsidP="009915E2">
      <w:pPr>
        <w:ind w:right="45" w:firstLine="426"/>
        <w:jc w:val="center"/>
        <w:rPr>
          <w:b/>
          <w:sz w:val="16"/>
          <w:szCs w:val="16"/>
        </w:rPr>
      </w:pPr>
    </w:p>
    <w:p w14:paraId="10425395" w14:textId="77777777" w:rsidR="009915E2" w:rsidRDefault="009915E2" w:rsidP="009915E2">
      <w:pPr>
        <w:pStyle w:val="Sarakstarindkopa"/>
        <w:numPr>
          <w:ilvl w:val="0"/>
          <w:numId w:val="13"/>
        </w:numPr>
        <w:ind w:left="397" w:hanging="397"/>
        <w:rPr>
          <w:bCs/>
        </w:rPr>
      </w:pPr>
      <w:r>
        <w:rPr>
          <w:bCs/>
        </w:rPr>
        <w:t>I</w:t>
      </w:r>
      <w:r>
        <w:t>zglītojamo tiesība</w:t>
      </w:r>
      <w:r>
        <w:rPr>
          <w:bCs/>
        </w:rPr>
        <w:t>s un pienākumi ir noteikti Izglītības likumā, Bērnu tiesību aizsardzības likumā, citos ārējos normatīvajos aktos un iestādes iekšējos normatīvajos aktos.</w:t>
      </w:r>
    </w:p>
    <w:p w14:paraId="5B8D430F" w14:textId="67BB7D52" w:rsidR="009915E2" w:rsidRDefault="009915E2" w:rsidP="009915E2">
      <w:pPr>
        <w:pStyle w:val="Sarakstarindkopa"/>
        <w:numPr>
          <w:ilvl w:val="0"/>
          <w:numId w:val="13"/>
        </w:numPr>
        <w:ind w:left="397" w:hanging="397"/>
        <w:rPr>
          <w:bCs/>
        </w:rPr>
      </w:pPr>
      <w:r>
        <w:rPr>
          <w:bCs/>
        </w:rPr>
        <w:t>Izglītojamais ir atbildīgs par savu rīcību iestādē atbilstoši normatīvajos aktos noteiktajam.</w:t>
      </w:r>
    </w:p>
    <w:p w14:paraId="1EC38DFB" w14:textId="77777777" w:rsidR="001E36C3" w:rsidRDefault="001E36C3" w:rsidP="001E36C3">
      <w:pPr>
        <w:pStyle w:val="Sarakstarindkopa"/>
        <w:ind w:left="397"/>
        <w:rPr>
          <w:bCs/>
        </w:rPr>
      </w:pPr>
    </w:p>
    <w:p w14:paraId="55527EAC" w14:textId="77777777" w:rsidR="009915E2" w:rsidRDefault="009915E2" w:rsidP="009915E2">
      <w:pPr>
        <w:ind w:right="45" w:firstLine="426"/>
        <w:jc w:val="center"/>
        <w:rPr>
          <w:b/>
          <w:szCs w:val="20"/>
        </w:rPr>
      </w:pPr>
      <w:r>
        <w:rPr>
          <w:b/>
          <w:szCs w:val="20"/>
        </w:rPr>
        <w:t>VI. Pedagogu un citu darbinieku tiesības un pienākumi</w:t>
      </w:r>
    </w:p>
    <w:p w14:paraId="58D27FB9" w14:textId="77777777" w:rsidR="009915E2" w:rsidRDefault="009915E2" w:rsidP="009915E2">
      <w:pPr>
        <w:ind w:right="45" w:firstLine="426"/>
      </w:pPr>
    </w:p>
    <w:p w14:paraId="1E7AC3FC" w14:textId="77777777" w:rsidR="009915E2" w:rsidRDefault="009915E2" w:rsidP="009915E2">
      <w:pPr>
        <w:pStyle w:val="Sarakstarindkopa"/>
        <w:numPr>
          <w:ilvl w:val="0"/>
          <w:numId w:val="13"/>
        </w:numPr>
        <w:ind w:left="397" w:hanging="397"/>
        <w:rPr>
          <w:bCs/>
        </w:rPr>
      </w:pPr>
      <w:r>
        <w:rPr>
          <w:bCs/>
        </w:rPr>
        <w:t>Iestādi vada iestādes direktors. 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66BD63F9" w14:textId="77777777" w:rsidR="009915E2" w:rsidRDefault="009915E2" w:rsidP="009915E2">
      <w:pPr>
        <w:pStyle w:val="Sarakstarindkopa"/>
        <w:numPr>
          <w:ilvl w:val="0"/>
          <w:numId w:val="13"/>
        </w:numPr>
        <w:ind w:left="397" w:hanging="397"/>
        <w:rPr>
          <w:bCs/>
        </w:rPr>
      </w:pPr>
      <w:r>
        <w:rPr>
          <w:bCs/>
        </w:rPr>
        <w:t>Iestādes pedagogus un citus darbiniekus darbā pieņem un atbrīvo iestādes direktors normatīvajos aktos noteiktajā kārtībā. Iestādes direktors ir tiesīgs deleģēt pedagogiem un citiem iestādes darbiniekiem konkrētu uzdevumu veikšanu.</w:t>
      </w:r>
    </w:p>
    <w:p w14:paraId="0AB147F6" w14:textId="77777777" w:rsidR="009915E2" w:rsidRDefault="009915E2" w:rsidP="009915E2">
      <w:pPr>
        <w:pStyle w:val="Sarakstarindkopa"/>
        <w:numPr>
          <w:ilvl w:val="0"/>
          <w:numId w:val="13"/>
        </w:numPr>
        <w:ind w:left="397" w:hanging="397"/>
        <w:rPr>
          <w:bCs/>
        </w:rPr>
      </w:pPr>
      <w:r>
        <w:t xml:space="preserve">Iestādes pedagogu tiesības un pienākumi ir noteikti Izglītības likumā, </w:t>
      </w:r>
      <w:r>
        <w:rPr>
          <w:bCs/>
        </w:rPr>
        <w:t>Bērnu tiesību aizsardzības likumā, Fizisko personu datu apstrādes likumā, Darba likumā un citos normatīvajos aktos. Pedagoga tiesības un pienākumus precizē darba līgums un amata apraksts.</w:t>
      </w:r>
    </w:p>
    <w:p w14:paraId="4E226F8C" w14:textId="77777777" w:rsidR="009915E2" w:rsidRDefault="009915E2" w:rsidP="009915E2">
      <w:pPr>
        <w:pStyle w:val="Sarakstarindkopa"/>
        <w:numPr>
          <w:ilvl w:val="0"/>
          <w:numId w:val="13"/>
        </w:numPr>
        <w:ind w:left="397" w:hanging="397"/>
        <w:rPr>
          <w:bCs/>
        </w:rPr>
      </w:pPr>
      <w:r>
        <w:rPr>
          <w:bCs/>
        </w:rPr>
        <w:t xml:space="preserve">Iestādes citu darbinieku </w:t>
      </w:r>
      <w:r>
        <w:t xml:space="preserve">tiesības un pienākumi ir noteikti </w:t>
      </w:r>
      <w:r>
        <w:rPr>
          <w:bCs/>
        </w:rPr>
        <w:t>Darba likumā, Bērnu tiesību aizsardzības likumā un citos normatīvajos aktos. Iestādes citu darbinieku tiesības un pienākumus precizē darba līgums un amata apraksts.</w:t>
      </w:r>
    </w:p>
    <w:p w14:paraId="1A1E3D21" w14:textId="77777777" w:rsidR="009915E2" w:rsidRDefault="009915E2" w:rsidP="009915E2">
      <w:pPr>
        <w:ind w:right="45"/>
        <w:rPr>
          <w:b/>
        </w:rPr>
      </w:pPr>
    </w:p>
    <w:p w14:paraId="151BEAB7" w14:textId="77777777" w:rsidR="009915E2" w:rsidRDefault="009915E2" w:rsidP="009915E2">
      <w:pPr>
        <w:ind w:right="45"/>
        <w:jc w:val="center"/>
        <w:rPr>
          <w:b/>
        </w:rPr>
      </w:pPr>
      <w:r>
        <w:rPr>
          <w:b/>
        </w:rPr>
        <w:t xml:space="preserve">VII. </w:t>
      </w:r>
      <w:r>
        <w:rPr>
          <w:b/>
          <w:bCs/>
        </w:rPr>
        <w:t xml:space="preserve">Iestādes </w:t>
      </w:r>
      <w:r>
        <w:rPr>
          <w:b/>
        </w:rPr>
        <w:t xml:space="preserve">pašpārvaldes </w:t>
      </w:r>
      <w:r>
        <w:rPr>
          <w:b/>
          <w:bCs/>
        </w:rPr>
        <w:t>izveidošanas kārtība un kompetence</w:t>
      </w:r>
    </w:p>
    <w:p w14:paraId="6B082C25" w14:textId="77777777" w:rsidR="009915E2" w:rsidRDefault="009915E2" w:rsidP="009915E2">
      <w:pPr>
        <w:ind w:right="45"/>
        <w:jc w:val="center"/>
        <w:rPr>
          <w:b/>
        </w:rPr>
      </w:pPr>
    </w:p>
    <w:p w14:paraId="33927417" w14:textId="77777777" w:rsidR="009915E2" w:rsidRDefault="009915E2" w:rsidP="009915E2">
      <w:pPr>
        <w:pStyle w:val="Sarakstarindkopa"/>
        <w:numPr>
          <w:ilvl w:val="0"/>
          <w:numId w:val="13"/>
        </w:numPr>
        <w:ind w:left="397" w:hanging="397"/>
        <w:rPr>
          <w:bCs/>
        </w:rPr>
      </w:pPr>
      <w:r>
        <w:rPr>
          <w:bCs/>
        </w:rPr>
        <w:t>Iestādes direktors, sadarbībā ar dibinātāju, nosaka iestādes organizatorisko struktūru, tai skaitā - nodrošinot iestādes padomes izveidošanu un darbību.</w:t>
      </w:r>
    </w:p>
    <w:p w14:paraId="147C5885" w14:textId="77777777" w:rsidR="009915E2" w:rsidRDefault="009915E2" w:rsidP="009915E2">
      <w:pPr>
        <w:pStyle w:val="Sarakstarindkopa"/>
        <w:numPr>
          <w:ilvl w:val="0"/>
          <w:numId w:val="13"/>
        </w:numPr>
        <w:ind w:left="397" w:hanging="397"/>
        <w:rPr>
          <w:bCs/>
        </w:rPr>
      </w:pPr>
      <w:r>
        <w:rPr>
          <w:bCs/>
        </w:rPr>
        <w:t>Iestādes padomes kompetenci nosaka Izglītības likums.</w:t>
      </w:r>
    </w:p>
    <w:p w14:paraId="015CA8B5" w14:textId="77777777" w:rsidR="009915E2" w:rsidRDefault="009915E2" w:rsidP="009915E2">
      <w:pPr>
        <w:pStyle w:val="Sarakstarindkopa"/>
        <w:numPr>
          <w:ilvl w:val="0"/>
          <w:numId w:val="13"/>
        </w:numPr>
        <w:ind w:left="397" w:hanging="397"/>
      </w:pPr>
      <w:r>
        <w:rPr>
          <w:bCs/>
        </w:rPr>
        <w:t>Iestādes padomes darbību nosaka iestādes padomes apstiprināts un ar iestādes direktoru saskaņots reglaments.</w:t>
      </w:r>
    </w:p>
    <w:p w14:paraId="5AC0D8AE" w14:textId="77777777" w:rsidR="009915E2" w:rsidRDefault="009915E2" w:rsidP="009915E2">
      <w:pPr>
        <w:pStyle w:val="Sarakstarindkopa"/>
        <w:numPr>
          <w:ilvl w:val="0"/>
          <w:numId w:val="13"/>
        </w:numPr>
        <w:ind w:left="397" w:hanging="397"/>
      </w:pPr>
      <w:r>
        <w:t>Lai risinātu jautājumus, kas saistīti ar izglītojamo interesēm iestādē un līdzdarbotos iestādes darba organizēšanā, mācību procesa pilnveidē, izglītojamie ir tiesīgi veidot izglītojamo pašpārvaldi.</w:t>
      </w:r>
    </w:p>
    <w:p w14:paraId="33457C81" w14:textId="77777777" w:rsidR="009915E2" w:rsidRDefault="009915E2" w:rsidP="009915E2">
      <w:pPr>
        <w:pStyle w:val="Sarakstarindkopa"/>
        <w:numPr>
          <w:ilvl w:val="0"/>
          <w:numId w:val="13"/>
        </w:numPr>
        <w:ind w:left="397" w:hanging="397"/>
      </w:pPr>
      <w:r>
        <w:t>Izglītojamo pašpārvalde ir koleģiāla un demokrātiska izglītojamo institūcija. Tās darbību un kompetenci nosaka iestādes iekšējais normatīvais akts</w:t>
      </w:r>
      <w:r>
        <w:rPr>
          <w:szCs w:val="20"/>
        </w:rPr>
        <w:t xml:space="preserve">, kas saskaņots ar izglītojamo pašpārvaldi. </w:t>
      </w:r>
    </w:p>
    <w:p w14:paraId="0BC63862" w14:textId="77777777" w:rsidR="009915E2" w:rsidRDefault="009915E2" w:rsidP="009915E2">
      <w:pPr>
        <w:pStyle w:val="Sarakstarindkopa"/>
        <w:numPr>
          <w:ilvl w:val="0"/>
          <w:numId w:val="13"/>
        </w:numPr>
        <w:ind w:left="397" w:hanging="397"/>
      </w:pPr>
      <w:r>
        <w:rPr>
          <w:bCs/>
        </w:rPr>
        <w:t>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14:paraId="4E6DC112" w14:textId="77777777" w:rsidR="009915E2" w:rsidRPr="00AE2406" w:rsidRDefault="009915E2" w:rsidP="009915E2">
      <w:pPr>
        <w:pStyle w:val="Sarakstarindkopa"/>
        <w:ind w:left="397"/>
        <w:rPr>
          <w:sz w:val="16"/>
          <w:szCs w:val="16"/>
        </w:rPr>
      </w:pPr>
    </w:p>
    <w:p w14:paraId="5B074AD4" w14:textId="0CA1C8C5" w:rsidR="009915E2" w:rsidRDefault="009915E2" w:rsidP="00AE2406">
      <w:pPr>
        <w:ind w:right="45"/>
        <w:jc w:val="center"/>
        <w:rPr>
          <w:b/>
        </w:rPr>
      </w:pPr>
      <w:r>
        <w:rPr>
          <w:b/>
        </w:rPr>
        <w:t xml:space="preserve">VIII. Iestādes pedagoģiskās padomes </w:t>
      </w:r>
      <w:r>
        <w:rPr>
          <w:b/>
          <w:bCs/>
        </w:rPr>
        <w:t>izveidošanas kārtība un kompetence</w:t>
      </w:r>
    </w:p>
    <w:p w14:paraId="359FE16B" w14:textId="77777777" w:rsidR="00AE2406" w:rsidRPr="00AE2406" w:rsidRDefault="00AE2406" w:rsidP="00AE2406">
      <w:pPr>
        <w:ind w:right="45"/>
        <w:jc w:val="center"/>
        <w:rPr>
          <w:b/>
        </w:rPr>
      </w:pPr>
    </w:p>
    <w:p w14:paraId="41CE9336" w14:textId="77777777" w:rsidR="009915E2" w:rsidRDefault="009915E2" w:rsidP="009915E2">
      <w:pPr>
        <w:pStyle w:val="Sarakstarindkopa"/>
        <w:numPr>
          <w:ilvl w:val="0"/>
          <w:numId w:val="13"/>
        </w:numPr>
        <w:ind w:left="397" w:hanging="397"/>
      </w:pPr>
      <w:r>
        <w:rPr>
          <w:shd w:val="clear" w:color="auto" w:fill="FFFFFF"/>
        </w:rPr>
        <w:t>Iestādes pedagoģiskās padomes (turpmāk – pedagoģiskā padome) izveidošanas kārtību, darbību un kompetenci nosaka Vispārējās izglītības likums, šis nolikums un citi normatīvie akti.</w:t>
      </w:r>
    </w:p>
    <w:p w14:paraId="2CF2638C" w14:textId="77777777" w:rsidR="009915E2" w:rsidRDefault="009915E2" w:rsidP="009915E2">
      <w:pPr>
        <w:pStyle w:val="Sarakstarindkopa"/>
        <w:numPr>
          <w:ilvl w:val="0"/>
          <w:numId w:val="13"/>
        </w:numPr>
        <w:ind w:left="397" w:hanging="397"/>
      </w:pPr>
      <w:r>
        <w:rPr>
          <w:shd w:val="clear" w:color="auto" w:fill="FFFFFF"/>
        </w:rPr>
        <w:t xml:space="preserve"> Pedagoģisko padomi vada iestādes direktors.</w:t>
      </w:r>
    </w:p>
    <w:p w14:paraId="69E1BF09" w14:textId="77777777" w:rsidR="009915E2" w:rsidRDefault="009915E2" w:rsidP="009915E2">
      <w:pPr>
        <w:pStyle w:val="Sarakstarindkopa"/>
        <w:ind w:left="426" w:right="45"/>
      </w:pPr>
    </w:p>
    <w:p w14:paraId="146A998F" w14:textId="77777777" w:rsidR="009915E2" w:rsidRDefault="009915E2" w:rsidP="009915E2">
      <w:pPr>
        <w:ind w:right="45"/>
        <w:jc w:val="center"/>
        <w:rPr>
          <w:b/>
        </w:rPr>
      </w:pPr>
      <w:r>
        <w:rPr>
          <w:b/>
          <w:bCs/>
        </w:rPr>
        <w:t>IX. Iestādes iekšējo normatīvo aktu pieņemšanas kārtība un iestāde, kurai privātpersona, iesniedzot attiecīgu iesniegumu, var apstrīdēt iestādes izdotu administratīvo aktu vai faktisko rīcību</w:t>
      </w:r>
    </w:p>
    <w:p w14:paraId="5891BBE5" w14:textId="77777777" w:rsidR="009915E2" w:rsidRDefault="009915E2" w:rsidP="009915E2">
      <w:pPr>
        <w:ind w:right="45"/>
        <w:rPr>
          <w:bCs/>
        </w:rPr>
      </w:pPr>
    </w:p>
    <w:p w14:paraId="69E21BD4" w14:textId="77777777" w:rsidR="009915E2" w:rsidRDefault="009915E2" w:rsidP="009915E2">
      <w:pPr>
        <w:pStyle w:val="Sarakstarindkopa"/>
        <w:numPr>
          <w:ilvl w:val="0"/>
          <w:numId w:val="13"/>
        </w:numPr>
        <w:ind w:left="397" w:hanging="397"/>
        <w:rPr>
          <w:bCs/>
          <w:i/>
        </w:rPr>
      </w:pPr>
      <w:r>
        <w:rPr>
          <w:bCs/>
        </w:rPr>
        <w:t>Iestāde, saskaņā ar Izglītības likumā, Vispārējās izglītības likumā un citos normatīvajos aktos, kā arī iestādes nolikumā noteikto, patstāvīgi izstrādā un izdod iestādes iekšējos normatīvos aktus.</w:t>
      </w:r>
    </w:p>
    <w:p w14:paraId="2252737A" w14:textId="77777777" w:rsidR="009915E2" w:rsidRDefault="009915E2" w:rsidP="009915E2">
      <w:pPr>
        <w:pStyle w:val="Sarakstarindkopa"/>
        <w:numPr>
          <w:ilvl w:val="0"/>
          <w:numId w:val="13"/>
        </w:numPr>
        <w:ind w:left="397" w:hanging="397"/>
        <w:rPr>
          <w:szCs w:val="20"/>
        </w:rPr>
      </w:pPr>
      <w:r>
        <w:rPr>
          <w:bCs/>
        </w:rPr>
        <w:lastRenderedPageBreak/>
        <w:t xml:space="preserve">Iestādes </w:t>
      </w:r>
      <w:r>
        <w:t>izdotu administratīvo aktu vai faktisko rīcību privātpersona var apstrīdēt, iesniedzot attiecīgu iesniegumu</w:t>
      </w:r>
      <w:r>
        <w:rPr>
          <w:bCs/>
        </w:rPr>
        <w:t xml:space="preserve"> </w:t>
      </w:r>
      <w:r>
        <w:t>Limbažu novada pašvaldības Limbažu novada Izglītības pārvaldei, adrese: Rīgas iela 16, Limbaži, Limbažu novads, LV-4001.</w:t>
      </w:r>
    </w:p>
    <w:p w14:paraId="5024D288" w14:textId="77777777" w:rsidR="009915E2" w:rsidRDefault="009915E2" w:rsidP="009915E2">
      <w:pPr>
        <w:ind w:right="45"/>
      </w:pPr>
    </w:p>
    <w:p w14:paraId="2FAD82A0" w14:textId="77777777" w:rsidR="009915E2" w:rsidRDefault="009915E2" w:rsidP="009915E2">
      <w:pPr>
        <w:ind w:right="45" w:firstLine="426"/>
        <w:jc w:val="center"/>
        <w:rPr>
          <w:b/>
          <w:szCs w:val="20"/>
        </w:rPr>
      </w:pPr>
      <w:r>
        <w:rPr>
          <w:b/>
          <w:szCs w:val="20"/>
        </w:rPr>
        <w:t>X. Iestādes saimnieciskā darbība</w:t>
      </w:r>
    </w:p>
    <w:p w14:paraId="2E78F816" w14:textId="77777777" w:rsidR="009915E2" w:rsidRDefault="009915E2" w:rsidP="009915E2">
      <w:pPr>
        <w:ind w:right="45"/>
        <w:rPr>
          <w:sz w:val="16"/>
          <w:szCs w:val="16"/>
          <w:highlight w:val="yellow"/>
        </w:rPr>
      </w:pPr>
    </w:p>
    <w:p w14:paraId="71D2342A" w14:textId="77777777" w:rsidR="009915E2" w:rsidRDefault="009915E2" w:rsidP="009915E2">
      <w:pPr>
        <w:pStyle w:val="Sarakstarindkopa"/>
        <w:numPr>
          <w:ilvl w:val="0"/>
          <w:numId w:val="13"/>
        </w:numPr>
        <w:ind w:left="397" w:hanging="397"/>
        <w:rPr>
          <w:szCs w:val="20"/>
        </w:rPr>
      </w:pPr>
      <w:r>
        <w:rPr>
          <w:szCs w:val="20"/>
        </w:rPr>
        <w:t>Iestādes finanšu uzskaite tiek organizēta centralizēti, piemērojot vienotu finanšu uzskaites kārtību ar iestādes dibinātāju.</w:t>
      </w:r>
    </w:p>
    <w:p w14:paraId="282816BC" w14:textId="77777777" w:rsidR="009915E2" w:rsidRDefault="009915E2" w:rsidP="009915E2">
      <w:pPr>
        <w:pStyle w:val="Sarakstarindkopa"/>
        <w:numPr>
          <w:ilvl w:val="0"/>
          <w:numId w:val="13"/>
        </w:numPr>
        <w:ind w:left="397" w:hanging="397"/>
        <w:rPr>
          <w:szCs w:val="20"/>
        </w:rPr>
      </w:pPr>
      <w:r>
        <w:rPr>
          <w:szCs w:val="20"/>
        </w:rPr>
        <w:t>Atbilstoši normatīvajos aktos noteiktajam, iestādes direktors ir tiesīgs slēgt ar juridiskām un fiziskām personām līgumus par dažādu iestādei nepieciešamo darbu veikšanu un citiem pakalpojumiem, ja tas netraucē izglītības programmu īstenošanai.</w:t>
      </w:r>
    </w:p>
    <w:p w14:paraId="24FCFE4B" w14:textId="77777777" w:rsidR="009915E2" w:rsidRDefault="009915E2" w:rsidP="009915E2">
      <w:pPr>
        <w:ind w:right="45" w:firstLine="426"/>
        <w:rPr>
          <w:b/>
          <w:szCs w:val="20"/>
        </w:rPr>
      </w:pPr>
    </w:p>
    <w:p w14:paraId="18B44E7A" w14:textId="77777777" w:rsidR="009915E2" w:rsidRDefault="009915E2" w:rsidP="009915E2">
      <w:pPr>
        <w:ind w:right="45" w:firstLine="426"/>
        <w:jc w:val="center"/>
        <w:rPr>
          <w:b/>
        </w:rPr>
      </w:pPr>
      <w:r>
        <w:rPr>
          <w:b/>
        </w:rPr>
        <w:t>XI. Iestādes finansēšanas avoti un kārtība</w:t>
      </w:r>
    </w:p>
    <w:p w14:paraId="58335FE2" w14:textId="77777777" w:rsidR="009915E2" w:rsidRDefault="009915E2" w:rsidP="009915E2">
      <w:pPr>
        <w:ind w:right="45" w:firstLine="426"/>
      </w:pPr>
    </w:p>
    <w:p w14:paraId="45F23878" w14:textId="77777777" w:rsidR="009915E2" w:rsidRDefault="009915E2" w:rsidP="009915E2">
      <w:pPr>
        <w:pStyle w:val="Sarakstarindkopa"/>
        <w:numPr>
          <w:ilvl w:val="0"/>
          <w:numId w:val="13"/>
        </w:numPr>
        <w:ind w:left="397" w:hanging="397"/>
      </w:pPr>
      <w:r>
        <w:t xml:space="preserve">Iestādes finansēšanas avotus un kārtību nosaka </w:t>
      </w:r>
      <w:hyperlink r:id="rId8" w:tgtFrame="_blank" w:tooltip="Izglītības likums /Spēkā esošs/" w:history="1">
        <w:r w:rsidRPr="001A503A">
          <w:rPr>
            <w:rStyle w:val="Hipersaite"/>
            <w:color w:val="auto"/>
          </w:rPr>
          <w:t>Izglītības likums</w:t>
        </w:r>
      </w:hyperlink>
      <w:r>
        <w:t>, Vispārējās izglītības likums un citi normatīvie akti.</w:t>
      </w:r>
    </w:p>
    <w:p w14:paraId="786D257D" w14:textId="77777777" w:rsidR="009915E2" w:rsidRDefault="009915E2" w:rsidP="009915E2">
      <w:pPr>
        <w:pStyle w:val="Sarakstarindkopa"/>
        <w:numPr>
          <w:ilvl w:val="0"/>
          <w:numId w:val="13"/>
        </w:numPr>
        <w:ind w:left="397" w:hanging="397"/>
      </w:pPr>
      <w:r>
        <w:t>Finanšu līdzekļu izmantošanas kārtību, ievērojot ārējos normatīvajos aktos noteikto, nosaka iestādes direktors, saskaņojot ar dibinātāju.</w:t>
      </w:r>
    </w:p>
    <w:p w14:paraId="0E441AB5" w14:textId="77777777" w:rsidR="009915E2" w:rsidRDefault="009915E2" w:rsidP="009915E2">
      <w:pPr>
        <w:ind w:right="45"/>
        <w:rPr>
          <w:szCs w:val="20"/>
        </w:rPr>
      </w:pPr>
    </w:p>
    <w:p w14:paraId="65C1539D" w14:textId="77777777" w:rsidR="009915E2" w:rsidRDefault="009915E2" w:rsidP="009915E2">
      <w:pPr>
        <w:ind w:right="45" w:firstLine="426"/>
        <w:jc w:val="center"/>
        <w:rPr>
          <w:b/>
          <w:szCs w:val="20"/>
        </w:rPr>
      </w:pPr>
      <w:r>
        <w:rPr>
          <w:b/>
          <w:szCs w:val="20"/>
        </w:rPr>
        <w:t>XII. Iestādes reorganizācijas un likvidācijas kārtība</w:t>
      </w:r>
    </w:p>
    <w:p w14:paraId="44B1A146" w14:textId="77777777" w:rsidR="009915E2" w:rsidRDefault="009915E2" w:rsidP="009915E2">
      <w:pPr>
        <w:ind w:right="45" w:firstLine="426"/>
        <w:rPr>
          <w:szCs w:val="20"/>
        </w:rPr>
      </w:pPr>
    </w:p>
    <w:p w14:paraId="6D84E234" w14:textId="77777777" w:rsidR="009915E2" w:rsidRDefault="009915E2" w:rsidP="009915E2">
      <w:pPr>
        <w:pStyle w:val="Sarakstarindkopa"/>
        <w:numPr>
          <w:ilvl w:val="0"/>
          <w:numId w:val="13"/>
        </w:numPr>
        <w:ind w:left="397" w:hanging="397"/>
      </w:pPr>
      <w:r>
        <w:t>I</w:t>
      </w:r>
      <w:r>
        <w:rPr>
          <w:bCs/>
        </w:rPr>
        <w:t>estādi</w:t>
      </w:r>
      <w:r>
        <w:t xml:space="preserve"> reorganizē vai likvidē dibinātājs normatīvajos aktos noteiktajā kārtībā, par to informējot Ministru kabineta noteiktu institūciju, kas atbild par Izglītības iestāžu reģistru. </w:t>
      </w:r>
    </w:p>
    <w:p w14:paraId="1DE6D4B0" w14:textId="77777777" w:rsidR="009915E2" w:rsidRDefault="009915E2" w:rsidP="009915E2">
      <w:pPr>
        <w:pStyle w:val="Sarakstarindkopa"/>
        <w:numPr>
          <w:ilvl w:val="0"/>
          <w:numId w:val="13"/>
        </w:numPr>
        <w:ind w:left="397" w:hanging="397"/>
        <w:rPr>
          <w:szCs w:val="20"/>
        </w:rPr>
      </w:pPr>
      <w:r>
        <w:t>Iestāde par tās reorganizāciju vai likvidāciju attiecīgās institūcijas, tai skaitā Ministru kabineta noteiktu institūciju, kas atbild par Izglītības iestāžu reģistru, informē ne vēlāk kā sešus mēnešus iepriekš (objektīvu apstākļu dēļ – ne vēlāk kā trīs mēnešus iepriekš).</w:t>
      </w:r>
    </w:p>
    <w:p w14:paraId="3B7A17B7" w14:textId="77777777" w:rsidR="009915E2" w:rsidRDefault="009915E2" w:rsidP="009915E2">
      <w:pPr>
        <w:ind w:right="45" w:firstLine="426"/>
        <w:jc w:val="center"/>
        <w:rPr>
          <w:b/>
          <w:szCs w:val="20"/>
        </w:rPr>
      </w:pPr>
    </w:p>
    <w:p w14:paraId="55EC8EA9" w14:textId="77777777" w:rsidR="009915E2" w:rsidRDefault="009915E2" w:rsidP="009915E2">
      <w:pPr>
        <w:ind w:right="45" w:firstLine="426"/>
        <w:jc w:val="center"/>
        <w:rPr>
          <w:b/>
          <w:szCs w:val="20"/>
        </w:rPr>
      </w:pPr>
      <w:r>
        <w:rPr>
          <w:b/>
          <w:szCs w:val="20"/>
        </w:rPr>
        <w:t xml:space="preserve">XIII. </w:t>
      </w:r>
      <w:r>
        <w:rPr>
          <w:b/>
        </w:rPr>
        <w:t>Iestādes nolikuma un tā grozījumu pieņemšanas kārtība</w:t>
      </w:r>
    </w:p>
    <w:p w14:paraId="6F29D8A9" w14:textId="77777777" w:rsidR="009915E2" w:rsidRDefault="009915E2" w:rsidP="009915E2">
      <w:pPr>
        <w:ind w:right="45" w:firstLine="426"/>
        <w:rPr>
          <w:szCs w:val="20"/>
        </w:rPr>
      </w:pPr>
    </w:p>
    <w:p w14:paraId="3369C17C" w14:textId="77777777" w:rsidR="009915E2" w:rsidRDefault="009915E2" w:rsidP="009915E2">
      <w:pPr>
        <w:pStyle w:val="Sarakstarindkopa"/>
        <w:numPr>
          <w:ilvl w:val="0"/>
          <w:numId w:val="13"/>
        </w:numPr>
        <w:ind w:left="397" w:hanging="397"/>
      </w:pPr>
      <w:r>
        <w:t xml:space="preserve">Iestāde, pamatojoties uz Izglītības likumu un Vispārējās izglītības likumu, izstrādā iestādes nolikumu. Iestādes nolikumu apstiprina dibinātājs. </w:t>
      </w:r>
    </w:p>
    <w:p w14:paraId="7B306FB6" w14:textId="77777777" w:rsidR="009915E2" w:rsidRDefault="009915E2" w:rsidP="009915E2">
      <w:pPr>
        <w:pStyle w:val="Sarakstarindkopa"/>
        <w:numPr>
          <w:ilvl w:val="0"/>
          <w:numId w:val="13"/>
        </w:numPr>
        <w:ind w:left="397" w:hanging="397"/>
      </w:pPr>
      <w:r>
        <w:t>Grozījumus iestādes nolikumā var izdarīt pēc iestādes dibinātāja iniciatīvas, iestādes direktora, iestādes padomes vai pedagoģiskās padomes priekšlikuma. Grozījumus nolikumā apstiprina iestādes dibinātājs.</w:t>
      </w:r>
    </w:p>
    <w:p w14:paraId="0C3A85C4" w14:textId="77777777" w:rsidR="009915E2" w:rsidRDefault="009915E2" w:rsidP="009915E2">
      <w:pPr>
        <w:pStyle w:val="Sarakstarindkopa"/>
        <w:numPr>
          <w:ilvl w:val="0"/>
          <w:numId w:val="13"/>
        </w:numPr>
        <w:ind w:left="397" w:hanging="397"/>
      </w:pPr>
      <w:r>
        <w:t>Iestādes nolikumu un grozījumus nolikumā iestāde aktualizē Valsts izglītības informācijas sistēmā normatīvajos aktos noteiktajā kārtībā.</w:t>
      </w:r>
    </w:p>
    <w:p w14:paraId="3C2A725E" w14:textId="77777777" w:rsidR="009915E2" w:rsidRDefault="009915E2" w:rsidP="009915E2">
      <w:pPr>
        <w:ind w:right="45"/>
        <w:rPr>
          <w:b/>
          <w:szCs w:val="20"/>
        </w:rPr>
      </w:pPr>
    </w:p>
    <w:p w14:paraId="43724289" w14:textId="77777777" w:rsidR="009915E2" w:rsidRDefault="009915E2" w:rsidP="009915E2">
      <w:pPr>
        <w:ind w:right="45"/>
        <w:jc w:val="center"/>
        <w:rPr>
          <w:b/>
          <w:szCs w:val="20"/>
        </w:rPr>
      </w:pPr>
      <w:r>
        <w:rPr>
          <w:b/>
          <w:szCs w:val="20"/>
        </w:rPr>
        <w:t>XIV. Noslēguma jautājumi</w:t>
      </w:r>
    </w:p>
    <w:p w14:paraId="116F5910" w14:textId="77777777" w:rsidR="009915E2" w:rsidRDefault="009915E2" w:rsidP="009915E2">
      <w:pPr>
        <w:pStyle w:val="Pamatteksts"/>
        <w:tabs>
          <w:tab w:val="left" w:pos="284"/>
        </w:tabs>
        <w:spacing w:after="0"/>
        <w:rPr>
          <w:bCs/>
        </w:rPr>
      </w:pPr>
    </w:p>
    <w:p w14:paraId="77B885BD" w14:textId="4BA32662" w:rsidR="009915E2" w:rsidRDefault="009915E2" w:rsidP="009915E2">
      <w:pPr>
        <w:pStyle w:val="Pamatteksts"/>
        <w:widowControl w:val="0"/>
        <w:numPr>
          <w:ilvl w:val="0"/>
          <w:numId w:val="13"/>
        </w:numPr>
        <w:spacing w:after="0"/>
        <w:ind w:left="397" w:hanging="397"/>
        <w:rPr>
          <w:rFonts w:eastAsia="Calibri"/>
          <w:bCs/>
        </w:rPr>
      </w:pPr>
      <w:r>
        <w:rPr>
          <w:rFonts w:eastAsia="Calibri"/>
          <w:bCs/>
        </w:rPr>
        <w:t xml:space="preserve">Atzīt par spēku zaudējušu ar </w:t>
      </w:r>
      <w:bookmarkStart w:id="0" w:name="_Hlk78817774"/>
      <w:r>
        <w:rPr>
          <w:rFonts w:eastAsia="Calibri"/>
          <w:bCs/>
        </w:rPr>
        <w:t>Limba</w:t>
      </w:r>
      <w:r w:rsidR="00DF0442">
        <w:rPr>
          <w:rFonts w:eastAsia="Calibri"/>
          <w:bCs/>
        </w:rPr>
        <w:t>žu novada domes 2023</w:t>
      </w:r>
      <w:r>
        <w:rPr>
          <w:rFonts w:eastAsia="Calibri"/>
          <w:bCs/>
        </w:rPr>
        <w:t>.</w:t>
      </w:r>
      <w:r w:rsidR="00DF0442">
        <w:rPr>
          <w:rFonts w:eastAsia="Calibri"/>
          <w:bCs/>
        </w:rPr>
        <w:t xml:space="preserve"> </w:t>
      </w:r>
      <w:r>
        <w:rPr>
          <w:rFonts w:eastAsia="Calibri"/>
          <w:bCs/>
        </w:rPr>
        <w:t>gada 27.</w:t>
      </w:r>
      <w:r w:rsidR="00DF0442">
        <w:rPr>
          <w:rFonts w:eastAsia="Calibri"/>
          <w:bCs/>
        </w:rPr>
        <w:t xml:space="preserve"> jūlija sēdes lēmumu Nr.585 (protokols Nr.8, 11.</w:t>
      </w:r>
      <w:r>
        <w:rPr>
          <w:rFonts w:eastAsia="Calibri"/>
          <w:bCs/>
        </w:rPr>
        <w:t xml:space="preserve">) apstiprināto </w:t>
      </w:r>
      <w:r>
        <w:rPr>
          <w:bCs/>
        </w:rPr>
        <w:t xml:space="preserve">Salacgrīvas vidusskolas </w:t>
      </w:r>
      <w:r>
        <w:t>nolikumu.</w:t>
      </w:r>
    </w:p>
    <w:p w14:paraId="7CEF9613" w14:textId="77777777" w:rsidR="009915E2" w:rsidRDefault="009915E2" w:rsidP="009915E2">
      <w:pPr>
        <w:pStyle w:val="Pamatteksts"/>
        <w:widowControl w:val="0"/>
        <w:numPr>
          <w:ilvl w:val="0"/>
          <w:numId w:val="13"/>
        </w:numPr>
        <w:spacing w:after="0"/>
        <w:ind w:left="397" w:hanging="397"/>
        <w:rPr>
          <w:rFonts w:eastAsia="Calibri"/>
          <w:bCs/>
        </w:rPr>
      </w:pPr>
      <w:r>
        <w:rPr>
          <w:rFonts w:eastAsia="Calibri"/>
          <w:bCs/>
        </w:rPr>
        <w:t>Nolikums stājas spēkā pēc tā apstiprināšanas.</w:t>
      </w:r>
    </w:p>
    <w:bookmarkEnd w:id="0"/>
    <w:p w14:paraId="0E5D3ED5" w14:textId="77777777" w:rsidR="009915E2" w:rsidRDefault="009915E2" w:rsidP="009915E2">
      <w:pPr>
        <w:ind w:left="284" w:right="45"/>
        <w:jc w:val="center"/>
        <w:rPr>
          <w:b/>
        </w:rPr>
      </w:pPr>
    </w:p>
    <w:p w14:paraId="2A402275" w14:textId="77777777" w:rsidR="009915E2" w:rsidRDefault="009915E2" w:rsidP="009915E2">
      <w:pPr>
        <w:ind w:right="328"/>
      </w:pPr>
    </w:p>
    <w:p w14:paraId="0FE4AC88" w14:textId="77777777" w:rsidR="005E40D6" w:rsidRPr="005E40D6" w:rsidRDefault="005E40D6" w:rsidP="005E40D6">
      <w:pPr>
        <w:jc w:val="left"/>
        <w:rPr>
          <w:rFonts w:eastAsia="Calibri"/>
          <w:lang w:eastAsia="en-US"/>
        </w:rPr>
      </w:pPr>
      <w:r w:rsidRPr="005E40D6">
        <w:rPr>
          <w:rFonts w:eastAsia="Calibri"/>
          <w:lang w:eastAsia="en-US"/>
        </w:rPr>
        <w:t>Limbažu novada pašvaldības</w:t>
      </w:r>
    </w:p>
    <w:p w14:paraId="52BBA75C" w14:textId="77777777" w:rsidR="005E40D6" w:rsidRPr="005E40D6" w:rsidRDefault="005E40D6" w:rsidP="005E40D6">
      <w:pPr>
        <w:jc w:val="left"/>
        <w:rPr>
          <w:rFonts w:eastAsia="Calibri"/>
          <w:lang w:eastAsia="en-US"/>
        </w:rPr>
      </w:pPr>
      <w:r w:rsidRPr="005E40D6">
        <w:rPr>
          <w:rFonts w:eastAsia="Calibri"/>
          <w:lang w:eastAsia="en-US"/>
        </w:rPr>
        <w:t>Domes priekšsēdētājs</w:t>
      </w:r>
      <w:r w:rsidRPr="005E40D6">
        <w:rPr>
          <w:rFonts w:eastAsia="Calibri"/>
          <w:lang w:eastAsia="en-US"/>
        </w:rPr>
        <w:tab/>
      </w:r>
      <w:r w:rsidRPr="005E40D6">
        <w:rPr>
          <w:rFonts w:eastAsia="Calibri"/>
          <w:lang w:eastAsia="en-US"/>
        </w:rPr>
        <w:tab/>
      </w:r>
      <w:r w:rsidRPr="005E40D6">
        <w:rPr>
          <w:rFonts w:eastAsia="Calibri"/>
          <w:lang w:eastAsia="en-US"/>
        </w:rPr>
        <w:tab/>
      </w:r>
      <w:r w:rsidRPr="005E40D6">
        <w:rPr>
          <w:rFonts w:eastAsia="Calibri"/>
          <w:lang w:eastAsia="en-US"/>
        </w:rPr>
        <w:tab/>
      </w:r>
      <w:r w:rsidRPr="005E40D6">
        <w:rPr>
          <w:rFonts w:eastAsia="Calibri"/>
          <w:lang w:eastAsia="en-US"/>
        </w:rPr>
        <w:tab/>
      </w:r>
      <w:r w:rsidRPr="005E40D6">
        <w:rPr>
          <w:rFonts w:eastAsia="Calibri"/>
          <w:lang w:eastAsia="en-US"/>
        </w:rPr>
        <w:tab/>
      </w:r>
      <w:r w:rsidRPr="005E40D6">
        <w:rPr>
          <w:rFonts w:eastAsia="Calibri"/>
          <w:lang w:eastAsia="en-US"/>
        </w:rPr>
        <w:tab/>
      </w:r>
      <w:r w:rsidRPr="005E40D6">
        <w:rPr>
          <w:rFonts w:eastAsia="Calibri"/>
          <w:lang w:eastAsia="en-US"/>
        </w:rPr>
        <w:tab/>
      </w:r>
      <w:r w:rsidRPr="005E40D6">
        <w:rPr>
          <w:rFonts w:eastAsia="Calibri"/>
          <w:lang w:eastAsia="en-US"/>
        </w:rPr>
        <w:tab/>
        <w:t>D. Straubergs</w:t>
      </w:r>
    </w:p>
    <w:p w14:paraId="041058FB" w14:textId="77777777" w:rsidR="005E40D6" w:rsidRPr="005E40D6" w:rsidRDefault="005E40D6" w:rsidP="005E40D6">
      <w:pPr>
        <w:rPr>
          <w:rFonts w:eastAsia="Calibri"/>
          <w:lang w:eastAsia="en-US"/>
        </w:rPr>
      </w:pPr>
    </w:p>
    <w:p w14:paraId="02323F86" w14:textId="77777777" w:rsidR="005E40D6" w:rsidRPr="005E40D6" w:rsidRDefault="005E40D6" w:rsidP="005E40D6">
      <w:pPr>
        <w:rPr>
          <w:rFonts w:eastAsia="Calibri"/>
          <w:b/>
          <w:sz w:val="20"/>
          <w:szCs w:val="20"/>
          <w:lang w:eastAsia="en-US"/>
        </w:rPr>
      </w:pPr>
    </w:p>
    <w:p w14:paraId="5CBB9CD8" w14:textId="77777777" w:rsidR="005E40D6" w:rsidRPr="005E40D6" w:rsidRDefault="005E40D6" w:rsidP="005E40D6">
      <w:pPr>
        <w:rPr>
          <w:rFonts w:eastAsia="Calibri"/>
          <w:b/>
          <w:sz w:val="18"/>
          <w:szCs w:val="18"/>
          <w:lang w:eastAsia="en-US"/>
        </w:rPr>
      </w:pPr>
    </w:p>
    <w:p w14:paraId="247CE7E9" w14:textId="77777777" w:rsidR="005E40D6" w:rsidRPr="005E40D6" w:rsidRDefault="005E40D6" w:rsidP="005E40D6">
      <w:pPr>
        <w:rPr>
          <w:rFonts w:eastAsia="Calibri"/>
          <w:sz w:val="20"/>
          <w:szCs w:val="20"/>
          <w:lang w:eastAsia="en-US"/>
        </w:rPr>
      </w:pPr>
      <w:r w:rsidRPr="005E40D6">
        <w:rPr>
          <w:rFonts w:eastAsia="Calibri"/>
          <w:sz w:val="20"/>
          <w:szCs w:val="20"/>
          <w:lang w:eastAsia="en-US"/>
        </w:rPr>
        <w:t>ŠIS DOKUMENTS IR PARAKSTĪTS AR DROŠU ELEKTRONISKO PARAKSTU UN SATUR LAIKA ZĪMOGU</w:t>
      </w:r>
    </w:p>
    <w:p w14:paraId="36FC4200" w14:textId="77777777" w:rsidR="009915E2" w:rsidRPr="00300F9D" w:rsidRDefault="009915E2" w:rsidP="005E40D6">
      <w:pPr>
        <w:rPr>
          <w:lang w:eastAsia="en-US"/>
        </w:rPr>
      </w:pPr>
    </w:p>
    <w:sectPr w:rsidR="009915E2" w:rsidRPr="00300F9D" w:rsidSect="005E40D6">
      <w:headerReference w:type="default" r:id="rId9"/>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994C4" w14:textId="77777777" w:rsidR="00EE353B" w:rsidRDefault="00EE353B" w:rsidP="00472484">
      <w:r>
        <w:separator/>
      </w:r>
    </w:p>
  </w:endnote>
  <w:endnote w:type="continuationSeparator" w:id="0">
    <w:p w14:paraId="46988A3D" w14:textId="77777777" w:rsidR="00EE353B" w:rsidRDefault="00EE353B" w:rsidP="0047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69DAE" w14:textId="77777777" w:rsidR="00EE353B" w:rsidRDefault="00EE353B" w:rsidP="00472484">
      <w:r>
        <w:separator/>
      </w:r>
    </w:p>
  </w:footnote>
  <w:footnote w:type="continuationSeparator" w:id="0">
    <w:p w14:paraId="686FB7B7" w14:textId="77777777" w:rsidR="00EE353B" w:rsidRDefault="00EE353B" w:rsidP="0047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945327"/>
      <w:docPartObj>
        <w:docPartGallery w:val="Page Numbers (Top of Page)"/>
        <w:docPartUnique/>
      </w:docPartObj>
    </w:sdtPr>
    <w:sdtEndPr/>
    <w:sdtContent>
      <w:p w14:paraId="1E35B2B9" w14:textId="21BAC463" w:rsidR="00472484" w:rsidRDefault="00472484">
        <w:pPr>
          <w:pStyle w:val="Galvene"/>
          <w:jc w:val="center"/>
        </w:pPr>
        <w:r>
          <w:fldChar w:fldCharType="begin"/>
        </w:r>
        <w:r>
          <w:instrText>PAGE   \* MERGEFORMAT</w:instrText>
        </w:r>
        <w:r>
          <w:fldChar w:fldCharType="separate"/>
        </w:r>
        <w:r w:rsidR="005E40D6">
          <w:rPr>
            <w:noProof/>
          </w:rPr>
          <w:t>4</w:t>
        </w:r>
        <w:r>
          <w:fldChar w:fldCharType="end"/>
        </w:r>
      </w:p>
    </w:sdtContent>
  </w:sdt>
  <w:p w14:paraId="06AE3640" w14:textId="77777777" w:rsidR="00472484" w:rsidRDefault="004724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82B7B"/>
    <w:multiLevelType w:val="hybridMultilevel"/>
    <w:tmpl w:val="4DB80E98"/>
    <w:lvl w:ilvl="0" w:tplc="B282AFA8">
      <w:start w:val="1"/>
      <w:numFmt w:val="decimal"/>
      <w:lvlText w:val="%1."/>
      <w:lvlJc w:val="left"/>
      <w:pPr>
        <w:ind w:left="1080" w:hanging="360"/>
      </w:pPr>
      <w:rPr>
        <w:rFonts w:cs="Tahoma"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040EF0"/>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A60FC"/>
    <w:multiLevelType w:val="hybridMultilevel"/>
    <w:tmpl w:val="BB10E1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2623212"/>
    <w:multiLevelType w:val="multilevel"/>
    <w:tmpl w:val="FDD22BB6"/>
    <w:lvl w:ilvl="0">
      <w:start w:val="1"/>
      <w:numFmt w:val="decimal"/>
      <w:lvlText w:val="%1."/>
      <w:lvlJc w:val="left"/>
      <w:pPr>
        <w:ind w:left="720" w:hanging="360"/>
      </w:pPr>
      <w:rPr>
        <w:i w:val="0"/>
      </w:rPr>
    </w:lvl>
    <w:lvl w:ilvl="1">
      <w:start w:val="1"/>
      <w:numFmt w:val="decimal"/>
      <w:isLgl/>
      <w:lvlText w:val="%1.%2."/>
      <w:lvlJc w:val="left"/>
      <w:pPr>
        <w:ind w:left="927"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5"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8CA0B9A"/>
    <w:multiLevelType w:val="hybridMultilevel"/>
    <w:tmpl w:val="A31E68D0"/>
    <w:lvl w:ilvl="0" w:tplc="9CA01F06">
      <w:start w:val="1"/>
      <w:numFmt w:val="decimal"/>
      <w:lvlText w:val="%1."/>
      <w:lvlJc w:val="left"/>
      <w:pPr>
        <w:ind w:left="720" w:hanging="360"/>
      </w:pPr>
    </w:lvl>
    <w:lvl w:ilvl="1" w:tplc="955EA7A4" w:tentative="1">
      <w:start w:val="1"/>
      <w:numFmt w:val="lowerLetter"/>
      <w:lvlText w:val="%2."/>
      <w:lvlJc w:val="left"/>
      <w:pPr>
        <w:ind w:left="1440" w:hanging="360"/>
      </w:pPr>
    </w:lvl>
    <w:lvl w:ilvl="2" w:tplc="C024B754" w:tentative="1">
      <w:start w:val="1"/>
      <w:numFmt w:val="lowerRoman"/>
      <w:lvlText w:val="%3."/>
      <w:lvlJc w:val="right"/>
      <w:pPr>
        <w:ind w:left="2160" w:hanging="180"/>
      </w:pPr>
    </w:lvl>
    <w:lvl w:ilvl="3" w:tplc="C646299C" w:tentative="1">
      <w:start w:val="1"/>
      <w:numFmt w:val="decimal"/>
      <w:lvlText w:val="%4."/>
      <w:lvlJc w:val="left"/>
      <w:pPr>
        <w:ind w:left="2880" w:hanging="360"/>
      </w:pPr>
    </w:lvl>
    <w:lvl w:ilvl="4" w:tplc="C5D893AA" w:tentative="1">
      <w:start w:val="1"/>
      <w:numFmt w:val="lowerLetter"/>
      <w:lvlText w:val="%5."/>
      <w:lvlJc w:val="left"/>
      <w:pPr>
        <w:ind w:left="3600" w:hanging="360"/>
      </w:pPr>
    </w:lvl>
    <w:lvl w:ilvl="5" w:tplc="61A0ACE4" w:tentative="1">
      <w:start w:val="1"/>
      <w:numFmt w:val="lowerRoman"/>
      <w:lvlText w:val="%6."/>
      <w:lvlJc w:val="right"/>
      <w:pPr>
        <w:ind w:left="4320" w:hanging="180"/>
      </w:pPr>
    </w:lvl>
    <w:lvl w:ilvl="6" w:tplc="359299F4" w:tentative="1">
      <w:start w:val="1"/>
      <w:numFmt w:val="decimal"/>
      <w:lvlText w:val="%7."/>
      <w:lvlJc w:val="left"/>
      <w:pPr>
        <w:ind w:left="5040" w:hanging="360"/>
      </w:pPr>
    </w:lvl>
    <w:lvl w:ilvl="7" w:tplc="CE007632" w:tentative="1">
      <w:start w:val="1"/>
      <w:numFmt w:val="lowerLetter"/>
      <w:lvlText w:val="%8."/>
      <w:lvlJc w:val="left"/>
      <w:pPr>
        <w:ind w:left="5760" w:hanging="360"/>
      </w:pPr>
    </w:lvl>
    <w:lvl w:ilvl="8" w:tplc="CF3A6E90" w:tentative="1">
      <w:start w:val="1"/>
      <w:numFmt w:val="lowerRoman"/>
      <w:lvlText w:val="%9."/>
      <w:lvlJc w:val="right"/>
      <w:pPr>
        <w:ind w:left="6480" w:hanging="180"/>
      </w:pPr>
    </w:lvl>
  </w:abstractNum>
  <w:abstractNum w:abstractNumId="7" w15:restartNumberingAfterBreak="0">
    <w:nsid w:val="34362B71"/>
    <w:multiLevelType w:val="hybridMultilevel"/>
    <w:tmpl w:val="C3AE6D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D670D"/>
    <w:multiLevelType w:val="hybridMultilevel"/>
    <w:tmpl w:val="70841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6A0B09"/>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1" w15:restartNumberingAfterBreak="0">
    <w:nsid w:val="66D24575"/>
    <w:multiLevelType w:val="hybridMultilevel"/>
    <w:tmpl w:val="A8A68854"/>
    <w:lvl w:ilvl="0" w:tplc="55BA2008">
      <w:start w:val="1"/>
      <w:numFmt w:val="decimal"/>
      <w:lvlText w:val="%1."/>
      <w:lvlJc w:val="left"/>
      <w:pPr>
        <w:ind w:left="720" w:hanging="360"/>
      </w:pPr>
    </w:lvl>
    <w:lvl w:ilvl="1" w:tplc="459A8794" w:tentative="1">
      <w:start w:val="1"/>
      <w:numFmt w:val="lowerLetter"/>
      <w:lvlText w:val="%2."/>
      <w:lvlJc w:val="left"/>
      <w:pPr>
        <w:ind w:left="1440" w:hanging="360"/>
      </w:pPr>
    </w:lvl>
    <w:lvl w:ilvl="2" w:tplc="C8585528" w:tentative="1">
      <w:start w:val="1"/>
      <w:numFmt w:val="lowerRoman"/>
      <w:lvlText w:val="%3."/>
      <w:lvlJc w:val="right"/>
      <w:pPr>
        <w:ind w:left="2160" w:hanging="180"/>
      </w:pPr>
    </w:lvl>
    <w:lvl w:ilvl="3" w:tplc="7A767186" w:tentative="1">
      <w:start w:val="1"/>
      <w:numFmt w:val="decimal"/>
      <w:lvlText w:val="%4."/>
      <w:lvlJc w:val="left"/>
      <w:pPr>
        <w:ind w:left="2880" w:hanging="360"/>
      </w:pPr>
    </w:lvl>
    <w:lvl w:ilvl="4" w:tplc="7C381650" w:tentative="1">
      <w:start w:val="1"/>
      <w:numFmt w:val="lowerLetter"/>
      <w:lvlText w:val="%5."/>
      <w:lvlJc w:val="left"/>
      <w:pPr>
        <w:ind w:left="3600" w:hanging="360"/>
      </w:pPr>
    </w:lvl>
    <w:lvl w:ilvl="5" w:tplc="65444ABA" w:tentative="1">
      <w:start w:val="1"/>
      <w:numFmt w:val="lowerRoman"/>
      <w:lvlText w:val="%6."/>
      <w:lvlJc w:val="right"/>
      <w:pPr>
        <w:ind w:left="4320" w:hanging="180"/>
      </w:pPr>
    </w:lvl>
    <w:lvl w:ilvl="6" w:tplc="52284E68" w:tentative="1">
      <w:start w:val="1"/>
      <w:numFmt w:val="decimal"/>
      <w:lvlText w:val="%7."/>
      <w:lvlJc w:val="left"/>
      <w:pPr>
        <w:ind w:left="5040" w:hanging="360"/>
      </w:pPr>
    </w:lvl>
    <w:lvl w:ilvl="7" w:tplc="45985500" w:tentative="1">
      <w:start w:val="1"/>
      <w:numFmt w:val="lowerLetter"/>
      <w:lvlText w:val="%8."/>
      <w:lvlJc w:val="left"/>
      <w:pPr>
        <w:ind w:left="5760" w:hanging="360"/>
      </w:pPr>
    </w:lvl>
    <w:lvl w:ilvl="8" w:tplc="33BC2D9A" w:tentative="1">
      <w:start w:val="1"/>
      <w:numFmt w:val="lowerRoman"/>
      <w:lvlText w:val="%9."/>
      <w:lvlJc w:val="right"/>
      <w:pPr>
        <w:ind w:left="6480" w:hanging="180"/>
      </w:pPr>
    </w:lvl>
  </w:abstractNum>
  <w:num w:numId="1" w16cid:durableId="555820694">
    <w:abstractNumId w:val="0"/>
  </w:num>
  <w:num w:numId="2" w16cid:durableId="356469677">
    <w:abstractNumId w:val="6"/>
  </w:num>
  <w:num w:numId="3" w16cid:durableId="1059594144">
    <w:abstractNumId w:val="11"/>
  </w:num>
  <w:num w:numId="4" w16cid:durableId="1738554548">
    <w:abstractNumId w:val="7"/>
  </w:num>
  <w:num w:numId="5" w16cid:durableId="580913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833727">
    <w:abstractNumId w:val="10"/>
  </w:num>
  <w:num w:numId="7" w16cid:durableId="736443509">
    <w:abstractNumId w:val="8"/>
  </w:num>
  <w:num w:numId="8" w16cid:durableId="1887178392">
    <w:abstractNumId w:val="2"/>
  </w:num>
  <w:num w:numId="9" w16cid:durableId="1867601824">
    <w:abstractNumId w:val="3"/>
  </w:num>
  <w:num w:numId="10" w16cid:durableId="412241049">
    <w:abstractNumId w:val="5"/>
  </w:num>
  <w:num w:numId="11" w16cid:durableId="513766183">
    <w:abstractNumId w:val="1"/>
  </w:num>
  <w:num w:numId="12" w16cid:durableId="441611804">
    <w:abstractNumId w:val="9"/>
  </w:num>
  <w:num w:numId="13" w16cid:durableId="1346906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131DF"/>
    <w:rsid w:val="0001516B"/>
    <w:rsid w:val="00037BA9"/>
    <w:rsid w:val="000661EA"/>
    <w:rsid w:val="00070CA9"/>
    <w:rsid w:val="0007704E"/>
    <w:rsid w:val="0008191D"/>
    <w:rsid w:val="00082267"/>
    <w:rsid w:val="00090822"/>
    <w:rsid w:val="00095A8D"/>
    <w:rsid w:val="0009600B"/>
    <w:rsid w:val="00097062"/>
    <w:rsid w:val="000A02D3"/>
    <w:rsid w:val="000A73A8"/>
    <w:rsid w:val="000B7A18"/>
    <w:rsid w:val="000D753A"/>
    <w:rsid w:val="000F1262"/>
    <w:rsid w:val="000F5397"/>
    <w:rsid w:val="00131843"/>
    <w:rsid w:val="00136A83"/>
    <w:rsid w:val="00142E16"/>
    <w:rsid w:val="001841B3"/>
    <w:rsid w:val="00184FE5"/>
    <w:rsid w:val="001A43C9"/>
    <w:rsid w:val="001A503A"/>
    <w:rsid w:val="001C4F4D"/>
    <w:rsid w:val="001D5338"/>
    <w:rsid w:val="001D5707"/>
    <w:rsid w:val="001D69FA"/>
    <w:rsid w:val="001E36C3"/>
    <w:rsid w:val="001F2CC9"/>
    <w:rsid w:val="001F3440"/>
    <w:rsid w:val="001F5744"/>
    <w:rsid w:val="0020414D"/>
    <w:rsid w:val="00217B6B"/>
    <w:rsid w:val="00223638"/>
    <w:rsid w:val="002504EA"/>
    <w:rsid w:val="002559D8"/>
    <w:rsid w:val="002B0FE2"/>
    <w:rsid w:val="002C1F9F"/>
    <w:rsid w:val="002E3AC6"/>
    <w:rsid w:val="002F513B"/>
    <w:rsid w:val="002F6C12"/>
    <w:rsid w:val="00300F9D"/>
    <w:rsid w:val="00314AB1"/>
    <w:rsid w:val="00351A80"/>
    <w:rsid w:val="003607D6"/>
    <w:rsid w:val="00367032"/>
    <w:rsid w:val="0039058E"/>
    <w:rsid w:val="00394691"/>
    <w:rsid w:val="00397EAF"/>
    <w:rsid w:val="003B51E6"/>
    <w:rsid w:val="003C6581"/>
    <w:rsid w:val="00413C59"/>
    <w:rsid w:val="00414BA2"/>
    <w:rsid w:val="00472484"/>
    <w:rsid w:val="00473DBB"/>
    <w:rsid w:val="004A6936"/>
    <w:rsid w:val="004B2C5C"/>
    <w:rsid w:val="004C063E"/>
    <w:rsid w:val="004C7390"/>
    <w:rsid w:val="004E556B"/>
    <w:rsid w:val="004E771B"/>
    <w:rsid w:val="00543885"/>
    <w:rsid w:val="00551FCE"/>
    <w:rsid w:val="00574FA5"/>
    <w:rsid w:val="00576F4E"/>
    <w:rsid w:val="00577BEF"/>
    <w:rsid w:val="005908B2"/>
    <w:rsid w:val="005A3C21"/>
    <w:rsid w:val="005B2342"/>
    <w:rsid w:val="005C5D73"/>
    <w:rsid w:val="005E40D6"/>
    <w:rsid w:val="005F164E"/>
    <w:rsid w:val="00622C0A"/>
    <w:rsid w:val="00625EE1"/>
    <w:rsid w:val="00644F5D"/>
    <w:rsid w:val="006456B0"/>
    <w:rsid w:val="006617D2"/>
    <w:rsid w:val="00671392"/>
    <w:rsid w:val="00671977"/>
    <w:rsid w:val="00676BB0"/>
    <w:rsid w:val="00690C91"/>
    <w:rsid w:val="00693F37"/>
    <w:rsid w:val="00696827"/>
    <w:rsid w:val="00696EC3"/>
    <w:rsid w:val="006B2306"/>
    <w:rsid w:val="006C02A5"/>
    <w:rsid w:val="006C2279"/>
    <w:rsid w:val="006C5375"/>
    <w:rsid w:val="006C755E"/>
    <w:rsid w:val="006D6028"/>
    <w:rsid w:val="006E6FC9"/>
    <w:rsid w:val="006F7394"/>
    <w:rsid w:val="007032BC"/>
    <w:rsid w:val="00706BEC"/>
    <w:rsid w:val="00724244"/>
    <w:rsid w:val="007468FD"/>
    <w:rsid w:val="0074786F"/>
    <w:rsid w:val="0077141B"/>
    <w:rsid w:val="00775F81"/>
    <w:rsid w:val="007971A7"/>
    <w:rsid w:val="007A35BD"/>
    <w:rsid w:val="007F1B05"/>
    <w:rsid w:val="008043A2"/>
    <w:rsid w:val="0080445D"/>
    <w:rsid w:val="008071EB"/>
    <w:rsid w:val="0081004A"/>
    <w:rsid w:val="00817F52"/>
    <w:rsid w:val="00821B98"/>
    <w:rsid w:val="008455C2"/>
    <w:rsid w:val="00865A89"/>
    <w:rsid w:val="00871AE6"/>
    <w:rsid w:val="00881517"/>
    <w:rsid w:val="00881BBD"/>
    <w:rsid w:val="008850CE"/>
    <w:rsid w:val="008D001C"/>
    <w:rsid w:val="008E370D"/>
    <w:rsid w:val="008E4909"/>
    <w:rsid w:val="008E572E"/>
    <w:rsid w:val="00917630"/>
    <w:rsid w:val="00921AB1"/>
    <w:rsid w:val="0092739D"/>
    <w:rsid w:val="00932452"/>
    <w:rsid w:val="00952245"/>
    <w:rsid w:val="009537B4"/>
    <w:rsid w:val="00963CB8"/>
    <w:rsid w:val="009915E2"/>
    <w:rsid w:val="00992FDD"/>
    <w:rsid w:val="009A410D"/>
    <w:rsid w:val="009D4D65"/>
    <w:rsid w:val="009F6E0E"/>
    <w:rsid w:val="00A03705"/>
    <w:rsid w:val="00A33D5F"/>
    <w:rsid w:val="00A75555"/>
    <w:rsid w:val="00A8665F"/>
    <w:rsid w:val="00A87F50"/>
    <w:rsid w:val="00AA1E0A"/>
    <w:rsid w:val="00AD1D99"/>
    <w:rsid w:val="00AD67DB"/>
    <w:rsid w:val="00AE0F2A"/>
    <w:rsid w:val="00AE2406"/>
    <w:rsid w:val="00B04ED6"/>
    <w:rsid w:val="00B30568"/>
    <w:rsid w:val="00B31DD8"/>
    <w:rsid w:val="00B351AE"/>
    <w:rsid w:val="00B376DF"/>
    <w:rsid w:val="00B46E6D"/>
    <w:rsid w:val="00B51052"/>
    <w:rsid w:val="00B6044C"/>
    <w:rsid w:val="00B63240"/>
    <w:rsid w:val="00B85327"/>
    <w:rsid w:val="00B93E02"/>
    <w:rsid w:val="00BB2EB3"/>
    <w:rsid w:val="00BC2725"/>
    <w:rsid w:val="00BD2A8C"/>
    <w:rsid w:val="00BD3726"/>
    <w:rsid w:val="00C01766"/>
    <w:rsid w:val="00C06204"/>
    <w:rsid w:val="00C31E1D"/>
    <w:rsid w:val="00C34763"/>
    <w:rsid w:val="00C403CA"/>
    <w:rsid w:val="00C432D4"/>
    <w:rsid w:val="00C449EE"/>
    <w:rsid w:val="00C71E53"/>
    <w:rsid w:val="00CA18FA"/>
    <w:rsid w:val="00CA3A55"/>
    <w:rsid w:val="00CB0B02"/>
    <w:rsid w:val="00CB228F"/>
    <w:rsid w:val="00CC62CB"/>
    <w:rsid w:val="00CE0CAA"/>
    <w:rsid w:val="00D13EBB"/>
    <w:rsid w:val="00D370DF"/>
    <w:rsid w:val="00D4169D"/>
    <w:rsid w:val="00D46CE0"/>
    <w:rsid w:val="00D76A53"/>
    <w:rsid w:val="00D835D8"/>
    <w:rsid w:val="00D87258"/>
    <w:rsid w:val="00D9060D"/>
    <w:rsid w:val="00DA4145"/>
    <w:rsid w:val="00DB21B4"/>
    <w:rsid w:val="00DB4D10"/>
    <w:rsid w:val="00DB5B97"/>
    <w:rsid w:val="00DE03F1"/>
    <w:rsid w:val="00DE0779"/>
    <w:rsid w:val="00DE105D"/>
    <w:rsid w:val="00DF0442"/>
    <w:rsid w:val="00DF436E"/>
    <w:rsid w:val="00DF7E0B"/>
    <w:rsid w:val="00E03D67"/>
    <w:rsid w:val="00E55F2E"/>
    <w:rsid w:val="00E57812"/>
    <w:rsid w:val="00E6652E"/>
    <w:rsid w:val="00E76598"/>
    <w:rsid w:val="00E7661A"/>
    <w:rsid w:val="00EB3307"/>
    <w:rsid w:val="00EC507F"/>
    <w:rsid w:val="00ED65BD"/>
    <w:rsid w:val="00EE353B"/>
    <w:rsid w:val="00EF5284"/>
    <w:rsid w:val="00EF58CA"/>
    <w:rsid w:val="00F04D08"/>
    <w:rsid w:val="00F109B9"/>
    <w:rsid w:val="00F50E9C"/>
    <w:rsid w:val="00F74ED9"/>
    <w:rsid w:val="00FB7095"/>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6E14"/>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rsid w:val="00724244"/>
    <w:rPr>
      <w:rFonts w:ascii="Times New Roman" w:eastAsia="Times New Roman" w:hAnsi="Times New Roman"/>
      <w:lang w:val="en-AU" w:eastAsia="en-US"/>
    </w:rPr>
  </w:style>
  <w:style w:type="table" w:styleId="Reatabula">
    <w:name w:val="Table Grid"/>
    <w:basedOn w:val="Parastatabula"/>
    <w:uiPriority w:val="59"/>
    <w:rsid w:val="004724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semiHidden/>
    <w:unhideWhenUsed/>
    <w:rsid w:val="009915E2"/>
    <w:pPr>
      <w:spacing w:after="120"/>
    </w:pPr>
  </w:style>
  <w:style w:type="character" w:customStyle="1" w:styleId="PamattekstsRakstz">
    <w:name w:val="Pamatteksts Rakstz."/>
    <w:basedOn w:val="Noklusjumarindkopasfonts"/>
    <w:link w:val="Pamatteksts"/>
    <w:uiPriority w:val="99"/>
    <w:semiHidden/>
    <w:rsid w:val="009915E2"/>
    <w:rPr>
      <w:rFonts w:ascii="Times New Roman" w:eastAsia="Times New Roman" w:hAnsi="Times New Roman"/>
      <w:sz w:val="24"/>
      <w:szCs w:val="24"/>
    </w:rPr>
  </w:style>
  <w:style w:type="character" w:styleId="Hipersaite">
    <w:name w:val="Hyperlink"/>
    <w:uiPriority w:val="99"/>
    <w:semiHidden/>
    <w:unhideWhenUsed/>
    <w:rsid w:val="009915E2"/>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1751</Words>
  <Characters>9982</Characters>
  <Application>Microsoft Office Word</Application>
  <DocSecurity>0</DocSecurity>
  <Lines>83</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Santa Čingule</cp:lastModifiedBy>
  <cp:revision>48</cp:revision>
  <cp:lastPrinted>2024-07-10T12:01:00Z</cp:lastPrinted>
  <dcterms:created xsi:type="dcterms:W3CDTF">2024-07-10T11:16:00Z</dcterms:created>
  <dcterms:modified xsi:type="dcterms:W3CDTF">2024-07-29T14:12:00Z</dcterms:modified>
</cp:coreProperties>
</file>