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0EE73F" w14:textId="77777777" w:rsidR="000424F3" w:rsidRPr="000424F3" w:rsidRDefault="000424F3" w:rsidP="00BD1038">
      <w:pPr>
        <w:jc w:val="center"/>
        <w:rPr>
          <w:b/>
          <w:bCs/>
          <w:caps/>
          <w:lang w:val="lv-LV"/>
        </w:rPr>
      </w:pPr>
      <w:r w:rsidRPr="000424F3">
        <w:rPr>
          <w:b/>
          <w:bCs/>
          <w:caps/>
          <w:noProof/>
          <w:lang w:val="lv-LV" w:eastAsia="lv-LV"/>
        </w:rPr>
        <w:drawing>
          <wp:anchor distT="0" distB="0" distL="114300" distR="114300" simplePos="0" relativeHeight="251659264" behindDoc="0" locked="0" layoutInCell="1" allowOverlap="1" wp14:anchorId="649CFB65" wp14:editId="756543F4">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24F3">
        <w:rPr>
          <w:b/>
          <w:bCs/>
          <w:caps/>
          <w:noProof/>
          <w:sz w:val="28"/>
          <w:szCs w:val="28"/>
        </w:rPr>
        <w:t>Limbažu novada DOME</w:t>
      </w:r>
    </w:p>
    <w:p w14:paraId="19CA168F" w14:textId="77777777" w:rsidR="000424F3" w:rsidRPr="000424F3" w:rsidRDefault="000424F3" w:rsidP="00BD1038">
      <w:pPr>
        <w:jc w:val="center"/>
        <w:rPr>
          <w:sz w:val="18"/>
          <w:szCs w:val="20"/>
          <w:lang w:val="lv-LV" w:eastAsia="lv-LV"/>
        </w:rPr>
      </w:pPr>
      <w:proofErr w:type="spellStart"/>
      <w:r w:rsidRPr="000424F3">
        <w:rPr>
          <w:sz w:val="18"/>
          <w:szCs w:val="20"/>
          <w:lang w:val="lv-LV" w:eastAsia="lv-LV"/>
        </w:rPr>
        <w:t>Reģ</w:t>
      </w:r>
      <w:proofErr w:type="spellEnd"/>
      <w:r w:rsidRPr="000424F3">
        <w:rPr>
          <w:sz w:val="18"/>
          <w:szCs w:val="20"/>
          <w:lang w:val="lv-LV" w:eastAsia="lv-LV"/>
        </w:rPr>
        <w:t xml:space="preserve">. Nr. </w:t>
      </w:r>
      <w:r w:rsidRPr="000424F3">
        <w:rPr>
          <w:noProof/>
          <w:sz w:val="18"/>
          <w:szCs w:val="20"/>
          <w:lang w:val="lv-LV" w:eastAsia="lv-LV"/>
        </w:rPr>
        <w:t>90009114631</w:t>
      </w:r>
      <w:r w:rsidRPr="000424F3">
        <w:rPr>
          <w:sz w:val="18"/>
          <w:szCs w:val="20"/>
          <w:lang w:val="lv-LV" w:eastAsia="lv-LV"/>
        </w:rPr>
        <w:t xml:space="preserve">; </w:t>
      </w:r>
      <w:r w:rsidRPr="000424F3">
        <w:rPr>
          <w:noProof/>
          <w:sz w:val="18"/>
          <w:szCs w:val="20"/>
          <w:lang w:val="lv-LV" w:eastAsia="lv-LV"/>
        </w:rPr>
        <w:t>Rīgas iela 16, Limbaži, Limbažu novads LV-4001</w:t>
      </w:r>
      <w:r w:rsidRPr="000424F3">
        <w:rPr>
          <w:sz w:val="18"/>
          <w:szCs w:val="20"/>
          <w:lang w:val="lv-LV" w:eastAsia="lv-LV"/>
        </w:rPr>
        <w:t xml:space="preserve">; </w:t>
      </w:r>
    </w:p>
    <w:p w14:paraId="78D0280A" w14:textId="77777777" w:rsidR="000424F3" w:rsidRPr="000424F3" w:rsidRDefault="000424F3" w:rsidP="00BD1038">
      <w:pPr>
        <w:jc w:val="center"/>
        <w:rPr>
          <w:sz w:val="18"/>
          <w:szCs w:val="20"/>
          <w:lang w:val="lv-LV" w:eastAsia="lv-LV"/>
        </w:rPr>
      </w:pPr>
      <w:r w:rsidRPr="000424F3">
        <w:rPr>
          <w:sz w:val="18"/>
          <w:szCs w:val="20"/>
          <w:lang w:val="lv-LV" w:eastAsia="lv-LV"/>
        </w:rPr>
        <w:t>E-pasts</w:t>
      </w:r>
      <w:r w:rsidRPr="000424F3">
        <w:rPr>
          <w:iCs/>
          <w:sz w:val="18"/>
          <w:szCs w:val="20"/>
          <w:lang w:val="lv-LV" w:eastAsia="lv-LV"/>
        </w:rPr>
        <w:t xml:space="preserve"> </w:t>
      </w:r>
      <w:r w:rsidRPr="000424F3">
        <w:rPr>
          <w:iCs/>
          <w:noProof/>
          <w:sz w:val="18"/>
          <w:szCs w:val="20"/>
          <w:lang w:val="lv-LV" w:eastAsia="lv-LV"/>
        </w:rPr>
        <w:t>pasts@limbazunovads.lv</w:t>
      </w:r>
      <w:r w:rsidRPr="000424F3">
        <w:rPr>
          <w:iCs/>
          <w:sz w:val="18"/>
          <w:szCs w:val="20"/>
          <w:lang w:val="lv-LV" w:eastAsia="lv-LV"/>
        </w:rPr>
        <w:t>;</w:t>
      </w:r>
      <w:r w:rsidRPr="000424F3">
        <w:rPr>
          <w:sz w:val="18"/>
          <w:szCs w:val="20"/>
          <w:lang w:val="lv-LV" w:eastAsia="lv-LV"/>
        </w:rPr>
        <w:t xml:space="preserve"> tālrunis </w:t>
      </w:r>
      <w:r w:rsidRPr="000424F3">
        <w:rPr>
          <w:noProof/>
          <w:sz w:val="18"/>
          <w:szCs w:val="20"/>
          <w:lang w:val="lv-LV" w:eastAsia="lv-LV"/>
        </w:rPr>
        <w:t>64023003</w:t>
      </w:r>
    </w:p>
    <w:p w14:paraId="69067F24" w14:textId="77777777" w:rsidR="00BA797C" w:rsidRPr="00C92154" w:rsidRDefault="00BA797C" w:rsidP="00BD1038">
      <w:pPr>
        <w:jc w:val="center"/>
        <w:rPr>
          <w:b/>
          <w:bCs/>
          <w:lang w:val="lv-LV"/>
        </w:rPr>
      </w:pPr>
    </w:p>
    <w:p w14:paraId="39488968" w14:textId="77777777" w:rsidR="00BA797C" w:rsidRPr="00C92154" w:rsidRDefault="00180835" w:rsidP="00BD1038">
      <w:pPr>
        <w:jc w:val="center"/>
        <w:rPr>
          <w:b/>
          <w:bCs/>
          <w:lang w:val="lv-LV"/>
        </w:rPr>
      </w:pPr>
      <w:r w:rsidRPr="00C92154">
        <w:rPr>
          <w:b/>
          <w:bCs/>
          <w:lang w:val="lv-LV"/>
        </w:rPr>
        <w:t>IZGLĪTĪBAS, KULTŪRAS UN SPORTA JAUTĀJUMU</w:t>
      </w:r>
    </w:p>
    <w:p w14:paraId="2ECC21E4" w14:textId="77777777" w:rsidR="00BA797C" w:rsidRPr="00C92154" w:rsidRDefault="00180835" w:rsidP="00BD1038">
      <w:pPr>
        <w:jc w:val="center"/>
        <w:rPr>
          <w:b/>
          <w:bCs/>
          <w:lang w:val="lv-LV"/>
        </w:rPr>
      </w:pPr>
      <w:r w:rsidRPr="00C92154">
        <w:rPr>
          <w:b/>
          <w:bCs/>
          <w:lang w:val="lv-LV"/>
        </w:rPr>
        <w:t>KOMITEJAS SĒDES PROTOKOLS</w:t>
      </w:r>
    </w:p>
    <w:p w14:paraId="683CE9C3" w14:textId="572DDCE6" w:rsidR="00BA797C" w:rsidRPr="00C92154" w:rsidRDefault="00180835" w:rsidP="00BD1038">
      <w:pPr>
        <w:jc w:val="center"/>
        <w:rPr>
          <w:bCs/>
          <w:lang w:val="lv-LV"/>
        </w:rPr>
      </w:pPr>
      <w:r w:rsidRPr="00C92154">
        <w:rPr>
          <w:bCs/>
          <w:lang w:val="lv-LV"/>
        </w:rPr>
        <w:t>Nr.</w:t>
      </w:r>
      <w:r w:rsidR="00D7491A">
        <w:rPr>
          <w:bCs/>
          <w:lang w:val="lv-LV"/>
        </w:rPr>
        <w:t>8</w:t>
      </w:r>
    </w:p>
    <w:p w14:paraId="03E0D80D" w14:textId="77777777" w:rsidR="00BA797C" w:rsidRPr="00C92154" w:rsidRDefault="00BA797C" w:rsidP="00BD1038">
      <w:pPr>
        <w:jc w:val="both"/>
        <w:rPr>
          <w:bCs/>
          <w:lang w:val="lv-LV"/>
        </w:rPr>
      </w:pPr>
    </w:p>
    <w:p w14:paraId="63CD2803" w14:textId="5D57B4F1" w:rsidR="00BA797C" w:rsidRPr="00C92154" w:rsidRDefault="00180835" w:rsidP="00BD1038">
      <w:pPr>
        <w:jc w:val="right"/>
        <w:rPr>
          <w:bCs/>
          <w:lang w:val="lv-LV"/>
        </w:rPr>
      </w:pPr>
      <w:r w:rsidRPr="00C92154">
        <w:rPr>
          <w:bCs/>
          <w:lang w:val="lv-LV"/>
        </w:rPr>
        <w:t>202</w:t>
      </w:r>
      <w:r w:rsidR="00D9719E">
        <w:rPr>
          <w:bCs/>
          <w:lang w:val="lv-LV"/>
        </w:rPr>
        <w:t>4</w:t>
      </w:r>
      <w:r w:rsidRPr="00C92154">
        <w:rPr>
          <w:bCs/>
          <w:lang w:val="lv-LV"/>
        </w:rPr>
        <w:t>.</w:t>
      </w:r>
      <w:r w:rsidR="008E67D6" w:rsidRPr="00C92154">
        <w:rPr>
          <w:bCs/>
          <w:lang w:val="lv-LV"/>
        </w:rPr>
        <w:t xml:space="preserve"> </w:t>
      </w:r>
      <w:r w:rsidRPr="00C92154">
        <w:rPr>
          <w:bCs/>
          <w:lang w:val="lv-LV"/>
        </w:rPr>
        <w:t xml:space="preserve">gada </w:t>
      </w:r>
      <w:r w:rsidR="00D7491A">
        <w:rPr>
          <w:bCs/>
          <w:lang w:val="lv-LV"/>
        </w:rPr>
        <w:t>13</w:t>
      </w:r>
      <w:r w:rsidR="00BD4616" w:rsidRPr="00C92154">
        <w:rPr>
          <w:bCs/>
          <w:lang w:val="lv-LV"/>
        </w:rPr>
        <w:t>.</w:t>
      </w:r>
      <w:r w:rsidR="008E67D6" w:rsidRPr="00C92154">
        <w:rPr>
          <w:bCs/>
          <w:lang w:val="lv-LV"/>
        </w:rPr>
        <w:t xml:space="preserve"> </w:t>
      </w:r>
      <w:r w:rsidR="00D7491A">
        <w:rPr>
          <w:bCs/>
          <w:lang w:val="lv-LV"/>
        </w:rPr>
        <w:t>augustā</w:t>
      </w:r>
    </w:p>
    <w:p w14:paraId="5084EB42" w14:textId="77777777" w:rsidR="00BA797C" w:rsidRPr="00C92154" w:rsidRDefault="00BA797C" w:rsidP="00BD1038">
      <w:pPr>
        <w:jc w:val="both"/>
        <w:rPr>
          <w:b/>
          <w:bCs/>
          <w:lang w:val="lv-LV"/>
        </w:rPr>
      </w:pPr>
    </w:p>
    <w:p w14:paraId="16421999" w14:textId="4537DEEA" w:rsidR="00BA797C" w:rsidRPr="00C92154" w:rsidRDefault="008E67D6" w:rsidP="00BD1038">
      <w:pPr>
        <w:jc w:val="both"/>
        <w:rPr>
          <w:bCs/>
          <w:lang w:val="lv-LV"/>
        </w:rPr>
      </w:pPr>
      <w:r w:rsidRPr="00C92154">
        <w:rPr>
          <w:bCs/>
          <w:lang w:val="lv-LV"/>
        </w:rPr>
        <w:t>Sēde sasaukta plkst. 1</w:t>
      </w:r>
      <w:r w:rsidR="00460AC8">
        <w:rPr>
          <w:bCs/>
          <w:lang w:val="lv-LV"/>
        </w:rPr>
        <w:t>0</w:t>
      </w:r>
      <w:r w:rsidRPr="00C92154">
        <w:rPr>
          <w:bCs/>
          <w:lang w:val="lv-LV"/>
        </w:rPr>
        <w:t>:</w:t>
      </w:r>
      <w:r w:rsidR="00180835" w:rsidRPr="00C92154">
        <w:rPr>
          <w:bCs/>
          <w:lang w:val="lv-LV"/>
        </w:rPr>
        <w:t>00</w:t>
      </w:r>
    </w:p>
    <w:p w14:paraId="00DCB52A" w14:textId="7A4E4269" w:rsidR="00BA797C" w:rsidRPr="00C92154" w:rsidRDefault="00180835" w:rsidP="00BD1038">
      <w:pPr>
        <w:jc w:val="both"/>
        <w:rPr>
          <w:bCs/>
          <w:lang w:val="lv-LV"/>
        </w:rPr>
      </w:pPr>
      <w:r w:rsidRPr="00C92154">
        <w:rPr>
          <w:bCs/>
          <w:lang w:val="lv-LV"/>
        </w:rPr>
        <w:t xml:space="preserve">Sēdi atklāj plkst. </w:t>
      </w:r>
      <w:r w:rsidR="00E52D09">
        <w:rPr>
          <w:bCs/>
          <w:lang w:val="lv-LV"/>
        </w:rPr>
        <w:t>10:00</w:t>
      </w:r>
    </w:p>
    <w:p w14:paraId="2E1EB0AD" w14:textId="77777777" w:rsidR="00BA797C" w:rsidRPr="00C92154" w:rsidRDefault="00BA797C" w:rsidP="00BD1038">
      <w:pPr>
        <w:jc w:val="both"/>
        <w:rPr>
          <w:bCs/>
          <w:lang w:val="lv-LV"/>
        </w:rPr>
      </w:pPr>
    </w:p>
    <w:p w14:paraId="77B1A434" w14:textId="77777777" w:rsidR="00DC68DE" w:rsidRPr="00C92154" w:rsidRDefault="00DC68DE" w:rsidP="00BD1038">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7777777" w:rsidR="00DC68DE" w:rsidRPr="00C92154" w:rsidRDefault="00DC68DE" w:rsidP="00BD1038">
      <w:pPr>
        <w:jc w:val="both"/>
        <w:rPr>
          <w:rFonts w:eastAsia="Calibri"/>
          <w:szCs w:val="22"/>
          <w:lang w:val="lv-LV"/>
        </w:rPr>
      </w:pPr>
      <w:r w:rsidRPr="00C92154">
        <w:rPr>
          <w:rFonts w:eastAsia="Calibri"/>
          <w:szCs w:val="22"/>
          <w:lang w:val="lv-LV"/>
        </w:rPr>
        <w:t>Komitejas sēde ir atklāta.</w:t>
      </w:r>
    </w:p>
    <w:p w14:paraId="0359988A" w14:textId="77777777" w:rsidR="00DC68DE" w:rsidRPr="00C92154" w:rsidRDefault="00DC68DE" w:rsidP="00BD1038">
      <w:pPr>
        <w:jc w:val="both"/>
        <w:rPr>
          <w:bCs/>
          <w:lang w:val="lv-LV"/>
        </w:rPr>
      </w:pPr>
    </w:p>
    <w:p w14:paraId="1F3D85D4" w14:textId="2E202DFE" w:rsidR="00DC68DE" w:rsidRPr="00C92154" w:rsidRDefault="00DC68DE" w:rsidP="00BD1038">
      <w:pPr>
        <w:autoSpaceDE w:val="0"/>
        <w:autoSpaceDN w:val="0"/>
        <w:adjustRightInd w:val="0"/>
        <w:jc w:val="both"/>
        <w:rPr>
          <w:lang w:val="lv-LV"/>
        </w:rPr>
      </w:pPr>
      <w:r w:rsidRPr="00C92154">
        <w:rPr>
          <w:rFonts w:eastAsia="Calibri"/>
          <w:b/>
          <w:bCs/>
          <w:lang w:val="lv-LV" w:eastAsia="lv-LV"/>
        </w:rPr>
        <w:t xml:space="preserve">Sēdi vada: </w:t>
      </w:r>
      <w:r w:rsidR="00216530">
        <w:rPr>
          <w:lang w:val="lv-LV"/>
        </w:rPr>
        <w:t>Rūdolfs Pelēkais.</w:t>
      </w:r>
    </w:p>
    <w:p w14:paraId="1643E97D" w14:textId="77777777" w:rsidR="00DC68DE" w:rsidRPr="00C92154" w:rsidRDefault="00DC68DE" w:rsidP="00BD1038">
      <w:pPr>
        <w:autoSpaceDE w:val="0"/>
        <w:autoSpaceDN w:val="0"/>
        <w:adjustRightInd w:val="0"/>
        <w:jc w:val="both"/>
        <w:rPr>
          <w:rFonts w:eastAsia="Calibri"/>
          <w:lang w:val="lv-LV" w:eastAsia="lv-LV"/>
        </w:rPr>
      </w:pPr>
    </w:p>
    <w:p w14:paraId="46612139" w14:textId="77777777" w:rsidR="00DC68DE" w:rsidRPr="00C92154" w:rsidRDefault="00DC68DE" w:rsidP="00BD1038">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BD1038">
      <w:pPr>
        <w:autoSpaceDE w:val="0"/>
        <w:autoSpaceDN w:val="0"/>
        <w:adjustRightInd w:val="0"/>
        <w:jc w:val="both"/>
        <w:rPr>
          <w:rFonts w:eastAsia="Calibri"/>
          <w:lang w:val="lv-LV" w:eastAsia="lv-LV"/>
        </w:rPr>
      </w:pPr>
    </w:p>
    <w:p w14:paraId="360E61A5" w14:textId="11F758B1" w:rsidR="00DC68DE" w:rsidRPr="003F2B17" w:rsidRDefault="00DC68DE" w:rsidP="00BD1038">
      <w:pPr>
        <w:autoSpaceDE w:val="0"/>
        <w:autoSpaceDN w:val="0"/>
        <w:adjustRightInd w:val="0"/>
        <w:jc w:val="both"/>
        <w:rPr>
          <w:rFonts w:eastAsia="Calibri"/>
          <w:lang w:val="lv-LV" w:eastAsia="lv-LV"/>
        </w:rPr>
      </w:pPr>
      <w:r w:rsidRPr="00E52D09">
        <w:rPr>
          <w:rFonts w:eastAsia="Calibri"/>
          <w:b/>
          <w:bCs/>
          <w:lang w:val="lv-LV" w:eastAsia="lv-LV"/>
        </w:rPr>
        <w:t xml:space="preserve">Sēdē piedalās </w:t>
      </w:r>
      <w:r w:rsidRPr="00E52D09">
        <w:rPr>
          <w:rFonts w:eastAsia="Calibri"/>
          <w:b/>
          <w:lang w:val="lv-LV" w:eastAsia="lv-LV"/>
        </w:rPr>
        <w:t>deputāti:</w:t>
      </w:r>
      <w:r w:rsidRPr="00E52D09">
        <w:rPr>
          <w:rFonts w:eastAsia="Calibri"/>
          <w:lang w:val="lv-LV" w:eastAsia="lv-LV"/>
        </w:rPr>
        <w:t xml:space="preserve"> </w:t>
      </w:r>
      <w:r w:rsidR="00A359D9" w:rsidRPr="003F2B17">
        <w:rPr>
          <w:rFonts w:eastAsia="Calibri"/>
          <w:lang w:val="lv-LV"/>
        </w:rPr>
        <w:t xml:space="preserve">Kristaps </w:t>
      </w:r>
      <w:proofErr w:type="spellStart"/>
      <w:r w:rsidR="00A359D9" w:rsidRPr="003F2B17">
        <w:rPr>
          <w:rFonts w:eastAsia="Calibri"/>
          <w:lang w:val="lv-LV"/>
        </w:rPr>
        <w:t>Močāns</w:t>
      </w:r>
      <w:proofErr w:type="spellEnd"/>
      <w:r w:rsidR="00A359D9" w:rsidRPr="003F2B17">
        <w:rPr>
          <w:rFonts w:eastAsia="Calibri"/>
          <w:lang w:val="lv-LV"/>
        </w:rPr>
        <w:t xml:space="preserve">, </w:t>
      </w:r>
      <w:r w:rsidR="002E75AC">
        <w:rPr>
          <w:rFonts w:eastAsia="Calibri"/>
          <w:lang w:val="lv-LV"/>
        </w:rPr>
        <w:t xml:space="preserve">Rūdolfs Pelēkais, </w:t>
      </w:r>
      <w:r w:rsidR="00B23135" w:rsidRPr="003F2B17">
        <w:rPr>
          <w:rFonts w:eastAsia="Calibri"/>
          <w:lang w:val="lv-LV"/>
        </w:rPr>
        <w:t xml:space="preserve">Jānis Remess, Ziedonis </w:t>
      </w:r>
      <w:proofErr w:type="spellStart"/>
      <w:r w:rsidR="00B23135" w:rsidRPr="003F2B17">
        <w:rPr>
          <w:rFonts w:eastAsia="Calibri"/>
          <w:lang w:val="lv-LV"/>
        </w:rPr>
        <w:t>Rubezis</w:t>
      </w:r>
      <w:proofErr w:type="spellEnd"/>
      <w:r w:rsidR="003F2B17">
        <w:rPr>
          <w:rFonts w:eastAsia="Calibri"/>
          <w:lang w:val="lv-LV"/>
        </w:rPr>
        <w:t>,</w:t>
      </w:r>
      <w:r w:rsidR="003F2B17" w:rsidRPr="003F2B17">
        <w:rPr>
          <w:rFonts w:eastAsia="Calibri"/>
          <w:lang w:val="lv-LV"/>
        </w:rPr>
        <w:t xml:space="preserve"> </w:t>
      </w:r>
      <w:r w:rsidR="002E75AC">
        <w:rPr>
          <w:rFonts w:eastAsia="Calibri"/>
          <w:lang w:val="lv-LV"/>
        </w:rPr>
        <w:t>Andis Zaļaiskalns.</w:t>
      </w:r>
    </w:p>
    <w:p w14:paraId="60C4BB20" w14:textId="77777777" w:rsidR="00DC68DE" w:rsidRDefault="00DC68DE" w:rsidP="00BD1038">
      <w:pPr>
        <w:autoSpaceDE w:val="0"/>
        <w:autoSpaceDN w:val="0"/>
        <w:adjustRightInd w:val="0"/>
        <w:jc w:val="both"/>
        <w:rPr>
          <w:rFonts w:eastAsia="Calibri"/>
          <w:b/>
          <w:bCs/>
          <w:lang w:val="lv-LV" w:eastAsia="lv-LV"/>
        </w:rPr>
      </w:pPr>
    </w:p>
    <w:p w14:paraId="2A76CC2E" w14:textId="444954E2" w:rsidR="00D7491A" w:rsidRDefault="00DC68DE" w:rsidP="00BC32BA">
      <w:pPr>
        <w:jc w:val="both"/>
        <w:rPr>
          <w:rFonts w:eastAsia="Calibri"/>
          <w:bCs/>
          <w:lang w:val="lv-LV" w:eastAsia="lv-LV"/>
        </w:rPr>
      </w:pPr>
      <w:r w:rsidRPr="00BC32BA">
        <w:rPr>
          <w:rFonts w:eastAsia="Calibri"/>
          <w:b/>
          <w:bCs/>
          <w:lang w:val="lv-LV" w:eastAsia="lv-LV"/>
        </w:rPr>
        <w:t>Sēdē piedalās:</w:t>
      </w:r>
      <w:r w:rsidRPr="00BC32BA">
        <w:rPr>
          <w:b/>
          <w:lang w:val="lv-LV"/>
        </w:rPr>
        <w:t xml:space="preserve"> </w:t>
      </w:r>
      <w:r w:rsidR="00BC32BA" w:rsidRPr="00BC32BA">
        <w:rPr>
          <w:rFonts w:eastAsia="Calibri"/>
          <w:bCs/>
          <w:lang w:val="lv-LV" w:eastAsia="lv-LV"/>
        </w:rPr>
        <w:t>Aiga Briede</w:t>
      </w:r>
      <w:r w:rsidR="00BC32BA">
        <w:rPr>
          <w:rFonts w:eastAsia="Calibri"/>
          <w:bCs/>
          <w:lang w:val="lv-LV" w:eastAsia="lv-LV"/>
        </w:rPr>
        <w:t xml:space="preserve">, </w:t>
      </w:r>
      <w:r w:rsidR="00BC32BA" w:rsidRPr="00BC32BA">
        <w:rPr>
          <w:rFonts w:eastAsia="Calibri"/>
          <w:bCs/>
          <w:lang w:val="lv-LV" w:eastAsia="lv-LV"/>
        </w:rPr>
        <w:t>Anda Timermane</w:t>
      </w:r>
      <w:r w:rsidR="00BC32BA">
        <w:rPr>
          <w:rFonts w:eastAsia="Calibri"/>
          <w:bCs/>
          <w:lang w:val="lv-LV" w:eastAsia="lv-LV"/>
        </w:rPr>
        <w:t xml:space="preserve">, </w:t>
      </w:r>
      <w:r w:rsidR="00BC32BA" w:rsidRPr="00BC32BA">
        <w:rPr>
          <w:rFonts w:eastAsia="Calibri"/>
          <w:bCs/>
          <w:lang w:val="lv-LV" w:eastAsia="lv-LV"/>
        </w:rPr>
        <w:t xml:space="preserve">Andris </w:t>
      </w:r>
      <w:proofErr w:type="spellStart"/>
      <w:r w:rsidR="00BC32BA" w:rsidRPr="00BC32BA">
        <w:rPr>
          <w:rFonts w:eastAsia="Calibri"/>
          <w:bCs/>
          <w:lang w:val="lv-LV" w:eastAsia="lv-LV"/>
        </w:rPr>
        <w:t>Zunde</w:t>
      </w:r>
      <w:proofErr w:type="spellEnd"/>
      <w:r w:rsidR="00BC32BA">
        <w:rPr>
          <w:rFonts w:eastAsia="Calibri"/>
          <w:bCs/>
          <w:lang w:val="lv-LV" w:eastAsia="lv-LV"/>
        </w:rPr>
        <w:t xml:space="preserve">, </w:t>
      </w:r>
      <w:r w:rsidR="00BC32BA" w:rsidRPr="00BC32BA">
        <w:rPr>
          <w:rFonts w:eastAsia="Calibri"/>
          <w:bCs/>
          <w:lang w:val="lv-LV" w:eastAsia="lv-LV"/>
        </w:rPr>
        <w:t xml:space="preserve">Antra </w:t>
      </w:r>
      <w:proofErr w:type="spellStart"/>
      <w:r w:rsidR="00BC32BA" w:rsidRPr="00BC32BA">
        <w:rPr>
          <w:rFonts w:eastAsia="Calibri"/>
          <w:bCs/>
          <w:lang w:val="lv-LV" w:eastAsia="lv-LV"/>
        </w:rPr>
        <w:t>Kamala</w:t>
      </w:r>
      <w:proofErr w:type="spellEnd"/>
      <w:r w:rsidR="00BC32BA">
        <w:rPr>
          <w:rFonts w:eastAsia="Calibri"/>
          <w:bCs/>
          <w:lang w:val="lv-LV" w:eastAsia="lv-LV"/>
        </w:rPr>
        <w:t xml:space="preserve">, </w:t>
      </w:r>
      <w:r w:rsidR="00BC32BA" w:rsidRPr="00BC32BA">
        <w:rPr>
          <w:rFonts w:eastAsia="Calibri"/>
          <w:bCs/>
          <w:lang w:val="lv-LV" w:eastAsia="lv-LV"/>
        </w:rPr>
        <w:t xml:space="preserve">Arta </w:t>
      </w:r>
      <w:proofErr w:type="spellStart"/>
      <w:r w:rsidR="00BC32BA" w:rsidRPr="00BC32BA">
        <w:rPr>
          <w:rFonts w:eastAsia="Calibri"/>
          <w:bCs/>
          <w:lang w:val="lv-LV" w:eastAsia="lv-LV"/>
        </w:rPr>
        <w:t>Zunde</w:t>
      </w:r>
      <w:proofErr w:type="spellEnd"/>
      <w:r w:rsidR="00BC32BA">
        <w:rPr>
          <w:rFonts w:eastAsia="Calibri"/>
          <w:bCs/>
          <w:lang w:val="lv-LV" w:eastAsia="lv-LV"/>
        </w:rPr>
        <w:t xml:space="preserve">, </w:t>
      </w:r>
      <w:r w:rsidR="00BC32BA" w:rsidRPr="00BC32BA">
        <w:rPr>
          <w:rFonts w:eastAsia="Calibri"/>
          <w:bCs/>
          <w:lang w:val="lv-LV" w:eastAsia="lv-LV"/>
        </w:rPr>
        <w:t xml:space="preserve">Artis </w:t>
      </w:r>
      <w:proofErr w:type="spellStart"/>
      <w:r w:rsidR="00BC32BA" w:rsidRPr="00BC32BA">
        <w:rPr>
          <w:rFonts w:eastAsia="Calibri"/>
          <w:bCs/>
          <w:lang w:val="lv-LV" w:eastAsia="lv-LV"/>
        </w:rPr>
        <w:t>Ārgalis</w:t>
      </w:r>
      <w:proofErr w:type="spellEnd"/>
      <w:r w:rsidR="00BC32BA">
        <w:rPr>
          <w:rFonts w:eastAsia="Calibri"/>
          <w:bCs/>
          <w:lang w:val="lv-LV" w:eastAsia="lv-LV"/>
        </w:rPr>
        <w:t xml:space="preserve">, </w:t>
      </w:r>
      <w:r w:rsidR="00BC32BA" w:rsidRPr="00BC32BA">
        <w:rPr>
          <w:rFonts w:eastAsia="Calibri"/>
          <w:bCs/>
          <w:lang w:val="lv-LV" w:eastAsia="lv-LV"/>
        </w:rPr>
        <w:t>Ausma Eglīte</w:t>
      </w:r>
      <w:r w:rsidR="00BC32BA">
        <w:rPr>
          <w:rFonts w:eastAsia="Calibri"/>
          <w:bCs/>
          <w:lang w:val="lv-LV" w:eastAsia="lv-LV"/>
        </w:rPr>
        <w:t xml:space="preserve">, </w:t>
      </w:r>
      <w:r w:rsidR="00BC32BA" w:rsidRPr="00BC32BA">
        <w:rPr>
          <w:rFonts w:eastAsia="Calibri"/>
          <w:bCs/>
          <w:lang w:val="lv-LV" w:eastAsia="lv-LV"/>
        </w:rPr>
        <w:t>Baiba Cīrule</w:t>
      </w:r>
      <w:r w:rsidR="00BC32BA">
        <w:rPr>
          <w:rFonts w:eastAsia="Calibri"/>
          <w:bCs/>
          <w:lang w:val="lv-LV" w:eastAsia="lv-LV"/>
        </w:rPr>
        <w:t xml:space="preserve">, </w:t>
      </w:r>
      <w:r w:rsidR="00BC32BA" w:rsidRPr="00BC32BA">
        <w:rPr>
          <w:rFonts w:eastAsia="Calibri"/>
          <w:bCs/>
          <w:lang w:val="lv-LV" w:eastAsia="lv-LV"/>
        </w:rPr>
        <w:t>Baiba Martinsone</w:t>
      </w:r>
      <w:r w:rsidR="00BC32BA">
        <w:rPr>
          <w:rFonts w:eastAsia="Calibri"/>
          <w:bCs/>
          <w:lang w:val="lv-LV" w:eastAsia="lv-LV"/>
        </w:rPr>
        <w:t xml:space="preserve">, </w:t>
      </w:r>
      <w:r w:rsidR="00BC32BA" w:rsidRPr="00BC32BA">
        <w:rPr>
          <w:rFonts w:eastAsia="Calibri"/>
          <w:bCs/>
          <w:lang w:val="lv-LV" w:eastAsia="lv-LV"/>
        </w:rPr>
        <w:t xml:space="preserve">Dace </w:t>
      </w:r>
      <w:proofErr w:type="spellStart"/>
      <w:r w:rsidR="00BC32BA" w:rsidRPr="00BC32BA">
        <w:rPr>
          <w:rFonts w:eastAsia="Calibri"/>
          <w:bCs/>
          <w:lang w:val="lv-LV" w:eastAsia="lv-LV"/>
        </w:rPr>
        <w:t>Barone</w:t>
      </w:r>
      <w:proofErr w:type="spellEnd"/>
      <w:r w:rsidR="00BC32BA">
        <w:rPr>
          <w:rFonts w:eastAsia="Calibri"/>
          <w:bCs/>
          <w:lang w:val="lv-LV" w:eastAsia="lv-LV"/>
        </w:rPr>
        <w:t xml:space="preserve">, </w:t>
      </w:r>
      <w:r w:rsidR="00BC32BA" w:rsidRPr="00BC32BA">
        <w:rPr>
          <w:rFonts w:eastAsia="Calibri"/>
          <w:bCs/>
          <w:lang w:val="lv-LV" w:eastAsia="lv-LV"/>
        </w:rPr>
        <w:t>Dita Rulle</w:t>
      </w:r>
      <w:r w:rsidR="00BC32BA">
        <w:rPr>
          <w:rFonts w:eastAsia="Calibri"/>
          <w:bCs/>
          <w:lang w:val="lv-LV" w:eastAsia="lv-LV"/>
        </w:rPr>
        <w:t xml:space="preserve">, </w:t>
      </w:r>
      <w:r w:rsidR="00BC32BA" w:rsidRPr="00BC32BA">
        <w:rPr>
          <w:rFonts w:eastAsia="Calibri"/>
          <w:bCs/>
          <w:lang w:val="lv-LV" w:eastAsia="lv-LV"/>
        </w:rPr>
        <w:t xml:space="preserve">Diāna </w:t>
      </w:r>
      <w:proofErr w:type="spellStart"/>
      <w:r w:rsidR="00BC32BA" w:rsidRPr="00BC32BA">
        <w:rPr>
          <w:rFonts w:eastAsia="Calibri"/>
          <w:bCs/>
          <w:lang w:val="lv-LV" w:eastAsia="lv-LV"/>
        </w:rPr>
        <w:t>Lele</w:t>
      </w:r>
      <w:proofErr w:type="spellEnd"/>
      <w:r w:rsidR="00BC32BA">
        <w:rPr>
          <w:rFonts w:eastAsia="Calibri"/>
          <w:bCs/>
          <w:lang w:val="lv-LV" w:eastAsia="lv-LV"/>
        </w:rPr>
        <w:t xml:space="preserve">, </w:t>
      </w:r>
      <w:proofErr w:type="spellStart"/>
      <w:r w:rsidR="00BC32BA" w:rsidRPr="00BC32BA">
        <w:rPr>
          <w:rFonts w:eastAsia="Calibri"/>
          <w:bCs/>
          <w:lang w:val="lv-LV" w:eastAsia="lv-LV"/>
        </w:rPr>
        <w:t>Elēna</w:t>
      </w:r>
      <w:proofErr w:type="spellEnd"/>
      <w:r w:rsidR="00BC32BA" w:rsidRPr="00BC32BA">
        <w:rPr>
          <w:rFonts w:eastAsia="Calibri"/>
          <w:bCs/>
          <w:lang w:val="lv-LV" w:eastAsia="lv-LV"/>
        </w:rPr>
        <w:t xml:space="preserve"> </w:t>
      </w:r>
      <w:proofErr w:type="spellStart"/>
      <w:r w:rsidR="00BC32BA" w:rsidRPr="00BC32BA">
        <w:rPr>
          <w:rFonts w:eastAsia="Calibri"/>
          <w:bCs/>
          <w:lang w:val="lv-LV" w:eastAsia="lv-LV"/>
        </w:rPr>
        <w:t>Silāja</w:t>
      </w:r>
      <w:proofErr w:type="spellEnd"/>
      <w:r w:rsidR="00BC32BA">
        <w:rPr>
          <w:rFonts w:eastAsia="Calibri"/>
          <w:bCs/>
          <w:lang w:val="lv-LV" w:eastAsia="lv-LV"/>
        </w:rPr>
        <w:t xml:space="preserve">, </w:t>
      </w:r>
      <w:r w:rsidR="00BC32BA" w:rsidRPr="00BC32BA">
        <w:rPr>
          <w:rFonts w:eastAsia="Calibri"/>
          <w:bCs/>
          <w:lang w:val="lv-LV" w:eastAsia="lv-LV"/>
        </w:rPr>
        <w:t xml:space="preserve">Elīna </w:t>
      </w:r>
      <w:proofErr w:type="spellStart"/>
      <w:r w:rsidR="00BC32BA" w:rsidRPr="00BC32BA">
        <w:rPr>
          <w:rFonts w:eastAsia="Calibri"/>
          <w:bCs/>
          <w:lang w:val="lv-LV" w:eastAsia="lv-LV"/>
        </w:rPr>
        <w:t>Rūtentāle</w:t>
      </w:r>
      <w:proofErr w:type="spellEnd"/>
      <w:r w:rsidR="00BC32BA">
        <w:rPr>
          <w:rFonts w:eastAsia="Calibri"/>
          <w:bCs/>
          <w:lang w:val="lv-LV" w:eastAsia="lv-LV"/>
        </w:rPr>
        <w:t xml:space="preserve">, </w:t>
      </w:r>
      <w:r w:rsidR="00BC32BA" w:rsidRPr="00BC32BA">
        <w:rPr>
          <w:rFonts w:eastAsia="Calibri"/>
          <w:bCs/>
          <w:lang w:val="lv-LV" w:eastAsia="lv-LV"/>
        </w:rPr>
        <w:t xml:space="preserve">Elīna </w:t>
      </w:r>
      <w:proofErr w:type="spellStart"/>
      <w:r w:rsidR="00BC32BA" w:rsidRPr="00BC32BA">
        <w:rPr>
          <w:rFonts w:eastAsia="Calibri"/>
          <w:bCs/>
          <w:lang w:val="lv-LV" w:eastAsia="lv-LV"/>
        </w:rPr>
        <w:t>Valeine</w:t>
      </w:r>
      <w:proofErr w:type="spellEnd"/>
      <w:r w:rsidR="00BC32BA">
        <w:rPr>
          <w:rFonts w:eastAsia="Calibri"/>
          <w:bCs/>
          <w:lang w:val="lv-LV" w:eastAsia="lv-LV"/>
        </w:rPr>
        <w:t xml:space="preserve">, </w:t>
      </w:r>
      <w:r w:rsidR="00BC32BA" w:rsidRPr="00BC32BA">
        <w:rPr>
          <w:rFonts w:eastAsia="Calibri"/>
          <w:bCs/>
          <w:lang w:val="lv-LV" w:eastAsia="lv-LV"/>
        </w:rPr>
        <w:t>Elīze Balode</w:t>
      </w:r>
      <w:r w:rsidR="00BC32BA">
        <w:rPr>
          <w:rFonts w:eastAsia="Calibri"/>
          <w:bCs/>
          <w:lang w:val="lv-LV" w:eastAsia="lv-LV"/>
        </w:rPr>
        <w:t xml:space="preserve">, </w:t>
      </w:r>
      <w:r w:rsidR="00BC32BA" w:rsidRPr="00BC32BA">
        <w:rPr>
          <w:rFonts w:eastAsia="Calibri"/>
          <w:bCs/>
          <w:lang w:val="lv-LV" w:eastAsia="lv-LV"/>
        </w:rPr>
        <w:t>Ieva Celmiņa</w:t>
      </w:r>
      <w:r w:rsidR="00BC32BA">
        <w:rPr>
          <w:rFonts w:eastAsia="Calibri"/>
          <w:bCs/>
          <w:lang w:val="lv-LV" w:eastAsia="lv-LV"/>
        </w:rPr>
        <w:t xml:space="preserve">, </w:t>
      </w:r>
      <w:r w:rsidR="00BC32BA" w:rsidRPr="00BC32BA">
        <w:rPr>
          <w:rFonts w:eastAsia="Calibri"/>
          <w:bCs/>
          <w:lang w:val="lv-LV" w:eastAsia="lv-LV"/>
        </w:rPr>
        <w:t xml:space="preserve">Ieva </w:t>
      </w:r>
      <w:proofErr w:type="spellStart"/>
      <w:r w:rsidR="00BC32BA" w:rsidRPr="00BC32BA">
        <w:rPr>
          <w:rFonts w:eastAsia="Calibri"/>
          <w:bCs/>
          <w:lang w:val="lv-LV" w:eastAsia="lv-LV"/>
        </w:rPr>
        <w:t>Mahte</w:t>
      </w:r>
      <w:proofErr w:type="spellEnd"/>
      <w:r w:rsidR="00BC32BA">
        <w:rPr>
          <w:rFonts w:eastAsia="Calibri"/>
          <w:bCs/>
          <w:lang w:val="lv-LV" w:eastAsia="lv-LV"/>
        </w:rPr>
        <w:t xml:space="preserve">, </w:t>
      </w:r>
      <w:r w:rsidR="00BC32BA" w:rsidRPr="00BC32BA">
        <w:rPr>
          <w:rFonts w:eastAsia="Calibri"/>
          <w:bCs/>
          <w:lang w:val="lv-LV" w:eastAsia="lv-LV"/>
        </w:rPr>
        <w:t>Ilga Tiesnese</w:t>
      </w:r>
      <w:r w:rsidR="00BC32BA">
        <w:rPr>
          <w:rFonts w:eastAsia="Calibri"/>
          <w:bCs/>
          <w:lang w:val="lv-LV" w:eastAsia="lv-LV"/>
        </w:rPr>
        <w:t xml:space="preserve">, </w:t>
      </w:r>
      <w:r w:rsidR="00BC32BA" w:rsidRPr="00BC32BA">
        <w:rPr>
          <w:rFonts w:eastAsia="Calibri"/>
          <w:bCs/>
          <w:lang w:val="lv-LV" w:eastAsia="lv-LV"/>
        </w:rPr>
        <w:t>Inga Neimane</w:t>
      </w:r>
      <w:r w:rsidR="00BC32BA">
        <w:rPr>
          <w:rFonts w:eastAsia="Calibri"/>
          <w:bCs/>
          <w:lang w:val="lv-LV" w:eastAsia="lv-LV"/>
        </w:rPr>
        <w:t xml:space="preserve">, </w:t>
      </w:r>
      <w:r w:rsidR="00BC32BA" w:rsidRPr="00BC32BA">
        <w:rPr>
          <w:rFonts w:eastAsia="Calibri"/>
          <w:bCs/>
          <w:lang w:val="lv-LV" w:eastAsia="lv-LV"/>
        </w:rPr>
        <w:t>Ināra Blūma</w:t>
      </w:r>
      <w:r w:rsidR="00BC32BA">
        <w:rPr>
          <w:rFonts w:eastAsia="Calibri"/>
          <w:bCs/>
          <w:lang w:val="lv-LV" w:eastAsia="lv-LV"/>
        </w:rPr>
        <w:t xml:space="preserve">, </w:t>
      </w:r>
      <w:r w:rsidR="00BC32BA" w:rsidRPr="00BC32BA">
        <w:rPr>
          <w:rFonts w:eastAsia="Calibri"/>
          <w:bCs/>
          <w:lang w:val="lv-LV" w:eastAsia="lv-LV"/>
        </w:rPr>
        <w:t xml:space="preserve">Iveta </w:t>
      </w:r>
      <w:proofErr w:type="spellStart"/>
      <w:r w:rsidR="00BC32BA" w:rsidRPr="00BC32BA">
        <w:rPr>
          <w:rFonts w:eastAsia="Calibri"/>
          <w:bCs/>
          <w:lang w:val="lv-LV" w:eastAsia="lv-LV"/>
        </w:rPr>
        <w:t>Beļauniece</w:t>
      </w:r>
      <w:proofErr w:type="spellEnd"/>
      <w:r w:rsidR="00BC32BA">
        <w:rPr>
          <w:rFonts w:eastAsia="Calibri"/>
          <w:bCs/>
          <w:lang w:val="lv-LV" w:eastAsia="lv-LV"/>
        </w:rPr>
        <w:t xml:space="preserve">, </w:t>
      </w:r>
      <w:r w:rsidR="00BC32BA" w:rsidRPr="00BC32BA">
        <w:rPr>
          <w:rFonts w:eastAsia="Calibri"/>
          <w:bCs/>
          <w:lang w:val="lv-LV" w:eastAsia="lv-LV"/>
        </w:rPr>
        <w:t>Iveta Puriņa</w:t>
      </w:r>
      <w:r w:rsidR="00BC32BA">
        <w:rPr>
          <w:rFonts w:eastAsia="Calibri"/>
          <w:bCs/>
          <w:lang w:val="lv-LV" w:eastAsia="lv-LV"/>
        </w:rPr>
        <w:t xml:space="preserve">, </w:t>
      </w:r>
      <w:r w:rsidR="00BC32BA" w:rsidRPr="00BC32BA">
        <w:rPr>
          <w:rFonts w:eastAsia="Calibri"/>
          <w:bCs/>
          <w:lang w:val="lv-LV" w:eastAsia="lv-LV"/>
        </w:rPr>
        <w:t xml:space="preserve">Iveta </w:t>
      </w:r>
      <w:proofErr w:type="spellStart"/>
      <w:r w:rsidR="00BC32BA" w:rsidRPr="00BC32BA">
        <w:rPr>
          <w:rFonts w:eastAsia="Calibri"/>
          <w:bCs/>
          <w:lang w:val="lv-LV" w:eastAsia="lv-LV"/>
        </w:rPr>
        <w:t>Umule</w:t>
      </w:r>
      <w:proofErr w:type="spellEnd"/>
      <w:r w:rsidR="00BC32BA">
        <w:rPr>
          <w:rFonts w:eastAsia="Calibri"/>
          <w:bCs/>
          <w:lang w:val="lv-LV" w:eastAsia="lv-LV"/>
        </w:rPr>
        <w:t xml:space="preserve">, </w:t>
      </w:r>
      <w:proofErr w:type="spellStart"/>
      <w:r w:rsidR="00BC32BA" w:rsidRPr="00BC32BA">
        <w:rPr>
          <w:rFonts w:eastAsia="Calibri"/>
          <w:bCs/>
          <w:lang w:val="lv-LV" w:eastAsia="lv-LV"/>
        </w:rPr>
        <w:t>Izita</w:t>
      </w:r>
      <w:proofErr w:type="spellEnd"/>
      <w:r w:rsidR="00BC32BA" w:rsidRPr="00BC32BA">
        <w:rPr>
          <w:rFonts w:eastAsia="Calibri"/>
          <w:bCs/>
          <w:lang w:val="lv-LV" w:eastAsia="lv-LV"/>
        </w:rPr>
        <w:t xml:space="preserve"> Kļaviņa</w:t>
      </w:r>
      <w:r w:rsidR="00BC32BA">
        <w:rPr>
          <w:rFonts w:eastAsia="Calibri"/>
          <w:bCs/>
          <w:lang w:val="lv-LV" w:eastAsia="lv-LV"/>
        </w:rPr>
        <w:t xml:space="preserve">, </w:t>
      </w:r>
      <w:r w:rsidR="00BC32BA" w:rsidRPr="00BC32BA">
        <w:rPr>
          <w:rFonts w:eastAsia="Calibri"/>
          <w:bCs/>
          <w:lang w:val="lv-LV" w:eastAsia="lv-LV"/>
        </w:rPr>
        <w:t>Jana Lāce</w:t>
      </w:r>
      <w:r w:rsidR="00BC32BA">
        <w:rPr>
          <w:rFonts w:eastAsia="Calibri"/>
          <w:bCs/>
          <w:lang w:val="lv-LV" w:eastAsia="lv-LV"/>
        </w:rPr>
        <w:t xml:space="preserve">, </w:t>
      </w:r>
      <w:r w:rsidR="00BC32BA" w:rsidRPr="00BC32BA">
        <w:rPr>
          <w:rFonts w:eastAsia="Calibri"/>
          <w:bCs/>
          <w:lang w:val="lv-LV" w:eastAsia="lv-LV"/>
        </w:rPr>
        <w:t>Juris Graudiņš</w:t>
      </w:r>
      <w:r w:rsidR="00BC32BA">
        <w:rPr>
          <w:rFonts w:eastAsia="Calibri"/>
          <w:bCs/>
          <w:lang w:val="lv-LV" w:eastAsia="lv-LV"/>
        </w:rPr>
        <w:t xml:space="preserve">, </w:t>
      </w:r>
      <w:r w:rsidR="00BC32BA" w:rsidRPr="00BC32BA">
        <w:rPr>
          <w:rFonts w:eastAsia="Calibri"/>
          <w:bCs/>
          <w:lang w:val="lv-LV" w:eastAsia="lv-LV"/>
        </w:rPr>
        <w:t>Kristīne Zaķe</w:t>
      </w:r>
      <w:r w:rsidR="00BC32BA">
        <w:rPr>
          <w:rFonts w:eastAsia="Calibri"/>
          <w:bCs/>
          <w:lang w:val="lv-LV" w:eastAsia="lv-LV"/>
        </w:rPr>
        <w:t xml:space="preserve">, </w:t>
      </w:r>
      <w:r w:rsidR="00BC32BA" w:rsidRPr="00BC32BA">
        <w:rPr>
          <w:rFonts w:eastAsia="Calibri"/>
          <w:bCs/>
          <w:lang w:val="lv-LV" w:eastAsia="lv-LV"/>
        </w:rPr>
        <w:t xml:space="preserve">Kārlis </w:t>
      </w:r>
      <w:proofErr w:type="spellStart"/>
      <w:r w:rsidR="00BC32BA" w:rsidRPr="00BC32BA">
        <w:rPr>
          <w:rFonts w:eastAsia="Calibri"/>
          <w:bCs/>
          <w:lang w:val="lv-LV" w:eastAsia="lv-LV"/>
        </w:rPr>
        <w:t>Irmejs</w:t>
      </w:r>
      <w:proofErr w:type="spellEnd"/>
      <w:r w:rsidR="00BC32BA">
        <w:rPr>
          <w:rFonts w:eastAsia="Calibri"/>
          <w:bCs/>
          <w:lang w:val="lv-LV" w:eastAsia="lv-LV"/>
        </w:rPr>
        <w:t xml:space="preserve">, </w:t>
      </w:r>
      <w:r w:rsidR="00BC32BA" w:rsidRPr="00BC32BA">
        <w:rPr>
          <w:rFonts w:eastAsia="Calibri"/>
          <w:bCs/>
          <w:lang w:val="lv-LV" w:eastAsia="lv-LV"/>
        </w:rPr>
        <w:t>Liene Čečiņa</w:t>
      </w:r>
      <w:r w:rsidR="00BC32BA">
        <w:rPr>
          <w:rFonts w:eastAsia="Calibri"/>
          <w:bCs/>
          <w:lang w:val="lv-LV" w:eastAsia="lv-LV"/>
        </w:rPr>
        <w:t xml:space="preserve">, </w:t>
      </w:r>
      <w:proofErr w:type="spellStart"/>
      <w:r w:rsidR="00BC32BA" w:rsidRPr="00BC32BA">
        <w:rPr>
          <w:rFonts w:eastAsia="Calibri"/>
          <w:bCs/>
          <w:lang w:val="lv-LV" w:eastAsia="lv-LV"/>
        </w:rPr>
        <w:t>Linita</w:t>
      </w:r>
      <w:proofErr w:type="spellEnd"/>
      <w:r w:rsidR="00BC32BA" w:rsidRPr="00BC32BA">
        <w:rPr>
          <w:rFonts w:eastAsia="Calibri"/>
          <w:bCs/>
          <w:lang w:val="lv-LV" w:eastAsia="lv-LV"/>
        </w:rPr>
        <w:t xml:space="preserve"> Amoliņa</w:t>
      </w:r>
      <w:r w:rsidR="00BC32BA">
        <w:rPr>
          <w:rFonts w:eastAsia="Calibri"/>
          <w:bCs/>
          <w:lang w:val="lv-LV" w:eastAsia="lv-LV"/>
        </w:rPr>
        <w:t xml:space="preserve">, </w:t>
      </w:r>
      <w:r w:rsidR="00BC32BA" w:rsidRPr="00BC32BA">
        <w:rPr>
          <w:rFonts w:eastAsia="Calibri"/>
          <w:bCs/>
          <w:lang w:val="lv-LV" w:eastAsia="lv-LV"/>
        </w:rPr>
        <w:t>Lāsma Liepiņa</w:t>
      </w:r>
      <w:r w:rsidR="00BC32BA">
        <w:rPr>
          <w:rFonts w:eastAsia="Calibri"/>
          <w:bCs/>
          <w:lang w:val="lv-LV" w:eastAsia="lv-LV"/>
        </w:rPr>
        <w:t xml:space="preserve">, </w:t>
      </w:r>
      <w:r w:rsidR="00BC32BA" w:rsidRPr="00BC32BA">
        <w:rPr>
          <w:rFonts w:eastAsia="Calibri"/>
          <w:bCs/>
          <w:lang w:val="lv-LV" w:eastAsia="lv-LV"/>
        </w:rPr>
        <w:t>Līga Liepiņa</w:t>
      </w:r>
      <w:r w:rsidR="00BC32BA">
        <w:rPr>
          <w:rFonts w:eastAsia="Calibri"/>
          <w:bCs/>
          <w:lang w:val="lv-LV" w:eastAsia="lv-LV"/>
        </w:rPr>
        <w:t xml:space="preserve">, </w:t>
      </w:r>
      <w:r w:rsidR="00BC32BA" w:rsidRPr="00BC32BA">
        <w:rPr>
          <w:rFonts w:eastAsia="Calibri"/>
          <w:bCs/>
          <w:lang w:val="lv-LV" w:eastAsia="lv-LV"/>
        </w:rPr>
        <w:t>Madara Eversone</w:t>
      </w:r>
      <w:r w:rsidR="00BC32BA">
        <w:rPr>
          <w:rFonts w:eastAsia="Calibri"/>
          <w:bCs/>
          <w:lang w:val="lv-LV" w:eastAsia="lv-LV"/>
        </w:rPr>
        <w:t xml:space="preserve">, </w:t>
      </w:r>
      <w:r w:rsidR="00BC32BA" w:rsidRPr="00BC32BA">
        <w:rPr>
          <w:rFonts w:eastAsia="Calibri"/>
          <w:bCs/>
          <w:lang w:val="lv-LV" w:eastAsia="lv-LV"/>
        </w:rPr>
        <w:t>Maija Siliņa</w:t>
      </w:r>
      <w:r w:rsidR="00BC32BA">
        <w:rPr>
          <w:rFonts w:eastAsia="Calibri"/>
          <w:bCs/>
          <w:lang w:val="lv-LV" w:eastAsia="lv-LV"/>
        </w:rPr>
        <w:t xml:space="preserve">, </w:t>
      </w:r>
      <w:r w:rsidR="00BC32BA" w:rsidRPr="00BC32BA">
        <w:rPr>
          <w:rFonts w:eastAsia="Calibri"/>
          <w:bCs/>
          <w:lang w:val="lv-LV" w:eastAsia="lv-LV"/>
        </w:rPr>
        <w:t xml:space="preserve">Māris </w:t>
      </w:r>
      <w:proofErr w:type="spellStart"/>
      <w:r w:rsidR="00BC32BA" w:rsidRPr="00BC32BA">
        <w:rPr>
          <w:rFonts w:eastAsia="Calibri"/>
          <w:bCs/>
          <w:lang w:val="lv-LV" w:eastAsia="lv-LV"/>
        </w:rPr>
        <w:t>Beļaunieks</w:t>
      </w:r>
      <w:proofErr w:type="spellEnd"/>
      <w:r w:rsidR="00BC32BA">
        <w:rPr>
          <w:rFonts w:eastAsia="Calibri"/>
          <w:bCs/>
          <w:lang w:val="lv-LV" w:eastAsia="lv-LV"/>
        </w:rPr>
        <w:t xml:space="preserve">, </w:t>
      </w:r>
      <w:r w:rsidR="00BC32BA" w:rsidRPr="00BC32BA">
        <w:rPr>
          <w:rFonts w:eastAsia="Calibri"/>
          <w:bCs/>
          <w:lang w:val="lv-LV" w:eastAsia="lv-LV"/>
        </w:rPr>
        <w:t>Mārīte Purmale</w:t>
      </w:r>
      <w:r w:rsidR="00BC32BA">
        <w:rPr>
          <w:rFonts w:eastAsia="Calibri"/>
          <w:bCs/>
          <w:lang w:val="lv-LV" w:eastAsia="lv-LV"/>
        </w:rPr>
        <w:t xml:space="preserve">, </w:t>
      </w:r>
      <w:r w:rsidR="00BC32BA" w:rsidRPr="00BC32BA">
        <w:rPr>
          <w:rFonts w:eastAsia="Calibri"/>
          <w:bCs/>
          <w:lang w:val="lv-LV" w:eastAsia="lv-LV"/>
        </w:rPr>
        <w:t>Pārsla Dzē</w:t>
      </w:r>
      <w:r w:rsidR="00BC32BA">
        <w:rPr>
          <w:rFonts w:eastAsia="Calibri"/>
          <w:bCs/>
          <w:lang w:val="lv-LV" w:eastAsia="lv-LV"/>
        </w:rPr>
        <w:t>r</w:t>
      </w:r>
      <w:r w:rsidR="00BC32BA" w:rsidRPr="00BC32BA">
        <w:rPr>
          <w:rFonts w:eastAsia="Calibri"/>
          <w:bCs/>
          <w:lang w:val="lv-LV" w:eastAsia="lv-LV"/>
        </w:rPr>
        <w:t>ve</w:t>
      </w:r>
      <w:r w:rsidR="00BC32BA">
        <w:rPr>
          <w:rFonts w:eastAsia="Calibri"/>
          <w:bCs/>
          <w:lang w:val="lv-LV" w:eastAsia="lv-LV"/>
        </w:rPr>
        <w:t xml:space="preserve">, </w:t>
      </w:r>
      <w:r w:rsidR="00BC32BA" w:rsidRPr="00BC32BA">
        <w:rPr>
          <w:rFonts w:eastAsia="Calibri"/>
          <w:bCs/>
          <w:lang w:val="lv-LV" w:eastAsia="lv-LV"/>
        </w:rPr>
        <w:t>Raimonds Straume</w:t>
      </w:r>
      <w:r w:rsidR="00BC32BA">
        <w:rPr>
          <w:rFonts w:eastAsia="Calibri"/>
          <w:bCs/>
          <w:lang w:val="lv-LV" w:eastAsia="lv-LV"/>
        </w:rPr>
        <w:t xml:space="preserve">, </w:t>
      </w:r>
      <w:r w:rsidR="00BC32BA" w:rsidRPr="00BC32BA">
        <w:rPr>
          <w:rFonts w:eastAsia="Calibri"/>
          <w:bCs/>
          <w:lang w:val="lv-LV" w:eastAsia="lv-LV"/>
        </w:rPr>
        <w:t>Regīna Tamane</w:t>
      </w:r>
      <w:r w:rsidR="00BC32BA">
        <w:rPr>
          <w:rFonts w:eastAsia="Calibri"/>
          <w:bCs/>
          <w:lang w:val="lv-LV" w:eastAsia="lv-LV"/>
        </w:rPr>
        <w:t xml:space="preserve">, </w:t>
      </w:r>
      <w:r w:rsidR="00BC32BA" w:rsidRPr="00BC32BA">
        <w:rPr>
          <w:rFonts w:eastAsia="Calibri"/>
          <w:bCs/>
          <w:lang w:val="lv-LV" w:eastAsia="lv-LV"/>
        </w:rPr>
        <w:t>Rihards Būda</w:t>
      </w:r>
      <w:r w:rsidR="00BC32BA">
        <w:rPr>
          <w:rFonts w:eastAsia="Calibri"/>
          <w:bCs/>
          <w:lang w:val="lv-LV" w:eastAsia="lv-LV"/>
        </w:rPr>
        <w:t xml:space="preserve">, </w:t>
      </w:r>
      <w:r w:rsidR="00BC32BA" w:rsidRPr="00BC32BA">
        <w:rPr>
          <w:rFonts w:eastAsia="Calibri"/>
          <w:bCs/>
          <w:lang w:val="lv-LV" w:eastAsia="lv-LV"/>
        </w:rPr>
        <w:t xml:space="preserve">Rita </w:t>
      </w:r>
      <w:proofErr w:type="spellStart"/>
      <w:r w:rsidR="00BC32BA" w:rsidRPr="00BC32BA">
        <w:rPr>
          <w:rFonts w:eastAsia="Calibri"/>
          <w:bCs/>
          <w:lang w:val="lv-LV" w:eastAsia="lv-LV"/>
        </w:rPr>
        <w:t>Lavendele</w:t>
      </w:r>
      <w:proofErr w:type="spellEnd"/>
      <w:r w:rsidR="00BC32BA">
        <w:rPr>
          <w:rFonts w:eastAsia="Calibri"/>
          <w:bCs/>
          <w:lang w:val="lv-LV" w:eastAsia="lv-LV"/>
        </w:rPr>
        <w:t xml:space="preserve">, </w:t>
      </w:r>
      <w:r w:rsidR="00BC32BA" w:rsidRPr="00BC32BA">
        <w:rPr>
          <w:rFonts w:eastAsia="Calibri"/>
          <w:bCs/>
          <w:lang w:val="lv-LV" w:eastAsia="lv-LV"/>
        </w:rPr>
        <w:t xml:space="preserve">Sandra </w:t>
      </w:r>
      <w:proofErr w:type="spellStart"/>
      <w:r w:rsidR="00BC32BA" w:rsidRPr="00BC32BA">
        <w:rPr>
          <w:rFonts w:eastAsia="Calibri"/>
          <w:bCs/>
          <w:lang w:val="lv-LV" w:eastAsia="lv-LV"/>
        </w:rPr>
        <w:t>Smiltniece</w:t>
      </w:r>
      <w:proofErr w:type="spellEnd"/>
      <w:r w:rsidR="00BC32BA">
        <w:rPr>
          <w:rFonts w:eastAsia="Calibri"/>
          <w:bCs/>
          <w:lang w:val="lv-LV" w:eastAsia="lv-LV"/>
        </w:rPr>
        <w:t xml:space="preserve">, </w:t>
      </w:r>
      <w:r w:rsidR="00BC32BA" w:rsidRPr="00BC32BA">
        <w:rPr>
          <w:rFonts w:eastAsia="Calibri"/>
          <w:bCs/>
          <w:lang w:val="lv-LV" w:eastAsia="lv-LV"/>
        </w:rPr>
        <w:t xml:space="preserve">Valda </w:t>
      </w:r>
      <w:proofErr w:type="spellStart"/>
      <w:r w:rsidR="00BC32BA" w:rsidRPr="00BC32BA">
        <w:rPr>
          <w:rFonts w:eastAsia="Calibri"/>
          <w:bCs/>
          <w:lang w:val="lv-LV" w:eastAsia="lv-LV"/>
        </w:rPr>
        <w:t>Tinkusa</w:t>
      </w:r>
      <w:proofErr w:type="spellEnd"/>
      <w:r w:rsidR="00BC32BA">
        <w:rPr>
          <w:rFonts w:eastAsia="Calibri"/>
          <w:bCs/>
          <w:lang w:val="lv-LV" w:eastAsia="lv-LV"/>
        </w:rPr>
        <w:t xml:space="preserve">, </w:t>
      </w:r>
      <w:r w:rsidR="00BC32BA" w:rsidRPr="00BC32BA">
        <w:rPr>
          <w:rFonts w:eastAsia="Calibri"/>
          <w:bCs/>
          <w:lang w:val="lv-LV" w:eastAsia="lv-LV"/>
        </w:rPr>
        <w:t>Zane Balode</w:t>
      </w:r>
      <w:r w:rsidR="00BC32BA">
        <w:rPr>
          <w:rFonts w:eastAsia="Calibri"/>
          <w:bCs/>
          <w:lang w:val="lv-LV" w:eastAsia="lv-LV"/>
        </w:rPr>
        <w:t xml:space="preserve">, </w:t>
      </w:r>
      <w:r w:rsidR="00BC32BA" w:rsidRPr="00BC32BA">
        <w:rPr>
          <w:rFonts w:eastAsia="Calibri"/>
          <w:bCs/>
          <w:lang w:val="lv-LV" w:eastAsia="lv-LV"/>
        </w:rPr>
        <w:t>Gunita</w:t>
      </w:r>
      <w:r w:rsidR="00BC32BA">
        <w:rPr>
          <w:rFonts w:eastAsia="Calibri"/>
          <w:bCs/>
          <w:lang w:val="lv-LV" w:eastAsia="lv-LV"/>
        </w:rPr>
        <w:t xml:space="preserve"> </w:t>
      </w:r>
      <w:proofErr w:type="spellStart"/>
      <w:r w:rsidR="00BC32BA">
        <w:rPr>
          <w:rFonts w:eastAsia="Calibri"/>
          <w:bCs/>
          <w:lang w:val="lv-LV" w:eastAsia="lv-LV"/>
        </w:rPr>
        <w:t>B</w:t>
      </w:r>
      <w:r w:rsidR="00BC32BA" w:rsidRPr="00BC32BA">
        <w:rPr>
          <w:rFonts w:eastAsia="Calibri"/>
          <w:bCs/>
          <w:lang w:val="lv-LV" w:eastAsia="lv-LV"/>
        </w:rPr>
        <w:t>isniece</w:t>
      </w:r>
      <w:proofErr w:type="spellEnd"/>
      <w:r w:rsidR="00BC32BA">
        <w:rPr>
          <w:rFonts w:eastAsia="Calibri"/>
          <w:bCs/>
          <w:lang w:val="lv-LV" w:eastAsia="lv-LV"/>
        </w:rPr>
        <w:t xml:space="preserve">, </w:t>
      </w:r>
      <w:r w:rsidR="00BC32BA" w:rsidRPr="00BC32BA">
        <w:rPr>
          <w:rFonts w:eastAsia="Calibri"/>
          <w:bCs/>
          <w:lang w:val="lv-LV" w:eastAsia="lv-LV"/>
        </w:rPr>
        <w:t>Liene</w:t>
      </w:r>
      <w:r w:rsidR="00BC32BA">
        <w:rPr>
          <w:rFonts w:eastAsia="Calibri"/>
          <w:bCs/>
          <w:lang w:val="lv-LV" w:eastAsia="lv-LV"/>
        </w:rPr>
        <w:t xml:space="preserve"> </w:t>
      </w:r>
      <w:proofErr w:type="spellStart"/>
      <w:r w:rsidR="00BC32BA">
        <w:rPr>
          <w:rFonts w:eastAsia="Calibri"/>
          <w:bCs/>
          <w:lang w:val="lv-LV" w:eastAsia="lv-LV"/>
        </w:rPr>
        <w:t>B</w:t>
      </w:r>
      <w:r w:rsidR="00BC32BA" w:rsidRPr="00BC32BA">
        <w:rPr>
          <w:rFonts w:eastAsia="Calibri"/>
          <w:bCs/>
          <w:lang w:val="lv-LV" w:eastAsia="lv-LV"/>
        </w:rPr>
        <w:t>ukne</w:t>
      </w:r>
      <w:proofErr w:type="spellEnd"/>
      <w:r w:rsidR="00992A16">
        <w:rPr>
          <w:rFonts w:eastAsia="Calibri"/>
          <w:bCs/>
          <w:lang w:val="lv-LV" w:eastAsia="lv-LV"/>
        </w:rPr>
        <w:t xml:space="preserve">, </w:t>
      </w:r>
      <w:r w:rsidR="00BC32BA" w:rsidRPr="00BC32BA">
        <w:rPr>
          <w:rFonts w:eastAsia="Calibri"/>
          <w:bCs/>
          <w:lang w:val="lv-LV" w:eastAsia="lv-LV"/>
        </w:rPr>
        <w:t>Ģirts Ieleja</w:t>
      </w:r>
      <w:r w:rsidR="00992A16">
        <w:rPr>
          <w:rFonts w:eastAsia="Calibri"/>
          <w:bCs/>
          <w:lang w:val="lv-LV" w:eastAsia="lv-LV"/>
        </w:rPr>
        <w:t>.</w:t>
      </w:r>
    </w:p>
    <w:p w14:paraId="15D837A0" w14:textId="77777777" w:rsidR="00813FBA" w:rsidRDefault="00813FBA" w:rsidP="00BD1038">
      <w:pPr>
        <w:jc w:val="both"/>
        <w:rPr>
          <w:rFonts w:eastAsia="Calibri"/>
          <w:bCs/>
          <w:lang w:val="lv-LV" w:eastAsia="lv-LV"/>
        </w:rPr>
      </w:pPr>
    </w:p>
    <w:p w14:paraId="38D304E8" w14:textId="77777777" w:rsidR="00DC68DE" w:rsidRPr="00B23135" w:rsidRDefault="00DC68DE" w:rsidP="00BD1038">
      <w:pPr>
        <w:jc w:val="both"/>
        <w:rPr>
          <w:rFonts w:eastAsia="Calibri"/>
          <w:b/>
          <w:bCs/>
          <w:caps/>
          <w:lang w:val="lv-LV"/>
        </w:rPr>
      </w:pPr>
      <w:r w:rsidRPr="00B23135">
        <w:rPr>
          <w:rFonts w:eastAsia="Calibri"/>
          <w:b/>
          <w:bCs/>
          <w:lang w:val="lv-LV" w:eastAsia="lv-LV"/>
        </w:rPr>
        <w:t>Darba kārtība:</w:t>
      </w:r>
    </w:p>
    <w:p w14:paraId="78643AE3" w14:textId="7375230F" w:rsidR="00813FBA" w:rsidRPr="00813FBA" w:rsidRDefault="00813FBA" w:rsidP="00EB7567">
      <w:pPr>
        <w:pStyle w:val="Sarakstarindkopa"/>
        <w:numPr>
          <w:ilvl w:val="0"/>
          <w:numId w:val="3"/>
        </w:numPr>
        <w:ind w:left="357" w:hanging="357"/>
        <w:jc w:val="both"/>
        <w:rPr>
          <w:color w:val="000000"/>
        </w:rPr>
      </w:pPr>
      <w:r w:rsidRPr="00813FBA">
        <w:rPr>
          <w:noProof/>
          <w:color w:val="000000"/>
        </w:rPr>
        <w:t>Par darba kārtību</w:t>
      </w:r>
      <w:r>
        <w:rPr>
          <w:noProof/>
          <w:color w:val="000000"/>
        </w:rPr>
        <w:t>.</w:t>
      </w:r>
    </w:p>
    <w:p w14:paraId="38341A7D" w14:textId="6FCEF167" w:rsidR="00813FBA" w:rsidRPr="00813FBA" w:rsidRDefault="00813FBA" w:rsidP="00EB7567">
      <w:pPr>
        <w:pStyle w:val="Sarakstarindkopa"/>
        <w:numPr>
          <w:ilvl w:val="0"/>
          <w:numId w:val="3"/>
        </w:numPr>
        <w:ind w:left="357" w:hanging="357"/>
        <w:jc w:val="both"/>
        <w:rPr>
          <w:color w:val="000000"/>
        </w:rPr>
      </w:pPr>
      <w:r w:rsidRPr="00813FBA">
        <w:rPr>
          <w:noProof/>
          <w:color w:val="000000"/>
        </w:rPr>
        <w:t>Par Jaunatnes starptautisko programmu aģentūras projekta “Kontakts Limbažu novadā” finansējuma iekļaušanu Limbažu Valsts ģimnāzijas, Vidrižu pamatskolas un Pāles pamatskolas 2024.gada budžetā</w:t>
      </w:r>
      <w:r>
        <w:rPr>
          <w:noProof/>
          <w:color w:val="000000"/>
        </w:rPr>
        <w:t>.</w:t>
      </w:r>
    </w:p>
    <w:p w14:paraId="41E90959" w14:textId="710FFF77" w:rsidR="00813FBA" w:rsidRPr="00813FBA" w:rsidRDefault="00813FBA" w:rsidP="00EB7567">
      <w:pPr>
        <w:pStyle w:val="Sarakstarindkopa"/>
        <w:numPr>
          <w:ilvl w:val="0"/>
          <w:numId w:val="3"/>
        </w:numPr>
        <w:ind w:left="357" w:hanging="357"/>
        <w:jc w:val="both"/>
        <w:rPr>
          <w:color w:val="000000"/>
        </w:rPr>
      </w:pPr>
      <w:r w:rsidRPr="00813FBA">
        <w:rPr>
          <w:noProof/>
          <w:color w:val="000000"/>
        </w:rPr>
        <w:t>Par Limbažu Konsultatīvā bērnu centra nolikuma grozījumiem</w:t>
      </w:r>
      <w:r>
        <w:rPr>
          <w:noProof/>
          <w:color w:val="000000"/>
        </w:rPr>
        <w:t>.</w:t>
      </w:r>
    </w:p>
    <w:p w14:paraId="2418704E" w14:textId="0DC86C99" w:rsidR="00813FBA" w:rsidRPr="00813FBA" w:rsidRDefault="00813FBA" w:rsidP="00EB7567">
      <w:pPr>
        <w:pStyle w:val="Sarakstarindkopa"/>
        <w:numPr>
          <w:ilvl w:val="0"/>
          <w:numId w:val="3"/>
        </w:numPr>
        <w:ind w:left="357" w:hanging="357"/>
        <w:jc w:val="both"/>
        <w:rPr>
          <w:color w:val="000000"/>
        </w:rPr>
      </w:pPr>
      <w:r w:rsidRPr="00813FBA">
        <w:rPr>
          <w:noProof/>
          <w:color w:val="000000"/>
        </w:rPr>
        <w:t>(papildu d.k. jaut.) Par grozījumu Staiceles pamatskolas nolikumā</w:t>
      </w:r>
      <w:r>
        <w:rPr>
          <w:noProof/>
          <w:color w:val="000000"/>
        </w:rPr>
        <w:t>.</w:t>
      </w:r>
    </w:p>
    <w:p w14:paraId="58991310" w14:textId="5CFAE081" w:rsidR="00813FBA" w:rsidRPr="00813FBA" w:rsidRDefault="00813FBA" w:rsidP="00EB7567">
      <w:pPr>
        <w:pStyle w:val="Sarakstarindkopa"/>
        <w:numPr>
          <w:ilvl w:val="0"/>
          <w:numId w:val="3"/>
        </w:numPr>
        <w:ind w:left="357" w:hanging="357"/>
        <w:jc w:val="both"/>
        <w:rPr>
          <w:color w:val="000000"/>
        </w:rPr>
      </w:pPr>
      <w:r w:rsidRPr="00813FBA">
        <w:rPr>
          <w:noProof/>
          <w:color w:val="000000"/>
        </w:rPr>
        <w:t>(papildu d.k. jaut.) Par dalību projektā "Sabiedrības digitālo prasmju attīstība"</w:t>
      </w:r>
      <w:r>
        <w:rPr>
          <w:noProof/>
          <w:color w:val="000000"/>
        </w:rPr>
        <w:t>.</w:t>
      </w:r>
    </w:p>
    <w:p w14:paraId="037D2588" w14:textId="1F83942D" w:rsidR="00813FBA" w:rsidRPr="00813FBA" w:rsidRDefault="00813FBA" w:rsidP="00EB7567">
      <w:pPr>
        <w:pStyle w:val="Sarakstarindkopa"/>
        <w:numPr>
          <w:ilvl w:val="0"/>
          <w:numId w:val="3"/>
        </w:numPr>
        <w:ind w:left="357" w:hanging="357"/>
        <w:jc w:val="both"/>
        <w:rPr>
          <w:color w:val="000000"/>
        </w:rPr>
      </w:pPr>
      <w:r w:rsidRPr="00813FBA">
        <w:rPr>
          <w:noProof/>
          <w:color w:val="000000"/>
        </w:rPr>
        <w:t>Informācijas</w:t>
      </w:r>
      <w:r>
        <w:rPr>
          <w:noProof/>
          <w:color w:val="000000"/>
        </w:rPr>
        <w:t>.</w:t>
      </w:r>
    </w:p>
    <w:p w14:paraId="5CFDCA73" w14:textId="77777777" w:rsidR="00B20FF8" w:rsidRPr="00D77BAB" w:rsidRDefault="00B20FF8" w:rsidP="00BD1038">
      <w:pPr>
        <w:jc w:val="both"/>
        <w:rPr>
          <w:bCs/>
          <w:lang w:val="lv-LV" w:eastAsia="lv-LV"/>
        </w:rPr>
      </w:pPr>
    </w:p>
    <w:p w14:paraId="2D59E767" w14:textId="77777777" w:rsidR="00BA797C" w:rsidRPr="00C92154" w:rsidRDefault="00180835" w:rsidP="00BD1038">
      <w:pPr>
        <w:keepNext/>
        <w:jc w:val="center"/>
        <w:outlineLvl w:val="0"/>
        <w:rPr>
          <w:lang w:val="lv-LV"/>
        </w:rPr>
      </w:pPr>
      <w:r w:rsidRPr="00C92154">
        <w:rPr>
          <w:b/>
          <w:bCs/>
          <w:lang w:val="lv-LV"/>
        </w:rPr>
        <w:t>1.</w:t>
      </w:r>
    </w:p>
    <w:p w14:paraId="6D0F36A8" w14:textId="77777777" w:rsidR="00BA797C" w:rsidRPr="00C92154" w:rsidRDefault="00180835" w:rsidP="00BD1038">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618EA9E3" w:rsidR="00BA797C" w:rsidRPr="00C92154" w:rsidRDefault="005F2B1B" w:rsidP="00BD1038">
      <w:pPr>
        <w:jc w:val="center"/>
        <w:rPr>
          <w:rFonts w:eastAsia="Calibri"/>
          <w:bCs/>
          <w:lang w:val="lv-LV" w:eastAsia="lv-LV"/>
        </w:rPr>
      </w:pPr>
      <w:r w:rsidRPr="00C92154">
        <w:rPr>
          <w:rFonts w:eastAsia="Calibri"/>
          <w:bCs/>
          <w:lang w:val="lv-LV" w:eastAsia="lv-LV"/>
        </w:rPr>
        <w:t xml:space="preserve">Ziņo </w:t>
      </w:r>
      <w:r w:rsidR="00D7491A">
        <w:rPr>
          <w:rFonts w:eastAsia="Calibri"/>
          <w:bCs/>
          <w:lang w:val="lv-LV" w:eastAsia="lv-LV"/>
        </w:rPr>
        <w:t>Rūdolfs Pelēkais</w:t>
      </w:r>
    </w:p>
    <w:p w14:paraId="43D70391" w14:textId="77777777" w:rsidR="00BA797C" w:rsidRDefault="00BA797C" w:rsidP="00BD1038">
      <w:pPr>
        <w:ind w:firstLine="720"/>
        <w:jc w:val="center"/>
        <w:rPr>
          <w:rFonts w:eastAsia="Calibri"/>
          <w:bCs/>
          <w:lang w:val="lv-LV" w:eastAsia="lv-LV"/>
        </w:rPr>
      </w:pPr>
    </w:p>
    <w:p w14:paraId="1D243FC7" w14:textId="1E3CBDB6" w:rsidR="00805F48" w:rsidRPr="00253BC8" w:rsidRDefault="00180835" w:rsidP="00BD1038">
      <w:pPr>
        <w:ind w:firstLine="720"/>
        <w:jc w:val="both"/>
        <w:rPr>
          <w:b/>
          <w:bCs/>
          <w:lang w:val="lv-LV" w:eastAsia="lv-LV"/>
        </w:rPr>
      </w:pPr>
      <w:r w:rsidRPr="00C73CF2">
        <w:rPr>
          <w:bCs/>
          <w:lang w:val="lv-LV" w:eastAsia="lv-LV"/>
        </w:rPr>
        <w:lastRenderedPageBreak/>
        <w:t xml:space="preserve">Iepazinusies ar </w:t>
      </w:r>
      <w:r w:rsidR="002903BF" w:rsidRPr="00C73CF2">
        <w:rPr>
          <w:lang w:val="lv-LV"/>
        </w:rPr>
        <w:t xml:space="preserve">Izglītības, kultūras un sporta jautājumu komitejas priekšsēdētāja </w:t>
      </w:r>
      <w:r w:rsidR="00D7491A">
        <w:rPr>
          <w:lang w:val="lv-LV"/>
        </w:rPr>
        <w:t>R. Pelēkā</w:t>
      </w:r>
      <w:r w:rsidR="002903BF" w:rsidRPr="00C73CF2">
        <w:rPr>
          <w:lang w:val="lv-LV"/>
        </w:rPr>
        <w:t xml:space="preserve"> </w:t>
      </w:r>
      <w:r w:rsidR="001E2420" w:rsidRPr="00C73CF2">
        <w:rPr>
          <w:bCs/>
          <w:lang w:val="lv-LV" w:eastAsia="lv-LV"/>
        </w:rPr>
        <w:t xml:space="preserve">priekšlikumu </w:t>
      </w:r>
      <w:r w:rsidRPr="00C73CF2">
        <w:rPr>
          <w:lang w:val="lv-LV"/>
        </w:rPr>
        <w:t>apstiprināt sēdes darba kārtību</w:t>
      </w:r>
      <w:r w:rsidR="00813FBA">
        <w:rPr>
          <w:lang w:val="lv-LV"/>
        </w:rPr>
        <w:t xml:space="preserve"> ar papildu darba kārtības jautājumiem</w:t>
      </w:r>
      <w:r w:rsidRPr="00C73CF2">
        <w:rPr>
          <w:lang w:val="lv-LV"/>
        </w:rPr>
        <w:t xml:space="preserve">, </w:t>
      </w:r>
      <w:r w:rsidR="00805F48" w:rsidRPr="00253BC8">
        <w:rPr>
          <w:b/>
          <w:bCs/>
          <w:lang w:val="lv-LV" w:eastAsia="lv-LV"/>
        </w:rPr>
        <w:t>atklāti balsojot: PAR</w:t>
      </w:r>
      <w:r w:rsidR="00805F48" w:rsidRPr="00253BC8">
        <w:rPr>
          <w:lang w:val="lv-LV" w:eastAsia="lv-LV"/>
        </w:rPr>
        <w:t xml:space="preserve"> – </w:t>
      </w:r>
      <w:r w:rsidR="00D7491A">
        <w:rPr>
          <w:lang w:val="lv-LV" w:eastAsia="lv-LV"/>
        </w:rPr>
        <w:t>5</w:t>
      </w:r>
      <w:r w:rsidR="00805F48" w:rsidRPr="00253BC8">
        <w:rPr>
          <w:lang w:val="lv-LV" w:eastAsia="lv-LV"/>
        </w:rPr>
        <w:t xml:space="preserve"> deputāti (</w:t>
      </w:r>
      <w:r w:rsidR="00D7491A" w:rsidRPr="003F2B17">
        <w:rPr>
          <w:rFonts w:eastAsia="Calibri"/>
          <w:lang w:val="lv-LV"/>
        </w:rPr>
        <w:t xml:space="preserve">Kristaps </w:t>
      </w:r>
      <w:proofErr w:type="spellStart"/>
      <w:r w:rsidR="00D7491A" w:rsidRPr="003F2B17">
        <w:rPr>
          <w:rFonts w:eastAsia="Calibri"/>
          <w:lang w:val="lv-LV"/>
        </w:rPr>
        <w:t>Močāns</w:t>
      </w:r>
      <w:proofErr w:type="spellEnd"/>
      <w:r w:rsidR="00D7491A" w:rsidRPr="003F2B17">
        <w:rPr>
          <w:rFonts w:eastAsia="Calibri"/>
          <w:lang w:val="lv-LV"/>
        </w:rPr>
        <w:t xml:space="preserve">, </w:t>
      </w:r>
      <w:r w:rsidR="00D7491A">
        <w:rPr>
          <w:rFonts w:eastAsia="Calibri"/>
          <w:lang w:val="lv-LV"/>
        </w:rPr>
        <w:t xml:space="preserve">Rūdolfs Pelēkais, </w:t>
      </w:r>
      <w:r w:rsidR="00D7491A" w:rsidRPr="003F2B17">
        <w:rPr>
          <w:rFonts w:eastAsia="Calibri"/>
          <w:lang w:val="lv-LV"/>
        </w:rPr>
        <w:t xml:space="preserve">Jānis Remess, Ziedonis </w:t>
      </w:r>
      <w:proofErr w:type="spellStart"/>
      <w:r w:rsidR="00D7491A" w:rsidRPr="003F2B17">
        <w:rPr>
          <w:rFonts w:eastAsia="Calibri"/>
          <w:lang w:val="lv-LV"/>
        </w:rPr>
        <w:t>Rubezis</w:t>
      </w:r>
      <w:proofErr w:type="spellEnd"/>
      <w:r w:rsidR="00D7491A">
        <w:rPr>
          <w:rFonts w:eastAsia="Calibri"/>
          <w:lang w:val="lv-LV"/>
        </w:rPr>
        <w:t>,</w:t>
      </w:r>
      <w:r w:rsidR="00D7491A" w:rsidRPr="003F2B17">
        <w:rPr>
          <w:rFonts w:eastAsia="Calibri"/>
          <w:lang w:val="lv-LV"/>
        </w:rPr>
        <w:t xml:space="preserve"> </w:t>
      </w:r>
      <w:r w:rsidR="00D7491A">
        <w:rPr>
          <w:rFonts w:eastAsia="Calibri"/>
          <w:lang w:val="lv-LV"/>
        </w:rPr>
        <w:t>Andis Zaļaiskalns</w:t>
      </w:r>
      <w:r w:rsidR="00805F48" w:rsidRPr="00253BC8">
        <w:rPr>
          <w:rFonts w:eastAsia="Calibri"/>
          <w:lang w:val="lv-LV"/>
        </w:rPr>
        <w:t>)</w:t>
      </w:r>
      <w:r w:rsidR="00805F48" w:rsidRPr="00253BC8">
        <w:rPr>
          <w:lang w:val="lv-LV" w:eastAsia="lv-LV"/>
        </w:rPr>
        <w:t xml:space="preserve">, </w:t>
      </w:r>
      <w:r w:rsidR="00805F48" w:rsidRPr="00253BC8">
        <w:rPr>
          <w:b/>
          <w:bCs/>
          <w:lang w:val="lv-LV" w:eastAsia="lv-LV"/>
        </w:rPr>
        <w:t>PRET –</w:t>
      </w:r>
      <w:r w:rsidR="00D7491A">
        <w:rPr>
          <w:b/>
          <w:bCs/>
          <w:lang w:val="lv-LV" w:eastAsia="lv-LV"/>
        </w:rPr>
        <w:t xml:space="preserve"> </w:t>
      </w:r>
      <w:r w:rsidR="00D7491A" w:rsidRPr="00D7491A">
        <w:rPr>
          <w:bCs/>
          <w:lang w:val="lv-LV" w:eastAsia="lv-LV"/>
        </w:rPr>
        <w:t>nav</w:t>
      </w:r>
      <w:r w:rsidR="00805F48" w:rsidRPr="00253BC8">
        <w:rPr>
          <w:lang w:val="lv-LV" w:eastAsia="lv-LV"/>
        </w:rPr>
        <w:t xml:space="preserve">, </w:t>
      </w:r>
      <w:r w:rsidR="00805F48" w:rsidRPr="00253BC8">
        <w:rPr>
          <w:b/>
          <w:bCs/>
          <w:lang w:val="lv-LV" w:eastAsia="lv-LV"/>
        </w:rPr>
        <w:t xml:space="preserve">ATTURAS – </w:t>
      </w:r>
      <w:r w:rsidR="00D7491A">
        <w:rPr>
          <w:bCs/>
          <w:lang w:val="lv-LV" w:eastAsia="lv-LV"/>
        </w:rPr>
        <w:t>nav</w:t>
      </w:r>
      <w:r w:rsidR="009A3A52">
        <w:rPr>
          <w:rFonts w:eastAsia="Calibri"/>
          <w:lang w:val="lv-LV" w:eastAsia="lv-LV"/>
        </w:rPr>
        <w:t>,</w:t>
      </w:r>
      <w:r w:rsidR="00805F48" w:rsidRPr="00253BC8">
        <w:rPr>
          <w:lang w:val="lv-LV" w:eastAsia="lv-LV"/>
        </w:rPr>
        <w:t xml:space="preserve"> komiteja</w:t>
      </w:r>
      <w:r w:rsidR="00805F48" w:rsidRPr="00253BC8">
        <w:rPr>
          <w:b/>
          <w:bCs/>
          <w:lang w:val="lv-LV" w:eastAsia="lv-LV"/>
        </w:rPr>
        <w:t xml:space="preserve"> NOLEMJ:</w:t>
      </w:r>
    </w:p>
    <w:p w14:paraId="57ECEA66" w14:textId="4E39DEC6" w:rsidR="00BA797C" w:rsidRPr="00C92154" w:rsidRDefault="00BA797C" w:rsidP="00BD1038">
      <w:pPr>
        <w:ind w:firstLine="720"/>
        <w:jc w:val="both"/>
        <w:rPr>
          <w:lang w:val="lv-LV"/>
        </w:rPr>
      </w:pPr>
    </w:p>
    <w:p w14:paraId="36E92B7D" w14:textId="77777777" w:rsidR="00BA797C" w:rsidRPr="00C92154" w:rsidRDefault="00180835" w:rsidP="00BD1038">
      <w:pPr>
        <w:jc w:val="both"/>
        <w:rPr>
          <w:lang w:val="lv-LV"/>
        </w:rPr>
      </w:pPr>
      <w:r w:rsidRPr="00C92154">
        <w:rPr>
          <w:lang w:val="lv-LV"/>
        </w:rPr>
        <w:t>apstiprināt šādu sēdes darba kārtību:</w:t>
      </w:r>
    </w:p>
    <w:p w14:paraId="6F9E48B3" w14:textId="77777777" w:rsidR="00813FBA" w:rsidRPr="00813FBA" w:rsidRDefault="00813FBA" w:rsidP="00EB7567">
      <w:pPr>
        <w:pStyle w:val="Sarakstarindkopa"/>
        <w:numPr>
          <w:ilvl w:val="0"/>
          <w:numId w:val="4"/>
        </w:numPr>
        <w:ind w:left="357" w:hanging="357"/>
        <w:jc w:val="both"/>
        <w:rPr>
          <w:color w:val="000000"/>
        </w:rPr>
      </w:pPr>
      <w:r w:rsidRPr="00813FBA">
        <w:rPr>
          <w:noProof/>
          <w:color w:val="000000"/>
        </w:rPr>
        <w:t>Par darba kārtību</w:t>
      </w:r>
      <w:r>
        <w:rPr>
          <w:noProof/>
          <w:color w:val="000000"/>
        </w:rPr>
        <w:t>.</w:t>
      </w:r>
    </w:p>
    <w:p w14:paraId="2657DEE9" w14:textId="77777777" w:rsidR="00813FBA" w:rsidRPr="00813FBA" w:rsidRDefault="00813FBA" w:rsidP="00EB7567">
      <w:pPr>
        <w:pStyle w:val="Sarakstarindkopa"/>
        <w:numPr>
          <w:ilvl w:val="0"/>
          <w:numId w:val="4"/>
        </w:numPr>
        <w:ind w:left="357" w:hanging="357"/>
        <w:jc w:val="both"/>
        <w:rPr>
          <w:color w:val="000000"/>
        </w:rPr>
      </w:pPr>
      <w:r w:rsidRPr="00813FBA">
        <w:rPr>
          <w:noProof/>
          <w:color w:val="000000"/>
        </w:rPr>
        <w:t>Par Jaunatnes starptautisko programmu aģentūras projekta “Kontakts Limbažu novadā” finansējuma iekļaušanu Limbažu Valsts ģimnāzijas, Vidrižu pamatskolas un Pāles pamatskolas 2024.gada budžetā</w:t>
      </w:r>
      <w:r>
        <w:rPr>
          <w:noProof/>
          <w:color w:val="000000"/>
        </w:rPr>
        <w:t>.</w:t>
      </w:r>
    </w:p>
    <w:p w14:paraId="140F4912" w14:textId="77777777" w:rsidR="00813FBA" w:rsidRPr="00813FBA" w:rsidRDefault="00813FBA" w:rsidP="00EB7567">
      <w:pPr>
        <w:pStyle w:val="Sarakstarindkopa"/>
        <w:numPr>
          <w:ilvl w:val="0"/>
          <w:numId w:val="4"/>
        </w:numPr>
        <w:ind w:left="357" w:hanging="357"/>
        <w:jc w:val="both"/>
        <w:rPr>
          <w:color w:val="000000"/>
        </w:rPr>
      </w:pPr>
      <w:r w:rsidRPr="00813FBA">
        <w:rPr>
          <w:noProof/>
          <w:color w:val="000000"/>
        </w:rPr>
        <w:t>Par Limbažu Konsultatīvā bērnu centra nolikuma grozījumiem</w:t>
      </w:r>
      <w:r>
        <w:rPr>
          <w:noProof/>
          <w:color w:val="000000"/>
        </w:rPr>
        <w:t>.</w:t>
      </w:r>
    </w:p>
    <w:p w14:paraId="2972E266" w14:textId="24DBE273" w:rsidR="00813FBA" w:rsidRPr="00813FBA" w:rsidRDefault="00813FBA" w:rsidP="00EB7567">
      <w:pPr>
        <w:pStyle w:val="Sarakstarindkopa"/>
        <w:numPr>
          <w:ilvl w:val="0"/>
          <w:numId w:val="4"/>
        </w:numPr>
        <w:ind w:left="357" w:hanging="357"/>
        <w:jc w:val="both"/>
        <w:rPr>
          <w:color w:val="000000"/>
        </w:rPr>
      </w:pPr>
      <w:r w:rsidRPr="00813FBA">
        <w:rPr>
          <w:noProof/>
          <w:color w:val="000000"/>
        </w:rPr>
        <w:t>Par grozījumu Staiceles pamatskolas nolikumā</w:t>
      </w:r>
      <w:r>
        <w:rPr>
          <w:noProof/>
          <w:color w:val="000000"/>
        </w:rPr>
        <w:t>.</w:t>
      </w:r>
    </w:p>
    <w:p w14:paraId="37643900" w14:textId="228B2115" w:rsidR="00813FBA" w:rsidRPr="00813FBA" w:rsidRDefault="00813FBA" w:rsidP="00EB7567">
      <w:pPr>
        <w:pStyle w:val="Sarakstarindkopa"/>
        <w:numPr>
          <w:ilvl w:val="0"/>
          <w:numId w:val="4"/>
        </w:numPr>
        <w:ind w:left="357" w:hanging="357"/>
        <w:jc w:val="both"/>
        <w:rPr>
          <w:color w:val="000000"/>
        </w:rPr>
      </w:pPr>
      <w:r w:rsidRPr="00813FBA">
        <w:rPr>
          <w:noProof/>
          <w:color w:val="000000"/>
        </w:rPr>
        <w:t>Par dalību projektā "Sabiedrības digitālo prasmju attīstība"</w:t>
      </w:r>
      <w:r>
        <w:rPr>
          <w:noProof/>
          <w:color w:val="000000"/>
        </w:rPr>
        <w:t>.</w:t>
      </w:r>
    </w:p>
    <w:p w14:paraId="1AEB7597" w14:textId="77777777" w:rsidR="00813FBA" w:rsidRPr="00813FBA" w:rsidRDefault="00813FBA" w:rsidP="00EB7567">
      <w:pPr>
        <w:pStyle w:val="Sarakstarindkopa"/>
        <w:numPr>
          <w:ilvl w:val="0"/>
          <w:numId w:val="4"/>
        </w:numPr>
        <w:ind w:left="357" w:hanging="357"/>
        <w:jc w:val="both"/>
        <w:rPr>
          <w:color w:val="000000"/>
        </w:rPr>
      </w:pPr>
      <w:r w:rsidRPr="00813FBA">
        <w:rPr>
          <w:noProof/>
          <w:color w:val="000000"/>
        </w:rPr>
        <w:t>Informācijas</w:t>
      </w:r>
      <w:r>
        <w:rPr>
          <w:noProof/>
          <w:color w:val="000000"/>
        </w:rPr>
        <w:t>.</w:t>
      </w:r>
    </w:p>
    <w:p w14:paraId="4016FFC2" w14:textId="77777777" w:rsidR="00C22FD2" w:rsidRDefault="00C22FD2" w:rsidP="00BD1038">
      <w:pPr>
        <w:jc w:val="both"/>
        <w:rPr>
          <w:b/>
          <w:bCs/>
          <w:lang w:val="lv-LV" w:eastAsia="lv-LV"/>
        </w:rPr>
      </w:pPr>
    </w:p>
    <w:p w14:paraId="3837A7A3" w14:textId="77777777" w:rsidR="00CD11F1" w:rsidRDefault="00CD11F1" w:rsidP="00BD1038">
      <w:pPr>
        <w:jc w:val="both"/>
        <w:rPr>
          <w:b/>
          <w:bCs/>
          <w:lang w:val="lv-LV" w:eastAsia="lv-LV"/>
        </w:rPr>
      </w:pPr>
    </w:p>
    <w:p w14:paraId="69AA7A2F" w14:textId="77777777" w:rsidR="00BA797C" w:rsidRPr="00C92154" w:rsidRDefault="00180835" w:rsidP="00BD1038">
      <w:pPr>
        <w:keepNext/>
        <w:jc w:val="center"/>
        <w:outlineLvl w:val="0"/>
        <w:rPr>
          <w:lang w:val="lv-LV"/>
        </w:rPr>
      </w:pPr>
      <w:r w:rsidRPr="00C92154">
        <w:rPr>
          <w:b/>
          <w:bCs/>
          <w:lang w:val="lv-LV"/>
        </w:rPr>
        <w:t>2.</w:t>
      </w:r>
    </w:p>
    <w:p w14:paraId="5706FDF3" w14:textId="77777777" w:rsidR="00795CE6" w:rsidRPr="00795CE6" w:rsidRDefault="00795CE6" w:rsidP="00BD1038">
      <w:pPr>
        <w:pBdr>
          <w:bottom w:val="single" w:sz="6" w:space="1" w:color="auto"/>
        </w:pBdr>
        <w:jc w:val="both"/>
        <w:rPr>
          <w:b/>
          <w:bCs/>
          <w:lang w:val="lv-LV" w:eastAsia="lv-LV"/>
        </w:rPr>
      </w:pPr>
      <w:r w:rsidRPr="00795CE6">
        <w:rPr>
          <w:b/>
          <w:bCs/>
          <w:noProof/>
          <w:lang w:val="lv-LV" w:eastAsia="lv-LV"/>
        </w:rPr>
        <w:t>Par Jaunatnes starptautisko programmu aģentūras projekta “Kontakts Limbažu novadā” finansējuma iekļaušanu Limbažu Valsts ģimnāzijas, Vidrižu pamatskolas un Pāles pamatskolas 2024.gada budžetos</w:t>
      </w:r>
    </w:p>
    <w:p w14:paraId="42493B47" w14:textId="2FE8A728" w:rsidR="00795CE6" w:rsidRPr="00795CE6" w:rsidRDefault="00795CE6" w:rsidP="00BD1038">
      <w:pPr>
        <w:jc w:val="center"/>
        <w:rPr>
          <w:lang w:val="lv-LV" w:eastAsia="lv-LV"/>
        </w:rPr>
      </w:pPr>
      <w:r w:rsidRPr="00795CE6">
        <w:rPr>
          <w:lang w:val="lv-LV" w:eastAsia="lv-LV"/>
        </w:rPr>
        <w:t xml:space="preserve">Ziņo </w:t>
      </w:r>
      <w:r w:rsidRPr="00795CE6">
        <w:rPr>
          <w:noProof/>
          <w:lang w:val="lv-LV" w:eastAsia="lv-LV"/>
        </w:rPr>
        <w:t>Elīna Rūtentāle</w:t>
      </w:r>
      <w:r>
        <w:rPr>
          <w:noProof/>
          <w:lang w:val="lv-LV" w:eastAsia="lv-LV"/>
        </w:rPr>
        <w:t>, debatēs piedalās Rūdolfs Pelēkais</w:t>
      </w:r>
    </w:p>
    <w:p w14:paraId="0E73F122" w14:textId="77777777" w:rsidR="00795CE6" w:rsidRPr="00795CE6" w:rsidRDefault="00795CE6" w:rsidP="00BD1038">
      <w:pPr>
        <w:jc w:val="both"/>
        <w:rPr>
          <w:lang w:val="lv-LV" w:eastAsia="lv-LV"/>
        </w:rPr>
      </w:pPr>
    </w:p>
    <w:p w14:paraId="10F64CC4" w14:textId="77777777" w:rsidR="00795CE6" w:rsidRPr="00795CE6" w:rsidRDefault="00795CE6" w:rsidP="00BD1038">
      <w:pPr>
        <w:widowControl w:val="0"/>
        <w:ind w:firstLine="720"/>
        <w:jc w:val="both"/>
        <w:rPr>
          <w:rFonts w:eastAsia="Arial Unicode MS" w:cs="Tahoma"/>
          <w:kern w:val="1"/>
          <w:lang w:val="lv-LV" w:eastAsia="hi-IN" w:bidi="hi-IN"/>
        </w:rPr>
      </w:pPr>
      <w:r w:rsidRPr="00795CE6">
        <w:rPr>
          <w:rFonts w:eastAsia="Arial Unicode MS" w:cs="Tahoma"/>
          <w:kern w:val="1"/>
          <w:lang w:val="lv-LV" w:eastAsia="hi-IN" w:bidi="hi-IN"/>
        </w:rPr>
        <w:t>Pamatojoties uz Jaunatnes starptautisko programmu aģentūras lēmumu Nr.</w:t>
      </w:r>
      <w:r w:rsidRPr="00795CE6">
        <w:rPr>
          <w:noProof/>
          <w:lang w:val="lv-LV" w:eastAsia="lv-LV"/>
        </w:rPr>
        <w:t xml:space="preserve"> 4.2-1/198 (saņemts 29.07.2024. reģ. Nr.1.3/24/409) un noslēgto sadarbības līgumu ar Limbažu novada Izglītības pārvaldi (līguma Nr.VP2024/3-4</w:t>
      </w:r>
      <w:r w:rsidRPr="00795CE6">
        <w:rPr>
          <w:rFonts w:eastAsia="Arial Unicode MS" w:cs="Tahoma"/>
          <w:kern w:val="1"/>
          <w:lang w:val="lv-LV" w:eastAsia="hi-IN" w:bidi="hi-IN"/>
        </w:rPr>
        <w:t xml:space="preserve"> ) ir piešķirts valsts budžeta finansējums EUR 3599,90 (trīs tūkstoši pieci simti deviņdesmit deviņi eiro un 90 centi) apmērā projekta “Kontakts Limbažu novadā” īstenošanai. </w:t>
      </w:r>
    </w:p>
    <w:p w14:paraId="6780840D" w14:textId="77777777" w:rsidR="00795CE6" w:rsidRPr="00253BC8" w:rsidRDefault="00795CE6" w:rsidP="00BD1038">
      <w:pPr>
        <w:ind w:firstLine="720"/>
        <w:jc w:val="both"/>
        <w:rPr>
          <w:b/>
          <w:bCs/>
          <w:lang w:val="lv-LV" w:eastAsia="lv-LV"/>
        </w:rPr>
      </w:pPr>
      <w:r w:rsidRPr="00795CE6">
        <w:rPr>
          <w:bCs/>
          <w:color w:val="000000"/>
          <w:kern w:val="1"/>
          <w:lang w:val="lv-LV" w:eastAsia="hi-IN" w:bidi="hi-IN"/>
        </w:rPr>
        <w:t xml:space="preserve">Pamatojoties </w:t>
      </w:r>
      <w:r w:rsidRPr="00795CE6">
        <w:rPr>
          <w:rFonts w:eastAsia="Calibri"/>
          <w:bCs/>
          <w:color w:val="000000"/>
          <w:lang w:val="lv-LV" w:eastAsia="lv-LV"/>
        </w:rPr>
        <w:t>uz Pašvaldību likuma 4. panta pirmās daļas 4. punktu un ceturto daļu, 10</w:t>
      </w:r>
      <w:r w:rsidRPr="00795CE6">
        <w:rPr>
          <w:color w:val="000000"/>
          <w:lang w:val="lv-LV" w:eastAsia="lv-LV"/>
        </w:rPr>
        <w:t>. panta pirmās daļas ievaddaļu un likuma “Par pašvaldību budžetiem” 30. pantu</w:t>
      </w:r>
      <w:r w:rsidRPr="00795CE6">
        <w:rPr>
          <w:lang w:val="lv-LV" w:eastAsia="lv-LV"/>
        </w:rPr>
        <w:t xml:space="preserve">,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16B836EF" w14:textId="3510FB2C" w:rsidR="00795CE6" w:rsidRPr="00795CE6" w:rsidRDefault="00795CE6" w:rsidP="00BD1038">
      <w:pPr>
        <w:ind w:firstLine="720"/>
        <w:jc w:val="both"/>
        <w:rPr>
          <w:b/>
          <w:bCs/>
          <w:lang w:val="lv-LV" w:eastAsia="lv-LV"/>
        </w:rPr>
      </w:pPr>
    </w:p>
    <w:p w14:paraId="34202719" w14:textId="77777777" w:rsidR="00795CE6" w:rsidRPr="00795CE6" w:rsidRDefault="00795CE6" w:rsidP="00EB7567">
      <w:pPr>
        <w:widowControl w:val="0"/>
        <w:numPr>
          <w:ilvl w:val="0"/>
          <w:numId w:val="2"/>
        </w:numPr>
        <w:autoSpaceDE w:val="0"/>
        <w:autoSpaceDN w:val="0"/>
        <w:adjustRightInd w:val="0"/>
        <w:ind w:left="357" w:hanging="357"/>
        <w:contextualSpacing/>
        <w:jc w:val="both"/>
        <w:rPr>
          <w:rFonts w:eastAsia="Calibri"/>
          <w:color w:val="000000"/>
          <w:lang w:val="lv-LV" w:bidi="lo-LA"/>
        </w:rPr>
      </w:pPr>
      <w:r w:rsidRPr="00795CE6">
        <w:rPr>
          <w:rFonts w:eastAsia="Arial Unicode MS" w:cs="Tahoma"/>
          <w:kern w:val="1"/>
          <w:lang w:val="lv-LV" w:eastAsia="hi-IN" w:bidi="hi-IN"/>
        </w:rPr>
        <w:t>Iekļaut Limbažu Valsts ģimnāzijas 2024. gada budžetā saņemto valsts budžeta finansējumu 1200,00 EUR (viens tūkstotis divi simti eiro un 00 centi) apmērā projekta “Kontakts Limbažu novadā” īstenošanai (budžeta finansējums 23244).</w:t>
      </w:r>
    </w:p>
    <w:p w14:paraId="5088AD5E" w14:textId="77777777" w:rsidR="00795CE6" w:rsidRPr="00795CE6" w:rsidRDefault="00795CE6" w:rsidP="00EB7567">
      <w:pPr>
        <w:widowControl w:val="0"/>
        <w:numPr>
          <w:ilvl w:val="0"/>
          <w:numId w:val="2"/>
        </w:numPr>
        <w:autoSpaceDE w:val="0"/>
        <w:autoSpaceDN w:val="0"/>
        <w:adjustRightInd w:val="0"/>
        <w:ind w:left="357" w:hanging="357"/>
        <w:contextualSpacing/>
        <w:jc w:val="both"/>
        <w:rPr>
          <w:rFonts w:eastAsia="Calibri"/>
          <w:color w:val="000000"/>
          <w:lang w:val="lv-LV" w:bidi="lo-LA"/>
        </w:rPr>
      </w:pPr>
      <w:r w:rsidRPr="00795CE6">
        <w:rPr>
          <w:rFonts w:eastAsia="Arial Unicode MS" w:cs="Tahoma"/>
          <w:kern w:val="1"/>
          <w:lang w:val="lv-LV" w:eastAsia="hi-IN" w:bidi="hi-IN"/>
        </w:rPr>
        <w:t>Iekļaut Vidrižu pamatskolas 2024. gada budžetā saņemto valsts budžeta finansējumu 1200,00 EUR (viens tūkstotis divi simti eiro un 00 centi) apmērā projekta “Kontakts Limbažu novadā” īstenošanai (budžeta finansējums 23244).</w:t>
      </w:r>
    </w:p>
    <w:p w14:paraId="266FCD56" w14:textId="77777777" w:rsidR="00795CE6" w:rsidRPr="00795CE6" w:rsidRDefault="00795CE6" w:rsidP="00EB7567">
      <w:pPr>
        <w:widowControl w:val="0"/>
        <w:numPr>
          <w:ilvl w:val="0"/>
          <w:numId w:val="2"/>
        </w:numPr>
        <w:autoSpaceDE w:val="0"/>
        <w:autoSpaceDN w:val="0"/>
        <w:adjustRightInd w:val="0"/>
        <w:ind w:left="357" w:hanging="357"/>
        <w:contextualSpacing/>
        <w:jc w:val="both"/>
        <w:rPr>
          <w:rFonts w:eastAsia="Calibri"/>
          <w:color w:val="000000"/>
          <w:lang w:val="lv-LV" w:bidi="lo-LA"/>
        </w:rPr>
      </w:pPr>
      <w:r w:rsidRPr="00795CE6">
        <w:rPr>
          <w:rFonts w:eastAsia="Arial Unicode MS" w:cs="Tahoma"/>
          <w:kern w:val="1"/>
          <w:lang w:val="lv-LV" w:eastAsia="hi-IN" w:bidi="hi-IN"/>
        </w:rPr>
        <w:t>Iekļaut Pāles pamatskolas 2024. gada budžetā saņemto valsts budžeta finansējumu 1199,90 EUR (viens tūkstotis viens simts deviņdesmit deviņi eiro un 90 centi) apmērā projekta “Kontakts Limbažu novadā” īstenošanai (budžeta finansējums 23244).</w:t>
      </w:r>
    </w:p>
    <w:p w14:paraId="2A251C15" w14:textId="77777777" w:rsidR="00795CE6" w:rsidRPr="00795CE6" w:rsidRDefault="00795CE6" w:rsidP="00EB7567">
      <w:pPr>
        <w:widowControl w:val="0"/>
        <w:numPr>
          <w:ilvl w:val="0"/>
          <w:numId w:val="2"/>
        </w:numPr>
        <w:autoSpaceDE w:val="0"/>
        <w:autoSpaceDN w:val="0"/>
        <w:adjustRightInd w:val="0"/>
        <w:ind w:left="357" w:hanging="357"/>
        <w:jc w:val="both"/>
        <w:rPr>
          <w:lang w:val="lv-LV" w:eastAsia="lv-LV"/>
        </w:rPr>
      </w:pPr>
      <w:r w:rsidRPr="00795CE6">
        <w:rPr>
          <w:lang w:val="lv-LV" w:eastAsia="hi-IN" w:bidi="hi-IN"/>
        </w:rPr>
        <w:t>Lēmuma 1., 2., 3. punktā minētās izmaiņas iekļaut kārtējās domes sēdes lēmuma projektā “Grozījumi Limbažu novada pašvaldības domes saistošajos noteikumos „Par Limbažu novada pašvaldības 2024. gada budžetu”.</w:t>
      </w:r>
    </w:p>
    <w:p w14:paraId="6CB3222D" w14:textId="77777777" w:rsidR="00795CE6" w:rsidRPr="00795CE6" w:rsidRDefault="00795CE6" w:rsidP="00EB7567">
      <w:pPr>
        <w:widowControl w:val="0"/>
        <w:numPr>
          <w:ilvl w:val="0"/>
          <w:numId w:val="2"/>
        </w:numPr>
        <w:autoSpaceDE w:val="0"/>
        <w:autoSpaceDN w:val="0"/>
        <w:adjustRightInd w:val="0"/>
        <w:ind w:left="357" w:hanging="357"/>
        <w:jc w:val="both"/>
        <w:rPr>
          <w:rFonts w:eastAsia="Calibri"/>
          <w:color w:val="000000"/>
          <w:lang w:val="lv-LV" w:bidi="lo-LA"/>
        </w:rPr>
      </w:pPr>
      <w:r w:rsidRPr="00795CE6">
        <w:rPr>
          <w:rFonts w:eastAsia="Calibri"/>
          <w:color w:val="000000"/>
          <w:lang w:val="lv-LV" w:bidi="lo-LA"/>
        </w:rPr>
        <w:t xml:space="preserve">Atbildīgos par </w:t>
      </w:r>
      <w:r w:rsidRPr="00795CE6">
        <w:rPr>
          <w:rFonts w:eastAsia="Arial Unicode MS" w:cs="Tahoma"/>
          <w:kern w:val="1"/>
          <w:lang w:val="lv-LV" w:eastAsia="hi-IN" w:bidi="hi-IN"/>
        </w:rPr>
        <w:t>saņemto valsts budžeta</w:t>
      </w:r>
      <w:r w:rsidRPr="00795CE6">
        <w:rPr>
          <w:rFonts w:eastAsia="Calibri"/>
          <w:color w:val="000000"/>
          <w:lang w:val="lv-LV" w:bidi="lo-LA"/>
        </w:rPr>
        <w:t xml:space="preserve"> finansējumu iekļaušanu Limbažu Valsts ģimnāzijas, Vidrižu pamatskolas un Pāles pamatskolas budžetos noteikt Finanšu un ekonomikas nodaļas ekonomistus.</w:t>
      </w:r>
    </w:p>
    <w:p w14:paraId="2F32FC4E" w14:textId="77777777" w:rsidR="00795CE6" w:rsidRPr="00795CE6" w:rsidRDefault="00795CE6" w:rsidP="00EB7567">
      <w:pPr>
        <w:widowControl w:val="0"/>
        <w:numPr>
          <w:ilvl w:val="0"/>
          <w:numId w:val="2"/>
        </w:numPr>
        <w:autoSpaceDE w:val="0"/>
        <w:autoSpaceDN w:val="0"/>
        <w:adjustRightInd w:val="0"/>
        <w:ind w:left="357" w:hanging="357"/>
        <w:jc w:val="both"/>
        <w:rPr>
          <w:rFonts w:eastAsia="Calibri"/>
          <w:lang w:val="lv-LV" w:bidi="lo-LA"/>
        </w:rPr>
      </w:pPr>
      <w:r w:rsidRPr="00795CE6">
        <w:rPr>
          <w:rFonts w:eastAsia="Calibri"/>
          <w:lang w:val="lv-LV" w:bidi="lo-LA"/>
        </w:rPr>
        <w:t>Atbildīgos par lēmuma izpildi noteikt Limbažu Valsts ģimnāzijas direktori, Vidrižu pamatskolas direktori un Pāles pamatskolas direktori.</w:t>
      </w:r>
    </w:p>
    <w:p w14:paraId="5205FBCD" w14:textId="77777777" w:rsidR="00795CE6" w:rsidRPr="00795CE6" w:rsidRDefault="00795CE6" w:rsidP="00EB7567">
      <w:pPr>
        <w:widowControl w:val="0"/>
        <w:numPr>
          <w:ilvl w:val="0"/>
          <w:numId w:val="2"/>
        </w:numPr>
        <w:autoSpaceDE w:val="0"/>
        <w:autoSpaceDN w:val="0"/>
        <w:adjustRightInd w:val="0"/>
        <w:ind w:left="357" w:hanging="357"/>
        <w:jc w:val="both"/>
        <w:rPr>
          <w:rFonts w:eastAsia="Calibri"/>
          <w:lang w:val="lv-LV" w:bidi="lo-LA"/>
        </w:rPr>
      </w:pPr>
      <w:r w:rsidRPr="00795CE6">
        <w:rPr>
          <w:rFonts w:eastAsia="Calibri"/>
          <w:lang w:val="lv-LV" w:bidi="lo-LA"/>
        </w:rPr>
        <w:t xml:space="preserve">Kontroli par lēmuma izpildi uzdot Limbažu novada pašvaldības izpilddirektoram Artim </w:t>
      </w:r>
      <w:proofErr w:type="spellStart"/>
      <w:r w:rsidRPr="00795CE6">
        <w:rPr>
          <w:rFonts w:eastAsia="Calibri"/>
          <w:lang w:val="lv-LV" w:bidi="lo-LA"/>
        </w:rPr>
        <w:t>Ārgalim</w:t>
      </w:r>
      <w:proofErr w:type="spellEnd"/>
      <w:r w:rsidRPr="00795CE6">
        <w:rPr>
          <w:rFonts w:eastAsia="Calibri"/>
          <w:lang w:val="lv-LV" w:bidi="lo-LA"/>
        </w:rPr>
        <w:t>.</w:t>
      </w:r>
    </w:p>
    <w:p w14:paraId="4A99BB8B" w14:textId="77777777" w:rsidR="00795CE6" w:rsidRPr="00795CE6" w:rsidRDefault="00795CE6" w:rsidP="00EB7567">
      <w:pPr>
        <w:widowControl w:val="0"/>
        <w:numPr>
          <w:ilvl w:val="0"/>
          <w:numId w:val="2"/>
        </w:numPr>
        <w:autoSpaceDE w:val="0"/>
        <w:autoSpaceDN w:val="0"/>
        <w:adjustRightInd w:val="0"/>
        <w:ind w:left="357" w:hanging="357"/>
        <w:contextualSpacing/>
        <w:jc w:val="both"/>
        <w:rPr>
          <w:rFonts w:eastAsia="Calibri"/>
          <w:color w:val="000000"/>
          <w:lang w:val="lv-LV" w:bidi="lo-LA"/>
        </w:rPr>
      </w:pPr>
      <w:r w:rsidRPr="00795CE6">
        <w:rPr>
          <w:lang w:val="lv-LV" w:eastAsia="lv-LV"/>
        </w:rPr>
        <w:lastRenderedPageBreak/>
        <w:t>Lēmuma projektu virzīt izskatīšanai Limbažu novada domes sēdē.</w:t>
      </w:r>
    </w:p>
    <w:p w14:paraId="74731666" w14:textId="77777777" w:rsidR="00DE74F1" w:rsidRDefault="00DE74F1" w:rsidP="00BD1038">
      <w:pPr>
        <w:contextualSpacing/>
        <w:jc w:val="both"/>
        <w:rPr>
          <w:noProof/>
          <w:lang w:val="lv-LV" w:eastAsia="lv-LV"/>
        </w:rPr>
      </w:pPr>
    </w:p>
    <w:p w14:paraId="74271F3E" w14:textId="44E912DA" w:rsidR="00DE74F1" w:rsidRDefault="00795CE6" w:rsidP="00BD1038">
      <w:pPr>
        <w:contextualSpacing/>
        <w:jc w:val="both"/>
        <w:rPr>
          <w:rFonts w:eastAsia="Calibri"/>
          <w:lang w:val="lv-LV"/>
        </w:rPr>
      </w:pPr>
      <w:r>
        <w:rPr>
          <w:rFonts w:eastAsia="Calibri"/>
          <w:lang w:val="lv-LV"/>
        </w:rPr>
        <w:t>Deputāts Andis Zaļaiskalns balso vārdiski “PAR”.</w:t>
      </w:r>
    </w:p>
    <w:p w14:paraId="367F18D9" w14:textId="77777777" w:rsidR="00795CE6" w:rsidRDefault="00795CE6" w:rsidP="00BD1038">
      <w:pPr>
        <w:contextualSpacing/>
        <w:jc w:val="both"/>
        <w:rPr>
          <w:rFonts w:eastAsia="Calibri"/>
          <w:lang w:val="lv-LV"/>
        </w:rPr>
      </w:pPr>
    </w:p>
    <w:p w14:paraId="3C84FCC1" w14:textId="77777777" w:rsidR="00795CE6" w:rsidRPr="00C92154" w:rsidRDefault="00795CE6" w:rsidP="00BD1038">
      <w:pPr>
        <w:contextualSpacing/>
        <w:jc w:val="both"/>
        <w:rPr>
          <w:rFonts w:eastAsia="Calibri"/>
          <w:lang w:val="lv-LV"/>
        </w:rPr>
      </w:pPr>
    </w:p>
    <w:p w14:paraId="22364036" w14:textId="77777777" w:rsidR="00BA797C" w:rsidRPr="00C92154" w:rsidRDefault="00180835" w:rsidP="00BD1038">
      <w:pPr>
        <w:keepNext/>
        <w:jc w:val="center"/>
        <w:outlineLvl w:val="0"/>
        <w:rPr>
          <w:lang w:val="lv-LV"/>
        </w:rPr>
      </w:pPr>
      <w:r w:rsidRPr="00C92154">
        <w:rPr>
          <w:b/>
          <w:bCs/>
          <w:lang w:val="lv-LV"/>
        </w:rPr>
        <w:t>3.</w:t>
      </w:r>
    </w:p>
    <w:p w14:paraId="604AFCD2" w14:textId="77777777" w:rsidR="00575977" w:rsidRPr="00575977" w:rsidRDefault="00575977" w:rsidP="00BD1038">
      <w:pPr>
        <w:pBdr>
          <w:bottom w:val="single" w:sz="6" w:space="1" w:color="auto"/>
        </w:pBdr>
        <w:jc w:val="both"/>
        <w:rPr>
          <w:b/>
          <w:bCs/>
          <w:lang w:val="lv-LV" w:eastAsia="lv-LV"/>
        </w:rPr>
      </w:pPr>
      <w:r w:rsidRPr="00575977">
        <w:rPr>
          <w:b/>
          <w:bCs/>
          <w:noProof/>
          <w:lang w:val="lv-LV" w:eastAsia="lv-LV"/>
        </w:rPr>
        <w:t>Par Limbažu Konsultatīvā bērnu centra nolikuma grozījumu</w:t>
      </w:r>
    </w:p>
    <w:p w14:paraId="37D1FB6D" w14:textId="26E68955" w:rsidR="00575977" w:rsidRPr="00575977" w:rsidRDefault="00575977" w:rsidP="00BD1038">
      <w:pPr>
        <w:jc w:val="center"/>
        <w:rPr>
          <w:lang w:val="lv-LV" w:eastAsia="lv-LV"/>
        </w:rPr>
      </w:pPr>
      <w:r w:rsidRPr="00575977">
        <w:rPr>
          <w:lang w:val="lv-LV" w:eastAsia="lv-LV"/>
        </w:rPr>
        <w:t xml:space="preserve">Ziņo </w:t>
      </w:r>
      <w:r w:rsidRPr="00575977">
        <w:rPr>
          <w:noProof/>
          <w:lang w:val="lv-LV" w:eastAsia="lv-LV"/>
        </w:rPr>
        <w:t>Elīna Valeine</w:t>
      </w:r>
      <w:r>
        <w:rPr>
          <w:noProof/>
          <w:lang w:val="lv-LV" w:eastAsia="lv-LV"/>
        </w:rPr>
        <w:t>, debatēs piedalās Rūdolfs Pelēkais</w:t>
      </w:r>
    </w:p>
    <w:p w14:paraId="0DA75719" w14:textId="77777777" w:rsidR="00575977" w:rsidRPr="00575977" w:rsidRDefault="00575977" w:rsidP="00BD1038">
      <w:pPr>
        <w:jc w:val="both"/>
        <w:rPr>
          <w:lang w:val="lv-LV" w:eastAsia="lv-LV"/>
        </w:rPr>
      </w:pPr>
    </w:p>
    <w:p w14:paraId="67C50D08" w14:textId="77777777" w:rsidR="00575977" w:rsidRPr="00575977" w:rsidRDefault="00575977" w:rsidP="00BD1038">
      <w:pPr>
        <w:ind w:firstLine="720"/>
        <w:jc w:val="both"/>
        <w:rPr>
          <w:rFonts w:eastAsia="Calibri"/>
          <w:shd w:val="clear" w:color="auto" w:fill="FFFFFF"/>
          <w:lang w:val="lv-LV" w:eastAsia="lv-LV"/>
        </w:rPr>
      </w:pPr>
      <w:r w:rsidRPr="00575977">
        <w:rPr>
          <w:rFonts w:eastAsia="Calibri"/>
          <w:lang w:val="lv-LV" w:eastAsia="lv-LV"/>
        </w:rPr>
        <w:t xml:space="preserve">Pamatojoties uz Pašvaldību likuma 10. panta pirmās daļas 8. punktu, pašvaldības domes kompetencē ir </w:t>
      </w:r>
      <w:r w:rsidRPr="00575977">
        <w:rPr>
          <w:rFonts w:eastAsia="Calibri"/>
          <w:shd w:val="clear" w:color="auto" w:fill="FFFFFF"/>
          <w:lang w:val="lv-LV" w:eastAsia="lv-LV"/>
        </w:rPr>
        <w:t>izveidot un reorganizēt pašvaldības administrāciju, tostarp izveidot, reorganizēt un likvidēt tās sastāvā esošās institūcijas, kā arī izdot pašvaldības institūciju nolikumus.</w:t>
      </w:r>
    </w:p>
    <w:p w14:paraId="0D91D988" w14:textId="2F09042B" w:rsidR="00575977" w:rsidRPr="00575977" w:rsidRDefault="00575977" w:rsidP="00BD1038">
      <w:pPr>
        <w:ind w:firstLine="720"/>
        <w:jc w:val="both"/>
        <w:rPr>
          <w:lang w:val="lv-LV" w:eastAsia="lv-LV"/>
        </w:rPr>
      </w:pPr>
      <w:r w:rsidRPr="00575977">
        <w:rPr>
          <w:rFonts w:eastAsia="Calibri"/>
          <w:lang w:val="lv-LV" w:eastAsia="lv-LV"/>
        </w:rPr>
        <w:t xml:space="preserve">Spēkā esošā Limbažu konsultatīvā bērnu centra nolikuma (apstiprināts ar Limbažu novada domes 24.08.2023. sēdes lēmumu Nr. 661 (protokols Nr.9, 35.§) 28. punkts nosaka, ka: </w:t>
      </w:r>
      <w:r w:rsidRPr="00575977">
        <w:rPr>
          <w:lang w:val="lv-LV" w:eastAsia="lv-LV"/>
        </w:rPr>
        <w:t xml:space="preserve">“Pakalpojumu saņēmējam Pašvaldība reizi mēnesī izsniedz rēķinu, kas jāatmaksā līdz nākamā mēneša beigām.” Šādā gadījumā tiek ierobežota iespēja </w:t>
      </w:r>
      <w:bookmarkStart w:id="0" w:name="_Hlk173307034"/>
      <w:r w:rsidRPr="00575977">
        <w:rPr>
          <w:lang w:val="lv-LV" w:eastAsia="lv-LV"/>
        </w:rPr>
        <w:t xml:space="preserve">Limbažu Konsultatīvā bērnu </w:t>
      </w:r>
      <w:bookmarkEnd w:id="0"/>
      <w:r w:rsidRPr="00575977">
        <w:rPr>
          <w:lang w:val="lv-LV" w:eastAsia="lv-LV"/>
        </w:rPr>
        <w:t xml:space="preserve">centrā norēķināties priekšapmaksas veidā, kas ir kļuvis būtiski kopš neapmaksāto rēķinu pieauguma, kā rezultātā ir izveidojušies parādi par sniegtajiem pakalpojumiem, </w:t>
      </w:r>
      <w:bookmarkStart w:id="1" w:name="_GoBack"/>
      <w:bookmarkEnd w:id="1"/>
      <w:r w:rsidRPr="00575977">
        <w:rPr>
          <w:lang w:val="lv-LV" w:eastAsia="lv-LV"/>
        </w:rPr>
        <w:t xml:space="preserve">kuru piedziņas izmaksas ir neadekvātā proporcijā pret neapmaksātajām summām par saņemtajiem pakalpojumiem. Liela daļa parādu ir līdz 10 </w:t>
      </w:r>
      <w:proofErr w:type="spellStart"/>
      <w:r w:rsidRPr="00575977">
        <w:rPr>
          <w:lang w:val="lv-LV" w:eastAsia="lv-LV"/>
        </w:rPr>
        <w:t>Eur</w:t>
      </w:r>
      <w:proofErr w:type="spellEnd"/>
      <w:r w:rsidRPr="00575977">
        <w:rPr>
          <w:lang w:val="lv-LV" w:eastAsia="lv-LV"/>
        </w:rPr>
        <w:t xml:space="preserve">. Līdz ar to tiek izsvērta iespēja norēķinus Limbažu Konsultatīvā bērnu centrā veikt kā priekšapmaksu par pakalpojumiem, nevis kā līdz šim – līdz nākamā mēneša vidum. </w:t>
      </w:r>
    </w:p>
    <w:p w14:paraId="2F52DFEB" w14:textId="77777777" w:rsidR="00575977" w:rsidRPr="00575977" w:rsidRDefault="00575977" w:rsidP="00BD1038">
      <w:pPr>
        <w:ind w:firstLine="720"/>
        <w:jc w:val="both"/>
        <w:rPr>
          <w:rFonts w:eastAsia="Calibri"/>
          <w:lang w:val="lv-LV" w:eastAsia="lv-LV"/>
        </w:rPr>
      </w:pPr>
      <w:r w:rsidRPr="00575977">
        <w:rPr>
          <w:lang w:val="lv-LV" w:eastAsia="lv-LV"/>
        </w:rPr>
        <w:t>Lai tas būtu iespējams, nepieciešams izslēgt no Limbažu Konsultatīvā bērnu centra nolikuma 28. punktu, lai norēķinu kārtību varētu atrunāt tikai sadarbības līgumā ar bērna likumiskajiem pārstāvjiem, neradot pretrunas ar nolikumā paredzēto kārtību.</w:t>
      </w:r>
    </w:p>
    <w:p w14:paraId="17FBDB9F" w14:textId="77777777" w:rsidR="00575977" w:rsidRPr="00253BC8" w:rsidRDefault="00575977" w:rsidP="00BD1038">
      <w:pPr>
        <w:ind w:firstLine="720"/>
        <w:jc w:val="both"/>
        <w:rPr>
          <w:b/>
          <w:bCs/>
          <w:lang w:val="lv-LV" w:eastAsia="lv-LV"/>
        </w:rPr>
      </w:pPr>
      <w:r w:rsidRPr="00575977">
        <w:rPr>
          <w:lang w:val="lv-LV" w:eastAsia="lv-LV"/>
        </w:rPr>
        <w:t xml:space="preserve">Pamatojoties uz Pašvaldību likuma 10. panta pirmās daļas 8. punktu, 50. panta pirmo daļu,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53A305DC" w14:textId="34BED4F0" w:rsidR="00575977" w:rsidRPr="00575977" w:rsidRDefault="00575977" w:rsidP="00BD1038">
      <w:pPr>
        <w:ind w:firstLine="720"/>
        <w:jc w:val="both"/>
        <w:rPr>
          <w:b/>
          <w:bCs/>
          <w:lang w:val="lv-LV" w:eastAsia="lv-LV"/>
        </w:rPr>
      </w:pPr>
    </w:p>
    <w:p w14:paraId="3024B20C" w14:textId="77777777" w:rsidR="00575977" w:rsidRPr="00575977" w:rsidRDefault="00575977" w:rsidP="00EB7567">
      <w:pPr>
        <w:numPr>
          <w:ilvl w:val="0"/>
          <w:numId w:val="5"/>
        </w:numPr>
        <w:ind w:left="357" w:hanging="357"/>
        <w:contextualSpacing/>
        <w:jc w:val="both"/>
        <w:rPr>
          <w:rFonts w:eastAsia="Calibri"/>
          <w:lang w:val="lv-LV" w:eastAsia="lv-LV"/>
        </w:rPr>
      </w:pPr>
      <w:r w:rsidRPr="00575977">
        <w:rPr>
          <w:rFonts w:eastAsia="Calibri"/>
          <w:lang w:val="lv-LV" w:eastAsia="lv-LV"/>
        </w:rPr>
        <w:t>Veikt grozījumu Limbažu novada pašvaldības iestādes Limbažu Konsultatīvā bērnu centra nolikumā (apstiprināts ar Limbažu novada domes 24.08.2023. sēdes lēmumu Nr. 661 (protokols Nr.9, 35.§): izslēgt nolikuma 28.punktu.</w:t>
      </w:r>
    </w:p>
    <w:p w14:paraId="0ACF4A22" w14:textId="77777777" w:rsidR="00575977" w:rsidRPr="00575977" w:rsidRDefault="00575977" w:rsidP="00EB7567">
      <w:pPr>
        <w:numPr>
          <w:ilvl w:val="0"/>
          <w:numId w:val="5"/>
        </w:numPr>
        <w:ind w:left="357" w:hanging="357"/>
        <w:contextualSpacing/>
        <w:jc w:val="both"/>
        <w:rPr>
          <w:rFonts w:eastAsia="Calibri"/>
          <w:lang w:val="lv-LV" w:eastAsia="lv-LV"/>
        </w:rPr>
      </w:pPr>
      <w:r w:rsidRPr="00575977">
        <w:rPr>
          <w:rFonts w:eastAsia="Calibri"/>
          <w:lang w:val="lv-LV" w:eastAsia="lv-LV"/>
        </w:rPr>
        <w:t>Atbildīgo par lēmuma izpildi noteikt Limbažu Konsultatīvā bērnu centrs vadītāju.</w:t>
      </w:r>
    </w:p>
    <w:p w14:paraId="4D5BB0AD" w14:textId="77777777" w:rsidR="00575977" w:rsidRPr="00575977" w:rsidRDefault="00575977" w:rsidP="00EB7567">
      <w:pPr>
        <w:numPr>
          <w:ilvl w:val="0"/>
          <w:numId w:val="5"/>
        </w:numPr>
        <w:ind w:left="357" w:hanging="357"/>
        <w:contextualSpacing/>
        <w:jc w:val="both"/>
        <w:rPr>
          <w:rFonts w:eastAsia="Calibri"/>
          <w:lang w:val="lv-LV" w:eastAsia="lv-LV"/>
        </w:rPr>
      </w:pPr>
      <w:r w:rsidRPr="00575977">
        <w:rPr>
          <w:rFonts w:eastAsia="Calibri"/>
          <w:lang w:val="lv-LV" w:eastAsia="lv-LV"/>
        </w:rPr>
        <w:t>Kontroli par lēmuma izpildi uzdot Limbažu novada pašvaldības izpilddirektoram.</w:t>
      </w:r>
    </w:p>
    <w:p w14:paraId="5195AAC6" w14:textId="77777777" w:rsidR="00575977" w:rsidRPr="00575977" w:rsidRDefault="00575977" w:rsidP="00EB7567">
      <w:pPr>
        <w:numPr>
          <w:ilvl w:val="0"/>
          <w:numId w:val="5"/>
        </w:numPr>
        <w:ind w:left="357" w:hanging="357"/>
        <w:contextualSpacing/>
        <w:jc w:val="both"/>
        <w:rPr>
          <w:rFonts w:eastAsia="Calibri"/>
          <w:lang w:val="lv-LV" w:eastAsia="lv-LV"/>
        </w:rPr>
      </w:pPr>
      <w:r w:rsidRPr="00575977">
        <w:rPr>
          <w:rFonts w:eastAsia="Calibri"/>
          <w:lang w:val="lv-LV" w:eastAsia="lv-LV"/>
        </w:rPr>
        <w:t>Lēmuma projektu virzīt izskatīšanai Limbažu novada domes sēdē.</w:t>
      </w:r>
    </w:p>
    <w:p w14:paraId="5E879BB8" w14:textId="77777777" w:rsidR="000D4FBE" w:rsidRDefault="000D4FBE" w:rsidP="00BD1038">
      <w:pPr>
        <w:contextualSpacing/>
        <w:jc w:val="both"/>
        <w:rPr>
          <w:rFonts w:eastAsia="Calibri"/>
          <w:lang w:val="lv-LV"/>
        </w:rPr>
      </w:pPr>
    </w:p>
    <w:p w14:paraId="36CDCA6A" w14:textId="77777777" w:rsidR="00D2684D" w:rsidRPr="00C92154" w:rsidRDefault="00D2684D" w:rsidP="00BD1038">
      <w:pPr>
        <w:contextualSpacing/>
        <w:jc w:val="both"/>
        <w:rPr>
          <w:rFonts w:eastAsia="Calibri"/>
          <w:lang w:val="lv-LV"/>
        </w:rPr>
      </w:pPr>
    </w:p>
    <w:p w14:paraId="0BB6B630" w14:textId="77777777" w:rsidR="00BA797C" w:rsidRPr="00C92154" w:rsidRDefault="00180835" w:rsidP="00BD1038">
      <w:pPr>
        <w:keepNext/>
        <w:jc w:val="center"/>
        <w:outlineLvl w:val="0"/>
        <w:rPr>
          <w:lang w:val="lv-LV"/>
        </w:rPr>
      </w:pPr>
      <w:r w:rsidRPr="00C92154">
        <w:rPr>
          <w:b/>
          <w:bCs/>
          <w:lang w:val="lv-LV"/>
        </w:rPr>
        <w:t>4.</w:t>
      </w:r>
    </w:p>
    <w:p w14:paraId="729549CD" w14:textId="77777777" w:rsidR="00891A24" w:rsidRPr="00891A24" w:rsidRDefault="00891A24" w:rsidP="00BD1038">
      <w:pPr>
        <w:pBdr>
          <w:bottom w:val="single" w:sz="6" w:space="1" w:color="auto"/>
        </w:pBdr>
        <w:jc w:val="both"/>
        <w:rPr>
          <w:b/>
          <w:bCs/>
          <w:lang w:val="lv-LV" w:eastAsia="lv-LV"/>
        </w:rPr>
      </w:pPr>
      <w:r w:rsidRPr="00891A24">
        <w:rPr>
          <w:b/>
          <w:bCs/>
          <w:noProof/>
          <w:lang w:val="lv-LV" w:eastAsia="lv-LV"/>
        </w:rPr>
        <w:t>Par grozījumu Staiceles pamatskolas nolikumā</w:t>
      </w:r>
    </w:p>
    <w:p w14:paraId="643D2F83" w14:textId="73E8F59D" w:rsidR="00891A24" w:rsidRPr="00891A24" w:rsidRDefault="00891A24" w:rsidP="00BD1038">
      <w:pPr>
        <w:jc w:val="center"/>
        <w:rPr>
          <w:lang w:val="lv-LV" w:eastAsia="lv-LV"/>
        </w:rPr>
      </w:pPr>
      <w:r w:rsidRPr="00891A24">
        <w:rPr>
          <w:lang w:val="lv-LV" w:eastAsia="lv-LV"/>
        </w:rPr>
        <w:t xml:space="preserve">Ziņo </w:t>
      </w:r>
      <w:r w:rsidRPr="00891A24">
        <w:rPr>
          <w:noProof/>
          <w:lang w:val="lv-LV" w:eastAsia="lv-LV"/>
        </w:rPr>
        <w:t>Anda Timermane</w:t>
      </w:r>
      <w:r>
        <w:rPr>
          <w:noProof/>
          <w:lang w:val="lv-LV" w:eastAsia="lv-LV"/>
        </w:rPr>
        <w:t>, debatēs piedalās Rūdolfs Pelēkais</w:t>
      </w:r>
    </w:p>
    <w:p w14:paraId="1A54A01D" w14:textId="77777777" w:rsidR="00891A24" w:rsidRPr="00891A24" w:rsidRDefault="00891A24" w:rsidP="00BD1038">
      <w:pPr>
        <w:jc w:val="both"/>
        <w:rPr>
          <w:lang w:val="lv-LV" w:eastAsia="hi-IN" w:bidi="hi-IN"/>
        </w:rPr>
      </w:pPr>
      <w:r w:rsidRPr="00891A24">
        <w:rPr>
          <w:lang w:val="lv-LV" w:eastAsia="hi-IN" w:bidi="hi-IN"/>
        </w:rPr>
        <w:tab/>
      </w:r>
    </w:p>
    <w:p w14:paraId="3B8F451D" w14:textId="77777777" w:rsidR="00891A24" w:rsidRPr="00891A24" w:rsidRDefault="00891A24" w:rsidP="00BD1038">
      <w:pPr>
        <w:ind w:firstLine="720"/>
        <w:jc w:val="both"/>
        <w:rPr>
          <w:lang w:val="lv-LV" w:eastAsia="hi-IN" w:bidi="hi-IN"/>
        </w:rPr>
      </w:pPr>
      <w:r w:rsidRPr="00891A24">
        <w:rPr>
          <w:lang w:val="lv-LV" w:eastAsia="hi-IN" w:bidi="hi-IN"/>
        </w:rPr>
        <w:t xml:space="preserve">Staiceles pamatskolas direktore A. Timermane ziņo, ka izglītības iestādes kolektīvs sadarbībā ar Izglītības pārvaldi ir vienojušies, ka izglītības iestādē realizēs speciālās pamatizglītības programmu izglītojamajiem ar garīgās veselības traucējumiem (kods 21015711), tāpēc ir nepieciešams veikt grozījumus Staiceles pamatskolas nolikumā. </w:t>
      </w:r>
    </w:p>
    <w:p w14:paraId="025B3571" w14:textId="77777777" w:rsidR="00891A24" w:rsidRPr="00891A24" w:rsidRDefault="00891A24" w:rsidP="00BD1038">
      <w:pPr>
        <w:ind w:firstLine="720"/>
        <w:jc w:val="both"/>
        <w:rPr>
          <w:rFonts w:ascii="RobustaTLPro-Regular" w:hAnsi="RobustaTLPro-Regular"/>
          <w:color w:val="212529"/>
          <w:lang w:val="lv-LV" w:eastAsia="lv-LV"/>
        </w:rPr>
      </w:pPr>
      <w:r w:rsidRPr="00891A24">
        <w:rPr>
          <w:lang w:val="lv-LV" w:eastAsia="lv-LV"/>
        </w:rPr>
        <w:t xml:space="preserve">Pamatojoties uz Vispārējās izglītības likuma 9. pantu, izglītības iestādes nolikumā norāda īstenojamās izglītības programmas, tāpēc nepieciešams veikt grozījumus Staiceles pamatskolas nolikumā 11. punktā, papildinot 11.4. apakšpunktu, nosakot, ka iestāde īsteno licencētas izglītības programmu – speciālās pamatskolas izglītības programmu </w:t>
      </w:r>
      <w:r w:rsidRPr="00891A24">
        <w:rPr>
          <w:rFonts w:ascii="RobustaTLPro-Regular" w:hAnsi="RobustaTLPro-Regular"/>
          <w:color w:val="212529"/>
          <w:lang w:val="lv-LV" w:eastAsia="lv-LV"/>
        </w:rPr>
        <w:t xml:space="preserve">ar garīgās veselības traucējumiem (kods 21015711). </w:t>
      </w:r>
    </w:p>
    <w:p w14:paraId="001DE39B" w14:textId="77777777" w:rsidR="00891A24" w:rsidRPr="00891A24" w:rsidRDefault="00891A24" w:rsidP="00BD1038">
      <w:pPr>
        <w:ind w:firstLine="720"/>
        <w:jc w:val="both"/>
        <w:rPr>
          <w:lang w:val="lv-LV" w:eastAsia="lv-LV"/>
        </w:rPr>
      </w:pPr>
      <w:r w:rsidRPr="00891A24">
        <w:rPr>
          <w:lang w:val="lv-LV" w:eastAsia="lv-LV"/>
        </w:rPr>
        <w:lastRenderedPageBreak/>
        <w:t xml:space="preserve">Pašvaldību likuma 4. panta pirmās daļas 4. punkts nosaka, ka pašvaldības autonomajās funkcijās ietilpst gādāt par iedzīvotāju izglītību, tostarp nodrošināt iespēju iegūt obligāto izglītību un gādāt par pirmsskolas izglītības, vidējās izglītības, profesionālās ievirzes izglītības, interešu izglītības un pieaugušo izglītības pieejamību. </w:t>
      </w:r>
    </w:p>
    <w:p w14:paraId="15B16397" w14:textId="77777777" w:rsidR="00891A24" w:rsidRPr="00891A24" w:rsidRDefault="00891A24" w:rsidP="00BD1038">
      <w:pPr>
        <w:ind w:firstLine="720"/>
        <w:jc w:val="both"/>
        <w:rPr>
          <w:lang w:val="lv-LV" w:eastAsia="lv-LV"/>
        </w:rPr>
      </w:pPr>
      <w:r w:rsidRPr="00891A24">
        <w:rPr>
          <w:lang w:val="lv-LV" w:eastAsia="lv-LV"/>
        </w:rPr>
        <w:t>Pašvaldību likuma 10. panta pirmās daļas 8. punkts nosaka, ka tikai domes kompetencē ir izdot pašvaldības institūciju nolikumus. Pašvaldību likuma 50. panta pirmā daļa nosaka, ka dome un pašvaldības administrācija iekšējos normatīvos aktus izdod likumā noteiktajā kārtībā. Savukārt Valsts pārvaldes iekārtas likuma 73. panta pirmās daļas 1. punkts nosaka, ka publiskas personas orgāns un amatpersona savas kompetences ietvaros var izdot iekšējos normatīvos aktus par iestādes uzbūvi un darba organizāciju.</w:t>
      </w:r>
    </w:p>
    <w:p w14:paraId="51465DC2" w14:textId="77777777" w:rsidR="00891A24" w:rsidRPr="00891A24" w:rsidRDefault="00891A24" w:rsidP="00BD1038">
      <w:pPr>
        <w:ind w:firstLine="720"/>
        <w:jc w:val="both"/>
        <w:rPr>
          <w:lang w:val="lv-LV" w:eastAsia="lv-LV"/>
        </w:rPr>
      </w:pPr>
      <w:r w:rsidRPr="00891A24">
        <w:rPr>
          <w:lang w:val="lv-LV" w:eastAsia="lv-LV"/>
        </w:rPr>
        <w:t>Vispārējās izglītības likuma 9. panta otrā daļa nosaka, ka vispārējās izglītības iestādes nolikumu apstiprina tās dibinātājs. Izglītības likuma 24. panta trešajā daļā noteikts, ka izglītības iestādes reģistrāciju nodrošina iestādes dibinātājs. Iesniegumu par izglītības iestādes reģistrāciju iesniedz dibinātāja pilnvarota persona.</w:t>
      </w:r>
    </w:p>
    <w:p w14:paraId="1387B71E" w14:textId="77777777" w:rsidR="00891A24" w:rsidRPr="00891A24" w:rsidRDefault="00891A24" w:rsidP="00BD1038">
      <w:pPr>
        <w:ind w:firstLine="720"/>
        <w:jc w:val="both"/>
        <w:rPr>
          <w:lang w:val="lv-LV" w:eastAsia="lv-LV"/>
        </w:rPr>
      </w:pPr>
      <w:r w:rsidRPr="00891A24">
        <w:rPr>
          <w:lang w:val="lv-LV" w:eastAsia="lv-LV"/>
        </w:rPr>
        <w:t>Aktuālā informācija par izglītības iestādi ir reģistrējama Valsts izglītības informācijas sistēmā, un, saskaņā ar Ministru kabineta 2019. gada 25. jūnija noteikumu Nr. 276 “Valsts izglītības informācijas sistēmas noteikumi” 31. punkta 31.2. apakšpunktu, novada pašvaldība pārzina un nodrošina informācijas ievadi sistēmā pašvaldības dibinātajās izglītības iestādēs.</w:t>
      </w:r>
    </w:p>
    <w:p w14:paraId="361383B1" w14:textId="77777777" w:rsidR="00891A24" w:rsidRPr="00253BC8" w:rsidRDefault="00891A24" w:rsidP="00BD1038">
      <w:pPr>
        <w:ind w:firstLine="720"/>
        <w:jc w:val="both"/>
        <w:rPr>
          <w:b/>
          <w:bCs/>
          <w:lang w:val="lv-LV" w:eastAsia="lv-LV"/>
        </w:rPr>
      </w:pPr>
      <w:r w:rsidRPr="00891A24">
        <w:rPr>
          <w:lang w:val="lv-LV" w:eastAsia="lv-LV"/>
        </w:rPr>
        <w:t xml:space="preserve">Ņemot vērā minēto un pamatojoties uz Pašvaldību likuma 4. panta pirmās daļas 4. punktu, 10. panta pirmās daļas 8. punktu, 50. panta pirmo daļu, Valsts pārvaldes iekārtas likuma 73. panta pirmās daļas 1. punktu, Izglītības likuma 24. panta trešo daļu, Vispārējās izglītības likuma 9. panta otro daļu, Ministru kabineta 2019. gada 25. jūnija noteikumu Nr. 276 “Valsts izglītības informācijas sistēmas noteikumi” 31. punkta 31.2. apakšpunktu,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0F47A3DA" w14:textId="2F8C57DD" w:rsidR="00891A24" w:rsidRPr="00891A24" w:rsidRDefault="00891A24" w:rsidP="00BD1038">
      <w:pPr>
        <w:ind w:firstLine="720"/>
        <w:jc w:val="both"/>
        <w:rPr>
          <w:lang w:val="lv-LV" w:eastAsia="lv-LV"/>
        </w:rPr>
      </w:pPr>
    </w:p>
    <w:p w14:paraId="4A65930C" w14:textId="1E892E70" w:rsidR="00891A24" w:rsidRPr="00891A24" w:rsidRDefault="00BD1038" w:rsidP="00EB7567">
      <w:pPr>
        <w:numPr>
          <w:ilvl w:val="0"/>
          <w:numId w:val="6"/>
        </w:numPr>
        <w:ind w:left="357" w:hanging="357"/>
        <w:contextualSpacing/>
        <w:jc w:val="both"/>
        <w:rPr>
          <w:lang w:val="lv-LV" w:eastAsia="lv-LV"/>
        </w:rPr>
      </w:pPr>
      <w:r>
        <w:rPr>
          <w:lang w:val="lv-LV" w:eastAsia="hi-IN" w:bidi="hi-IN"/>
        </w:rPr>
        <w:t>Izdarīt grozījumu</w:t>
      </w:r>
      <w:r w:rsidR="00891A24" w:rsidRPr="00891A24">
        <w:rPr>
          <w:lang w:val="lv-LV" w:eastAsia="hi-IN" w:bidi="hi-IN"/>
        </w:rPr>
        <w:t xml:space="preserve"> Staiceles pamatskolas nolikumā </w:t>
      </w:r>
      <w:r w:rsidR="00891A24" w:rsidRPr="00891A24">
        <w:rPr>
          <w:lang w:val="lv-LV" w:eastAsia="lv-LV"/>
        </w:rPr>
        <w:t>(apstiprināts ar Limbažu novada domes 24.03.2022. sēdes lēmumu Nr.247 (protokols Nr.3, 16.), papildinot nolikuma 10. punktu ar 10.4. apakšpunktu šādā redakcijā:</w:t>
      </w:r>
    </w:p>
    <w:p w14:paraId="35C71DAF" w14:textId="77777777" w:rsidR="00891A24" w:rsidRPr="00891A24" w:rsidRDefault="00891A24" w:rsidP="00BD1038">
      <w:pPr>
        <w:ind w:left="357"/>
        <w:jc w:val="both"/>
        <w:rPr>
          <w:lang w:val="lv-LV" w:eastAsia="hi-IN" w:bidi="hi-IN"/>
        </w:rPr>
      </w:pPr>
      <w:r w:rsidRPr="00891A24">
        <w:rPr>
          <w:lang w:val="lv-LV"/>
        </w:rPr>
        <w:t xml:space="preserve"> “10.4.speciālā pamatizglītības programma izglītojamajiem ar garīgās veselības traucējumiem (kods 21015711).”</w:t>
      </w:r>
    </w:p>
    <w:p w14:paraId="32CA92C0" w14:textId="77777777" w:rsidR="00891A24" w:rsidRPr="00891A24" w:rsidRDefault="00891A24" w:rsidP="00EB7567">
      <w:pPr>
        <w:numPr>
          <w:ilvl w:val="0"/>
          <w:numId w:val="6"/>
        </w:numPr>
        <w:ind w:left="357" w:hanging="357"/>
        <w:contextualSpacing/>
        <w:jc w:val="both"/>
        <w:rPr>
          <w:lang w:val="lv-LV" w:eastAsia="hi-IN" w:bidi="hi-IN"/>
        </w:rPr>
      </w:pPr>
      <w:r w:rsidRPr="00891A24">
        <w:rPr>
          <w:lang w:val="lv-LV" w:eastAsia="hi-IN" w:bidi="hi-IN"/>
        </w:rPr>
        <w:t>Uzdot Staiceles pamatskolas direktorei Andai Timermanei veikt Valsts izglītības informācijas sistēmā lēmuma lemjošās daļas 1. punktā apstiprinātā nolikuma aktualizāciju.</w:t>
      </w:r>
    </w:p>
    <w:p w14:paraId="206C90DD" w14:textId="77777777" w:rsidR="00891A24" w:rsidRPr="00891A24" w:rsidRDefault="00891A24" w:rsidP="00EB7567">
      <w:pPr>
        <w:numPr>
          <w:ilvl w:val="0"/>
          <w:numId w:val="6"/>
        </w:numPr>
        <w:ind w:left="357" w:hanging="357"/>
        <w:contextualSpacing/>
        <w:jc w:val="both"/>
        <w:rPr>
          <w:lang w:val="lv-LV" w:eastAsia="hi-IN" w:bidi="hi-IN"/>
        </w:rPr>
      </w:pPr>
      <w:r w:rsidRPr="00891A24">
        <w:rPr>
          <w:lang w:val="lv-LV" w:eastAsia="hi-IN" w:bidi="hi-IN"/>
        </w:rPr>
        <w:t xml:space="preserve">Limbažu novada Izglītības pārvaldes vadītājai V. </w:t>
      </w:r>
      <w:proofErr w:type="spellStart"/>
      <w:r w:rsidRPr="00891A24">
        <w:rPr>
          <w:lang w:val="lv-LV" w:eastAsia="hi-IN" w:bidi="hi-IN"/>
        </w:rPr>
        <w:t>Tinkusai</w:t>
      </w:r>
      <w:proofErr w:type="spellEnd"/>
      <w:r w:rsidRPr="00891A24">
        <w:rPr>
          <w:lang w:val="lv-LV" w:eastAsia="hi-IN" w:bidi="hi-IN"/>
        </w:rPr>
        <w:t xml:space="preserve"> veikt lēmuma izpildes kontroli.</w:t>
      </w:r>
    </w:p>
    <w:p w14:paraId="7FFE4234" w14:textId="77777777" w:rsidR="00891A24" w:rsidRPr="00891A24" w:rsidRDefault="00891A24" w:rsidP="00EB7567">
      <w:pPr>
        <w:numPr>
          <w:ilvl w:val="0"/>
          <w:numId w:val="6"/>
        </w:numPr>
        <w:ind w:left="357" w:hanging="357"/>
        <w:contextualSpacing/>
        <w:jc w:val="both"/>
        <w:rPr>
          <w:lang w:val="lv-LV" w:eastAsia="hi-IN" w:bidi="hi-IN"/>
        </w:rPr>
      </w:pPr>
      <w:r w:rsidRPr="00891A24">
        <w:rPr>
          <w:lang w:val="lv-LV" w:eastAsia="hi-IN" w:bidi="hi-IN"/>
        </w:rPr>
        <w:t>Lēmuma projektu virzīt izskatīšanai Limbažu novada domes sēdē.</w:t>
      </w:r>
    </w:p>
    <w:p w14:paraId="48B521BE" w14:textId="77777777" w:rsidR="001B418B" w:rsidRDefault="001B418B" w:rsidP="00BD1038">
      <w:pPr>
        <w:jc w:val="both"/>
        <w:rPr>
          <w:lang w:val="lv-LV" w:eastAsia="lv-LV"/>
        </w:rPr>
      </w:pPr>
    </w:p>
    <w:p w14:paraId="3E699DD1" w14:textId="77777777" w:rsidR="00253BC8" w:rsidRPr="00C92154" w:rsidRDefault="00253BC8" w:rsidP="00BD1038">
      <w:pPr>
        <w:jc w:val="both"/>
        <w:rPr>
          <w:lang w:val="lv-LV" w:eastAsia="lv-LV"/>
        </w:rPr>
      </w:pPr>
    </w:p>
    <w:p w14:paraId="734B9135" w14:textId="77777777" w:rsidR="00BA797C" w:rsidRPr="00C92154" w:rsidRDefault="00180835" w:rsidP="00BD1038">
      <w:pPr>
        <w:keepNext/>
        <w:jc w:val="center"/>
        <w:outlineLvl w:val="0"/>
        <w:rPr>
          <w:lang w:val="lv-LV"/>
        </w:rPr>
      </w:pPr>
      <w:r w:rsidRPr="00C92154">
        <w:rPr>
          <w:b/>
          <w:bCs/>
          <w:lang w:val="lv-LV"/>
        </w:rPr>
        <w:t>5.</w:t>
      </w:r>
    </w:p>
    <w:p w14:paraId="2957C735" w14:textId="77777777" w:rsidR="00BD1038" w:rsidRPr="00BD1038" w:rsidRDefault="00BD1038" w:rsidP="00BD1038">
      <w:pPr>
        <w:pBdr>
          <w:bottom w:val="single" w:sz="6" w:space="1" w:color="auto"/>
        </w:pBdr>
        <w:jc w:val="both"/>
        <w:rPr>
          <w:b/>
          <w:bCs/>
          <w:lang w:val="lv-LV" w:eastAsia="lv-LV"/>
        </w:rPr>
      </w:pPr>
      <w:r w:rsidRPr="00BD1038">
        <w:rPr>
          <w:b/>
          <w:bCs/>
          <w:noProof/>
          <w:lang w:val="lv-LV" w:eastAsia="lv-LV"/>
        </w:rPr>
        <w:t>Par atbalstu dalībai projektā "Sabiedrības digitālo prasmju attīstība"</w:t>
      </w:r>
    </w:p>
    <w:p w14:paraId="2781FE91" w14:textId="03FDBADF" w:rsidR="00BD1038" w:rsidRPr="00BD1038" w:rsidRDefault="00BD1038" w:rsidP="00BD1038">
      <w:pPr>
        <w:jc w:val="center"/>
        <w:rPr>
          <w:lang w:val="lv-LV" w:eastAsia="lv-LV"/>
        </w:rPr>
      </w:pPr>
      <w:r w:rsidRPr="00BD1038">
        <w:rPr>
          <w:lang w:val="lv-LV" w:eastAsia="lv-LV"/>
        </w:rPr>
        <w:t xml:space="preserve">Ziņo </w:t>
      </w:r>
      <w:r w:rsidRPr="00BD1038">
        <w:rPr>
          <w:noProof/>
          <w:lang w:val="lv-LV" w:eastAsia="lv-LV"/>
        </w:rPr>
        <w:t>Iveta Umule</w:t>
      </w:r>
      <w:r>
        <w:rPr>
          <w:noProof/>
          <w:lang w:val="lv-LV" w:eastAsia="lv-LV"/>
        </w:rPr>
        <w:t>, debatēs piedalās Rūdolfs Pelēkais</w:t>
      </w:r>
    </w:p>
    <w:p w14:paraId="410FD100" w14:textId="77777777" w:rsidR="00BD1038" w:rsidRPr="00BD1038" w:rsidRDefault="00BD1038" w:rsidP="00BD1038">
      <w:pPr>
        <w:jc w:val="both"/>
        <w:rPr>
          <w:lang w:val="lv-LV" w:eastAsia="lv-LV"/>
        </w:rPr>
      </w:pPr>
    </w:p>
    <w:p w14:paraId="16D1BC0D" w14:textId="77777777" w:rsidR="00BD1038" w:rsidRPr="00BD1038" w:rsidRDefault="00BD1038" w:rsidP="00BD1038">
      <w:pPr>
        <w:jc w:val="both"/>
        <w:rPr>
          <w:lang w:val="lv-LV" w:eastAsia="lv-LV"/>
        </w:rPr>
      </w:pPr>
      <w:r w:rsidRPr="00BD1038">
        <w:rPr>
          <w:lang w:val="lv-LV" w:eastAsia="lv-LV"/>
        </w:rPr>
        <w:tab/>
      </w:r>
      <w:r w:rsidRPr="00BD1038">
        <w:rPr>
          <w:rFonts w:eastAsia="Calibri"/>
          <w:lang w:val="lv-LV"/>
        </w:rPr>
        <w:t>Pamatojoties uz informatīvā ziņojuma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(pieņemts Ministru kabineta 2023. gada 13. jūlija sēdē, prot. Nr. 36 96. §)</w:t>
      </w:r>
      <w:r w:rsidRPr="00BD1038">
        <w:rPr>
          <w:lang w:val="lv-LV" w:eastAsia="lv-LV"/>
        </w:rPr>
        <w:t xml:space="preserve"> (</w:t>
      </w:r>
      <w:r w:rsidRPr="00BD1038">
        <w:rPr>
          <w:rFonts w:eastAsia="Calibri"/>
          <w:lang w:val="lv-LV"/>
        </w:rPr>
        <w:t>turpmāk – Informatīvais ziņojums) 56. punktu</w:t>
      </w:r>
      <w:r w:rsidRPr="00BD1038">
        <w:rPr>
          <w:lang w:val="lv-LV" w:eastAsia="lv-LV"/>
        </w:rPr>
        <w:t>, Viedās administrācijas un reģionālās attīstības ministrija (turpmāk – VARAM) aicina Limbažu novada pašvaldību piedalīties projekta Nr.2.3.2.1.i.0/1/23/I/CFLA/001 "Sabiedrības digitālo prasmju attīstība" (turpmāk – Projekts) īstenošanā kā sadarbības partnerim.</w:t>
      </w:r>
    </w:p>
    <w:p w14:paraId="07280A67" w14:textId="77777777" w:rsidR="00BD1038" w:rsidRPr="00BD1038" w:rsidRDefault="00BD1038" w:rsidP="00BD1038">
      <w:pPr>
        <w:ind w:firstLine="720"/>
        <w:jc w:val="both"/>
        <w:rPr>
          <w:lang w:val="lv-LV" w:eastAsia="lv-LV"/>
        </w:rPr>
      </w:pPr>
      <w:r w:rsidRPr="00BD1038">
        <w:rPr>
          <w:lang w:val="lv-LV" w:eastAsia="lv-LV"/>
        </w:rPr>
        <w:lastRenderedPageBreak/>
        <w:t xml:space="preserve">Projekta mērķis ir veicināt digitālo pašapkalpošanās prasmju attīstību sabiedrībā, tādējādi veicinot personu veiksmīgāku iekļaušanos sabiedrībā, t.sk. nodarbinātībā, ikdienas sadzīves jautājumu mūsdienīgā risināšanā un kvalitatīvas dzīves uzlabošanā. </w:t>
      </w:r>
      <w:proofErr w:type="spellStart"/>
      <w:r w:rsidRPr="00BD1038">
        <w:rPr>
          <w:lang w:val="lv-LV" w:eastAsia="lv-LV"/>
        </w:rPr>
        <w:t>Mērķgrupa</w:t>
      </w:r>
      <w:proofErr w:type="spellEnd"/>
      <w:r w:rsidRPr="00BD1038">
        <w:rPr>
          <w:lang w:val="lv-LV" w:eastAsia="lv-LV"/>
        </w:rPr>
        <w:t xml:space="preserve"> – iedzīvotāji vecumā no 16-74 gadiem ar zemām vai bez digitālām prasmēm.</w:t>
      </w:r>
    </w:p>
    <w:p w14:paraId="2623D66E" w14:textId="77777777" w:rsidR="00BD1038" w:rsidRPr="00BD1038" w:rsidRDefault="00BD1038" w:rsidP="00BD1038">
      <w:pPr>
        <w:keepLines/>
        <w:widowControl w:val="0"/>
        <w:ind w:firstLine="720"/>
        <w:jc w:val="both"/>
        <w:rPr>
          <w:color w:val="000000"/>
          <w:lang w:val="lv-LV" w:eastAsia="lv-LV"/>
        </w:rPr>
      </w:pPr>
      <w:r w:rsidRPr="00BD1038">
        <w:rPr>
          <w:color w:val="000000"/>
          <w:lang w:val="lv-LV" w:eastAsia="lv-LV"/>
        </w:rPr>
        <w:t>Projekta ietvaros pašvaldībām jāveic šādas Projekta darbības:</w:t>
      </w:r>
    </w:p>
    <w:p w14:paraId="47E5F89A" w14:textId="77777777" w:rsidR="00BD1038" w:rsidRPr="00BD1038" w:rsidRDefault="00BD1038" w:rsidP="00EB7567">
      <w:pPr>
        <w:keepLines/>
        <w:widowControl w:val="0"/>
        <w:numPr>
          <w:ilvl w:val="0"/>
          <w:numId w:val="7"/>
        </w:numPr>
        <w:jc w:val="both"/>
        <w:rPr>
          <w:color w:val="000000"/>
          <w:lang w:val="lv-LV" w:eastAsia="lv-LV"/>
        </w:rPr>
      </w:pPr>
      <w:r w:rsidRPr="00BD1038">
        <w:rPr>
          <w:color w:val="000000"/>
          <w:lang w:val="lv-LV" w:eastAsia="lv-LV"/>
        </w:rPr>
        <w:t xml:space="preserve">pasniedzēju – </w:t>
      </w:r>
      <w:proofErr w:type="spellStart"/>
      <w:r w:rsidRPr="00BD1038">
        <w:rPr>
          <w:color w:val="000000"/>
          <w:lang w:val="lv-LV" w:eastAsia="lv-LV"/>
        </w:rPr>
        <w:t>mentoru</w:t>
      </w:r>
      <w:proofErr w:type="spellEnd"/>
      <w:r w:rsidRPr="00BD1038">
        <w:rPr>
          <w:color w:val="000000"/>
          <w:lang w:val="lv-LV" w:eastAsia="lv-LV"/>
        </w:rPr>
        <w:t xml:space="preserve"> izvirzīšana centralizētajām pasniedzēju – </w:t>
      </w:r>
      <w:proofErr w:type="spellStart"/>
      <w:r w:rsidRPr="00BD1038">
        <w:rPr>
          <w:color w:val="000000"/>
          <w:lang w:val="lv-LV" w:eastAsia="lv-LV"/>
        </w:rPr>
        <w:t>mentoru</w:t>
      </w:r>
      <w:proofErr w:type="spellEnd"/>
      <w:r w:rsidRPr="00BD1038">
        <w:rPr>
          <w:color w:val="000000"/>
          <w:lang w:val="lv-LV" w:eastAsia="lv-LV"/>
        </w:rPr>
        <w:t xml:space="preserve"> mācībām;</w:t>
      </w:r>
    </w:p>
    <w:p w14:paraId="5C7F0017" w14:textId="77777777" w:rsidR="00BD1038" w:rsidRPr="00BD1038" w:rsidRDefault="00BD1038" w:rsidP="00EB7567">
      <w:pPr>
        <w:keepLines/>
        <w:widowControl w:val="0"/>
        <w:numPr>
          <w:ilvl w:val="0"/>
          <w:numId w:val="7"/>
        </w:numPr>
        <w:jc w:val="both"/>
        <w:rPr>
          <w:color w:val="000000"/>
          <w:lang w:val="lv-LV" w:eastAsia="lv-LV"/>
        </w:rPr>
      </w:pPr>
      <w:r w:rsidRPr="00BD1038">
        <w:rPr>
          <w:color w:val="000000"/>
          <w:lang w:val="lv-LV" w:eastAsia="lv-LV"/>
        </w:rPr>
        <w:t>klātienes un tiešsaistes decentralizēto mācību darbību organizēšana un īstenošana Projekta mērķu grupai pašvaldību administratīvajā teritorijā;</w:t>
      </w:r>
    </w:p>
    <w:p w14:paraId="0F334B86" w14:textId="77777777" w:rsidR="00BD1038" w:rsidRPr="00BD1038" w:rsidRDefault="00BD1038" w:rsidP="00EB7567">
      <w:pPr>
        <w:keepLines/>
        <w:widowControl w:val="0"/>
        <w:numPr>
          <w:ilvl w:val="0"/>
          <w:numId w:val="7"/>
        </w:numPr>
        <w:jc w:val="both"/>
        <w:rPr>
          <w:color w:val="000000"/>
          <w:lang w:val="lv-LV" w:eastAsia="lv-LV"/>
        </w:rPr>
      </w:pPr>
      <w:r w:rsidRPr="00BD1038">
        <w:rPr>
          <w:color w:val="000000"/>
          <w:lang w:val="lv-LV" w:eastAsia="lv-LV"/>
        </w:rPr>
        <w:t>individuālā plāna sabiedrības digitālo pašapkalpošanās prasmju attīstībai izstrāde, nosakot paredzamās darbības un sasniedzamos rezultatīvos rādītājus;</w:t>
      </w:r>
    </w:p>
    <w:p w14:paraId="3DE50D00" w14:textId="77777777" w:rsidR="00BD1038" w:rsidRPr="00BD1038" w:rsidRDefault="00BD1038" w:rsidP="00EB7567">
      <w:pPr>
        <w:keepLines/>
        <w:widowControl w:val="0"/>
        <w:numPr>
          <w:ilvl w:val="0"/>
          <w:numId w:val="7"/>
        </w:numPr>
        <w:jc w:val="both"/>
        <w:rPr>
          <w:color w:val="000000"/>
          <w:lang w:val="lv-LV" w:eastAsia="lv-LV"/>
        </w:rPr>
      </w:pPr>
      <w:r w:rsidRPr="00BD1038">
        <w:rPr>
          <w:color w:val="000000"/>
          <w:lang w:val="lv-LV" w:eastAsia="lv-LV"/>
        </w:rPr>
        <w:t>komunikācijas plāna iesniegšana;</w:t>
      </w:r>
    </w:p>
    <w:p w14:paraId="1730911E" w14:textId="77777777" w:rsidR="00BD1038" w:rsidRPr="00BD1038" w:rsidRDefault="00BD1038" w:rsidP="00EB7567">
      <w:pPr>
        <w:keepLines/>
        <w:widowControl w:val="0"/>
        <w:numPr>
          <w:ilvl w:val="0"/>
          <w:numId w:val="7"/>
        </w:numPr>
        <w:jc w:val="both"/>
        <w:rPr>
          <w:color w:val="000000"/>
          <w:lang w:val="lv-LV" w:eastAsia="lv-LV"/>
        </w:rPr>
      </w:pPr>
      <w:r w:rsidRPr="00BD1038">
        <w:rPr>
          <w:color w:val="000000"/>
          <w:lang w:val="lv-LV" w:eastAsia="lv-LV"/>
        </w:rPr>
        <w:t>atskaišu sagatavošana un iesniegšana.</w:t>
      </w:r>
    </w:p>
    <w:p w14:paraId="3D3BF6C1" w14:textId="77777777" w:rsidR="00BD1038" w:rsidRPr="00BD1038" w:rsidRDefault="00BD1038" w:rsidP="00BD1038">
      <w:pPr>
        <w:ind w:firstLine="720"/>
        <w:jc w:val="both"/>
        <w:rPr>
          <w:lang w:val="lv-LV" w:eastAsia="lv-LV"/>
        </w:rPr>
      </w:pPr>
      <w:r w:rsidRPr="00BD1038">
        <w:rPr>
          <w:lang w:val="lv-LV" w:eastAsia="lv-LV"/>
        </w:rPr>
        <w:t xml:space="preserve">Projekta ietvaros pieejamais finanšu atbalsts ir 65,34 EUR (sešdesmit pieci </w:t>
      </w:r>
      <w:proofErr w:type="spellStart"/>
      <w:r w:rsidRPr="00BD1038">
        <w:rPr>
          <w:i/>
          <w:iCs/>
          <w:lang w:val="lv-LV" w:eastAsia="lv-LV"/>
        </w:rPr>
        <w:t>euro</w:t>
      </w:r>
      <w:proofErr w:type="spellEnd"/>
      <w:r w:rsidRPr="00BD1038">
        <w:rPr>
          <w:lang w:val="lv-LV" w:eastAsia="lv-LV"/>
        </w:rPr>
        <w:t xml:space="preserve"> un 34 centi) par mācību kursa viena līmeņa apguvi vienam mērķa grupas dalībniekam. Limbažu novada pašvaldībai Projekta ietvaros kopumā ir jāapmāca 609 iedzīvotāji. Atveseļošanās fonds nesedz pievienotās vērtības nodokļa izmaksas, un tās pašvaldībai jāsedz no saviem līdzekļiem. Projektā pašvaldībām kā </w:t>
      </w:r>
      <w:proofErr w:type="spellStart"/>
      <w:r w:rsidRPr="00BD1038">
        <w:rPr>
          <w:lang w:val="lv-LV" w:eastAsia="lv-LV"/>
        </w:rPr>
        <w:t>līdzieguldījums</w:t>
      </w:r>
      <w:proofErr w:type="spellEnd"/>
      <w:r w:rsidRPr="00BD1038">
        <w:rPr>
          <w:lang w:val="lv-LV" w:eastAsia="lv-LV"/>
        </w:rPr>
        <w:t xml:space="preserve"> ir jānodrošina mācībspēku, telpas, aprīkojuma un mācību pieejamību iedzīvotājiem, kā arī jāveic iedzīvotāju iedrošināšana un motivēšana mācīties. Projekta ietvaros ir pieejams avansa maksājums 11 931,31 EUR (vienpadsmit tūkstoši deviņi simti trīsdesmit viens </w:t>
      </w:r>
      <w:proofErr w:type="spellStart"/>
      <w:r w:rsidRPr="00BD1038">
        <w:rPr>
          <w:i/>
          <w:iCs/>
          <w:lang w:val="lv-LV" w:eastAsia="lv-LV"/>
        </w:rPr>
        <w:t>euro</w:t>
      </w:r>
      <w:proofErr w:type="spellEnd"/>
      <w:r w:rsidRPr="00BD1038">
        <w:rPr>
          <w:lang w:val="lv-LV" w:eastAsia="lv-LV"/>
        </w:rPr>
        <w:t xml:space="preserve"> un 31 cents). Projekta īstenošanas termiņš ir 2026. gada 31. marts.</w:t>
      </w:r>
    </w:p>
    <w:p w14:paraId="522BE113" w14:textId="77777777" w:rsidR="00BD1038" w:rsidRPr="00253BC8" w:rsidRDefault="00BD1038" w:rsidP="00BD1038">
      <w:pPr>
        <w:ind w:firstLine="720"/>
        <w:jc w:val="both"/>
        <w:rPr>
          <w:b/>
          <w:bCs/>
          <w:lang w:val="lv-LV" w:eastAsia="lv-LV"/>
        </w:rPr>
      </w:pPr>
      <w:r w:rsidRPr="00BD1038">
        <w:rPr>
          <w:lang w:val="lv-LV" w:eastAsia="lv-LV"/>
        </w:rPr>
        <w:t xml:space="preserve">Ņemot vērā iepriekš minēto, pamatojoties uz Pašvaldību likuma 4. panta pirmās daļas 4. punktu, 10. panta pirmās daļas ievadu un likuma “Par pašvaldību budžetiem” 30. pantu, Informatīvo ziņojumu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un VARAM aicinājumu piedalīties projektā, </w:t>
      </w:r>
      <w:r w:rsidRPr="00253BC8">
        <w:rPr>
          <w:b/>
          <w:bCs/>
          <w:lang w:val="lv-LV" w:eastAsia="lv-LV"/>
        </w:rPr>
        <w:t>atklāti balsojot: PAR</w:t>
      </w:r>
      <w:r w:rsidRPr="00253BC8">
        <w:rPr>
          <w:lang w:val="lv-LV" w:eastAsia="lv-LV"/>
        </w:rPr>
        <w:t xml:space="preserve"> – </w:t>
      </w:r>
      <w:r>
        <w:rPr>
          <w:lang w:val="lv-LV" w:eastAsia="lv-LV"/>
        </w:rPr>
        <w:t>5</w:t>
      </w:r>
      <w:r w:rsidRPr="00253BC8">
        <w:rPr>
          <w:lang w:val="lv-LV" w:eastAsia="lv-LV"/>
        </w:rPr>
        <w:t xml:space="preserve"> deputāti (</w:t>
      </w:r>
      <w:r w:rsidRPr="003F2B17">
        <w:rPr>
          <w:rFonts w:eastAsia="Calibri"/>
          <w:lang w:val="lv-LV"/>
        </w:rPr>
        <w:t xml:space="preserve">Kristaps </w:t>
      </w:r>
      <w:proofErr w:type="spellStart"/>
      <w:r w:rsidRPr="003F2B17">
        <w:rPr>
          <w:rFonts w:eastAsia="Calibri"/>
          <w:lang w:val="lv-LV"/>
        </w:rPr>
        <w:t>Močāns</w:t>
      </w:r>
      <w:proofErr w:type="spellEnd"/>
      <w:r w:rsidRPr="003F2B17">
        <w:rPr>
          <w:rFonts w:eastAsia="Calibri"/>
          <w:lang w:val="lv-LV"/>
        </w:rPr>
        <w:t xml:space="preserve">, </w:t>
      </w:r>
      <w:r>
        <w:rPr>
          <w:rFonts w:eastAsia="Calibri"/>
          <w:lang w:val="lv-LV"/>
        </w:rPr>
        <w:t xml:space="preserve">Rūdolfs Pelēkais, </w:t>
      </w:r>
      <w:r w:rsidRPr="003F2B17">
        <w:rPr>
          <w:rFonts w:eastAsia="Calibri"/>
          <w:lang w:val="lv-LV"/>
        </w:rPr>
        <w:t xml:space="preserve">Jānis Remess, Ziedonis </w:t>
      </w:r>
      <w:proofErr w:type="spellStart"/>
      <w:r w:rsidRPr="003F2B17">
        <w:rPr>
          <w:rFonts w:eastAsia="Calibri"/>
          <w:lang w:val="lv-LV"/>
        </w:rPr>
        <w:t>Rubezis</w:t>
      </w:r>
      <w:proofErr w:type="spellEnd"/>
      <w:r>
        <w:rPr>
          <w:rFonts w:eastAsia="Calibri"/>
          <w:lang w:val="lv-LV"/>
        </w:rPr>
        <w:t>,</w:t>
      </w:r>
      <w:r w:rsidRPr="003F2B17">
        <w:rPr>
          <w:rFonts w:eastAsia="Calibri"/>
          <w:lang w:val="lv-LV"/>
        </w:rPr>
        <w:t xml:space="preserve"> </w:t>
      </w:r>
      <w:r>
        <w:rPr>
          <w:rFonts w:eastAsia="Calibri"/>
          <w:lang w:val="lv-LV"/>
        </w:rPr>
        <w:t>Andis Zaļaiskalns</w:t>
      </w:r>
      <w:r w:rsidRPr="00253BC8">
        <w:rPr>
          <w:rFonts w:eastAsia="Calibri"/>
          <w:lang w:val="lv-LV"/>
        </w:rPr>
        <w:t>)</w:t>
      </w:r>
      <w:r w:rsidRPr="00253BC8">
        <w:rPr>
          <w:lang w:val="lv-LV" w:eastAsia="lv-LV"/>
        </w:rPr>
        <w:t xml:space="preserve">, </w:t>
      </w:r>
      <w:r w:rsidRPr="00253BC8">
        <w:rPr>
          <w:b/>
          <w:bCs/>
          <w:lang w:val="lv-LV" w:eastAsia="lv-LV"/>
        </w:rPr>
        <w:t>PRET –</w:t>
      </w:r>
      <w:r>
        <w:rPr>
          <w:b/>
          <w:bCs/>
          <w:lang w:val="lv-LV" w:eastAsia="lv-LV"/>
        </w:rPr>
        <w:t xml:space="preserve"> </w:t>
      </w:r>
      <w:r w:rsidRPr="00D7491A">
        <w:rPr>
          <w:bCs/>
          <w:lang w:val="lv-LV" w:eastAsia="lv-LV"/>
        </w:rPr>
        <w:t>nav</w:t>
      </w:r>
      <w:r w:rsidRPr="00253BC8">
        <w:rPr>
          <w:lang w:val="lv-LV" w:eastAsia="lv-LV"/>
        </w:rPr>
        <w:t xml:space="preserve">, </w:t>
      </w:r>
      <w:r w:rsidRPr="00253BC8">
        <w:rPr>
          <w:b/>
          <w:bCs/>
          <w:lang w:val="lv-LV" w:eastAsia="lv-LV"/>
        </w:rPr>
        <w:t xml:space="preserve">ATTURAS – </w:t>
      </w:r>
      <w:r>
        <w:rPr>
          <w:bCs/>
          <w:lang w:val="lv-LV" w:eastAsia="lv-LV"/>
        </w:rPr>
        <w:t>nav</w:t>
      </w:r>
      <w:r>
        <w:rPr>
          <w:rFonts w:eastAsia="Calibri"/>
          <w:lang w:val="lv-LV" w:eastAsia="lv-LV"/>
        </w:rPr>
        <w:t>,</w:t>
      </w:r>
      <w:r w:rsidRPr="00253BC8">
        <w:rPr>
          <w:lang w:val="lv-LV" w:eastAsia="lv-LV"/>
        </w:rPr>
        <w:t xml:space="preserve"> komiteja</w:t>
      </w:r>
      <w:r w:rsidRPr="00253BC8">
        <w:rPr>
          <w:b/>
          <w:bCs/>
          <w:lang w:val="lv-LV" w:eastAsia="lv-LV"/>
        </w:rPr>
        <w:t xml:space="preserve"> NOLEMJ:</w:t>
      </w:r>
    </w:p>
    <w:p w14:paraId="0C31DD24" w14:textId="0C1D1143" w:rsidR="00BD1038" w:rsidRPr="00BD1038" w:rsidRDefault="00BD1038" w:rsidP="00BD1038">
      <w:pPr>
        <w:ind w:firstLine="720"/>
        <w:jc w:val="both"/>
        <w:rPr>
          <w:lang w:val="lv-LV" w:eastAsia="lv-LV"/>
        </w:rPr>
      </w:pPr>
    </w:p>
    <w:p w14:paraId="6FFD57BC" w14:textId="77777777" w:rsidR="00BD1038" w:rsidRPr="00BD1038" w:rsidRDefault="00BD1038" w:rsidP="00EB7567">
      <w:pPr>
        <w:numPr>
          <w:ilvl w:val="0"/>
          <w:numId w:val="1"/>
        </w:numPr>
        <w:ind w:left="357" w:hanging="357"/>
        <w:contextualSpacing/>
        <w:jc w:val="both"/>
        <w:rPr>
          <w:lang w:val="lv-LV" w:eastAsia="hi-IN" w:bidi="hi-IN"/>
        </w:rPr>
      </w:pPr>
      <w:r w:rsidRPr="00BD1038">
        <w:rPr>
          <w:rFonts w:eastAsia="Arial Unicode MS"/>
          <w:kern w:val="1"/>
          <w:lang w:val="lv-LV" w:eastAsia="hi-IN" w:bidi="hi-IN"/>
        </w:rPr>
        <w:t xml:space="preserve">Atbalstīt Limbažu novada pašvaldības dalību projektā Nr.2.3.2.1.i.0/1/23/I/CFLA/001 "Sabiedrības digitālo prasmju attīstība", noslēdzot sadarbības līgumu ar Viedās administrācijas un reģionālās attīstības ministriju. </w:t>
      </w:r>
    </w:p>
    <w:p w14:paraId="651BC733" w14:textId="77777777" w:rsidR="00BD1038" w:rsidRPr="00BD1038" w:rsidRDefault="00BD1038" w:rsidP="00EB7567">
      <w:pPr>
        <w:numPr>
          <w:ilvl w:val="0"/>
          <w:numId w:val="1"/>
        </w:numPr>
        <w:ind w:left="357" w:hanging="357"/>
        <w:contextualSpacing/>
        <w:jc w:val="both"/>
        <w:rPr>
          <w:lang w:val="lv-LV" w:eastAsia="hi-IN" w:bidi="hi-IN"/>
        </w:rPr>
      </w:pPr>
      <w:r w:rsidRPr="00BD1038">
        <w:rPr>
          <w:rFonts w:eastAsia="Arial Unicode MS"/>
          <w:kern w:val="1"/>
          <w:lang w:val="lv-LV" w:eastAsia="hi-IN" w:bidi="hi-IN"/>
        </w:rPr>
        <w:t>Pirms līguma noslēgšanas Izglītības pārvaldei sadarbībā ar Attīstības un projektu nodaļu un Sabiedrisko attiecību nodaļu sagatavot un saskaņot ar Viedās administrācijas un reģionālās attīstības ministriju  sadarbības līguma 1.pielikumu “Sadarbības partnera individuālais plāns”.</w:t>
      </w:r>
    </w:p>
    <w:p w14:paraId="75B5CBC3" w14:textId="77777777" w:rsidR="00BD1038" w:rsidRPr="00BD1038" w:rsidRDefault="00BD1038" w:rsidP="00EB7567">
      <w:pPr>
        <w:numPr>
          <w:ilvl w:val="0"/>
          <w:numId w:val="1"/>
        </w:numPr>
        <w:ind w:left="357" w:hanging="357"/>
        <w:contextualSpacing/>
        <w:jc w:val="both"/>
        <w:rPr>
          <w:lang w:val="lv-LV" w:eastAsia="hi-IN" w:bidi="hi-IN"/>
        </w:rPr>
      </w:pPr>
      <w:r w:rsidRPr="00BD1038">
        <w:rPr>
          <w:rFonts w:eastAsia="Arial Unicode MS"/>
          <w:kern w:val="1"/>
          <w:lang w:val="lv-LV" w:eastAsia="hi-IN" w:bidi="hi-IN"/>
        </w:rPr>
        <w:t>Iekļaut Attīstības un projektu nodaļas budžetā plānoto avansa maksājumu 11 931,31 EUR (</w:t>
      </w:r>
      <w:r w:rsidRPr="00BD1038">
        <w:rPr>
          <w:lang w:val="lv-LV" w:eastAsia="lv-LV"/>
        </w:rPr>
        <w:t xml:space="preserve">vienpadsmit tūkstoši deviņi simti trīsdesmit viens </w:t>
      </w:r>
      <w:proofErr w:type="spellStart"/>
      <w:r w:rsidRPr="00BD1038">
        <w:rPr>
          <w:i/>
          <w:iCs/>
          <w:lang w:val="lv-LV" w:eastAsia="lv-LV"/>
        </w:rPr>
        <w:t>euro</w:t>
      </w:r>
      <w:proofErr w:type="spellEnd"/>
      <w:r w:rsidRPr="00BD1038">
        <w:rPr>
          <w:lang w:val="lv-LV" w:eastAsia="lv-LV"/>
        </w:rPr>
        <w:t xml:space="preserve"> un 31 cents) apmērā, kas tiks saņemts 2024.gadā projekta “Sabiedrības digitālo prasmju attīstība” realizēšanai.</w:t>
      </w:r>
    </w:p>
    <w:p w14:paraId="5A56E8AE" w14:textId="77777777" w:rsidR="00BD1038" w:rsidRPr="00BD1038" w:rsidRDefault="00BD1038" w:rsidP="00EB7567">
      <w:pPr>
        <w:numPr>
          <w:ilvl w:val="0"/>
          <w:numId w:val="1"/>
        </w:numPr>
        <w:ind w:left="357" w:hanging="357"/>
        <w:contextualSpacing/>
        <w:jc w:val="both"/>
        <w:rPr>
          <w:bCs/>
          <w:lang w:val="lv-LV" w:eastAsia="lv-LV"/>
        </w:rPr>
      </w:pPr>
      <w:r w:rsidRPr="00BD1038">
        <w:rPr>
          <w:lang w:val="lv-LV" w:eastAsia="hi-IN" w:bidi="hi-IN"/>
        </w:rPr>
        <w:t>Lēmumā 3. punktā minētās izmaiņas iekļaut kārtējās Limbažu novada domes sēdes lēmuma projektā “Grozījumi Limbažu novada pašvaldības domes saistošajos noteikumos „Par Limbažu novada pašvaldības 2024. gada budžetu”.</w:t>
      </w:r>
    </w:p>
    <w:p w14:paraId="53294A54" w14:textId="77777777" w:rsidR="00BD1038" w:rsidRPr="00BD1038" w:rsidRDefault="00BD1038" w:rsidP="00EB7567">
      <w:pPr>
        <w:numPr>
          <w:ilvl w:val="0"/>
          <w:numId w:val="1"/>
        </w:numPr>
        <w:ind w:left="357" w:hanging="357"/>
        <w:contextualSpacing/>
        <w:jc w:val="both"/>
        <w:rPr>
          <w:bCs/>
          <w:lang w:val="lv-LV" w:eastAsia="lv-LV"/>
        </w:rPr>
      </w:pPr>
      <w:r w:rsidRPr="00BD1038">
        <w:rPr>
          <w:lang w:val="lv-LV" w:eastAsia="lv-LV"/>
        </w:rPr>
        <w:t>Atbildīgo par finansējuma iekļaušanu budžetā noteikt Finanšu un ekonomikas nodaļas ekonomistus.</w:t>
      </w:r>
    </w:p>
    <w:p w14:paraId="721560AA" w14:textId="77777777" w:rsidR="00BD1038" w:rsidRPr="00BD1038" w:rsidRDefault="00BD1038" w:rsidP="00EB7567">
      <w:pPr>
        <w:numPr>
          <w:ilvl w:val="0"/>
          <w:numId w:val="1"/>
        </w:numPr>
        <w:ind w:left="357" w:hanging="357"/>
        <w:contextualSpacing/>
        <w:jc w:val="both"/>
        <w:rPr>
          <w:lang w:val="lv-LV" w:eastAsia="hi-IN" w:bidi="hi-IN"/>
        </w:rPr>
      </w:pPr>
      <w:r w:rsidRPr="00BD1038">
        <w:rPr>
          <w:color w:val="000000"/>
          <w:lang w:val="lv-LV" w:eastAsia="lv-LV"/>
        </w:rPr>
        <w:t xml:space="preserve">Uzdot Attīstības un projektu nodaļai projekta </w:t>
      </w:r>
      <w:r w:rsidRPr="00BD1038">
        <w:rPr>
          <w:bCs/>
          <w:noProof/>
          <w:lang w:val="lv-LV" w:eastAsia="lv-LV"/>
        </w:rPr>
        <w:t>“Sabiedrības digitālo prasmju attīstība”</w:t>
      </w:r>
      <w:r w:rsidRPr="00BD1038">
        <w:rPr>
          <w:color w:val="000000"/>
          <w:lang w:val="lv-LV" w:eastAsia="lv-LV"/>
        </w:rPr>
        <w:t xml:space="preserve"> atbalsta gadījumā, pēc apliecinošu dokumentu saņemšanas Limbažu novada pašvaldībā, sagatavot lēmuma projektu par nepieciešamā līdzfinansējuma piešķiršanu, konkretizējot, no kādiem Limbažu novada pašvaldības budžeta līdzekļiem tas piešķirams.</w:t>
      </w:r>
    </w:p>
    <w:p w14:paraId="392A4608" w14:textId="77777777" w:rsidR="00BD1038" w:rsidRPr="00BD1038" w:rsidRDefault="00BD1038" w:rsidP="00EB7567">
      <w:pPr>
        <w:numPr>
          <w:ilvl w:val="0"/>
          <w:numId w:val="1"/>
        </w:numPr>
        <w:ind w:left="357" w:hanging="357"/>
        <w:contextualSpacing/>
        <w:jc w:val="both"/>
        <w:rPr>
          <w:lang w:val="lv-LV" w:eastAsia="hi-IN" w:bidi="hi-IN"/>
        </w:rPr>
      </w:pPr>
      <w:r w:rsidRPr="00BD1038">
        <w:rPr>
          <w:lang w:val="lv-LV" w:eastAsia="lv-LV"/>
        </w:rPr>
        <w:t xml:space="preserve">Atbildīgo par lēmuma izpildi noteikt </w:t>
      </w:r>
      <w:r w:rsidRPr="00BD1038">
        <w:rPr>
          <w:color w:val="000000"/>
          <w:lang w:val="lv-LV" w:eastAsia="lv-LV"/>
        </w:rPr>
        <w:t xml:space="preserve">Limbažu novada pašvaldības </w:t>
      </w:r>
      <w:r w:rsidRPr="00BD1038">
        <w:rPr>
          <w:lang w:val="lv-LV" w:eastAsia="lv-LV"/>
        </w:rPr>
        <w:t>Attīstības un projektu nodaļu.</w:t>
      </w:r>
    </w:p>
    <w:p w14:paraId="25CD6684" w14:textId="77777777" w:rsidR="00BD1038" w:rsidRPr="00BD1038" w:rsidRDefault="00BD1038" w:rsidP="00EB7567">
      <w:pPr>
        <w:numPr>
          <w:ilvl w:val="0"/>
          <w:numId w:val="1"/>
        </w:numPr>
        <w:ind w:left="357" w:hanging="357"/>
        <w:contextualSpacing/>
        <w:jc w:val="both"/>
        <w:rPr>
          <w:lang w:val="lv-LV" w:eastAsia="hi-IN" w:bidi="hi-IN"/>
        </w:rPr>
      </w:pPr>
      <w:r w:rsidRPr="00BD1038">
        <w:rPr>
          <w:lang w:val="lv-LV" w:eastAsia="lv-LV"/>
        </w:rPr>
        <w:t>Kontroli par lēmuma izpildi uzdot veikt Limbažu novada pašvaldības izpilddirektoram.</w:t>
      </w:r>
    </w:p>
    <w:p w14:paraId="53E2A5FA" w14:textId="77777777" w:rsidR="00BD1038" w:rsidRPr="00BD1038" w:rsidRDefault="00BD1038" w:rsidP="00EB7567">
      <w:pPr>
        <w:numPr>
          <w:ilvl w:val="0"/>
          <w:numId w:val="1"/>
        </w:numPr>
        <w:ind w:left="357" w:hanging="357"/>
        <w:contextualSpacing/>
        <w:jc w:val="both"/>
        <w:rPr>
          <w:lang w:val="lv-LV" w:eastAsia="hi-IN" w:bidi="hi-IN"/>
        </w:rPr>
      </w:pPr>
      <w:r w:rsidRPr="00BD1038">
        <w:rPr>
          <w:lang w:val="lv-LV" w:eastAsia="lv-LV"/>
        </w:rPr>
        <w:t>Lēmuma projektu virzīt izskatīšanai Limbažu novada domes sēdē.</w:t>
      </w:r>
    </w:p>
    <w:p w14:paraId="0B19BC4A" w14:textId="77777777" w:rsidR="00747A03" w:rsidRDefault="00747A03" w:rsidP="00BD1038">
      <w:pPr>
        <w:contextualSpacing/>
        <w:jc w:val="both"/>
        <w:rPr>
          <w:rFonts w:eastAsia="Calibri"/>
          <w:lang w:val="lv-LV"/>
        </w:rPr>
      </w:pPr>
    </w:p>
    <w:p w14:paraId="3EB68712" w14:textId="77777777" w:rsidR="00B75208" w:rsidRDefault="00B75208" w:rsidP="00BD1038">
      <w:pPr>
        <w:contextualSpacing/>
        <w:jc w:val="both"/>
        <w:rPr>
          <w:rFonts w:eastAsia="Calibri"/>
          <w:lang w:val="lv-LV"/>
        </w:rPr>
      </w:pPr>
    </w:p>
    <w:p w14:paraId="5845E892" w14:textId="77777777" w:rsidR="00253BC8" w:rsidRPr="00C92154" w:rsidRDefault="00253BC8" w:rsidP="00BD1038">
      <w:pPr>
        <w:keepNext/>
        <w:jc w:val="center"/>
        <w:outlineLvl w:val="0"/>
        <w:rPr>
          <w:lang w:val="lv-LV"/>
        </w:rPr>
      </w:pPr>
      <w:r w:rsidRPr="00C92154">
        <w:rPr>
          <w:b/>
          <w:bCs/>
          <w:lang w:val="lv-LV"/>
        </w:rPr>
        <w:t>6.</w:t>
      </w:r>
    </w:p>
    <w:p w14:paraId="1810D19B" w14:textId="132970FC" w:rsidR="00253BC8" w:rsidRPr="00E00A90" w:rsidRDefault="00E00A90" w:rsidP="00E00A90">
      <w:pPr>
        <w:pBdr>
          <w:bottom w:val="single" w:sz="4" w:space="1" w:color="auto"/>
        </w:pBdr>
        <w:contextualSpacing/>
        <w:jc w:val="both"/>
        <w:rPr>
          <w:rFonts w:eastAsia="Calibri"/>
          <w:b/>
          <w:lang w:val="lv-LV"/>
        </w:rPr>
      </w:pPr>
      <w:r w:rsidRPr="00E00A90">
        <w:rPr>
          <w:rFonts w:eastAsia="Calibri"/>
          <w:b/>
          <w:lang w:val="lv-LV"/>
        </w:rPr>
        <w:t>Informācijas</w:t>
      </w:r>
    </w:p>
    <w:p w14:paraId="0CF80AE6" w14:textId="77777777" w:rsidR="00253BC8" w:rsidRDefault="00253BC8" w:rsidP="00BD1038">
      <w:pPr>
        <w:contextualSpacing/>
        <w:jc w:val="both"/>
        <w:rPr>
          <w:rFonts w:eastAsia="Calibri"/>
          <w:lang w:val="lv-LV"/>
        </w:rPr>
      </w:pPr>
    </w:p>
    <w:p w14:paraId="47866400" w14:textId="37E02E5E" w:rsidR="004969BF" w:rsidRDefault="00E00A90" w:rsidP="00BD1038">
      <w:pPr>
        <w:rPr>
          <w:lang w:val="lv-LV"/>
        </w:rPr>
      </w:pPr>
      <w:r>
        <w:rPr>
          <w:lang w:val="lv-LV"/>
        </w:rPr>
        <w:t>-</w:t>
      </w:r>
    </w:p>
    <w:p w14:paraId="777BE473" w14:textId="77777777" w:rsidR="002E75AC" w:rsidRDefault="002E75AC" w:rsidP="00BD1038">
      <w:pPr>
        <w:rPr>
          <w:lang w:val="lv-LV"/>
        </w:rPr>
      </w:pPr>
    </w:p>
    <w:p w14:paraId="2E5F962E" w14:textId="77777777" w:rsidR="00E00A90" w:rsidRDefault="00E00A90" w:rsidP="00BD1038">
      <w:pPr>
        <w:rPr>
          <w:lang w:val="lv-LV"/>
        </w:rPr>
      </w:pPr>
    </w:p>
    <w:p w14:paraId="241127DF" w14:textId="77777777" w:rsidR="00E00A90" w:rsidRDefault="00E00A90" w:rsidP="00BD1038">
      <w:pPr>
        <w:rPr>
          <w:lang w:val="lv-LV"/>
        </w:rPr>
      </w:pPr>
    </w:p>
    <w:p w14:paraId="26A83F61" w14:textId="3A97ED41" w:rsidR="00BA797C" w:rsidRPr="00C92154" w:rsidRDefault="00180835" w:rsidP="00BD1038">
      <w:pPr>
        <w:rPr>
          <w:lang w:val="lv-LV"/>
        </w:rPr>
      </w:pPr>
      <w:r w:rsidRPr="00C92154">
        <w:rPr>
          <w:lang w:val="lv-LV"/>
        </w:rPr>
        <w:t xml:space="preserve">Sēdi slēdz plkst. </w:t>
      </w:r>
      <w:r w:rsidR="00D7491A">
        <w:rPr>
          <w:lang w:val="lv-LV"/>
        </w:rPr>
        <w:t>10:22</w:t>
      </w:r>
    </w:p>
    <w:p w14:paraId="723CF5F5" w14:textId="77777777" w:rsidR="00460AC8" w:rsidRDefault="00460AC8" w:rsidP="00BD1038">
      <w:pPr>
        <w:rPr>
          <w:lang w:val="lv-LV"/>
        </w:rPr>
      </w:pPr>
    </w:p>
    <w:p w14:paraId="6B5A06C1" w14:textId="77777777" w:rsidR="00E00A90" w:rsidRPr="00C92154" w:rsidRDefault="00E00A90" w:rsidP="00BD1038">
      <w:pPr>
        <w:rPr>
          <w:lang w:val="lv-LV"/>
        </w:rPr>
      </w:pPr>
    </w:p>
    <w:p w14:paraId="361B8B66" w14:textId="29BA1F60" w:rsidR="002E75AC" w:rsidRPr="00216530" w:rsidRDefault="00D7491A" w:rsidP="00BD1038">
      <w:pPr>
        <w:tabs>
          <w:tab w:val="left" w:pos="2250"/>
          <w:tab w:val="left" w:leader="underscore" w:pos="8222"/>
        </w:tabs>
        <w:rPr>
          <w:rFonts w:eastAsia="Calibri"/>
          <w:lang w:val="lv-LV"/>
        </w:rPr>
      </w:pPr>
      <w:r>
        <w:rPr>
          <w:rFonts w:eastAsia="Calibri"/>
          <w:lang w:val="lv-LV" w:bidi="lo-LA"/>
        </w:rPr>
        <w:t>Sēdes vadītājs</w:t>
      </w:r>
      <w:r w:rsidR="00180835" w:rsidRPr="00216530">
        <w:rPr>
          <w:rFonts w:eastAsia="Calibri"/>
          <w:lang w:val="lv-LV" w:bidi="lo-LA"/>
        </w:rPr>
        <w:tab/>
      </w:r>
      <w:r w:rsidR="002E75AC" w:rsidRPr="00216530">
        <w:rPr>
          <w:rFonts w:eastAsia="Calibri"/>
          <w:lang w:val="lv-LV"/>
        </w:rPr>
        <w:tab/>
        <w:t>R.</w:t>
      </w:r>
      <w:r w:rsidR="00591A6D">
        <w:rPr>
          <w:rFonts w:eastAsia="Calibri"/>
          <w:lang w:val="lv-LV"/>
        </w:rPr>
        <w:t xml:space="preserve"> </w:t>
      </w:r>
      <w:r w:rsidR="002E75AC" w:rsidRPr="00216530">
        <w:rPr>
          <w:rFonts w:eastAsia="Calibri"/>
          <w:lang w:val="lv-LV"/>
        </w:rPr>
        <w:t>Pelēkais</w:t>
      </w:r>
    </w:p>
    <w:p w14:paraId="1351C178" w14:textId="77777777" w:rsidR="00BA797C" w:rsidRPr="00E93914" w:rsidRDefault="00BA797C" w:rsidP="00BD1038">
      <w:pPr>
        <w:tabs>
          <w:tab w:val="left" w:pos="2250"/>
          <w:tab w:val="left" w:leader="underscore" w:pos="8222"/>
        </w:tabs>
        <w:rPr>
          <w:rFonts w:eastAsia="Calibri"/>
          <w:color w:val="FF0000"/>
          <w:lang w:val="lv-LV"/>
        </w:rPr>
      </w:pPr>
    </w:p>
    <w:p w14:paraId="387F919C" w14:textId="77777777" w:rsidR="004969BF" w:rsidRDefault="004969BF" w:rsidP="00BD1038">
      <w:pPr>
        <w:tabs>
          <w:tab w:val="left" w:pos="2250"/>
          <w:tab w:val="left" w:leader="underscore" w:pos="8222"/>
        </w:tabs>
        <w:rPr>
          <w:rFonts w:eastAsia="Calibri"/>
          <w:lang w:val="lv-LV" w:bidi="lo-LA"/>
        </w:rPr>
      </w:pPr>
    </w:p>
    <w:p w14:paraId="0CB693DB" w14:textId="320CA072" w:rsidR="00BA797C" w:rsidRPr="00C92154" w:rsidRDefault="00180835" w:rsidP="00BD1038">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DD4074">
      <w:headerReference w:type="default" r:id="rId8"/>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5F5004" w14:textId="77777777" w:rsidR="00DB2A97" w:rsidRDefault="00DB2A97">
      <w:r>
        <w:separator/>
      </w:r>
    </w:p>
  </w:endnote>
  <w:endnote w:type="continuationSeparator" w:id="0">
    <w:p w14:paraId="405AA3CB" w14:textId="77777777" w:rsidR="00DB2A97" w:rsidRDefault="00DB2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Liberation Mono">
    <w:altName w:val="Courier New"/>
    <w:charset w:val="01"/>
    <w:family w:val="modern"/>
    <w:pitch w:val="fixed"/>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8000802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bustaTLPr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619536" w14:textId="77777777" w:rsidR="00DB2A97" w:rsidRDefault="00DB2A97">
      <w:r>
        <w:separator/>
      </w:r>
    </w:p>
  </w:footnote>
  <w:footnote w:type="continuationSeparator" w:id="0">
    <w:p w14:paraId="53956CEA" w14:textId="77777777" w:rsidR="00DB2A97" w:rsidRDefault="00DB2A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D20750" w:rsidRDefault="00D20750">
        <w:pPr>
          <w:pStyle w:val="Galvene"/>
          <w:jc w:val="center"/>
        </w:pPr>
        <w:r>
          <w:fldChar w:fldCharType="begin"/>
        </w:r>
        <w:r>
          <w:instrText>PAGE</w:instrText>
        </w:r>
        <w:r>
          <w:fldChar w:fldCharType="separate"/>
        </w:r>
        <w:r w:rsidR="00252685">
          <w:rPr>
            <w:noProof/>
          </w:rPr>
          <w:t>6</w:t>
        </w:r>
        <w:r>
          <w:fldChar w:fldCharType="end"/>
        </w:r>
      </w:p>
    </w:sdtContent>
  </w:sdt>
  <w:p w14:paraId="2DAFE34F" w14:textId="77777777" w:rsidR="00D20750" w:rsidRDefault="00D20750">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260"/>
        </w:tabs>
        <w:ind w:left="1260" w:hanging="360"/>
      </w:pPr>
    </w:lvl>
  </w:abstractNum>
  <w:abstractNum w:abstractNumId="1" w15:restartNumberingAfterBreak="0">
    <w:nsid w:val="189B16BC"/>
    <w:multiLevelType w:val="hybridMultilevel"/>
    <w:tmpl w:val="10D404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977BF7"/>
    <w:multiLevelType w:val="hybridMultilevel"/>
    <w:tmpl w:val="69E6F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81A75C8"/>
    <w:multiLevelType w:val="hybridMultilevel"/>
    <w:tmpl w:val="27F663A8"/>
    <w:lvl w:ilvl="0" w:tplc="8EDE6B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560A7BF3"/>
    <w:multiLevelType w:val="hybridMultilevel"/>
    <w:tmpl w:val="69E6FC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6D24575"/>
    <w:multiLevelType w:val="hybridMultilevel"/>
    <w:tmpl w:val="A8A68854"/>
    <w:lvl w:ilvl="0" w:tplc="28CC8194">
      <w:start w:val="1"/>
      <w:numFmt w:val="decimal"/>
      <w:lvlText w:val="%1."/>
      <w:lvlJc w:val="left"/>
      <w:pPr>
        <w:ind w:left="720" w:hanging="360"/>
      </w:pPr>
    </w:lvl>
    <w:lvl w:ilvl="1" w:tplc="9A263346">
      <w:start w:val="1"/>
      <w:numFmt w:val="lowerLetter"/>
      <w:lvlText w:val="%2."/>
      <w:lvlJc w:val="left"/>
      <w:pPr>
        <w:ind w:left="1440" w:hanging="360"/>
      </w:pPr>
    </w:lvl>
    <w:lvl w:ilvl="2" w:tplc="94E6AE9A" w:tentative="1">
      <w:start w:val="1"/>
      <w:numFmt w:val="lowerRoman"/>
      <w:lvlText w:val="%3."/>
      <w:lvlJc w:val="right"/>
      <w:pPr>
        <w:ind w:left="2160" w:hanging="180"/>
      </w:pPr>
    </w:lvl>
    <w:lvl w:ilvl="3" w:tplc="FEEC6B26" w:tentative="1">
      <w:start w:val="1"/>
      <w:numFmt w:val="decimal"/>
      <w:lvlText w:val="%4."/>
      <w:lvlJc w:val="left"/>
      <w:pPr>
        <w:ind w:left="2880" w:hanging="360"/>
      </w:pPr>
    </w:lvl>
    <w:lvl w:ilvl="4" w:tplc="0E402618" w:tentative="1">
      <w:start w:val="1"/>
      <w:numFmt w:val="lowerLetter"/>
      <w:lvlText w:val="%5."/>
      <w:lvlJc w:val="left"/>
      <w:pPr>
        <w:ind w:left="3600" w:hanging="360"/>
      </w:pPr>
    </w:lvl>
    <w:lvl w:ilvl="5" w:tplc="DBE44776" w:tentative="1">
      <w:start w:val="1"/>
      <w:numFmt w:val="lowerRoman"/>
      <w:lvlText w:val="%6."/>
      <w:lvlJc w:val="right"/>
      <w:pPr>
        <w:ind w:left="4320" w:hanging="180"/>
      </w:pPr>
    </w:lvl>
    <w:lvl w:ilvl="6" w:tplc="F794AAE6" w:tentative="1">
      <w:start w:val="1"/>
      <w:numFmt w:val="decimal"/>
      <w:lvlText w:val="%7."/>
      <w:lvlJc w:val="left"/>
      <w:pPr>
        <w:ind w:left="5040" w:hanging="360"/>
      </w:pPr>
    </w:lvl>
    <w:lvl w:ilvl="7" w:tplc="BB948F80" w:tentative="1">
      <w:start w:val="1"/>
      <w:numFmt w:val="lowerLetter"/>
      <w:lvlText w:val="%8."/>
      <w:lvlJc w:val="left"/>
      <w:pPr>
        <w:ind w:left="5760" w:hanging="360"/>
      </w:pPr>
    </w:lvl>
    <w:lvl w:ilvl="8" w:tplc="CCB030F2" w:tentative="1">
      <w:start w:val="1"/>
      <w:numFmt w:val="lowerRoman"/>
      <w:lvlText w:val="%9."/>
      <w:lvlJc w:val="right"/>
      <w:pPr>
        <w:ind w:left="6480" w:hanging="180"/>
      </w:pPr>
    </w:lvl>
  </w:abstractNum>
  <w:abstractNum w:abstractNumId="6" w15:restartNumberingAfterBreak="0">
    <w:nsid w:val="70FF3808"/>
    <w:multiLevelType w:val="hybridMultilevel"/>
    <w:tmpl w:val="73E22F6C"/>
    <w:lvl w:ilvl="0" w:tplc="7E1EA80E">
      <w:start w:val="1"/>
      <w:numFmt w:val="decimal"/>
      <w:lvlText w:val="%1."/>
      <w:lvlJc w:val="left"/>
      <w:pPr>
        <w:ind w:left="1080" w:hanging="360"/>
      </w:pPr>
    </w:lvl>
    <w:lvl w:ilvl="1" w:tplc="B3EAA17C">
      <w:start w:val="1"/>
      <w:numFmt w:val="lowerLetter"/>
      <w:lvlText w:val="%2."/>
      <w:lvlJc w:val="left"/>
      <w:pPr>
        <w:ind w:left="1800" w:hanging="360"/>
      </w:pPr>
    </w:lvl>
    <w:lvl w:ilvl="2" w:tplc="B3741276">
      <w:start w:val="1"/>
      <w:numFmt w:val="lowerRoman"/>
      <w:lvlText w:val="%3."/>
      <w:lvlJc w:val="right"/>
      <w:pPr>
        <w:ind w:left="2520" w:hanging="180"/>
      </w:pPr>
    </w:lvl>
    <w:lvl w:ilvl="3" w:tplc="A69AF880">
      <w:start w:val="1"/>
      <w:numFmt w:val="decimal"/>
      <w:lvlText w:val="%4."/>
      <w:lvlJc w:val="left"/>
      <w:pPr>
        <w:ind w:left="3240" w:hanging="360"/>
      </w:pPr>
    </w:lvl>
    <w:lvl w:ilvl="4" w:tplc="F9ACD43E">
      <w:start w:val="1"/>
      <w:numFmt w:val="lowerLetter"/>
      <w:lvlText w:val="%5."/>
      <w:lvlJc w:val="left"/>
      <w:pPr>
        <w:ind w:left="3960" w:hanging="360"/>
      </w:pPr>
    </w:lvl>
    <w:lvl w:ilvl="5" w:tplc="05E09F20">
      <w:start w:val="1"/>
      <w:numFmt w:val="lowerRoman"/>
      <w:lvlText w:val="%6."/>
      <w:lvlJc w:val="right"/>
      <w:pPr>
        <w:ind w:left="4680" w:hanging="180"/>
      </w:pPr>
    </w:lvl>
    <w:lvl w:ilvl="6" w:tplc="2C0AF24E">
      <w:start w:val="1"/>
      <w:numFmt w:val="decimal"/>
      <w:lvlText w:val="%7."/>
      <w:lvlJc w:val="left"/>
      <w:pPr>
        <w:ind w:left="5400" w:hanging="360"/>
      </w:pPr>
    </w:lvl>
    <w:lvl w:ilvl="7" w:tplc="2B944C9C">
      <w:start w:val="1"/>
      <w:numFmt w:val="lowerLetter"/>
      <w:lvlText w:val="%8."/>
      <w:lvlJc w:val="left"/>
      <w:pPr>
        <w:ind w:left="6120" w:hanging="360"/>
      </w:pPr>
    </w:lvl>
    <w:lvl w:ilvl="8" w:tplc="7554962C">
      <w:start w:val="1"/>
      <w:numFmt w:val="lowerRoman"/>
      <w:lvlText w:val="%9."/>
      <w:lvlJc w:val="right"/>
      <w:pPr>
        <w:ind w:left="6840" w:hanging="180"/>
      </w:pPr>
    </w:lvl>
  </w:abstractNum>
  <w:abstractNum w:abstractNumId="7" w15:restartNumberingAfterBreak="0">
    <w:nsid w:val="76C544BD"/>
    <w:multiLevelType w:val="multilevel"/>
    <w:tmpl w:val="9EF472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3"/>
  </w:num>
  <w:num w:numId="3">
    <w:abstractNumId w:val="2"/>
  </w:num>
  <w:num w:numId="4">
    <w:abstractNumId w:val="4"/>
  </w:num>
  <w:num w:numId="5">
    <w:abstractNumId w:val="7"/>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04D"/>
    <w:rsid w:val="00000FBF"/>
    <w:rsid w:val="00003309"/>
    <w:rsid w:val="000052C0"/>
    <w:rsid w:val="0000634F"/>
    <w:rsid w:val="00011A40"/>
    <w:rsid w:val="00011D00"/>
    <w:rsid w:val="00016B0F"/>
    <w:rsid w:val="000170E8"/>
    <w:rsid w:val="000176FF"/>
    <w:rsid w:val="000179B0"/>
    <w:rsid w:val="00020551"/>
    <w:rsid w:val="00023B5D"/>
    <w:rsid w:val="000252FD"/>
    <w:rsid w:val="000254D5"/>
    <w:rsid w:val="000315E0"/>
    <w:rsid w:val="00033484"/>
    <w:rsid w:val="00037DAD"/>
    <w:rsid w:val="000424F3"/>
    <w:rsid w:val="0004469B"/>
    <w:rsid w:val="00046260"/>
    <w:rsid w:val="00047CEF"/>
    <w:rsid w:val="00053961"/>
    <w:rsid w:val="000559D2"/>
    <w:rsid w:val="00056892"/>
    <w:rsid w:val="000577A2"/>
    <w:rsid w:val="00061CAC"/>
    <w:rsid w:val="00070F94"/>
    <w:rsid w:val="00075C0F"/>
    <w:rsid w:val="00077E7F"/>
    <w:rsid w:val="000800ED"/>
    <w:rsid w:val="0008652D"/>
    <w:rsid w:val="00093432"/>
    <w:rsid w:val="000950E8"/>
    <w:rsid w:val="000A082D"/>
    <w:rsid w:val="000B5D1A"/>
    <w:rsid w:val="000C20A1"/>
    <w:rsid w:val="000C2F0C"/>
    <w:rsid w:val="000D2138"/>
    <w:rsid w:val="000D4FBE"/>
    <w:rsid w:val="000D5395"/>
    <w:rsid w:val="000D7CE5"/>
    <w:rsid w:val="000E5434"/>
    <w:rsid w:val="000E5FF1"/>
    <w:rsid w:val="000F48D2"/>
    <w:rsid w:val="000F58AB"/>
    <w:rsid w:val="00102D60"/>
    <w:rsid w:val="00103CF3"/>
    <w:rsid w:val="0010746F"/>
    <w:rsid w:val="001119AC"/>
    <w:rsid w:val="00120FCD"/>
    <w:rsid w:val="0012119E"/>
    <w:rsid w:val="001224A4"/>
    <w:rsid w:val="00123D6E"/>
    <w:rsid w:val="00123F7C"/>
    <w:rsid w:val="00125339"/>
    <w:rsid w:val="0013030D"/>
    <w:rsid w:val="00131CB8"/>
    <w:rsid w:val="00142C42"/>
    <w:rsid w:val="00146443"/>
    <w:rsid w:val="0015255C"/>
    <w:rsid w:val="001532C7"/>
    <w:rsid w:val="0015604D"/>
    <w:rsid w:val="00156FDC"/>
    <w:rsid w:val="00157568"/>
    <w:rsid w:val="00162192"/>
    <w:rsid w:val="0016261D"/>
    <w:rsid w:val="00173DD5"/>
    <w:rsid w:val="00177380"/>
    <w:rsid w:val="00180835"/>
    <w:rsid w:val="0018268F"/>
    <w:rsid w:val="001830D0"/>
    <w:rsid w:val="00184A94"/>
    <w:rsid w:val="00184C5A"/>
    <w:rsid w:val="00186970"/>
    <w:rsid w:val="00190E17"/>
    <w:rsid w:val="00191C22"/>
    <w:rsid w:val="001967E1"/>
    <w:rsid w:val="001A41EE"/>
    <w:rsid w:val="001A7864"/>
    <w:rsid w:val="001B1141"/>
    <w:rsid w:val="001B418B"/>
    <w:rsid w:val="001B51DB"/>
    <w:rsid w:val="001C0F6E"/>
    <w:rsid w:val="001C10EA"/>
    <w:rsid w:val="001C753F"/>
    <w:rsid w:val="001D3062"/>
    <w:rsid w:val="001D6053"/>
    <w:rsid w:val="001D69F1"/>
    <w:rsid w:val="001D7745"/>
    <w:rsid w:val="001E2420"/>
    <w:rsid w:val="001E5E36"/>
    <w:rsid w:val="001E71A6"/>
    <w:rsid w:val="001E7EA2"/>
    <w:rsid w:val="001F35F0"/>
    <w:rsid w:val="0020395C"/>
    <w:rsid w:val="00203DFE"/>
    <w:rsid w:val="002131F9"/>
    <w:rsid w:val="002139FD"/>
    <w:rsid w:val="00213DFC"/>
    <w:rsid w:val="00216530"/>
    <w:rsid w:val="00216540"/>
    <w:rsid w:val="0021767C"/>
    <w:rsid w:val="0022756E"/>
    <w:rsid w:val="00236015"/>
    <w:rsid w:val="002362F5"/>
    <w:rsid w:val="00236606"/>
    <w:rsid w:val="00240084"/>
    <w:rsid w:val="00252685"/>
    <w:rsid w:val="00253BC8"/>
    <w:rsid w:val="00254238"/>
    <w:rsid w:val="00256C1F"/>
    <w:rsid w:val="002641B7"/>
    <w:rsid w:val="00271055"/>
    <w:rsid w:val="00272335"/>
    <w:rsid w:val="00283A87"/>
    <w:rsid w:val="002903BF"/>
    <w:rsid w:val="00290A99"/>
    <w:rsid w:val="00295854"/>
    <w:rsid w:val="0029688A"/>
    <w:rsid w:val="002A3E1A"/>
    <w:rsid w:val="002A4AA0"/>
    <w:rsid w:val="002A5010"/>
    <w:rsid w:val="002B0085"/>
    <w:rsid w:val="002B0853"/>
    <w:rsid w:val="002B6C8A"/>
    <w:rsid w:val="002C07AA"/>
    <w:rsid w:val="002C1A74"/>
    <w:rsid w:val="002C1ADF"/>
    <w:rsid w:val="002C3FAE"/>
    <w:rsid w:val="002D024D"/>
    <w:rsid w:val="002D3ABD"/>
    <w:rsid w:val="002D7B44"/>
    <w:rsid w:val="002E1A42"/>
    <w:rsid w:val="002E75AC"/>
    <w:rsid w:val="002F6A14"/>
    <w:rsid w:val="003015B2"/>
    <w:rsid w:val="003071A8"/>
    <w:rsid w:val="00311474"/>
    <w:rsid w:val="00311496"/>
    <w:rsid w:val="00314DE5"/>
    <w:rsid w:val="003262DD"/>
    <w:rsid w:val="00326CA7"/>
    <w:rsid w:val="00327AF1"/>
    <w:rsid w:val="00343464"/>
    <w:rsid w:val="00350028"/>
    <w:rsid w:val="00364D83"/>
    <w:rsid w:val="00364FE6"/>
    <w:rsid w:val="0036561A"/>
    <w:rsid w:val="00366EDE"/>
    <w:rsid w:val="00367BAA"/>
    <w:rsid w:val="00372795"/>
    <w:rsid w:val="00374B03"/>
    <w:rsid w:val="0037533F"/>
    <w:rsid w:val="00383A00"/>
    <w:rsid w:val="003920A3"/>
    <w:rsid w:val="00393FF7"/>
    <w:rsid w:val="003A6F71"/>
    <w:rsid w:val="003B43B5"/>
    <w:rsid w:val="003C52F9"/>
    <w:rsid w:val="003D0001"/>
    <w:rsid w:val="003D3A7D"/>
    <w:rsid w:val="003E05DE"/>
    <w:rsid w:val="003E075D"/>
    <w:rsid w:val="003E4CC6"/>
    <w:rsid w:val="003E791B"/>
    <w:rsid w:val="003F2B17"/>
    <w:rsid w:val="003F5186"/>
    <w:rsid w:val="003F6C4D"/>
    <w:rsid w:val="003F7F1F"/>
    <w:rsid w:val="00402FA7"/>
    <w:rsid w:val="004032F3"/>
    <w:rsid w:val="004073D9"/>
    <w:rsid w:val="00412952"/>
    <w:rsid w:val="00412F8D"/>
    <w:rsid w:val="00416280"/>
    <w:rsid w:val="00417920"/>
    <w:rsid w:val="00424014"/>
    <w:rsid w:val="004241F8"/>
    <w:rsid w:val="00424947"/>
    <w:rsid w:val="004312E4"/>
    <w:rsid w:val="004346F5"/>
    <w:rsid w:val="0044304D"/>
    <w:rsid w:val="00444443"/>
    <w:rsid w:val="00447C1D"/>
    <w:rsid w:val="004519F8"/>
    <w:rsid w:val="00451B8C"/>
    <w:rsid w:val="00451F7F"/>
    <w:rsid w:val="0045302D"/>
    <w:rsid w:val="0045408A"/>
    <w:rsid w:val="00455A43"/>
    <w:rsid w:val="00460AC8"/>
    <w:rsid w:val="00462FFF"/>
    <w:rsid w:val="0046314D"/>
    <w:rsid w:val="004669E3"/>
    <w:rsid w:val="004719CB"/>
    <w:rsid w:val="00483DD3"/>
    <w:rsid w:val="00487E69"/>
    <w:rsid w:val="00490880"/>
    <w:rsid w:val="0049207B"/>
    <w:rsid w:val="004969BF"/>
    <w:rsid w:val="004A05D3"/>
    <w:rsid w:val="004A07CD"/>
    <w:rsid w:val="004A14BD"/>
    <w:rsid w:val="004A69B5"/>
    <w:rsid w:val="004A6E1E"/>
    <w:rsid w:val="004A6E35"/>
    <w:rsid w:val="004B0DAC"/>
    <w:rsid w:val="004B2144"/>
    <w:rsid w:val="004B3EB3"/>
    <w:rsid w:val="004C4C0C"/>
    <w:rsid w:val="004D0742"/>
    <w:rsid w:val="004D277E"/>
    <w:rsid w:val="004D2875"/>
    <w:rsid w:val="004D5E8A"/>
    <w:rsid w:val="004E0FB0"/>
    <w:rsid w:val="004E16AA"/>
    <w:rsid w:val="004E1E1C"/>
    <w:rsid w:val="004F7E1A"/>
    <w:rsid w:val="00505023"/>
    <w:rsid w:val="005054A5"/>
    <w:rsid w:val="005148A0"/>
    <w:rsid w:val="005243E4"/>
    <w:rsid w:val="0053162A"/>
    <w:rsid w:val="00533940"/>
    <w:rsid w:val="00541620"/>
    <w:rsid w:val="00541654"/>
    <w:rsid w:val="00542877"/>
    <w:rsid w:val="005475A4"/>
    <w:rsid w:val="0055459B"/>
    <w:rsid w:val="005548D4"/>
    <w:rsid w:val="00557660"/>
    <w:rsid w:val="0056029E"/>
    <w:rsid w:val="00561099"/>
    <w:rsid w:val="0056255B"/>
    <w:rsid w:val="00572E6B"/>
    <w:rsid w:val="00575977"/>
    <w:rsid w:val="00585C5D"/>
    <w:rsid w:val="00586AAB"/>
    <w:rsid w:val="00591A6D"/>
    <w:rsid w:val="005A027B"/>
    <w:rsid w:val="005B076E"/>
    <w:rsid w:val="005B2283"/>
    <w:rsid w:val="005B5993"/>
    <w:rsid w:val="005C088A"/>
    <w:rsid w:val="005C3D1E"/>
    <w:rsid w:val="005C5DCF"/>
    <w:rsid w:val="005D3211"/>
    <w:rsid w:val="005E20D3"/>
    <w:rsid w:val="005E293B"/>
    <w:rsid w:val="005E5019"/>
    <w:rsid w:val="005F0608"/>
    <w:rsid w:val="005F1096"/>
    <w:rsid w:val="005F2B1B"/>
    <w:rsid w:val="006026E7"/>
    <w:rsid w:val="00603C07"/>
    <w:rsid w:val="0060439D"/>
    <w:rsid w:val="00604A1F"/>
    <w:rsid w:val="00606CEB"/>
    <w:rsid w:val="00607D99"/>
    <w:rsid w:val="00613F11"/>
    <w:rsid w:val="00616390"/>
    <w:rsid w:val="0062457C"/>
    <w:rsid w:val="00624C8C"/>
    <w:rsid w:val="00633A46"/>
    <w:rsid w:val="0063558A"/>
    <w:rsid w:val="00635A30"/>
    <w:rsid w:val="00650779"/>
    <w:rsid w:val="00650C43"/>
    <w:rsid w:val="0065481D"/>
    <w:rsid w:val="0066060E"/>
    <w:rsid w:val="00660EE7"/>
    <w:rsid w:val="00662371"/>
    <w:rsid w:val="00663C18"/>
    <w:rsid w:val="00665E7E"/>
    <w:rsid w:val="00672C31"/>
    <w:rsid w:val="00680F3B"/>
    <w:rsid w:val="00683BE1"/>
    <w:rsid w:val="006850AF"/>
    <w:rsid w:val="00685141"/>
    <w:rsid w:val="006875BC"/>
    <w:rsid w:val="006914CF"/>
    <w:rsid w:val="006926A6"/>
    <w:rsid w:val="00692AEC"/>
    <w:rsid w:val="00692D5C"/>
    <w:rsid w:val="00694E0F"/>
    <w:rsid w:val="00695F1B"/>
    <w:rsid w:val="006B24C1"/>
    <w:rsid w:val="006B25D2"/>
    <w:rsid w:val="006B62B8"/>
    <w:rsid w:val="006C0C10"/>
    <w:rsid w:val="006E0F4E"/>
    <w:rsid w:val="006E423D"/>
    <w:rsid w:val="006E6743"/>
    <w:rsid w:val="006E6A44"/>
    <w:rsid w:val="006E7D0F"/>
    <w:rsid w:val="006F30D3"/>
    <w:rsid w:val="006F59F6"/>
    <w:rsid w:val="006F62E4"/>
    <w:rsid w:val="0070296A"/>
    <w:rsid w:val="00705AD0"/>
    <w:rsid w:val="00712BC0"/>
    <w:rsid w:val="00716701"/>
    <w:rsid w:val="00722012"/>
    <w:rsid w:val="00724C90"/>
    <w:rsid w:val="007250FF"/>
    <w:rsid w:val="00726215"/>
    <w:rsid w:val="007268B6"/>
    <w:rsid w:val="00736DC6"/>
    <w:rsid w:val="00736E89"/>
    <w:rsid w:val="0073784E"/>
    <w:rsid w:val="00741094"/>
    <w:rsid w:val="007415B3"/>
    <w:rsid w:val="00742056"/>
    <w:rsid w:val="007421AE"/>
    <w:rsid w:val="00745409"/>
    <w:rsid w:val="00747A03"/>
    <w:rsid w:val="007528B4"/>
    <w:rsid w:val="00756F09"/>
    <w:rsid w:val="0076450E"/>
    <w:rsid w:val="00766923"/>
    <w:rsid w:val="00766C6D"/>
    <w:rsid w:val="00776738"/>
    <w:rsid w:val="00795CE6"/>
    <w:rsid w:val="00796A1B"/>
    <w:rsid w:val="007A1EDB"/>
    <w:rsid w:val="007B209B"/>
    <w:rsid w:val="007C47BA"/>
    <w:rsid w:val="007C4E9B"/>
    <w:rsid w:val="007D0511"/>
    <w:rsid w:val="007D13AF"/>
    <w:rsid w:val="007D30C3"/>
    <w:rsid w:val="007D38B9"/>
    <w:rsid w:val="007D3ADB"/>
    <w:rsid w:val="007D4A09"/>
    <w:rsid w:val="007D6BE5"/>
    <w:rsid w:val="007D7FE3"/>
    <w:rsid w:val="007E1950"/>
    <w:rsid w:val="007E2B8A"/>
    <w:rsid w:val="007E7A61"/>
    <w:rsid w:val="007F0986"/>
    <w:rsid w:val="007F4BEF"/>
    <w:rsid w:val="007F6BEB"/>
    <w:rsid w:val="00800F87"/>
    <w:rsid w:val="00805F48"/>
    <w:rsid w:val="008124CB"/>
    <w:rsid w:val="00813FBA"/>
    <w:rsid w:val="0081400E"/>
    <w:rsid w:val="00816186"/>
    <w:rsid w:val="00817617"/>
    <w:rsid w:val="008272F0"/>
    <w:rsid w:val="00840085"/>
    <w:rsid w:val="00845976"/>
    <w:rsid w:val="008518CE"/>
    <w:rsid w:val="00856748"/>
    <w:rsid w:val="008655D6"/>
    <w:rsid w:val="00866B83"/>
    <w:rsid w:val="0086710D"/>
    <w:rsid w:val="0087339D"/>
    <w:rsid w:val="0087531C"/>
    <w:rsid w:val="0088127E"/>
    <w:rsid w:val="0088404F"/>
    <w:rsid w:val="008856F2"/>
    <w:rsid w:val="008876A3"/>
    <w:rsid w:val="00891A24"/>
    <w:rsid w:val="0089426E"/>
    <w:rsid w:val="008A2D0B"/>
    <w:rsid w:val="008A48AB"/>
    <w:rsid w:val="008A660D"/>
    <w:rsid w:val="008B244E"/>
    <w:rsid w:val="008B34D9"/>
    <w:rsid w:val="008B3A08"/>
    <w:rsid w:val="008B5263"/>
    <w:rsid w:val="008C3BA9"/>
    <w:rsid w:val="008C5781"/>
    <w:rsid w:val="008C6755"/>
    <w:rsid w:val="008D0C77"/>
    <w:rsid w:val="008D5585"/>
    <w:rsid w:val="008D671C"/>
    <w:rsid w:val="008E5B9F"/>
    <w:rsid w:val="008E67D6"/>
    <w:rsid w:val="008F461E"/>
    <w:rsid w:val="008F5A9F"/>
    <w:rsid w:val="00900E03"/>
    <w:rsid w:val="009034CE"/>
    <w:rsid w:val="0090445A"/>
    <w:rsid w:val="00913308"/>
    <w:rsid w:val="00917EC4"/>
    <w:rsid w:val="00917F64"/>
    <w:rsid w:val="009221E9"/>
    <w:rsid w:val="009247EB"/>
    <w:rsid w:val="009329ED"/>
    <w:rsid w:val="00935213"/>
    <w:rsid w:val="0093760A"/>
    <w:rsid w:val="00937E9B"/>
    <w:rsid w:val="00943851"/>
    <w:rsid w:val="00946C4C"/>
    <w:rsid w:val="009470C7"/>
    <w:rsid w:val="0095288C"/>
    <w:rsid w:val="00962079"/>
    <w:rsid w:val="009654EC"/>
    <w:rsid w:val="009851D1"/>
    <w:rsid w:val="00992A16"/>
    <w:rsid w:val="0099626D"/>
    <w:rsid w:val="0099648B"/>
    <w:rsid w:val="0099649D"/>
    <w:rsid w:val="009A16E6"/>
    <w:rsid w:val="009A3A52"/>
    <w:rsid w:val="009A3D16"/>
    <w:rsid w:val="009A6625"/>
    <w:rsid w:val="009B0415"/>
    <w:rsid w:val="009B0BF8"/>
    <w:rsid w:val="009B19D3"/>
    <w:rsid w:val="009B7B0D"/>
    <w:rsid w:val="009B7EA1"/>
    <w:rsid w:val="009C29A7"/>
    <w:rsid w:val="009C29D5"/>
    <w:rsid w:val="009C3091"/>
    <w:rsid w:val="009C3789"/>
    <w:rsid w:val="009C5E7B"/>
    <w:rsid w:val="009C6AF5"/>
    <w:rsid w:val="009C75C2"/>
    <w:rsid w:val="009E0ED1"/>
    <w:rsid w:val="009E4C9C"/>
    <w:rsid w:val="009E5837"/>
    <w:rsid w:val="009E68A9"/>
    <w:rsid w:val="009E6941"/>
    <w:rsid w:val="009F106B"/>
    <w:rsid w:val="009F2689"/>
    <w:rsid w:val="009F5C42"/>
    <w:rsid w:val="00A0420D"/>
    <w:rsid w:val="00A0542C"/>
    <w:rsid w:val="00A05FDB"/>
    <w:rsid w:val="00A122B7"/>
    <w:rsid w:val="00A12F18"/>
    <w:rsid w:val="00A20314"/>
    <w:rsid w:val="00A21854"/>
    <w:rsid w:val="00A33982"/>
    <w:rsid w:val="00A3596B"/>
    <w:rsid w:val="00A359D9"/>
    <w:rsid w:val="00A3710F"/>
    <w:rsid w:val="00A37A08"/>
    <w:rsid w:val="00A43624"/>
    <w:rsid w:val="00A518D9"/>
    <w:rsid w:val="00A76F0D"/>
    <w:rsid w:val="00A82F9D"/>
    <w:rsid w:val="00A83DA4"/>
    <w:rsid w:val="00A865BF"/>
    <w:rsid w:val="00A9105E"/>
    <w:rsid w:val="00A93AC4"/>
    <w:rsid w:val="00AA1881"/>
    <w:rsid w:val="00AA65A5"/>
    <w:rsid w:val="00AB3A43"/>
    <w:rsid w:val="00AC4675"/>
    <w:rsid w:val="00AC4D66"/>
    <w:rsid w:val="00AC5CA9"/>
    <w:rsid w:val="00AD0BDD"/>
    <w:rsid w:val="00AD3A0F"/>
    <w:rsid w:val="00AD4286"/>
    <w:rsid w:val="00AD48BB"/>
    <w:rsid w:val="00AD667E"/>
    <w:rsid w:val="00AE1F11"/>
    <w:rsid w:val="00AE2425"/>
    <w:rsid w:val="00AE495F"/>
    <w:rsid w:val="00AE694E"/>
    <w:rsid w:val="00AE69E5"/>
    <w:rsid w:val="00AE75B1"/>
    <w:rsid w:val="00AF0C9E"/>
    <w:rsid w:val="00AF4C6B"/>
    <w:rsid w:val="00AF4D8F"/>
    <w:rsid w:val="00AF6221"/>
    <w:rsid w:val="00B03B99"/>
    <w:rsid w:val="00B07135"/>
    <w:rsid w:val="00B13BA9"/>
    <w:rsid w:val="00B20FF8"/>
    <w:rsid w:val="00B213BC"/>
    <w:rsid w:val="00B23135"/>
    <w:rsid w:val="00B24DF2"/>
    <w:rsid w:val="00B27A01"/>
    <w:rsid w:val="00B30E12"/>
    <w:rsid w:val="00B31386"/>
    <w:rsid w:val="00B32C4F"/>
    <w:rsid w:val="00B45F17"/>
    <w:rsid w:val="00B46200"/>
    <w:rsid w:val="00B462C7"/>
    <w:rsid w:val="00B50156"/>
    <w:rsid w:val="00B52A9D"/>
    <w:rsid w:val="00B5563E"/>
    <w:rsid w:val="00B60C65"/>
    <w:rsid w:val="00B61E1B"/>
    <w:rsid w:val="00B6596B"/>
    <w:rsid w:val="00B66453"/>
    <w:rsid w:val="00B66691"/>
    <w:rsid w:val="00B71947"/>
    <w:rsid w:val="00B720E0"/>
    <w:rsid w:val="00B721C1"/>
    <w:rsid w:val="00B75208"/>
    <w:rsid w:val="00B80047"/>
    <w:rsid w:val="00B8071D"/>
    <w:rsid w:val="00B8351E"/>
    <w:rsid w:val="00B8584F"/>
    <w:rsid w:val="00B87920"/>
    <w:rsid w:val="00B90801"/>
    <w:rsid w:val="00BA797C"/>
    <w:rsid w:val="00BB003A"/>
    <w:rsid w:val="00BB23A5"/>
    <w:rsid w:val="00BB4B1A"/>
    <w:rsid w:val="00BB6CB1"/>
    <w:rsid w:val="00BC0D3E"/>
    <w:rsid w:val="00BC32BA"/>
    <w:rsid w:val="00BC6434"/>
    <w:rsid w:val="00BD1038"/>
    <w:rsid w:val="00BD2A18"/>
    <w:rsid w:val="00BD4616"/>
    <w:rsid w:val="00BD49E9"/>
    <w:rsid w:val="00BD5EFA"/>
    <w:rsid w:val="00BD6067"/>
    <w:rsid w:val="00BD709F"/>
    <w:rsid w:val="00BD7FA0"/>
    <w:rsid w:val="00BE21EB"/>
    <w:rsid w:val="00BE334D"/>
    <w:rsid w:val="00BE75C9"/>
    <w:rsid w:val="00C0491D"/>
    <w:rsid w:val="00C0739E"/>
    <w:rsid w:val="00C076A7"/>
    <w:rsid w:val="00C139B7"/>
    <w:rsid w:val="00C13E7D"/>
    <w:rsid w:val="00C172C6"/>
    <w:rsid w:val="00C214B3"/>
    <w:rsid w:val="00C22FD2"/>
    <w:rsid w:val="00C25946"/>
    <w:rsid w:val="00C302EA"/>
    <w:rsid w:val="00C30A89"/>
    <w:rsid w:val="00C3175D"/>
    <w:rsid w:val="00C37516"/>
    <w:rsid w:val="00C401B2"/>
    <w:rsid w:val="00C50AE6"/>
    <w:rsid w:val="00C55298"/>
    <w:rsid w:val="00C55E17"/>
    <w:rsid w:val="00C6162D"/>
    <w:rsid w:val="00C70F01"/>
    <w:rsid w:val="00C73CF2"/>
    <w:rsid w:val="00C73D36"/>
    <w:rsid w:val="00C76DF8"/>
    <w:rsid w:val="00C801F5"/>
    <w:rsid w:val="00C8424A"/>
    <w:rsid w:val="00C8722A"/>
    <w:rsid w:val="00C87392"/>
    <w:rsid w:val="00C92154"/>
    <w:rsid w:val="00CA1ABD"/>
    <w:rsid w:val="00CA6FC2"/>
    <w:rsid w:val="00CB1051"/>
    <w:rsid w:val="00CC0134"/>
    <w:rsid w:val="00CC4C21"/>
    <w:rsid w:val="00CC628F"/>
    <w:rsid w:val="00CD11F1"/>
    <w:rsid w:val="00CD4275"/>
    <w:rsid w:val="00CD4664"/>
    <w:rsid w:val="00CD7AF5"/>
    <w:rsid w:val="00CF047B"/>
    <w:rsid w:val="00CF356F"/>
    <w:rsid w:val="00D01B31"/>
    <w:rsid w:val="00D04FFC"/>
    <w:rsid w:val="00D104DB"/>
    <w:rsid w:val="00D20750"/>
    <w:rsid w:val="00D20E76"/>
    <w:rsid w:val="00D234D7"/>
    <w:rsid w:val="00D23C0B"/>
    <w:rsid w:val="00D24627"/>
    <w:rsid w:val="00D2684D"/>
    <w:rsid w:val="00D27768"/>
    <w:rsid w:val="00D3641E"/>
    <w:rsid w:val="00D36C2A"/>
    <w:rsid w:val="00D379C3"/>
    <w:rsid w:val="00D445A5"/>
    <w:rsid w:val="00D4584B"/>
    <w:rsid w:val="00D559F9"/>
    <w:rsid w:val="00D60B8E"/>
    <w:rsid w:val="00D61378"/>
    <w:rsid w:val="00D7491A"/>
    <w:rsid w:val="00D769EF"/>
    <w:rsid w:val="00D76A8A"/>
    <w:rsid w:val="00D770BF"/>
    <w:rsid w:val="00D77BAB"/>
    <w:rsid w:val="00D77F6F"/>
    <w:rsid w:val="00D8231C"/>
    <w:rsid w:val="00D83A14"/>
    <w:rsid w:val="00D9719E"/>
    <w:rsid w:val="00DA1841"/>
    <w:rsid w:val="00DA450F"/>
    <w:rsid w:val="00DA60B8"/>
    <w:rsid w:val="00DB10CA"/>
    <w:rsid w:val="00DB24AF"/>
    <w:rsid w:val="00DB2A97"/>
    <w:rsid w:val="00DB5024"/>
    <w:rsid w:val="00DC68DE"/>
    <w:rsid w:val="00DC7EF2"/>
    <w:rsid w:val="00DD32E8"/>
    <w:rsid w:val="00DD3ACE"/>
    <w:rsid w:val="00DD3E2B"/>
    <w:rsid w:val="00DD4074"/>
    <w:rsid w:val="00DD5C69"/>
    <w:rsid w:val="00DE04D0"/>
    <w:rsid w:val="00DE74F1"/>
    <w:rsid w:val="00DF22BD"/>
    <w:rsid w:val="00DF4CAE"/>
    <w:rsid w:val="00E00A90"/>
    <w:rsid w:val="00E0394B"/>
    <w:rsid w:val="00E113A8"/>
    <w:rsid w:val="00E12B12"/>
    <w:rsid w:val="00E12F47"/>
    <w:rsid w:val="00E16E5A"/>
    <w:rsid w:val="00E228C7"/>
    <w:rsid w:val="00E23C29"/>
    <w:rsid w:val="00E26C38"/>
    <w:rsid w:val="00E27D5E"/>
    <w:rsid w:val="00E32CCF"/>
    <w:rsid w:val="00E33123"/>
    <w:rsid w:val="00E35B1A"/>
    <w:rsid w:val="00E35E01"/>
    <w:rsid w:val="00E3688A"/>
    <w:rsid w:val="00E433BE"/>
    <w:rsid w:val="00E4547C"/>
    <w:rsid w:val="00E45EF1"/>
    <w:rsid w:val="00E52D09"/>
    <w:rsid w:val="00E5564E"/>
    <w:rsid w:val="00E5567A"/>
    <w:rsid w:val="00E6517F"/>
    <w:rsid w:val="00E66736"/>
    <w:rsid w:val="00E67700"/>
    <w:rsid w:val="00E73AFC"/>
    <w:rsid w:val="00E73C4B"/>
    <w:rsid w:val="00E77057"/>
    <w:rsid w:val="00E80345"/>
    <w:rsid w:val="00E85708"/>
    <w:rsid w:val="00E872E9"/>
    <w:rsid w:val="00E914AB"/>
    <w:rsid w:val="00E92527"/>
    <w:rsid w:val="00E93187"/>
    <w:rsid w:val="00E93914"/>
    <w:rsid w:val="00E96E53"/>
    <w:rsid w:val="00E978EF"/>
    <w:rsid w:val="00EA2FB6"/>
    <w:rsid w:val="00EA4BBE"/>
    <w:rsid w:val="00EA5CCF"/>
    <w:rsid w:val="00EA693E"/>
    <w:rsid w:val="00EB47B8"/>
    <w:rsid w:val="00EB4855"/>
    <w:rsid w:val="00EB4CB1"/>
    <w:rsid w:val="00EB7155"/>
    <w:rsid w:val="00EB7567"/>
    <w:rsid w:val="00EB7C9D"/>
    <w:rsid w:val="00EC3807"/>
    <w:rsid w:val="00EC5947"/>
    <w:rsid w:val="00EC7567"/>
    <w:rsid w:val="00EE14C6"/>
    <w:rsid w:val="00EE28A7"/>
    <w:rsid w:val="00EE373C"/>
    <w:rsid w:val="00EF0053"/>
    <w:rsid w:val="00EF1137"/>
    <w:rsid w:val="00EF4186"/>
    <w:rsid w:val="00EF6721"/>
    <w:rsid w:val="00EF7C22"/>
    <w:rsid w:val="00F01723"/>
    <w:rsid w:val="00F11A70"/>
    <w:rsid w:val="00F23A68"/>
    <w:rsid w:val="00F23B24"/>
    <w:rsid w:val="00F2750D"/>
    <w:rsid w:val="00F325F7"/>
    <w:rsid w:val="00F34807"/>
    <w:rsid w:val="00F43E58"/>
    <w:rsid w:val="00F446B2"/>
    <w:rsid w:val="00F46F0B"/>
    <w:rsid w:val="00F532F2"/>
    <w:rsid w:val="00F54225"/>
    <w:rsid w:val="00F54719"/>
    <w:rsid w:val="00F57544"/>
    <w:rsid w:val="00F66494"/>
    <w:rsid w:val="00F752D2"/>
    <w:rsid w:val="00F81EC6"/>
    <w:rsid w:val="00F87027"/>
    <w:rsid w:val="00F92127"/>
    <w:rsid w:val="00F92911"/>
    <w:rsid w:val="00F9460C"/>
    <w:rsid w:val="00FA03E5"/>
    <w:rsid w:val="00FA568E"/>
    <w:rsid w:val="00FB4361"/>
    <w:rsid w:val="00FB5832"/>
    <w:rsid w:val="00FC09E1"/>
    <w:rsid w:val="00FC1AA1"/>
    <w:rsid w:val="00FD2287"/>
    <w:rsid w:val="00FD315A"/>
    <w:rsid w:val="00FD75F8"/>
    <w:rsid w:val="00FF0E84"/>
    <w:rsid w:val="00FF62B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
    <w:name w:val="Režģa tabula29"/>
    <w:basedOn w:val="Parastatabula"/>
    <w:next w:val="Reatabula"/>
    <w:uiPriority w:val="39"/>
    <w:rsid w:val="0027105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
    <w:name w:val="Režģa tabula30"/>
    <w:basedOn w:val="Parastatabula"/>
    <w:next w:val="Reatabula"/>
    <w:uiPriority w:val="39"/>
    <w:rsid w:val="004346F5"/>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uiPriority w:val="99"/>
    <w:semiHidden/>
    <w:unhideWhenUsed/>
    <w:rsid w:val="00E92527"/>
    <w:pPr>
      <w:spacing w:after="120"/>
      <w:ind w:left="283"/>
    </w:pPr>
  </w:style>
  <w:style w:type="character" w:customStyle="1" w:styleId="PamattekstsaratkpiRakstz">
    <w:name w:val="Pamatteksts ar atkāpi Rakstz."/>
    <w:basedOn w:val="Noklusjumarindkopasfonts"/>
    <w:link w:val="Pamattekstsaratkpi"/>
    <w:uiPriority w:val="99"/>
    <w:semiHidden/>
    <w:rsid w:val="00E92527"/>
    <w:rPr>
      <w:sz w:val="24"/>
      <w:szCs w:val="24"/>
      <w:lang w:val="en-GB" w:eastAsia="en-US"/>
    </w:rPr>
  </w:style>
  <w:style w:type="table" w:customStyle="1" w:styleId="Reatabula32">
    <w:name w:val="Režģa tabula32"/>
    <w:basedOn w:val="Parastatabula"/>
    <w:next w:val="Reatabula"/>
    <w:uiPriority w:val="39"/>
    <w:rsid w:val="00817617"/>
    <w:pPr>
      <w:suppressAutoHyphens w:val="0"/>
    </w:pPr>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891A24"/>
    <w:pPr>
      <w:spacing w:after="120" w:line="480" w:lineRule="auto"/>
    </w:pPr>
  </w:style>
  <w:style w:type="character" w:customStyle="1" w:styleId="Pamatteksts2Rakstz">
    <w:name w:val="Pamatteksts 2 Rakstz."/>
    <w:basedOn w:val="Noklusjumarindkopasfonts"/>
    <w:link w:val="Pamatteksts2"/>
    <w:uiPriority w:val="99"/>
    <w:semiHidden/>
    <w:rsid w:val="00891A24"/>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925">
      <w:bodyDiv w:val="1"/>
      <w:marLeft w:val="0"/>
      <w:marRight w:val="0"/>
      <w:marTop w:val="0"/>
      <w:marBottom w:val="0"/>
      <w:divBdr>
        <w:top w:val="none" w:sz="0" w:space="0" w:color="auto"/>
        <w:left w:val="none" w:sz="0" w:space="0" w:color="auto"/>
        <w:bottom w:val="none" w:sz="0" w:space="0" w:color="auto"/>
        <w:right w:val="none" w:sz="0" w:space="0" w:color="auto"/>
      </w:divBdr>
    </w:div>
    <w:div w:id="116340515">
      <w:bodyDiv w:val="1"/>
      <w:marLeft w:val="0"/>
      <w:marRight w:val="0"/>
      <w:marTop w:val="0"/>
      <w:marBottom w:val="0"/>
      <w:divBdr>
        <w:top w:val="none" w:sz="0" w:space="0" w:color="auto"/>
        <w:left w:val="none" w:sz="0" w:space="0" w:color="auto"/>
        <w:bottom w:val="none" w:sz="0" w:space="0" w:color="auto"/>
        <w:right w:val="none" w:sz="0" w:space="0" w:color="auto"/>
      </w:divBdr>
    </w:div>
    <w:div w:id="594482213">
      <w:bodyDiv w:val="1"/>
      <w:marLeft w:val="0"/>
      <w:marRight w:val="0"/>
      <w:marTop w:val="0"/>
      <w:marBottom w:val="0"/>
      <w:divBdr>
        <w:top w:val="none" w:sz="0" w:space="0" w:color="auto"/>
        <w:left w:val="none" w:sz="0" w:space="0" w:color="auto"/>
        <w:bottom w:val="none" w:sz="0" w:space="0" w:color="auto"/>
        <w:right w:val="none" w:sz="0" w:space="0" w:color="auto"/>
      </w:divBdr>
    </w:div>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295715010">
      <w:bodyDiv w:val="1"/>
      <w:marLeft w:val="0"/>
      <w:marRight w:val="0"/>
      <w:marTop w:val="0"/>
      <w:marBottom w:val="0"/>
      <w:divBdr>
        <w:top w:val="none" w:sz="0" w:space="0" w:color="auto"/>
        <w:left w:val="none" w:sz="0" w:space="0" w:color="auto"/>
        <w:bottom w:val="none" w:sz="0" w:space="0" w:color="auto"/>
        <w:right w:val="none" w:sz="0" w:space="0" w:color="auto"/>
      </w:divBdr>
    </w:div>
    <w:div w:id="1479029213">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4550</TotalTime>
  <Pages>6</Pages>
  <Words>9987</Words>
  <Characters>5694</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15650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502</cp:revision>
  <cp:lastPrinted>2024-08-14T12:09:00Z</cp:lastPrinted>
  <dcterms:created xsi:type="dcterms:W3CDTF">2022-08-17T12:42:00Z</dcterms:created>
  <dcterms:modified xsi:type="dcterms:W3CDTF">2024-08-14T12:57:00Z</dcterms:modified>
  <dc:language>lv-LV</dc:language>
</cp:coreProperties>
</file>