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810A" w14:textId="382C724F" w:rsidR="001E3802" w:rsidRPr="00CC6C94" w:rsidRDefault="00CF5EF6" w:rsidP="001E3802">
      <w:pPr>
        <w:jc w:val="center"/>
        <w:rPr>
          <w:b/>
          <w:bCs/>
          <w:caps/>
          <w:lang w:eastAsia="en-US"/>
        </w:rPr>
      </w:pPr>
      <w:r w:rsidRPr="000D338B">
        <w:rPr>
          <w:caps/>
          <w:noProof/>
          <w:sz w:val="28"/>
          <w:szCs w:val="28"/>
        </w:rPr>
        <w:drawing>
          <wp:anchor distT="0" distB="0" distL="114300" distR="114300" simplePos="0" relativeHeight="251659264" behindDoc="0" locked="0" layoutInCell="1" allowOverlap="1" wp14:anchorId="1C2A0CC1" wp14:editId="1F6B29EF">
            <wp:simplePos x="0" y="0"/>
            <wp:positionH relativeFrom="column">
              <wp:posOffset>2598420</wp:posOffset>
            </wp:positionH>
            <wp:positionV relativeFrom="paragraph">
              <wp:posOffset>151765</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14B27" w14:textId="77777777" w:rsidR="001E3802" w:rsidRPr="00CF5EF6" w:rsidRDefault="001E3802" w:rsidP="001E3802">
      <w:pPr>
        <w:keepNext/>
        <w:jc w:val="center"/>
        <w:outlineLvl w:val="0"/>
        <w:rPr>
          <w:b/>
          <w:bCs/>
          <w:caps/>
          <w:szCs w:val="32"/>
          <w:lang w:val="pt-BR" w:eastAsia="en-US"/>
        </w:rPr>
      </w:pPr>
      <w:r w:rsidRPr="00CF5EF6">
        <w:rPr>
          <w:b/>
          <w:bCs/>
          <w:caps/>
          <w:szCs w:val="32"/>
          <w:lang w:val="pt-BR" w:eastAsia="en-US"/>
        </w:rPr>
        <w:t>LIMBAŽU novada ADMINISTRĀCIJA</w:t>
      </w:r>
    </w:p>
    <w:p w14:paraId="7B7CEDEE" w14:textId="77777777" w:rsidR="001E3802" w:rsidRPr="00CF5EF6" w:rsidRDefault="001E3802" w:rsidP="001E3802">
      <w:pPr>
        <w:jc w:val="center"/>
        <w:rPr>
          <w:b/>
          <w:sz w:val="28"/>
          <w:lang w:val="pt-BR" w:eastAsia="en-US"/>
        </w:rPr>
      </w:pPr>
      <w:r w:rsidRPr="00CF5EF6">
        <w:rPr>
          <w:b/>
          <w:sz w:val="28"/>
          <w:lang w:val="pt-BR" w:eastAsia="en-US"/>
        </w:rPr>
        <w:t>LIMBAŽU APVIENĪBAS PĀRVALDE</w:t>
      </w:r>
    </w:p>
    <w:p w14:paraId="02C0D0B4" w14:textId="77777777" w:rsidR="001E3802" w:rsidRPr="00CF5EF6" w:rsidRDefault="001E3802" w:rsidP="001E3802">
      <w:pPr>
        <w:jc w:val="center"/>
        <w:rPr>
          <w:b/>
          <w:sz w:val="28"/>
          <w:lang w:val="pt-BR" w:eastAsia="en-US"/>
        </w:rPr>
      </w:pPr>
      <w:r w:rsidRPr="00CF5EF6">
        <w:rPr>
          <w:b/>
          <w:sz w:val="28"/>
          <w:lang w:val="pt-BR" w:eastAsia="en-US"/>
        </w:rPr>
        <w:t>PĀLES PAGASTA PAKALPOJUMU SNIEGŠANAS CENTRS</w:t>
      </w:r>
    </w:p>
    <w:p w14:paraId="3A134C01" w14:textId="77777777" w:rsidR="001E3802" w:rsidRPr="00CC6C94" w:rsidRDefault="001E3802" w:rsidP="001E3802">
      <w:pPr>
        <w:jc w:val="center"/>
        <w:rPr>
          <w:sz w:val="18"/>
          <w:szCs w:val="20"/>
        </w:rPr>
      </w:pPr>
      <w:proofErr w:type="spellStart"/>
      <w:r w:rsidRPr="00CC6C94">
        <w:rPr>
          <w:sz w:val="18"/>
          <w:szCs w:val="20"/>
        </w:rPr>
        <w:t>Reģ</w:t>
      </w:r>
      <w:proofErr w:type="spellEnd"/>
      <w:r w:rsidRPr="00CC6C94">
        <w:rPr>
          <w:sz w:val="18"/>
          <w:szCs w:val="20"/>
        </w:rPr>
        <w:t xml:space="preserve">. Nr. 50900030131, Skolotāju iela 2, Pāle, Pāles pagasts,  Limbažu novads, LV-4052; </w:t>
      </w:r>
    </w:p>
    <w:p w14:paraId="11578834" w14:textId="77777777" w:rsidR="001E3802" w:rsidRPr="00CF5EF6" w:rsidRDefault="001E3802" w:rsidP="001E3802">
      <w:pPr>
        <w:jc w:val="center"/>
        <w:rPr>
          <w:bCs/>
          <w:lang w:val="pt-BR" w:eastAsia="en-US"/>
        </w:rPr>
      </w:pPr>
      <w:r w:rsidRPr="00CF5EF6">
        <w:rPr>
          <w:bCs/>
          <w:sz w:val="18"/>
          <w:szCs w:val="20"/>
          <w:lang w:val="pt-BR" w:eastAsia="en-US"/>
        </w:rPr>
        <w:t>E-pasts</w:t>
      </w:r>
      <w:r w:rsidRPr="00CF5EF6">
        <w:rPr>
          <w:bCs/>
          <w:iCs/>
          <w:sz w:val="18"/>
          <w:szCs w:val="20"/>
          <w:lang w:val="pt-BR" w:eastAsia="en-US"/>
        </w:rPr>
        <w:t xml:space="preserve"> pale@limbazunovads.lv;</w:t>
      </w:r>
      <w:r w:rsidRPr="00CF5EF6">
        <w:rPr>
          <w:bCs/>
          <w:sz w:val="18"/>
          <w:szCs w:val="20"/>
          <w:lang w:val="pt-BR" w:eastAsia="en-US"/>
        </w:rPr>
        <w:t xml:space="preserve"> tālrunis 27860804</w:t>
      </w:r>
    </w:p>
    <w:p w14:paraId="6610E218" w14:textId="77777777" w:rsidR="001E3802" w:rsidRPr="00CF5EF6" w:rsidRDefault="001E3802" w:rsidP="001E3802">
      <w:pPr>
        <w:tabs>
          <w:tab w:val="left" w:pos="490"/>
        </w:tabs>
        <w:rPr>
          <w:lang w:val="pt-BR" w:eastAsia="en-US"/>
        </w:rPr>
      </w:pPr>
      <w:r w:rsidRPr="00CF5EF6">
        <w:rPr>
          <w:lang w:val="pt-BR" w:eastAsia="en-US"/>
        </w:rPr>
        <w:tab/>
      </w:r>
    </w:p>
    <w:p w14:paraId="254D4E04" w14:textId="04791EA6" w:rsidR="00C507D6" w:rsidRPr="00CF5EF6" w:rsidRDefault="001E3802" w:rsidP="001E3802">
      <w:pPr>
        <w:tabs>
          <w:tab w:val="left" w:pos="3708"/>
        </w:tabs>
        <w:spacing w:after="160" w:line="259" w:lineRule="auto"/>
        <w:rPr>
          <w:rFonts w:eastAsia="Calibri"/>
          <w:lang w:val="pt-BR" w:eastAsia="en-US"/>
        </w:rPr>
      </w:pPr>
      <w:r w:rsidRPr="00CF5EF6">
        <w:rPr>
          <w:rFonts w:ascii="Calibri" w:eastAsia="Calibri" w:hAnsi="Calibri"/>
          <w:sz w:val="22"/>
          <w:szCs w:val="22"/>
          <w:lang w:val="pt-BR" w:eastAsia="en-US"/>
        </w:rPr>
        <w:t xml:space="preserve">                                                              </w:t>
      </w:r>
      <w:r w:rsidRPr="00CF5EF6">
        <w:rPr>
          <w:rFonts w:eastAsia="Calibri"/>
          <w:lang w:val="pt-BR" w:eastAsia="en-US"/>
        </w:rPr>
        <w:t>Pāles pagastā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38A87315"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CF5EF6">
        <w:t>Sniega pūtēja</w:t>
      </w:r>
      <w:r w:rsidR="00B04C9C">
        <w:t xml:space="preserve"> iegāde</w:t>
      </w:r>
      <w:r w:rsidR="00CE68C4" w:rsidRPr="00443EE4">
        <w:t>”.</w:t>
      </w:r>
    </w:p>
    <w:p w14:paraId="7341F40A" w14:textId="77777777" w:rsidR="00CE68C4" w:rsidRDefault="00CE68C4" w:rsidP="00C605BC">
      <w:pPr>
        <w:jc w:val="both"/>
        <w:rPr>
          <w:i/>
        </w:rPr>
      </w:pPr>
    </w:p>
    <w:p w14:paraId="10F6F164" w14:textId="2BDF866F" w:rsidR="00B04C9C" w:rsidRDefault="00B04C9C" w:rsidP="00B04C9C">
      <w:pPr>
        <w:tabs>
          <w:tab w:val="left" w:pos="6516"/>
        </w:tabs>
        <w:ind w:right="98"/>
        <w:jc w:val="both"/>
      </w:pPr>
      <w:r w:rsidRPr="00954980">
        <w:rPr>
          <w:b/>
        </w:rPr>
        <w:t>Līguma izpildes termiņš</w:t>
      </w:r>
      <w:r>
        <w:t xml:space="preserve"> – </w:t>
      </w:r>
      <w:r w:rsidR="00CF5EF6">
        <w:t>2 (divas) nedēļas pēc līguma noslēgšanas.</w:t>
      </w:r>
      <w:r>
        <w:tab/>
      </w:r>
    </w:p>
    <w:p w14:paraId="443C0F61" w14:textId="1240C2E0" w:rsidR="00C605BC" w:rsidRPr="00B04C9C" w:rsidRDefault="00B04C9C" w:rsidP="00B04C9C">
      <w:pPr>
        <w:tabs>
          <w:tab w:val="num" w:pos="540"/>
        </w:tabs>
        <w:jc w:val="both"/>
      </w:pPr>
      <w:r w:rsidRPr="00954980">
        <w:rPr>
          <w:b/>
        </w:rPr>
        <w:t>Piegādes vieta</w:t>
      </w:r>
      <w:r w:rsidRPr="00F71DDF">
        <w:t xml:space="preserve"> – </w:t>
      </w:r>
      <w:r w:rsidR="00CF5EF6">
        <w:t xml:space="preserve">Pāles sporta zāle, </w:t>
      </w:r>
      <w:r>
        <w:t xml:space="preserve">Skolotāju iela </w:t>
      </w:r>
      <w:r w:rsidR="00CF5EF6">
        <w:t>4</w:t>
      </w:r>
      <w:r>
        <w:t>, Pāle, Pāles pagasts, 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4537FE2A" w14:textId="41ECF185" w:rsidR="007141A9"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2C5BCFBD" w14:textId="1E8B0F71" w:rsidR="008B6FCD" w:rsidRPr="00EF5593" w:rsidRDefault="008B6FCD" w:rsidP="008B6FCD">
      <w:pPr>
        <w:pStyle w:val="Sarakstarindkopa"/>
        <w:numPr>
          <w:ilvl w:val="0"/>
          <w:numId w:val="9"/>
        </w:numPr>
        <w:tabs>
          <w:tab w:val="num" w:pos="540"/>
        </w:tabs>
        <w:ind w:left="284" w:hanging="284"/>
        <w:jc w:val="both"/>
      </w:pPr>
      <w:r>
        <w:t>Finansējuma nepietiekamības dēļ, pircējam ir tiesības atteikties no līguma slēgšanas.</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 xml:space="preserve">Gita </w:t>
      </w:r>
      <w:proofErr w:type="spellStart"/>
      <w:r w:rsidR="00A85915">
        <w:rPr>
          <w:bCs/>
        </w:rPr>
        <w:t>Kārnupe</w:t>
      </w:r>
      <w:proofErr w:type="spellEnd"/>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333C64BC" w:rsidR="00443EE4" w:rsidRPr="0017198F" w:rsidRDefault="00443EE4" w:rsidP="00443EE4">
      <w:pPr>
        <w:tabs>
          <w:tab w:val="num" w:pos="540"/>
        </w:tabs>
        <w:jc w:val="both"/>
        <w:rPr>
          <w:b/>
          <w:bCs/>
        </w:rPr>
      </w:pPr>
      <w:r w:rsidRPr="0017198F">
        <w:rPr>
          <w:b/>
          <w:bCs/>
        </w:rPr>
        <w:t>Piedāvājumus cenu aptaujai var iesniegt līdz 202</w:t>
      </w:r>
      <w:r w:rsidR="00CF5EF6">
        <w:rPr>
          <w:b/>
          <w:bCs/>
        </w:rPr>
        <w:t>4</w:t>
      </w:r>
      <w:r w:rsidRPr="0017198F">
        <w:rPr>
          <w:b/>
          <w:bCs/>
        </w:rPr>
        <w:t>. gada</w:t>
      </w:r>
      <w:r w:rsidR="00D62FD9" w:rsidRPr="0017198F">
        <w:rPr>
          <w:b/>
          <w:bCs/>
        </w:rPr>
        <w:t xml:space="preserve"> </w:t>
      </w:r>
      <w:r w:rsidR="00CF5EF6">
        <w:rPr>
          <w:b/>
          <w:bCs/>
        </w:rPr>
        <w:t>10</w:t>
      </w:r>
      <w:r w:rsidR="00D62FD9" w:rsidRPr="0017198F">
        <w:rPr>
          <w:b/>
          <w:bCs/>
        </w:rPr>
        <w:t xml:space="preserve">. </w:t>
      </w:r>
      <w:r w:rsidR="00CF5EF6">
        <w:rPr>
          <w:b/>
          <w:bCs/>
        </w:rPr>
        <w:t>oktobrim</w:t>
      </w:r>
      <w:r w:rsidRPr="0017198F">
        <w:rPr>
          <w:b/>
          <w:bCs/>
        </w:rPr>
        <w:t xml:space="preserve">  plkst. 1</w:t>
      </w:r>
      <w:r w:rsidR="009571DE">
        <w:rPr>
          <w:b/>
          <w:bCs/>
        </w:rPr>
        <w:t>7</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lastRenderedPageBreak/>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18E99BC2" w14:textId="77777777" w:rsidR="00BB1083" w:rsidRPr="00443EE4" w:rsidRDefault="00BB1083" w:rsidP="00443EE4">
      <w:pPr>
        <w:rPr>
          <w:sz w:val="26"/>
          <w:szCs w:val="26"/>
        </w:rPr>
      </w:pPr>
    </w:p>
    <w:p w14:paraId="5DF2E7C6" w14:textId="77777777" w:rsidR="00FB242A" w:rsidRDefault="00FB242A" w:rsidP="00C605BC">
      <w:pPr>
        <w:pStyle w:val="naisnod"/>
        <w:spacing w:before="0" w:after="0"/>
        <w:ind w:left="360"/>
      </w:pPr>
      <w:bookmarkStart w:id="0" w:name="_Hlk108788940"/>
    </w:p>
    <w:p w14:paraId="5C43E183" w14:textId="4F822B72" w:rsidR="00C605BC" w:rsidRPr="00443EE4" w:rsidRDefault="00443EE4" w:rsidP="00C605BC">
      <w:pPr>
        <w:pStyle w:val="naisnod"/>
        <w:spacing w:before="0" w:after="0"/>
        <w:ind w:left="360"/>
      </w:pPr>
      <w:r w:rsidRPr="00443EE4">
        <w:t>Cenu aptaujas</w:t>
      </w:r>
      <w:r w:rsidR="001B2266">
        <w:t xml:space="preserve"> </w:t>
      </w:r>
      <w:r w:rsidR="00430D2A">
        <w:t>“</w:t>
      </w:r>
      <w:r w:rsidR="008B6FCD">
        <w:t>Sniega pūtēja iegāde</w:t>
      </w:r>
      <w:r w:rsidR="001B2266">
        <w:t>”</w:t>
      </w:r>
    </w:p>
    <w:p w14:paraId="332F4CBC"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6C3254A0" w14:textId="5DF3D770" w:rsidR="00C164D9" w:rsidRDefault="00C164D9" w:rsidP="00800B41">
      <w:pPr>
        <w:autoSpaceDE w:val="0"/>
        <w:autoSpaceDN w:val="0"/>
        <w:adjustRightInd w:val="0"/>
        <w:jc w:val="both"/>
      </w:pPr>
      <w:r>
        <w:t>Preces stāvoklis: Jaun</w:t>
      </w:r>
      <w:r w:rsidR="00800B41">
        <w:t>s</w:t>
      </w:r>
    </w:p>
    <w:p w14:paraId="085EE35B" w14:textId="1FED6CA4" w:rsidR="00DD168F" w:rsidRPr="00682C42" w:rsidRDefault="00DD168F" w:rsidP="00443EE4">
      <w:pPr>
        <w:autoSpaceDE w:val="0"/>
        <w:autoSpaceDN w:val="0"/>
        <w:adjustRightInd w:val="0"/>
        <w:ind w:firstLine="720"/>
        <w:jc w:val="both"/>
        <w:rPr>
          <w:rFonts w:eastAsiaTheme="minorHAnsi"/>
          <w:bCs/>
          <w:lang w:eastAsia="en-US"/>
        </w:rPr>
      </w:pPr>
    </w:p>
    <w:tbl>
      <w:tblPr>
        <w:tblStyle w:val="Reatabula21"/>
        <w:tblW w:w="0" w:type="auto"/>
        <w:tblLook w:val="04A0" w:firstRow="1" w:lastRow="0" w:firstColumn="1" w:lastColumn="0" w:noHBand="0" w:noVBand="1"/>
      </w:tblPr>
      <w:tblGrid>
        <w:gridCol w:w="4815"/>
        <w:gridCol w:w="4678"/>
      </w:tblGrid>
      <w:tr w:rsidR="009571DE" w:rsidRPr="009571DE" w14:paraId="5A88CE7C" w14:textId="77777777" w:rsidTr="009D4487">
        <w:tc>
          <w:tcPr>
            <w:tcW w:w="4815" w:type="dxa"/>
          </w:tcPr>
          <w:p w14:paraId="62A22CB2" w14:textId="77777777" w:rsidR="009D4487" w:rsidRPr="009571DE" w:rsidRDefault="009D4487" w:rsidP="00C507D6">
            <w:pPr>
              <w:rPr>
                <w:b/>
              </w:rPr>
            </w:pPr>
            <w:bookmarkStart w:id="1" w:name="_Hlk109034886"/>
            <w:r w:rsidRPr="009571DE">
              <w:rPr>
                <w:b/>
              </w:rPr>
              <w:t>Rādītājs</w:t>
            </w:r>
          </w:p>
        </w:tc>
        <w:tc>
          <w:tcPr>
            <w:tcW w:w="4678" w:type="dxa"/>
          </w:tcPr>
          <w:p w14:paraId="02999F81" w14:textId="77777777" w:rsidR="009D4487" w:rsidRPr="009571DE" w:rsidRDefault="009D4487" w:rsidP="00C507D6">
            <w:pPr>
              <w:rPr>
                <w:b/>
              </w:rPr>
            </w:pPr>
            <w:r w:rsidRPr="009571DE">
              <w:rPr>
                <w:b/>
              </w:rPr>
              <w:t>Minimālās prasības</w:t>
            </w:r>
          </w:p>
        </w:tc>
      </w:tr>
      <w:tr w:rsidR="009571DE" w:rsidRPr="009571DE" w14:paraId="3461CD1D" w14:textId="77777777" w:rsidTr="009D4487">
        <w:tc>
          <w:tcPr>
            <w:tcW w:w="4815" w:type="dxa"/>
          </w:tcPr>
          <w:p w14:paraId="4D6654D9" w14:textId="3C1FBEEA" w:rsidR="009D4487" w:rsidRPr="009571DE" w:rsidRDefault="00852912" w:rsidP="009D4487">
            <w:bookmarkStart w:id="2" w:name="_Hlk179206862"/>
            <w:r w:rsidRPr="009571DE">
              <w:rPr>
                <w:rFonts w:eastAsia="Calibri"/>
                <w:lang w:eastAsia="en-US"/>
              </w:rPr>
              <w:t>Darbības platums</w:t>
            </w:r>
          </w:p>
        </w:tc>
        <w:tc>
          <w:tcPr>
            <w:tcW w:w="4678" w:type="dxa"/>
          </w:tcPr>
          <w:p w14:paraId="69D1E597" w14:textId="2517004F" w:rsidR="009D4487" w:rsidRPr="009571DE" w:rsidRDefault="00852912" w:rsidP="009D4487">
            <w:r w:rsidRPr="009571DE">
              <w:t>74-76 cm</w:t>
            </w:r>
          </w:p>
        </w:tc>
      </w:tr>
      <w:tr w:rsidR="009571DE" w:rsidRPr="009571DE" w14:paraId="44E26083" w14:textId="77777777" w:rsidTr="009D4487">
        <w:tc>
          <w:tcPr>
            <w:tcW w:w="4815" w:type="dxa"/>
          </w:tcPr>
          <w:p w14:paraId="2706A3A9" w14:textId="05CB5229" w:rsidR="009D4487" w:rsidRPr="009571DE" w:rsidRDefault="008D6EB4" w:rsidP="009D4487">
            <w:r w:rsidRPr="009571DE">
              <w:rPr>
                <w:rFonts w:eastAsia="Calibri"/>
                <w:lang w:eastAsia="en-US"/>
              </w:rPr>
              <w:t>Cilindr</w:t>
            </w:r>
            <w:r w:rsidR="00852912" w:rsidRPr="009571DE">
              <w:rPr>
                <w:rFonts w:eastAsia="Calibri"/>
                <w:lang w:eastAsia="en-US"/>
              </w:rPr>
              <w:t>a darba tilpums</w:t>
            </w:r>
          </w:p>
        </w:tc>
        <w:tc>
          <w:tcPr>
            <w:tcW w:w="4678" w:type="dxa"/>
          </w:tcPr>
          <w:p w14:paraId="44C140DE" w14:textId="6785E4D3" w:rsidR="009D4487" w:rsidRPr="009571DE" w:rsidRDefault="009571DE" w:rsidP="009D4487">
            <w:r w:rsidRPr="009571DE">
              <w:t>300</w:t>
            </w:r>
            <w:r w:rsidR="00852912" w:rsidRPr="009571DE">
              <w:t>-310 cm</w:t>
            </w:r>
            <w:r w:rsidR="00852912" w:rsidRPr="009571DE">
              <w:rPr>
                <w:vertAlign w:val="superscript"/>
              </w:rPr>
              <w:t>3</w:t>
            </w:r>
          </w:p>
        </w:tc>
      </w:tr>
      <w:tr w:rsidR="009571DE" w:rsidRPr="009571DE" w14:paraId="016C2FA2" w14:textId="77777777" w:rsidTr="009D4487">
        <w:tc>
          <w:tcPr>
            <w:tcW w:w="4815" w:type="dxa"/>
          </w:tcPr>
          <w:p w14:paraId="3ECEF765" w14:textId="7EBD5D81" w:rsidR="00BD6B25" w:rsidRPr="009571DE" w:rsidRDefault="009571DE" w:rsidP="009D4487">
            <w:pPr>
              <w:rPr>
                <w:rFonts w:eastAsia="Calibri"/>
                <w:lang w:eastAsia="en-US"/>
              </w:rPr>
            </w:pPr>
            <w:r w:rsidRPr="009571DE">
              <w:rPr>
                <w:rFonts w:eastAsia="Calibri"/>
                <w:lang w:eastAsia="en-US"/>
              </w:rPr>
              <w:t>Barošana no kontaktligzdas (pie iedarbināšanas)</w:t>
            </w:r>
          </w:p>
        </w:tc>
        <w:tc>
          <w:tcPr>
            <w:tcW w:w="4678" w:type="dxa"/>
          </w:tcPr>
          <w:p w14:paraId="24F5B6A2" w14:textId="671C6076" w:rsidR="00BD6B25" w:rsidRPr="009571DE" w:rsidRDefault="009571DE" w:rsidP="009D4487">
            <w:r w:rsidRPr="009571DE">
              <w:t>Jā</w:t>
            </w:r>
          </w:p>
        </w:tc>
      </w:tr>
      <w:tr w:rsidR="009571DE" w:rsidRPr="009571DE" w14:paraId="1CA74D91" w14:textId="77777777" w:rsidTr="009D4487">
        <w:tc>
          <w:tcPr>
            <w:tcW w:w="4815" w:type="dxa"/>
          </w:tcPr>
          <w:p w14:paraId="1748534B" w14:textId="6B639664" w:rsidR="001E577A" w:rsidRPr="009571DE" w:rsidRDefault="009571DE" w:rsidP="009D4487">
            <w:pPr>
              <w:rPr>
                <w:rFonts w:eastAsia="Calibri"/>
                <w:lang w:eastAsia="en-US"/>
              </w:rPr>
            </w:pPr>
            <w:r w:rsidRPr="009571DE">
              <w:rPr>
                <w:rFonts w:eastAsia="Calibri"/>
                <w:lang w:eastAsia="en-US"/>
              </w:rPr>
              <w:t xml:space="preserve">Regulējams </w:t>
            </w:r>
            <w:proofErr w:type="spellStart"/>
            <w:r w:rsidRPr="009571DE">
              <w:rPr>
                <w:rFonts w:eastAsia="Calibri"/>
                <w:lang w:eastAsia="en-US"/>
              </w:rPr>
              <w:t>šneka</w:t>
            </w:r>
            <w:proofErr w:type="spellEnd"/>
            <w:r w:rsidRPr="009571DE">
              <w:rPr>
                <w:rFonts w:eastAsia="Calibri"/>
                <w:lang w:eastAsia="en-US"/>
              </w:rPr>
              <w:t xml:space="preserve"> augstums</w:t>
            </w:r>
          </w:p>
        </w:tc>
        <w:tc>
          <w:tcPr>
            <w:tcW w:w="4678" w:type="dxa"/>
          </w:tcPr>
          <w:p w14:paraId="4CB025CF" w14:textId="5C9FA55B" w:rsidR="001E577A" w:rsidRPr="009571DE" w:rsidRDefault="009571DE" w:rsidP="009D4487">
            <w:r w:rsidRPr="009571DE">
              <w:t>Jā</w:t>
            </w:r>
          </w:p>
        </w:tc>
      </w:tr>
      <w:tr w:rsidR="009571DE" w:rsidRPr="009571DE" w14:paraId="22578689" w14:textId="77777777" w:rsidTr="009D4487">
        <w:tc>
          <w:tcPr>
            <w:tcW w:w="4815" w:type="dxa"/>
          </w:tcPr>
          <w:p w14:paraId="1C562AE4" w14:textId="7536A3DE" w:rsidR="00BD6B25" w:rsidRPr="009571DE" w:rsidRDefault="009571DE" w:rsidP="009D4487">
            <w:pPr>
              <w:rPr>
                <w:rFonts w:eastAsia="Calibri"/>
                <w:lang w:eastAsia="en-US"/>
              </w:rPr>
            </w:pPr>
            <w:r w:rsidRPr="009571DE">
              <w:rPr>
                <w:rFonts w:eastAsia="Calibri"/>
                <w:lang w:eastAsia="en-US"/>
              </w:rPr>
              <w:t>Regulējama šahta no vadības paneļa</w:t>
            </w:r>
          </w:p>
        </w:tc>
        <w:tc>
          <w:tcPr>
            <w:tcW w:w="4678" w:type="dxa"/>
          </w:tcPr>
          <w:p w14:paraId="30B81DAF" w14:textId="51CD48E9" w:rsidR="00BD6B25" w:rsidRPr="009571DE" w:rsidRDefault="009571DE" w:rsidP="009D4487">
            <w:r w:rsidRPr="009571DE">
              <w:t>Jā</w:t>
            </w:r>
          </w:p>
        </w:tc>
      </w:tr>
      <w:tr w:rsidR="009571DE" w:rsidRPr="009571DE" w14:paraId="1A009F42" w14:textId="77777777" w:rsidTr="009D4487">
        <w:tc>
          <w:tcPr>
            <w:tcW w:w="4815" w:type="dxa"/>
          </w:tcPr>
          <w:p w14:paraId="16025326" w14:textId="0EC98BD1" w:rsidR="00A04429" w:rsidRPr="009571DE" w:rsidRDefault="00A04429" w:rsidP="00A04429">
            <w:pPr>
              <w:rPr>
                <w:rFonts w:eastAsia="Calibri"/>
                <w:lang w:eastAsia="en-US"/>
              </w:rPr>
            </w:pPr>
            <w:r w:rsidRPr="009571DE">
              <w:rPr>
                <w:rFonts w:eastAsia="Calibri"/>
                <w:lang w:eastAsia="en-US"/>
              </w:rPr>
              <w:t>Garantija</w:t>
            </w:r>
          </w:p>
        </w:tc>
        <w:tc>
          <w:tcPr>
            <w:tcW w:w="4678" w:type="dxa"/>
          </w:tcPr>
          <w:p w14:paraId="723C9A84" w14:textId="77777777" w:rsidR="00A04429" w:rsidRPr="009571DE" w:rsidRDefault="00A04429" w:rsidP="00A04429">
            <w:r w:rsidRPr="009571DE">
              <w:t>24 mēneši</w:t>
            </w:r>
          </w:p>
        </w:tc>
      </w:tr>
      <w:bookmarkEnd w:id="1"/>
      <w:bookmarkEnd w:id="2"/>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524CB59A" w14:textId="782005B1" w:rsidR="00237EF9" w:rsidRDefault="002115C2" w:rsidP="000577F9">
      <w:pPr>
        <w:spacing w:after="160" w:line="259" w:lineRule="auto"/>
        <w:jc w:val="center"/>
        <w:rPr>
          <w:b/>
        </w:rPr>
      </w:pPr>
      <w:r>
        <w:rPr>
          <w:b/>
        </w:rPr>
        <w:br w:type="page"/>
      </w:r>
      <w:bookmarkEnd w:id="0"/>
      <w:r w:rsidR="00237EF9" w:rsidRPr="00467553">
        <w:rPr>
          <w:b/>
        </w:rPr>
        <w:lastRenderedPageBreak/>
        <w:t>PIEDĀVĀJUMA VEIDLAPA</w:t>
      </w:r>
    </w:p>
    <w:p w14:paraId="63DFBD78" w14:textId="5CE18DC8" w:rsidR="00237EF9" w:rsidRDefault="00443EE4" w:rsidP="00237EF9">
      <w:pPr>
        <w:rPr>
          <w:b/>
        </w:rPr>
      </w:pPr>
      <w:r>
        <w:rPr>
          <w:b/>
        </w:rPr>
        <w:t>___.____.202</w:t>
      </w:r>
      <w:r w:rsidR="008B6FCD">
        <w:rPr>
          <w:b/>
        </w:rPr>
        <w:t>4</w:t>
      </w:r>
      <w:r w:rsidR="00237EF9">
        <w:rPr>
          <w:b/>
        </w:rPr>
        <w:t>. Nr.______</w:t>
      </w:r>
    </w:p>
    <w:p w14:paraId="19748D59" w14:textId="77777777" w:rsidR="00237EF9" w:rsidRDefault="00237EF9" w:rsidP="00237EF9">
      <w:pPr>
        <w:rPr>
          <w:b/>
        </w:rPr>
      </w:pPr>
    </w:p>
    <w:p w14:paraId="275F4043" w14:textId="3E80FB24"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8B6FCD">
        <w:rPr>
          <w:b/>
        </w:rPr>
        <w:t>Sniega pūtēja iegāde</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19840CCC" w14:textId="79EBA46E" w:rsidR="00B757C9" w:rsidRDefault="00B757C9" w:rsidP="00B757C9">
      <w:pPr>
        <w:pStyle w:val="naisnod"/>
        <w:spacing w:before="0" w:after="0"/>
        <w:jc w:val="left"/>
        <w:rPr>
          <w:sz w:val="26"/>
          <w:szCs w:val="26"/>
        </w:rPr>
      </w:pPr>
    </w:p>
    <w:tbl>
      <w:tblPr>
        <w:tblStyle w:val="Reatabula21"/>
        <w:tblW w:w="0" w:type="auto"/>
        <w:tblLook w:val="04A0" w:firstRow="1" w:lastRow="0" w:firstColumn="1" w:lastColumn="0" w:noHBand="0" w:noVBand="1"/>
      </w:tblPr>
      <w:tblGrid>
        <w:gridCol w:w="3114"/>
        <w:gridCol w:w="3118"/>
        <w:gridCol w:w="3396"/>
      </w:tblGrid>
      <w:tr w:rsidR="009571DE" w:rsidRPr="009571DE" w14:paraId="7FC827D7" w14:textId="1123D7E4" w:rsidTr="00FB242A">
        <w:tc>
          <w:tcPr>
            <w:tcW w:w="3114" w:type="dxa"/>
          </w:tcPr>
          <w:p w14:paraId="37AFFD64" w14:textId="77777777" w:rsidR="00FB242A" w:rsidRPr="009571DE" w:rsidRDefault="00FB242A" w:rsidP="00B74614">
            <w:pPr>
              <w:rPr>
                <w:b/>
              </w:rPr>
            </w:pPr>
            <w:r w:rsidRPr="009571DE">
              <w:rPr>
                <w:b/>
              </w:rPr>
              <w:t>Rādītājs</w:t>
            </w:r>
          </w:p>
        </w:tc>
        <w:tc>
          <w:tcPr>
            <w:tcW w:w="3118" w:type="dxa"/>
          </w:tcPr>
          <w:p w14:paraId="7598BE44" w14:textId="77777777" w:rsidR="00FB242A" w:rsidRPr="009571DE" w:rsidRDefault="00FB242A" w:rsidP="00B74614">
            <w:pPr>
              <w:rPr>
                <w:b/>
              </w:rPr>
            </w:pPr>
            <w:r w:rsidRPr="009571DE">
              <w:rPr>
                <w:b/>
              </w:rPr>
              <w:t>Minimālās prasības</w:t>
            </w:r>
          </w:p>
        </w:tc>
        <w:tc>
          <w:tcPr>
            <w:tcW w:w="3396" w:type="dxa"/>
          </w:tcPr>
          <w:p w14:paraId="271E10C2" w14:textId="6B58C9B6" w:rsidR="00FB242A" w:rsidRPr="009571DE" w:rsidRDefault="00FB242A" w:rsidP="00B74614">
            <w:pPr>
              <w:rPr>
                <w:b/>
              </w:rPr>
            </w:pPr>
            <w:r w:rsidRPr="009571DE">
              <w:rPr>
                <w:b/>
              </w:rPr>
              <w:t>Pretendenta piedāvājums</w:t>
            </w:r>
          </w:p>
        </w:tc>
      </w:tr>
      <w:tr w:rsidR="009571DE" w:rsidRPr="008B6FCD" w14:paraId="2DA7630A" w14:textId="4F5897C5" w:rsidTr="00FB242A">
        <w:tc>
          <w:tcPr>
            <w:tcW w:w="3114" w:type="dxa"/>
          </w:tcPr>
          <w:p w14:paraId="52766B3B" w14:textId="1AADA728" w:rsidR="009571DE" w:rsidRPr="008B6FCD" w:rsidRDefault="009571DE" w:rsidP="009571DE">
            <w:pPr>
              <w:rPr>
                <w:color w:val="FF0000"/>
              </w:rPr>
            </w:pPr>
            <w:r w:rsidRPr="009571DE">
              <w:rPr>
                <w:rFonts w:eastAsia="Calibri"/>
                <w:lang w:eastAsia="en-US"/>
              </w:rPr>
              <w:t>Darbības platums</w:t>
            </w:r>
          </w:p>
        </w:tc>
        <w:tc>
          <w:tcPr>
            <w:tcW w:w="3118" w:type="dxa"/>
          </w:tcPr>
          <w:p w14:paraId="23FCA089" w14:textId="794B2BD9" w:rsidR="009571DE" w:rsidRPr="008B6FCD" w:rsidRDefault="009571DE" w:rsidP="009571DE">
            <w:pPr>
              <w:rPr>
                <w:color w:val="FF0000"/>
              </w:rPr>
            </w:pPr>
            <w:r w:rsidRPr="009571DE">
              <w:t>74-76 cm</w:t>
            </w:r>
          </w:p>
        </w:tc>
        <w:tc>
          <w:tcPr>
            <w:tcW w:w="3396" w:type="dxa"/>
          </w:tcPr>
          <w:p w14:paraId="14C33311" w14:textId="77777777" w:rsidR="009571DE" w:rsidRPr="008B6FCD" w:rsidRDefault="009571DE" w:rsidP="009571DE">
            <w:pPr>
              <w:rPr>
                <w:color w:val="FF0000"/>
              </w:rPr>
            </w:pPr>
          </w:p>
        </w:tc>
      </w:tr>
      <w:tr w:rsidR="009571DE" w:rsidRPr="008B6FCD" w14:paraId="377A1155" w14:textId="041FEBC4" w:rsidTr="00FB242A">
        <w:tc>
          <w:tcPr>
            <w:tcW w:w="3114" w:type="dxa"/>
          </w:tcPr>
          <w:p w14:paraId="5C63A481" w14:textId="0CB757FB" w:rsidR="009571DE" w:rsidRPr="008B6FCD" w:rsidRDefault="009571DE" w:rsidP="009571DE">
            <w:pPr>
              <w:rPr>
                <w:rFonts w:eastAsia="Calibri"/>
                <w:color w:val="FF0000"/>
                <w:lang w:eastAsia="en-US"/>
              </w:rPr>
            </w:pPr>
            <w:r w:rsidRPr="009571DE">
              <w:rPr>
                <w:rFonts w:eastAsia="Calibri"/>
                <w:lang w:eastAsia="en-US"/>
              </w:rPr>
              <w:t>Cilindra darba tilpums</w:t>
            </w:r>
          </w:p>
        </w:tc>
        <w:tc>
          <w:tcPr>
            <w:tcW w:w="3118" w:type="dxa"/>
          </w:tcPr>
          <w:p w14:paraId="75AAE0AC" w14:textId="370806B6" w:rsidR="009571DE" w:rsidRPr="008B6FCD" w:rsidRDefault="009571DE" w:rsidP="009571DE">
            <w:pPr>
              <w:rPr>
                <w:color w:val="FF0000"/>
              </w:rPr>
            </w:pPr>
            <w:r w:rsidRPr="009571DE">
              <w:t>300-310 cm</w:t>
            </w:r>
            <w:r w:rsidRPr="009571DE">
              <w:rPr>
                <w:vertAlign w:val="superscript"/>
              </w:rPr>
              <w:t>3</w:t>
            </w:r>
          </w:p>
        </w:tc>
        <w:tc>
          <w:tcPr>
            <w:tcW w:w="3396" w:type="dxa"/>
          </w:tcPr>
          <w:p w14:paraId="57A46371" w14:textId="77777777" w:rsidR="009571DE" w:rsidRPr="008B6FCD" w:rsidRDefault="009571DE" w:rsidP="009571DE">
            <w:pPr>
              <w:rPr>
                <w:color w:val="FF0000"/>
              </w:rPr>
            </w:pPr>
          </w:p>
        </w:tc>
      </w:tr>
      <w:tr w:rsidR="009571DE" w:rsidRPr="008B6FCD" w14:paraId="2D710708" w14:textId="5887CA74" w:rsidTr="00FB242A">
        <w:tc>
          <w:tcPr>
            <w:tcW w:w="3114" w:type="dxa"/>
          </w:tcPr>
          <w:p w14:paraId="60F7C49E" w14:textId="06D4DBCE" w:rsidR="009571DE" w:rsidRPr="008B6FCD" w:rsidRDefault="009571DE" w:rsidP="009571DE">
            <w:pPr>
              <w:rPr>
                <w:rFonts w:eastAsia="Calibri"/>
                <w:color w:val="FF0000"/>
                <w:lang w:eastAsia="en-US"/>
              </w:rPr>
            </w:pPr>
            <w:r w:rsidRPr="009571DE">
              <w:rPr>
                <w:rFonts w:eastAsia="Calibri"/>
                <w:lang w:eastAsia="en-US"/>
              </w:rPr>
              <w:t>Barošana no kontaktligzdas (pie iedarbināšanas)</w:t>
            </w:r>
          </w:p>
        </w:tc>
        <w:tc>
          <w:tcPr>
            <w:tcW w:w="3118" w:type="dxa"/>
          </w:tcPr>
          <w:p w14:paraId="1C3EB9F7" w14:textId="579BE06D" w:rsidR="009571DE" w:rsidRPr="008B6FCD" w:rsidRDefault="009571DE" w:rsidP="009571DE">
            <w:pPr>
              <w:rPr>
                <w:color w:val="FF0000"/>
              </w:rPr>
            </w:pPr>
            <w:r w:rsidRPr="009571DE">
              <w:t>Jā</w:t>
            </w:r>
          </w:p>
        </w:tc>
        <w:tc>
          <w:tcPr>
            <w:tcW w:w="3396" w:type="dxa"/>
          </w:tcPr>
          <w:p w14:paraId="6C6EAD43" w14:textId="77777777" w:rsidR="009571DE" w:rsidRPr="008B6FCD" w:rsidRDefault="009571DE" w:rsidP="009571DE">
            <w:pPr>
              <w:rPr>
                <w:color w:val="FF0000"/>
              </w:rPr>
            </w:pPr>
          </w:p>
        </w:tc>
      </w:tr>
      <w:tr w:rsidR="009571DE" w:rsidRPr="008B6FCD" w14:paraId="32F1EF8E" w14:textId="77777777" w:rsidTr="00FB242A">
        <w:tc>
          <w:tcPr>
            <w:tcW w:w="3114" w:type="dxa"/>
          </w:tcPr>
          <w:p w14:paraId="6816CDB1" w14:textId="487741B8" w:rsidR="009571DE" w:rsidRPr="008B6FCD" w:rsidRDefault="009571DE" w:rsidP="009571DE">
            <w:pPr>
              <w:rPr>
                <w:rFonts w:eastAsia="Calibri"/>
                <w:color w:val="FF0000"/>
                <w:lang w:eastAsia="en-US"/>
              </w:rPr>
            </w:pPr>
            <w:r w:rsidRPr="009571DE">
              <w:rPr>
                <w:rFonts w:eastAsia="Calibri"/>
                <w:lang w:eastAsia="en-US"/>
              </w:rPr>
              <w:t xml:space="preserve">Regulējams </w:t>
            </w:r>
            <w:proofErr w:type="spellStart"/>
            <w:r w:rsidRPr="009571DE">
              <w:rPr>
                <w:rFonts w:eastAsia="Calibri"/>
                <w:lang w:eastAsia="en-US"/>
              </w:rPr>
              <w:t>šneka</w:t>
            </w:r>
            <w:proofErr w:type="spellEnd"/>
            <w:r w:rsidRPr="009571DE">
              <w:rPr>
                <w:rFonts w:eastAsia="Calibri"/>
                <w:lang w:eastAsia="en-US"/>
              </w:rPr>
              <w:t xml:space="preserve"> augstums</w:t>
            </w:r>
          </w:p>
        </w:tc>
        <w:tc>
          <w:tcPr>
            <w:tcW w:w="3118" w:type="dxa"/>
          </w:tcPr>
          <w:p w14:paraId="4DDDE5E1" w14:textId="6A54BB09" w:rsidR="009571DE" w:rsidRPr="008B6FCD" w:rsidRDefault="009571DE" w:rsidP="009571DE">
            <w:pPr>
              <w:rPr>
                <w:rFonts w:eastAsia="Calibri"/>
                <w:color w:val="FF0000"/>
                <w:lang w:eastAsia="en-US"/>
              </w:rPr>
            </w:pPr>
            <w:r w:rsidRPr="009571DE">
              <w:t>Jā</w:t>
            </w:r>
          </w:p>
        </w:tc>
        <w:tc>
          <w:tcPr>
            <w:tcW w:w="3396" w:type="dxa"/>
          </w:tcPr>
          <w:p w14:paraId="54C8B5C3" w14:textId="77777777" w:rsidR="009571DE" w:rsidRPr="008B6FCD" w:rsidRDefault="009571DE" w:rsidP="009571DE">
            <w:pPr>
              <w:rPr>
                <w:rFonts w:eastAsia="Calibri"/>
                <w:color w:val="FF0000"/>
                <w:lang w:eastAsia="en-US"/>
              </w:rPr>
            </w:pPr>
          </w:p>
        </w:tc>
      </w:tr>
      <w:tr w:rsidR="009571DE" w:rsidRPr="008B6FCD" w14:paraId="6E52E0B7" w14:textId="7A7912AE" w:rsidTr="00FB242A">
        <w:tc>
          <w:tcPr>
            <w:tcW w:w="3114" w:type="dxa"/>
          </w:tcPr>
          <w:p w14:paraId="069BA712" w14:textId="1C838546" w:rsidR="009571DE" w:rsidRPr="008B6FCD" w:rsidRDefault="009571DE" w:rsidP="009571DE">
            <w:pPr>
              <w:rPr>
                <w:rFonts w:eastAsia="Calibri"/>
                <w:color w:val="FF0000"/>
                <w:lang w:eastAsia="en-US"/>
              </w:rPr>
            </w:pPr>
            <w:r w:rsidRPr="009571DE">
              <w:rPr>
                <w:rFonts w:eastAsia="Calibri"/>
                <w:lang w:eastAsia="en-US"/>
              </w:rPr>
              <w:t>Regulējama šahta no vadības paneļa</w:t>
            </w:r>
          </w:p>
        </w:tc>
        <w:tc>
          <w:tcPr>
            <w:tcW w:w="3118" w:type="dxa"/>
          </w:tcPr>
          <w:p w14:paraId="1C651E94" w14:textId="1E834CAD" w:rsidR="009571DE" w:rsidRPr="008B6FCD" w:rsidRDefault="009571DE" w:rsidP="009571DE">
            <w:pPr>
              <w:rPr>
                <w:color w:val="FF0000"/>
              </w:rPr>
            </w:pPr>
            <w:r w:rsidRPr="009571DE">
              <w:t>Jā</w:t>
            </w:r>
          </w:p>
        </w:tc>
        <w:tc>
          <w:tcPr>
            <w:tcW w:w="3396" w:type="dxa"/>
          </w:tcPr>
          <w:p w14:paraId="11CE988C" w14:textId="77777777" w:rsidR="009571DE" w:rsidRPr="008B6FCD" w:rsidRDefault="009571DE" w:rsidP="009571DE">
            <w:pPr>
              <w:rPr>
                <w:color w:val="FF0000"/>
              </w:rPr>
            </w:pPr>
          </w:p>
        </w:tc>
      </w:tr>
      <w:tr w:rsidR="009571DE" w:rsidRPr="008B6FCD" w14:paraId="2D6C36BB" w14:textId="77777777" w:rsidTr="00FB242A">
        <w:tc>
          <w:tcPr>
            <w:tcW w:w="3114" w:type="dxa"/>
          </w:tcPr>
          <w:p w14:paraId="4242528F" w14:textId="4D3380E4" w:rsidR="009571DE" w:rsidRPr="008B6FCD" w:rsidRDefault="009571DE" w:rsidP="009571DE">
            <w:pPr>
              <w:rPr>
                <w:rFonts w:eastAsia="Calibri"/>
                <w:color w:val="FF0000"/>
                <w:lang w:eastAsia="en-US"/>
              </w:rPr>
            </w:pPr>
            <w:r w:rsidRPr="009571DE">
              <w:rPr>
                <w:rFonts w:eastAsia="Calibri"/>
                <w:lang w:eastAsia="en-US"/>
              </w:rPr>
              <w:t>Garantija</w:t>
            </w:r>
          </w:p>
        </w:tc>
        <w:tc>
          <w:tcPr>
            <w:tcW w:w="3118" w:type="dxa"/>
          </w:tcPr>
          <w:p w14:paraId="05661C95" w14:textId="1A2C9580" w:rsidR="009571DE" w:rsidRPr="008B6FCD" w:rsidRDefault="009571DE" w:rsidP="009571DE">
            <w:pPr>
              <w:rPr>
                <w:color w:val="FF0000"/>
              </w:rPr>
            </w:pPr>
            <w:r w:rsidRPr="009571DE">
              <w:t>24 mēneši</w:t>
            </w:r>
          </w:p>
        </w:tc>
        <w:tc>
          <w:tcPr>
            <w:tcW w:w="3396" w:type="dxa"/>
          </w:tcPr>
          <w:p w14:paraId="3963316F" w14:textId="77777777" w:rsidR="009571DE" w:rsidRPr="008B6FCD" w:rsidRDefault="009571DE" w:rsidP="009571DE">
            <w:pPr>
              <w:rPr>
                <w:color w:val="FF0000"/>
              </w:rPr>
            </w:pPr>
          </w:p>
        </w:tc>
      </w:tr>
    </w:tbl>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36BFAEE1" w:rsidR="00443EE4" w:rsidRPr="00ED550B" w:rsidRDefault="008B6FCD" w:rsidP="002841F7">
            <w:pPr>
              <w:pStyle w:val="naisnod"/>
              <w:spacing w:before="0" w:after="0"/>
              <w:jc w:val="left"/>
              <w:rPr>
                <w:b w:val="0"/>
              </w:rPr>
            </w:pPr>
            <w:r>
              <w:rPr>
                <w:b w:val="0"/>
                <w:color w:val="000000" w:themeColor="text1"/>
              </w:rPr>
              <w:t>Sniega pūtējs</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627FE51" w14:textId="77777777" w:rsidR="00195CE4" w:rsidRDefault="00195CE4" w:rsidP="009B3F72"/>
    <w:p w14:paraId="790C7DC5" w14:textId="77777777" w:rsidR="00195CE4" w:rsidRDefault="00195CE4" w:rsidP="009B3F72"/>
    <w:p w14:paraId="0E3CE635" w14:textId="77777777" w:rsidR="00506A33" w:rsidRDefault="00506A33" w:rsidP="009B3F72"/>
    <w:p w14:paraId="31EFE316" w14:textId="77777777" w:rsidR="00195CE4" w:rsidRPr="00DD2F96" w:rsidRDefault="00195CE4" w:rsidP="00195CE4">
      <w:pPr>
        <w:pStyle w:val="Kjene"/>
        <w:jc w:val="right"/>
        <w:rPr>
          <w:bCs/>
        </w:rPr>
      </w:pPr>
      <w:bookmarkStart w:id="3" w:name="_Hlk118300607"/>
      <w:r w:rsidRPr="00DD2F96">
        <w:lastRenderedPageBreak/>
        <w:t>Pielikums Nr.</w:t>
      </w:r>
      <w:bookmarkEnd w:id="3"/>
      <w:r>
        <w:t>3</w:t>
      </w:r>
      <w:r w:rsidRPr="00DD2F96">
        <w:br/>
      </w:r>
      <w:r w:rsidRPr="00DD2F96">
        <w:rPr>
          <w:bCs/>
        </w:rPr>
        <w:t>Cenu aptauja iepirkumam</w:t>
      </w:r>
    </w:p>
    <w:p w14:paraId="5AE785E7" w14:textId="68B43D90" w:rsidR="00195CE4" w:rsidRPr="00DD2F96" w:rsidRDefault="00195CE4" w:rsidP="00195CE4">
      <w:pPr>
        <w:pStyle w:val="Parasts2"/>
        <w:jc w:val="right"/>
      </w:pPr>
      <w:r w:rsidRPr="00A8205C">
        <w:rPr>
          <w:color w:val="000000"/>
        </w:rPr>
        <w:t>”</w:t>
      </w:r>
      <w:r w:rsidR="008B6FCD">
        <w:rPr>
          <w:rFonts w:eastAsia="Calibri"/>
        </w:rPr>
        <w:t>Sniega pūtēja iegāde</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5DD15531" w:rsidR="00195CE4" w:rsidRPr="00CA65AD" w:rsidRDefault="00195CE4" w:rsidP="00195CE4">
      <w:pPr>
        <w:pStyle w:val="Parasts2"/>
        <w:rPr>
          <w:sz w:val="23"/>
          <w:szCs w:val="23"/>
        </w:rPr>
      </w:pPr>
      <w:r w:rsidRPr="00CA65AD">
        <w:rPr>
          <w:sz w:val="23"/>
          <w:szCs w:val="23"/>
          <w:lang w:eastAsia="ru-RU"/>
        </w:rPr>
        <w:t>Datums __.___.202</w:t>
      </w:r>
      <w:r w:rsidR="008B6FCD">
        <w:rPr>
          <w:sz w:val="23"/>
          <w:szCs w:val="23"/>
          <w:lang w:eastAsia="ru-RU"/>
        </w:rPr>
        <w:t>4</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52A8" w14:textId="77777777" w:rsidR="00A1219F" w:rsidRDefault="00A1219F">
      <w:r>
        <w:separator/>
      </w:r>
    </w:p>
  </w:endnote>
  <w:endnote w:type="continuationSeparator" w:id="0">
    <w:p w14:paraId="2211E69B" w14:textId="77777777" w:rsidR="00A1219F" w:rsidRDefault="00A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BA"/>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5D6BF" w14:textId="77777777" w:rsidR="00A1219F" w:rsidRDefault="00A1219F">
      <w:r>
        <w:separator/>
      </w:r>
    </w:p>
  </w:footnote>
  <w:footnote w:type="continuationSeparator" w:id="0">
    <w:p w14:paraId="47607AD3" w14:textId="77777777" w:rsidR="00A1219F" w:rsidRDefault="00A1219F">
      <w:r>
        <w:continuationSeparator/>
      </w:r>
    </w:p>
  </w:footnote>
  <w:footnote w:id="1">
    <w:p w14:paraId="711E0809" w14:textId="77777777" w:rsidR="00195CE4" w:rsidRDefault="00195CE4" w:rsidP="00195CE4">
      <w:pPr>
        <w:pStyle w:val="Vresteksts1"/>
      </w:pPr>
      <w:bookmarkStart w:id="4" w:name="_Hlk127970341"/>
      <w:bookmarkStart w:id="5" w:name="_Hlk127970342"/>
      <w:bookmarkStart w:id="6" w:name="_Hlk127970456"/>
      <w:bookmarkStart w:id="7"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4"/>
      <w:bookmarkEnd w:id="5"/>
      <w:bookmarkEnd w:id="6"/>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9588024">
    <w:abstractNumId w:val="0"/>
  </w:num>
  <w:num w:numId="2" w16cid:durableId="1451705061">
    <w:abstractNumId w:val="6"/>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5"/>
  </w:num>
  <w:num w:numId="5" w16cid:durableId="2033802114">
    <w:abstractNumId w:val="3"/>
  </w:num>
  <w:num w:numId="6" w16cid:durableId="1897817141">
    <w:abstractNumId w:val="4"/>
  </w:num>
  <w:num w:numId="7" w16cid:durableId="994644315">
    <w:abstractNumId w:val="8"/>
  </w:num>
  <w:num w:numId="8" w16cid:durableId="1715160133">
    <w:abstractNumId w:val="7"/>
  </w:num>
  <w:num w:numId="9" w16cid:durableId="2139446296">
    <w:abstractNumId w:val="1"/>
  </w:num>
  <w:num w:numId="10" w16cid:durableId="736515099">
    <w:abstractNumId w:val="2"/>
  </w:num>
  <w:num w:numId="11" w16cid:durableId="1894153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2ECA"/>
    <w:rsid w:val="000931C4"/>
    <w:rsid w:val="000C43C9"/>
    <w:rsid w:val="000D7503"/>
    <w:rsid w:val="0010563A"/>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75402"/>
    <w:rsid w:val="00430D2A"/>
    <w:rsid w:val="00443EE4"/>
    <w:rsid w:val="00467553"/>
    <w:rsid w:val="00483970"/>
    <w:rsid w:val="004877FA"/>
    <w:rsid w:val="004E33AF"/>
    <w:rsid w:val="00506A33"/>
    <w:rsid w:val="00533FC0"/>
    <w:rsid w:val="005616DD"/>
    <w:rsid w:val="00572C6C"/>
    <w:rsid w:val="00595DA8"/>
    <w:rsid w:val="005F6C2D"/>
    <w:rsid w:val="005F7F3E"/>
    <w:rsid w:val="00601E31"/>
    <w:rsid w:val="006409AD"/>
    <w:rsid w:val="00646259"/>
    <w:rsid w:val="00647AC4"/>
    <w:rsid w:val="006608CE"/>
    <w:rsid w:val="00673AA3"/>
    <w:rsid w:val="00680939"/>
    <w:rsid w:val="00682C42"/>
    <w:rsid w:val="007009E2"/>
    <w:rsid w:val="00701AAF"/>
    <w:rsid w:val="007141A9"/>
    <w:rsid w:val="00726F6E"/>
    <w:rsid w:val="00782EF7"/>
    <w:rsid w:val="007839CE"/>
    <w:rsid w:val="00800B41"/>
    <w:rsid w:val="0084141B"/>
    <w:rsid w:val="00846947"/>
    <w:rsid w:val="00852912"/>
    <w:rsid w:val="00863548"/>
    <w:rsid w:val="0089223F"/>
    <w:rsid w:val="008B3FA9"/>
    <w:rsid w:val="008B6FCD"/>
    <w:rsid w:val="008D6EB4"/>
    <w:rsid w:val="008F724D"/>
    <w:rsid w:val="00921597"/>
    <w:rsid w:val="009571DE"/>
    <w:rsid w:val="00972E73"/>
    <w:rsid w:val="00976265"/>
    <w:rsid w:val="00983796"/>
    <w:rsid w:val="009A7BCA"/>
    <w:rsid w:val="009B3F72"/>
    <w:rsid w:val="009D4487"/>
    <w:rsid w:val="009E4BE8"/>
    <w:rsid w:val="00A04429"/>
    <w:rsid w:val="00A045EA"/>
    <w:rsid w:val="00A05A80"/>
    <w:rsid w:val="00A1219F"/>
    <w:rsid w:val="00A40C71"/>
    <w:rsid w:val="00A85915"/>
    <w:rsid w:val="00AC3D88"/>
    <w:rsid w:val="00AE10BE"/>
    <w:rsid w:val="00AF23F8"/>
    <w:rsid w:val="00B04C9C"/>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79E5"/>
    <w:rsid w:val="00CC7D76"/>
    <w:rsid w:val="00CE387B"/>
    <w:rsid w:val="00CE68C4"/>
    <w:rsid w:val="00CF5EF6"/>
    <w:rsid w:val="00D04DE5"/>
    <w:rsid w:val="00D62FD9"/>
    <w:rsid w:val="00D63EE9"/>
    <w:rsid w:val="00D80B01"/>
    <w:rsid w:val="00D84ACC"/>
    <w:rsid w:val="00D92F09"/>
    <w:rsid w:val="00DD168F"/>
    <w:rsid w:val="00DD1DC1"/>
    <w:rsid w:val="00DE52D8"/>
    <w:rsid w:val="00E07F33"/>
    <w:rsid w:val="00E16DCC"/>
    <w:rsid w:val="00E25A00"/>
    <w:rsid w:val="00ED550B"/>
    <w:rsid w:val="00EE6BBD"/>
    <w:rsid w:val="00EF559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1322</Words>
  <Characters>7542</Characters>
  <Application>Microsoft Office Word</Application>
  <DocSecurity>0</DocSecurity>
  <Lines>62</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Gita</cp:lastModifiedBy>
  <cp:revision>25</cp:revision>
  <dcterms:created xsi:type="dcterms:W3CDTF">2022-07-19T12:02:00Z</dcterms:created>
  <dcterms:modified xsi:type="dcterms:W3CDTF">2024-10-07T12:38:00Z</dcterms:modified>
</cp:coreProperties>
</file>